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3.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A79F85" w14:textId="77777777" w:rsidR="00A321F0" w:rsidRDefault="00A321F0" w:rsidP="00A321F0">
      <w:pPr>
        <w:keepNext/>
        <w:ind w:firstLine="709"/>
        <w:jc w:val="right"/>
        <w:rPr>
          <w:rFonts w:ascii="Times New Roman" w:eastAsia="Times New Roman" w:hAnsi="Times New Roman" w:cs="Times New Roman"/>
          <w:b/>
          <w:sz w:val="24"/>
          <w:szCs w:val="24"/>
        </w:rPr>
      </w:pPr>
      <w:bookmarkStart w:id="0" w:name="_heading=h.gjdgxs" w:colFirst="0" w:colLast="0"/>
      <w:bookmarkStart w:id="1" w:name="_Toc84499257"/>
      <w:bookmarkEnd w:id="0"/>
      <w:r>
        <w:rPr>
          <w:rFonts w:ascii="Times New Roman" w:eastAsia="Times New Roman" w:hAnsi="Times New Roman" w:cs="Times New Roman"/>
          <w:b/>
          <w:sz w:val="24"/>
          <w:szCs w:val="24"/>
        </w:rPr>
        <w:t>ПРИЛОЖЕНИЕ 2</w:t>
      </w:r>
    </w:p>
    <w:p w14:paraId="669F7C9E" w14:textId="77777777" w:rsidR="00F23B6D" w:rsidRPr="00F23B6D" w:rsidRDefault="00A321F0" w:rsidP="00F23B6D">
      <w:pPr>
        <w:keepNext/>
        <w:jc w:val="right"/>
        <w:outlineLvl w:val="0"/>
        <w:rPr>
          <w:rFonts w:ascii="Times New Roman" w:hAnsi="Times New Roman" w:cs="Times New Roman"/>
          <w:b/>
          <w:sz w:val="24"/>
          <w:szCs w:val="24"/>
        </w:rPr>
      </w:pPr>
      <w:bookmarkStart w:id="2" w:name="_Toc150695619"/>
      <w:r w:rsidRPr="000306ED">
        <w:rPr>
          <w:rFonts w:ascii="Times New Roman" w:eastAsia="Times New Roman" w:hAnsi="Times New Roman" w:cs="Times New Roman"/>
          <w:b/>
          <w:bCs/>
          <w:kern w:val="32"/>
          <w:sz w:val="24"/>
          <w:szCs w:val="24"/>
        </w:rPr>
        <w:t xml:space="preserve">к ОПОП по </w:t>
      </w:r>
      <w:r w:rsidR="00CD5F43" w:rsidRPr="000306ED">
        <w:rPr>
          <w:rFonts w:ascii="Times New Roman" w:eastAsia="Times New Roman" w:hAnsi="Times New Roman" w:cs="Times New Roman"/>
          <w:b/>
          <w:bCs/>
          <w:kern w:val="32"/>
          <w:sz w:val="24"/>
          <w:szCs w:val="24"/>
        </w:rPr>
        <w:t>специальности</w:t>
      </w:r>
      <w:r w:rsidRPr="000306ED">
        <w:rPr>
          <w:rFonts w:ascii="Times New Roman" w:eastAsia="Times New Roman" w:hAnsi="Times New Roman" w:cs="Times New Roman"/>
          <w:b/>
          <w:bCs/>
          <w:kern w:val="32"/>
          <w:sz w:val="24"/>
          <w:szCs w:val="24"/>
        </w:rPr>
        <w:t xml:space="preserve"> </w:t>
      </w:r>
      <w:r w:rsidRPr="000306ED">
        <w:rPr>
          <w:rFonts w:ascii="Times New Roman" w:eastAsia="Times New Roman" w:hAnsi="Times New Roman" w:cs="Times New Roman"/>
          <w:b/>
          <w:bCs/>
          <w:kern w:val="32"/>
          <w:sz w:val="24"/>
          <w:szCs w:val="24"/>
        </w:rPr>
        <w:br/>
      </w:r>
      <w:bookmarkEnd w:id="2"/>
      <w:r w:rsidR="00F23B6D" w:rsidRPr="00F23B6D">
        <w:rPr>
          <w:rFonts w:ascii="Times New Roman" w:hAnsi="Times New Roman" w:cs="Times New Roman"/>
          <w:b/>
          <w:caps/>
          <w:sz w:val="24"/>
          <w:szCs w:val="24"/>
        </w:rPr>
        <w:t xml:space="preserve">08.02.09 </w:t>
      </w:r>
      <w:r w:rsidR="00F23B6D" w:rsidRPr="00F23B6D">
        <w:rPr>
          <w:rFonts w:ascii="Times New Roman" w:hAnsi="Times New Roman" w:cs="Times New Roman"/>
          <w:b/>
          <w:sz w:val="24"/>
          <w:szCs w:val="24"/>
        </w:rPr>
        <w:t xml:space="preserve">Монтаж, наладка и эксплуатация электрооборудования </w:t>
      </w:r>
    </w:p>
    <w:p w14:paraId="0F7CA84C" w14:textId="77777777" w:rsidR="00F23B6D" w:rsidRPr="00F23B6D" w:rsidRDefault="00F23B6D" w:rsidP="00F23B6D">
      <w:pPr>
        <w:keepNext/>
        <w:jc w:val="right"/>
        <w:outlineLvl w:val="0"/>
        <w:rPr>
          <w:rFonts w:ascii="Times New Roman" w:eastAsia="Times New Roman" w:hAnsi="Times New Roman" w:cs="Times New Roman"/>
          <w:b/>
          <w:bCs/>
          <w:kern w:val="32"/>
          <w:sz w:val="24"/>
          <w:szCs w:val="24"/>
        </w:rPr>
      </w:pPr>
      <w:r w:rsidRPr="00F23B6D">
        <w:rPr>
          <w:rFonts w:ascii="Times New Roman" w:hAnsi="Times New Roman" w:cs="Times New Roman"/>
          <w:b/>
          <w:sz w:val="24"/>
          <w:szCs w:val="24"/>
        </w:rPr>
        <w:t>промышленных и гражданских зданий</w:t>
      </w:r>
    </w:p>
    <w:p w14:paraId="3C51187E" w14:textId="77777777" w:rsidR="00A321F0" w:rsidRPr="000306ED" w:rsidRDefault="00A321F0" w:rsidP="00F23B6D">
      <w:pPr>
        <w:keepNext/>
        <w:jc w:val="right"/>
        <w:outlineLvl w:val="0"/>
      </w:pPr>
    </w:p>
    <w:p w14:paraId="0E256C0C" w14:textId="77777777" w:rsidR="00A321F0" w:rsidRPr="00F5373D" w:rsidRDefault="00A321F0" w:rsidP="00A321F0">
      <w:pPr>
        <w:keepNext/>
        <w:spacing w:before="240" w:after="120"/>
        <w:jc w:val="center"/>
        <w:outlineLvl w:val="0"/>
        <w:rPr>
          <w:rFonts w:ascii="Times New Roman" w:eastAsia="Times New Roman" w:hAnsi="Times New Roman" w:cs="Times New Roman"/>
          <w:b/>
          <w:bCs/>
          <w:kern w:val="32"/>
          <w:sz w:val="24"/>
          <w:szCs w:val="24"/>
        </w:rPr>
      </w:pPr>
      <w:bookmarkStart w:id="3" w:name="_Toc150695620"/>
      <w:r>
        <w:rPr>
          <w:rFonts w:ascii="Times New Roman" w:eastAsia="Times New Roman" w:hAnsi="Times New Roman" w:cs="Times New Roman"/>
          <w:b/>
          <w:bCs/>
          <w:kern w:val="32"/>
          <w:sz w:val="24"/>
          <w:szCs w:val="24"/>
        </w:rPr>
        <w:t>РАБОЧИЕ</w:t>
      </w:r>
      <w:r w:rsidRPr="00985111">
        <w:rPr>
          <w:rFonts w:ascii="Times New Roman" w:eastAsia="Times New Roman" w:hAnsi="Times New Roman" w:cs="Times New Roman"/>
          <w:b/>
          <w:bCs/>
          <w:kern w:val="32"/>
          <w:sz w:val="24"/>
          <w:szCs w:val="24"/>
        </w:rPr>
        <w:t xml:space="preserve"> ПРОГРАММЫ </w:t>
      </w:r>
      <w:bookmarkEnd w:id="1"/>
      <w:bookmarkEnd w:id="3"/>
      <w:r>
        <w:rPr>
          <w:rFonts w:ascii="Times New Roman" w:eastAsia="Times New Roman" w:hAnsi="Times New Roman" w:cs="Times New Roman"/>
          <w:b/>
          <w:bCs/>
          <w:kern w:val="32"/>
          <w:sz w:val="24"/>
          <w:szCs w:val="24"/>
        </w:rPr>
        <w:t>ДИСЦИПЛИН</w:t>
      </w:r>
    </w:p>
    <w:p w14:paraId="4CAECCC5" w14:textId="77777777" w:rsidR="00A321F0" w:rsidRDefault="00A321F0" w:rsidP="00A321F0">
      <w:pPr>
        <w:jc w:val="center"/>
        <w:rPr>
          <w:rFonts w:ascii="Times New Roman" w:hAnsi="Times New Roman" w:cs="Times New Roman"/>
          <w:sz w:val="24"/>
          <w:szCs w:val="24"/>
        </w:rPr>
      </w:pPr>
    </w:p>
    <w:p w14:paraId="68F2752F" w14:textId="77777777" w:rsidR="00A321F0" w:rsidRPr="00BD6A9B" w:rsidRDefault="00A321F0" w:rsidP="00A321F0">
      <w:pPr>
        <w:jc w:val="center"/>
        <w:rPr>
          <w:rFonts w:ascii="Times New Roman" w:hAnsi="Times New Roman" w:cs="Times New Roman"/>
          <w:sz w:val="24"/>
          <w:szCs w:val="24"/>
        </w:rPr>
      </w:pPr>
      <w:r>
        <w:rPr>
          <w:rFonts w:ascii="Times New Roman" w:hAnsi="Times New Roman" w:cs="Times New Roman"/>
          <w:sz w:val="24"/>
          <w:szCs w:val="24"/>
        </w:rPr>
        <w:t>ОГЛАВЛЕНИЕ</w:t>
      </w:r>
    </w:p>
    <w:p w14:paraId="38868130" w14:textId="77777777" w:rsidR="00CD0E9D" w:rsidRDefault="005666E7">
      <w:pPr>
        <w:pStyle w:val="14"/>
        <w:rPr>
          <w:rFonts w:asciiTheme="minorHAnsi" w:eastAsiaTheme="minorEastAsia" w:hAnsiTheme="minorHAnsi" w:cstheme="minorBidi"/>
          <w:b w:val="0"/>
          <w:bCs w:val="0"/>
        </w:rPr>
      </w:pPr>
      <w:r>
        <w:rPr>
          <w:rFonts w:eastAsia="Times New Roman"/>
          <w:sz w:val="24"/>
          <w:szCs w:val="24"/>
        </w:rPr>
        <w:fldChar w:fldCharType="begin"/>
      </w:r>
      <w:r w:rsidR="00A321F0">
        <w:rPr>
          <w:rFonts w:eastAsia="Times New Roman"/>
          <w:sz w:val="24"/>
          <w:szCs w:val="24"/>
        </w:rPr>
        <w:instrText xml:space="preserve"> TOC \o "3-3" \h \z \t "Заголовок 1;1;Заголовок 2;2;Заголовок1;1;Заголовок;1" </w:instrText>
      </w:r>
      <w:r>
        <w:rPr>
          <w:rFonts w:eastAsia="Times New Roman"/>
          <w:sz w:val="24"/>
          <w:szCs w:val="24"/>
        </w:rPr>
        <w:fldChar w:fldCharType="separate"/>
      </w:r>
      <w:hyperlink w:anchor="_Toc172539107" w:history="1">
        <w:r w:rsidR="00CD0E9D" w:rsidRPr="00922705">
          <w:rPr>
            <w:rStyle w:val="af2"/>
          </w:rPr>
          <w:t>«ООД.01 РУССКИЙ ЯЗЫК»</w:t>
        </w:r>
        <w:r w:rsidR="00CD0E9D">
          <w:rPr>
            <w:webHidden/>
          </w:rPr>
          <w:tab/>
        </w:r>
        <w:r>
          <w:rPr>
            <w:webHidden/>
          </w:rPr>
          <w:fldChar w:fldCharType="begin"/>
        </w:r>
        <w:r w:rsidR="00CD0E9D">
          <w:rPr>
            <w:webHidden/>
          </w:rPr>
          <w:instrText xml:space="preserve"> PAGEREF _Toc172539107 \h </w:instrText>
        </w:r>
        <w:r>
          <w:rPr>
            <w:webHidden/>
          </w:rPr>
        </w:r>
        <w:r>
          <w:rPr>
            <w:webHidden/>
          </w:rPr>
          <w:fldChar w:fldCharType="separate"/>
        </w:r>
        <w:r w:rsidR="007E6F57">
          <w:rPr>
            <w:webHidden/>
          </w:rPr>
          <w:t>3</w:t>
        </w:r>
        <w:r>
          <w:rPr>
            <w:webHidden/>
          </w:rPr>
          <w:fldChar w:fldCharType="end"/>
        </w:r>
      </w:hyperlink>
    </w:p>
    <w:p w14:paraId="1B16E49C" w14:textId="77777777" w:rsidR="00CD0E9D" w:rsidRDefault="0008547D">
      <w:pPr>
        <w:pStyle w:val="14"/>
        <w:rPr>
          <w:rFonts w:asciiTheme="minorHAnsi" w:eastAsiaTheme="minorEastAsia" w:hAnsiTheme="minorHAnsi" w:cstheme="minorBidi"/>
          <w:b w:val="0"/>
          <w:bCs w:val="0"/>
        </w:rPr>
      </w:pPr>
      <w:hyperlink w:anchor="_Toc172539108" w:history="1">
        <w:r w:rsidR="00CD0E9D" w:rsidRPr="00922705">
          <w:rPr>
            <w:rStyle w:val="af2"/>
          </w:rPr>
          <w:t>«ООД.02 ЛИТЕРАТУРА»</w:t>
        </w:r>
        <w:r w:rsidR="00CD0E9D">
          <w:rPr>
            <w:webHidden/>
          </w:rPr>
          <w:tab/>
        </w:r>
        <w:r w:rsidR="005666E7">
          <w:rPr>
            <w:webHidden/>
          </w:rPr>
          <w:fldChar w:fldCharType="begin"/>
        </w:r>
        <w:r w:rsidR="00CD0E9D">
          <w:rPr>
            <w:webHidden/>
          </w:rPr>
          <w:instrText xml:space="preserve"> PAGEREF _Toc172539108 \h </w:instrText>
        </w:r>
        <w:r w:rsidR="005666E7">
          <w:rPr>
            <w:webHidden/>
          </w:rPr>
        </w:r>
        <w:r w:rsidR="005666E7">
          <w:rPr>
            <w:webHidden/>
          </w:rPr>
          <w:fldChar w:fldCharType="separate"/>
        </w:r>
        <w:r w:rsidR="007E6F57">
          <w:rPr>
            <w:webHidden/>
          </w:rPr>
          <w:t>17</w:t>
        </w:r>
        <w:r w:rsidR="005666E7">
          <w:rPr>
            <w:webHidden/>
          </w:rPr>
          <w:fldChar w:fldCharType="end"/>
        </w:r>
      </w:hyperlink>
    </w:p>
    <w:p w14:paraId="584CE3CD" w14:textId="77777777" w:rsidR="00CD0E9D" w:rsidRDefault="0008547D">
      <w:pPr>
        <w:pStyle w:val="14"/>
        <w:rPr>
          <w:rFonts w:asciiTheme="minorHAnsi" w:eastAsiaTheme="minorEastAsia" w:hAnsiTheme="minorHAnsi" w:cstheme="minorBidi"/>
          <w:b w:val="0"/>
          <w:bCs w:val="0"/>
        </w:rPr>
      </w:pPr>
      <w:hyperlink w:anchor="_Toc172539110" w:history="1">
        <w:r w:rsidR="00CD0E9D" w:rsidRPr="00922705">
          <w:rPr>
            <w:rStyle w:val="af2"/>
          </w:rPr>
          <w:t>«ООД.03 ИННОСТРАННЫЙ ЯЗЫК»</w:t>
        </w:r>
        <w:r w:rsidR="00CD0E9D">
          <w:rPr>
            <w:webHidden/>
          </w:rPr>
          <w:tab/>
        </w:r>
        <w:r w:rsidR="005666E7">
          <w:rPr>
            <w:webHidden/>
          </w:rPr>
          <w:fldChar w:fldCharType="begin"/>
        </w:r>
        <w:r w:rsidR="00CD0E9D">
          <w:rPr>
            <w:webHidden/>
          </w:rPr>
          <w:instrText xml:space="preserve"> PAGEREF _Toc172539110 \h </w:instrText>
        </w:r>
        <w:r w:rsidR="005666E7">
          <w:rPr>
            <w:webHidden/>
          </w:rPr>
        </w:r>
        <w:r w:rsidR="005666E7">
          <w:rPr>
            <w:webHidden/>
          </w:rPr>
          <w:fldChar w:fldCharType="separate"/>
        </w:r>
        <w:r w:rsidR="007E6F57">
          <w:rPr>
            <w:webHidden/>
          </w:rPr>
          <w:t>48</w:t>
        </w:r>
        <w:r w:rsidR="005666E7">
          <w:rPr>
            <w:webHidden/>
          </w:rPr>
          <w:fldChar w:fldCharType="end"/>
        </w:r>
      </w:hyperlink>
    </w:p>
    <w:p w14:paraId="18CC12FB" w14:textId="77777777" w:rsidR="00CD0E9D" w:rsidRDefault="0008547D">
      <w:pPr>
        <w:pStyle w:val="14"/>
        <w:rPr>
          <w:rFonts w:asciiTheme="minorHAnsi" w:eastAsiaTheme="minorEastAsia" w:hAnsiTheme="minorHAnsi" w:cstheme="minorBidi"/>
          <w:b w:val="0"/>
          <w:bCs w:val="0"/>
        </w:rPr>
      </w:pPr>
      <w:hyperlink w:anchor="_Toc172539111" w:history="1">
        <w:r w:rsidR="00CD0E9D" w:rsidRPr="00922705">
          <w:rPr>
            <w:rStyle w:val="af2"/>
          </w:rPr>
          <w:t>«ООД.04 ИСТОРИЯ»</w:t>
        </w:r>
        <w:r w:rsidR="00CD0E9D">
          <w:rPr>
            <w:webHidden/>
          </w:rPr>
          <w:tab/>
        </w:r>
        <w:r w:rsidR="005666E7">
          <w:rPr>
            <w:webHidden/>
          </w:rPr>
          <w:fldChar w:fldCharType="begin"/>
        </w:r>
        <w:r w:rsidR="00CD0E9D">
          <w:rPr>
            <w:webHidden/>
          </w:rPr>
          <w:instrText xml:space="preserve"> PAGEREF _Toc172539111 \h </w:instrText>
        </w:r>
        <w:r w:rsidR="005666E7">
          <w:rPr>
            <w:webHidden/>
          </w:rPr>
        </w:r>
        <w:r w:rsidR="005666E7">
          <w:rPr>
            <w:webHidden/>
          </w:rPr>
          <w:fldChar w:fldCharType="separate"/>
        </w:r>
        <w:r w:rsidR="007E6F57">
          <w:rPr>
            <w:webHidden/>
          </w:rPr>
          <w:t>56</w:t>
        </w:r>
        <w:r w:rsidR="005666E7">
          <w:rPr>
            <w:webHidden/>
          </w:rPr>
          <w:fldChar w:fldCharType="end"/>
        </w:r>
      </w:hyperlink>
    </w:p>
    <w:p w14:paraId="6800E30D" w14:textId="77777777" w:rsidR="00CD0E9D" w:rsidRDefault="0008547D">
      <w:pPr>
        <w:pStyle w:val="14"/>
        <w:rPr>
          <w:rFonts w:asciiTheme="minorHAnsi" w:eastAsiaTheme="minorEastAsia" w:hAnsiTheme="minorHAnsi" w:cstheme="minorBidi"/>
          <w:b w:val="0"/>
          <w:bCs w:val="0"/>
        </w:rPr>
      </w:pPr>
      <w:hyperlink w:anchor="_Toc172539123" w:history="1">
        <w:r w:rsidR="00CD0E9D" w:rsidRPr="00922705">
          <w:rPr>
            <w:rStyle w:val="af2"/>
          </w:rPr>
          <w:t xml:space="preserve">«ООД.05 </w:t>
        </w:r>
        <w:r w:rsidR="00CD0E9D" w:rsidRPr="00922705">
          <w:rPr>
            <w:rStyle w:val="af2"/>
            <w:iCs/>
          </w:rPr>
          <w:t>ФИЗИЧЕСКАЯ КУЛЬТУРА</w:t>
        </w:r>
        <w:r w:rsidR="00CD0E9D" w:rsidRPr="00922705">
          <w:rPr>
            <w:rStyle w:val="af2"/>
          </w:rPr>
          <w:t>»</w:t>
        </w:r>
        <w:r w:rsidR="00CD0E9D">
          <w:rPr>
            <w:webHidden/>
          </w:rPr>
          <w:tab/>
        </w:r>
        <w:r w:rsidR="005666E7">
          <w:rPr>
            <w:webHidden/>
          </w:rPr>
          <w:fldChar w:fldCharType="begin"/>
        </w:r>
        <w:r w:rsidR="00CD0E9D">
          <w:rPr>
            <w:webHidden/>
          </w:rPr>
          <w:instrText xml:space="preserve"> PAGEREF _Toc172539123 \h </w:instrText>
        </w:r>
        <w:r w:rsidR="005666E7">
          <w:rPr>
            <w:webHidden/>
          </w:rPr>
        </w:r>
        <w:r w:rsidR="005666E7">
          <w:rPr>
            <w:webHidden/>
          </w:rPr>
          <w:fldChar w:fldCharType="separate"/>
        </w:r>
        <w:r w:rsidR="007E6F57">
          <w:rPr>
            <w:webHidden/>
          </w:rPr>
          <w:t>89</w:t>
        </w:r>
        <w:r w:rsidR="005666E7">
          <w:rPr>
            <w:webHidden/>
          </w:rPr>
          <w:fldChar w:fldCharType="end"/>
        </w:r>
      </w:hyperlink>
    </w:p>
    <w:p w14:paraId="05134896" w14:textId="77777777" w:rsidR="00CD0E9D" w:rsidRDefault="0008547D">
      <w:pPr>
        <w:pStyle w:val="14"/>
        <w:rPr>
          <w:rFonts w:asciiTheme="minorHAnsi" w:eastAsiaTheme="minorEastAsia" w:hAnsiTheme="minorHAnsi" w:cstheme="minorBidi"/>
          <w:b w:val="0"/>
          <w:bCs w:val="0"/>
        </w:rPr>
      </w:pPr>
      <w:hyperlink w:anchor="_Toc172539124" w:history="1">
        <w:r w:rsidR="00CD0E9D" w:rsidRPr="00922705">
          <w:rPr>
            <w:rStyle w:val="af2"/>
          </w:rPr>
          <w:t>«ООД.06 ОСНОВЫ БЕЗОПАСНОСТИ И ЗАЩИТЫ РОДИНЫ»</w:t>
        </w:r>
        <w:r w:rsidR="00CD0E9D">
          <w:rPr>
            <w:webHidden/>
          </w:rPr>
          <w:tab/>
        </w:r>
        <w:r w:rsidR="005666E7">
          <w:rPr>
            <w:webHidden/>
          </w:rPr>
          <w:fldChar w:fldCharType="begin"/>
        </w:r>
        <w:r w:rsidR="00CD0E9D">
          <w:rPr>
            <w:webHidden/>
          </w:rPr>
          <w:instrText xml:space="preserve"> PAGEREF _Toc172539124 \h </w:instrText>
        </w:r>
        <w:r w:rsidR="005666E7">
          <w:rPr>
            <w:webHidden/>
          </w:rPr>
        </w:r>
        <w:r w:rsidR="005666E7">
          <w:rPr>
            <w:webHidden/>
          </w:rPr>
          <w:fldChar w:fldCharType="separate"/>
        </w:r>
        <w:r w:rsidR="007E6F57">
          <w:rPr>
            <w:webHidden/>
          </w:rPr>
          <w:t>104</w:t>
        </w:r>
        <w:r w:rsidR="005666E7">
          <w:rPr>
            <w:webHidden/>
          </w:rPr>
          <w:fldChar w:fldCharType="end"/>
        </w:r>
      </w:hyperlink>
    </w:p>
    <w:p w14:paraId="4FD45452" w14:textId="77777777" w:rsidR="00CD0E9D" w:rsidRDefault="0008547D">
      <w:pPr>
        <w:pStyle w:val="14"/>
        <w:rPr>
          <w:rFonts w:asciiTheme="minorHAnsi" w:eastAsiaTheme="minorEastAsia" w:hAnsiTheme="minorHAnsi" w:cstheme="minorBidi"/>
          <w:b w:val="0"/>
          <w:bCs w:val="0"/>
        </w:rPr>
      </w:pPr>
      <w:hyperlink w:anchor="_Toc172539125" w:history="1">
        <w:r w:rsidR="00CD0E9D" w:rsidRPr="00922705">
          <w:rPr>
            <w:rStyle w:val="af2"/>
          </w:rPr>
          <w:t>«ООД.07 ОБЩЕСТВОЗНАНИЕ»</w:t>
        </w:r>
        <w:r w:rsidR="00CD0E9D">
          <w:rPr>
            <w:webHidden/>
          </w:rPr>
          <w:tab/>
        </w:r>
        <w:r w:rsidR="005666E7">
          <w:rPr>
            <w:webHidden/>
          </w:rPr>
          <w:fldChar w:fldCharType="begin"/>
        </w:r>
        <w:r w:rsidR="00CD0E9D">
          <w:rPr>
            <w:webHidden/>
          </w:rPr>
          <w:instrText xml:space="preserve"> PAGEREF _Toc172539125 \h </w:instrText>
        </w:r>
        <w:r w:rsidR="005666E7">
          <w:rPr>
            <w:webHidden/>
          </w:rPr>
        </w:r>
        <w:r w:rsidR="005666E7">
          <w:rPr>
            <w:webHidden/>
          </w:rPr>
          <w:fldChar w:fldCharType="separate"/>
        </w:r>
        <w:r w:rsidR="007E6F57">
          <w:rPr>
            <w:webHidden/>
          </w:rPr>
          <w:t>132</w:t>
        </w:r>
        <w:r w:rsidR="005666E7">
          <w:rPr>
            <w:webHidden/>
          </w:rPr>
          <w:fldChar w:fldCharType="end"/>
        </w:r>
      </w:hyperlink>
    </w:p>
    <w:p w14:paraId="1FB39F9D" w14:textId="77777777" w:rsidR="00CD0E9D" w:rsidRDefault="0008547D">
      <w:pPr>
        <w:pStyle w:val="14"/>
        <w:rPr>
          <w:rFonts w:asciiTheme="minorHAnsi" w:eastAsiaTheme="minorEastAsia" w:hAnsiTheme="minorHAnsi" w:cstheme="minorBidi"/>
          <w:b w:val="0"/>
          <w:bCs w:val="0"/>
        </w:rPr>
      </w:pPr>
      <w:hyperlink w:anchor="_Toc172539126" w:history="1">
        <w:r w:rsidR="00CD0E9D" w:rsidRPr="00922705">
          <w:rPr>
            <w:rStyle w:val="af2"/>
          </w:rPr>
          <w:t>«ООД.08 БИОЛОГИЯ»</w:t>
        </w:r>
        <w:r w:rsidR="00CD0E9D">
          <w:rPr>
            <w:webHidden/>
          </w:rPr>
          <w:tab/>
        </w:r>
        <w:r w:rsidR="005666E7">
          <w:rPr>
            <w:webHidden/>
          </w:rPr>
          <w:fldChar w:fldCharType="begin"/>
        </w:r>
        <w:r w:rsidR="00CD0E9D">
          <w:rPr>
            <w:webHidden/>
          </w:rPr>
          <w:instrText xml:space="preserve"> PAGEREF _Toc172539126 \h </w:instrText>
        </w:r>
        <w:r w:rsidR="005666E7">
          <w:rPr>
            <w:webHidden/>
          </w:rPr>
        </w:r>
        <w:r w:rsidR="005666E7">
          <w:rPr>
            <w:webHidden/>
          </w:rPr>
          <w:fldChar w:fldCharType="separate"/>
        </w:r>
        <w:r w:rsidR="007E6F57">
          <w:rPr>
            <w:webHidden/>
          </w:rPr>
          <w:t>158</w:t>
        </w:r>
        <w:r w:rsidR="005666E7">
          <w:rPr>
            <w:webHidden/>
          </w:rPr>
          <w:fldChar w:fldCharType="end"/>
        </w:r>
      </w:hyperlink>
    </w:p>
    <w:p w14:paraId="48FF0AFF" w14:textId="77777777" w:rsidR="00CD0E9D" w:rsidRDefault="0008547D">
      <w:pPr>
        <w:pStyle w:val="14"/>
        <w:rPr>
          <w:rFonts w:asciiTheme="minorHAnsi" w:eastAsiaTheme="minorEastAsia" w:hAnsiTheme="minorHAnsi" w:cstheme="minorBidi"/>
          <w:b w:val="0"/>
          <w:bCs w:val="0"/>
        </w:rPr>
      </w:pPr>
      <w:hyperlink w:anchor="_Toc172539127" w:history="1">
        <w:r w:rsidR="00CD0E9D" w:rsidRPr="00922705">
          <w:rPr>
            <w:rStyle w:val="af2"/>
          </w:rPr>
          <w:t>«ООД.09 ХИМИЯ»</w:t>
        </w:r>
        <w:r w:rsidR="00CD0E9D">
          <w:rPr>
            <w:webHidden/>
          </w:rPr>
          <w:tab/>
        </w:r>
        <w:r w:rsidR="005666E7">
          <w:rPr>
            <w:webHidden/>
          </w:rPr>
          <w:fldChar w:fldCharType="begin"/>
        </w:r>
        <w:r w:rsidR="00CD0E9D">
          <w:rPr>
            <w:webHidden/>
          </w:rPr>
          <w:instrText xml:space="preserve"> PAGEREF _Toc172539127 \h </w:instrText>
        </w:r>
        <w:r w:rsidR="005666E7">
          <w:rPr>
            <w:webHidden/>
          </w:rPr>
        </w:r>
        <w:r w:rsidR="005666E7">
          <w:rPr>
            <w:webHidden/>
          </w:rPr>
          <w:fldChar w:fldCharType="separate"/>
        </w:r>
        <w:r w:rsidR="007E6F57">
          <w:rPr>
            <w:webHidden/>
          </w:rPr>
          <w:t>174</w:t>
        </w:r>
        <w:r w:rsidR="005666E7">
          <w:rPr>
            <w:webHidden/>
          </w:rPr>
          <w:fldChar w:fldCharType="end"/>
        </w:r>
      </w:hyperlink>
    </w:p>
    <w:p w14:paraId="7B55C4FB" w14:textId="77777777" w:rsidR="00CD0E9D" w:rsidRDefault="0008547D">
      <w:pPr>
        <w:pStyle w:val="14"/>
        <w:rPr>
          <w:rFonts w:asciiTheme="minorHAnsi" w:eastAsiaTheme="minorEastAsia" w:hAnsiTheme="minorHAnsi" w:cstheme="minorBidi"/>
          <w:b w:val="0"/>
          <w:bCs w:val="0"/>
        </w:rPr>
      </w:pPr>
      <w:hyperlink w:anchor="_Toc172539128" w:history="1">
        <w:r w:rsidR="00CD0E9D" w:rsidRPr="00922705">
          <w:rPr>
            <w:rStyle w:val="af2"/>
          </w:rPr>
          <w:t>«ООД.10 ГЕОГРАФИЯ»</w:t>
        </w:r>
        <w:r w:rsidR="00CD0E9D">
          <w:rPr>
            <w:webHidden/>
          </w:rPr>
          <w:tab/>
        </w:r>
        <w:r w:rsidR="005666E7">
          <w:rPr>
            <w:webHidden/>
          </w:rPr>
          <w:fldChar w:fldCharType="begin"/>
        </w:r>
        <w:r w:rsidR="00CD0E9D">
          <w:rPr>
            <w:webHidden/>
          </w:rPr>
          <w:instrText xml:space="preserve"> PAGEREF _Toc172539128 \h </w:instrText>
        </w:r>
        <w:r w:rsidR="005666E7">
          <w:rPr>
            <w:webHidden/>
          </w:rPr>
        </w:r>
        <w:r w:rsidR="005666E7">
          <w:rPr>
            <w:webHidden/>
          </w:rPr>
          <w:fldChar w:fldCharType="separate"/>
        </w:r>
        <w:r w:rsidR="007E6F57">
          <w:rPr>
            <w:webHidden/>
          </w:rPr>
          <w:t>196</w:t>
        </w:r>
        <w:r w:rsidR="005666E7">
          <w:rPr>
            <w:webHidden/>
          </w:rPr>
          <w:fldChar w:fldCharType="end"/>
        </w:r>
      </w:hyperlink>
    </w:p>
    <w:p w14:paraId="2472C40D" w14:textId="77777777" w:rsidR="00CD0E9D" w:rsidRDefault="0008547D">
      <w:pPr>
        <w:pStyle w:val="14"/>
        <w:rPr>
          <w:rFonts w:asciiTheme="minorHAnsi" w:eastAsiaTheme="minorEastAsia" w:hAnsiTheme="minorHAnsi" w:cstheme="minorBidi"/>
          <w:b w:val="0"/>
          <w:bCs w:val="0"/>
        </w:rPr>
      </w:pPr>
      <w:hyperlink w:anchor="_Toc172539129" w:history="1">
        <w:r w:rsidR="00CD0E9D" w:rsidRPr="00922705">
          <w:rPr>
            <w:rStyle w:val="af2"/>
          </w:rPr>
          <w:t>«ООД.11 МАТЕМАТИКА»</w:t>
        </w:r>
        <w:r w:rsidR="00CD0E9D">
          <w:rPr>
            <w:webHidden/>
          </w:rPr>
          <w:tab/>
        </w:r>
        <w:r w:rsidR="005666E7">
          <w:rPr>
            <w:webHidden/>
          </w:rPr>
          <w:fldChar w:fldCharType="begin"/>
        </w:r>
        <w:r w:rsidR="00CD0E9D">
          <w:rPr>
            <w:webHidden/>
          </w:rPr>
          <w:instrText xml:space="preserve"> PAGEREF _Toc172539129 \h </w:instrText>
        </w:r>
        <w:r w:rsidR="005666E7">
          <w:rPr>
            <w:webHidden/>
          </w:rPr>
        </w:r>
        <w:r w:rsidR="005666E7">
          <w:rPr>
            <w:webHidden/>
          </w:rPr>
          <w:fldChar w:fldCharType="separate"/>
        </w:r>
        <w:r w:rsidR="007E6F57">
          <w:rPr>
            <w:webHidden/>
          </w:rPr>
          <w:t>226</w:t>
        </w:r>
        <w:r w:rsidR="005666E7">
          <w:rPr>
            <w:webHidden/>
          </w:rPr>
          <w:fldChar w:fldCharType="end"/>
        </w:r>
      </w:hyperlink>
    </w:p>
    <w:p w14:paraId="61D7EBBB" w14:textId="77777777" w:rsidR="00CD0E9D" w:rsidRDefault="0008547D">
      <w:pPr>
        <w:pStyle w:val="14"/>
        <w:rPr>
          <w:rFonts w:asciiTheme="minorHAnsi" w:eastAsiaTheme="minorEastAsia" w:hAnsiTheme="minorHAnsi" w:cstheme="minorBidi"/>
          <w:b w:val="0"/>
          <w:bCs w:val="0"/>
        </w:rPr>
      </w:pPr>
      <w:hyperlink w:anchor="_Toc172539130" w:history="1">
        <w:r w:rsidR="00CD0E9D" w:rsidRPr="00922705">
          <w:rPr>
            <w:rStyle w:val="af2"/>
          </w:rPr>
          <w:t>«ООД.12 ИНФОРМАТИКА»</w:t>
        </w:r>
        <w:r w:rsidR="00CD0E9D">
          <w:rPr>
            <w:webHidden/>
          </w:rPr>
          <w:tab/>
        </w:r>
        <w:r w:rsidR="005666E7">
          <w:rPr>
            <w:webHidden/>
          </w:rPr>
          <w:fldChar w:fldCharType="begin"/>
        </w:r>
        <w:r w:rsidR="00CD0E9D">
          <w:rPr>
            <w:webHidden/>
          </w:rPr>
          <w:instrText xml:space="preserve"> PAGEREF _Toc172539130 \h </w:instrText>
        </w:r>
        <w:r w:rsidR="005666E7">
          <w:rPr>
            <w:webHidden/>
          </w:rPr>
        </w:r>
        <w:r w:rsidR="005666E7">
          <w:rPr>
            <w:webHidden/>
          </w:rPr>
          <w:fldChar w:fldCharType="separate"/>
        </w:r>
        <w:r w:rsidR="007E6F57">
          <w:rPr>
            <w:webHidden/>
          </w:rPr>
          <w:t>251</w:t>
        </w:r>
        <w:r w:rsidR="005666E7">
          <w:rPr>
            <w:webHidden/>
          </w:rPr>
          <w:fldChar w:fldCharType="end"/>
        </w:r>
      </w:hyperlink>
    </w:p>
    <w:p w14:paraId="337B49F0" w14:textId="77777777" w:rsidR="00CD0E9D" w:rsidRDefault="0008547D">
      <w:pPr>
        <w:pStyle w:val="14"/>
        <w:rPr>
          <w:rFonts w:asciiTheme="minorHAnsi" w:eastAsiaTheme="minorEastAsia" w:hAnsiTheme="minorHAnsi" w:cstheme="minorBidi"/>
          <w:b w:val="0"/>
          <w:bCs w:val="0"/>
        </w:rPr>
      </w:pPr>
      <w:hyperlink w:anchor="_Toc172539131" w:history="1">
        <w:r w:rsidR="00CD0E9D" w:rsidRPr="00922705">
          <w:rPr>
            <w:rStyle w:val="af2"/>
          </w:rPr>
          <w:t>«ООД.13 ФИЗИКА»</w:t>
        </w:r>
        <w:r w:rsidR="00CD0E9D">
          <w:rPr>
            <w:webHidden/>
          </w:rPr>
          <w:tab/>
        </w:r>
        <w:r w:rsidR="005666E7">
          <w:rPr>
            <w:webHidden/>
          </w:rPr>
          <w:fldChar w:fldCharType="begin"/>
        </w:r>
        <w:r w:rsidR="00CD0E9D">
          <w:rPr>
            <w:webHidden/>
          </w:rPr>
          <w:instrText xml:space="preserve"> PAGEREF _Toc172539131 \h </w:instrText>
        </w:r>
        <w:r w:rsidR="005666E7">
          <w:rPr>
            <w:webHidden/>
          </w:rPr>
        </w:r>
        <w:r w:rsidR="005666E7">
          <w:rPr>
            <w:webHidden/>
          </w:rPr>
          <w:fldChar w:fldCharType="separate"/>
        </w:r>
        <w:r w:rsidR="007E6F57">
          <w:rPr>
            <w:webHidden/>
          </w:rPr>
          <w:t>269</w:t>
        </w:r>
        <w:r w:rsidR="005666E7">
          <w:rPr>
            <w:webHidden/>
          </w:rPr>
          <w:fldChar w:fldCharType="end"/>
        </w:r>
      </w:hyperlink>
    </w:p>
    <w:p w14:paraId="1BD05056" w14:textId="77777777" w:rsidR="00CD0E9D" w:rsidRDefault="0008547D">
      <w:pPr>
        <w:pStyle w:val="14"/>
        <w:rPr>
          <w:rFonts w:asciiTheme="minorHAnsi" w:eastAsiaTheme="minorEastAsia" w:hAnsiTheme="minorHAnsi" w:cstheme="minorBidi"/>
          <w:b w:val="0"/>
          <w:bCs w:val="0"/>
        </w:rPr>
      </w:pPr>
      <w:hyperlink w:anchor="_Toc172539132" w:history="1">
        <w:r w:rsidR="00CD0E9D" w:rsidRPr="00922705">
          <w:rPr>
            <w:rStyle w:val="af2"/>
          </w:rPr>
          <w:t>«СГ.01. ИСТОРИЯ РОССИИ»</w:t>
        </w:r>
        <w:r w:rsidR="00CD0E9D">
          <w:rPr>
            <w:webHidden/>
          </w:rPr>
          <w:tab/>
        </w:r>
        <w:r w:rsidR="005666E7">
          <w:rPr>
            <w:webHidden/>
          </w:rPr>
          <w:fldChar w:fldCharType="begin"/>
        </w:r>
        <w:r w:rsidR="00CD0E9D">
          <w:rPr>
            <w:webHidden/>
          </w:rPr>
          <w:instrText xml:space="preserve"> PAGEREF _Toc172539132 \h </w:instrText>
        </w:r>
        <w:r w:rsidR="005666E7">
          <w:rPr>
            <w:webHidden/>
          </w:rPr>
        </w:r>
        <w:r w:rsidR="005666E7">
          <w:rPr>
            <w:webHidden/>
          </w:rPr>
          <w:fldChar w:fldCharType="separate"/>
        </w:r>
        <w:r w:rsidR="007E6F57">
          <w:rPr>
            <w:webHidden/>
          </w:rPr>
          <w:t>299</w:t>
        </w:r>
        <w:r w:rsidR="005666E7">
          <w:rPr>
            <w:webHidden/>
          </w:rPr>
          <w:fldChar w:fldCharType="end"/>
        </w:r>
      </w:hyperlink>
    </w:p>
    <w:p w14:paraId="21A6A60C" w14:textId="77777777" w:rsidR="00CD0E9D" w:rsidRDefault="0008547D" w:rsidP="00CD0E9D">
      <w:pPr>
        <w:pStyle w:val="14"/>
        <w:rPr>
          <w:rFonts w:asciiTheme="minorHAnsi" w:eastAsiaTheme="minorEastAsia" w:hAnsiTheme="minorHAnsi" w:cstheme="minorBidi"/>
          <w:b w:val="0"/>
          <w:bCs w:val="0"/>
        </w:rPr>
      </w:pPr>
      <w:hyperlink w:anchor="_Toc172539132" w:history="1">
        <w:r w:rsidR="00CD0E9D" w:rsidRPr="00922705">
          <w:rPr>
            <w:rStyle w:val="af2"/>
          </w:rPr>
          <w:t>«СГ.0</w:t>
        </w:r>
        <w:r w:rsidR="00CD0E9D">
          <w:rPr>
            <w:rStyle w:val="af2"/>
          </w:rPr>
          <w:t>2</w:t>
        </w:r>
        <w:r w:rsidR="00CD0E9D" w:rsidRPr="00922705">
          <w:rPr>
            <w:rStyle w:val="af2"/>
          </w:rPr>
          <w:t xml:space="preserve">. </w:t>
        </w:r>
        <w:r w:rsidR="00CD0E9D" w:rsidRPr="00CD0E9D">
          <w:rPr>
            <w:rStyle w:val="af2"/>
          </w:rPr>
          <w:t>ИНОСТРАННЫЙ ЯЗЫК В ПРОФЕССИОНАЛЬНОЙ ДЕЯТЕЛЬНОСТИ</w:t>
        </w:r>
        <w:r w:rsidR="00CD0E9D" w:rsidRPr="00922705">
          <w:rPr>
            <w:rStyle w:val="af2"/>
          </w:rPr>
          <w:t>»</w:t>
        </w:r>
        <w:r w:rsidR="00CD0E9D">
          <w:rPr>
            <w:webHidden/>
          </w:rPr>
          <w:tab/>
        </w:r>
        <w:r w:rsidR="005666E7">
          <w:rPr>
            <w:webHidden/>
          </w:rPr>
          <w:fldChar w:fldCharType="begin"/>
        </w:r>
        <w:r w:rsidR="00CD0E9D">
          <w:rPr>
            <w:webHidden/>
          </w:rPr>
          <w:instrText xml:space="preserve"> PAGEREF _Toc172539132 \h </w:instrText>
        </w:r>
        <w:r w:rsidR="005666E7">
          <w:rPr>
            <w:webHidden/>
          </w:rPr>
        </w:r>
        <w:r w:rsidR="005666E7">
          <w:rPr>
            <w:webHidden/>
          </w:rPr>
          <w:fldChar w:fldCharType="separate"/>
        </w:r>
        <w:r w:rsidR="007E6F57">
          <w:rPr>
            <w:webHidden/>
          </w:rPr>
          <w:t>299</w:t>
        </w:r>
        <w:r w:rsidR="005666E7">
          <w:rPr>
            <w:webHidden/>
          </w:rPr>
          <w:fldChar w:fldCharType="end"/>
        </w:r>
      </w:hyperlink>
    </w:p>
    <w:p w14:paraId="113CD3AF" w14:textId="77777777" w:rsidR="00CD0E9D" w:rsidRDefault="0008547D">
      <w:pPr>
        <w:pStyle w:val="14"/>
        <w:rPr>
          <w:rFonts w:asciiTheme="minorHAnsi" w:eastAsiaTheme="minorEastAsia" w:hAnsiTheme="minorHAnsi" w:cstheme="minorBidi"/>
          <w:b w:val="0"/>
          <w:bCs w:val="0"/>
        </w:rPr>
      </w:pPr>
      <w:hyperlink w:anchor="_Toc172539133" w:history="1">
        <w:r w:rsidR="00CD0E9D" w:rsidRPr="00922705">
          <w:rPr>
            <w:rStyle w:val="af2"/>
          </w:rPr>
          <w:t>«</w:t>
        </w:r>
        <w:r w:rsidR="00CD0E9D" w:rsidRPr="00922705">
          <w:rPr>
            <w:rStyle w:val="af2"/>
            <w:iCs/>
          </w:rPr>
          <w:t>СГ.03 БЕЗОПАСНОСТЬ ЖИЗНЕДЕЯТЕЛЬНОСТИ</w:t>
        </w:r>
        <w:r w:rsidR="00CD0E9D" w:rsidRPr="00922705">
          <w:rPr>
            <w:rStyle w:val="af2"/>
          </w:rPr>
          <w:t>»</w:t>
        </w:r>
        <w:r w:rsidR="00CD0E9D">
          <w:rPr>
            <w:webHidden/>
          </w:rPr>
          <w:tab/>
        </w:r>
        <w:r w:rsidR="005666E7">
          <w:rPr>
            <w:webHidden/>
          </w:rPr>
          <w:fldChar w:fldCharType="begin"/>
        </w:r>
        <w:r w:rsidR="00CD0E9D">
          <w:rPr>
            <w:webHidden/>
          </w:rPr>
          <w:instrText xml:space="preserve"> PAGEREF _Toc172539133 \h </w:instrText>
        </w:r>
        <w:r w:rsidR="005666E7">
          <w:rPr>
            <w:webHidden/>
          </w:rPr>
        </w:r>
        <w:r w:rsidR="005666E7">
          <w:rPr>
            <w:webHidden/>
          </w:rPr>
          <w:fldChar w:fldCharType="separate"/>
        </w:r>
        <w:r w:rsidR="007E6F57">
          <w:rPr>
            <w:webHidden/>
          </w:rPr>
          <w:t>318</w:t>
        </w:r>
        <w:r w:rsidR="005666E7">
          <w:rPr>
            <w:webHidden/>
          </w:rPr>
          <w:fldChar w:fldCharType="end"/>
        </w:r>
      </w:hyperlink>
    </w:p>
    <w:p w14:paraId="65919253" w14:textId="77777777" w:rsidR="00CD0E9D" w:rsidRDefault="0008547D">
      <w:pPr>
        <w:pStyle w:val="14"/>
        <w:rPr>
          <w:rFonts w:asciiTheme="minorHAnsi" w:eastAsiaTheme="minorEastAsia" w:hAnsiTheme="minorHAnsi" w:cstheme="minorBidi"/>
          <w:b w:val="0"/>
          <w:bCs w:val="0"/>
        </w:rPr>
      </w:pPr>
      <w:hyperlink w:anchor="_Toc172539134" w:history="1">
        <w:r w:rsidR="00CD0E9D" w:rsidRPr="00922705">
          <w:rPr>
            <w:rStyle w:val="af2"/>
          </w:rPr>
          <w:t>«</w:t>
        </w:r>
        <w:r w:rsidR="00CD0E9D" w:rsidRPr="00922705">
          <w:rPr>
            <w:rStyle w:val="af2"/>
            <w:iCs/>
          </w:rPr>
          <w:t>СГ.04 ФИЗИЧЕСКАЯ КУЛЬТУРА</w:t>
        </w:r>
        <w:r w:rsidR="00CD0E9D" w:rsidRPr="00922705">
          <w:rPr>
            <w:rStyle w:val="af2"/>
          </w:rPr>
          <w:t>»</w:t>
        </w:r>
        <w:r w:rsidR="00CD0E9D">
          <w:rPr>
            <w:webHidden/>
          </w:rPr>
          <w:tab/>
        </w:r>
        <w:r w:rsidR="005666E7">
          <w:rPr>
            <w:webHidden/>
          </w:rPr>
          <w:fldChar w:fldCharType="begin"/>
        </w:r>
        <w:r w:rsidR="00CD0E9D">
          <w:rPr>
            <w:webHidden/>
          </w:rPr>
          <w:instrText xml:space="preserve"> PAGEREF _Toc172539134 \h </w:instrText>
        </w:r>
        <w:r w:rsidR="005666E7">
          <w:rPr>
            <w:webHidden/>
          </w:rPr>
        </w:r>
        <w:r w:rsidR="005666E7">
          <w:rPr>
            <w:webHidden/>
          </w:rPr>
          <w:fldChar w:fldCharType="separate"/>
        </w:r>
        <w:r w:rsidR="007E6F57">
          <w:rPr>
            <w:webHidden/>
          </w:rPr>
          <w:t>331</w:t>
        </w:r>
        <w:r w:rsidR="005666E7">
          <w:rPr>
            <w:webHidden/>
          </w:rPr>
          <w:fldChar w:fldCharType="end"/>
        </w:r>
      </w:hyperlink>
    </w:p>
    <w:p w14:paraId="1CA76B5F" w14:textId="77777777" w:rsidR="00CD0E9D" w:rsidRDefault="0008547D">
      <w:pPr>
        <w:pStyle w:val="14"/>
        <w:rPr>
          <w:rFonts w:asciiTheme="minorHAnsi" w:eastAsiaTheme="minorEastAsia" w:hAnsiTheme="minorHAnsi" w:cstheme="minorBidi"/>
          <w:b w:val="0"/>
          <w:bCs w:val="0"/>
        </w:rPr>
      </w:pPr>
      <w:hyperlink w:anchor="_Toc172539136" w:history="1">
        <w:r w:rsidR="00CD0E9D" w:rsidRPr="00922705">
          <w:rPr>
            <w:rStyle w:val="af2"/>
          </w:rPr>
          <w:t>«</w:t>
        </w:r>
        <w:r w:rsidR="00CD0E9D" w:rsidRPr="00922705">
          <w:rPr>
            <w:rStyle w:val="af2"/>
            <w:iCs/>
          </w:rPr>
          <w:t>СГ.0</w:t>
        </w:r>
        <w:r w:rsidR="00F23B6D">
          <w:rPr>
            <w:rStyle w:val="af2"/>
            <w:iCs/>
          </w:rPr>
          <w:t>5</w:t>
        </w:r>
        <w:r w:rsidR="00CD0E9D" w:rsidRPr="00922705">
          <w:rPr>
            <w:rStyle w:val="af2"/>
            <w:iCs/>
          </w:rPr>
          <w:t xml:space="preserve"> ОСНОВЫ ФИНАНСОВОЙ ГРАМОТНОСТИ</w:t>
        </w:r>
        <w:r w:rsidR="00CD0E9D" w:rsidRPr="00922705">
          <w:rPr>
            <w:rStyle w:val="af2"/>
          </w:rPr>
          <w:t>»</w:t>
        </w:r>
        <w:r w:rsidR="00CD0E9D">
          <w:rPr>
            <w:webHidden/>
          </w:rPr>
          <w:tab/>
        </w:r>
        <w:r w:rsidR="005666E7">
          <w:rPr>
            <w:webHidden/>
          </w:rPr>
          <w:fldChar w:fldCharType="begin"/>
        </w:r>
        <w:r w:rsidR="00CD0E9D">
          <w:rPr>
            <w:webHidden/>
          </w:rPr>
          <w:instrText xml:space="preserve"> PAGEREF _Toc172539136 \h </w:instrText>
        </w:r>
        <w:r w:rsidR="005666E7">
          <w:rPr>
            <w:webHidden/>
          </w:rPr>
        </w:r>
        <w:r w:rsidR="005666E7">
          <w:rPr>
            <w:webHidden/>
          </w:rPr>
          <w:fldChar w:fldCharType="separate"/>
        </w:r>
        <w:r w:rsidR="007E6F57">
          <w:rPr>
            <w:webHidden/>
          </w:rPr>
          <w:t>344</w:t>
        </w:r>
        <w:r w:rsidR="005666E7">
          <w:rPr>
            <w:webHidden/>
          </w:rPr>
          <w:fldChar w:fldCharType="end"/>
        </w:r>
      </w:hyperlink>
    </w:p>
    <w:p w14:paraId="5DCEE098" w14:textId="6F136D9D" w:rsidR="00CD0E9D" w:rsidRDefault="0008547D" w:rsidP="00CD0E9D">
      <w:pPr>
        <w:pStyle w:val="14"/>
        <w:rPr>
          <w:rFonts w:asciiTheme="minorHAnsi" w:eastAsiaTheme="minorEastAsia" w:hAnsiTheme="minorHAnsi" w:cstheme="minorBidi"/>
          <w:b w:val="0"/>
          <w:bCs w:val="0"/>
        </w:rPr>
      </w:pPr>
      <w:hyperlink w:anchor="_Toc172539137" w:history="1">
        <w:r w:rsidR="00CD0E9D" w:rsidRPr="00922705">
          <w:rPr>
            <w:rStyle w:val="af2"/>
          </w:rPr>
          <w:t>«ОП.0</w:t>
        </w:r>
        <w:r w:rsidR="00CD0E9D">
          <w:rPr>
            <w:rStyle w:val="af2"/>
          </w:rPr>
          <w:t>1</w:t>
        </w:r>
        <w:r w:rsidR="00CD0E9D" w:rsidRPr="00922705">
          <w:rPr>
            <w:rStyle w:val="af2"/>
          </w:rPr>
          <w:t xml:space="preserve"> </w:t>
        </w:r>
        <w:r w:rsidR="00F23B6D">
          <w:rPr>
            <w:rStyle w:val="af2"/>
          </w:rPr>
          <w:t>ИНЖЕН</w:t>
        </w:r>
        <w:r w:rsidR="00F23B6D">
          <w:rPr>
            <w:rStyle w:val="af2"/>
          </w:rPr>
          <w:t>Е</w:t>
        </w:r>
        <w:r w:rsidR="00F23B6D">
          <w:rPr>
            <w:rStyle w:val="af2"/>
          </w:rPr>
          <w:t>РНАЯ ГРАФИ</w:t>
        </w:r>
        <w:r>
          <w:rPr>
            <w:rStyle w:val="af2"/>
          </w:rPr>
          <w:t>К</w:t>
        </w:r>
        <w:r w:rsidR="00F23B6D">
          <w:rPr>
            <w:rStyle w:val="af2"/>
          </w:rPr>
          <w:t>А</w:t>
        </w:r>
        <w:r w:rsidR="00CD0E9D" w:rsidRPr="00922705">
          <w:rPr>
            <w:rStyle w:val="af2"/>
          </w:rPr>
          <w:t>»</w:t>
        </w:r>
        <w:r w:rsidR="00CD0E9D">
          <w:rPr>
            <w:webHidden/>
          </w:rPr>
          <w:tab/>
        </w:r>
        <w:r w:rsidR="005666E7">
          <w:rPr>
            <w:webHidden/>
          </w:rPr>
          <w:fldChar w:fldCharType="begin"/>
        </w:r>
        <w:r w:rsidR="00CD0E9D">
          <w:rPr>
            <w:webHidden/>
          </w:rPr>
          <w:instrText xml:space="preserve"> PAGEREF _Toc172539137 \h </w:instrText>
        </w:r>
        <w:r w:rsidR="005666E7">
          <w:rPr>
            <w:webHidden/>
          </w:rPr>
        </w:r>
        <w:r w:rsidR="005666E7">
          <w:rPr>
            <w:webHidden/>
          </w:rPr>
          <w:fldChar w:fldCharType="separate"/>
        </w:r>
        <w:r w:rsidR="007E6F57">
          <w:rPr>
            <w:webHidden/>
          </w:rPr>
          <w:t>365</w:t>
        </w:r>
        <w:r w:rsidR="005666E7">
          <w:rPr>
            <w:webHidden/>
          </w:rPr>
          <w:fldChar w:fldCharType="end"/>
        </w:r>
      </w:hyperlink>
    </w:p>
    <w:p w14:paraId="648B1330" w14:textId="77777777" w:rsidR="00CD0E9D" w:rsidRDefault="0008547D">
      <w:pPr>
        <w:pStyle w:val="14"/>
        <w:rPr>
          <w:rFonts w:asciiTheme="minorHAnsi" w:eastAsiaTheme="minorEastAsia" w:hAnsiTheme="minorHAnsi" w:cstheme="minorBidi"/>
          <w:b w:val="0"/>
          <w:bCs w:val="0"/>
        </w:rPr>
      </w:pPr>
      <w:hyperlink w:anchor="_Toc172539137" w:history="1">
        <w:r w:rsidR="00CD0E9D" w:rsidRPr="00922705">
          <w:rPr>
            <w:rStyle w:val="af2"/>
          </w:rPr>
          <w:t xml:space="preserve">«ОП.02 </w:t>
        </w:r>
        <w:r w:rsidR="00F23B6D">
          <w:rPr>
            <w:rStyle w:val="af2"/>
          </w:rPr>
          <w:t>ЭЛЕТРОТЕХНИКА</w:t>
        </w:r>
        <w:r w:rsidR="00CD0E9D" w:rsidRPr="00922705">
          <w:rPr>
            <w:rStyle w:val="af2"/>
          </w:rPr>
          <w:t>»</w:t>
        </w:r>
        <w:r w:rsidR="00CD0E9D">
          <w:rPr>
            <w:webHidden/>
          </w:rPr>
          <w:tab/>
        </w:r>
        <w:r w:rsidR="005666E7">
          <w:rPr>
            <w:webHidden/>
          </w:rPr>
          <w:fldChar w:fldCharType="begin"/>
        </w:r>
        <w:r w:rsidR="00CD0E9D">
          <w:rPr>
            <w:webHidden/>
          </w:rPr>
          <w:instrText xml:space="preserve"> PAGEREF _Toc172539137 \h </w:instrText>
        </w:r>
        <w:r w:rsidR="005666E7">
          <w:rPr>
            <w:webHidden/>
          </w:rPr>
        </w:r>
        <w:r w:rsidR="005666E7">
          <w:rPr>
            <w:webHidden/>
          </w:rPr>
          <w:fldChar w:fldCharType="separate"/>
        </w:r>
        <w:r w:rsidR="007E6F57">
          <w:rPr>
            <w:webHidden/>
          </w:rPr>
          <w:t>365</w:t>
        </w:r>
        <w:r w:rsidR="005666E7">
          <w:rPr>
            <w:webHidden/>
          </w:rPr>
          <w:fldChar w:fldCharType="end"/>
        </w:r>
      </w:hyperlink>
    </w:p>
    <w:p w14:paraId="466C0ED3" w14:textId="77777777" w:rsidR="00CD0E9D" w:rsidRDefault="0008547D">
      <w:pPr>
        <w:pStyle w:val="14"/>
        <w:rPr>
          <w:rFonts w:asciiTheme="minorHAnsi" w:eastAsiaTheme="minorEastAsia" w:hAnsiTheme="minorHAnsi" w:cstheme="minorBidi"/>
          <w:b w:val="0"/>
          <w:bCs w:val="0"/>
        </w:rPr>
      </w:pPr>
      <w:hyperlink w:anchor="_Toc172539139" w:history="1">
        <w:r w:rsidR="00CD0E9D" w:rsidRPr="00922705">
          <w:rPr>
            <w:rStyle w:val="af2"/>
          </w:rPr>
          <w:t xml:space="preserve">ОП.03 </w:t>
        </w:r>
        <w:r w:rsidR="00F23B6D">
          <w:rPr>
            <w:rStyle w:val="af2"/>
          </w:rPr>
          <w:t>ЭЛЕКТРОНИКА</w:t>
        </w:r>
        <w:r w:rsidR="00CD0E9D">
          <w:rPr>
            <w:webHidden/>
          </w:rPr>
          <w:tab/>
        </w:r>
        <w:r w:rsidR="005666E7">
          <w:rPr>
            <w:webHidden/>
          </w:rPr>
          <w:fldChar w:fldCharType="begin"/>
        </w:r>
        <w:r w:rsidR="00CD0E9D">
          <w:rPr>
            <w:webHidden/>
          </w:rPr>
          <w:instrText xml:space="preserve"> PAGEREF _Toc172539139 \h </w:instrText>
        </w:r>
        <w:r w:rsidR="005666E7">
          <w:rPr>
            <w:webHidden/>
          </w:rPr>
        </w:r>
        <w:r w:rsidR="005666E7">
          <w:rPr>
            <w:webHidden/>
          </w:rPr>
          <w:fldChar w:fldCharType="separate"/>
        </w:r>
        <w:r w:rsidR="007E6F57">
          <w:rPr>
            <w:webHidden/>
          </w:rPr>
          <w:t>374</w:t>
        </w:r>
        <w:r w:rsidR="005666E7">
          <w:rPr>
            <w:webHidden/>
          </w:rPr>
          <w:fldChar w:fldCharType="end"/>
        </w:r>
      </w:hyperlink>
    </w:p>
    <w:p w14:paraId="3A818E31" w14:textId="77777777" w:rsidR="00CD0E9D" w:rsidRDefault="0008547D">
      <w:pPr>
        <w:pStyle w:val="14"/>
        <w:rPr>
          <w:rFonts w:asciiTheme="minorHAnsi" w:eastAsiaTheme="minorEastAsia" w:hAnsiTheme="minorHAnsi" w:cstheme="minorBidi"/>
          <w:b w:val="0"/>
          <w:bCs w:val="0"/>
        </w:rPr>
      </w:pPr>
      <w:hyperlink w:anchor="_Toc172539140" w:history="1">
        <w:r w:rsidR="00CD0E9D" w:rsidRPr="00922705">
          <w:rPr>
            <w:rStyle w:val="af2"/>
          </w:rPr>
          <w:t xml:space="preserve">«ОП.04 </w:t>
        </w:r>
        <w:r w:rsidR="00F23B6D">
          <w:rPr>
            <w:rStyle w:val="af2"/>
          </w:rPr>
          <w:t>ИНФОРМАЦИОННЫЕ ТЕХНОЛОГИИ В ПРОФЕССИОНАЛЬНОЙ ДЕЯТЕЛЬНОСТИ</w:t>
        </w:r>
        <w:r w:rsidR="00CD0E9D" w:rsidRPr="00922705">
          <w:rPr>
            <w:rStyle w:val="af2"/>
          </w:rPr>
          <w:t>»</w:t>
        </w:r>
        <w:r w:rsidR="00CD0E9D">
          <w:rPr>
            <w:webHidden/>
          </w:rPr>
          <w:tab/>
        </w:r>
        <w:r w:rsidR="005666E7">
          <w:rPr>
            <w:webHidden/>
          </w:rPr>
          <w:fldChar w:fldCharType="begin"/>
        </w:r>
        <w:r w:rsidR="00CD0E9D">
          <w:rPr>
            <w:webHidden/>
          </w:rPr>
          <w:instrText xml:space="preserve"> PAGEREF _Toc172539140 \h </w:instrText>
        </w:r>
        <w:r w:rsidR="005666E7">
          <w:rPr>
            <w:webHidden/>
          </w:rPr>
        </w:r>
        <w:r w:rsidR="005666E7">
          <w:rPr>
            <w:webHidden/>
          </w:rPr>
          <w:fldChar w:fldCharType="separate"/>
        </w:r>
        <w:r w:rsidR="007E6F57">
          <w:rPr>
            <w:webHidden/>
          </w:rPr>
          <w:t>385</w:t>
        </w:r>
        <w:r w:rsidR="005666E7">
          <w:rPr>
            <w:webHidden/>
          </w:rPr>
          <w:fldChar w:fldCharType="end"/>
        </w:r>
      </w:hyperlink>
    </w:p>
    <w:p w14:paraId="1738C9F7" w14:textId="77777777" w:rsidR="00CD0E9D" w:rsidRDefault="0008547D">
      <w:pPr>
        <w:pStyle w:val="14"/>
        <w:rPr>
          <w:rFonts w:asciiTheme="minorHAnsi" w:eastAsiaTheme="minorEastAsia" w:hAnsiTheme="minorHAnsi" w:cstheme="minorBidi"/>
          <w:b w:val="0"/>
          <w:bCs w:val="0"/>
        </w:rPr>
      </w:pPr>
      <w:hyperlink w:anchor="_Toc172539142" w:history="1">
        <w:r w:rsidR="00CD0E9D" w:rsidRPr="00922705">
          <w:rPr>
            <w:rStyle w:val="af2"/>
          </w:rPr>
          <w:t xml:space="preserve">«ОП.05 </w:t>
        </w:r>
        <w:r w:rsidR="00F23B6D">
          <w:rPr>
            <w:rStyle w:val="af2"/>
          </w:rPr>
          <w:t>ЭЛЕКТРИЧЕСКИЕ ИЗМЕРЕНИЯ</w:t>
        </w:r>
        <w:r w:rsidR="00CD0E9D" w:rsidRPr="00922705">
          <w:rPr>
            <w:rStyle w:val="af2"/>
          </w:rPr>
          <w:t>»</w:t>
        </w:r>
        <w:r w:rsidR="00CD0E9D">
          <w:rPr>
            <w:webHidden/>
          </w:rPr>
          <w:tab/>
        </w:r>
        <w:r w:rsidR="005666E7">
          <w:rPr>
            <w:webHidden/>
          </w:rPr>
          <w:fldChar w:fldCharType="begin"/>
        </w:r>
        <w:r w:rsidR="00CD0E9D">
          <w:rPr>
            <w:webHidden/>
          </w:rPr>
          <w:instrText xml:space="preserve"> PAGEREF _Toc172539142 \h </w:instrText>
        </w:r>
        <w:r w:rsidR="005666E7">
          <w:rPr>
            <w:webHidden/>
          </w:rPr>
        </w:r>
        <w:r w:rsidR="005666E7">
          <w:rPr>
            <w:webHidden/>
          </w:rPr>
          <w:fldChar w:fldCharType="separate"/>
        </w:r>
        <w:r w:rsidR="007E6F57">
          <w:rPr>
            <w:webHidden/>
          </w:rPr>
          <w:t>394</w:t>
        </w:r>
        <w:r w:rsidR="005666E7">
          <w:rPr>
            <w:webHidden/>
          </w:rPr>
          <w:fldChar w:fldCharType="end"/>
        </w:r>
      </w:hyperlink>
    </w:p>
    <w:p w14:paraId="78A8CC3D" w14:textId="77777777" w:rsidR="00CD0E9D" w:rsidRDefault="0008547D">
      <w:pPr>
        <w:pStyle w:val="14"/>
        <w:rPr>
          <w:rFonts w:asciiTheme="minorHAnsi" w:eastAsiaTheme="minorEastAsia" w:hAnsiTheme="minorHAnsi" w:cstheme="minorBidi"/>
          <w:b w:val="0"/>
          <w:bCs w:val="0"/>
        </w:rPr>
      </w:pPr>
      <w:hyperlink w:anchor="_Toc172539144" w:history="1">
        <w:r w:rsidR="00F23B6D">
          <w:rPr>
            <w:rStyle w:val="af2"/>
          </w:rPr>
          <w:t>ОП.06 ОСНОВЫ АВТОМАТИКИ И ЭЛЕМЕНТЫ СИСТЕМ АВТОМАТИЧЕСКОГО УПРАВЛЕНИЯ</w:t>
        </w:r>
        <w:r w:rsidR="00CD0E9D">
          <w:rPr>
            <w:webHidden/>
          </w:rPr>
          <w:tab/>
        </w:r>
        <w:r w:rsidR="005666E7">
          <w:rPr>
            <w:webHidden/>
          </w:rPr>
          <w:fldChar w:fldCharType="begin"/>
        </w:r>
        <w:r w:rsidR="00CD0E9D">
          <w:rPr>
            <w:webHidden/>
          </w:rPr>
          <w:instrText xml:space="preserve"> PAGEREF _Toc172539144 \h </w:instrText>
        </w:r>
        <w:r w:rsidR="005666E7">
          <w:rPr>
            <w:webHidden/>
          </w:rPr>
        </w:r>
        <w:r w:rsidR="005666E7">
          <w:rPr>
            <w:webHidden/>
          </w:rPr>
          <w:fldChar w:fldCharType="separate"/>
        </w:r>
        <w:r w:rsidR="007E6F57">
          <w:rPr>
            <w:webHidden/>
          </w:rPr>
          <w:t>403</w:t>
        </w:r>
        <w:r w:rsidR="005666E7">
          <w:rPr>
            <w:webHidden/>
          </w:rPr>
          <w:fldChar w:fldCharType="end"/>
        </w:r>
      </w:hyperlink>
    </w:p>
    <w:p w14:paraId="7EB0333F" w14:textId="77777777" w:rsidR="00CD0E9D" w:rsidRDefault="0008547D">
      <w:pPr>
        <w:pStyle w:val="14"/>
      </w:pPr>
      <w:hyperlink w:anchor="_Toc172539145" w:history="1">
        <w:r w:rsidR="00CD0E9D" w:rsidRPr="00922705">
          <w:rPr>
            <w:rStyle w:val="af2"/>
          </w:rPr>
          <w:t xml:space="preserve">«ОП.07 </w:t>
        </w:r>
        <w:r w:rsidR="00F23B6D">
          <w:rPr>
            <w:rStyle w:val="af2"/>
          </w:rPr>
          <w:t>ОСНОВЫ МЕНЕДЖМЕНТА  ЭЛЕТРОНЕРГЕТИКЕ</w:t>
        </w:r>
        <w:r w:rsidR="00CD0E9D" w:rsidRPr="00922705">
          <w:rPr>
            <w:rStyle w:val="af2"/>
          </w:rPr>
          <w:t>»</w:t>
        </w:r>
        <w:r w:rsidR="00CD0E9D">
          <w:rPr>
            <w:webHidden/>
          </w:rPr>
          <w:tab/>
        </w:r>
        <w:r w:rsidR="005666E7">
          <w:rPr>
            <w:webHidden/>
          </w:rPr>
          <w:fldChar w:fldCharType="begin"/>
        </w:r>
        <w:r w:rsidR="00CD0E9D">
          <w:rPr>
            <w:webHidden/>
          </w:rPr>
          <w:instrText xml:space="preserve"> PAGEREF _Toc172539145 \h </w:instrText>
        </w:r>
        <w:r w:rsidR="005666E7">
          <w:rPr>
            <w:webHidden/>
          </w:rPr>
        </w:r>
        <w:r w:rsidR="005666E7">
          <w:rPr>
            <w:webHidden/>
          </w:rPr>
          <w:fldChar w:fldCharType="separate"/>
        </w:r>
        <w:r w:rsidR="007E6F57">
          <w:rPr>
            <w:webHidden/>
          </w:rPr>
          <w:t>412</w:t>
        </w:r>
        <w:r w:rsidR="005666E7">
          <w:rPr>
            <w:webHidden/>
          </w:rPr>
          <w:fldChar w:fldCharType="end"/>
        </w:r>
      </w:hyperlink>
    </w:p>
    <w:p w14:paraId="48AAF817" w14:textId="77777777" w:rsidR="00F23B6D" w:rsidRDefault="0008547D" w:rsidP="00F23B6D">
      <w:pPr>
        <w:pStyle w:val="14"/>
        <w:rPr>
          <w:rFonts w:asciiTheme="minorHAnsi" w:eastAsiaTheme="minorEastAsia" w:hAnsiTheme="minorHAnsi" w:cstheme="minorBidi"/>
          <w:b w:val="0"/>
          <w:bCs w:val="0"/>
        </w:rPr>
      </w:pPr>
      <w:hyperlink w:anchor="_Toc172539145" w:history="1">
        <w:r w:rsidR="00F23B6D" w:rsidRPr="00922705">
          <w:rPr>
            <w:rStyle w:val="af2"/>
          </w:rPr>
          <w:t>«ОП.0</w:t>
        </w:r>
        <w:r w:rsidR="00F23B6D">
          <w:rPr>
            <w:rStyle w:val="af2"/>
          </w:rPr>
          <w:t>8</w:t>
        </w:r>
        <w:r w:rsidR="00F23B6D" w:rsidRPr="00922705">
          <w:rPr>
            <w:rStyle w:val="af2"/>
          </w:rPr>
          <w:t xml:space="preserve"> </w:t>
        </w:r>
        <w:r w:rsidR="00F23B6D">
          <w:rPr>
            <w:rStyle w:val="af2"/>
          </w:rPr>
          <w:t>БЕЗОПАСНОСТЬ РАБОТ В ЭЛЕКТРОУСТАНОВКАХ</w:t>
        </w:r>
        <w:r w:rsidR="00F23B6D" w:rsidRPr="00922705">
          <w:rPr>
            <w:rStyle w:val="af2"/>
          </w:rPr>
          <w:t>»</w:t>
        </w:r>
        <w:r w:rsidR="00F23B6D">
          <w:rPr>
            <w:webHidden/>
          </w:rPr>
          <w:tab/>
        </w:r>
        <w:r w:rsidR="005666E7">
          <w:rPr>
            <w:webHidden/>
          </w:rPr>
          <w:fldChar w:fldCharType="begin"/>
        </w:r>
        <w:r w:rsidR="00F23B6D">
          <w:rPr>
            <w:webHidden/>
          </w:rPr>
          <w:instrText xml:space="preserve"> PAGEREF _Toc172539145 \h </w:instrText>
        </w:r>
        <w:r w:rsidR="005666E7">
          <w:rPr>
            <w:webHidden/>
          </w:rPr>
        </w:r>
        <w:r w:rsidR="005666E7">
          <w:rPr>
            <w:webHidden/>
          </w:rPr>
          <w:fldChar w:fldCharType="separate"/>
        </w:r>
        <w:r w:rsidR="007E6F57">
          <w:rPr>
            <w:webHidden/>
          </w:rPr>
          <w:t>412</w:t>
        </w:r>
        <w:r w:rsidR="005666E7">
          <w:rPr>
            <w:webHidden/>
          </w:rPr>
          <w:fldChar w:fldCharType="end"/>
        </w:r>
      </w:hyperlink>
    </w:p>
    <w:p w14:paraId="61FC5C1A" w14:textId="77777777" w:rsidR="00F23B6D" w:rsidRDefault="0008547D" w:rsidP="00F23B6D">
      <w:pPr>
        <w:pStyle w:val="14"/>
        <w:rPr>
          <w:rFonts w:asciiTheme="minorHAnsi" w:eastAsiaTheme="minorEastAsia" w:hAnsiTheme="minorHAnsi" w:cstheme="minorBidi"/>
          <w:b w:val="0"/>
          <w:bCs w:val="0"/>
        </w:rPr>
      </w:pPr>
      <w:hyperlink w:anchor="_Toc172539145" w:history="1">
        <w:r w:rsidR="00F23B6D" w:rsidRPr="00922705">
          <w:rPr>
            <w:rStyle w:val="af2"/>
          </w:rPr>
          <w:t>«ОП.0</w:t>
        </w:r>
        <w:r w:rsidR="00F23B6D">
          <w:rPr>
            <w:rStyle w:val="af2"/>
          </w:rPr>
          <w:t>9</w:t>
        </w:r>
        <w:r w:rsidR="00F23B6D" w:rsidRPr="00922705">
          <w:rPr>
            <w:rStyle w:val="af2"/>
          </w:rPr>
          <w:t xml:space="preserve"> </w:t>
        </w:r>
        <w:r w:rsidR="00F23B6D">
          <w:rPr>
            <w:rStyle w:val="af2"/>
          </w:rPr>
          <w:t>ОСНОВЫ БЕРЕЖЛИВОГО ПРОИЗВОДСТВА</w:t>
        </w:r>
        <w:r w:rsidR="00F23B6D" w:rsidRPr="00922705">
          <w:rPr>
            <w:rStyle w:val="af2"/>
          </w:rPr>
          <w:t>»</w:t>
        </w:r>
        <w:r w:rsidR="00F23B6D">
          <w:rPr>
            <w:webHidden/>
          </w:rPr>
          <w:tab/>
        </w:r>
        <w:r w:rsidR="005666E7">
          <w:rPr>
            <w:webHidden/>
          </w:rPr>
          <w:fldChar w:fldCharType="begin"/>
        </w:r>
        <w:r w:rsidR="00F23B6D">
          <w:rPr>
            <w:webHidden/>
          </w:rPr>
          <w:instrText xml:space="preserve"> PAGEREF _Toc172539145 \h </w:instrText>
        </w:r>
        <w:r w:rsidR="005666E7">
          <w:rPr>
            <w:webHidden/>
          </w:rPr>
        </w:r>
        <w:r w:rsidR="005666E7">
          <w:rPr>
            <w:webHidden/>
          </w:rPr>
          <w:fldChar w:fldCharType="separate"/>
        </w:r>
        <w:r w:rsidR="007E6F57">
          <w:rPr>
            <w:webHidden/>
          </w:rPr>
          <w:t>412</w:t>
        </w:r>
        <w:r w:rsidR="005666E7">
          <w:rPr>
            <w:webHidden/>
          </w:rPr>
          <w:fldChar w:fldCharType="end"/>
        </w:r>
      </w:hyperlink>
    </w:p>
    <w:p w14:paraId="296631CE" w14:textId="77777777" w:rsidR="00F23B6D" w:rsidRDefault="0008547D" w:rsidP="00F23B6D">
      <w:pPr>
        <w:pStyle w:val="14"/>
        <w:rPr>
          <w:rFonts w:asciiTheme="minorHAnsi" w:eastAsiaTheme="minorEastAsia" w:hAnsiTheme="minorHAnsi" w:cstheme="minorBidi"/>
          <w:b w:val="0"/>
          <w:bCs w:val="0"/>
        </w:rPr>
      </w:pPr>
      <w:hyperlink w:anchor="_Toc172539145" w:history="1">
        <w:r w:rsidR="00F23B6D" w:rsidRPr="00922705">
          <w:rPr>
            <w:rStyle w:val="af2"/>
          </w:rPr>
          <w:t>«ОП.</w:t>
        </w:r>
        <w:r w:rsidR="00F23B6D">
          <w:rPr>
            <w:rStyle w:val="af2"/>
          </w:rPr>
          <w:t>10</w:t>
        </w:r>
        <w:r w:rsidR="00F23B6D" w:rsidRPr="00922705">
          <w:rPr>
            <w:rStyle w:val="af2"/>
          </w:rPr>
          <w:t xml:space="preserve"> </w:t>
        </w:r>
        <w:r w:rsidR="00F23B6D">
          <w:rPr>
            <w:rStyle w:val="af2"/>
          </w:rPr>
          <w:t>ЭЛЕКТРОТЕХНИЧЕСКИЕ МАТЕРИАЛЫ</w:t>
        </w:r>
        <w:r w:rsidR="00F23B6D" w:rsidRPr="00922705">
          <w:rPr>
            <w:rStyle w:val="af2"/>
          </w:rPr>
          <w:t>»</w:t>
        </w:r>
        <w:r w:rsidR="00F23B6D">
          <w:rPr>
            <w:webHidden/>
          </w:rPr>
          <w:tab/>
        </w:r>
        <w:r w:rsidR="005666E7">
          <w:rPr>
            <w:webHidden/>
          </w:rPr>
          <w:fldChar w:fldCharType="begin"/>
        </w:r>
        <w:r w:rsidR="00F23B6D">
          <w:rPr>
            <w:webHidden/>
          </w:rPr>
          <w:instrText xml:space="preserve"> PAGEREF _Toc172539145 \h </w:instrText>
        </w:r>
        <w:r w:rsidR="005666E7">
          <w:rPr>
            <w:webHidden/>
          </w:rPr>
        </w:r>
        <w:r w:rsidR="005666E7">
          <w:rPr>
            <w:webHidden/>
          </w:rPr>
          <w:fldChar w:fldCharType="separate"/>
        </w:r>
        <w:r w:rsidR="007E6F57">
          <w:rPr>
            <w:webHidden/>
          </w:rPr>
          <w:t>412</w:t>
        </w:r>
        <w:r w:rsidR="005666E7">
          <w:rPr>
            <w:webHidden/>
          </w:rPr>
          <w:fldChar w:fldCharType="end"/>
        </w:r>
      </w:hyperlink>
    </w:p>
    <w:p w14:paraId="509175F0" w14:textId="77777777" w:rsidR="00F23B6D" w:rsidRDefault="0008547D" w:rsidP="00F23B6D">
      <w:pPr>
        <w:pStyle w:val="14"/>
        <w:rPr>
          <w:rFonts w:asciiTheme="minorHAnsi" w:eastAsiaTheme="minorEastAsia" w:hAnsiTheme="minorHAnsi" w:cstheme="minorBidi"/>
          <w:b w:val="0"/>
          <w:bCs w:val="0"/>
        </w:rPr>
      </w:pPr>
      <w:hyperlink w:anchor="_Toc172539145" w:history="1">
        <w:r w:rsidR="00F23B6D" w:rsidRPr="00922705">
          <w:rPr>
            <w:rStyle w:val="af2"/>
          </w:rPr>
          <w:t>«ОП.</w:t>
        </w:r>
        <w:r w:rsidR="00F23B6D">
          <w:rPr>
            <w:rStyle w:val="af2"/>
          </w:rPr>
          <w:t>11</w:t>
        </w:r>
        <w:r w:rsidR="00F23B6D" w:rsidRPr="00922705">
          <w:rPr>
            <w:rStyle w:val="af2"/>
          </w:rPr>
          <w:t xml:space="preserve"> </w:t>
        </w:r>
        <w:r w:rsidR="00F23B6D">
          <w:rPr>
            <w:rStyle w:val="af2"/>
          </w:rPr>
          <w:t>ВЫПУСКНИК В УСЛОВИЯХ РЫНКА</w:t>
        </w:r>
        <w:r w:rsidR="00F23B6D" w:rsidRPr="00922705">
          <w:rPr>
            <w:rStyle w:val="af2"/>
          </w:rPr>
          <w:t>»</w:t>
        </w:r>
        <w:r w:rsidR="00F23B6D">
          <w:rPr>
            <w:webHidden/>
          </w:rPr>
          <w:tab/>
        </w:r>
        <w:r w:rsidR="005666E7">
          <w:rPr>
            <w:webHidden/>
          </w:rPr>
          <w:fldChar w:fldCharType="begin"/>
        </w:r>
        <w:r w:rsidR="00F23B6D">
          <w:rPr>
            <w:webHidden/>
          </w:rPr>
          <w:instrText xml:space="preserve"> PAGEREF _Toc172539145 \h </w:instrText>
        </w:r>
        <w:r w:rsidR="005666E7">
          <w:rPr>
            <w:webHidden/>
          </w:rPr>
        </w:r>
        <w:r w:rsidR="005666E7">
          <w:rPr>
            <w:webHidden/>
          </w:rPr>
          <w:fldChar w:fldCharType="separate"/>
        </w:r>
        <w:r w:rsidR="007E6F57">
          <w:rPr>
            <w:webHidden/>
          </w:rPr>
          <w:t>412</w:t>
        </w:r>
        <w:r w:rsidR="005666E7">
          <w:rPr>
            <w:webHidden/>
          </w:rPr>
          <w:fldChar w:fldCharType="end"/>
        </w:r>
      </w:hyperlink>
    </w:p>
    <w:p w14:paraId="77666AAD" w14:textId="77777777" w:rsidR="00F23B6D" w:rsidRDefault="0008547D" w:rsidP="00F23B6D">
      <w:pPr>
        <w:pStyle w:val="14"/>
        <w:rPr>
          <w:rFonts w:asciiTheme="minorHAnsi" w:eastAsiaTheme="minorEastAsia" w:hAnsiTheme="minorHAnsi" w:cstheme="minorBidi"/>
          <w:b w:val="0"/>
          <w:bCs w:val="0"/>
        </w:rPr>
      </w:pPr>
      <w:hyperlink w:anchor="_Toc172539145" w:history="1">
        <w:r w:rsidR="00F23B6D" w:rsidRPr="00922705">
          <w:rPr>
            <w:rStyle w:val="af2"/>
          </w:rPr>
          <w:t>«ОП.</w:t>
        </w:r>
        <w:r w:rsidR="00F23B6D">
          <w:rPr>
            <w:rStyle w:val="af2"/>
          </w:rPr>
          <w:t>12</w:t>
        </w:r>
        <w:r w:rsidR="00F23B6D" w:rsidRPr="00922705">
          <w:rPr>
            <w:rStyle w:val="af2"/>
          </w:rPr>
          <w:t xml:space="preserve"> </w:t>
        </w:r>
        <w:r w:rsidR="00F23B6D">
          <w:rPr>
            <w:rStyle w:val="af2"/>
          </w:rPr>
          <w:t>ЭЛЕКТРИЧСЕКИЕ МАШИНЫ И ЭЛЕКТРОПРИВОДЫ</w:t>
        </w:r>
        <w:r w:rsidR="00F23B6D" w:rsidRPr="00922705">
          <w:rPr>
            <w:rStyle w:val="af2"/>
          </w:rPr>
          <w:t>»</w:t>
        </w:r>
        <w:r w:rsidR="00F23B6D">
          <w:rPr>
            <w:webHidden/>
          </w:rPr>
          <w:tab/>
        </w:r>
        <w:r w:rsidR="005666E7">
          <w:rPr>
            <w:webHidden/>
          </w:rPr>
          <w:fldChar w:fldCharType="begin"/>
        </w:r>
        <w:r w:rsidR="00F23B6D">
          <w:rPr>
            <w:webHidden/>
          </w:rPr>
          <w:instrText xml:space="preserve"> PAGEREF _Toc172539145 \h </w:instrText>
        </w:r>
        <w:r w:rsidR="005666E7">
          <w:rPr>
            <w:webHidden/>
          </w:rPr>
        </w:r>
        <w:r w:rsidR="005666E7">
          <w:rPr>
            <w:webHidden/>
          </w:rPr>
          <w:fldChar w:fldCharType="separate"/>
        </w:r>
        <w:r w:rsidR="007E6F57">
          <w:rPr>
            <w:webHidden/>
          </w:rPr>
          <w:t>412</w:t>
        </w:r>
        <w:r w:rsidR="005666E7">
          <w:rPr>
            <w:webHidden/>
          </w:rPr>
          <w:fldChar w:fldCharType="end"/>
        </w:r>
      </w:hyperlink>
    </w:p>
    <w:p w14:paraId="2F175DAB" w14:textId="77777777" w:rsidR="00F23B6D" w:rsidRPr="00F23B6D" w:rsidRDefault="00F23B6D" w:rsidP="00F23B6D">
      <w:pPr>
        <w:rPr>
          <w:noProof/>
        </w:rPr>
      </w:pPr>
    </w:p>
    <w:p w14:paraId="2E713579" w14:textId="77777777" w:rsidR="00A321F0" w:rsidRDefault="005666E7" w:rsidP="00A321F0">
      <w:pPr>
        <w:pStyle w:val="14"/>
        <w:rPr>
          <w:b w:val="0"/>
          <w:i/>
          <w:sz w:val="24"/>
          <w:szCs w:val="24"/>
        </w:rPr>
      </w:pPr>
      <w:r>
        <w:rPr>
          <w:rFonts w:eastAsia="Times New Roman"/>
          <w:sz w:val="24"/>
          <w:szCs w:val="24"/>
        </w:rPr>
        <w:fldChar w:fldCharType="end"/>
      </w:r>
    </w:p>
    <w:p w14:paraId="481D4051" w14:textId="77777777" w:rsidR="00A321F0" w:rsidRDefault="00A321F0" w:rsidP="00A321F0">
      <w:pPr>
        <w:jc w:val="center"/>
        <w:rPr>
          <w:rFonts w:ascii="Times New Roman" w:hAnsi="Times New Roman" w:cs="Times New Roman"/>
          <w:b/>
          <w:i/>
          <w:sz w:val="24"/>
          <w:szCs w:val="24"/>
        </w:rPr>
      </w:pPr>
    </w:p>
    <w:p w14:paraId="253949B4" w14:textId="77777777" w:rsidR="00F23B6D" w:rsidRDefault="00F23B6D" w:rsidP="00A321F0">
      <w:pPr>
        <w:jc w:val="center"/>
        <w:rPr>
          <w:rFonts w:ascii="Times New Roman" w:hAnsi="Times New Roman" w:cs="Times New Roman"/>
          <w:b/>
          <w:i/>
          <w:sz w:val="24"/>
          <w:szCs w:val="24"/>
        </w:rPr>
      </w:pPr>
    </w:p>
    <w:p w14:paraId="21CD55E9" w14:textId="77777777" w:rsidR="00F23B6D" w:rsidRDefault="00F23B6D" w:rsidP="00A321F0">
      <w:pPr>
        <w:jc w:val="center"/>
        <w:rPr>
          <w:rFonts w:ascii="Times New Roman" w:hAnsi="Times New Roman" w:cs="Times New Roman"/>
          <w:b/>
          <w:i/>
          <w:sz w:val="24"/>
          <w:szCs w:val="24"/>
        </w:rPr>
      </w:pPr>
    </w:p>
    <w:p w14:paraId="5D65851D" w14:textId="77777777" w:rsidR="00F23B6D" w:rsidRDefault="00F23B6D" w:rsidP="00A321F0">
      <w:pPr>
        <w:jc w:val="center"/>
        <w:rPr>
          <w:rFonts w:ascii="Times New Roman" w:hAnsi="Times New Roman" w:cs="Times New Roman"/>
          <w:b/>
          <w:i/>
          <w:sz w:val="24"/>
          <w:szCs w:val="24"/>
        </w:rPr>
      </w:pPr>
    </w:p>
    <w:p w14:paraId="1AB08F97" w14:textId="77777777" w:rsidR="00F23B6D" w:rsidRDefault="00F23B6D" w:rsidP="00A321F0">
      <w:pPr>
        <w:jc w:val="center"/>
        <w:rPr>
          <w:rFonts w:ascii="Times New Roman" w:hAnsi="Times New Roman" w:cs="Times New Roman"/>
          <w:b/>
          <w:i/>
          <w:sz w:val="24"/>
          <w:szCs w:val="24"/>
        </w:rPr>
      </w:pPr>
    </w:p>
    <w:p w14:paraId="02815679" w14:textId="77777777" w:rsidR="00F23B6D" w:rsidRDefault="00F23B6D" w:rsidP="00A321F0">
      <w:pPr>
        <w:jc w:val="center"/>
        <w:rPr>
          <w:rFonts w:ascii="Times New Roman" w:hAnsi="Times New Roman" w:cs="Times New Roman"/>
          <w:b/>
          <w:i/>
          <w:sz w:val="24"/>
          <w:szCs w:val="24"/>
        </w:rPr>
      </w:pPr>
    </w:p>
    <w:p w14:paraId="36DEFF6E" w14:textId="77777777" w:rsidR="00F23B6D" w:rsidRDefault="00F23B6D" w:rsidP="00A321F0">
      <w:pPr>
        <w:jc w:val="center"/>
        <w:rPr>
          <w:rFonts w:ascii="Times New Roman" w:hAnsi="Times New Roman" w:cs="Times New Roman"/>
          <w:b/>
          <w:i/>
          <w:sz w:val="24"/>
          <w:szCs w:val="24"/>
        </w:rPr>
      </w:pPr>
    </w:p>
    <w:p w14:paraId="23F9DD88" w14:textId="77777777" w:rsidR="00F23B6D" w:rsidRDefault="00F23B6D" w:rsidP="00A321F0">
      <w:pPr>
        <w:jc w:val="center"/>
        <w:rPr>
          <w:rFonts w:ascii="Times New Roman" w:hAnsi="Times New Roman" w:cs="Times New Roman"/>
          <w:b/>
          <w:i/>
          <w:sz w:val="24"/>
          <w:szCs w:val="24"/>
        </w:rPr>
      </w:pPr>
    </w:p>
    <w:p w14:paraId="43B46839" w14:textId="77777777" w:rsidR="00F23B6D" w:rsidRDefault="00F23B6D" w:rsidP="00A321F0">
      <w:pPr>
        <w:jc w:val="center"/>
        <w:rPr>
          <w:rFonts w:ascii="Times New Roman" w:hAnsi="Times New Roman" w:cs="Times New Roman"/>
          <w:b/>
          <w:i/>
          <w:sz w:val="24"/>
          <w:szCs w:val="24"/>
        </w:rPr>
      </w:pPr>
    </w:p>
    <w:p w14:paraId="7B0F26EC" w14:textId="77777777" w:rsidR="00F23B6D" w:rsidRDefault="00F23B6D" w:rsidP="00A321F0">
      <w:pPr>
        <w:jc w:val="center"/>
        <w:rPr>
          <w:rFonts w:ascii="Times New Roman" w:hAnsi="Times New Roman" w:cs="Times New Roman"/>
          <w:b/>
          <w:i/>
          <w:sz w:val="24"/>
          <w:szCs w:val="24"/>
        </w:rPr>
      </w:pPr>
    </w:p>
    <w:p w14:paraId="0F55323C" w14:textId="77777777" w:rsidR="00F23B6D" w:rsidRDefault="00F23B6D" w:rsidP="00A321F0">
      <w:pPr>
        <w:jc w:val="center"/>
        <w:rPr>
          <w:rFonts w:ascii="Times New Roman" w:hAnsi="Times New Roman" w:cs="Times New Roman"/>
          <w:b/>
          <w:i/>
          <w:sz w:val="24"/>
          <w:szCs w:val="24"/>
        </w:rPr>
      </w:pPr>
    </w:p>
    <w:p w14:paraId="5274DD12" w14:textId="77777777" w:rsidR="00F23B6D" w:rsidRDefault="00F23B6D" w:rsidP="00A321F0">
      <w:pPr>
        <w:jc w:val="center"/>
        <w:rPr>
          <w:rFonts w:ascii="Times New Roman" w:hAnsi="Times New Roman" w:cs="Times New Roman"/>
          <w:b/>
          <w:i/>
          <w:sz w:val="24"/>
          <w:szCs w:val="24"/>
        </w:rPr>
      </w:pPr>
    </w:p>
    <w:p w14:paraId="6851DAFF" w14:textId="77777777" w:rsidR="00F23B6D" w:rsidRDefault="00F23B6D" w:rsidP="00A321F0">
      <w:pPr>
        <w:jc w:val="center"/>
        <w:rPr>
          <w:rFonts w:ascii="Times New Roman" w:hAnsi="Times New Roman" w:cs="Times New Roman"/>
          <w:b/>
          <w:i/>
          <w:sz w:val="24"/>
          <w:szCs w:val="24"/>
        </w:rPr>
      </w:pPr>
    </w:p>
    <w:p w14:paraId="274B5236" w14:textId="77777777" w:rsidR="00F23B6D" w:rsidRDefault="00F23B6D" w:rsidP="00A321F0">
      <w:pPr>
        <w:jc w:val="center"/>
        <w:rPr>
          <w:rFonts w:ascii="Times New Roman" w:hAnsi="Times New Roman" w:cs="Times New Roman"/>
          <w:b/>
          <w:i/>
          <w:sz w:val="24"/>
          <w:szCs w:val="24"/>
        </w:rPr>
      </w:pPr>
    </w:p>
    <w:p w14:paraId="0F9DB8D6" w14:textId="77777777" w:rsidR="00F23B6D" w:rsidRDefault="00F23B6D" w:rsidP="00A321F0">
      <w:pPr>
        <w:jc w:val="center"/>
        <w:rPr>
          <w:rFonts w:ascii="Times New Roman" w:hAnsi="Times New Roman" w:cs="Times New Roman"/>
          <w:b/>
          <w:i/>
          <w:sz w:val="24"/>
          <w:szCs w:val="24"/>
        </w:rPr>
      </w:pPr>
    </w:p>
    <w:p w14:paraId="30C8ADB4" w14:textId="77777777" w:rsidR="00F23B6D" w:rsidRDefault="00F23B6D" w:rsidP="00A321F0">
      <w:pPr>
        <w:jc w:val="center"/>
        <w:rPr>
          <w:rFonts w:ascii="Times New Roman" w:hAnsi="Times New Roman" w:cs="Times New Roman"/>
          <w:b/>
          <w:i/>
          <w:sz w:val="24"/>
          <w:szCs w:val="24"/>
        </w:rPr>
      </w:pPr>
    </w:p>
    <w:p w14:paraId="1DBCA291" w14:textId="77777777" w:rsidR="00F23B6D" w:rsidRDefault="00F23B6D" w:rsidP="00A321F0">
      <w:pPr>
        <w:jc w:val="center"/>
        <w:rPr>
          <w:rFonts w:ascii="Times New Roman" w:hAnsi="Times New Roman" w:cs="Times New Roman"/>
          <w:b/>
          <w:i/>
          <w:sz w:val="24"/>
          <w:szCs w:val="24"/>
        </w:rPr>
      </w:pPr>
    </w:p>
    <w:p w14:paraId="68B555C9" w14:textId="77777777" w:rsidR="00F23B6D" w:rsidRDefault="00F23B6D" w:rsidP="00A321F0">
      <w:pPr>
        <w:jc w:val="center"/>
        <w:rPr>
          <w:rFonts w:ascii="Times New Roman" w:hAnsi="Times New Roman" w:cs="Times New Roman"/>
          <w:b/>
          <w:i/>
          <w:sz w:val="24"/>
          <w:szCs w:val="24"/>
        </w:rPr>
      </w:pPr>
    </w:p>
    <w:p w14:paraId="0FA8FA4E" w14:textId="77777777" w:rsidR="00F23B6D" w:rsidRDefault="00F23B6D" w:rsidP="00A321F0">
      <w:pPr>
        <w:jc w:val="center"/>
        <w:rPr>
          <w:rFonts w:ascii="Times New Roman" w:hAnsi="Times New Roman" w:cs="Times New Roman"/>
          <w:b/>
          <w:i/>
          <w:sz w:val="24"/>
          <w:szCs w:val="24"/>
        </w:rPr>
      </w:pPr>
    </w:p>
    <w:p w14:paraId="60974698" w14:textId="77777777" w:rsidR="00F23B6D" w:rsidRDefault="00F23B6D" w:rsidP="00A321F0">
      <w:pPr>
        <w:jc w:val="center"/>
        <w:rPr>
          <w:rFonts w:ascii="Times New Roman" w:hAnsi="Times New Roman" w:cs="Times New Roman"/>
          <w:b/>
          <w:i/>
          <w:sz w:val="24"/>
          <w:szCs w:val="24"/>
        </w:rPr>
      </w:pPr>
    </w:p>
    <w:p w14:paraId="267C2144" w14:textId="77777777" w:rsidR="00F23B6D" w:rsidRDefault="00F23B6D" w:rsidP="00A321F0">
      <w:pPr>
        <w:jc w:val="center"/>
        <w:rPr>
          <w:rFonts w:ascii="Times New Roman" w:hAnsi="Times New Roman" w:cs="Times New Roman"/>
          <w:b/>
          <w:i/>
          <w:sz w:val="24"/>
          <w:szCs w:val="24"/>
        </w:rPr>
      </w:pPr>
    </w:p>
    <w:p w14:paraId="031504B3" w14:textId="77777777" w:rsidR="00F23B6D" w:rsidRDefault="00F23B6D" w:rsidP="00A321F0">
      <w:pPr>
        <w:jc w:val="center"/>
        <w:rPr>
          <w:rFonts w:ascii="Times New Roman" w:hAnsi="Times New Roman" w:cs="Times New Roman"/>
          <w:b/>
          <w:i/>
          <w:sz w:val="24"/>
          <w:szCs w:val="24"/>
        </w:rPr>
      </w:pPr>
    </w:p>
    <w:p w14:paraId="5861F615" w14:textId="77777777" w:rsidR="00F23B6D" w:rsidRDefault="00F23B6D" w:rsidP="00A321F0">
      <w:pPr>
        <w:jc w:val="center"/>
        <w:rPr>
          <w:rFonts w:ascii="Times New Roman" w:hAnsi="Times New Roman" w:cs="Times New Roman"/>
          <w:b/>
          <w:i/>
          <w:sz w:val="24"/>
          <w:szCs w:val="24"/>
        </w:rPr>
      </w:pPr>
    </w:p>
    <w:p w14:paraId="412A602B" w14:textId="77777777" w:rsidR="00F23B6D" w:rsidRDefault="00F23B6D" w:rsidP="00A321F0">
      <w:pPr>
        <w:jc w:val="center"/>
        <w:rPr>
          <w:rFonts w:ascii="Times New Roman" w:hAnsi="Times New Roman" w:cs="Times New Roman"/>
          <w:b/>
          <w:i/>
          <w:sz w:val="24"/>
          <w:szCs w:val="24"/>
        </w:rPr>
      </w:pPr>
    </w:p>
    <w:p w14:paraId="11B8289E" w14:textId="77777777" w:rsidR="00F23B6D" w:rsidRDefault="00F23B6D" w:rsidP="00A321F0">
      <w:pPr>
        <w:jc w:val="center"/>
        <w:rPr>
          <w:rFonts w:ascii="Times New Roman" w:hAnsi="Times New Roman" w:cs="Times New Roman"/>
          <w:b/>
          <w:i/>
          <w:sz w:val="24"/>
          <w:szCs w:val="24"/>
        </w:rPr>
      </w:pPr>
    </w:p>
    <w:p w14:paraId="60FAE474" w14:textId="77777777" w:rsidR="00F23B6D" w:rsidRDefault="00F23B6D" w:rsidP="00A321F0">
      <w:pPr>
        <w:jc w:val="center"/>
        <w:rPr>
          <w:rFonts w:ascii="Times New Roman" w:hAnsi="Times New Roman" w:cs="Times New Roman"/>
          <w:b/>
          <w:i/>
          <w:sz w:val="24"/>
          <w:szCs w:val="24"/>
        </w:rPr>
      </w:pPr>
    </w:p>
    <w:p w14:paraId="141B12AE" w14:textId="77777777" w:rsidR="00F23B6D" w:rsidRDefault="00F23B6D" w:rsidP="00A321F0">
      <w:pPr>
        <w:jc w:val="center"/>
        <w:rPr>
          <w:rFonts w:ascii="Times New Roman" w:hAnsi="Times New Roman" w:cs="Times New Roman"/>
          <w:b/>
          <w:i/>
          <w:sz w:val="24"/>
          <w:szCs w:val="24"/>
        </w:rPr>
      </w:pPr>
    </w:p>
    <w:p w14:paraId="6DA85D32" w14:textId="77777777" w:rsidR="00F23B6D" w:rsidRDefault="00F23B6D" w:rsidP="00A321F0">
      <w:pPr>
        <w:jc w:val="center"/>
        <w:rPr>
          <w:rFonts w:ascii="Times New Roman" w:hAnsi="Times New Roman" w:cs="Times New Roman"/>
          <w:b/>
          <w:i/>
          <w:sz w:val="24"/>
          <w:szCs w:val="24"/>
        </w:rPr>
      </w:pPr>
    </w:p>
    <w:p w14:paraId="6F0C4C02" w14:textId="77777777" w:rsidR="00F23B6D" w:rsidRDefault="00F23B6D" w:rsidP="00A321F0">
      <w:pPr>
        <w:jc w:val="center"/>
        <w:rPr>
          <w:rFonts w:ascii="Times New Roman" w:hAnsi="Times New Roman" w:cs="Times New Roman"/>
          <w:b/>
          <w:i/>
          <w:sz w:val="24"/>
          <w:szCs w:val="24"/>
        </w:rPr>
      </w:pPr>
    </w:p>
    <w:p w14:paraId="45CCEAE1" w14:textId="77777777" w:rsidR="00F23B6D" w:rsidRDefault="00F23B6D" w:rsidP="00A321F0">
      <w:pPr>
        <w:jc w:val="center"/>
        <w:rPr>
          <w:rFonts w:ascii="Times New Roman" w:hAnsi="Times New Roman" w:cs="Times New Roman"/>
          <w:b/>
          <w:i/>
          <w:sz w:val="24"/>
          <w:szCs w:val="24"/>
        </w:rPr>
      </w:pPr>
    </w:p>
    <w:p w14:paraId="615B80D8" w14:textId="77777777" w:rsidR="00F23B6D" w:rsidRDefault="00F23B6D" w:rsidP="00A321F0">
      <w:pPr>
        <w:jc w:val="center"/>
        <w:rPr>
          <w:rFonts w:ascii="Times New Roman" w:hAnsi="Times New Roman" w:cs="Times New Roman"/>
          <w:b/>
          <w:i/>
          <w:sz w:val="24"/>
          <w:szCs w:val="24"/>
        </w:rPr>
      </w:pPr>
    </w:p>
    <w:p w14:paraId="0E6AC6C6" w14:textId="77777777" w:rsidR="00F23B6D" w:rsidRDefault="00F23B6D" w:rsidP="00A321F0">
      <w:pPr>
        <w:jc w:val="center"/>
        <w:rPr>
          <w:rFonts w:ascii="Times New Roman" w:hAnsi="Times New Roman" w:cs="Times New Roman"/>
          <w:b/>
          <w:i/>
          <w:sz w:val="24"/>
          <w:szCs w:val="24"/>
        </w:rPr>
      </w:pPr>
    </w:p>
    <w:p w14:paraId="3158476A" w14:textId="77777777" w:rsidR="00F23B6D" w:rsidRDefault="00F23B6D" w:rsidP="00A321F0">
      <w:pPr>
        <w:jc w:val="center"/>
        <w:rPr>
          <w:rFonts w:ascii="Times New Roman" w:hAnsi="Times New Roman" w:cs="Times New Roman"/>
          <w:b/>
          <w:i/>
          <w:sz w:val="24"/>
          <w:szCs w:val="24"/>
        </w:rPr>
      </w:pPr>
    </w:p>
    <w:p w14:paraId="22B86ACD" w14:textId="77777777" w:rsidR="00F23B6D" w:rsidRDefault="00F23B6D" w:rsidP="00A321F0">
      <w:pPr>
        <w:jc w:val="center"/>
        <w:rPr>
          <w:rFonts w:ascii="Times New Roman" w:hAnsi="Times New Roman" w:cs="Times New Roman"/>
          <w:b/>
          <w:i/>
          <w:sz w:val="24"/>
          <w:szCs w:val="24"/>
        </w:rPr>
      </w:pPr>
    </w:p>
    <w:p w14:paraId="17E60448" w14:textId="77777777" w:rsidR="00F23B6D" w:rsidRDefault="00F23B6D" w:rsidP="00A321F0">
      <w:pPr>
        <w:jc w:val="center"/>
        <w:rPr>
          <w:rFonts w:ascii="Times New Roman" w:hAnsi="Times New Roman" w:cs="Times New Roman"/>
          <w:b/>
          <w:i/>
          <w:sz w:val="24"/>
          <w:szCs w:val="24"/>
        </w:rPr>
      </w:pPr>
    </w:p>
    <w:p w14:paraId="6E3EEE68" w14:textId="77777777" w:rsidR="00F23B6D" w:rsidRDefault="00F23B6D" w:rsidP="00A321F0">
      <w:pPr>
        <w:jc w:val="center"/>
        <w:rPr>
          <w:rFonts w:ascii="Times New Roman" w:hAnsi="Times New Roman" w:cs="Times New Roman"/>
          <w:b/>
          <w:i/>
          <w:sz w:val="24"/>
          <w:szCs w:val="24"/>
        </w:rPr>
      </w:pPr>
    </w:p>
    <w:p w14:paraId="7F4D0B15" w14:textId="77777777" w:rsidR="00F23B6D" w:rsidRDefault="00F23B6D" w:rsidP="00A321F0">
      <w:pPr>
        <w:jc w:val="center"/>
        <w:rPr>
          <w:rFonts w:ascii="Times New Roman" w:hAnsi="Times New Roman" w:cs="Times New Roman"/>
          <w:b/>
          <w:i/>
          <w:sz w:val="24"/>
          <w:szCs w:val="24"/>
        </w:rPr>
      </w:pPr>
    </w:p>
    <w:p w14:paraId="49AF15D8" w14:textId="77777777" w:rsidR="00F23B6D" w:rsidRDefault="00F23B6D" w:rsidP="00A321F0">
      <w:pPr>
        <w:jc w:val="center"/>
        <w:rPr>
          <w:rFonts w:ascii="Times New Roman" w:hAnsi="Times New Roman" w:cs="Times New Roman"/>
          <w:b/>
          <w:i/>
          <w:sz w:val="24"/>
          <w:szCs w:val="24"/>
        </w:rPr>
      </w:pPr>
    </w:p>
    <w:p w14:paraId="5CE5EAFD" w14:textId="77777777" w:rsidR="00F23B6D" w:rsidRDefault="00F23B6D" w:rsidP="00A321F0">
      <w:pPr>
        <w:jc w:val="center"/>
        <w:rPr>
          <w:rFonts w:ascii="Times New Roman" w:hAnsi="Times New Roman" w:cs="Times New Roman"/>
          <w:b/>
          <w:i/>
          <w:sz w:val="24"/>
          <w:szCs w:val="24"/>
        </w:rPr>
      </w:pPr>
    </w:p>
    <w:p w14:paraId="7B74DED9" w14:textId="77777777" w:rsidR="00F23B6D" w:rsidRDefault="00F23B6D" w:rsidP="00A321F0">
      <w:pPr>
        <w:jc w:val="center"/>
        <w:rPr>
          <w:rFonts w:ascii="Times New Roman" w:hAnsi="Times New Roman" w:cs="Times New Roman"/>
          <w:b/>
          <w:i/>
          <w:sz w:val="24"/>
          <w:szCs w:val="24"/>
        </w:rPr>
      </w:pPr>
    </w:p>
    <w:p w14:paraId="4D961D19" w14:textId="77777777" w:rsidR="00F23B6D" w:rsidRDefault="00F23B6D" w:rsidP="00A321F0">
      <w:pPr>
        <w:jc w:val="center"/>
        <w:rPr>
          <w:rFonts w:ascii="Times New Roman" w:hAnsi="Times New Roman" w:cs="Times New Roman"/>
          <w:b/>
          <w:i/>
          <w:sz w:val="24"/>
          <w:szCs w:val="24"/>
        </w:rPr>
      </w:pPr>
    </w:p>
    <w:p w14:paraId="12E72213" w14:textId="77777777" w:rsidR="00F23B6D" w:rsidRDefault="00F23B6D" w:rsidP="00A321F0">
      <w:pPr>
        <w:jc w:val="center"/>
        <w:rPr>
          <w:rFonts w:ascii="Times New Roman" w:hAnsi="Times New Roman" w:cs="Times New Roman"/>
          <w:b/>
          <w:i/>
          <w:sz w:val="24"/>
          <w:szCs w:val="24"/>
        </w:rPr>
      </w:pPr>
    </w:p>
    <w:p w14:paraId="4812EC26" w14:textId="77777777" w:rsidR="00F23B6D" w:rsidRDefault="00F23B6D" w:rsidP="00A321F0">
      <w:pPr>
        <w:jc w:val="center"/>
        <w:rPr>
          <w:rFonts w:ascii="Times New Roman" w:hAnsi="Times New Roman" w:cs="Times New Roman"/>
          <w:b/>
          <w:i/>
          <w:sz w:val="24"/>
          <w:szCs w:val="24"/>
        </w:rPr>
      </w:pPr>
    </w:p>
    <w:p w14:paraId="18FA3EF4" w14:textId="77777777" w:rsidR="00F23B6D" w:rsidRDefault="00F23B6D" w:rsidP="00A321F0">
      <w:pPr>
        <w:jc w:val="center"/>
        <w:rPr>
          <w:rFonts w:ascii="Times New Roman" w:hAnsi="Times New Roman" w:cs="Times New Roman"/>
          <w:b/>
          <w:i/>
          <w:sz w:val="24"/>
          <w:szCs w:val="24"/>
        </w:rPr>
      </w:pPr>
    </w:p>
    <w:p w14:paraId="534DE59D" w14:textId="77777777" w:rsidR="00F23B6D" w:rsidRDefault="00F23B6D" w:rsidP="00A321F0">
      <w:pPr>
        <w:jc w:val="center"/>
        <w:rPr>
          <w:rFonts w:ascii="Times New Roman" w:hAnsi="Times New Roman" w:cs="Times New Roman"/>
          <w:b/>
          <w:i/>
          <w:sz w:val="24"/>
          <w:szCs w:val="24"/>
        </w:rPr>
      </w:pPr>
    </w:p>
    <w:p w14:paraId="6E6EA31B" w14:textId="77777777" w:rsidR="00A321F0" w:rsidRDefault="00A321F0" w:rsidP="00BE555C">
      <w:pPr>
        <w:jc w:val="center"/>
        <w:rPr>
          <w:rFonts w:ascii="Times New Roman" w:eastAsia="Times New Roman" w:hAnsi="Times New Roman" w:cs="Times New Roman"/>
          <w:b/>
          <w:sz w:val="24"/>
          <w:szCs w:val="24"/>
        </w:rPr>
      </w:pPr>
      <w:bookmarkStart w:id="4" w:name="_Toc156228940"/>
      <w:bookmarkStart w:id="5" w:name="_Toc156295008"/>
      <w:r w:rsidRPr="00BE555C">
        <w:rPr>
          <w:rFonts w:ascii="Times New Roman" w:hAnsi="Times New Roman" w:cs="Times New Roman"/>
          <w:b/>
          <w:bCs/>
        </w:rPr>
        <w:t>202_</w:t>
      </w:r>
      <w:r w:rsidRPr="00BE555C">
        <w:rPr>
          <w:rFonts w:ascii="Times New Roman" w:hAnsi="Times New Roman" w:cs="Times New Roman"/>
          <w:b/>
          <w:bCs/>
          <w:u w:val="single"/>
        </w:rPr>
        <w:t>4</w:t>
      </w:r>
      <w:r w:rsidRPr="00BE555C">
        <w:rPr>
          <w:rFonts w:ascii="Times New Roman" w:hAnsi="Times New Roman" w:cs="Times New Roman"/>
          <w:b/>
          <w:bCs/>
        </w:rPr>
        <w:t>_ г</w:t>
      </w:r>
      <w:r w:rsidRPr="00A0276D">
        <w:rPr>
          <w:b/>
          <w:bCs/>
        </w:rPr>
        <w:t>.</w:t>
      </w:r>
      <w:bookmarkEnd w:id="4"/>
      <w:bookmarkEnd w:id="5"/>
      <w:r>
        <w:rPr>
          <w:rFonts w:ascii="Times New Roman" w:eastAsia="Times New Roman" w:hAnsi="Times New Roman" w:cs="Times New Roman"/>
          <w:b/>
          <w:sz w:val="24"/>
          <w:szCs w:val="24"/>
        </w:rPr>
        <w:br w:type="page"/>
      </w:r>
    </w:p>
    <w:p w14:paraId="2574324E" w14:textId="77777777" w:rsidR="00063030" w:rsidRDefault="00063030" w:rsidP="00063030">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2.1</w:t>
      </w:r>
    </w:p>
    <w:p w14:paraId="75BA9899" w14:textId="77777777" w:rsidR="00462E2B" w:rsidRPr="00462E2B" w:rsidRDefault="00462E2B" w:rsidP="00462E2B">
      <w:pPr>
        <w:keepNext/>
        <w:jc w:val="right"/>
        <w:outlineLvl w:val="0"/>
        <w:rPr>
          <w:rFonts w:ascii="Times New Roman" w:hAnsi="Times New Roman" w:cs="Times New Roman"/>
          <w:b/>
          <w:sz w:val="24"/>
          <w:szCs w:val="24"/>
        </w:rPr>
      </w:pPr>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Pr="00462E2B">
        <w:rPr>
          <w:rFonts w:ascii="Times New Roman" w:hAnsi="Times New Roman" w:cs="Times New Roman"/>
          <w:b/>
          <w:caps/>
          <w:sz w:val="24"/>
          <w:szCs w:val="24"/>
        </w:rPr>
        <w:t xml:space="preserve">08.02.09 </w:t>
      </w:r>
      <w:r w:rsidRPr="00462E2B">
        <w:rPr>
          <w:rFonts w:ascii="Times New Roman" w:hAnsi="Times New Roman" w:cs="Times New Roman"/>
          <w:b/>
          <w:sz w:val="24"/>
          <w:szCs w:val="24"/>
        </w:rPr>
        <w:t xml:space="preserve">Монтаж, наладка и эксплуатация электрооборудования </w:t>
      </w:r>
    </w:p>
    <w:p w14:paraId="127D239D" w14:textId="77777777" w:rsidR="00462E2B" w:rsidRPr="00462E2B" w:rsidRDefault="00462E2B" w:rsidP="00462E2B">
      <w:pPr>
        <w:keepNext/>
        <w:jc w:val="right"/>
        <w:outlineLvl w:val="0"/>
        <w:rPr>
          <w:rFonts w:ascii="Times New Roman" w:eastAsia="Times New Roman" w:hAnsi="Times New Roman" w:cs="Times New Roman"/>
          <w:b/>
          <w:bCs/>
          <w:kern w:val="32"/>
          <w:sz w:val="24"/>
          <w:szCs w:val="24"/>
        </w:rPr>
      </w:pPr>
      <w:r w:rsidRPr="00462E2B">
        <w:rPr>
          <w:rFonts w:ascii="Times New Roman" w:hAnsi="Times New Roman" w:cs="Times New Roman"/>
          <w:b/>
          <w:sz w:val="24"/>
          <w:szCs w:val="24"/>
        </w:rPr>
        <w:t>промышленных и гражданских зданий</w:t>
      </w:r>
    </w:p>
    <w:p w14:paraId="65CC0597" w14:textId="77777777" w:rsidR="00063030" w:rsidRDefault="00063030" w:rsidP="00063030">
      <w:pPr>
        <w:jc w:val="right"/>
        <w:rPr>
          <w:rFonts w:ascii="Times New Roman" w:hAnsi="Times New Roman" w:cs="Times New Roman"/>
          <w:b/>
          <w:bCs/>
          <w:color w:val="0070C0"/>
          <w:sz w:val="24"/>
          <w:szCs w:val="24"/>
        </w:rPr>
      </w:pPr>
    </w:p>
    <w:p w14:paraId="5EFF5D9A" w14:textId="77777777" w:rsidR="00063030" w:rsidRDefault="00063030" w:rsidP="00063030">
      <w:pPr>
        <w:jc w:val="right"/>
        <w:rPr>
          <w:rFonts w:ascii="Times New Roman" w:hAnsi="Times New Roman" w:cs="Times New Roman"/>
          <w:b/>
          <w:bCs/>
          <w:color w:val="0070C0"/>
          <w:sz w:val="24"/>
          <w:szCs w:val="24"/>
        </w:rPr>
      </w:pPr>
    </w:p>
    <w:p w14:paraId="05B6BE6E" w14:textId="77777777" w:rsidR="00063030" w:rsidRDefault="00063030" w:rsidP="00063030">
      <w:pPr>
        <w:jc w:val="right"/>
        <w:rPr>
          <w:rFonts w:ascii="Times New Roman" w:hAnsi="Times New Roman" w:cs="Times New Roman"/>
          <w:b/>
          <w:bCs/>
          <w:color w:val="0070C0"/>
          <w:sz w:val="24"/>
          <w:szCs w:val="24"/>
        </w:rPr>
      </w:pPr>
    </w:p>
    <w:p w14:paraId="4EB44180" w14:textId="77777777" w:rsidR="00063030" w:rsidRDefault="00063030" w:rsidP="00063030">
      <w:pPr>
        <w:jc w:val="right"/>
        <w:rPr>
          <w:rFonts w:ascii="Times New Roman" w:hAnsi="Times New Roman" w:cs="Times New Roman"/>
          <w:b/>
          <w:bCs/>
          <w:color w:val="0070C0"/>
          <w:sz w:val="24"/>
          <w:szCs w:val="24"/>
        </w:rPr>
      </w:pPr>
    </w:p>
    <w:p w14:paraId="7441A689" w14:textId="77777777" w:rsidR="00063030" w:rsidRDefault="00063030" w:rsidP="00063030">
      <w:pPr>
        <w:jc w:val="right"/>
        <w:rPr>
          <w:rFonts w:ascii="Times New Roman" w:hAnsi="Times New Roman" w:cs="Times New Roman"/>
          <w:b/>
          <w:bCs/>
          <w:color w:val="0070C0"/>
          <w:sz w:val="24"/>
          <w:szCs w:val="24"/>
        </w:rPr>
      </w:pPr>
    </w:p>
    <w:p w14:paraId="159ECA36" w14:textId="77777777" w:rsidR="00063030" w:rsidRDefault="00063030" w:rsidP="00063030">
      <w:pPr>
        <w:jc w:val="right"/>
        <w:rPr>
          <w:rFonts w:ascii="Times New Roman" w:hAnsi="Times New Roman" w:cs="Times New Roman"/>
          <w:b/>
          <w:bCs/>
          <w:color w:val="0070C0"/>
          <w:sz w:val="24"/>
          <w:szCs w:val="24"/>
        </w:rPr>
      </w:pPr>
    </w:p>
    <w:p w14:paraId="07C03796" w14:textId="77777777" w:rsidR="00063030" w:rsidRDefault="00063030" w:rsidP="00063030">
      <w:pPr>
        <w:jc w:val="right"/>
        <w:rPr>
          <w:rFonts w:ascii="Times New Roman" w:hAnsi="Times New Roman" w:cs="Times New Roman"/>
          <w:b/>
          <w:bCs/>
          <w:color w:val="0070C0"/>
          <w:sz w:val="24"/>
          <w:szCs w:val="24"/>
        </w:rPr>
      </w:pPr>
    </w:p>
    <w:p w14:paraId="74213148" w14:textId="77777777" w:rsidR="00063030" w:rsidRDefault="00063030" w:rsidP="00063030">
      <w:pPr>
        <w:jc w:val="right"/>
        <w:rPr>
          <w:rFonts w:ascii="Times New Roman" w:hAnsi="Times New Roman" w:cs="Times New Roman"/>
          <w:b/>
          <w:bCs/>
          <w:color w:val="0070C0"/>
          <w:sz w:val="24"/>
          <w:szCs w:val="24"/>
        </w:rPr>
      </w:pPr>
    </w:p>
    <w:p w14:paraId="386C9569" w14:textId="77777777" w:rsidR="00063030" w:rsidRDefault="00063030" w:rsidP="00063030">
      <w:pPr>
        <w:jc w:val="right"/>
        <w:rPr>
          <w:rFonts w:ascii="Times New Roman" w:hAnsi="Times New Roman" w:cs="Times New Roman"/>
          <w:b/>
          <w:bCs/>
          <w:color w:val="0070C0"/>
          <w:sz w:val="24"/>
          <w:szCs w:val="24"/>
        </w:rPr>
      </w:pPr>
    </w:p>
    <w:p w14:paraId="38ACB988" w14:textId="77777777" w:rsidR="00063030" w:rsidRDefault="00063030" w:rsidP="00063030">
      <w:pPr>
        <w:jc w:val="right"/>
        <w:rPr>
          <w:rFonts w:ascii="Times New Roman" w:hAnsi="Times New Roman" w:cs="Times New Roman"/>
          <w:b/>
          <w:bCs/>
          <w:color w:val="0070C0"/>
          <w:sz w:val="24"/>
          <w:szCs w:val="24"/>
        </w:rPr>
      </w:pPr>
    </w:p>
    <w:p w14:paraId="55566ED2" w14:textId="77777777" w:rsidR="00063030" w:rsidRPr="00502F97" w:rsidRDefault="00063030" w:rsidP="00063030">
      <w:pPr>
        <w:jc w:val="right"/>
        <w:rPr>
          <w:rFonts w:ascii="Times New Roman" w:hAnsi="Times New Roman" w:cs="Times New Roman"/>
          <w:b/>
          <w:bCs/>
          <w:color w:val="0070C0"/>
          <w:sz w:val="24"/>
          <w:szCs w:val="24"/>
        </w:rPr>
      </w:pPr>
    </w:p>
    <w:p w14:paraId="6FE65503" w14:textId="77777777" w:rsidR="00063030" w:rsidRPr="008F578C" w:rsidRDefault="00063030" w:rsidP="00063030">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7258556A" w14:textId="77777777" w:rsidR="00063030" w:rsidRDefault="00063030" w:rsidP="00063030">
      <w:pPr>
        <w:pStyle w:val="1"/>
      </w:pPr>
      <w:bookmarkStart w:id="6" w:name="_Toc171068487"/>
      <w:bookmarkStart w:id="7" w:name="_Toc171068513"/>
      <w:bookmarkStart w:id="8" w:name="_Toc171068539"/>
      <w:bookmarkStart w:id="9" w:name="_Toc171068565"/>
      <w:bookmarkStart w:id="10" w:name="_Toc171068591"/>
      <w:bookmarkStart w:id="11" w:name="_Toc172539107"/>
      <w:r w:rsidRPr="006E7FF4">
        <w:t>«</w:t>
      </w:r>
      <w:r w:rsidRPr="00500011">
        <w:t>ООД.01 РУССКИЙ ЯЗЫК</w:t>
      </w:r>
      <w:r w:rsidRPr="006E7FF4">
        <w:t>»</w:t>
      </w:r>
      <w:bookmarkEnd w:id="6"/>
      <w:bookmarkEnd w:id="7"/>
      <w:bookmarkEnd w:id="8"/>
      <w:bookmarkEnd w:id="9"/>
      <w:bookmarkEnd w:id="10"/>
      <w:bookmarkEnd w:id="11"/>
    </w:p>
    <w:p w14:paraId="41D1B121" w14:textId="77777777" w:rsidR="00063030" w:rsidRDefault="00063030" w:rsidP="00063030">
      <w:pPr>
        <w:pStyle w:val="1"/>
      </w:pPr>
    </w:p>
    <w:p w14:paraId="24850EF0" w14:textId="77777777" w:rsidR="00063030" w:rsidRDefault="00063030" w:rsidP="00063030">
      <w:pPr>
        <w:pStyle w:val="1"/>
      </w:pPr>
    </w:p>
    <w:p w14:paraId="1F9ADFC3" w14:textId="77777777" w:rsidR="00063030" w:rsidRDefault="00063030" w:rsidP="00063030">
      <w:pPr>
        <w:pStyle w:val="1"/>
      </w:pPr>
    </w:p>
    <w:p w14:paraId="1386F5C3" w14:textId="77777777" w:rsidR="00063030" w:rsidRDefault="00063030" w:rsidP="00063030">
      <w:pPr>
        <w:pStyle w:val="1"/>
      </w:pPr>
    </w:p>
    <w:p w14:paraId="3B8EFCFA" w14:textId="77777777" w:rsidR="00063030" w:rsidRDefault="00063030" w:rsidP="00063030">
      <w:pPr>
        <w:pStyle w:val="1"/>
      </w:pPr>
    </w:p>
    <w:p w14:paraId="778BD311" w14:textId="77777777" w:rsidR="00063030" w:rsidRDefault="00063030" w:rsidP="00063030">
      <w:pPr>
        <w:pStyle w:val="1"/>
      </w:pPr>
    </w:p>
    <w:p w14:paraId="4A2D219F" w14:textId="77777777" w:rsidR="00063030" w:rsidRDefault="00063030" w:rsidP="00063030">
      <w:pPr>
        <w:pStyle w:val="1"/>
      </w:pPr>
    </w:p>
    <w:p w14:paraId="406FA0B6" w14:textId="77777777" w:rsidR="00063030" w:rsidRDefault="00063030" w:rsidP="00063030">
      <w:pPr>
        <w:pStyle w:val="1"/>
      </w:pPr>
    </w:p>
    <w:p w14:paraId="157538B1" w14:textId="77777777" w:rsidR="00063030" w:rsidRDefault="00063030" w:rsidP="00063030">
      <w:pPr>
        <w:pStyle w:val="1"/>
      </w:pPr>
    </w:p>
    <w:p w14:paraId="4D0C9838" w14:textId="77777777" w:rsidR="00063030" w:rsidRDefault="00063030" w:rsidP="00063030">
      <w:pPr>
        <w:pStyle w:val="1"/>
      </w:pPr>
    </w:p>
    <w:p w14:paraId="773885D7" w14:textId="77777777" w:rsidR="00063030" w:rsidRDefault="00063030" w:rsidP="00063030">
      <w:pPr>
        <w:pStyle w:val="1"/>
      </w:pPr>
    </w:p>
    <w:p w14:paraId="4E737FB7" w14:textId="77777777" w:rsidR="00063030" w:rsidRDefault="00063030" w:rsidP="00063030">
      <w:pPr>
        <w:pStyle w:val="1"/>
      </w:pPr>
    </w:p>
    <w:p w14:paraId="3FF77E00" w14:textId="77777777" w:rsidR="00063030" w:rsidRDefault="00063030" w:rsidP="00063030">
      <w:pPr>
        <w:pStyle w:val="1"/>
      </w:pPr>
    </w:p>
    <w:p w14:paraId="14A99CC5" w14:textId="77777777" w:rsidR="00063030" w:rsidRDefault="00063030" w:rsidP="00063030">
      <w:pPr>
        <w:pStyle w:val="1"/>
      </w:pPr>
    </w:p>
    <w:p w14:paraId="49EFF214" w14:textId="77777777" w:rsidR="00063030" w:rsidRPr="00A0276D" w:rsidRDefault="00063030" w:rsidP="00063030">
      <w:pPr>
        <w:pStyle w:val="1d"/>
        <w:jc w:val="center"/>
        <w:rPr>
          <w:b/>
          <w:bCs/>
          <w:lang w:val="ru-RU"/>
        </w:rPr>
      </w:pPr>
      <w:r w:rsidRPr="00CB4C5F">
        <w:rPr>
          <w:b/>
          <w:bCs/>
          <w:lang w:val="ru-RU"/>
        </w:rPr>
        <w:t>202_</w:t>
      </w:r>
      <w:r w:rsidRPr="00CB4C5F">
        <w:rPr>
          <w:b/>
          <w:bCs/>
          <w:u w:val="single"/>
          <w:lang w:val="ru-RU"/>
        </w:rPr>
        <w:t>4</w:t>
      </w:r>
      <w:r w:rsidRPr="00CB4C5F">
        <w:rPr>
          <w:b/>
          <w:bCs/>
          <w:lang w:val="ru-RU"/>
        </w:rPr>
        <w:t>_ г.</w:t>
      </w:r>
    </w:p>
    <w:p w14:paraId="1526D22B" w14:textId="77777777" w:rsidR="00063030" w:rsidRDefault="00063030" w:rsidP="00063030">
      <w:pPr>
        <w:rPr>
          <w:rFonts w:ascii="Times New Roman Полужирный" w:eastAsia="Segoe UI" w:hAnsi="Times New Roman Полужирный" w:cs="Times New Roman"/>
          <w:b/>
          <w:bCs/>
          <w:caps/>
          <w:kern w:val="32"/>
          <w:sz w:val="24"/>
          <w:szCs w:val="24"/>
        </w:rPr>
      </w:pPr>
      <w:r>
        <w:br w:type="page"/>
      </w:r>
    </w:p>
    <w:p w14:paraId="0D597A7D" w14:textId="77777777" w:rsidR="00063030" w:rsidRPr="00DF068E" w:rsidRDefault="00063030" w:rsidP="00063030">
      <w:pPr>
        <w:pStyle w:val="1f"/>
        <w:rPr>
          <w:rFonts w:ascii="Times New Roman" w:hAnsi="Times New Roman"/>
        </w:rPr>
      </w:pPr>
      <w:bookmarkStart w:id="12" w:name="_Toc156825287"/>
      <w:r>
        <w:rPr>
          <w:rFonts w:ascii="Times New Roman" w:hAnsi="Times New Roman"/>
        </w:rPr>
        <w:lastRenderedPageBreak/>
        <w:t>СОДЕРЖАНИЕ</w:t>
      </w:r>
      <w:r w:rsidRPr="00DF068E">
        <w:rPr>
          <w:rFonts w:ascii="Times New Roman" w:hAnsi="Times New Roman"/>
        </w:rPr>
        <w:t xml:space="preserve"> ПРОГРАММЫ</w:t>
      </w:r>
      <w:bookmarkEnd w:id="12"/>
    </w:p>
    <w:p w14:paraId="3CBCD019" w14:textId="77777777" w:rsidR="00063030" w:rsidRPr="00C34FE7" w:rsidRDefault="005666E7" w:rsidP="00063030">
      <w:pPr>
        <w:pStyle w:val="14"/>
        <w:rPr>
          <w:rFonts w:asciiTheme="minorHAnsi" w:eastAsiaTheme="minorEastAsia" w:hAnsiTheme="minorHAnsi" w:cstheme="minorBidi"/>
        </w:rPr>
      </w:pPr>
      <w:r w:rsidRPr="00C34FE7">
        <w:rPr>
          <w:rFonts w:eastAsiaTheme="minorHAnsi"/>
          <w:lang w:eastAsia="en-US"/>
        </w:rPr>
        <w:fldChar w:fldCharType="begin"/>
      </w:r>
      <w:r w:rsidR="00063030" w:rsidRPr="00C34FE7">
        <w:instrText xml:space="preserve"> TOC \h \z \t "Раздел 1;1;Раздел 1.1;2" </w:instrText>
      </w:r>
      <w:r w:rsidRPr="00C34FE7">
        <w:rPr>
          <w:rFonts w:eastAsiaTheme="minorHAnsi"/>
          <w:lang w:eastAsia="en-US"/>
        </w:rPr>
        <w:fldChar w:fldCharType="separate"/>
      </w:r>
      <w:hyperlink w:anchor="_Toc156825287" w:history="1"/>
    </w:p>
    <w:p w14:paraId="32881BE2" w14:textId="77777777" w:rsidR="00063030" w:rsidRPr="00C34FE7" w:rsidRDefault="0008547D" w:rsidP="00063030">
      <w:pPr>
        <w:pStyle w:val="14"/>
        <w:rPr>
          <w:rFonts w:asciiTheme="minorHAnsi" w:eastAsiaTheme="minorEastAsia" w:hAnsiTheme="minorHAnsi" w:cstheme="minorBidi"/>
        </w:rPr>
      </w:pPr>
      <w:hyperlink w:anchor="_Toc156825288" w:history="1">
        <w:r w:rsidR="00063030" w:rsidRPr="00C34FE7">
          <w:rPr>
            <w:rStyle w:val="af2"/>
          </w:rPr>
          <w:t>1. Общая характеристика</w:t>
        </w:r>
        <w:r w:rsidR="00063030" w:rsidRPr="00C34FE7">
          <w:rPr>
            <w:webHidden/>
          </w:rPr>
          <w:tab/>
        </w:r>
        <w:r w:rsidR="005666E7" w:rsidRPr="00C34FE7">
          <w:rPr>
            <w:webHidden/>
          </w:rPr>
          <w:fldChar w:fldCharType="begin"/>
        </w:r>
        <w:r w:rsidR="00063030"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2AA28DE9"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89" w:history="1">
        <w:r w:rsidR="00063030" w:rsidRPr="00C34FE7">
          <w:rPr>
            <w:rStyle w:val="af2"/>
            <w:i w:val="0"/>
            <w:iCs w:val="0"/>
          </w:rPr>
          <w:t>1.1. Цель и место дисциплины в структуре образовательной программы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392AF132"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0" w:history="1">
        <w:r w:rsidR="00063030" w:rsidRPr="00C34FE7">
          <w:rPr>
            <w:rStyle w:val="af2"/>
            <w:i w:val="0"/>
            <w:iCs w:val="0"/>
          </w:rPr>
          <w:t>1.2. Планируемые результаты освоения дисциплины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3F73E4EE" w14:textId="77777777" w:rsidR="00063030" w:rsidRPr="00C34FE7" w:rsidRDefault="0008547D" w:rsidP="00063030">
      <w:pPr>
        <w:pStyle w:val="14"/>
        <w:rPr>
          <w:rFonts w:asciiTheme="minorHAnsi" w:eastAsiaTheme="minorEastAsia" w:hAnsiTheme="minorHAnsi" w:cstheme="minorBidi"/>
        </w:rPr>
      </w:pPr>
      <w:hyperlink w:anchor="_Toc156825291" w:history="1">
        <w:r w:rsidR="00063030" w:rsidRPr="00C34FE7">
          <w:rPr>
            <w:rStyle w:val="af2"/>
          </w:rPr>
          <w:t>2. Структура и содержание ДИСЦИПЛИНЫ</w:t>
        </w:r>
        <w:r w:rsidR="00063030" w:rsidRPr="00C34FE7">
          <w:rPr>
            <w:webHidden/>
          </w:rPr>
          <w:tab/>
        </w:r>
        <w:r w:rsidR="005666E7" w:rsidRPr="00C34FE7">
          <w:rPr>
            <w:webHidden/>
          </w:rPr>
          <w:fldChar w:fldCharType="begin"/>
        </w:r>
        <w:r w:rsidR="00063030"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5C22492A"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2" w:history="1">
        <w:r w:rsidR="00063030" w:rsidRPr="00C34FE7">
          <w:rPr>
            <w:rStyle w:val="af2"/>
            <w:i w:val="0"/>
            <w:iCs w:val="0"/>
          </w:rPr>
          <w:t>2.1. Трудоемкость освоения дисциплины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2A5DADC5"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3" w:history="1">
        <w:r w:rsidR="00063030" w:rsidRPr="00C34FE7">
          <w:rPr>
            <w:rStyle w:val="af2"/>
            <w:i w:val="0"/>
            <w:iCs w:val="0"/>
          </w:rPr>
          <w:t>2.2. Содержание дисциплины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66E02C6A"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5" w:history="1">
        <w:r w:rsidR="00063030" w:rsidRPr="00C34FE7">
          <w:rPr>
            <w:rStyle w:val="af2"/>
            <w:i w:val="0"/>
            <w:iCs w:val="0"/>
          </w:rPr>
          <w:t xml:space="preserve">2.3. </w:t>
        </w:r>
        <w:r w:rsidR="00063030">
          <w:rPr>
            <w:rStyle w:val="af2"/>
            <w:i w:val="0"/>
            <w:iCs w:val="0"/>
          </w:rPr>
          <w:t>Индивидуальный проект</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_Toc156825295 \h </w:instrText>
        </w:r>
        <w:r w:rsidR="005666E7" w:rsidRPr="00C34FE7">
          <w:rPr>
            <w:i w:val="0"/>
            <w:iCs w:val="0"/>
            <w:webHidden/>
          </w:rPr>
        </w:r>
        <w:r w:rsidR="005666E7" w:rsidRPr="00C34FE7">
          <w:rPr>
            <w:i w:val="0"/>
            <w:iCs w:val="0"/>
            <w:webHidden/>
          </w:rPr>
          <w:fldChar w:fldCharType="separate"/>
        </w:r>
        <w:r w:rsidR="007E6F57">
          <w:rPr>
            <w:i w:val="0"/>
            <w:iCs w:val="0"/>
            <w:webHidden/>
          </w:rPr>
          <w:t>99</w:t>
        </w:r>
        <w:r w:rsidR="005666E7" w:rsidRPr="00C34FE7">
          <w:rPr>
            <w:i w:val="0"/>
            <w:iCs w:val="0"/>
            <w:webHidden/>
          </w:rPr>
          <w:fldChar w:fldCharType="end"/>
        </w:r>
      </w:hyperlink>
    </w:p>
    <w:p w14:paraId="4114D425" w14:textId="77777777" w:rsidR="00063030" w:rsidRPr="00C34FE7" w:rsidRDefault="0008547D" w:rsidP="00063030">
      <w:pPr>
        <w:pStyle w:val="14"/>
        <w:rPr>
          <w:rFonts w:asciiTheme="minorHAnsi" w:eastAsiaTheme="minorEastAsia" w:hAnsiTheme="minorHAnsi" w:cstheme="minorBidi"/>
        </w:rPr>
      </w:pPr>
      <w:hyperlink w:anchor="_Toc156825296" w:history="1">
        <w:r w:rsidR="00063030" w:rsidRPr="00C34FE7">
          <w:rPr>
            <w:rStyle w:val="af2"/>
          </w:rPr>
          <w:t>3. Условия реализации ДИСЦИПЛИНЫ</w:t>
        </w:r>
        <w:r w:rsidR="00063030" w:rsidRPr="00C34FE7">
          <w:rPr>
            <w:webHidden/>
          </w:rPr>
          <w:tab/>
        </w:r>
        <w:r w:rsidR="005666E7" w:rsidRPr="00C34FE7">
          <w:rPr>
            <w:webHidden/>
          </w:rPr>
          <w:fldChar w:fldCharType="begin"/>
        </w:r>
        <w:r w:rsidR="00063030"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571B7006"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7" w:history="1">
        <w:r w:rsidR="00063030" w:rsidRPr="00C34FE7">
          <w:rPr>
            <w:rStyle w:val="af2"/>
            <w:i w:val="0"/>
            <w:iCs w:val="0"/>
          </w:rPr>
          <w:t>3.1. Материально-техническое обеспечение</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52A57530"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8" w:history="1">
        <w:r w:rsidR="00063030" w:rsidRPr="00C34FE7">
          <w:rPr>
            <w:rStyle w:val="af2"/>
            <w:i w:val="0"/>
            <w:iCs w:val="0"/>
          </w:rPr>
          <w:t>3.2. Учебно-методическое обеспечение</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308D9891" w14:textId="77777777" w:rsidR="00063030" w:rsidRPr="00C34FE7" w:rsidRDefault="0008547D" w:rsidP="00063030">
      <w:pPr>
        <w:pStyle w:val="14"/>
        <w:rPr>
          <w:rFonts w:asciiTheme="minorHAnsi" w:eastAsiaTheme="minorEastAsia" w:hAnsiTheme="minorHAnsi" w:cstheme="minorBidi"/>
        </w:rPr>
      </w:pPr>
      <w:hyperlink w:anchor="_Toc156825299" w:history="1">
        <w:r w:rsidR="00063030" w:rsidRPr="00C34FE7">
          <w:rPr>
            <w:rStyle w:val="af2"/>
          </w:rPr>
          <w:t>4. Контроль и оценка результатов  освоения ДИСЦИПЛИНЫ</w:t>
        </w:r>
        <w:r w:rsidR="00063030" w:rsidRPr="00C34FE7">
          <w:rPr>
            <w:webHidden/>
          </w:rPr>
          <w:tab/>
        </w:r>
        <w:r w:rsidR="005666E7" w:rsidRPr="00C34FE7">
          <w:rPr>
            <w:webHidden/>
          </w:rPr>
          <w:fldChar w:fldCharType="begin"/>
        </w:r>
        <w:r w:rsidR="00063030"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4322BC41" w14:textId="77777777" w:rsidR="00063030" w:rsidRPr="00C34FE7" w:rsidRDefault="005666E7" w:rsidP="00063030">
      <w:pPr>
        <w:pStyle w:val="1f"/>
        <w:jc w:val="left"/>
        <w:rPr>
          <w:rFonts w:ascii="Times New Roman" w:hAnsi="Times New Roman"/>
          <w:b w:val="0"/>
          <w:bCs w:val="0"/>
        </w:rPr>
      </w:pPr>
      <w:r w:rsidRPr="00C34FE7">
        <w:rPr>
          <w:rFonts w:ascii="Times New Roman" w:hAnsi="Times New Roman"/>
          <w:b w:val="0"/>
          <w:bCs w:val="0"/>
        </w:rPr>
        <w:fldChar w:fldCharType="end"/>
      </w:r>
    </w:p>
    <w:p w14:paraId="269CF1B1" w14:textId="77777777" w:rsidR="00063030" w:rsidRPr="00DF068E" w:rsidRDefault="00063030" w:rsidP="00063030">
      <w:pPr>
        <w:pStyle w:val="1f"/>
        <w:jc w:val="left"/>
        <w:rPr>
          <w:rFonts w:ascii="Times New Roman" w:hAnsi="Times New Roman"/>
        </w:rPr>
        <w:sectPr w:rsidR="00063030" w:rsidRPr="00DF068E" w:rsidSect="00063030">
          <w:headerReference w:type="even" r:id="rId10"/>
          <w:headerReference w:type="default" r:id="rId11"/>
          <w:headerReference w:type="first" r:id="rId12"/>
          <w:pgSz w:w="11906" w:h="16838"/>
          <w:pgMar w:top="1134" w:right="567" w:bottom="1134" w:left="1701" w:header="709" w:footer="709" w:gutter="0"/>
          <w:cols w:space="708"/>
          <w:docGrid w:linePitch="360"/>
        </w:sectPr>
      </w:pPr>
    </w:p>
    <w:p w14:paraId="6DF0D23D" w14:textId="77777777" w:rsidR="00063030" w:rsidRPr="00426F5B" w:rsidRDefault="00063030" w:rsidP="004355F6">
      <w:pPr>
        <w:pStyle w:val="1f"/>
        <w:numPr>
          <w:ilvl w:val="0"/>
          <w:numId w:val="4"/>
        </w:numPr>
        <w:rPr>
          <w:rStyle w:val="afd"/>
          <w:i w:val="0"/>
          <w:iCs/>
        </w:rPr>
      </w:pPr>
      <w:bookmarkStart w:id="13" w:name="_Toc156825288"/>
      <w:r w:rsidRPr="00426F5B">
        <w:rPr>
          <w:rStyle w:val="afd"/>
          <w:i w:val="0"/>
          <w:iCs/>
        </w:rPr>
        <w:lastRenderedPageBreak/>
        <w:t>Общая характеристика</w:t>
      </w:r>
      <w:bookmarkEnd w:id="13"/>
      <w:r w:rsidRPr="00426F5B">
        <w:rPr>
          <w:rStyle w:val="afd"/>
          <w:i w:val="0"/>
          <w:iCs/>
        </w:rPr>
        <w:t xml:space="preserve"> РАБОЧЕЙ ПРОГРАММЫ УЧЕБНОЙ ДИСЦИПЛИНЫ</w:t>
      </w:r>
    </w:p>
    <w:p w14:paraId="4ABE5E2D" w14:textId="77777777" w:rsidR="00063030" w:rsidRPr="00900FFA" w:rsidRDefault="00063030" w:rsidP="00063030">
      <w:pPr>
        <w:pStyle w:val="1d"/>
        <w:ind w:left="720"/>
        <w:jc w:val="center"/>
        <w:rPr>
          <w:rFonts w:eastAsia="Segoe UI"/>
          <w:lang w:val="ru-RU"/>
        </w:rPr>
      </w:pPr>
      <w:r>
        <w:rPr>
          <w:rFonts w:eastAsia="Segoe UI"/>
          <w:lang w:val="ru-RU"/>
        </w:rPr>
        <w:t>«</w:t>
      </w:r>
      <w:r w:rsidRPr="005263B1">
        <w:rPr>
          <w:b/>
          <w:iCs/>
          <w:u w:val="single"/>
          <w:lang w:val="ru-RU"/>
        </w:rPr>
        <w:t xml:space="preserve">ООД 01. </w:t>
      </w:r>
      <w:r w:rsidRPr="005263B1">
        <w:rPr>
          <w:b/>
          <w:bCs/>
          <w:iCs/>
          <w:u w:val="single"/>
          <w:lang w:val="ru-RU"/>
        </w:rPr>
        <w:t>РУССКИЙ ЯЗЫК</w:t>
      </w:r>
      <w:r w:rsidRPr="00900FFA">
        <w:rPr>
          <w:rFonts w:eastAsia="Segoe UI"/>
          <w:lang w:val="ru-RU"/>
        </w:rPr>
        <w:t>»</w:t>
      </w:r>
    </w:p>
    <w:p w14:paraId="042FD378" w14:textId="77777777" w:rsidR="00063030" w:rsidRPr="00021F3A" w:rsidRDefault="00063030" w:rsidP="00063030">
      <w:pPr>
        <w:pStyle w:val="1d"/>
        <w:ind w:left="720"/>
        <w:jc w:val="center"/>
        <w:rPr>
          <w:rFonts w:eastAsia="Segoe UI"/>
          <w:vertAlign w:val="superscript"/>
          <w:lang w:val="ru-RU"/>
        </w:rPr>
      </w:pPr>
    </w:p>
    <w:p w14:paraId="39D06462" w14:textId="77777777" w:rsidR="00063030" w:rsidRPr="00EA6E1D" w:rsidRDefault="00063030" w:rsidP="00063030">
      <w:pPr>
        <w:pStyle w:val="114"/>
        <w:rPr>
          <w:rFonts w:ascii="Times New Roman" w:hAnsi="Times New Roman"/>
        </w:rPr>
      </w:pPr>
      <w:bookmarkStart w:id="14" w:name="_Toc156825289"/>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bookmarkEnd w:id="14"/>
    </w:p>
    <w:p w14:paraId="0AA7C983" w14:textId="77777777" w:rsidR="00063030" w:rsidRPr="00427672" w:rsidRDefault="00063030" w:rsidP="00E21136">
      <w:pPr>
        <w:pStyle w:val="a6"/>
        <w:numPr>
          <w:ilvl w:val="0"/>
          <w:numId w:val="23"/>
        </w:numPr>
        <w:suppressAutoHyphens/>
        <w:spacing w:line="276" w:lineRule="auto"/>
        <w:ind w:left="0" w:firstLine="709"/>
        <w:jc w:val="both"/>
        <w:rPr>
          <w:rFonts w:ascii="Times New Roman" w:eastAsia="Times New Roman" w:hAnsi="Times New Roman" w:cs="Times New Roman"/>
          <w:sz w:val="24"/>
          <w:szCs w:val="24"/>
        </w:rPr>
      </w:pPr>
      <w:r w:rsidRPr="00427672">
        <w:rPr>
          <w:rFonts w:ascii="Times New Roman" w:eastAsia="Times New Roman" w:hAnsi="Times New Roman" w:cs="Times New Roman"/>
          <w:sz w:val="24"/>
          <w:szCs w:val="24"/>
        </w:rPr>
        <w:t xml:space="preserve">Цель дисциплины </w:t>
      </w:r>
      <w:r w:rsidRPr="00427672">
        <w:rPr>
          <w:rFonts w:ascii="Times New Roman" w:hAnsi="Times New Roman"/>
        </w:rPr>
        <w:t>«</w:t>
      </w:r>
      <w:r w:rsidRPr="00427672">
        <w:rPr>
          <w:rFonts w:ascii="Times New Roman" w:hAnsi="Times New Roman" w:cs="Times New Roman"/>
          <w:b/>
          <w:bCs/>
          <w:iCs/>
          <w:sz w:val="24"/>
          <w:szCs w:val="24"/>
        </w:rPr>
        <w:t>РУССКИЙ ЯЗЫК</w:t>
      </w:r>
      <w:r w:rsidRPr="00427672">
        <w:rPr>
          <w:rFonts w:ascii="Times New Roman" w:hAnsi="Times New Roman"/>
        </w:rPr>
        <w:t>»</w:t>
      </w:r>
      <w:r w:rsidRPr="00427672">
        <w:rPr>
          <w:rFonts w:ascii="Times New Roman" w:eastAsia="Times New Roman" w:hAnsi="Times New Roman" w:cs="Times New Roman"/>
          <w:sz w:val="24"/>
          <w:szCs w:val="24"/>
        </w:rPr>
        <w:t xml:space="preserve">: </w:t>
      </w:r>
      <w:r w:rsidRPr="00427672">
        <w:rPr>
          <w:rFonts w:ascii="Times New Roman" w:hAnsi="Times New Roman" w:cs="Times New Roman"/>
        </w:rPr>
        <w:t>формирование у обучающихся знаний и умений в области языка, навыков их применения в практической профессиональной деятельности</w:t>
      </w:r>
      <w:r>
        <w:t xml:space="preserve">; </w:t>
      </w:r>
      <w:r w:rsidRPr="00427672">
        <w:rPr>
          <w:rFonts w:ascii="Times New Roman" w:hAnsi="Times New Roman" w:cs="Times New Roman"/>
        </w:rPr>
        <w:t>совершенствование общеучебных умений и навыков обучаемых: языковых, речемыслительных, орфографических, пунктуационных, стилистических; формирование функциональной грамотности и всех видов компетенций (языковой, лингвистической (языковедческой), коммуникативной, культуроведческой);  совершенствование умений обучающихся осмысливать закономерности языка, правильно, стилистически верно использовать языковые единицы в устной и письменной речи в разных речевых ситуациях; дальнейшее развитие и совершенствование способности и готовности к речевому взаимодействию и социальной адаптации; готовности к трудовой деятельности, осознанному выбору профессии; навыков самоорганизации и саморазвития; информационных умений и навыков; повышение уровня культуры владения современным русским языком, нормами речевого общени</w:t>
      </w:r>
      <w:r>
        <w:rPr>
          <w:rFonts w:ascii="Times New Roman" w:hAnsi="Times New Roman" w:cs="Times New Roman"/>
        </w:rPr>
        <w:t>я</w:t>
      </w:r>
      <w:r w:rsidRPr="00427672">
        <w:rPr>
          <w:rFonts w:ascii="Times New Roman" w:eastAsia="Times New Roman" w:hAnsi="Times New Roman"/>
          <w:bCs/>
          <w:i/>
          <w:iCs/>
          <w:sz w:val="24"/>
          <w:szCs w:val="24"/>
        </w:rPr>
        <w:t>.</w:t>
      </w:r>
    </w:p>
    <w:p w14:paraId="61EA6C1F" w14:textId="77777777" w:rsidR="00063030" w:rsidRPr="000306ED" w:rsidRDefault="00063030" w:rsidP="00063030">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cs="Times New Roman"/>
          <w:b/>
          <w:bCs/>
          <w:iCs/>
          <w:sz w:val="24"/>
          <w:szCs w:val="24"/>
        </w:rPr>
        <w:t>РУССКИЙ ЯЗЫК</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обязательную часть общеобразовательного цикла образовательной программы</w:t>
      </w:r>
    </w:p>
    <w:p w14:paraId="7942D0AD" w14:textId="77777777" w:rsidR="00063030" w:rsidRPr="00EA6E1D" w:rsidRDefault="00063030" w:rsidP="00063030">
      <w:pPr>
        <w:pStyle w:val="114"/>
        <w:rPr>
          <w:rFonts w:ascii="Times New Roman" w:hAnsi="Times New Roman"/>
        </w:rPr>
      </w:pPr>
      <w:bookmarkStart w:id="15" w:name="_Toc156825290"/>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bookmarkEnd w:id="15"/>
    </w:p>
    <w:p w14:paraId="134C80E0" w14:textId="6F267CBD" w:rsidR="00063030" w:rsidRDefault="00063030" w:rsidP="0006303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752" w:type="dxa"/>
        <w:tblLayout w:type="fixed"/>
        <w:tblLook w:val="04A0" w:firstRow="1" w:lastRow="0" w:firstColumn="1" w:lastColumn="0" w:noHBand="0" w:noVBand="1"/>
      </w:tblPr>
      <w:tblGrid>
        <w:gridCol w:w="2438"/>
        <w:gridCol w:w="2490"/>
        <w:gridCol w:w="2386"/>
        <w:gridCol w:w="2438"/>
      </w:tblGrid>
      <w:tr w:rsidR="00851835" w:rsidRPr="00154524" w14:paraId="70F71E0E" w14:textId="77777777" w:rsidTr="00576602">
        <w:trPr>
          <w:trHeight w:val="649"/>
        </w:trPr>
        <w:tc>
          <w:tcPr>
            <w:tcW w:w="2438" w:type="dxa"/>
            <w:tcBorders>
              <w:top w:val="single" w:sz="4" w:space="0" w:color="000000"/>
              <w:left w:val="single" w:sz="4" w:space="0" w:color="000000"/>
              <w:bottom w:val="single" w:sz="4" w:space="0" w:color="auto"/>
              <w:right w:val="single" w:sz="4" w:space="0" w:color="000000"/>
            </w:tcBorders>
          </w:tcPr>
          <w:p w14:paraId="1F737D94" w14:textId="77777777" w:rsidR="00851835" w:rsidRPr="00154524" w:rsidRDefault="00851835" w:rsidP="00576602">
            <w:pPr>
              <w:rPr>
                <w:rFonts w:ascii="Times New Roman" w:hAnsi="Times New Roman" w:cs="Times New Roman"/>
                <w:b/>
                <w:sz w:val="24"/>
                <w:szCs w:val="24"/>
              </w:rPr>
            </w:pPr>
            <w:r w:rsidRPr="00154524">
              <w:rPr>
                <w:rFonts w:ascii="Times New Roman" w:hAnsi="Times New Roman" w:cs="Times New Roman"/>
                <w:b/>
                <w:sz w:val="24"/>
                <w:szCs w:val="24"/>
              </w:rPr>
              <w:t>Код ОК</w:t>
            </w:r>
            <w:r>
              <w:rPr>
                <w:rFonts w:ascii="Times New Roman" w:hAnsi="Times New Roman" w:cs="Times New Roman"/>
                <w:b/>
                <w:sz w:val="24"/>
                <w:szCs w:val="24"/>
              </w:rPr>
              <w:t>, ПК</w:t>
            </w:r>
          </w:p>
        </w:tc>
        <w:tc>
          <w:tcPr>
            <w:tcW w:w="2490" w:type="dxa"/>
            <w:tcBorders>
              <w:top w:val="single" w:sz="4" w:space="0" w:color="000000"/>
              <w:left w:val="single" w:sz="4" w:space="0" w:color="000000"/>
              <w:bottom w:val="single" w:sz="4" w:space="0" w:color="000000"/>
              <w:right w:val="single" w:sz="4" w:space="0" w:color="000000"/>
            </w:tcBorders>
          </w:tcPr>
          <w:p w14:paraId="2CA55BB3" w14:textId="77777777" w:rsidR="00851835" w:rsidRPr="00154524" w:rsidRDefault="00851835" w:rsidP="00576602">
            <w:pPr>
              <w:rPr>
                <w:rFonts w:ascii="Times New Roman" w:hAnsi="Times New Roman" w:cs="Times New Roman"/>
                <w:b/>
                <w:sz w:val="24"/>
                <w:szCs w:val="24"/>
              </w:rPr>
            </w:pPr>
            <w:r w:rsidRPr="00154524">
              <w:rPr>
                <w:rFonts w:ascii="Times New Roman" w:hAnsi="Times New Roman" w:cs="Times New Roman"/>
                <w:b/>
                <w:sz w:val="24"/>
                <w:szCs w:val="24"/>
              </w:rPr>
              <w:t>Уметь</w:t>
            </w:r>
          </w:p>
        </w:tc>
        <w:tc>
          <w:tcPr>
            <w:tcW w:w="2386" w:type="dxa"/>
            <w:tcBorders>
              <w:top w:val="single" w:sz="4" w:space="0" w:color="000000"/>
              <w:left w:val="single" w:sz="4" w:space="0" w:color="000000"/>
              <w:bottom w:val="single" w:sz="4" w:space="0" w:color="000000"/>
              <w:right w:val="single" w:sz="4" w:space="0" w:color="000000"/>
            </w:tcBorders>
          </w:tcPr>
          <w:p w14:paraId="5EBBC010" w14:textId="77777777" w:rsidR="00851835" w:rsidRPr="00154524" w:rsidRDefault="00851835" w:rsidP="00576602">
            <w:pPr>
              <w:rPr>
                <w:rFonts w:ascii="Times New Roman" w:hAnsi="Times New Roman" w:cs="Times New Roman"/>
                <w:b/>
                <w:sz w:val="24"/>
                <w:szCs w:val="24"/>
              </w:rPr>
            </w:pPr>
            <w:r w:rsidRPr="00154524">
              <w:rPr>
                <w:rFonts w:ascii="Times New Roman" w:hAnsi="Times New Roman" w:cs="Times New Roman"/>
                <w:b/>
                <w:sz w:val="24"/>
                <w:szCs w:val="24"/>
              </w:rPr>
              <w:t>Знать</w:t>
            </w:r>
          </w:p>
        </w:tc>
        <w:tc>
          <w:tcPr>
            <w:tcW w:w="2438" w:type="dxa"/>
            <w:tcBorders>
              <w:top w:val="single" w:sz="4" w:space="0" w:color="000000"/>
              <w:left w:val="single" w:sz="4" w:space="0" w:color="000000"/>
              <w:bottom w:val="single" w:sz="4" w:space="0" w:color="000000"/>
              <w:right w:val="single" w:sz="4" w:space="0" w:color="000000"/>
            </w:tcBorders>
          </w:tcPr>
          <w:p w14:paraId="63C3FE13" w14:textId="77777777" w:rsidR="00851835" w:rsidRPr="00154524" w:rsidRDefault="00851835" w:rsidP="00576602">
            <w:pPr>
              <w:rPr>
                <w:rFonts w:ascii="Times New Roman" w:hAnsi="Times New Roman" w:cs="Times New Roman"/>
                <w:b/>
                <w:sz w:val="24"/>
                <w:szCs w:val="24"/>
              </w:rPr>
            </w:pPr>
            <w:r w:rsidRPr="00154524">
              <w:rPr>
                <w:rFonts w:ascii="Times New Roman" w:hAnsi="Times New Roman" w:cs="Times New Roman"/>
                <w:b/>
                <w:sz w:val="24"/>
                <w:szCs w:val="24"/>
              </w:rPr>
              <w:t>Владеть навыками</w:t>
            </w:r>
          </w:p>
        </w:tc>
      </w:tr>
      <w:tr w:rsidR="00851835" w:rsidRPr="00154524" w14:paraId="3C056B2E" w14:textId="77777777" w:rsidTr="00576602">
        <w:trPr>
          <w:trHeight w:val="3592"/>
        </w:trPr>
        <w:tc>
          <w:tcPr>
            <w:tcW w:w="2438" w:type="dxa"/>
            <w:tcBorders>
              <w:top w:val="single" w:sz="4" w:space="0" w:color="auto"/>
              <w:left w:val="single" w:sz="4" w:space="0" w:color="auto"/>
              <w:bottom w:val="single" w:sz="4" w:space="0" w:color="auto"/>
              <w:right w:val="single" w:sz="4" w:space="0" w:color="auto"/>
            </w:tcBorders>
          </w:tcPr>
          <w:p w14:paraId="5348E24A" w14:textId="77777777" w:rsidR="00851835" w:rsidRPr="00E270F2" w:rsidRDefault="00851835" w:rsidP="00576602">
            <w:pPr>
              <w:rPr>
                <w:rFonts w:ascii="Times New Roman" w:hAnsi="Times New Roman" w:cs="Times New Roman"/>
                <w:iCs/>
                <w:sz w:val="24"/>
                <w:szCs w:val="24"/>
              </w:rPr>
            </w:pPr>
            <w:r w:rsidRPr="00154524">
              <w:rPr>
                <w:rFonts w:ascii="Times New Roman" w:eastAsia="Times New Roman" w:hAnsi="Times New Roman" w:cs="Times New Roman"/>
                <w:b/>
                <w:bCs/>
                <w:sz w:val="24"/>
                <w:szCs w:val="24"/>
              </w:rPr>
              <w:t>ОК 01.</w:t>
            </w:r>
            <w:r w:rsidRPr="00154524">
              <w:rPr>
                <w:rFonts w:ascii="Times New Roman" w:hAnsi="Times New Roman" w:cs="Times New Roman"/>
                <w:iCs/>
                <w:sz w:val="24"/>
                <w:szCs w:val="24"/>
              </w:rPr>
              <w:t xml:space="preserve"> Выбирать способы решения задач профессиональной деятельности применительно к различным контекстам</w:t>
            </w:r>
          </w:p>
        </w:tc>
        <w:tc>
          <w:tcPr>
            <w:tcW w:w="2490" w:type="dxa"/>
            <w:tcBorders>
              <w:top w:val="single" w:sz="4" w:space="0" w:color="000000"/>
              <w:left w:val="single" w:sz="4" w:space="0" w:color="auto"/>
              <w:bottom w:val="single" w:sz="4" w:space="0" w:color="000000"/>
              <w:right w:val="single" w:sz="4" w:space="0" w:color="000000"/>
            </w:tcBorders>
          </w:tcPr>
          <w:p w14:paraId="2E1E1D9B" w14:textId="77777777" w:rsidR="00851835" w:rsidRPr="00154524" w:rsidRDefault="00851835" w:rsidP="00576602">
            <w:pPr>
              <w:pStyle w:val="1667"/>
              <w:spacing w:before="0" w:beforeAutospacing="0" w:after="0" w:afterAutospacing="0"/>
              <w:contextualSpacing/>
            </w:pPr>
            <w:r w:rsidRPr="00154524">
              <w:rPr>
                <w:b/>
              </w:rPr>
              <w:t xml:space="preserve">- </w:t>
            </w:r>
            <w:r w:rsidRPr="00154524">
              <w:rPr>
                <w:color w:val="000000"/>
              </w:rPr>
              <w:t>распознавать задачу и/или проблему в профессиональном и/или социальном контексте</w:t>
            </w:r>
          </w:p>
          <w:p w14:paraId="54628C4A" w14:textId="77777777" w:rsidR="00851835" w:rsidRPr="00154524" w:rsidRDefault="00851835" w:rsidP="00576602">
            <w:pPr>
              <w:pStyle w:val="1525"/>
              <w:spacing w:before="0" w:beforeAutospacing="0" w:after="0" w:afterAutospacing="0"/>
              <w:contextualSpacing/>
            </w:pPr>
            <w:r w:rsidRPr="00154524">
              <w:rPr>
                <w:color w:val="000000"/>
              </w:rPr>
              <w:t>- выявлять и эффективно искать информацию, необходимую для решения задачи и/или проблемы</w:t>
            </w:r>
          </w:p>
          <w:p w14:paraId="63ACC993" w14:textId="77777777" w:rsidR="00851835" w:rsidRPr="00E270F2" w:rsidRDefault="00851835" w:rsidP="00576602">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оценивать результат и последствия своих действий (самостоятельно или с помощью наставника)</w:t>
            </w:r>
          </w:p>
        </w:tc>
        <w:tc>
          <w:tcPr>
            <w:tcW w:w="2386" w:type="dxa"/>
            <w:tcBorders>
              <w:top w:val="single" w:sz="4" w:space="0" w:color="000000"/>
              <w:left w:val="single" w:sz="4" w:space="0" w:color="000000"/>
              <w:bottom w:val="single" w:sz="4" w:space="0" w:color="000000"/>
              <w:right w:val="single" w:sz="4" w:space="0" w:color="000000"/>
            </w:tcBorders>
          </w:tcPr>
          <w:p w14:paraId="76BDEC4F"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основные источники информации и ресурсы для решения задач и проблем в профессиональном и/или социальном контексте</w:t>
            </w:r>
          </w:p>
          <w:p w14:paraId="6F1F7FB8" w14:textId="77777777" w:rsidR="00851835" w:rsidRPr="00E270F2" w:rsidRDefault="00851835" w:rsidP="00576602">
            <w:pPr>
              <w:rPr>
                <w:rFonts w:ascii="Times New Roman" w:eastAsia="Times New Roman" w:hAnsi="Times New Roman" w:cs="Times New Roman"/>
                <w:sz w:val="24"/>
                <w:szCs w:val="24"/>
              </w:rPr>
            </w:pPr>
            <w:r w:rsidRPr="00846FE9">
              <w:rPr>
                <w:rStyle w:val="docdata"/>
                <w:rFonts w:ascii="Times New Roman" w:hAnsi="Times New Roman"/>
                <w:color w:val="000000"/>
              </w:rPr>
              <w:t>- алгоритмы выполнения работ в профессиональной и смежных областях</w:t>
            </w:r>
          </w:p>
        </w:tc>
        <w:tc>
          <w:tcPr>
            <w:tcW w:w="2438" w:type="dxa"/>
            <w:tcBorders>
              <w:top w:val="single" w:sz="4" w:space="0" w:color="000000"/>
              <w:left w:val="single" w:sz="4" w:space="0" w:color="000000"/>
              <w:bottom w:val="single" w:sz="4" w:space="0" w:color="000000"/>
              <w:right w:val="single" w:sz="4" w:space="0" w:color="000000"/>
            </w:tcBorders>
          </w:tcPr>
          <w:p w14:paraId="26739AC6" w14:textId="77777777" w:rsidR="00851835" w:rsidRPr="00154524" w:rsidRDefault="00851835" w:rsidP="00576602">
            <w:pPr>
              <w:rPr>
                <w:rFonts w:ascii="Times New Roman" w:hAnsi="Times New Roman" w:cs="Times New Roman"/>
                <w:b/>
                <w:sz w:val="24"/>
                <w:szCs w:val="24"/>
              </w:rPr>
            </w:pPr>
          </w:p>
        </w:tc>
      </w:tr>
      <w:tr w:rsidR="00851835" w:rsidRPr="00154524" w14:paraId="62F5E15B" w14:textId="77777777" w:rsidTr="00576602">
        <w:trPr>
          <w:trHeight w:val="649"/>
        </w:trPr>
        <w:tc>
          <w:tcPr>
            <w:tcW w:w="2438" w:type="dxa"/>
            <w:tcBorders>
              <w:top w:val="single" w:sz="4" w:space="0" w:color="auto"/>
              <w:left w:val="single" w:sz="4" w:space="0" w:color="000000"/>
              <w:bottom w:val="single" w:sz="4" w:space="0" w:color="000000"/>
              <w:right w:val="single" w:sz="4" w:space="0" w:color="000000"/>
            </w:tcBorders>
          </w:tcPr>
          <w:p w14:paraId="36EDA7F7" w14:textId="77777777" w:rsidR="00851835" w:rsidRPr="00154524" w:rsidRDefault="00851835" w:rsidP="00576602">
            <w:pPr>
              <w:rPr>
                <w:rFonts w:ascii="Times New Roman" w:eastAsia="Times New Roman" w:hAnsi="Times New Roman" w:cs="Times New Roman"/>
                <w:b/>
                <w:bCs/>
                <w:sz w:val="24"/>
                <w:szCs w:val="24"/>
              </w:rPr>
            </w:pPr>
            <w:r w:rsidRPr="00154524">
              <w:rPr>
                <w:rFonts w:ascii="Times New Roman" w:eastAsia="Times New Roman" w:hAnsi="Times New Roman" w:cs="Times New Roman"/>
                <w:b/>
                <w:bCs/>
                <w:sz w:val="24"/>
                <w:szCs w:val="24"/>
              </w:rPr>
              <w:t>ОК 02.</w:t>
            </w:r>
            <w:r w:rsidRPr="00154524">
              <w:rPr>
                <w:rFonts w:ascii="Times New Roman" w:hAnsi="Times New Roman" w:cs="Times New Roman"/>
                <w:sz w:val="24"/>
                <w:szCs w:val="24"/>
              </w:rPr>
              <w:t xml:space="preserve"> Использовать современные средства поиска, ана</w:t>
            </w:r>
            <w:r>
              <w:rPr>
                <w:rFonts w:ascii="Times New Roman" w:hAnsi="Times New Roman" w:cs="Times New Roman"/>
                <w:sz w:val="24"/>
                <w:szCs w:val="24"/>
              </w:rPr>
              <w:t xml:space="preserve">лиза и интерпретации информации </w:t>
            </w:r>
            <w:r w:rsidRPr="00154524">
              <w:rPr>
                <w:rFonts w:ascii="Times New Roman" w:hAnsi="Times New Roman" w:cs="Times New Roman"/>
                <w:sz w:val="24"/>
                <w:szCs w:val="24"/>
              </w:rPr>
              <w:t xml:space="preserve">и информационные технологии для выполнения задач </w:t>
            </w:r>
            <w:r w:rsidRPr="00154524">
              <w:rPr>
                <w:rFonts w:ascii="Times New Roman" w:hAnsi="Times New Roman" w:cs="Times New Roman"/>
                <w:sz w:val="24"/>
                <w:szCs w:val="24"/>
              </w:rPr>
              <w:lastRenderedPageBreak/>
              <w:t>профессиональной деятельности</w:t>
            </w:r>
          </w:p>
          <w:p w14:paraId="565189EB" w14:textId="77777777" w:rsidR="00851835" w:rsidRPr="00154524" w:rsidRDefault="00851835" w:rsidP="00576602">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14:paraId="1124D863" w14:textId="77777777" w:rsidR="00851835" w:rsidRPr="00154524" w:rsidRDefault="00851835" w:rsidP="00576602">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lastRenderedPageBreak/>
              <w:t>- определять задачи для поиска информации,</w:t>
            </w:r>
          </w:p>
          <w:p w14:paraId="4D8E038A" w14:textId="77777777" w:rsidR="00851835" w:rsidRPr="00154524" w:rsidRDefault="00851835" w:rsidP="00576602">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определять необходимые источники информации</w:t>
            </w:r>
          </w:p>
          <w:p w14:paraId="5C2A9A1A" w14:textId="77777777" w:rsidR="00851835" w:rsidRPr="00154524" w:rsidRDefault="00851835" w:rsidP="00576602">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xml:space="preserve">- планировать процесс поиска; </w:t>
            </w:r>
            <w:r w:rsidRPr="00154524">
              <w:rPr>
                <w:rFonts w:ascii="Times New Roman" w:eastAsia="Times New Roman" w:hAnsi="Times New Roman" w:cs="Times New Roman"/>
                <w:sz w:val="24"/>
                <w:szCs w:val="24"/>
              </w:rPr>
              <w:lastRenderedPageBreak/>
              <w:t>структурировать получаемую информацию</w:t>
            </w:r>
          </w:p>
          <w:p w14:paraId="6966B088" w14:textId="77777777" w:rsidR="00851835" w:rsidRPr="00154524" w:rsidRDefault="00851835" w:rsidP="00576602">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выделять наиболее значимое в перечне информации</w:t>
            </w:r>
          </w:p>
          <w:p w14:paraId="238F507D" w14:textId="77777777" w:rsidR="00851835" w:rsidRPr="00154524" w:rsidRDefault="00851835" w:rsidP="00576602">
            <w:pPr>
              <w:pStyle w:val="1667"/>
              <w:spacing w:before="0" w:beforeAutospacing="0" w:after="0" w:afterAutospacing="0"/>
              <w:contextualSpacing/>
              <w:rPr>
                <w:b/>
              </w:rPr>
            </w:pPr>
          </w:p>
        </w:tc>
        <w:tc>
          <w:tcPr>
            <w:tcW w:w="2386" w:type="dxa"/>
            <w:tcBorders>
              <w:top w:val="single" w:sz="4" w:space="0" w:color="000000"/>
              <w:left w:val="single" w:sz="4" w:space="0" w:color="000000"/>
              <w:bottom w:val="single" w:sz="4" w:space="0" w:color="000000"/>
              <w:right w:val="single" w:sz="4" w:space="0" w:color="000000"/>
            </w:tcBorders>
          </w:tcPr>
          <w:p w14:paraId="4C0F8148" w14:textId="77777777" w:rsidR="00851835" w:rsidRPr="00846FE9" w:rsidRDefault="00851835" w:rsidP="00576602">
            <w:pPr>
              <w:rPr>
                <w:rFonts w:ascii="Times New Roman" w:eastAsia="Times New Roman" w:hAnsi="Times New Roman" w:cs="Times New Roman"/>
                <w:sz w:val="24"/>
                <w:szCs w:val="24"/>
              </w:rPr>
            </w:pPr>
            <w:r w:rsidRPr="00846FE9">
              <w:rPr>
                <w:rStyle w:val="docdata"/>
                <w:rFonts w:ascii="Times New Roman" w:hAnsi="Times New Roman"/>
                <w:color w:val="000000"/>
              </w:rPr>
              <w:lastRenderedPageBreak/>
              <w:t>- приемы структурирования информации</w:t>
            </w:r>
          </w:p>
          <w:p w14:paraId="09DF9800" w14:textId="77777777" w:rsidR="00851835" w:rsidRPr="00846FE9" w:rsidRDefault="00851835" w:rsidP="00576602">
            <w:pPr>
              <w:pStyle w:val="1693"/>
              <w:spacing w:before="0" w:beforeAutospacing="0" w:after="0" w:afterAutospacing="0"/>
              <w:rPr>
                <w:color w:val="000000"/>
              </w:rPr>
            </w:pPr>
            <w:r w:rsidRPr="00846FE9">
              <w:rPr>
                <w:color w:val="000000"/>
              </w:rPr>
              <w:t xml:space="preserve">- формат оформления результатов поиска информации, современные средства и </w:t>
            </w:r>
            <w:r w:rsidRPr="00846FE9">
              <w:rPr>
                <w:color w:val="000000"/>
              </w:rPr>
              <w:lastRenderedPageBreak/>
              <w:t>устройства информатизации</w:t>
            </w:r>
          </w:p>
          <w:p w14:paraId="61D7009B" w14:textId="77777777" w:rsidR="00851835" w:rsidRPr="00846FE9" w:rsidRDefault="00851835" w:rsidP="00576602">
            <w:pPr>
              <w:pStyle w:val="1693"/>
              <w:spacing w:before="0" w:beforeAutospacing="0" w:after="0" w:afterAutospacing="0"/>
              <w:rPr>
                <w:color w:val="000000"/>
              </w:rPr>
            </w:pPr>
          </w:p>
          <w:p w14:paraId="103F1487" w14:textId="77777777" w:rsidR="00851835" w:rsidRPr="00846FE9" w:rsidRDefault="00851835" w:rsidP="00576602">
            <w:pPr>
              <w:pStyle w:val="1693"/>
              <w:spacing w:before="0" w:beforeAutospacing="0" w:after="0" w:afterAutospacing="0"/>
              <w:rPr>
                <w:color w:val="000000"/>
              </w:rPr>
            </w:pPr>
          </w:p>
          <w:p w14:paraId="5F0326D4" w14:textId="77777777" w:rsidR="00851835" w:rsidRPr="00846FE9" w:rsidRDefault="00851835" w:rsidP="00576602">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14:paraId="16F57E2A" w14:textId="77777777" w:rsidR="00851835" w:rsidRPr="00154524" w:rsidRDefault="00851835" w:rsidP="00576602">
            <w:pPr>
              <w:rPr>
                <w:rFonts w:ascii="Times New Roman" w:hAnsi="Times New Roman" w:cs="Times New Roman"/>
                <w:b/>
                <w:sz w:val="24"/>
                <w:szCs w:val="24"/>
              </w:rPr>
            </w:pPr>
          </w:p>
        </w:tc>
      </w:tr>
      <w:tr w:rsidR="00851835" w:rsidRPr="00154524" w14:paraId="68E410CD" w14:textId="77777777" w:rsidTr="00576602">
        <w:trPr>
          <w:trHeight w:val="649"/>
        </w:trPr>
        <w:tc>
          <w:tcPr>
            <w:tcW w:w="2438" w:type="dxa"/>
            <w:tcBorders>
              <w:top w:val="single" w:sz="4" w:space="0" w:color="000000"/>
              <w:left w:val="single" w:sz="4" w:space="0" w:color="000000"/>
              <w:bottom w:val="single" w:sz="4" w:space="0" w:color="000000"/>
              <w:right w:val="single" w:sz="4" w:space="0" w:color="000000"/>
            </w:tcBorders>
          </w:tcPr>
          <w:p w14:paraId="0DD34092" w14:textId="77777777" w:rsidR="00851835" w:rsidRPr="00E270F2" w:rsidRDefault="00851835" w:rsidP="00576602">
            <w:pPr>
              <w:rPr>
                <w:rFonts w:ascii="Times New Roman" w:hAnsi="Times New Roman" w:cs="Times New Roman"/>
                <w:sz w:val="24"/>
                <w:szCs w:val="24"/>
              </w:rPr>
            </w:pPr>
            <w:r w:rsidRPr="00154524">
              <w:rPr>
                <w:rFonts w:ascii="Times New Roman" w:eastAsia="Times New Roman" w:hAnsi="Times New Roman" w:cs="Times New Roman"/>
                <w:b/>
                <w:bCs/>
                <w:sz w:val="24"/>
                <w:szCs w:val="24"/>
              </w:rPr>
              <w:lastRenderedPageBreak/>
              <w:t>ОК 03.</w:t>
            </w:r>
            <w:r w:rsidRPr="00154524">
              <w:rPr>
                <w:rFonts w:ascii="Times New Roman" w:hAnsi="Times New Roman" w:cs="Times New Roman"/>
                <w:sz w:val="24"/>
                <w:szCs w:val="24"/>
              </w:rPr>
              <w:t xml:space="preserve">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w:t>
            </w:r>
            <w:r>
              <w:rPr>
                <w:rFonts w:ascii="Times New Roman" w:hAnsi="Times New Roman" w:cs="Times New Roman"/>
                <w:sz w:val="24"/>
                <w:szCs w:val="24"/>
              </w:rPr>
              <w:t xml:space="preserve">правовой и </w:t>
            </w:r>
            <w:r w:rsidRPr="00154524">
              <w:rPr>
                <w:rFonts w:ascii="Times New Roman" w:hAnsi="Times New Roman" w:cs="Times New Roman"/>
                <w:sz w:val="24"/>
                <w:szCs w:val="24"/>
              </w:rPr>
              <w:t>финансовой грамотности в различных жизненных ситуациях</w:t>
            </w:r>
          </w:p>
        </w:tc>
        <w:tc>
          <w:tcPr>
            <w:tcW w:w="2490" w:type="dxa"/>
            <w:tcBorders>
              <w:top w:val="single" w:sz="4" w:space="0" w:color="000000"/>
              <w:left w:val="single" w:sz="4" w:space="0" w:color="000000"/>
              <w:bottom w:val="single" w:sz="4" w:space="0" w:color="000000"/>
              <w:right w:val="single" w:sz="4" w:space="0" w:color="000000"/>
            </w:tcBorders>
          </w:tcPr>
          <w:p w14:paraId="7C60D2B7" w14:textId="77777777" w:rsidR="00851835" w:rsidRPr="00154524" w:rsidRDefault="00851835" w:rsidP="00576602">
            <w:pPr>
              <w:pStyle w:val="1544"/>
              <w:spacing w:before="0" w:beforeAutospacing="0" w:after="0" w:afterAutospacing="0"/>
              <w:contextualSpacing/>
            </w:pPr>
            <w:r w:rsidRPr="00154524">
              <w:rPr>
                <w:color w:val="000000"/>
              </w:rPr>
              <w:t>- определять актуальность нормативно-правовой документации в профессиональной деятельности</w:t>
            </w:r>
          </w:p>
          <w:p w14:paraId="2980A0BB" w14:textId="77777777" w:rsidR="00851835" w:rsidRPr="00154524" w:rsidRDefault="00851835" w:rsidP="00576602">
            <w:pPr>
              <w:contextualSpacing/>
              <w:rPr>
                <w:rFonts w:ascii="Times New Roman" w:eastAsia="Times New Roman" w:hAnsi="Times New Roman" w:cs="Times New Roman"/>
                <w:sz w:val="24"/>
                <w:szCs w:val="24"/>
              </w:rPr>
            </w:pPr>
            <w:r w:rsidRPr="00154524">
              <w:rPr>
                <w:rFonts w:ascii="Times New Roman" w:eastAsia="Times New Roman" w:hAnsi="Times New Roman" w:cs="Times New Roman"/>
                <w:sz w:val="24"/>
                <w:szCs w:val="24"/>
              </w:rPr>
              <w:t>- определять и выстраивать траектории профессионального развития и самообразования</w:t>
            </w:r>
          </w:p>
          <w:p w14:paraId="46A2EF4A" w14:textId="77777777" w:rsidR="00851835" w:rsidRPr="00154524" w:rsidRDefault="00851835" w:rsidP="00576602">
            <w:pPr>
              <w:contextualSpacing/>
              <w:rPr>
                <w:rFonts w:ascii="Times New Roman" w:eastAsia="Times New Roman" w:hAnsi="Times New Roman" w:cs="Times New Roman"/>
                <w:sz w:val="24"/>
                <w:szCs w:val="24"/>
              </w:rPr>
            </w:pPr>
          </w:p>
        </w:tc>
        <w:tc>
          <w:tcPr>
            <w:tcW w:w="2386" w:type="dxa"/>
            <w:tcBorders>
              <w:top w:val="single" w:sz="4" w:space="0" w:color="000000"/>
              <w:left w:val="single" w:sz="4" w:space="0" w:color="000000"/>
              <w:bottom w:val="single" w:sz="4" w:space="0" w:color="000000"/>
              <w:right w:val="single" w:sz="4" w:space="0" w:color="000000"/>
            </w:tcBorders>
          </w:tcPr>
          <w:p w14:paraId="73C2BD0D"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содержание актуальной нормативно-правовой документации</w:t>
            </w:r>
          </w:p>
          <w:p w14:paraId="10DB8D64"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возможные траектории профессионального развития и самообразования</w:t>
            </w:r>
          </w:p>
          <w:p w14:paraId="51CBFDEF" w14:textId="77777777" w:rsidR="00851835"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порядок выстраивания презентаци</w:t>
            </w:r>
            <w:r>
              <w:rPr>
                <w:rFonts w:ascii="Times New Roman" w:eastAsia="Times New Roman" w:hAnsi="Times New Roman" w:cs="Times New Roman"/>
                <w:sz w:val="24"/>
                <w:szCs w:val="24"/>
              </w:rPr>
              <w:t>и</w:t>
            </w:r>
          </w:p>
          <w:p w14:paraId="19D9940A" w14:textId="77777777" w:rsidR="00851835" w:rsidRPr="00846FE9" w:rsidRDefault="00851835" w:rsidP="00576602">
            <w:pPr>
              <w:rPr>
                <w:rStyle w:val="docdata"/>
                <w:rFonts w:ascii="Times New Roman" w:hAnsi="Times New Roman"/>
                <w:color w:val="000000"/>
              </w:rPr>
            </w:pPr>
          </w:p>
        </w:tc>
        <w:tc>
          <w:tcPr>
            <w:tcW w:w="2438" w:type="dxa"/>
            <w:tcBorders>
              <w:top w:val="single" w:sz="4" w:space="0" w:color="000000"/>
              <w:left w:val="single" w:sz="4" w:space="0" w:color="000000"/>
              <w:bottom w:val="single" w:sz="4" w:space="0" w:color="000000"/>
              <w:right w:val="single" w:sz="4" w:space="0" w:color="000000"/>
            </w:tcBorders>
          </w:tcPr>
          <w:p w14:paraId="4B1111C8" w14:textId="77777777" w:rsidR="00851835" w:rsidRPr="00154524" w:rsidRDefault="00851835" w:rsidP="00576602">
            <w:pPr>
              <w:rPr>
                <w:rFonts w:ascii="Times New Roman" w:hAnsi="Times New Roman" w:cs="Times New Roman"/>
                <w:b/>
                <w:sz w:val="24"/>
                <w:szCs w:val="24"/>
              </w:rPr>
            </w:pPr>
          </w:p>
        </w:tc>
      </w:tr>
      <w:tr w:rsidR="00851835" w:rsidRPr="00154524" w14:paraId="74FBF697" w14:textId="77777777" w:rsidTr="00576602">
        <w:trPr>
          <w:trHeight w:val="649"/>
        </w:trPr>
        <w:tc>
          <w:tcPr>
            <w:tcW w:w="2438" w:type="dxa"/>
            <w:tcBorders>
              <w:top w:val="single" w:sz="4" w:space="0" w:color="000000"/>
              <w:left w:val="single" w:sz="4" w:space="0" w:color="000000"/>
              <w:bottom w:val="single" w:sz="4" w:space="0" w:color="000000"/>
              <w:right w:val="single" w:sz="4" w:space="0" w:color="000000"/>
            </w:tcBorders>
          </w:tcPr>
          <w:p w14:paraId="10657EF0" w14:textId="77777777" w:rsidR="00851835" w:rsidRDefault="00851835" w:rsidP="00576602">
            <w:pPr>
              <w:rPr>
                <w:rFonts w:ascii="Times New Roman" w:hAnsi="Times New Roman" w:cs="Times New Roman"/>
                <w:sz w:val="24"/>
                <w:szCs w:val="24"/>
              </w:rPr>
            </w:pPr>
            <w:r w:rsidRPr="00154524">
              <w:rPr>
                <w:rFonts w:ascii="Times New Roman" w:eastAsia="Times New Roman" w:hAnsi="Times New Roman" w:cs="Times New Roman"/>
                <w:b/>
                <w:bCs/>
                <w:sz w:val="24"/>
                <w:szCs w:val="24"/>
              </w:rPr>
              <w:t>ОК 04.</w:t>
            </w:r>
            <w:r w:rsidRPr="00154524">
              <w:rPr>
                <w:rFonts w:ascii="Times New Roman" w:hAnsi="Times New Roman" w:cs="Times New Roman"/>
                <w:sz w:val="24"/>
                <w:szCs w:val="24"/>
              </w:rPr>
              <w:t xml:space="preserve"> Эффективно взаимодействовать и работать в </w:t>
            </w:r>
            <w:r>
              <w:rPr>
                <w:rFonts w:ascii="Times New Roman" w:hAnsi="Times New Roman" w:cs="Times New Roman"/>
                <w:sz w:val="24"/>
                <w:szCs w:val="24"/>
              </w:rPr>
              <w:t>коллективе и команде</w:t>
            </w:r>
          </w:p>
          <w:p w14:paraId="20C37756" w14:textId="77777777" w:rsidR="00851835" w:rsidRPr="00154524" w:rsidRDefault="00851835" w:rsidP="00576602">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14:paraId="05C5CFEC" w14:textId="77777777" w:rsidR="00851835" w:rsidRPr="00154524" w:rsidRDefault="00851835" w:rsidP="00576602">
            <w:pPr>
              <w:pStyle w:val="1621"/>
              <w:spacing w:before="0" w:beforeAutospacing="0" w:after="0" w:afterAutospacing="0"/>
              <w:contextualSpacing/>
            </w:pPr>
            <w:r w:rsidRPr="00154524">
              <w:rPr>
                <w:color w:val="000000"/>
              </w:rPr>
              <w:t>- организовывать работу коллектива и команды</w:t>
            </w:r>
          </w:p>
          <w:p w14:paraId="10C6549F" w14:textId="77777777" w:rsidR="00851835" w:rsidRPr="00154524" w:rsidRDefault="00851835" w:rsidP="00576602">
            <w:pPr>
              <w:pStyle w:val="1565"/>
              <w:spacing w:before="0" w:beforeAutospacing="0" w:after="0" w:afterAutospacing="0"/>
              <w:contextualSpacing/>
              <w:rPr>
                <w:color w:val="000000"/>
              </w:rPr>
            </w:pPr>
            <w:r w:rsidRPr="00154524">
              <w:rPr>
                <w:color w:val="000000"/>
              </w:rPr>
              <w:t>- взаимодействовать с коллегами, руководством, клиентами в ходе профессиональной деятельности</w:t>
            </w:r>
          </w:p>
        </w:tc>
        <w:tc>
          <w:tcPr>
            <w:tcW w:w="2386" w:type="dxa"/>
            <w:tcBorders>
              <w:top w:val="single" w:sz="4" w:space="0" w:color="000000"/>
              <w:left w:val="single" w:sz="4" w:space="0" w:color="000000"/>
              <w:bottom w:val="single" w:sz="4" w:space="0" w:color="000000"/>
              <w:right w:val="single" w:sz="4" w:space="0" w:color="000000"/>
            </w:tcBorders>
          </w:tcPr>
          <w:p w14:paraId="23A920F8"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психологические основы деятельности коллектива, психологические особенности личности</w:t>
            </w:r>
          </w:p>
          <w:p w14:paraId="2A628F54"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основы проектной деятельности</w:t>
            </w:r>
          </w:p>
        </w:tc>
        <w:tc>
          <w:tcPr>
            <w:tcW w:w="2438" w:type="dxa"/>
            <w:tcBorders>
              <w:top w:val="single" w:sz="4" w:space="0" w:color="000000"/>
              <w:left w:val="single" w:sz="4" w:space="0" w:color="000000"/>
              <w:bottom w:val="single" w:sz="4" w:space="0" w:color="000000"/>
              <w:right w:val="single" w:sz="4" w:space="0" w:color="000000"/>
            </w:tcBorders>
          </w:tcPr>
          <w:p w14:paraId="22215D10" w14:textId="77777777" w:rsidR="00851835" w:rsidRPr="00154524" w:rsidRDefault="00851835" w:rsidP="00576602">
            <w:pPr>
              <w:rPr>
                <w:rFonts w:ascii="Times New Roman" w:hAnsi="Times New Roman" w:cs="Times New Roman"/>
                <w:b/>
                <w:sz w:val="24"/>
                <w:szCs w:val="24"/>
              </w:rPr>
            </w:pPr>
          </w:p>
        </w:tc>
      </w:tr>
      <w:tr w:rsidR="00851835" w:rsidRPr="00154524" w14:paraId="73846E63" w14:textId="77777777" w:rsidTr="00576602">
        <w:trPr>
          <w:trHeight w:val="649"/>
        </w:trPr>
        <w:tc>
          <w:tcPr>
            <w:tcW w:w="2438" w:type="dxa"/>
            <w:tcBorders>
              <w:top w:val="single" w:sz="4" w:space="0" w:color="000000"/>
              <w:left w:val="single" w:sz="4" w:space="0" w:color="000000"/>
              <w:bottom w:val="single" w:sz="4" w:space="0" w:color="000000"/>
              <w:right w:val="single" w:sz="4" w:space="0" w:color="000000"/>
            </w:tcBorders>
          </w:tcPr>
          <w:p w14:paraId="012FFF83" w14:textId="77777777" w:rsidR="00851835" w:rsidRPr="00154524" w:rsidRDefault="00851835" w:rsidP="00576602">
            <w:pPr>
              <w:rPr>
                <w:rFonts w:ascii="Times New Roman" w:eastAsia="Times New Roman" w:hAnsi="Times New Roman" w:cs="Times New Roman"/>
                <w:b/>
                <w:bCs/>
                <w:sz w:val="24"/>
                <w:szCs w:val="24"/>
              </w:rPr>
            </w:pPr>
            <w:r w:rsidRPr="00154524">
              <w:rPr>
                <w:rFonts w:ascii="Times New Roman" w:eastAsia="Times New Roman" w:hAnsi="Times New Roman" w:cs="Times New Roman"/>
                <w:b/>
                <w:bCs/>
                <w:sz w:val="24"/>
                <w:szCs w:val="24"/>
              </w:rPr>
              <w:t>ОК 05.</w:t>
            </w:r>
            <w:r w:rsidRPr="00154524">
              <w:rPr>
                <w:rFonts w:ascii="Times New Roman" w:hAnsi="Times New Roman" w:cs="Times New Roman"/>
                <w:sz w:val="24"/>
                <w:szCs w:val="24"/>
              </w:rPr>
              <w:t xml:space="preserve">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490" w:type="dxa"/>
            <w:tcBorders>
              <w:top w:val="single" w:sz="4" w:space="0" w:color="000000"/>
              <w:left w:val="single" w:sz="4" w:space="0" w:color="000000"/>
              <w:bottom w:val="single" w:sz="4" w:space="0" w:color="000000"/>
              <w:right w:val="single" w:sz="4" w:space="0" w:color="000000"/>
            </w:tcBorders>
          </w:tcPr>
          <w:p w14:paraId="2969F36C" w14:textId="77777777" w:rsidR="00851835" w:rsidRPr="00154524" w:rsidRDefault="00851835" w:rsidP="00576602">
            <w:pPr>
              <w:pStyle w:val="2099"/>
              <w:spacing w:before="0" w:beforeAutospacing="0" w:after="0" w:afterAutospacing="0"/>
              <w:contextualSpacing/>
            </w:pPr>
            <w:r w:rsidRPr="00154524">
              <w:rPr>
                <w:color w:val="000000"/>
              </w:rPr>
              <w:t>- грамотно излагать свои мысли и оформлять документы по профессиональной тематике на государственном языке</w:t>
            </w:r>
          </w:p>
          <w:p w14:paraId="60AC3DDE" w14:textId="77777777" w:rsidR="00851835" w:rsidRDefault="00851835" w:rsidP="00576602">
            <w:pPr>
              <w:pStyle w:val="2099"/>
              <w:spacing w:before="0" w:beforeAutospacing="0" w:after="0" w:afterAutospacing="0"/>
              <w:contextualSpacing/>
              <w:rPr>
                <w:color w:val="000000"/>
              </w:rPr>
            </w:pPr>
            <w:r>
              <w:rPr>
                <w:color w:val="000000"/>
              </w:rPr>
              <w:t>-</w:t>
            </w:r>
            <w:r w:rsidRPr="00154524">
              <w:rPr>
                <w:color w:val="000000"/>
              </w:rPr>
              <w:t>проявлять толерантность в рабочем коллективе</w:t>
            </w:r>
          </w:p>
          <w:p w14:paraId="4ACE4580" w14:textId="77777777" w:rsidR="00851835" w:rsidRPr="00154524" w:rsidRDefault="00851835" w:rsidP="00576602">
            <w:pPr>
              <w:pStyle w:val="1621"/>
              <w:spacing w:before="0" w:beforeAutospacing="0" w:after="0" w:afterAutospacing="0"/>
              <w:contextualSpacing/>
              <w:rPr>
                <w:color w:val="000000"/>
              </w:rPr>
            </w:pPr>
          </w:p>
        </w:tc>
        <w:tc>
          <w:tcPr>
            <w:tcW w:w="2386" w:type="dxa"/>
            <w:tcBorders>
              <w:top w:val="single" w:sz="4" w:space="0" w:color="000000"/>
              <w:left w:val="single" w:sz="4" w:space="0" w:color="000000"/>
              <w:bottom w:val="single" w:sz="4" w:space="0" w:color="000000"/>
              <w:right w:val="single" w:sz="4" w:space="0" w:color="000000"/>
            </w:tcBorders>
          </w:tcPr>
          <w:p w14:paraId="664D2B8B" w14:textId="77777777" w:rsidR="00851835" w:rsidRPr="00846FE9" w:rsidRDefault="00851835" w:rsidP="00576602">
            <w:pPr>
              <w:rPr>
                <w:rFonts w:ascii="Times New Roman" w:eastAsia="Times New Roman" w:hAnsi="Times New Roman" w:cs="Times New Roman"/>
                <w:sz w:val="24"/>
                <w:szCs w:val="24"/>
              </w:rPr>
            </w:pPr>
            <w:r w:rsidRPr="00846FE9">
              <w:rPr>
                <w:rStyle w:val="docdata"/>
                <w:rFonts w:ascii="Times New Roman" w:hAnsi="Times New Roman"/>
                <w:color w:val="000000"/>
              </w:rPr>
              <w:t>- особенности социального и культурного контекста;</w:t>
            </w:r>
          </w:p>
          <w:p w14:paraId="398C70DA"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правила оформления документов и построения устных сообщений</w:t>
            </w:r>
          </w:p>
          <w:p w14:paraId="5BD2309D" w14:textId="77777777" w:rsidR="00851835" w:rsidRPr="00846FE9" w:rsidRDefault="00851835" w:rsidP="00576602">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14:paraId="299FD393" w14:textId="77777777" w:rsidR="00851835" w:rsidRPr="00154524" w:rsidRDefault="00851835" w:rsidP="00576602">
            <w:pPr>
              <w:rPr>
                <w:rFonts w:ascii="Times New Roman" w:hAnsi="Times New Roman" w:cs="Times New Roman"/>
                <w:b/>
                <w:sz w:val="24"/>
                <w:szCs w:val="24"/>
              </w:rPr>
            </w:pPr>
          </w:p>
        </w:tc>
      </w:tr>
      <w:tr w:rsidR="00851835" w:rsidRPr="00154524" w14:paraId="24DD7BAB" w14:textId="77777777" w:rsidTr="00576602">
        <w:trPr>
          <w:trHeight w:val="649"/>
        </w:trPr>
        <w:tc>
          <w:tcPr>
            <w:tcW w:w="2438" w:type="dxa"/>
            <w:tcBorders>
              <w:top w:val="single" w:sz="4" w:space="0" w:color="000000"/>
              <w:left w:val="single" w:sz="4" w:space="0" w:color="000000"/>
              <w:bottom w:val="single" w:sz="4" w:space="0" w:color="000000"/>
              <w:right w:val="single" w:sz="4" w:space="0" w:color="000000"/>
            </w:tcBorders>
          </w:tcPr>
          <w:p w14:paraId="3A8BD0D0" w14:textId="77777777" w:rsidR="00851835" w:rsidRPr="00154524" w:rsidRDefault="00851835" w:rsidP="00576602">
            <w:pPr>
              <w:rPr>
                <w:rFonts w:ascii="Times New Roman" w:hAnsi="Times New Roman" w:cs="Times New Roman"/>
                <w:sz w:val="24"/>
                <w:szCs w:val="24"/>
              </w:rPr>
            </w:pPr>
            <w:r w:rsidRPr="00154524">
              <w:rPr>
                <w:rFonts w:ascii="Times New Roman" w:eastAsia="Times New Roman" w:hAnsi="Times New Roman" w:cs="Times New Roman"/>
                <w:b/>
                <w:bCs/>
                <w:sz w:val="24"/>
                <w:szCs w:val="24"/>
              </w:rPr>
              <w:t>ОК 06.</w:t>
            </w:r>
            <w:r w:rsidRPr="00154524">
              <w:rPr>
                <w:rFonts w:ascii="Times New Roman" w:hAnsi="Times New Roman" w:cs="Times New Roman"/>
                <w:sz w:val="24"/>
                <w:szCs w:val="24"/>
              </w:rPr>
              <w:t xml:space="preserve"> Проявлять гражданско-патриотическую позицию, демонстрировать </w:t>
            </w:r>
            <w:r>
              <w:rPr>
                <w:rFonts w:ascii="Times New Roman" w:hAnsi="Times New Roman" w:cs="Times New Roman"/>
                <w:sz w:val="24"/>
                <w:szCs w:val="24"/>
              </w:rPr>
              <w:t xml:space="preserve">осознанное поведение на основе традиционных российских духовно- </w:t>
            </w:r>
            <w:r>
              <w:rPr>
                <w:rFonts w:ascii="Times New Roman" w:hAnsi="Times New Roman" w:cs="Times New Roman"/>
                <w:sz w:val="24"/>
                <w:szCs w:val="24"/>
              </w:rPr>
              <w:lastRenderedPageBreak/>
              <w:t xml:space="preserve">нравственных </w:t>
            </w:r>
            <w:r w:rsidRPr="00154524">
              <w:rPr>
                <w:rFonts w:ascii="Times New Roman" w:hAnsi="Times New Roman" w:cs="Times New Roman"/>
                <w:sz w:val="24"/>
                <w:szCs w:val="24"/>
              </w:rPr>
              <w:t>ценностей, в том числе с учетом гармонизации межнациональных и межрелигиозных отношений, применять стандарты антикоррупционного поведения</w:t>
            </w:r>
          </w:p>
          <w:p w14:paraId="20D6975A" w14:textId="77777777" w:rsidR="00851835" w:rsidRPr="00154524" w:rsidRDefault="00851835" w:rsidP="00576602">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14:paraId="63791EBA" w14:textId="77777777" w:rsidR="00851835" w:rsidRPr="00154524" w:rsidRDefault="00851835" w:rsidP="00576602">
            <w:pPr>
              <w:pStyle w:val="2099"/>
              <w:spacing w:before="0" w:beforeAutospacing="0" w:after="0" w:afterAutospacing="0"/>
              <w:contextualSpacing/>
              <w:rPr>
                <w:color w:val="000000"/>
              </w:rPr>
            </w:pPr>
            <w:r>
              <w:rPr>
                <w:color w:val="000000"/>
              </w:rPr>
              <w:lastRenderedPageBreak/>
              <w:t>-</w:t>
            </w:r>
            <w:r w:rsidRPr="00154524">
              <w:rPr>
                <w:color w:val="000000"/>
              </w:rPr>
              <w:t>описывать значимость своей специальности</w:t>
            </w:r>
          </w:p>
          <w:p w14:paraId="389CA6E7" w14:textId="77777777" w:rsidR="00851835" w:rsidRPr="00566760" w:rsidRDefault="00851835" w:rsidP="00576602">
            <w:pPr>
              <w:rPr>
                <w:rFonts w:ascii="Times New Roman" w:hAnsi="Times New Roman"/>
                <w:iCs/>
                <w:sz w:val="23"/>
                <w:szCs w:val="23"/>
              </w:rPr>
            </w:pPr>
            <w:r>
              <w:rPr>
                <w:rFonts w:ascii="Times New Roman" w:hAnsi="Times New Roman"/>
                <w:iCs/>
                <w:sz w:val="23"/>
                <w:szCs w:val="23"/>
              </w:rPr>
              <w:t xml:space="preserve">понимать, анализировать и комментировать основную и дополнительную, явную и скрытую </w:t>
            </w:r>
            <w:r>
              <w:rPr>
                <w:rFonts w:ascii="Times New Roman" w:hAnsi="Times New Roman"/>
                <w:iCs/>
                <w:sz w:val="23"/>
                <w:szCs w:val="23"/>
              </w:rPr>
              <w:lastRenderedPageBreak/>
              <w:t>(подтекстовую) информацию текстов, воспринимаемых зрительно и (или) на слух;</w:t>
            </w:r>
          </w:p>
          <w:p w14:paraId="6CBBC3E2" w14:textId="77777777" w:rsidR="00851835" w:rsidRDefault="00851835" w:rsidP="00576602">
            <w:pPr>
              <w:rPr>
                <w:rFonts w:ascii="Times New Roman" w:hAnsi="Times New Roman"/>
                <w:iCs/>
                <w:sz w:val="23"/>
                <w:szCs w:val="23"/>
              </w:rPr>
            </w:pPr>
            <w:r>
              <w:rPr>
                <w:rFonts w:ascii="Times New Roman" w:hAnsi="Times New Roman"/>
                <w:iCs/>
                <w:sz w:val="23"/>
                <w:szCs w:val="23"/>
              </w:rPr>
              <w:t>-выявлять логико-смысловые отношения между предложениями в тексте,</w:t>
            </w:r>
          </w:p>
          <w:p w14:paraId="7A569861" w14:textId="77777777" w:rsidR="00851835" w:rsidRPr="00154524" w:rsidRDefault="00851835" w:rsidP="00576602">
            <w:pPr>
              <w:pStyle w:val="1621"/>
              <w:spacing w:before="0" w:beforeAutospacing="0" w:after="0" w:afterAutospacing="0"/>
              <w:contextualSpacing/>
              <w:rPr>
                <w:color w:val="000000"/>
              </w:rPr>
            </w:pPr>
          </w:p>
        </w:tc>
        <w:tc>
          <w:tcPr>
            <w:tcW w:w="2386" w:type="dxa"/>
            <w:tcBorders>
              <w:top w:val="single" w:sz="4" w:space="0" w:color="000000"/>
              <w:left w:val="single" w:sz="4" w:space="0" w:color="000000"/>
              <w:bottom w:val="single" w:sz="4" w:space="0" w:color="000000"/>
              <w:right w:val="single" w:sz="4" w:space="0" w:color="000000"/>
            </w:tcBorders>
          </w:tcPr>
          <w:p w14:paraId="6720B500"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lastRenderedPageBreak/>
              <w:t>- сущность гражданско-патриотической позиции, общечеловеческих ценностей</w:t>
            </w:r>
          </w:p>
          <w:p w14:paraId="6CCCB343" w14:textId="77777777" w:rsidR="00851835" w:rsidRPr="00C92E07"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xml:space="preserve">- аспекты культуры речи: нормативном, коммуникативном и </w:t>
            </w:r>
            <w:r w:rsidRPr="00846FE9">
              <w:rPr>
                <w:rFonts w:ascii="Times New Roman" w:eastAsia="Times New Roman" w:hAnsi="Times New Roman" w:cs="Times New Roman"/>
                <w:sz w:val="24"/>
                <w:szCs w:val="24"/>
              </w:rPr>
              <w:lastRenderedPageBreak/>
              <w:t>этическом; сформировать системы знаний о нормах современного русского литературного языка и их основных видах (орфоэпические, лексические, грамматические, стилистические;</w:t>
            </w:r>
          </w:p>
          <w:p w14:paraId="0406119F" w14:textId="77777777" w:rsidR="00851835" w:rsidRPr="00846FE9" w:rsidRDefault="00851835" w:rsidP="00576602">
            <w:pPr>
              <w:rPr>
                <w:rFonts w:ascii="Times New Roman" w:hAnsi="Times New Roman" w:cs="Times New Roman"/>
                <w:sz w:val="24"/>
                <w:szCs w:val="24"/>
              </w:rPr>
            </w:pPr>
            <w:r w:rsidRPr="00846FE9">
              <w:rPr>
                <w:rFonts w:ascii="Times New Roman" w:hAnsi="Times New Roman" w:cs="Times New Roman"/>
                <w:sz w:val="24"/>
                <w:szCs w:val="24"/>
              </w:rPr>
              <w:t>- функции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w:t>
            </w:r>
          </w:p>
          <w:p w14:paraId="77DEB309"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xml:space="preserve">- о взаимосвязи языка и культуры, языка и истории, языка и личности; об отражении в русском языке традиционных российских духовно-нравственных ценностей; </w:t>
            </w:r>
          </w:p>
        </w:tc>
        <w:tc>
          <w:tcPr>
            <w:tcW w:w="2438" w:type="dxa"/>
            <w:tcBorders>
              <w:top w:val="single" w:sz="4" w:space="0" w:color="000000"/>
              <w:left w:val="single" w:sz="4" w:space="0" w:color="000000"/>
              <w:bottom w:val="single" w:sz="4" w:space="0" w:color="000000"/>
              <w:right w:val="single" w:sz="4" w:space="0" w:color="000000"/>
            </w:tcBorders>
          </w:tcPr>
          <w:p w14:paraId="35875BE7" w14:textId="77777777" w:rsidR="00851835" w:rsidRPr="00154524" w:rsidRDefault="00851835" w:rsidP="00576602">
            <w:pPr>
              <w:rPr>
                <w:rFonts w:ascii="Times New Roman" w:hAnsi="Times New Roman" w:cs="Times New Roman"/>
                <w:b/>
                <w:sz w:val="24"/>
                <w:szCs w:val="24"/>
              </w:rPr>
            </w:pPr>
          </w:p>
        </w:tc>
      </w:tr>
      <w:tr w:rsidR="00851835" w:rsidRPr="00154524" w14:paraId="6A9098E1" w14:textId="77777777" w:rsidTr="00576602">
        <w:trPr>
          <w:trHeight w:val="649"/>
        </w:trPr>
        <w:tc>
          <w:tcPr>
            <w:tcW w:w="2438" w:type="dxa"/>
            <w:tcBorders>
              <w:top w:val="single" w:sz="4" w:space="0" w:color="000000"/>
              <w:left w:val="single" w:sz="4" w:space="0" w:color="000000"/>
              <w:bottom w:val="single" w:sz="4" w:space="0" w:color="000000"/>
              <w:right w:val="single" w:sz="4" w:space="0" w:color="000000"/>
            </w:tcBorders>
          </w:tcPr>
          <w:p w14:paraId="5FDE2549" w14:textId="77777777" w:rsidR="00851835" w:rsidRPr="00154524" w:rsidRDefault="00851835" w:rsidP="00576602">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 xml:space="preserve">ОК </w:t>
            </w:r>
            <w:r w:rsidRPr="00154524">
              <w:rPr>
                <w:rFonts w:ascii="Times New Roman" w:eastAsia="Times New Roman" w:hAnsi="Times New Roman" w:cs="Times New Roman"/>
                <w:b/>
                <w:bCs/>
                <w:sz w:val="24"/>
                <w:szCs w:val="24"/>
              </w:rPr>
              <w:t>07.</w:t>
            </w:r>
            <w:r w:rsidRPr="00154524">
              <w:rPr>
                <w:rFonts w:ascii="Times New Roman" w:hAnsi="Times New Roman" w:cs="Times New Roman"/>
                <w:sz w:val="24"/>
                <w:szCs w:val="24"/>
              </w:rPr>
              <w:t xml:space="preserve">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14:paraId="68495D60" w14:textId="77777777" w:rsidR="00851835" w:rsidRDefault="00851835" w:rsidP="00576602">
            <w:pPr>
              <w:rPr>
                <w:rFonts w:ascii="Times New Roman" w:eastAsia="Times New Roman" w:hAnsi="Times New Roman" w:cs="Times New Roman"/>
                <w:b/>
                <w:bCs/>
                <w:sz w:val="24"/>
                <w:szCs w:val="24"/>
              </w:rPr>
            </w:pPr>
          </w:p>
          <w:p w14:paraId="61900F61" w14:textId="77777777" w:rsidR="00851835" w:rsidRDefault="00851835" w:rsidP="00576602">
            <w:pPr>
              <w:rPr>
                <w:rFonts w:ascii="Times New Roman" w:eastAsia="Times New Roman" w:hAnsi="Times New Roman" w:cs="Times New Roman"/>
                <w:b/>
                <w:bCs/>
                <w:sz w:val="24"/>
                <w:szCs w:val="24"/>
              </w:rPr>
            </w:pPr>
          </w:p>
          <w:p w14:paraId="6EAADE77" w14:textId="77777777" w:rsidR="00851835" w:rsidRDefault="00851835" w:rsidP="00576602">
            <w:pPr>
              <w:rPr>
                <w:rFonts w:ascii="Times New Roman" w:eastAsia="Times New Roman" w:hAnsi="Times New Roman" w:cs="Times New Roman"/>
                <w:b/>
                <w:bCs/>
                <w:sz w:val="24"/>
                <w:szCs w:val="24"/>
              </w:rPr>
            </w:pPr>
          </w:p>
          <w:p w14:paraId="2C258074" w14:textId="77777777" w:rsidR="00851835" w:rsidRDefault="00851835" w:rsidP="00576602">
            <w:pPr>
              <w:rPr>
                <w:rFonts w:ascii="Times New Roman" w:eastAsia="Times New Roman" w:hAnsi="Times New Roman" w:cs="Times New Roman"/>
                <w:b/>
                <w:bCs/>
                <w:sz w:val="24"/>
                <w:szCs w:val="24"/>
              </w:rPr>
            </w:pPr>
          </w:p>
          <w:p w14:paraId="35BDBA7B" w14:textId="77777777" w:rsidR="00851835" w:rsidRDefault="00851835" w:rsidP="00576602">
            <w:pPr>
              <w:rPr>
                <w:rFonts w:ascii="Times New Roman" w:eastAsia="Times New Roman" w:hAnsi="Times New Roman" w:cs="Times New Roman"/>
                <w:b/>
                <w:bCs/>
                <w:sz w:val="24"/>
                <w:szCs w:val="24"/>
              </w:rPr>
            </w:pPr>
          </w:p>
          <w:p w14:paraId="4AA7E071" w14:textId="77777777" w:rsidR="00851835" w:rsidRDefault="00851835" w:rsidP="00576602">
            <w:pPr>
              <w:rPr>
                <w:rFonts w:ascii="Times New Roman" w:eastAsia="Times New Roman" w:hAnsi="Times New Roman" w:cs="Times New Roman"/>
                <w:b/>
                <w:bCs/>
                <w:sz w:val="24"/>
                <w:szCs w:val="24"/>
              </w:rPr>
            </w:pPr>
          </w:p>
          <w:p w14:paraId="255A2E23" w14:textId="77777777" w:rsidR="00851835" w:rsidRDefault="00851835" w:rsidP="00576602">
            <w:pPr>
              <w:rPr>
                <w:rFonts w:ascii="Times New Roman" w:eastAsia="Times New Roman" w:hAnsi="Times New Roman" w:cs="Times New Roman"/>
                <w:b/>
                <w:bCs/>
                <w:sz w:val="24"/>
                <w:szCs w:val="24"/>
              </w:rPr>
            </w:pPr>
          </w:p>
          <w:p w14:paraId="0FA8BB73" w14:textId="77777777" w:rsidR="00851835" w:rsidRPr="00154524" w:rsidRDefault="00851835" w:rsidP="00576602">
            <w:pPr>
              <w:rPr>
                <w:rFonts w:ascii="Times New Roman" w:eastAsia="Times New Roman" w:hAnsi="Times New Roman" w:cs="Times New Roman"/>
                <w:b/>
                <w:bCs/>
                <w:sz w:val="24"/>
                <w:szCs w:val="24"/>
              </w:rPr>
            </w:pPr>
          </w:p>
        </w:tc>
        <w:tc>
          <w:tcPr>
            <w:tcW w:w="2490" w:type="dxa"/>
            <w:tcBorders>
              <w:top w:val="single" w:sz="4" w:space="0" w:color="000000"/>
              <w:left w:val="single" w:sz="4" w:space="0" w:color="000000"/>
              <w:bottom w:val="single" w:sz="4" w:space="0" w:color="000000"/>
              <w:right w:val="single" w:sz="4" w:space="0" w:color="000000"/>
            </w:tcBorders>
          </w:tcPr>
          <w:p w14:paraId="572BF03C" w14:textId="77777777" w:rsidR="00851835" w:rsidRPr="0019346A" w:rsidRDefault="00851835" w:rsidP="00576602">
            <w:pPr>
              <w:pStyle w:val="1591"/>
              <w:spacing w:before="0" w:beforeAutospacing="0" w:after="0" w:afterAutospacing="0"/>
              <w:contextualSpacing/>
              <w:rPr>
                <w:color w:val="000000"/>
              </w:rPr>
            </w:pPr>
            <w:r>
              <w:rPr>
                <w:iCs/>
                <w:sz w:val="23"/>
                <w:szCs w:val="23"/>
              </w:rPr>
              <w:lastRenderedPageBreak/>
              <w:t>-создавать тексты разных функционально-смысловых типов; тексты научного, публицистического, официально-делового стилей разных жанров</w:t>
            </w:r>
          </w:p>
          <w:p w14:paraId="4BAC163F" w14:textId="77777777" w:rsidR="00851835" w:rsidRPr="00B00972" w:rsidRDefault="00851835" w:rsidP="00576602">
            <w:pPr>
              <w:pStyle w:val="1591"/>
              <w:spacing w:before="0" w:after="0" w:afterAutospacing="0"/>
              <w:contextualSpacing/>
              <w:rPr>
                <w:spacing w:val="-4"/>
              </w:rPr>
            </w:pPr>
            <w:r w:rsidRPr="00154524">
              <w:rPr>
                <w:spacing w:val="-4"/>
              </w:rPr>
              <w:t xml:space="preserve">- анализировать и оценивать различные экологические проблемы, опираясь на тексты художественного и публицистического </w:t>
            </w:r>
            <w:r w:rsidRPr="00154524">
              <w:rPr>
                <w:spacing w:val="-4"/>
              </w:rPr>
              <w:lastRenderedPageBreak/>
              <w:t xml:space="preserve">стилей </w:t>
            </w:r>
          </w:p>
          <w:p w14:paraId="23DE50AC" w14:textId="77777777" w:rsidR="00851835" w:rsidRPr="00154524" w:rsidRDefault="00851835" w:rsidP="00576602">
            <w:pPr>
              <w:pStyle w:val="1665"/>
              <w:spacing w:before="0" w:beforeAutospacing="0" w:after="0" w:afterAutospacing="0"/>
              <w:contextualSpacing/>
              <w:rPr>
                <w:rStyle w:val="docdata"/>
                <w:rFonts w:eastAsia="Segoe UI"/>
              </w:rPr>
            </w:pPr>
            <w:r w:rsidRPr="00154524">
              <w:rPr>
                <w:color w:val="000000"/>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p w14:paraId="22C98B89" w14:textId="77777777" w:rsidR="00851835" w:rsidRDefault="00851835" w:rsidP="00576602">
            <w:pPr>
              <w:pStyle w:val="1591"/>
              <w:spacing w:before="0" w:beforeAutospacing="0" w:after="0" w:afterAutospacing="0"/>
              <w:contextualSpacing/>
              <w:rPr>
                <w:iCs/>
                <w:sz w:val="23"/>
                <w:szCs w:val="23"/>
              </w:rPr>
            </w:pPr>
            <w:r w:rsidRPr="00154524">
              <w:rPr>
                <w:color w:val="000000"/>
              </w:rPr>
              <w:t>- участвовать в диалогах на знакомы</w:t>
            </w:r>
            <w:r>
              <w:rPr>
                <w:color w:val="000000"/>
              </w:rPr>
              <w:t>е общие и профессиональные темы</w:t>
            </w:r>
          </w:p>
        </w:tc>
        <w:tc>
          <w:tcPr>
            <w:tcW w:w="2386" w:type="dxa"/>
            <w:tcBorders>
              <w:top w:val="single" w:sz="4" w:space="0" w:color="000000"/>
              <w:left w:val="single" w:sz="4" w:space="0" w:color="000000"/>
              <w:bottom w:val="single" w:sz="4" w:space="0" w:color="000000"/>
              <w:right w:val="single" w:sz="4" w:space="0" w:color="000000"/>
            </w:tcBorders>
          </w:tcPr>
          <w:p w14:paraId="28FAD153"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lastRenderedPageBreak/>
              <w:t xml:space="preserve">-  о признаках текста, его структуре, видах информации в тексте; </w:t>
            </w:r>
          </w:p>
          <w:p w14:paraId="393D2CBA" w14:textId="77777777" w:rsidR="00851835" w:rsidRPr="00846FE9" w:rsidRDefault="00851835" w:rsidP="00576602">
            <w:pPr>
              <w:rPr>
                <w:rFonts w:ascii="Times New Roman" w:eastAsia="Times New Roman" w:hAnsi="Times New Roman" w:cs="Times New Roman"/>
                <w:sz w:val="24"/>
                <w:szCs w:val="24"/>
              </w:rPr>
            </w:pPr>
            <w:r w:rsidRPr="00846FE9">
              <w:rPr>
                <w:rFonts w:ascii="Times New Roman" w:eastAsia="Times New Roman" w:hAnsi="Times New Roman" w:cs="Times New Roman"/>
                <w:sz w:val="24"/>
                <w:szCs w:val="24"/>
              </w:rPr>
              <w:t xml:space="preserve">- обобщить знания о языке как системе, его основных единицах и уровнях: обогащение словарного запаса, расширение объема используемых в речи </w:t>
            </w:r>
            <w:r w:rsidRPr="00846FE9">
              <w:rPr>
                <w:rFonts w:ascii="Times New Roman" w:eastAsia="Times New Roman" w:hAnsi="Times New Roman" w:cs="Times New Roman"/>
                <w:sz w:val="24"/>
                <w:szCs w:val="24"/>
              </w:rPr>
              <w:lastRenderedPageBreak/>
              <w:t>грамматических языковых средств</w:t>
            </w:r>
          </w:p>
          <w:p w14:paraId="7AE9B1A9" w14:textId="77777777" w:rsidR="00851835" w:rsidRDefault="00851835" w:rsidP="00576602">
            <w:pPr>
              <w:rPr>
                <w:rFonts w:ascii="Times New Roman" w:eastAsia="Times New Roman" w:hAnsi="Times New Roman" w:cs="Times New Roman"/>
                <w:sz w:val="24"/>
                <w:szCs w:val="24"/>
              </w:rPr>
            </w:pPr>
          </w:p>
          <w:p w14:paraId="72519548" w14:textId="77777777" w:rsidR="00851835" w:rsidRDefault="00851835" w:rsidP="00576602">
            <w:pPr>
              <w:rPr>
                <w:rFonts w:ascii="Times New Roman" w:eastAsia="Times New Roman" w:hAnsi="Times New Roman" w:cs="Times New Roman"/>
                <w:sz w:val="24"/>
                <w:szCs w:val="24"/>
              </w:rPr>
            </w:pPr>
          </w:p>
          <w:p w14:paraId="3ED8D2C8" w14:textId="77777777" w:rsidR="00851835" w:rsidRDefault="00851835" w:rsidP="00576602">
            <w:pPr>
              <w:rPr>
                <w:rFonts w:ascii="Times New Roman" w:eastAsia="Times New Roman" w:hAnsi="Times New Roman" w:cs="Times New Roman"/>
                <w:sz w:val="24"/>
                <w:szCs w:val="24"/>
              </w:rPr>
            </w:pPr>
          </w:p>
          <w:p w14:paraId="1F1B2497" w14:textId="77777777" w:rsidR="00851835" w:rsidRDefault="00851835" w:rsidP="00576602">
            <w:pPr>
              <w:rPr>
                <w:rFonts w:ascii="Times New Roman" w:eastAsia="Times New Roman" w:hAnsi="Times New Roman" w:cs="Times New Roman"/>
                <w:sz w:val="24"/>
                <w:szCs w:val="24"/>
              </w:rPr>
            </w:pPr>
          </w:p>
          <w:p w14:paraId="6F5777D7" w14:textId="77777777" w:rsidR="00851835" w:rsidRDefault="00851835" w:rsidP="00576602">
            <w:pPr>
              <w:rPr>
                <w:rFonts w:ascii="Times New Roman" w:eastAsia="Times New Roman" w:hAnsi="Times New Roman" w:cs="Times New Roman"/>
                <w:sz w:val="24"/>
                <w:szCs w:val="24"/>
              </w:rPr>
            </w:pPr>
          </w:p>
          <w:p w14:paraId="099D5BC9" w14:textId="77777777" w:rsidR="00851835" w:rsidRDefault="00851835" w:rsidP="00576602">
            <w:pPr>
              <w:rPr>
                <w:rFonts w:ascii="Times New Roman" w:eastAsia="Times New Roman" w:hAnsi="Times New Roman" w:cs="Times New Roman"/>
                <w:sz w:val="24"/>
                <w:szCs w:val="24"/>
              </w:rPr>
            </w:pPr>
          </w:p>
          <w:p w14:paraId="74D6D80D" w14:textId="77777777" w:rsidR="00851835" w:rsidRDefault="00851835" w:rsidP="00576602">
            <w:pPr>
              <w:rPr>
                <w:rFonts w:ascii="Times New Roman" w:eastAsia="Times New Roman" w:hAnsi="Times New Roman" w:cs="Times New Roman"/>
                <w:sz w:val="24"/>
                <w:szCs w:val="24"/>
              </w:rPr>
            </w:pPr>
          </w:p>
          <w:p w14:paraId="712B671A" w14:textId="77777777" w:rsidR="00851835" w:rsidRDefault="00851835" w:rsidP="00576602">
            <w:pPr>
              <w:rPr>
                <w:rFonts w:ascii="Times New Roman" w:eastAsia="Times New Roman" w:hAnsi="Times New Roman" w:cs="Times New Roman"/>
                <w:sz w:val="24"/>
                <w:szCs w:val="24"/>
              </w:rPr>
            </w:pPr>
          </w:p>
          <w:p w14:paraId="291F3E5E" w14:textId="77777777" w:rsidR="00851835" w:rsidRDefault="00851835" w:rsidP="00576602">
            <w:pPr>
              <w:rPr>
                <w:rFonts w:ascii="Times New Roman" w:eastAsia="Times New Roman" w:hAnsi="Times New Roman" w:cs="Times New Roman"/>
                <w:sz w:val="24"/>
                <w:szCs w:val="24"/>
              </w:rPr>
            </w:pPr>
          </w:p>
          <w:p w14:paraId="2EA8619C" w14:textId="77777777" w:rsidR="00851835" w:rsidRDefault="00851835" w:rsidP="00576602">
            <w:pPr>
              <w:rPr>
                <w:rFonts w:ascii="Times New Roman" w:eastAsia="Times New Roman" w:hAnsi="Times New Roman" w:cs="Times New Roman"/>
                <w:sz w:val="24"/>
                <w:szCs w:val="24"/>
              </w:rPr>
            </w:pPr>
          </w:p>
          <w:p w14:paraId="0CB55FC3" w14:textId="77777777" w:rsidR="00851835" w:rsidRDefault="00851835" w:rsidP="00576602">
            <w:pPr>
              <w:rPr>
                <w:rFonts w:ascii="Times New Roman" w:eastAsia="Times New Roman" w:hAnsi="Times New Roman" w:cs="Times New Roman"/>
                <w:sz w:val="24"/>
                <w:szCs w:val="24"/>
              </w:rPr>
            </w:pPr>
          </w:p>
          <w:p w14:paraId="25277743" w14:textId="77777777" w:rsidR="00851835" w:rsidRPr="00846FE9" w:rsidRDefault="00851835" w:rsidP="00576602">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14:paraId="7616FA63" w14:textId="77777777" w:rsidR="00851835" w:rsidRPr="00154524" w:rsidRDefault="00851835" w:rsidP="00576602">
            <w:pPr>
              <w:rPr>
                <w:rFonts w:ascii="Times New Roman" w:hAnsi="Times New Roman" w:cs="Times New Roman"/>
                <w:b/>
                <w:sz w:val="24"/>
                <w:szCs w:val="24"/>
              </w:rPr>
            </w:pPr>
          </w:p>
        </w:tc>
      </w:tr>
      <w:tr w:rsidR="00851835" w:rsidRPr="00154524" w14:paraId="72CA87D7" w14:textId="77777777" w:rsidTr="00576602">
        <w:trPr>
          <w:trHeight w:val="649"/>
        </w:trPr>
        <w:tc>
          <w:tcPr>
            <w:tcW w:w="2438" w:type="dxa"/>
            <w:tcBorders>
              <w:top w:val="single" w:sz="4" w:space="0" w:color="000000"/>
              <w:left w:val="single" w:sz="4" w:space="0" w:color="000000"/>
              <w:bottom w:val="single" w:sz="4" w:space="0" w:color="000000"/>
              <w:right w:val="single" w:sz="4" w:space="0" w:color="000000"/>
            </w:tcBorders>
          </w:tcPr>
          <w:p w14:paraId="4845E5C0" w14:textId="77777777" w:rsidR="00851835" w:rsidRDefault="00851835" w:rsidP="00576602">
            <w:pPr>
              <w:rPr>
                <w:rFonts w:ascii="Times New Roman" w:hAnsi="Times New Roman" w:cs="Times New Roman"/>
                <w:b/>
                <w:sz w:val="24"/>
                <w:szCs w:val="24"/>
              </w:rPr>
            </w:pPr>
            <w:r>
              <w:rPr>
                <w:rFonts w:ascii="Times New Roman" w:hAnsi="Times New Roman" w:cs="Times New Roman"/>
                <w:b/>
                <w:sz w:val="24"/>
                <w:szCs w:val="24"/>
              </w:rPr>
              <w:lastRenderedPageBreak/>
              <w:t>ОК 08.</w:t>
            </w:r>
          </w:p>
          <w:p w14:paraId="3C8BD3D0" w14:textId="77777777" w:rsidR="00851835" w:rsidRPr="0019346A" w:rsidRDefault="00851835" w:rsidP="00576602">
            <w:pPr>
              <w:rPr>
                <w:rFonts w:ascii="Times New Roman" w:hAnsi="Times New Roman" w:cs="Times New Roman"/>
                <w:sz w:val="24"/>
                <w:szCs w:val="24"/>
              </w:rPr>
            </w:pPr>
            <w:r w:rsidRPr="008838A0">
              <w:rPr>
                <w:rFonts w:ascii="Times New Roman" w:hAnsi="Times New Roman" w:cs="Times New Roman"/>
                <w:sz w:val="24"/>
                <w:szCs w:val="24"/>
              </w:rPr>
              <w:t>Ис</w:t>
            </w:r>
            <w:r>
              <w:rPr>
                <w:rFonts w:ascii="Times New Roman" w:hAnsi="Times New Roman" w:cs="Times New Roman"/>
                <w:sz w:val="24"/>
                <w:szCs w:val="24"/>
              </w:rPr>
              <w:t>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2490" w:type="dxa"/>
            <w:tcBorders>
              <w:top w:val="single" w:sz="4" w:space="0" w:color="000000"/>
              <w:left w:val="single" w:sz="4" w:space="0" w:color="000000"/>
              <w:bottom w:val="single" w:sz="4" w:space="0" w:color="000000"/>
              <w:right w:val="single" w:sz="4" w:space="0" w:color="000000"/>
            </w:tcBorders>
          </w:tcPr>
          <w:p w14:paraId="5B499CF7" w14:textId="77777777" w:rsidR="00851835" w:rsidRDefault="00851835" w:rsidP="00576602">
            <w:pPr>
              <w:pStyle w:val="1591"/>
              <w:spacing w:before="0" w:beforeAutospacing="0" w:after="0" w:afterAutospacing="0"/>
              <w:contextualSpacing/>
              <w:rPr>
                <w:iCs/>
                <w:sz w:val="23"/>
                <w:szCs w:val="23"/>
              </w:rPr>
            </w:pPr>
          </w:p>
        </w:tc>
        <w:tc>
          <w:tcPr>
            <w:tcW w:w="2386" w:type="dxa"/>
            <w:tcBorders>
              <w:top w:val="single" w:sz="4" w:space="0" w:color="000000"/>
              <w:left w:val="single" w:sz="4" w:space="0" w:color="000000"/>
              <w:bottom w:val="single" w:sz="4" w:space="0" w:color="000000"/>
              <w:right w:val="single" w:sz="4" w:space="0" w:color="000000"/>
            </w:tcBorders>
          </w:tcPr>
          <w:p w14:paraId="321797BB" w14:textId="77777777" w:rsidR="00851835" w:rsidRPr="00846FE9" w:rsidRDefault="00851835" w:rsidP="00576602">
            <w:pPr>
              <w:rPr>
                <w:rFonts w:ascii="Times New Roman" w:eastAsia="Times New Roman" w:hAnsi="Times New Roman" w:cs="Times New Roman"/>
                <w:sz w:val="24"/>
                <w:szCs w:val="24"/>
              </w:rPr>
            </w:pPr>
          </w:p>
        </w:tc>
        <w:tc>
          <w:tcPr>
            <w:tcW w:w="2438" w:type="dxa"/>
            <w:tcBorders>
              <w:top w:val="single" w:sz="4" w:space="0" w:color="000000"/>
              <w:left w:val="single" w:sz="4" w:space="0" w:color="000000"/>
              <w:bottom w:val="single" w:sz="4" w:space="0" w:color="000000"/>
              <w:right w:val="single" w:sz="4" w:space="0" w:color="000000"/>
            </w:tcBorders>
          </w:tcPr>
          <w:p w14:paraId="4E24BF45" w14:textId="77777777" w:rsidR="00851835" w:rsidRPr="00154524" w:rsidRDefault="00851835" w:rsidP="00576602">
            <w:pPr>
              <w:rPr>
                <w:rFonts w:ascii="Times New Roman" w:hAnsi="Times New Roman" w:cs="Times New Roman"/>
                <w:b/>
                <w:sz w:val="24"/>
                <w:szCs w:val="24"/>
              </w:rPr>
            </w:pPr>
          </w:p>
        </w:tc>
      </w:tr>
      <w:tr w:rsidR="00851835" w:rsidRPr="00154524" w14:paraId="0131074C" w14:textId="77777777" w:rsidTr="00576602">
        <w:trPr>
          <w:trHeight w:val="286"/>
        </w:trPr>
        <w:tc>
          <w:tcPr>
            <w:tcW w:w="2438" w:type="dxa"/>
            <w:tcBorders>
              <w:top w:val="single" w:sz="4" w:space="0" w:color="000000"/>
              <w:left w:val="single" w:sz="4" w:space="0" w:color="000000"/>
              <w:bottom w:val="single" w:sz="4" w:space="0" w:color="000000"/>
              <w:right w:val="single" w:sz="4" w:space="0" w:color="000000"/>
            </w:tcBorders>
          </w:tcPr>
          <w:p w14:paraId="5ECA31C6" w14:textId="77777777" w:rsidR="00851835" w:rsidRPr="00DA134B" w:rsidRDefault="00851835" w:rsidP="00576602">
            <w:pPr>
              <w:rPr>
                <w:rFonts w:ascii="Times New Roman" w:eastAsia="Times New Roman" w:hAnsi="Times New Roman" w:cs="Times New Roman"/>
                <w:sz w:val="24"/>
                <w:szCs w:val="24"/>
              </w:rPr>
            </w:pPr>
            <w:r w:rsidRPr="00154524">
              <w:rPr>
                <w:rFonts w:ascii="Times New Roman" w:eastAsia="Times New Roman" w:hAnsi="Times New Roman" w:cs="Times New Roman"/>
                <w:b/>
                <w:bCs/>
                <w:sz w:val="24"/>
                <w:szCs w:val="24"/>
              </w:rPr>
              <w:t>ОК 09.</w:t>
            </w:r>
            <w:r w:rsidRPr="00154524">
              <w:rPr>
                <w:rFonts w:ascii="Times New Roman" w:eastAsia="Times New Roman" w:hAnsi="Times New Roman" w:cs="Times New Roman"/>
                <w:sz w:val="24"/>
                <w:szCs w:val="24"/>
              </w:rPr>
              <w:t xml:space="preserve"> Пользоваться профессиональной документацией на государственном и иностранном языках</w:t>
            </w:r>
          </w:p>
        </w:tc>
        <w:tc>
          <w:tcPr>
            <w:tcW w:w="2490" w:type="dxa"/>
            <w:tcBorders>
              <w:top w:val="single" w:sz="4" w:space="0" w:color="000000"/>
              <w:left w:val="single" w:sz="4" w:space="0" w:color="000000"/>
              <w:bottom w:val="single" w:sz="4" w:space="0" w:color="000000"/>
              <w:right w:val="single" w:sz="4" w:space="0" w:color="auto"/>
            </w:tcBorders>
          </w:tcPr>
          <w:p w14:paraId="0DE45DB6" w14:textId="77777777" w:rsidR="00851835" w:rsidRPr="00154524" w:rsidRDefault="00851835" w:rsidP="00576602">
            <w:pPr>
              <w:pStyle w:val="1665"/>
              <w:contextualSpacing/>
              <w:rPr>
                <w:color w:val="000000"/>
              </w:rPr>
            </w:pPr>
            <w:r>
              <w:rPr>
                <w:color w:val="000000"/>
              </w:rPr>
              <w:t>-</w:t>
            </w:r>
            <w:r w:rsidRPr="00154524">
              <w:rPr>
                <w:color w:val="000000"/>
              </w:rPr>
              <w:t xml:space="preserve">уметь применять знание норм современного русского литературного языка в речевой практике, корректировать устные и письменные высказывания; обобщать знания об основных правилах орфографии и пунктуации, уметь применять правила орфографии и пунктуации в практике письма; уметь работать со словарями и справочниками, в том числе академическими словарями и </w:t>
            </w:r>
            <w:r w:rsidRPr="00154524">
              <w:rPr>
                <w:color w:val="000000"/>
              </w:rPr>
              <w:lastRenderedPageBreak/>
              <w:t>справочниками в электронном формате;</w:t>
            </w:r>
          </w:p>
          <w:p w14:paraId="0CEBCE5C" w14:textId="77777777" w:rsidR="00851835" w:rsidRPr="00154524" w:rsidRDefault="00851835" w:rsidP="00576602">
            <w:pPr>
              <w:pStyle w:val="1665"/>
              <w:contextualSpacing/>
              <w:rPr>
                <w:color w:val="000000"/>
              </w:rPr>
            </w:pPr>
            <w:r w:rsidRPr="00154524">
              <w:rPr>
                <w:color w:val="000000"/>
              </w:rPr>
              <w:t>уметь использовать правила русского речевого этикета в социально-культурной, учебно-научной, официально деловой сферах общения, в повседневном общении, интернет-коммуникации</w:t>
            </w:r>
            <w:r>
              <w:rPr>
                <w:color w:val="000000"/>
              </w:rPr>
              <w:t>,</w:t>
            </w:r>
          </w:p>
          <w:p w14:paraId="4D585E96" w14:textId="77777777" w:rsidR="00851835" w:rsidRPr="00154524" w:rsidRDefault="00851835" w:rsidP="00576602">
            <w:pPr>
              <w:pStyle w:val="1665"/>
              <w:contextualSpacing/>
              <w:rPr>
                <w:color w:val="000000"/>
              </w:rPr>
            </w:pPr>
            <w:r w:rsidRPr="00154524">
              <w:rPr>
                <w:color w:val="000000"/>
              </w:rPr>
              <w:t>уметь выявлять логико-смысловые отношения между предложениями в тексте; создавать тексты разных функционально-смысловых типов; тексты научного, публицистического, официально-делового стилей разных жанров (объем сочинения не менее 150 слов);</w:t>
            </w:r>
          </w:p>
        </w:tc>
        <w:tc>
          <w:tcPr>
            <w:tcW w:w="2386" w:type="dxa"/>
            <w:tcBorders>
              <w:top w:val="single" w:sz="4" w:space="0" w:color="000000"/>
              <w:left w:val="single" w:sz="4" w:space="0" w:color="auto"/>
              <w:bottom w:val="single" w:sz="4" w:space="0" w:color="000000"/>
              <w:right w:val="single" w:sz="4" w:space="0" w:color="000000"/>
            </w:tcBorders>
          </w:tcPr>
          <w:p w14:paraId="52317F0D" w14:textId="77777777" w:rsidR="00851835" w:rsidRPr="00C74225" w:rsidRDefault="00851835" w:rsidP="00576602">
            <w:pPr>
              <w:contextualSpacing/>
              <w:rPr>
                <w:rFonts w:ascii="Times New Roman" w:hAnsi="Times New Roman"/>
                <w:bCs/>
                <w:iCs/>
                <w:sz w:val="24"/>
                <w:szCs w:val="24"/>
              </w:rPr>
            </w:pPr>
            <w:r w:rsidRPr="00C74225">
              <w:rPr>
                <w:rFonts w:ascii="Times New Roman" w:hAnsi="Times New Roman"/>
                <w:bCs/>
                <w:iCs/>
                <w:sz w:val="24"/>
                <w:szCs w:val="24"/>
              </w:rPr>
              <w:lastRenderedPageBreak/>
              <w:t>- о языке как системе, его основных единицах и уровнях: обогащение словарного запаса, расширение объема используемых в речи грамматических языковых средств;</w:t>
            </w:r>
          </w:p>
          <w:p w14:paraId="4FE3F867" w14:textId="77777777" w:rsidR="00851835" w:rsidRPr="00C74225" w:rsidRDefault="00851835" w:rsidP="00576602">
            <w:pPr>
              <w:contextualSpacing/>
              <w:rPr>
                <w:rFonts w:ascii="Times New Roman" w:hAnsi="Times New Roman"/>
                <w:bCs/>
                <w:iCs/>
                <w:sz w:val="24"/>
                <w:szCs w:val="24"/>
              </w:rPr>
            </w:pPr>
            <w:r w:rsidRPr="00C74225">
              <w:rPr>
                <w:rFonts w:ascii="Times New Roman" w:hAnsi="Times New Roman"/>
                <w:bCs/>
                <w:iCs/>
                <w:sz w:val="24"/>
                <w:szCs w:val="24"/>
              </w:rPr>
              <w:t>- о формах существования национального русского языка;</w:t>
            </w:r>
          </w:p>
          <w:p w14:paraId="77BD69B9" w14:textId="77777777" w:rsidR="00851835" w:rsidRPr="00C74225" w:rsidRDefault="00851835" w:rsidP="00576602">
            <w:pPr>
              <w:contextualSpacing/>
              <w:rPr>
                <w:rFonts w:ascii="Times New Roman" w:hAnsi="Times New Roman"/>
                <w:bCs/>
                <w:iCs/>
                <w:sz w:val="24"/>
                <w:szCs w:val="24"/>
              </w:rPr>
            </w:pPr>
            <w:r w:rsidRPr="00C74225">
              <w:rPr>
                <w:rFonts w:ascii="Times New Roman" w:hAnsi="Times New Roman"/>
                <w:bCs/>
                <w:iCs/>
                <w:sz w:val="24"/>
                <w:szCs w:val="24"/>
              </w:rPr>
              <w:t>- о признаках литературного языка и его роли в обществе;</w:t>
            </w:r>
          </w:p>
          <w:p w14:paraId="388DC409" w14:textId="77777777" w:rsidR="00851835" w:rsidRPr="00C74225" w:rsidRDefault="00851835" w:rsidP="00576602">
            <w:pPr>
              <w:contextualSpacing/>
              <w:rPr>
                <w:rFonts w:ascii="Times New Roman" w:hAnsi="Times New Roman"/>
                <w:bCs/>
                <w:iCs/>
                <w:sz w:val="24"/>
                <w:szCs w:val="24"/>
              </w:rPr>
            </w:pPr>
            <w:r w:rsidRPr="00C74225">
              <w:rPr>
                <w:rFonts w:ascii="Times New Roman" w:hAnsi="Times New Roman"/>
                <w:bCs/>
                <w:iCs/>
                <w:sz w:val="24"/>
                <w:szCs w:val="24"/>
              </w:rPr>
              <w:t xml:space="preserve">- о функциональных разновидностях языка: разговорной речи, </w:t>
            </w:r>
            <w:r w:rsidRPr="00C74225">
              <w:rPr>
                <w:rFonts w:ascii="Times New Roman" w:hAnsi="Times New Roman"/>
                <w:bCs/>
                <w:iCs/>
                <w:sz w:val="24"/>
                <w:szCs w:val="24"/>
              </w:rPr>
              <w:lastRenderedPageBreak/>
              <w:t>функциональных стилях (научный, публицистический, официально-деловой), языке художественной литературы;</w:t>
            </w:r>
          </w:p>
          <w:p w14:paraId="31A6616A" w14:textId="77777777" w:rsidR="00851835" w:rsidRPr="00846FE9" w:rsidRDefault="00851835" w:rsidP="00576602">
            <w:pPr>
              <w:contextualSpacing/>
              <w:rPr>
                <w:rFonts w:ascii="Times New Roman" w:hAnsi="Times New Roman" w:cs="Times New Roman"/>
                <w:b/>
                <w:sz w:val="24"/>
                <w:szCs w:val="24"/>
              </w:rPr>
            </w:pPr>
            <w:r w:rsidRPr="00C74225">
              <w:rPr>
                <w:rFonts w:ascii="Times New Roman" w:hAnsi="Times New Roman"/>
                <w:bCs/>
                <w:iCs/>
                <w:sz w:val="24"/>
                <w:szCs w:val="24"/>
              </w:rPr>
              <w:t>- об изобразительно-выразительных средствах русского языка; совершенствование умений определять изобразительно-выразительные средства языка в тексте</w:t>
            </w:r>
          </w:p>
        </w:tc>
        <w:tc>
          <w:tcPr>
            <w:tcW w:w="2438" w:type="dxa"/>
            <w:tcBorders>
              <w:top w:val="single" w:sz="4" w:space="0" w:color="000000"/>
              <w:left w:val="single" w:sz="4" w:space="0" w:color="000000"/>
              <w:bottom w:val="single" w:sz="4" w:space="0" w:color="000000"/>
              <w:right w:val="single" w:sz="4" w:space="0" w:color="000000"/>
            </w:tcBorders>
          </w:tcPr>
          <w:p w14:paraId="56F3F8AC" w14:textId="77777777" w:rsidR="00851835" w:rsidRDefault="00851835" w:rsidP="00576602">
            <w:pPr>
              <w:rPr>
                <w:rFonts w:ascii="Times New Roman" w:hAnsi="Times New Roman" w:cs="Times New Roman"/>
                <w:sz w:val="24"/>
                <w:szCs w:val="24"/>
              </w:rPr>
            </w:pPr>
          </w:p>
          <w:p w14:paraId="6897BE2A" w14:textId="77777777" w:rsidR="00851835" w:rsidRDefault="00851835" w:rsidP="00576602">
            <w:pPr>
              <w:rPr>
                <w:rFonts w:ascii="Times New Roman" w:hAnsi="Times New Roman" w:cs="Times New Roman"/>
                <w:sz w:val="24"/>
                <w:szCs w:val="24"/>
              </w:rPr>
            </w:pPr>
          </w:p>
          <w:p w14:paraId="20674FBD" w14:textId="77777777" w:rsidR="00851835" w:rsidRDefault="00851835" w:rsidP="00576602">
            <w:pPr>
              <w:rPr>
                <w:rFonts w:ascii="Times New Roman" w:hAnsi="Times New Roman" w:cs="Times New Roman"/>
                <w:sz w:val="24"/>
                <w:szCs w:val="24"/>
              </w:rPr>
            </w:pPr>
          </w:p>
          <w:p w14:paraId="366AD084" w14:textId="77777777" w:rsidR="00851835" w:rsidRDefault="00851835" w:rsidP="00576602">
            <w:pPr>
              <w:rPr>
                <w:rFonts w:ascii="Times New Roman" w:hAnsi="Times New Roman" w:cs="Times New Roman"/>
                <w:sz w:val="24"/>
                <w:szCs w:val="24"/>
              </w:rPr>
            </w:pPr>
          </w:p>
          <w:p w14:paraId="3ACE1D0A" w14:textId="77777777" w:rsidR="00851835" w:rsidRDefault="00851835" w:rsidP="00576602">
            <w:pPr>
              <w:rPr>
                <w:rFonts w:ascii="Times New Roman" w:hAnsi="Times New Roman" w:cs="Times New Roman"/>
                <w:sz w:val="24"/>
                <w:szCs w:val="24"/>
              </w:rPr>
            </w:pPr>
          </w:p>
          <w:p w14:paraId="103CCE3F" w14:textId="77777777" w:rsidR="00851835" w:rsidRDefault="00851835" w:rsidP="00576602">
            <w:pPr>
              <w:rPr>
                <w:rFonts w:ascii="Times New Roman" w:hAnsi="Times New Roman" w:cs="Times New Roman"/>
                <w:sz w:val="24"/>
                <w:szCs w:val="24"/>
              </w:rPr>
            </w:pPr>
          </w:p>
          <w:p w14:paraId="07C0F08D" w14:textId="77777777" w:rsidR="00851835" w:rsidRDefault="00851835" w:rsidP="00576602">
            <w:pPr>
              <w:rPr>
                <w:rFonts w:ascii="Times New Roman" w:hAnsi="Times New Roman" w:cs="Times New Roman"/>
                <w:sz w:val="24"/>
                <w:szCs w:val="24"/>
              </w:rPr>
            </w:pPr>
          </w:p>
          <w:p w14:paraId="0FD90467" w14:textId="77777777" w:rsidR="00851835" w:rsidRDefault="00851835" w:rsidP="00576602">
            <w:pPr>
              <w:rPr>
                <w:rFonts w:ascii="Times New Roman" w:hAnsi="Times New Roman" w:cs="Times New Roman"/>
                <w:sz w:val="24"/>
                <w:szCs w:val="24"/>
              </w:rPr>
            </w:pPr>
          </w:p>
          <w:p w14:paraId="138A9938" w14:textId="77777777" w:rsidR="00851835" w:rsidRDefault="00851835" w:rsidP="00576602">
            <w:pPr>
              <w:rPr>
                <w:rFonts w:ascii="Times New Roman" w:hAnsi="Times New Roman" w:cs="Times New Roman"/>
                <w:sz w:val="24"/>
                <w:szCs w:val="24"/>
              </w:rPr>
            </w:pPr>
          </w:p>
          <w:p w14:paraId="4724BCDB" w14:textId="77777777" w:rsidR="00851835" w:rsidRDefault="00851835" w:rsidP="00576602">
            <w:pPr>
              <w:rPr>
                <w:rFonts w:ascii="Times New Roman" w:hAnsi="Times New Roman" w:cs="Times New Roman"/>
                <w:sz w:val="24"/>
                <w:szCs w:val="24"/>
              </w:rPr>
            </w:pPr>
          </w:p>
          <w:p w14:paraId="676DEA48" w14:textId="77777777" w:rsidR="00851835" w:rsidRDefault="00851835" w:rsidP="00576602">
            <w:pPr>
              <w:rPr>
                <w:rFonts w:ascii="Times New Roman" w:hAnsi="Times New Roman" w:cs="Times New Roman"/>
                <w:sz w:val="24"/>
                <w:szCs w:val="24"/>
              </w:rPr>
            </w:pPr>
          </w:p>
          <w:p w14:paraId="7EC1CC5B" w14:textId="77777777" w:rsidR="00851835" w:rsidRDefault="00851835" w:rsidP="00576602">
            <w:pPr>
              <w:rPr>
                <w:rFonts w:ascii="Times New Roman" w:hAnsi="Times New Roman" w:cs="Times New Roman"/>
                <w:sz w:val="24"/>
                <w:szCs w:val="24"/>
              </w:rPr>
            </w:pPr>
          </w:p>
          <w:p w14:paraId="6BC9B717" w14:textId="77777777" w:rsidR="00851835" w:rsidRDefault="00851835" w:rsidP="00576602">
            <w:pPr>
              <w:rPr>
                <w:rFonts w:ascii="Times New Roman" w:hAnsi="Times New Roman" w:cs="Times New Roman"/>
                <w:sz w:val="24"/>
                <w:szCs w:val="24"/>
              </w:rPr>
            </w:pPr>
          </w:p>
          <w:p w14:paraId="3481ED42" w14:textId="77777777" w:rsidR="00851835" w:rsidRDefault="00851835" w:rsidP="00576602">
            <w:pPr>
              <w:rPr>
                <w:rFonts w:ascii="Times New Roman" w:hAnsi="Times New Roman" w:cs="Times New Roman"/>
                <w:sz w:val="24"/>
                <w:szCs w:val="24"/>
              </w:rPr>
            </w:pPr>
          </w:p>
          <w:p w14:paraId="7777D936" w14:textId="77777777" w:rsidR="00851835" w:rsidRDefault="00851835" w:rsidP="00576602">
            <w:pPr>
              <w:rPr>
                <w:rFonts w:ascii="Times New Roman" w:hAnsi="Times New Roman" w:cs="Times New Roman"/>
                <w:sz w:val="24"/>
                <w:szCs w:val="24"/>
              </w:rPr>
            </w:pPr>
          </w:p>
          <w:p w14:paraId="4BD4DD75" w14:textId="77777777" w:rsidR="00851835" w:rsidRDefault="00851835" w:rsidP="00576602">
            <w:pPr>
              <w:rPr>
                <w:rFonts w:ascii="Times New Roman" w:hAnsi="Times New Roman" w:cs="Times New Roman"/>
                <w:sz w:val="24"/>
                <w:szCs w:val="24"/>
              </w:rPr>
            </w:pPr>
          </w:p>
          <w:p w14:paraId="4040C09F" w14:textId="77777777" w:rsidR="00851835" w:rsidRDefault="00851835" w:rsidP="00576602">
            <w:pPr>
              <w:rPr>
                <w:rFonts w:ascii="Times New Roman" w:hAnsi="Times New Roman" w:cs="Times New Roman"/>
                <w:sz w:val="24"/>
                <w:szCs w:val="24"/>
              </w:rPr>
            </w:pPr>
          </w:p>
          <w:p w14:paraId="0F2A7BEA" w14:textId="77777777" w:rsidR="00851835" w:rsidRDefault="00851835" w:rsidP="00576602">
            <w:pPr>
              <w:rPr>
                <w:rFonts w:ascii="Times New Roman" w:hAnsi="Times New Roman" w:cs="Times New Roman"/>
                <w:sz w:val="24"/>
                <w:szCs w:val="24"/>
              </w:rPr>
            </w:pPr>
          </w:p>
          <w:p w14:paraId="6BE085EA" w14:textId="77777777" w:rsidR="00851835" w:rsidRDefault="00851835" w:rsidP="00576602">
            <w:pPr>
              <w:rPr>
                <w:rFonts w:ascii="Times New Roman" w:hAnsi="Times New Roman" w:cs="Times New Roman"/>
                <w:sz w:val="24"/>
                <w:szCs w:val="24"/>
              </w:rPr>
            </w:pPr>
          </w:p>
          <w:p w14:paraId="1F7E4DE8" w14:textId="77777777" w:rsidR="00851835" w:rsidRDefault="00851835" w:rsidP="00576602">
            <w:pPr>
              <w:rPr>
                <w:rFonts w:ascii="Times New Roman" w:hAnsi="Times New Roman" w:cs="Times New Roman"/>
                <w:sz w:val="24"/>
                <w:szCs w:val="24"/>
              </w:rPr>
            </w:pPr>
          </w:p>
          <w:p w14:paraId="4B7F8656" w14:textId="77777777" w:rsidR="00851835" w:rsidRDefault="00851835" w:rsidP="00576602">
            <w:pPr>
              <w:rPr>
                <w:rFonts w:ascii="Times New Roman" w:hAnsi="Times New Roman" w:cs="Times New Roman"/>
                <w:sz w:val="24"/>
                <w:szCs w:val="24"/>
              </w:rPr>
            </w:pPr>
          </w:p>
          <w:p w14:paraId="76516EE6" w14:textId="77777777" w:rsidR="00851835" w:rsidRDefault="00851835" w:rsidP="00576602">
            <w:pPr>
              <w:rPr>
                <w:rFonts w:ascii="Times New Roman" w:hAnsi="Times New Roman" w:cs="Times New Roman"/>
                <w:sz w:val="24"/>
                <w:szCs w:val="24"/>
              </w:rPr>
            </w:pPr>
          </w:p>
          <w:p w14:paraId="2D186FB5" w14:textId="77777777" w:rsidR="00851835" w:rsidRDefault="00851835" w:rsidP="00576602">
            <w:pPr>
              <w:rPr>
                <w:rFonts w:ascii="Times New Roman" w:hAnsi="Times New Roman" w:cs="Times New Roman"/>
                <w:sz w:val="24"/>
                <w:szCs w:val="24"/>
              </w:rPr>
            </w:pPr>
          </w:p>
          <w:p w14:paraId="1D8239DD" w14:textId="77777777" w:rsidR="00851835" w:rsidRDefault="00851835" w:rsidP="00576602">
            <w:pPr>
              <w:rPr>
                <w:rFonts w:ascii="Times New Roman" w:hAnsi="Times New Roman" w:cs="Times New Roman"/>
                <w:sz w:val="24"/>
                <w:szCs w:val="24"/>
              </w:rPr>
            </w:pPr>
          </w:p>
          <w:p w14:paraId="27F29539" w14:textId="77777777" w:rsidR="00851835" w:rsidRDefault="00851835" w:rsidP="00576602">
            <w:pPr>
              <w:rPr>
                <w:rFonts w:ascii="Times New Roman" w:hAnsi="Times New Roman" w:cs="Times New Roman"/>
                <w:sz w:val="24"/>
                <w:szCs w:val="24"/>
              </w:rPr>
            </w:pPr>
          </w:p>
          <w:p w14:paraId="20537F8E" w14:textId="77777777" w:rsidR="00851835" w:rsidRDefault="00851835" w:rsidP="00576602">
            <w:pPr>
              <w:rPr>
                <w:rFonts w:ascii="Times New Roman" w:hAnsi="Times New Roman" w:cs="Times New Roman"/>
                <w:sz w:val="24"/>
                <w:szCs w:val="24"/>
              </w:rPr>
            </w:pPr>
          </w:p>
          <w:p w14:paraId="3E5127E1" w14:textId="77777777" w:rsidR="00851835" w:rsidRDefault="00851835" w:rsidP="00576602">
            <w:pPr>
              <w:rPr>
                <w:rFonts w:ascii="Times New Roman" w:hAnsi="Times New Roman" w:cs="Times New Roman"/>
                <w:sz w:val="24"/>
                <w:szCs w:val="24"/>
              </w:rPr>
            </w:pPr>
          </w:p>
          <w:p w14:paraId="4A73AC8B" w14:textId="77777777" w:rsidR="00851835" w:rsidRDefault="00851835" w:rsidP="00576602">
            <w:pPr>
              <w:rPr>
                <w:rFonts w:ascii="Times New Roman" w:hAnsi="Times New Roman" w:cs="Times New Roman"/>
                <w:sz w:val="24"/>
                <w:szCs w:val="24"/>
              </w:rPr>
            </w:pPr>
          </w:p>
          <w:p w14:paraId="52AF271D" w14:textId="77777777" w:rsidR="00851835" w:rsidRDefault="00851835" w:rsidP="00576602">
            <w:pPr>
              <w:rPr>
                <w:rFonts w:ascii="Times New Roman" w:hAnsi="Times New Roman" w:cs="Times New Roman"/>
                <w:sz w:val="24"/>
                <w:szCs w:val="24"/>
              </w:rPr>
            </w:pPr>
          </w:p>
          <w:p w14:paraId="247C5C7A" w14:textId="77777777" w:rsidR="00851835" w:rsidRDefault="00851835" w:rsidP="00576602">
            <w:pPr>
              <w:rPr>
                <w:rFonts w:ascii="Times New Roman" w:hAnsi="Times New Roman" w:cs="Times New Roman"/>
                <w:sz w:val="24"/>
                <w:szCs w:val="24"/>
              </w:rPr>
            </w:pPr>
          </w:p>
          <w:p w14:paraId="51F47F19" w14:textId="77777777" w:rsidR="00851835" w:rsidRDefault="00851835" w:rsidP="00576602">
            <w:pPr>
              <w:rPr>
                <w:rFonts w:ascii="Times New Roman" w:hAnsi="Times New Roman" w:cs="Times New Roman"/>
                <w:sz w:val="24"/>
                <w:szCs w:val="24"/>
              </w:rPr>
            </w:pPr>
          </w:p>
          <w:p w14:paraId="2BBCC690" w14:textId="77777777" w:rsidR="00851835" w:rsidRDefault="00851835" w:rsidP="00576602">
            <w:pPr>
              <w:rPr>
                <w:rFonts w:ascii="Times New Roman" w:hAnsi="Times New Roman" w:cs="Times New Roman"/>
                <w:sz w:val="24"/>
                <w:szCs w:val="24"/>
              </w:rPr>
            </w:pPr>
          </w:p>
          <w:p w14:paraId="041A4C0C" w14:textId="77777777" w:rsidR="00851835" w:rsidRDefault="00851835" w:rsidP="00576602">
            <w:pPr>
              <w:rPr>
                <w:rFonts w:ascii="Times New Roman" w:hAnsi="Times New Roman" w:cs="Times New Roman"/>
                <w:sz w:val="24"/>
                <w:szCs w:val="24"/>
              </w:rPr>
            </w:pPr>
          </w:p>
          <w:p w14:paraId="7FE411A4" w14:textId="77777777" w:rsidR="00851835" w:rsidRDefault="00851835" w:rsidP="00576602">
            <w:pPr>
              <w:rPr>
                <w:rFonts w:ascii="Times New Roman" w:hAnsi="Times New Roman" w:cs="Times New Roman"/>
                <w:sz w:val="24"/>
                <w:szCs w:val="24"/>
              </w:rPr>
            </w:pPr>
          </w:p>
          <w:p w14:paraId="6B85C400" w14:textId="77777777" w:rsidR="00851835" w:rsidRDefault="00851835" w:rsidP="00576602">
            <w:pPr>
              <w:rPr>
                <w:rFonts w:ascii="Times New Roman" w:hAnsi="Times New Roman" w:cs="Times New Roman"/>
                <w:sz w:val="24"/>
                <w:szCs w:val="24"/>
              </w:rPr>
            </w:pPr>
          </w:p>
          <w:p w14:paraId="05BD24EC" w14:textId="77777777" w:rsidR="00851835" w:rsidRDefault="00851835" w:rsidP="00576602">
            <w:pPr>
              <w:rPr>
                <w:rFonts w:ascii="Times New Roman" w:hAnsi="Times New Roman" w:cs="Times New Roman"/>
                <w:sz w:val="24"/>
                <w:szCs w:val="24"/>
              </w:rPr>
            </w:pPr>
          </w:p>
          <w:p w14:paraId="443E1B05" w14:textId="77777777" w:rsidR="00851835" w:rsidRDefault="00851835" w:rsidP="00576602">
            <w:pPr>
              <w:rPr>
                <w:rFonts w:ascii="Times New Roman" w:hAnsi="Times New Roman" w:cs="Times New Roman"/>
                <w:sz w:val="24"/>
                <w:szCs w:val="24"/>
              </w:rPr>
            </w:pPr>
          </w:p>
          <w:p w14:paraId="1D9F6BE1" w14:textId="77777777" w:rsidR="00851835" w:rsidRDefault="00851835" w:rsidP="00576602">
            <w:pPr>
              <w:rPr>
                <w:rFonts w:ascii="Times New Roman" w:hAnsi="Times New Roman" w:cs="Times New Roman"/>
                <w:sz w:val="24"/>
                <w:szCs w:val="24"/>
              </w:rPr>
            </w:pPr>
          </w:p>
          <w:p w14:paraId="07FA6125" w14:textId="77777777" w:rsidR="00851835" w:rsidRDefault="00851835" w:rsidP="00576602">
            <w:pPr>
              <w:rPr>
                <w:rFonts w:ascii="Times New Roman" w:hAnsi="Times New Roman" w:cs="Times New Roman"/>
                <w:sz w:val="24"/>
                <w:szCs w:val="24"/>
              </w:rPr>
            </w:pPr>
          </w:p>
          <w:p w14:paraId="2B6D8A15" w14:textId="77777777" w:rsidR="00851835" w:rsidRDefault="00851835" w:rsidP="00576602">
            <w:pPr>
              <w:rPr>
                <w:rFonts w:ascii="Times New Roman" w:hAnsi="Times New Roman" w:cs="Times New Roman"/>
                <w:sz w:val="24"/>
                <w:szCs w:val="24"/>
              </w:rPr>
            </w:pPr>
          </w:p>
          <w:p w14:paraId="2456FF9A" w14:textId="77777777" w:rsidR="00851835" w:rsidRDefault="00851835" w:rsidP="00576602">
            <w:pPr>
              <w:rPr>
                <w:rFonts w:ascii="Times New Roman" w:hAnsi="Times New Roman" w:cs="Times New Roman"/>
                <w:sz w:val="24"/>
                <w:szCs w:val="24"/>
              </w:rPr>
            </w:pPr>
          </w:p>
          <w:p w14:paraId="389884B9" w14:textId="77777777" w:rsidR="00851835" w:rsidRDefault="00851835" w:rsidP="00576602">
            <w:pPr>
              <w:rPr>
                <w:rFonts w:ascii="Times New Roman" w:hAnsi="Times New Roman" w:cs="Times New Roman"/>
                <w:sz w:val="24"/>
                <w:szCs w:val="24"/>
              </w:rPr>
            </w:pPr>
          </w:p>
          <w:p w14:paraId="4E287583" w14:textId="77777777" w:rsidR="00851835" w:rsidRPr="008D1356"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cs="Times New Roman"/>
                <w:sz w:val="24"/>
                <w:szCs w:val="24"/>
              </w:rPr>
            </w:pPr>
          </w:p>
        </w:tc>
      </w:tr>
      <w:tr w:rsidR="00851835" w:rsidRPr="00154524" w14:paraId="40053F52" w14:textId="77777777" w:rsidTr="00576602">
        <w:trPr>
          <w:trHeight w:val="649"/>
        </w:trPr>
        <w:tc>
          <w:tcPr>
            <w:tcW w:w="2438" w:type="dxa"/>
            <w:tcBorders>
              <w:top w:val="single" w:sz="4" w:space="0" w:color="000000"/>
              <w:left w:val="single" w:sz="4" w:space="0" w:color="000000"/>
              <w:bottom w:val="single" w:sz="4" w:space="0" w:color="000000"/>
              <w:right w:val="single" w:sz="4" w:space="0" w:color="000000"/>
            </w:tcBorders>
          </w:tcPr>
          <w:p w14:paraId="50F1A6E1" w14:textId="77777777" w:rsidR="00851835" w:rsidRPr="00DA134B" w:rsidRDefault="00851835" w:rsidP="00576602">
            <w:pPr>
              <w:rPr>
                <w:rFonts w:ascii="Times New Roman" w:eastAsia="Times New Roman" w:hAnsi="Times New Roman" w:cs="Times New Roman"/>
                <w:b/>
                <w:bCs/>
                <w:sz w:val="24"/>
                <w:szCs w:val="24"/>
              </w:rPr>
            </w:pPr>
            <w:r w:rsidRPr="00DA134B">
              <w:rPr>
                <w:rFonts w:ascii="Times New Roman" w:hAnsi="Times New Roman" w:cs="Times New Roman"/>
                <w:b/>
                <w:sz w:val="24"/>
                <w:szCs w:val="24"/>
              </w:rPr>
              <w:lastRenderedPageBreak/>
              <w:t>ПК 2.3.</w:t>
            </w:r>
            <w:r w:rsidRPr="00DA134B">
              <w:rPr>
                <w:rFonts w:ascii="Times New Roman" w:hAnsi="Times New Roman" w:cs="Times New Roman"/>
                <w:color w:val="000000"/>
                <w:sz w:val="24"/>
                <w:szCs w:val="24"/>
              </w:rPr>
              <w:t xml:space="preserve"> Контролировать правила внутреннего трудового распорядка, требований охраны труда, промышленной и пожарной безопасности</w:t>
            </w:r>
          </w:p>
        </w:tc>
        <w:tc>
          <w:tcPr>
            <w:tcW w:w="2490" w:type="dxa"/>
            <w:tcBorders>
              <w:top w:val="single" w:sz="4" w:space="0" w:color="000000"/>
              <w:left w:val="single" w:sz="4" w:space="0" w:color="000000"/>
              <w:bottom w:val="single" w:sz="4" w:space="0" w:color="000000"/>
              <w:right w:val="single" w:sz="4" w:space="0" w:color="auto"/>
            </w:tcBorders>
          </w:tcPr>
          <w:p w14:paraId="619BEF63" w14:textId="77777777" w:rsidR="00851835" w:rsidRDefault="00851835" w:rsidP="00576602">
            <w:pPr>
              <w:pStyle w:val="1665"/>
              <w:contextualSpacing/>
              <w:rPr>
                <w:color w:val="000000"/>
              </w:rPr>
            </w:pPr>
          </w:p>
        </w:tc>
        <w:tc>
          <w:tcPr>
            <w:tcW w:w="2386" w:type="dxa"/>
            <w:tcBorders>
              <w:top w:val="single" w:sz="4" w:space="0" w:color="000000"/>
              <w:left w:val="single" w:sz="4" w:space="0" w:color="auto"/>
              <w:bottom w:val="single" w:sz="4" w:space="0" w:color="000000"/>
              <w:right w:val="single" w:sz="4" w:space="0" w:color="000000"/>
            </w:tcBorders>
          </w:tcPr>
          <w:p w14:paraId="363B929D" w14:textId="77777777" w:rsidR="00851835" w:rsidRPr="00C74225" w:rsidRDefault="00851835" w:rsidP="00576602">
            <w:pPr>
              <w:contextualSpacing/>
              <w:rPr>
                <w:rFonts w:ascii="Times New Roman" w:hAnsi="Times New Roman"/>
                <w:bCs/>
                <w:iCs/>
                <w:sz w:val="24"/>
                <w:szCs w:val="24"/>
              </w:rPr>
            </w:pPr>
          </w:p>
        </w:tc>
        <w:tc>
          <w:tcPr>
            <w:tcW w:w="2438" w:type="dxa"/>
            <w:tcBorders>
              <w:top w:val="single" w:sz="4" w:space="0" w:color="000000"/>
              <w:left w:val="single" w:sz="4" w:space="0" w:color="000000"/>
              <w:bottom w:val="single" w:sz="4" w:space="0" w:color="000000"/>
              <w:right w:val="single" w:sz="4" w:space="0" w:color="000000"/>
            </w:tcBorders>
          </w:tcPr>
          <w:p w14:paraId="26746F39" w14:textId="77777777" w:rsidR="00851835" w:rsidRPr="00846FE9" w:rsidRDefault="00851835" w:rsidP="00576602">
            <w:pPr>
              <w:contextualSpacing/>
              <w:rPr>
                <w:rFonts w:ascii="Times New Roman" w:hAnsi="Times New Roman" w:cs="Times New Roman"/>
                <w:sz w:val="24"/>
                <w:szCs w:val="24"/>
              </w:rPr>
            </w:pPr>
            <w:r w:rsidRPr="00846FE9">
              <w:rPr>
                <w:rFonts w:ascii="Times New Roman" w:hAnsi="Times New Roman" w:cs="Times New Roman"/>
                <w:sz w:val="24"/>
                <w:szCs w:val="24"/>
              </w:rPr>
              <w:t>-</w:t>
            </w:r>
            <w:r>
              <w:rPr>
                <w:rFonts w:ascii="Times New Roman" w:hAnsi="Times New Roman" w:cs="Times New Roman"/>
                <w:sz w:val="24"/>
                <w:szCs w:val="24"/>
              </w:rPr>
              <w:t xml:space="preserve">владения </w:t>
            </w:r>
            <w:r w:rsidRPr="00846FE9">
              <w:rPr>
                <w:rFonts w:ascii="Times New Roman" w:hAnsi="Times New Roman" w:cs="Times New Roman"/>
                <w:sz w:val="24"/>
                <w:szCs w:val="24"/>
              </w:rPr>
              <w:t>и использования профессионального словарного запаса;</w:t>
            </w:r>
          </w:p>
          <w:p w14:paraId="5BDB9D8B" w14:textId="77777777" w:rsidR="00851835" w:rsidRPr="00846FE9"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cs="Times New Roman"/>
                <w:sz w:val="24"/>
                <w:szCs w:val="24"/>
              </w:rPr>
            </w:pPr>
            <w:r w:rsidRPr="00846FE9">
              <w:rPr>
                <w:rFonts w:ascii="Times New Roman" w:hAnsi="Times New Roman" w:cs="Times New Roman"/>
                <w:sz w:val="24"/>
                <w:szCs w:val="24"/>
              </w:rPr>
              <w:t xml:space="preserve">-расширение круга используемых  </w:t>
            </w:r>
          </w:p>
          <w:p w14:paraId="1337D469" w14:textId="77777777" w:rsidR="00851835" w:rsidRPr="00846FE9"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cs="Times New Roman"/>
                <w:sz w:val="24"/>
                <w:szCs w:val="24"/>
              </w:rPr>
            </w:pPr>
            <w:r w:rsidRPr="00846FE9">
              <w:rPr>
                <w:rFonts w:ascii="Times New Roman" w:hAnsi="Times New Roman" w:cs="Times New Roman"/>
                <w:sz w:val="24"/>
                <w:szCs w:val="24"/>
              </w:rPr>
              <w:t>языковых и речевых средств; совершенствования способности к</w:t>
            </w:r>
          </w:p>
          <w:p w14:paraId="5FDC7DBC" w14:textId="77777777" w:rsidR="00851835" w:rsidRPr="00846FE9"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4"/>
              <w:contextualSpacing/>
              <w:rPr>
                <w:rFonts w:ascii="Times New Roman" w:hAnsi="Times New Roman" w:cs="Times New Roman"/>
                <w:sz w:val="24"/>
                <w:szCs w:val="24"/>
              </w:rPr>
            </w:pPr>
            <w:r w:rsidRPr="00846FE9">
              <w:rPr>
                <w:rFonts w:ascii="Times New Roman" w:hAnsi="Times New Roman" w:cs="Times New Roman"/>
                <w:sz w:val="24"/>
                <w:szCs w:val="24"/>
              </w:rPr>
              <w:t>самооценке на основе наблюдения за собственной речью;</w:t>
            </w:r>
          </w:p>
          <w:p w14:paraId="28D07AFA" w14:textId="77777777" w:rsidR="00851835" w:rsidRPr="00846FE9"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hAnsi="Times New Roman" w:cs="Times New Roman"/>
                <w:sz w:val="24"/>
                <w:szCs w:val="24"/>
              </w:rPr>
            </w:pPr>
            <w:r w:rsidRPr="00846FE9">
              <w:rPr>
                <w:rFonts w:ascii="Times New Roman" w:hAnsi="Times New Roman" w:cs="Times New Roman"/>
                <w:sz w:val="24"/>
                <w:szCs w:val="24"/>
              </w:rPr>
              <w:t xml:space="preserve">совершенствования коммуникативных способностей; развития готовности к речевому взаимодействию, межличностному и межкультурному общению, </w:t>
            </w:r>
            <w:r w:rsidRPr="00846FE9">
              <w:rPr>
                <w:rFonts w:ascii="Times New Roman" w:hAnsi="Times New Roman" w:cs="Times New Roman"/>
                <w:sz w:val="24"/>
                <w:szCs w:val="24"/>
              </w:rPr>
              <w:lastRenderedPageBreak/>
              <w:t>сотрудничеству;</w:t>
            </w:r>
          </w:p>
          <w:p w14:paraId="610A8EF4" w14:textId="77777777" w:rsidR="00851835" w:rsidRPr="00846FE9"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contextualSpacing/>
              <w:rPr>
                <w:rFonts w:ascii="Times New Roman" w:hAnsi="Times New Roman" w:cs="Times New Roman"/>
                <w:sz w:val="24"/>
                <w:szCs w:val="24"/>
              </w:rPr>
            </w:pPr>
            <w:r w:rsidRPr="00846FE9">
              <w:rPr>
                <w:rFonts w:ascii="Times New Roman" w:hAnsi="Times New Roman" w:cs="Times New Roman"/>
                <w:sz w:val="24"/>
                <w:szCs w:val="24"/>
              </w:rPr>
              <w:t>самообразования и активного участия в производственной, культурной и общественной жизни государства</w:t>
            </w:r>
          </w:p>
          <w:p w14:paraId="6D1B0114" w14:textId="77777777" w:rsidR="00851835" w:rsidRDefault="00851835" w:rsidP="00576602">
            <w:pPr>
              <w:rPr>
                <w:rFonts w:ascii="Times New Roman" w:hAnsi="Times New Roman" w:cs="Times New Roman"/>
                <w:sz w:val="24"/>
                <w:szCs w:val="24"/>
              </w:rPr>
            </w:pPr>
            <w:r>
              <w:rPr>
                <w:rFonts w:ascii="Times New Roman" w:hAnsi="Times New Roman" w:cs="Times New Roman"/>
                <w:spacing w:val="-10"/>
                <w:sz w:val="24"/>
                <w:szCs w:val="24"/>
              </w:rPr>
              <w:t>-у</w:t>
            </w:r>
            <w:r w:rsidRPr="00846FE9">
              <w:rPr>
                <w:rFonts w:ascii="Times New Roman" w:hAnsi="Times New Roman" w:cs="Times New Roman"/>
                <w:spacing w:val="-10"/>
                <w:sz w:val="24"/>
                <w:szCs w:val="24"/>
              </w:rPr>
              <w:t>частия в планировании и организации рабо</w:t>
            </w:r>
            <w:r>
              <w:rPr>
                <w:rFonts w:ascii="Times New Roman" w:hAnsi="Times New Roman" w:cs="Times New Roman"/>
                <w:spacing w:val="-10"/>
                <w:sz w:val="24"/>
                <w:szCs w:val="24"/>
              </w:rPr>
              <w:t>ты структурного подразделения,   к</w:t>
            </w:r>
            <w:r w:rsidRPr="00846FE9">
              <w:rPr>
                <w:rFonts w:ascii="Times New Roman" w:hAnsi="Times New Roman" w:cs="Times New Roman"/>
                <w:spacing w:val="-10"/>
                <w:sz w:val="24"/>
                <w:szCs w:val="24"/>
              </w:rPr>
              <w:t xml:space="preserve">онтроля и выполнения правил техники безопасности, производственной и трудовой дисциплины, правил внутреннего трудового распорядка  </w:t>
            </w:r>
            <w:r>
              <w:rPr>
                <w:rFonts w:ascii="Times New Roman" w:hAnsi="Times New Roman" w:cs="Times New Roman"/>
                <w:spacing w:val="-10"/>
                <w:sz w:val="24"/>
                <w:szCs w:val="24"/>
              </w:rPr>
              <w:t>а</w:t>
            </w:r>
            <w:r w:rsidRPr="00846FE9">
              <w:rPr>
                <w:rFonts w:ascii="Times New Roman" w:hAnsi="Times New Roman" w:cs="Times New Roman"/>
                <w:spacing w:val="-10"/>
                <w:sz w:val="24"/>
                <w:szCs w:val="24"/>
              </w:rPr>
              <w:t>нализа производственной деятельности подразделения</w:t>
            </w:r>
          </w:p>
        </w:tc>
      </w:tr>
    </w:tbl>
    <w:p w14:paraId="245B0BBA" w14:textId="77777777" w:rsidR="00851835" w:rsidRDefault="00851835" w:rsidP="00851835">
      <w:pPr>
        <w:spacing w:after="240"/>
        <w:rPr>
          <w:rFonts w:ascii="Times New Roman" w:hAnsi="Times New Roman" w:cs="Times New Roman"/>
          <w:b/>
          <w:sz w:val="24"/>
          <w:szCs w:val="24"/>
        </w:rPr>
      </w:pPr>
    </w:p>
    <w:p w14:paraId="7CF09E62" w14:textId="77777777" w:rsidR="00063030" w:rsidRPr="00B115E3" w:rsidRDefault="00063030" w:rsidP="00063030">
      <w:pPr>
        <w:pStyle w:val="1f"/>
        <w:rPr>
          <w:rFonts w:ascii="Times New Roman" w:hAnsi="Times New Roman"/>
        </w:rPr>
      </w:pPr>
      <w:bookmarkStart w:id="16" w:name="_Toc156825291"/>
      <w:r w:rsidRPr="00E11160">
        <w:rPr>
          <w:rFonts w:ascii="Times New Roman" w:hAnsi="Times New Roman"/>
        </w:rPr>
        <w:t xml:space="preserve">2. Структура и содержание </w:t>
      </w:r>
      <w:r>
        <w:rPr>
          <w:rFonts w:ascii="Times New Roman" w:hAnsi="Times New Roman"/>
        </w:rPr>
        <w:t>ДИСЦИПЛИНЫ</w:t>
      </w:r>
      <w:bookmarkEnd w:id="16"/>
    </w:p>
    <w:p w14:paraId="35F91DE6" w14:textId="474D3221" w:rsidR="00063030" w:rsidRDefault="00063030" w:rsidP="00063030">
      <w:pPr>
        <w:pStyle w:val="114"/>
        <w:rPr>
          <w:rFonts w:ascii="Times New Roman" w:hAnsi="Times New Roman"/>
        </w:rPr>
      </w:pPr>
      <w:bookmarkStart w:id="17" w:name="_Toc156825292"/>
      <w:r w:rsidRPr="00E11160">
        <w:rPr>
          <w:rFonts w:ascii="Times New Roman" w:hAnsi="Times New Roman"/>
        </w:rPr>
        <w:t xml:space="preserve">2.1. Трудоемкость освоения </w:t>
      </w:r>
      <w:r>
        <w:rPr>
          <w:rFonts w:ascii="Times New Roman" w:hAnsi="Times New Roman"/>
        </w:rPr>
        <w:t>дисциплины</w:t>
      </w:r>
      <w:bookmarkEnd w:id="17"/>
      <w:r w:rsidRPr="00E11160">
        <w:rPr>
          <w:rFonts w:ascii="Times New Roman" w:hAnsi="Times New Roman"/>
        </w:rPr>
        <w:t xml:space="preserve"> </w:t>
      </w:r>
    </w:p>
    <w:tbl>
      <w:tblPr>
        <w:tblW w:w="5082" w:type="pct"/>
        <w:tblInd w:w="-122" w:type="dxa"/>
        <w:tblLayout w:type="fixed"/>
        <w:tblLook w:val="04A0" w:firstRow="1" w:lastRow="0" w:firstColumn="1" w:lastColumn="0" w:noHBand="0" w:noVBand="1"/>
      </w:tblPr>
      <w:tblGrid>
        <w:gridCol w:w="6367"/>
        <w:gridCol w:w="1314"/>
        <w:gridCol w:w="2335"/>
      </w:tblGrid>
      <w:tr w:rsidR="00851835" w14:paraId="757282C8" w14:textId="77777777" w:rsidTr="00576602">
        <w:trPr>
          <w:trHeight w:val="586"/>
        </w:trPr>
        <w:tc>
          <w:tcPr>
            <w:tcW w:w="6184" w:type="dxa"/>
            <w:tcBorders>
              <w:top w:val="single" w:sz="6" w:space="0" w:color="000000"/>
              <w:left w:val="single" w:sz="6" w:space="0" w:color="000000"/>
              <w:bottom w:val="single" w:sz="6" w:space="0" w:color="000000"/>
              <w:right w:val="single" w:sz="6" w:space="0" w:color="000000"/>
            </w:tcBorders>
            <w:vAlign w:val="center"/>
          </w:tcPr>
          <w:p w14:paraId="06AF7ACC" w14:textId="77777777" w:rsidR="00851835" w:rsidRDefault="00851835" w:rsidP="00576602">
            <w:pPr>
              <w:rPr>
                <w:rFonts w:ascii="Times New Roman" w:hAnsi="Times New Roman" w:cs="Times New Roman"/>
                <w:b/>
              </w:rPr>
            </w:pPr>
            <w:r w:rsidRPr="00EB5DB8">
              <w:rPr>
                <w:rFonts w:ascii="Times New Roman" w:hAnsi="Times New Roman" w:cs="Times New Roman"/>
                <w:b/>
                <w:sz w:val="24"/>
              </w:rPr>
              <w:t>Наименование составных частей дисциплины</w:t>
            </w:r>
          </w:p>
        </w:tc>
        <w:tc>
          <w:tcPr>
            <w:tcW w:w="1276" w:type="dxa"/>
            <w:tcBorders>
              <w:top w:val="single" w:sz="6" w:space="0" w:color="000000"/>
              <w:left w:val="single" w:sz="6" w:space="0" w:color="000000"/>
              <w:bottom w:val="single" w:sz="6" w:space="0" w:color="000000"/>
              <w:right w:val="single" w:sz="6" w:space="0" w:color="000000"/>
            </w:tcBorders>
            <w:vAlign w:val="center"/>
          </w:tcPr>
          <w:p w14:paraId="1506AB5E" w14:textId="77777777" w:rsidR="00851835" w:rsidRDefault="00851835" w:rsidP="00576602">
            <w:pPr>
              <w:rPr>
                <w:rFonts w:ascii="Times New Roman" w:hAnsi="Times New Roman" w:cs="Times New Roman"/>
                <w:b/>
                <w:iCs/>
              </w:rPr>
            </w:pPr>
            <w:r w:rsidRPr="00EB5DB8">
              <w:rPr>
                <w:rFonts w:ascii="Times New Roman" w:hAnsi="Times New Roman" w:cs="Times New Roman"/>
                <w:b/>
                <w:iCs/>
                <w:sz w:val="24"/>
              </w:rPr>
              <w:t>Объем в часах</w:t>
            </w:r>
          </w:p>
        </w:tc>
        <w:tc>
          <w:tcPr>
            <w:tcW w:w="2268" w:type="dxa"/>
            <w:tcBorders>
              <w:top w:val="single" w:sz="6" w:space="0" w:color="000000"/>
              <w:left w:val="single" w:sz="6" w:space="0" w:color="000000"/>
              <w:bottom w:val="single" w:sz="6" w:space="0" w:color="000000"/>
              <w:right w:val="single" w:sz="6" w:space="0" w:color="000000"/>
            </w:tcBorders>
          </w:tcPr>
          <w:p w14:paraId="3BE90506" w14:textId="77777777" w:rsidR="00851835" w:rsidRDefault="00851835" w:rsidP="00576602">
            <w:pPr>
              <w:rPr>
                <w:rFonts w:ascii="Times New Roman" w:hAnsi="Times New Roman" w:cs="Times New Roman"/>
                <w:b/>
                <w:iCs/>
              </w:rPr>
            </w:pPr>
            <w:r w:rsidRPr="00EB5DB8">
              <w:rPr>
                <w:rFonts w:ascii="Times New Roman" w:hAnsi="Times New Roman" w:cs="Times New Roman"/>
                <w:b/>
                <w:sz w:val="24"/>
              </w:rPr>
              <w:t>В т.ч. в форме практ. подготовки</w:t>
            </w:r>
          </w:p>
        </w:tc>
      </w:tr>
      <w:tr w:rsidR="00851835" w14:paraId="4AF5DEAC"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4510170F" w14:textId="77777777" w:rsidR="00851835" w:rsidRPr="00854066" w:rsidRDefault="00851835" w:rsidP="00576602">
            <w:pPr>
              <w:rPr>
                <w:rFonts w:ascii="Times New Roman" w:hAnsi="Times New Roman" w:cs="Times New Roman"/>
              </w:rPr>
            </w:pPr>
            <w:r w:rsidRPr="00854066">
              <w:rPr>
                <w:rFonts w:ascii="Times New Roman" w:hAnsi="Times New Roman" w:cs="Times New Roman"/>
              </w:rPr>
              <w:t>Учебные занятия</w:t>
            </w:r>
          </w:p>
        </w:tc>
        <w:tc>
          <w:tcPr>
            <w:tcW w:w="1276" w:type="dxa"/>
            <w:tcBorders>
              <w:top w:val="single" w:sz="6" w:space="0" w:color="000000"/>
              <w:left w:val="single" w:sz="6" w:space="0" w:color="000000"/>
              <w:bottom w:val="single" w:sz="6" w:space="0" w:color="000000"/>
              <w:right w:val="single" w:sz="6" w:space="0" w:color="000000"/>
            </w:tcBorders>
            <w:vAlign w:val="center"/>
          </w:tcPr>
          <w:p w14:paraId="15518394" w14:textId="77777777" w:rsidR="00851835" w:rsidRDefault="00851835" w:rsidP="00576602">
            <w:pPr>
              <w:jc w:val="center"/>
              <w:rPr>
                <w:rFonts w:ascii="Times New Roman" w:hAnsi="Times New Roman" w:cs="Times New Roman"/>
                <w:iCs/>
                <w:highlight w:val="green"/>
              </w:rPr>
            </w:pPr>
            <w:r>
              <w:rPr>
                <w:rFonts w:ascii="Times New Roman" w:hAnsi="Times New Roman" w:cs="Times New Roman"/>
                <w:bCs/>
                <w:sz w:val="24"/>
                <w:szCs w:val="24"/>
              </w:rPr>
              <w:t>56</w:t>
            </w:r>
          </w:p>
        </w:tc>
        <w:tc>
          <w:tcPr>
            <w:tcW w:w="2268" w:type="dxa"/>
            <w:tcBorders>
              <w:top w:val="single" w:sz="6" w:space="0" w:color="000000"/>
              <w:left w:val="single" w:sz="6" w:space="0" w:color="000000"/>
              <w:bottom w:val="single" w:sz="6" w:space="0" w:color="000000"/>
              <w:right w:val="single" w:sz="6" w:space="0" w:color="000000"/>
            </w:tcBorders>
            <w:vAlign w:val="center"/>
          </w:tcPr>
          <w:p w14:paraId="7331722B" w14:textId="77777777" w:rsidR="00851835" w:rsidRDefault="00851835" w:rsidP="00576602">
            <w:pPr>
              <w:jc w:val="center"/>
              <w:rPr>
                <w:rFonts w:ascii="Times New Roman" w:hAnsi="Times New Roman" w:cs="Times New Roman"/>
                <w:bCs/>
                <w:sz w:val="24"/>
                <w:szCs w:val="24"/>
              </w:rPr>
            </w:pPr>
            <w:r>
              <w:rPr>
                <w:rFonts w:ascii="Times New Roman" w:hAnsi="Times New Roman" w:cs="Times New Roman"/>
                <w:bCs/>
                <w:sz w:val="24"/>
                <w:szCs w:val="24"/>
              </w:rPr>
              <w:t>30</w:t>
            </w:r>
          </w:p>
        </w:tc>
      </w:tr>
      <w:tr w:rsidR="00851835" w14:paraId="698AF32F"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556C3A7C" w14:textId="77777777" w:rsidR="00851835" w:rsidRPr="00867EEE" w:rsidRDefault="00851835" w:rsidP="00576602">
            <w:pPr>
              <w:rPr>
                <w:rFonts w:ascii="Times New Roman" w:hAnsi="Times New Roman" w:cs="Times New Roman"/>
                <w:i/>
                <w:highlight w:val="yellow"/>
              </w:rPr>
            </w:pPr>
            <w:r w:rsidRPr="00867EEE">
              <w:rPr>
                <w:rFonts w:ascii="Times New Roman" w:hAnsi="Times New Roman"/>
                <w:bCs/>
                <w:i/>
              </w:rPr>
              <w:t>Индивидуальный проект</w:t>
            </w:r>
          </w:p>
        </w:tc>
        <w:tc>
          <w:tcPr>
            <w:tcW w:w="1276" w:type="dxa"/>
            <w:tcBorders>
              <w:top w:val="single" w:sz="6" w:space="0" w:color="000000"/>
              <w:left w:val="single" w:sz="6" w:space="0" w:color="000000"/>
              <w:bottom w:val="single" w:sz="6" w:space="0" w:color="000000"/>
              <w:right w:val="single" w:sz="6" w:space="0" w:color="000000"/>
            </w:tcBorders>
            <w:vAlign w:val="center"/>
          </w:tcPr>
          <w:p w14:paraId="340C8442"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14:paraId="5F3AB051" w14:textId="77777777" w:rsidR="00851835" w:rsidRPr="00CD352F"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6658D55D"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12A03129" w14:textId="77777777" w:rsidR="00851835" w:rsidRPr="0010449E" w:rsidRDefault="00851835" w:rsidP="00576602">
            <w:pPr>
              <w:rPr>
                <w:rFonts w:ascii="Times New Roman" w:hAnsi="Times New Roman" w:cs="Times New Roman"/>
              </w:rPr>
            </w:pPr>
            <w:r>
              <w:rPr>
                <w:rFonts w:ascii="Times New Roman" w:eastAsia="SimSun" w:hAnsi="Times New Roman" w:cs="Times New Roman"/>
              </w:rPr>
              <w:t>Самостоятельная работа</w:t>
            </w:r>
          </w:p>
        </w:tc>
        <w:tc>
          <w:tcPr>
            <w:tcW w:w="1276" w:type="dxa"/>
            <w:tcBorders>
              <w:top w:val="single" w:sz="6" w:space="0" w:color="000000"/>
              <w:left w:val="single" w:sz="6" w:space="0" w:color="000000"/>
              <w:bottom w:val="single" w:sz="6" w:space="0" w:color="000000"/>
              <w:right w:val="single" w:sz="6" w:space="0" w:color="000000"/>
            </w:tcBorders>
            <w:vAlign w:val="center"/>
          </w:tcPr>
          <w:p w14:paraId="268AB8A1"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14:paraId="32D9BDF3" w14:textId="77777777" w:rsidR="00851835" w:rsidRPr="00CD352F"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43EA4638"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78FE3290" w14:textId="77777777" w:rsidR="00851835" w:rsidRPr="00854066" w:rsidRDefault="00851835" w:rsidP="00576602">
            <w:pPr>
              <w:rPr>
                <w:rFonts w:ascii="Times New Roman" w:eastAsia="SimSun" w:hAnsi="Times New Roman" w:cs="Times New Roman"/>
                <w:sz w:val="24"/>
                <w:szCs w:val="24"/>
              </w:rPr>
            </w:pPr>
            <w:r>
              <w:rPr>
                <w:rFonts w:ascii="Times New Roman" w:hAnsi="Times New Roman"/>
                <w:bCs/>
              </w:rPr>
              <w:t>Консультации</w:t>
            </w:r>
          </w:p>
        </w:tc>
        <w:tc>
          <w:tcPr>
            <w:tcW w:w="1276" w:type="dxa"/>
            <w:tcBorders>
              <w:top w:val="single" w:sz="6" w:space="0" w:color="000000"/>
              <w:left w:val="single" w:sz="6" w:space="0" w:color="000000"/>
              <w:bottom w:val="single" w:sz="6" w:space="0" w:color="000000"/>
              <w:right w:val="single" w:sz="6" w:space="0" w:color="000000"/>
            </w:tcBorders>
            <w:vAlign w:val="center"/>
          </w:tcPr>
          <w:p w14:paraId="4AE6C017"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4</w:t>
            </w:r>
          </w:p>
        </w:tc>
        <w:tc>
          <w:tcPr>
            <w:tcW w:w="2268" w:type="dxa"/>
            <w:tcBorders>
              <w:top w:val="single" w:sz="6" w:space="0" w:color="000000"/>
              <w:left w:val="single" w:sz="6" w:space="0" w:color="000000"/>
              <w:bottom w:val="single" w:sz="6" w:space="0" w:color="000000"/>
              <w:right w:val="single" w:sz="6" w:space="0" w:color="000000"/>
            </w:tcBorders>
            <w:vAlign w:val="center"/>
          </w:tcPr>
          <w:p w14:paraId="1163FCEA" w14:textId="77777777" w:rsidR="00851835" w:rsidRPr="00206BB1"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41F1B99F"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tcPr>
          <w:p w14:paraId="0D94A871" w14:textId="77777777" w:rsidR="00851835" w:rsidRDefault="00851835" w:rsidP="00576602">
            <w:pPr>
              <w:rPr>
                <w:rFonts w:ascii="Times New Roman" w:hAnsi="Times New Roman"/>
                <w:bCs/>
              </w:rPr>
            </w:pPr>
            <w:r w:rsidRPr="004320CE">
              <w:rPr>
                <w:rFonts w:ascii="Times New Roman" w:hAnsi="Times New Roman"/>
                <w:bCs/>
              </w:rPr>
              <w:t>Промежуточная</w:t>
            </w:r>
            <w:r w:rsidRPr="004320CE">
              <w:rPr>
                <w:rFonts w:ascii="Times New Roman" w:hAnsi="Times New Roman"/>
                <w:bCs/>
                <w:spacing w:val="-5"/>
              </w:rPr>
              <w:t xml:space="preserve"> </w:t>
            </w:r>
            <w:r w:rsidRPr="004320CE">
              <w:rPr>
                <w:rFonts w:ascii="Times New Roman" w:hAnsi="Times New Roman"/>
                <w:bCs/>
              </w:rPr>
              <w:t>аттестация</w:t>
            </w:r>
            <w:r w:rsidRPr="004320CE">
              <w:rPr>
                <w:rFonts w:ascii="Times New Roman" w:hAnsi="Times New Roman"/>
                <w:bCs/>
                <w:spacing w:val="-4"/>
              </w:rPr>
              <w:t xml:space="preserve"> </w:t>
            </w:r>
            <w:r>
              <w:rPr>
                <w:rFonts w:ascii="Times New Roman" w:hAnsi="Times New Roman"/>
                <w:bCs/>
                <w:spacing w:val="-4"/>
              </w:rPr>
              <w:t xml:space="preserve">в </w:t>
            </w:r>
            <w:r w:rsidRPr="00867EEE">
              <w:rPr>
                <w:rFonts w:ascii="Times New Roman" w:hAnsi="Times New Roman"/>
                <w:bCs/>
                <w:i/>
                <w:spacing w:val="-4"/>
              </w:rPr>
              <w:t xml:space="preserve">форме </w:t>
            </w:r>
            <w:r w:rsidRPr="00867EEE">
              <w:rPr>
                <w:rFonts w:ascii="Times New Roman" w:hAnsi="Times New Roman"/>
                <w:bCs/>
                <w:i/>
              </w:rPr>
              <w:t>экзамена</w:t>
            </w:r>
            <w:r>
              <w:rPr>
                <w:rFonts w:ascii="Times New Roman" w:hAnsi="Times New Roman"/>
                <w:bCs/>
              </w:rPr>
              <w:t xml:space="preserve"> (1,2-й семестр)</w:t>
            </w:r>
          </w:p>
          <w:p w14:paraId="1B0E9F37" w14:textId="77777777" w:rsidR="00851835" w:rsidRPr="00EB5491" w:rsidRDefault="00851835" w:rsidP="00576602">
            <w:pPr>
              <w:rPr>
                <w:rFonts w:ascii="Times New Roman" w:hAnsi="Times New Roman" w:cs="Times New Roman"/>
              </w:rPr>
            </w:pPr>
          </w:p>
        </w:tc>
        <w:tc>
          <w:tcPr>
            <w:tcW w:w="1276" w:type="dxa"/>
            <w:tcBorders>
              <w:top w:val="single" w:sz="6" w:space="0" w:color="000000"/>
              <w:left w:val="single" w:sz="6" w:space="0" w:color="000000"/>
              <w:bottom w:val="single" w:sz="6" w:space="0" w:color="000000"/>
              <w:right w:val="single" w:sz="6" w:space="0" w:color="000000"/>
            </w:tcBorders>
            <w:vAlign w:val="center"/>
          </w:tcPr>
          <w:p w14:paraId="1AFEC23F"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12</w:t>
            </w:r>
          </w:p>
        </w:tc>
        <w:tc>
          <w:tcPr>
            <w:tcW w:w="2268" w:type="dxa"/>
            <w:tcBorders>
              <w:top w:val="single" w:sz="6" w:space="0" w:color="000000"/>
              <w:left w:val="single" w:sz="6" w:space="0" w:color="000000"/>
              <w:bottom w:val="single" w:sz="6" w:space="0" w:color="000000"/>
              <w:right w:val="single" w:sz="6" w:space="0" w:color="000000"/>
            </w:tcBorders>
            <w:vAlign w:val="center"/>
          </w:tcPr>
          <w:p w14:paraId="3A6EA661" w14:textId="77777777" w:rsidR="00851835" w:rsidRPr="007D28DF"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3507B3F7"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tcPr>
          <w:p w14:paraId="716ACF31" w14:textId="77777777" w:rsidR="00851835" w:rsidRPr="004320CE" w:rsidRDefault="00851835" w:rsidP="00576602">
            <w:pPr>
              <w:rPr>
                <w:rFonts w:ascii="Times New Roman" w:hAnsi="Times New Roman"/>
                <w:bCs/>
              </w:rPr>
            </w:pPr>
            <w:r>
              <w:rPr>
                <w:rFonts w:ascii="Times New Roman" w:hAnsi="Times New Roman"/>
                <w:bCs/>
              </w:rPr>
              <w:t>Всего</w:t>
            </w:r>
          </w:p>
        </w:tc>
        <w:tc>
          <w:tcPr>
            <w:tcW w:w="1276" w:type="dxa"/>
            <w:tcBorders>
              <w:top w:val="single" w:sz="6" w:space="0" w:color="000000"/>
              <w:left w:val="single" w:sz="6" w:space="0" w:color="000000"/>
              <w:bottom w:val="single" w:sz="6" w:space="0" w:color="000000"/>
              <w:right w:val="single" w:sz="6" w:space="0" w:color="000000"/>
            </w:tcBorders>
            <w:vAlign w:val="center"/>
          </w:tcPr>
          <w:p w14:paraId="299B811D" w14:textId="77777777" w:rsidR="00851835" w:rsidRDefault="00851835" w:rsidP="00576602">
            <w:pPr>
              <w:jc w:val="center"/>
              <w:rPr>
                <w:rFonts w:ascii="Times New Roman" w:hAnsi="Times New Roman" w:cs="Times New Roman"/>
                <w:iCs/>
              </w:rPr>
            </w:pPr>
            <w:r>
              <w:rPr>
                <w:rFonts w:ascii="Times New Roman" w:hAnsi="Times New Roman" w:cs="Times New Roman"/>
                <w:iCs/>
              </w:rPr>
              <w:t>72</w:t>
            </w:r>
          </w:p>
        </w:tc>
        <w:tc>
          <w:tcPr>
            <w:tcW w:w="2268" w:type="dxa"/>
            <w:tcBorders>
              <w:top w:val="single" w:sz="6" w:space="0" w:color="000000"/>
              <w:left w:val="single" w:sz="6" w:space="0" w:color="000000"/>
              <w:bottom w:val="single" w:sz="6" w:space="0" w:color="000000"/>
              <w:right w:val="single" w:sz="6" w:space="0" w:color="000000"/>
            </w:tcBorders>
            <w:vAlign w:val="center"/>
          </w:tcPr>
          <w:p w14:paraId="4DB5082E" w14:textId="77777777" w:rsidR="00851835" w:rsidRPr="007D28DF" w:rsidRDefault="00851835" w:rsidP="00576602">
            <w:pPr>
              <w:jc w:val="center"/>
              <w:rPr>
                <w:rFonts w:ascii="Times New Roman" w:hAnsi="Times New Roman" w:cs="Times New Roman"/>
                <w:iCs/>
              </w:rPr>
            </w:pPr>
            <w:r>
              <w:rPr>
                <w:rFonts w:ascii="Times New Roman" w:hAnsi="Times New Roman" w:cs="Times New Roman"/>
                <w:iCs/>
              </w:rPr>
              <w:t>30</w:t>
            </w:r>
          </w:p>
        </w:tc>
      </w:tr>
    </w:tbl>
    <w:p w14:paraId="7788E6FD" w14:textId="2C9DA098" w:rsidR="00851835" w:rsidRDefault="00851835" w:rsidP="00063030">
      <w:pPr>
        <w:pStyle w:val="114"/>
        <w:rPr>
          <w:rFonts w:ascii="Times New Roman" w:hAnsi="Times New Roman"/>
        </w:rPr>
      </w:pPr>
    </w:p>
    <w:p w14:paraId="3626B9B7" w14:textId="77777777" w:rsidR="00851835" w:rsidRPr="00E11160" w:rsidRDefault="00851835" w:rsidP="00063030">
      <w:pPr>
        <w:pStyle w:val="114"/>
        <w:rPr>
          <w:rFonts w:ascii="Times New Roman" w:hAnsi="Times New Roman"/>
        </w:rPr>
      </w:pPr>
    </w:p>
    <w:p w14:paraId="393AA223" w14:textId="77777777" w:rsidR="00063030" w:rsidRDefault="00063030" w:rsidP="00063030">
      <w:pPr>
        <w:rPr>
          <w:rFonts w:ascii="Times New Roman" w:eastAsia="Segoe UI" w:hAnsi="Times New Roman" w:cs="Times New Roman"/>
          <w:b/>
          <w:bCs/>
          <w:sz w:val="24"/>
          <w:szCs w:val="24"/>
        </w:rPr>
      </w:pPr>
      <w:r>
        <w:rPr>
          <w:rFonts w:ascii="Times New Roman" w:hAnsi="Times New Roman"/>
        </w:rPr>
        <w:br w:type="page"/>
      </w:r>
    </w:p>
    <w:p w14:paraId="196AE718" w14:textId="77777777" w:rsidR="00063030" w:rsidRDefault="00063030" w:rsidP="00063030">
      <w:pPr>
        <w:pStyle w:val="114"/>
        <w:rPr>
          <w:rFonts w:ascii="Times New Roman" w:hAnsi="Times New Roman"/>
        </w:rPr>
        <w:sectPr w:rsidR="00063030" w:rsidSect="00063030">
          <w:headerReference w:type="even" r:id="rId13"/>
          <w:pgSz w:w="11906" w:h="16838"/>
          <w:pgMar w:top="1134" w:right="567" w:bottom="1134" w:left="1701" w:header="709" w:footer="709" w:gutter="0"/>
          <w:cols w:space="708"/>
          <w:docGrid w:linePitch="360"/>
        </w:sectPr>
      </w:pPr>
    </w:p>
    <w:p w14:paraId="3530370C" w14:textId="5C1D420A" w:rsidR="00063030" w:rsidRDefault="00063030" w:rsidP="00063030">
      <w:pPr>
        <w:pStyle w:val="114"/>
        <w:rPr>
          <w:rFonts w:ascii="Times New Roman" w:hAnsi="Times New Roman"/>
        </w:rPr>
      </w:pPr>
      <w:bookmarkStart w:id="18" w:name="_Toc156825293"/>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4"/>
        <w:gridCol w:w="4559"/>
        <w:gridCol w:w="1862"/>
        <w:gridCol w:w="2015"/>
        <w:gridCol w:w="2787"/>
        <w:gridCol w:w="1239"/>
      </w:tblGrid>
      <w:tr w:rsidR="00851835" w:rsidRPr="00C14C63" w14:paraId="2F0E350A" w14:textId="77777777" w:rsidTr="00851835">
        <w:trPr>
          <w:trHeight w:val="20"/>
        </w:trPr>
        <w:tc>
          <w:tcPr>
            <w:tcW w:w="786" w:type="pct"/>
            <w:shd w:val="clear" w:color="auto" w:fill="auto"/>
            <w:vAlign w:val="center"/>
          </w:tcPr>
          <w:p w14:paraId="14C8ACB9"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Наименование разделов и тем</w:t>
            </w:r>
          </w:p>
        </w:tc>
        <w:tc>
          <w:tcPr>
            <w:tcW w:w="1551" w:type="pct"/>
            <w:shd w:val="clear" w:color="auto" w:fill="auto"/>
            <w:vAlign w:val="center"/>
          </w:tcPr>
          <w:p w14:paraId="7196E2C3"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618" w:type="pct"/>
            <w:shd w:val="clear" w:color="auto" w:fill="auto"/>
            <w:vAlign w:val="center"/>
          </w:tcPr>
          <w:p w14:paraId="44863D76" w14:textId="5C2089B4"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w:t>
            </w:r>
            <w:r w:rsidRPr="00EB5DB8">
              <w:rPr>
                <w:rFonts w:ascii="Times New Roman" w:hAnsi="Times New Roman"/>
                <w:b/>
                <w:bCs/>
                <w:sz w:val="24"/>
                <w:szCs w:val="24"/>
              </w:rPr>
              <w:t xml:space="preserve">Объем, ак. ч. / в том числе </w:t>
            </w:r>
            <w:r w:rsidRPr="00EB5DB8">
              <w:rPr>
                <w:rFonts w:ascii="Times New Roman" w:hAnsi="Times New Roman"/>
                <w:b/>
                <w:bCs/>
                <w:sz w:val="24"/>
                <w:szCs w:val="24"/>
              </w:rPr>
              <w:br/>
              <w:t xml:space="preserve">в форме практической подготовки, </w:t>
            </w:r>
            <w:r w:rsidRPr="00EB5DB8">
              <w:rPr>
                <w:rFonts w:ascii="Times New Roman" w:hAnsi="Times New Roman"/>
                <w:b/>
                <w:bCs/>
                <w:sz w:val="24"/>
                <w:szCs w:val="24"/>
              </w:rPr>
              <w:br/>
              <w:t>ак. ч</w:t>
            </w:r>
          </w:p>
        </w:tc>
        <w:tc>
          <w:tcPr>
            <w:tcW w:w="681" w:type="pct"/>
            <w:shd w:val="clear" w:color="auto" w:fill="auto"/>
            <w:vAlign w:val="center"/>
          </w:tcPr>
          <w:p w14:paraId="6CF0C3FC"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w:t>
            </w:r>
            <w:r w:rsidRPr="00EB5DB8">
              <w:rPr>
                <w:rFonts w:ascii="Times New Roman" w:hAnsi="Times New Roman"/>
                <w:b/>
                <w:bCs/>
                <w:sz w:val="24"/>
                <w:szCs w:val="24"/>
              </w:rPr>
              <w:t>Коды компетенций, формированию которых способствует элемент программы</w:t>
            </w:r>
          </w:p>
          <w:p w14:paraId="6B9B9EDE"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942" w:type="pct"/>
          </w:tcPr>
          <w:p w14:paraId="4C2AA275" w14:textId="77777777" w:rsidR="00851835" w:rsidRDefault="00851835" w:rsidP="00576602">
            <w:pPr>
              <w:ind w:left="135"/>
            </w:pPr>
            <w:r>
              <w:rPr>
                <w:rFonts w:ascii="Times New Roman" w:hAnsi="Times New Roman"/>
                <w:b/>
                <w:color w:val="000000"/>
                <w:sz w:val="24"/>
              </w:rPr>
              <w:t xml:space="preserve">Электронные (цифровые) образовательные ресурсы </w:t>
            </w:r>
          </w:p>
          <w:p w14:paraId="1AA74D6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421" w:type="pct"/>
          </w:tcPr>
          <w:p w14:paraId="1F523028" w14:textId="77777777" w:rsidR="00851835" w:rsidRDefault="00851835" w:rsidP="00576602">
            <w:pPr>
              <w:ind w:left="135"/>
              <w:rPr>
                <w:rFonts w:ascii="Times New Roman" w:hAnsi="Times New Roman"/>
                <w:b/>
                <w:color w:val="000000"/>
                <w:sz w:val="24"/>
              </w:rPr>
            </w:pPr>
            <w:r>
              <w:rPr>
                <w:rFonts w:ascii="Times New Roman" w:hAnsi="Times New Roman"/>
                <w:b/>
                <w:color w:val="000000"/>
                <w:sz w:val="24"/>
              </w:rPr>
              <w:t xml:space="preserve">Дата </w:t>
            </w:r>
          </w:p>
        </w:tc>
      </w:tr>
      <w:tr w:rsidR="00851835" w:rsidRPr="00C14C63" w14:paraId="5F252809" w14:textId="77777777" w:rsidTr="00851835">
        <w:trPr>
          <w:trHeight w:val="20"/>
        </w:trPr>
        <w:tc>
          <w:tcPr>
            <w:tcW w:w="786" w:type="pct"/>
            <w:shd w:val="clear" w:color="auto" w:fill="auto"/>
          </w:tcPr>
          <w:p w14:paraId="4F15978D"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1</w:t>
            </w:r>
          </w:p>
        </w:tc>
        <w:tc>
          <w:tcPr>
            <w:tcW w:w="1551" w:type="pct"/>
            <w:shd w:val="clear" w:color="auto" w:fill="auto"/>
          </w:tcPr>
          <w:p w14:paraId="0A63CAAD"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2</w:t>
            </w:r>
          </w:p>
        </w:tc>
        <w:tc>
          <w:tcPr>
            <w:tcW w:w="618" w:type="pct"/>
            <w:shd w:val="clear" w:color="auto" w:fill="auto"/>
          </w:tcPr>
          <w:p w14:paraId="31630925"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3</w:t>
            </w:r>
          </w:p>
        </w:tc>
        <w:tc>
          <w:tcPr>
            <w:tcW w:w="681" w:type="pct"/>
            <w:shd w:val="clear" w:color="auto" w:fill="auto"/>
          </w:tcPr>
          <w:p w14:paraId="3F62900E"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4</w:t>
            </w:r>
          </w:p>
        </w:tc>
        <w:tc>
          <w:tcPr>
            <w:tcW w:w="942" w:type="pct"/>
          </w:tcPr>
          <w:p w14:paraId="433D4B18"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421" w:type="pct"/>
          </w:tcPr>
          <w:p w14:paraId="2176A1AD"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r>
      <w:tr w:rsidR="00851835" w:rsidRPr="00C14C63" w14:paraId="0C25F23B" w14:textId="77777777" w:rsidTr="00851835">
        <w:trPr>
          <w:trHeight w:val="20"/>
        </w:trPr>
        <w:tc>
          <w:tcPr>
            <w:tcW w:w="3637" w:type="pct"/>
            <w:gridSpan w:val="4"/>
            <w:shd w:val="clear" w:color="auto" w:fill="auto"/>
          </w:tcPr>
          <w:p w14:paraId="2F7DD855"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D28DF">
              <w:rPr>
                <w:rFonts w:ascii="Times New Roman" w:hAnsi="Times New Roman" w:cs="Times New Roman"/>
                <w:b/>
                <w:sz w:val="24"/>
                <w:szCs w:val="24"/>
              </w:rPr>
              <w:t>Основное содержание</w:t>
            </w:r>
          </w:p>
        </w:tc>
        <w:tc>
          <w:tcPr>
            <w:tcW w:w="942" w:type="pct"/>
          </w:tcPr>
          <w:p w14:paraId="09E10069"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c>
          <w:tcPr>
            <w:tcW w:w="421" w:type="pct"/>
          </w:tcPr>
          <w:p w14:paraId="17D97338"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p>
        </w:tc>
      </w:tr>
      <w:tr w:rsidR="00851835" w:rsidRPr="00C14C63" w14:paraId="41AE9293" w14:textId="77777777" w:rsidTr="00851835">
        <w:trPr>
          <w:trHeight w:val="20"/>
        </w:trPr>
        <w:tc>
          <w:tcPr>
            <w:tcW w:w="2337" w:type="pct"/>
            <w:gridSpan w:val="2"/>
            <w:shd w:val="clear" w:color="auto" w:fill="auto"/>
          </w:tcPr>
          <w:p w14:paraId="26CA6E78"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i/>
                <w:sz w:val="24"/>
                <w:szCs w:val="24"/>
              </w:rPr>
            </w:pPr>
            <w:r w:rsidRPr="007D28DF">
              <w:rPr>
                <w:rFonts w:ascii="Times New Roman" w:hAnsi="Times New Roman" w:cs="Times New Roman"/>
                <w:b/>
                <w:sz w:val="24"/>
                <w:szCs w:val="24"/>
              </w:rPr>
              <w:t>Раздел 1. Язык и речь. Язык как средство общения и форма существования национальной культуры.</w:t>
            </w:r>
          </w:p>
        </w:tc>
        <w:tc>
          <w:tcPr>
            <w:tcW w:w="618" w:type="pct"/>
            <w:shd w:val="clear" w:color="auto" w:fill="auto"/>
          </w:tcPr>
          <w:p w14:paraId="3EFCAB70"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b/>
                <w:sz w:val="24"/>
                <w:szCs w:val="24"/>
              </w:rPr>
              <w:t>6</w:t>
            </w:r>
          </w:p>
        </w:tc>
        <w:tc>
          <w:tcPr>
            <w:tcW w:w="681" w:type="pct"/>
            <w:shd w:val="clear" w:color="auto" w:fill="auto"/>
          </w:tcPr>
          <w:p w14:paraId="7E49CA37"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color w:val="000000" w:themeColor="text1"/>
                <w:sz w:val="24"/>
                <w:szCs w:val="24"/>
              </w:rPr>
            </w:pPr>
            <w:r w:rsidRPr="00382490">
              <w:rPr>
                <w:rFonts w:ascii="Times New Roman" w:hAnsi="Times New Roman" w:cs="Times New Roman"/>
                <w:i/>
                <w:sz w:val="24"/>
                <w:szCs w:val="24"/>
              </w:rPr>
              <w:t>ОК 05</w:t>
            </w:r>
          </w:p>
        </w:tc>
        <w:tc>
          <w:tcPr>
            <w:tcW w:w="942" w:type="pct"/>
          </w:tcPr>
          <w:p w14:paraId="6FDF9AB6"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sz w:val="24"/>
                <w:szCs w:val="24"/>
              </w:rPr>
            </w:pPr>
          </w:p>
        </w:tc>
        <w:tc>
          <w:tcPr>
            <w:tcW w:w="421" w:type="pct"/>
          </w:tcPr>
          <w:p w14:paraId="703F2656"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i/>
                <w:sz w:val="24"/>
                <w:szCs w:val="24"/>
              </w:rPr>
            </w:pPr>
          </w:p>
        </w:tc>
      </w:tr>
      <w:tr w:rsidR="00851835" w:rsidRPr="00C14C63" w14:paraId="46098DB9" w14:textId="77777777" w:rsidTr="00851835">
        <w:trPr>
          <w:trHeight w:val="182"/>
        </w:trPr>
        <w:tc>
          <w:tcPr>
            <w:tcW w:w="786" w:type="pct"/>
            <w:vMerge w:val="restart"/>
            <w:shd w:val="clear" w:color="auto" w:fill="auto"/>
          </w:tcPr>
          <w:p w14:paraId="6139E97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bCs/>
                <w:sz w:val="24"/>
                <w:szCs w:val="24"/>
              </w:rPr>
              <w:t>Тема</w:t>
            </w:r>
            <w:r w:rsidRPr="007D28DF">
              <w:rPr>
                <w:rFonts w:ascii="Times New Roman" w:hAnsi="Times New Roman" w:cs="Times New Roman"/>
                <w:sz w:val="24"/>
                <w:szCs w:val="24"/>
              </w:rPr>
              <w:t xml:space="preserve"> </w:t>
            </w:r>
            <w:r w:rsidRPr="007D28DF">
              <w:rPr>
                <w:rFonts w:ascii="Times New Roman" w:hAnsi="Times New Roman" w:cs="Times New Roman"/>
                <w:b/>
                <w:sz w:val="24"/>
                <w:szCs w:val="24"/>
              </w:rPr>
              <w:t>1.1</w:t>
            </w:r>
            <w:r w:rsidRPr="007D28DF">
              <w:rPr>
                <w:rFonts w:ascii="Times New Roman" w:hAnsi="Times New Roman" w:cs="Times New Roman"/>
                <w:sz w:val="24"/>
                <w:szCs w:val="24"/>
              </w:rPr>
              <w:t>. Основные функции языка в современном обществе</w:t>
            </w:r>
          </w:p>
          <w:p w14:paraId="05BD7E4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14:paraId="51A3192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14:paraId="7909BEF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14:paraId="05EF1D77"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p>
          <w:p w14:paraId="4149FFB9"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bCs/>
                <w:sz w:val="24"/>
                <w:szCs w:val="24"/>
              </w:rPr>
              <w:t xml:space="preserve">Тема </w:t>
            </w:r>
            <w:r w:rsidRPr="007D28DF">
              <w:rPr>
                <w:rFonts w:ascii="Times New Roman" w:hAnsi="Times New Roman" w:cs="Times New Roman"/>
                <w:b/>
                <w:sz w:val="24"/>
                <w:szCs w:val="24"/>
              </w:rPr>
              <w:t>1.2</w:t>
            </w:r>
            <w:r w:rsidRPr="007D28DF">
              <w:rPr>
                <w:rFonts w:ascii="Times New Roman" w:hAnsi="Times New Roman" w:cs="Times New Roman"/>
                <w:sz w:val="24"/>
                <w:szCs w:val="24"/>
              </w:rPr>
              <w:t xml:space="preserve"> Происхождение русского языка. Индоевропейская языковая семья. Этапы формирования русской лексики</w:t>
            </w:r>
          </w:p>
        </w:tc>
        <w:tc>
          <w:tcPr>
            <w:tcW w:w="1551" w:type="pct"/>
            <w:shd w:val="clear" w:color="auto" w:fill="auto"/>
          </w:tcPr>
          <w:p w14:paraId="4EE43D77"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2516CF3B"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b/>
                <w:sz w:val="24"/>
                <w:szCs w:val="24"/>
              </w:rPr>
              <w:t>4</w:t>
            </w:r>
          </w:p>
        </w:tc>
        <w:tc>
          <w:tcPr>
            <w:tcW w:w="681" w:type="pct"/>
            <w:shd w:val="clear" w:color="auto" w:fill="auto"/>
          </w:tcPr>
          <w:p w14:paraId="7718CB78" w14:textId="77777777" w:rsidR="00851835" w:rsidRPr="00382490" w:rsidRDefault="00851835" w:rsidP="00576602">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r w:rsidRPr="00382490">
              <w:rPr>
                <w:rFonts w:ascii="Times New Roman" w:hAnsi="Times New Roman" w:cs="Times New Roman"/>
                <w:i/>
                <w:sz w:val="24"/>
                <w:szCs w:val="24"/>
              </w:rPr>
              <w:t>ОК 05</w:t>
            </w:r>
          </w:p>
        </w:tc>
        <w:tc>
          <w:tcPr>
            <w:tcW w:w="942" w:type="pct"/>
          </w:tcPr>
          <w:p w14:paraId="0D42ADE9" w14:textId="77777777" w:rsidR="00851835" w:rsidRPr="00382490"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52168C19"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сентябрь</w:t>
            </w:r>
          </w:p>
        </w:tc>
      </w:tr>
      <w:tr w:rsidR="00851835" w:rsidRPr="00C14C63" w14:paraId="3FA08756" w14:textId="77777777" w:rsidTr="00851835">
        <w:trPr>
          <w:trHeight w:val="845"/>
        </w:trPr>
        <w:tc>
          <w:tcPr>
            <w:tcW w:w="786" w:type="pct"/>
            <w:vMerge/>
            <w:shd w:val="clear" w:color="auto" w:fill="auto"/>
          </w:tcPr>
          <w:p w14:paraId="778EC899" w14:textId="77777777" w:rsidR="00851835" w:rsidRPr="00C14C6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OfficinaSansBookC" w:hAnsi="OfficinaSansBookC"/>
                <w:sz w:val="24"/>
                <w:szCs w:val="24"/>
              </w:rPr>
            </w:pPr>
          </w:p>
        </w:tc>
        <w:tc>
          <w:tcPr>
            <w:tcW w:w="1551" w:type="pct"/>
            <w:shd w:val="clear" w:color="auto" w:fill="auto"/>
          </w:tcPr>
          <w:p w14:paraId="3BB27FFB"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sidRPr="007D28DF">
              <w:rPr>
                <w:rFonts w:ascii="Times New Roman" w:hAnsi="Times New Roman" w:cs="Times New Roman"/>
                <w:sz w:val="24"/>
                <w:szCs w:val="24"/>
              </w:rPr>
              <w:t>Основные функции языка в современном обществе. Происхождение языка (различные гипотезы). Язык как естественная и небиологическая система знаков.</w:t>
            </w:r>
            <w:r w:rsidRPr="007D28DF">
              <w:rPr>
                <w:rFonts w:ascii="Times New Roman" w:eastAsiaTheme="minorHAnsi" w:hAnsi="Times New Roman" w:cs="Times New Roman"/>
                <w:sz w:val="24"/>
                <w:szCs w:val="24"/>
                <w:lang w:eastAsia="en-US"/>
              </w:rPr>
              <w:t xml:space="preserve"> Язык и мышление. Языковая и речевая компетенция. Социальная природа языка. Этапы культурного развития языка.  Основные принципы русской орфографии: морфологический, фонетический, исторический. Реформы русской орфографии</w:t>
            </w:r>
          </w:p>
          <w:p w14:paraId="49E49753"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Происхождение русского языка. Индоевропейская языковая семья. Этапы формирования русской лексики</w:t>
            </w:r>
          </w:p>
          <w:p w14:paraId="618E2E81"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Заимствования из различных языков как показатель межкультурных связей. Признаки заимствованного слова. Этапы освоения заимствованных слов. </w:t>
            </w:r>
          </w:p>
          <w:p w14:paraId="269B0586"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Правописание и произношение </w:t>
            </w:r>
            <w:r w:rsidRPr="007D28DF">
              <w:rPr>
                <w:rFonts w:ascii="Times New Roman" w:hAnsi="Times New Roman" w:cs="Times New Roman"/>
                <w:color w:val="000000"/>
                <w:sz w:val="24"/>
                <w:szCs w:val="24"/>
              </w:rPr>
              <w:lastRenderedPageBreak/>
              <w:t>заимствованных слов. Заимствованные слова в профессиональной лексике. Словарь специальности</w:t>
            </w:r>
          </w:p>
        </w:tc>
        <w:tc>
          <w:tcPr>
            <w:tcW w:w="618" w:type="pct"/>
            <w:shd w:val="clear" w:color="auto" w:fill="auto"/>
          </w:tcPr>
          <w:p w14:paraId="242FA66B"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sz w:val="24"/>
                <w:szCs w:val="24"/>
              </w:rPr>
              <w:lastRenderedPageBreak/>
              <w:t xml:space="preserve"> 2</w:t>
            </w:r>
          </w:p>
        </w:tc>
        <w:tc>
          <w:tcPr>
            <w:tcW w:w="681" w:type="pct"/>
            <w:shd w:val="clear" w:color="auto" w:fill="auto"/>
          </w:tcPr>
          <w:p w14:paraId="53102E50" w14:textId="77777777" w:rsidR="00851835" w:rsidRPr="007D28DF" w:rsidRDefault="00851835" w:rsidP="00576602">
            <w:pPr>
              <w:widowControl w:val="0"/>
              <w:pBdr>
                <w:top w:val="nil"/>
                <w:left w:val="nil"/>
                <w:bottom w:val="nil"/>
                <w:right w:val="nil"/>
                <w:between w:val="nil"/>
              </w:pBdr>
              <w:ind w:right="57"/>
              <w:jc w:val="both"/>
              <w:rPr>
                <w:rFonts w:ascii="Times New Roman" w:hAnsi="Times New Roman" w:cs="Times New Roman"/>
                <w:i/>
                <w:sz w:val="24"/>
                <w:szCs w:val="24"/>
              </w:rPr>
            </w:pPr>
            <w:r>
              <w:rPr>
                <w:rFonts w:ascii="Times New Roman" w:hAnsi="Times New Roman" w:cs="Times New Roman"/>
                <w:bCs/>
                <w:sz w:val="24"/>
                <w:szCs w:val="24"/>
              </w:rPr>
              <w:t xml:space="preserve"> </w:t>
            </w:r>
          </w:p>
        </w:tc>
        <w:tc>
          <w:tcPr>
            <w:tcW w:w="942" w:type="pct"/>
          </w:tcPr>
          <w:p w14:paraId="2ECD8BEE"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tc>
        <w:tc>
          <w:tcPr>
            <w:tcW w:w="421" w:type="pct"/>
          </w:tcPr>
          <w:p w14:paraId="1E7DED46" w14:textId="5A3270DC"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r>
              <w:rPr>
                <w:rFonts w:ascii="Times New Roman" w:hAnsi="Times New Roman" w:cs="Times New Roman"/>
                <w:bCs/>
                <w:sz w:val="24"/>
                <w:szCs w:val="24"/>
              </w:rPr>
              <w:t>Сентябрь</w:t>
            </w:r>
          </w:p>
          <w:p w14:paraId="600458AA"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21CA617A"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6C0A587D"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63F1A513"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4856B8DF"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41FF1D3A"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73110838"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6F75377D"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p w14:paraId="7EDEAD05"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r>
              <w:rPr>
                <w:rFonts w:ascii="Times New Roman" w:hAnsi="Times New Roman" w:cs="Times New Roman"/>
                <w:bCs/>
                <w:sz w:val="24"/>
                <w:szCs w:val="24"/>
              </w:rPr>
              <w:t>сентябрь</w:t>
            </w:r>
          </w:p>
        </w:tc>
      </w:tr>
      <w:tr w:rsidR="00851835" w:rsidRPr="00C14C63" w14:paraId="3CC2EC52" w14:textId="77777777" w:rsidTr="00851835">
        <w:trPr>
          <w:trHeight w:val="323"/>
        </w:trPr>
        <w:tc>
          <w:tcPr>
            <w:tcW w:w="786" w:type="pct"/>
            <w:vMerge/>
            <w:shd w:val="clear" w:color="auto" w:fill="auto"/>
          </w:tcPr>
          <w:p w14:paraId="0C74C516" w14:textId="77777777" w:rsidR="00851835" w:rsidRPr="00C14C63" w:rsidRDefault="00851835" w:rsidP="00576602">
            <w:pPr>
              <w:widowControl w:val="0"/>
              <w:pBdr>
                <w:top w:val="nil"/>
                <w:left w:val="nil"/>
                <w:bottom w:val="nil"/>
                <w:right w:val="nil"/>
                <w:between w:val="nil"/>
              </w:pBdr>
              <w:ind w:left="57" w:right="57"/>
              <w:rPr>
                <w:rFonts w:ascii="OfficinaSansBookC" w:hAnsi="OfficinaSansBookC"/>
                <w:i/>
                <w:sz w:val="24"/>
                <w:szCs w:val="24"/>
              </w:rPr>
            </w:pPr>
          </w:p>
        </w:tc>
        <w:tc>
          <w:tcPr>
            <w:tcW w:w="1551" w:type="pct"/>
            <w:shd w:val="clear" w:color="auto" w:fill="auto"/>
          </w:tcPr>
          <w:p w14:paraId="76B9A479"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4AE79ABC"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2</w:t>
            </w:r>
          </w:p>
        </w:tc>
        <w:tc>
          <w:tcPr>
            <w:tcW w:w="681" w:type="pct"/>
            <w:shd w:val="clear" w:color="auto" w:fill="auto"/>
          </w:tcPr>
          <w:p w14:paraId="322803F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p>
        </w:tc>
        <w:tc>
          <w:tcPr>
            <w:tcW w:w="942" w:type="pct"/>
          </w:tcPr>
          <w:p w14:paraId="442D53F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p>
        </w:tc>
        <w:tc>
          <w:tcPr>
            <w:tcW w:w="421" w:type="pct"/>
          </w:tcPr>
          <w:p w14:paraId="19FA921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color w:val="000000" w:themeColor="text1"/>
                <w:sz w:val="24"/>
                <w:szCs w:val="24"/>
              </w:rPr>
            </w:pPr>
          </w:p>
        </w:tc>
      </w:tr>
      <w:tr w:rsidR="00851835" w:rsidRPr="00C14C63" w14:paraId="6B0A3929" w14:textId="77777777" w:rsidTr="00851835">
        <w:trPr>
          <w:trHeight w:val="420"/>
        </w:trPr>
        <w:tc>
          <w:tcPr>
            <w:tcW w:w="786" w:type="pct"/>
            <w:vMerge/>
            <w:shd w:val="clear" w:color="auto" w:fill="auto"/>
          </w:tcPr>
          <w:p w14:paraId="1CF0E493" w14:textId="77777777" w:rsidR="00851835" w:rsidRPr="00C14C63" w:rsidRDefault="00851835" w:rsidP="00576602">
            <w:pPr>
              <w:widowControl w:val="0"/>
              <w:pBdr>
                <w:top w:val="nil"/>
                <w:left w:val="nil"/>
                <w:bottom w:val="nil"/>
                <w:right w:val="nil"/>
                <w:between w:val="nil"/>
              </w:pBdr>
              <w:ind w:left="57" w:right="57"/>
              <w:rPr>
                <w:rFonts w:ascii="OfficinaSansBookC" w:hAnsi="OfficinaSansBookC"/>
                <w:i/>
                <w:sz w:val="24"/>
                <w:szCs w:val="24"/>
              </w:rPr>
            </w:pPr>
          </w:p>
        </w:tc>
        <w:tc>
          <w:tcPr>
            <w:tcW w:w="1551" w:type="pct"/>
            <w:shd w:val="clear" w:color="auto" w:fill="auto"/>
          </w:tcPr>
          <w:p w14:paraId="607DAC9F" w14:textId="77777777" w:rsidR="00851835" w:rsidRPr="007D28DF" w:rsidRDefault="00851835" w:rsidP="00576602">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Признаки заимствованного слова. Этапы освоения заимствованных слов</w:t>
            </w:r>
          </w:p>
        </w:tc>
        <w:tc>
          <w:tcPr>
            <w:tcW w:w="618" w:type="pct"/>
            <w:shd w:val="clear" w:color="auto" w:fill="auto"/>
          </w:tcPr>
          <w:p w14:paraId="50544C11"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 xml:space="preserve"> </w:t>
            </w:r>
          </w:p>
        </w:tc>
        <w:tc>
          <w:tcPr>
            <w:tcW w:w="681" w:type="pct"/>
            <w:shd w:val="clear" w:color="auto" w:fill="auto"/>
          </w:tcPr>
          <w:p w14:paraId="4CF70F20" w14:textId="77777777" w:rsidR="00851835" w:rsidRPr="00D5211B" w:rsidRDefault="00851835" w:rsidP="00576602">
            <w:pPr>
              <w:widowControl w:val="0"/>
              <w:ind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14:paraId="3D0C2E7E" w14:textId="77777777" w:rsidR="00851835" w:rsidRDefault="00851835" w:rsidP="00576602">
            <w:pPr>
              <w:widowControl w:val="0"/>
              <w:ind w:right="57"/>
              <w:rPr>
                <w:rFonts w:ascii="Times New Roman" w:hAnsi="Times New Roman" w:cs="Times New Roman"/>
                <w:bCs/>
                <w:sz w:val="24"/>
                <w:szCs w:val="24"/>
              </w:rPr>
            </w:pPr>
          </w:p>
        </w:tc>
        <w:tc>
          <w:tcPr>
            <w:tcW w:w="421" w:type="pct"/>
          </w:tcPr>
          <w:p w14:paraId="176078E2" w14:textId="77777777" w:rsidR="00851835" w:rsidRDefault="00851835" w:rsidP="00576602">
            <w:pPr>
              <w:widowControl w:val="0"/>
              <w:ind w:right="57"/>
              <w:rPr>
                <w:rFonts w:ascii="Times New Roman" w:hAnsi="Times New Roman" w:cs="Times New Roman"/>
                <w:bCs/>
                <w:sz w:val="24"/>
                <w:szCs w:val="24"/>
              </w:rPr>
            </w:pPr>
          </w:p>
        </w:tc>
      </w:tr>
      <w:tr w:rsidR="00851835" w:rsidRPr="007D28DF" w14:paraId="44A7769D" w14:textId="77777777" w:rsidTr="00851835">
        <w:trPr>
          <w:trHeight w:val="20"/>
        </w:trPr>
        <w:tc>
          <w:tcPr>
            <w:tcW w:w="786" w:type="pct"/>
            <w:vMerge w:val="restart"/>
            <w:shd w:val="clear" w:color="auto" w:fill="auto"/>
          </w:tcPr>
          <w:p w14:paraId="023FC98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r w:rsidRPr="007D28DF">
              <w:rPr>
                <w:rFonts w:ascii="Times New Roman" w:hAnsi="Times New Roman" w:cs="Times New Roman"/>
                <w:b/>
                <w:bCs/>
                <w:sz w:val="24"/>
                <w:szCs w:val="24"/>
              </w:rPr>
              <w:t>Тема 1.3.</w:t>
            </w:r>
            <w:r w:rsidRPr="007D28DF">
              <w:rPr>
                <w:rFonts w:ascii="Times New Roman" w:hAnsi="Times New Roman" w:cs="Times New Roman"/>
                <w:sz w:val="24"/>
                <w:szCs w:val="24"/>
              </w:rPr>
              <w:t xml:space="preserve"> Язык как система знаков</w:t>
            </w:r>
          </w:p>
        </w:tc>
        <w:tc>
          <w:tcPr>
            <w:tcW w:w="1551" w:type="pct"/>
            <w:shd w:val="clear" w:color="auto" w:fill="auto"/>
          </w:tcPr>
          <w:p w14:paraId="64237F7C"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40DE9569"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7C7ECB">
              <w:rPr>
                <w:rFonts w:ascii="Times New Roman" w:hAnsi="Times New Roman" w:cs="Times New Roman"/>
                <w:b/>
                <w:sz w:val="24"/>
                <w:szCs w:val="24"/>
              </w:rPr>
              <w:t>2</w:t>
            </w:r>
          </w:p>
        </w:tc>
        <w:tc>
          <w:tcPr>
            <w:tcW w:w="681" w:type="pct"/>
            <w:shd w:val="clear" w:color="auto" w:fill="auto"/>
          </w:tcPr>
          <w:p w14:paraId="3616B410" w14:textId="77777777" w:rsidR="00851835" w:rsidRPr="00382490" w:rsidRDefault="00851835" w:rsidP="00576602">
            <w:pPr>
              <w:widowControl w:val="0"/>
              <w:pBdr>
                <w:top w:val="nil"/>
                <w:left w:val="nil"/>
                <w:bottom w:val="nil"/>
                <w:right w:val="nil"/>
                <w:between w:val="nil"/>
              </w:pBdr>
              <w:shd w:val="clear" w:color="auto" w:fill="FFFFFF" w:themeFill="background1"/>
              <w:ind w:left="57" w:right="57"/>
              <w:rPr>
                <w:rFonts w:ascii="Times New Roman" w:hAnsi="Times New Roman" w:cs="Times New Roman"/>
                <w:i/>
                <w:sz w:val="24"/>
                <w:szCs w:val="24"/>
              </w:rPr>
            </w:pPr>
            <w:r w:rsidRPr="00382490">
              <w:rPr>
                <w:rFonts w:ascii="Times New Roman" w:hAnsi="Times New Roman" w:cs="Times New Roman"/>
                <w:i/>
                <w:sz w:val="24"/>
                <w:szCs w:val="24"/>
              </w:rPr>
              <w:t>ОК 05</w:t>
            </w:r>
          </w:p>
        </w:tc>
        <w:tc>
          <w:tcPr>
            <w:tcW w:w="942" w:type="pct"/>
          </w:tcPr>
          <w:p w14:paraId="20069844" w14:textId="77777777" w:rsidR="00851835" w:rsidRPr="00382490" w:rsidRDefault="00851835" w:rsidP="00576602">
            <w:pPr>
              <w:widowControl w:val="0"/>
              <w:pBdr>
                <w:top w:val="nil"/>
                <w:left w:val="nil"/>
                <w:bottom w:val="nil"/>
                <w:right w:val="nil"/>
                <w:between w:val="nil"/>
              </w:pBdr>
              <w:shd w:val="clear" w:color="auto" w:fill="FFFFFF" w:themeFill="background1"/>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380C2300" w14:textId="77777777" w:rsidR="00851835" w:rsidRPr="00655BE9" w:rsidRDefault="00851835" w:rsidP="00576602">
            <w:pPr>
              <w:widowControl w:val="0"/>
              <w:pBdr>
                <w:top w:val="nil"/>
                <w:left w:val="nil"/>
                <w:bottom w:val="nil"/>
                <w:right w:val="nil"/>
                <w:between w:val="nil"/>
              </w:pBdr>
              <w:shd w:val="clear" w:color="auto" w:fill="FFFFFF" w:themeFill="background1"/>
              <w:ind w:left="57" w:right="57"/>
              <w:rPr>
                <w:rFonts w:ascii="Times New Roman" w:hAnsi="Times New Roman"/>
                <w:color w:val="000000"/>
                <w:sz w:val="24"/>
              </w:rPr>
            </w:pPr>
            <w:r>
              <w:rPr>
                <w:rFonts w:ascii="Times New Roman" w:hAnsi="Times New Roman"/>
                <w:color w:val="000000"/>
                <w:sz w:val="24"/>
              </w:rPr>
              <w:t>сентябрь</w:t>
            </w:r>
          </w:p>
        </w:tc>
      </w:tr>
      <w:tr w:rsidR="00851835" w:rsidRPr="007D28DF" w14:paraId="227A780D" w14:textId="77777777" w:rsidTr="00851835">
        <w:trPr>
          <w:trHeight w:val="1587"/>
        </w:trPr>
        <w:tc>
          <w:tcPr>
            <w:tcW w:w="786" w:type="pct"/>
            <w:vMerge/>
            <w:shd w:val="clear" w:color="auto" w:fill="auto"/>
          </w:tcPr>
          <w:p w14:paraId="677E470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72783AF3"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sz w:val="24"/>
                <w:szCs w:val="24"/>
              </w:rPr>
              <w:t>Язык как система знаков. Структура языкового знака. Слово и его значение. Лексическое и грамматическое значение слова. Звук и буква. Уровни языковой системы и единицы этих уровней. Принципы выделения частей речи в русском языке</w:t>
            </w:r>
          </w:p>
          <w:p w14:paraId="097A60D6" w14:textId="77777777" w:rsidR="00851835" w:rsidRPr="007D28DF" w:rsidRDefault="00851835" w:rsidP="00576602">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sz w:val="24"/>
                <w:szCs w:val="24"/>
              </w:rPr>
              <w:t>Принципы русской орфографии</w:t>
            </w:r>
          </w:p>
        </w:tc>
        <w:tc>
          <w:tcPr>
            <w:tcW w:w="618" w:type="pct"/>
            <w:shd w:val="clear" w:color="auto" w:fill="auto"/>
          </w:tcPr>
          <w:p w14:paraId="36E19C3A"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2</w:t>
            </w:r>
          </w:p>
          <w:p w14:paraId="0833368A"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7C7ECB">
              <w:rPr>
                <w:rFonts w:ascii="Times New Roman" w:hAnsi="Times New Roman" w:cs="Times New Roman"/>
                <w:sz w:val="24"/>
                <w:szCs w:val="24"/>
              </w:rPr>
              <w:t xml:space="preserve"> </w:t>
            </w:r>
          </w:p>
        </w:tc>
        <w:tc>
          <w:tcPr>
            <w:tcW w:w="681" w:type="pct"/>
            <w:shd w:val="clear" w:color="auto" w:fill="auto"/>
          </w:tcPr>
          <w:p w14:paraId="2FBFFAF7"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14:paraId="730B9D5C" w14:textId="77777777" w:rsidR="00851835" w:rsidRPr="007D28DF" w:rsidRDefault="00851835" w:rsidP="00576602">
            <w:pPr>
              <w:widowControl w:val="0"/>
              <w:pBdr>
                <w:top w:val="nil"/>
                <w:left w:val="nil"/>
                <w:bottom w:val="nil"/>
                <w:right w:val="nil"/>
                <w:between w:val="nil"/>
              </w:pBdr>
              <w:ind w:right="57"/>
              <w:rPr>
                <w:rFonts w:ascii="Times New Roman" w:hAnsi="Times New Roman" w:cs="Times New Roman"/>
                <w:i/>
                <w:sz w:val="24"/>
                <w:szCs w:val="24"/>
              </w:rPr>
            </w:pPr>
          </w:p>
        </w:tc>
        <w:tc>
          <w:tcPr>
            <w:tcW w:w="942" w:type="pct"/>
          </w:tcPr>
          <w:p w14:paraId="1FA0C524"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14:paraId="75B7AD26"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r>
      <w:tr w:rsidR="00851835" w:rsidRPr="007D28DF" w14:paraId="5810DA2D" w14:textId="77777777" w:rsidTr="00851835">
        <w:trPr>
          <w:trHeight w:val="20"/>
        </w:trPr>
        <w:tc>
          <w:tcPr>
            <w:tcW w:w="2337" w:type="pct"/>
            <w:gridSpan w:val="2"/>
            <w:shd w:val="clear" w:color="auto" w:fill="auto"/>
          </w:tcPr>
          <w:p w14:paraId="4F5C5E44"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Раздел 2. Фонетика, морфология и орфография</w:t>
            </w:r>
          </w:p>
        </w:tc>
        <w:tc>
          <w:tcPr>
            <w:tcW w:w="618" w:type="pct"/>
            <w:shd w:val="clear" w:color="auto" w:fill="auto"/>
          </w:tcPr>
          <w:p w14:paraId="259944DA" w14:textId="77777777" w:rsidR="00851835" w:rsidRPr="007C7EC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30</w:t>
            </w:r>
          </w:p>
        </w:tc>
        <w:tc>
          <w:tcPr>
            <w:tcW w:w="681" w:type="pct"/>
            <w:shd w:val="clear" w:color="auto" w:fill="auto"/>
          </w:tcPr>
          <w:p w14:paraId="03F31320" w14:textId="77777777" w:rsidR="00851835" w:rsidRPr="00382490"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382490">
              <w:rPr>
                <w:rFonts w:ascii="Times New Roman" w:hAnsi="Times New Roman" w:cs="Times New Roman"/>
                <w:i/>
                <w:sz w:val="24"/>
                <w:szCs w:val="24"/>
              </w:rPr>
              <w:t>ОК 04; ОК 05</w:t>
            </w:r>
          </w:p>
        </w:tc>
        <w:tc>
          <w:tcPr>
            <w:tcW w:w="942" w:type="pct"/>
          </w:tcPr>
          <w:p w14:paraId="1F316162" w14:textId="77777777" w:rsidR="00851835" w:rsidRPr="00382490"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4471AD44" w14:textId="77777777" w:rsidR="00851835" w:rsidRPr="00382490"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4F36739D" w14:textId="77777777" w:rsidTr="00851835">
        <w:trPr>
          <w:trHeight w:val="20"/>
        </w:trPr>
        <w:tc>
          <w:tcPr>
            <w:tcW w:w="786" w:type="pct"/>
            <w:vMerge w:val="restart"/>
            <w:shd w:val="clear" w:color="auto" w:fill="auto"/>
          </w:tcPr>
          <w:p w14:paraId="198ECD56"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
                <w:bCs/>
                <w:color w:val="000000"/>
                <w:sz w:val="24"/>
                <w:szCs w:val="24"/>
              </w:rPr>
            </w:pPr>
            <w:r w:rsidRPr="007D28DF">
              <w:rPr>
                <w:rFonts w:ascii="Times New Roman" w:hAnsi="Times New Roman" w:cs="Times New Roman"/>
                <w:b/>
                <w:bCs/>
                <w:color w:val="000000"/>
                <w:sz w:val="24"/>
                <w:szCs w:val="24"/>
              </w:rPr>
              <w:t>Тема 2.1</w:t>
            </w:r>
            <w:r w:rsidRPr="007D28DF">
              <w:rPr>
                <w:rFonts w:ascii="Times New Roman" w:hAnsi="Times New Roman" w:cs="Times New Roman"/>
                <w:color w:val="000000"/>
                <w:sz w:val="24"/>
                <w:szCs w:val="24"/>
              </w:rPr>
              <w:t>. Фонетика и орфоэпия</w:t>
            </w:r>
            <w:r w:rsidRPr="007D28DF">
              <w:rPr>
                <w:rFonts w:ascii="Times New Roman" w:hAnsi="Times New Roman" w:cs="Times New Roman"/>
                <w:b/>
                <w:bCs/>
                <w:color w:val="000000"/>
                <w:sz w:val="24"/>
                <w:szCs w:val="24"/>
              </w:rPr>
              <w:t xml:space="preserve"> </w:t>
            </w:r>
          </w:p>
          <w:p w14:paraId="16681FAE"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
                <w:bCs/>
                <w:color w:val="000000"/>
                <w:sz w:val="24"/>
                <w:szCs w:val="24"/>
              </w:rPr>
            </w:pPr>
          </w:p>
          <w:p w14:paraId="33941BF8"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
                <w:bCs/>
                <w:color w:val="000000"/>
                <w:sz w:val="24"/>
                <w:szCs w:val="24"/>
              </w:rPr>
            </w:pPr>
          </w:p>
          <w:p w14:paraId="5401D70E"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
                <w:bCs/>
                <w:color w:val="000000"/>
                <w:sz w:val="24"/>
                <w:szCs w:val="24"/>
              </w:rPr>
            </w:pPr>
          </w:p>
          <w:p w14:paraId="65A40562"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
                <w:bCs/>
                <w:color w:val="000000"/>
                <w:sz w:val="24"/>
                <w:szCs w:val="24"/>
              </w:rPr>
            </w:pPr>
          </w:p>
          <w:p w14:paraId="606F5D8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r w:rsidRPr="007D28DF">
              <w:rPr>
                <w:rFonts w:ascii="Times New Roman" w:hAnsi="Times New Roman" w:cs="Times New Roman"/>
                <w:b/>
                <w:bCs/>
                <w:color w:val="000000"/>
                <w:sz w:val="24"/>
                <w:szCs w:val="24"/>
              </w:rPr>
              <w:t>Тема 2.2.</w:t>
            </w:r>
            <w:r w:rsidRPr="007D28DF">
              <w:rPr>
                <w:rFonts w:ascii="Times New Roman" w:hAnsi="Times New Roman" w:cs="Times New Roman"/>
                <w:color w:val="000000"/>
                <w:sz w:val="24"/>
                <w:szCs w:val="24"/>
              </w:rPr>
              <w:t xml:space="preserve"> Морфемика и словообразование</w:t>
            </w:r>
          </w:p>
        </w:tc>
        <w:tc>
          <w:tcPr>
            <w:tcW w:w="1551" w:type="pct"/>
            <w:shd w:val="clear" w:color="auto" w:fill="auto"/>
          </w:tcPr>
          <w:p w14:paraId="2B634D6C"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1B9DF21E"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Pr>
                <w:rFonts w:ascii="Times New Roman" w:hAnsi="Times New Roman" w:cs="Times New Roman"/>
                <w:b/>
                <w:sz w:val="24"/>
                <w:szCs w:val="24"/>
              </w:rPr>
              <w:t xml:space="preserve"> 4</w:t>
            </w:r>
          </w:p>
        </w:tc>
        <w:tc>
          <w:tcPr>
            <w:tcW w:w="681" w:type="pct"/>
            <w:shd w:val="clear" w:color="auto" w:fill="auto"/>
          </w:tcPr>
          <w:p w14:paraId="155E2020"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57031A1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2D0C62C9"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октябрь</w:t>
            </w:r>
          </w:p>
        </w:tc>
      </w:tr>
      <w:tr w:rsidR="00851835" w:rsidRPr="007D28DF" w14:paraId="4DC37928" w14:textId="77777777" w:rsidTr="00851835">
        <w:trPr>
          <w:trHeight w:val="20"/>
        </w:trPr>
        <w:tc>
          <w:tcPr>
            <w:tcW w:w="786" w:type="pct"/>
            <w:vMerge/>
            <w:shd w:val="clear" w:color="auto" w:fill="auto"/>
          </w:tcPr>
          <w:p w14:paraId="76FE2985"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0F8BCB34"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Фонетика и орфоэпия. Соотношение звука и фонемы, звука и буквы. Чередования звуков: позиционные и исторические. Основные виды языковых норм: орфоэпические (произносительные и акцентологические). Основные правила произношения гласных, согласных звуков. Характеристика русского ударения (разноместное, подвижное). Орфоэпия и орфоэпические нормы  </w:t>
            </w:r>
          </w:p>
          <w:p w14:paraId="00FF5559" w14:textId="77777777" w:rsidR="00851835" w:rsidRPr="007D28DF" w:rsidRDefault="00851835" w:rsidP="00576602">
            <w:pPr>
              <w:rPr>
                <w:rFonts w:ascii="Times New Roman" w:hAnsi="Times New Roman" w:cs="Times New Roman"/>
                <w:color w:val="000000"/>
                <w:sz w:val="24"/>
                <w:szCs w:val="24"/>
              </w:rPr>
            </w:pPr>
            <w:r w:rsidRPr="007D28DF">
              <w:rPr>
                <w:rFonts w:ascii="Times New Roman" w:hAnsi="Times New Roman" w:cs="Times New Roman"/>
                <w:color w:val="000000"/>
                <w:sz w:val="24"/>
                <w:szCs w:val="24"/>
              </w:rPr>
              <w:t xml:space="preserve">Морфемная структура слова. Морфема как единица языка. Классификация морфем: корневые и служебные. Словообразование. Морфологические </w:t>
            </w:r>
            <w:r w:rsidRPr="007D28DF">
              <w:rPr>
                <w:rFonts w:ascii="Times New Roman" w:hAnsi="Times New Roman" w:cs="Times New Roman"/>
                <w:color w:val="000000"/>
                <w:sz w:val="24"/>
                <w:szCs w:val="24"/>
              </w:rPr>
              <w:lastRenderedPageBreak/>
              <w:t>способы словообразования. Неморфологические способы словообразования. Словообразование и формообразование.</w:t>
            </w:r>
          </w:p>
        </w:tc>
        <w:tc>
          <w:tcPr>
            <w:tcW w:w="618" w:type="pct"/>
            <w:shd w:val="clear" w:color="auto" w:fill="auto"/>
          </w:tcPr>
          <w:p w14:paraId="5E79E76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Pr>
                <w:rFonts w:ascii="Times New Roman" w:hAnsi="Times New Roman" w:cs="Times New Roman"/>
                <w:sz w:val="24"/>
                <w:szCs w:val="24"/>
              </w:rPr>
              <w:lastRenderedPageBreak/>
              <w:t>4</w:t>
            </w:r>
          </w:p>
          <w:p w14:paraId="05B07EB2" w14:textId="77777777" w:rsidR="00851835" w:rsidRPr="00C83C73" w:rsidRDefault="00851835" w:rsidP="00576602">
            <w:pPr>
              <w:rPr>
                <w:rFonts w:ascii="Times New Roman" w:hAnsi="Times New Roman" w:cs="Times New Roman"/>
                <w:sz w:val="24"/>
                <w:szCs w:val="24"/>
              </w:rPr>
            </w:pPr>
          </w:p>
          <w:p w14:paraId="5EF92AC9" w14:textId="77777777" w:rsidR="00851835" w:rsidRDefault="00851835" w:rsidP="00576602">
            <w:pPr>
              <w:rPr>
                <w:rFonts w:ascii="Times New Roman" w:hAnsi="Times New Roman" w:cs="Times New Roman"/>
                <w:sz w:val="24"/>
                <w:szCs w:val="24"/>
              </w:rPr>
            </w:pPr>
          </w:p>
          <w:p w14:paraId="17EB3CBC" w14:textId="77777777" w:rsidR="00851835" w:rsidRPr="00C83C73" w:rsidRDefault="00851835" w:rsidP="00576602">
            <w:pPr>
              <w:jc w:val="center"/>
              <w:rPr>
                <w:rFonts w:ascii="Times New Roman" w:hAnsi="Times New Roman" w:cs="Times New Roman"/>
                <w:sz w:val="24"/>
                <w:szCs w:val="24"/>
              </w:rPr>
            </w:pPr>
            <w:r>
              <w:rPr>
                <w:rFonts w:ascii="Times New Roman" w:hAnsi="Times New Roman" w:cs="Times New Roman"/>
                <w:sz w:val="24"/>
                <w:szCs w:val="24"/>
              </w:rPr>
              <w:t>2</w:t>
            </w:r>
          </w:p>
        </w:tc>
        <w:tc>
          <w:tcPr>
            <w:tcW w:w="681" w:type="pct"/>
            <w:vMerge w:val="restart"/>
            <w:shd w:val="clear" w:color="auto" w:fill="auto"/>
          </w:tcPr>
          <w:p w14:paraId="3685B85D" w14:textId="77777777" w:rsidR="00851835" w:rsidRDefault="00851835" w:rsidP="00576602">
            <w:pPr>
              <w:tabs>
                <w:tab w:val="left" w:pos="810"/>
              </w:tabs>
              <w:jc w:val="both"/>
              <w:rPr>
                <w:rFonts w:ascii="Times New Roman" w:eastAsia="OfficinaSansBookC" w:hAnsi="Times New Roman"/>
                <w:sz w:val="24"/>
                <w:szCs w:val="24"/>
                <w:highlight w:val="white"/>
              </w:rPr>
            </w:pPr>
            <w:r>
              <w:rPr>
                <w:rFonts w:ascii="Times New Roman" w:hAnsi="Times New Roman" w:cs="Times New Roman"/>
                <w:bCs/>
                <w:sz w:val="24"/>
                <w:szCs w:val="24"/>
              </w:rPr>
              <w:t xml:space="preserve"> </w:t>
            </w:r>
          </w:p>
          <w:p w14:paraId="42FE86E0" w14:textId="77777777" w:rsidR="00851835" w:rsidRPr="00C32886" w:rsidRDefault="00851835" w:rsidP="00576602">
            <w:pPr>
              <w:rPr>
                <w:rFonts w:ascii="Times New Roman" w:hAnsi="Times New Roman" w:cs="Times New Roman"/>
                <w:sz w:val="24"/>
                <w:szCs w:val="24"/>
              </w:rPr>
            </w:pPr>
          </w:p>
        </w:tc>
        <w:tc>
          <w:tcPr>
            <w:tcW w:w="942" w:type="pct"/>
          </w:tcPr>
          <w:p w14:paraId="398916F8" w14:textId="77777777" w:rsidR="00851835" w:rsidRDefault="00851835" w:rsidP="00576602">
            <w:pPr>
              <w:tabs>
                <w:tab w:val="left" w:pos="810"/>
              </w:tabs>
              <w:jc w:val="both"/>
              <w:rPr>
                <w:rFonts w:ascii="Times New Roman" w:hAnsi="Times New Roman" w:cs="Times New Roman"/>
                <w:bCs/>
                <w:sz w:val="24"/>
                <w:szCs w:val="24"/>
              </w:rPr>
            </w:pPr>
          </w:p>
        </w:tc>
        <w:tc>
          <w:tcPr>
            <w:tcW w:w="421" w:type="pct"/>
          </w:tcPr>
          <w:p w14:paraId="5B42E888" w14:textId="77777777" w:rsidR="00851835" w:rsidRDefault="00851835" w:rsidP="00576602">
            <w:pPr>
              <w:tabs>
                <w:tab w:val="left" w:pos="810"/>
              </w:tabs>
              <w:jc w:val="both"/>
              <w:rPr>
                <w:rFonts w:ascii="Times New Roman" w:hAnsi="Times New Roman" w:cs="Times New Roman"/>
                <w:bCs/>
                <w:sz w:val="24"/>
                <w:szCs w:val="24"/>
              </w:rPr>
            </w:pPr>
          </w:p>
          <w:p w14:paraId="30DF8B57" w14:textId="77777777" w:rsidR="00851835" w:rsidRDefault="00851835" w:rsidP="00576602">
            <w:pPr>
              <w:tabs>
                <w:tab w:val="left" w:pos="810"/>
              </w:tabs>
              <w:jc w:val="both"/>
              <w:rPr>
                <w:rFonts w:ascii="Times New Roman" w:hAnsi="Times New Roman" w:cs="Times New Roman"/>
                <w:bCs/>
                <w:sz w:val="24"/>
                <w:szCs w:val="24"/>
              </w:rPr>
            </w:pPr>
          </w:p>
          <w:p w14:paraId="0AF14B98" w14:textId="77777777" w:rsidR="00851835" w:rsidRDefault="00851835" w:rsidP="00576602">
            <w:pPr>
              <w:tabs>
                <w:tab w:val="left" w:pos="810"/>
              </w:tabs>
              <w:jc w:val="both"/>
              <w:rPr>
                <w:rFonts w:ascii="Times New Roman" w:hAnsi="Times New Roman" w:cs="Times New Roman"/>
                <w:bCs/>
                <w:sz w:val="24"/>
                <w:szCs w:val="24"/>
              </w:rPr>
            </w:pPr>
          </w:p>
          <w:p w14:paraId="65EDC887" w14:textId="77777777" w:rsidR="00851835" w:rsidRDefault="00851835" w:rsidP="00576602">
            <w:pPr>
              <w:tabs>
                <w:tab w:val="left" w:pos="810"/>
              </w:tabs>
              <w:jc w:val="both"/>
              <w:rPr>
                <w:rFonts w:ascii="Times New Roman" w:hAnsi="Times New Roman" w:cs="Times New Roman"/>
                <w:bCs/>
                <w:sz w:val="24"/>
                <w:szCs w:val="24"/>
              </w:rPr>
            </w:pPr>
          </w:p>
          <w:p w14:paraId="6E32D9BA" w14:textId="77777777" w:rsidR="00851835" w:rsidRDefault="00851835" w:rsidP="00576602">
            <w:pPr>
              <w:tabs>
                <w:tab w:val="left" w:pos="810"/>
              </w:tabs>
              <w:jc w:val="both"/>
              <w:rPr>
                <w:rFonts w:ascii="Times New Roman" w:hAnsi="Times New Roman" w:cs="Times New Roman"/>
                <w:bCs/>
                <w:sz w:val="24"/>
                <w:szCs w:val="24"/>
              </w:rPr>
            </w:pPr>
          </w:p>
          <w:p w14:paraId="2FD7A9FC" w14:textId="77777777" w:rsidR="00851835" w:rsidRDefault="00851835" w:rsidP="00576602">
            <w:pPr>
              <w:tabs>
                <w:tab w:val="left" w:pos="810"/>
              </w:tabs>
              <w:jc w:val="both"/>
              <w:rPr>
                <w:rFonts w:ascii="Times New Roman" w:hAnsi="Times New Roman" w:cs="Times New Roman"/>
                <w:bCs/>
                <w:sz w:val="24"/>
                <w:szCs w:val="24"/>
              </w:rPr>
            </w:pPr>
          </w:p>
          <w:p w14:paraId="7FA0F44C" w14:textId="77777777" w:rsidR="00851835" w:rsidRDefault="00851835" w:rsidP="00576602">
            <w:pPr>
              <w:tabs>
                <w:tab w:val="left" w:pos="810"/>
              </w:tabs>
              <w:jc w:val="both"/>
              <w:rPr>
                <w:rFonts w:ascii="Times New Roman" w:hAnsi="Times New Roman" w:cs="Times New Roman"/>
                <w:bCs/>
                <w:sz w:val="24"/>
                <w:szCs w:val="24"/>
              </w:rPr>
            </w:pPr>
          </w:p>
          <w:p w14:paraId="5CC8F9F3" w14:textId="77777777" w:rsidR="00851835" w:rsidRDefault="00851835" w:rsidP="00576602">
            <w:pPr>
              <w:tabs>
                <w:tab w:val="left" w:pos="810"/>
              </w:tabs>
              <w:jc w:val="both"/>
              <w:rPr>
                <w:rFonts w:ascii="Times New Roman" w:hAnsi="Times New Roman" w:cs="Times New Roman"/>
                <w:bCs/>
                <w:sz w:val="24"/>
                <w:szCs w:val="24"/>
              </w:rPr>
            </w:pPr>
          </w:p>
          <w:p w14:paraId="2529C050" w14:textId="77777777" w:rsidR="00851835" w:rsidRDefault="00851835" w:rsidP="00576602">
            <w:pPr>
              <w:tabs>
                <w:tab w:val="left" w:pos="810"/>
              </w:tabs>
              <w:jc w:val="both"/>
              <w:rPr>
                <w:rFonts w:ascii="Times New Roman" w:hAnsi="Times New Roman" w:cs="Times New Roman"/>
                <w:bCs/>
                <w:sz w:val="24"/>
                <w:szCs w:val="24"/>
              </w:rPr>
            </w:pPr>
            <w:r>
              <w:rPr>
                <w:rFonts w:ascii="Times New Roman" w:hAnsi="Times New Roman" w:cs="Times New Roman"/>
                <w:bCs/>
                <w:sz w:val="24"/>
                <w:szCs w:val="24"/>
              </w:rPr>
              <w:t>октябрь</w:t>
            </w:r>
          </w:p>
        </w:tc>
      </w:tr>
      <w:tr w:rsidR="00851835" w:rsidRPr="007D28DF" w14:paraId="21C08CD5" w14:textId="77777777" w:rsidTr="00851835">
        <w:trPr>
          <w:trHeight w:val="20"/>
        </w:trPr>
        <w:tc>
          <w:tcPr>
            <w:tcW w:w="786" w:type="pct"/>
            <w:vMerge/>
            <w:shd w:val="clear" w:color="auto" w:fill="auto"/>
          </w:tcPr>
          <w:p w14:paraId="5F0BC0EE"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60F55CA6"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r>
              <w:rPr>
                <w:rFonts w:ascii="Times New Roman" w:hAnsi="Times New Roman" w:cs="Times New Roman"/>
                <w:b/>
                <w:bCs/>
                <w:sz w:val="24"/>
                <w:szCs w:val="24"/>
              </w:rPr>
              <w:t xml:space="preserve"> </w:t>
            </w:r>
          </w:p>
        </w:tc>
        <w:tc>
          <w:tcPr>
            <w:tcW w:w="618" w:type="pct"/>
            <w:shd w:val="clear" w:color="auto" w:fill="auto"/>
          </w:tcPr>
          <w:p w14:paraId="3FF0459D"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2</w:t>
            </w:r>
          </w:p>
        </w:tc>
        <w:tc>
          <w:tcPr>
            <w:tcW w:w="681" w:type="pct"/>
            <w:vMerge/>
            <w:shd w:val="clear" w:color="auto" w:fill="auto"/>
          </w:tcPr>
          <w:p w14:paraId="7FAB74C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6FAC8B00"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495D778F"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октябрь</w:t>
            </w:r>
          </w:p>
        </w:tc>
      </w:tr>
      <w:tr w:rsidR="00851835" w:rsidRPr="007D28DF" w14:paraId="16EC990B" w14:textId="77777777" w:rsidTr="00851835">
        <w:trPr>
          <w:trHeight w:val="20"/>
        </w:trPr>
        <w:tc>
          <w:tcPr>
            <w:tcW w:w="786" w:type="pct"/>
            <w:vMerge/>
            <w:shd w:val="clear" w:color="auto" w:fill="auto"/>
          </w:tcPr>
          <w:p w14:paraId="72E77FB9"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361BCCD3"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sz w:val="24"/>
                <w:szCs w:val="24"/>
              </w:rPr>
              <w:t>Орфография. Безударные гласные в корне слова: проверяемые, непроверяемые, чередующиеся</w:t>
            </w:r>
          </w:p>
        </w:tc>
        <w:tc>
          <w:tcPr>
            <w:tcW w:w="618" w:type="pct"/>
            <w:shd w:val="clear" w:color="auto" w:fill="auto"/>
          </w:tcPr>
          <w:p w14:paraId="638D94CA"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tc>
        <w:tc>
          <w:tcPr>
            <w:tcW w:w="681" w:type="pct"/>
            <w:vMerge/>
            <w:shd w:val="clear" w:color="auto" w:fill="auto"/>
          </w:tcPr>
          <w:p w14:paraId="4991F6E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7FBAD15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3CFED2DF"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72C108D4" w14:textId="77777777" w:rsidTr="00851835">
        <w:trPr>
          <w:trHeight w:val="20"/>
        </w:trPr>
        <w:tc>
          <w:tcPr>
            <w:tcW w:w="786" w:type="pct"/>
            <w:vMerge/>
            <w:shd w:val="clear" w:color="auto" w:fill="auto"/>
          </w:tcPr>
          <w:p w14:paraId="0DB80148"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tc>
        <w:tc>
          <w:tcPr>
            <w:tcW w:w="1551" w:type="pct"/>
            <w:shd w:val="clear" w:color="auto" w:fill="auto"/>
          </w:tcPr>
          <w:p w14:paraId="6715E92B"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sz w:val="24"/>
                <w:szCs w:val="24"/>
              </w:rPr>
              <w:t xml:space="preserve"> </w:t>
            </w: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4E9EF16F"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382490">
              <w:rPr>
                <w:rFonts w:ascii="Times New Roman" w:hAnsi="Times New Roman" w:cs="Times New Roman"/>
                <w:b/>
                <w:sz w:val="24"/>
                <w:szCs w:val="24"/>
              </w:rPr>
              <w:t>2</w:t>
            </w:r>
          </w:p>
        </w:tc>
        <w:tc>
          <w:tcPr>
            <w:tcW w:w="681" w:type="pct"/>
            <w:shd w:val="clear" w:color="auto" w:fill="auto"/>
          </w:tcPr>
          <w:p w14:paraId="42A10ED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37C3D81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6F46308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ноябрь</w:t>
            </w:r>
          </w:p>
        </w:tc>
      </w:tr>
      <w:tr w:rsidR="00851835" w:rsidRPr="007D28DF" w14:paraId="7452CB97" w14:textId="77777777" w:rsidTr="00851835">
        <w:trPr>
          <w:trHeight w:val="1020"/>
        </w:trPr>
        <w:tc>
          <w:tcPr>
            <w:tcW w:w="786" w:type="pct"/>
            <w:vMerge/>
            <w:shd w:val="clear" w:color="auto" w:fill="auto"/>
          </w:tcPr>
          <w:p w14:paraId="727CA007"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321425DA"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color w:val="000000"/>
                <w:sz w:val="24"/>
                <w:szCs w:val="24"/>
              </w:rPr>
            </w:pPr>
            <w:r w:rsidRPr="007D28DF">
              <w:rPr>
                <w:rFonts w:ascii="Times New Roman" w:hAnsi="Times New Roman" w:cs="Times New Roman"/>
                <w:color w:val="000000"/>
                <w:sz w:val="24"/>
                <w:szCs w:val="24"/>
              </w:rPr>
              <w:t>Правописание звонких и глухих согласных, непроизносимых согласных. Правописание гласных после шипящих. Правописание Ъ и Ь. Правописание приставок на –З(-С), ПРЕ-/ПРИ-, гласных после приставок</w:t>
            </w:r>
          </w:p>
        </w:tc>
        <w:tc>
          <w:tcPr>
            <w:tcW w:w="618" w:type="pct"/>
            <w:shd w:val="clear" w:color="auto" w:fill="auto"/>
          </w:tcPr>
          <w:p w14:paraId="49FCF908"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p w14:paraId="08EA83C6"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tc>
        <w:tc>
          <w:tcPr>
            <w:tcW w:w="681" w:type="pct"/>
            <w:shd w:val="clear" w:color="auto" w:fill="auto"/>
          </w:tcPr>
          <w:p w14:paraId="27CDEA92" w14:textId="77777777" w:rsidR="00851835" w:rsidRPr="00967FA1" w:rsidRDefault="00851835" w:rsidP="00576602">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14:paraId="21AC99E4"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759871CD" w14:textId="77777777" w:rsidR="00851835" w:rsidRDefault="00851835" w:rsidP="00576602">
            <w:pPr>
              <w:widowControl w:val="0"/>
              <w:ind w:left="57" w:right="57"/>
              <w:rPr>
                <w:rFonts w:ascii="Times New Roman" w:hAnsi="Times New Roman" w:cs="Times New Roman"/>
                <w:bCs/>
                <w:sz w:val="24"/>
                <w:szCs w:val="24"/>
              </w:rPr>
            </w:pPr>
          </w:p>
        </w:tc>
      </w:tr>
      <w:tr w:rsidR="00851835" w:rsidRPr="007D28DF" w14:paraId="71B42439" w14:textId="77777777" w:rsidTr="00851835">
        <w:trPr>
          <w:trHeight w:val="20"/>
        </w:trPr>
        <w:tc>
          <w:tcPr>
            <w:tcW w:w="786" w:type="pct"/>
            <w:vMerge w:val="restart"/>
            <w:shd w:val="clear" w:color="auto" w:fill="auto"/>
          </w:tcPr>
          <w:p w14:paraId="27596574"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2.3</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Имя существительное как часть речи.</w:t>
            </w:r>
          </w:p>
          <w:p w14:paraId="2B95E7E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p w14:paraId="30EDB3A7" w14:textId="77777777" w:rsidR="00851835" w:rsidRPr="007D28DF" w:rsidRDefault="00851835" w:rsidP="00576602">
            <w:pPr>
              <w:pBdr>
                <w:top w:val="nil"/>
                <w:left w:val="nil"/>
                <w:bottom w:val="nil"/>
                <w:right w:val="nil"/>
                <w:between w:val="nil"/>
              </w:pBdr>
              <w:ind w:left="57" w:right="57"/>
              <w:rPr>
                <w:rFonts w:ascii="Times New Roman" w:hAnsi="Times New Roman" w:cs="Times New Roman"/>
                <w:sz w:val="24"/>
                <w:szCs w:val="24"/>
              </w:rPr>
            </w:pPr>
            <w:r w:rsidRPr="004D36FE">
              <w:rPr>
                <w:rFonts w:ascii="Times New Roman" w:hAnsi="Times New Roman" w:cs="Times New Roman"/>
                <w:b/>
                <w:bCs/>
                <w:sz w:val="24"/>
                <w:szCs w:val="24"/>
              </w:rPr>
              <w:t>Тема 2.4.</w:t>
            </w:r>
            <w:r w:rsidRPr="007D28DF">
              <w:rPr>
                <w:rFonts w:ascii="Times New Roman" w:hAnsi="Times New Roman" w:cs="Times New Roman"/>
                <w:sz w:val="24"/>
                <w:szCs w:val="24"/>
              </w:rPr>
              <w:t xml:space="preserve"> Имя прилагательное как часть речи.</w:t>
            </w:r>
          </w:p>
        </w:tc>
        <w:tc>
          <w:tcPr>
            <w:tcW w:w="1551" w:type="pct"/>
            <w:shd w:val="clear" w:color="auto" w:fill="auto"/>
          </w:tcPr>
          <w:p w14:paraId="2A11CC62"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07DAA6B8"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382490">
              <w:rPr>
                <w:rFonts w:ascii="Times New Roman" w:hAnsi="Times New Roman" w:cs="Times New Roman"/>
                <w:b/>
                <w:sz w:val="24"/>
                <w:szCs w:val="24"/>
              </w:rPr>
              <w:t>4</w:t>
            </w:r>
          </w:p>
        </w:tc>
        <w:tc>
          <w:tcPr>
            <w:tcW w:w="681" w:type="pct"/>
            <w:shd w:val="clear" w:color="auto" w:fill="auto"/>
          </w:tcPr>
          <w:p w14:paraId="6A3A8F86"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63A0E7B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2EE71241"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ноябрь</w:t>
            </w:r>
          </w:p>
        </w:tc>
      </w:tr>
      <w:tr w:rsidR="00851835" w:rsidRPr="007D28DF" w14:paraId="385B05F2" w14:textId="77777777" w:rsidTr="00851835">
        <w:trPr>
          <w:trHeight w:val="278"/>
        </w:trPr>
        <w:tc>
          <w:tcPr>
            <w:tcW w:w="786" w:type="pct"/>
            <w:vMerge/>
            <w:tcBorders>
              <w:bottom w:val="single" w:sz="4" w:space="0" w:color="auto"/>
            </w:tcBorders>
            <w:shd w:val="clear" w:color="auto" w:fill="auto"/>
          </w:tcPr>
          <w:p w14:paraId="26DE8C07" w14:textId="77777777" w:rsidR="00851835" w:rsidRPr="007D28DF" w:rsidRDefault="00851835" w:rsidP="00576602">
            <w:pPr>
              <w:pBdr>
                <w:top w:val="nil"/>
                <w:left w:val="nil"/>
                <w:bottom w:val="nil"/>
                <w:right w:val="nil"/>
                <w:between w:val="nil"/>
              </w:pBdr>
              <w:ind w:left="57" w:right="57"/>
              <w:rPr>
                <w:rFonts w:ascii="Times New Roman" w:hAnsi="Times New Roman" w:cs="Times New Roman"/>
                <w:i/>
                <w:sz w:val="24"/>
                <w:szCs w:val="24"/>
              </w:rPr>
            </w:pPr>
          </w:p>
        </w:tc>
        <w:tc>
          <w:tcPr>
            <w:tcW w:w="1551" w:type="pct"/>
            <w:tcBorders>
              <w:bottom w:val="single" w:sz="4" w:space="0" w:color="auto"/>
            </w:tcBorders>
            <w:shd w:val="clear" w:color="auto" w:fill="auto"/>
          </w:tcPr>
          <w:p w14:paraId="42AEC2FB"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color w:val="000000"/>
                <w:sz w:val="24"/>
                <w:szCs w:val="24"/>
              </w:rPr>
              <w:t>Лексико-грамматические разряды существительных: конкретные, абстрактные, вещественные, собирательные, единичные. Грамматические категории имени существительного: род, число, падеж.</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Склонение имен существительных</w:t>
            </w:r>
          </w:p>
          <w:p w14:paraId="457AFA3D"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sz w:val="24"/>
                <w:szCs w:val="24"/>
              </w:rPr>
              <w:t xml:space="preserve">Лексико-грамматические разряды прилагательных. Разряды прилагательных: качественные, относительные, притяжательные. Степени сравнения имен прилагательных. Полная и краткая форма имен прилагательных. Семантико-стилистические различия между краткими и полными формами. Грамматические категории имени </w:t>
            </w:r>
            <w:r w:rsidRPr="007D28DF">
              <w:rPr>
                <w:rFonts w:ascii="Times New Roman" w:hAnsi="Times New Roman" w:cs="Times New Roman"/>
                <w:sz w:val="24"/>
                <w:szCs w:val="24"/>
              </w:rPr>
              <w:lastRenderedPageBreak/>
              <w:t>прилагательного: род, число, падеж.</w:t>
            </w:r>
          </w:p>
        </w:tc>
        <w:tc>
          <w:tcPr>
            <w:tcW w:w="618" w:type="pct"/>
            <w:tcBorders>
              <w:bottom w:val="single" w:sz="4" w:space="0" w:color="auto"/>
            </w:tcBorders>
            <w:shd w:val="clear" w:color="auto" w:fill="auto"/>
          </w:tcPr>
          <w:p w14:paraId="19DED4F2"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lastRenderedPageBreak/>
              <w:t xml:space="preserve"> </w:t>
            </w:r>
          </w:p>
          <w:p w14:paraId="149C1924"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2</w:t>
            </w:r>
          </w:p>
        </w:tc>
        <w:tc>
          <w:tcPr>
            <w:tcW w:w="681" w:type="pct"/>
            <w:vMerge w:val="restart"/>
            <w:tcBorders>
              <w:bottom w:val="single" w:sz="4" w:space="0" w:color="auto"/>
            </w:tcBorders>
            <w:shd w:val="clear" w:color="auto" w:fill="auto"/>
          </w:tcPr>
          <w:p w14:paraId="437D29A8"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r>
              <w:rPr>
                <w:rFonts w:ascii="Times New Roman" w:hAnsi="Times New Roman" w:cs="Times New Roman"/>
                <w:bCs/>
                <w:sz w:val="24"/>
                <w:szCs w:val="24"/>
              </w:rPr>
              <w:t xml:space="preserve"> </w:t>
            </w:r>
          </w:p>
          <w:p w14:paraId="33B3F8FC"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p w14:paraId="1A63A50E"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p w14:paraId="7BBFC4D4" w14:textId="77777777" w:rsidR="00851835" w:rsidRPr="007E2417"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 xml:space="preserve"> </w:t>
            </w:r>
          </w:p>
          <w:p w14:paraId="06EEE27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Borders>
              <w:bottom w:val="single" w:sz="4" w:space="0" w:color="auto"/>
            </w:tcBorders>
          </w:tcPr>
          <w:p w14:paraId="1571D269"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tc>
        <w:tc>
          <w:tcPr>
            <w:tcW w:w="421" w:type="pct"/>
            <w:tcBorders>
              <w:bottom w:val="single" w:sz="4" w:space="0" w:color="auto"/>
            </w:tcBorders>
          </w:tcPr>
          <w:p w14:paraId="4AA1B2F4" w14:textId="77777777" w:rsidR="00851835" w:rsidRDefault="00851835" w:rsidP="00576602">
            <w:pPr>
              <w:widowControl w:val="0"/>
              <w:pBdr>
                <w:top w:val="nil"/>
                <w:left w:val="nil"/>
                <w:bottom w:val="nil"/>
                <w:right w:val="nil"/>
                <w:between w:val="nil"/>
              </w:pBdr>
              <w:ind w:right="57"/>
              <w:jc w:val="both"/>
              <w:rPr>
                <w:rFonts w:ascii="Times New Roman" w:hAnsi="Times New Roman" w:cs="Times New Roman"/>
                <w:bCs/>
                <w:sz w:val="24"/>
                <w:szCs w:val="24"/>
              </w:rPr>
            </w:pPr>
          </w:p>
        </w:tc>
      </w:tr>
      <w:tr w:rsidR="00851835" w:rsidRPr="007D28DF" w14:paraId="29F265D2" w14:textId="77777777" w:rsidTr="00851835">
        <w:trPr>
          <w:trHeight w:val="423"/>
        </w:trPr>
        <w:tc>
          <w:tcPr>
            <w:tcW w:w="786" w:type="pct"/>
            <w:vMerge/>
            <w:shd w:val="clear" w:color="auto" w:fill="auto"/>
          </w:tcPr>
          <w:p w14:paraId="16FFDD73"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sz w:val="24"/>
                <w:szCs w:val="24"/>
              </w:rPr>
            </w:pPr>
          </w:p>
        </w:tc>
        <w:tc>
          <w:tcPr>
            <w:tcW w:w="1551" w:type="pct"/>
            <w:shd w:val="clear" w:color="auto" w:fill="auto"/>
          </w:tcPr>
          <w:p w14:paraId="70DF31A8"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3D80F2AB"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382490">
              <w:rPr>
                <w:rFonts w:ascii="Times New Roman" w:hAnsi="Times New Roman" w:cs="Times New Roman"/>
                <w:b/>
                <w:sz w:val="24"/>
                <w:szCs w:val="24"/>
              </w:rPr>
              <w:t>2</w:t>
            </w:r>
          </w:p>
        </w:tc>
        <w:tc>
          <w:tcPr>
            <w:tcW w:w="681" w:type="pct"/>
            <w:vMerge/>
            <w:shd w:val="clear" w:color="auto" w:fill="auto"/>
          </w:tcPr>
          <w:p w14:paraId="16EA4EAF"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942" w:type="pct"/>
          </w:tcPr>
          <w:p w14:paraId="35D94AC5"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421" w:type="pct"/>
          </w:tcPr>
          <w:p w14:paraId="6C162E12"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r>
              <w:rPr>
                <w:rFonts w:ascii="Times New Roman" w:hAnsi="Times New Roman" w:cs="Times New Roman"/>
                <w:i/>
                <w:sz w:val="24"/>
                <w:szCs w:val="24"/>
              </w:rPr>
              <w:t>декабрь</w:t>
            </w:r>
          </w:p>
        </w:tc>
      </w:tr>
      <w:tr w:rsidR="00851835" w:rsidRPr="007D28DF" w14:paraId="0DC5F1CE" w14:textId="77777777" w:rsidTr="00851835">
        <w:trPr>
          <w:trHeight w:val="240"/>
        </w:trPr>
        <w:tc>
          <w:tcPr>
            <w:tcW w:w="786" w:type="pct"/>
            <w:vMerge/>
            <w:shd w:val="clear" w:color="auto" w:fill="auto"/>
          </w:tcPr>
          <w:p w14:paraId="5338F7BD"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sz w:val="24"/>
                <w:szCs w:val="24"/>
              </w:rPr>
            </w:pPr>
          </w:p>
        </w:tc>
        <w:tc>
          <w:tcPr>
            <w:tcW w:w="1551" w:type="pct"/>
            <w:shd w:val="clear" w:color="auto" w:fill="auto"/>
          </w:tcPr>
          <w:p w14:paraId="4B84EE5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sz w:val="24"/>
                <w:szCs w:val="24"/>
              </w:rPr>
              <w:t>Правописание суффиксов и окончаний имен существительных. Правописание сложных имен существительных.</w:t>
            </w:r>
          </w:p>
          <w:p w14:paraId="45B77F67"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rPr>
                <w:rFonts w:ascii="Times New Roman" w:hAnsi="Times New Roman" w:cs="Times New Roman"/>
                <w:sz w:val="24"/>
                <w:szCs w:val="24"/>
              </w:rPr>
            </w:pPr>
            <w:r w:rsidRPr="007D28DF">
              <w:rPr>
                <w:rFonts w:ascii="Times New Roman" w:hAnsi="Times New Roman" w:cs="Times New Roman"/>
                <w:sz w:val="24"/>
                <w:szCs w:val="24"/>
              </w:rPr>
              <w:t xml:space="preserve">Правописание суффиксов и окончаний имен прилагательных. Правописание сложных имен прилагательных </w:t>
            </w:r>
          </w:p>
        </w:tc>
        <w:tc>
          <w:tcPr>
            <w:tcW w:w="618" w:type="pct"/>
            <w:shd w:val="clear" w:color="auto" w:fill="auto"/>
          </w:tcPr>
          <w:p w14:paraId="2B9F746D" w14:textId="77777777" w:rsidR="00851835" w:rsidRPr="0038249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382490">
              <w:rPr>
                <w:rFonts w:ascii="Times New Roman" w:hAnsi="Times New Roman" w:cs="Times New Roman"/>
                <w:sz w:val="24"/>
                <w:szCs w:val="24"/>
              </w:rPr>
              <w:t xml:space="preserve"> </w:t>
            </w:r>
          </w:p>
        </w:tc>
        <w:tc>
          <w:tcPr>
            <w:tcW w:w="681" w:type="pct"/>
            <w:vMerge/>
            <w:shd w:val="clear" w:color="auto" w:fill="auto"/>
          </w:tcPr>
          <w:p w14:paraId="1F42438E"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tc>
        <w:tc>
          <w:tcPr>
            <w:tcW w:w="942" w:type="pct"/>
          </w:tcPr>
          <w:p w14:paraId="4C265CC7"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tc>
        <w:tc>
          <w:tcPr>
            <w:tcW w:w="421" w:type="pct"/>
          </w:tcPr>
          <w:p w14:paraId="76C20EF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tc>
      </w:tr>
      <w:tr w:rsidR="00851835" w:rsidRPr="007D28DF" w14:paraId="39088C58" w14:textId="77777777" w:rsidTr="00851835">
        <w:trPr>
          <w:trHeight w:val="20"/>
        </w:trPr>
        <w:tc>
          <w:tcPr>
            <w:tcW w:w="786" w:type="pct"/>
            <w:vMerge w:val="restart"/>
            <w:shd w:val="clear" w:color="auto" w:fill="auto"/>
          </w:tcPr>
          <w:p w14:paraId="7DDA22E8" w14:textId="77777777" w:rsidR="00851835" w:rsidRDefault="00851835" w:rsidP="00576602">
            <w:pPr>
              <w:pBdr>
                <w:top w:val="nil"/>
                <w:left w:val="nil"/>
                <w:bottom w:val="nil"/>
                <w:right w:val="nil"/>
                <w:between w:val="nil"/>
              </w:pBdr>
              <w:ind w:left="57" w:right="57"/>
              <w:rPr>
                <w:rFonts w:ascii="Times New Roman" w:hAnsi="Times New Roman" w:cs="Times New Roman"/>
                <w:b/>
                <w:bCs/>
                <w:sz w:val="24"/>
                <w:szCs w:val="24"/>
              </w:rPr>
            </w:pPr>
            <w:r w:rsidRPr="004D36FE">
              <w:rPr>
                <w:rFonts w:ascii="Times New Roman" w:hAnsi="Times New Roman" w:cs="Times New Roman"/>
                <w:b/>
                <w:bCs/>
                <w:sz w:val="24"/>
                <w:szCs w:val="24"/>
              </w:rPr>
              <w:t>Тема 2.5.</w:t>
            </w:r>
            <w:r w:rsidRPr="007D28DF">
              <w:rPr>
                <w:rFonts w:ascii="Times New Roman" w:hAnsi="Times New Roman" w:cs="Times New Roman"/>
                <w:sz w:val="24"/>
                <w:szCs w:val="24"/>
              </w:rPr>
              <w:t xml:space="preserve"> Имя числительное как часть речи.</w:t>
            </w:r>
            <w:r w:rsidRPr="004D36FE">
              <w:rPr>
                <w:rFonts w:ascii="Times New Roman" w:hAnsi="Times New Roman" w:cs="Times New Roman"/>
                <w:b/>
                <w:bCs/>
                <w:sz w:val="24"/>
                <w:szCs w:val="24"/>
              </w:rPr>
              <w:t xml:space="preserve"> </w:t>
            </w:r>
          </w:p>
          <w:p w14:paraId="347A0B87" w14:textId="77777777" w:rsidR="00851835" w:rsidRDefault="00851835" w:rsidP="00576602">
            <w:pPr>
              <w:pBdr>
                <w:top w:val="nil"/>
                <w:left w:val="nil"/>
                <w:bottom w:val="nil"/>
                <w:right w:val="nil"/>
                <w:between w:val="nil"/>
              </w:pBdr>
              <w:ind w:left="57" w:right="57"/>
              <w:rPr>
                <w:rFonts w:ascii="Times New Roman" w:hAnsi="Times New Roman" w:cs="Times New Roman"/>
                <w:b/>
                <w:bCs/>
                <w:sz w:val="24"/>
                <w:szCs w:val="24"/>
              </w:rPr>
            </w:pPr>
          </w:p>
          <w:p w14:paraId="49190D96"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2.6.</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Местоимение как часть речи.</w:t>
            </w:r>
          </w:p>
        </w:tc>
        <w:tc>
          <w:tcPr>
            <w:tcW w:w="1551" w:type="pct"/>
            <w:shd w:val="clear" w:color="auto" w:fill="auto"/>
          </w:tcPr>
          <w:p w14:paraId="612B21A3"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4EB64481"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4</w:t>
            </w:r>
          </w:p>
        </w:tc>
        <w:tc>
          <w:tcPr>
            <w:tcW w:w="681" w:type="pct"/>
            <w:shd w:val="clear" w:color="auto" w:fill="auto"/>
          </w:tcPr>
          <w:p w14:paraId="416EDDF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5546CD36"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183B6118"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январь</w:t>
            </w:r>
          </w:p>
        </w:tc>
      </w:tr>
      <w:tr w:rsidR="00851835" w:rsidRPr="007D28DF" w14:paraId="677A4DCC" w14:textId="77777777" w:rsidTr="00851835">
        <w:trPr>
          <w:trHeight w:val="1056"/>
        </w:trPr>
        <w:tc>
          <w:tcPr>
            <w:tcW w:w="786" w:type="pct"/>
            <w:vMerge/>
            <w:shd w:val="clear" w:color="auto" w:fill="auto"/>
          </w:tcPr>
          <w:p w14:paraId="17FCCF68"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58AD8E8A" w14:textId="77777777" w:rsidR="00851835" w:rsidRDefault="00851835" w:rsidP="00576602">
            <w:pPr>
              <w:jc w:val="both"/>
              <w:rPr>
                <w:rFonts w:ascii="Times New Roman" w:hAnsi="Times New Roman" w:cs="Times New Roman"/>
                <w:color w:val="000000"/>
                <w:sz w:val="24"/>
                <w:szCs w:val="24"/>
              </w:rPr>
            </w:pPr>
            <w:r w:rsidRPr="007D28DF">
              <w:rPr>
                <w:rFonts w:ascii="Times New Roman" w:eastAsiaTheme="minorHAnsi" w:hAnsi="Times New Roman" w:cs="Times New Roman"/>
                <w:sz w:val="24"/>
                <w:szCs w:val="24"/>
                <w:lang w:eastAsia="en-US"/>
              </w:rPr>
              <w:t>Лексико-грамматические разряды имен числительных: количественные, порядковые, собирательные. Типы склонения имен числительных. Лексическая сочетаемость собирательных числительных.</w:t>
            </w:r>
            <w:r w:rsidRPr="007D28DF">
              <w:rPr>
                <w:rFonts w:ascii="Times New Roman" w:hAnsi="Times New Roman" w:cs="Times New Roman"/>
                <w:color w:val="000000"/>
                <w:sz w:val="24"/>
                <w:szCs w:val="24"/>
              </w:rPr>
              <w:t xml:space="preserve"> </w:t>
            </w:r>
          </w:p>
          <w:p w14:paraId="15422219" w14:textId="77777777" w:rsidR="00851835" w:rsidRPr="007D28DF" w:rsidRDefault="00851835" w:rsidP="00576602">
            <w:pPr>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Разряды местоимений по семантике: личные, возвратное, притяжательные, вопросительные, относительные, неопределенные, отрицательные, указательные, определительные. Дефисное написание местоимений</w:t>
            </w:r>
          </w:p>
        </w:tc>
        <w:tc>
          <w:tcPr>
            <w:tcW w:w="618" w:type="pct"/>
            <w:shd w:val="clear" w:color="auto" w:fill="auto"/>
          </w:tcPr>
          <w:p w14:paraId="2522C405"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shd w:val="clear" w:color="auto" w:fill="auto"/>
          </w:tcPr>
          <w:p w14:paraId="41C6AA5D" w14:textId="77777777" w:rsidR="00851835" w:rsidRDefault="00851835" w:rsidP="00576602">
            <w:pPr>
              <w:widowControl w:val="0"/>
              <w:pBdr>
                <w:top w:val="nil"/>
                <w:left w:val="nil"/>
                <w:bottom w:val="nil"/>
                <w:right w:val="nil"/>
                <w:between w:val="nil"/>
              </w:pBdr>
              <w:ind w:right="57"/>
              <w:rPr>
                <w:rFonts w:ascii="Times New Roman" w:hAnsi="Times New Roman" w:cs="Times New Roman"/>
                <w:bCs/>
                <w:sz w:val="24"/>
                <w:szCs w:val="24"/>
              </w:rPr>
            </w:pPr>
            <w:r>
              <w:rPr>
                <w:rFonts w:ascii="Times New Roman" w:hAnsi="Times New Roman" w:cs="Times New Roman"/>
                <w:bCs/>
                <w:sz w:val="24"/>
                <w:szCs w:val="24"/>
              </w:rPr>
              <w:t xml:space="preserve"> </w:t>
            </w:r>
          </w:p>
          <w:p w14:paraId="7D82949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158C3B48" w14:textId="77777777" w:rsidR="00851835" w:rsidRDefault="00851835" w:rsidP="00576602">
            <w:pPr>
              <w:widowControl w:val="0"/>
              <w:pBdr>
                <w:top w:val="nil"/>
                <w:left w:val="nil"/>
                <w:bottom w:val="nil"/>
                <w:right w:val="nil"/>
                <w:between w:val="nil"/>
              </w:pBdr>
              <w:ind w:right="57"/>
              <w:rPr>
                <w:rFonts w:ascii="Times New Roman" w:hAnsi="Times New Roman" w:cs="Times New Roman"/>
                <w:bCs/>
                <w:sz w:val="24"/>
                <w:szCs w:val="24"/>
              </w:rPr>
            </w:pPr>
          </w:p>
        </w:tc>
        <w:tc>
          <w:tcPr>
            <w:tcW w:w="421" w:type="pct"/>
          </w:tcPr>
          <w:p w14:paraId="3FCAF087" w14:textId="77777777" w:rsidR="00851835" w:rsidRDefault="00851835" w:rsidP="00576602">
            <w:pPr>
              <w:widowControl w:val="0"/>
              <w:pBdr>
                <w:top w:val="nil"/>
                <w:left w:val="nil"/>
                <w:bottom w:val="nil"/>
                <w:right w:val="nil"/>
                <w:between w:val="nil"/>
              </w:pBdr>
              <w:ind w:right="57"/>
              <w:rPr>
                <w:rFonts w:ascii="Times New Roman" w:hAnsi="Times New Roman" w:cs="Times New Roman"/>
                <w:bCs/>
                <w:sz w:val="24"/>
                <w:szCs w:val="24"/>
              </w:rPr>
            </w:pPr>
          </w:p>
        </w:tc>
      </w:tr>
      <w:tr w:rsidR="00851835" w:rsidRPr="007D28DF" w14:paraId="1CCF4400" w14:textId="77777777" w:rsidTr="00851835">
        <w:trPr>
          <w:trHeight w:val="20"/>
        </w:trPr>
        <w:tc>
          <w:tcPr>
            <w:tcW w:w="786" w:type="pct"/>
            <w:vMerge/>
            <w:shd w:val="clear" w:color="auto" w:fill="auto"/>
          </w:tcPr>
          <w:p w14:paraId="5A077462"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6B08B54E"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48206C25"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shd w:val="clear" w:color="auto" w:fill="auto"/>
          </w:tcPr>
          <w:p w14:paraId="1EE1963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4F4BABF8"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25111E97"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4456549C" w14:textId="77777777" w:rsidTr="00851835">
        <w:trPr>
          <w:trHeight w:val="20"/>
        </w:trPr>
        <w:tc>
          <w:tcPr>
            <w:tcW w:w="786" w:type="pct"/>
            <w:vMerge/>
            <w:shd w:val="clear" w:color="auto" w:fill="auto"/>
          </w:tcPr>
          <w:p w14:paraId="56706FDE"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32807682"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sidRPr="007D28DF">
              <w:rPr>
                <w:rFonts w:ascii="Times New Roman" w:hAnsi="Times New Roman" w:cs="Times New Roman"/>
                <w:sz w:val="24"/>
                <w:szCs w:val="24"/>
              </w:rPr>
              <w:t>Правописание числительных. Возможности использования цифр. Числительные и единицы измерения в профессиональной деятельности.</w:t>
            </w:r>
          </w:p>
        </w:tc>
        <w:tc>
          <w:tcPr>
            <w:tcW w:w="618" w:type="pct"/>
            <w:shd w:val="clear" w:color="auto" w:fill="auto"/>
          </w:tcPr>
          <w:p w14:paraId="054F316C"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tc>
        <w:tc>
          <w:tcPr>
            <w:tcW w:w="681" w:type="pct"/>
            <w:vMerge/>
            <w:shd w:val="clear" w:color="auto" w:fill="auto"/>
          </w:tcPr>
          <w:p w14:paraId="4A27A7B1"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6E5918A0"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6B129E78"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0A00163B" w14:textId="77777777" w:rsidTr="00851835">
        <w:trPr>
          <w:trHeight w:val="321"/>
        </w:trPr>
        <w:tc>
          <w:tcPr>
            <w:tcW w:w="786" w:type="pct"/>
            <w:vMerge/>
            <w:shd w:val="clear" w:color="auto" w:fill="auto"/>
          </w:tcPr>
          <w:p w14:paraId="3EF8B79E"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p>
        </w:tc>
        <w:tc>
          <w:tcPr>
            <w:tcW w:w="1551" w:type="pct"/>
            <w:tcBorders>
              <w:bottom w:val="single" w:sz="4" w:space="0" w:color="auto"/>
            </w:tcBorders>
            <w:shd w:val="clear" w:color="auto" w:fill="auto"/>
          </w:tcPr>
          <w:p w14:paraId="66A90528"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tcBorders>
              <w:bottom w:val="single" w:sz="4" w:space="0" w:color="auto"/>
            </w:tcBorders>
            <w:shd w:val="clear" w:color="auto" w:fill="auto"/>
          </w:tcPr>
          <w:p w14:paraId="7D37CAC9" w14:textId="77777777" w:rsidR="00851835" w:rsidRPr="001E277C" w:rsidRDefault="00851835" w:rsidP="00576602">
            <w:pPr>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tcBorders>
              <w:bottom w:val="single" w:sz="4" w:space="0" w:color="auto"/>
            </w:tcBorders>
            <w:shd w:val="clear" w:color="auto" w:fill="auto"/>
          </w:tcPr>
          <w:p w14:paraId="606B7981" w14:textId="77777777" w:rsidR="00851835" w:rsidRPr="00FA43D6"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ОК 04; ОК 05</w:t>
            </w:r>
          </w:p>
          <w:p w14:paraId="162126B4" w14:textId="77777777" w:rsidR="00851835" w:rsidRPr="00FA43D6"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Borders>
              <w:bottom w:val="single" w:sz="4" w:space="0" w:color="auto"/>
            </w:tcBorders>
          </w:tcPr>
          <w:p w14:paraId="10D67CE5"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Borders>
              <w:bottom w:val="single" w:sz="4" w:space="0" w:color="auto"/>
            </w:tcBorders>
          </w:tcPr>
          <w:p w14:paraId="0F8204D5"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55976E01" w14:textId="77777777" w:rsidTr="00851835">
        <w:trPr>
          <w:trHeight w:val="20"/>
        </w:trPr>
        <w:tc>
          <w:tcPr>
            <w:tcW w:w="786" w:type="pct"/>
            <w:vMerge/>
            <w:shd w:val="clear" w:color="auto" w:fill="auto"/>
          </w:tcPr>
          <w:p w14:paraId="40618769"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7894A6E6" w14:textId="77777777" w:rsidR="00851835" w:rsidRPr="007D28DF" w:rsidRDefault="00851835" w:rsidP="00576602">
            <w:pPr>
              <w:rPr>
                <w:rFonts w:ascii="Times New Roman" w:hAnsi="Times New Roman" w:cs="Times New Roman"/>
                <w:color w:val="000000"/>
                <w:sz w:val="24"/>
                <w:szCs w:val="24"/>
              </w:rPr>
            </w:pPr>
            <w:r w:rsidRPr="007D28DF">
              <w:rPr>
                <w:rFonts w:ascii="Times New Roman" w:hAnsi="Times New Roman" w:cs="Times New Roman"/>
                <w:color w:val="000000"/>
                <w:sz w:val="24"/>
                <w:szCs w:val="24"/>
              </w:rPr>
              <w:t>Правописание местоимений с частицами НЕ и НИ</w:t>
            </w:r>
          </w:p>
        </w:tc>
        <w:tc>
          <w:tcPr>
            <w:tcW w:w="618" w:type="pct"/>
            <w:shd w:val="clear" w:color="auto" w:fill="auto"/>
          </w:tcPr>
          <w:p w14:paraId="79D3CB00"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tc>
        <w:tc>
          <w:tcPr>
            <w:tcW w:w="681" w:type="pct"/>
            <w:vMerge/>
            <w:shd w:val="clear" w:color="auto" w:fill="auto"/>
          </w:tcPr>
          <w:p w14:paraId="4D1FAC2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531CE07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15DCE059"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0136F9FA" w14:textId="77777777" w:rsidTr="00851835">
        <w:trPr>
          <w:trHeight w:val="240"/>
        </w:trPr>
        <w:tc>
          <w:tcPr>
            <w:tcW w:w="786" w:type="pct"/>
            <w:vMerge w:val="restart"/>
            <w:shd w:val="clear" w:color="auto" w:fill="auto"/>
          </w:tcPr>
          <w:p w14:paraId="2D63F4A1"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sz w:val="24"/>
                <w:szCs w:val="24"/>
              </w:rPr>
              <w:t>Тема 2.7.</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 xml:space="preserve">Глагол </w:t>
            </w:r>
            <w:r w:rsidRPr="007D28DF">
              <w:rPr>
                <w:rFonts w:ascii="Times New Roman" w:hAnsi="Times New Roman" w:cs="Times New Roman"/>
                <w:color w:val="000000"/>
                <w:sz w:val="24"/>
                <w:szCs w:val="24"/>
              </w:rPr>
              <w:lastRenderedPageBreak/>
              <w:t>как часть речи.</w:t>
            </w:r>
          </w:p>
        </w:tc>
        <w:tc>
          <w:tcPr>
            <w:tcW w:w="1551" w:type="pct"/>
            <w:shd w:val="clear" w:color="auto" w:fill="auto"/>
          </w:tcPr>
          <w:p w14:paraId="6EAC9D47"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lastRenderedPageBreak/>
              <w:t>Основное содержание</w:t>
            </w:r>
          </w:p>
        </w:tc>
        <w:tc>
          <w:tcPr>
            <w:tcW w:w="618" w:type="pct"/>
            <w:shd w:val="clear" w:color="auto" w:fill="auto"/>
          </w:tcPr>
          <w:p w14:paraId="6F1A8FFF"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2</w:t>
            </w:r>
          </w:p>
        </w:tc>
        <w:tc>
          <w:tcPr>
            <w:tcW w:w="681" w:type="pct"/>
            <w:tcBorders>
              <w:bottom w:val="single" w:sz="4" w:space="0" w:color="auto"/>
            </w:tcBorders>
            <w:shd w:val="clear" w:color="auto" w:fill="auto"/>
          </w:tcPr>
          <w:p w14:paraId="6913165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1C4D907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66AC75FB"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февраль</w:t>
            </w:r>
          </w:p>
        </w:tc>
      </w:tr>
      <w:tr w:rsidR="00851835" w:rsidRPr="007D28DF" w14:paraId="2A9E9451" w14:textId="77777777" w:rsidTr="00851835">
        <w:trPr>
          <w:trHeight w:val="1922"/>
        </w:trPr>
        <w:tc>
          <w:tcPr>
            <w:tcW w:w="786" w:type="pct"/>
            <w:vMerge/>
            <w:shd w:val="clear" w:color="auto" w:fill="auto"/>
          </w:tcPr>
          <w:p w14:paraId="35208C7D"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3CBA78BE"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7D28DF">
              <w:rPr>
                <w:rFonts w:ascii="Times New Roman" w:hAnsi="Times New Roman" w:cs="Times New Roman"/>
                <w:color w:val="000000"/>
                <w:sz w:val="24"/>
                <w:szCs w:val="24"/>
              </w:rPr>
              <w:t>Система грамматических категорий глагола (вид, переходность, залог, наклонение, время, лицо, число, род). Основа настоящего (будущего) времени глагола и основа инфинитива (прошедшего времени); их формообразующие функции</w:t>
            </w:r>
          </w:p>
          <w:p w14:paraId="58B6F47D" w14:textId="77777777" w:rsidR="00851835" w:rsidRPr="007E2417" w:rsidRDefault="00851835" w:rsidP="00576602">
            <w:pPr>
              <w:rPr>
                <w:rFonts w:ascii="Times New Roman" w:hAnsi="Times New Roman" w:cs="Times New Roman"/>
                <w:sz w:val="24"/>
                <w:szCs w:val="24"/>
              </w:rPr>
            </w:pPr>
            <w:r w:rsidRPr="007D28DF">
              <w:rPr>
                <w:rFonts w:ascii="Times New Roman" w:hAnsi="Times New Roman" w:cs="Times New Roman"/>
                <w:color w:val="000000"/>
                <w:sz w:val="24"/>
                <w:szCs w:val="24"/>
              </w:rPr>
              <w:t>Правописание окончаний и суффиксов глаголов.</w:t>
            </w:r>
          </w:p>
        </w:tc>
        <w:tc>
          <w:tcPr>
            <w:tcW w:w="618" w:type="pct"/>
            <w:shd w:val="clear" w:color="auto" w:fill="auto"/>
          </w:tcPr>
          <w:p w14:paraId="7DCE514C"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p w14:paraId="6F11D468"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2 </w:t>
            </w:r>
          </w:p>
        </w:tc>
        <w:tc>
          <w:tcPr>
            <w:tcW w:w="681" w:type="pct"/>
            <w:shd w:val="clear" w:color="auto" w:fill="auto"/>
          </w:tcPr>
          <w:p w14:paraId="1A0E871B" w14:textId="56F40C73" w:rsidR="00851835" w:rsidRPr="00851835" w:rsidRDefault="00851835" w:rsidP="00576602">
            <w:pPr>
              <w:pStyle w:val="affffc"/>
              <w:ind w:left="0" w:firstLine="0"/>
              <w:jc w:val="left"/>
            </w:pPr>
          </w:p>
        </w:tc>
        <w:tc>
          <w:tcPr>
            <w:tcW w:w="942" w:type="pct"/>
          </w:tcPr>
          <w:p w14:paraId="3A61CAE2" w14:textId="77777777" w:rsidR="00851835" w:rsidRPr="00851835" w:rsidRDefault="00851835" w:rsidP="00576602">
            <w:pPr>
              <w:pStyle w:val="affffc"/>
              <w:ind w:left="0" w:firstLine="0"/>
              <w:jc w:val="left"/>
            </w:pPr>
          </w:p>
        </w:tc>
        <w:tc>
          <w:tcPr>
            <w:tcW w:w="421" w:type="pct"/>
          </w:tcPr>
          <w:p w14:paraId="54B12328" w14:textId="77777777" w:rsidR="00851835" w:rsidRPr="00851835" w:rsidRDefault="00851835" w:rsidP="00576602">
            <w:pPr>
              <w:pStyle w:val="affffc"/>
              <w:ind w:left="0" w:firstLine="0"/>
              <w:jc w:val="left"/>
            </w:pPr>
          </w:p>
        </w:tc>
      </w:tr>
      <w:tr w:rsidR="00851835" w:rsidRPr="007D28DF" w14:paraId="07BAD634" w14:textId="77777777" w:rsidTr="00851835">
        <w:trPr>
          <w:trHeight w:val="240"/>
        </w:trPr>
        <w:tc>
          <w:tcPr>
            <w:tcW w:w="786" w:type="pct"/>
            <w:vMerge w:val="restart"/>
            <w:shd w:val="clear" w:color="auto" w:fill="auto"/>
          </w:tcPr>
          <w:p w14:paraId="20ACB8A6" w14:textId="77777777" w:rsidR="00851835" w:rsidRPr="007D28DF" w:rsidRDefault="00851835" w:rsidP="00576602">
            <w:pPr>
              <w:ind w:left="57" w:right="57"/>
              <w:rPr>
                <w:rFonts w:ascii="Times New Roman" w:hAnsi="Times New Roman" w:cs="Times New Roman"/>
                <w:sz w:val="24"/>
                <w:szCs w:val="24"/>
              </w:rPr>
            </w:pPr>
            <w:r w:rsidRPr="004D36FE">
              <w:rPr>
                <w:rFonts w:ascii="Times New Roman" w:hAnsi="Times New Roman" w:cs="Times New Roman"/>
                <w:b/>
                <w:bCs/>
                <w:sz w:val="24"/>
                <w:szCs w:val="24"/>
              </w:rPr>
              <w:lastRenderedPageBreak/>
              <w:t>Тема 2.8.</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Причастие и деепричастие как особые формы глагола</w:t>
            </w:r>
          </w:p>
        </w:tc>
        <w:tc>
          <w:tcPr>
            <w:tcW w:w="1551" w:type="pct"/>
            <w:shd w:val="clear" w:color="auto" w:fill="auto"/>
          </w:tcPr>
          <w:p w14:paraId="1D348E40"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0441EDD8"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4</w:t>
            </w:r>
          </w:p>
        </w:tc>
        <w:tc>
          <w:tcPr>
            <w:tcW w:w="681" w:type="pct"/>
            <w:shd w:val="clear" w:color="auto" w:fill="auto"/>
          </w:tcPr>
          <w:p w14:paraId="704E1A9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7F5FB3C7"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1580C2B8"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февраль</w:t>
            </w:r>
          </w:p>
        </w:tc>
      </w:tr>
      <w:tr w:rsidR="00851835" w:rsidRPr="007D28DF" w14:paraId="09EE9BF8" w14:textId="77777777" w:rsidTr="00851835">
        <w:trPr>
          <w:trHeight w:val="658"/>
        </w:trPr>
        <w:tc>
          <w:tcPr>
            <w:tcW w:w="786" w:type="pct"/>
            <w:vMerge/>
            <w:shd w:val="clear" w:color="auto" w:fill="auto"/>
          </w:tcPr>
          <w:p w14:paraId="25B835B3"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26F0DF55" w14:textId="77777777" w:rsidR="00851835" w:rsidRPr="007D28DF" w:rsidRDefault="00851835" w:rsidP="00576602">
            <w:pPr>
              <w:jc w:val="both"/>
              <w:rPr>
                <w:rFonts w:ascii="Times New Roman" w:hAnsi="Times New Roman" w:cs="Times New Roman"/>
                <w:color w:val="333333"/>
                <w:sz w:val="24"/>
                <w:szCs w:val="24"/>
                <w:highlight w:val="white"/>
              </w:rPr>
            </w:pPr>
            <w:r w:rsidRPr="007D28DF">
              <w:rPr>
                <w:rFonts w:ascii="Times New Roman" w:eastAsiaTheme="minorHAnsi" w:hAnsi="Times New Roman" w:cs="Times New Roman"/>
                <w:color w:val="000000"/>
                <w:sz w:val="24"/>
                <w:szCs w:val="24"/>
                <w:lang w:eastAsia="en-US"/>
              </w:rPr>
              <w:t xml:space="preserve">Действительные </w:t>
            </w:r>
            <w:r w:rsidRPr="007D28DF">
              <w:rPr>
                <w:rFonts w:ascii="Times New Roman" w:eastAsiaTheme="minorHAnsi" w:hAnsi="Times New Roman" w:cs="Times New Roman"/>
                <w:bCs/>
                <w:color w:val="000000"/>
                <w:sz w:val="24"/>
                <w:szCs w:val="24"/>
                <w:lang w:eastAsia="en-US"/>
              </w:rPr>
              <w:t>и</w:t>
            </w:r>
            <w:r w:rsidRPr="007D28DF">
              <w:rPr>
                <w:rFonts w:ascii="Times New Roman" w:eastAsiaTheme="minorHAnsi" w:hAnsi="Times New Roman" w:cs="Times New Roman"/>
                <w:b/>
                <w:bCs/>
                <w:color w:val="000000"/>
                <w:sz w:val="24"/>
                <w:szCs w:val="24"/>
                <w:lang w:eastAsia="en-US"/>
              </w:rPr>
              <w:t xml:space="preserve"> </w:t>
            </w:r>
            <w:r w:rsidRPr="007D28DF">
              <w:rPr>
                <w:rFonts w:ascii="Times New Roman" w:eastAsiaTheme="minorHAnsi" w:hAnsi="Times New Roman" w:cs="Times New Roman"/>
                <w:color w:val="000000"/>
                <w:sz w:val="24"/>
                <w:szCs w:val="24"/>
                <w:lang w:eastAsia="en-US"/>
              </w:rPr>
              <w:t>страдательные причастия и способы их образования. Краткие и полные формы причастий</w:t>
            </w:r>
          </w:p>
        </w:tc>
        <w:tc>
          <w:tcPr>
            <w:tcW w:w="618" w:type="pct"/>
            <w:shd w:val="clear" w:color="auto" w:fill="auto"/>
          </w:tcPr>
          <w:p w14:paraId="01B4886A"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shd w:val="clear" w:color="auto" w:fill="auto"/>
          </w:tcPr>
          <w:p w14:paraId="05E1F765" w14:textId="77777777" w:rsidR="00851835" w:rsidRPr="00CB5D31"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14:paraId="48DC899A"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14:paraId="4F97B459"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r>
      <w:tr w:rsidR="00851835" w:rsidRPr="007D28DF" w14:paraId="58E092E8" w14:textId="77777777" w:rsidTr="00851835">
        <w:trPr>
          <w:trHeight w:val="240"/>
        </w:trPr>
        <w:tc>
          <w:tcPr>
            <w:tcW w:w="786" w:type="pct"/>
            <w:vMerge/>
            <w:shd w:val="clear" w:color="auto" w:fill="auto"/>
          </w:tcPr>
          <w:p w14:paraId="21E22035"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7AFA640C"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72DD158B"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shd w:val="clear" w:color="auto" w:fill="auto"/>
          </w:tcPr>
          <w:p w14:paraId="269078FF"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0F7EA016"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07D0307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05939301" w14:textId="77777777" w:rsidTr="00851835">
        <w:trPr>
          <w:trHeight w:val="220"/>
        </w:trPr>
        <w:tc>
          <w:tcPr>
            <w:tcW w:w="786" w:type="pct"/>
            <w:vMerge/>
            <w:shd w:val="clear" w:color="auto" w:fill="auto"/>
          </w:tcPr>
          <w:p w14:paraId="3A70BF46"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1266B6FA" w14:textId="77777777" w:rsidR="00851835" w:rsidRPr="007D28DF" w:rsidRDefault="00851835" w:rsidP="00576602">
            <w:pPr>
              <w:pBdr>
                <w:top w:val="nil"/>
                <w:left w:val="nil"/>
                <w:bottom w:val="nil"/>
                <w:right w:val="nil"/>
                <w:between w:val="nil"/>
              </w:pBdr>
              <w:ind w:right="57"/>
              <w:rPr>
                <w:rFonts w:ascii="Times New Roman" w:hAnsi="Times New Roman" w:cs="Times New Roman"/>
                <w:color w:val="000000"/>
                <w:sz w:val="24"/>
                <w:szCs w:val="24"/>
              </w:rPr>
            </w:pPr>
            <w:r w:rsidRPr="007D28DF">
              <w:rPr>
                <w:rFonts w:ascii="Times New Roman" w:hAnsi="Times New Roman" w:cs="Times New Roman"/>
                <w:color w:val="000000"/>
                <w:sz w:val="24"/>
                <w:szCs w:val="24"/>
              </w:rPr>
              <w:t>Правописание суффиксов и окончаний глаголов и причастий. Правописание Н и НН в прилагательных и причастиях. Образование деепричастий совершенного и несовершенного вида. Правописание суффиксов деепричастий.</w:t>
            </w:r>
          </w:p>
        </w:tc>
        <w:tc>
          <w:tcPr>
            <w:tcW w:w="618" w:type="pct"/>
            <w:shd w:val="clear" w:color="auto" w:fill="auto"/>
          </w:tcPr>
          <w:p w14:paraId="0986406F"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 xml:space="preserve"> </w:t>
            </w:r>
          </w:p>
        </w:tc>
        <w:tc>
          <w:tcPr>
            <w:tcW w:w="681" w:type="pct"/>
            <w:vMerge/>
            <w:shd w:val="clear" w:color="auto" w:fill="auto"/>
          </w:tcPr>
          <w:p w14:paraId="7E628AD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2575FE07"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3A9F1FC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68B39005" w14:textId="77777777" w:rsidTr="00851835">
        <w:trPr>
          <w:trHeight w:val="240"/>
        </w:trPr>
        <w:tc>
          <w:tcPr>
            <w:tcW w:w="786" w:type="pct"/>
            <w:vMerge w:val="restart"/>
            <w:shd w:val="clear" w:color="auto" w:fill="auto"/>
          </w:tcPr>
          <w:p w14:paraId="097B4231" w14:textId="77777777" w:rsidR="00851835" w:rsidRPr="007D28DF" w:rsidRDefault="00851835" w:rsidP="00576602">
            <w:pPr>
              <w:ind w:left="57" w:right="57"/>
              <w:rPr>
                <w:rFonts w:ascii="Times New Roman" w:hAnsi="Times New Roman" w:cs="Times New Roman"/>
                <w:b/>
                <w:sz w:val="24"/>
                <w:szCs w:val="24"/>
              </w:rPr>
            </w:pPr>
            <w:r w:rsidRPr="004D36FE">
              <w:rPr>
                <w:rFonts w:ascii="Times New Roman" w:hAnsi="Times New Roman" w:cs="Times New Roman"/>
                <w:b/>
                <w:bCs/>
                <w:sz w:val="24"/>
                <w:szCs w:val="24"/>
              </w:rPr>
              <w:t>Тема 2.9.</w:t>
            </w:r>
            <w:r w:rsidRPr="007D28DF">
              <w:rPr>
                <w:rFonts w:ascii="Times New Roman" w:hAnsi="Times New Roman" w:cs="Times New Roman"/>
                <w:sz w:val="24"/>
                <w:szCs w:val="24"/>
              </w:rPr>
              <w:t xml:space="preserve"> </w:t>
            </w:r>
            <w:r w:rsidRPr="007D28DF">
              <w:rPr>
                <w:rFonts w:ascii="Times New Roman" w:hAnsi="Times New Roman" w:cs="Times New Roman"/>
                <w:color w:val="000000"/>
                <w:sz w:val="24"/>
                <w:szCs w:val="24"/>
              </w:rPr>
              <w:t>Наречие как часть речи. Служебные части речи.</w:t>
            </w:r>
          </w:p>
        </w:tc>
        <w:tc>
          <w:tcPr>
            <w:tcW w:w="1551" w:type="pct"/>
            <w:shd w:val="clear" w:color="auto" w:fill="auto"/>
          </w:tcPr>
          <w:p w14:paraId="58A70773"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1AD5A2B8"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1E277C">
              <w:rPr>
                <w:rFonts w:ascii="Times New Roman" w:hAnsi="Times New Roman" w:cs="Times New Roman"/>
                <w:b/>
                <w:sz w:val="24"/>
                <w:szCs w:val="24"/>
              </w:rPr>
              <w:t>4</w:t>
            </w:r>
          </w:p>
        </w:tc>
        <w:tc>
          <w:tcPr>
            <w:tcW w:w="681" w:type="pct"/>
            <w:shd w:val="clear" w:color="auto" w:fill="auto"/>
          </w:tcPr>
          <w:p w14:paraId="10D01B7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1AB9E3DF"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6867945D"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февраль</w:t>
            </w:r>
          </w:p>
        </w:tc>
      </w:tr>
      <w:tr w:rsidR="00851835" w:rsidRPr="007D28DF" w14:paraId="6EB28F94" w14:textId="77777777" w:rsidTr="00851835">
        <w:trPr>
          <w:trHeight w:val="240"/>
        </w:trPr>
        <w:tc>
          <w:tcPr>
            <w:tcW w:w="786" w:type="pct"/>
            <w:vMerge/>
            <w:shd w:val="clear" w:color="auto" w:fill="auto"/>
          </w:tcPr>
          <w:p w14:paraId="4BA900A8"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2D8B1C00" w14:textId="77777777" w:rsidR="00851835" w:rsidRPr="007D28DF" w:rsidRDefault="00851835" w:rsidP="00576602">
            <w:pPr>
              <w:ind w:left="-9"/>
              <w:rPr>
                <w:rFonts w:ascii="Times New Roman" w:eastAsiaTheme="minorHAnsi" w:hAnsi="Times New Roman" w:cs="Times New Roman"/>
                <w:color w:val="000000"/>
                <w:sz w:val="24"/>
                <w:szCs w:val="24"/>
                <w:lang w:eastAsia="en-US"/>
              </w:rPr>
            </w:pPr>
            <w:r w:rsidRPr="007D28DF">
              <w:rPr>
                <w:rFonts w:ascii="Times New Roman" w:eastAsiaTheme="minorHAnsi" w:hAnsi="Times New Roman" w:cs="Times New Roman"/>
                <w:color w:val="000000"/>
                <w:sz w:val="24"/>
                <w:szCs w:val="24"/>
                <w:lang w:eastAsia="en-US"/>
              </w:rPr>
              <w:t>Семантика наречия, его морфологические признаки и синтаксические функции. Разряды наречий по семантике и способам образования, местоименные наречия. Степени сравнении качественных наречий. Разряды предлогов по семантике, структуре и способам образования. Разряды союзов по семантике, структуре и способам образования. Сочинительные и подчинительные союзы</w:t>
            </w:r>
          </w:p>
        </w:tc>
        <w:tc>
          <w:tcPr>
            <w:tcW w:w="618" w:type="pct"/>
            <w:shd w:val="clear" w:color="auto" w:fill="auto"/>
          </w:tcPr>
          <w:p w14:paraId="4CBE0637" w14:textId="77777777" w:rsidR="00851835" w:rsidRPr="001E27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1E277C">
              <w:rPr>
                <w:rFonts w:ascii="Times New Roman" w:hAnsi="Times New Roman" w:cs="Times New Roman"/>
                <w:sz w:val="24"/>
                <w:szCs w:val="24"/>
              </w:rPr>
              <w:t>2</w:t>
            </w:r>
          </w:p>
        </w:tc>
        <w:tc>
          <w:tcPr>
            <w:tcW w:w="681" w:type="pct"/>
            <w:vMerge w:val="restart"/>
            <w:shd w:val="clear" w:color="auto" w:fill="auto"/>
          </w:tcPr>
          <w:p w14:paraId="31013A22" w14:textId="77777777" w:rsidR="00851835" w:rsidRDefault="00851835" w:rsidP="00576602">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14:paraId="171FEF23" w14:textId="77777777" w:rsidR="00851835" w:rsidRPr="007D28DF" w:rsidRDefault="00851835" w:rsidP="00576602">
            <w:pPr>
              <w:widowControl w:val="0"/>
              <w:ind w:left="57" w:right="57"/>
              <w:rPr>
                <w:rFonts w:ascii="Times New Roman" w:hAnsi="Times New Roman" w:cs="Times New Roman"/>
                <w:i/>
                <w:sz w:val="24"/>
                <w:szCs w:val="24"/>
              </w:rPr>
            </w:pPr>
          </w:p>
        </w:tc>
        <w:tc>
          <w:tcPr>
            <w:tcW w:w="942" w:type="pct"/>
          </w:tcPr>
          <w:p w14:paraId="3F25E1D0"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2B54C912" w14:textId="77777777" w:rsidR="00851835" w:rsidRDefault="00851835" w:rsidP="00576602">
            <w:pPr>
              <w:widowControl w:val="0"/>
              <w:ind w:left="57" w:right="57"/>
              <w:rPr>
                <w:rFonts w:ascii="Times New Roman" w:hAnsi="Times New Roman" w:cs="Times New Roman"/>
                <w:bCs/>
                <w:sz w:val="24"/>
                <w:szCs w:val="24"/>
              </w:rPr>
            </w:pPr>
          </w:p>
        </w:tc>
      </w:tr>
      <w:tr w:rsidR="00851835" w:rsidRPr="007D28DF" w14:paraId="4A475905" w14:textId="77777777" w:rsidTr="00851835">
        <w:trPr>
          <w:trHeight w:val="240"/>
        </w:trPr>
        <w:tc>
          <w:tcPr>
            <w:tcW w:w="786" w:type="pct"/>
            <w:vMerge/>
            <w:shd w:val="clear" w:color="auto" w:fill="auto"/>
          </w:tcPr>
          <w:p w14:paraId="533B0B0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1B2261CF" w14:textId="77777777" w:rsidR="00851835" w:rsidRPr="007D28DF" w:rsidRDefault="00851835" w:rsidP="00576602">
            <w:pPr>
              <w:pBdr>
                <w:top w:val="nil"/>
                <w:left w:val="nil"/>
                <w:bottom w:val="nil"/>
                <w:right w:val="nil"/>
                <w:between w:val="nil"/>
              </w:pBdr>
              <w:ind w:left="57" w:right="57"/>
              <w:rPr>
                <w:rFonts w:ascii="Times New Roman" w:hAnsi="Times New Roman" w:cs="Times New Roman"/>
                <w:strike/>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110F155F"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2</w:t>
            </w:r>
          </w:p>
        </w:tc>
        <w:tc>
          <w:tcPr>
            <w:tcW w:w="681" w:type="pct"/>
            <w:vMerge/>
            <w:shd w:val="clear" w:color="auto" w:fill="auto"/>
          </w:tcPr>
          <w:p w14:paraId="0AB3A8D1"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2960227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6816B5BF"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март</w:t>
            </w:r>
          </w:p>
        </w:tc>
      </w:tr>
      <w:tr w:rsidR="00851835" w:rsidRPr="007D28DF" w14:paraId="32774D7E" w14:textId="77777777" w:rsidTr="00851835">
        <w:trPr>
          <w:trHeight w:val="220"/>
        </w:trPr>
        <w:tc>
          <w:tcPr>
            <w:tcW w:w="786" w:type="pct"/>
            <w:vMerge/>
            <w:shd w:val="clear" w:color="auto" w:fill="auto"/>
          </w:tcPr>
          <w:p w14:paraId="2E2EFF97"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5C101779" w14:textId="77777777" w:rsidR="00851835" w:rsidRPr="007D28DF" w:rsidRDefault="00851835" w:rsidP="00576602">
            <w:pPr>
              <w:pBdr>
                <w:top w:val="nil"/>
                <w:left w:val="nil"/>
                <w:bottom w:val="nil"/>
                <w:right w:val="nil"/>
                <w:between w:val="nil"/>
              </w:pBdr>
              <w:ind w:right="57"/>
              <w:rPr>
                <w:rFonts w:ascii="Times New Roman" w:hAnsi="Times New Roman" w:cs="Times New Roman"/>
                <w:color w:val="000000"/>
                <w:sz w:val="24"/>
                <w:szCs w:val="24"/>
              </w:rPr>
            </w:pPr>
            <w:r w:rsidRPr="007D28DF">
              <w:rPr>
                <w:rFonts w:ascii="Times New Roman" w:hAnsi="Times New Roman" w:cs="Times New Roman"/>
                <w:color w:val="000000"/>
                <w:sz w:val="24"/>
                <w:szCs w:val="24"/>
              </w:rPr>
              <w:t>Написание наречий и соотносимых с ними других частей речи (знаменательных и служебных). Слова категории состояния. Правописание производных предлогов и союзов. Правописание частиц. Правописание частицы НЕ с разными частями речи. Трудные случаи правописание частиц НЕ и НИ</w:t>
            </w:r>
          </w:p>
        </w:tc>
        <w:tc>
          <w:tcPr>
            <w:tcW w:w="618" w:type="pct"/>
            <w:shd w:val="clear" w:color="auto" w:fill="auto"/>
          </w:tcPr>
          <w:p w14:paraId="70617211"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 xml:space="preserve"> </w:t>
            </w:r>
          </w:p>
        </w:tc>
        <w:tc>
          <w:tcPr>
            <w:tcW w:w="681" w:type="pct"/>
            <w:vMerge/>
            <w:shd w:val="clear" w:color="auto" w:fill="auto"/>
          </w:tcPr>
          <w:p w14:paraId="6561F2B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79A8DF6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5E8F172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1AFC4286" w14:textId="77777777" w:rsidTr="00851835">
        <w:trPr>
          <w:trHeight w:val="220"/>
        </w:trPr>
        <w:tc>
          <w:tcPr>
            <w:tcW w:w="2337" w:type="pct"/>
            <w:gridSpan w:val="2"/>
            <w:shd w:val="clear" w:color="auto" w:fill="auto"/>
          </w:tcPr>
          <w:p w14:paraId="25E4A1F5"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Раздел 3. Синтаксис и пунктуация</w:t>
            </w:r>
          </w:p>
        </w:tc>
        <w:tc>
          <w:tcPr>
            <w:tcW w:w="618" w:type="pct"/>
            <w:shd w:val="clear" w:color="auto" w:fill="auto"/>
          </w:tcPr>
          <w:p w14:paraId="4F25FCE9"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551F7">
              <w:rPr>
                <w:rFonts w:ascii="Times New Roman" w:hAnsi="Times New Roman" w:cs="Times New Roman"/>
                <w:b/>
                <w:sz w:val="24"/>
                <w:szCs w:val="24"/>
              </w:rPr>
              <w:t xml:space="preserve">12 </w:t>
            </w:r>
          </w:p>
        </w:tc>
        <w:tc>
          <w:tcPr>
            <w:tcW w:w="681" w:type="pct"/>
            <w:shd w:val="clear" w:color="auto" w:fill="auto"/>
          </w:tcPr>
          <w:p w14:paraId="7F64465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p>
        </w:tc>
        <w:tc>
          <w:tcPr>
            <w:tcW w:w="942" w:type="pct"/>
          </w:tcPr>
          <w:p w14:paraId="44EC682E"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3C65731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апрель</w:t>
            </w:r>
          </w:p>
        </w:tc>
      </w:tr>
      <w:tr w:rsidR="00851835" w:rsidRPr="007D28DF" w14:paraId="326347DE" w14:textId="77777777" w:rsidTr="00851835">
        <w:trPr>
          <w:trHeight w:val="240"/>
        </w:trPr>
        <w:tc>
          <w:tcPr>
            <w:tcW w:w="786" w:type="pct"/>
            <w:vMerge w:val="restart"/>
            <w:shd w:val="clear" w:color="auto" w:fill="auto"/>
          </w:tcPr>
          <w:p w14:paraId="5A90BF02" w14:textId="77777777" w:rsidR="00851835" w:rsidRPr="007D28DF" w:rsidRDefault="00851835" w:rsidP="00576602">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3.1</w:t>
            </w:r>
            <w:r w:rsidRPr="007D28DF">
              <w:rPr>
                <w:rFonts w:ascii="Times New Roman" w:hAnsi="Times New Roman" w:cs="Times New Roman"/>
                <w:b/>
                <w:sz w:val="24"/>
                <w:szCs w:val="24"/>
              </w:rPr>
              <w:t>.</w:t>
            </w:r>
            <w:r w:rsidRPr="007D28DF">
              <w:rPr>
                <w:rFonts w:ascii="Times New Roman" w:hAnsi="Times New Roman" w:cs="Times New Roman"/>
                <w:sz w:val="24"/>
                <w:szCs w:val="24"/>
              </w:rPr>
              <w:t xml:space="preserve"> Основные единицы синтаксиса.</w:t>
            </w:r>
          </w:p>
        </w:tc>
        <w:tc>
          <w:tcPr>
            <w:tcW w:w="1551" w:type="pct"/>
            <w:shd w:val="clear" w:color="auto" w:fill="auto"/>
          </w:tcPr>
          <w:p w14:paraId="7DFC8FA2"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5D1F26DF"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551F7">
              <w:rPr>
                <w:rFonts w:ascii="Times New Roman" w:hAnsi="Times New Roman" w:cs="Times New Roman"/>
                <w:b/>
                <w:sz w:val="24"/>
                <w:szCs w:val="24"/>
              </w:rPr>
              <w:t>2</w:t>
            </w:r>
          </w:p>
        </w:tc>
        <w:tc>
          <w:tcPr>
            <w:tcW w:w="681" w:type="pct"/>
            <w:shd w:val="clear" w:color="auto" w:fill="auto"/>
          </w:tcPr>
          <w:p w14:paraId="0F231DF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514073B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30A483DB"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p>
        </w:tc>
      </w:tr>
      <w:tr w:rsidR="00851835" w:rsidRPr="007D28DF" w14:paraId="4E919F2F" w14:textId="77777777" w:rsidTr="00851835">
        <w:trPr>
          <w:trHeight w:val="1904"/>
        </w:trPr>
        <w:tc>
          <w:tcPr>
            <w:tcW w:w="786" w:type="pct"/>
            <w:vMerge/>
            <w:shd w:val="clear" w:color="auto" w:fill="auto"/>
          </w:tcPr>
          <w:p w14:paraId="25C8EB4A"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27F72EFB" w14:textId="77777777" w:rsidR="00851835" w:rsidRPr="007D28DF" w:rsidRDefault="00851835" w:rsidP="00576602">
            <w:pPr>
              <w:jc w:val="both"/>
              <w:rPr>
                <w:rFonts w:ascii="Times New Roman" w:hAnsi="Times New Roman" w:cs="Times New Roman"/>
                <w:sz w:val="24"/>
                <w:szCs w:val="24"/>
              </w:rPr>
            </w:pPr>
            <w:r w:rsidRPr="007D28DF">
              <w:rPr>
                <w:rFonts w:ascii="Times New Roman" w:hAnsi="Times New Roman" w:cs="Times New Roman"/>
                <w:color w:val="000000"/>
                <w:sz w:val="24"/>
                <w:szCs w:val="24"/>
              </w:rPr>
              <w:t xml:space="preserve">Словосочетание. Сочинительная и подчинительная связь. Виды связи слов в словосочетании: согласование, управление, примыкание. Простое предложение. Односоставное и двусоставное предложения. Грамматическая основа простого двусоставного предложения. Согласование сказуемого с подлежащим. Односоставные предложения. Неполные предложения. </w:t>
            </w:r>
            <w:r w:rsidRPr="007D28DF">
              <w:rPr>
                <w:rFonts w:ascii="Times New Roman" w:eastAsiaTheme="minorHAnsi" w:hAnsi="Times New Roman" w:cs="Times New Roman"/>
                <w:color w:val="000000"/>
                <w:sz w:val="24"/>
                <w:szCs w:val="24"/>
                <w:lang w:eastAsia="en-US"/>
              </w:rPr>
              <w:t>Распространенные и нераспространенные предложения</w:t>
            </w:r>
          </w:p>
        </w:tc>
        <w:tc>
          <w:tcPr>
            <w:tcW w:w="618" w:type="pct"/>
            <w:shd w:val="clear" w:color="auto" w:fill="auto"/>
          </w:tcPr>
          <w:p w14:paraId="50D21665"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 xml:space="preserve"> </w:t>
            </w:r>
          </w:p>
          <w:p w14:paraId="26B1F7E9"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 xml:space="preserve"> 2</w:t>
            </w:r>
          </w:p>
        </w:tc>
        <w:tc>
          <w:tcPr>
            <w:tcW w:w="681" w:type="pct"/>
            <w:shd w:val="clear" w:color="auto" w:fill="auto"/>
          </w:tcPr>
          <w:p w14:paraId="1480699C" w14:textId="77777777" w:rsidR="00851835" w:rsidRDefault="00851835" w:rsidP="00576602">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14:paraId="1D602F7C" w14:textId="77777777" w:rsidR="00851835" w:rsidRPr="007D28DF" w:rsidRDefault="00851835" w:rsidP="00576602">
            <w:pPr>
              <w:widowControl w:val="0"/>
              <w:ind w:right="57"/>
              <w:rPr>
                <w:rFonts w:ascii="Times New Roman" w:hAnsi="Times New Roman" w:cs="Times New Roman"/>
                <w:i/>
                <w:sz w:val="24"/>
                <w:szCs w:val="24"/>
              </w:rPr>
            </w:pPr>
          </w:p>
        </w:tc>
        <w:tc>
          <w:tcPr>
            <w:tcW w:w="942" w:type="pct"/>
          </w:tcPr>
          <w:p w14:paraId="0E0A692A"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40711DD1" w14:textId="77777777" w:rsidR="00851835" w:rsidRDefault="00851835" w:rsidP="00576602">
            <w:pPr>
              <w:widowControl w:val="0"/>
              <w:ind w:left="57" w:right="57"/>
              <w:rPr>
                <w:rFonts w:ascii="Times New Roman" w:hAnsi="Times New Roman" w:cs="Times New Roman"/>
                <w:bCs/>
                <w:sz w:val="24"/>
                <w:szCs w:val="24"/>
              </w:rPr>
            </w:pPr>
          </w:p>
        </w:tc>
      </w:tr>
      <w:tr w:rsidR="00851835" w:rsidRPr="007D28DF" w14:paraId="1709F3A2" w14:textId="77777777" w:rsidTr="00851835">
        <w:trPr>
          <w:trHeight w:val="419"/>
        </w:trPr>
        <w:tc>
          <w:tcPr>
            <w:tcW w:w="786" w:type="pct"/>
            <w:vMerge/>
            <w:shd w:val="clear" w:color="auto" w:fill="auto"/>
          </w:tcPr>
          <w:p w14:paraId="4394BA1F"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3BB50E41" w14:textId="77777777" w:rsidR="00851835" w:rsidRPr="007D28DF" w:rsidRDefault="00851835" w:rsidP="00576602">
            <w:pPr>
              <w:jc w:val="both"/>
              <w:rPr>
                <w:rFonts w:ascii="Times New Roman" w:hAnsi="Times New Roman" w:cs="Times New Roman"/>
                <w:color w:val="000000"/>
                <w:sz w:val="24"/>
                <w:szCs w:val="24"/>
              </w:rPr>
            </w:pP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2BF0A908"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t>2</w:t>
            </w:r>
          </w:p>
        </w:tc>
        <w:tc>
          <w:tcPr>
            <w:tcW w:w="681" w:type="pct"/>
            <w:shd w:val="clear" w:color="auto" w:fill="auto"/>
          </w:tcPr>
          <w:p w14:paraId="4A917471" w14:textId="77777777" w:rsidR="00851835" w:rsidRDefault="00851835" w:rsidP="00576602">
            <w:pPr>
              <w:widowControl w:val="0"/>
              <w:ind w:left="57" w:right="57"/>
              <w:rPr>
                <w:rFonts w:ascii="Times New Roman" w:hAnsi="Times New Roman" w:cs="Times New Roman"/>
                <w:bCs/>
                <w:sz w:val="24"/>
                <w:szCs w:val="24"/>
              </w:rPr>
            </w:pPr>
          </w:p>
        </w:tc>
        <w:tc>
          <w:tcPr>
            <w:tcW w:w="942" w:type="pct"/>
          </w:tcPr>
          <w:p w14:paraId="492CF967"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5D68C2E7" w14:textId="77777777" w:rsidR="00851835" w:rsidRDefault="00851835" w:rsidP="00576602">
            <w:pPr>
              <w:widowControl w:val="0"/>
              <w:ind w:left="57" w:right="57"/>
              <w:rPr>
                <w:rFonts w:ascii="Times New Roman" w:hAnsi="Times New Roman" w:cs="Times New Roman"/>
                <w:bCs/>
                <w:sz w:val="24"/>
                <w:szCs w:val="24"/>
              </w:rPr>
            </w:pPr>
          </w:p>
        </w:tc>
      </w:tr>
      <w:tr w:rsidR="00851835" w:rsidRPr="007D28DF" w14:paraId="24257223" w14:textId="77777777" w:rsidTr="00851835">
        <w:trPr>
          <w:trHeight w:val="411"/>
        </w:trPr>
        <w:tc>
          <w:tcPr>
            <w:tcW w:w="786" w:type="pct"/>
            <w:vMerge/>
            <w:shd w:val="clear" w:color="auto" w:fill="auto"/>
          </w:tcPr>
          <w:p w14:paraId="73D44DEA"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32BDEF76" w14:textId="77777777" w:rsidR="00851835" w:rsidRPr="007D28DF" w:rsidRDefault="00851835" w:rsidP="00576602">
            <w:pPr>
              <w:jc w:val="both"/>
              <w:rPr>
                <w:rFonts w:ascii="Times New Roman" w:hAnsi="Times New Roman" w:cs="Times New Roman"/>
                <w:color w:val="000000"/>
                <w:sz w:val="24"/>
                <w:szCs w:val="24"/>
              </w:rPr>
            </w:pPr>
            <w:r>
              <w:rPr>
                <w:rFonts w:ascii="Times New Roman" w:hAnsi="Times New Roman" w:cs="Times New Roman"/>
                <w:color w:val="000000"/>
                <w:sz w:val="24"/>
                <w:szCs w:val="24"/>
              </w:rPr>
              <w:t>Знаки препинания в простом предложении</w:t>
            </w:r>
          </w:p>
        </w:tc>
        <w:tc>
          <w:tcPr>
            <w:tcW w:w="618" w:type="pct"/>
            <w:shd w:val="clear" w:color="auto" w:fill="auto"/>
          </w:tcPr>
          <w:p w14:paraId="3B98599C"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681" w:type="pct"/>
            <w:shd w:val="clear" w:color="auto" w:fill="auto"/>
          </w:tcPr>
          <w:p w14:paraId="5EB2840C" w14:textId="77777777" w:rsidR="00851835" w:rsidRDefault="00851835" w:rsidP="00576602">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14:paraId="01809A0D"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3DA2A875" w14:textId="77777777" w:rsidR="00851835" w:rsidRDefault="00851835" w:rsidP="00576602">
            <w:pPr>
              <w:widowControl w:val="0"/>
              <w:ind w:left="57" w:right="57"/>
              <w:rPr>
                <w:rFonts w:ascii="Times New Roman" w:hAnsi="Times New Roman" w:cs="Times New Roman"/>
                <w:bCs/>
                <w:sz w:val="24"/>
                <w:szCs w:val="24"/>
              </w:rPr>
            </w:pPr>
          </w:p>
        </w:tc>
      </w:tr>
      <w:tr w:rsidR="00851835" w:rsidRPr="007D28DF" w14:paraId="2E982643" w14:textId="77777777" w:rsidTr="00851835">
        <w:trPr>
          <w:trHeight w:val="240"/>
        </w:trPr>
        <w:tc>
          <w:tcPr>
            <w:tcW w:w="786" w:type="pct"/>
            <w:vMerge w:val="restart"/>
            <w:shd w:val="clear" w:color="auto" w:fill="auto"/>
          </w:tcPr>
          <w:p w14:paraId="4B9881A8" w14:textId="77777777" w:rsidR="00851835" w:rsidRPr="007D28DF" w:rsidRDefault="00851835" w:rsidP="00576602">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3.2</w:t>
            </w:r>
            <w:r w:rsidRPr="007D28DF">
              <w:rPr>
                <w:rFonts w:ascii="Times New Roman" w:hAnsi="Times New Roman" w:cs="Times New Roman"/>
                <w:b/>
                <w:sz w:val="24"/>
                <w:szCs w:val="24"/>
              </w:rPr>
              <w:t xml:space="preserve"> </w:t>
            </w:r>
            <w:r w:rsidRPr="007D28DF">
              <w:rPr>
                <w:rFonts w:ascii="Times New Roman" w:hAnsi="Times New Roman" w:cs="Times New Roman"/>
                <w:sz w:val="24"/>
                <w:szCs w:val="24"/>
              </w:rPr>
              <w:t>Второстепенные члены предложения.</w:t>
            </w:r>
          </w:p>
        </w:tc>
        <w:tc>
          <w:tcPr>
            <w:tcW w:w="1551" w:type="pct"/>
            <w:shd w:val="clear" w:color="auto" w:fill="auto"/>
          </w:tcPr>
          <w:p w14:paraId="34B2D4D0"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4B9AEDAD"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C551F7">
              <w:rPr>
                <w:rFonts w:ascii="Times New Roman" w:hAnsi="Times New Roman" w:cs="Times New Roman"/>
                <w:b/>
                <w:sz w:val="24"/>
                <w:szCs w:val="24"/>
              </w:rPr>
              <w:t>4</w:t>
            </w:r>
          </w:p>
        </w:tc>
        <w:tc>
          <w:tcPr>
            <w:tcW w:w="681" w:type="pct"/>
            <w:shd w:val="clear" w:color="auto" w:fill="auto"/>
          </w:tcPr>
          <w:p w14:paraId="119CF5F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p>
        </w:tc>
        <w:tc>
          <w:tcPr>
            <w:tcW w:w="942" w:type="pct"/>
          </w:tcPr>
          <w:p w14:paraId="4D93EE3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3F25F797"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апрель</w:t>
            </w:r>
          </w:p>
        </w:tc>
      </w:tr>
      <w:tr w:rsidR="00851835" w:rsidRPr="007D28DF" w14:paraId="4733CF04" w14:textId="77777777" w:rsidTr="00851835">
        <w:trPr>
          <w:trHeight w:val="240"/>
        </w:trPr>
        <w:tc>
          <w:tcPr>
            <w:tcW w:w="786" w:type="pct"/>
            <w:vMerge/>
            <w:shd w:val="clear" w:color="auto" w:fill="auto"/>
          </w:tcPr>
          <w:p w14:paraId="1E0099F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181FEA28"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both"/>
              <w:rPr>
                <w:rFonts w:ascii="Times New Roman" w:hAnsi="Times New Roman" w:cs="Times New Roman"/>
                <w:sz w:val="24"/>
                <w:szCs w:val="24"/>
              </w:rPr>
            </w:pPr>
            <w:r w:rsidRPr="007D28DF">
              <w:rPr>
                <w:rFonts w:ascii="Times New Roman" w:hAnsi="Times New Roman" w:cs="Times New Roman"/>
                <w:color w:val="000000"/>
                <w:sz w:val="24"/>
                <w:szCs w:val="24"/>
              </w:rPr>
              <w:t xml:space="preserve">Второстепенные члены предложения (определение, приложение, обстоятельство, дополнение). </w:t>
            </w:r>
            <w:r w:rsidRPr="007D28DF">
              <w:rPr>
                <w:rFonts w:ascii="Times New Roman" w:hAnsi="Times New Roman" w:cs="Times New Roman"/>
                <w:color w:val="000000"/>
                <w:sz w:val="24"/>
                <w:szCs w:val="24"/>
              </w:rPr>
              <w:lastRenderedPageBreak/>
              <w:t xml:space="preserve">Осложненные предложения. Предложения с однородными членами и знаки препинания в них. Однородные и неоднородные определения. </w:t>
            </w:r>
            <w:r w:rsidRPr="007D28DF">
              <w:rPr>
                <w:rFonts w:ascii="Times New Roman" w:hAnsi="Times New Roman" w:cs="Times New Roman"/>
                <w:sz w:val="24"/>
                <w:szCs w:val="24"/>
              </w:rPr>
              <w:t>Предложения с обособленными членами. Общие условия обособления (позиция, степень распространенности и др.). Условия обособления определений, приложений, обстоятельств. Поясняющие и уточняющие члены как особый вид обособленных членов</w:t>
            </w:r>
          </w:p>
        </w:tc>
        <w:tc>
          <w:tcPr>
            <w:tcW w:w="618" w:type="pct"/>
            <w:shd w:val="clear" w:color="auto" w:fill="auto"/>
          </w:tcPr>
          <w:p w14:paraId="1B66CE4F" w14:textId="77777777" w:rsidR="00851835" w:rsidRPr="00C551F7"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C551F7">
              <w:rPr>
                <w:rFonts w:ascii="Times New Roman" w:hAnsi="Times New Roman" w:cs="Times New Roman"/>
                <w:sz w:val="24"/>
                <w:szCs w:val="24"/>
              </w:rPr>
              <w:lastRenderedPageBreak/>
              <w:t>2</w:t>
            </w:r>
          </w:p>
        </w:tc>
        <w:tc>
          <w:tcPr>
            <w:tcW w:w="681" w:type="pct"/>
            <w:vMerge w:val="restart"/>
            <w:shd w:val="clear" w:color="auto" w:fill="auto"/>
          </w:tcPr>
          <w:p w14:paraId="52057501" w14:textId="77777777" w:rsidR="00851835" w:rsidRDefault="00851835" w:rsidP="00576602">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14:paraId="36668C11" w14:textId="77777777" w:rsidR="00851835" w:rsidRPr="007D28DF" w:rsidRDefault="00851835" w:rsidP="00576602">
            <w:pPr>
              <w:widowControl w:val="0"/>
              <w:ind w:left="57" w:right="57"/>
              <w:rPr>
                <w:rFonts w:ascii="Times New Roman" w:hAnsi="Times New Roman" w:cs="Times New Roman"/>
                <w:i/>
                <w:sz w:val="24"/>
                <w:szCs w:val="24"/>
              </w:rPr>
            </w:pPr>
          </w:p>
        </w:tc>
        <w:tc>
          <w:tcPr>
            <w:tcW w:w="942" w:type="pct"/>
          </w:tcPr>
          <w:p w14:paraId="171846D0"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19615CDA" w14:textId="77777777" w:rsidR="00851835" w:rsidRDefault="00851835" w:rsidP="00576602">
            <w:pPr>
              <w:widowControl w:val="0"/>
              <w:ind w:left="57" w:right="57"/>
              <w:rPr>
                <w:rFonts w:ascii="Times New Roman" w:hAnsi="Times New Roman" w:cs="Times New Roman"/>
                <w:bCs/>
                <w:sz w:val="24"/>
                <w:szCs w:val="24"/>
              </w:rPr>
            </w:pPr>
          </w:p>
        </w:tc>
      </w:tr>
      <w:tr w:rsidR="00851835" w:rsidRPr="007D28DF" w14:paraId="10480F0F" w14:textId="77777777" w:rsidTr="00851835">
        <w:trPr>
          <w:trHeight w:val="240"/>
        </w:trPr>
        <w:tc>
          <w:tcPr>
            <w:tcW w:w="786" w:type="pct"/>
            <w:vMerge/>
            <w:shd w:val="clear" w:color="auto" w:fill="auto"/>
          </w:tcPr>
          <w:p w14:paraId="2999B2A8"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0867A795" w14:textId="77777777" w:rsidR="00851835" w:rsidRPr="007D28DF" w:rsidRDefault="00851835" w:rsidP="00576602">
            <w:pPr>
              <w:pBdr>
                <w:top w:val="nil"/>
                <w:left w:val="nil"/>
                <w:bottom w:val="nil"/>
                <w:right w:val="nil"/>
                <w:between w:val="nil"/>
              </w:pBdr>
              <w:ind w:left="57" w:right="57"/>
              <w:rPr>
                <w:rFonts w:ascii="Times New Roman" w:hAnsi="Times New Roman" w:cs="Times New Roman"/>
                <w:strike/>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0B94BCB9"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vMerge/>
            <w:shd w:val="clear" w:color="auto" w:fill="auto"/>
          </w:tcPr>
          <w:p w14:paraId="6418C48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25380ED1"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729D1C00"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4AD796E5" w14:textId="77777777" w:rsidTr="00851835">
        <w:trPr>
          <w:trHeight w:val="418"/>
        </w:trPr>
        <w:tc>
          <w:tcPr>
            <w:tcW w:w="786" w:type="pct"/>
            <w:vMerge/>
            <w:shd w:val="clear" w:color="auto" w:fill="auto"/>
          </w:tcPr>
          <w:p w14:paraId="37766B0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54F47DF9" w14:textId="77777777" w:rsidR="00851835" w:rsidRPr="007E2417" w:rsidRDefault="00851835" w:rsidP="00576602">
            <w:pPr>
              <w:jc w:val="both"/>
              <w:rPr>
                <w:rFonts w:ascii="Times New Roman" w:hAnsi="Times New Roman" w:cs="Times New Roman"/>
                <w:color w:val="000000"/>
                <w:sz w:val="24"/>
                <w:szCs w:val="24"/>
              </w:rPr>
            </w:pPr>
            <w:r w:rsidRPr="007D28DF">
              <w:rPr>
                <w:rFonts w:ascii="Times New Roman" w:hAnsi="Times New Roman" w:cs="Times New Roman"/>
                <w:color w:val="000000"/>
                <w:sz w:val="24"/>
                <w:szCs w:val="24"/>
              </w:rPr>
              <w:t>Знаки препинания при однородных членах с обобщающими словами.</w:t>
            </w:r>
            <w:r w:rsidRPr="007D28DF">
              <w:rPr>
                <w:rFonts w:ascii="Times New Roman" w:hAnsi="Times New Roman" w:cs="Times New Roman"/>
                <w:color w:val="FF0000"/>
                <w:sz w:val="24"/>
                <w:szCs w:val="24"/>
              </w:rPr>
              <w:t xml:space="preserve"> </w:t>
            </w:r>
            <w:r w:rsidRPr="007D28DF">
              <w:rPr>
                <w:rFonts w:ascii="Times New Roman" w:eastAsiaTheme="minorHAnsi" w:hAnsi="Times New Roman" w:cs="Times New Roman"/>
                <w:sz w:val="24"/>
                <w:szCs w:val="24"/>
                <w:lang w:eastAsia="en-US"/>
              </w:rPr>
              <w:t>Знаки препинания при оборотах с союзом КАК. Разряды вводных слов и предложений. Знаки препинания при вводных словах и предложениях, вставных конструкциях. Знаки препинания при обращении</w:t>
            </w:r>
          </w:p>
        </w:tc>
        <w:tc>
          <w:tcPr>
            <w:tcW w:w="618" w:type="pct"/>
            <w:shd w:val="clear" w:color="auto" w:fill="auto"/>
          </w:tcPr>
          <w:p w14:paraId="4291AD85"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 xml:space="preserve"> </w:t>
            </w:r>
          </w:p>
        </w:tc>
        <w:tc>
          <w:tcPr>
            <w:tcW w:w="681" w:type="pct"/>
            <w:vMerge/>
            <w:shd w:val="clear" w:color="auto" w:fill="auto"/>
          </w:tcPr>
          <w:p w14:paraId="69BAAF0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39D91547"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5812230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7D03AE60" w14:textId="77777777" w:rsidTr="00851835">
        <w:trPr>
          <w:trHeight w:val="391"/>
        </w:trPr>
        <w:tc>
          <w:tcPr>
            <w:tcW w:w="786" w:type="pct"/>
            <w:vMerge w:val="restart"/>
            <w:shd w:val="clear" w:color="auto" w:fill="auto"/>
          </w:tcPr>
          <w:p w14:paraId="4BC49B9E" w14:textId="77777777" w:rsidR="00851835" w:rsidRPr="007D28DF" w:rsidRDefault="00851835" w:rsidP="00576602">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3.3.</w:t>
            </w:r>
            <w:r w:rsidRPr="007D28DF">
              <w:rPr>
                <w:rFonts w:ascii="Times New Roman" w:hAnsi="Times New Roman" w:cs="Times New Roman"/>
                <w:b/>
                <w:sz w:val="24"/>
                <w:szCs w:val="24"/>
              </w:rPr>
              <w:t xml:space="preserve"> </w:t>
            </w:r>
            <w:r w:rsidRPr="007D28DF">
              <w:rPr>
                <w:rFonts w:ascii="Times New Roman" w:hAnsi="Times New Roman" w:cs="Times New Roman"/>
                <w:sz w:val="24"/>
                <w:szCs w:val="24"/>
              </w:rPr>
              <w:t>Сложное предложение</w:t>
            </w:r>
          </w:p>
        </w:tc>
        <w:tc>
          <w:tcPr>
            <w:tcW w:w="1551" w:type="pct"/>
            <w:shd w:val="clear" w:color="auto" w:fill="auto"/>
          </w:tcPr>
          <w:p w14:paraId="5092E0BA"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sz w:val="24"/>
                <w:szCs w:val="24"/>
              </w:rPr>
            </w:pPr>
            <w:r w:rsidRPr="007D28DF">
              <w:rPr>
                <w:rFonts w:ascii="Times New Roman" w:hAnsi="Times New Roman" w:cs="Times New Roman"/>
                <w:b/>
                <w:sz w:val="24"/>
                <w:szCs w:val="24"/>
              </w:rPr>
              <w:t>Основное содержание</w:t>
            </w:r>
          </w:p>
        </w:tc>
        <w:tc>
          <w:tcPr>
            <w:tcW w:w="618" w:type="pct"/>
            <w:shd w:val="clear" w:color="auto" w:fill="auto"/>
          </w:tcPr>
          <w:p w14:paraId="2DC421BA"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4</w:t>
            </w:r>
          </w:p>
        </w:tc>
        <w:tc>
          <w:tcPr>
            <w:tcW w:w="681" w:type="pct"/>
            <w:shd w:val="clear" w:color="auto" w:fill="auto"/>
          </w:tcPr>
          <w:p w14:paraId="584EB476"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05; ОК 09</w:t>
            </w:r>
          </w:p>
        </w:tc>
        <w:tc>
          <w:tcPr>
            <w:tcW w:w="942" w:type="pct"/>
          </w:tcPr>
          <w:p w14:paraId="5E6DEF2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3A7D8929"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апрель</w:t>
            </w:r>
          </w:p>
        </w:tc>
      </w:tr>
      <w:tr w:rsidR="00851835" w:rsidRPr="007D28DF" w14:paraId="6694696E" w14:textId="77777777" w:rsidTr="00851835">
        <w:trPr>
          <w:trHeight w:val="240"/>
        </w:trPr>
        <w:tc>
          <w:tcPr>
            <w:tcW w:w="786" w:type="pct"/>
            <w:vMerge/>
            <w:shd w:val="clear" w:color="auto" w:fill="auto"/>
          </w:tcPr>
          <w:p w14:paraId="114599D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362B24B8" w14:textId="77777777" w:rsidR="00851835" w:rsidRPr="007D28DF" w:rsidRDefault="00851835" w:rsidP="00576602">
            <w:pPr>
              <w:shd w:val="clear" w:color="auto" w:fill="FFFFFF"/>
              <w:tabs>
                <w:tab w:val="left" w:pos="3405"/>
                <w:tab w:val="center" w:pos="5530"/>
              </w:tabs>
              <w:rPr>
                <w:rFonts w:ascii="Times New Roman" w:hAnsi="Times New Roman" w:cs="Times New Roman"/>
                <w:sz w:val="24"/>
                <w:szCs w:val="24"/>
              </w:rPr>
            </w:pPr>
            <w:r w:rsidRPr="007D28DF">
              <w:rPr>
                <w:rFonts w:ascii="Times New Roman" w:eastAsiaTheme="minorHAnsi" w:hAnsi="Times New Roman" w:cs="Times New Roman"/>
                <w:sz w:val="24"/>
                <w:szCs w:val="24"/>
                <w:lang w:eastAsia="en-US"/>
              </w:rPr>
              <w:t xml:space="preserve">Основные типы сложного предложения по средствам связи и грамматическому значению (предложения союзные и бессоюзные; сочиненные и подчиненные). </w:t>
            </w:r>
            <w:r w:rsidRPr="007D28DF">
              <w:rPr>
                <w:rFonts w:ascii="Times New Roman" w:hAnsi="Times New Roman" w:cs="Times New Roman"/>
                <w:color w:val="000000"/>
                <w:sz w:val="24"/>
                <w:szCs w:val="24"/>
              </w:rPr>
              <w:t xml:space="preserve">Сложноподчиненное предложение. </w:t>
            </w:r>
            <w:r w:rsidRPr="007D28DF">
              <w:rPr>
                <w:rFonts w:ascii="Times New Roman" w:eastAsiaTheme="minorHAnsi" w:hAnsi="Times New Roman" w:cs="Times New Roman"/>
                <w:color w:val="000000"/>
                <w:sz w:val="24"/>
                <w:szCs w:val="24"/>
                <w:lang w:eastAsia="en-US"/>
              </w:rPr>
              <w:t>Типы придаточных предложений. Сложноподчиненные предложения с несколькими придаточными. Бессоюзные сложные предложения. Способы передачи чужой речи.</w:t>
            </w:r>
            <w:r w:rsidRPr="007D28DF">
              <w:rPr>
                <w:rFonts w:ascii="Times New Roman" w:eastAsiaTheme="minorHAnsi" w:hAnsi="Times New Roman" w:cs="Times New Roman"/>
                <w:b/>
                <w:color w:val="000000"/>
                <w:sz w:val="24"/>
                <w:szCs w:val="24"/>
                <w:lang w:eastAsia="en-US"/>
              </w:rPr>
              <w:t xml:space="preserve"> </w:t>
            </w:r>
            <w:r w:rsidRPr="007D28DF">
              <w:rPr>
                <w:rFonts w:ascii="Times New Roman" w:eastAsiaTheme="minorHAnsi" w:hAnsi="Times New Roman" w:cs="Times New Roman"/>
                <w:color w:val="000000"/>
                <w:sz w:val="24"/>
                <w:szCs w:val="24"/>
                <w:lang w:eastAsia="en-US"/>
              </w:rPr>
              <w:t>Предложения с прямой и косвенной речью как способ передачи чужой речи</w:t>
            </w:r>
          </w:p>
        </w:tc>
        <w:tc>
          <w:tcPr>
            <w:tcW w:w="618" w:type="pct"/>
            <w:shd w:val="clear" w:color="auto" w:fill="auto"/>
          </w:tcPr>
          <w:p w14:paraId="302C845B"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shd w:val="clear" w:color="auto" w:fill="auto"/>
          </w:tcPr>
          <w:p w14:paraId="36DE64E9" w14:textId="77777777" w:rsidR="00851835" w:rsidRDefault="00851835" w:rsidP="00576602">
            <w:pPr>
              <w:widowControl w:val="0"/>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14:paraId="0CD20DEC" w14:textId="77777777" w:rsidR="00851835" w:rsidRPr="007D28DF" w:rsidRDefault="00851835" w:rsidP="00576602">
            <w:pPr>
              <w:widowControl w:val="0"/>
              <w:ind w:left="57" w:right="57"/>
              <w:rPr>
                <w:rFonts w:ascii="Times New Roman" w:hAnsi="Times New Roman" w:cs="Times New Roman"/>
                <w:i/>
                <w:sz w:val="24"/>
                <w:szCs w:val="24"/>
              </w:rPr>
            </w:pPr>
          </w:p>
        </w:tc>
        <w:tc>
          <w:tcPr>
            <w:tcW w:w="942" w:type="pct"/>
          </w:tcPr>
          <w:p w14:paraId="716CD0F3"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7698FFA6" w14:textId="77777777" w:rsidR="00851835" w:rsidRDefault="00851835" w:rsidP="00576602">
            <w:pPr>
              <w:widowControl w:val="0"/>
              <w:ind w:left="57" w:right="57"/>
              <w:rPr>
                <w:rFonts w:ascii="Times New Roman" w:hAnsi="Times New Roman" w:cs="Times New Roman"/>
                <w:bCs/>
                <w:sz w:val="24"/>
                <w:szCs w:val="24"/>
              </w:rPr>
            </w:pPr>
            <w:r>
              <w:rPr>
                <w:rFonts w:ascii="Times New Roman" w:hAnsi="Times New Roman" w:cs="Times New Roman"/>
                <w:bCs/>
                <w:sz w:val="24"/>
                <w:szCs w:val="24"/>
              </w:rPr>
              <w:t>май</w:t>
            </w:r>
          </w:p>
        </w:tc>
      </w:tr>
      <w:tr w:rsidR="00851835" w:rsidRPr="007D28DF" w14:paraId="1D79DAFD" w14:textId="77777777" w:rsidTr="00851835">
        <w:trPr>
          <w:trHeight w:val="240"/>
        </w:trPr>
        <w:tc>
          <w:tcPr>
            <w:tcW w:w="786" w:type="pct"/>
            <w:vMerge/>
            <w:shd w:val="clear" w:color="auto" w:fill="auto"/>
          </w:tcPr>
          <w:p w14:paraId="669D90F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45CFB5DD" w14:textId="77777777" w:rsidR="00851835" w:rsidRPr="007D28DF" w:rsidRDefault="00851835" w:rsidP="00576602">
            <w:pPr>
              <w:shd w:val="clear" w:color="auto" w:fill="FFFFFF"/>
              <w:tabs>
                <w:tab w:val="left" w:pos="3405"/>
                <w:tab w:val="center" w:pos="5530"/>
              </w:tabs>
              <w:rPr>
                <w:rFonts w:ascii="Times New Roman" w:eastAsiaTheme="minorHAnsi" w:hAnsi="Times New Roman" w:cs="Times New Roman"/>
                <w:sz w:val="24"/>
                <w:szCs w:val="24"/>
                <w:lang w:eastAsia="en-US"/>
              </w:rPr>
            </w:pPr>
            <w:r>
              <w:rPr>
                <w:rFonts w:ascii="Times New Roman" w:hAnsi="Times New Roman" w:cs="Times New Roman"/>
                <w:b/>
                <w:bCs/>
                <w:sz w:val="24"/>
                <w:szCs w:val="24"/>
              </w:rPr>
              <w:t>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4C80C077"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shd w:val="clear" w:color="auto" w:fill="auto"/>
          </w:tcPr>
          <w:p w14:paraId="026485A1" w14:textId="77777777" w:rsidR="00851835" w:rsidRDefault="00851835" w:rsidP="00576602">
            <w:pPr>
              <w:widowControl w:val="0"/>
              <w:ind w:left="57" w:right="57"/>
              <w:rPr>
                <w:rFonts w:ascii="Times New Roman" w:hAnsi="Times New Roman" w:cs="Times New Roman"/>
                <w:bCs/>
                <w:sz w:val="24"/>
                <w:szCs w:val="24"/>
              </w:rPr>
            </w:pPr>
          </w:p>
        </w:tc>
        <w:tc>
          <w:tcPr>
            <w:tcW w:w="942" w:type="pct"/>
          </w:tcPr>
          <w:p w14:paraId="65671048" w14:textId="77777777" w:rsidR="00851835" w:rsidRDefault="00851835" w:rsidP="00576602">
            <w:pPr>
              <w:widowControl w:val="0"/>
              <w:ind w:left="57" w:right="57"/>
              <w:rPr>
                <w:rFonts w:ascii="Times New Roman" w:hAnsi="Times New Roman" w:cs="Times New Roman"/>
                <w:bCs/>
                <w:sz w:val="24"/>
                <w:szCs w:val="24"/>
              </w:rPr>
            </w:pPr>
          </w:p>
        </w:tc>
        <w:tc>
          <w:tcPr>
            <w:tcW w:w="421" w:type="pct"/>
          </w:tcPr>
          <w:p w14:paraId="3DE88D19" w14:textId="77777777" w:rsidR="00851835" w:rsidRDefault="00851835" w:rsidP="00576602">
            <w:pPr>
              <w:widowControl w:val="0"/>
              <w:ind w:left="57" w:right="57"/>
              <w:rPr>
                <w:rFonts w:ascii="Times New Roman" w:hAnsi="Times New Roman" w:cs="Times New Roman"/>
                <w:bCs/>
                <w:sz w:val="24"/>
                <w:szCs w:val="24"/>
              </w:rPr>
            </w:pPr>
          </w:p>
        </w:tc>
      </w:tr>
      <w:tr w:rsidR="00851835" w:rsidRPr="007D28DF" w14:paraId="53C14720" w14:textId="77777777" w:rsidTr="00851835">
        <w:trPr>
          <w:trHeight w:val="240"/>
        </w:trPr>
        <w:tc>
          <w:tcPr>
            <w:tcW w:w="786" w:type="pct"/>
            <w:vMerge/>
            <w:shd w:val="clear" w:color="auto" w:fill="auto"/>
          </w:tcPr>
          <w:p w14:paraId="66D2ECC1"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44D1A7F1" w14:textId="77777777" w:rsidR="00851835" w:rsidRPr="007D28DF" w:rsidRDefault="00851835" w:rsidP="00576602">
            <w:pPr>
              <w:jc w:val="both"/>
              <w:rPr>
                <w:rFonts w:ascii="Times New Roman" w:hAnsi="Times New Roman" w:cs="Times New Roman"/>
                <w:color w:val="000000"/>
                <w:sz w:val="24"/>
                <w:szCs w:val="24"/>
              </w:rPr>
            </w:pPr>
            <w:r w:rsidRPr="007D28DF">
              <w:rPr>
                <w:rFonts w:ascii="Times New Roman" w:eastAsiaTheme="minorHAnsi" w:hAnsi="Times New Roman" w:cs="Times New Roman"/>
                <w:sz w:val="24"/>
                <w:szCs w:val="24"/>
                <w:lang w:eastAsia="en-US"/>
              </w:rPr>
              <w:t xml:space="preserve">Знаки препинания в сложносочиненных предложениях.  </w:t>
            </w:r>
            <w:r w:rsidRPr="007D28DF">
              <w:rPr>
                <w:rFonts w:ascii="Times New Roman" w:eastAsiaTheme="minorHAnsi" w:hAnsi="Times New Roman" w:cs="Times New Roman"/>
                <w:color w:val="000000"/>
                <w:sz w:val="24"/>
                <w:szCs w:val="24"/>
                <w:lang w:eastAsia="en-US"/>
              </w:rPr>
              <w:t xml:space="preserve">Знаки препинания в сложноподчиненных предложениях. Знаки препинания в бессоюзных сложных предложениях. </w:t>
            </w:r>
            <w:r w:rsidRPr="007D28DF">
              <w:rPr>
                <w:rFonts w:ascii="Times New Roman" w:hAnsi="Times New Roman" w:cs="Times New Roman"/>
                <w:color w:val="000000"/>
                <w:sz w:val="24"/>
                <w:szCs w:val="24"/>
              </w:rPr>
              <w:t>Знаки препинания в предложения с прямой речью. Знаки препинания при диалогах. Правила оформления цитат</w:t>
            </w:r>
          </w:p>
        </w:tc>
        <w:tc>
          <w:tcPr>
            <w:tcW w:w="618" w:type="pct"/>
            <w:shd w:val="clear" w:color="auto" w:fill="auto"/>
          </w:tcPr>
          <w:p w14:paraId="3A249DBF"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 xml:space="preserve"> </w:t>
            </w:r>
          </w:p>
        </w:tc>
        <w:tc>
          <w:tcPr>
            <w:tcW w:w="681" w:type="pct"/>
            <w:shd w:val="clear" w:color="auto" w:fill="auto"/>
          </w:tcPr>
          <w:p w14:paraId="29C47005"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14:paraId="700A3C2A" w14:textId="77777777" w:rsidR="00851835" w:rsidRPr="007D28DF" w:rsidRDefault="00851835" w:rsidP="00576602">
            <w:pPr>
              <w:widowControl w:val="0"/>
              <w:pBdr>
                <w:top w:val="nil"/>
                <w:left w:val="nil"/>
                <w:bottom w:val="nil"/>
                <w:right w:val="nil"/>
                <w:between w:val="nil"/>
              </w:pBdr>
              <w:ind w:right="57"/>
              <w:rPr>
                <w:rFonts w:ascii="Times New Roman" w:hAnsi="Times New Roman" w:cs="Times New Roman"/>
                <w:i/>
                <w:sz w:val="24"/>
                <w:szCs w:val="24"/>
              </w:rPr>
            </w:pPr>
          </w:p>
        </w:tc>
        <w:tc>
          <w:tcPr>
            <w:tcW w:w="942" w:type="pct"/>
          </w:tcPr>
          <w:p w14:paraId="53B31AFB"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14:paraId="191EF59D"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r>
      <w:tr w:rsidR="00851835" w:rsidRPr="007D28DF" w14:paraId="0C717F70" w14:textId="77777777" w:rsidTr="00851835">
        <w:trPr>
          <w:trHeight w:val="20"/>
        </w:trPr>
        <w:tc>
          <w:tcPr>
            <w:tcW w:w="2337" w:type="pct"/>
            <w:gridSpan w:val="2"/>
            <w:shd w:val="clear" w:color="auto" w:fill="auto"/>
          </w:tcPr>
          <w:p w14:paraId="38D26E38"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b/>
                <w:color w:val="000000"/>
                <w:sz w:val="24"/>
                <w:szCs w:val="24"/>
              </w:rPr>
            </w:pPr>
            <w:r w:rsidRPr="007D28DF">
              <w:rPr>
                <w:rFonts w:ascii="Times New Roman" w:hAnsi="Times New Roman" w:cs="Times New Roman"/>
                <w:b/>
                <w:sz w:val="24"/>
                <w:szCs w:val="24"/>
              </w:rPr>
              <w:t>Прикладной модуль</w:t>
            </w:r>
            <w:r w:rsidRPr="007D28DF">
              <w:rPr>
                <w:rFonts w:ascii="Times New Roman" w:hAnsi="Times New Roman" w:cs="Times New Roman"/>
                <w:b/>
                <w:color w:val="000000"/>
                <w:sz w:val="24"/>
                <w:szCs w:val="24"/>
              </w:rPr>
              <w:t>. Раздел 4. Особенности профессиональной коммуникации.</w:t>
            </w:r>
          </w:p>
        </w:tc>
        <w:tc>
          <w:tcPr>
            <w:tcW w:w="618" w:type="pct"/>
            <w:shd w:val="clear" w:color="auto" w:fill="auto"/>
          </w:tcPr>
          <w:p w14:paraId="7BDB1AC7"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12</w:t>
            </w:r>
          </w:p>
        </w:tc>
        <w:tc>
          <w:tcPr>
            <w:tcW w:w="681" w:type="pct"/>
            <w:shd w:val="clear" w:color="auto" w:fill="auto"/>
          </w:tcPr>
          <w:p w14:paraId="3D49FFEB" w14:textId="583C2AC1" w:rsidR="00851835" w:rsidRPr="00851835" w:rsidRDefault="00851835" w:rsidP="00851835">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 xml:space="preserve">ОК 03; </w:t>
            </w:r>
            <w:r w:rsidRPr="007D28DF">
              <w:rPr>
                <w:rFonts w:ascii="Times New Roman" w:hAnsi="Times New Roman" w:cs="Times New Roman"/>
                <w:i/>
                <w:sz w:val="24"/>
                <w:szCs w:val="24"/>
              </w:rPr>
              <w:t>ОК 04; ОК 05; ОК 09</w:t>
            </w:r>
          </w:p>
        </w:tc>
        <w:tc>
          <w:tcPr>
            <w:tcW w:w="942" w:type="pct"/>
          </w:tcPr>
          <w:p w14:paraId="5AEBA3A6"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1CF209DF"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май</w:t>
            </w:r>
          </w:p>
        </w:tc>
      </w:tr>
      <w:tr w:rsidR="00851835" w:rsidRPr="007D28DF" w14:paraId="0B8C6C97" w14:textId="77777777" w:rsidTr="00851835">
        <w:trPr>
          <w:trHeight w:val="240"/>
        </w:trPr>
        <w:tc>
          <w:tcPr>
            <w:tcW w:w="786" w:type="pct"/>
            <w:vMerge w:val="restart"/>
            <w:shd w:val="clear" w:color="auto" w:fill="auto"/>
          </w:tcPr>
          <w:p w14:paraId="7932B3D7" w14:textId="77777777" w:rsidR="00851835" w:rsidRPr="007D28DF" w:rsidRDefault="00851835" w:rsidP="00576602">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 4</w:t>
            </w:r>
            <w:r w:rsidRPr="007D28DF">
              <w:rPr>
                <w:rFonts w:ascii="Times New Roman" w:hAnsi="Times New Roman" w:cs="Times New Roman"/>
                <w:b/>
                <w:sz w:val="24"/>
                <w:szCs w:val="24"/>
              </w:rPr>
              <w:t>.1.</w:t>
            </w:r>
            <w:r w:rsidRPr="007D28DF">
              <w:rPr>
                <w:rFonts w:ascii="Times New Roman" w:hAnsi="Times New Roman" w:cs="Times New Roman"/>
                <w:sz w:val="24"/>
                <w:szCs w:val="24"/>
              </w:rPr>
              <w:t xml:space="preserve"> Язык как средство профессиональной, социальной и межкультурной коммуникации.</w:t>
            </w:r>
          </w:p>
        </w:tc>
        <w:tc>
          <w:tcPr>
            <w:tcW w:w="1551" w:type="pct"/>
            <w:shd w:val="clear" w:color="auto" w:fill="auto"/>
          </w:tcPr>
          <w:p w14:paraId="292A3C3D"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14:paraId="5455B0D3"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4</w:t>
            </w:r>
          </w:p>
        </w:tc>
        <w:tc>
          <w:tcPr>
            <w:tcW w:w="681" w:type="pct"/>
            <w:shd w:val="clear" w:color="auto" w:fill="auto"/>
          </w:tcPr>
          <w:p w14:paraId="766D5F1F" w14:textId="77777777" w:rsidR="00851835" w:rsidRPr="009A2C4B"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p>
        </w:tc>
        <w:tc>
          <w:tcPr>
            <w:tcW w:w="942" w:type="pct"/>
          </w:tcPr>
          <w:p w14:paraId="5CE72B9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2B80E98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июнь</w:t>
            </w:r>
          </w:p>
        </w:tc>
      </w:tr>
      <w:tr w:rsidR="00851835" w:rsidRPr="007D28DF" w14:paraId="5ACD308C" w14:textId="77777777" w:rsidTr="00851835">
        <w:trPr>
          <w:trHeight w:val="240"/>
        </w:trPr>
        <w:tc>
          <w:tcPr>
            <w:tcW w:w="786" w:type="pct"/>
            <w:vMerge/>
            <w:shd w:val="clear" w:color="auto" w:fill="auto"/>
          </w:tcPr>
          <w:p w14:paraId="252E905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0663DE8E" w14:textId="77777777" w:rsidR="00851835" w:rsidRPr="007D28DF" w:rsidRDefault="00851835" w:rsidP="00576602">
            <w:pPr>
              <w:shd w:val="clear" w:color="auto" w:fill="FFFFFF"/>
              <w:ind w:left="57" w:right="57"/>
              <w:jc w:val="both"/>
              <w:rPr>
                <w:rFonts w:ascii="Times New Roman" w:hAnsi="Times New Roman" w:cs="Times New Roman"/>
                <w:sz w:val="24"/>
                <w:szCs w:val="24"/>
              </w:rPr>
            </w:pPr>
            <w:r w:rsidRPr="007D28DF">
              <w:rPr>
                <w:rFonts w:ascii="Times New Roman" w:hAnsi="Times New Roman" w:cs="Times New Roman"/>
                <w:sz w:val="24"/>
                <w:szCs w:val="24"/>
              </w:rPr>
              <w:t>Основные аспекты культуры речи (нормативный, коммуникативный, этический). Языковые и речевые нормы. Речевые формулы. Речевой этикет</w:t>
            </w:r>
          </w:p>
        </w:tc>
        <w:tc>
          <w:tcPr>
            <w:tcW w:w="618" w:type="pct"/>
            <w:shd w:val="clear" w:color="auto" w:fill="auto"/>
          </w:tcPr>
          <w:p w14:paraId="405DA09D"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vMerge w:val="restart"/>
            <w:shd w:val="clear" w:color="auto" w:fill="auto"/>
          </w:tcPr>
          <w:p w14:paraId="62E77542" w14:textId="77777777" w:rsidR="00851835" w:rsidRPr="00B564A6"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14:paraId="648A5717"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14:paraId="2A3BFFB3"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r>
      <w:tr w:rsidR="00851835" w:rsidRPr="007D28DF" w14:paraId="15D4E2C3" w14:textId="77777777" w:rsidTr="00851835">
        <w:trPr>
          <w:trHeight w:val="240"/>
        </w:trPr>
        <w:tc>
          <w:tcPr>
            <w:tcW w:w="786" w:type="pct"/>
            <w:vMerge/>
            <w:shd w:val="clear" w:color="auto" w:fill="auto"/>
          </w:tcPr>
          <w:p w14:paraId="0CCC3F6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12A841E2" w14:textId="77777777" w:rsidR="00851835" w:rsidRPr="007D28DF" w:rsidRDefault="00851835" w:rsidP="00576602">
            <w:pPr>
              <w:pBdr>
                <w:top w:val="nil"/>
                <w:left w:val="nil"/>
                <w:bottom w:val="nil"/>
                <w:right w:val="nil"/>
                <w:between w:val="nil"/>
              </w:pBdr>
              <w:ind w:left="57" w:right="57"/>
              <w:jc w:val="both"/>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5BF4462E"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p>
        </w:tc>
        <w:tc>
          <w:tcPr>
            <w:tcW w:w="681" w:type="pct"/>
            <w:vMerge/>
            <w:shd w:val="clear" w:color="auto" w:fill="auto"/>
          </w:tcPr>
          <w:p w14:paraId="45352CB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2400AEA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4938745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45DB19AE" w14:textId="77777777" w:rsidTr="00851835">
        <w:trPr>
          <w:trHeight w:val="240"/>
        </w:trPr>
        <w:tc>
          <w:tcPr>
            <w:tcW w:w="786" w:type="pct"/>
            <w:vMerge/>
            <w:shd w:val="clear" w:color="auto" w:fill="auto"/>
          </w:tcPr>
          <w:p w14:paraId="230C178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21F0455B" w14:textId="77777777" w:rsidR="00851835" w:rsidRPr="007D28DF" w:rsidRDefault="00851835" w:rsidP="00576602">
            <w:pPr>
              <w:pBdr>
                <w:top w:val="nil"/>
                <w:left w:val="nil"/>
                <w:bottom w:val="nil"/>
                <w:right w:val="nil"/>
                <w:between w:val="nil"/>
              </w:pBdr>
              <w:ind w:right="57"/>
              <w:jc w:val="both"/>
              <w:rPr>
                <w:rFonts w:ascii="Times New Roman" w:hAnsi="Times New Roman" w:cs="Times New Roman"/>
                <w:color w:val="000000"/>
                <w:sz w:val="24"/>
                <w:szCs w:val="24"/>
              </w:rPr>
            </w:pPr>
            <w:r w:rsidRPr="007D28DF">
              <w:rPr>
                <w:rFonts w:ascii="Times New Roman" w:hAnsi="Times New Roman" w:cs="Times New Roman"/>
                <w:sz w:val="24"/>
                <w:szCs w:val="24"/>
              </w:rPr>
              <w:t>Терминология и профессиональная лексика. Язык специальности. Отраслевые терминологические словари</w:t>
            </w:r>
          </w:p>
        </w:tc>
        <w:tc>
          <w:tcPr>
            <w:tcW w:w="618" w:type="pct"/>
            <w:shd w:val="clear" w:color="auto" w:fill="auto"/>
          </w:tcPr>
          <w:p w14:paraId="19A17254"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F45D8A">
              <w:rPr>
                <w:rFonts w:ascii="Times New Roman" w:hAnsi="Times New Roman" w:cs="Times New Roman"/>
                <w:sz w:val="24"/>
                <w:szCs w:val="24"/>
              </w:rPr>
              <w:t>2</w:t>
            </w:r>
          </w:p>
        </w:tc>
        <w:tc>
          <w:tcPr>
            <w:tcW w:w="681" w:type="pct"/>
            <w:vMerge/>
            <w:shd w:val="clear" w:color="auto" w:fill="auto"/>
          </w:tcPr>
          <w:p w14:paraId="61ABB1D1"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12D18CB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0C0F667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63BA3D7D" w14:textId="77777777" w:rsidTr="00851835">
        <w:trPr>
          <w:trHeight w:val="240"/>
        </w:trPr>
        <w:tc>
          <w:tcPr>
            <w:tcW w:w="786" w:type="pct"/>
            <w:vMerge w:val="restart"/>
            <w:shd w:val="clear" w:color="auto" w:fill="auto"/>
          </w:tcPr>
          <w:p w14:paraId="01750D5E" w14:textId="77777777" w:rsidR="00851835" w:rsidRPr="007D28DF" w:rsidRDefault="00851835" w:rsidP="00576602">
            <w:pPr>
              <w:ind w:left="57" w:right="57"/>
              <w:rPr>
                <w:rFonts w:ascii="Times New Roman" w:hAnsi="Times New Roman" w:cs="Times New Roman"/>
                <w:sz w:val="24"/>
                <w:szCs w:val="24"/>
              </w:rPr>
            </w:pPr>
            <w:r w:rsidRPr="004D36FE">
              <w:rPr>
                <w:rFonts w:ascii="Times New Roman" w:hAnsi="Times New Roman" w:cs="Times New Roman"/>
                <w:b/>
                <w:bCs/>
                <w:sz w:val="24"/>
                <w:szCs w:val="24"/>
              </w:rPr>
              <w:t>Тема</w:t>
            </w:r>
            <w:r w:rsidRPr="007D28DF">
              <w:rPr>
                <w:rFonts w:ascii="Times New Roman" w:hAnsi="Times New Roman" w:cs="Times New Roman"/>
                <w:sz w:val="24"/>
                <w:szCs w:val="24"/>
              </w:rPr>
              <w:t> </w:t>
            </w:r>
            <w:r w:rsidRPr="007D28DF">
              <w:rPr>
                <w:rFonts w:ascii="Times New Roman" w:hAnsi="Times New Roman" w:cs="Times New Roman"/>
                <w:b/>
                <w:sz w:val="24"/>
                <w:szCs w:val="24"/>
              </w:rPr>
              <w:t>4.2</w:t>
            </w:r>
            <w:r w:rsidRPr="007D28DF">
              <w:rPr>
                <w:rFonts w:ascii="Times New Roman" w:hAnsi="Times New Roman" w:cs="Times New Roman"/>
                <w:sz w:val="24"/>
                <w:szCs w:val="24"/>
              </w:rPr>
              <w:t>. Коммуникативный аспект культуры речи.</w:t>
            </w:r>
          </w:p>
        </w:tc>
        <w:tc>
          <w:tcPr>
            <w:tcW w:w="1551" w:type="pct"/>
            <w:shd w:val="clear" w:color="auto" w:fill="auto"/>
          </w:tcPr>
          <w:p w14:paraId="028E8ADF"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14:paraId="31723793" w14:textId="77777777" w:rsidR="00851835" w:rsidRPr="00F45D8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F45D8A">
              <w:rPr>
                <w:rFonts w:ascii="Times New Roman" w:hAnsi="Times New Roman" w:cs="Times New Roman"/>
                <w:b/>
                <w:sz w:val="24"/>
                <w:szCs w:val="24"/>
              </w:rPr>
              <w:t>2</w:t>
            </w:r>
          </w:p>
        </w:tc>
        <w:tc>
          <w:tcPr>
            <w:tcW w:w="681" w:type="pct"/>
            <w:shd w:val="clear" w:color="auto" w:fill="auto"/>
          </w:tcPr>
          <w:p w14:paraId="05CAC7F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p>
        </w:tc>
        <w:tc>
          <w:tcPr>
            <w:tcW w:w="942" w:type="pct"/>
          </w:tcPr>
          <w:p w14:paraId="4F66642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261DE3D6"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p>
        </w:tc>
      </w:tr>
      <w:tr w:rsidR="00851835" w:rsidRPr="007D28DF" w14:paraId="6D8A4E5B" w14:textId="77777777" w:rsidTr="00851835">
        <w:trPr>
          <w:trHeight w:val="845"/>
        </w:trPr>
        <w:tc>
          <w:tcPr>
            <w:tcW w:w="786" w:type="pct"/>
            <w:vMerge/>
            <w:shd w:val="clear" w:color="auto" w:fill="auto"/>
          </w:tcPr>
          <w:p w14:paraId="7AD5DFD0"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79F834FB" w14:textId="77777777" w:rsidR="00851835" w:rsidRPr="007D28DF" w:rsidRDefault="00851835" w:rsidP="00576602">
            <w:pPr>
              <w:jc w:val="both"/>
              <w:rPr>
                <w:rFonts w:ascii="Times New Roman" w:hAnsi="Times New Roman" w:cs="Times New Roman"/>
                <w:sz w:val="24"/>
                <w:szCs w:val="24"/>
              </w:rPr>
            </w:pPr>
            <w:r w:rsidRPr="007D28DF">
              <w:rPr>
                <w:rFonts w:ascii="Times New Roman" w:eastAsiaTheme="minorHAnsi" w:hAnsi="Times New Roman" w:cs="Times New Roman"/>
                <w:sz w:val="24"/>
                <w:szCs w:val="24"/>
                <w:lang w:eastAsia="en-US"/>
              </w:rPr>
              <w:t>Функциональные стили русского литературного языка как типовые коммуникативные ситуации. Язык художественной литературы и литературный язык. Индивидуальные стили в рамках языка художественной литературы. Разговорная речь и устная речь</w:t>
            </w:r>
          </w:p>
          <w:p w14:paraId="4D4E0D81" w14:textId="77777777" w:rsidR="00851835" w:rsidRPr="007D28DF" w:rsidRDefault="00851835" w:rsidP="00576602">
            <w:pPr>
              <w:ind w:left="57" w:right="57"/>
              <w:jc w:val="both"/>
              <w:rPr>
                <w:rFonts w:ascii="Times New Roman" w:hAnsi="Times New Roman" w:cs="Times New Roman"/>
                <w:sz w:val="24"/>
                <w:szCs w:val="24"/>
              </w:rPr>
            </w:pPr>
            <w:r w:rsidRPr="007D28DF">
              <w:rPr>
                <w:rFonts w:ascii="Times New Roman" w:hAnsi="Times New Roman" w:cs="Times New Roman"/>
                <w:sz w:val="24"/>
                <w:szCs w:val="24"/>
              </w:rPr>
              <w:t xml:space="preserve">Возможности лексики в различных функциональных стилях. Проблемы использования синонимов, омонимов, паронимов. Лексика, ограниченная по </w:t>
            </w:r>
            <w:r w:rsidRPr="007D28DF">
              <w:rPr>
                <w:rFonts w:ascii="Times New Roman" w:hAnsi="Times New Roman" w:cs="Times New Roman"/>
                <w:sz w:val="24"/>
                <w:szCs w:val="24"/>
              </w:rPr>
              <w:lastRenderedPageBreak/>
              <w:t>сфере использования (историзмы, архаизмы, неологизмы, диалектизмы, профессионализмы, жаргонизмы)</w:t>
            </w:r>
          </w:p>
        </w:tc>
        <w:tc>
          <w:tcPr>
            <w:tcW w:w="618" w:type="pct"/>
            <w:shd w:val="clear" w:color="auto" w:fill="auto"/>
          </w:tcPr>
          <w:p w14:paraId="4668F9E9"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lastRenderedPageBreak/>
              <w:t xml:space="preserve">2 </w:t>
            </w:r>
          </w:p>
          <w:p w14:paraId="444836A3"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 xml:space="preserve"> </w:t>
            </w:r>
          </w:p>
        </w:tc>
        <w:tc>
          <w:tcPr>
            <w:tcW w:w="681" w:type="pct"/>
            <w:shd w:val="clear" w:color="auto" w:fill="auto"/>
          </w:tcPr>
          <w:p w14:paraId="2164E0A3"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p w14:paraId="360A8364" w14:textId="77777777" w:rsidR="00851835" w:rsidRPr="007D28DF" w:rsidRDefault="00851835" w:rsidP="00576602">
            <w:pPr>
              <w:widowControl w:val="0"/>
              <w:ind w:right="57"/>
              <w:rPr>
                <w:rFonts w:ascii="Times New Roman" w:hAnsi="Times New Roman" w:cs="Times New Roman"/>
                <w:i/>
                <w:sz w:val="24"/>
                <w:szCs w:val="24"/>
              </w:rPr>
            </w:pPr>
          </w:p>
        </w:tc>
        <w:tc>
          <w:tcPr>
            <w:tcW w:w="942" w:type="pct"/>
          </w:tcPr>
          <w:p w14:paraId="4C5F5351"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14:paraId="000C28EA"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r>
      <w:tr w:rsidR="00851835" w:rsidRPr="007D28DF" w14:paraId="3A2545E7" w14:textId="77777777" w:rsidTr="00851835">
        <w:trPr>
          <w:trHeight w:val="240"/>
        </w:trPr>
        <w:tc>
          <w:tcPr>
            <w:tcW w:w="786" w:type="pct"/>
            <w:vMerge w:val="restart"/>
            <w:shd w:val="clear" w:color="auto" w:fill="auto"/>
          </w:tcPr>
          <w:p w14:paraId="6DECDF7C"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color w:val="000000"/>
                <w:sz w:val="24"/>
                <w:szCs w:val="24"/>
              </w:rPr>
              <w:lastRenderedPageBreak/>
              <w:t xml:space="preserve">Тема </w:t>
            </w:r>
            <w:r w:rsidRPr="007D28DF">
              <w:rPr>
                <w:rFonts w:ascii="Times New Roman" w:hAnsi="Times New Roman" w:cs="Times New Roman"/>
                <w:b/>
                <w:color w:val="000000"/>
                <w:sz w:val="24"/>
                <w:szCs w:val="24"/>
              </w:rPr>
              <w:t xml:space="preserve">4.3. </w:t>
            </w:r>
            <w:r w:rsidRPr="007D28DF">
              <w:rPr>
                <w:rFonts w:ascii="Times New Roman" w:hAnsi="Times New Roman" w:cs="Times New Roman"/>
                <w:color w:val="000000"/>
                <w:sz w:val="24"/>
                <w:szCs w:val="24"/>
              </w:rPr>
              <w:t>Научный стиль.</w:t>
            </w:r>
          </w:p>
        </w:tc>
        <w:tc>
          <w:tcPr>
            <w:tcW w:w="1551" w:type="pct"/>
            <w:shd w:val="clear" w:color="auto" w:fill="auto"/>
          </w:tcPr>
          <w:p w14:paraId="33468B36"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14:paraId="34577780"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 xml:space="preserve">2 </w:t>
            </w:r>
          </w:p>
        </w:tc>
        <w:tc>
          <w:tcPr>
            <w:tcW w:w="681" w:type="pct"/>
            <w:shd w:val="clear" w:color="auto" w:fill="auto"/>
          </w:tcPr>
          <w:p w14:paraId="1A903E06"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 ОК 09</w:t>
            </w:r>
            <w:r w:rsidRPr="007D28DF">
              <w:rPr>
                <w:rFonts w:ascii="Times New Roman" w:hAnsi="Times New Roman" w:cs="Times New Roman"/>
                <w:b/>
                <w:i/>
                <w:sz w:val="24"/>
                <w:szCs w:val="24"/>
              </w:rPr>
              <w:t xml:space="preserve"> </w:t>
            </w:r>
          </w:p>
        </w:tc>
        <w:tc>
          <w:tcPr>
            <w:tcW w:w="942" w:type="pct"/>
          </w:tcPr>
          <w:p w14:paraId="2AA81B76"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0E3248F3"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июнь</w:t>
            </w:r>
          </w:p>
        </w:tc>
      </w:tr>
      <w:tr w:rsidR="00851835" w:rsidRPr="007D28DF" w14:paraId="7F24CF15" w14:textId="77777777" w:rsidTr="00851835">
        <w:trPr>
          <w:trHeight w:val="972"/>
        </w:trPr>
        <w:tc>
          <w:tcPr>
            <w:tcW w:w="786" w:type="pct"/>
            <w:vMerge/>
            <w:shd w:val="clear" w:color="auto" w:fill="auto"/>
          </w:tcPr>
          <w:p w14:paraId="42F78E87" w14:textId="77777777" w:rsidR="00851835" w:rsidRPr="007D28DF" w:rsidRDefault="00851835" w:rsidP="00576602">
            <w:pPr>
              <w:widowControl w:val="0"/>
              <w:pBdr>
                <w:top w:val="nil"/>
                <w:left w:val="nil"/>
                <w:bottom w:val="nil"/>
                <w:right w:val="nil"/>
                <w:between w:val="nil"/>
              </w:pBdr>
              <w:ind w:left="57" w:right="57"/>
              <w:jc w:val="center"/>
              <w:rPr>
                <w:rFonts w:ascii="Times New Roman" w:hAnsi="Times New Roman" w:cs="Times New Roman"/>
                <w:i/>
                <w:sz w:val="24"/>
                <w:szCs w:val="24"/>
              </w:rPr>
            </w:pPr>
          </w:p>
        </w:tc>
        <w:tc>
          <w:tcPr>
            <w:tcW w:w="1551" w:type="pct"/>
            <w:shd w:val="clear" w:color="auto" w:fill="auto"/>
          </w:tcPr>
          <w:p w14:paraId="2E23A231" w14:textId="77777777" w:rsidR="00851835" w:rsidRPr="007D28DF" w:rsidRDefault="00851835" w:rsidP="00576602">
            <w:pPr>
              <w:ind w:left="57" w:right="57"/>
              <w:jc w:val="both"/>
              <w:rPr>
                <w:rFonts w:ascii="Times New Roman" w:hAnsi="Times New Roman" w:cs="Times New Roman"/>
                <w:sz w:val="24"/>
                <w:szCs w:val="24"/>
              </w:rPr>
            </w:pPr>
            <w:r w:rsidRPr="007D28DF">
              <w:rPr>
                <w:rFonts w:ascii="Times New Roman" w:hAnsi="Times New Roman" w:cs="Times New Roman"/>
                <w:sz w:val="24"/>
                <w:szCs w:val="24"/>
              </w:rPr>
              <w:t>Научный стиль и его подстили. Профессиональная речь и терминология. Виды терминов (общенаучные, частнонаучные и технологические)</w:t>
            </w:r>
          </w:p>
        </w:tc>
        <w:tc>
          <w:tcPr>
            <w:tcW w:w="618" w:type="pct"/>
            <w:shd w:val="clear" w:color="auto" w:fill="auto"/>
          </w:tcPr>
          <w:p w14:paraId="281200C7"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 xml:space="preserve"> </w:t>
            </w:r>
          </w:p>
        </w:tc>
        <w:tc>
          <w:tcPr>
            <w:tcW w:w="681" w:type="pct"/>
            <w:shd w:val="clear" w:color="auto" w:fill="auto"/>
          </w:tcPr>
          <w:p w14:paraId="55B49700" w14:textId="77777777" w:rsidR="00851835" w:rsidRPr="00B627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14:paraId="0C11CA7F"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14:paraId="21922868"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r>
      <w:tr w:rsidR="00851835" w:rsidRPr="007D28DF" w14:paraId="1F2861F5" w14:textId="77777777" w:rsidTr="00851835">
        <w:trPr>
          <w:trHeight w:val="240"/>
        </w:trPr>
        <w:tc>
          <w:tcPr>
            <w:tcW w:w="786" w:type="pct"/>
            <w:vMerge w:val="restart"/>
            <w:shd w:val="clear" w:color="auto" w:fill="auto"/>
          </w:tcPr>
          <w:p w14:paraId="42294666"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rPr>
            </w:pPr>
            <w:r w:rsidRPr="004D36FE">
              <w:rPr>
                <w:rFonts w:ascii="Times New Roman" w:hAnsi="Times New Roman" w:cs="Times New Roman"/>
                <w:b/>
                <w:bCs/>
                <w:color w:val="000000"/>
                <w:sz w:val="24"/>
                <w:szCs w:val="24"/>
              </w:rPr>
              <w:t>Тема 4</w:t>
            </w:r>
            <w:r w:rsidRPr="007D28DF">
              <w:rPr>
                <w:rFonts w:ascii="Times New Roman" w:hAnsi="Times New Roman" w:cs="Times New Roman"/>
                <w:b/>
                <w:color w:val="000000"/>
                <w:sz w:val="24"/>
                <w:szCs w:val="24"/>
              </w:rPr>
              <w:t>.4</w:t>
            </w:r>
            <w:r w:rsidRPr="007D28DF">
              <w:rPr>
                <w:rFonts w:ascii="Times New Roman" w:hAnsi="Times New Roman" w:cs="Times New Roman"/>
                <w:color w:val="000000"/>
                <w:sz w:val="24"/>
                <w:szCs w:val="24"/>
              </w:rPr>
              <w:t>. Деловой стиль</w:t>
            </w:r>
          </w:p>
        </w:tc>
        <w:tc>
          <w:tcPr>
            <w:tcW w:w="1551" w:type="pct"/>
            <w:shd w:val="clear" w:color="auto" w:fill="auto"/>
          </w:tcPr>
          <w:p w14:paraId="447E94F1"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hAnsi="Times New Roman" w:cs="Times New Roman"/>
                <w:color w:val="000000"/>
                <w:sz w:val="24"/>
                <w:szCs w:val="24"/>
              </w:rPr>
            </w:pPr>
            <w:r w:rsidRPr="007D28DF">
              <w:rPr>
                <w:rFonts w:ascii="Times New Roman" w:hAnsi="Times New Roman" w:cs="Times New Roman"/>
                <w:b/>
                <w:sz w:val="24"/>
                <w:szCs w:val="24"/>
              </w:rPr>
              <w:t>Профессионально-ориентированное содержание</w:t>
            </w:r>
          </w:p>
        </w:tc>
        <w:tc>
          <w:tcPr>
            <w:tcW w:w="618" w:type="pct"/>
            <w:shd w:val="clear" w:color="auto" w:fill="auto"/>
          </w:tcPr>
          <w:p w14:paraId="4724ABE1"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4</w:t>
            </w:r>
          </w:p>
        </w:tc>
        <w:tc>
          <w:tcPr>
            <w:tcW w:w="681" w:type="pct"/>
            <w:shd w:val="clear" w:color="auto" w:fill="auto"/>
          </w:tcPr>
          <w:p w14:paraId="64E2B7C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7D28DF">
              <w:rPr>
                <w:rFonts w:ascii="Times New Roman" w:hAnsi="Times New Roman" w:cs="Times New Roman"/>
                <w:i/>
                <w:sz w:val="24"/>
                <w:szCs w:val="24"/>
              </w:rPr>
              <w:t>ОК 04; ОК 05;</w:t>
            </w:r>
            <w:r>
              <w:rPr>
                <w:rFonts w:ascii="Times New Roman" w:hAnsi="Times New Roman" w:cs="Times New Roman"/>
                <w:i/>
                <w:sz w:val="24"/>
                <w:szCs w:val="24"/>
              </w:rPr>
              <w:t xml:space="preserve"> ОК 09</w:t>
            </w:r>
          </w:p>
        </w:tc>
        <w:tc>
          <w:tcPr>
            <w:tcW w:w="942" w:type="pct"/>
          </w:tcPr>
          <w:p w14:paraId="68B0E30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sidRPr="00655BE9">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655BE9">
                <w:rPr>
                  <w:rFonts w:ascii="Times New Roman" w:hAnsi="Times New Roman"/>
                  <w:color w:val="0000FF"/>
                  <w:u w:val="single"/>
                </w:rPr>
                <w:t>://</w:t>
              </w:r>
              <w:r>
                <w:rPr>
                  <w:rFonts w:ascii="Times New Roman" w:hAnsi="Times New Roman"/>
                  <w:color w:val="0000FF"/>
                  <w:u w:val="single"/>
                </w:rPr>
                <w:t>m</w:t>
              </w:r>
              <w:r w:rsidRPr="00655BE9">
                <w:rPr>
                  <w:rFonts w:ascii="Times New Roman" w:hAnsi="Times New Roman"/>
                  <w:color w:val="0000FF"/>
                  <w:u w:val="single"/>
                </w:rPr>
                <w:t>.</w:t>
              </w:r>
              <w:r>
                <w:rPr>
                  <w:rFonts w:ascii="Times New Roman" w:hAnsi="Times New Roman"/>
                  <w:color w:val="0000FF"/>
                  <w:u w:val="single"/>
                </w:rPr>
                <w:t>edsoo</w:t>
              </w:r>
              <w:r w:rsidRPr="00655BE9">
                <w:rPr>
                  <w:rFonts w:ascii="Times New Roman" w:hAnsi="Times New Roman"/>
                  <w:color w:val="0000FF"/>
                  <w:u w:val="single"/>
                </w:rPr>
                <w:t>.</w:t>
              </w:r>
              <w:r>
                <w:rPr>
                  <w:rFonts w:ascii="Times New Roman" w:hAnsi="Times New Roman"/>
                  <w:color w:val="0000FF"/>
                  <w:u w:val="single"/>
                </w:rPr>
                <w:t>ru</w:t>
              </w:r>
              <w:r w:rsidRPr="00655BE9">
                <w:rPr>
                  <w:rFonts w:ascii="Times New Roman" w:hAnsi="Times New Roman"/>
                  <w:color w:val="0000FF"/>
                  <w:u w:val="single"/>
                </w:rPr>
                <w:t>/7</w:t>
              </w:r>
              <w:r>
                <w:rPr>
                  <w:rFonts w:ascii="Times New Roman" w:hAnsi="Times New Roman"/>
                  <w:color w:val="0000FF"/>
                  <w:u w:val="single"/>
                </w:rPr>
                <w:t>f</w:t>
              </w:r>
              <w:r w:rsidRPr="00655BE9">
                <w:rPr>
                  <w:rFonts w:ascii="Times New Roman" w:hAnsi="Times New Roman"/>
                  <w:color w:val="0000FF"/>
                  <w:u w:val="single"/>
                </w:rPr>
                <w:t>41</w:t>
              </w:r>
              <w:r>
                <w:rPr>
                  <w:rFonts w:ascii="Times New Roman" w:hAnsi="Times New Roman"/>
                  <w:color w:val="0000FF"/>
                  <w:u w:val="single"/>
                </w:rPr>
                <w:t>bacc</w:t>
              </w:r>
            </w:hyperlink>
          </w:p>
        </w:tc>
        <w:tc>
          <w:tcPr>
            <w:tcW w:w="421" w:type="pct"/>
          </w:tcPr>
          <w:p w14:paraId="65022A94" w14:textId="77777777" w:rsidR="00851835" w:rsidRPr="00655BE9" w:rsidRDefault="00851835" w:rsidP="00576602">
            <w:pPr>
              <w:widowControl w:val="0"/>
              <w:pBdr>
                <w:top w:val="nil"/>
                <w:left w:val="nil"/>
                <w:bottom w:val="nil"/>
                <w:right w:val="nil"/>
                <w:between w:val="nil"/>
              </w:pBdr>
              <w:ind w:left="57" w:right="57"/>
              <w:rPr>
                <w:rFonts w:ascii="Times New Roman" w:hAnsi="Times New Roman"/>
                <w:color w:val="000000"/>
                <w:sz w:val="24"/>
              </w:rPr>
            </w:pPr>
            <w:r>
              <w:rPr>
                <w:rFonts w:ascii="Times New Roman" w:hAnsi="Times New Roman"/>
                <w:color w:val="000000"/>
                <w:sz w:val="24"/>
              </w:rPr>
              <w:t>июнь</w:t>
            </w:r>
          </w:p>
        </w:tc>
      </w:tr>
      <w:tr w:rsidR="00851835" w:rsidRPr="007D28DF" w14:paraId="52E99325" w14:textId="77777777" w:rsidTr="00851835">
        <w:trPr>
          <w:trHeight w:val="945"/>
        </w:trPr>
        <w:tc>
          <w:tcPr>
            <w:tcW w:w="786" w:type="pct"/>
            <w:vMerge/>
            <w:shd w:val="clear" w:color="auto" w:fill="auto"/>
          </w:tcPr>
          <w:p w14:paraId="6B42C6F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7BD73509" w14:textId="77777777" w:rsidR="00851835" w:rsidRPr="007D28DF" w:rsidRDefault="00851835" w:rsidP="00576602">
            <w:pPr>
              <w:pBdr>
                <w:top w:val="nil"/>
                <w:left w:val="nil"/>
                <w:bottom w:val="nil"/>
                <w:right w:val="nil"/>
                <w:between w:val="nil"/>
              </w:pBdr>
              <w:ind w:left="57" w:right="57"/>
              <w:rPr>
                <w:rFonts w:ascii="Times New Roman" w:hAnsi="Times New Roman" w:cs="Times New Roman"/>
                <w:color w:val="000000"/>
                <w:sz w:val="24"/>
                <w:szCs w:val="24"/>
                <w:lang w:val="en-US"/>
              </w:rPr>
            </w:pPr>
            <w:r w:rsidRPr="007D28DF">
              <w:rPr>
                <w:rFonts w:ascii="Times New Roman" w:hAnsi="Times New Roman" w:cs="Times New Roman"/>
                <w:sz w:val="24"/>
                <w:szCs w:val="24"/>
              </w:rPr>
              <w:t>Виды документов. Виды и формы деловой коммуникации. Предмет деловой переписки. Виды деловых писем. Рекламные тексты в профессиональной деятельности</w:t>
            </w:r>
          </w:p>
        </w:tc>
        <w:tc>
          <w:tcPr>
            <w:tcW w:w="618" w:type="pct"/>
            <w:shd w:val="clear" w:color="auto" w:fill="auto"/>
          </w:tcPr>
          <w:p w14:paraId="0A1A95AE"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2</w:t>
            </w:r>
          </w:p>
        </w:tc>
        <w:tc>
          <w:tcPr>
            <w:tcW w:w="681" w:type="pct"/>
            <w:vMerge w:val="restart"/>
            <w:shd w:val="clear" w:color="auto" w:fill="auto"/>
          </w:tcPr>
          <w:p w14:paraId="38ECEDFB" w14:textId="77777777" w:rsidR="00851835" w:rsidRPr="008A3EA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r>
              <w:rPr>
                <w:rFonts w:ascii="Times New Roman" w:hAnsi="Times New Roman" w:cs="Times New Roman"/>
                <w:bCs/>
                <w:sz w:val="24"/>
                <w:szCs w:val="24"/>
              </w:rPr>
              <w:t xml:space="preserve"> </w:t>
            </w:r>
          </w:p>
        </w:tc>
        <w:tc>
          <w:tcPr>
            <w:tcW w:w="942" w:type="pct"/>
          </w:tcPr>
          <w:p w14:paraId="747291BE"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c>
          <w:tcPr>
            <w:tcW w:w="421" w:type="pct"/>
          </w:tcPr>
          <w:p w14:paraId="6A4E24E0"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bCs/>
                <w:sz w:val="24"/>
                <w:szCs w:val="24"/>
              </w:rPr>
            </w:pPr>
          </w:p>
        </w:tc>
      </w:tr>
      <w:tr w:rsidR="00851835" w:rsidRPr="007D28DF" w14:paraId="1E234377" w14:textId="77777777" w:rsidTr="00851835">
        <w:trPr>
          <w:trHeight w:val="240"/>
        </w:trPr>
        <w:tc>
          <w:tcPr>
            <w:tcW w:w="786" w:type="pct"/>
            <w:vMerge/>
            <w:shd w:val="clear" w:color="auto" w:fill="auto"/>
          </w:tcPr>
          <w:p w14:paraId="65BED040"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644810F9" w14:textId="77777777" w:rsidR="00851835" w:rsidRPr="007D28DF" w:rsidRDefault="00851835" w:rsidP="00576602">
            <w:pPr>
              <w:ind w:left="57" w:right="57"/>
              <w:rPr>
                <w:rFonts w:ascii="Times New Roman" w:hAnsi="Times New Roman" w:cs="Times New Roman"/>
                <w:color w:val="000000"/>
                <w:sz w:val="24"/>
                <w:szCs w:val="24"/>
              </w:rPr>
            </w:pPr>
            <w:r>
              <w:rPr>
                <w:rFonts w:ascii="Times New Roman" w:hAnsi="Times New Roman" w:cs="Times New Roman"/>
                <w:b/>
                <w:bCs/>
                <w:sz w:val="24"/>
                <w:szCs w:val="24"/>
              </w:rPr>
              <w:t xml:space="preserve"> В том числе, практических занятий</w:t>
            </w:r>
            <w:r w:rsidRPr="007D28DF">
              <w:rPr>
                <w:rFonts w:ascii="Times New Roman" w:hAnsi="Times New Roman" w:cs="Times New Roman"/>
                <w:b/>
                <w:bCs/>
                <w:sz w:val="24"/>
                <w:szCs w:val="24"/>
              </w:rPr>
              <w:t>:</w:t>
            </w:r>
          </w:p>
        </w:tc>
        <w:tc>
          <w:tcPr>
            <w:tcW w:w="618" w:type="pct"/>
            <w:shd w:val="clear" w:color="auto" w:fill="auto"/>
          </w:tcPr>
          <w:p w14:paraId="3BC0059C"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2</w:t>
            </w:r>
          </w:p>
        </w:tc>
        <w:tc>
          <w:tcPr>
            <w:tcW w:w="681" w:type="pct"/>
            <w:vMerge/>
            <w:shd w:val="clear" w:color="auto" w:fill="auto"/>
          </w:tcPr>
          <w:p w14:paraId="50A413C1"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4196A409"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4B1FCDB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79B19B3D" w14:textId="77777777" w:rsidTr="00851835">
        <w:trPr>
          <w:trHeight w:val="240"/>
        </w:trPr>
        <w:tc>
          <w:tcPr>
            <w:tcW w:w="786" w:type="pct"/>
            <w:vMerge/>
            <w:shd w:val="clear" w:color="auto" w:fill="auto"/>
          </w:tcPr>
          <w:p w14:paraId="49DFF43C"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1551" w:type="pct"/>
            <w:shd w:val="clear" w:color="auto" w:fill="auto"/>
          </w:tcPr>
          <w:p w14:paraId="2FA990FE" w14:textId="77777777" w:rsidR="00851835" w:rsidRPr="007D28DF" w:rsidRDefault="00851835" w:rsidP="00576602">
            <w:pPr>
              <w:ind w:right="57"/>
              <w:rPr>
                <w:rFonts w:ascii="Times New Roman" w:hAnsi="Times New Roman" w:cs="Times New Roman"/>
                <w:sz w:val="24"/>
                <w:szCs w:val="24"/>
              </w:rPr>
            </w:pPr>
            <w:r w:rsidRPr="007D28DF">
              <w:rPr>
                <w:rFonts w:ascii="Times New Roman" w:hAnsi="Times New Roman" w:cs="Times New Roman"/>
                <w:color w:val="000000"/>
                <w:sz w:val="24"/>
                <w:szCs w:val="24"/>
              </w:rPr>
              <w:t xml:space="preserve"> Виды документов в конкретной специальности. </w:t>
            </w:r>
          </w:p>
        </w:tc>
        <w:tc>
          <w:tcPr>
            <w:tcW w:w="618" w:type="pct"/>
            <w:shd w:val="clear" w:color="auto" w:fill="auto"/>
          </w:tcPr>
          <w:p w14:paraId="172C2908"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sz w:val="24"/>
                <w:szCs w:val="24"/>
              </w:rPr>
            </w:pPr>
            <w:r w:rsidRPr="00520996">
              <w:rPr>
                <w:rFonts w:ascii="Times New Roman" w:hAnsi="Times New Roman" w:cs="Times New Roman"/>
                <w:sz w:val="24"/>
                <w:szCs w:val="24"/>
              </w:rPr>
              <w:t xml:space="preserve"> </w:t>
            </w:r>
          </w:p>
        </w:tc>
        <w:tc>
          <w:tcPr>
            <w:tcW w:w="681" w:type="pct"/>
            <w:vMerge/>
            <w:shd w:val="clear" w:color="auto" w:fill="auto"/>
          </w:tcPr>
          <w:p w14:paraId="142ED9B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tc>
        <w:tc>
          <w:tcPr>
            <w:tcW w:w="942" w:type="pct"/>
          </w:tcPr>
          <w:p w14:paraId="64624792"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tc>
        <w:tc>
          <w:tcPr>
            <w:tcW w:w="421" w:type="pct"/>
          </w:tcPr>
          <w:p w14:paraId="296097F0"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sz w:val="24"/>
                <w:szCs w:val="24"/>
              </w:rPr>
            </w:pPr>
          </w:p>
        </w:tc>
      </w:tr>
      <w:tr w:rsidR="00851835" w:rsidRPr="007D28DF" w14:paraId="38AF1112" w14:textId="77777777" w:rsidTr="00851835">
        <w:trPr>
          <w:trHeight w:val="240"/>
        </w:trPr>
        <w:tc>
          <w:tcPr>
            <w:tcW w:w="2337" w:type="pct"/>
            <w:gridSpan w:val="2"/>
            <w:shd w:val="clear" w:color="auto" w:fill="auto"/>
          </w:tcPr>
          <w:p w14:paraId="2D9D772F"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b/>
                <w:color w:val="000000"/>
                <w:sz w:val="24"/>
                <w:szCs w:val="24"/>
              </w:rPr>
            </w:pPr>
            <w:r>
              <w:rPr>
                <w:rFonts w:ascii="Times New Roman" w:hAnsi="Times New Roman" w:cs="Times New Roman"/>
                <w:b/>
                <w:color w:val="000000"/>
                <w:sz w:val="24"/>
                <w:szCs w:val="24"/>
              </w:rPr>
              <w:t xml:space="preserve">Консультация </w:t>
            </w:r>
          </w:p>
        </w:tc>
        <w:tc>
          <w:tcPr>
            <w:tcW w:w="618" w:type="pct"/>
            <w:shd w:val="clear" w:color="auto" w:fill="auto"/>
          </w:tcPr>
          <w:p w14:paraId="0CF22204" w14:textId="77777777" w:rsidR="00851835" w:rsidRPr="00520996"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520996">
              <w:rPr>
                <w:rFonts w:ascii="Times New Roman" w:hAnsi="Times New Roman" w:cs="Times New Roman"/>
                <w:b/>
                <w:sz w:val="24"/>
                <w:szCs w:val="24"/>
              </w:rPr>
              <w:t>4</w:t>
            </w:r>
          </w:p>
        </w:tc>
        <w:tc>
          <w:tcPr>
            <w:tcW w:w="681" w:type="pct"/>
            <w:shd w:val="clear" w:color="auto" w:fill="auto"/>
          </w:tcPr>
          <w:p w14:paraId="400FA20F"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32C8F28A"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620D70D9"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r w:rsidR="00851835" w:rsidRPr="007D28DF" w14:paraId="49CED2CC" w14:textId="77777777" w:rsidTr="00851835">
        <w:trPr>
          <w:trHeight w:val="240"/>
        </w:trPr>
        <w:tc>
          <w:tcPr>
            <w:tcW w:w="2337" w:type="pct"/>
            <w:gridSpan w:val="2"/>
            <w:shd w:val="clear" w:color="auto" w:fill="auto"/>
          </w:tcPr>
          <w:p w14:paraId="2F2EAA05"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b/>
                <w:sz w:val="24"/>
                <w:szCs w:val="24"/>
              </w:rPr>
            </w:pPr>
            <w:r w:rsidRPr="007D28DF">
              <w:rPr>
                <w:rFonts w:ascii="Times New Roman" w:hAnsi="Times New Roman" w:cs="Times New Roman"/>
                <w:b/>
                <w:sz w:val="24"/>
                <w:szCs w:val="24"/>
              </w:rPr>
              <w:t>Промежуточная аттестация (</w:t>
            </w:r>
            <w:r w:rsidRPr="007D28DF">
              <w:rPr>
                <w:rFonts w:ascii="Times New Roman" w:hAnsi="Times New Roman" w:cs="Times New Roman"/>
                <w:b/>
                <w:color w:val="000000"/>
                <w:sz w:val="24"/>
                <w:szCs w:val="24"/>
              </w:rPr>
              <w:t>Экзамен)</w:t>
            </w:r>
          </w:p>
        </w:tc>
        <w:tc>
          <w:tcPr>
            <w:tcW w:w="618" w:type="pct"/>
            <w:shd w:val="clear" w:color="auto" w:fill="auto"/>
          </w:tcPr>
          <w:p w14:paraId="2C3D4A6C" w14:textId="77777777" w:rsidR="00851835" w:rsidRPr="000C78A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0C78A0">
              <w:rPr>
                <w:rFonts w:ascii="Times New Roman" w:hAnsi="Times New Roman" w:cs="Times New Roman"/>
                <w:b/>
                <w:sz w:val="24"/>
                <w:szCs w:val="24"/>
              </w:rPr>
              <w:t>12</w:t>
            </w:r>
          </w:p>
        </w:tc>
        <w:tc>
          <w:tcPr>
            <w:tcW w:w="681" w:type="pct"/>
            <w:shd w:val="clear" w:color="auto" w:fill="auto"/>
          </w:tcPr>
          <w:p w14:paraId="465CEB7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75C168E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17E3373F" w14:textId="77777777" w:rsidR="00851835"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Декабрь</w:t>
            </w:r>
          </w:p>
          <w:p w14:paraId="02CB3C24"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r>
              <w:rPr>
                <w:rFonts w:ascii="Times New Roman" w:hAnsi="Times New Roman" w:cs="Times New Roman"/>
                <w:i/>
                <w:sz w:val="24"/>
                <w:szCs w:val="24"/>
              </w:rPr>
              <w:t xml:space="preserve">Июнь </w:t>
            </w:r>
          </w:p>
        </w:tc>
      </w:tr>
      <w:tr w:rsidR="00851835" w:rsidRPr="007D28DF" w14:paraId="612D1BC9" w14:textId="77777777" w:rsidTr="00851835">
        <w:trPr>
          <w:trHeight w:val="20"/>
        </w:trPr>
        <w:tc>
          <w:tcPr>
            <w:tcW w:w="2337" w:type="pct"/>
            <w:gridSpan w:val="2"/>
            <w:shd w:val="clear" w:color="auto" w:fill="auto"/>
          </w:tcPr>
          <w:p w14:paraId="1E79ABEA" w14:textId="77777777" w:rsidR="00851835" w:rsidRPr="007D28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right"/>
              <w:rPr>
                <w:rFonts w:ascii="Times New Roman" w:hAnsi="Times New Roman" w:cs="Times New Roman"/>
                <w:b/>
                <w:sz w:val="24"/>
                <w:szCs w:val="24"/>
              </w:rPr>
            </w:pPr>
            <w:r w:rsidRPr="007D28DF">
              <w:rPr>
                <w:rFonts w:ascii="Times New Roman" w:hAnsi="Times New Roman" w:cs="Times New Roman"/>
                <w:b/>
                <w:sz w:val="24"/>
                <w:szCs w:val="24"/>
              </w:rPr>
              <w:t>Всего:</w:t>
            </w:r>
          </w:p>
        </w:tc>
        <w:tc>
          <w:tcPr>
            <w:tcW w:w="618" w:type="pct"/>
            <w:shd w:val="clear" w:color="auto" w:fill="auto"/>
          </w:tcPr>
          <w:p w14:paraId="3CC4E548" w14:textId="77777777" w:rsidR="00851835" w:rsidRPr="000C78A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jc w:val="center"/>
              <w:rPr>
                <w:rFonts w:ascii="Times New Roman" w:hAnsi="Times New Roman" w:cs="Times New Roman"/>
                <w:b/>
                <w:sz w:val="24"/>
                <w:szCs w:val="24"/>
              </w:rPr>
            </w:pPr>
            <w:r w:rsidRPr="000C78A0">
              <w:rPr>
                <w:rFonts w:ascii="Times New Roman" w:hAnsi="Times New Roman" w:cs="Times New Roman"/>
                <w:b/>
                <w:sz w:val="24"/>
                <w:szCs w:val="24"/>
              </w:rPr>
              <w:t>72</w:t>
            </w:r>
          </w:p>
        </w:tc>
        <w:tc>
          <w:tcPr>
            <w:tcW w:w="681" w:type="pct"/>
            <w:shd w:val="clear" w:color="auto" w:fill="auto"/>
          </w:tcPr>
          <w:p w14:paraId="689CDA9D"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942" w:type="pct"/>
          </w:tcPr>
          <w:p w14:paraId="647BA29B"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c>
          <w:tcPr>
            <w:tcW w:w="421" w:type="pct"/>
          </w:tcPr>
          <w:p w14:paraId="761A11E3" w14:textId="77777777" w:rsidR="00851835" w:rsidRPr="007D28DF" w:rsidRDefault="00851835" w:rsidP="00576602">
            <w:pPr>
              <w:widowControl w:val="0"/>
              <w:pBdr>
                <w:top w:val="nil"/>
                <w:left w:val="nil"/>
                <w:bottom w:val="nil"/>
                <w:right w:val="nil"/>
                <w:between w:val="nil"/>
              </w:pBdr>
              <w:ind w:left="57" w:right="57"/>
              <w:rPr>
                <w:rFonts w:ascii="Times New Roman" w:hAnsi="Times New Roman" w:cs="Times New Roman"/>
                <w:i/>
                <w:sz w:val="24"/>
                <w:szCs w:val="24"/>
              </w:rPr>
            </w:pPr>
          </w:p>
        </w:tc>
      </w:tr>
    </w:tbl>
    <w:p w14:paraId="1A8FE4A2" w14:textId="77777777" w:rsidR="00851835" w:rsidRPr="007D28DF" w:rsidRDefault="00851835" w:rsidP="00851835">
      <w:pPr>
        <w:ind w:firstLine="709"/>
        <w:rPr>
          <w:rFonts w:ascii="Times New Roman" w:hAnsi="Times New Roman" w:cs="Times New Roman"/>
          <w:b/>
          <w:bCs/>
          <w:sz w:val="24"/>
          <w:szCs w:val="24"/>
        </w:rPr>
      </w:pPr>
    </w:p>
    <w:p w14:paraId="1D42E2EF" w14:textId="77777777" w:rsidR="00851835" w:rsidRPr="007D28DF" w:rsidRDefault="00851835" w:rsidP="00851835">
      <w:pPr>
        <w:ind w:firstLine="709"/>
        <w:rPr>
          <w:rFonts w:ascii="Times New Roman" w:hAnsi="Times New Roman" w:cs="Times New Roman"/>
          <w:sz w:val="24"/>
          <w:szCs w:val="24"/>
        </w:rPr>
      </w:pPr>
    </w:p>
    <w:p w14:paraId="697B58F0" w14:textId="3C0FF130" w:rsidR="00851835" w:rsidRDefault="00851835" w:rsidP="00063030">
      <w:pPr>
        <w:pStyle w:val="114"/>
        <w:rPr>
          <w:rFonts w:ascii="Times New Roman" w:hAnsi="Times New Roman"/>
        </w:rPr>
      </w:pPr>
    </w:p>
    <w:p w14:paraId="4AA49DE5" w14:textId="284A43C4" w:rsidR="00851835" w:rsidRDefault="00851835" w:rsidP="00063030">
      <w:pPr>
        <w:pStyle w:val="114"/>
        <w:rPr>
          <w:rFonts w:ascii="Times New Roman" w:hAnsi="Times New Roman"/>
        </w:rPr>
      </w:pPr>
    </w:p>
    <w:p w14:paraId="44168D6B" w14:textId="303C2C32" w:rsidR="00851835" w:rsidRDefault="00851835" w:rsidP="00063030">
      <w:pPr>
        <w:pStyle w:val="114"/>
        <w:rPr>
          <w:rFonts w:ascii="Times New Roman" w:hAnsi="Times New Roman"/>
        </w:rPr>
      </w:pPr>
    </w:p>
    <w:p w14:paraId="76D6BBEB" w14:textId="77777777" w:rsidR="00063030" w:rsidRDefault="00063030" w:rsidP="00063030">
      <w:pPr>
        <w:pStyle w:val="114"/>
        <w:rPr>
          <w:rFonts w:ascii="Times New Roman" w:hAnsi="Times New Roman"/>
        </w:rPr>
      </w:pPr>
    </w:p>
    <w:p w14:paraId="26F429DF" w14:textId="77777777" w:rsidR="00063030" w:rsidRDefault="00063030" w:rsidP="00063030">
      <w:pPr>
        <w:rPr>
          <w:rFonts w:ascii="Times New Roman" w:hAnsi="Times New Roman" w:cs="Times New Roman"/>
          <w:sz w:val="24"/>
          <w:szCs w:val="24"/>
        </w:rPr>
        <w:sectPr w:rsidR="00063030" w:rsidSect="00063030">
          <w:pgSz w:w="16838" w:h="11906" w:orient="landscape"/>
          <w:pgMar w:top="1701" w:right="1134" w:bottom="567" w:left="1134" w:header="709" w:footer="709" w:gutter="0"/>
          <w:cols w:space="708"/>
          <w:docGrid w:linePitch="360"/>
        </w:sectPr>
      </w:pPr>
    </w:p>
    <w:p w14:paraId="7FF72175" w14:textId="77777777" w:rsidR="00063030" w:rsidRPr="00761B8E" w:rsidRDefault="00063030" w:rsidP="00063030">
      <w:pPr>
        <w:pBdr>
          <w:top w:val="nil"/>
          <w:left w:val="nil"/>
          <w:bottom w:val="nil"/>
          <w:right w:val="nil"/>
          <w:between w:val="nil"/>
        </w:pBdr>
        <w:spacing w:after="120"/>
        <w:ind w:firstLine="708"/>
        <w:jc w:val="both"/>
        <w:rPr>
          <w:rFonts w:ascii="Times New Roman" w:eastAsia="Times New Roman" w:hAnsi="Times New Roman" w:cs="Times New Roman"/>
          <w:b/>
          <w:i/>
          <w:sz w:val="24"/>
          <w:szCs w:val="24"/>
        </w:rPr>
      </w:pPr>
      <w:bookmarkStart w:id="19" w:name="_Toc156825296"/>
      <w:r w:rsidRPr="00761B8E">
        <w:rPr>
          <w:rFonts w:ascii="Times New Roman" w:eastAsia="Times New Roman" w:hAnsi="Times New Roman" w:cs="Times New Roman"/>
          <w:b/>
          <w:sz w:val="24"/>
          <w:szCs w:val="24"/>
        </w:rPr>
        <w:lastRenderedPageBreak/>
        <w:t xml:space="preserve">2.3. Индивидуальный проект </w:t>
      </w:r>
    </w:p>
    <w:p w14:paraId="46CB705A" w14:textId="77777777" w:rsidR="00063030" w:rsidRPr="00002864" w:rsidRDefault="00063030" w:rsidP="00063030">
      <w:pPr>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05A20770" w14:textId="77777777" w:rsidR="00063030" w:rsidRPr="00002864" w:rsidRDefault="00063030" w:rsidP="00063030">
      <w:pPr>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 xml:space="preserve">Тематика индивидуальных проектов </w:t>
      </w:r>
      <w:r>
        <w:rPr>
          <w:rFonts w:ascii="Times New Roman" w:eastAsia="Times New Roman" w:hAnsi="Times New Roman" w:cs="Times New Roman"/>
          <w:b/>
          <w:sz w:val="24"/>
          <w:szCs w:val="24"/>
        </w:rPr>
        <w:t>(по</w:t>
      </w:r>
      <w:r w:rsidRPr="00F41DA6">
        <w:rPr>
          <w:rFonts w:ascii="Times New Roman" w:eastAsia="Times New Roman" w:hAnsi="Times New Roman" w:cs="Times New Roman"/>
          <w:b/>
          <w:sz w:val="24"/>
          <w:szCs w:val="24"/>
        </w:rPr>
        <w:t xml:space="preserve"> выбор</w:t>
      </w:r>
      <w:r>
        <w:rPr>
          <w:rFonts w:ascii="Times New Roman" w:eastAsia="Times New Roman" w:hAnsi="Times New Roman" w:cs="Times New Roman"/>
          <w:b/>
          <w:sz w:val="24"/>
          <w:szCs w:val="24"/>
        </w:rPr>
        <w:t>у)</w:t>
      </w:r>
      <w:r w:rsidRPr="00F41DA6">
        <w:rPr>
          <w:rFonts w:ascii="Times New Roman" w:eastAsia="Times New Roman" w:hAnsi="Times New Roman" w:cs="Times New Roman"/>
          <w:b/>
          <w:sz w:val="24"/>
          <w:szCs w:val="24"/>
        </w:rP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7"/>
        <w:gridCol w:w="6369"/>
        <w:gridCol w:w="2410"/>
      </w:tblGrid>
      <w:tr w:rsidR="00063030" w:rsidRPr="007C39BC" w14:paraId="2766DBFA" w14:textId="77777777" w:rsidTr="00063030">
        <w:tc>
          <w:tcPr>
            <w:tcW w:w="827" w:type="dxa"/>
            <w:tcBorders>
              <w:top w:val="single" w:sz="4" w:space="0" w:color="auto"/>
              <w:left w:val="single" w:sz="4" w:space="0" w:color="auto"/>
              <w:bottom w:val="single" w:sz="4" w:space="0" w:color="auto"/>
              <w:right w:val="single" w:sz="4" w:space="0" w:color="auto"/>
            </w:tcBorders>
          </w:tcPr>
          <w:p w14:paraId="340405E4"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b/>
                <w:iCs/>
                <w:sz w:val="24"/>
                <w:szCs w:val="24"/>
              </w:rPr>
              <w:t>№ п/п</w:t>
            </w:r>
          </w:p>
        </w:tc>
        <w:tc>
          <w:tcPr>
            <w:tcW w:w="6369" w:type="dxa"/>
            <w:tcBorders>
              <w:top w:val="single" w:sz="4" w:space="0" w:color="auto"/>
              <w:left w:val="single" w:sz="4" w:space="0" w:color="auto"/>
              <w:bottom w:val="single" w:sz="4" w:space="0" w:color="auto"/>
              <w:right w:val="single" w:sz="4" w:space="0" w:color="auto"/>
            </w:tcBorders>
          </w:tcPr>
          <w:p w14:paraId="1962CA22"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Тема проекта</w:t>
            </w:r>
          </w:p>
        </w:tc>
        <w:tc>
          <w:tcPr>
            <w:tcW w:w="2410" w:type="dxa"/>
            <w:tcBorders>
              <w:top w:val="single" w:sz="4" w:space="0" w:color="auto"/>
              <w:left w:val="single" w:sz="4" w:space="0" w:color="auto"/>
              <w:bottom w:val="single" w:sz="4" w:space="0" w:color="auto"/>
              <w:right w:val="single" w:sz="4" w:space="0" w:color="auto"/>
            </w:tcBorders>
          </w:tcPr>
          <w:p w14:paraId="7DF126B5"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Форма проекта</w:t>
            </w:r>
          </w:p>
        </w:tc>
      </w:tr>
      <w:tr w:rsidR="00063030" w:rsidRPr="007C39BC" w14:paraId="32BC8E5D" w14:textId="77777777" w:rsidTr="00063030">
        <w:tc>
          <w:tcPr>
            <w:tcW w:w="827" w:type="dxa"/>
            <w:tcBorders>
              <w:top w:val="single" w:sz="4" w:space="0" w:color="auto"/>
              <w:left w:val="single" w:sz="4" w:space="0" w:color="auto"/>
              <w:bottom w:val="single" w:sz="4" w:space="0" w:color="auto"/>
              <w:right w:val="single" w:sz="4" w:space="0" w:color="auto"/>
            </w:tcBorders>
          </w:tcPr>
          <w:p w14:paraId="3011C0CA"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w:t>
            </w:r>
          </w:p>
        </w:tc>
        <w:tc>
          <w:tcPr>
            <w:tcW w:w="6369" w:type="dxa"/>
            <w:tcBorders>
              <w:top w:val="single" w:sz="4" w:space="0" w:color="auto"/>
              <w:left w:val="single" w:sz="4" w:space="0" w:color="auto"/>
              <w:bottom w:val="single" w:sz="4" w:space="0" w:color="auto"/>
              <w:right w:val="single" w:sz="4" w:space="0" w:color="auto"/>
            </w:tcBorders>
          </w:tcPr>
          <w:p w14:paraId="341DDD5A"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Функциональные стили речи их особенности.</w:t>
            </w:r>
          </w:p>
        </w:tc>
        <w:tc>
          <w:tcPr>
            <w:tcW w:w="2410" w:type="dxa"/>
            <w:tcBorders>
              <w:top w:val="single" w:sz="4" w:space="0" w:color="auto"/>
              <w:left w:val="single" w:sz="4" w:space="0" w:color="auto"/>
              <w:bottom w:val="single" w:sz="4" w:space="0" w:color="auto"/>
              <w:right w:val="single" w:sz="4" w:space="0" w:color="auto"/>
            </w:tcBorders>
          </w:tcPr>
          <w:p w14:paraId="78C1829C"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Реферат</w:t>
            </w:r>
            <w:r>
              <w:rPr>
                <w:rFonts w:ascii="Times New Roman" w:eastAsia="Times New Roman" w:hAnsi="Times New Roman" w:cs="Times New Roman"/>
                <w:color w:val="0070C0"/>
                <w:sz w:val="24"/>
                <w:szCs w:val="24"/>
                <w:vertAlign w:val="superscript"/>
              </w:rPr>
              <w:t xml:space="preserve"> </w:t>
            </w:r>
          </w:p>
        </w:tc>
      </w:tr>
      <w:tr w:rsidR="00063030" w:rsidRPr="007C39BC" w14:paraId="67B260F3" w14:textId="77777777" w:rsidTr="00063030">
        <w:tc>
          <w:tcPr>
            <w:tcW w:w="827" w:type="dxa"/>
            <w:tcBorders>
              <w:top w:val="single" w:sz="4" w:space="0" w:color="auto"/>
              <w:left w:val="single" w:sz="4" w:space="0" w:color="auto"/>
              <w:bottom w:val="single" w:sz="4" w:space="0" w:color="auto"/>
              <w:right w:val="single" w:sz="4" w:space="0" w:color="auto"/>
            </w:tcBorders>
          </w:tcPr>
          <w:p w14:paraId="06AE4AA6"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w:t>
            </w:r>
          </w:p>
        </w:tc>
        <w:tc>
          <w:tcPr>
            <w:tcW w:w="6369" w:type="dxa"/>
            <w:tcBorders>
              <w:top w:val="single" w:sz="4" w:space="0" w:color="auto"/>
              <w:left w:val="single" w:sz="4" w:space="0" w:color="auto"/>
              <w:bottom w:val="single" w:sz="4" w:space="0" w:color="auto"/>
              <w:right w:val="single" w:sz="4" w:space="0" w:color="auto"/>
            </w:tcBorders>
          </w:tcPr>
          <w:p w14:paraId="67727302"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Текст как произведение речи.</w:t>
            </w:r>
          </w:p>
        </w:tc>
        <w:tc>
          <w:tcPr>
            <w:tcW w:w="2410" w:type="dxa"/>
            <w:tcBorders>
              <w:top w:val="single" w:sz="4" w:space="0" w:color="auto"/>
              <w:left w:val="single" w:sz="4" w:space="0" w:color="auto"/>
              <w:bottom w:val="single" w:sz="4" w:space="0" w:color="auto"/>
              <w:right w:val="single" w:sz="4" w:space="0" w:color="auto"/>
            </w:tcBorders>
          </w:tcPr>
          <w:p w14:paraId="2CB2F01D"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Доклад</w:t>
            </w:r>
          </w:p>
        </w:tc>
      </w:tr>
      <w:tr w:rsidR="00063030" w:rsidRPr="007C39BC" w14:paraId="0C9B4311" w14:textId="77777777" w:rsidTr="00063030">
        <w:tc>
          <w:tcPr>
            <w:tcW w:w="827" w:type="dxa"/>
            <w:tcBorders>
              <w:top w:val="single" w:sz="4" w:space="0" w:color="auto"/>
              <w:left w:val="single" w:sz="4" w:space="0" w:color="auto"/>
              <w:bottom w:val="single" w:sz="4" w:space="0" w:color="auto"/>
              <w:right w:val="single" w:sz="4" w:space="0" w:color="auto"/>
            </w:tcBorders>
          </w:tcPr>
          <w:p w14:paraId="413E3101"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3</w:t>
            </w:r>
          </w:p>
        </w:tc>
        <w:tc>
          <w:tcPr>
            <w:tcW w:w="6369" w:type="dxa"/>
            <w:tcBorders>
              <w:top w:val="single" w:sz="4" w:space="0" w:color="auto"/>
              <w:left w:val="single" w:sz="4" w:space="0" w:color="auto"/>
              <w:bottom w:val="single" w:sz="4" w:space="0" w:color="auto"/>
              <w:right w:val="single" w:sz="4" w:space="0" w:color="auto"/>
            </w:tcBorders>
          </w:tcPr>
          <w:p w14:paraId="09EACE54"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Слово в лексической системе языка.</w:t>
            </w:r>
          </w:p>
        </w:tc>
        <w:tc>
          <w:tcPr>
            <w:tcW w:w="2410" w:type="dxa"/>
            <w:tcBorders>
              <w:top w:val="single" w:sz="4" w:space="0" w:color="auto"/>
              <w:left w:val="single" w:sz="4" w:space="0" w:color="auto"/>
              <w:bottom w:val="single" w:sz="4" w:space="0" w:color="auto"/>
              <w:right w:val="single" w:sz="4" w:space="0" w:color="auto"/>
            </w:tcBorders>
          </w:tcPr>
          <w:p w14:paraId="0FFA33A0"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Сообщение</w:t>
            </w:r>
            <w:r>
              <w:rPr>
                <w:rFonts w:ascii="Times New Roman" w:eastAsia="Times New Roman" w:hAnsi="Times New Roman" w:cs="Times New Roman"/>
                <w:color w:val="0070C0"/>
                <w:sz w:val="24"/>
                <w:szCs w:val="24"/>
                <w:vertAlign w:val="superscript"/>
              </w:rPr>
              <w:t xml:space="preserve"> </w:t>
            </w:r>
          </w:p>
        </w:tc>
      </w:tr>
      <w:tr w:rsidR="00063030" w:rsidRPr="007C39BC" w14:paraId="2CB694A4" w14:textId="77777777" w:rsidTr="00063030">
        <w:tc>
          <w:tcPr>
            <w:tcW w:w="827" w:type="dxa"/>
            <w:tcBorders>
              <w:top w:val="single" w:sz="4" w:space="0" w:color="auto"/>
              <w:left w:val="single" w:sz="4" w:space="0" w:color="auto"/>
              <w:bottom w:val="single" w:sz="4" w:space="0" w:color="auto"/>
              <w:right w:val="single" w:sz="4" w:space="0" w:color="auto"/>
            </w:tcBorders>
          </w:tcPr>
          <w:p w14:paraId="3B6890A8"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4</w:t>
            </w:r>
          </w:p>
        </w:tc>
        <w:tc>
          <w:tcPr>
            <w:tcW w:w="6369" w:type="dxa"/>
            <w:tcBorders>
              <w:top w:val="single" w:sz="4" w:space="0" w:color="auto"/>
              <w:left w:val="single" w:sz="4" w:space="0" w:color="auto"/>
              <w:bottom w:val="single" w:sz="4" w:space="0" w:color="auto"/>
              <w:right w:val="single" w:sz="4" w:space="0" w:color="auto"/>
            </w:tcBorders>
          </w:tcPr>
          <w:p w14:paraId="358260B0"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Профессионализмы.</w:t>
            </w:r>
          </w:p>
        </w:tc>
        <w:tc>
          <w:tcPr>
            <w:tcW w:w="2410" w:type="dxa"/>
            <w:tcBorders>
              <w:top w:val="single" w:sz="4" w:space="0" w:color="auto"/>
              <w:left w:val="single" w:sz="4" w:space="0" w:color="auto"/>
              <w:bottom w:val="single" w:sz="4" w:space="0" w:color="auto"/>
              <w:right w:val="single" w:sz="4" w:space="0" w:color="auto"/>
            </w:tcBorders>
          </w:tcPr>
          <w:p w14:paraId="65C409BD"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Презентация</w:t>
            </w:r>
            <w:r>
              <w:rPr>
                <w:rFonts w:ascii="Times New Roman" w:eastAsia="Times New Roman" w:hAnsi="Times New Roman" w:cs="Times New Roman"/>
                <w:color w:val="0070C0"/>
                <w:sz w:val="24"/>
                <w:szCs w:val="24"/>
                <w:vertAlign w:val="superscript"/>
              </w:rPr>
              <w:t xml:space="preserve"> </w:t>
            </w:r>
          </w:p>
        </w:tc>
      </w:tr>
      <w:tr w:rsidR="00063030" w:rsidRPr="007C39BC" w14:paraId="1DA1C800" w14:textId="77777777" w:rsidTr="00063030">
        <w:tc>
          <w:tcPr>
            <w:tcW w:w="827" w:type="dxa"/>
            <w:tcBorders>
              <w:top w:val="single" w:sz="4" w:space="0" w:color="auto"/>
              <w:left w:val="single" w:sz="4" w:space="0" w:color="auto"/>
              <w:bottom w:val="single" w:sz="4" w:space="0" w:color="auto"/>
              <w:right w:val="single" w:sz="4" w:space="0" w:color="auto"/>
            </w:tcBorders>
          </w:tcPr>
          <w:p w14:paraId="73713084"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5</w:t>
            </w:r>
          </w:p>
        </w:tc>
        <w:tc>
          <w:tcPr>
            <w:tcW w:w="6369" w:type="dxa"/>
            <w:tcBorders>
              <w:top w:val="single" w:sz="4" w:space="0" w:color="auto"/>
              <w:left w:val="single" w:sz="4" w:space="0" w:color="auto"/>
              <w:bottom w:val="single" w:sz="4" w:space="0" w:color="auto"/>
              <w:right w:val="single" w:sz="4" w:space="0" w:color="auto"/>
            </w:tcBorders>
          </w:tcPr>
          <w:p w14:paraId="585F2918"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Фразеологизмы.</w:t>
            </w:r>
          </w:p>
        </w:tc>
        <w:tc>
          <w:tcPr>
            <w:tcW w:w="2410" w:type="dxa"/>
            <w:tcBorders>
              <w:top w:val="single" w:sz="4" w:space="0" w:color="auto"/>
              <w:left w:val="single" w:sz="4" w:space="0" w:color="auto"/>
              <w:bottom w:val="single" w:sz="4" w:space="0" w:color="auto"/>
              <w:right w:val="single" w:sz="4" w:space="0" w:color="auto"/>
            </w:tcBorders>
          </w:tcPr>
          <w:p w14:paraId="55B86259"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63030" w:rsidRPr="007C39BC" w14:paraId="2509AAEC" w14:textId="77777777" w:rsidTr="00063030">
        <w:tc>
          <w:tcPr>
            <w:tcW w:w="827" w:type="dxa"/>
            <w:tcBorders>
              <w:top w:val="single" w:sz="4" w:space="0" w:color="auto"/>
              <w:left w:val="single" w:sz="4" w:space="0" w:color="auto"/>
              <w:bottom w:val="single" w:sz="4" w:space="0" w:color="auto"/>
              <w:right w:val="single" w:sz="4" w:space="0" w:color="auto"/>
            </w:tcBorders>
          </w:tcPr>
          <w:p w14:paraId="62826F68"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6</w:t>
            </w:r>
          </w:p>
        </w:tc>
        <w:tc>
          <w:tcPr>
            <w:tcW w:w="6369" w:type="dxa"/>
            <w:tcBorders>
              <w:top w:val="single" w:sz="4" w:space="0" w:color="auto"/>
              <w:left w:val="single" w:sz="4" w:space="0" w:color="auto"/>
              <w:bottom w:val="single" w:sz="4" w:space="0" w:color="auto"/>
              <w:right w:val="single" w:sz="4" w:space="0" w:color="auto"/>
            </w:tcBorders>
          </w:tcPr>
          <w:p w14:paraId="40F8C697"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Фонетические единицы.</w:t>
            </w:r>
          </w:p>
        </w:tc>
        <w:tc>
          <w:tcPr>
            <w:tcW w:w="2410" w:type="dxa"/>
            <w:tcBorders>
              <w:top w:val="single" w:sz="4" w:space="0" w:color="auto"/>
              <w:left w:val="single" w:sz="4" w:space="0" w:color="auto"/>
              <w:bottom w:val="single" w:sz="4" w:space="0" w:color="auto"/>
              <w:right w:val="single" w:sz="4" w:space="0" w:color="auto"/>
            </w:tcBorders>
          </w:tcPr>
          <w:p w14:paraId="22E77895"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63030" w:rsidRPr="007C39BC" w14:paraId="6E2601F5" w14:textId="77777777" w:rsidTr="00063030">
        <w:tc>
          <w:tcPr>
            <w:tcW w:w="827" w:type="dxa"/>
            <w:tcBorders>
              <w:top w:val="single" w:sz="4" w:space="0" w:color="auto"/>
              <w:left w:val="single" w:sz="4" w:space="0" w:color="auto"/>
              <w:bottom w:val="single" w:sz="4" w:space="0" w:color="auto"/>
              <w:right w:val="single" w:sz="4" w:space="0" w:color="auto"/>
            </w:tcBorders>
          </w:tcPr>
          <w:p w14:paraId="7EEEDB73"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7</w:t>
            </w:r>
          </w:p>
        </w:tc>
        <w:tc>
          <w:tcPr>
            <w:tcW w:w="6369" w:type="dxa"/>
            <w:tcBorders>
              <w:top w:val="single" w:sz="4" w:space="0" w:color="auto"/>
              <w:left w:val="single" w:sz="4" w:space="0" w:color="auto"/>
              <w:bottom w:val="single" w:sz="4" w:space="0" w:color="auto"/>
              <w:right w:val="single" w:sz="4" w:space="0" w:color="auto"/>
            </w:tcBorders>
          </w:tcPr>
          <w:p w14:paraId="2C65C211"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безударных гласных, звонких и глухих согласных.</w:t>
            </w:r>
          </w:p>
        </w:tc>
        <w:tc>
          <w:tcPr>
            <w:tcW w:w="2410" w:type="dxa"/>
            <w:tcBorders>
              <w:top w:val="single" w:sz="4" w:space="0" w:color="auto"/>
              <w:left w:val="single" w:sz="4" w:space="0" w:color="auto"/>
              <w:bottom w:val="single" w:sz="4" w:space="0" w:color="auto"/>
              <w:right w:val="single" w:sz="4" w:space="0" w:color="auto"/>
            </w:tcBorders>
          </w:tcPr>
          <w:p w14:paraId="56D2C03F"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63030" w:rsidRPr="007C39BC" w14:paraId="66B7E244" w14:textId="77777777" w:rsidTr="00063030">
        <w:tc>
          <w:tcPr>
            <w:tcW w:w="827" w:type="dxa"/>
            <w:tcBorders>
              <w:top w:val="single" w:sz="4" w:space="0" w:color="auto"/>
              <w:left w:val="single" w:sz="4" w:space="0" w:color="auto"/>
              <w:bottom w:val="single" w:sz="4" w:space="0" w:color="auto"/>
              <w:right w:val="single" w:sz="4" w:space="0" w:color="auto"/>
            </w:tcBorders>
          </w:tcPr>
          <w:p w14:paraId="43260260"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8</w:t>
            </w:r>
          </w:p>
        </w:tc>
        <w:tc>
          <w:tcPr>
            <w:tcW w:w="6369" w:type="dxa"/>
            <w:tcBorders>
              <w:top w:val="single" w:sz="4" w:space="0" w:color="auto"/>
              <w:left w:val="single" w:sz="4" w:space="0" w:color="auto"/>
              <w:bottom w:val="single" w:sz="4" w:space="0" w:color="auto"/>
              <w:right w:val="single" w:sz="4" w:space="0" w:color="auto"/>
            </w:tcBorders>
          </w:tcPr>
          <w:p w14:paraId="2435E5C8"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О/Ё после шипящих и Ц.</w:t>
            </w:r>
          </w:p>
        </w:tc>
        <w:tc>
          <w:tcPr>
            <w:tcW w:w="2410" w:type="dxa"/>
            <w:tcBorders>
              <w:top w:val="single" w:sz="4" w:space="0" w:color="auto"/>
              <w:left w:val="single" w:sz="4" w:space="0" w:color="auto"/>
              <w:bottom w:val="single" w:sz="4" w:space="0" w:color="auto"/>
              <w:right w:val="single" w:sz="4" w:space="0" w:color="auto"/>
            </w:tcBorders>
          </w:tcPr>
          <w:p w14:paraId="42BCF961"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63030" w:rsidRPr="007C39BC" w14:paraId="664E2D35" w14:textId="77777777" w:rsidTr="00063030">
        <w:tc>
          <w:tcPr>
            <w:tcW w:w="827" w:type="dxa"/>
            <w:tcBorders>
              <w:top w:val="single" w:sz="4" w:space="0" w:color="auto"/>
              <w:left w:val="single" w:sz="4" w:space="0" w:color="auto"/>
              <w:bottom w:val="single" w:sz="4" w:space="0" w:color="auto"/>
              <w:right w:val="single" w:sz="4" w:space="0" w:color="auto"/>
            </w:tcBorders>
          </w:tcPr>
          <w:p w14:paraId="3770375A"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9</w:t>
            </w:r>
          </w:p>
        </w:tc>
        <w:tc>
          <w:tcPr>
            <w:tcW w:w="6369" w:type="dxa"/>
            <w:tcBorders>
              <w:top w:val="single" w:sz="4" w:space="0" w:color="auto"/>
              <w:left w:val="single" w:sz="4" w:space="0" w:color="auto"/>
              <w:bottom w:val="single" w:sz="4" w:space="0" w:color="auto"/>
              <w:right w:val="single" w:sz="4" w:space="0" w:color="auto"/>
            </w:tcBorders>
          </w:tcPr>
          <w:p w14:paraId="670839B5"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приставок на З - / С -</w:t>
            </w:r>
          </w:p>
        </w:tc>
        <w:tc>
          <w:tcPr>
            <w:tcW w:w="2410" w:type="dxa"/>
            <w:tcBorders>
              <w:top w:val="single" w:sz="4" w:space="0" w:color="auto"/>
              <w:left w:val="single" w:sz="4" w:space="0" w:color="auto"/>
              <w:bottom w:val="single" w:sz="4" w:space="0" w:color="auto"/>
              <w:right w:val="single" w:sz="4" w:space="0" w:color="auto"/>
            </w:tcBorders>
          </w:tcPr>
          <w:p w14:paraId="419AAF91"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63030" w:rsidRPr="007C39BC" w14:paraId="22489D82" w14:textId="77777777" w:rsidTr="00063030">
        <w:tc>
          <w:tcPr>
            <w:tcW w:w="827" w:type="dxa"/>
            <w:tcBorders>
              <w:top w:val="single" w:sz="4" w:space="0" w:color="auto"/>
              <w:left w:val="single" w:sz="4" w:space="0" w:color="auto"/>
              <w:bottom w:val="single" w:sz="4" w:space="0" w:color="auto"/>
              <w:right w:val="single" w:sz="4" w:space="0" w:color="auto"/>
            </w:tcBorders>
          </w:tcPr>
          <w:p w14:paraId="60293ACB"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10</w:t>
            </w:r>
          </w:p>
        </w:tc>
        <w:tc>
          <w:tcPr>
            <w:tcW w:w="6369" w:type="dxa"/>
            <w:tcBorders>
              <w:top w:val="single" w:sz="4" w:space="0" w:color="auto"/>
              <w:left w:val="single" w:sz="4" w:space="0" w:color="auto"/>
              <w:bottom w:val="single" w:sz="4" w:space="0" w:color="auto"/>
              <w:right w:val="single" w:sz="4" w:space="0" w:color="auto"/>
            </w:tcBorders>
          </w:tcPr>
          <w:p w14:paraId="28C17735"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Правописание чередующихся гласных в корнях слов.</w:t>
            </w:r>
          </w:p>
        </w:tc>
        <w:tc>
          <w:tcPr>
            <w:tcW w:w="2410" w:type="dxa"/>
            <w:tcBorders>
              <w:top w:val="single" w:sz="4" w:space="0" w:color="auto"/>
              <w:left w:val="single" w:sz="4" w:space="0" w:color="auto"/>
              <w:bottom w:val="single" w:sz="4" w:space="0" w:color="auto"/>
              <w:right w:val="single" w:sz="4" w:space="0" w:color="auto"/>
            </w:tcBorders>
          </w:tcPr>
          <w:p w14:paraId="2106F097"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63030" w:rsidRPr="007C39BC" w14:paraId="2B013714" w14:textId="77777777" w:rsidTr="00063030">
        <w:tc>
          <w:tcPr>
            <w:tcW w:w="827" w:type="dxa"/>
            <w:tcBorders>
              <w:top w:val="single" w:sz="4" w:space="0" w:color="auto"/>
              <w:left w:val="single" w:sz="4" w:space="0" w:color="auto"/>
              <w:bottom w:val="single" w:sz="4" w:space="0" w:color="auto"/>
              <w:right w:val="single" w:sz="4" w:space="0" w:color="auto"/>
            </w:tcBorders>
          </w:tcPr>
          <w:p w14:paraId="56CF5719"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11</w:t>
            </w:r>
          </w:p>
        </w:tc>
        <w:tc>
          <w:tcPr>
            <w:tcW w:w="6369" w:type="dxa"/>
            <w:tcBorders>
              <w:top w:val="single" w:sz="4" w:space="0" w:color="auto"/>
              <w:left w:val="single" w:sz="4" w:space="0" w:color="auto"/>
              <w:bottom w:val="single" w:sz="4" w:space="0" w:color="auto"/>
              <w:right w:val="single" w:sz="4" w:space="0" w:color="auto"/>
            </w:tcBorders>
          </w:tcPr>
          <w:p w14:paraId="6B4D2FDF"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Правописание числительных.</w:t>
            </w:r>
          </w:p>
        </w:tc>
        <w:tc>
          <w:tcPr>
            <w:tcW w:w="2410" w:type="dxa"/>
            <w:tcBorders>
              <w:top w:val="single" w:sz="4" w:space="0" w:color="auto"/>
              <w:left w:val="single" w:sz="4" w:space="0" w:color="auto"/>
              <w:bottom w:val="single" w:sz="4" w:space="0" w:color="auto"/>
              <w:right w:val="single" w:sz="4" w:space="0" w:color="auto"/>
            </w:tcBorders>
          </w:tcPr>
          <w:p w14:paraId="0B327D65"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63030" w:rsidRPr="007C39BC" w14:paraId="73C851F3" w14:textId="77777777" w:rsidTr="00063030">
        <w:tc>
          <w:tcPr>
            <w:tcW w:w="827" w:type="dxa"/>
            <w:tcBorders>
              <w:top w:val="single" w:sz="4" w:space="0" w:color="auto"/>
              <w:left w:val="single" w:sz="4" w:space="0" w:color="auto"/>
              <w:bottom w:val="single" w:sz="4" w:space="0" w:color="auto"/>
              <w:right w:val="single" w:sz="4" w:space="0" w:color="auto"/>
            </w:tcBorders>
          </w:tcPr>
          <w:p w14:paraId="68AAB442"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12</w:t>
            </w:r>
          </w:p>
        </w:tc>
        <w:tc>
          <w:tcPr>
            <w:tcW w:w="6369" w:type="dxa"/>
            <w:tcBorders>
              <w:top w:val="single" w:sz="4" w:space="0" w:color="auto"/>
              <w:left w:val="single" w:sz="4" w:space="0" w:color="auto"/>
              <w:bottom w:val="single" w:sz="4" w:space="0" w:color="auto"/>
              <w:right w:val="single" w:sz="4" w:space="0" w:color="auto"/>
            </w:tcBorders>
          </w:tcPr>
          <w:p w14:paraId="77D23871"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Правописание предлогов.</w:t>
            </w:r>
          </w:p>
        </w:tc>
        <w:tc>
          <w:tcPr>
            <w:tcW w:w="2410" w:type="dxa"/>
            <w:tcBorders>
              <w:top w:val="single" w:sz="4" w:space="0" w:color="auto"/>
              <w:left w:val="single" w:sz="4" w:space="0" w:color="auto"/>
              <w:bottom w:val="single" w:sz="4" w:space="0" w:color="auto"/>
              <w:right w:val="single" w:sz="4" w:space="0" w:color="auto"/>
            </w:tcBorders>
          </w:tcPr>
          <w:p w14:paraId="56CC398A"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63030" w:rsidRPr="007C39BC" w14:paraId="476EA815" w14:textId="77777777" w:rsidTr="00063030">
        <w:tc>
          <w:tcPr>
            <w:tcW w:w="827" w:type="dxa"/>
            <w:tcBorders>
              <w:top w:val="single" w:sz="4" w:space="0" w:color="auto"/>
              <w:left w:val="single" w:sz="4" w:space="0" w:color="auto"/>
              <w:bottom w:val="single" w:sz="4" w:space="0" w:color="auto"/>
              <w:right w:val="single" w:sz="4" w:space="0" w:color="auto"/>
            </w:tcBorders>
          </w:tcPr>
          <w:p w14:paraId="66FCC9EA"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13</w:t>
            </w:r>
          </w:p>
        </w:tc>
        <w:tc>
          <w:tcPr>
            <w:tcW w:w="6369" w:type="dxa"/>
            <w:tcBorders>
              <w:top w:val="single" w:sz="4" w:space="0" w:color="auto"/>
              <w:left w:val="single" w:sz="4" w:space="0" w:color="auto"/>
              <w:bottom w:val="single" w:sz="4" w:space="0" w:color="auto"/>
              <w:right w:val="single" w:sz="4" w:space="0" w:color="auto"/>
            </w:tcBorders>
          </w:tcPr>
          <w:p w14:paraId="0ADB12EB"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14:paraId="11716CFC"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63030" w:rsidRPr="007C39BC" w14:paraId="27C3ECAC" w14:textId="77777777" w:rsidTr="00063030">
        <w:tc>
          <w:tcPr>
            <w:tcW w:w="827" w:type="dxa"/>
            <w:tcBorders>
              <w:top w:val="single" w:sz="4" w:space="0" w:color="auto"/>
              <w:left w:val="single" w:sz="4" w:space="0" w:color="auto"/>
              <w:bottom w:val="single" w:sz="4" w:space="0" w:color="auto"/>
              <w:right w:val="single" w:sz="4" w:space="0" w:color="auto"/>
            </w:tcBorders>
          </w:tcPr>
          <w:p w14:paraId="7B3311BB"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14</w:t>
            </w:r>
          </w:p>
        </w:tc>
        <w:tc>
          <w:tcPr>
            <w:tcW w:w="6369" w:type="dxa"/>
            <w:tcBorders>
              <w:top w:val="single" w:sz="4" w:space="0" w:color="auto"/>
              <w:left w:val="single" w:sz="4" w:space="0" w:color="auto"/>
              <w:bottom w:val="single" w:sz="4" w:space="0" w:color="auto"/>
              <w:right w:val="single" w:sz="4" w:space="0" w:color="auto"/>
            </w:tcBorders>
          </w:tcPr>
          <w:p w14:paraId="713C268C"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Второстепенные члены предложения.</w:t>
            </w:r>
          </w:p>
        </w:tc>
        <w:tc>
          <w:tcPr>
            <w:tcW w:w="2410" w:type="dxa"/>
            <w:tcBorders>
              <w:top w:val="single" w:sz="4" w:space="0" w:color="auto"/>
              <w:left w:val="single" w:sz="4" w:space="0" w:color="auto"/>
              <w:bottom w:val="single" w:sz="4" w:space="0" w:color="auto"/>
              <w:right w:val="single" w:sz="4" w:space="0" w:color="auto"/>
            </w:tcBorders>
          </w:tcPr>
          <w:p w14:paraId="2B9FAD31"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63030" w:rsidRPr="007C39BC" w14:paraId="22D876FE" w14:textId="77777777" w:rsidTr="00063030">
        <w:tc>
          <w:tcPr>
            <w:tcW w:w="827" w:type="dxa"/>
            <w:tcBorders>
              <w:top w:val="single" w:sz="4" w:space="0" w:color="auto"/>
              <w:left w:val="single" w:sz="4" w:space="0" w:color="auto"/>
              <w:bottom w:val="single" w:sz="4" w:space="0" w:color="auto"/>
              <w:right w:val="single" w:sz="4" w:space="0" w:color="auto"/>
            </w:tcBorders>
          </w:tcPr>
          <w:p w14:paraId="225B3AFC"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15</w:t>
            </w:r>
          </w:p>
        </w:tc>
        <w:tc>
          <w:tcPr>
            <w:tcW w:w="6369" w:type="dxa"/>
            <w:tcBorders>
              <w:top w:val="single" w:sz="4" w:space="0" w:color="auto"/>
              <w:left w:val="single" w:sz="4" w:space="0" w:color="auto"/>
              <w:bottom w:val="single" w:sz="4" w:space="0" w:color="auto"/>
              <w:right w:val="single" w:sz="4" w:space="0" w:color="auto"/>
            </w:tcBorders>
          </w:tcPr>
          <w:p w14:paraId="20F28760"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однородных членов предложения в разных стилях речи.</w:t>
            </w:r>
          </w:p>
        </w:tc>
        <w:tc>
          <w:tcPr>
            <w:tcW w:w="2410" w:type="dxa"/>
            <w:tcBorders>
              <w:top w:val="single" w:sz="4" w:space="0" w:color="auto"/>
              <w:left w:val="single" w:sz="4" w:space="0" w:color="auto"/>
              <w:bottom w:val="single" w:sz="4" w:space="0" w:color="auto"/>
              <w:right w:val="single" w:sz="4" w:space="0" w:color="auto"/>
            </w:tcBorders>
          </w:tcPr>
          <w:p w14:paraId="13403FB3"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63030" w:rsidRPr="007C39BC" w14:paraId="572CC66F" w14:textId="77777777" w:rsidTr="00063030">
        <w:tc>
          <w:tcPr>
            <w:tcW w:w="827" w:type="dxa"/>
            <w:tcBorders>
              <w:top w:val="single" w:sz="4" w:space="0" w:color="auto"/>
              <w:left w:val="single" w:sz="4" w:space="0" w:color="auto"/>
              <w:bottom w:val="single" w:sz="4" w:space="0" w:color="auto"/>
              <w:right w:val="single" w:sz="4" w:space="0" w:color="auto"/>
            </w:tcBorders>
          </w:tcPr>
          <w:p w14:paraId="6559B441"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16</w:t>
            </w:r>
          </w:p>
        </w:tc>
        <w:tc>
          <w:tcPr>
            <w:tcW w:w="6369" w:type="dxa"/>
            <w:tcBorders>
              <w:top w:val="single" w:sz="4" w:space="0" w:color="auto"/>
              <w:left w:val="single" w:sz="4" w:space="0" w:color="auto"/>
              <w:bottom w:val="single" w:sz="4" w:space="0" w:color="auto"/>
              <w:right w:val="single" w:sz="4" w:space="0" w:color="auto"/>
            </w:tcBorders>
          </w:tcPr>
          <w:p w14:paraId="3D65147B"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Роль сравнительного оборота как изобразительного средства языка.</w:t>
            </w:r>
          </w:p>
        </w:tc>
        <w:tc>
          <w:tcPr>
            <w:tcW w:w="2410" w:type="dxa"/>
            <w:tcBorders>
              <w:top w:val="single" w:sz="4" w:space="0" w:color="auto"/>
              <w:left w:val="single" w:sz="4" w:space="0" w:color="auto"/>
              <w:bottom w:val="single" w:sz="4" w:space="0" w:color="auto"/>
              <w:right w:val="single" w:sz="4" w:space="0" w:color="auto"/>
            </w:tcBorders>
          </w:tcPr>
          <w:p w14:paraId="69CF779E"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63030" w:rsidRPr="007C39BC" w14:paraId="5F576A08" w14:textId="77777777" w:rsidTr="00063030">
        <w:tc>
          <w:tcPr>
            <w:tcW w:w="827" w:type="dxa"/>
            <w:tcBorders>
              <w:top w:val="single" w:sz="4" w:space="0" w:color="auto"/>
              <w:left w:val="single" w:sz="4" w:space="0" w:color="auto"/>
              <w:bottom w:val="single" w:sz="4" w:space="0" w:color="auto"/>
              <w:right w:val="single" w:sz="4" w:space="0" w:color="auto"/>
            </w:tcBorders>
          </w:tcPr>
          <w:p w14:paraId="6BC56896"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17</w:t>
            </w:r>
          </w:p>
        </w:tc>
        <w:tc>
          <w:tcPr>
            <w:tcW w:w="6369" w:type="dxa"/>
            <w:tcBorders>
              <w:top w:val="single" w:sz="4" w:space="0" w:color="auto"/>
              <w:left w:val="single" w:sz="4" w:space="0" w:color="auto"/>
              <w:bottom w:val="single" w:sz="4" w:space="0" w:color="auto"/>
              <w:right w:val="single" w:sz="4" w:space="0" w:color="auto"/>
            </w:tcBorders>
          </w:tcPr>
          <w:p w14:paraId="0F4A41A6"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pacing w:val="-4"/>
                <w:sz w:val="24"/>
                <w:szCs w:val="24"/>
                <w:lang w:eastAsia="ar-SA"/>
              </w:rPr>
              <w:t>Употребление междометий в речи.</w:t>
            </w:r>
          </w:p>
        </w:tc>
        <w:tc>
          <w:tcPr>
            <w:tcW w:w="2410" w:type="dxa"/>
            <w:tcBorders>
              <w:top w:val="single" w:sz="4" w:space="0" w:color="auto"/>
              <w:left w:val="single" w:sz="4" w:space="0" w:color="auto"/>
              <w:bottom w:val="single" w:sz="4" w:space="0" w:color="auto"/>
              <w:right w:val="single" w:sz="4" w:space="0" w:color="auto"/>
            </w:tcBorders>
          </w:tcPr>
          <w:p w14:paraId="2EC53A39"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63030" w:rsidRPr="007C39BC" w14:paraId="40D5F63E" w14:textId="77777777" w:rsidTr="00063030">
        <w:tc>
          <w:tcPr>
            <w:tcW w:w="827" w:type="dxa"/>
            <w:vMerge w:val="restart"/>
            <w:tcBorders>
              <w:top w:val="single" w:sz="4" w:space="0" w:color="auto"/>
              <w:left w:val="single" w:sz="4" w:space="0" w:color="auto"/>
              <w:bottom w:val="single" w:sz="4" w:space="0" w:color="auto"/>
              <w:right w:val="single" w:sz="4" w:space="0" w:color="auto"/>
            </w:tcBorders>
          </w:tcPr>
          <w:p w14:paraId="378BA021"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18</w:t>
            </w:r>
          </w:p>
        </w:tc>
        <w:tc>
          <w:tcPr>
            <w:tcW w:w="6369" w:type="dxa"/>
            <w:tcBorders>
              <w:top w:val="single" w:sz="4" w:space="0" w:color="auto"/>
              <w:left w:val="single" w:sz="4" w:space="0" w:color="auto"/>
              <w:bottom w:val="single" w:sz="4" w:space="0" w:color="auto"/>
              <w:right w:val="single" w:sz="4" w:space="0" w:color="auto"/>
            </w:tcBorders>
          </w:tcPr>
          <w:p w14:paraId="028AE90F" w14:textId="77777777" w:rsidR="00063030" w:rsidRPr="007C39BC" w:rsidRDefault="00063030" w:rsidP="00063030">
            <w:pPr>
              <w:rPr>
                <w:rFonts w:ascii="Times New Roman" w:eastAsia="Times New Roman" w:hAnsi="Times New Roman" w:cs="Times New Roman"/>
                <w:iCs/>
                <w:sz w:val="24"/>
                <w:szCs w:val="24"/>
                <w:lang w:eastAsia="ar-SA"/>
              </w:rPr>
            </w:pPr>
            <w:r w:rsidRPr="007C39BC">
              <w:rPr>
                <w:rFonts w:ascii="Times New Roman" w:eastAsia="SimSun" w:hAnsi="Times New Roman" w:cs="Times New Roman"/>
                <w:iCs/>
                <w:sz w:val="24"/>
                <w:szCs w:val="24"/>
                <w:lang w:eastAsia="ar-SA"/>
              </w:rPr>
              <w:t>Сложное предложение.</w:t>
            </w:r>
          </w:p>
          <w:p w14:paraId="261B9A79"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Типы сложных предложений.</w:t>
            </w:r>
          </w:p>
        </w:tc>
        <w:tc>
          <w:tcPr>
            <w:tcW w:w="2410" w:type="dxa"/>
            <w:tcBorders>
              <w:top w:val="single" w:sz="4" w:space="0" w:color="auto"/>
              <w:left w:val="single" w:sz="4" w:space="0" w:color="auto"/>
              <w:bottom w:val="single" w:sz="4" w:space="0" w:color="auto"/>
              <w:right w:val="single" w:sz="4" w:space="0" w:color="auto"/>
            </w:tcBorders>
          </w:tcPr>
          <w:p w14:paraId="0C01EC61"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63030" w:rsidRPr="007C39BC" w14:paraId="65BA39EC" w14:textId="77777777" w:rsidTr="00063030">
        <w:tc>
          <w:tcPr>
            <w:tcW w:w="0" w:type="auto"/>
            <w:vMerge/>
            <w:tcBorders>
              <w:top w:val="single" w:sz="4" w:space="0" w:color="auto"/>
              <w:left w:val="single" w:sz="4" w:space="0" w:color="auto"/>
              <w:bottom w:val="single" w:sz="4" w:space="0" w:color="auto"/>
              <w:right w:val="single" w:sz="4" w:space="0" w:color="auto"/>
            </w:tcBorders>
            <w:vAlign w:val="center"/>
          </w:tcPr>
          <w:p w14:paraId="6B547A6B" w14:textId="77777777" w:rsidR="00063030" w:rsidRPr="007C39BC" w:rsidRDefault="00063030" w:rsidP="00063030">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14:paraId="22E9492B"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Сложносочиненное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14:paraId="6AA8B87B"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63030" w:rsidRPr="007C39BC" w14:paraId="3B1BF830" w14:textId="77777777" w:rsidTr="00063030">
        <w:tc>
          <w:tcPr>
            <w:tcW w:w="0" w:type="auto"/>
            <w:vMerge/>
            <w:tcBorders>
              <w:top w:val="single" w:sz="4" w:space="0" w:color="auto"/>
              <w:left w:val="single" w:sz="4" w:space="0" w:color="auto"/>
              <w:bottom w:val="single" w:sz="4" w:space="0" w:color="auto"/>
              <w:right w:val="single" w:sz="4" w:space="0" w:color="auto"/>
            </w:tcBorders>
            <w:vAlign w:val="center"/>
          </w:tcPr>
          <w:p w14:paraId="344CFA83" w14:textId="77777777" w:rsidR="00063030" w:rsidRPr="007C39BC" w:rsidRDefault="00063030" w:rsidP="00063030">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14:paraId="08333D06"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Употребление сложносочиненных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14:paraId="30B8C2F5"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63030" w:rsidRPr="007C39BC" w14:paraId="3F24963D" w14:textId="77777777" w:rsidTr="00063030">
        <w:tc>
          <w:tcPr>
            <w:tcW w:w="827" w:type="dxa"/>
            <w:vMerge w:val="restart"/>
            <w:tcBorders>
              <w:top w:val="single" w:sz="4" w:space="0" w:color="auto"/>
              <w:left w:val="single" w:sz="4" w:space="0" w:color="auto"/>
              <w:bottom w:val="single" w:sz="4" w:space="0" w:color="auto"/>
              <w:right w:val="single" w:sz="4" w:space="0" w:color="auto"/>
            </w:tcBorders>
          </w:tcPr>
          <w:p w14:paraId="3B0D1258"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19</w:t>
            </w:r>
          </w:p>
        </w:tc>
        <w:tc>
          <w:tcPr>
            <w:tcW w:w="6369" w:type="dxa"/>
            <w:tcBorders>
              <w:top w:val="single" w:sz="4" w:space="0" w:color="auto"/>
              <w:left w:val="single" w:sz="4" w:space="0" w:color="auto"/>
              <w:bottom w:val="single" w:sz="4" w:space="0" w:color="auto"/>
              <w:right w:val="single" w:sz="4" w:space="0" w:color="auto"/>
            </w:tcBorders>
          </w:tcPr>
          <w:p w14:paraId="7F8589B0"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Сложноподчиненное предложение.</w:t>
            </w:r>
          </w:p>
        </w:tc>
        <w:tc>
          <w:tcPr>
            <w:tcW w:w="2410" w:type="dxa"/>
            <w:tcBorders>
              <w:top w:val="single" w:sz="4" w:space="0" w:color="auto"/>
              <w:left w:val="single" w:sz="4" w:space="0" w:color="auto"/>
              <w:bottom w:val="single" w:sz="4" w:space="0" w:color="auto"/>
              <w:right w:val="single" w:sz="4" w:space="0" w:color="auto"/>
            </w:tcBorders>
          </w:tcPr>
          <w:p w14:paraId="41002F55"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63030" w:rsidRPr="007C39BC" w14:paraId="053409DA" w14:textId="77777777" w:rsidTr="00063030">
        <w:tc>
          <w:tcPr>
            <w:tcW w:w="0" w:type="auto"/>
            <w:vMerge/>
            <w:tcBorders>
              <w:top w:val="single" w:sz="4" w:space="0" w:color="auto"/>
              <w:left w:val="single" w:sz="4" w:space="0" w:color="auto"/>
              <w:bottom w:val="single" w:sz="4" w:space="0" w:color="auto"/>
              <w:right w:val="single" w:sz="4" w:space="0" w:color="auto"/>
            </w:tcBorders>
            <w:vAlign w:val="center"/>
          </w:tcPr>
          <w:p w14:paraId="79A46B23" w14:textId="77777777" w:rsidR="00063030" w:rsidRPr="007C39BC" w:rsidRDefault="00063030" w:rsidP="00063030">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14:paraId="33AF1AC5"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Использование сложноподчиненных предложений в разных типах и стилях речи.</w:t>
            </w:r>
          </w:p>
        </w:tc>
        <w:tc>
          <w:tcPr>
            <w:tcW w:w="2410" w:type="dxa"/>
            <w:tcBorders>
              <w:top w:val="single" w:sz="4" w:space="0" w:color="auto"/>
              <w:left w:val="single" w:sz="4" w:space="0" w:color="auto"/>
              <w:bottom w:val="single" w:sz="4" w:space="0" w:color="auto"/>
              <w:right w:val="single" w:sz="4" w:space="0" w:color="auto"/>
            </w:tcBorders>
          </w:tcPr>
          <w:p w14:paraId="5FA2D78C"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r w:rsidR="00063030" w:rsidRPr="007C39BC" w14:paraId="6651A0B0" w14:textId="77777777" w:rsidTr="00063030">
        <w:tc>
          <w:tcPr>
            <w:tcW w:w="827" w:type="dxa"/>
            <w:vMerge w:val="restart"/>
            <w:tcBorders>
              <w:top w:val="single" w:sz="4" w:space="0" w:color="auto"/>
              <w:left w:val="single" w:sz="4" w:space="0" w:color="auto"/>
              <w:bottom w:val="single" w:sz="4" w:space="0" w:color="auto"/>
              <w:right w:val="single" w:sz="4" w:space="0" w:color="auto"/>
            </w:tcBorders>
          </w:tcPr>
          <w:p w14:paraId="386AAA91"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20</w:t>
            </w:r>
          </w:p>
        </w:tc>
        <w:tc>
          <w:tcPr>
            <w:tcW w:w="6369" w:type="dxa"/>
            <w:tcBorders>
              <w:top w:val="single" w:sz="4" w:space="0" w:color="auto"/>
              <w:left w:val="single" w:sz="4" w:space="0" w:color="auto"/>
              <w:bottom w:val="single" w:sz="4" w:space="0" w:color="auto"/>
              <w:right w:val="single" w:sz="4" w:space="0" w:color="auto"/>
            </w:tcBorders>
          </w:tcPr>
          <w:p w14:paraId="6F1E4341"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Бессоюзное сложное предложение.</w:t>
            </w:r>
          </w:p>
        </w:tc>
        <w:tc>
          <w:tcPr>
            <w:tcW w:w="2410" w:type="dxa"/>
            <w:tcBorders>
              <w:top w:val="single" w:sz="4" w:space="0" w:color="auto"/>
              <w:left w:val="single" w:sz="4" w:space="0" w:color="auto"/>
              <w:bottom w:val="single" w:sz="4" w:space="0" w:color="auto"/>
              <w:right w:val="single" w:sz="4" w:space="0" w:color="auto"/>
            </w:tcBorders>
          </w:tcPr>
          <w:p w14:paraId="770718DC"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Реферат</w:t>
            </w:r>
          </w:p>
        </w:tc>
      </w:tr>
      <w:tr w:rsidR="00063030" w:rsidRPr="007C39BC" w14:paraId="48C0FB03" w14:textId="77777777" w:rsidTr="00063030">
        <w:tc>
          <w:tcPr>
            <w:tcW w:w="0" w:type="auto"/>
            <w:vMerge/>
            <w:tcBorders>
              <w:top w:val="single" w:sz="4" w:space="0" w:color="auto"/>
              <w:left w:val="single" w:sz="4" w:space="0" w:color="auto"/>
              <w:bottom w:val="single" w:sz="4" w:space="0" w:color="auto"/>
              <w:right w:val="single" w:sz="4" w:space="0" w:color="auto"/>
            </w:tcBorders>
            <w:vAlign w:val="center"/>
          </w:tcPr>
          <w:p w14:paraId="648E6803" w14:textId="77777777" w:rsidR="00063030" w:rsidRPr="007C39BC" w:rsidRDefault="00063030" w:rsidP="00063030">
            <w:pPr>
              <w:rPr>
                <w:rFonts w:ascii="Times New Roman" w:eastAsia="Times New Roman" w:hAnsi="Times New Roman" w:cs="Times New Roman"/>
                <w:b/>
                <w:iCs/>
                <w:sz w:val="28"/>
                <w:szCs w:val="28"/>
              </w:rPr>
            </w:pPr>
          </w:p>
        </w:tc>
        <w:tc>
          <w:tcPr>
            <w:tcW w:w="6369" w:type="dxa"/>
            <w:tcBorders>
              <w:top w:val="single" w:sz="4" w:space="0" w:color="auto"/>
              <w:left w:val="single" w:sz="4" w:space="0" w:color="auto"/>
              <w:bottom w:val="single" w:sz="4" w:space="0" w:color="auto"/>
              <w:right w:val="single" w:sz="4" w:space="0" w:color="auto"/>
            </w:tcBorders>
          </w:tcPr>
          <w:p w14:paraId="46392065"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Использование бессоюзных сложных предложений в речи.</w:t>
            </w:r>
          </w:p>
        </w:tc>
        <w:tc>
          <w:tcPr>
            <w:tcW w:w="2410" w:type="dxa"/>
            <w:tcBorders>
              <w:top w:val="single" w:sz="4" w:space="0" w:color="auto"/>
              <w:left w:val="single" w:sz="4" w:space="0" w:color="auto"/>
              <w:bottom w:val="single" w:sz="4" w:space="0" w:color="auto"/>
              <w:right w:val="single" w:sz="4" w:space="0" w:color="auto"/>
            </w:tcBorders>
          </w:tcPr>
          <w:p w14:paraId="189C8C59"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Презентация</w:t>
            </w:r>
          </w:p>
        </w:tc>
      </w:tr>
      <w:tr w:rsidR="00063030" w:rsidRPr="007C39BC" w14:paraId="7F744B1E" w14:textId="77777777" w:rsidTr="00063030">
        <w:tc>
          <w:tcPr>
            <w:tcW w:w="827" w:type="dxa"/>
            <w:vMerge w:val="restart"/>
            <w:tcBorders>
              <w:top w:val="single" w:sz="4" w:space="0" w:color="auto"/>
              <w:left w:val="single" w:sz="4" w:space="0" w:color="auto"/>
              <w:bottom w:val="single" w:sz="4" w:space="0" w:color="auto"/>
              <w:right w:val="single" w:sz="4" w:space="0" w:color="auto"/>
            </w:tcBorders>
          </w:tcPr>
          <w:p w14:paraId="2E6A8346"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b/>
                <w:iCs/>
                <w:sz w:val="24"/>
                <w:szCs w:val="24"/>
              </w:rPr>
              <w:t>21</w:t>
            </w:r>
          </w:p>
        </w:tc>
        <w:tc>
          <w:tcPr>
            <w:tcW w:w="6369" w:type="dxa"/>
            <w:tcBorders>
              <w:top w:val="single" w:sz="4" w:space="0" w:color="auto"/>
              <w:left w:val="single" w:sz="4" w:space="0" w:color="auto"/>
              <w:bottom w:val="single" w:sz="4" w:space="0" w:color="auto"/>
              <w:right w:val="single" w:sz="4" w:space="0" w:color="auto"/>
            </w:tcBorders>
          </w:tcPr>
          <w:p w14:paraId="473ADE75"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rPr>
              <w:t>Сложное предложение с разными видами связи.</w:t>
            </w:r>
          </w:p>
        </w:tc>
        <w:tc>
          <w:tcPr>
            <w:tcW w:w="2410" w:type="dxa"/>
            <w:tcBorders>
              <w:top w:val="single" w:sz="4" w:space="0" w:color="auto"/>
              <w:left w:val="single" w:sz="4" w:space="0" w:color="auto"/>
              <w:bottom w:val="single" w:sz="4" w:space="0" w:color="auto"/>
              <w:right w:val="single" w:sz="4" w:space="0" w:color="auto"/>
            </w:tcBorders>
          </w:tcPr>
          <w:p w14:paraId="38751A07"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Доклад</w:t>
            </w:r>
          </w:p>
        </w:tc>
      </w:tr>
      <w:tr w:rsidR="00063030" w:rsidRPr="007C39BC" w14:paraId="44316649" w14:textId="77777777" w:rsidTr="00063030">
        <w:tc>
          <w:tcPr>
            <w:tcW w:w="0" w:type="auto"/>
            <w:vMerge/>
            <w:tcBorders>
              <w:top w:val="single" w:sz="4" w:space="0" w:color="auto"/>
              <w:left w:val="single" w:sz="4" w:space="0" w:color="auto"/>
              <w:bottom w:val="single" w:sz="4" w:space="0" w:color="auto"/>
              <w:right w:val="single" w:sz="4" w:space="0" w:color="auto"/>
            </w:tcBorders>
            <w:vAlign w:val="center"/>
          </w:tcPr>
          <w:p w14:paraId="2B72B02A" w14:textId="77777777" w:rsidR="00063030" w:rsidRPr="007C39BC" w:rsidRDefault="00063030" w:rsidP="00063030">
            <w:pPr>
              <w:rPr>
                <w:rFonts w:ascii="Times New Roman" w:eastAsia="Times New Roman" w:hAnsi="Times New Roman" w:cs="Times New Roman"/>
                <w:b/>
                <w:iCs/>
                <w:sz w:val="24"/>
                <w:szCs w:val="24"/>
              </w:rPr>
            </w:pPr>
          </w:p>
        </w:tc>
        <w:tc>
          <w:tcPr>
            <w:tcW w:w="6369" w:type="dxa"/>
            <w:tcBorders>
              <w:top w:val="single" w:sz="4" w:space="0" w:color="auto"/>
              <w:left w:val="single" w:sz="4" w:space="0" w:color="auto"/>
              <w:bottom w:val="single" w:sz="4" w:space="0" w:color="auto"/>
              <w:right w:val="single" w:sz="4" w:space="0" w:color="auto"/>
            </w:tcBorders>
          </w:tcPr>
          <w:p w14:paraId="69DD153F" w14:textId="77777777" w:rsidR="00063030" w:rsidRPr="007C39BC" w:rsidRDefault="00063030" w:rsidP="00063030">
            <w:pPr>
              <w:rPr>
                <w:rFonts w:ascii="Times New Roman" w:eastAsia="Times New Roman" w:hAnsi="Times New Roman" w:cs="Times New Roman"/>
                <w:b/>
                <w:iCs/>
                <w:sz w:val="24"/>
                <w:szCs w:val="24"/>
              </w:rPr>
            </w:pPr>
            <w:r w:rsidRPr="007C39BC">
              <w:rPr>
                <w:rFonts w:ascii="Times New Roman" w:eastAsia="SimSun" w:hAnsi="Times New Roman" w:cs="Times New Roman"/>
                <w:iCs/>
                <w:sz w:val="24"/>
                <w:szCs w:val="24"/>
                <w:lang w:eastAsia="ar-SA"/>
              </w:rPr>
              <w:t>Знаки препинания в сложном предложении с разными видами связи.</w:t>
            </w:r>
          </w:p>
        </w:tc>
        <w:tc>
          <w:tcPr>
            <w:tcW w:w="2410" w:type="dxa"/>
            <w:tcBorders>
              <w:top w:val="single" w:sz="4" w:space="0" w:color="auto"/>
              <w:left w:val="single" w:sz="4" w:space="0" w:color="auto"/>
              <w:bottom w:val="single" w:sz="4" w:space="0" w:color="auto"/>
              <w:right w:val="single" w:sz="4" w:space="0" w:color="auto"/>
            </w:tcBorders>
          </w:tcPr>
          <w:p w14:paraId="6184F17E" w14:textId="77777777" w:rsidR="00063030" w:rsidRPr="007C39BC" w:rsidRDefault="00063030" w:rsidP="00063030">
            <w:pPr>
              <w:rPr>
                <w:rFonts w:ascii="Times New Roman" w:eastAsia="Times New Roman" w:hAnsi="Times New Roman" w:cs="Times New Roman"/>
                <w:iCs/>
                <w:sz w:val="24"/>
                <w:szCs w:val="24"/>
              </w:rPr>
            </w:pPr>
            <w:r w:rsidRPr="007C39BC">
              <w:rPr>
                <w:rFonts w:ascii="Times New Roman" w:eastAsia="SimSun" w:hAnsi="Times New Roman" w:cs="Times New Roman"/>
                <w:iCs/>
                <w:sz w:val="24"/>
                <w:szCs w:val="24"/>
              </w:rPr>
              <w:t>Сообщение</w:t>
            </w:r>
          </w:p>
        </w:tc>
      </w:tr>
    </w:tbl>
    <w:p w14:paraId="362DCD7F" w14:textId="77777777" w:rsidR="00063030" w:rsidRDefault="00063030" w:rsidP="00063030">
      <w:pPr>
        <w:pStyle w:val="1f"/>
        <w:rPr>
          <w:rFonts w:ascii="Times New Roman" w:hAnsi="Times New Roman"/>
        </w:rPr>
      </w:pPr>
    </w:p>
    <w:p w14:paraId="163145D9" w14:textId="77777777" w:rsidR="00063030" w:rsidRPr="00DF068E" w:rsidRDefault="00063030" w:rsidP="00063030">
      <w:pPr>
        <w:pStyle w:val="1f"/>
        <w:rPr>
          <w:rFonts w:ascii="Times New Roman" w:hAnsi="Times New Roman"/>
        </w:rPr>
      </w:pPr>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bookmarkEnd w:id="19"/>
    </w:p>
    <w:p w14:paraId="7B515EF5" w14:textId="77777777" w:rsidR="00063030" w:rsidRPr="00E11160" w:rsidRDefault="00063030" w:rsidP="00063030">
      <w:pPr>
        <w:pStyle w:val="114"/>
        <w:rPr>
          <w:rFonts w:ascii="Times New Roman" w:hAnsi="Times New Roman"/>
        </w:rPr>
      </w:pPr>
      <w:bookmarkStart w:id="20" w:name="_Toc156825297"/>
      <w:r w:rsidRPr="00E11160">
        <w:rPr>
          <w:rFonts w:ascii="Times New Roman" w:hAnsi="Times New Roman"/>
        </w:rPr>
        <w:t>3.1. Материально-техническое обеспечение</w:t>
      </w:r>
      <w:bookmarkEnd w:id="20"/>
    </w:p>
    <w:p w14:paraId="7BB4E7FE" w14:textId="77777777" w:rsidR="00063030" w:rsidRPr="00FA680C" w:rsidRDefault="00063030" w:rsidP="0006303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CB3476">
        <w:rPr>
          <w:rFonts w:ascii="Times New Roman" w:hAnsi="Times New Roman" w:cs="Times New Roman"/>
          <w:sz w:val="24"/>
          <w:szCs w:val="24"/>
          <w:u w:val="single"/>
        </w:rPr>
        <w:t>Русский язык и литература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sidR="00462E2B">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14:paraId="6634F960" w14:textId="77777777" w:rsidR="00063030" w:rsidRPr="00E11160" w:rsidRDefault="00063030" w:rsidP="00063030">
      <w:pPr>
        <w:pStyle w:val="114"/>
        <w:rPr>
          <w:rFonts w:ascii="Times New Roman" w:eastAsia="Times New Roman" w:hAnsi="Times New Roman"/>
        </w:rPr>
      </w:pPr>
      <w:bookmarkStart w:id="21" w:name="_Toc156825298"/>
      <w:r w:rsidRPr="00E11160">
        <w:rPr>
          <w:rFonts w:ascii="Times New Roman" w:hAnsi="Times New Roman"/>
        </w:rPr>
        <w:t>3.2. Учебно-методическое обеспечение</w:t>
      </w:r>
      <w:bookmarkEnd w:id="21"/>
    </w:p>
    <w:p w14:paraId="194FCCB1" w14:textId="77777777" w:rsidR="00063030" w:rsidRPr="00C45946" w:rsidRDefault="00CD0E9D" w:rsidP="00063030">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lastRenderedPageBreak/>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063030" w:rsidRPr="00C45946">
        <w:rPr>
          <w:rFonts w:ascii="Times New Roman" w:eastAsia="Times New Roman" w:hAnsi="Times New Roman" w:cs="Times New Roman"/>
          <w:bCs/>
          <w:sz w:val="24"/>
          <w:szCs w:val="24"/>
        </w:rPr>
        <w:t>.</w:t>
      </w:r>
    </w:p>
    <w:p w14:paraId="256C5C99" w14:textId="77777777" w:rsidR="00063030" w:rsidRDefault="00063030" w:rsidP="00063030">
      <w:pPr>
        <w:pStyle w:val="a6"/>
        <w:spacing w:line="276" w:lineRule="auto"/>
        <w:ind w:left="0" w:firstLine="709"/>
        <w:rPr>
          <w:rFonts w:ascii="Times New Roman" w:hAnsi="Times New Roman" w:cs="Times New Roman"/>
          <w:b/>
          <w:sz w:val="24"/>
          <w:szCs w:val="24"/>
        </w:rPr>
      </w:pPr>
    </w:p>
    <w:p w14:paraId="49291932" w14:textId="77777777" w:rsidR="00063030" w:rsidRPr="00CD5F43" w:rsidRDefault="00063030" w:rsidP="00063030">
      <w:pPr>
        <w:pStyle w:val="a6"/>
        <w:spacing w:line="276" w:lineRule="auto"/>
        <w:ind w:left="0" w:firstLine="709"/>
        <w:rPr>
          <w:rFonts w:ascii="Times New Roman" w:hAnsi="Times New Roman" w:cs="Times New Roman"/>
          <w:b/>
          <w:sz w:val="24"/>
          <w:szCs w:val="24"/>
        </w:rPr>
      </w:pPr>
      <w:r w:rsidRPr="00CD5F43">
        <w:rPr>
          <w:rFonts w:ascii="Times New Roman" w:hAnsi="Times New Roman" w:cs="Times New Roman"/>
          <w:b/>
          <w:sz w:val="24"/>
          <w:szCs w:val="24"/>
        </w:rPr>
        <w:t>3.2.1. Основные печатные и/или электронные издания</w:t>
      </w:r>
    </w:p>
    <w:p w14:paraId="48B8752C" w14:textId="77777777" w:rsidR="00063030" w:rsidRPr="00CD5F43" w:rsidRDefault="00063030" w:rsidP="00E21136">
      <w:pPr>
        <w:pStyle w:val="a6"/>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Антонова Е.С., Воителева Т.М. Русский язык: учебник для учреждений сред. проф. образования. – М., 2015.</w:t>
      </w:r>
    </w:p>
    <w:p w14:paraId="6773E2F0" w14:textId="77777777" w:rsidR="00063030" w:rsidRPr="00CD5F43" w:rsidRDefault="00063030" w:rsidP="00E21136">
      <w:pPr>
        <w:pStyle w:val="a6"/>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Воителева Т.М. Русский язык и литература. Русский язык (базовый уровень): учебник для 10 класса общеобразовательной школы. – М., 2015.</w:t>
      </w:r>
    </w:p>
    <w:p w14:paraId="63D5F5BD" w14:textId="77777777" w:rsidR="00063030" w:rsidRPr="00CD5F43" w:rsidRDefault="00063030" w:rsidP="00E21136">
      <w:pPr>
        <w:pStyle w:val="a6"/>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Воителева Т.М. Русский язык и литература. Русский язык (базовый уровень): учебник для 11 класса общеобразовательной школы. – М., 2015.</w:t>
      </w:r>
    </w:p>
    <w:p w14:paraId="22414AB9" w14:textId="77777777" w:rsidR="00063030" w:rsidRPr="00CD5F43" w:rsidRDefault="00063030" w:rsidP="00E21136">
      <w:pPr>
        <w:pStyle w:val="a6"/>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Воителева Т.М. Русский язык: сб. упражнений: учеб. Пособие сред. проф. образования. – М. 2015г.</w:t>
      </w:r>
    </w:p>
    <w:p w14:paraId="3DDC66BC" w14:textId="77777777" w:rsidR="00063030" w:rsidRPr="00CD5F43" w:rsidRDefault="00063030" w:rsidP="00E21136">
      <w:pPr>
        <w:pStyle w:val="a6"/>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rFonts w:ascii="Times New Roman" w:hAnsi="Times New Roman" w:cs="Times New Roman"/>
          <w:bCs/>
          <w:sz w:val="24"/>
          <w:szCs w:val="24"/>
        </w:rPr>
      </w:pPr>
      <w:r w:rsidRPr="00CD5F43">
        <w:rPr>
          <w:rFonts w:ascii="Times New Roman" w:hAnsi="Times New Roman" w:cs="Times New Roman"/>
          <w:bCs/>
          <w:sz w:val="24"/>
          <w:szCs w:val="24"/>
        </w:rPr>
        <w:t>Антонова Е.С., Воителева Т.М. Русский язык: пособие для подготовки к ЕГЭ: учеб пособие сред. проф. образования. – М., 2015.</w:t>
      </w:r>
    </w:p>
    <w:p w14:paraId="4B5E17BB" w14:textId="77777777" w:rsidR="00063030" w:rsidRPr="00CD5F43" w:rsidRDefault="00063030" w:rsidP="00063030">
      <w:pPr>
        <w:suppressAutoHyphens/>
        <w:spacing w:line="276" w:lineRule="auto"/>
        <w:ind w:firstLine="709"/>
        <w:contextualSpacing/>
        <w:rPr>
          <w:rFonts w:ascii="Times New Roman" w:hAnsi="Times New Roman" w:cs="Times New Roman"/>
          <w:bCs/>
          <w:i/>
          <w:iCs/>
          <w:sz w:val="24"/>
          <w:szCs w:val="24"/>
        </w:rPr>
      </w:pPr>
      <w:r w:rsidRPr="00CD5F43">
        <w:rPr>
          <w:rFonts w:ascii="Times New Roman" w:hAnsi="Times New Roman" w:cs="Times New Roman"/>
          <w:b/>
          <w:bCs/>
          <w:i/>
          <w:iCs/>
          <w:color w:val="0070C0"/>
          <w:sz w:val="24"/>
          <w:szCs w:val="24"/>
        </w:rPr>
        <w:t xml:space="preserve">3.2.2. Дополнительные источники </w:t>
      </w:r>
    </w:p>
    <w:p w14:paraId="73C14E2D" w14:textId="77777777" w:rsidR="00063030" w:rsidRPr="00CD5F43" w:rsidRDefault="00063030" w:rsidP="00E21136">
      <w:pPr>
        <w:pStyle w:val="a6"/>
        <w:numPr>
          <w:ilvl w:val="0"/>
          <w:numId w:val="13"/>
        </w:numPr>
        <w:tabs>
          <w:tab w:val="left" w:pos="916"/>
          <w:tab w:val="left" w:pos="8850"/>
        </w:tabs>
        <w:ind w:left="0" w:firstLine="426"/>
        <w:jc w:val="both"/>
        <w:rPr>
          <w:rFonts w:ascii="Times New Roman" w:hAnsi="Times New Roman" w:cs="Times New Roman"/>
          <w:b/>
          <w:bCs/>
          <w:sz w:val="24"/>
          <w:szCs w:val="24"/>
        </w:rPr>
      </w:pPr>
      <w:bookmarkStart w:id="22" w:name="_Toc156825299"/>
      <w:r w:rsidRPr="00CD5F43">
        <w:rPr>
          <w:rFonts w:ascii="Times New Roman" w:hAnsi="Times New Roman" w:cs="Times New Roman"/>
          <w:sz w:val="24"/>
          <w:szCs w:val="24"/>
        </w:rPr>
        <w:t xml:space="preserve">Единая коллекция цифровых образовательных ресурсов. - URL: </w:t>
      </w:r>
      <w:hyperlink r:id="rId28">
        <w:r w:rsidRPr="00CD5F43">
          <w:rPr>
            <w:rFonts w:ascii="Times New Roman" w:hAnsi="Times New Roman" w:cs="Times New Roman"/>
            <w:color w:val="0000FF"/>
            <w:sz w:val="24"/>
            <w:szCs w:val="24"/>
            <w:u w:val="single" w:color="0000FF"/>
          </w:rPr>
          <w:t>http://school-collection.edu.ru/</w:t>
        </w:r>
        <w:r w:rsidRPr="00CD5F43">
          <w:rPr>
            <w:rFonts w:ascii="Times New Roman" w:hAnsi="Times New Roman" w:cs="Times New Roman"/>
            <w:color w:val="0000FF"/>
            <w:sz w:val="24"/>
            <w:szCs w:val="24"/>
          </w:rPr>
          <w:t xml:space="preserve"> </w:t>
        </w:r>
      </w:hyperlink>
      <w:r w:rsidRPr="00CD5F43">
        <w:rPr>
          <w:rFonts w:ascii="Times New Roman" w:hAnsi="Times New Roman" w:cs="Times New Roman"/>
          <w:sz w:val="24"/>
          <w:szCs w:val="24"/>
        </w:rPr>
        <w:t>(дата обращения: 08.07.2021). – Текст: электронный.</w:t>
      </w:r>
    </w:p>
    <w:p w14:paraId="59E10E1B" w14:textId="77777777" w:rsidR="00063030" w:rsidRPr="00CD5F43" w:rsidRDefault="00063030" w:rsidP="00E21136">
      <w:pPr>
        <w:pStyle w:val="a6"/>
        <w:widowControl w:val="0"/>
        <w:numPr>
          <w:ilvl w:val="0"/>
          <w:numId w:val="13"/>
        </w:numPr>
        <w:tabs>
          <w:tab w:val="left" w:pos="916"/>
          <w:tab w:val="left" w:pos="1321"/>
        </w:tabs>
        <w:autoSpaceDE w:val="0"/>
        <w:autoSpaceDN w:val="0"/>
        <w:ind w:left="0" w:firstLine="426"/>
        <w:jc w:val="both"/>
        <w:rPr>
          <w:rFonts w:ascii="Times New Roman" w:hAnsi="Times New Roman" w:cs="Times New Roman"/>
          <w:sz w:val="24"/>
          <w:szCs w:val="24"/>
        </w:rPr>
      </w:pPr>
      <w:r w:rsidRPr="00CD5F43">
        <w:rPr>
          <w:rFonts w:ascii="Times New Roman" w:hAnsi="Times New Roman" w:cs="Times New Roman"/>
          <w:sz w:val="24"/>
          <w:szCs w:val="24"/>
        </w:rPr>
        <w:t xml:space="preserve">Информационная система «Единое окно доступа к образовательным ресурсам». - URL: </w:t>
      </w:r>
      <w:hyperlink r:id="rId29">
        <w:r w:rsidRPr="00CD5F43">
          <w:rPr>
            <w:rFonts w:ascii="Times New Roman" w:hAnsi="Times New Roman" w:cs="Times New Roman"/>
            <w:color w:val="0000FF"/>
            <w:sz w:val="24"/>
            <w:szCs w:val="24"/>
            <w:u w:val="single" w:color="0000FF"/>
          </w:rPr>
          <w:t>http://window.edu.ru/</w:t>
        </w:r>
      </w:hyperlink>
      <w:r w:rsidRPr="00CD5F43">
        <w:rPr>
          <w:rFonts w:ascii="Times New Roman" w:hAnsi="Times New Roman" w:cs="Times New Roman"/>
          <w:color w:val="0000FF"/>
          <w:sz w:val="24"/>
          <w:szCs w:val="24"/>
        </w:rPr>
        <w:t xml:space="preserve"> </w:t>
      </w:r>
      <w:r w:rsidRPr="00CD5F43">
        <w:rPr>
          <w:rFonts w:ascii="Times New Roman" w:hAnsi="Times New Roman" w:cs="Times New Roman"/>
          <w:sz w:val="24"/>
          <w:szCs w:val="24"/>
        </w:rPr>
        <w:t xml:space="preserve">(дата обращения: 02.07.2021). – Текст: </w:t>
      </w:r>
      <w:r w:rsidRPr="00CD5F43">
        <w:rPr>
          <w:rFonts w:ascii="Times New Roman" w:hAnsi="Times New Roman" w:cs="Times New Roman"/>
          <w:spacing w:val="-2"/>
          <w:sz w:val="24"/>
          <w:szCs w:val="24"/>
        </w:rPr>
        <w:t>электронный.</w:t>
      </w:r>
    </w:p>
    <w:p w14:paraId="29E70218" w14:textId="3FF7A4D3" w:rsidR="00063030" w:rsidRPr="00CD5F43" w:rsidRDefault="00B1688F" w:rsidP="00E21136">
      <w:pPr>
        <w:pStyle w:val="a6"/>
        <w:widowControl w:val="0"/>
        <w:numPr>
          <w:ilvl w:val="0"/>
          <w:numId w:val="13"/>
        </w:numPr>
        <w:tabs>
          <w:tab w:val="left" w:pos="916"/>
          <w:tab w:val="left" w:pos="1251"/>
        </w:tabs>
        <w:autoSpaceDE w:val="0"/>
        <w:autoSpaceDN w:val="0"/>
        <w:ind w:left="0" w:firstLine="426"/>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60288" behindDoc="0" locked="0" layoutInCell="1" allowOverlap="1" wp14:anchorId="14FF6489" wp14:editId="03C537BB">
                <wp:simplePos x="0" y="0"/>
                <wp:positionH relativeFrom="page">
                  <wp:posOffset>4690110</wp:posOffset>
                </wp:positionH>
                <wp:positionV relativeFrom="paragraph">
                  <wp:posOffset>184785</wp:posOffset>
                </wp:positionV>
                <wp:extent cx="44450" cy="8890"/>
                <wp:effectExtent l="0" t="0" r="0" b="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7ADECCB" id="Прямоугольник 1" o:spid="_x0000_s1026" style="position:absolute;margin-left:369.3pt;margin-top:14.55pt;width:3.5pt;height:.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" fillcolor="black" stroked="f">
                <w10:wrap anchorx="page"/>
              </v:rect>
            </w:pict>
          </mc:Fallback>
        </mc:AlternateContent>
      </w:r>
      <w:r w:rsidR="00063030" w:rsidRPr="00CD5F43">
        <w:rPr>
          <w:rFonts w:ascii="Times New Roman" w:hAnsi="Times New Roman" w:cs="Times New Roman"/>
          <w:sz w:val="24"/>
          <w:szCs w:val="24"/>
        </w:rPr>
        <w:t>КиберЛенинка.</w:t>
      </w:r>
      <w:r w:rsidR="00063030" w:rsidRPr="00CD5F43">
        <w:rPr>
          <w:rFonts w:ascii="Times New Roman" w:hAnsi="Times New Roman" w:cs="Times New Roman"/>
          <w:spacing w:val="-8"/>
          <w:sz w:val="24"/>
          <w:szCs w:val="24"/>
        </w:rPr>
        <w:t xml:space="preserve"> </w:t>
      </w:r>
      <w:r w:rsidR="00063030" w:rsidRPr="00CD5F43">
        <w:rPr>
          <w:rFonts w:ascii="Times New Roman" w:hAnsi="Times New Roman" w:cs="Times New Roman"/>
          <w:sz w:val="24"/>
          <w:szCs w:val="24"/>
        </w:rPr>
        <w:t>URL:</w:t>
      </w:r>
      <w:r w:rsidR="00063030" w:rsidRPr="00CD5F43">
        <w:rPr>
          <w:rFonts w:ascii="Times New Roman" w:hAnsi="Times New Roman" w:cs="Times New Roman"/>
          <w:spacing w:val="-9"/>
          <w:sz w:val="24"/>
          <w:szCs w:val="24"/>
        </w:rPr>
        <w:t xml:space="preserve"> </w:t>
      </w:r>
      <w:hyperlink r:id="rId30">
        <w:r w:rsidR="00063030" w:rsidRPr="00CD5F43">
          <w:rPr>
            <w:rFonts w:ascii="Times New Roman" w:hAnsi="Times New Roman" w:cs="Times New Roman"/>
            <w:color w:val="0000FF"/>
            <w:sz w:val="24"/>
            <w:szCs w:val="24"/>
            <w:u w:val="single" w:color="0000FF"/>
          </w:rPr>
          <w:t>http://cyberleninka.ru/</w:t>
        </w:r>
        <w:r w:rsidR="00063030" w:rsidRPr="00CD5F43">
          <w:rPr>
            <w:rFonts w:ascii="Times New Roman" w:hAnsi="Times New Roman" w:cs="Times New Roman"/>
            <w:color w:val="0000FF"/>
            <w:spacing w:val="-9"/>
            <w:sz w:val="24"/>
            <w:szCs w:val="24"/>
          </w:rPr>
          <w:t xml:space="preserve"> </w:t>
        </w:r>
      </w:hyperlink>
      <w:r w:rsidR="00063030" w:rsidRPr="00CD5F43">
        <w:rPr>
          <w:rFonts w:ascii="Times New Roman" w:hAnsi="Times New Roman" w:cs="Times New Roman"/>
          <w:sz w:val="24"/>
          <w:szCs w:val="24"/>
        </w:rPr>
        <w:t>(дата</w:t>
      </w:r>
      <w:r w:rsidR="00063030" w:rsidRPr="00CD5F43">
        <w:rPr>
          <w:rFonts w:ascii="Times New Roman" w:hAnsi="Times New Roman" w:cs="Times New Roman"/>
          <w:spacing w:val="-12"/>
          <w:sz w:val="24"/>
          <w:szCs w:val="24"/>
        </w:rPr>
        <w:t xml:space="preserve"> </w:t>
      </w:r>
      <w:r w:rsidR="00063030" w:rsidRPr="00CD5F43">
        <w:rPr>
          <w:rFonts w:ascii="Times New Roman" w:hAnsi="Times New Roman" w:cs="Times New Roman"/>
          <w:sz w:val="24"/>
          <w:szCs w:val="24"/>
        </w:rPr>
        <w:t>обращения:</w:t>
      </w:r>
      <w:r w:rsidR="00063030" w:rsidRPr="00CD5F43">
        <w:rPr>
          <w:rFonts w:ascii="Times New Roman" w:hAnsi="Times New Roman" w:cs="Times New Roman"/>
          <w:spacing w:val="-7"/>
          <w:sz w:val="24"/>
          <w:szCs w:val="24"/>
        </w:rPr>
        <w:t xml:space="preserve"> </w:t>
      </w:r>
      <w:r w:rsidR="00063030" w:rsidRPr="00CD5F43">
        <w:rPr>
          <w:rFonts w:ascii="Times New Roman" w:hAnsi="Times New Roman" w:cs="Times New Roman"/>
          <w:spacing w:val="-2"/>
          <w:sz w:val="24"/>
          <w:szCs w:val="24"/>
        </w:rPr>
        <w:t>11.06.2021).</w:t>
      </w:r>
    </w:p>
    <w:p w14:paraId="1E4815DB" w14:textId="77777777" w:rsidR="00063030" w:rsidRPr="00CD5F43" w:rsidRDefault="00063030" w:rsidP="00E21136">
      <w:pPr>
        <w:pStyle w:val="a6"/>
        <w:widowControl w:val="0"/>
        <w:numPr>
          <w:ilvl w:val="0"/>
          <w:numId w:val="13"/>
        </w:numPr>
        <w:tabs>
          <w:tab w:val="left" w:pos="916"/>
          <w:tab w:val="left" w:pos="1251"/>
          <w:tab w:val="left" w:pos="2493"/>
          <w:tab w:val="left" w:pos="4280"/>
          <w:tab w:val="left" w:pos="6032"/>
          <w:tab w:val="left" w:pos="6435"/>
          <w:tab w:val="left" w:pos="7381"/>
          <w:tab w:val="left" w:pos="9717"/>
        </w:tabs>
        <w:autoSpaceDE w:val="0"/>
        <w:autoSpaceDN w:val="0"/>
        <w:ind w:left="0" w:firstLine="426"/>
        <w:rPr>
          <w:rFonts w:ascii="Times New Roman" w:hAnsi="Times New Roman" w:cs="Times New Roman"/>
          <w:sz w:val="24"/>
          <w:szCs w:val="24"/>
        </w:rPr>
      </w:pPr>
      <w:r w:rsidRPr="00CD5F43">
        <w:rPr>
          <w:rFonts w:ascii="Times New Roman" w:hAnsi="Times New Roman" w:cs="Times New Roman"/>
          <w:spacing w:val="-2"/>
          <w:sz w:val="24"/>
          <w:szCs w:val="24"/>
        </w:rPr>
        <w:t xml:space="preserve">Русская виртуальная библиотека. </w:t>
      </w:r>
      <w:r w:rsidRPr="00CD5F43">
        <w:rPr>
          <w:rFonts w:ascii="Times New Roman" w:hAnsi="Times New Roman" w:cs="Times New Roman"/>
          <w:spacing w:val="-4"/>
          <w:sz w:val="24"/>
          <w:szCs w:val="24"/>
        </w:rPr>
        <w:t>URL:</w:t>
      </w:r>
      <w:hyperlink r:id="rId31">
        <w:r w:rsidRPr="00CD5F43">
          <w:rPr>
            <w:rFonts w:ascii="Times New Roman" w:hAnsi="Times New Roman" w:cs="Times New Roman"/>
            <w:color w:val="0000FF"/>
            <w:spacing w:val="-2"/>
            <w:sz w:val="24"/>
            <w:szCs w:val="24"/>
            <w:u w:val="single" w:color="0000FF"/>
          </w:rPr>
          <w:t>http://www.rvb.ru</w:t>
        </w:r>
      </w:hyperlink>
      <w:r w:rsidRPr="00CD5F43">
        <w:rPr>
          <w:rFonts w:ascii="Times New Roman" w:hAnsi="Times New Roman" w:cs="Times New Roman"/>
          <w:color w:val="0000FF"/>
          <w:sz w:val="24"/>
          <w:szCs w:val="24"/>
        </w:rPr>
        <w:t xml:space="preserve"> </w:t>
      </w:r>
      <w:r w:rsidRPr="00CD5F43">
        <w:rPr>
          <w:rFonts w:ascii="Times New Roman" w:hAnsi="Times New Roman" w:cs="Times New Roman"/>
          <w:spacing w:val="-2"/>
          <w:sz w:val="24"/>
          <w:szCs w:val="24"/>
        </w:rPr>
        <w:t xml:space="preserve">(дата </w:t>
      </w:r>
      <w:r w:rsidRPr="00CD5F43">
        <w:rPr>
          <w:rFonts w:ascii="Times New Roman" w:hAnsi="Times New Roman" w:cs="Times New Roman"/>
          <w:sz w:val="24"/>
          <w:szCs w:val="24"/>
        </w:rPr>
        <w:t>обращения: 21.06.2021). - Режим доступа: свободный. – Текст: электронный.</w:t>
      </w:r>
    </w:p>
    <w:p w14:paraId="4E7B42CE" w14:textId="77777777" w:rsidR="00063030" w:rsidRPr="00CD5F43" w:rsidRDefault="00063030" w:rsidP="00E21136">
      <w:pPr>
        <w:pStyle w:val="a6"/>
        <w:widowControl w:val="0"/>
        <w:numPr>
          <w:ilvl w:val="0"/>
          <w:numId w:val="13"/>
        </w:numPr>
        <w:tabs>
          <w:tab w:val="left" w:pos="916"/>
          <w:tab w:val="left" w:pos="1251"/>
        </w:tabs>
        <w:autoSpaceDE w:val="0"/>
        <w:autoSpaceDN w:val="0"/>
        <w:ind w:left="0" w:firstLine="426"/>
        <w:rPr>
          <w:rFonts w:ascii="Times New Roman" w:hAnsi="Times New Roman" w:cs="Times New Roman"/>
          <w:sz w:val="24"/>
          <w:szCs w:val="24"/>
        </w:rPr>
      </w:pPr>
      <w:r w:rsidRPr="00CD5F43">
        <w:rPr>
          <w:rFonts w:ascii="Times New Roman" w:hAnsi="Times New Roman" w:cs="Times New Roman"/>
          <w:sz w:val="24"/>
          <w:szCs w:val="24"/>
        </w:rPr>
        <w:t>Русские</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словари.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URL:</w:t>
      </w:r>
      <w:r w:rsidRPr="00CD5F43">
        <w:rPr>
          <w:rFonts w:ascii="Times New Roman" w:hAnsi="Times New Roman" w:cs="Times New Roman"/>
          <w:spacing w:val="59"/>
          <w:sz w:val="24"/>
          <w:szCs w:val="24"/>
        </w:rPr>
        <w:t xml:space="preserve"> </w:t>
      </w:r>
      <w:hyperlink r:id="rId32">
        <w:r w:rsidRPr="00CD5F43">
          <w:rPr>
            <w:rFonts w:ascii="Times New Roman" w:hAnsi="Times New Roman" w:cs="Times New Roman"/>
            <w:color w:val="0000FF"/>
            <w:sz w:val="24"/>
            <w:szCs w:val="24"/>
            <w:u w:val="single" w:color="0000FF"/>
          </w:rPr>
          <w:t>http://slovari.ru</w:t>
        </w:r>
      </w:hyperlink>
      <w:r w:rsidRPr="00CD5F43">
        <w:rPr>
          <w:rFonts w:ascii="Times New Roman" w:hAnsi="Times New Roman" w:cs="Times New Roman"/>
          <w:color w:val="0000FF"/>
          <w:spacing w:val="40"/>
          <w:sz w:val="24"/>
          <w:szCs w:val="24"/>
        </w:rPr>
        <w:t xml:space="preserve"> </w:t>
      </w:r>
      <w:r w:rsidRPr="00CD5F43">
        <w:rPr>
          <w:rFonts w:ascii="Times New Roman" w:hAnsi="Times New Roman" w:cs="Times New Roman"/>
          <w:sz w:val="24"/>
          <w:szCs w:val="24"/>
        </w:rPr>
        <w:t>(дата</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обращения:</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01.06.2021).</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 Текст: электронный.</w:t>
      </w:r>
    </w:p>
    <w:p w14:paraId="69BEC747" w14:textId="77777777" w:rsidR="00063030" w:rsidRPr="00CD5F43" w:rsidRDefault="00063030" w:rsidP="00E21136">
      <w:pPr>
        <w:pStyle w:val="a6"/>
        <w:widowControl w:val="0"/>
        <w:numPr>
          <w:ilvl w:val="0"/>
          <w:numId w:val="13"/>
        </w:numPr>
        <w:tabs>
          <w:tab w:val="left" w:pos="916"/>
          <w:tab w:val="left" w:pos="1321"/>
        </w:tabs>
        <w:autoSpaceDE w:val="0"/>
        <w:autoSpaceDN w:val="0"/>
        <w:ind w:left="0" w:firstLine="426"/>
        <w:rPr>
          <w:rFonts w:ascii="Times New Roman" w:hAnsi="Times New Roman" w:cs="Times New Roman"/>
          <w:sz w:val="24"/>
          <w:szCs w:val="24"/>
        </w:rPr>
      </w:pPr>
      <w:r w:rsidRPr="00CD5F43">
        <w:rPr>
          <w:rFonts w:ascii="Times New Roman" w:hAnsi="Times New Roman" w:cs="Times New Roman"/>
          <w:sz w:val="24"/>
          <w:szCs w:val="24"/>
        </w:rPr>
        <w:t>Словари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энциклопедии.</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w:t>
      </w:r>
      <w:r w:rsidRPr="00CD5F43">
        <w:rPr>
          <w:rFonts w:ascii="Times New Roman" w:hAnsi="Times New Roman" w:cs="Times New Roman"/>
          <w:spacing w:val="40"/>
          <w:sz w:val="24"/>
          <w:szCs w:val="24"/>
        </w:rPr>
        <w:t xml:space="preserve"> </w:t>
      </w:r>
      <w:r w:rsidRPr="00CD5F43">
        <w:rPr>
          <w:rFonts w:ascii="Times New Roman" w:hAnsi="Times New Roman" w:cs="Times New Roman"/>
          <w:sz w:val="24"/>
          <w:szCs w:val="24"/>
        </w:rPr>
        <w:t>URL:</w:t>
      </w:r>
      <w:r w:rsidRPr="00CD5F43">
        <w:rPr>
          <w:rFonts w:ascii="Times New Roman" w:hAnsi="Times New Roman" w:cs="Times New Roman"/>
          <w:spacing w:val="41"/>
          <w:sz w:val="24"/>
          <w:szCs w:val="24"/>
        </w:rPr>
        <w:t xml:space="preserve"> </w:t>
      </w:r>
      <w:hyperlink r:id="rId33">
        <w:r w:rsidRPr="00CD5F43">
          <w:rPr>
            <w:rFonts w:ascii="Times New Roman" w:hAnsi="Times New Roman" w:cs="Times New Roman"/>
            <w:color w:val="0000FF"/>
            <w:sz w:val="24"/>
            <w:szCs w:val="24"/>
            <w:u w:val="single" w:color="0000FF"/>
          </w:rPr>
          <w:t>http://dic.academic.ru/</w:t>
        </w:r>
      </w:hyperlink>
      <w:r w:rsidRPr="00CD5F43">
        <w:rPr>
          <w:rFonts w:ascii="Times New Roman" w:hAnsi="Times New Roman" w:cs="Times New Roman"/>
          <w:color w:val="0000FF"/>
          <w:spacing w:val="40"/>
          <w:sz w:val="24"/>
          <w:szCs w:val="24"/>
        </w:rPr>
        <w:t xml:space="preserve"> </w:t>
      </w:r>
      <w:r w:rsidRPr="00CD5F43">
        <w:rPr>
          <w:rFonts w:ascii="Times New Roman" w:hAnsi="Times New Roman" w:cs="Times New Roman"/>
          <w:sz w:val="24"/>
          <w:szCs w:val="24"/>
        </w:rPr>
        <w:t>(дата</w:t>
      </w:r>
      <w:r w:rsidRPr="00CD5F43">
        <w:rPr>
          <w:rFonts w:ascii="Times New Roman" w:hAnsi="Times New Roman" w:cs="Times New Roman"/>
          <w:spacing w:val="39"/>
          <w:sz w:val="24"/>
          <w:szCs w:val="24"/>
        </w:rPr>
        <w:t xml:space="preserve"> </w:t>
      </w:r>
      <w:r w:rsidRPr="00CD5F43">
        <w:rPr>
          <w:rFonts w:ascii="Times New Roman" w:hAnsi="Times New Roman" w:cs="Times New Roman"/>
          <w:sz w:val="24"/>
          <w:szCs w:val="24"/>
        </w:rPr>
        <w:t>обращения: 08.06.2021). – Текст: электронный.</w:t>
      </w:r>
    </w:p>
    <w:p w14:paraId="56EFE4F4" w14:textId="77777777" w:rsidR="00063030" w:rsidRPr="00DF068E" w:rsidRDefault="00063030" w:rsidP="00063030">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063030" w:rsidRPr="00985111" w14:paraId="728E4A6F" w14:textId="77777777" w:rsidTr="00063030">
        <w:trPr>
          <w:trHeight w:val="519"/>
        </w:trPr>
        <w:tc>
          <w:tcPr>
            <w:tcW w:w="1544" w:type="pct"/>
            <w:vAlign w:val="center"/>
          </w:tcPr>
          <w:p w14:paraId="4C2F4FA3" w14:textId="77777777" w:rsidR="00063030" w:rsidRPr="00854F21" w:rsidRDefault="00063030" w:rsidP="0006303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14:paraId="4E0F08BD" w14:textId="77777777" w:rsidR="00063030" w:rsidRPr="00854F21" w:rsidRDefault="00063030" w:rsidP="0006303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14:paraId="31CF2369" w14:textId="77777777" w:rsidR="00063030" w:rsidRPr="00854F21" w:rsidRDefault="00063030" w:rsidP="0006303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063030" w:rsidRPr="00985111" w14:paraId="259A1DE1" w14:textId="77777777" w:rsidTr="00063030">
        <w:trPr>
          <w:trHeight w:val="698"/>
        </w:trPr>
        <w:tc>
          <w:tcPr>
            <w:tcW w:w="1544" w:type="pct"/>
          </w:tcPr>
          <w:p w14:paraId="57CA759D" w14:textId="77777777" w:rsidR="00063030" w:rsidRPr="00C45946" w:rsidRDefault="00063030" w:rsidP="00063030">
            <w:pPr>
              <w:tabs>
                <w:tab w:val="num" w:pos="709"/>
                <w:tab w:val="left" w:pos="862"/>
                <w:tab w:val="left" w:pos="1080"/>
              </w:tabs>
              <w:contextualSpacing/>
              <w:jc w:val="both"/>
              <w:rPr>
                <w:rFonts w:ascii="Times New Roman" w:hAnsi="Times New Roman" w:cs="Times New Roman"/>
                <w:color w:val="000000"/>
                <w:spacing w:val="-6"/>
                <w:sz w:val="24"/>
                <w:szCs w:val="24"/>
              </w:rPr>
            </w:pPr>
            <w:r w:rsidRPr="00C45946">
              <w:rPr>
                <w:rFonts w:ascii="Times New Roman" w:eastAsia="SimSun" w:hAnsi="Times New Roman" w:cs="Times New Roman"/>
                <w:b/>
                <w:bCs/>
                <w:sz w:val="24"/>
                <w:szCs w:val="24"/>
              </w:rPr>
              <w:t xml:space="preserve">   </w:t>
            </w:r>
            <w:r w:rsidRPr="00C45946">
              <w:rPr>
                <w:rFonts w:ascii="Times New Roman" w:hAnsi="Times New Roman" w:cs="Times New Roman"/>
                <w:b/>
                <w:bCs/>
                <w:iCs/>
                <w:color w:val="000000"/>
                <w:sz w:val="24"/>
                <w:szCs w:val="24"/>
              </w:rPr>
              <w:t xml:space="preserve"> Уметь:</w:t>
            </w:r>
            <w:r w:rsidRPr="00C45946">
              <w:rPr>
                <w:rFonts w:ascii="Times New Roman" w:hAnsi="Times New Roman" w:cs="Times New Roman"/>
                <w:color w:val="000000"/>
                <w:spacing w:val="-6"/>
                <w:sz w:val="24"/>
                <w:szCs w:val="24"/>
              </w:rPr>
              <w:t xml:space="preserve"> </w:t>
            </w:r>
          </w:p>
          <w:p w14:paraId="0D0EFA74"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осуществлять речевой самоконтроль;</w:t>
            </w:r>
          </w:p>
          <w:p w14:paraId="12AAF5A2"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оценивать устные и письменные   высказывания с точки зрения языкового оформления, эффективности;</w:t>
            </w:r>
          </w:p>
          <w:p w14:paraId="439DF1E3"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достижения поставленных коммуникативных задач;</w:t>
            </w:r>
          </w:p>
          <w:p w14:paraId="1D55677C"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анализировать языковые единицы с точки зрения правильности, точности и уместности их употребления;</w:t>
            </w:r>
          </w:p>
          <w:p w14:paraId="706FC79A"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xml:space="preserve">- проводить лингвистический анализ текстов различных </w:t>
            </w:r>
            <w:r w:rsidRPr="00C45946">
              <w:rPr>
                <w:rFonts w:ascii="Times New Roman" w:eastAsia="SimSun" w:hAnsi="Times New Roman" w:cs="Times New Roman"/>
                <w:sz w:val="24"/>
                <w:szCs w:val="24"/>
              </w:rPr>
              <w:lastRenderedPageBreak/>
              <w:t>функциональных стилей и разновидностей языка;</w:t>
            </w:r>
          </w:p>
          <w:p w14:paraId="0B494AB2"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p>
          <w:p w14:paraId="15C349EF" w14:textId="77777777" w:rsidR="00063030" w:rsidRPr="00C45946" w:rsidRDefault="00063030" w:rsidP="00063030">
            <w:pPr>
              <w:pStyle w:val="afe"/>
              <w:spacing w:after="0"/>
            </w:pPr>
            <w:r w:rsidRPr="00C45946">
              <w:rPr>
                <w:rFonts w:eastAsia="SimSun"/>
                <w:b/>
                <w:bCs/>
              </w:rPr>
              <w:t>Знать:</w:t>
            </w:r>
          </w:p>
          <w:p w14:paraId="7FF8234C"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связь языка и истории, культуры русского и других народов;</w:t>
            </w:r>
          </w:p>
          <w:p w14:paraId="6D6F13C4"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смысл понятий: речевая ситуация и ее компоненты, литературный язык, языковая норма, культура речи;</w:t>
            </w:r>
          </w:p>
          <w:p w14:paraId="59563B77"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основные единицы и уровни языка, их признаки и взаимосвязь;</w:t>
            </w:r>
          </w:p>
          <w:p w14:paraId="5C342868" w14:textId="77777777" w:rsidR="00063030" w:rsidRPr="00C45946"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 орфоэпические, лексические, грамматические, орфографические</w:t>
            </w:r>
          </w:p>
          <w:p w14:paraId="57FF185D" w14:textId="77777777" w:rsidR="00063030" w:rsidRPr="00426F5B" w:rsidRDefault="00063030" w:rsidP="00426F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rFonts w:ascii="Times New Roman" w:eastAsia="SimSun" w:hAnsi="Times New Roman" w:cs="Times New Roman"/>
                <w:sz w:val="24"/>
                <w:szCs w:val="24"/>
              </w:rPr>
            </w:pPr>
            <w:r w:rsidRPr="00C45946">
              <w:rPr>
                <w:rFonts w:ascii="Times New Roman" w:eastAsia="SimSun" w:hAnsi="Times New Roman" w:cs="Times New Roman"/>
                <w:sz w:val="24"/>
                <w:szCs w:val="24"/>
              </w:rPr>
              <w:t>и пунктуационные нормы современного русского литературного языка; нормы речевого поведения в социально-культурной, учебно-научной, официально-деловой в сферах общения</w:t>
            </w:r>
          </w:p>
        </w:tc>
        <w:tc>
          <w:tcPr>
            <w:tcW w:w="1840" w:type="pct"/>
          </w:tcPr>
          <w:p w14:paraId="705687EA" w14:textId="77777777" w:rsidR="00063030" w:rsidRPr="00C45946" w:rsidRDefault="00063030" w:rsidP="00063030">
            <w:pPr>
              <w:pStyle w:val="afe"/>
              <w:spacing w:after="0"/>
            </w:pPr>
            <w:r w:rsidRPr="00C45946">
              <w:rPr>
                <w:color w:val="000000"/>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14:paraId="42A91DEF" w14:textId="77777777" w:rsidR="00063030" w:rsidRPr="00C45946" w:rsidRDefault="00063030" w:rsidP="00063030">
            <w:pPr>
              <w:pStyle w:val="afe"/>
              <w:spacing w:after="0"/>
            </w:pPr>
            <w:r w:rsidRPr="00C45946">
              <w:rPr>
                <w:color w:val="000000"/>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14:paraId="6CEE3276" w14:textId="77777777" w:rsidR="00063030" w:rsidRPr="00C45946" w:rsidRDefault="00063030" w:rsidP="00063030">
            <w:pPr>
              <w:pStyle w:val="afe"/>
              <w:spacing w:after="0"/>
            </w:pPr>
            <w:r w:rsidRPr="00C45946">
              <w:rPr>
                <w:color w:val="000000"/>
              </w:rPr>
              <w:lastRenderedPageBreak/>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14:paraId="0912D481" w14:textId="77777777" w:rsidR="00063030" w:rsidRPr="00C45946" w:rsidRDefault="00063030" w:rsidP="00063030">
            <w:pPr>
              <w:pStyle w:val="afe"/>
              <w:spacing w:after="0"/>
              <w:rPr>
                <w:rFonts w:eastAsia="SimSun"/>
                <w:bCs/>
              </w:rPr>
            </w:pPr>
            <w:r w:rsidRPr="00C45946">
              <w:rPr>
                <w:color w:val="000000"/>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tcPr>
          <w:p w14:paraId="326F0140"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lastRenderedPageBreak/>
              <w:t>- экспертная оценка выступления;</w:t>
            </w:r>
          </w:p>
          <w:p w14:paraId="678FCA6A"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выполнения письменных работ различных жанров;</w:t>
            </w:r>
          </w:p>
          <w:p w14:paraId="1255405E"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14:paraId="6B93134A"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14:paraId="0457E01E"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лингвистического анализа текста;</w:t>
            </w:r>
          </w:p>
          <w:p w14:paraId="3A3D9778"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выступления;</w:t>
            </w:r>
          </w:p>
          <w:p w14:paraId="67E8B5C0"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реферата;</w:t>
            </w:r>
          </w:p>
          <w:p w14:paraId="65917AD0"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-защита ответа;</w:t>
            </w:r>
          </w:p>
          <w:p w14:paraId="19216544"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-тестирование;</w:t>
            </w:r>
          </w:p>
          <w:p w14:paraId="3136A42A" w14:textId="77777777" w:rsidR="00063030" w:rsidRPr="00C45946" w:rsidRDefault="00063030" w:rsidP="00063030">
            <w:pPr>
              <w:contextualSpacing/>
              <w:rPr>
                <w:rFonts w:ascii="Times New Roman" w:eastAsia="SimSun" w:hAnsi="Times New Roman" w:cs="Times New Roman"/>
                <w:bCs/>
                <w:sz w:val="24"/>
                <w:szCs w:val="24"/>
              </w:rPr>
            </w:pPr>
            <w:r w:rsidRPr="00C45946">
              <w:rPr>
                <w:rFonts w:ascii="Times New Roman" w:eastAsia="SimSun" w:hAnsi="Times New Roman" w:cs="Times New Roman"/>
                <w:bCs/>
                <w:sz w:val="24"/>
                <w:szCs w:val="24"/>
              </w:rPr>
              <w:t>-экспертная оценка - -выполнения письменных работ различных жанров;</w:t>
            </w:r>
          </w:p>
          <w:p w14:paraId="1844BD85" w14:textId="77777777" w:rsidR="00063030" w:rsidRPr="00C45946" w:rsidRDefault="00063030" w:rsidP="00063030">
            <w:pPr>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t>-кейс – задания</w:t>
            </w:r>
          </w:p>
          <w:p w14:paraId="20275E20" w14:textId="77777777" w:rsidR="00063030" w:rsidRPr="00C45946" w:rsidRDefault="00063030" w:rsidP="00063030">
            <w:pPr>
              <w:contextualSpacing/>
              <w:rPr>
                <w:rFonts w:ascii="Times New Roman" w:hAnsi="Times New Roman" w:cs="Times New Roman"/>
                <w:sz w:val="24"/>
                <w:szCs w:val="24"/>
              </w:rPr>
            </w:pPr>
            <w:r w:rsidRPr="00C45946">
              <w:rPr>
                <w:rFonts w:ascii="Times New Roman" w:hAnsi="Times New Roman" w:cs="Times New Roman"/>
                <w:sz w:val="24"/>
                <w:szCs w:val="24"/>
              </w:rPr>
              <w:t>проекты</w:t>
            </w:r>
          </w:p>
          <w:p w14:paraId="2152BE0E" w14:textId="77777777" w:rsidR="00063030" w:rsidRPr="00C45946" w:rsidRDefault="00063030" w:rsidP="00063030">
            <w:pPr>
              <w:ind w:right="57"/>
              <w:contextualSpacing/>
              <w:jc w:val="both"/>
              <w:rPr>
                <w:rFonts w:ascii="Times New Roman" w:hAnsi="Times New Roman" w:cs="Times New Roman"/>
                <w:sz w:val="24"/>
                <w:szCs w:val="24"/>
              </w:rPr>
            </w:pPr>
            <w:r w:rsidRPr="00C45946">
              <w:rPr>
                <w:rFonts w:ascii="Times New Roman" w:hAnsi="Times New Roman" w:cs="Times New Roman"/>
                <w:sz w:val="24"/>
                <w:szCs w:val="24"/>
              </w:rPr>
              <w:lastRenderedPageBreak/>
              <w:t>- сочинения/изложения/эссе</w:t>
            </w:r>
          </w:p>
          <w:p w14:paraId="7E51DD0C" w14:textId="77777777" w:rsidR="00063030" w:rsidRPr="00C45946" w:rsidRDefault="00063030" w:rsidP="00063030">
            <w:pPr>
              <w:rPr>
                <w:rFonts w:ascii="Times New Roman" w:eastAsia="SimSun" w:hAnsi="Times New Roman" w:cs="Times New Roman"/>
                <w:b/>
                <w:bCs/>
                <w:sz w:val="24"/>
                <w:szCs w:val="24"/>
              </w:rPr>
            </w:pPr>
          </w:p>
        </w:tc>
      </w:tr>
    </w:tbl>
    <w:p w14:paraId="247918C8" w14:textId="77777777" w:rsidR="00063030" w:rsidRDefault="00063030" w:rsidP="00063030">
      <w:pPr>
        <w:rPr>
          <w:rFonts w:ascii="Times New Roman" w:hAnsi="Times New Roman" w:cs="Times New Roman"/>
          <w:b/>
          <w:bCs/>
          <w:sz w:val="18"/>
          <w:szCs w:val="18"/>
        </w:rPr>
      </w:pPr>
    </w:p>
    <w:p w14:paraId="54B8748A" w14:textId="77777777" w:rsidR="00063030" w:rsidRPr="00FB50A0" w:rsidRDefault="00063030" w:rsidP="00063030">
      <w:pPr>
        <w:rPr>
          <w:rFonts w:ascii="Times New Roman" w:hAnsi="Times New Roman" w:cs="Times New Roman"/>
          <w:b/>
          <w:bCs/>
          <w:sz w:val="18"/>
          <w:szCs w:val="18"/>
        </w:rPr>
      </w:pPr>
    </w:p>
    <w:p w14:paraId="435BC1B3" w14:textId="77777777" w:rsidR="00063030" w:rsidRDefault="00063030" w:rsidP="00063030">
      <w:pPr>
        <w:jc w:val="right"/>
        <w:rPr>
          <w:rFonts w:ascii="Times New Roman" w:hAnsi="Times New Roman" w:cs="Times New Roman"/>
          <w:b/>
          <w:bCs/>
          <w:sz w:val="24"/>
          <w:szCs w:val="24"/>
        </w:rPr>
      </w:pPr>
      <w:r>
        <w:rPr>
          <w:rFonts w:ascii="Times New Roman" w:hAnsi="Times New Roman" w:cs="Times New Roman"/>
          <w:b/>
          <w:bCs/>
          <w:sz w:val="24"/>
          <w:szCs w:val="24"/>
        </w:rPr>
        <w:br w:type="page"/>
      </w:r>
      <w:r>
        <w:rPr>
          <w:rFonts w:ascii="Times New Roman" w:hAnsi="Times New Roman" w:cs="Times New Roman"/>
          <w:b/>
          <w:bCs/>
          <w:sz w:val="24"/>
          <w:szCs w:val="24"/>
        </w:rPr>
        <w:lastRenderedPageBreak/>
        <w:t>Приложение 2.2</w:t>
      </w:r>
    </w:p>
    <w:p w14:paraId="3222DBA0" w14:textId="77777777" w:rsidR="00462E2B" w:rsidRPr="00462E2B" w:rsidRDefault="00462E2B" w:rsidP="00462E2B">
      <w:pPr>
        <w:keepNext/>
        <w:jc w:val="right"/>
        <w:outlineLvl w:val="0"/>
        <w:rPr>
          <w:rFonts w:ascii="Times New Roman" w:hAnsi="Times New Roman" w:cs="Times New Roman"/>
          <w:b/>
          <w:sz w:val="24"/>
          <w:szCs w:val="24"/>
        </w:rPr>
      </w:pPr>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Pr="00462E2B">
        <w:rPr>
          <w:rFonts w:ascii="Times New Roman" w:hAnsi="Times New Roman" w:cs="Times New Roman"/>
          <w:b/>
          <w:caps/>
          <w:sz w:val="24"/>
          <w:szCs w:val="24"/>
        </w:rPr>
        <w:t xml:space="preserve">08.02.09 </w:t>
      </w:r>
      <w:r w:rsidRPr="00462E2B">
        <w:rPr>
          <w:rFonts w:ascii="Times New Roman" w:hAnsi="Times New Roman" w:cs="Times New Roman"/>
          <w:b/>
          <w:sz w:val="24"/>
          <w:szCs w:val="24"/>
        </w:rPr>
        <w:t xml:space="preserve">Монтаж, наладка и эксплуатация электрооборудования </w:t>
      </w:r>
    </w:p>
    <w:p w14:paraId="7E505CAB" w14:textId="77777777" w:rsidR="00462E2B" w:rsidRPr="00462E2B" w:rsidRDefault="00462E2B" w:rsidP="00462E2B">
      <w:pPr>
        <w:keepNext/>
        <w:jc w:val="right"/>
        <w:outlineLvl w:val="0"/>
        <w:rPr>
          <w:rFonts w:ascii="Times New Roman" w:eastAsia="Times New Roman" w:hAnsi="Times New Roman" w:cs="Times New Roman"/>
          <w:b/>
          <w:bCs/>
          <w:kern w:val="32"/>
          <w:sz w:val="24"/>
          <w:szCs w:val="24"/>
        </w:rPr>
      </w:pPr>
      <w:r w:rsidRPr="00462E2B">
        <w:rPr>
          <w:rFonts w:ascii="Times New Roman" w:hAnsi="Times New Roman" w:cs="Times New Roman"/>
          <w:b/>
          <w:sz w:val="24"/>
          <w:szCs w:val="24"/>
        </w:rPr>
        <w:t>промышленных и гражданских зданий</w:t>
      </w:r>
    </w:p>
    <w:p w14:paraId="6BFFFA43" w14:textId="77777777" w:rsidR="00063030" w:rsidRDefault="00063030" w:rsidP="00063030">
      <w:pPr>
        <w:jc w:val="right"/>
        <w:rPr>
          <w:rFonts w:ascii="Times New Roman" w:hAnsi="Times New Roman" w:cs="Times New Roman"/>
          <w:b/>
          <w:bCs/>
          <w:color w:val="0070C0"/>
          <w:sz w:val="24"/>
          <w:szCs w:val="24"/>
        </w:rPr>
      </w:pPr>
    </w:p>
    <w:p w14:paraId="5630DD24" w14:textId="77777777" w:rsidR="00063030" w:rsidRDefault="00063030" w:rsidP="00063030">
      <w:pPr>
        <w:jc w:val="right"/>
        <w:rPr>
          <w:rFonts w:ascii="Times New Roman" w:hAnsi="Times New Roman" w:cs="Times New Roman"/>
          <w:b/>
          <w:bCs/>
          <w:color w:val="0070C0"/>
          <w:sz w:val="24"/>
          <w:szCs w:val="24"/>
        </w:rPr>
      </w:pPr>
    </w:p>
    <w:p w14:paraId="2BA09136" w14:textId="77777777" w:rsidR="00063030" w:rsidRDefault="00063030" w:rsidP="00063030">
      <w:pPr>
        <w:jc w:val="right"/>
        <w:rPr>
          <w:rFonts w:ascii="Times New Roman" w:hAnsi="Times New Roman" w:cs="Times New Roman"/>
          <w:b/>
          <w:bCs/>
          <w:color w:val="0070C0"/>
          <w:sz w:val="24"/>
          <w:szCs w:val="24"/>
        </w:rPr>
      </w:pPr>
    </w:p>
    <w:p w14:paraId="49EF8402" w14:textId="77777777" w:rsidR="00063030" w:rsidRDefault="00063030" w:rsidP="00063030">
      <w:pPr>
        <w:jc w:val="right"/>
        <w:rPr>
          <w:rFonts w:ascii="Times New Roman" w:hAnsi="Times New Roman" w:cs="Times New Roman"/>
          <w:b/>
          <w:bCs/>
          <w:color w:val="0070C0"/>
          <w:sz w:val="24"/>
          <w:szCs w:val="24"/>
        </w:rPr>
      </w:pPr>
    </w:p>
    <w:p w14:paraId="04A80DD5" w14:textId="77777777" w:rsidR="00063030" w:rsidRDefault="00063030" w:rsidP="00063030">
      <w:pPr>
        <w:jc w:val="right"/>
        <w:rPr>
          <w:rFonts w:ascii="Times New Roman" w:hAnsi="Times New Roman" w:cs="Times New Roman"/>
          <w:b/>
          <w:bCs/>
          <w:color w:val="0070C0"/>
          <w:sz w:val="24"/>
          <w:szCs w:val="24"/>
        </w:rPr>
      </w:pPr>
    </w:p>
    <w:p w14:paraId="3E275455" w14:textId="77777777" w:rsidR="00063030" w:rsidRDefault="00063030" w:rsidP="00063030">
      <w:pPr>
        <w:jc w:val="right"/>
        <w:rPr>
          <w:rFonts w:ascii="Times New Roman" w:hAnsi="Times New Roman" w:cs="Times New Roman"/>
          <w:b/>
          <w:bCs/>
          <w:color w:val="0070C0"/>
          <w:sz w:val="24"/>
          <w:szCs w:val="24"/>
        </w:rPr>
      </w:pPr>
    </w:p>
    <w:p w14:paraId="05DB2450" w14:textId="77777777" w:rsidR="00063030" w:rsidRDefault="00063030" w:rsidP="00063030">
      <w:pPr>
        <w:jc w:val="right"/>
        <w:rPr>
          <w:rFonts w:ascii="Times New Roman" w:hAnsi="Times New Roman" w:cs="Times New Roman"/>
          <w:b/>
          <w:bCs/>
          <w:color w:val="0070C0"/>
          <w:sz w:val="24"/>
          <w:szCs w:val="24"/>
        </w:rPr>
      </w:pPr>
    </w:p>
    <w:p w14:paraId="430CC5F6" w14:textId="77777777" w:rsidR="00063030" w:rsidRDefault="00063030" w:rsidP="00063030">
      <w:pPr>
        <w:jc w:val="right"/>
        <w:rPr>
          <w:rFonts w:ascii="Times New Roman" w:hAnsi="Times New Roman" w:cs="Times New Roman"/>
          <w:b/>
          <w:bCs/>
          <w:color w:val="0070C0"/>
          <w:sz w:val="24"/>
          <w:szCs w:val="24"/>
        </w:rPr>
      </w:pPr>
    </w:p>
    <w:p w14:paraId="5C135159" w14:textId="77777777" w:rsidR="00063030" w:rsidRDefault="00063030" w:rsidP="00063030">
      <w:pPr>
        <w:jc w:val="right"/>
        <w:rPr>
          <w:rFonts w:ascii="Times New Roman" w:hAnsi="Times New Roman" w:cs="Times New Roman"/>
          <w:b/>
          <w:bCs/>
          <w:color w:val="0070C0"/>
          <w:sz w:val="24"/>
          <w:szCs w:val="24"/>
        </w:rPr>
      </w:pPr>
    </w:p>
    <w:p w14:paraId="6C249B25" w14:textId="77777777" w:rsidR="00063030" w:rsidRDefault="00063030" w:rsidP="00063030">
      <w:pPr>
        <w:jc w:val="right"/>
        <w:rPr>
          <w:rFonts w:ascii="Times New Roman" w:hAnsi="Times New Roman" w:cs="Times New Roman"/>
          <w:b/>
          <w:bCs/>
          <w:color w:val="0070C0"/>
          <w:sz w:val="24"/>
          <w:szCs w:val="24"/>
        </w:rPr>
      </w:pPr>
    </w:p>
    <w:p w14:paraId="5360D626" w14:textId="77777777" w:rsidR="00063030" w:rsidRPr="00502F97" w:rsidRDefault="00063030" w:rsidP="00063030">
      <w:pPr>
        <w:jc w:val="right"/>
        <w:rPr>
          <w:rFonts w:ascii="Times New Roman" w:hAnsi="Times New Roman" w:cs="Times New Roman"/>
          <w:b/>
          <w:bCs/>
          <w:color w:val="0070C0"/>
          <w:sz w:val="24"/>
          <w:szCs w:val="24"/>
        </w:rPr>
      </w:pPr>
    </w:p>
    <w:p w14:paraId="45044573" w14:textId="77777777" w:rsidR="00063030" w:rsidRPr="008F578C" w:rsidRDefault="00063030" w:rsidP="00063030">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4FE917DB" w14:textId="77777777" w:rsidR="00063030" w:rsidRDefault="00063030" w:rsidP="00063030">
      <w:pPr>
        <w:pStyle w:val="1"/>
      </w:pPr>
      <w:bookmarkStart w:id="23" w:name="_Toc171068488"/>
      <w:bookmarkStart w:id="24" w:name="_Toc171068514"/>
      <w:bookmarkStart w:id="25" w:name="_Toc171068540"/>
      <w:bookmarkStart w:id="26" w:name="_Toc171068566"/>
      <w:bookmarkStart w:id="27" w:name="_Toc171068592"/>
      <w:bookmarkStart w:id="28" w:name="_Toc172539108"/>
      <w:r w:rsidRPr="006E7FF4">
        <w:t>«</w:t>
      </w:r>
      <w:r w:rsidRPr="00500011">
        <w:t>ООД.02 ЛИТЕРАТУРА</w:t>
      </w:r>
      <w:r w:rsidRPr="006E7FF4">
        <w:t>»</w:t>
      </w:r>
      <w:bookmarkEnd w:id="23"/>
      <w:bookmarkEnd w:id="24"/>
      <w:bookmarkEnd w:id="25"/>
      <w:bookmarkEnd w:id="26"/>
      <w:bookmarkEnd w:id="27"/>
      <w:bookmarkEnd w:id="28"/>
    </w:p>
    <w:p w14:paraId="3C45068C" w14:textId="77777777" w:rsidR="00063030" w:rsidRPr="00BD6A9B" w:rsidRDefault="00063030" w:rsidP="00063030">
      <w:pPr>
        <w:spacing w:line="360" w:lineRule="auto"/>
        <w:jc w:val="center"/>
        <w:rPr>
          <w:rFonts w:ascii="Times New Roman" w:hAnsi="Times New Roman" w:cs="Times New Roman"/>
          <w:b/>
          <w:bCs/>
          <w:sz w:val="24"/>
          <w:szCs w:val="24"/>
        </w:rPr>
      </w:pPr>
    </w:p>
    <w:p w14:paraId="3F190878" w14:textId="77777777" w:rsidR="00063030" w:rsidRPr="00BD6A9B" w:rsidRDefault="00063030" w:rsidP="00063030">
      <w:pPr>
        <w:spacing w:line="360" w:lineRule="auto"/>
        <w:jc w:val="center"/>
        <w:rPr>
          <w:rFonts w:ascii="Times New Roman" w:hAnsi="Times New Roman" w:cs="Times New Roman"/>
          <w:b/>
          <w:bCs/>
          <w:sz w:val="24"/>
          <w:szCs w:val="24"/>
        </w:rPr>
      </w:pPr>
    </w:p>
    <w:p w14:paraId="3E66B4BE" w14:textId="77777777" w:rsidR="00063030" w:rsidRPr="00BD6A9B" w:rsidRDefault="00063030" w:rsidP="00063030">
      <w:pPr>
        <w:spacing w:line="360" w:lineRule="auto"/>
        <w:jc w:val="center"/>
        <w:rPr>
          <w:rFonts w:ascii="Times New Roman" w:hAnsi="Times New Roman" w:cs="Times New Roman"/>
          <w:b/>
          <w:bCs/>
          <w:sz w:val="24"/>
          <w:szCs w:val="24"/>
        </w:rPr>
      </w:pPr>
    </w:p>
    <w:p w14:paraId="0530AC00" w14:textId="77777777" w:rsidR="00063030" w:rsidRPr="00BD6A9B" w:rsidRDefault="00063030" w:rsidP="00063030">
      <w:pPr>
        <w:spacing w:line="360" w:lineRule="auto"/>
        <w:jc w:val="center"/>
        <w:rPr>
          <w:rFonts w:ascii="Times New Roman" w:hAnsi="Times New Roman" w:cs="Times New Roman"/>
          <w:b/>
          <w:bCs/>
          <w:sz w:val="24"/>
          <w:szCs w:val="24"/>
        </w:rPr>
      </w:pPr>
    </w:p>
    <w:p w14:paraId="374340B6" w14:textId="77777777" w:rsidR="00063030" w:rsidRPr="00BD6A9B" w:rsidRDefault="00063030" w:rsidP="00063030">
      <w:pPr>
        <w:spacing w:line="360" w:lineRule="auto"/>
        <w:jc w:val="center"/>
        <w:rPr>
          <w:rFonts w:ascii="Times New Roman" w:hAnsi="Times New Roman" w:cs="Times New Roman"/>
          <w:b/>
          <w:bCs/>
          <w:sz w:val="24"/>
          <w:szCs w:val="24"/>
        </w:rPr>
      </w:pPr>
    </w:p>
    <w:p w14:paraId="2A164F40" w14:textId="77777777" w:rsidR="00063030" w:rsidRPr="00BD6A9B" w:rsidRDefault="00063030" w:rsidP="00063030">
      <w:pPr>
        <w:spacing w:line="360" w:lineRule="auto"/>
        <w:jc w:val="center"/>
        <w:rPr>
          <w:rFonts w:ascii="Times New Roman" w:hAnsi="Times New Roman" w:cs="Times New Roman"/>
          <w:b/>
          <w:bCs/>
          <w:sz w:val="24"/>
          <w:szCs w:val="24"/>
        </w:rPr>
      </w:pPr>
    </w:p>
    <w:p w14:paraId="34EB0884" w14:textId="77777777" w:rsidR="00063030" w:rsidRPr="00BD6A9B" w:rsidRDefault="00063030" w:rsidP="00063030">
      <w:pPr>
        <w:spacing w:line="360" w:lineRule="auto"/>
        <w:jc w:val="center"/>
        <w:rPr>
          <w:rFonts w:ascii="Times New Roman" w:hAnsi="Times New Roman" w:cs="Times New Roman"/>
          <w:b/>
          <w:bCs/>
          <w:sz w:val="24"/>
          <w:szCs w:val="24"/>
        </w:rPr>
      </w:pPr>
    </w:p>
    <w:p w14:paraId="37B2879F" w14:textId="77777777" w:rsidR="00063030" w:rsidRPr="00BD6A9B" w:rsidRDefault="00063030" w:rsidP="00063030">
      <w:pPr>
        <w:spacing w:line="360" w:lineRule="auto"/>
        <w:jc w:val="center"/>
        <w:rPr>
          <w:rFonts w:ascii="Times New Roman" w:hAnsi="Times New Roman" w:cs="Times New Roman"/>
          <w:b/>
          <w:bCs/>
          <w:sz w:val="24"/>
          <w:szCs w:val="24"/>
        </w:rPr>
      </w:pPr>
    </w:p>
    <w:p w14:paraId="5709A62B" w14:textId="77777777" w:rsidR="00063030" w:rsidRPr="00BD6A9B" w:rsidRDefault="00063030" w:rsidP="00063030">
      <w:pPr>
        <w:spacing w:line="360" w:lineRule="auto"/>
        <w:jc w:val="center"/>
        <w:rPr>
          <w:rFonts w:ascii="Times New Roman" w:hAnsi="Times New Roman" w:cs="Times New Roman"/>
          <w:b/>
          <w:bCs/>
          <w:sz w:val="24"/>
          <w:szCs w:val="24"/>
        </w:rPr>
      </w:pPr>
    </w:p>
    <w:p w14:paraId="28389D6F" w14:textId="77777777" w:rsidR="00063030" w:rsidRPr="00BD6A9B" w:rsidRDefault="00063030" w:rsidP="00063030">
      <w:pPr>
        <w:spacing w:line="360" w:lineRule="auto"/>
        <w:jc w:val="center"/>
        <w:rPr>
          <w:rFonts w:ascii="Times New Roman" w:hAnsi="Times New Roman" w:cs="Times New Roman"/>
          <w:b/>
          <w:bCs/>
          <w:sz w:val="24"/>
          <w:szCs w:val="24"/>
        </w:rPr>
      </w:pPr>
    </w:p>
    <w:p w14:paraId="1EFC6EB0" w14:textId="77777777" w:rsidR="00063030" w:rsidRPr="00BD6A9B" w:rsidRDefault="00063030" w:rsidP="00063030">
      <w:pPr>
        <w:spacing w:line="360" w:lineRule="auto"/>
        <w:jc w:val="center"/>
        <w:rPr>
          <w:rFonts w:ascii="Times New Roman" w:hAnsi="Times New Roman" w:cs="Times New Roman"/>
          <w:b/>
          <w:bCs/>
          <w:sz w:val="24"/>
          <w:szCs w:val="24"/>
        </w:rPr>
      </w:pPr>
    </w:p>
    <w:p w14:paraId="552F14BA" w14:textId="77777777" w:rsidR="00063030" w:rsidRPr="00BD6A9B" w:rsidRDefault="00063030" w:rsidP="00063030">
      <w:pPr>
        <w:spacing w:line="360" w:lineRule="auto"/>
        <w:jc w:val="center"/>
        <w:rPr>
          <w:rFonts w:ascii="Times New Roman" w:hAnsi="Times New Roman" w:cs="Times New Roman"/>
          <w:b/>
          <w:bCs/>
          <w:sz w:val="24"/>
          <w:szCs w:val="24"/>
        </w:rPr>
      </w:pPr>
    </w:p>
    <w:p w14:paraId="0A3B05A8" w14:textId="77777777" w:rsidR="00063030" w:rsidRPr="00BD6A9B" w:rsidRDefault="00063030" w:rsidP="00063030">
      <w:pPr>
        <w:spacing w:line="360" w:lineRule="auto"/>
        <w:jc w:val="center"/>
        <w:rPr>
          <w:rFonts w:ascii="Times New Roman" w:hAnsi="Times New Roman" w:cs="Times New Roman"/>
          <w:b/>
          <w:bCs/>
          <w:sz w:val="24"/>
          <w:szCs w:val="24"/>
        </w:rPr>
      </w:pPr>
    </w:p>
    <w:p w14:paraId="1554A898" w14:textId="77777777" w:rsidR="00063030" w:rsidRDefault="00063030" w:rsidP="00063030">
      <w:pPr>
        <w:spacing w:line="360" w:lineRule="auto"/>
        <w:jc w:val="center"/>
        <w:rPr>
          <w:rFonts w:ascii="Times New Roman" w:hAnsi="Times New Roman" w:cs="Times New Roman"/>
          <w:b/>
          <w:bCs/>
          <w:sz w:val="24"/>
          <w:szCs w:val="24"/>
        </w:rPr>
      </w:pPr>
    </w:p>
    <w:p w14:paraId="6BD48949" w14:textId="77777777" w:rsidR="00063030" w:rsidRDefault="00063030" w:rsidP="00063030">
      <w:pPr>
        <w:spacing w:line="360" w:lineRule="auto"/>
        <w:jc w:val="center"/>
        <w:rPr>
          <w:rFonts w:ascii="Times New Roman" w:hAnsi="Times New Roman" w:cs="Times New Roman"/>
          <w:b/>
          <w:bCs/>
          <w:sz w:val="24"/>
          <w:szCs w:val="24"/>
        </w:rPr>
      </w:pPr>
    </w:p>
    <w:p w14:paraId="53A3ACF4" w14:textId="77777777" w:rsidR="00063030" w:rsidRDefault="00063030" w:rsidP="00063030">
      <w:pPr>
        <w:spacing w:line="360" w:lineRule="auto"/>
        <w:jc w:val="center"/>
        <w:rPr>
          <w:rFonts w:ascii="Times New Roman" w:hAnsi="Times New Roman" w:cs="Times New Roman"/>
          <w:b/>
          <w:bCs/>
          <w:sz w:val="24"/>
          <w:szCs w:val="24"/>
        </w:rPr>
      </w:pPr>
    </w:p>
    <w:p w14:paraId="492EFB29" w14:textId="77777777" w:rsidR="00063030" w:rsidRDefault="00063030" w:rsidP="00063030">
      <w:pPr>
        <w:spacing w:line="360" w:lineRule="auto"/>
        <w:jc w:val="center"/>
        <w:rPr>
          <w:rFonts w:ascii="Times New Roman" w:hAnsi="Times New Roman" w:cs="Times New Roman"/>
          <w:b/>
          <w:bCs/>
          <w:sz w:val="24"/>
          <w:szCs w:val="24"/>
        </w:rPr>
      </w:pPr>
    </w:p>
    <w:p w14:paraId="2A662AAA" w14:textId="77777777" w:rsidR="00063030" w:rsidRDefault="00063030" w:rsidP="00063030">
      <w:pPr>
        <w:spacing w:line="360" w:lineRule="auto"/>
        <w:jc w:val="center"/>
        <w:rPr>
          <w:rFonts w:ascii="Times New Roman" w:hAnsi="Times New Roman" w:cs="Times New Roman"/>
          <w:b/>
          <w:bCs/>
          <w:sz w:val="24"/>
          <w:szCs w:val="24"/>
        </w:rPr>
      </w:pPr>
    </w:p>
    <w:p w14:paraId="2C7F7C46" w14:textId="77777777" w:rsidR="00063030" w:rsidRDefault="00063030" w:rsidP="00063030">
      <w:pPr>
        <w:spacing w:line="360" w:lineRule="auto"/>
        <w:jc w:val="center"/>
        <w:rPr>
          <w:rFonts w:ascii="Times New Roman" w:hAnsi="Times New Roman" w:cs="Times New Roman"/>
          <w:b/>
          <w:bCs/>
          <w:sz w:val="24"/>
          <w:szCs w:val="24"/>
        </w:rPr>
      </w:pPr>
    </w:p>
    <w:p w14:paraId="31CF4BF8" w14:textId="77777777" w:rsidR="00063030" w:rsidRDefault="00063030" w:rsidP="00063030">
      <w:pPr>
        <w:spacing w:line="360" w:lineRule="auto"/>
        <w:jc w:val="center"/>
        <w:rPr>
          <w:rFonts w:ascii="Times New Roman" w:hAnsi="Times New Roman" w:cs="Times New Roman"/>
          <w:b/>
          <w:bCs/>
          <w:sz w:val="24"/>
          <w:szCs w:val="24"/>
        </w:rPr>
      </w:pPr>
    </w:p>
    <w:p w14:paraId="78A227F5" w14:textId="77777777" w:rsidR="00063030" w:rsidRPr="00BD6A9B" w:rsidRDefault="00063030" w:rsidP="00063030">
      <w:pPr>
        <w:spacing w:line="360" w:lineRule="auto"/>
        <w:jc w:val="center"/>
        <w:rPr>
          <w:rFonts w:ascii="Times New Roman" w:hAnsi="Times New Roman" w:cs="Times New Roman"/>
          <w:b/>
          <w:bCs/>
          <w:sz w:val="24"/>
          <w:szCs w:val="24"/>
        </w:rPr>
      </w:pPr>
    </w:p>
    <w:p w14:paraId="7FE3CB0D" w14:textId="77777777" w:rsidR="00063030" w:rsidRDefault="00063030" w:rsidP="00462E2B">
      <w:pPr>
        <w:spacing w:line="360" w:lineRule="auto"/>
        <w:jc w:val="center"/>
        <w:rPr>
          <w:rFonts w:ascii="Times New Roman Полужирный" w:eastAsia="Segoe UI" w:hAnsi="Times New Roman Полужирный" w:cs="Times New Roman"/>
          <w:b/>
          <w:bCs/>
          <w:caps/>
          <w:kern w:val="32"/>
          <w:sz w:val="24"/>
          <w:szCs w:val="24"/>
        </w:rPr>
      </w:pPr>
      <w:r w:rsidRPr="00BD6A9B">
        <w:rPr>
          <w:rFonts w:ascii="Times New Roman" w:hAnsi="Times New Roman" w:cs="Times New Roman"/>
          <w:b/>
          <w:bCs/>
          <w:sz w:val="24"/>
          <w:szCs w:val="24"/>
        </w:rPr>
        <w:t>202_</w:t>
      </w:r>
      <w:r w:rsidRPr="00500011">
        <w:rPr>
          <w:rFonts w:ascii="Times New Roman" w:hAnsi="Times New Roman" w:cs="Times New Roman"/>
          <w:b/>
          <w:bCs/>
          <w:sz w:val="24"/>
          <w:szCs w:val="24"/>
          <w:u w:val="single"/>
        </w:rPr>
        <w:t>4</w:t>
      </w:r>
      <w:r>
        <w:rPr>
          <w:rFonts w:ascii="Times New Roman" w:hAnsi="Times New Roman" w:cs="Times New Roman"/>
          <w:b/>
          <w:bCs/>
          <w:sz w:val="24"/>
          <w:szCs w:val="24"/>
        </w:rPr>
        <w:t>_</w:t>
      </w:r>
      <w:r w:rsidRPr="00BD6A9B">
        <w:rPr>
          <w:rFonts w:ascii="Times New Roman" w:hAnsi="Times New Roman" w:cs="Times New Roman"/>
          <w:b/>
          <w:bCs/>
          <w:sz w:val="24"/>
          <w:szCs w:val="24"/>
        </w:rPr>
        <w:t xml:space="preserve"> г.</w:t>
      </w:r>
      <w:r>
        <w:br w:type="page"/>
      </w:r>
    </w:p>
    <w:p w14:paraId="60F1A509" w14:textId="77777777" w:rsidR="00063030" w:rsidRPr="00DF068E" w:rsidRDefault="00063030" w:rsidP="00063030">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31553917" w14:textId="77777777" w:rsidR="00063030" w:rsidRPr="00C34FE7" w:rsidRDefault="005666E7" w:rsidP="00063030">
      <w:pPr>
        <w:pStyle w:val="14"/>
        <w:rPr>
          <w:rFonts w:asciiTheme="minorHAnsi" w:eastAsiaTheme="minorEastAsia" w:hAnsiTheme="minorHAnsi" w:cstheme="minorBidi"/>
        </w:rPr>
      </w:pPr>
      <w:r w:rsidRPr="00C34FE7">
        <w:rPr>
          <w:rFonts w:eastAsiaTheme="minorHAnsi"/>
          <w:lang w:eastAsia="en-US"/>
        </w:rPr>
        <w:fldChar w:fldCharType="begin"/>
      </w:r>
      <w:r w:rsidR="00063030" w:rsidRPr="00C34FE7">
        <w:instrText xml:space="preserve"> TOC \h \z \t "Раздел 1;1;Раздел 1.1;2" </w:instrText>
      </w:r>
      <w:r w:rsidRPr="00C34FE7">
        <w:rPr>
          <w:rFonts w:eastAsiaTheme="minorHAnsi"/>
          <w:lang w:eastAsia="en-US"/>
        </w:rPr>
        <w:fldChar w:fldCharType="separate"/>
      </w:r>
      <w:hyperlink w:anchor="_Toc156825287" w:history="1"/>
    </w:p>
    <w:p w14:paraId="2D7BF3A2" w14:textId="77777777" w:rsidR="00063030" w:rsidRPr="00C34FE7" w:rsidRDefault="0008547D" w:rsidP="00063030">
      <w:pPr>
        <w:pStyle w:val="14"/>
        <w:rPr>
          <w:rFonts w:asciiTheme="minorHAnsi" w:eastAsiaTheme="minorEastAsia" w:hAnsiTheme="minorHAnsi" w:cstheme="minorBidi"/>
        </w:rPr>
      </w:pPr>
      <w:hyperlink w:anchor="_Toc156825288" w:history="1">
        <w:r w:rsidR="00063030" w:rsidRPr="00C34FE7">
          <w:rPr>
            <w:rStyle w:val="af2"/>
          </w:rPr>
          <w:t>1. Общая характеристика</w:t>
        </w:r>
        <w:r w:rsidR="00063030" w:rsidRPr="00C34FE7">
          <w:rPr>
            <w:webHidden/>
          </w:rPr>
          <w:tab/>
        </w:r>
        <w:r w:rsidR="005666E7" w:rsidRPr="00C34FE7">
          <w:rPr>
            <w:webHidden/>
          </w:rPr>
          <w:fldChar w:fldCharType="begin"/>
        </w:r>
        <w:r w:rsidR="00063030"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073E643F"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89" w:history="1">
        <w:r w:rsidR="00063030" w:rsidRPr="00C34FE7">
          <w:rPr>
            <w:rStyle w:val="af2"/>
            <w:i w:val="0"/>
            <w:iCs w:val="0"/>
          </w:rPr>
          <w:t>1.1. Цель и место дисциплины в структуре образовательной программы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7F9888EB"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0" w:history="1">
        <w:r w:rsidR="00063030" w:rsidRPr="00C34FE7">
          <w:rPr>
            <w:rStyle w:val="af2"/>
            <w:i w:val="0"/>
            <w:iCs w:val="0"/>
          </w:rPr>
          <w:t>1.2. Планируемые результаты освоения дисциплины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19C99CE1" w14:textId="77777777" w:rsidR="00063030" w:rsidRPr="00C34FE7" w:rsidRDefault="0008547D" w:rsidP="00063030">
      <w:pPr>
        <w:pStyle w:val="14"/>
        <w:rPr>
          <w:rFonts w:asciiTheme="minorHAnsi" w:eastAsiaTheme="minorEastAsia" w:hAnsiTheme="minorHAnsi" w:cstheme="minorBidi"/>
        </w:rPr>
      </w:pPr>
      <w:hyperlink w:anchor="_Toc156825291" w:history="1">
        <w:r w:rsidR="00063030" w:rsidRPr="00C34FE7">
          <w:rPr>
            <w:rStyle w:val="af2"/>
          </w:rPr>
          <w:t>2. Структура и содержание ДИСЦИПЛИНЫ</w:t>
        </w:r>
        <w:r w:rsidR="00063030" w:rsidRPr="00C34FE7">
          <w:rPr>
            <w:webHidden/>
          </w:rPr>
          <w:tab/>
        </w:r>
        <w:r w:rsidR="005666E7" w:rsidRPr="00C34FE7">
          <w:rPr>
            <w:webHidden/>
          </w:rPr>
          <w:fldChar w:fldCharType="begin"/>
        </w:r>
        <w:r w:rsidR="00063030"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669420CE"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2" w:history="1">
        <w:r w:rsidR="00063030" w:rsidRPr="00C34FE7">
          <w:rPr>
            <w:rStyle w:val="af2"/>
            <w:i w:val="0"/>
            <w:iCs w:val="0"/>
          </w:rPr>
          <w:t>2.1. Трудоемкость освоения дисциплины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5BBB5A19"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3" w:history="1">
        <w:r w:rsidR="00063030" w:rsidRPr="00C34FE7">
          <w:rPr>
            <w:rStyle w:val="af2"/>
            <w:i w:val="0"/>
            <w:iCs w:val="0"/>
          </w:rPr>
          <w:t>2.2. Содержание дисциплины</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3D7C5410"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5" w:history="1">
        <w:r w:rsidR="00063030" w:rsidRPr="00C34FE7">
          <w:rPr>
            <w:rStyle w:val="af2"/>
            <w:i w:val="0"/>
            <w:iCs w:val="0"/>
          </w:rPr>
          <w:t xml:space="preserve">2.3. </w:t>
        </w:r>
        <w:r w:rsidR="00063030">
          <w:rPr>
            <w:rStyle w:val="af2"/>
            <w:i w:val="0"/>
            <w:iCs w:val="0"/>
          </w:rPr>
          <w:t>Индивидуальный проект</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_Toc156825295 \h </w:instrText>
        </w:r>
        <w:r w:rsidR="005666E7" w:rsidRPr="00C34FE7">
          <w:rPr>
            <w:i w:val="0"/>
            <w:iCs w:val="0"/>
            <w:webHidden/>
          </w:rPr>
        </w:r>
        <w:r w:rsidR="005666E7" w:rsidRPr="00C34FE7">
          <w:rPr>
            <w:i w:val="0"/>
            <w:iCs w:val="0"/>
            <w:webHidden/>
          </w:rPr>
          <w:fldChar w:fldCharType="separate"/>
        </w:r>
        <w:r w:rsidR="007E6F57">
          <w:rPr>
            <w:i w:val="0"/>
            <w:iCs w:val="0"/>
            <w:webHidden/>
          </w:rPr>
          <w:t>99</w:t>
        </w:r>
        <w:r w:rsidR="005666E7" w:rsidRPr="00C34FE7">
          <w:rPr>
            <w:i w:val="0"/>
            <w:iCs w:val="0"/>
            <w:webHidden/>
          </w:rPr>
          <w:fldChar w:fldCharType="end"/>
        </w:r>
      </w:hyperlink>
    </w:p>
    <w:p w14:paraId="65B1C1A0" w14:textId="77777777" w:rsidR="00063030" w:rsidRPr="00C34FE7" w:rsidRDefault="0008547D" w:rsidP="00063030">
      <w:pPr>
        <w:pStyle w:val="14"/>
        <w:rPr>
          <w:rFonts w:asciiTheme="minorHAnsi" w:eastAsiaTheme="minorEastAsia" w:hAnsiTheme="minorHAnsi" w:cstheme="minorBidi"/>
        </w:rPr>
      </w:pPr>
      <w:hyperlink w:anchor="_Toc156825296" w:history="1">
        <w:r w:rsidR="00063030" w:rsidRPr="00C34FE7">
          <w:rPr>
            <w:rStyle w:val="af2"/>
          </w:rPr>
          <w:t>3. Условия реализации ДИСЦИПЛИНЫ</w:t>
        </w:r>
        <w:r w:rsidR="00063030" w:rsidRPr="00C34FE7">
          <w:rPr>
            <w:webHidden/>
          </w:rPr>
          <w:tab/>
        </w:r>
        <w:r w:rsidR="005666E7" w:rsidRPr="00C34FE7">
          <w:rPr>
            <w:webHidden/>
          </w:rPr>
          <w:fldChar w:fldCharType="begin"/>
        </w:r>
        <w:r w:rsidR="00063030"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6F5E12D4"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7" w:history="1">
        <w:r w:rsidR="00063030" w:rsidRPr="00C34FE7">
          <w:rPr>
            <w:rStyle w:val="af2"/>
            <w:i w:val="0"/>
            <w:iCs w:val="0"/>
          </w:rPr>
          <w:t>3.1. Материально-техническое обеспечение</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07054AF3" w14:textId="77777777" w:rsidR="00063030" w:rsidRPr="00C34FE7" w:rsidRDefault="0008547D" w:rsidP="00063030">
      <w:pPr>
        <w:pStyle w:val="21"/>
        <w:rPr>
          <w:rFonts w:asciiTheme="minorHAnsi" w:eastAsiaTheme="minorEastAsia" w:hAnsiTheme="minorHAnsi" w:cstheme="minorBidi"/>
          <w:i w:val="0"/>
          <w:iCs w:val="0"/>
          <w:sz w:val="22"/>
          <w:szCs w:val="22"/>
        </w:rPr>
      </w:pPr>
      <w:hyperlink w:anchor="_Toc156825298" w:history="1">
        <w:r w:rsidR="00063030" w:rsidRPr="00C34FE7">
          <w:rPr>
            <w:rStyle w:val="af2"/>
            <w:i w:val="0"/>
            <w:iCs w:val="0"/>
          </w:rPr>
          <w:t>3.2. Учебно-методическое обеспечение</w:t>
        </w:r>
        <w:r w:rsidR="00063030" w:rsidRPr="00C34FE7">
          <w:rPr>
            <w:i w:val="0"/>
            <w:iCs w:val="0"/>
            <w:webHidden/>
          </w:rPr>
          <w:tab/>
        </w:r>
        <w:r w:rsidR="005666E7" w:rsidRPr="00C34FE7">
          <w:rPr>
            <w:i w:val="0"/>
            <w:iCs w:val="0"/>
            <w:webHidden/>
          </w:rPr>
          <w:fldChar w:fldCharType="begin"/>
        </w:r>
        <w:r w:rsidR="00063030"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71191089" w14:textId="77777777" w:rsidR="00063030" w:rsidRPr="00C34FE7" w:rsidRDefault="0008547D" w:rsidP="00063030">
      <w:pPr>
        <w:pStyle w:val="14"/>
        <w:rPr>
          <w:rFonts w:asciiTheme="minorHAnsi" w:eastAsiaTheme="minorEastAsia" w:hAnsiTheme="minorHAnsi" w:cstheme="minorBidi"/>
        </w:rPr>
      </w:pPr>
      <w:hyperlink w:anchor="_Toc156825299" w:history="1">
        <w:r w:rsidR="00063030" w:rsidRPr="00C34FE7">
          <w:rPr>
            <w:rStyle w:val="af2"/>
          </w:rPr>
          <w:t>4. Контроль и оценка результатов  освоения ДИСЦИПЛИНЫ</w:t>
        </w:r>
        <w:r w:rsidR="00063030" w:rsidRPr="00C34FE7">
          <w:rPr>
            <w:webHidden/>
          </w:rPr>
          <w:tab/>
        </w:r>
        <w:r w:rsidR="005666E7" w:rsidRPr="00C34FE7">
          <w:rPr>
            <w:webHidden/>
          </w:rPr>
          <w:fldChar w:fldCharType="begin"/>
        </w:r>
        <w:r w:rsidR="00063030"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699C43D0" w14:textId="77777777" w:rsidR="00063030" w:rsidRPr="00426F5B" w:rsidRDefault="005666E7" w:rsidP="00063030">
      <w:pPr>
        <w:pStyle w:val="1f"/>
        <w:ind w:left="720"/>
        <w:rPr>
          <w:rStyle w:val="afd"/>
          <w:i w:val="0"/>
          <w:iCs/>
        </w:rPr>
      </w:pPr>
      <w:r w:rsidRPr="00C34FE7">
        <w:rPr>
          <w:rFonts w:ascii="Times New Roman" w:hAnsi="Times New Roman"/>
          <w:b w:val="0"/>
          <w:bCs w:val="0"/>
        </w:rPr>
        <w:fldChar w:fldCharType="end"/>
      </w:r>
      <w:r w:rsidR="00063030">
        <w:br w:type="page"/>
      </w:r>
      <w:r w:rsidR="00426F5B" w:rsidRPr="00426F5B">
        <w:rPr>
          <w:rFonts w:ascii="Times New Roman" w:hAnsi="Times New Roman"/>
          <w:i/>
        </w:rPr>
        <w:lastRenderedPageBreak/>
        <w:t>1.</w:t>
      </w:r>
      <w:r w:rsidR="00063030" w:rsidRPr="00426F5B">
        <w:rPr>
          <w:rStyle w:val="afd"/>
          <w:i w:val="0"/>
          <w:iCs/>
        </w:rPr>
        <w:t>Общая характеристика РАБОЧЕЙ ПРОГРАММЫ УЧЕБНОЙ ДИСЦИПЛИНЫ</w:t>
      </w:r>
    </w:p>
    <w:p w14:paraId="2AE28012" w14:textId="77777777" w:rsidR="00063030" w:rsidRPr="00900FFA" w:rsidRDefault="00063030" w:rsidP="00063030">
      <w:pPr>
        <w:pStyle w:val="1d"/>
        <w:ind w:left="720"/>
        <w:jc w:val="center"/>
        <w:rPr>
          <w:rFonts w:eastAsia="Segoe UI"/>
          <w:lang w:val="ru-RU"/>
        </w:rPr>
      </w:pPr>
      <w:r>
        <w:rPr>
          <w:rFonts w:eastAsia="Segoe UI"/>
          <w:lang w:val="ru-RU"/>
        </w:rPr>
        <w:t>«</w:t>
      </w:r>
      <w:r w:rsidRPr="00CB3476">
        <w:rPr>
          <w:b/>
          <w:iCs/>
          <w:u w:val="single"/>
          <w:lang w:val="ru-RU"/>
        </w:rPr>
        <w:t>ООД 0</w:t>
      </w:r>
      <w:r>
        <w:rPr>
          <w:b/>
          <w:iCs/>
          <w:u w:val="single"/>
          <w:lang w:val="ru-RU"/>
        </w:rPr>
        <w:t>2</w:t>
      </w:r>
      <w:r w:rsidRPr="00CB3476">
        <w:rPr>
          <w:b/>
          <w:iCs/>
          <w:u w:val="single"/>
          <w:lang w:val="ru-RU"/>
        </w:rPr>
        <w:t xml:space="preserve">. </w:t>
      </w:r>
      <w:r>
        <w:rPr>
          <w:b/>
          <w:bCs/>
          <w:iCs/>
          <w:u w:val="single"/>
          <w:lang w:val="ru-RU"/>
        </w:rPr>
        <w:t>ЛИТЕРАТУРА</w:t>
      </w:r>
      <w:r w:rsidRPr="00900FFA">
        <w:rPr>
          <w:rFonts w:eastAsia="Segoe UI"/>
          <w:lang w:val="ru-RU"/>
        </w:rPr>
        <w:t>»</w:t>
      </w:r>
    </w:p>
    <w:p w14:paraId="4E57EF88" w14:textId="77777777" w:rsidR="00063030" w:rsidRPr="00021F3A" w:rsidRDefault="00063030" w:rsidP="00063030">
      <w:pPr>
        <w:pStyle w:val="1d"/>
        <w:ind w:left="720"/>
        <w:jc w:val="center"/>
        <w:rPr>
          <w:rFonts w:eastAsia="Segoe UI"/>
          <w:vertAlign w:val="superscript"/>
          <w:lang w:val="ru-RU"/>
        </w:rPr>
      </w:pPr>
    </w:p>
    <w:p w14:paraId="1E8D08B4" w14:textId="77777777" w:rsidR="00063030" w:rsidRPr="00EA6E1D" w:rsidRDefault="00063030" w:rsidP="00063030">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1AFFA7D1" w14:textId="77777777" w:rsidR="00851835" w:rsidRDefault="00851835" w:rsidP="00851835">
      <w:pPr>
        <w:ind w:firstLine="708"/>
        <w:contextualSpacing/>
        <w:jc w:val="both"/>
        <w:rPr>
          <w:rFonts w:ascii="Times New Roman" w:eastAsia="Times New Roman" w:hAnsi="Times New Roman" w:cs="Times New Roman"/>
        </w:rPr>
      </w:pPr>
      <w:r>
        <w:rPr>
          <w:rFonts w:ascii="Times New Roman" w:eastAsia="Times New Roman" w:hAnsi="Times New Roman" w:cs="Times New Roman"/>
        </w:rPr>
        <w:t>Цель дисциплины «ООД. 02 Литература»: формирование у обучающихся культуры читательского восприятия и понимания литературных текстов, читательской самостоятельности и речевых компетенций</w:t>
      </w:r>
    </w:p>
    <w:p w14:paraId="71BFA36D" w14:textId="5CD5AAEE" w:rsidR="00063030" w:rsidRPr="001043A4" w:rsidRDefault="00851835" w:rsidP="00851835">
      <w:pPr>
        <w:suppressAutoHyphens/>
        <w:spacing w:line="276" w:lineRule="auto"/>
        <w:ind w:firstLine="709"/>
        <w:jc w:val="both"/>
        <w:rPr>
          <w:rFonts w:ascii="Times New Roman" w:hAnsi="Times New Roman" w:cs="Times New Roman"/>
          <w:sz w:val="24"/>
          <w:szCs w:val="24"/>
        </w:rPr>
      </w:pPr>
      <w:r>
        <w:rPr>
          <w:rFonts w:ascii="Times New Roman" w:hAnsi="Times New Roman"/>
          <w:sz w:val="24"/>
          <w:szCs w:val="24"/>
        </w:rPr>
        <w:t>Дисциплина «</w:t>
      </w:r>
      <w:r w:rsidRPr="00F4664C">
        <w:rPr>
          <w:rFonts w:ascii="Times New Roman" w:hAnsi="Times New Roman"/>
          <w:bCs/>
          <w:iCs/>
          <w:sz w:val="24"/>
          <w:szCs w:val="24"/>
        </w:rPr>
        <w:t>ООД 0</w:t>
      </w:r>
      <w:r>
        <w:rPr>
          <w:rFonts w:ascii="Times New Roman" w:hAnsi="Times New Roman"/>
          <w:bCs/>
          <w:iCs/>
          <w:sz w:val="24"/>
          <w:szCs w:val="24"/>
        </w:rPr>
        <w:t>2</w:t>
      </w:r>
      <w:r w:rsidRPr="00F4664C">
        <w:rPr>
          <w:rFonts w:ascii="Times New Roman" w:hAnsi="Times New Roman"/>
          <w:bCs/>
          <w:iCs/>
          <w:sz w:val="24"/>
          <w:szCs w:val="24"/>
        </w:rPr>
        <w:t>. «</w:t>
      </w:r>
      <w:r>
        <w:rPr>
          <w:rFonts w:ascii="Times New Roman" w:hAnsi="Times New Roman"/>
          <w:bCs/>
          <w:iCs/>
          <w:sz w:val="24"/>
          <w:szCs w:val="24"/>
        </w:rPr>
        <w:t>Литература</w:t>
      </w:r>
      <w:r w:rsidRPr="00F4664C">
        <w:rPr>
          <w:rFonts w:ascii="Times New Roman" w:hAnsi="Times New Roman"/>
          <w:bCs/>
          <w:iCs/>
          <w:sz w:val="24"/>
          <w:szCs w:val="24"/>
        </w:rPr>
        <w:t>»</w:t>
      </w:r>
      <w:r w:rsidRPr="00F4664C">
        <w:rPr>
          <w:rFonts w:ascii="Times New Roman" w:hAnsi="Times New Roman"/>
          <w:b/>
          <w:iCs/>
          <w:sz w:val="24"/>
          <w:szCs w:val="24"/>
        </w:rPr>
        <w:t xml:space="preserve"> </w:t>
      </w:r>
      <w:r w:rsidRPr="00F4664C">
        <w:rPr>
          <w:rFonts w:ascii="Times New Roman" w:hAnsi="Times New Roman"/>
          <w:sz w:val="24"/>
          <w:szCs w:val="24"/>
        </w:rPr>
        <w:t>является обязательной частью общеобразовательного цикла в соответствии с ФГОС СПО по специальности</w:t>
      </w:r>
      <w:bookmarkStart w:id="29" w:name="_Hlk136286686"/>
      <w:r>
        <w:rPr>
          <w:rFonts w:ascii="Times New Roman" w:hAnsi="Times New Roman"/>
          <w:sz w:val="24"/>
          <w:szCs w:val="24"/>
        </w:rPr>
        <w:t xml:space="preserve"> </w:t>
      </w:r>
      <w:r w:rsidRPr="00F4664C">
        <w:rPr>
          <w:rFonts w:ascii="Times New Roman" w:hAnsi="Times New Roman"/>
          <w:bCs/>
          <w:kern w:val="32"/>
          <w:sz w:val="24"/>
          <w:szCs w:val="24"/>
        </w:rPr>
        <w:t>08.02.09 Монтаж, наладка и эксплуатация электрооборудования промышленных и гражданских зданий</w:t>
      </w:r>
      <w:bookmarkEnd w:id="29"/>
    </w:p>
    <w:p w14:paraId="5FED8BD3" w14:textId="77777777" w:rsidR="00063030" w:rsidRPr="001043A4" w:rsidRDefault="00063030" w:rsidP="00063030">
      <w:pPr>
        <w:pStyle w:val="114"/>
        <w:rPr>
          <w:rFonts w:ascii="Times New Roman" w:hAnsi="Times New Roman"/>
        </w:rPr>
      </w:pPr>
      <w:r w:rsidRPr="001043A4">
        <w:rPr>
          <w:rFonts w:ascii="Times New Roman" w:hAnsi="Times New Roman"/>
        </w:rPr>
        <w:t>1.2. Планируемые результаты освоения дисциплины</w:t>
      </w:r>
    </w:p>
    <w:p w14:paraId="371A07FA" w14:textId="38621FD9" w:rsidR="00063030" w:rsidRDefault="00063030" w:rsidP="0006303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Style w:val="a5"/>
        <w:tblW w:w="9753" w:type="dxa"/>
        <w:tblLayout w:type="fixed"/>
        <w:tblLook w:val="04A0" w:firstRow="1" w:lastRow="0" w:firstColumn="1" w:lastColumn="0" w:noHBand="0" w:noVBand="1"/>
      </w:tblPr>
      <w:tblGrid>
        <w:gridCol w:w="1809"/>
        <w:gridCol w:w="4395"/>
        <w:gridCol w:w="3549"/>
      </w:tblGrid>
      <w:tr w:rsidR="00851835" w:rsidRPr="00851835" w14:paraId="6610FD21" w14:textId="77777777" w:rsidTr="00851835">
        <w:trPr>
          <w:trHeight w:val="136"/>
          <w:tblHeader/>
        </w:trPr>
        <w:tc>
          <w:tcPr>
            <w:tcW w:w="180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9842DA" w14:textId="77777777" w:rsidR="00851835" w:rsidRPr="00851835" w:rsidRDefault="00851835" w:rsidP="00576602">
            <w:pPr>
              <w:jc w:val="center"/>
              <w:rPr>
                <w:rFonts w:ascii="Times New Roman" w:hAnsi="Times New Roman" w:cs="Times New Roman"/>
                <w:sz w:val="24"/>
                <w:szCs w:val="24"/>
              </w:rPr>
            </w:pPr>
            <w:r w:rsidRPr="00851835">
              <w:rPr>
                <w:rFonts w:ascii="Times New Roman" w:hAnsi="Times New Roman" w:cs="Times New Roman"/>
                <w:b/>
                <w:sz w:val="24"/>
                <w:szCs w:val="24"/>
              </w:rPr>
              <w:t>Код и наименование формируемых компетенций</w:t>
            </w:r>
          </w:p>
        </w:tc>
        <w:tc>
          <w:tcPr>
            <w:tcW w:w="794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4988C6" w14:textId="77777777" w:rsidR="00851835" w:rsidRPr="00851835" w:rsidRDefault="00851835" w:rsidP="00576602">
            <w:pPr>
              <w:jc w:val="center"/>
              <w:rPr>
                <w:rFonts w:ascii="Times New Roman" w:hAnsi="Times New Roman" w:cs="Times New Roman"/>
                <w:b/>
                <w:bCs/>
                <w:sz w:val="24"/>
                <w:szCs w:val="24"/>
              </w:rPr>
            </w:pPr>
            <w:r w:rsidRPr="00851835">
              <w:rPr>
                <w:rFonts w:ascii="Times New Roman" w:hAnsi="Times New Roman" w:cs="Times New Roman"/>
                <w:b/>
                <w:bCs/>
                <w:sz w:val="24"/>
                <w:szCs w:val="24"/>
              </w:rPr>
              <w:t>Планируемые результаты</w:t>
            </w:r>
          </w:p>
        </w:tc>
      </w:tr>
      <w:tr w:rsidR="00851835" w:rsidRPr="00851835" w14:paraId="25BD262D" w14:textId="77777777" w:rsidTr="00851835">
        <w:trPr>
          <w:trHeight w:val="90"/>
          <w:tblHeader/>
        </w:trPr>
        <w:tc>
          <w:tcPr>
            <w:tcW w:w="1809"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CBB5BA" w14:textId="77777777" w:rsidR="00851835" w:rsidRPr="00851835" w:rsidRDefault="00851835" w:rsidP="00576602">
            <w:pPr>
              <w:rPr>
                <w:rFonts w:ascii="Times New Roman" w:hAnsi="Times New Roman" w:cs="Times New Roman"/>
                <w:sz w:val="24"/>
                <w:szCs w:val="24"/>
              </w:rPr>
            </w:pP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077924" w14:textId="77777777" w:rsidR="00851835" w:rsidRPr="00851835" w:rsidRDefault="00851835" w:rsidP="00576602">
            <w:pPr>
              <w:jc w:val="center"/>
              <w:rPr>
                <w:rFonts w:ascii="Times New Roman" w:hAnsi="Times New Roman" w:cs="Times New Roman"/>
                <w:b/>
                <w:bCs/>
                <w:sz w:val="24"/>
                <w:szCs w:val="24"/>
              </w:rPr>
            </w:pPr>
            <w:r w:rsidRPr="00851835">
              <w:rPr>
                <w:rFonts w:ascii="Times New Roman" w:hAnsi="Times New Roman" w:cs="Times New Roman"/>
                <w:b/>
                <w:bCs/>
                <w:sz w:val="24"/>
                <w:szCs w:val="24"/>
              </w:rPr>
              <w:t>Общие</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BF0203" w14:textId="77777777" w:rsidR="00851835" w:rsidRPr="00851835" w:rsidRDefault="00851835" w:rsidP="00576602">
            <w:pPr>
              <w:jc w:val="center"/>
              <w:rPr>
                <w:rFonts w:ascii="Times New Roman" w:hAnsi="Times New Roman" w:cs="Times New Roman"/>
                <w:b/>
                <w:bCs/>
                <w:sz w:val="24"/>
                <w:szCs w:val="24"/>
              </w:rPr>
            </w:pPr>
            <w:r w:rsidRPr="00851835">
              <w:rPr>
                <w:rFonts w:ascii="Times New Roman" w:hAnsi="Times New Roman" w:cs="Times New Roman"/>
                <w:b/>
                <w:bCs/>
                <w:sz w:val="24"/>
                <w:szCs w:val="24"/>
              </w:rPr>
              <w:t>Дисциплинарные</w:t>
            </w:r>
          </w:p>
        </w:tc>
      </w:tr>
      <w:tr w:rsidR="00851835" w:rsidRPr="00851835" w14:paraId="493E29CC" w14:textId="77777777" w:rsidTr="00851835">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6E5434"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t>ОК 01. Выбирать способы решения задач профессиональной деятельности применительно к различным контекстам</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A1302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В части трудового воспитания:</w:t>
            </w:r>
          </w:p>
          <w:p w14:paraId="7DC0F2CC" w14:textId="77777777" w:rsidR="00851835" w:rsidRPr="00851835" w:rsidRDefault="00851835" w:rsidP="00B1688F">
            <w:pPr>
              <w:pStyle w:val="a6"/>
              <w:numPr>
                <w:ilvl w:val="0"/>
                <w:numId w:val="71"/>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к труду, осознание ценности мастерства, трудолюбие, в том числе при чтении</w:t>
            </w:r>
          </w:p>
          <w:p w14:paraId="6E2F89F2" w14:textId="77777777" w:rsidR="00851835" w:rsidRPr="00851835" w:rsidRDefault="00851835" w:rsidP="00B1688F">
            <w:pPr>
              <w:pStyle w:val="a6"/>
              <w:numPr>
                <w:ilvl w:val="0"/>
                <w:numId w:val="71"/>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30CC0346" w14:textId="77777777" w:rsidR="00851835" w:rsidRPr="00851835" w:rsidRDefault="00851835" w:rsidP="00B1688F">
            <w:pPr>
              <w:pStyle w:val="a6"/>
              <w:numPr>
                <w:ilvl w:val="0"/>
                <w:numId w:val="71"/>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w:t>
            </w:r>
          </w:p>
          <w:p w14:paraId="1DA65FBC" w14:textId="77777777" w:rsidR="00851835" w:rsidRPr="00851835" w:rsidRDefault="00851835" w:rsidP="00B1688F">
            <w:pPr>
              <w:pStyle w:val="a6"/>
              <w:numPr>
                <w:ilvl w:val="0"/>
                <w:numId w:val="71"/>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процессе литературного образования;</w:t>
            </w:r>
          </w:p>
          <w:p w14:paraId="12B377D5" w14:textId="77777777" w:rsidR="00851835" w:rsidRPr="00851835" w:rsidRDefault="00851835" w:rsidP="00B1688F">
            <w:pPr>
              <w:pStyle w:val="a6"/>
              <w:numPr>
                <w:ilvl w:val="0"/>
                <w:numId w:val="71"/>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14:paraId="0A08D344" w14:textId="77777777" w:rsidR="00851835" w:rsidRPr="00851835" w:rsidRDefault="00851835" w:rsidP="00B1688F">
            <w:pPr>
              <w:pStyle w:val="a6"/>
              <w:numPr>
                <w:ilvl w:val="0"/>
                <w:numId w:val="71"/>
              </w:numPr>
              <w:tabs>
                <w:tab w:val="left" w:pos="271"/>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 xml:space="preserve">готовность и способность к образованию и самообразованию, к продуктивной читательской деятельности на протяжении всей жизни; </w:t>
            </w:r>
          </w:p>
          <w:p w14:paraId="0F9D839D"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Овладение универсальными учебными познавательными действиями:</w:t>
            </w:r>
          </w:p>
          <w:p w14:paraId="28CEE272"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xml:space="preserve"> а) базовые логические действия:</w:t>
            </w:r>
          </w:p>
          <w:p w14:paraId="23D20309"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самостоятельно формулировать и </w:t>
            </w:r>
            <w:r w:rsidRPr="00851835">
              <w:rPr>
                <w:rFonts w:ascii="Times New Roman" w:hAnsi="Times New Roman" w:cs="Times New Roman"/>
                <w:sz w:val="24"/>
                <w:szCs w:val="24"/>
                <w:highlight w:val="white"/>
              </w:rPr>
              <w:lastRenderedPageBreak/>
              <w:t xml:space="preserve">актуализировать проблему, рассматривать ее всесторонне; </w:t>
            </w:r>
          </w:p>
          <w:p w14:paraId="4ACB3F0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устанавливать существенный признак или основания для сравнения, классификации и обобщения; </w:t>
            </w:r>
          </w:p>
          <w:p w14:paraId="723D78FB"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определять цели деятельности, задавать параметры и критерии их достижения;</w:t>
            </w:r>
          </w:p>
          <w:p w14:paraId="3B57310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выявлять закономерности и противоречия в рассматриваемых явлениях; </w:t>
            </w:r>
          </w:p>
          <w:p w14:paraId="1B013037"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вносить коррективы в деятельность, оценивать соответствие результатов целям, оценивать риски последствий деятельности; </w:t>
            </w:r>
          </w:p>
          <w:p w14:paraId="17A370D2"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развивать креативное мышление при решении жизненных проблем </w:t>
            </w:r>
          </w:p>
          <w:p w14:paraId="742BDCA9"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б) базовые исследовательские действия:</w:t>
            </w:r>
          </w:p>
          <w:p w14:paraId="51BD3E53"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владеть навыками учебно-исследовательской и проектной деятельности, навыками разрешения проблем; </w:t>
            </w:r>
          </w:p>
          <w:p w14:paraId="640CC49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14:paraId="58DF289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042581ED"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уметь переносить знания в познавательную и практическую области жизнедеятельности;</w:t>
            </w:r>
          </w:p>
          <w:p w14:paraId="2DF61CBE"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уметь интегрировать знания из разных предметных областей; </w:t>
            </w:r>
          </w:p>
          <w:p w14:paraId="55B96EF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выдвигать новые идеи, предлагать оригинальные подходы и решения; </w:t>
            </w:r>
          </w:p>
          <w:p w14:paraId="45E35160" w14:textId="77777777" w:rsidR="00851835" w:rsidRPr="00851835" w:rsidRDefault="00851835" w:rsidP="00576602">
            <w:pPr>
              <w:jc w:val="both"/>
              <w:rPr>
                <w:rFonts w:ascii="Times New Roman" w:hAnsi="Times New Roman" w:cs="Times New Roman"/>
                <w:strike/>
                <w:sz w:val="24"/>
                <w:szCs w:val="24"/>
              </w:rPr>
            </w:pPr>
            <w:r w:rsidRPr="00851835">
              <w:rPr>
                <w:rFonts w:ascii="Times New Roman" w:hAnsi="Times New Roman" w:cs="Times New Roman"/>
                <w:sz w:val="24"/>
                <w:szCs w:val="24"/>
              </w:rPr>
              <w:t xml:space="preserve">- способность использования знаний в познавательной и социальной практике </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CB5A093"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ПРб 1. Осознавать причастность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14:paraId="1EDDF2EF"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2. Осознавать взаимосвязь между языковым, литературным, интеллектуальным, духовно-нравственным развитием личности;</w:t>
            </w:r>
          </w:p>
          <w:p w14:paraId="43BD71E6"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4. Знать содержание,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w:t>
            </w:r>
          </w:p>
          <w:p w14:paraId="55C74B70"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5. Уметь определять и учитывать историко-культурный контекст и контекст творчества писателя в процессе анализа художественных произведений, </w:t>
            </w:r>
            <w:r w:rsidRPr="00851835">
              <w:rPr>
                <w:rFonts w:ascii="Times New Roman" w:hAnsi="Times New Roman" w:cs="Times New Roman"/>
                <w:sz w:val="24"/>
                <w:szCs w:val="24"/>
              </w:rPr>
              <w:lastRenderedPageBreak/>
              <w:t>выявлять их связь с современностью;</w:t>
            </w:r>
          </w:p>
          <w:p w14:paraId="59A5DB15"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10. Уметь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4AD294D6"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11. Иметь представление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14:paraId="0BA4B847" w14:textId="77777777" w:rsidR="00851835" w:rsidRPr="00851835" w:rsidRDefault="00851835" w:rsidP="00576602">
            <w:pPr>
              <w:widowControl w:val="0"/>
              <w:jc w:val="both"/>
              <w:rPr>
                <w:rFonts w:ascii="Times New Roman" w:hAnsi="Times New Roman" w:cs="Times New Roman"/>
                <w:sz w:val="24"/>
                <w:szCs w:val="24"/>
              </w:rPr>
            </w:pPr>
          </w:p>
        </w:tc>
      </w:tr>
      <w:tr w:rsidR="00851835" w:rsidRPr="00851835" w14:paraId="021B2A43" w14:textId="77777777" w:rsidTr="00851835">
        <w:trPr>
          <w:trHeight w:val="136"/>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0D6652D"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lastRenderedPageBreak/>
              <w:t xml:space="preserve">ОК 02. Использовать современные средства поиска, анализа и </w:t>
            </w:r>
            <w:r w:rsidRPr="00851835">
              <w:rPr>
                <w:rFonts w:ascii="Times New Roman" w:hAnsi="Times New Roman" w:cs="Times New Roman"/>
                <w:sz w:val="24"/>
                <w:szCs w:val="24"/>
              </w:rPr>
              <w:lastRenderedPageBreak/>
              <w:t>интерпретации информации, и информационные технологии для выполнения задач профессиональной деятельности</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F46907"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lastRenderedPageBreak/>
              <w:t>В области ценности научного познания:</w:t>
            </w:r>
          </w:p>
          <w:p w14:paraId="1A6E3126"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w:t>
            </w:r>
            <w:r w:rsidRPr="00851835">
              <w:rPr>
                <w:rFonts w:ascii="Times New Roman" w:hAnsi="Times New Roman" w:cs="Times New Roman"/>
                <w:sz w:val="24"/>
                <w:szCs w:val="24"/>
                <w:highlight w:val="white"/>
              </w:rPr>
              <w:lastRenderedPageBreak/>
              <w:t>своего места в поликультурном мире;</w:t>
            </w:r>
            <w:r w:rsidRPr="00851835">
              <w:rPr>
                <w:rFonts w:ascii="Times New Roman" w:hAnsi="Times New Roman" w:cs="Times New Roman"/>
                <w:sz w:val="24"/>
                <w:szCs w:val="24"/>
              </w:rPr>
              <w:t xml:space="preserve"> </w:t>
            </w:r>
          </w:p>
          <w:p w14:paraId="10603F2C"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совершенствование языковой и читательской культуры как средства взаимодействия между людьми и познания мира; </w:t>
            </w:r>
          </w:p>
          <w:p w14:paraId="57642F9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14:paraId="3982549A" w14:textId="77777777" w:rsidR="00851835" w:rsidRPr="00851835" w:rsidRDefault="00851835" w:rsidP="00576602">
            <w:pPr>
              <w:jc w:val="both"/>
              <w:rPr>
                <w:rFonts w:ascii="Times New Roman" w:hAnsi="Times New Roman" w:cs="Times New Roman"/>
                <w:color w:val="808080"/>
                <w:sz w:val="24"/>
                <w:szCs w:val="24"/>
                <w:highlight w:val="white"/>
              </w:rPr>
            </w:pPr>
            <w:r w:rsidRPr="00851835">
              <w:rPr>
                <w:rFonts w:ascii="Times New Roman" w:hAnsi="Times New Roman" w:cs="Times New Roman"/>
                <w:sz w:val="24"/>
                <w:szCs w:val="24"/>
                <w:highlight w:val="white"/>
              </w:rPr>
              <w:t>Овладение универсальными учебными познавательными действиями:</w:t>
            </w:r>
          </w:p>
          <w:p w14:paraId="57F459E2"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color w:val="808080"/>
                <w:sz w:val="24"/>
                <w:szCs w:val="24"/>
              </w:rPr>
              <w:t>в)</w:t>
            </w:r>
            <w:r w:rsidRPr="00851835">
              <w:rPr>
                <w:rFonts w:ascii="Times New Roman" w:hAnsi="Times New Roman" w:cs="Times New Roman"/>
                <w:sz w:val="24"/>
                <w:szCs w:val="24"/>
              </w:rPr>
              <w:t> работа с информацией:</w:t>
            </w:r>
          </w:p>
          <w:p w14:paraId="542906F2"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4FC5592"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F6B8BD9"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оценивать достоверность, легитимность информации, ее соответствие правовым и морально-этическим нормам;</w:t>
            </w:r>
            <w:r w:rsidRPr="00851835">
              <w:rPr>
                <w:rFonts w:ascii="Times New Roman" w:hAnsi="Times New Roman" w:cs="Times New Roman"/>
                <w:sz w:val="24"/>
                <w:szCs w:val="24"/>
                <w:highlight w:val="white"/>
              </w:rPr>
              <w:t xml:space="preserve"> </w:t>
            </w:r>
          </w:p>
          <w:p w14:paraId="7BE0B41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14:paraId="766988EE"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владеть навыками распознавания и защиты информации, информационной безопасности личности</w:t>
            </w:r>
            <w:r w:rsidRPr="00851835">
              <w:rPr>
                <w:rFonts w:ascii="Times New Roman" w:hAnsi="Times New Roman" w:cs="Times New Roman"/>
                <w:sz w:val="24"/>
                <w:szCs w:val="24"/>
                <w:highlight w:val="white"/>
              </w:rPr>
              <w:t xml:space="preserve">; </w:t>
            </w:r>
            <w:r w:rsidRPr="00851835">
              <w:rPr>
                <w:rFonts w:ascii="Times New Roman" w:hAnsi="Times New Roman" w:cs="Times New Roman"/>
                <w:sz w:val="24"/>
                <w:szCs w:val="24"/>
              </w:rPr>
              <w:t xml:space="preserve"> </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B703AD"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 xml:space="preserve">ПРб 9. Уметь анализировать и интерпретировать художественное произведение в единстве формы и содержания (с учетом неоднозначности заложенных в нем смыслов и </w:t>
            </w:r>
            <w:r w:rsidRPr="00851835">
              <w:rPr>
                <w:rFonts w:ascii="Times New Roman" w:hAnsi="Times New Roman" w:cs="Times New Roman"/>
                <w:sz w:val="24"/>
                <w:szCs w:val="24"/>
              </w:rPr>
              <w:lastRenderedPageBreak/>
              <w:t xml:space="preserve">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0D14EF60"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12. 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w:t>
            </w:r>
            <w:r w:rsidRPr="00851835">
              <w:rPr>
                <w:rFonts w:ascii="Times New Roman" w:hAnsi="Times New Roman" w:cs="Times New Roman"/>
                <w:sz w:val="24"/>
                <w:szCs w:val="24"/>
              </w:rPr>
              <w:lastRenderedPageBreak/>
              <w:t>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владеть умением редактировать и совершенствовать собственные письменные высказывания с учетом норм русского литературного языка;</w:t>
            </w:r>
          </w:p>
          <w:p w14:paraId="772FDC16"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13. Уметь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r>
      <w:tr w:rsidR="00851835" w:rsidRPr="00851835" w14:paraId="02FAF51D" w14:textId="77777777" w:rsidTr="00851835">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30FFF7"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D88657" w14:textId="77777777" w:rsidR="00851835" w:rsidRPr="00851835" w:rsidRDefault="00851835" w:rsidP="00576602">
            <w:pPr>
              <w:tabs>
                <w:tab w:val="left" w:pos="182"/>
              </w:tabs>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xml:space="preserve"> В области духовно-нравственного воспитания:</w:t>
            </w:r>
          </w:p>
          <w:p w14:paraId="56A69FC1"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сформированность нравственного сознания, этического поведения;</w:t>
            </w:r>
          </w:p>
          <w:p w14:paraId="514B9B62"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способность оценивать ситуацию и принимать осознанные решения, ориентируясь на морально-нравственные нормы и ценности;</w:t>
            </w:r>
          </w:p>
          <w:p w14:paraId="5C94EA7F"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осознание личного вклада в построение устойчивого будущего;</w:t>
            </w:r>
          </w:p>
          <w:p w14:paraId="57F4F98E"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14:paraId="6C169A3E"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Овладение универсальными регулятивными действиями:</w:t>
            </w:r>
          </w:p>
          <w:p w14:paraId="3A283EAD"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color w:val="808080"/>
                <w:sz w:val="24"/>
                <w:szCs w:val="24"/>
              </w:rPr>
              <w:t>а)</w:t>
            </w:r>
            <w:r w:rsidRPr="00851835">
              <w:rPr>
                <w:rFonts w:ascii="Times New Roman" w:hAnsi="Times New Roman" w:cs="Times New Roman"/>
                <w:sz w:val="24"/>
                <w:szCs w:val="24"/>
              </w:rPr>
              <w:t> самоорганизация:</w:t>
            </w:r>
          </w:p>
          <w:p w14:paraId="34F939F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58312DF1"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самостоятельно составлять план решения проблемы с учетом имеющихся ресурсов, собственных возможностей и предпочтений;</w:t>
            </w:r>
          </w:p>
          <w:p w14:paraId="71BC4A6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lastRenderedPageBreak/>
              <w:t>- давать оценку новым ситуациям;</w:t>
            </w:r>
          </w:p>
          <w:p w14:paraId="5F7EE858"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2A4684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color w:val="808080"/>
                <w:sz w:val="24"/>
                <w:szCs w:val="24"/>
              </w:rPr>
              <w:t>б)</w:t>
            </w:r>
            <w:r w:rsidRPr="00851835">
              <w:rPr>
                <w:rFonts w:ascii="Times New Roman" w:hAnsi="Times New Roman" w:cs="Times New Roman"/>
                <w:sz w:val="24"/>
                <w:szCs w:val="24"/>
              </w:rPr>
              <w:t> самоконтроль:</w:t>
            </w:r>
          </w:p>
          <w:p w14:paraId="18419D13"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использовать приемы рефлексии для оценки ситуации, выбора верного решения;</w:t>
            </w:r>
          </w:p>
          <w:p w14:paraId="2833B29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уметь оценивать риски и своевременно принимать решения по их снижению;</w:t>
            </w:r>
          </w:p>
          <w:p w14:paraId="62578979"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color w:val="808080"/>
                <w:sz w:val="24"/>
                <w:szCs w:val="24"/>
              </w:rPr>
              <w:t>в)</w:t>
            </w:r>
            <w:r w:rsidRPr="00851835">
              <w:rPr>
                <w:rFonts w:ascii="Times New Roman" w:hAnsi="Times New Roman" w:cs="Times New Roman"/>
                <w:sz w:val="24"/>
                <w:szCs w:val="24"/>
              </w:rPr>
              <w:t> эмоциональный интеллект, предполагающий сформированность:</w:t>
            </w:r>
          </w:p>
          <w:p w14:paraId="5341C464"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1D181D93"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413363CC"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социальных навыков, включающих способность выстраивать отношения с другими людьми, заботиться, проявлять интерес и разрешать конфликты</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886951"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ПРб 3. Иметь интерес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14:paraId="6B3D2AF4"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6. Уметь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14:paraId="24A5CD73"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7. Осознавать художественную картину жизни, созданная автором в литературном произведении, в единстве эмоционального личностного восприятия и интеллектуального понимания;</w:t>
            </w:r>
          </w:p>
          <w:p w14:paraId="07C78388"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8. Уметь выразительно (с учетом индивидуальных особенностей обучающихся) читать, в том числе наизусть, не </w:t>
            </w:r>
            <w:r w:rsidRPr="00851835">
              <w:rPr>
                <w:rFonts w:ascii="Times New Roman" w:hAnsi="Times New Roman" w:cs="Times New Roman"/>
                <w:sz w:val="24"/>
                <w:szCs w:val="24"/>
              </w:rPr>
              <w:lastRenderedPageBreak/>
              <w:t>менее 10 произведений и (или) фрагментов</w:t>
            </w:r>
          </w:p>
          <w:p w14:paraId="0C0DA837" w14:textId="77777777" w:rsidR="00851835" w:rsidRPr="00851835" w:rsidRDefault="00851835" w:rsidP="00576602">
            <w:pPr>
              <w:rPr>
                <w:rFonts w:ascii="Times New Roman" w:hAnsi="Times New Roman" w:cs="Times New Roman"/>
                <w:sz w:val="24"/>
                <w:szCs w:val="24"/>
              </w:rPr>
            </w:pPr>
          </w:p>
        </w:tc>
      </w:tr>
      <w:tr w:rsidR="00851835" w:rsidRPr="00851835" w14:paraId="69C75A65" w14:textId="77777777" w:rsidTr="00851835">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09A16AD"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lastRenderedPageBreak/>
              <w:t>ОК 04. Эффективно взаимодействовать и работать в коллективе и команде</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64CD14"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готовность к саморазвитию, самостоятельности и самоопределению;</w:t>
            </w:r>
          </w:p>
          <w:p w14:paraId="501C6E21"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-овладение навыками учебно-исследовательской, проектной и социальной деятельности;</w:t>
            </w:r>
          </w:p>
          <w:p w14:paraId="6DB9B71C"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Овладение универсальными коммуникативными действиями:</w:t>
            </w:r>
          </w:p>
          <w:p w14:paraId="08B2A62F"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б) совместная деятельность:</w:t>
            </w:r>
          </w:p>
          <w:p w14:paraId="489E1A09"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понимать и использовать преимущества командной и индивидуальной работы;</w:t>
            </w:r>
          </w:p>
          <w:p w14:paraId="7459B79D"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30E5F4E7"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координировать и выполнять работу в </w:t>
            </w:r>
            <w:r w:rsidRPr="00851835">
              <w:rPr>
                <w:rFonts w:ascii="Times New Roman" w:hAnsi="Times New Roman" w:cs="Times New Roman"/>
                <w:sz w:val="24"/>
                <w:szCs w:val="24"/>
              </w:rPr>
              <w:lastRenderedPageBreak/>
              <w:t>условиях реального, виртуального и комбинированного взаимодействия;</w:t>
            </w:r>
          </w:p>
          <w:p w14:paraId="00F106EE"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14:paraId="39A3971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Овладение универсальными регулятивными действиями:</w:t>
            </w:r>
          </w:p>
          <w:p w14:paraId="53E89497"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г) принятие себя и других людей:</w:t>
            </w:r>
          </w:p>
          <w:p w14:paraId="1C99497D"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принимать мотивы и аргументы других людей при анализе результатов деятельности;</w:t>
            </w:r>
          </w:p>
          <w:p w14:paraId="3FA4F1B7"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признавать свое право и право других людей на ошибки;</w:t>
            </w:r>
          </w:p>
          <w:p w14:paraId="35D9C0E3"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развивать способность понимать мир с позиции другого человека</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C9A246"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lastRenderedPageBreak/>
              <w:t>ПРб 2. Осознавать взаимосвязь между языковым, литературным, интеллектуальным, духовно-нравственным развитием личности;</w:t>
            </w:r>
          </w:p>
          <w:p w14:paraId="3B634127"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t>ПРб 8. Уметь выразительно (с учетом индивидуальных особенностей обучающихся) читать, в том числе наизусть, не менее 10 произведений и (или) фрагментов</w:t>
            </w:r>
          </w:p>
        </w:tc>
      </w:tr>
      <w:tr w:rsidR="00851835" w:rsidRPr="00851835" w14:paraId="31B56181" w14:textId="77777777" w:rsidTr="00851835">
        <w:trPr>
          <w:trHeight w:val="157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FE3BDBE"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lastRenderedPageBreak/>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F2EED2"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В области эстетического воспитания:</w:t>
            </w:r>
          </w:p>
          <w:p w14:paraId="48C0F576"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эстетическое отношение к миру, включая эстетику быта, научного и технического творчества, спорта, труда и общественных отношений;</w:t>
            </w:r>
          </w:p>
          <w:p w14:paraId="2D957D6B"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5AF94BA2"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14:paraId="28D776EC"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готовность к самовыражению в разных видах искусства, стремление проявлять качества творческой личности;</w:t>
            </w:r>
          </w:p>
          <w:p w14:paraId="6CF9F2E1" w14:textId="77777777" w:rsidR="00851835" w:rsidRPr="00851835" w:rsidRDefault="00851835" w:rsidP="00576602">
            <w:pPr>
              <w:jc w:val="both"/>
              <w:rPr>
                <w:rFonts w:ascii="Times New Roman" w:hAnsi="Times New Roman" w:cs="Times New Roman"/>
                <w:sz w:val="24"/>
                <w:szCs w:val="24"/>
                <w:u w:val="single"/>
              </w:rPr>
            </w:pPr>
            <w:r w:rsidRPr="00851835">
              <w:rPr>
                <w:rFonts w:ascii="Times New Roman" w:hAnsi="Times New Roman" w:cs="Times New Roman"/>
                <w:sz w:val="24"/>
                <w:szCs w:val="24"/>
              </w:rPr>
              <w:t>Овладение универсальными коммуникативными действиями:</w:t>
            </w:r>
          </w:p>
          <w:p w14:paraId="4BE795F4"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а) общение:</w:t>
            </w:r>
          </w:p>
          <w:p w14:paraId="0E7080FE"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осуществлять коммуникации во всех сферах жизни;</w:t>
            </w:r>
          </w:p>
          <w:p w14:paraId="0D115177"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6C6EF6C1"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развернуто и логично излагать свою точку зрения с использованием языковых средств;</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FD309D"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8. Уметь выразительно (с учетом индивидуальных особенностей обучающихся) читать, в том числе наизусть, не менее 10 произведений и (или) фрагментов;</w:t>
            </w:r>
          </w:p>
          <w:p w14:paraId="473EE375"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 xml:space="preserve">ПРб 9. Уметь анализировать и интерпретировать художественное произведение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w:t>
            </w:r>
            <w:r w:rsidRPr="00851835">
              <w:rPr>
                <w:rFonts w:ascii="Times New Roman" w:hAnsi="Times New Roman" w:cs="Times New Roman"/>
                <w:sz w:val="24"/>
                <w:szCs w:val="24"/>
              </w:rPr>
              <w:lastRenderedPageBreak/>
              <w:t xml:space="preserve">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52A8D30C"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t>ПРб 11. Сформировать представления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уметь применять их в речевой практике</w:t>
            </w:r>
          </w:p>
        </w:tc>
      </w:tr>
      <w:tr w:rsidR="00851835" w:rsidRPr="00851835" w14:paraId="10D36510" w14:textId="77777777" w:rsidTr="00851835">
        <w:trPr>
          <w:trHeight w:val="855"/>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6A6C28"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rPr>
              <w:lastRenderedPageBreak/>
              <w:t xml:space="preserve">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w:t>
            </w:r>
            <w:r w:rsidRPr="00851835">
              <w:rPr>
                <w:rFonts w:ascii="Times New Roman" w:hAnsi="Times New Roman" w:cs="Times New Roman"/>
                <w:sz w:val="24"/>
              </w:rPr>
              <w:lastRenderedPageBreak/>
              <w:t>межнациональных и межрелигиозных отношений, применять стандарты антикоррупционного поведения</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C3E94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lastRenderedPageBreak/>
              <w:t xml:space="preserve"> В</w:t>
            </w:r>
            <w:r w:rsidRPr="00851835">
              <w:rPr>
                <w:rFonts w:ascii="Times New Roman" w:hAnsi="Times New Roman" w:cs="Times New Roman"/>
                <w:sz w:val="24"/>
                <w:szCs w:val="24"/>
              </w:rPr>
              <w:t xml:space="preserve"> части патриотического воспитания:</w:t>
            </w:r>
          </w:p>
          <w:p w14:paraId="75D97C8B"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литературы народов России;</w:t>
            </w:r>
          </w:p>
          <w:p w14:paraId="338BD75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w:t>
            </w:r>
            <w:r w:rsidRPr="00851835">
              <w:rPr>
                <w:rFonts w:ascii="Times New Roman" w:hAnsi="Times New Roman" w:cs="Times New Roman"/>
                <w:sz w:val="24"/>
                <w:szCs w:val="24"/>
              </w:rPr>
              <w:lastRenderedPageBreak/>
              <w:t>России в науке, искусстве, спорте, технологиях, труде, отраженным в художественных произведениях;</w:t>
            </w:r>
          </w:p>
          <w:p w14:paraId="16D0B50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идейная убежденность, готовность к служению и защите Отечества, ответственность за его судьбу, в том числе воспитанные на примерах из литературы;</w:t>
            </w:r>
          </w:p>
          <w:p w14:paraId="5FBD2BD3"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В части гражданского воспитания:</w:t>
            </w:r>
          </w:p>
          <w:p w14:paraId="77472187" w14:textId="77777777" w:rsidR="00851835" w:rsidRPr="00851835" w:rsidRDefault="00851835" w:rsidP="00B1688F">
            <w:pPr>
              <w:pStyle w:val="a6"/>
              <w:numPr>
                <w:ilvl w:val="0"/>
                <w:numId w:val="72"/>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сформированность гражданской позиции обучающегося как активного и ответственного члена российского общества;</w:t>
            </w:r>
          </w:p>
          <w:p w14:paraId="7EDE3D1D" w14:textId="77777777" w:rsidR="00851835" w:rsidRPr="00851835" w:rsidRDefault="00851835" w:rsidP="00B1688F">
            <w:pPr>
              <w:pStyle w:val="a6"/>
              <w:numPr>
                <w:ilvl w:val="0"/>
                <w:numId w:val="72"/>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осознание своих конституционных прав и обязанностей, уважение закона и правопорядка;</w:t>
            </w:r>
          </w:p>
          <w:p w14:paraId="2EDB7227" w14:textId="77777777" w:rsidR="00851835" w:rsidRPr="00851835" w:rsidRDefault="00851835" w:rsidP="00B1688F">
            <w:pPr>
              <w:pStyle w:val="a6"/>
              <w:numPr>
                <w:ilvl w:val="0"/>
                <w:numId w:val="72"/>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изображенными в литературных произведениях;</w:t>
            </w:r>
          </w:p>
          <w:p w14:paraId="33B71C4F" w14:textId="77777777" w:rsidR="00851835" w:rsidRPr="00851835" w:rsidRDefault="00851835" w:rsidP="00B1688F">
            <w:pPr>
              <w:pStyle w:val="a6"/>
              <w:numPr>
                <w:ilvl w:val="0"/>
                <w:numId w:val="72"/>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2C5C9E2" w14:textId="77777777" w:rsidR="00851835" w:rsidRPr="00851835" w:rsidRDefault="00851835" w:rsidP="00B1688F">
            <w:pPr>
              <w:pStyle w:val="a6"/>
              <w:numPr>
                <w:ilvl w:val="0"/>
                <w:numId w:val="72"/>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14:paraId="48DEAC02" w14:textId="77777777" w:rsidR="00851835" w:rsidRPr="00851835" w:rsidRDefault="00851835" w:rsidP="00B1688F">
            <w:pPr>
              <w:pStyle w:val="a6"/>
              <w:numPr>
                <w:ilvl w:val="0"/>
                <w:numId w:val="72"/>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умение взаимодействовать с социальными институтами в соответствии с их функциями и назначением;</w:t>
            </w:r>
          </w:p>
          <w:p w14:paraId="21799874" w14:textId="77777777" w:rsidR="00851835" w:rsidRPr="00851835" w:rsidRDefault="00851835" w:rsidP="00B1688F">
            <w:pPr>
              <w:pStyle w:val="a6"/>
              <w:numPr>
                <w:ilvl w:val="0"/>
                <w:numId w:val="72"/>
              </w:numPr>
              <w:tabs>
                <w:tab w:val="left" w:pos="346"/>
              </w:tabs>
              <w:ind w:left="42" w:firstLine="0"/>
              <w:jc w:val="both"/>
              <w:rPr>
                <w:rFonts w:ascii="Times New Roman" w:hAnsi="Times New Roman" w:cs="Times New Roman"/>
                <w:sz w:val="24"/>
                <w:szCs w:val="24"/>
              </w:rPr>
            </w:pPr>
            <w:r w:rsidRPr="00851835">
              <w:rPr>
                <w:rFonts w:ascii="Times New Roman" w:hAnsi="Times New Roman" w:cs="Times New Roman"/>
                <w:sz w:val="24"/>
                <w:szCs w:val="24"/>
              </w:rPr>
              <w:t>готовность к гуманитарной деятельности</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DA57CE" w14:textId="77777777" w:rsidR="00851835" w:rsidRPr="00851835" w:rsidRDefault="00851835" w:rsidP="00576602">
            <w:pPr>
              <w:widowControl w:val="0"/>
              <w:jc w:val="both"/>
              <w:rPr>
                <w:rFonts w:ascii="Times New Roman" w:hAnsi="Times New Roman" w:cs="Times New Roman"/>
                <w:sz w:val="24"/>
                <w:szCs w:val="24"/>
              </w:rPr>
            </w:pPr>
            <w:r w:rsidRPr="00851835">
              <w:rPr>
                <w:rFonts w:ascii="Times New Roman" w:hAnsi="Times New Roman" w:cs="Times New Roman"/>
                <w:sz w:val="24"/>
                <w:szCs w:val="24"/>
              </w:rPr>
              <w:lastRenderedPageBreak/>
              <w:t>ПРб 3. Сформировать устойчивый интерес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14:paraId="6367667B"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t>ПРб 5. Сформировать умения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tc>
      </w:tr>
      <w:tr w:rsidR="00851835" w:rsidRPr="00851835" w14:paraId="4F0542CA" w14:textId="77777777" w:rsidTr="00851835">
        <w:trPr>
          <w:trHeight w:val="288"/>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8CB44" w14:textId="77777777" w:rsidR="00851835" w:rsidRPr="00851835" w:rsidRDefault="00851835" w:rsidP="00576602">
            <w:pPr>
              <w:rPr>
                <w:rFonts w:ascii="Times New Roman" w:hAnsi="Times New Roman" w:cs="Times New Roman"/>
                <w:sz w:val="24"/>
                <w:szCs w:val="24"/>
              </w:rPr>
            </w:pPr>
            <w:r w:rsidRPr="00851835">
              <w:rPr>
                <w:rFonts w:ascii="Times New Roman" w:hAnsi="Times New Roman" w:cs="Times New Roman"/>
                <w:sz w:val="24"/>
                <w:szCs w:val="24"/>
              </w:rPr>
              <w:lastRenderedPageBreak/>
              <w:t xml:space="preserve">ОК 09. Пользоваться профессиональной документацией на государственном и </w:t>
            </w:r>
            <w:r w:rsidRPr="00851835">
              <w:rPr>
                <w:rFonts w:ascii="Times New Roman" w:hAnsi="Times New Roman" w:cs="Times New Roman"/>
                <w:sz w:val="24"/>
                <w:szCs w:val="24"/>
              </w:rPr>
              <w:lastRenderedPageBreak/>
              <w:t>иностранном языках</w:t>
            </w: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FFAA8DF"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lastRenderedPageBreak/>
              <w:t xml:space="preserve">- наличие мотивации к обучению и личностному развитию; </w:t>
            </w:r>
          </w:p>
          <w:p w14:paraId="5E2D638D"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В области ценности научного познания:</w:t>
            </w:r>
          </w:p>
          <w:p w14:paraId="0E5111AF"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w:t>
            </w:r>
            <w:r w:rsidRPr="00851835">
              <w:rPr>
                <w:rFonts w:ascii="Times New Roman" w:hAnsi="Times New Roman" w:cs="Times New Roman"/>
                <w:sz w:val="24"/>
                <w:szCs w:val="24"/>
                <w:highlight w:val="white"/>
              </w:rPr>
              <w:lastRenderedPageBreak/>
              <w:t>своего места в поликультурном мире;</w:t>
            </w:r>
            <w:r w:rsidRPr="00851835">
              <w:rPr>
                <w:rFonts w:ascii="Times New Roman" w:hAnsi="Times New Roman" w:cs="Times New Roman"/>
                <w:sz w:val="24"/>
                <w:szCs w:val="24"/>
              </w:rPr>
              <w:t xml:space="preserve"> </w:t>
            </w:r>
          </w:p>
          <w:p w14:paraId="57202AE8"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highlight w:val="white"/>
              </w:rPr>
              <w:t>- совершенствование языковой и читательской культуры как средства взаимодействия между людьми и познания мира;</w:t>
            </w:r>
            <w:r w:rsidRPr="00851835">
              <w:rPr>
                <w:rFonts w:ascii="Times New Roman" w:hAnsi="Times New Roman" w:cs="Times New Roman"/>
                <w:sz w:val="24"/>
                <w:szCs w:val="24"/>
              </w:rPr>
              <w:t xml:space="preserve"> </w:t>
            </w:r>
          </w:p>
          <w:p w14:paraId="081AF94D"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14:paraId="0DDAAB7C"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Овладение универсальными учебными познавательными действиями:</w:t>
            </w:r>
          </w:p>
          <w:p w14:paraId="18F1637B" w14:textId="77777777" w:rsidR="00851835" w:rsidRPr="00851835" w:rsidRDefault="00851835" w:rsidP="00576602">
            <w:pPr>
              <w:jc w:val="both"/>
              <w:rPr>
                <w:rFonts w:ascii="Times New Roman" w:hAnsi="Times New Roman" w:cs="Times New Roman"/>
                <w:sz w:val="24"/>
                <w:szCs w:val="24"/>
                <w:highlight w:val="white"/>
              </w:rPr>
            </w:pPr>
            <w:r w:rsidRPr="00851835">
              <w:rPr>
                <w:rFonts w:ascii="Times New Roman" w:hAnsi="Times New Roman" w:cs="Times New Roman"/>
                <w:sz w:val="24"/>
                <w:szCs w:val="24"/>
                <w:highlight w:val="white"/>
              </w:rPr>
              <w:t>б) базовые исследовательские действия:</w:t>
            </w:r>
          </w:p>
          <w:p w14:paraId="7F82185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владеть навыками учебно-исследовательской и проектной деятельности, навыками разрешения проблем;</w:t>
            </w:r>
          </w:p>
          <w:p w14:paraId="3CEC6CFD"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способность и готовность к самостоятельному поиску методов решения практических задач, применению различных методов познания; </w:t>
            </w:r>
          </w:p>
          <w:p w14:paraId="551E0658"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7BE62F0A"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 xml:space="preserve">- формирование научного типа мышления, владение научной терминологией, ключевыми понятиями и методами; </w:t>
            </w:r>
          </w:p>
          <w:p w14:paraId="48A78101"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-осуществлять целенаправленный поиск переноса средств и способов действия в профессиональную среду</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0CCC44"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lastRenderedPageBreak/>
              <w:t xml:space="preserve">ПРб 12. Владеть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w:t>
            </w:r>
            <w:r w:rsidRPr="00851835">
              <w:rPr>
                <w:rFonts w:ascii="Times New Roman" w:hAnsi="Times New Roman" w:cs="Times New Roman"/>
                <w:sz w:val="24"/>
                <w:szCs w:val="24"/>
              </w:rPr>
              <w:lastRenderedPageBreak/>
              <w:t>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уметь редактировать и совершенствовать собственные письменные высказывания с учетом норм русского литературного языка</w:t>
            </w:r>
          </w:p>
        </w:tc>
      </w:tr>
      <w:tr w:rsidR="00851835" w:rsidRPr="00851835" w14:paraId="7484FF2E" w14:textId="77777777" w:rsidTr="00851835">
        <w:trPr>
          <w:trHeight w:val="235"/>
        </w:trPr>
        <w:tc>
          <w:tcPr>
            <w:tcW w:w="18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E0236A" w14:textId="77777777" w:rsidR="00851835" w:rsidRPr="00851835" w:rsidRDefault="00851835" w:rsidP="00576602">
            <w:pPr>
              <w:pStyle w:val="1665"/>
              <w:rPr>
                <w:color w:val="000000"/>
                <w:sz w:val="22"/>
                <w:szCs w:val="22"/>
              </w:rPr>
            </w:pPr>
            <w:r w:rsidRPr="00851835">
              <w:rPr>
                <w:bCs/>
                <w:iCs/>
                <w:sz w:val="23"/>
                <w:szCs w:val="23"/>
              </w:rPr>
              <w:lastRenderedPageBreak/>
              <w:t xml:space="preserve">  </w:t>
            </w:r>
            <w:r w:rsidRPr="00851835">
              <w:rPr>
                <w:b/>
                <w:sz w:val="22"/>
                <w:szCs w:val="22"/>
              </w:rPr>
              <w:t>ПК 5.1.</w:t>
            </w:r>
            <w:r w:rsidRPr="00851835">
              <w:rPr>
                <w:color w:val="000000"/>
                <w:sz w:val="22"/>
                <w:szCs w:val="22"/>
              </w:rPr>
              <w:t xml:space="preserve"> Планировать и организовывать работу подразделения</w:t>
            </w:r>
          </w:p>
          <w:p w14:paraId="0CBB5FCB" w14:textId="77777777" w:rsidR="00851835" w:rsidRPr="00851835" w:rsidRDefault="00851835" w:rsidP="00576602">
            <w:pPr>
              <w:rPr>
                <w:rFonts w:ascii="Times New Roman" w:hAnsi="Times New Roman" w:cs="Times New Roman"/>
                <w:b/>
              </w:rPr>
            </w:pPr>
            <w:r w:rsidRPr="00851835">
              <w:rPr>
                <w:rFonts w:ascii="Times New Roman" w:hAnsi="Times New Roman" w:cs="Times New Roman"/>
                <w:b/>
              </w:rPr>
              <w:t>ПК 5.4.</w:t>
            </w:r>
            <w:r w:rsidRPr="00851835">
              <w:rPr>
                <w:rFonts w:ascii="Times New Roman" w:hAnsi="Times New Roman" w:cs="Times New Roman"/>
                <w:color w:val="000000"/>
              </w:rPr>
              <w:t xml:space="preserve"> Обеспечивать соблюдение правил техники безопасности при выполнении электромонтажных и наладочных </w:t>
            </w:r>
            <w:r w:rsidRPr="00851835">
              <w:rPr>
                <w:rFonts w:ascii="Times New Roman" w:hAnsi="Times New Roman" w:cs="Times New Roman"/>
                <w:color w:val="000000"/>
              </w:rPr>
              <w:lastRenderedPageBreak/>
              <w:t>работ</w:t>
            </w:r>
          </w:p>
          <w:p w14:paraId="0B56B0C3" w14:textId="77777777" w:rsidR="00851835" w:rsidRPr="00851835" w:rsidRDefault="00851835" w:rsidP="00576602">
            <w:pPr>
              <w:suppressAutoHyphens/>
              <w:rPr>
                <w:rFonts w:ascii="Times New Roman" w:hAnsi="Times New Roman" w:cs="Times New Roman"/>
                <w:sz w:val="24"/>
                <w:szCs w:val="24"/>
              </w:rPr>
            </w:pPr>
          </w:p>
          <w:p w14:paraId="17C7DD4B" w14:textId="77777777" w:rsidR="00851835" w:rsidRPr="00851835" w:rsidRDefault="00851835" w:rsidP="00576602">
            <w:pPr>
              <w:suppressAutoHyphens/>
              <w:jc w:val="both"/>
              <w:rPr>
                <w:rFonts w:ascii="Times New Roman" w:hAnsi="Times New Roman" w:cs="Times New Roman"/>
                <w:sz w:val="24"/>
                <w:szCs w:val="24"/>
              </w:rPr>
            </w:pPr>
          </w:p>
        </w:tc>
        <w:tc>
          <w:tcPr>
            <w:tcW w:w="43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9813F6A" w14:textId="77777777" w:rsidR="00851835" w:rsidRPr="00851835" w:rsidRDefault="00851835" w:rsidP="00576602">
            <w:pPr>
              <w:suppressAutoHyphens/>
              <w:jc w:val="both"/>
              <w:rPr>
                <w:rFonts w:ascii="Times New Roman" w:hAnsi="Times New Roman" w:cs="Times New Roman"/>
                <w:iCs/>
                <w:sz w:val="23"/>
                <w:szCs w:val="23"/>
              </w:rPr>
            </w:pPr>
            <w:r w:rsidRPr="00851835">
              <w:rPr>
                <w:rFonts w:ascii="Times New Roman" w:hAnsi="Times New Roman" w:cs="Times New Roman"/>
                <w:sz w:val="24"/>
                <w:szCs w:val="24"/>
              </w:rPr>
              <w:lastRenderedPageBreak/>
              <w:t>использовать профессиональную лексику в профдеятельности</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6AB60D" w14:textId="77777777" w:rsidR="00851835" w:rsidRPr="00851835"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51835">
              <w:rPr>
                <w:rFonts w:ascii="Times New Roman" w:hAnsi="Times New Roman" w:cs="Times New Roman"/>
                <w:sz w:val="24"/>
                <w:szCs w:val="24"/>
              </w:rPr>
              <w:t xml:space="preserve">-владения  и использования профессионального словарного запаса; </w:t>
            </w:r>
          </w:p>
          <w:p w14:paraId="7ED6E3D1" w14:textId="77777777" w:rsidR="00851835" w:rsidRPr="00851835"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51835">
              <w:rPr>
                <w:rFonts w:ascii="Times New Roman" w:hAnsi="Times New Roman" w:cs="Times New Roman"/>
                <w:sz w:val="24"/>
                <w:szCs w:val="24"/>
              </w:rPr>
              <w:t xml:space="preserve">- расширение круга используемых  </w:t>
            </w:r>
          </w:p>
          <w:p w14:paraId="14EEB3A0" w14:textId="77777777" w:rsidR="00851835" w:rsidRPr="00851835"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51835">
              <w:rPr>
                <w:rFonts w:ascii="Times New Roman" w:hAnsi="Times New Roman" w:cs="Times New Roman"/>
                <w:sz w:val="24"/>
                <w:szCs w:val="24"/>
              </w:rPr>
              <w:t xml:space="preserve"> языковых и речевых средств; совершенствования способности к </w:t>
            </w:r>
          </w:p>
          <w:p w14:paraId="246DCDC7" w14:textId="77777777" w:rsidR="00851835" w:rsidRPr="00851835"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4"/>
              <w:jc w:val="both"/>
              <w:rPr>
                <w:rFonts w:ascii="Times New Roman" w:hAnsi="Times New Roman" w:cs="Times New Roman"/>
                <w:sz w:val="24"/>
                <w:szCs w:val="24"/>
              </w:rPr>
            </w:pPr>
            <w:r w:rsidRPr="00851835">
              <w:rPr>
                <w:rFonts w:ascii="Times New Roman" w:hAnsi="Times New Roman" w:cs="Times New Roman"/>
                <w:sz w:val="24"/>
                <w:szCs w:val="24"/>
              </w:rPr>
              <w:t>самооценке на основе наблюдения за собственной речью;</w:t>
            </w:r>
          </w:p>
          <w:p w14:paraId="237C1E2A" w14:textId="77777777" w:rsidR="00851835" w:rsidRPr="00851835"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cs="Times New Roman"/>
                <w:sz w:val="24"/>
                <w:szCs w:val="24"/>
              </w:rPr>
            </w:pPr>
            <w:r w:rsidRPr="00851835">
              <w:rPr>
                <w:rFonts w:ascii="Times New Roman" w:hAnsi="Times New Roman" w:cs="Times New Roman"/>
                <w:sz w:val="24"/>
                <w:szCs w:val="24"/>
              </w:rPr>
              <w:t xml:space="preserve">-совершенствования коммуникативных способностей; развития </w:t>
            </w:r>
            <w:r w:rsidRPr="00851835">
              <w:rPr>
                <w:rFonts w:ascii="Times New Roman" w:hAnsi="Times New Roman" w:cs="Times New Roman"/>
                <w:sz w:val="24"/>
                <w:szCs w:val="24"/>
              </w:rPr>
              <w:lastRenderedPageBreak/>
              <w:t>готовности к речевому взаимодействию, межличностному и межкультурному общению, сотрудничеству;</w:t>
            </w:r>
          </w:p>
          <w:p w14:paraId="6B9E070C" w14:textId="77777777" w:rsidR="00851835" w:rsidRPr="00851835"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cs="Times New Roman"/>
                <w:sz w:val="24"/>
                <w:szCs w:val="24"/>
              </w:rPr>
            </w:pPr>
            <w:r w:rsidRPr="00851835">
              <w:rPr>
                <w:rFonts w:ascii="Times New Roman" w:hAnsi="Times New Roman" w:cs="Times New Roman"/>
                <w:sz w:val="24"/>
                <w:szCs w:val="24"/>
              </w:rPr>
              <w:t>-самообразования и активного участия в производственной, культурной и общественной жизни государства;</w:t>
            </w:r>
          </w:p>
          <w:p w14:paraId="288156BD" w14:textId="77777777" w:rsidR="00851835" w:rsidRPr="00851835" w:rsidRDefault="00851835" w:rsidP="00576602">
            <w:pPr>
              <w:tabs>
                <w:tab w:val="left" w:pos="34"/>
                <w:tab w:val="left" w:pos="30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
              <w:jc w:val="both"/>
              <w:rPr>
                <w:rFonts w:ascii="Times New Roman" w:hAnsi="Times New Roman" w:cs="Times New Roman"/>
                <w:sz w:val="24"/>
                <w:szCs w:val="24"/>
              </w:rPr>
            </w:pPr>
            <w:r w:rsidRPr="00851835">
              <w:rPr>
                <w:rFonts w:ascii="Times New Roman" w:hAnsi="Times New Roman" w:cs="Times New Roman"/>
                <w:sz w:val="24"/>
                <w:szCs w:val="24"/>
              </w:rPr>
              <w:t>-создания связного текста (устного и письменного) на необходимую тему с учетом норм русского литературного языка;</w:t>
            </w:r>
          </w:p>
          <w:p w14:paraId="04E96269"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-участия в диалоге или дискуссии;</w:t>
            </w:r>
          </w:p>
          <w:p w14:paraId="08711025" w14:textId="77777777" w:rsidR="00851835" w:rsidRPr="00851835" w:rsidRDefault="00851835" w:rsidP="00576602">
            <w:pPr>
              <w:jc w:val="both"/>
              <w:rPr>
                <w:rFonts w:ascii="Times New Roman" w:hAnsi="Times New Roman" w:cs="Times New Roman"/>
                <w:sz w:val="24"/>
                <w:szCs w:val="24"/>
              </w:rPr>
            </w:pPr>
            <w:r w:rsidRPr="00851835">
              <w:rPr>
                <w:rFonts w:ascii="Times New Roman" w:hAnsi="Times New Roman" w:cs="Times New Roman"/>
                <w:sz w:val="24"/>
                <w:szCs w:val="24"/>
              </w:rPr>
              <w:t>-самостоятельного знакомства с явлениями художественной культуры и оценки их эстетической значимости</w:t>
            </w:r>
          </w:p>
        </w:tc>
      </w:tr>
    </w:tbl>
    <w:p w14:paraId="276C9D2D" w14:textId="0CD69CEB" w:rsidR="00851835" w:rsidRDefault="00851835" w:rsidP="00063030">
      <w:pPr>
        <w:spacing w:after="120"/>
        <w:ind w:firstLine="709"/>
        <w:rPr>
          <w:rFonts w:ascii="Times New Roman" w:hAnsi="Times New Roman" w:cs="Times New Roman"/>
          <w:bCs/>
          <w:sz w:val="24"/>
          <w:szCs w:val="24"/>
        </w:rPr>
      </w:pPr>
    </w:p>
    <w:p w14:paraId="60B88049" w14:textId="77777777" w:rsidR="00063030" w:rsidRPr="00B115E3" w:rsidRDefault="00063030" w:rsidP="00063030">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211E5A05" w14:textId="5ED9171C" w:rsidR="00063030" w:rsidRDefault="00063030" w:rsidP="00063030">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2" w:type="pct"/>
        <w:tblInd w:w="-122" w:type="dxa"/>
        <w:tblLayout w:type="fixed"/>
        <w:tblLook w:val="04A0" w:firstRow="1" w:lastRow="0" w:firstColumn="1" w:lastColumn="0" w:noHBand="0" w:noVBand="1"/>
      </w:tblPr>
      <w:tblGrid>
        <w:gridCol w:w="6367"/>
        <w:gridCol w:w="1314"/>
        <w:gridCol w:w="2335"/>
      </w:tblGrid>
      <w:tr w:rsidR="00851835" w14:paraId="5CADF165" w14:textId="77777777" w:rsidTr="00576602">
        <w:trPr>
          <w:trHeight w:val="586"/>
        </w:trPr>
        <w:tc>
          <w:tcPr>
            <w:tcW w:w="6184" w:type="dxa"/>
            <w:tcBorders>
              <w:top w:val="single" w:sz="6" w:space="0" w:color="000000"/>
              <w:left w:val="single" w:sz="6" w:space="0" w:color="000000"/>
              <w:bottom w:val="single" w:sz="6" w:space="0" w:color="000000"/>
              <w:right w:val="single" w:sz="6" w:space="0" w:color="000000"/>
            </w:tcBorders>
            <w:vAlign w:val="center"/>
          </w:tcPr>
          <w:p w14:paraId="5EA37D9B" w14:textId="77777777" w:rsidR="00851835" w:rsidRDefault="00851835" w:rsidP="00576602">
            <w:pPr>
              <w:rPr>
                <w:rFonts w:ascii="Times New Roman" w:hAnsi="Times New Roman" w:cs="Times New Roman"/>
                <w:b/>
              </w:rPr>
            </w:pPr>
            <w:r w:rsidRPr="00EB5DB8">
              <w:rPr>
                <w:rFonts w:ascii="Times New Roman" w:hAnsi="Times New Roman" w:cs="Times New Roman"/>
                <w:b/>
                <w:sz w:val="24"/>
              </w:rPr>
              <w:t>Наименование составных частей дисциплины</w:t>
            </w:r>
          </w:p>
        </w:tc>
        <w:tc>
          <w:tcPr>
            <w:tcW w:w="1276" w:type="dxa"/>
            <w:tcBorders>
              <w:top w:val="single" w:sz="6" w:space="0" w:color="000000"/>
              <w:left w:val="single" w:sz="6" w:space="0" w:color="000000"/>
              <w:bottom w:val="single" w:sz="6" w:space="0" w:color="000000"/>
              <w:right w:val="single" w:sz="6" w:space="0" w:color="000000"/>
            </w:tcBorders>
            <w:vAlign w:val="center"/>
          </w:tcPr>
          <w:p w14:paraId="41169A25" w14:textId="77777777" w:rsidR="00851835" w:rsidRDefault="00851835" w:rsidP="00576602">
            <w:pPr>
              <w:rPr>
                <w:rFonts w:ascii="Times New Roman" w:hAnsi="Times New Roman" w:cs="Times New Roman"/>
                <w:b/>
                <w:iCs/>
              </w:rPr>
            </w:pPr>
            <w:r w:rsidRPr="00EB5DB8">
              <w:rPr>
                <w:rFonts w:ascii="Times New Roman" w:hAnsi="Times New Roman" w:cs="Times New Roman"/>
                <w:b/>
                <w:iCs/>
                <w:sz w:val="24"/>
              </w:rPr>
              <w:t>Объем в часах</w:t>
            </w:r>
          </w:p>
        </w:tc>
        <w:tc>
          <w:tcPr>
            <w:tcW w:w="2268" w:type="dxa"/>
            <w:tcBorders>
              <w:top w:val="single" w:sz="6" w:space="0" w:color="000000"/>
              <w:left w:val="single" w:sz="6" w:space="0" w:color="000000"/>
              <w:bottom w:val="single" w:sz="6" w:space="0" w:color="000000"/>
              <w:right w:val="single" w:sz="6" w:space="0" w:color="000000"/>
            </w:tcBorders>
          </w:tcPr>
          <w:p w14:paraId="1B245A6E" w14:textId="77777777" w:rsidR="00851835" w:rsidRDefault="00851835" w:rsidP="00576602">
            <w:pPr>
              <w:rPr>
                <w:rFonts w:ascii="Times New Roman" w:hAnsi="Times New Roman" w:cs="Times New Roman"/>
                <w:b/>
                <w:iCs/>
              </w:rPr>
            </w:pPr>
            <w:r w:rsidRPr="00EB5DB8">
              <w:rPr>
                <w:rFonts w:ascii="Times New Roman" w:hAnsi="Times New Roman" w:cs="Times New Roman"/>
                <w:b/>
                <w:sz w:val="24"/>
              </w:rPr>
              <w:t>В т.ч. в форме практ. подготовки</w:t>
            </w:r>
          </w:p>
        </w:tc>
      </w:tr>
      <w:tr w:rsidR="00851835" w14:paraId="29D09CBC"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18129BD1" w14:textId="77777777" w:rsidR="00851835" w:rsidRPr="00854066" w:rsidRDefault="00851835" w:rsidP="00576602">
            <w:pPr>
              <w:rPr>
                <w:rFonts w:ascii="Times New Roman" w:hAnsi="Times New Roman" w:cs="Times New Roman"/>
              </w:rPr>
            </w:pPr>
            <w:r w:rsidRPr="00854066">
              <w:rPr>
                <w:rFonts w:ascii="Times New Roman" w:hAnsi="Times New Roman" w:cs="Times New Roman"/>
              </w:rPr>
              <w:t>Учебные занятия</w:t>
            </w:r>
          </w:p>
        </w:tc>
        <w:tc>
          <w:tcPr>
            <w:tcW w:w="1276" w:type="dxa"/>
            <w:tcBorders>
              <w:top w:val="single" w:sz="6" w:space="0" w:color="000000"/>
              <w:left w:val="single" w:sz="6" w:space="0" w:color="000000"/>
              <w:bottom w:val="single" w:sz="6" w:space="0" w:color="000000"/>
              <w:right w:val="single" w:sz="6" w:space="0" w:color="000000"/>
            </w:tcBorders>
            <w:vAlign w:val="center"/>
          </w:tcPr>
          <w:p w14:paraId="1CF05886" w14:textId="77777777" w:rsidR="00851835" w:rsidRDefault="00851835" w:rsidP="00576602">
            <w:pPr>
              <w:jc w:val="center"/>
              <w:rPr>
                <w:rFonts w:ascii="Times New Roman" w:hAnsi="Times New Roman" w:cs="Times New Roman"/>
                <w:iCs/>
                <w:highlight w:val="green"/>
              </w:rPr>
            </w:pPr>
            <w:r>
              <w:rPr>
                <w:rFonts w:ascii="Times New Roman" w:hAnsi="Times New Roman" w:cs="Times New Roman"/>
                <w:bCs/>
                <w:sz w:val="24"/>
                <w:szCs w:val="24"/>
              </w:rPr>
              <w:t>104</w:t>
            </w:r>
          </w:p>
        </w:tc>
        <w:tc>
          <w:tcPr>
            <w:tcW w:w="2268" w:type="dxa"/>
            <w:tcBorders>
              <w:top w:val="single" w:sz="6" w:space="0" w:color="000000"/>
              <w:left w:val="single" w:sz="6" w:space="0" w:color="000000"/>
              <w:bottom w:val="single" w:sz="6" w:space="0" w:color="000000"/>
              <w:right w:val="single" w:sz="6" w:space="0" w:color="000000"/>
            </w:tcBorders>
            <w:vAlign w:val="center"/>
          </w:tcPr>
          <w:p w14:paraId="4B80DDFA" w14:textId="77777777" w:rsidR="00851835" w:rsidRDefault="00851835" w:rsidP="00576602">
            <w:pPr>
              <w:jc w:val="center"/>
              <w:rPr>
                <w:rFonts w:ascii="Times New Roman" w:hAnsi="Times New Roman" w:cs="Times New Roman"/>
                <w:bCs/>
                <w:sz w:val="24"/>
                <w:szCs w:val="24"/>
              </w:rPr>
            </w:pPr>
            <w:r>
              <w:rPr>
                <w:rFonts w:ascii="Times New Roman" w:hAnsi="Times New Roman" w:cs="Times New Roman"/>
                <w:bCs/>
                <w:sz w:val="24"/>
                <w:szCs w:val="24"/>
              </w:rPr>
              <w:t>54</w:t>
            </w:r>
          </w:p>
        </w:tc>
      </w:tr>
      <w:tr w:rsidR="00851835" w14:paraId="22D73ECD"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431994C4" w14:textId="77777777" w:rsidR="00851835" w:rsidRPr="00867EEE" w:rsidRDefault="00851835" w:rsidP="00576602">
            <w:pPr>
              <w:rPr>
                <w:rFonts w:ascii="Times New Roman" w:hAnsi="Times New Roman" w:cs="Times New Roman"/>
                <w:i/>
                <w:highlight w:val="yellow"/>
              </w:rPr>
            </w:pPr>
            <w:r w:rsidRPr="00867EEE">
              <w:rPr>
                <w:rFonts w:ascii="Times New Roman" w:hAnsi="Times New Roman"/>
                <w:bCs/>
                <w:i/>
              </w:rPr>
              <w:t>Индивидуальный проект</w:t>
            </w:r>
          </w:p>
        </w:tc>
        <w:tc>
          <w:tcPr>
            <w:tcW w:w="1276" w:type="dxa"/>
            <w:tcBorders>
              <w:top w:val="single" w:sz="6" w:space="0" w:color="000000"/>
              <w:left w:val="single" w:sz="6" w:space="0" w:color="000000"/>
              <w:bottom w:val="single" w:sz="6" w:space="0" w:color="000000"/>
              <w:right w:val="single" w:sz="6" w:space="0" w:color="000000"/>
            </w:tcBorders>
            <w:vAlign w:val="center"/>
          </w:tcPr>
          <w:p w14:paraId="476CED15"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14:paraId="38D01C37" w14:textId="77777777" w:rsidR="00851835" w:rsidRPr="00CD352F"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0583CD80"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369109A0" w14:textId="77777777" w:rsidR="00851835" w:rsidRPr="0010449E" w:rsidRDefault="00851835" w:rsidP="00576602">
            <w:pPr>
              <w:rPr>
                <w:rFonts w:ascii="Times New Roman" w:hAnsi="Times New Roman" w:cs="Times New Roman"/>
              </w:rPr>
            </w:pPr>
            <w:r>
              <w:rPr>
                <w:rFonts w:ascii="Times New Roman" w:eastAsia="SimSun" w:hAnsi="Times New Roman" w:cs="Times New Roman"/>
              </w:rPr>
              <w:t>Самостоятельная работа</w:t>
            </w:r>
          </w:p>
        </w:tc>
        <w:tc>
          <w:tcPr>
            <w:tcW w:w="1276" w:type="dxa"/>
            <w:tcBorders>
              <w:top w:val="single" w:sz="6" w:space="0" w:color="000000"/>
              <w:left w:val="single" w:sz="6" w:space="0" w:color="000000"/>
              <w:bottom w:val="single" w:sz="6" w:space="0" w:color="000000"/>
              <w:right w:val="single" w:sz="6" w:space="0" w:color="000000"/>
            </w:tcBorders>
            <w:vAlign w:val="center"/>
          </w:tcPr>
          <w:p w14:paraId="752B2014"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14:paraId="127AA11F" w14:textId="77777777" w:rsidR="00851835" w:rsidRPr="00CD352F"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20F84E69"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vAlign w:val="center"/>
          </w:tcPr>
          <w:p w14:paraId="2C6F538F" w14:textId="77777777" w:rsidR="00851835" w:rsidRPr="00854066" w:rsidRDefault="00851835" w:rsidP="00576602">
            <w:pPr>
              <w:rPr>
                <w:rFonts w:ascii="Times New Roman" w:eastAsia="SimSun" w:hAnsi="Times New Roman" w:cs="Times New Roman"/>
                <w:sz w:val="24"/>
                <w:szCs w:val="24"/>
              </w:rPr>
            </w:pPr>
            <w:r>
              <w:rPr>
                <w:rFonts w:ascii="Times New Roman" w:hAnsi="Times New Roman"/>
                <w:bCs/>
              </w:rPr>
              <w:t>Консультации</w:t>
            </w:r>
          </w:p>
        </w:tc>
        <w:tc>
          <w:tcPr>
            <w:tcW w:w="1276" w:type="dxa"/>
            <w:tcBorders>
              <w:top w:val="single" w:sz="6" w:space="0" w:color="000000"/>
              <w:left w:val="single" w:sz="6" w:space="0" w:color="000000"/>
              <w:bottom w:val="single" w:sz="6" w:space="0" w:color="000000"/>
              <w:right w:val="single" w:sz="6" w:space="0" w:color="000000"/>
            </w:tcBorders>
            <w:vAlign w:val="center"/>
          </w:tcPr>
          <w:p w14:paraId="45E5674C"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w:t>
            </w:r>
          </w:p>
        </w:tc>
        <w:tc>
          <w:tcPr>
            <w:tcW w:w="2268" w:type="dxa"/>
            <w:tcBorders>
              <w:top w:val="single" w:sz="6" w:space="0" w:color="000000"/>
              <w:left w:val="single" w:sz="6" w:space="0" w:color="000000"/>
              <w:bottom w:val="single" w:sz="6" w:space="0" w:color="000000"/>
              <w:right w:val="single" w:sz="6" w:space="0" w:color="000000"/>
            </w:tcBorders>
            <w:vAlign w:val="center"/>
          </w:tcPr>
          <w:p w14:paraId="0CB899FE" w14:textId="77777777" w:rsidR="00851835" w:rsidRPr="00206BB1"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3E19778F"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tcPr>
          <w:p w14:paraId="70E4E144" w14:textId="77777777" w:rsidR="00851835" w:rsidRPr="009D70FC" w:rsidRDefault="00851835" w:rsidP="00576602">
            <w:pPr>
              <w:rPr>
                <w:rFonts w:ascii="Times New Roman" w:hAnsi="Times New Roman"/>
                <w:bCs/>
                <w:i/>
                <w:sz w:val="24"/>
                <w:szCs w:val="24"/>
              </w:rPr>
            </w:pPr>
            <w:r w:rsidRPr="00EF09A6">
              <w:rPr>
                <w:rFonts w:ascii="Times New Roman" w:hAnsi="Times New Roman"/>
                <w:bCs/>
                <w:sz w:val="24"/>
                <w:szCs w:val="24"/>
              </w:rPr>
              <w:t>Промежуточная</w:t>
            </w:r>
            <w:r w:rsidRPr="00EF09A6">
              <w:rPr>
                <w:rFonts w:ascii="Times New Roman" w:hAnsi="Times New Roman"/>
                <w:bCs/>
                <w:spacing w:val="-5"/>
                <w:sz w:val="24"/>
                <w:szCs w:val="24"/>
              </w:rPr>
              <w:t xml:space="preserve"> </w:t>
            </w:r>
            <w:r w:rsidRPr="00EF09A6">
              <w:rPr>
                <w:rFonts w:ascii="Times New Roman" w:hAnsi="Times New Roman"/>
                <w:bCs/>
                <w:sz w:val="24"/>
                <w:szCs w:val="24"/>
              </w:rPr>
              <w:t>аттестация</w:t>
            </w:r>
            <w:r w:rsidRPr="00EF09A6">
              <w:rPr>
                <w:rFonts w:ascii="Times New Roman" w:hAnsi="Times New Roman"/>
                <w:bCs/>
                <w:spacing w:val="-4"/>
                <w:sz w:val="24"/>
                <w:szCs w:val="24"/>
              </w:rPr>
              <w:t xml:space="preserve"> в </w:t>
            </w:r>
            <w:r w:rsidRPr="00EF09A6">
              <w:rPr>
                <w:rFonts w:ascii="Times New Roman" w:hAnsi="Times New Roman"/>
                <w:bCs/>
                <w:i/>
                <w:spacing w:val="-4"/>
                <w:sz w:val="24"/>
                <w:szCs w:val="24"/>
              </w:rPr>
              <w:t xml:space="preserve">форме </w:t>
            </w:r>
            <w:r w:rsidRPr="00EF09A6">
              <w:rPr>
                <w:rFonts w:ascii="Times New Roman" w:hAnsi="Times New Roman"/>
                <w:bCs/>
                <w:i/>
                <w:sz w:val="24"/>
                <w:szCs w:val="24"/>
              </w:rPr>
              <w:t>дифференцированного</w:t>
            </w:r>
            <w:r w:rsidRPr="00EF09A6">
              <w:rPr>
                <w:rFonts w:ascii="Times New Roman" w:hAnsi="Times New Roman" w:cs="Times New Roman"/>
                <w:bCs/>
                <w:sz w:val="24"/>
                <w:szCs w:val="24"/>
              </w:rPr>
              <w:t xml:space="preserve"> </w:t>
            </w:r>
            <w:r w:rsidRPr="009D70FC">
              <w:rPr>
                <w:rFonts w:ascii="Times New Roman" w:hAnsi="Times New Roman" w:cs="Times New Roman"/>
                <w:bCs/>
                <w:i/>
                <w:sz w:val="24"/>
                <w:szCs w:val="24"/>
              </w:rPr>
              <w:t>зачёта</w:t>
            </w:r>
          </w:p>
          <w:p w14:paraId="17A2E6B7" w14:textId="77777777" w:rsidR="00851835" w:rsidRPr="00EB5491" w:rsidRDefault="00851835" w:rsidP="00576602">
            <w:pPr>
              <w:rPr>
                <w:rFonts w:ascii="Times New Roman" w:hAnsi="Times New Roman" w:cs="Times New Roman"/>
              </w:rPr>
            </w:pPr>
          </w:p>
        </w:tc>
        <w:tc>
          <w:tcPr>
            <w:tcW w:w="1276" w:type="dxa"/>
            <w:tcBorders>
              <w:top w:val="single" w:sz="6" w:space="0" w:color="000000"/>
              <w:left w:val="single" w:sz="6" w:space="0" w:color="000000"/>
              <w:bottom w:val="single" w:sz="6" w:space="0" w:color="000000"/>
              <w:right w:val="single" w:sz="6" w:space="0" w:color="000000"/>
            </w:tcBorders>
            <w:vAlign w:val="center"/>
          </w:tcPr>
          <w:p w14:paraId="5F79BB71" w14:textId="77777777" w:rsidR="00851835" w:rsidRDefault="00851835" w:rsidP="00576602">
            <w:pPr>
              <w:jc w:val="center"/>
              <w:rPr>
                <w:rFonts w:ascii="Times New Roman" w:hAnsi="Times New Roman" w:cs="Times New Roman"/>
                <w:iCs/>
                <w:highlight w:val="yellow"/>
              </w:rPr>
            </w:pPr>
            <w:r>
              <w:rPr>
                <w:rFonts w:ascii="Times New Roman" w:hAnsi="Times New Roman" w:cs="Times New Roman"/>
                <w:iCs/>
              </w:rPr>
              <w:t>4</w:t>
            </w:r>
          </w:p>
        </w:tc>
        <w:tc>
          <w:tcPr>
            <w:tcW w:w="2268" w:type="dxa"/>
            <w:tcBorders>
              <w:top w:val="single" w:sz="6" w:space="0" w:color="000000"/>
              <w:left w:val="single" w:sz="6" w:space="0" w:color="000000"/>
              <w:bottom w:val="single" w:sz="6" w:space="0" w:color="000000"/>
              <w:right w:val="single" w:sz="6" w:space="0" w:color="000000"/>
            </w:tcBorders>
            <w:vAlign w:val="center"/>
          </w:tcPr>
          <w:p w14:paraId="5C18CA65" w14:textId="77777777" w:rsidR="00851835" w:rsidRPr="007D28DF" w:rsidRDefault="00851835" w:rsidP="00576602">
            <w:pPr>
              <w:jc w:val="center"/>
              <w:rPr>
                <w:rFonts w:ascii="Times New Roman" w:hAnsi="Times New Roman" w:cs="Times New Roman"/>
                <w:iCs/>
              </w:rPr>
            </w:pPr>
            <w:r>
              <w:rPr>
                <w:rFonts w:ascii="Times New Roman" w:hAnsi="Times New Roman" w:cs="Times New Roman"/>
                <w:iCs/>
              </w:rPr>
              <w:t>-</w:t>
            </w:r>
          </w:p>
        </w:tc>
      </w:tr>
      <w:tr w:rsidR="00851835" w14:paraId="02EF10D9" w14:textId="77777777" w:rsidTr="00576602">
        <w:trPr>
          <w:trHeight w:val="490"/>
        </w:trPr>
        <w:tc>
          <w:tcPr>
            <w:tcW w:w="6184" w:type="dxa"/>
            <w:tcBorders>
              <w:top w:val="single" w:sz="6" w:space="0" w:color="000000"/>
              <w:left w:val="single" w:sz="6" w:space="0" w:color="000000"/>
              <w:bottom w:val="single" w:sz="6" w:space="0" w:color="000000"/>
              <w:right w:val="single" w:sz="6" w:space="0" w:color="000000"/>
            </w:tcBorders>
          </w:tcPr>
          <w:p w14:paraId="720C6DE1" w14:textId="77777777" w:rsidR="00851835" w:rsidRPr="004320CE" w:rsidRDefault="00851835" w:rsidP="00576602">
            <w:pPr>
              <w:rPr>
                <w:rFonts w:ascii="Times New Roman" w:hAnsi="Times New Roman"/>
                <w:bCs/>
              </w:rPr>
            </w:pPr>
            <w:r>
              <w:rPr>
                <w:rFonts w:ascii="Times New Roman" w:hAnsi="Times New Roman"/>
                <w:bCs/>
              </w:rPr>
              <w:t>Всего</w:t>
            </w:r>
          </w:p>
        </w:tc>
        <w:tc>
          <w:tcPr>
            <w:tcW w:w="1276" w:type="dxa"/>
            <w:tcBorders>
              <w:top w:val="single" w:sz="6" w:space="0" w:color="000000"/>
              <w:left w:val="single" w:sz="6" w:space="0" w:color="000000"/>
              <w:bottom w:val="single" w:sz="6" w:space="0" w:color="000000"/>
              <w:right w:val="single" w:sz="6" w:space="0" w:color="000000"/>
            </w:tcBorders>
            <w:vAlign w:val="center"/>
          </w:tcPr>
          <w:p w14:paraId="61E05523" w14:textId="77777777" w:rsidR="00851835" w:rsidRDefault="00851835" w:rsidP="00576602">
            <w:pPr>
              <w:jc w:val="center"/>
              <w:rPr>
                <w:rFonts w:ascii="Times New Roman" w:hAnsi="Times New Roman" w:cs="Times New Roman"/>
                <w:iCs/>
              </w:rPr>
            </w:pPr>
            <w:r>
              <w:rPr>
                <w:rFonts w:ascii="Times New Roman" w:hAnsi="Times New Roman" w:cs="Times New Roman"/>
                <w:iCs/>
              </w:rPr>
              <w:t>108</w:t>
            </w:r>
          </w:p>
        </w:tc>
        <w:tc>
          <w:tcPr>
            <w:tcW w:w="2268" w:type="dxa"/>
            <w:tcBorders>
              <w:top w:val="single" w:sz="6" w:space="0" w:color="000000"/>
              <w:left w:val="single" w:sz="6" w:space="0" w:color="000000"/>
              <w:bottom w:val="single" w:sz="6" w:space="0" w:color="000000"/>
              <w:right w:val="single" w:sz="6" w:space="0" w:color="000000"/>
            </w:tcBorders>
            <w:vAlign w:val="center"/>
          </w:tcPr>
          <w:p w14:paraId="762EF80D" w14:textId="77777777" w:rsidR="00851835" w:rsidRPr="007D28DF" w:rsidRDefault="00851835" w:rsidP="00576602">
            <w:pPr>
              <w:jc w:val="center"/>
              <w:rPr>
                <w:rFonts w:ascii="Times New Roman" w:hAnsi="Times New Roman" w:cs="Times New Roman"/>
                <w:iCs/>
              </w:rPr>
            </w:pPr>
            <w:r>
              <w:rPr>
                <w:rFonts w:ascii="Times New Roman" w:hAnsi="Times New Roman" w:cs="Times New Roman"/>
                <w:iCs/>
              </w:rPr>
              <w:t>54</w:t>
            </w:r>
          </w:p>
        </w:tc>
      </w:tr>
    </w:tbl>
    <w:p w14:paraId="49587B51" w14:textId="627FACB6" w:rsidR="00851835" w:rsidRDefault="00851835" w:rsidP="00063030">
      <w:pPr>
        <w:pStyle w:val="114"/>
        <w:rPr>
          <w:rFonts w:ascii="Times New Roman" w:hAnsi="Times New Roman"/>
        </w:rPr>
      </w:pPr>
    </w:p>
    <w:p w14:paraId="5711BD99" w14:textId="77777777" w:rsidR="00851835" w:rsidRPr="00E11160" w:rsidRDefault="00851835" w:rsidP="00063030">
      <w:pPr>
        <w:pStyle w:val="114"/>
        <w:rPr>
          <w:rFonts w:ascii="Times New Roman" w:hAnsi="Times New Roman"/>
        </w:rPr>
      </w:pPr>
    </w:p>
    <w:p w14:paraId="5C273837" w14:textId="77777777" w:rsidR="00063030" w:rsidRDefault="00063030" w:rsidP="00063030">
      <w:pPr>
        <w:rPr>
          <w:rFonts w:ascii="Times New Roman" w:eastAsia="Segoe UI" w:hAnsi="Times New Roman" w:cs="Times New Roman"/>
          <w:b/>
          <w:bCs/>
          <w:sz w:val="24"/>
          <w:szCs w:val="24"/>
        </w:rPr>
      </w:pPr>
      <w:r>
        <w:rPr>
          <w:rFonts w:ascii="Times New Roman" w:hAnsi="Times New Roman"/>
        </w:rPr>
        <w:br w:type="page"/>
      </w:r>
    </w:p>
    <w:p w14:paraId="67A47F41" w14:textId="77777777" w:rsidR="00063030" w:rsidRDefault="00063030" w:rsidP="00063030">
      <w:pPr>
        <w:pStyle w:val="114"/>
        <w:rPr>
          <w:rFonts w:ascii="Times New Roman" w:hAnsi="Times New Roman"/>
        </w:rPr>
        <w:sectPr w:rsidR="00063030" w:rsidSect="00063030">
          <w:headerReference w:type="even" r:id="rId34"/>
          <w:pgSz w:w="11906" w:h="16838"/>
          <w:pgMar w:top="1134" w:right="567" w:bottom="1134" w:left="1701" w:header="709" w:footer="709" w:gutter="0"/>
          <w:cols w:space="708"/>
          <w:docGrid w:linePitch="360"/>
        </w:sectPr>
      </w:pPr>
    </w:p>
    <w:p w14:paraId="2CB2C252" w14:textId="5F792D6A" w:rsidR="00063030" w:rsidRDefault="00063030" w:rsidP="00CD5F43">
      <w:pPr>
        <w:pStyle w:val="114"/>
        <w:spacing w:after="0"/>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pPr w:leftFromText="180" w:rightFromText="180" w:vertAnchor="text" w:tblpX="1068" w:tblpY="1"/>
        <w:tblOverlap w:val="never"/>
        <w:tblW w:w="47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4"/>
        <w:gridCol w:w="8507"/>
        <w:gridCol w:w="1417"/>
        <w:gridCol w:w="1983"/>
      </w:tblGrid>
      <w:tr w:rsidR="009E785C" w:rsidRPr="00782DD8" w14:paraId="10589E66" w14:textId="77777777" w:rsidTr="009E785C">
        <w:trPr>
          <w:trHeight w:val="20"/>
        </w:trPr>
        <w:tc>
          <w:tcPr>
            <w:tcW w:w="790" w:type="pct"/>
            <w:vAlign w:val="center"/>
          </w:tcPr>
          <w:p w14:paraId="15B884A5" w14:textId="77777777" w:rsidR="009E785C" w:rsidRPr="00782DD8"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cs="Times New Roman"/>
                <w:b/>
                <w:bCs/>
                <w:sz w:val="24"/>
                <w:szCs w:val="24"/>
              </w:rPr>
            </w:pPr>
            <w:r w:rsidRPr="00782DD8">
              <w:rPr>
                <w:rFonts w:ascii="Times New Roman" w:hAnsi="Times New Roman" w:cs="Times New Roman"/>
                <w:b/>
                <w:bCs/>
                <w:sz w:val="24"/>
                <w:szCs w:val="24"/>
              </w:rPr>
              <w:t>Наименование разделов и тем</w:t>
            </w:r>
          </w:p>
        </w:tc>
        <w:tc>
          <w:tcPr>
            <w:tcW w:w="3008" w:type="pct"/>
            <w:vAlign w:val="center"/>
          </w:tcPr>
          <w:p w14:paraId="62C57486" w14:textId="16D50852" w:rsidR="009E785C" w:rsidRPr="00782DD8"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cs="Times New Roman"/>
                <w:b/>
                <w:bCs/>
                <w:sz w:val="24"/>
                <w:szCs w:val="24"/>
              </w:rPr>
            </w:pPr>
            <w:r w:rsidRPr="00CD5F43">
              <w:rPr>
                <w:rFonts w:ascii="Times New Roman" w:eastAsia="Times New Roman" w:hAnsi="Times New Roman" w:cs="Times New Roman"/>
                <w:b/>
                <w:bCs/>
              </w:rPr>
              <w:t>Содержание учебного материала, практических и лабораторных занятий</w:t>
            </w:r>
          </w:p>
        </w:tc>
        <w:tc>
          <w:tcPr>
            <w:tcW w:w="501" w:type="pct"/>
          </w:tcPr>
          <w:p w14:paraId="4C141690" w14:textId="55E9C79B" w:rsidR="009E785C" w:rsidRPr="00782DD8"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center"/>
              <w:rPr>
                <w:rFonts w:ascii="Times New Roman" w:hAnsi="Times New Roman" w:cs="Times New Roman"/>
                <w:b/>
                <w:bCs/>
                <w:sz w:val="24"/>
                <w:szCs w:val="24"/>
              </w:rPr>
            </w:pPr>
            <w:r w:rsidRPr="00CD5F43">
              <w:rPr>
                <w:rFonts w:ascii="Times New Roman" w:hAnsi="Times New Roman"/>
                <w:b/>
                <w:bCs/>
              </w:rPr>
              <w:t xml:space="preserve">Объем, ак. ч. / </w:t>
            </w:r>
            <w:r w:rsidRPr="00CD5F43">
              <w:rPr>
                <w:rFonts w:ascii="Times New Roman" w:hAnsi="Times New Roman"/>
                <w:b/>
                <w:bCs/>
              </w:rPr>
              <w:br/>
              <w:t>в том числе в форме практической подготовки, ак. ч.</w:t>
            </w:r>
          </w:p>
        </w:tc>
        <w:tc>
          <w:tcPr>
            <w:tcW w:w="702" w:type="pct"/>
          </w:tcPr>
          <w:p w14:paraId="39B28301" w14:textId="58D75861" w:rsidR="009E785C" w:rsidRPr="00782DD8"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 w:right="-108"/>
              <w:contextualSpacing/>
              <w:jc w:val="center"/>
              <w:rPr>
                <w:rFonts w:ascii="Times New Roman" w:hAnsi="Times New Roman" w:cs="Times New Roman"/>
                <w:b/>
                <w:bCs/>
                <w:sz w:val="24"/>
                <w:szCs w:val="24"/>
              </w:rPr>
            </w:pPr>
            <w:r w:rsidRPr="00CD5F43">
              <w:rPr>
                <w:rFonts w:ascii="Times New Roman" w:hAnsi="Times New Roman"/>
                <w:b/>
                <w:bCs/>
              </w:rPr>
              <w:t>Коды компетенций, формированию которых способствует элемент программы</w:t>
            </w:r>
          </w:p>
        </w:tc>
      </w:tr>
      <w:tr w:rsidR="009E785C" w:rsidRPr="00782DD8" w14:paraId="2E1B372A" w14:textId="77777777" w:rsidTr="009E785C">
        <w:trPr>
          <w:trHeight w:val="20"/>
        </w:trPr>
        <w:tc>
          <w:tcPr>
            <w:tcW w:w="790" w:type="pct"/>
          </w:tcPr>
          <w:p w14:paraId="32C16B2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1</w:t>
            </w:r>
          </w:p>
        </w:tc>
        <w:tc>
          <w:tcPr>
            <w:tcW w:w="3008" w:type="pct"/>
          </w:tcPr>
          <w:p w14:paraId="41385E3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2</w:t>
            </w:r>
          </w:p>
        </w:tc>
        <w:tc>
          <w:tcPr>
            <w:tcW w:w="501" w:type="pct"/>
          </w:tcPr>
          <w:p w14:paraId="2A82E31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3</w:t>
            </w:r>
          </w:p>
        </w:tc>
        <w:tc>
          <w:tcPr>
            <w:tcW w:w="702" w:type="pct"/>
          </w:tcPr>
          <w:p w14:paraId="7A4E6F9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4</w:t>
            </w:r>
          </w:p>
        </w:tc>
      </w:tr>
      <w:tr w:rsidR="00851835" w:rsidRPr="00782DD8" w14:paraId="1BC43909" w14:textId="77777777" w:rsidTr="00851835">
        <w:trPr>
          <w:trHeight w:val="281"/>
        </w:trPr>
        <w:tc>
          <w:tcPr>
            <w:tcW w:w="5000" w:type="pct"/>
            <w:gridSpan w:val="4"/>
          </w:tcPr>
          <w:p w14:paraId="65201B4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bCs/>
                <w:i/>
                <w:sz w:val="24"/>
                <w:szCs w:val="24"/>
              </w:rPr>
              <w:t>Основное содержание</w:t>
            </w:r>
          </w:p>
        </w:tc>
      </w:tr>
      <w:tr w:rsidR="009E785C" w:rsidRPr="003E2627" w14:paraId="3ACB9916" w14:textId="77777777" w:rsidTr="009E785C">
        <w:trPr>
          <w:trHeight w:val="1357"/>
        </w:trPr>
        <w:tc>
          <w:tcPr>
            <w:tcW w:w="790" w:type="pct"/>
            <w:vMerge w:val="restart"/>
          </w:tcPr>
          <w:p w14:paraId="51CCBC8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Введение</w:t>
            </w:r>
            <w:r>
              <w:rPr>
                <w:rFonts w:ascii="Times New Roman" w:hAnsi="Times New Roman" w:cs="Times New Roman"/>
                <w:b/>
                <w:bCs/>
                <w:sz w:val="24"/>
                <w:szCs w:val="24"/>
              </w:rPr>
              <w:t xml:space="preserve">. </w:t>
            </w:r>
            <w:r>
              <w:rPr>
                <w:rFonts w:ascii="Times New Roman" w:hAnsi="Times New Roman"/>
                <w:b/>
                <w:sz w:val="24"/>
              </w:rPr>
              <w:t>Литература и ее место в жизни человека</w:t>
            </w:r>
          </w:p>
        </w:tc>
        <w:tc>
          <w:tcPr>
            <w:tcW w:w="3008" w:type="pct"/>
          </w:tcPr>
          <w:p w14:paraId="3668571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Специфика литературы как вида искусства и ее место в жизни человека. Связь литературы с другими видами искусств. Русская литература и российская культура в 19 веке.</w:t>
            </w:r>
          </w:p>
          <w:p w14:paraId="5BE2BA7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sz w:val="24"/>
                <w:szCs w:val="24"/>
              </w:rPr>
              <w:t>Значение литературы при освоении профессий и специальностей СПО технологического профиля</w:t>
            </w:r>
          </w:p>
        </w:tc>
        <w:tc>
          <w:tcPr>
            <w:tcW w:w="501" w:type="pct"/>
          </w:tcPr>
          <w:p w14:paraId="24194E2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sidRPr="00782DD8">
              <w:rPr>
                <w:rFonts w:ascii="Times New Roman" w:hAnsi="Times New Roman" w:cs="Times New Roman"/>
                <w:b/>
                <w:iCs/>
                <w:sz w:val="24"/>
                <w:szCs w:val="24"/>
              </w:rPr>
              <w:t>2</w:t>
            </w:r>
          </w:p>
        </w:tc>
        <w:tc>
          <w:tcPr>
            <w:tcW w:w="702" w:type="pct"/>
          </w:tcPr>
          <w:p w14:paraId="79D770C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590F4B60" w14:textId="77777777" w:rsidR="00851835" w:rsidRPr="003E2627" w:rsidRDefault="00851835" w:rsidP="00576602">
            <w:pPr>
              <w:rPr>
                <w:rFonts w:ascii="Times New Roman" w:eastAsia="Times New Roman" w:hAnsi="Times New Roman" w:cs="Times New Roman"/>
              </w:rPr>
            </w:pPr>
          </w:p>
        </w:tc>
      </w:tr>
      <w:tr w:rsidR="009E785C" w:rsidRPr="00782DD8" w14:paraId="501009AA" w14:textId="77777777" w:rsidTr="009E785C">
        <w:trPr>
          <w:trHeight w:val="877"/>
        </w:trPr>
        <w:tc>
          <w:tcPr>
            <w:tcW w:w="790" w:type="pct"/>
            <w:vMerge/>
          </w:tcPr>
          <w:p w14:paraId="2FBCBA7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7649EFB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Практические занятия:</w:t>
            </w:r>
            <w:r>
              <w:rPr>
                <w:rFonts w:ascii="Times New Roman" w:hAnsi="Times New Roman"/>
                <w:sz w:val="24"/>
              </w:rPr>
              <w:t xml:space="preserve"> </w:t>
            </w:r>
          </w:p>
          <w:p w14:paraId="0D7D6DA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sz w:val="24"/>
              </w:rPr>
              <w:t>Групповая работа в малых группах по темам «Специфика литературы как вида искусства и ее место в жизни человека» или «Связь литературы с другими видами искусств»</w:t>
            </w:r>
          </w:p>
        </w:tc>
        <w:tc>
          <w:tcPr>
            <w:tcW w:w="501" w:type="pct"/>
          </w:tcPr>
          <w:p w14:paraId="1FE4B8C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p>
        </w:tc>
        <w:tc>
          <w:tcPr>
            <w:tcW w:w="702" w:type="pct"/>
          </w:tcPr>
          <w:p w14:paraId="249054C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03DB5E3F" w14:textId="77777777" w:rsidTr="009E785C">
        <w:trPr>
          <w:trHeight w:val="20"/>
        </w:trPr>
        <w:tc>
          <w:tcPr>
            <w:tcW w:w="3798" w:type="pct"/>
            <w:gridSpan w:val="2"/>
            <w:vAlign w:val="center"/>
          </w:tcPr>
          <w:p w14:paraId="1244DB44" w14:textId="561C35A0" w:rsidR="00851835" w:rsidRPr="00782DD8" w:rsidRDefault="00851835"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Раздел 1</w:t>
            </w:r>
            <w:r w:rsidR="009E785C">
              <w:rPr>
                <w:rFonts w:ascii="Times New Roman" w:hAnsi="Times New Roman" w:cs="Times New Roman"/>
                <w:b/>
                <w:sz w:val="24"/>
                <w:szCs w:val="24"/>
              </w:rPr>
              <w:t xml:space="preserve"> </w:t>
            </w:r>
            <w:r w:rsidRPr="00782DD8">
              <w:rPr>
                <w:rFonts w:ascii="Times New Roman" w:hAnsi="Times New Roman" w:cs="Times New Roman"/>
                <w:b/>
                <w:sz w:val="24"/>
                <w:szCs w:val="24"/>
              </w:rPr>
              <w:t>Вопрос русской литературы второй половины XIX века: как человек может влиять на окружающий мир и менять его к лучшему?</w:t>
            </w:r>
          </w:p>
        </w:tc>
        <w:tc>
          <w:tcPr>
            <w:tcW w:w="501" w:type="pct"/>
          </w:tcPr>
          <w:p w14:paraId="769C7F6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sz w:val="24"/>
                <w:szCs w:val="24"/>
              </w:rPr>
            </w:pPr>
            <w:r>
              <w:rPr>
                <w:rFonts w:ascii="Times New Roman" w:hAnsi="Times New Roman" w:cs="Times New Roman"/>
                <w:b/>
                <w:bCs/>
                <w:iCs/>
                <w:sz w:val="24"/>
                <w:szCs w:val="24"/>
              </w:rPr>
              <w:t>28</w:t>
            </w:r>
            <w:r w:rsidRPr="00782DD8">
              <w:rPr>
                <w:rFonts w:ascii="Times New Roman" w:hAnsi="Times New Roman" w:cs="Times New Roman"/>
                <w:b/>
                <w:bCs/>
                <w:iCs/>
                <w:sz w:val="24"/>
                <w:szCs w:val="24"/>
              </w:rPr>
              <w:t xml:space="preserve"> </w:t>
            </w:r>
          </w:p>
        </w:tc>
        <w:tc>
          <w:tcPr>
            <w:tcW w:w="702" w:type="pct"/>
          </w:tcPr>
          <w:p w14:paraId="6CD0084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9E785C" w:rsidRPr="00354F63" w14:paraId="50C78ADA" w14:textId="77777777" w:rsidTr="009E785C">
        <w:trPr>
          <w:trHeight w:val="295"/>
        </w:trPr>
        <w:tc>
          <w:tcPr>
            <w:tcW w:w="790" w:type="pct"/>
            <w:vMerge w:val="restart"/>
          </w:tcPr>
          <w:p w14:paraId="11BB5C80" w14:textId="77777777" w:rsidR="00851835" w:rsidRDefault="00851835" w:rsidP="00576602">
            <w:pPr>
              <w:rPr>
                <w:rFonts w:ascii="Times New Roman" w:hAnsi="Times New Roman"/>
                <w:b/>
                <w:sz w:val="24"/>
              </w:rPr>
            </w:pPr>
            <w:r>
              <w:rPr>
                <w:rFonts w:ascii="Times New Roman" w:hAnsi="Times New Roman" w:cs="Times New Roman"/>
                <w:b/>
                <w:bCs/>
                <w:sz w:val="24"/>
                <w:szCs w:val="24"/>
              </w:rPr>
              <w:t xml:space="preserve"> </w:t>
            </w:r>
            <w:r>
              <w:rPr>
                <w:rFonts w:ascii="Times New Roman" w:hAnsi="Times New Roman"/>
                <w:b/>
                <w:sz w:val="24"/>
              </w:rPr>
              <w:t>Тема 1.1.</w:t>
            </w:r>
          </w:p>
          <w:p w14:paraId="5BD84429" w14:textId="77777777" w:rsidR="00851835" w:rsidRDefault="00851835" w:rsidP="00576602">
            <w:pPr>
              <w:rPr>
                <w:rFonts w:ascii="Times New Roman" w:hAnsi="Times New Roman"/>
                <w:b/>
                <w:sz w:val="24"/>
              </w:rPr>
            </w:pPr>
            <w:r>
              <w:rPr>
                <w:rFonts w:ascii="Times New Roman" w:hAnsi="Times New Roman"/>
                <w:b/>
                <w:sz w:val="24"/>
              </w:rPr>
              <w:lastRenderedPageBreak/>
              <w:t xml:space="preserve">Художественный мир драматурга </w:t>
            </w:r>
          </w:p>
          <w:p w14:paraId="12BBB270" w14:textId="77777777" w:rsidR="00851835" w:rsidRDefault="00851835" w:rsidP="00576602">
            <w:pPr>
              <w:rPr>
                <w:rFonts w:ascii="Times New Roman" w:hAnsi="Times New Roman"/>
                <w:b/>
                <w:sz w:val="24"/>
              </w:rPr>
            </w:pPr>
            <w:r>
              <w:rPr>
                <w:rFonts w:ascii="Times New Roman" w:hAnsi="Times New Roman"/>
                <w:b/>
                <w:sz w:val="24"/>
              </w:rPr>
              <w:t xml:space="preserve">А.Н. Островского. </w:t>
            </w:r>
          </w:p>
          <w:p w14:paraId="45B9287C" w14:textId="77777777" w:rsidR="00851835" w:rsidRPr="00782DD8" w:rsidRDefault="00851835" w:rsidP="00576602">
            <w:pPr>
              <w:rPr>
                <w:rFonts w:ascii="Times New Roman" w:hAnsi="Times New Roman" w:cs="Times New Roman"/>
                <w:bCs/>
                <w:sz w:val="24"/>
                <w:szCs w:val="24"/>
              </w:rPr>
            </w:pPr>
            <w:r>
              <w:rPr>
                <w:rFonts w:ascii="Times New Roman" w:hAnsi="Times New Roman"/>
                <w:b/>
                <w:sz w:val="24"/>
              </w:rPr>
              <w:t>Судьба женщины в XIX веке и ее отражение в драмах А. Н. Островского</w:t>
            </w:r>
          </w:p>
        </w:tc>
        <w:tc>
          <w:tcPr>
            <w:tcW w:w="3008" w:type="pct"/>
          </w:tcPr>
          <w:p w14:paraId="6B5306E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bCs/>
                <w:sz w:val="24"/>
                <w:szCs w:val="24"/>
              </w:rPr>
              <w:lastRenderedPageBreak/>
              <w:t>Содержание учебного материала</w:t>
            </w:r>
            <w:r w:rsidRPr="00782DD8">
              <w:rPr>
                <w:rFonts w:ascii="Times New Roman" w:hAnsi="Times New Roman" w:cs="Times New Roman"/>
                <w:sz w:val="24"/>
                <w:szCs w:val="24"/>
              </w:rPr>
              <w:t xml:space="preserve"> </w:t>
            </w:r>
          </w:p>
        </w:tc>
        <w:tc>
          <w:tcPr>
            <w:tcW w:w="501" w:type="pct"/>
            <w:vMerge w:val="restart"/>
          </w:tcPr>
          <w:p w14:paraId="6B3D587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14:paraId="2B7780B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14:paraId="22917181" w14:textId="77777777" w:rsidR="00851835" w:rsidRPr="006D541F" w:rsidRDefault="00851835" w:rsidP="00576602">
            <w:pPr>
              <w:widowControl w:val="0"/>
              <w:ind w:right="57"/>
              <w:rPr>
                <w:rFonts w:ascii="Times New Roman" w:hAnsi="Times New Roman" w:cs="Times New Roman"/>
                <w:bCs/>
              </w:rPr>
            </w:pPr>
          </w:p>
          <w:p w14:paraId="40BC1BDC" w14:textId="77777777" w:rsidR="00851835" w:rsidRDefault="00851835" w:rsidP="00576602">
            <w:pPr>
              <w:rPr>
                <w:rFonts w:ascii="Times New Roman" w:hAnsi="Times New Roman"/>
                <w:bCs/>
              </w:rPr>
            </w:pPr>
          </w:p>
          <w:p w14:paraId="0B859108" w14:textId="77777777" w:rsidR="00851835" w:rsidRDefault="00851835" w:rsidP="00576602">
            <w:pPr>
              <w:rPr>
                <w:rFonts w:ascii="Times New Roman" w:hAnsi="Times New Roman"/>
                <w:bCs/>
              </w:rPr>
            </w:pPr>
          </w:p>
          <w:p w14:paraId="1E1985AC" w14:textId="77777777" w:rsidR="00851835" w:rsidRDefault="00851835" w:rsidP="00576602">
            <w:pPr>
              <w:rPr>
                <w:rFonts w:ascii="Times New Roman" w:hAnsi="Times New Roman"/>
                <w:bCs/>
              </w:rPr>
            </w:pPr>
          </w:p>
          <w:p w14:paraId="5429DFF0" w14:textId="77777777" w:rsidR="00851835" w:rsidRDefault="00851835" w:rsidP="00576602">
            <w:pPr>
              <w:rPr>
                <w:rFonts w:ascii="Times New Roman" w:hAnsi="Times New Roman"/>
                <w:bCs/>
              </w:rPr>
            </w:pPr>
          </w:p>
          <w:p w14:paraId="6580ECD3" w14:textId="77777777" w:rsidR="00851835" w:rsidRPr="00F534BA" w:rsidRDefault="00851835" w:rsidP="00576602">
            <w:pPr>
              <w:rPr>
                <w:rFonts w:ascii="Times New Roman" w:hAnsi="Times New Roman" w:cs="Times New Roman"/>
                <w:bCs/>
              </w:rPr>
            </w:pPr>
          </w:p>
          <w:p w14:paraId="1E0A5769" w14:textId="77777777" w:rsidR="00851835" w:rsidRPr="00354F63" w:rsidRDefault="00851835" w:rsidP="00576602">
            <w:pPr>
              <w:rPr>
                <w:rFonts w:ascii="Times New Roman" w:hAnsi="Times New Roman" w:cs="Times New Roman"/>
                <w:bCs/>
              </w:rPr>
            </w:pPr>
            <w:r>
              <w:rPr>
                <w:rFonts w:ascii="Times New Roman" w:eastAsia="OfficinaSansBookC" w:hAnsi="Times New Roman"/>
                <w:highlight w:val="white"/>
              </w:rPr>
              <w:t xml:space="preserve">     </w:t>
            </w:r>
            <w:r w:rsidRPr="00354F63">
              <w:rPr>
                <w:rFonts w:ascii="Times New Roman" w:eastAsia="OfficinaSansBookC" w:hAnsi="Times New Roman"/>
                <w:highlight w:val="white"/>
              </w:rPr>
              <w:t xml:space="preserve"> </w:t>
            </w:r>
          </w:p>
          <w:p w14:paraId="0DC81B2F" w14:textId="77777777" w:rsidR="00851835" w:rsidRPr="00354F63" w:rsidRDefault="00851835" w:rsidP="00576602">
            <w:pPr>
              <w:rPr>
                <w:rFonts w:ascii="Times New Roman" w:hAnsi="Times New Roman" w:cs="Times New Roman"/>
              </w:rPr>
            </w:pPr>
          </w:p>
        </w:tc>
      </w:tr>
      <w:tr w:rsidR="009E785C" w:rsidRPr="00782DD8" w14:paraId="068223E9" w14:textId="77777777" w:rsidTr="009E785C">
        <w:trPr>
          <w:trHeight w:val="3559"/>
        </w:trPr>
        <w:tc>
          <w:tcPr>
            <w:tcW w:w="790" w:type="pct"/>
            <w:vMerge/>
          </w:tcPr>
          <w:p w14:paraId="1226B08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714FE58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Особенности драматургии А. Н. Островского, историко-литературный контекст его творчества. Секреты прочтения драматического произведения, особенности драматических произведений и их реализация в пьесе А.Н. Островского «Гроза»: жанр, композиция, конфликт, присутствие автора. Законы построения драматического произведения, современный взгляд на построение историй (сторителлинг, сценарии); основные узлы в сюжете пьесы. Город Калинов и его жители Противостояние патриархального уклада и модернизации (Дикой и Кулибин). Судьба женщины в XIX веке и ее отражение в драмах А. Н. Островского</w:t>
            </w:r>
            <w:r w:rsidRPr="00782DD8">
              <w:rPr>
                <w:rFonts w:ascii="Times New Roman" w:hAnsi="Times New Roman" w:cs="Times New Roman"/>
                <w:i/>
                <w:sz w:val="24"/>
                <w:szCs w:val="24"/>
              </w:rPr>
              <w:t>.</w:t>
            </w:r>
            <w:r w:rsidRPr="00782DD8">
              <w:rPr>
                <w:rFonts w:ascii="Times New Roman" w:hAnsi="Times New Roman" w:cs="Times New Roman"/>
                <w:sz w:val="24"/>
                <w:szCs w:val="24"/>
              </w:rPr>
              <w:t xml:space="preserve"> Семейный уклад в доме Кабанихи. Характеры Кабанихи, Варвары и Тихона Кабановых в их противопоставлении характеру Катерины. Образ Катерины в контексте культурно-исторической ситуации в России середины XIX века – «женский вопрос»: споры о месте женщины в обществе, ее предназначение в семье и эмансипации, отсутствие образования для девочек дворянского и мещанского сословия, типическое в ее образе</w:t>
            </w:r>
          </w:p>
        </w:tc>
        <w:tc>
          <w:tcPr>
            <w:tcW w:w="501" w:type="pct"/>
            <w:vMerge/>
          </w:tcPr>
          <w:p w14:paraId="2124E00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14:paraId="1EB4508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9E785C" w:rsidRPr="00782DD8" w14:paraId="3D58AC99" w14:textId="77777777" w:rsidTr="009E785C">
        <w:trPr>
          <w:trHeight w:val="20"/>
        </w:trPr>
        <w:tc>
          <w:tcPr>
            <w:tcW w:w="790" w:type="pct"/>
            <w:vMerge/>
          </w:tcPr>
          <w:p w14:paraId="49A8657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5C48FBBD" w14:textId="77777777" w:rsidR="00851835" w:rsidRPr="00050259"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b/>
                <w:sz w:val="24"/>
                <w:szCs w:val="24"/>
              </w:rPr>
              <w:t xml:space="preserve">Практическое занятие: </w:t>
            </w:r>
            <w:r>
              <w:rPr>
                <w:rFonts w:ascii="Times New Roman" w:hAnsi="Times New Roman" w:cs="Times New Roman"/>
                <w:sz w:val="24"/>
                <w:szCs w:val="24"/>
              </w:rPr>
              <w:t>инсценировка в малых группах эпизодов пьесы; подготовка информационной заметки о положении женщины мещанского сословия в обществе в середине 19 века (воспитание, доступ к образованию, работе, социальные роди и др.) в связи судьбой героини пьесы Катерины («Гроза»).</w:t>
            </w:r>
          </w:p>
        </w:tc>
        <w:tc>
          <w:tcPr>
            <w:tcW w:w="501" w:type="pct"/>
          </w:tcPr>
          <w:p w14:paraId="76EE716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tcPr>
          <w:p w14:paraId="3480696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6D541F" w14:paraId="7D197781" w14:textId="77777777" w:rsidTr="009E785C">
        <w:trPr>
          <w:trHeight w:val="255"/>
        </w:trPr>
        <w:tc>
          <w:tcPr>
            <w:tcW w:w="790" w:type="pct"/>
            <w:vMerge w:val="restart"/>
          </w:tcPr>
          <w:p w14:paraId="0DE2400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.2</w:t>
            </w:r>
          </w:p>
          <w:p w14:paraId="3BBFFDB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Илья Ильич Обломов как вневременной тип и одна из граней национального характера</w:t>
            </w:r>
          </w:p>
        </w:tc>
        <w:tc>
          <w:tcPr>
            <w:tcW w:w="3008" w:type="pct"/>
          </w:tcPr>
          <w:p w14:paraId="4F759B9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6DDED39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1867F24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r>
              <w:rPr>
                <w:rFonts w:ascii="Times New Roman" w:hAnsi="Times New Roman" w:cs="Times New Roman"/>
                <w:b/>
                <w:i/>
              </w:rPr>
              <w:t xml:space="preserve"> </w:t>
            </w:r>
          </w:p>
          <w:p w14:paraId="66C5ED59"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14:paraId="522F5695" w14:textId="77777777" w:rsidR="00851835" w:rsidRPr="006D541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p>
        </w:tc>
      </w:tr>
      <w:tr w:rsidR="009E785C" w:rsidRPr="00782DD8" w14:paraId="41434931" w14:textId="77777777" w:rsidTr="009E785C">
        <w:trPr>
          <w:trHeight w:val="1095"/>
        </w:trPr>
        <w:tc>
          <w:tcPr>
            <w:tcW w:w="790" w:type="pct"/>
            <w:vMerge/>
          </w:tcPr>
          <w:p w14:paraId="550A86D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0FE41DC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А.И. Гончаров роман «Обломов». Образ Обломова: детство, юность, зрелость. Понятие «обломовщины» в романе А.И. Гончарова, «обломовщина» как имя нарицательное. Образ Обломова в театре и кино, в современной массовой культуре, черты Обломова в каждом из нас</w:t>
            </w:r>
          </w:p>
        </w:tc>
        <w:tc>
          <w:tcPr>
            <w:tcW w:w="501" w:type="pct"/>
          </w:tcPr>
          <w:p w14:paraId="3D5656A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tcPr>
          <w:p w14:paraId="3447CAF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9E785C" w:rsidRPr="00782DD8" w14:paraId="2024C10E" w14:textId="77777777" w:rsidTr="009E785C">
        <w:trPr>
          <w:trHeight w:val="1095"/>
        </w:trPr>
        <w:tc>
          <w:tcPr>
            <w:tcW w:w="790" w:type="pct"/>
            <w:vMerge/>
          </w:tcPr>
          <w:p w14:paraId="4D5BAB4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50C596E8"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b/>
                <w:sz w:val="24"/>
              </w:rPr>
              <w:t xml:space="preserve">Практические занятия: </w:t>
            </w:r>
            <w:r>
              <w:rPr>
                <w:rFonts w:ascii="Times New Roman" w:hAnsi="Times New Roman"/>
                <w:sz w:val="24"/>
              </w:rPr>
              <w:t xml:space="preserve">Работа с избранными эпизодами из романа (чтение и обсуждение). Составление «Словарика непонятных и устаревших слов». </w:t>
            </w:r>
          </w:p>
          <w:p w14:paraId="473B284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sz w:val="24"/>
              </w:rPr>
              <w:t>Сообщения по темам: «Портрет Ильи Ильича Обломова в интерьере» по описанию в романе и своим впечатлениям, (реализация на выбор ученика: текстовое /цитатное описание; визуализация портрета в разных техниках: графика, аппликация, коллаж, видеомонтаж и т д.)</w:t>
            </w:r>
          </w:p>
        </w:tc>
        <w:tc>
          <w:tcPr>
            <w:tcW w:w="501" w:type="pct"/>
          </w:tcPr>
          <w:p w14:paraId="43844DF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tcPr>
          <w:p w14:paraId="45B0868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9E785C" w:rsidRPr="00782DD8" w14:paraId="45BE38C4" w14:textId="77777777" w:rsidTr="009E785C">
        <w:trPr>
          <w:trHeight w:val="277"/>
        </w:trPr>
        <w:tc>
          <w:tcPr>
            <w:tcW w:w="790" w:type="pct"/>
            <w:vMerge w:val="restart"/>
          </w:tcPr>
          <w:p w14:paraId="3D0F06C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1</w:t>
            </w:r>
            <w:r w:rsidRPr="00782DD8">
              <w:rPr>
                <w:rFonts w:ascii="Times New Roman" w:hAnsi="Times New Roman" w:cs="Times New Roman"/>
                <w:b/>
                <w:bCs/>
                <w:sz w:val="24"/>
                <w:szCs w:val="24"/>
              </w:rPr>
              <w:t>.3</w:t>
            </w:r>
          </w:p>
          <w:p w14:paraId="0484188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 xml:space="preserve">Социально-нравственная проблематика </w:t>
            </w:r>
          </w:p>
          <w:p w14:paraId="5AAE904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романа И. С. Тургенева «Отцы и дети»</w:t>
            </w:r>
          </w:p>
        </w:tc>
        <w:tc>
          <w:tcPr>
            <w:tcW w:w="3008" w:type="pct"/>
          </w:tcPr>
          <w:p w14:paraId="75E27A7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0C82072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7359DCE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14:paraId="597C736A" w14:textId="77777777" w:rsidR="00851835" w:rsidRPr="00EE3077" w:rsidRDefault="00851835" w:rsidP="00576602">
            <w:pPr>
              <w:rPr>
                <w:rFonts w:ascii="Times New Roman" w:eastAsia="Times New Roman" w:hAnsi="Times New Roman" w:cs="Times New Roman"/>
              </w:rPr>
            </w:pPr>
          </w:p>
          <w:p w14:paraId="1664A01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14:paraId="2D5F8D58" w14:textId="77777777" w:rsidR="00851835" w:rsidRPr="00782DD8" w:rsidRDefault="00851835" w:rsidP="00576602">
            <w:pPr>
              <w:rPr>
                <w:rFonts w:ascii="Times New Roman" w:hAnsi="Times New Roman" w:cs="Times New Roman"/>
                <w:b/>
                <w:bCs/>
                <w:i/>
              </w:rPr>
            </w:pPr>
          </w:p>
        </w:tc>
      </w:tr>
      <w:tr w:rsidR="009E785C" w:rsidRPr="00782DD8" w14:paraId="39BACD2E" w14:textId="77777777" w:rsidTr="009E785C">
        <w:trPr>
          <w:trHeight w:val="1350"/>
        </w:trPr>
        <w:tc>
          <w:tcPr>
            <w:tcW w:w="790" w:type="pct"/>
            <w:vMerge/>
          </w:tcPr>
          <w:p w14:paraId="2D94A23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3A1F670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Творческая история, смысл названия. «Отцы» (Павел Петрович и Николай Петрович Кирсановы) и молодое поколение, специфика конфликта. Вечные темы в спорах «отцов и детей». Взгляд на человека и жизнь общества глазами молодого поколения. Понятие антитезы на примере противопоставления Евгения Базарова и Павла Петровича Кирсанова в романе: портретные и речевые характеристики. Нигилизм и нигилисты</w:t>
            </w:r>
            <w:r>
              <w:rPr>
                <w:rFonts w:ascii="Times New Roman" w:hAnsi="Times New Roman" w:cs="Times New Roman"/>
                <w:sz w:val="24"/>
                <w:szCs w:val="24"/>
              </w:rPr>
              <w:t>.</w:t>
            </w:r>
          </w:p>
        </w:tc>
        <w:tc>
          <w:tcPr>
            <w:tcW w:w="501" w:type="pct"/>
            <w:tcBorders>
              <w:bottom w:val="single" w:sz="4" w:space="0" w:color="auto"/>
            </w:tcBorders>
          </w:tcPr>
          <w:p w14:paraId="61C1467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14:paraId="4EB9673F" w14:textId="77777777" w:rsidR="00851835" w:rsidRPr="00782DD8" w:rsidRDefault="00851835" w:rsidP="00576602">
            <w:pPr>
              <w:rPr>
                <w:rFonts w:ascii="Times New Roman" w:hAnsi="Times New Roman" w:cs="Times New Roman"/>
                <w:b/>
                <w:i/>
              </w:rPr>
            </w:pPr>
          </w:p>
        </w:tc>
      </w:tr>
      <w:tr w:rsidR="009E785C" w:rsidRPr="00782DD8" w14:paraId="301E97EB" w14:textId="77777777" w:rsidTr="009E785C">
        <w:trPr>
          <w:trHeight w:val="585"/>
        </w:trPr>
        <w:tc>
          <w:tcPr>
            <w:tcW w:w="790" w:type="pct"/>
            <w:vMerge/>
            <w:tcBorders>
              <w:bottom w:val="single" w:sz="4" w:space="0" w:color="auto"/>
            </w:tcBorders>
          </w:tcPr>
          <w:p w14:paraId="4E5E29C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0D7505B2" w14:textId="77777777" w:rsidR="00851835" w:rsidRPr="00E677C9"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E677C9">
              <w:rPr>
                <w:rFonts w:ascii="Times New Roman" w:hAnsi="Times New Roman" w:cs="Times New Roman"/>
                <w:b/>
                <w:sz w:val="24"/>
                <w:szCs w:val="24"/>
              </w:rPr>
              <w:t>Практические занятия:</w:t>
            </w:r>
            <w:r>
              <w:rPr>
                <w:rFonts w:ascii="Times New Roman" w:hAnsi="Times New Roman" w:cs="Times New Roman"/>
                <w:b/>
                <w:sz w:val="24"/>
                <w:szCs w:val="24"/>
              </w:rPr>
              <w:t xml:space="preserve"> </w:t>
            </w:r>
            <w:r w:rsidRPr="00E677C9">
              <w:rPr>
                <w:rFonts w:ascii="Times New Roman" w:hAnsi="Times New Roman" w:cs="Times New Roman"/>
                <w:sz w:val="24"/>
                <w:szCs w:val="24"/>
              </w:rPr>
              <w:t>Работа с избранными эпизодами романа.</w:t>
            </w:r>
            <w:r>
              <w:rPr>
                <w:rFonts w:ascii="Times New Roman" w:hAnsi="Times New Roman" w:cs="Times New Roman"/>
                <w:sz w:val="24"/>
                <w:szCs w:val="24"/>
              </w:rPr>
              <w:t xml:space="preserve"> Написание рассказа о произошедшем споре от лица Павла Петровича или лица Базарова и озаглавить его, встав на точку зрения персонажа и перечислив все темы, которые были в споре затронуты, и дав оценку от лица персонажа своему оппоненту.</w:t>
            </w:r>
          </w:p>
        </w:tc>
        <w:tc>
          <w:tcPr>
            <w:tcW w:w="501" w:type="pct"/>
            <w:tcBorders>
              <w:bottom w:val="single" w:sz="4" w:space="0" w:color="auto"/>
            </w:tcBorders>
          </w:tcPr>
          <w:p w14:paraId="5D6827B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14:paraId="7FC7D40B" w14:textId="77777777" w:rsidR="00851835" w:rsidRPr="00782DD8" w:rsidRDefault="00851835" w:rsidP="00576602">
            <w:pPr>
              <w:rPr>
                <w:rFonts w:ascii="Times New Roman" w:hAnsi="Times New Roman" w:cs="Times New Roman"/>
                <w:b/>
                <w:i/>
              </w:rPr>
            </w:pPr>
          </w:p>
        </w:tc>
      </w:tr>
      <w:tr w:rsidR="009E785C" w:rsidRPr="00782DD8" w14:paraId="1BEB01D1" w14:textId="77777777" w:rsidTr="009E785C">
        <w:trPr>
          <w:trHeight w:val="1406"/>
        </w:trPr>
        <w:tc>
          <w:tcPr>
            <w:tcW w:w="790" w:type="pct"/>
            <w:vMerge w:val="restart"/>
          </w:tcPr>
          <w:p w14:paraId="20B6D7D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.4</w:t>
            </w:r>
          </w:p>
          <w:p w14:paraId="19B6D181" w14:textId="2970DACD" w:rsidR="00851835" w:rsidRPr="009E785C" w:rsidRDefault="00851835" w:rsidP="009E785C">
            <w:pPr>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Особенности сатиры в романе-хронике М. Е. Салтыкова-Щедрина «История одного города»</w:t>
            </w:r>
          </w:p>
        </w:tc>
        <w:tc>
          <w:tcPr>
            <w:tcW w:w="3008" w:type="pct"/>
          </w:tcPr>
          <w:p w14:paraId="15900C6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p w14:paraId="5239347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cs="Times New Roman"/>
                <w:sz w:val="24"/>
                <w:szCs w:val="24"/>
              </w:rPr>
              <w:t xml:space="preserve"> </w:t>
            </w:r>
            <w:r>
              <w:rPr>
                <w:rFonts w:ascii="Times New Roman" w:hAnsi="Times New Roman"/>
                <w:i/>
                <w:sz w:val="24"/>
              </w:rPr>
              <w:t>Для чтения и изучения:</w:t>
            </w:r>
            <w:r>
              <w:rPr>
                <w:rFonts w:ascii="Times New Roman" w:hAnsi="Times New Roman"/>
                <w:sz w:val="24"/>
              </w:rPr>
              <w:t xml:space="preserve"> роман-хроника «История одного города» (не менее двух глав по выбору: главы «О корени происхождения глуповцев», «Опись градоначальникам», «Органчик», «Подтверждение покаяния» или другие.</w:t>
            </w:r>
          </w:p>
          <w:p w14:paraId="779DCF8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Художественные средства: иносказание, гротеск, гипербола, ирония, сатира. Эзопов язык</w:t>
            </w:r>
          </w:p>
        </w:tc>
        <w:tc>
          <w:tcPr>
            <w:tcW w:w="501" w:type="pct"/>
          </w:tcPr>
          <w:p w14:paraId="7C2E7CC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tcPr>
          <w:p w14:paraId="1E74B96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7EF879CE" w14:textId="77777777" w:rsidR="00851835" w:rsidRPr="00EE3077" w:rsidRDefault="00851835" w:rsidP="00576602">
            <w:pPr>
              <w:rPr>
                <w:rFonts w:ascii="Times New Roman" w:eastAsia="Times New Roman" w:hAnsi="Times New Roman" w:cs="Times New Roman"/>
              </w:rPr>
            </w:pPr>
          </w:p>
          <w:p w14:paraId="1D65BD30" w14:textId="77777777" w:rsidR="00851835" w:rsidRPr="00EE3077" w:rsidRDefault="00851835" w:rsidP="00576602">
            <w:pPr>
              <w:rPr>
                <w:rFonts w:ascii="Times New Roman" w:eastAsia="Times New Roman" w:hAnsi="Times New Roman" w:cs="Times New Roman"/>
              </w:rPr>
            </w:pPr>
          </w:p>
          <w:p w14:paraId="63179CE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52E92039" w14:textId="77777777" w:rsidTr="009E785C">
        <w:trPr>
          <w:trHeight w:val="1643"/>
        </w:trPr>
        <w:tc>
          <w:tcPr>
            <w:tcW w:w="790" w:type="pct"/>
            <w:vMerge/>
          </w:tcPr>
          <w:p w14:paraId="21B175B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008" w:type="pct"/>
          </w:tcPr>
          <w:p w14:paraId="2FFE79B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Практическое занятие</w:t>
            </w:r>
          </w:p>
          <w:p w14:paraId="50909289" w14:textId="77777777" w:rsidR="00851835" w:rsidRPr="00B061E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Работа с избранными</w:t>
            </w:r>
            <w:r>
              <w:rPr>
                <w:rFonts w:ascii="Times New Roman" w:hAnsi="Times New Roman"/>
                <w:b/>
                <w:sz w:val="24"/>
              </w:rPr>
              <w:t xml:space="preserve"> </w:t>
            </w:r>
            <w:r>
              <w:rPr>
                <w:rFonts w:ascii="Times New Roman" w:hAnsi="Times New Roman"/>
                <w:sz w:val="24"/>
              </w:rPr>
              <w:t>эпизодами, подготовка инсценировки, иллюстраций; подготовка материала о биографии М. Е. Салтыкова-Щедрина в виде ленты времени / инфографики / презентации / видеоролика / постера / коллажа / подкаста и соотнесении фактов личной биографии с художественным творчеством писателя</w:t>
            </w:r>
          </w:p>
        </w:tc>
        <w:tc>
          <w:tcPr>
            <w:tcW w:w="501" w:type="pct"/>
          </w:tcPr>
          <w:p w14:paraId="555273E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tcPr>
          <w:p w14:paraId="573622F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6D541F" w14:paraId="0B62A1AF" w14:textId="77777777" w:rsidTr="009E785C">
        <w:trPr>
          <w:trHeight w:val="244"/>
        </w:trPr>
        <w:tc>
          <w:tcPr>
            <w:tcW w:w="790" w:type="pct"/>
            <w:vMerge w:val="restart"/>
          </w:tcPr>
          <w:p w14:paraId="5485FC2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.5</w:t>
            </w:r>
          </w:p>
          <w:p w14:paraId="33274F04" w14:textId="77777777" w:rsidR="00851835" w:rsidRDefault="00851835" w:rsidP="00576602">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Влияние творчества Ф. М. Достоевского на развитие русской литературы.</w:t>
            </w:r>
          </w:p>
          <w:p w14:paraId="060F270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Философская проблематика романа «Преступление и наказание»</w:t>
            </w:r>
          </w:p>
        </w:tc>
        <w:tc>
          <w:tcPr>
            <w:tcW w:w="3008" w:type="pct"/>
          </w:tcPr>
          <w:p w14:paraId="0E599BA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1EB41FA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4</w:t>
            </w:r>
          </w:p>
        </w:tc>
        <w:tc>
          <w:tcPr>
            <w:tcW w:w="702" w:type="pct"/>
            <w:vMerge w:val="restart"/>
          </w:tcPr>
          <w:p w14:paraId="7F2FB51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14:paraId="6443289E" w14:textId="77777777" w:rsidR="00851835" w:rsidRDefault="00851835" w:rsidP="00576602">
            <w:pPr>
              <w:rPr>
                <w:rFonts w:ascii="Times New Roman" w:hAnsi="Times New Roman" w:cs="Times New Roman"/>
                <w:bCs/>
              </w:rPr>
            </w:pPr>
          </w:p>
          <w:p w14:paraId="7F7A1993" w14:textId="77777777" w:rsidR="00851835" w:rsidRPr="00EE3077" w:rsidRDefault="00851835" w:rsidP="00576602">
            <w:pPr>
              <w:rPr>
                <w:rFonts w:ascii="Times New Roman" w:eastAsia="Times New Roman" w:hAnsi="Times New Roman" w:cs="Times New Roman"/>
              </w:rPr>
            </w:pPr>
          </w:p>
          <w:p w14:paraId="0A3416FD" w14:textId="77777777" w:rsidR="00851835" w:rsidRPr="006D541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rPr>
            </w:pPr>
          </w:p>
        </w:tc>
      </w:tr>
      <w:tr w:rsidR="009E785C" w:rsidRPr="00782DD8" w14:paraId="539A77CC" w14:textId="77777777" w:rsidTr="009E785C">
        <w:trPr>
          <w:trHeight w:val="3585"/>
        </w:trPr>
        <w:tc>
          <w:tcPr>
            <w:tcW w:w="790" w:type="pct"/>
            <w:vMerge/>
          </w:tcPr>
          <w:p w14:paraId="61E16BC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1FF0636C" w14:textId="77777777" w:rsidR="00851835" w:rsidRPr="00782DD8" w:rsidRDefault="00851835" w:rsidP="00576602">
            <w:pPr>
              <w:jc w:val="both"/>
              <w:rPr>
                <w:rFonts w:ascii="Times New Roman" w:hAnsi="Times New Roman" w:cs="Times New Roman"/>
                <w:b/>
                <w:sz w:val="24"/>
                <w:szCs w:val="24"/>
              </w:rPr>
            </w:pPr>
            <w:r w:rsidRPr="00782DD8">
              <w:rPr>
                <w:rFonts w:ascii="Times New Roman" w:hAnsi="Times New Roman" w:cs="Times New Roman"/>
                <w:sz w:val="24"/>
                <w:szCs w:val="24"/>
              </w:rPr>
              <w:t>Роман «Преступление и наказание»: образ главного героя. Причины преступления: внешние и внутренние. Теория, путь к преступлению, крушение теории, наказание, покаяние и «воскрешение». Роль образа Сони Мармеладовой, значение эпизода чтения Евангелия. «Двойники» Раскольникова: теория Раскольникова устами Петра Петровича Лужина и Свидригайлова. Значение эпилога романа, сон Раскольникова на каторге. Внутреннее преображение как основа изменения мира к лучшему. «Самообман Раскольникова» (крах теории главного героя в романе; бесчеловечность раскольниковской «арифметики»; антигуманность теории в целом). Ф.М. Достоевский и современность. Тезисы теории Раскольникова и признаки фашизма (в сопоставлении). Экранизации романа. Жизнь литературного героя вне романа: образ Раскольникова в массовой культуре: элементы сюжета, знаковые художественные детали в основе комиксов, карикатур и в др. текстовых и графических формах, мемориальные места, «маршрут» -экскурсия по местам, описанным в романе, и др.</w:t>
            </w:r>
          </w:p>
        </w:tc>
        <w:tc>
          <w:tcPr>
            <w:tcW w:w="501" w:type="pct"/>
          </w:tcPr>
          <w:p w14:paraId="6422ED9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Pr>
          <w:p w14:paraId="2B00AA8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063533F6" w14:textId="77777777" w:rsidTr="009E785C">
        <w:trPr>
          <w:trHeight w:val="270"/>
        </w:trPr>
        <w:tc>
          <w:tcPr>
            <w:tcW w:w="790" w:type="pct"/>
            <w:vMerge/>
            <w:tcBorders>
              <w:bottom w:val="single" w:sz="4" w:space="0" w:color="auto"/>
            </w:tcBorders>
          </w:tcPr>
          <w:p w14:paraId="67F2B1E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649F3711" w14:textId="77777777" w:rsidR="00851835" w:rsidRPr="00E677C9" w:rsidRDefault="00851835" w:rsidP="00576602">
            <w:pPr>
              <w:jc w:val="both"/>
              <w:rPr>
                <w:rFonts w:ascii="Times New Roman" w:hAnsi="Times New Roman" w:cs="Times New Roman"/>
                <w:sz w:val="24"/>
                <w:szCs w:val="24"/>
              </w:rPr>
            </w:pPr>
            <w:r w:rsidRPr="00E677C9">
              <w:rPr>
                <w:rFonts w:ascii="Times New Roman" w:hAnsi="Times New Roman" w:cs="Times New Roman"/>
                <w:b/>
                <w:sz w:val="24"/>
                <w:szCs w:val="24"/>
              </w:rPr>
              <w:t>Практические занятия</w:t>
            </w:r>
            <w:r>
              <w:rPr>
                <w:rFonts w:ascii="Times New Roman" w:hAnsi="Times New Roman" w:cs="Times New Roman"/>
                <w:b/>
                <w:sz w:val="24"/>
                <w:szCs w:val="24"/>
              </w:rPr>
              <w:t xml:space="preserve">: </w:t>
            </w:r>
            <w:r w:rsidRPr="006D5B68">
              <w:rPr>
                <w:rFonts w:ascii="Times New Roman" w:hAnsi="Times New Roman" w:cs="Times New Roman"/>
                <w:sz w:val="24"/>
                <w:szCs w:val="24"/>
              </w:rPr>
              <w:t>Работа с избранными эпизодами из романа «Преступление и наказание» (чтение и обсуждение). Работа в малых группах (задания по выбору): подготовка материала о биографии Ф.М. Достоевского в виде ленты времени / презентации / видеоролика / постера / коллажа / подкаста или в др. оговоренном учителем формате и соотнесите факты личной биографии с художественным творчеством писателя; работа с информационными ресурсами и картами, подготовка иллюстраций с вероятным маршрутом экскурсии по местам Петербурга, упомянутым в романе, и комментариев; написание текста-исследования «Почему Раскольников убивает?» (В. Набоков) или текста-опровержения теории Раскольникова</w:t>
            </w:r>
          </w:p>
        </w:tc>
        <w:tc>
          <w:tcPr>
            <w:tcW w:w="501" w:type="pct"/>
            <w:tcBorders>
              <w:bottom w:val="single" w:sz="4" w:space="0" w:color="auto"/>
            </w:tcBorders>
          </w:tcPr>
          <w:p w14:paraId="4B106CB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14:paraId="502713F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4640BDC6" w14:textId="77777777" w:rsidTr="009E785C">
        <w:trPr>
          <w:trHeight w:val="238"/>
        </w:trPr>
        <w:tc>
          <w:tcPr>
            <w:tcW w:w="790" w:type="pct"/>
            <w:vMerge w:val="restart"/>
          </w:tcPr>
          <w:p w14:paraId="4217204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1</w:t>
            </w:r>
            <w:r w:rsidRPr="00782DD8">
              <w:rPr>
                <w:rFonts w:ascii="Times New Roman" w:hAnsi="Times New Roman" w:cs="Times New Roman"/>
                <w:b/>
                <w:bCs/>
                <w:sz w:val="24"/>
                <w:szCs w:val="24"/>
              </w:rPr>
              <w:t>.6</w:t>
            </w:r>
          </w:p>
          <w:p w14:paraId="0C3F5C8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Человек в поиске правды и любви: «любовь – это деятельное желание добра другому…» – в творчестве Л. Н. Толстого (1828—1910).</w:t>
            </w:r>
          </w:p>
        </w:tc>
        <w:tc>
          <w:tcPr>
            <w:tcW w:w="3008" w:type="pct"/>
          </w:tcPr>
          <w:p w14:paraId="75CD7B1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66F8D9B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4</w:t>
            </w:r>
          </w:p>
        </w:tc>
        <w:tc>
          <w:tcPr>
            <w:tcW w:w="702" w:type="pct"/>
            <w:vMerge w:val="restart"/>
          </w:tcPr>
          <w:p w14:paraId="73C5BEC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04361047" w14:textId="77777777" w:rsidR="00851835" w:rsidRPr="006D541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p>
          <w:p w14:paraId="291B17AF" w14:textId="77777777" w:rsidR="00851835" w:rsidRPr="00EE3077" w:rsidRDefault="00851835" w:rsidP="00576602">
            <w:pPr>
              <w:rPr>
                <w:rFonts w:ascii="Times New Roman" w:eastAsia="Times New Roman" w:hAnsi="Times New Roman" w:cs="Times New Roman"/>
              </w:rPr>
            </w:pPr>
          </w:p>
          <w:p w14:paraId="0F686EA4"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14:paraId="346949CB" w14:textId="77777777" w:rsidR="00851835" w:rsidRPr="00782DD8" w:rsidRDefault="00851835" w:rsidP="00576602">
            <w:pPr>
              <w:rPr>
                <w:rFonts w:ascii="Times New Roman" w:hAnsi="Times New Roman" w:cs="Times New Roman"/>
                <w:b/>
                <w:bCs/>
                <w:i/>
              </w:rPr>
            </w:pPr>
          </w:p>
        </w:tc>
      </w:tr>
      <w:tr w:rsidR="009E785C" w:rsidRPr="00782DD8" w14:paraId="3DD2567B" w14:textId="77777777" w:rsidTr="009E785C">
        <w:trPr>
          <w:trHeight w:val="272"/>
        </w:trPr>
        <w:tc>
          <w:tcPr>
            <w:tcW w:w="790" w:type="pct"/>
            <w:vMerge/>
          </w:tcPr>
          <w:p w14:paraId="3CBD244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3F259F58" w14:textId="77777777" w:rsidR="00851835" w:rsidRDefault="00851835" w:rsidP="00576602">
            <w:pPr>
              <w:jc w:val="both"/>
              <w:rPr>
                <w:rFonts w:ascii="Times New Roman" w:hAnsi="Times New Roman"/>
                <w:sz w:val="24"/>
              </w:rPr>
            </w:pPr>
            <w:r>
              <w:rPr>
                <w:rFonts w:ascii="Times New Roman" w:hAnsi="Times New Roman" w:cs="Times New Roman"/>
                <w:sz w:val="24"/>
                <w:szCs w:val="24"/>
              </w:rPr>
              <w:t xml:space="preserve">  </w:t>
            </w:r>
            <w:r>
              <w:rPr>
                <w:rFonts w:ascii="Times New Roman" w:hAnsi="Times New Roman"/>
                <w:i/>
                <w:sz w:val="24"/>
              </w:rPr>
              <w:t xml:space="preserve">Для чтения и изучения: </w:t>
            </w:r>
            <w:r>
              <w:rPr>
                <w:rFonts w:ascii="Times New Roman" w:hAnsi="Times New Roman"/>
                <w:sz w:val="24"/>
              </w:rPr>
              <w:t>роман-эпопея «Война и мир».</w:t>
            </w:r>
          </w:p>
          <w:p w14:paraId="215ECDD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Основные этапы творчества Л.Н. Толстого, краткая формулировка толстовских идей. Роман-</w:t>
            </w:r>
            <w:r w:rsidRPr="009E785C">
              <w:rPr>
                <w:rFonts w:ascii="Times New Roman" w:hAnsi="Times New Roman" w:cs="Times New Roman"/>
                <w:sz w:val="24"/>
              </w:rPr>
              <w:t xml:space="preserve">эпопея «Война и мир»: история создания, истоки замысла, жанровое своеобразие, смысл названия, экранизации романа, отражение нравственных идеалов Толстого в системе персонажей. Образы солдат батареи Раевского. Платон Каратаев как воплощение идеала «простоты и правды». Сопоставление в романе-эпопеи образов Платона Каратаева и Тихона Щербатого. Истоки преображения главных героев: влияние "мысли народной" на князя Андрея и Пьера Безухова. «Мысль семейная» и «мысль народная». </w:t>
            </w:r>
            <w:r w:rsidRPr="009E785C">
              <w:rPr>
                <w:rFonts w:ascii="Times New Roman" w:hAnsi="Times New Roman" w:cs="Times New Roman"/>
                <w:sz w:val="24"/>
              </w:rPr>
              <w:lastRenderedPageBreak/>
              <w:t>Роль народа и личности в истории.</w:t>
            </w:r>
          </w:p>
        </w:tc>
        <w:tc>
          <w:tcPr>
            <w:tcW w:w="501" w:type="pct"/>
          </w:tcPr>
          <w:p w14:paraId="4D0C310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lastRenderedPageBreak/>
              <w:t>2</w:t>
            </w:r>
          </w:p>
        </w:tc>
        <w:tc>
          <w:tcPr>
            <w:tcW w:w="702" w:type="pct"/>
            <w:vMerge/>
          </w:tcPr>
          <w:p w14:paraId="67C2F8DE" w14:textId="77777777" w:rsidR="00851835" w:rsidRPr="00782DD8" w:rsidRDefault="00851835" w:rsidP="00576602">
            <w:pPr>
              <w:rPr>
                <w:rFonts w:ascii="Times New Roman" w:hAnsi="Times New Roman" w:cs="Times New Roman"/>
                <w:b/>
                <w:i/>
              </w:rPr>
            </w:pPr>
          </w:p>
        </w:tc>
      </w:tr>
      <w:tr w:rsidR="009E785C" w:rsidRPr="00782DD8" w14:paraId="41A4B253" w14:textId="77777777" w:rsidTr="009E785C">
        <w:trPr>
          <w:trHeight w:val="531"/>
        </w:trPr>
        <w:tc>
          <w:tcPr>
            <w:tcW w:w="790" w:type="pct"/>
            <w:vMerge/>
            <w:tcBorders>
              <w:bottom w:val="single" w:sz="4" w:space="0" w:color="auto"/>
            </w:tcBorders>
          </w:tcPr>
          <w:p w14:paraId="494C93D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19D13D56"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6D5B68">
              <w:rPr>
                <w:rFonts w:ascii="Times New Roman" w:hAnsi="Times New Roman" w:cs="Times New Roman"/>
                <w:b/>
                <w:sz w:val="24"/>
                <w:szCs w:val="24"/>
              </w:rPr>
              <w:t>Практические занятия</w:t>
            </w:r>
            <w:r>
              <w:rPr>
                <w:rFonts w:ascii="Times New Roman" w:hAnsi="Times New Roman" w:cs="Times New Roman"/>
                <w:b/>
                <w:sz w:val="24"/>
                <w:szCs w:val="24"/>
              </w:rPr>
              <w:t xml:space="preserve"> </w:t>
            </w:r>
          </w:p>
          <w:p w14:paraId="0B2ABAA0" w14:textId="77777777" w:rsidR="00851835" w:rsidRDefault="00851835" w:rsidP="00576602">
            <w:pPr>
              <w:jc w:val="both"/>
              <w:rPr>
                <w:rFonts w:ascii="Times New Roman" w:hAnsi="Times New Roman"/>
                <w:sz w:val="24"/>
              </w:rPr>
            </w:pPr>
            <w:r>
              <w:rPr>
                <w:rFonts w:ascii="Times New Roman" w:hAnsi="Times New Roman"/>
                <w:sz w:val="24"/>
              </w:rPr>
              <w:t>Подготовка материала о биографии Л.Н. Толстого в виде ленты времени / презентации / видеоролика / постера / коллажа / подкаста и соотнесении фактов личной биографии с художественным творчеством писателя. Работа с инфоресурсами: подготовка презентации / постер, коллаж / видеоролик или др. формате (по выбору) об истории создания романа-эпопеи «Война и мир» Л.Н. Толстого/ или написание рецензии на экранизацию романа «Война и мир».</w:t>
            </w:r>
          </w:p>
          <w:p w14:paraId="01465050" w14:textId="77777777" w:rsidR="00851835" w:rsidRPr="006D5B6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i/>
                <w:sz w:val="24"/>
              </w:rPr>
              <w:t>Выразительное чтение отрывка наизусть</w:t>
            </w:r>
          </w:p>
        </w:tc>
        <w:tc>
          <w:tcPr>
            <w:tcW w:w="501" w:type="pct"/>
            <w:tcBorders>
              <w:bottom w:val="single" w:sz="4" w:space="0" w:color="auto"/>
            </w:tcBorders>
          </w:tcPr>
          <w:p w14:paraId="0183CBC8"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14:paraId="382D6C68" w14:textId="77777777" w:rsidR="00851835" w:rsidRPr="00782DD8" w:rsidRDefault="00851835" w:rsidP="00576602">
            <w:pPr>
              <w:rPr>
                <w:rFonts w:ascii="Times New Roman" w:hAnsi="Times New Roman" w:cs="Times New Roman"/>
                <w:b/>
                <w:i/>
              </w:rPr>
            </w:pPr>
          </w:p>
        </w:tc>
      </w:tr>
      <w:tr w:rsidR="009E785C" w:rsidRPr="00782DD8" w14:paraId="2524941B" w14:textId="77777777" w:rsidTr="009E785C">
        <w:trPr>
          <w:trHeight w:val="2678"/>
        </w:trPr>
        <w:tc>
          <w:tcPr>
            <w:tcW w:w="790" w:type="pct"/>
            <w:vMerge w:val="restart"/>
          </w:tcPr>
          <w:p w14:paraId="6659F1E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.7</w:t>
            </w:r>
          </w:p>
          <w:p w14:paraId="23A1AC9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Гражданская лирика Н.А. Некрасова. Проблематика поэмы «Кому на Руси жить хорошо»</w:t>
            </w:r>
          </w:p>
        </w:tc>
        <w:tc>
          <w:tcPr>
            <w:tcW w:w="3008" w:type="pct"/>
          </w:tcPr>
          <w:p w14:paraId="0C66105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sidRPr="00782DD8">
              <w:rPr>
                <w:rFonts w:ascii="Times New Roman" w:hAnsi="Times New Roman" w:cs="Times New Roman"/>
                <w:b/>
                <w:sz w:val="24"/>
                <w:szCs w:val="24"/>
              </w:rPr>
              <w:t>Содержание учебного материала:</w:t>
            </w:r>
            <w:r>
              <w:rPr>
                <w:rFonts w:ascii="Times New Roman" w:hAnsi="Times New Roman"/>
                <w:i/>
                <w:sz w:val="24"/>
              </w:rPr>
              <w:t xml:space="preserve"> </w:t>
            </w:r>
          </w:p>
          <w:p w14:paraId="428EA9E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Н.А. Некрасов. Стихотворения (не менее двух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w:t>
            </w:r>
          </w:p>
          <w:p w14:paraId="761824B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Поэма «Кому на Руси жить хорошо» (1866) (обзорно). </w:t>
            </w:r>
          </w:p>
          <w:p w14:paraId="758B37DF" w14:textId="21D80ABB" w:rsidR="00851835" w:rsidRPr="009E785C" w:rsidRDefault="00851835" w:rsidP="009E785C">
            <w:pPr>
              <w:jc w:val="both"/>
              <w:rPr>
                <w:rFonts w:ascii="Times New Roman" w:hAnsi="Times New Roman"/>
                <w:sz w:val="24"/>
              </w:rPr>
            </w:pPr>
            <w:r>
              <w:rPr>
                <w:rFonts w:ascii="Times New Roman" w:hAnsi="Times New Roman"/>
                <w:sz w:val="24"/>
              </w:rPr>
              <w:t>Особенность лирического героя. Основные темы и идеи. Художественное своеобразие лирики Некрасова и её близость к народной поэзии. Чтение и анализ стихотворений. Подготовка сообщения / презентации / ролика / подкаста (по выбору) о поэтических текстах Н.А. Некрасова, ставшими впоследствии народными песнями</w:t>
            </w:r>
          </w:p>
        </w:tc>
        <w:tc>
          <w:tcPr>
            <w:tcW w:w="501" w:type="pct"/>
          </w:tcPr>
          <w:p w14:paraId="78EB692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14:paraId="7A2D38C1" w14:textId="77777777" w:rsidR="00851835" w:rsidRPr="00812D21" w:rsidRDefault="00851835" w:rsidP="00576602">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33E74A9C"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14:paraId="4B261E4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14:paraId="10659C2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2994B531" w14:textId="77777777" w:rsidTr="009E785C">
        <w:trPr>
          <w:trHeight w:val="1406"/>
        </w:trPr>
        <w:tc>
          <w:tcPr>
            <w:tcW w:w="790" w:type="pct"/>
            <w:vMerge/>
            <w:tcBorders>
              <w:bottom w:val="single" w:sz="4" w:space="0" w:color="auto"/>
            </w:tcBorders>
          </w:tcPr>
          <w:p w14:paraId="0752A70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08DE7B82" w14:textId="77777777" w:rsidR="00851835" w:rsidRPr="0090501E"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cs="Times New Roman"/>
                <w:sz w:val="24"/>
                <w:szCs w:val="24"/>
              </w:rPr>
              <w:t xml:space="preserve"> </w:t>
            </w:r>
            <w:r w:rsidRPr="0090501E">
              <w:rPr>
                <w:rFonts w:ascii="Times New Roman" w:hAnsi="Times New Roman"/>
                <w:b/>
                <w:sz w:val="24"/>
              </w:rPr>
              <w:t>Практическое занятие</w:t>
            </w:r>
          </w:p>
          <w:p w14:paraId="5A34D409"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Работа с инфоресурсами. Поэма «Кому на Руси жить хорошо»: сообщение (по выбору) «Эпопея крестьянской жизни: замысел и его воплощение»; «Фольклорная основа поэмы». </w:t>
            </w:r>
          </w:p>
          <w:p w14:paraId="0CD5274F" w14:textId="0A5F19B1" w:rsidR="00851835" w:rsidRPr="009E785C" w:rsidRDefault="00851835" w:rsidP="009E785C">
            <w:pPr>
              <w:jc w:val="both"/>
              <w:rPr>
                <w:rFonts w:ascii="Times New Roman" w:hAnsi="Times New Roman" w:cs="Times New Roman"/>
                <w:b/>
                <w:sz w:val="24"/>
                <w:szCs w:val="24"/>
              </w:rPr>
            </w:pPr>
            <w:r>
              <w:rPr>
                <w:rFonts w:ascii="Times New Roman" w:hAnsi="Times New Roman"/>
                <w:i/>
                <w:sz w:val="24"/>
              </w:rPr>
              <w:t>Выразительное чтение отрывка наизусть</w:t>
            </w:r>
          </w:p>
        </w:tc>
        <w:tc>
          <w:tcPr>
            <w:tcW w:w="501" w:type="pct"/>
            <w:tcBorders>
              <w:bottom w:val="single" w:sz="4" w:space="0" w:color="auto"/>
            </w:tcBorders>
          </w:tcPr>
          <w:p w14:paraId="6851C5F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Cs/>
                <w:sz w:val="24"/>
                <w:szCs w:val="24"/>
              </w:rPr>
            </w:pPr>
          </w:p>
          <w:p w14:paraId="2424340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p w14:paraId="1BEDADB8" w14:textId="77777777" w:rsidR="00851835" w:rsidRPr="0090501E" w:rsidRDefault="00851835" w:rsidP="00576602">
            <w:pPr>
              <w:rPr>
                <w:rFonts w:ascii="Times New Roman" w:hAnsi="Times New Roman" w:cs="Times New Roman"/>
                <w:sz w:val="24"/>
                <w:szCs w:val="24"/>
              </w:rPr>
            </w:pPr>
            <w:r>
              <w:rPr>
                <w:rFonts w:ascii="Times New Roman" w:hAnsi="Times New Roman" w:cs="Times New Roman"/>
                <w:sz w:val="24"/>
                <w:szCs w:val="24"/>
              </w:rPr>
              <w:t>1</w:t>
            </w:r>
          </w:p>
          <w:p w14:paraId="082E1AE7" w14:textId="77777777" w:rsidR="00851835" w:rsidRPr="0090501E" w:rsidRDefault="00851835" w:rsidP="00576602">
            <w:pPr>
              <w:rPr>
                <w:rFonts w:ascii="Times New Roman" w:hAnsi="Times New Roman" w:cs="Times New Roman"/>
                <w:sz w:val="24"/>
                <w:szCs w:val="24"/>
              </w:rPr>
            </w:pPr>
          </w:p>
          <w:p w14:paraId="17C6945F" w14:textId="77777777" w:rsidR="00851835" w:rsidRPr="0090501E" w:rsidRDefault="00851835" w:rsidP="00576602">
            <w:pPr>
              <w:rPr>
                <w:rFonts w:ascii="Times New Roman" w:hAnsi="Times New Roman" w:cs="Times New Roman"/>
                <w:sz w:val="24"/>
                <w:szCs w:val="24"/>
              </w:rPr>
            </w:pPr>
          </w:p>
        </w:tc>
        <w:tc>
          <w:tcPr>
            <w:tcW w:w="702" w:type="pct"/>
            <w:vMerge/>
            <w:tcBorders>
              <w:bottom w:val="single" w:sz="4" w:space="0" w:color="auto"/>
            </w:tcBorders>
          </w:tcPr>
          <w:p w14:paraId="3836CE4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0E7F5C7C" w14:textId="77777777" w:rsidTr="009E785C">
        <w:trPr>
          <w:trHeight w:val="223"/>
        </w:trPr>
        <w:tc>
          <w:tcPr>
            <w:tcW w:w="790" w:type="pct"/>
            <w:vMerge w:val="restart"/>
          </w:tcPr>
          <w:p w14:paraId="48F7D72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.8</w:t>
            </w:r>
          </w:p>
          <w:p w14:paraId="67055EB6"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b/>
                <w:sz w:val="24"/>
              </w:rPr>
              <w:lastRenderedPageBreak/>
              <w:t>Идейно-художественное своеобразие лирики Ф.И. Тютчева и А.А. Фета</w:t>
            </w:r>
          </w:p>
          <w:p w14:paraId="540F55C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Человек и мир в зеркале поэзии. Ф.И. Тютчев и А.А. Фет</w:t>
            </w:r>
          </w:p>
        </w:tc>
        <w:tc>
          <w:tcPr>
            <w:tcW w:w="3008" w:type="pct"/>
          </w:tcPr>
          <w:p w14:paraId="6B5A1E6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7B4CA22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 xml:space="preserve"> 1</w:t>
            </w:r>
          </w:p>
        </w:tc>
        <w:tc>
          <w:tcPr>
            <w:tcW w:w="702" w:type="pct"/>
            <w:vMerge w:val="restart"/>
          </w:tcPr>
          <w:p w14:paraId="45F61C2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14:paraId="0DA381A7" w14:textId="77777777" w:rsidR="00851835" w:rsidRPr="00EE3077" w:rsidRDefault="00851835" w:rsidP="00576602">
            <w:pPr>
              <w:rPr>
                <w:rFonts w:ascii="Times New Roman" w:eastAsia="Times New Roman" w:hAnsi="Times New Roman" w:cs="Times New Roman"/>
              </w:rPr>
            </w:pPr>
          </w:p>
          <w:p w14:paraId="54B1A9F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p w14:paraId="3ED1B7A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 xml:space="preserve"> </w:t>
            </w:r>
          </w:p>
        </w:tc>
      </w:tr>
      <w:tr w:rsidR="009E785C" w:rsidRPr="00782DD8" w14:paraId="3A6E74F1" w14:textId="77777777" w:rsidTr="009E785C">
        <w:trPr>
          <w:trHeight w:val="4260"/>
        </w:trPr>
        <w:tc>
          <w:tcPr>
            <w:tcW w:w="790" w:type="pct"/>
            <w:vMerge/>
          </w:tcPr>
          <w:p w14:paraId="470BBA3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27F3C086" w14:textId="77777777" w:rsidR="00851835" w:rsidRPr="00782DD8" w:rsidRDefault="00851835" w:rsidP="00576602">
            <w:pPr>
              <w:rPr>
                <w:rFonts w:ascii="Times New Roman" w:hAnsi="Times New Roman" w:cs="Times New Roman"/>
                <w:sz w:val="24"/>
                <w:szCs w:val="24"/>
              </w:rPr>
            </w:pPr>
            <w:r w:rsidRPr="00782DD8">
              <w:rPr>
                <w:rFonts w:ascii="Times New Roman" w:hAnsi="Times New Roman" w:cs="Times New Roman"/>
                <w:sz w:val="24"/>
                <w:szCs w:val="24"/>
              </w:rPr>
              <w:t xml:space="preserve">Основные темы и художественное своеобразие лирики Тютчева, бурный пейзаж как доминанта в художественном мире Тютчева. </w:t>
            </w:r>
            <w:r w:rsidRPr="00782DD8">
              <w:rPr>
                <w:rFonts w:ascii="Times New Roman" w:hAnsi="Times New Roman" w:cs="Times New Roman"/>
                <w:i/>
                <w:sz w:val="24"/>
                <w:szCs w:val="24"/>
              </w:rPr>
              <w:t xml:space="preserve">Для чтения и изучения: </w:t>
            </w:r>
            <w:r w:rsidRPr="00782DD8">
              <w:rPr>
                <w:rFonts w:ascii="Times New Roman" w:hAnsi="Times New Roman" w:cs="Times New Roman"/>
                <w:sz w:val="24"/>
                <w:szCs w:val="24"/>
              </w:rPr>
              <w:t>Ф.И. Тютчев: «Наш век», «Silentium», «Не то, что мните вы, природа…» «О, как убийственно мы любим…», «Фонтан», «Чему бы жизнь нас не учила…», «Осенний вечер», «Не рассуждай, не хлопочи…», «Я встретил вас…», «Два голоса», «Еще земли печален вид…», «Она сидела на полу…», «Есть в осени первоначальной…», «Полдень», «Предопределение», «Весь день она лежала в забытьи…», «Когда дряхлеющие силы…», «Как хорошо ты, о море ночное…», «О чём ты воешь, ветр ночной?» и др.</w:t>
            </w:r>
          </w:p>
          <w:p w14:paraId="6B8A41A0" w14:textId="78206FA3" w:rsidR="00851835" w:rsidRPr="009E785C" w:rsidRDefault="00851835" w:rsidP="009E785C">
            <w:pPr>
              <w:rPr>
                <w:rFonts w:ascii="Times New Roman" w:hAnsi="Times New Roman" w:cs="Times New Roman"/>
                <w:sz w:val="24"/>
                <w:szCs w:val="24"/>
              </w:rPr>
            </w:pPr>
            <w:r w:rsidRPr="00782DD8">
              <w:rPr>
                <w:rFonts w:ascii="Times New Roman" w:hAnsi="Times New Roman" w:cs="Times New Roman"/>
                <w:sz w:val="24"/>
                <w:szCs w:val="24"/>
              </w:rPr>
              <w:t xml:space="preserve">Основные темы и художественное своеобразие лирики А.А. Фета, идиллический пейзаж. </w:t>
            </w:r>
            <w:r w:rsidRPr="00782DD8">
              <w:rPr>
                <w:rFonts w:ascii="Times New Roman" w:hAnsi="Times New Roman" w:cs="Times New Roman"/>
                <w:i/>
                <w:sz w:val="24"/>
                <w:szCs w:val="24"/>
              </w:rPr>
              <w:t xml:space="preserve">Для чтения и изучения: </w:t>
            </w:r>
            <w:r w:rsidRPr="00782DD8">
              <w:rPr>
                <w:rFonts w:ascii="Times New Roman" w:hAnsi="Times New Roman" w:cs="Times New Roman"/>
                <w:sz w:val="24"/>
                <w:szCs w:val="24"/>
              </w:rPr>
              <w:t>А.А. Фет. «Целый мир от красоты», «Кому венец, богине ль красоты…», «Поэтам», «Как беден наш язык», «Шепот, робкое дыханье…», «Что за ночь! Прозрачный воздух скован», «Весенний дождь…», «Какая ночь, как воздух чист…», «Я пришел к тебе с приветом…», «Еще майская ночь», «Заря прощается с землею…», «Еще весны душистой нега…», «Ель рукавом мне тропинку завесила…», «Сияла ночь. Луной был полон сад…», «Я тебе ничего</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не скажу…», «Это утро, радость эта…», «Первый ландыш», «Смерть» и др.</w:t>
            </w:r>
          </w:p>
        </w:tc>
        <w:tc>
          <w:tcPr>
            <w:tcW w:w="501" w:type="pct"/>
          </w:tcPr>
          <w:p w14:paraId="32048A2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vMerge/>
          </w:tcPr>
          <w:p w14:paraId="73345A0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6F3BEB20" w14:textId="77777777" w:rsidTr="009E785C">
        <w:trPr>
          <w:trHeight w:val="954"/>
        </w:trPr>
        <w:tc>
          <w:tcPr>
            <w:tcW w:w="790" w:type="pct"/>
            <w:vMerge/>
            <w:tcBorders>
              <w:bottom w:val="single" w:sz="4" w:space="0" w:color="auto"/>
            </w:tcBorders>
          </w:tcPr>
          <w:p w14:paraId="3A89169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3834A547" w14:textId="0F67B9E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6D5B68">
              <w:rPr>
                <w:rFonts w:ascii="Times New Roman" w:hAnsi="Times New Roman" w:cs="Times New Roman"/>
                <w:b/>
                <w:sz w:val="24"/>
                <w:szCs w:val="24"/>
              </w:rPr>
              <w:t>Практические занятия:</w:t>
            </w:r>
            <w:r w:rsidRPr="006D5B68">
              <w:rPr>
                <w:rFonts w:ascii="Times New Roman" w:hAnsi="Times New Roman" w:cs="Times New Roman"/>
                <w:sz w:val="24"/>
                <w:szCs w:val="24"/>
              </w:rPr>
              <w:t xml:space="preserve"> </w:t>
            </w:r>
            <w:r>
              <w:rPr>
                <w:rFonts w:ascii="Times New Roman" w:hAnsi="Times New Roman"/>
                <w:sz w:val="24"/>
              </w:rPr>
              <w:t xml:space="preserve">Основные темы и художественное своеобразие лирики Тютчева, бурный пейзаж как доминанта в художественном мире Тютчева Основные образы и философские мотивы поэтических текстов. Установление связи с современностью; выразительное чтение стихотворений, в том числе наизусть. Чтение и анализ стихотворений; подготовка сообщения / презентации / ролика / подкаста / литературно-музыкальной композиции на стихи поэтов (по выбору). </w:t>
            </w:r>
          </w:p>
          <w:p w14:paraId="56B56963"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 xml:space="preserve">Понимание ключевых проблем и осознание историко-культурного и нравственно-ценностного взаимовлияния произведений А.А. Фета. Особенности лирического героя. Основные темы и художественное своеобразие лирики А.А. Фета. Основные темы и художественное своеобразие лирики А.А. Фета, идиллический пейзаж. Чтение и анализ стихотворений; подготовка литературно-музыкальной композиции на стихи поэтов и подбор иллюстративного материала. </w:t>
            </w:r>
          </w:p>
          <w:p w14:paraId="0898D794" w14:textId="77777777" w:rsidR="00851835" w:rsidRPr="00782DD8" w:rsidRDefault="00851835" w:rsidP="00576602">
            <w:pPr>
              <w:rPr>
                <w:rFonts w:ascii="Times New Roman" w:hAnsi="Times New Roman" w:cs="Times New Roman"/>
                <w:sz w:val="24"/>
                <w:szCs w:val="24"/>
              </w:rPr>
            </w:pPr>
            <w:r>
              <w:rPr>
                <w:rFonts w:ascii="Times New Roman" w:hAnsi="Times New Roman"/>
                <w:i/>
                <w:sz w:val="24"/>
              </w:rPr>
              <w:t>Выразительное чтение не менее одного стихотворения (по выбору) наизусть</w:t>
            </w:r>
            <w:r w:rsidRPr="00782DD8">
              <w:rPr>
                <w:rFonts w:ascii="Times New Roman" w:hAnsi="Times New Roman" w:cs="Times New Roman"/>
                <w:b/>
                <w:sz w:val="24"/>
                <w:szCs w:val="24"/>
              </w:rPr>
              <w:t xml:space="preserve"> </w:t>
            </w:r>
          </w:p>
        </w:tc>
        <w:tc>
          <w:tcPr>
            <w:tcW w:w="501" w:type="pct"/>
            <w:tcBorders>
              <w:bottom w:val="single" w:sz="4" w:space="0" w:color="auto"/>
            </w:tcBorders>
          </w:tcPr>
          <w:p w14:paraId="6A930FB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14:paraId="26CF069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5A7BD8D8" w14:textId="77777777" w:rsidTr="009E785C">
        <w:trPr>
          <w:trHeight w:val="223"/>
        </w:trPr>
        <w:tc>
          <w:tcPr>
            <w:tcW w:w="790" w:type="pct"/>
            <w:vMerge w:val="restart"/>
          </w:tcPr>
          <w:p w14:paraId="68B80D8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w:t>
            </w:r>
            <w:r w:rsidRPr="00782DD8">
              <w:rPr>
                <w:rFonts w:ascii="Times New Roman" w:hAnsi="Times New Roman" w:cs="Times New Roman"/>
                <w:b/>
                <w:bCs/>
                <w:sz w:val="24"/>
                <w:szCs w:val="24"/>
              </w:rPr>
              <w:t>.9</w:t>
            </w:r>
          </w:p>
          <w:p w14:paraId="77EBEB40" w14:textId="77777777" w:rsidR="00851835" w:rsidRDefault="00851835" w:rsidP="00576602">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 xml:space="preserve">Человек и общество в рассказах А.П. Чехова. </w:t>
            </w:r>
          </w:p>
          <w:p w14:paraId="30ACF614" w14:textId="77777777" w:rsidR="00851835" w:rsidRDefault="00851835" w:rsidP="00576602">
            <w:pPr>
              <w:rPr>
                <w:rFonts w:ascii="Times New Roman" w:hAnsi="Times New Roman"/>
                <w:b/>
                <w:sz w:val="24"/>
              </w:rPr>
            </w:pPr>
            <w:r>
              <w:rPr>
                <w:rFonts w:ascii="Times New Roman" w:hAnsi="Times New Roman"/>
                <w:b/>
                <w:sz w:val="24"/>
              </w:rPr>
              <w:t>Символическое звучание пьесы «Вишнёвый сад»</w:t>
            </w:r>
          </w:p>
          <w:p w14:paraId="7669329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p>
        </w:tc>
        <w:tc>
          <w:tcPr>
            <w:tcW w:w="3008" w:type="pct"/>
          </w:tcPr>
          <w:p w14:paraId="3CC7603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47C3EEC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42AC5AB4"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14:paraId="69208261"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p w14:paraId="1F36BF06" w14:textId="77777777" w:rsidR="00851835" w:rsidRPr="0097377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p w14:paraId="124AFF5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14:paraId="6233060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 xml:space="preserve"> </w:t>
            </w:r>
          </w:p>
        </w:tc>
      </w:tr>
      <w:tr w:rsidR="009E785C" w:rsidRPr="00782DD8" w14:paraId="4843107E" w14:textId="77777777" w:rsidTr="009E785C">
        <w:trPr>
          <w:trHeight w:val="3840"/>
        </w:trPr>
        <w:tc>
          <w:tcPr>
            <w:tcW w:w="790" w:type="pct"/>
            <w:vMerge/>
          </w:tcPr>
          <w:p w14:paraId="5C3AB22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52D2752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Малая проза А.П. Чехова. «Дом с мезонином». «Рассказ старшего садовника». Человек и общество. Психологизм прозы Чехова: 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 Малая проза А.П. Чехова. «Дом с мезонином». «Рассказ старшего садовника». Человек и общество. Психологизм прозы Чехова: лаконичность повествования и скрытый лиризм. Пьеса «Вишнёвый сад» (1903). Новаторство Чехова-драматурга: своеобразие конфликта и системы персонажей, акцент на внутренней жизни персонажей, нарушение жанровых рамок. Сколько стоит вишневый сад: историко-культурные сведения. Эволюция драматургии второй половины XIX – начала XX века: от Островского к Чехову. Особенности чеховских диалогов. Речевые и портретные характеристики персонажей.</w:t>
            </w:r>
          </w:p>
        </w:tc>
        <w:tc>
          <w:tcPr>
            <w:tcW w:w="501" w:type="pct"/>
          </w:tcPr>
          <w:p w14:paraId="6EE4A52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vMerge/>
          </w:tcPr>
          <w:p w14:paraId="54A13A3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9E785C" w:rsidRPr="00782DD8" w14:paraId="5D11098C" w14:textId="77777777" w:rsidTr="009E785C">
        <w:trPr>
          <w:trHeight w:val="1383"/>
        </w:trPr>
        <w:tc>
          <w:tcPr>
            <w:tcW w:w="790" w:type="pct"/>
            <w:vMerge/>
            <w:tcBorders>
              <w:bottom w:val="single" w:sz="4" w:space="0" w:color="auto"/>
            </w:tcBorders>
          </w:tcPr>
          <w:p w14:paraId="4FDC9AA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2D7D382B" w14:textId="3440A366" w:rsidR="00851835" w:rsidRPr="009E785C" w:rsidRDefault="00851835"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6D5B68">
              <w:rPr>
                <w:rFonts w:ascii="Times New Roman" w:hAnsi="Times New Roman" w:cs="Times New Roman"/>
                <w:b/>
                <w:sz w:val="24"/>
                <w:szCs w:val="24"/>
              </w:rPr>
              <w:t>Практические занятия:</w:t>
            </w:r>
            <w:r w:rsidRPr="006D5B68">
              <w:rPr>
                <w:rFonts w:ascii="Times New Roman" w:hAnsi="Times New Roman" w:cs="Times New Roman"/>
                <w:sz w:val="24"/>
                <w:szCs w:val="24"/>
              </w:rPr>
              <w:t xml:space="preserve"> инсценировка избранных эпизодов пьесы. Подготовка и участие в дискуссии «Как человек может влиять на окружающий мир и менять его к лучшему?» Работа с инфоресурсами: определение теории малых дел и соотнесение определения с содержанием рассказа. Написание рецензии на экранизацию «Вишневого сада»</w:t>
            </w:r>
          </w:p>
        </w:tc>
        <w:tc>
          <w:tcPr>
            <w:tcW w:w="501" w:type="pct"/>
            <w:tcBorders>
              <w:bottom w:val="single" w:sz="4" w:space="0" w:color="auto"/>
            </w:tcBorders>
          </w:tcPr>
          <w:p w14:paraId="37E0966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vMerge/>
            <w:tcBorders>
              <w:bottom w:val="single" w:sz="4" w:space="0" w:color="auto"/>
            </w:tcBorders>
          </w:tcPr>
          <w:p w14:paraId="3DF78E0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851835" w:rsidRPr="00782DD8" w14:paraId="58EBD9D4" w14:textId="77777777" w:rsidTr="00851835">
        <w:trPr>
          <w:trHeight w:val="20"/>
        </w:trPr>
        <w:tc>
          <w:tcPr>
            <w:tcW w:w="5000" w:type="pct"/>
            <w:gridSpan w:val="4"/>
          </w:tcPr>
          <w:p w14:paraId="71A8199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
                <w:sz w:val="24"/>
                <w:szCs w:val="24"/>
              </w:rPr>
            </w:pPr>
            <w:r w:rsidRPr="00782DD8">
              <w:rPr>
                <w:rFonts w:ascii="Times New Roman" w:hAnsi="Times New Roman" w:cs="Times New Roman"/>
                <w:b/>
                <w:bCs/>
                <w:i/>
                <w:sz w:val="24"/>
                <w:szCs w:val="24"/>
              </w:rPr>
              <w:t>Профессионально-ориентированное содержание (единица прикладного модуля)</w:t>
            </w:r>
          </w:p>
        </w:tc>
      </w:tr>
      <w:tr w:rsidR="009E785C" w:rsidRPr="00782DD8" w14:paraId="7CC585F6" w14:textId="77777777" w:rsidTr="009E785C">
        <w:trPr>
          <w:trHeight w:val="20"/>
        </w:trPr>
        <w:tc>
          <w:tcPr>
            <w:tcW w:w="3798" w:type="pct"/>
            <w:gridSpan w:val="2"/>
            <w:vAlign w:val="center"/>
          </w:tcPr>
          <w:p w14:paraId="6B10779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Раздел </w:t>
            </w:r>
            <w:r>
              <w:rPr>
                <w:rFonts w:ascii="Times New Roman" w:hAnsi="Times New Roman" w:cs="Times New Roman"/>
                <w:b/>
                <w:bCs/>
                <w:sz w:val="24"/>
                <w:szCs w:val="24"/>
              </w:rPr>
              <w:t>2</w:t>
            </w:r>
          </w:p>
          <w:p w14:paraId="71C923C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bCs/>
                <w:sz w:val="24"/>
                <w:szCs w:val="24"/>
              </w:rPr>
              <w:t>«Мастерство в профессии»</w:t>
            </w:r>
          </w:p>
        </w:tc>
        <w:tc>
          <w:tcPr>
            <w:tcW w:w="501" w:type="pct"/>
          </w:tcPr>
          <w:p w14:paraId="4C6DE15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sz w:val="24"/>
                <w:szCs w:val="24"/>
              </w:rPr>
            </w:pPr>
            <w:r w:rsidRPr="00782DD8">
              <w:rPr>
                <w:rFonts w:ascii="Times New Roman" w:hAnsi="Times New Roman" w:cs="Times New Roman"/>
                <w:b/>
                <w:bCs/>
                <w:iCs/>
                <w:sz w:val="24"/>
                <w:szCs w:val="24"/>
              </w:rPr>
              <w:t>8</w:t>
            </w:r>
          </w:p>
        </w:tc>
        <w:tc>
          <w:tcPr>
            <w:tcW w:w="702" w:type="pct"/>
          </w:tcPr>
          <w:p w14:paraId="2E6B411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63ACF1C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rPr>
            </w:pPr>
            <w:r w:rsidRPr="00782DD8">
              <w:rPr>
                <w:rFonts w:ascii="Times New Roman" w:hAnsi="Times New Roman" w:cs="Times New Roman"/>
                <w:b/>
                <w:bCs/>
                <w:i/>
              </w:rPr>
              <w:t>ПК</w:t>
            </w:r>
            <w:r>
              <w:rPr>
                <w:rFonts w:ascii="Times New Roman" w:hAnsi="Times New Roman" w:cs="Times New Roman"/>
                <w:b/>
                <w:bCs/>
                <w:i/>
              </w:rPr>
              <w:t xml:space="preserve"> 5.4</w:t>
            </w:r>
          </w:p>
        </w:tc>
      </w:tr>
      <w:tr w:rsidR="009E785C" w:rsidRPr="00782DD8" w14:paraId="7EE6BEF8" w14:textId="77777777" w:rsidTr="009E785C">
        <w:trPr>
          <w:trHeight w:val="277"/>
        </w:trPr>
        <w:tc>
          <w:tcPr>
            <w:tcW w:w="790" w:type="pct"/>
            <w:vMerge w:val="restart"/>
          </w:tcPr>
          <w:p w14:paraId="40B1208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2</w:t>
            </w:r>
            <w:r w:rsidRPr="00782DD8">
              <w:rPr>
                <w:rFonts w:ascii="Times New Roman" w:hAnsi="Times New Roman" w:cs="Times New Roman"/>
                <w:b/>
                <w:bCs/>
                <w:sz w:val="24"/>
                <w:szCs w:val="24"/>
              </w:rPr>
              <w:t>.1</w:t>
            </w:r>
          </w:p>
          <w:p w14:paraId="663AE0E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"Просто читать" – совсем не просто…</w:t>
            </w:r>
          </w:p>
          <w:p w14:paraId="7BD28DF3" w14:textId="77777777" w:rsidR="00851835" w:rsidRPr="00782DD8" w:rsidRDefault="00851835" w:rsidP="00576602">
            <w:pPr>
              <w:rPr>
                <w:rFonts w:ascii="Times New Roman" w:hAnsi="Times New Roman" w:cs="Times New Roman"/>
                <w:sz w:val="24"/>
                <w:szCs w:val="24"/>
              </w:rPr>
            </w:pPr>
          </w:p>
          <w:p w14:paraId="579C9E89" w14:textId="77777777" w:rsidR="00851835" w:rsidRPr="00782DD8" w:rsidRDefault="00851835" w:rsidP="00576602">
            <w:pPr>
              <w:rPr>
                <w:rFonts w:ascii="Times New Roman" w:hAnsi="Times New Roman" w:cs="Times New Roman"/>
                <w:sz w:val="24"/>
                <w:szCs w:val="24"/>
              </w:rPr>
            </w:pPr>
          </w:p>
          <w:p w14:paraId="2E7ABFF8" w14:textId="77777777" w:rsidR="00851835" w:rsidRPr="00782DD8" w:rsidRDefault="00851835" w:rsidP="00576602">
            <w:pPr>
              <w:rPr>
                <w:rFonts w:ascii="Times New Roman" w:hAnsi="Times New Roman" w:cs="Times New Roman"/>
                <w:sz w:val="24"/>
                <w:szCs w:val="24"/>
              </w:rPr>
            </w:pPr>
          </w:p>
        </w:tc>
        <w:tc>
          <w:tcPr>
            <w:tcW w:w="3008" w:type="pct"/>
          </w:tcPr>
          <w:p w14:paraId="36234A8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14:paraId="02EF418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val="restart"/>
          </w:tcPr>
          <w:p w14:paraId="2FB10CF7" w14:textId="77777777" w:rsidR="00851835" w:rsidRPr="00EE3077" w:rsidRDefault="00851835" w:rsidP="00576602">
            <w:pPr>
              <w:rPr>
                <w:rFonts w:ascii="Times New Roman" w:eastAsia="Times New Roman" w:hAnsi="Times New Roman" w:cs="Times New Roman"/>
              </w:rPr>
            </w:pPr>
          </w:p>
          <w:p w14:paraId="364B396C" w14:textId="77777777" w:rsidR="00851835" w:rsidRPr="00782DD8" w:rsidRDefault="00851835" w:rsidP="00576602">
            <w:pPr>
              <w:autoSpaceDE w:val="0"/>
              <w:autoSpaceDN w:val="0"/>
              <w:adjustRightInd w:val="0"/>
              <w:jc w:val="center"/>
              <w:rPr>
                <w:rFonts w:ascii="Times New Roman" w:hAnsi="Times New Roman" w:cs="Times New Roman"/>
                <w:bCs/>
                <w:i/>
                <w:sz w:val="24"/>
                <w:szCs w:val="24"/>
              </w:rPr>
            </w:pPr>
          </w:p>
        </w:tc>
      </w:tr>
      <w:tr w:rsidR="009E785C" w:rsidRPr="00782DD8" w14:paraId="2A240DC5" w14:textId="77777777" w:rsidTr="009E785C">
        <w:trPr>
          <w:trHeight w:val="1369"/>
        </w:trPr>
        <w:tc>
          <w:tcPr>
            <w:tcW w:w="790" w:type="pct"/>
            <w:vMerge/>
          </w:tcPr>
          <w:p w14:paraId="75392F0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2DCDC7A2" w14:textId="77777777" w:rsidR="00851835" w:rsidRPr="00782DD8" w:rsidRDefault="00851835" w:rsidP="00576602">
            <w:pPr>
              <w:jc w:val="both"/>
              <w:rPr>
                <w:rFonts w:ascii="Times New Roman" w:hAnsi="Times New Roman" w:cs="Times New Roman"/>
                <w:b/>
                <w:sz w:val="24"/>
                <w:szCs w:val="24"/>
              </w:rPr>
            </w:pPr>
            <w:r w:rsidRPr="00782DD8">
              <w:rPr>
                <w:rFonts w:ascii="Times New Roman" w:hAnsi="Times New Roman" w:cs="Times New Roman"/>
                <w:sz w:val="24"/>
                <w:szCs w:val="24"/>
              </w:rPr>
              <w:t>Чтение как вид досуга и способ самообразования и развития личности Разные</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 xml:space="preserve">направления в современной литературе. </w:t>
            </w:r>
            <w:r w:rsidRPr="00782DD8">
              <w:rPr>
                <w:rFonts w:ascii="Times New Roman" w:hAnsi="Times New Roman" w:cs="Times New Roman"/>
                <w:i/>
                <w:sz w:val="24"/>
                <w:szCs w:val="24"/>
              </w:rPr>
              <w:t>Л</w:t>
            </w:r>
            <w:r w:rsidRPr="00782DD8">
              <w:rPr>
                <w:rFonts w:ascii="Times New Roman" w:hAnsi="Times New Roman" w:cs="Times New Roman"/>
                <w:i/>
                <w:iCs/>
                <w:sz w:val="24"/>
                <w:szCs w:val="24"/>
              </w:rPr>
              <w:t>итература янг эдалт</w:t>
            </w:r>
            <w:r w:rsidRPr="00782DD8">
              <w:rPr>
                <w:rFonts w:ascii="Times New Roman" w:hAnsi="Times New Roman" w:cs="Times New Roman"/>
                <w:sz w:val="24"/>
                <w:szCs w:val="24"/>
              </w:rPr>
              <w:t xml:space="preserve"> – «подростковая литература»; </w:t>
            </w:r>
            <w:r w:rsidRPr="00782DD8">
              <w:rPr>
                <w:rFonts w:ascii="Times New Roman" w:hAnsi="Times New Roman" w:cs="Times New Roman"/>
                <w:i/>
                <w:iCs/>
                <w:sz w:val="24"/>
                <w:szCs w:val="24"/>
              </w:rPr>
              <w:t>литература нон-фикшн</w:t>
            </w:r>
            <w:r w:rsidRPr="00782DD8">
              <w:rPr>
                <w:rFonts w:ascii="Times New Roman" w:hAnsi="Times New Roman" w:cs="Times New Roman"/>
                <w:sz w:val="24"/>
                <w:szCs w:val="24"/>
              </w:rPr>
              <w:t xml:space="preserve"> - «нехудожественная литература», в том числе и книги, посвященные людям разных профессий и книги о разных профессиях). Д. Пеннак "Почитаем!"; </w:t>
            </w:r>
            <w:r w:rsidRPr="00782DD8">
              <w:rPr>
                <w:rFonts w:ascii="Times New Roman" w:hAnsi="Times New Roman" w:cs="Times New Roman"/>
                <w:i/>
                <w:iCs/>
                <w:sz w:val="24"/>
                <w:szCs w:val="24"/>
              </w:rPr>
              <w:t>подкаст</w:t>
            </w:r>
            <w:r w:rsidRPr="00782DD8">
              <w:rPr>
                <w:rFonts w:ascii="Times New Roman" w:hAnsi="Times New Roman" w:cs="Times New Roman"/>
                <w:sz w:val="24"/>
                <w:szCs w:val="24"/>
              </w:rPr>
              <w:t xml:space="preserve"> «Почему чтение опять стало модным»</w:t>
            </w:r>
          </w:p>
        </w:tc>
        <w:tc>
          <w:tcPr>
            <w:tcW w:w="501" w:type="pct"/>
            <w:vMerge/>
          </w:tcPr>
          <w:p w14:paraId="4A704C3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14:paraId="5128ED4A" w14:textId="77777777" w:rsidR="00851835" w:rsidRPr="00782DD8" w:rsidRDefault="00851835" w:rsidP="00576602">
            <w:pPr>
              <w:autoSpaceDE w:val="0"/>
              <w:autoSpaceDN w:val="0"/>
              <w:adjustRightInd w:val="0"/>
              <w:jc w:val="center"/>
              <w:rPr>
                <w:rFonts w:ascii="Times New Roman" w:hAnsi="Times New Roman" w:cs="Times New Roman"/>
                <w:bCs/>
                <w:i/>
                <w:sz w:val="24"/>
                <w:szCs w:val="24"/>
              </w:rPr>
            </w:pPr>
          </w:p>
        </w:tc>
      </w:tr>
      <w:tr w:rsidR="009E785C" w:rsidRPr="00812D21" w14:paraId="00BBD3A8" w14:textId="77777777" w:rsidTr="009E785C">
        <w:trPr>
          <w:trHeight w:val="20"/>
        </w:trPr>
        <w:tc>
          <w:tcPr>
            <w:tcW w:w="790" w:type="pct"/>
            <w:vMerge/>
          </w:tcPr>
          <w:p w14:paraId="443108E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282F1A3A" w14:textId="77777777" w:rsidR="00851835" w:rsidRPr="00782DD8" w:rsidRDefault="00851835" w:rsidP="00576602">
            <w:pPr>
              <w:jc w:val="both"/>
              <w:rPr>
                <w:rFonts w:ascii="Times New Roman" w:hAnsi="Times New Roman" w:cs="Times New Roman"/>
                <w:b/>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sz w:val="24"/>
                <w:szCs w:val="24"/>
              </w:rPr>
              <w:t>участие в анкетировании; подготовка самопрезентации «Я – читатель»; создание б</w:t>
            </w:r>
            <w:r w:rsidRPr="00782DD8">
              <w:rPr>
                <w:rFonts w:ascii="Times New Roman" w:hAnsi="Times New Roman" w:cs="Times New Roman"/>
                <w:i/>
                <w:iCs/>
                <w:sz w:val="24"/>
                <w:szCs w:val="24"/>
              </w:rPr>
              <w:t>лёрб</w:t>
            </w:r>
            <w:r w:rsidRPr="00782DD8">
              <w:rPr>
                <w:rFonts w:ascii="Times New Roman" w:hAnsi="Times New Roman" w:cs="Times New Roman"/>
                <w:sz w:val="24"/>
                <w:szCs w:val="24"/>
              </w:rPr>
              <w:t xml:space="preserve">а – хвалебного текста, </w:t>
            </w:r>
            <w:r w:rsidRPr="00782DD8">
              <w:rPr>
                <w:rFonts w:ascii="Times New Roman" w:hAnsi="Times New Roman" w:cs="Times New Roman"/>
                <w:sz w:val="24"/>
                <w:szCs w:val="24"/>
              </w:rPr>
              <w:lastRenderedPageBreak/>
              <w:t xml:space="preserve">посвященного какой-либо книге (небольшой объем – 3-4 предложения); работа </w:t>
            </w:r>
            <w:r w:rsidRPr="00782DD8">
              <w:rPr>
                <w:rFonts w:ascii="Times New Roman" w:hAnsi="Times New Roman" w:cs="Times New Roman"/>
                <w:i/>
                <w:iCs/>
                <w:sz w:val="24"/>
                <w:szCs w:val="24"/>
              </w:rPr>
              <w:t>с подкастом</w:t>
            </w:r>
            <w:r w:rsidRPr="00782DD8">
              <w:rPr>
                <w:rFonts w:ascii="Times New Roman" w:hAnsi="Times New Roman" w:cs="Times New Roman"/>
                <w:sz w:val="24"/>
                <w:szCs w:val="24"/>
              </w:rPr>
              <w:t xml:space="preserve"> «Почему чтение опять стало модным»; создание рекомендательного списка книг для человека избранной профессии</w:t>
            </w:r>
          </w:p>
        </w:tc>
        <w:tc>
          <w:tcPr>
            <w:tcW w:w="501" w:type="pct"/>
          </w:tcPr>
          <w:p w14:paraId="320DDF2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lastRenderedPageBreak/>
              <w:t>2</w:t>
            </w:r>
          </w:p>
        </w:tc>
        <w:tc>
          <w:tcPr>
            <w:tcW w:w="702" w:type="pct"/>
          </w:tcPr>
          <w:p w14:paraId="59371BA8"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03, ОК 04, ОК 05, </w:t>
            </w:r>
            <w:r w:rsidRPr="00782DD8">
              <w:rPr>
                <w:rFonts w:ascii="Times New Roman" w:hAnsi="Times New Roman" w:cs="Times New Roman"/>
                <w:b/>
                <w:i/>
              </w:rPr>
              <w:lastRenderedPageBreak/>
              <w:t>ОК 06, ОК 09</w:t>
            </w:r>
          </w:p>
          <w:p w14:paraId="322CEE39"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9E785C" w:rsidRPr="00812D21" w14:paraId="37A000BB" w14:textId="77777777" w:rsidTr="009E785C">
        <w:trPr>
          <w:trHeight w:val="244"/>
        </w:trPr>
        <w:tc>
          <w:tcPr>
            <w:tcW w:w="790" w:type="pct"/>
            <w:vMerge w:val="restart"/>
          </w:tcPr>
          <w:p w14:paraId="40B38A6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 xml:space="preserve">Тема </w:t>
            </w:r>
            <w:r>
              <w:rPr>
                <w:rFonts w:ascii="Times New Roman" w:hAnsi="Times New Roman" w:cs="Times New Roman"/>
                <w:b/>
                <w:bCs/>
                <w:sz w:val="24"/>
                <w:szCs w:val="24"/>
              </w:rPr>
              <w:t>2</w:t>
            </w:r>
            <w:r w:rsidRPr="00782DD8">
              <w:rPr>
                <w:rFonts w:ascii="Times New Roman" w:hAnsi="Times New Roman" w:cs="Times New Roman"/>
                <w:b/>
                <w:bCs/>
                <w:sz w:val="24"/>
                <w:szCs w:val="24"/>
              </w:rPr>
              <w:t>.2</w:t>
            </w:r>
          </w:p>
          <w:p w14:paraId="42D272D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Дело мастера боится</w:t>
            </w:r>
          </w:p>
        </w:tc>
        <w:tc>
          <w:tcPr>
            <w:tcW w:w="3008" w:type="pct"/>
          </w:tcPr>
          <w:p w14:paraId="1E8D192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14:paraId="260A754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p>
        </w:tc>
        <w:tc>
          <w:tcPr>
            <w:tcW w:w="702" w:type="pct"/>
            <w:vMerge w:val="restart"/>
          </w:tcPr>
          <w:p w14:paraId="7A41567D"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9E785C" w:rsidRPr="00782DD8" w14:paraId="48AFDA34" w14:textId="77777777" w:rsidTr="009E785C">
        <w:trPr>
          <w:trHeight w:val="578"/>
        </w:trPr>
        <w:tc>
          <w:tcPr>
            <w:tcW w:w="790" w:type="pct"/>
            <w:vMerge/>
          </w:tcPr>
          <w:p w14:paraId="1048E19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57027D7F" w14:textId="77777777" w:rsidR="00851835" w:rsidRPr="00782DD8" w:rsidRDefault="00851835" w:rsidP="00576602">
            <w:pPr>
              <w:jc w:val="both"/>
              <w:rPr>
                <w:rFonts w:ascii="Times New Roman" w:hAnsi="Times New Roman" w:cs="Times New Roman"/>
                <w:b/>
                <w:sz w:val="24"/>
                <w:szCs w:val="24"/>
              </w:rPr>
            </w:pPr>
            <w:r w:rsidRPr="00782DD8">
              <w:rPr>
                <w:rFonts w:ascii="Times New Roman" w:hAnsi="Times New Roman" w:cs="Times New Roman"/>
                <w:sz w:val="24"/>
                <w:szCs w:val="24"/>
              </w:rPr>
              <w:t>«Что значит быть мастером своего дела?» Дискуссия на основе высказываний писателей о профессиональном мастерстве и работы с информационными ресурсами</w:t>
            </w:r>
          </w:p>
        </w:tc>
        <w:tc>
          <w:tcPr>
            <w:tcW w:w="501" w:type="pct"/>
            <w:vMerge/>
          </w:tcPr>
          <w:p w14:paraId="15955AB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p>
        </w:tc>
        <w:tc>
          <w:tcPr>
            <w:tcW w:w="702" w:type="pct"/>
            <w:vMerge/>
          </w:tcPr>
          <w:p w14:paraId="1DC5CF56" w14:textId="77777777" w:rsidR="00851835" w:rsidRPr="00782DD8" w:rsidRDefault="00851835" w:rsidP="00576602">
            <w:pPr>
              <w:autoSpaceDE w:val="0"/>
              <w:autoSpaceDN w:val="0"/>
              <w:adjustRightInd w:val="0"/>
              <w:jc w:val="center"/>
              <w:rPr>
                <w:rFonts w:ascii="Times New Roman" w:hAnsi="Times New Roman" w:cs="Times New Roman"/>
                <w:bCs/>
                <w:i/>
                <w:sz w:val="24"/>
                <w:szCs w:val="24"/>
              </w:rPr>
            </w:pPr>
          </w:p>
        </w:tc>
      </w:tr>
      <w:tr w:rsidR="009E785C" w:rsidRPr="00812D21" w14:paraId="4B505D32" w14:textId="77777777" w:rsidTr="009E785C">
        <w:trPr>
          <w:trHeight w:val="20"/>
        </w:trPr>
        <w:tc>
          <w:tcPr>
            <w:tcW w:w="790" w:type="pct"/>
          </w:tcPr>
          <w:p w14:paraId="1D52CD1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0C91C64B" w14:textId="77777777" w:rsidR="00851835" w:rsidRPr="00782DD8" w:rsidRDefault="00851835" w:rsidP="00576602">
            <w:pPr>
              <w:jc w:val="both"/>
              <w:rPr>
                <w:rFonts w:ascii="Times New Roman" w:hAnsi="Times New Roman" w:cs="Times New Roman"/>
                <w:b/>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sz w:val="24"/>
                <w:szCs w:val="24"/>
              </w:rPr>
              <w:t>анализ высказываний писателей о мастерстве</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 xml:space="preserve">групповая работа с информационными ресурсами: поиск информации о мастерах своего дела (в избранной профессии), подготовка сообщений; участие в дискуссии </w:t>
            </w:r>
            <w:r w:rsidRPr="00782DD8">
              <w:rPr>
                <w:rFonts w:ascii="Times New Roman" w:hAnsi="Times New Roman" w:cs="Times New Roman"/>
                <w:bCs/>
                <w:sz w:val="24"/>
                <w:szCs w:val="24"/>
              </w:rPr>
              <w:t>«Что значит быть мастером своего дела?»</w:t>
            </w:r>
          </w:p>
        </w:tc>
        <w:tc>
          <w:tcPr>
            <w:tcW w:w="501" w:type="pct"/>
          </w:tcPr>
          <w:p w14:paraId="4F70D8C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14:paraId="373A1B19"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4B2E53C4"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9E785C" w:rsidRPr="00812D21" w14:paraId="64C2D205" w14:textId="77777777" w:rsidTr="009E785C">
        <w:trPr>
          <w:trHeight w:val="213"/>
        </w:trPr>
        <w:tc>
          <w:tcPr>
            <w:tcW w:w="790" w:type="pct"/>
            <w:vMerge w:val="restart"/>
          </w:tcPr>
          <w:p w14:paraId="65141C9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2</w:t>
            </w:r>
            <w:r w:rsidRPr="00782DD8">
              <w:rPr>
                <w:rFonts w:ascii="Times New Roman" w:hAnsi="Times New Roman" w:cs="Times New Roman"/>
                <w:b/>
                <w:bCs/>
                <w:sz w:val="24"/>
                <w:szCs w:val="24"/>
              </w:rPr>
              <w:t>.3</w:t>
            </w:r>
          </w:p>
          <w:p w14:paraId="4F995CA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iCs/>
                <w:sz w:val="24"/>
                <w:szCs w:val="24"/>
              </w:rPr>
              <w:t>«Ты профессией астронома метростроевца не удивишь!..»</w:t>
            </w:r>
          </w:p>
        </w:tc>
        <w:tc>
          <w:tcPr>
            <w:tcW w:w="3008" w:type="pct"/>
          </w:tcPr>
          <w:p w14:paraId="4984CC1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14:paraId="06972CA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r>
              <w:rPr>
                <w:rFonts w:ascii="Times New Roman" w:hAnsi="Times New Roman" w:cs="Times New Roman"/>
                <w:bCs/>
                <w:i/>
                <w:iCs/>
                <w:sz w:val="24"/>
                <w:szCs w:val="24"/>
              </w:rPr>
              <w:t>2</w:t>
            </w:r>
          </w:p>
        </w:tc>
        <w:tc>
          <w:tcPr>
            <w:tcW w:w="702" w:type="pct"/>
            <w:vMerge w:val="restart"/>
          </w:tcPr>
          <w:p w14:paraId="709904BE"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w:t>
            </w:r>
            <w:r>
              <w:rPr>
                <w:rFonts w:ascii="Times New Roman" w:hAnsi="Times New Roman" w:cs="Times New Roman"/>
                <w:b/>
                <w:i/>
              </w:rPr>
              <w:t xml:space="preserve"> 09</w:t>
            </w:r>
          </w:p>
          <w:p w14:paraId="3957D373"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14:paraId="7957C84D"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p w14:paraId="37AC36E5"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rPr>
            </w:pPr>
          </w:p>
        </w:tc>
      </w:tr>
      <w:tr w:rsidR="009E785C" w:rsidRPr="00782DD8" w14:paraId="4CB14E2F" w14:textId="77777777" w:rsidTr="009E785C">
        <w:trPr>
          <w:trHeight w:val="2015"/>
        </w:trPr>
        <w:tc>
          <w:tcPr>
            <w:tcW w:w="790" w:type="pct"/>
            <w:vMerge/>
            <w:tcBorders>
              <w:bottom w:val="single" w:sz="4" w:space="0" w:color="auto"/>
            </w:tcBorders>
          </w:tcPr>
          <w:p w14:paraId="20FFFA1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1728EF0A" w14:textId="77777777" w:rsidR="00851835" w:rsidRPr="00782DD8" w:rsidRDefault="00851835" w:rsidP="00576602">
            <w:pPr>
              <w:jc w:val="both"/>
              <w:rPr>
                <w:rFonts w:ascii="Times New Roman" w:hAnsi="Times New Roman" w:cs="Times New Roman"/>
                <w:b/>
                <w:sz w:val="24"/>
                <w:szCs w:val="24"/>
              </w:rPr>
            </w:pPr>
            <w:r w:rsidRPr="00782DD8">
              <w:rPr>
                <w:rFonts w:ascii="Times New Roman" w:hAnsi="Times New Roman" w:cs="Times New Roman"/>
                <w:sz w:val="24"/>
                <w:szCs w:val="24"/>
              </w:rPr>
              <w:t>Стереотипы, связанные с той или иной профессией, представления о будущей профессии. Социальный рейтинг и социальная значимость получаемой профессии, представления о ее востребованности и престижности (по материалам СМИ, электронным источникам, свидетельствам профессионалов отрасли); правда и заблуждения, связанные с восприятием получаемой профессии: подготовка сообщения разного формата о стереотипах, заблуждениях, неверных представлениях, связанных в обществе с получаемой профессией и ее социальной значимостью</w:t>
            </w:r>
          </w:p>
        </w:tc>
        <w:tc>
          <w:tcPr>
            <w:tcW w:w="501" w:type="pct"/>
            <w:vMerge/>
            <w:tcBorders>
              <w:bottom w:val="single" w:sz="4" w:space="0" w:color="auto"/>
            </w:tcBorders>
          </w:tcPr>
          <w:p w14:paraId="1867011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iCs/>
                <w:sz w:val="24"/>
                <w:szCs w:val="24"/>
              </w:rPr>
            </w:pPr>
          </w:p>
        </w:tc>
        <w:tc>
          <w:tcPr>
            <w:tcW w:w="702" w:type="pct"/>
            <w:vMerge/>
            <w:tcBorders>
              <w:bottom w:val="single" w:sz="4" w:space="0" w:color="auto"/>
            </w:tcBorders>
          </w:tcPr>
          <w:p w14:paraId="42A19A8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F81BF3" w14:paraId="576ED752" w14:textId="77777777" w:rsidTr="009E785C">
        <w:trPr>
          <w:trHeight w:val="224"/>
        </w:trPr>
        <w:tc>
          <w:tcPr>
            <w:tcW w:w="790" w:type="pct"/>
            <w:vMerge w:val="restart"/>
          </w:tcPr>
          <w:p w14:paraId="49113C9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Cs/>
                <w:sz w:val="24"/>
                <w:szCs w:val="24"/>
              </w:rPr>
            </w:pPr>
            <w:r w:rsidRPr="00782DD8">
              <w:rPr>
                <w:rFonts w:ascii="Times New Roman" w:hAnsi="Times New Roman" w:cs="Times New Roman"/>
                <w:b/>
                <w:iCs/>
                <w:sz w:val="24"/>
                <w:szCs w:val="24"/>
              </w:rPr>
              <w:t xml:space="preserve">Тема </w:t>
            </w:r>
            <w:r>
              <w:rPr>
                <w:rFonts w:ascii="Times New Roman" w:hAnsi="Times New Roman" w:cs="Times New Roman"/>
                <w:b/>
                <w:iCs/>
                <w:sz w:val="24"/>
                <w:szCs w:val="24"/>
              </w:rPr>
              <w:t>2</w:t>
            </w:r>
            <w:r w:rsidRPr="00782DD8">
              <w:rPr>
                <w:rFonts w:ascii="Times New Roman" w:hAnsi="Times New Roman" w:cs="Times New Roman"/>
                <w:b/>
                <w:iCs/>
                <w:sz w:val="24"/>
                <w:szCs w:val="24"/>
              </w:rPr>
              <w:t xml:space="preserve">.4. </w:t>
            </w:r>
          </w:p>
          <w:p w14:paraId="354D31D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w:t>
            </w:r>
            <w:r w:rsidRPr="00782DD8">
              <w:rPr>
                <w:rFonts w:ascii="Times New Roman" w:hAnsi="Times New Roman" w:cs="Times New Roman"/>
                <w:sz w:val="24"/>
                <w:szCs w:val="24"/>
              </w:rPr>
              <w:t>Каждый должен быть величествен в своем деле</w:t>
            </w:r>
            <w:r w:rsidRPr="00782DD8">
              <w:rPr>
                <w:rFonts w:ascii="Times New Roman" w:hAnsi="Times New Roman" w:cs="Times New Roman"/>
                <w:iCs/>
                <w:sz w:val="24"/>
                <w:szCs w:val="24"/>
              </w:rPr>
              <w:t>»: пути совершенствования в профессии/специальности</w:t>
            </w:r>
          </w:p>
        </w:tc>
        <w:tc>
          <w:tcPr>
            <w:tcW w:w="3008" w:type="pct"/>
          </w:tcPr>
          <w:p w14:paraId="6D7DAA3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08F716A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0A2C1002" w14:textId="77777777" w:rsidR="00851835" w:rsidRPr="00F81BF3" w:rsidRDefault="00851835" w:rsidP="00576602">
            <w:pPr>
              <w:rPr>
                <w:rFonts w:ascii="Times New Roman" w:eastAsia="Times New Roman" w:hAnsi="Times New Roman" w:cs="Times New Roman"/>
              </w:rPr>
            </w:pPr>
          </w:p>
        </w:tc>
      </w:tr>
      <w:tr w:rsidR="009E785C" w:rsidRPr="00782DD8" w14:paraId="22F4DBEC" w14:textId="77777777" w:rsidTr="009E785C">
        <w:trPr>
          <w:trHeight w:val="1685"/>
        </w:trPr>
        <w:tc>
          <w:tcPr>
            <w:tcW w:w="790" w:type="pct"/>
            <w:vMerge/>
          </w:tcPr>
          <w:p w14:paraId="5247404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p>
        </w:tc>
        <w:tc>
          <w:tcPr>
            <w:tcW w:w="3008" w:type="pct"/>
          </w:tcPr>
          <w:p w14:paraId="1279B551"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Рассказы и повести Н.С. Лескова</w:t>
            </w:r>
          </w:p>
          <w:p w14:paraId="622DAFE0" w14:textId="77777777" w:rsidR="00851835" w:rsidRPr="00782DD8" w:rsidRDefault="00851835" w:rsidP="00576602">
            <w:pPr>
              <w:jc w:val="both"/>
              <w:rPr>
                <w:rFonts w:ascii="Times New Roman" w:hAnsi="Times New Roman" w:cs="Times New Roman"/>
                <w:b/>
                <w:sz w:val="24"/>
                <w:szCs w:val="24"/>
              </w:rPr>
            </w:pPr>
            <w:r w:rsidRPr="00782DD8">
              <w:rPr>
                <w:rFonts w:ascii="Times New Roman" w:hAnsi="Times New Roman" w:cs="Times New Roman"/>
                <w:sz w:val="24"/>
                <w:szCs w:val="24"/>
              </w:rPr>
              <w:t>Обобщение и систематизация знаний о профессиональном мастерстве</w:t>
            </w:r>
            <w:r w:rsidRPr="00782DD8">
              <w:rPr>
                <w:rFonts w:ascii="Times New Roman" w:hAnsi="Times New Roman" w:cs="Times New Roman"/>
                <w:b/>
                <w:sz w:val="24"/>
                <w:szCs w:val="24"/>
              </w:rPr>
              <w:t xml:space="preserve">. </w:t>
            </w:r>
            <w:r w:rsidRPr="00782DD8">
              <w:rPr>
                <w:rFonts w:ascii="Times New Roman" w:hAnsi="Times New Roman" w:cs="Times New Roman"/>
                <w:sz w:val="24"/>
                <w:szCs w:val="24"/>
              </w:rPr>
              <w:t>Знакомство с профессиональными журналами и информационными ресурсами, посвященными проф. деятельности</w:t>
            </w:r>
          </w:p>
        </w:tc>
        <w:tc>
          <w:tcPr>
            <w:tcW w:w="501" w:type="pct"/>
          </w:tcPr>
          <w:p w14:paraId="0DC1213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702" w:type="pct"/>
          </w:tcPr>
          <w:p w14:paraId="4523B942" w14:textId="77777777" w:rsidR="00851835" w:rsidRPr="00782DD8" w:rsidRDefault="00851835" w:rsidP="00576602">
            <w:pPr>
              <w:autoSpaceDE w:val="0"/>
              <w:autoSpaceDN w:val="0"/>
              <w:adjustRightInd w:val="0"/>
              <w:jc w:val="center"/>
              <w:rPr>
                <w:rFonts w:ascii="Times New Roman" w:hAnsi="Times New Roman" w:cs="Times New Roman"/>
                <w:bCs/>
                <w:i/>
                <w:sz w:val="24"/>
                <w:szCs w:val="24"/>
              </w:rPr>
            </w:pPr>
            <w:r w:rsidRPr="00782DD8">
              <w:rPr>
                <w:rFonts w:ascii="Times New Roman" w:hAnsi="Times New Roman" w:cs="Times New Roman"/>
                <w:b/>
                <w:i/>
              </w:rPr>
              <w:t>ОК 01, ОК 02, ОК 03, ОК 04, ОК 05, ОК 06, ОК 09</w:t>
            </w:r>
          </w:p>
          <w:p w14:paraId="0686EC00" w14:textId="77777777" w:rsidR="00851835" w:rsidRPr="00812D21"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14:paraId="0118795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05B7BEDC" w14:textId="77777777" w:rsidTr="009E785C">
        <w:trPr>
          <w:trHeight w:val="429"/>
        </w:trPr>
        <w:tc>
          <w:tcPr>
            <w:tcW w:w="3798" w:type="pct"/>
            <w:gridSpan w:val="2"/>
          </w:tcPr>
          <w:p w14:paraId="26A5BF3C" w14:textId="77777777" w:rsidR="00851835" w:rsidRPr="00782DD8" w:rsidRDefault="00851835" w:rsidP="00576602">
            <w:pPr>
              <w:jc w:val="both"/>
              <w:rPr>
                <w:rFonts w:ascii="Times New Roman" w:hAnsi="Times New Roman" w:cs="Times New Roman"/>
                <w:sz w:val="24"/>
                <w:szCs w:val="24"/>
              </w:rPr>
            </w:pPr>
            <w:r>
              <w:rPr>
                <w:rFonts w:ascii="Times New Roman" w:hAnsi="Times New Roman"/>
                <w:b/>
                <w:sz w:val="24"/>
              </w:rPr>
              <w:t>Раздел 3. Литературная критика второй половины XIX века</w:t>
            </w:r>
          </w:p>
        </w:tc>
        <w:tc>
          <w:tcPr>
            <w:tcW w:w="501" w:type="pct"/>
          </w:tcPr>
          <w:p w14:paraId="3FA61F40"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6309B027" w14:textId="77777777" w:rsidR="00851835" w:rsidRPr="00782DD8" w:rsidRDefault="00851835" w:rsidP="00576602">
            <w:pPr>
              <w:autoSpaceDE w:val="0"/>
              <w:autoSpaceDN w:val="0"/>
              <w:adjustRightInd w:val="0"/>
              <w:jc w:val="center"/>
              <w:rPr>
                <w:rFonts w:ascii="Times New Roman" w:hAnsi="Times New Roman" w:cs="Times New Roman"/>
                <w:b/>
                <w:i/>
              </w:rPr>
            </w:pPr>
          </w:p>
        </w:tc>
      </w:tr>
      <w:tr w:rsidR="009E785C" w:rsidRPr="00782DD8" w14:paraId="3B6A1AB1" w14:textId="77777777" w:rsidTr="009E785C">
        <w:trPr>
          <w:trHeight w:val="70"/>
        </w:trPr>
        <w:tc>
          <w:tcPr>
            <w:tcW w:w="790" w:type="pct"/>
          </w:tcPr>
          <w:p w14:paraId="7521A69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3.1.</w:t>
            </w:r>
          </w:p>
          <w:p w14:paraId="27017A5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Литературная критика второй половины XIX века.</w:t>
            </w:r>
          </w:p>
          <w:p w14:paraId="7EBF93D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Pr>
                <w:rFonts w:ascii="Times New Roman" w:hAnsi="Times New Roman"/>
                <w:b/>
                <w:sz w:val="24"/>
              </w:rPr>
              <w:lastRenderedPageBreak/>
              <w:t>Историко-литературное и нравственно-ценностное значение русской литературы в оценке Н.А. Добролюбова / Д.И. Писарева</w:t>
            </w:r>
          </w:p>
        </w:tc>
        <w:tc>
          <w:tcPr>
            <w:tcW w:w="3008" w:type="pct"/>
          </w:tcPr>
          <w:p w14:paraId="16980523" w14:textId="77777777" w:rsidR="00851835" w:rsidRDefault="00851835" w:rsidP="00576602">
            <w:pPr>
              <w:jc w:val="both"/>
              <w:rPr>
                <w:rFonts w:ascii="Times New Roman" w:hAnsi="Times New Roman"/>
                <w:b/>
                <w:sz w:val="24"/>
              </w:rPr>
            </w:pPr>
            <w:r>
              <w:rPr>
                <w:rFonts w:ascii="Times New Roman" w:hAnsi="Times New Roman"/>
                <w:b/>
                <w:sz w:val="24"/>
              </w:rPr>
              <w:lastRenderedPageBreak/>
              <w:t>Содержание учебного материала</w:t>
            </w:r>
          </w:p>
          <w:p w14:paraId="6109DBC4" w14:textId="77777777" w:rsidR="00851835" w:rsidRDefault="00851835" w:rsidP="00576602">
            <w:pPr>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Статьи Н.А. Добролюбова «Луч света в темном царстве», «Что такое обломовщина?» / Д.И. Писарева «Базаров» и других (</w:t>
            </w:r>
            <w:r>
              <w:rPr>
                <w:rFonts w:ascii="Times New Roman" w:hAnsi="Times New Roman"/>
                <w:i/>
                <w:sz w:val="24"/>
              </w:rPr>
              <w:t>не менее двух статей по выбору</w:t>
            </w:r>
            <w:r>
              <w:rPr>
                <w:rFonts w:ascii="Times New Roman" w:hAnsi="Times New Roman"/>
                <w:sz w:val="24"/>
              </w:rPr>
              <w:t xml:space="preserve">). </w:t>
            </w:r>
          </w:p>
          <w:p w14:paraId="5240D60E" w14:textId="77777777" w:rsidR="00851835" w:rsidRDefault="00851835" w:rsidP="00576602">
            <w:pPr>
              <w:jc w:val="both"/>
              <w:rPr>
                <w:rFonts w:ascii="Times New Roman" w:hAnsi="Times New Roman"/>
                <w:sz w:val="24"/>
              </w:rPr>
            </w:pPr>
            <w:r>
              <w:rPr>
                <w:rFonts w:ascii="Times New Roman" w:hAnsi="Times New Roman"/>
                <w:sz w:val="24"/>
              </w:rPr>
              <w:t xml:space="preserve">Осмысление содержания и ключевых проблем, историко-культурного и </w:t>
            </w:r>
            <w:r>
              <w:rPr>
                <w:rFonts w:ascii="Times New Roman" w:hAnsi="Times New Roman"/>
                <w:sz w:val="24"/>
              </w:rPr>
              <w:lastRenderedPageBreak/>
              <w:t>нравственно-ценностного взаимовлияния произведений русской классической литературы. Связь литературных произведений второй половины XIX века со временем написания и с современностью. Представления современников о литературном произведении как явлении словесного искусства. Анализ единиц различных языковых уровней и их роли в произведении</w:t>
            </w:r>
          </w:p>
          <w:p w14:paraId="1C60A77D" w14:textId="77777777" w:rsidR="00851835" w:rsidRDefault="00851835" w:rsidP="00576602">
            <w:pPr>
              <w:jc w:val="both"/>
              <w:rPr>
                <w:rFonts w:ascii="Times New Roman" w:hAnsi="Times New Roman"/>
                <w:b/>
                <w:sz w:val="24"/>
              </w:rPr>
            </w:pPr>
            <w:r>
              <w:rPr>
                <w:rFonts w:ascii="Times New Roman" w:hAnsi="Times New Roman"/>
                <w:b/>
                <w:sz w:val="24"/>
              </w:rPr>
              <w:t>Практические занятия</w:t>
            </w:r>
          </w:p>
          <w:p w14:paraId="43061611" w14:textId="77777777" w:rsidR="00851835" w:rsidRPr="00782DD8" w:rsidRDefault="00851835" w:rsidP="00576602">
            <w:pPr>
              <w:jc w:val="both"/>
              <w:rPr>
                <w:rFonts w:ascii="Times New Roman" w:hAnsi="Times New Roman" w:cs="Times New Roman"/>
                <w:sz w:val="24"/>
                <w:szCs w:val="24"/>
              </w:rPr>
            </w:pPr>
            <w:r>
              <w:rPr>
                <w:rFonts w:ascii="Times New Roman" w:hAnsi="Times New Roman"/>
                <w:sz w:val="24"/>
              </w:rPr>
              <w:t>Работа с избранными эпизодами в виде инфографики / презентации / видеоролика / постера / коллажа / подкаста или других форматах и соотнесении фактов личной биографии с художественным творчеством писателя</w:t>
            </w:r>
          </w:p>
        </w:tc>
        <w:tc>
          <w:tcPr>
            <w:tcW w:w="501" w:type="pct"/>
          </w:tcPr>
          <w:p w14:paraId="5B8951B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3E115EAE" w14:textId="77777777" w:rsidR="00851835" w:rsidRPr="00782DD8" w:rsidRDefault="00851835" w:rsidP="00576602">
            <w:pPr>
              <w:autoSpaceDE w:val="0"/>
              <w:autoSpaceDN w:val="0"/>
              <w:adjustRightInd w:val="0"/>
              <w:jc w:val="center"/>
              <w:rPr>
                <w:rFonts w:ascii="Times New Roman" w:hAnsi="Times New Roman" w:cs="Times New Roman"/>
                <w:b/>
                <w:i/>
              </w:rPr>
            </w:pPr>
          </w:p>
        </w:tc>
      </w:tr>
      <w:tr w:rsidR="009E785C" w:rsidRPr="00782DD8" w14:paraId="13D0C6D3" w14:textId="77777777" w:rsidTr="009E785C">
        <w:trPr>
          <w:trHeight w:val="472"/>
        </w:trPr>
        <w:tc>
          <w:tcPr>
            <w:tcW w:w="3798" w:type="pct"/>
            <w:gridSpan w:val="2"/>
          </w:tcPr>
          <w:p w14:paraId="708EDE33" w14:textId="77777777" w:rsidR="00851835" w:rsidRPr="008A6D9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bCs/>
                <w:sz w:val="24"/>
                <w:szCs w:val="24"/>
              </w:rPr>
              <w:lastRenderedPageBreak/>
              <w:t xml:space="preserve"> </w:t>
            </w:r>
            <w:r>
              <w:rPr>
                <w:rFonts w:ascii="Times New Roman" w:hAnsi="Times New Roman"/>
                <w:b/>
                <w:sz w:val="24"/>
              </w:rPr>
              <w:t>Раздел 4. Литература конца XIX – начала XX вв.</w:t>
            </w:r>
          </w:p>
        </w:tc>
        <w:tc>
          <w:tcPr>
            <w:tcW w:w="501" w:type="pct"/>
          </w:tcPr>
          <w:p w14:paraId="33EF4BE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sz w:val="24"/>
                <w:szCs w:val="24"/>
              </w:rPr>
            </w:pPr>
            <w:r w:rsidRPr="00782DD8">
              <w:rPr>
                <w:rFonts w:ascii="Times New Roman" w:hAnsi="Times New Roman" w:cs="Times New Roman"/>
                <w:b/>
                <w:bCs/>
                <w:iCs/>
                <w:sz w:val="24"/>
                <w:szCs w:val="24"/>
              </w:rPr>
              <w:t>1</w:t>
            </w:r>
            <w:r>
              <w:rPr>
                <w:rFonts w:ascii="Times New Roman" w:hAnsi="Times New Roman" w:cs="Times New Roman"/>
                <w:b/>
                <w:bCs/>
                <w:iCs/>
                <w:sz w:val="24"/>
                <w:szCs w:val="24"/>
              </w:rPr>
              <w:t>4</w:t>
            </w:r>
          </w:p>
        </w:tc>
        <w:tc>
          <w:tcPr>
            <w:tcW w:w="702" w:type="pct"/>
          </w:tcPr>
          <w:p w14:paraId="7E40B79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9E785C" w:rsidRPr="00782DD8" w14:paraId="73972A44" w14:textId="77777777" w:rsidTr="009E785C">
        <w:trPr>
          <w:trHeight w:val="20"/>
        </w:trPr>
        <w:tc>
          <w:tcPr>
            <w:tcW w:w="790" w:type="pct"/>
            <w:vMerge w:val="restart"/>
          </w:tcPr>
          <w:p w14:paraId="4B683689"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cs="Times New Roman"/>
                <w:b/>
                <w:bCs/>
                <w:sz w:val="24"/>
                <w:szCs w:val="24"/>
              </w:rPr>
              <w:t xml:space="preserve"> </w:t>
            </w:r>
            <w:r>
              <w:rPr>
                <w:rFonts w:ascii="Times New Roman" w:hAnsi="Times New Roman"/>
                <w:b/>
                <w:sz w:val="24"/>
              </w:rPr>
              <w:t>Тема 4.1.</w:t>
            </w:r>
          </w:p>
          <w:p w14:paraId="7801143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Pr>
                <w:rFonts w:ascii="Times New Roman" w:hAnsi="Times New Roman"/>
                <w:b/>
                <w:sz w:val="24"/>
              </w:rPr>
              <w:t>Тематическое разнообразие и психологизм произведений И.А. Бунина</w:t>
            </w:r>
          </w:p>
          <w:p w14:paraId="5C7151C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025B2A5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7E75214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6E8A856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w:t>
            </w:r>
            <w:r>
              <w:rPr>
                <w:rFonts w:ascii="Times New Roman" w:hAnsi="Times New Roman" w:cs="Times New Roman"/>
                <w:b/>
                <w:i/>
              </w:rPr>
              <w:t>5, ОК 06, ОК 09</w:t>
            </w:r>
          </w:p>
          <w:p w14:paraId="532D6EE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14:paraId="110478B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47B879F7" w14:textId="77777777" w:rsidTr="009E785C">
        <w:trPr>
          <w:trHeight w:val="3101"/>
        </w:trPr>
        <w:tc>
          <w:tcPr>
            <w:tcW w:w="790" w:type="pct"/>
            <w:vMerge/>
          </w:tcPr>
          <w:p w14:paraId="093D583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116EAE1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cs="Times New Roman"/>
                <w:b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рассказы (два по выбору): «Антоновские яблоки», «Чистый понедельник», «Господин из Сан-Франциско» и другие</w:t>
            </w:r>
          </w:p>
          <w:p w14:paraId="5E18ABD3" w14:textId="77777777" w:rsidR="00851835" w:rsidRPr="008A6D9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8A6D95">
              <w:rPr>
                <w:rFonts w:ascii="Times New Roman" w:hAnsi="Times New Roman"/>
                <w:b/>
                <w:sz w:val="24"/>
              </w:rPr>
              <w:t>Практические занятия</w:t>
            </w:r>
          </w:p>
          <w:p w14:paraId="73849BD6" w14:textId="77777777" w:rsidR="00851835" w:rsidRDefault="00851835" w:rsidP="00576602">
            <w:pPr>
              <w:jc w:val="both"/>
              <w:rPr>
                <w:rFonts w:ascii="Times New Roman" w:hAnsi="Times New Roman"/>
                <w:sz w:val="24"/>
              </w:rPr>
            </w:pPr>
            <w:r>
              <w:rPr>
                <w:rFonts w:ascii="Times New Roman" w:hAnsi="Times New Roman"/>
                <w:sz w:val="24"/>
              </w:rPr>
              <w:t>Основные этапы жизни и творчества И.А. Бунина. Тема любви в произведениях И.А. Бунина. Образ Родины. Психологизм бунинской прозы. Пейзаж. Особенности языка: «живопись» словом, детали-символы, сочетание различных пластов лексики.</w:t>
            </w:r>
          </w:p>
          <w:p w14:paraId="415B46F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Проза И. А. Бунина. Мотив запустения и увядания дворянских гнезд, образ «Руси уходящей». Судьба мира и цивилизации в осмыслении писателя. Тема трагической любви в рассказах Бунина. Традиции русской классической поэзии и психологической прозы в творчестве Бунина. Новаторство поэта</w:t>
            </w:r>
          </w:p>
        </w:tc>
        <w:tc>
          <w:tcPr>
            <w:tcW w:w="501" w:type="pct"/>
          </w:tcPr>
          <w:p w14:paraId="65BD827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14:paraId="3242CCD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44EE3C42" w14:textId="77777777" w:rsidTr="009E785C">
        <w:trPr>
          <w:trHeight w:val="20"/>
        </w:trPr>
        <w:tc>
          <w:tcPr>
            <w:tcW w:w="790" w:type="pct"/>
          </w:tcPr>
          <w:p w14:paraId="0B2BE53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4.2 </w:t>
            </w:r>
          </w:p>
          <w:p w14:paraId="2E05BC83" w14:textId="77777777" w:rsidR="00851835" w:rsidRPr="00782DD8" w:rsidRDefault="00851835" w:rsidP="00576602">
            <w:pPr>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Нравственная сущность любви в произведениях А.И. Куприна</w:t>
            </w:r>
          </w:p>
        </w:tc>
        <w:tc>
          <w:tcPr>
            <w:tcW w:w="3008" w:type="pct"/>
          </w:tcPr>
          <w:p w14:paraId="2D1DAA49" w14:textId="77777777" w:rsidR="00851835" w:rsidRPr="00782DD8" w:rsidRDefault="00851835" w:rsidP="00576602">
            <w:pPr>
              <w:jc w:val="both"/>
              <w:rPr>
                <w:rFonts w:ascii="Times New Roman" w:hAnsi="Times New Roman" w:cs="Times New Roman"/>
                <w:i/>
                <w:iCs/>
                <w:sz w:val="24"/>
                <w:szCs w:val="24"/>
              </w:rPr>
            </w:pPr>
            <w:r w:rsidRPr="00782DD8">
              <w:rPr>
                <w:rFonts w:ascii="Times New Roman" w:hAnsi="Times New Roman" w:cs="Times New Roman"/>
                <w:b/>
                <w:sz w:val="24"/>
                <w:szCs w:val="24"/>
              </w:rPr>
              <w:t>Практические занятия</w:t>
            </w:r>
            <w:r w:rsidRPr="00782DD8">
              <w:rPr>
                <w:rFonts w:ascii="Times New Roman" w:hAnsi="Times New Roman" w:cs="Times New Roman"/>
                <w:sz w:val="24"/>
                <w:szCs w:val="24"/>
              </w:rPr>
              <w:t>:</w:t>
            </w:r>
          </w:p>
          <w:p w14:paraId="661A6AF0"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Александр Иванович Куприн</w:t>
            </w:r>
            <w:r w:rsidRPr="00782DD8">
              <w:rPr>
                <w:rFonts w:ascii="Times New Roman" w:hAnsi="Times New Roman" w:cs="Times New Roman"/>
                <w:sz w:val="24"/>
                <w:szCs w:val="24"/>
              </w:rPr>
              <w:t xml:space="preserve"> (1870–1938) Сведения из биографии.</w:t>
            </w:r>
          </w:p>
          <w:p w14:paraId="1E8570C7"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 xml:space="preserve">Повесть </w:t>
            </w:r>
            <w:r w:rsidRPr="00782DD8">
              <w:rPr>
                <w:rFonts w:ascii="Times New Roman" w:hAnsi="Times New Roman" w:cs="Times New Roman"/>
                <w:i/>
                <w:iCs/>
                <w:sz w:val="24"/>
                <w:szCs w:val="24"/>
              </w:rPr>
              <w:t>«Олеся»</w:t>
            </w:r>
            <w:r w:rsidRPr="00782DD8">
              <w:rPr>
                <w:rFonts w:ascii="Times New Roman" w:hAnsi="Times New Roman" w:cs="Times New Roman"/>
                <w:sz w:val="24"/>
                <w:szCs w:val="24"/>
              </w:rPr>
              <w:t xml:space="preserve">. Тема «естественного человека» в повести. Мечты Олеси и реальная жизнь ее окружения. Трагизм любови героини. Осуждение пороков общества. </w:t>
            </w:r>
          </w:p>
          <w:p w14:paraId="004431E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sz w:val="24"/>
                <w:szCs w:val="24"/>
              </w:rPr>
              <w:t xml:space="preserve">Рассказ </w:t>
            </w:r>
            <w:r w:rsidRPr="00782DD8">
              <w:rPr>
                <w:rFonts w:ascii="Times New Roman" w:hAnsi="Times New Roman" w:cs="Times New Roman"/>
                <w:i/>
                <w:iCs/>
                <w:sz w:val="24"/>
                <w:szCs w:val="24"/>
              </w:rPr>
              <w:t>«Гранатовый браслет»</w:t>
            </w:r>
            <w:r w:rsidRPr="00782DD8">
              <w:rPr>
                <w:rFonts w:ascii="Times New Roman" w:hAnsi="Times New Roman" w:cs="Times New Roman"/>
                <w:sz w:val="24"/>
                <w:szCs w:val="24"/>
              </w:rPr>
              <w:t>. Своеобразие сюжета. Герои о сущности любви. Трагическая история любви Желткова. Развитие темы «маленького человека» в рассказе. Смысл финала. Символический смысл заглавия, роль эпиграфа. Авторская позиция. Традиции русской классической литературы в прозе Куприна. «Гранатовый браслет» в кино (А. Роом, 1964)</w:t>
            </w:r>
          </w:p>
        </w:tc>
        <w:tc>
          <w:tcPr>
            <w:tcW w:w="501" w:type="pct"/>
          </w:tcPr>
          <w:p w14:paraId="533A1EF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14:paraId="77C2B33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0362F44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14:paraId="06429F8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851835" w:rsidRPr="00782DD8" w14:paraId="1512C86A" w14:textId="77777777" w:rsidTr="00851835">
        <w:trPr>
          <w:trHeight w:val="20"/>
        </w:trPr>
        <w:tc>
          <w:tcPr>
            <w:tcW w:w="5000" w:type="pct"/>
            <w:gridSpan w:val="4"/>
          </w:tcPr>
          <w:p w14:paraId="028A776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i/>
                <w:sz w:val="24"/>
                <w:szCs w:val="24"/>
              </w:rPr>
            </w:pPr>
            <w:r w:rsidRPr="00782DD8">
              <w:rPr>
                <w:rFonts w:ascii="Times New Roman" w:hAnsi="Times New Roman" w:cs="Times New Roman"/>
                <w:b/>
                <w:bCs/>
                <w:i/>
                <w:sz w:val="24"/>
                <w:szCs w:val="24"/>
              </w:rPr>
              <w:t>Профессионально-ориентированное содержание (единица прикладного модуля)</w:t>
            </w:r>
          </w:p>
        </w:tc>
      </w:tr>
      <w:tr w:rsidR="009E785C" w:rsidRPr="00D37289" w14:paraId="0D7A32E1" w14:textId="77777777" w:rsidTr="009E785C">
        <w:trPr>
          <w:trHeight w:val="20"/>
        </w:trPr>
        <w:tc>
          <w:tcPr>
            <w:tcW w:w="790" w:type="pct"/>
          </w:tcPr>
          <w:p w14:paraId="0C9F4DE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Тема 4.3</w:t>
            </w:r>
          </w:p>
          <w:p w14:paraId="567B39CE" w14:textId="77777777" w:rsidR="00851835" w:rsidRPr="00782DD8" w:rsidRDefault="00851835" w:rsidP="00576602">
            <w:pPr>
              <w:rPr>
                <w:rFonts w:ascii="Times New Roman" w:hAnsi="Times New Roman" w:cs="Times New Roman"/>
                <w:b/>
                <w:bCs/>
                <w:sz w:val="24"/>
                <w:szCs w:val="24"/>
              </w:rPr>
            </w:pPr>
            <w:r w:rsidRPr="00782DD8">
              <w:rPr>
                <w:rFonts w:ascii="Times New Roman" w:hAnsi="Times New Roman" w:cs="Times New Roman"/>
                <w:i/>
                <w:iCs/>
                <w:sz w:val="24"/>
                <w:szCs w:val="24"/>
              </w:rPr>
              <w:t xml:space="preserve">«Опыт литераторов бесценен…» </w:t>
            </w:r>
          </w:p>
        </w:tc>
        <w:tc>
          <w:tcPr>
            <w:tcW w:w="3008" w:type="pct"/>
          </w:tcPr>
          <w:p w14:paraId="50656CD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Анализ и интерпретация информации из мемуарных и биографических источников. (Какие профессии освоил А. Куприн? Какое значение это имело впоследствии для писательской деятельности? В каких произведениях писателя профессия героя значима для раскрытия идеи произведения?) Мини-проекты (краткосрочные). Эссе («Почему я хочу стать…»)</w:t>
            </w:r>
          </w:p>
        </w:tc>
        <w:tc>
          <w:tcPr>
            <w:tcW w:w="501" w:type="pct"/>
          </w:tcPr>
          <w:p w14:paraId="5E0DB8F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sidRPr="00782DD8">
              <w:rPr>
                <w:rFonts w:ascii="Times New Roman" w:hAnsi="Times New Roman" w:cs="Times New Roman"/>
                <w:bCs/>
                <w:iCs/>
                <w:sz w:val="24"/>
                <w:szCs w:val="24"/>
              </w:rPr>
              <w:t>2</w:t>
            </w:r>
          </w:p>
        </w:tc>
        <w:tc>
          <w:tcPr>
            <w:tcW w:w="702" w:type="pct"/>
          </w:tcPr>
          <w:p w14:paraId="4F7CD5E8"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032715C1" w14:textId="77777777" w:rsidR="00851835" w:rsidRPr="00D37289"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r w:rsidRPr="00782DD8">
              <w:rPr>
                <w:rFonts w:ascii="Times New Roman" w:hAnsi="Times New Roman" w:cs="Times New Roman"/>
                <w:b/>
                <w:bCs/>
                <w:i/>
              </w:rPr>
              <w:t>ПК</w:t>
            </w:r>
            <w:r>
              <w:rPr>
                <w:rFonts w:ascii="Times New Roman" w:hAnsi="Times New Roman" w:cs="Times New Roman"/>
                <w:b/>
                <w:bCs/>
                <w:i/>
              </w:rPr>
              <w:t xml:space="preserve"> 5.1</w:t>
            </w:r>
          </w:p>
        </w:tc>
      </w:tr>
      <w:tr w:rsidR="009E785C" w:rsidRPr="00782DD8" w14:paraId="1193BACD" w14:textId="77777777" w:rsidTr="009E785C">
        <w:trPr>
          <w:trHeight w:val="20"/>
        </w:trPr>
        <w:tc>
          <w:tcPr>
            <w:tcW w:w="790" w:type="pct"/>
          </w:tcPr>
          <w:p w14:paraId="23FEAA33" w14:textId="77777777" w:rsidR="00851835" w:rsidRDefault="00851835" w:rsidP="00576602">
            <w:pPr>
              <w:rPr>
                <w:rFonts w:ascii="Times New Roman" w:hAnsi="Times New Roman"/>
                <w:b/>
                <w:sz w:val="24"/>
              </w:rPr>
            </w:pPr>
            <w:r>
              <w:rPr>
                <w:rFonts w:ascii="Times New Roman" w:hAnsi="Times New Roman"/>
                <w:b/>
                <w:sz w:val="24"/>
              </w:rPr>
              <w:t xml:space="preserve">Тема 4.4. </w:t>
            </w:r>
          </w:p>
          <w:p w14:paraId="7BD4237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Решение нравственно-философских вопросов в произведениях Л.Н. Андреева</w:t>
            </w:r>
          </w:p>
        </w:tc>
        <w:tc>
          <w:tcPr>
            <w:tcW w:w="3008" w:type="pct"/>
          </w:tcPr>
          <w:p w14:paraId="146099B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336A70">
              <w:rPr>
                <w:rFonts w:ascii="Times New Roman" w:hAnsi="Times New Roman" w:cs="Times New Roman"/>
                <w:b/>
                <w:sz w:val="24"/>
                <w:szCs w:val="24"/>
              </w:rPr>
              <w:t>Содержание учебного материала</w:t>
            </w:r>
          </w:p>
          <w:p w14:paraId="58F6D2E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«Иуда Искариот», «Большой шлем» и другие</w:t>
            </w:r>
          </w:p>
          <w:p w14:paraId="1004FF2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336A70">
              <w:rPr>
                <w:rFonts w:ascii="Times New Roman" w:hAnsi="Times New Roman"/>
                <w:b/>
                <w:sz w:val="24"/>
              </w:rPr>
              <w:t>Практические занятия</w:t>
            </w:r>
          </w:p>
          <w:p w14:paraId="2ABDF102" w14:textId="77777777" w:rsidR="00851835" w:rsidRPr="00336A70"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Основные этапы жизни и творчества Л.Н. Андреева. На перепутьях реализма и модернизма. Проблематика произведения. Трагическое мироощущение автора</w:t>
            </w:r>
          </w:p>
        </w:tc>
        <w:tc>
          <w:tcPr>
            <w:tcW w:w="501" w:type="pct"/>
          </w:tcPr>
          <w:p w14:paraId="53D3B22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7B65F5C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351ED8DA" w14:textId="77777777" w:rsidTr="009E785C">
        <w:trPr>
          <w:trHeight w:val="395"/>
        </w:trPr>
        <w:tc>
          <w:tcPr>
            <w:tcW w:w="790" w:type="pct"/>
            <w:vMerge w:val="restart"/>
          </w:tcPr>
          <w:p w14:paraId="6B7211B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 4.</w:t>
            </w:r>
            <w:r>
              <w:rPr>
                <w:rFonts w:ascii="Times New Roman" w:hAnsi="Times New Roman" w:cs="Times New Roman"/>
                <w:b/>
                <w:bCs/>
                <w:sz w:val="24"/>
                <w:szCs w:val="24"/>
              </w:rPr>
              <w:t>5.</w:t>
            </w:r>
          </w:p>
          <w:p w14:paraId="121F02C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sz w:val="24"/>
                <w:szCs w:val="24"/>
              </w:rPr>
              <w:t>Герои М. Горького в поисках смысла жизни</w:t>
            </w:r>
          </w:p>
        </w:tc>
        <w:tc>
          <w:tcPr>
            <w:tcW w:w="3008" w:type="pct"/>
          </w:tcPr>
          <w:p w14:paraId="4ABB8AF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17CE7E9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Cs/>
                <w:sz w:val="24"/>
                <w:szCs w:val="24"/>
              </w:rPr>
              <w:t>2</w:t>
            </w:r>
          </w:p>
          <w:p w14:paraId="67DC544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val="restart"/>
          </w:tcPr>
          <w:p w14:paraId="0A9A22A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56311C7D" w14:textId="77777777" w:rsidR="00851835" w:rsidRPr="00782DD8" w:rsidRDefault="00851835" w:rsidP="00576602">
            <w:pPr>
              <w:rPr>
                <w:rFonts w:ascii="Times New Roman" w:hAnsi="Times New Roman" w:cs="Times New Roman"/>
                <w:b/>
                <w:bCs/>
                <w:i/>
              </w:rPr>
            </w:pPr>
          </w:p>
        </w:tc>
      </w:tr>
      <w:tr w:rsidR="009E785C" w:rsidRPr="00782DD8" w14:paraId="32FF0FFE" w14:textId="77777777" w:rsidTr="009E785C">
        <w:trPr>
          <w:trHeight w:val="3030"/>
        </w:trPr>
        <w:tc>
          <w:tcPr>
            <w:tcW w:w="790" w:type="pct"/>
            <w:vMerge/>
          </w:tcPr>
          <w:p w14:paraId="7B71FD2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5F0AD3AE"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Максим Горький</w:t>
            </w:r>
            <w:r w:rsidRPr="00782DD8">
              <w:rPr>
                <w:rFonts w:ascii="Times New Roman" w:hAnsi="Times New Roman" w:cs="Times New Roman"/>
                <w:sz w:val="24"/>
                <w:szCs w:val="24"/>
              </w:rPr>
              <w:t xml:space="preserve"> (1868–1936). Сведения из биографии (актуализация и обобщение ранее изученного). </w:t>
            </w:r>
          </w:p>
          <w:p w14:paraId="3D67B1B9"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 xml:space="preserve">Рассказ-триптих </w:t>
            </w:r>
            <w:r w:rsidRPr="00782DD8">
              <w:rPr>
                <w:rFonts w:ascii="Times New Roman" w:hAnsi="Times New Roman" w:cs="Times New Roman"/>
                <w:i/>
                <w:iCs/>
                <w:sz w:val="24"/>
                <w:szCs w:val="24"/>
              </w:rPr>
              <w:t>«Старуха Изергиль»</w:t>
            </w:r>
            <w:r w:rsidRPr="00782DD8">
              <w:rPr>
                <w:rFonts w:ascii="Times New Roman" w:hAnsi="Times New Roman" w:cs="Times New Roman"/>
                <w:sz w:val="24"/>
                <w:szCs w:val="24"/>
              </w:rPr>
              <w:t xml:space="preserve">. Романтизм ранних рассказов Горького. Проблема героя. Особенности композиции рассказа. Независимость и обреченность Изергиль. Индивидуализм Ларры. Подвиг Данко. Величие и бессмысленность его жертвы. Смысл противопоставления героев. </w:t>
            </w:r>
          </w:p>
          <w:p w14:paraId="4E19D52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 xml:space="preserve">Пьеса </w:t>
            </w:r>
            <w:r w:rsidRPr="00782DD8">
              <w:rPr>
                <w:rFonts w:ascii="Times New Roman" w:hAnsi="Times New Roman" w:cs="Times New Roman"/>
                <w:i/>
                <w:iCs/>
                <w:sz w:val="24"/>
                <w:szCs w:val="24"/>
              </w:rPr>
              <w:t>«На дне».</w:t>
            </w:r>
            <w:r w:rsidRPr="00782DD8">
              <w:rPr>
                <w:rFonts w:ascii="Times New Roman" w:hAnsi="Times New Roman" w:cs="Times New Roman"/>
                <w:sz w:val="24"/>
                <w:szCs w:val="24"/>
              </w:rPr>
              <w:t xml:space="preserve"> «На дне» как социально-философская драма. Смысл названия пьесы. Система и конфликт персонажей. Обреченность обитателей ночлежки. Старик Лука и его жизненная философия. Спор о назначении человека. «Три правды» в пьесе и их трагическая конфронтация. Роль авторских ремарок, песен, цитат. Неоднозначность авторской позиции. М. Горький и Художественный театр. Сценическая история пьесы «На дне»</w:t>
            </w:r>
          </w:p>
        </w:tc>
        <w:tc>
          <w:tcPr>
            <w:tcW w:w="501" w:type="pct"/>
          </w:tcPr>
          <w:p w14:paraId="501430C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14:paraId="31A0582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Cs/>
                <w:sz w:val="24"/>
                <w:szCs w:val="24"/>
              </w:rPr>
              <w:t xml:space="preserve"> </w:t>
            </w:r>
          </w:p>
        </w:tc>
        <w:tc>
          <w:tcPr>
            <w:tcW w:w="702" w:type="pct"/>
            <w:vMerge/>
          </w:tcPr>
          <w:p w14:paraId="6F628E6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9E785C" w:rsidRPr="00782DD8" w14:paraId="735B5029" w14:textId="77777777" w:rsidTr="009E785C">
        <w:trPr>
          <w:trHeight w:val="1072"/>
        </w:trPr>
        <w:tc>
          <w:tcPr>
            <w:tcW w:w="790" w:type="pct"/>
            <w:vMerge/>
            <w:tcBorders>
              <w:bottom w:val="single" w:sz="4" w:space="0" w:color="auto"/>
            </w:tcBorders>
          </w:tcPr>
          <w:p w14:paraId="7E154AD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08DF247A" w14:textId="19F18479" w:rsidR="00851835" w:rsidRPr="009E785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6D5B68">
              <w:rPr>
                <w:rFonts w:ascii="Times New Roman" w:hAnsi="Times New Roman" w:cs="Times New Roman"/>
                <w:b/>
                <w:sz w:val="24"/>
                <w:szCs w:val="24"/>
              </w:rPr>
              <w:t>Практические занятия:</w:t>
            </w:r>
            <w:r w:rsidRPr="006D5B68">
              <w:rPr>
                <w:rFonts w:ascii="Times New Roman" w:hAnsi="Times New Roman" w:cs="Times New Roman"/>
                <w:sz w:val="24"/>
                <w:szCs w:val="24"/>
              </w:rPr>
              <w:t xml:space="preserve"> Противопоставление героя-индивидуалиста и герояальтруиста. Социально-философская пьеса. Чтение по ролям фрагментов пьесы. Спор о человеке. «Три правды» в пьесе: в чем отличие? Неоднозначность авторской позиции. Песни и цитаты как составляющие языка пьесы.</w:t>
            </w:r>
          </w:p>
        </w:tc>
        <w:tc>
          <w:tcPr>
            <w:tcW w:w="501" w:type="pct"/>
            <w:tcBorders>
              <w:bottom w:val="single" w:sz="4" w:space="0" w:color="auto"/>
            </w:tcBorders>
          </w:tcPr>
          <w:p w14:paraId="7387036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702" w:type="pct"/>
            <w:vMerge/>
            <w:tcBorders>
              <w:bottom w:val="single" w:sz="4" w:space="0" w:color="auto"/>
            </w:tcBorders>
          </w:tcPr>
          <w:p w14:paraId="1D9B8C1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9E785C" w:rsidRPr="00782DD8" w14:paraId="7033AE3E" w14:textId="77777777" w:rsidTr="009E785C">
        <w:trPr>
          <w:trHeight w:val="20"/>
        </w:trPr>
        <w:tc>
          <w:tcPr>
            <w:tcW w:w="790" w:type="pct"/>
            <w:vMerge w:val="restart"/>
          </w:tcPr>
          <w:p w14:paraId="111F190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4.6.</w:t>
            </w:r>
          </w:p>
          <w:p w14:paraId="710EE24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sz w:val="24"/>
                <w:szCs w:val="24"/>
              </w:rPr>
              <w:lastRenderedPageBreak/>
              <w:t xml:space="preserve"> </w:t>
            </w:r>
            <w:r>
              <w:rPr>
                <w:rFonts w:ascii="Times New Roman" w:hAnsi="Times New Roman"/>
                <w:b/>
                <w:sz w:val="24"/>
              </w:rPr>
              <w:t>Стихотворения поэтов Серебряного века. Тематика и идейно-художественное своеобразие лирики</w:t>
            </w:r>
          </w:p>
        </w:tc>
        <w:tc>
          <w:tcPr>
            <w:tcW w:w="3008" w:type="pct"/>
          </w:tcPr>
          <w:p w14:paraId="630A958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2816513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7B35FB79"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p>
          <w:p w14:paraId="60FD4B0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1573D210" w14:textId="77777777" w:rsidTr="009E785C">
        <w:trPr>
          <w:trHeight w:val="4946"/>
        </w:trPr>
        <w:tc>
          <w:tcPr>
            <w:tcW w:w="790" w:type="pct"/>
            <w:vMerge/>
          </w:tcPr>
          <w:p w14:paraId="09B07FE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532792AA" w14:textId="77777777" w:rsidR="00851835" w:rsidRPr="00782DD8" w:rsidRDefault="00851835" w:rsidP="00576602">
            <w:pPr>
              <w:jc w:val="both"/>
              <w:rPr>
                <w:rFonts w:ascii="Times New Roman" w:hAnsi="Times New Roman" w:cs="Times New Roman"/>
                <w:i/>
                <w:iCs/>
                <w:sz w:val="24"/>
                <w:szCs w:val="24"/>
              </w:rPr>
            </w:pPr>
            <w:r w:rsidRPr="00782DD8">
              <w:rPr>
                <w:rFonts w:ascii="Times New Roman" w:hAnsi="Times New Roman" w:cs="Times New Roman"/>
                <w:i/>
                <w:iCs/>
                <w:sz w:val="24"/>
                <w:szCs w:val="24"/>
              </w:rPr>
              <w:t>От реализма – к модернизму</w:t>
            </w:r>
          </w:p>
          <w:p w14:paraId="3032641E"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Серебряный век</w:t>
            </w:r>
            <w:r w:rsidRPr="00782DD8">
              <w:rPr>
                <w:rFonts w:ascii="Times New Roman" w:hAnsi="Times New Roman" w:cs="Times New Roman"/>
                <w:sz w:val="24"/>
                <w:szCs w:val="24"/>
              </w:rPr>
              <w:t>: происхождение и смысл определения. Серебряный век как культурно-историческая эпоха. Предпосылки возникновения. Классификация литературных направлений: от реализма – к модернизму. Диалог с классикой как «средство развития, обогащения» новых направлений. Основные модернистские направления.</w:t>
            </w:r>
          </w:p>
          <w:p w14:paraId="18379D01"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Символизм.</w:t>
            </w:r>
            <w:r w:rsidRPr="00782DD8">
              <w:rPr>
                <w:rFonts w:ascii="Times New Roman" w:hAnsi="Times New Roman" w:cs="Times New Roman"/>
                <w:sz w:val="24"/>
                <w:szCs w:val="24"/>
              </w:rPr>
              <w:t xml:space="preserve"> Идея двоемирия и обновление художественного языка: расширение значения слова. Поэты-символисты: </w:t>
            </w:r>
            <w:r w:rsidRPr="00782DD8">
              <w:rPr>
                <w:rFonts w:ascii="Times New Roman" w:hAnsi="Times New Roman" w:cs="Times New Roman"/>
                <w:i/>
                <w:iCs/>
                <w:sz w:val="24"/>
                <w:szCs w:val="24"/>
              </w:rPr>
              <w:t>В.</w:t>
            </w:r>
            <w:r w:rsidRPr="00782DD8">
              <w:rPr>
                <w:rFonts w:ascii="Times New Roman" w:hAnsi="Times New Roman" w:cs="Times New Roman"/>
                <w:i/>
                <w:iCs/>
                <w:sz w:val="24"/>
                <w:szCs w:val="24"/>
                <w:lang w:val="en-US"/>
              </w:rPr>
              <w:t> </w:t>
            </w:r>
            <w:r w:rsidRPr="00782DD8">
              <w:rPr>
                <w:rFonts w:ascii="Times New Roman" w:hAnsi="Times New Roman" w:cs="Times New Roman"/>
                <w:i/>
                <w:iCs/>
                <w:sz w:val="24"/>
                <w:szCs w:val="24"/>
              </w:rPr>
              <w:t>Брюсов</w:t>
            </w:r>
            <w:r w:rsidRPr="00782DD8">
              <w:rPr>
                <w:rFonts w:ascii="Times New Roman" w:hAnsi="Times New Roman" w:cs="Times New Roman"/>
                <w:sz w:val="24"/>
                <w:szCs w:val="24"/>
              </w:rPr>
              <w:t xml:space="preserve"> («Творчество»); </w:t>
            </w:r>
            <w:r w:rsidRPr="00782DD8">
              <w:rPr>
                <w:rFonts w:ascii="Times New Roman" w:hAnsi="Times New Roman" w:cs="Times New Roman"/>
                <w:i/>
                <w:iCs/>
                <w:sz w:val="24"/>
                <w:szCs w:val="24"/>
              </w:rPr>
              <w:t>К. Бальмонт</w:t>
            </w:r>
            <w:r w:rsidRPr="00782DD8">
              <w:rPr>
                <w:rFonts w:ascii="Times New Roman" w:hAnsi="Times New Roman" w:cs="Times New Roman"/>
                <w:sz w:val="24"/>
                <w:szCs w:val="24"/>
              </w:rPr>
              <w:t xml:space="preserve"> («Я – изысканность русской медлительной речи…»); </w:t>
            </w:r>
            <w:r w:rsidRPr="00782DD8">
              <w:rPr>
                <w:rFonts w:ascii="Times New Roman" w:hAnsi="Times New Roman" w:cs="Times New Roman"/>
                <w:i/>
                <w:iCs/>
                <w:sz w:val="24"/>
                <w:szCs w:val="24"/>
              </w:rPr>
              <w:t>А. Белый</w:t>
            </w:r>
            <w:r w:rsidRPr="00782DD8">
              <w:rPr>
                <w:rFonts w:ascii="Times New Roman" w:hAnsi="Times New Roman" w:cs="Times New Roman"/>
                <w:sz w:val="24"/>
                <w:szCs w:val="24"/>
              </w:rPr>
              <w:t xml:space="preserve"> («Раздумье»).</w:t>
            </w:r>
          </w:p>
          <w:p w14:paraId="288EFB7E" w14:textId="77777777" w:rsidR="00851835" w:rsidRPr="00782DD8" w:rsidRDefault="00851835" w:rsidP="00576602">
            <w:pPr>
              <w:jc w:val="both"/>
              <w:rPr>
                <w:rFonts w:ascii="Times New Roman" w:hAnsi="Times New Roman" w:cs="Times New Roman"/>
                <w:sz w:val="24"/>
                <w:szCs w:val="24"/>
                <w:shd w:val="clear" w:color="auto" w:fill="FFFFFF"/>
              </w:rPr>
            </w:pPr>
            <w:r w:rsidRPr="00782DD8">
              <w:rPr>
                <w:rFonts w:ascii="Times New Roman" w:hAnsi="Times New Roman" w:cs="Times New Roman"/>
                <w:i/>
                <w:iCs/>
                <w:sz w:val="24"/>
                <w:szCs w:val="24"/>
              </w:rPr>
              <w:t>Акмеизм.</w:t>
            </w:r>
            <w:r w:rsidRPr="00782DD8">
              <w:rPr>
                <w:rFonts w:ascii="Times New Roman" w:hAnsi="Times New Roman" w:cs="Times New Roman"/>
                <w:sz w:val="24"/>
                <w:szCs w:val="24"/>
              </w:rPr>
              <w:t xml:space="preserve"> Возвращение к «прекрасной ясности». </w:t>
            </w:r>
            <w:r w:rsidRPr="00782DD8">
              <w:rPr>
                <w:rFonts w:ascii="Times New Roman" w:hAnsi="Times New Roman" w:cs="Times New Roman"/>
                <w:sz w:val="24"/>
                <w:szCs w:val="24"/>
                <w:shd w:val="clear" w:color="auto" w:fill="FFFFFF"/>
              </w:rPr>
              <w:t xml:space="preserve">Предметность тематики и образов, точность слова. Поэты-акмеисты: </w:t>
            </w:r>
            <w:r w:rsidRPr="00782DD8">
              <w:rPr>
                <w:rFonts w:ascii="Times New Roman" w:hAnsi="Times New Roman" w:cs="Times New Roman"/>
                <w:i/>
                <w:iCs/>
                <w:sz w:val="24"/>
                <w:szCs w:val="24"/>
                <w:shd w:val="clear" w:color="auto" w:fill="FFFFFF"/>
              </w:rPr>
              <w:t>Н. Гумилев</w:t>
            </w:r>
            <w:r w:rsidRPr="00782DD8">
              <w:rPr>
                <w:rFonts w:ascii="Times New Roman" w:hAnsi="Times New Roman" w:cs="Times New Roman"/>
                <w:sz w:val="24"/>
                <w:szCs w:val="24"/>
                <w:shd w:val="clear" w:color="auto" w:fill="FFFFFF"/>
              </w:rPr>
              <w:t xml:space="preserve"> («Жираф»); </w:t>
            </w:r>
            <w:r w:rsidRPr="00782DD8">
              <w:rPr>
                <w:rFonts w:ascii="Times New Roman" w:hAnsi="Times New Roman" w:cs="Times New Roman"/>
                <w:i/>
                <w:iCs/>
                <w:sz w:val="24"/>
                <w:szCs w:val="24"/>
                <w:shd w:val="clear" w:color="auto" w:fill="FFFFFF"/>
              </w:rPr>
              <w:t>С. Городецкий</w:t>
            </w:r>
            <w:r w:rsidRPr="00782DD8">
              <w:rPr>
                <w:rFonts w:ascii="Times New Roman" w:hAnsi="Times New Roman" w:cs="Times New Roman"/>
                <w:sz w:val="24"/>
                <w:szCs w:val="24"/>
                <w:shd w:val="clear" w:color="auto" w:fill="FFFFFF"/>
              </w:rPr>
              <w:t xml:space="preserve"> («Береза»).</w:t>
            </w:r>
          </w:p>
          <w:p w14:paraId="1052D93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i/>
                <w:iCs/>
                <w:sz w:val="24"/>
                <w:szCs w:val="24"/>
              </w:rPr>
              <w:t xml:space="preserve">Футуризм. </w:t>
            </w:r>
            <w:r w:rsidRPr="00782DD8">
              <w:rPr>
                <w:rFonts w:ascii="Times New Roman" w:hAnsi="Times New Roman" w:cs="Times New Roman"/>
                <w:sz w:val="24"/>
                <w:szCs w:val="24"/>
              </w:rPr>
              <w:t>Эпатажность и устремленность в будущее. Разрыв с традицией. Поп</w:t>
            </w:r>
            <w:r w:rsidRPr="00782DD8">
              <w:rPr>
                <w:rFonts w:ascii="Times New Roman" w:hAnsi="Times New Roman" w:cs="Times New Roman"/>
                <w:sz w:val="24"/>
                <w:szCs w:val="24"/>
                <w:shd w:val="clear" w:color="auto" w:fill="FFFFFF"/>
              </w:rPr>
              <w:t xml:space="preserve">ытка создать «новый стиль. Приоритет формы над содержанием, эпатаж. Поиски в области языка, словотворчество. Поэты-футуристы: </w:t>
            </w:r>
            <w:r w:rsidRPr="00782DD8">
              <w:rPr>
                <w:rFonts w:ascii="Times New Roman" w:hAnsi="Times New Roman" w:cs="Times New Roman"/>
                <w:i/>
                <w:iCs/>
                <w:sz w:val="24"/>
                <w:szCs w:val="24"/>
                <w:shd w:val="clear" w:color="auto" w:fill="FFFFFF"/>
              </w:rPr>
              <w:t>И. Северянин</w:t>
            </w:r>
            <w:r w:rsidRPr="00782DD8">
              <w:rPr>
                <w:rFonts w:ascii="Times New Roman" w:hAnsi="Times New Roman" w:cs="Times New Roman"/>
                <w:sz w:val="24"/>
                <w:szCs w:val="24"/>
                <w:shd w:val="clear" w:color="auto" w:fill="FFFFFF"/>
              </w:rPr>
              <w:t xml:space="preserve"> («Эпилог», «Авиатор»); </w:t>
            </w:r>
            <w:r w:rsidRPr="00782DD8">
              <w:rPr>
                <w:rFonts w:ascii="Times New Roman" w:hAnsi="Times New Roman" w:cs="Times New Roman"/>
                <w:i/>
                <w:iCs/>
                <w:sz w:val="24"/>
                <w:szCs w:val="24"/>
                <w:shd w:val="clear" w:color="auto" w:fill="FFFFFF"/>
              </w:rPr>
              <w:t xml:space="preserve">В. Хлебников </w:t>
            </w:r>
            <w:r w:rsidRPr="00782DD8">
              <w:rPr>
                <w:rFonts w:ascii="Times New Roman" w:hAnsi="Times New Roman" w:cs="Times New Roman"/>
                <w:sz w:val="24"/>
                <w:szCs w:val="24"/>
                <w:shd w:val="clear" w:color="auto" w:fill="FFFFFF"/>
              </w:rPr>
              <w:t xml:space="preserve">(«Заклятие смехом»). </w:t>
            </w:r>
          </w:p>
          <w:p w14:paraId="556478B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shd w:val="clear" w:color="auto" w:fill="FFFFFF"/>
              </w:rPr>
            </w:pPr>
            <w:r w:rsidRPr="00782DD8">
              <w:rPr>
                <w:rFonts w:ascii="Times New Roman" w:hAnsi="Times New Roman" w:cs="Times New Roman"/>
                <w:sz w:val="24"/>
                <w:szCs w:val="24"/>
                <w:shd w:val="clear" w:color="auto" w:fill="FFFFFF"/>
              </w:rPr>
              <w:t>Серебряный век в кино и театре. Культура авангарда в современной массовой культуре</w:t>
            </w:r>
          </w:p>
          <w:p w14:paraId="0A77B48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202124"/>
                <w:sz w:val="24"/>
                <w:szCs w:val="24"/>
                <w:shd w:val="clear" w:color="auto" w:fill="FFFFFF"/>
              </w:rPr>
            </w:pPr>
            <w:r w:rsidRPr="00782DD8">
              <w:rPr>
                <w:rFonts w:ascii="Times New Roman" w:hAnsi="Times New Roman" w:cs="Times New Roman"/>
                <w:color w:val="202124"/>
                <w:sz w:val="24"/>
                <w:szCs w:val="24"/>
                <w:shd w:val="clear" w:color="auto" w:fill="FFFFFF"/>
              </w:rPr>
              <w:t xml:space="preserve">Андреев Леонид Николаевич (1971-1919). Родоначальник русского экспрессионизма. Рассказы и повести (одно произведение по выбору). </w:t>
            </w:r>
          </w:p>
        </w:tc>
        <w:tc>
          <w:tcPr>
            <w:tcW w:w="501" w:type="pct"/>
          </w:tcPr>
          <w:p w14:paraId="2D54C9A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14:paraId="28C7D64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6235CD0A" w14:textId="77777777" w:rsidTr="009E785C">
        <w:trPr>
          <w:trHeight w:val="265"/>
        </w:trPr>
        <w:tc>
          <w:tcPr>
            <w:tcW w:w="3798" w:type="pct"/>
            <w:gridSpan w:val="2"/>
          </w:tcPr>
          <w:p w14:paraId="174E5DBF" w14:textId="77777777" w:rsidR="00851835" w:rsidRPr="009C5115" w:rsidRDefault="00851835" w:rsidP="00576602">
            <w:pPr>
              <w:rPr>
                <w:rFonts w:ascii="Times New Roman" w:hAnsi="Times New Roman" w:cs="Times New Roman"/>
                <w:sz w:val="24"/>
                <w:szCs w:val="24"/>
              </w:rPr>
            </w:pPr>
            <w:r>
              <w:rPr>
                <w:rFonts w:ascii="Times New Roman" w:hAnsi="Times New Roman"/>
                <w:b/>
                <w:sz w:val="24"/>
              </w:rPr>
              <w:lastRenderedPageBreak/>
              <w:t>Раздел 5. Литература XX века</w:t>
            </w:r>
          </w:p>
        </w:tc>
        <w:tc>
          <w:tcPr>
            <w:tcW w:w="501" w:type="pct"/>
          </w:tcPr>
          <w:p w14:paraId="346F292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14:paraId="2789881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564D7B70" w14:textId="77777777" w:rsidTr="009E785C">
        <w:trPr>
          <w:trHeight w:val="437"/>
        </w:trPr>
        <w:tc>
          <w:tcPr>
            <w:tcW w:w="790" w:type="pct"/>
            <w:vMerge w:val="restart"/>
          </w:tcPr>
          <w:p w14:paraId="4507E2CE" w14:textId="77777777" w:rsidR="00851835" w:rsidRPr="00782DD8" w:rsidRDefault="00851835" w:rsidP="00576602">
            <w:pPr>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5.1</w:t>
            </w:r>
          </w:p>
          <w:p w14:paraId="5A94E16F" w14:textId="77777777" w:rsidR="00851835" w:rsidRDefault="00851835" w:rsidP="00576602">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Тематика и основные мотивы лирики А.А. Блока.</w:t>
            </w:r>
          </w:p>
          <w:p w14:paraId="1C994F0B" w14:textId="77777777" w:rsidR="00851835" w:rsidRPr="00782DD8" w:rsidRDefault="00851835" w:rsidP="00576602">
            <w:pPr>
              <w:rPr>
                <w:rFonts w:ascii="Times New Roman" w:hAnsi="Times New Roman" w:cs="Times New Roman"/>
                <w:sz w:val="24"/>
                <w:szCs w:val="24"/>
              </w:rPr>
            </w:pPr>
            <w:r>
              <w:rPr>
                <w:rFonts w:ascii="Times New Roman" w:hAnsi="Times New Roman"/>
                <w:b/>
                <w:sz w:val="24"/>
              </w:rPr>
              <w:t>Символическое значение поэмы «Двенадцать»</w:t>
            </w:r>
          </w:p>
          <w:p w14:paraId="407A2C2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29FD38E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727DA4A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592187BB" w14:textId="77777777" w:rsidR="00851835" w:rsidRDefault="00851835" w:rsidP="00576602">
            <w:pPr>
              <w:tabs>
                <w:tab w:val="left" w:pos="810"/>
              </w:tabs>
              <w:rPr>
                <w:rFonts w:ascii="Times New Roman" w:hAnsi="Times New Roman" w:cs="Times New Roman"/>
                <w:bCs/>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r w:rsidRPr="00EE3077">
              <w:rPr>
                <w:rFonts w:ascii="Times New Roman" w:hAnsi="Times New Roman" w:cs="Times New Roman"/>
                <w:bCs/>
              </w:rPr>
              <w:t xml:space="preserve"> </w:t>
            </w:r>
          </w:p>
          <w:p w14:paraId="766109A4"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p w14:paraId="03BBCA5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07997643" w14:textId="77777777" w:rsidTr="009E785C">
        <w:trPr>
          <w:trHeight w:val="4353"/>
        </w:trPr>
        <w:tc>
          <w:tcPr>
            <w:tcW w:w="790" w:type="pct"/>
            <w:vMerge/>
          </w:tcPr>
          <w:p w14:paraId="758554B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17111428"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А. А. Блок. Лирика. Поэма «Двенадцать»</w:t>
            </w:r>
          </w:p>
          <w:p w14:paraId="053F043F"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 xml:space="preserve">Александр Александрович Блок (1880–1921). Сведения из биографии поэта. </w:t>
            </w:r>
          </w:p>
          <w:p w14:paraId="5D92A3D3"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«Вхожу я в темные храмы…», «Незнакомка», «Ночь, улица, фонарь, аптека…», «О доблестях, о подвигах, о славе…», «В ресторане», «Река раскинулась. Течет, грустит лениво…» (из цикла «На поле Куликовом»), «Россия», «Балаган», «О, я хочу безумно жить…»</w:t>
            </w:r>
          </w:p>
          <w:p w14:paraId="5DA3C5AB"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 xml:space="preserve">Лирика Блока – «трилогия вочеловечения». Ранние стихи: мистицизм, идеал мировой гармонии. Любовь как служение и возношение. «Страшный мир» в лирике Блока. Тема трагической любви. Образ Родины: ее прошлое и настоящее. Новаторство в воплощении и интерпретации образа России.   Тема призвания поэта. </w:t>
            </w:r>
          </w:p>
          <w:p w14:paraId="6EE3202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Поэма «Двенадцать». Проблематика, сюжет и композиция. «Рождение будущего в пожаре и крови»: образ революции. Образ «двенадцати». Образ Христа и неоднозначность его интерпретации. Символика образов. Антитеза. Полифонизм поэмы. Поэма в живописи и на сцене</w:t>
            </w:r>
          </w:p>
          <w:p w14:paraId="1A55CC7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sz w:val="24"/>
                <w:szCs w:val="24"/>
              </w:rPr>
              <w:t>Музыкальность, экспрессивность как художественная особенность поэтической речи Блока. Песни и романсы на стихи поэта</w:t>
            </w:r>
          </w:p>
          <w:p w14:paraId="6890D527" w14:textId="77777777" w:rsidR="00851835" w:rsidRPr="009C511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9C5115">
              <w:rPr>
                <w:rFonts w:ascii="Times New Roman" w:hAnsi="Times New Roman" w:cs="Times New Roman"/>
                <w:b/>
                <w:sz w:val="24"/>
                <w:szCs w:val="24"/>
              </w:rPr>
              <w:t>Практические занятия</w:t>
            </w:r>
          </w:p>
          <w:p w14:paraId="174E2BA9" w14:textId="77777777" w:rsidR="00851835" w:rsidRDefault="00851835" w:rsidP="00576602">
            <w:pPr>
              <w:jc w:val="both"/>
              <w:rPr>
                <w:rFonts w:ascii="Times New Roman" w:hAnsi="Times New Roman"/>
                <w:sz w:val="24"/>
              </w:rPr>
            </w:pPr>
            <w:r>
              <w:rPr>
                <w:rFonts w:ascii="Times New Roman" w:hAnsi="Times New Roman"/>
                <w:sz w:val="24"/>
              </w:rPr>
              <w:t>Основные этапы жизни и творчества А.А. Блока. Поэт и символизм. Разнообразие мотивов лирики. Образ Прекрасной Дамы в поэзии А.А. Блока. Образ «страшного мира» в лирике А.А. Блока. Тема Родины.</w:t>
            </w:r>
          </w:p>
          <w:p w14:paraId="2CEDBAD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rPr>
            </w:pPr>
            <w:r>
              <w:rPr>
                <w:rFonts w:ascii="Times New Roman" w:hAnsi="Times New Roman"/>
                <w:i/>
                <w:sz w:val="24"/>
              </w:rPr>
              <w:t>Выразительное чтение одного стихотворения по выбору</w:t>
            </w:r>
          </w:p>
          <w:p w14:paraId="37260979"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9C5115">
              <w:rPr>
                <w:rFonts w:ascii="Times New Roman" w:hAnsi="Times New Roman"/>
                <w:b/>
                <w:sz w:val="24"/>
              </w:rPr>
              <w:t>Практические занятия</w:t>
            </w:r>
          </w:p>
          <w:p w14:paraId="49463D59" w14:textId="77777777" w:rsidR="00851835" w:rsidRPr="009C511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«Поэт и революция»; Поэма «Двенадцать»: история создания, многоплановость, сложность художественного мира поэмы»; «Герои поэмы «Двенадцать», сюжет, композиция, многозначность финала»; «Художественное своеобразие языка поэмы»</w:t>
            </w:r>
          </w:p>
        </w:tc>
        <w:tc>
          <w:tcPr>
            <w:tcW w:w="501" w:type="pct"/>
          </w:tcPr>
          <w:p w14:paraId="26AC69B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14:paraId="3F61021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0F6C783E" w14:textId="77777777" w:rsidTr="009E785C">
        <w:trPr>
          <w:trHeight w:val="20"/>
        </w:trPr>
        <w:tc>
          <w:tcPr>
            <w:tcW w:w="790" w:type="pct"/>
            <w:vMerge w:val="restart"/>
          </w:tcPr>
          <w:p w14:paraId="255A964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 xml:space="preserve">Тема </w:t>
            </w:r>
            <w:r>
              <w:rPr>
                <w:rFonts w:ascii="Times New Roman" w:hAnsi="Times New Roman" w:cs="Times New Roman"/>
                <w:b/>
                <w:bCs/>
                <w:sz w:val="24"/>
                <w:szCs w:val="24"/>
              </w:rPr>
              <w:t>5.2</w:t>
            </w:r>
          </w:p>
          <w:p w14:paraId="1F43BC2C" w14:textId="77777777" w:rsidR="00851835" w:rsidRDefault="00851835" w:rsidP="00576602">
            <w:pPr>
              <w:rPr>
                <w:rFonts w:ascii="Times New Roman" w:hAnsi="Times New Roman"/>
                <w:b/>
                <w:sz w:val="24"/>
              </w:rPr>
            </w:pPr>
            <w:r>
              <w:rPr>
                <w:rFonts w:ascii="Times New Roman" w:hAnsi="Times New Roman" w:cs="Times New Roman"/>
                <w:sz w:val="24"/>
                <w:szCs w:val="24"/>
              </w:rPr>
              <w:lastRenderedPageBreak/>
              <w:t xml:space="preserve"> </w:t>
            </w:r>
            <w:r>
              <w:rPr>
                <w:rFonts w:ascii="Times New Roman" w:hAnsi="Times New Roman"/>
                <w:b/>
                <w:sz w:val="24"/>
              </w:rPr>
              <w:t>Тематика и основные мотивы лирики В.В. Маяковского.</w:t>
            </w:r>
          </w:p>
          <w:p w14:paraId="04969511" w14:textId="77777777" w:rsidR="00851835" w:rsidRPr="00782DD8" w:rsidRDefault="00851835" w:rsidP="00576602">
            <w:pPr>
              <w:rPr>
                <w:rFonts w:ascii="Times New Roman" w:hAnsi="Times New Roman" w:cs="Times New Roman"/>
                <w:b/>
                <w:bCs/>
                <w:sz w:val="24"/>
                <w:szCs w:val="24"/>
              </w:rPr>
            </w:pPr>
            <w:r>
              <w:rPr>
                <w:rFonts w:ascii="Times New Roman" w:hAnsi="Times New Roman"/>
                <w:b/>
                <w:sz w:val="24"/>
              </w:rPr>
              <w:t>Поэтическое новаторство в поэме «Облако в штанах»</w:t>
            </w:r>
          </w:p>
        </w:tc>
        <w:tc>
          <w:tcPr>
            <w:tcW w:w="3008" w:type="pct"/>
          </w:tcPr>
          <w:p w14:paraId="1FE15FA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vMerge w:val="restart"/>
          </w:tcPr>
          <w:p w14:paraId="24205A0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082A5A6C" w14:textId="77777777" w:rsidR="00851835" w:rsidRDefault="00851835" w:rsidP="00576602">
            <w:pPr>
              <w:rPr>
                <w:rFonts w:ascii="Times New Roman" w:hAnsi="Times New Roman" w:cs="Times New Roman"/>
                <w:bCs/>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r w:rsidRPr="00EE3077">
              <w:rPr>
                <w:rFonts w:ascii="Times New Roman" w:hAnsi="Times New Roman" w:cs="Times New Roman"/>
                <w:bCs/>
              </w:rPr>
              <w:t xml:space="preserve"> </w:t>
            </w:r>
          </w:p>
          <w:p w14:paraId="5BDB843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15B00DCA" w14:textId="77777777" w:rsidTr="009E785C">
        <w:trPr>
          <w:trHeight w:val="3810"/>
        </w:trPr>
        <w:tc>
          <w:tcPr>
            <w:tcW w:w="790" w:type="pct"/>
            <w:vMerge/>
          </w:tcPr>
          <w:p w14:paraId="4F4DADD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7212668B"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Владимир Владимирович Маяковский</w:t>
            </w:r>
            <w:r w:rsidRPr="00782DD8">
              <w:rPr>
                <w:rFonts w:ascii="Times New Roman" w:hAnsi="Times New Roman" w:cs="Times New Roman"/>
                <w:sz w:val="24"/>
                <w:szCs w:val="24"/>
              </w:rPr>
              <w:t xml:space="preserve"> (1893–1930) Трагедия горлана-главаря (факты биографии).</w:t>
            </w:r>
          </w:p>
          <w:p w14:paraId="46F4DC1B" w14:textId="77777777" w:rsidR="00851835" w:rsidRPr="00782DD8" w:rsidRDefault="00851835" w:rsidP="00576602">
            <w:pPr>
              <w:jc w:val="both"/>
              <w:rPr>
                <w:rFonts w:ascii="Times New Roman" w:hAnsi="Times New Roman" w:cs="Times New Roman"/>
                <w:i/>
                <w:iCs/>
                <w:sz w:val="24"/>
                <w:szCs w:val="24"/>
              </w:rPr>
            </w:pPr>
            <w:r w:rsidRPr="00782DD8">
              <w:rPr>
                <w:rFonts w:ascii="Times New Roman" w:hAnsi="Times New Roman" w:cs="Times New Roman"/>
                <w:i/>
                <w:iCs/>
                <w:sz w:val="24"/>
                <w:szCs w:val="24"/>
              </w:rPr>
              <w:t xml:space="preserve">«Послушайте!», «Лиличка!», «Скрипка и немножко нервно», «Левый марш», «Прозаседавшиеся», «Нате!», «А вы могли бы?», «Юбилейное», «Сергею Есенину» </w:t>
            </w:r>
          </w:p>
          <w:p w14:paraId="3AACCA28"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 xml:space="preserve">Лирика. </w:t>
            </w:r>
            <w:r w:rsidRPr="00782DD8">
              <w:rPr>
                <w:rFonts w:ascii="Times New Roman" w:hAnsi="Times New Roman" w:cs="Times New Roman"/>
                <w:sz w:val="24"/>
                <w:szCs w:val="24"/>
              </w:rPr>
              <w:t xml:space="preserve">Маяковский и футуризм. Ранняя лирика поэта. Сила личности и незащищенность лирического героя перед пошлостью, нелюбовью, рутинностью. Мотив одиночества, любви и смерти. Поэт и революция. Сатира Маяковского. Тема поэта и поэзии </w:t>
            </w:r>
          </w:p>
          <w:p w14:paraId="11D42BE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 xml:space="preserve">Поэма-триптих </w:t>
            </w:r>
            <w:r w:rsidRPr="00782DD8">
              <w:rPr>
                <w:rFonts w:ascii="Times New Roman" w:hAnsi="Times New Roman" w:cs="Times New Roman"/>
                <w:i/>
                <w:iCs/>
                <w:sz w:val="24"/>
                <w:szCs w:val="24"/>
              </w:rPr>
              <w:t>«Облако в штанах»</w:t>
            </w:r>
            <w:r w:rsidRPr="00782DD8">
              <w:rPr>
                <w:rFonts w:ascii="Times New Roman" w:hAnsi="Times New Roman" w:cs="Times New Roman"/>
                <w:sz w:val="24"/>
                <w:szCs w:val="24"/>
              </w:rPr>
              <w:t>. Образ лирического героя-бунтаря и его возлюбленной. Новаторское открытие Маяковского в жанре поэмы: усиление лирического начала (превращение поэмы в лирический монолог). Особенности рифмовки.</w:t>
            </w:r>
          </w:p>
          <w:p w14:paraId="13A5592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sz w:val="24"/>
                <w:szCs w:val="24"/>
              </w:rPr>
              <w:t>Поэтическое новаторство Маяковского (ритмика, рифма, строфика и графика стиха, неологизмы, гиперболичность). Своеобразие жанров и стилей лирики поэта. Стихи поэта в современной массовой культуре</w:t>
            </w:r>
          </w:p>
          <w:p w14:paraId="4959AF9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9C5115">
              <w:rPr>
                <w:rFonts w:ascii="Times New Roman" w:hAnsi="Times New Roman" w:cs="Times New Roman"/>
                <w:b/>
                <w:sz w:val="24"/>
                <w:szCs w:val="24"/>
              </w:rPr>
              <w:t>Практические занятия</w:t>
            </w:r>
          </w:p>
          <w:p w14:paraId="10B12053" w14:textId="77777777" w:rsidR="00851835" w:rsidRPr="009C511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sz w:val="24"/>
              </w:rPr>
              <w:t>Поэма «Облако в штанах». Образ лирического героя-бунтаря и его возлюбленной. Новаторское открытие Маяковского в жанре поэмы: усиление лирического начала (превращение поэмы в лирический монолог). Работа с инфоресурсами: сообщения на тему «Художественный мир поэмы»; «Особенности рифмовки»</w:t>
            </w:r>
          </w:p>
        </w:tc>
        <w:tc>
          <w:tcPr>
            <w:tcW w:w="501" w:type="pct"/>
            <w:vMerge/>
          </w:tcPr>
          <w:p w14:paraId="7631D10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14:paraId="702D520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0ECF558E" w14:textId="77777777" w:rsidTr="009E785C">
        <w:trPr>
          <w:trHeight w:val="20"/>
        </w:trPr>
        <w:tc>
          <w:tcPr>
            <w:tcW w:w="790" w:type="pct"/>
            <w:vMerge w:val="restart"/>
          </w:tcPr>
          <w:p w14:paraId="1E0DC9F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bCs/>
                <w:sz w:val="24"/>
                <w:szCs w:val="24"/>
              </w:rPr>
              <w:lastRenderedPageBreak/>
              <w:t xml:space="preserve">Тема </w:t>
            </w:r>
            <w:r>
              <w:rPr>
                <w:rFonts w:ascii="Times New Roman" w:hAnsi="Times New Roman" w:cs="Times New Roman"/>
                <w:b/>
                <w:bCs/>
                <w:sz w:val="24"/>
                <w:szCs w:val="24"/>
              </w:rPr>
              <w:t xml:space="preserve"> 5.3.</w:t>
            </w:r>
            <w:r w:rsidRPr="00782DD8">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120AACF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 xml:space="preserve">Тематика и </w:t>
            </w:r>
            <w:r>
              <w:rPr>
                <w:rFonts w:ascii="Times New Roman" w:hAnsi="Times New Roman"/>
                <w:b/>
                <w:sz w:val="24"/>
              </w:rPr>
              <w:lastRenderedPageBreak/>
              <w:t>основные мотивы лирики С.А. Есенина. Образ Родины и деревни в стихотворениях</w:t>
            </w:r>
          </w:p>
        </w:tc>
        <w:tc>
          <w:tcPr>
            <w:tcW w:w="3008" w:type="pct"/>
          </w:tcPr>
          <w:p w14:paraId="3E99CF6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2DB6763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 xml:space="preserve"> </w:t>
            </w:r>
          </w:p>
        </w:tc>
        <w:tc>
          <w:tcPr>
            <w:tcW w:w="702" w:type="pct"/>
          </w:tcPr>
          <w:p w14:paraId="4BE0EC2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9E785C" w:rsidRPr="006D1835" w14:paraId="3D83BA81" w14:textId="77777777" w:rsidTr="009E785C">
        <w:trPr>
          <w:trHeight w:val="3030"/>
        </w:trPr>
        <w:tc>
          <w:tcPr>
            <w:tcW w:w="790" w:type="pct"/>
            <w:vMerge/>
          </w:tcPr>
          <w:p w14:paraId="4311D87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1EAA29B2"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Сергей Александрович Есенин</w:t>
            </w:r>
            <w:r w:rsidRPr="00782DD8">
              <w:rPr>
                <w:rFonts w:ascii="Times New Roman" w:hAnsi="Times New Roman" w:cs="Times New Roman"/>
                <w:sz w:val="24"/>
                <w:szCs w:val="24"/>
              </w:rPr>
              <w:t xml:space="preserve"> (1895–1925) </w:t>
            </w:r>
          </w:p>
          <w:p w14:paraId="010E4AB0"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(«Гой ты, Русь моя родная!», «Тебе одной плету венок…», «Спит ковыль. Равнина дорогая…», «Неуютная жидкая лунность…»; «Сорокоуст», «Я покинул родимый дом…», «Русь советская», «Письмо к матери»; «Отговорила роща золотая…», «Собаке Качалова»; «Не бродить, не мять в кустах багряных…», «Мы теперь уходим понемногу…», «Шаганэ ты моя, Шаганэ…», «Письмо к женщине», «Не жалею, не зову, не плачу…».</w:t>
            </w:r>
          </w:p>
          <w:p w14:paraId="1C53FE2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Чувство Родины – основное в творчестве Есенина. Образ родной деревни, ее судьба в ранней и поздней лирике поэта. Посвящение матери</w:t>
            </w:r>
            <w:r w:rsidRPr="00782DD8">
              <w:rPr>
                <w:rFonts w:ascii="Times New Roman" w:hAnsi="Times New Roman" w:cs="Times New Roman"/>
                <w:i/>
                <w:iCs/>
                <w:sz w:val="24"/>
                <w:szCs w:val="24"/>
              </w:rPr>
              <w:t>.</w:t>
            </w:r>
            <w:r w:rsidRPr="00782DD8">
              <w:rPr>
                <w:rFonts w:ascii="Times New Roman" w:hAnsi="Times New Roman" w:cs="Times New Roman"/>
                <w:sz w:val="24"/>
                <w:szCs w:val="24"/>
              </w:rPr>
              <w:t xml:space="preserve"> Особая связь природы и человека. Любовная тема. Исповедальность лирики: отражение потерь и обретений на дороге жизни. Самобытность поэзии Есенина (народно-песенная основа, музыкальность). Есенин на сцене, в кино и музыке</w:t>
            </w:r>
          </w:p>
        </w:tc>
        <w:tc>
          <w:tcPr>
            <w:tcW w:w="501" w:type="pct"/>
          </w:tcPr>
          <w:p w14:paraId="5D4B060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 xml:space="preserve"> </w:t>
            </w:r>
          </w:p>
        </w:tc>
        <w:tc>
          <w:tcPr>
            <w:tcW w:w="702" w:type="pct"/>
            <w:vMerge w:val="restart"/>
          </w:tcPr>
          <w:p w14:paraId="2233EFD0" w14:textId="77777777" w:rsidR="00851835" w:rsidRPr="006D1835" w:rsidRDefault="00851835" w:rsidP="00576602">
            <w:pPr>
              <w:rPr>
                <w:rFonts w:ascii="Times New Roman" w:eastAsia="Times New Roman" w:hAnsi="Times New Roman" w:cs="Times New Roman"/>
              </w:rPr>
            </w:pPr>
          </w:p>
        </w:tc>
      </w:tr>
      <w:tr w:rsidR="009E785C" w:rsidRPr="006D1835" w14:paraId="0AAFE4D8" w14:textId="77777777" w:rsidTr="009E785C">
        <w:trPr>
          <w:trHeight w:val="528"/>
        </w:trPr>
        <w:tc>
          <w:tcPr>
            <w:tcW w:w="790" w:type="pct"/>
            <w:vMerge/>
          </w:tcPr>
          <w:p w14:paraId="0196CCB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11377660" w14:textId="77777777" w:rsidR="00851835" w:rsidRPr="00017CD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i/>
                <w:iCs/>
                <w:sz w:val="24"/>
                <w:szCs w:val="24"/>
              </w:rPr>
            </w:pPr>
            <w:r w:rsidRPr="00017CD3">
              <w:rPr>
                <w:rFonts w:ascii="Times New Roman" w:hAnsi="Times New Roman" w:cs="Times New Roman"/>
                <w:b/>
                <w:sz w:val="24"/>
                <w:szCs w:val="24"/>
              </w:rPr>
              <w:t>Практические занятия</w:t>
            </w:r>
            <w:r w:rsidRPr="00017CD3">
              <w:rPr>
                <w:rFonts w:ascii="Times New Roman" w:hAnsi="Times New Roman" w:cs="Times New Roman"/>
                <w:sz w:val="24"/>
                <w:szCs w:val="24"/>
              </w:rPr>
              <w:t xml:space="preserve"> Работа с поэтическими произведениями С. Есенина – выразительное чтение, исполнение, составление визуальных и музыкальных композиций</w:t>
            </w:r>
          </w:p>
        </w:tc>
        <w:tc>
          <w:tcPr>
            <w:tcW w:w="501" w:type="pct"/>
          </w:tcPr>
          <w:p w14:paraId="17C4ECB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Pr>
                <w:rFonts w:ascii="Times New Roman" w:hAnsi="Times New Roman" w:cs="Times New Roman"/>
                <w:bCs/>
                <w:i/>
                <w:sz w:val="24"/>
                <w:szCs w:val="24"/>
              </w:rPr>
              <w:t>2</w:t>
            </w:r>
          </w:p>
        </w:tc>
        <w:tc>
          <w:tcPr>
            <w:tcW w:w="702" w:type="pct"/>
            <w:vMerge/>
          </w:tcPr>
          <w:p w14:paraId="78B9CB0F" w14:textId="77777777" w:rsidR="00851835" w:rsidRPr="006D1835" w:rsidRDefault="00851835" w:rsidP="00576602">
            <w:pPr>
              <w:rPr>
                <w:rFonts w:ascii="Times New Roman" w:eastAsia="Times New Roman" w:hAnsi="Times New Roman" w:cs="Times New Roman"/>
              </w:rPr>
            </w:pPr>
          </w:p>
        </w:tc>
      </w:tr>
      <w:tr w:rsidR="009E785C" w:rsidRPr="00782DD8" w14:paraId="1A239366" w14:textId="77777777" w:rsidTr="009E785C">
        <w:trPr>
          <w:trHeight w:val="20"/>
        </w:trPr>
        <w:tc>
          <w:tcPr>
            <w:tcW w:w="3798" w:type="pct"/>
            <w:gridSpan w:val="2"/>
          </w:tcPr>
          <w:p w14:paraId="18EADB0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Раздел </w:t>
            </w:r>
            <w:r>
              <w:rPr>
                <w:rFonts w:ascii="Times New Roman" w:hAnsi="Times New Roman" w:cs="Times New Roman"/>
                <w:b/>
                <w:bCs/>
                <w:sz w:val="24"/>
                <w:szCs w:val="24"/>
              </w:rPr>
              <w:t>6</w:t>
            </w:r>
          </w:p>
          <w:p w14:paraId="04E0997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
                <w:bCs/>
                <w:sz w:val="24"/>
                <w:szCs w:val="24"/>
              </w:rPr>
              <w:t>«Человек перед лицом эпохальных потрясений»: Русская литература 20-40-х годов ХХ века</w:t>
            </w:r>
          </w:p>
        </w:tc>
        <w:tc>
          <w:tcPr>
            <w:tcW w:w="501" w:type="pct"/>
          </w:tcPr>
          <w:p w14:paraId="376C5DD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sidRPr="00782DD8">
              <w:rPr>
                <w:rFonts w:ascii="Times New Roman" w:hAnsi="Times New Roman" w:cs="Times New Roman"/>
                <w:b/>
                <w:iCs/>
                <w:sz w:val="24"/>
                <w:szCs w:val="24"/>
              </w:rPr>
              <w:t>1</w:t>
            </w:r>
            <w:r>
              <w:rPr>
                <w:rFonts w:ascii="Times New Roman" w:hAnsi="Times New Roman" w:cs="Times New Roman"/>
                <w:b/>
                <w:iCs/>
                <w:sz w:val="24"/>
                <w:szCs w:val="24"/>
              </w:rPr>
              <w:t>2</w:t>
            </w:r>
          </w:p>
        </w:tc>
        <w:tc>
          <w:tcPr>
            <w:tcW w:w="702" w:type="pct"/>
          </w:tcPr>
          <w:p w14:paraId="53590BB9" w14:textId="77777777" w:rsidR="00851835" w:rsidRPr="00782DD8" w:rsidRDefault="00851835" w:rsidP="00576602">
            <w:pPr>
              <w:rPr>
                <w:rFonts w:ascii="Times New Roman" w:hAnsi="Times New Roman" w:cs="Times New Roman"/>
                <w:b/>
                <w:bCs/>
                <w:i/>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tc>
      </w:tr>
      <w:tr w:rsidR="009E785C" w:rsidRPr="00782DD8" w14:paraId="32070502" w14:textId="77777777" w:rsidTr="009E785C">
        <w:trPr>
          <w:trHeight w:val="20"/>
        </w:trPr>
        <w:tc>
          <w:tcPr>
            <w:tcW w:w="790" w:type="pct"/>
            <w:vMerge w:val="restart"/>
          </w:tcPr>
          <w:p w14:paraId="61DA65B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6</w:t>
            </w:r>
            <w:r w:rsidRPr="00782DD8">
              <w:rPr>
                <w:rFonts w:ascii="Times New Roman" w:hAnsi="Times New Roman" w:cs="Times New Roman"/>
                <w:b/>
                <w:bCs/>
                <w:sz w:val="24"/>
                <w:szCs w:val="24"/>
              </w:rPr>
              <w:t>.1</w:t>
            </w:r>
          </w:p>
          <w:p w14:paraId="127C8655" w14:textId="77777777" w:rsidR="00851835" w:rsidRPr="00782DD8" w:rsidRDefault="00851835" w:rsidP="00576602">
            <w:pPr>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Своеобразие поэзии первой половины ХХ века: О.Э. Мандельштам, М.И. Цветаева. Тематика и основные мотивы лирики</w:t>
            </w:r>
          </w:p>
        </w:tc>
        <w:tc>
          <w:tcPr>
            <w:tcW w:w="3008" w:type="pct"/>
          </w:tcPr>
          <w:p w14:paraId="4E3A197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25F0832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14:paraId="16E3AE6F" w14:textId="77777777" w:rsidR="00851835" w:rsidRDefault="00851835" w:rsidP="00576602">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37A78E33" w14:textId="77777777" w:rsidR="00851835" w:rsidRPr="00782DD8" w:rsidRDefault="00851835" w:rsidP="00576602">
            <w:pPr>
              <w:rPr>
                <w:rFonts w:ascii="Times New Roman" w:hAnsi="Times New Roman" w:cs="Times New Roman"/>
                <w:b/>
                <w:bCs/>
                <w:i/>
              </w:rPr>
            </w:pPr>
          </w:p>
        </w:tc>
      </w:tr>
      <w:tr w:rsidR="009E785C" w:rsidRPr="00782DD8" w14:paraId="2D32591E" w14:textId="77777777" w:rsidTr="009E785C">
        <w:trPr>
          <w:trHeight w:val="3036"/>
        </w:trPr>
        <w:tc>
          <w:tcPr>
            <w:tcW w:w="790" w:type="pct"/>
            <w:vMerge/>
            <w:tcBorders>
              <w:bottom w:val="single" w:sz="4" w:space="0" w:color="auto"/>
            </w:tcBorders>
          </w:tcPr>
          <w:p w14:paraId="5257E65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Borders>
              <w:bottom w:val="single" w:sz="4" w:space="0" w:color="auto"/>
            </w:tcBorders>
          </w:tcPr>
          <w:p w14:paraId="112C2519" w14:textId="77777777" w:rsidR="00851835" w:rsidRDefault="00851835" w:rsidP="00576602">
            <w:pPr>
              <w:rPr>
                <w:rFonts w:ascii="Times New Roman" w:hAnsi="Times New Roman"/>
                <w:sz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О.Э. Мандельштам. Стихотворения (не менее двух по выбору): «Бессонница. Гомер. Тугие паруса…», «За гремучую доблесть грядущих веков…», «Ленинград», «Мы живём, под собою, не чуя страны…» и др. </w:t>
            </w:r>
          </w:p>
          <w:p w14:paraId="6597D7D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sz w:val="24"/>
              </w:rPr>
              <w:t>М. И. Цветаева. Стихотворения (не менее двух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w:t>
            </w:r>
          </w:p>
          <w:p w14:paraId="0D414AC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9C5115">
              <w:rPr>
                <w:rFonts w:ascii="Times New Roman" w:hAnsi="Times New Roman"/>
                <w:b/>
                <w:sz w:val="24"/>
              </w:rPr>
              <w:t>Практические занятия</w:t>
            </w:r>
          </w:p>
          <w:p w14:paraId="1CDF4436" w14:textId="77777777" w:rsidR="00851835" w:rsidRDefault="00851835" w:rsidP="00576602">
            <w:pPr>
              <w:jc w:val="both"/>
              <w:rPr>
                <w:rFonts w:ascii="Times New Roman" w:hAnsi="Times New Roman"/>
                <w:i/>
                <w:sz w:val="24"/>
              </w:rPr>
            </w:pPr>
            <w:r>
              <w:rPr>
                <w:rFonts w:ascii="Times New Roman" w:hAnsi="Times New Roman"/>
                <w:sz w:val="24"/>
              </w:rPr>
              <w:t>Работа с инфоресурсами - сообщения по темам: «Страницы жизни и творчества О.Э. Мандельштама»; «Основные мотивы лирики поэта, философичность его поэзии». Групповая работа по теме «Многообразие тематики и проблематики в лирике М.И. Цветаевой: письменный анализ стихотворения»</w:t>
            </w:r>
          </w:p>
          <w:p w14:paraId="3C4885C3" w14:textId="77777777" w:rsidR="00851835" w:rsidRPr="009C511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Pr>
                <w:rFonts w:ascii="Times New Roman" w:hAnsi="Times New Roman"/>
                <w:i/>
                <w:sz w:val="24"/>
              </w:rPr>
              <w:t>Выразительное чтение не менее одного стихотворения наизусть по выбору</w:t>
            </w:r>
          </w:p>
        </w:tc>
        <w:tc>
          <w:tcPr>
            <w:tcW w:w="501" w:type="pct"/>
            <w:tcBorders>
              <w:bottom w:val="single" w:sz="4" w:space="0" w:color="auto"/>
            </w:tcBorders>
          </w:tcPr>
          <w:p w14:paraId="454061E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Cs/>
                <w:sz w:val="24"/>
                <w:szCs w:val="24"/>
              </w:rPr>
              <w:t xml:space="preserve"> </w:t>
            </w:r>
          </w:p>
        </w:tc>
        <w:tc>
          <w:tcPr>
            <w:tcW w:w="702" w:type="pct"/>
            <w:vMerge/>
            <w:tcBorders>
              <w:bottom w:val="single" w:sz="4" w:space="0" w:color="auto"/>
            </w:tcBorders>
          </w:tcPr>
          <w:p w14:paraId="51F7DEF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6D1835" w14:paraId="2CBDFC99" w14:textId="77777777" w:rsidTr="009E785C">
        <w:trPr>
          <w:trHeight w:val="20"/>
        </w:trPr>
        <w:tc>
          <w:tcPr>
            <w:tcW w:w="790" w:type="pct"/>
            <w:vMerge w:val="restart"/>
          </w:tcPr>
          <w:p w14:paraId="7F91992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6.2.</w:t>
            </w:r>
          </w:p>
          <w:p w14:paraId="0FAC80E6" w14:textId="77777777" w:rsidR="00851835" w:rsidRDefault="00851835" w:rsidP="00576602">
            <w:pPr>
              <w:rPr>
                <w:rFonts w:ascii="Times New Roman" w:hAnsi="Times New Roman"/>
                <w:b/>
                <w:sz w:val="24"/>
              </w:rPr>
            </w:pPr>
            <w:r>
              <w:rPr>
                <w:rFonts w:ascii="Times New Roman" w:hAnsi="Times New Roman" w:cs="Times New Roman"/>
                <w:bCs/>
                <w:sz w:val="24"/>
                <w:szCs w:val="24"/>
              </w:rPr>
              <w:lastRenderedPageBreak/>
              <w:t xml:space="preserve"> </w:t>
            </w:r>
            <w:r>
              <w:rPr>
                <w:rFonts w:ascii="Times New Roman" w:hAnsi="Times New Roman"/>
                <w:b/>
                <w:sz w:val="24"/>
              </w:rPr>
              <w:t>Художественное творчество А.А. Ахматовой.</w:t>
            </w:r>
          </w:p>
          <w:p w14:paraId="67D9BF69" w14:textId="77777777" w:rsidR="00851835" w:rsidRPr="00782DD8" w:rsidRDefault="00851835" w:rsidP="00576602">
            <w:pPr>
              <w:rPr>
                <w:rFonts w:ascii="Times New Roman" w:hAnsi="Times New Roman" w:cs="Times New Roman"/>
                <w:b/>
                <w:bCs/>
                <w:sz w:val="24"/>
                <w:szCs w:val="24"/>
              </w:rPr>
            </w:pPr>
            <w:r>
              <w:rPr>
                <w:rFonts w:ascii="Times New Roman" w:hAnsi="Times New Roman"/>
                <w:b/>
                <w:sz w:val="24"/>
              </w:rPr>
              <w:t>Тема Родины и судьбы в поэме «Реквием»</w:t>
            </w:r>
          </w:p>
        </w:tc>
        <w:tc>
          <w:tcPr>
            <w:tcW w:w="3008" w:type="pct"/>
          </w:tcPr>
          <w:p w14:paraId="2791006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vMerge w:val="restart"/>
          </w:tcPr>
          <w:p w14:paraId="00C9406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val="restart"/>
          </w:tcPr>
          <w:p w14:paraId="43B909E9" w14:textId="77777777" w:rsidR="00851835" w:rsidRPr="006D1835" w:rsidRDefault="00851835" w:rsidP="00576602">
            <w:pPr>
              <w:tabs>
                <w:tab w:val="left" w:pos="810"/>
              </w:tabs>
              <w:rPr>
                <w:rFonts w:ascii="Times New Roman" w:eastAsia="OfficinaSansBookC" w:hAnsi="Times New Roman"/>
                <w:highlight w:val="white"/>
              </w:rPr>
            </w:pPr>
          </w:p>
        </w:tc>
      </w:tr>
      <w:tr w:rsidR="009E785C" w:rsidRPr="00782DD8" w14:paraId="42AF9779" w14:textId="77777777" w:rsidTr="009E785C">
        <w:trPr>
          <w:trHeight w:val="1463"/>
        </w:trPr>
        <w:tc>
          <w:tcPr>
            <w:tcW w:w="790" w:type="pct"/>
            <w:vMerge/>
          </w:tcPr>
          <w:p w14:paraId="0F904D6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2DF73241" w14:textId="77777777" w:rsidR="00851835" w:rsidRDefault="00851835" w:rsidP="00576602">
            <w:pPr>
              <w:jc w:val="both"/>
              <w:rPr>
                <w:rFonts w:ascii="Times New Roman" w:hAnsi="Times New Roman"/>
                <w:b/>
                <w:sz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другие. </w:t>
            </w:r>
          </w:p>
          <w:p w14:paraId="7F4FB16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rPr>
              <w:t>Поэма «Реквием»</w:t>
            </w:r>
          </w:p>
        </w:tc>
        <w:tc>
          <w:tcPr>
            <w:tcW w:w="501" w:type="pct"/>
            <w:vMerge/>
          </w:tcPr>
          <w:p w14:paraId="2F562C7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17F5905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9E785C" w:rsidRPr="00782DD8" w14:paraId="016730B3" w14:textId="77777777" w:rsidTr="009E785C">
        <w:trPr>
          <w:trHeight w:val="20"/>
        </w:trPr>
        <w:tc>
          <w:tcPr>
            <w:tcW w:w="790" w:type="pct"/>
            <w:vMerge/>
          </w:tcPr>
          <w:p w14:paraId="6552E16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379F4F6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Практические занятия</w:t>
            </w:r>
          </w:p>
          <w:p w14:paraId="75B68B84" w14:textId="77777777" w:rsidR="00851835" w:rsidRDefault="00851835" w:rsidP="00576602">
            <w:pPr>
              <w:jc w:val="both"/>
              <w:rPr>
                <w:rFonts w:ascii="Times New Roman" w:hAnsi="Times New Roman"/>
                <w:sz w:val="24"/>
              </w:rPr>
            </w:pPr>
            <w:r>
              <w:rPr>
                <w:rFonts w:ascii="Times New Roman" w:hAnsi="Times New Roman"/>
                <w:sz w:val="24"/>
              </w:rPr>
              <w:t>Анализ художественного текста по вопросам: «Многообразие тематики лирики» / «Любовь как всепоглощающее чувство в лирике поэта».</w:t>
            </w:r>
          </w:p>
          <w:p w14:paraId="77134A60"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Pr>
                <w:rFonts w:ascii="Times New Roman" w:hAnsi="Times New Roman"/>
                <w:i/>
                <w:sz w:val="24"/>
              </w:rPr>
              <w:t>Выразительное чтение художественного текста наизусть</w:t>
            </w:r>
          </w:p>
          <w:p w14:paraId="3A1935C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занятия</w:t>
            </w:r>
          </w:p>
          <w:p w14:paraId="74317C64" w14:textId="77777777" w:rsidR="00851835" w:rsidRPr="00B51AD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sz w:val="24"/>
              </w:rPr>
              <w:t>Поэма «Реквием». Гражданский пафос, тема Родины и судьбы в творчестве поэта. Трагедия народа и поэта. Смысл названия. Широта эпического обобщения в поэме «Реквием». Художественное своеобразие произведения. Работа с инфоресурсами: подготовка презентации / постера, коллажа / видеоролика или др. формате (по выбору) по темам «Аллюзии и реминисценции в поэме «Реквием» / «Жизнь и творчество А. Ахматовой в кино и музыке»</w:t>
            </w:r>
          </w:p>
        </w:tc>
        <w:tc>
          <w:tcPr>
            <w:tcW w:w="501" w:type="pct"/>
            <w:vMerge/>
          </w:tcPr>
          <w:p w14:paraId="297E0BC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14:paraId="6395B5A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64B17E39" w14:textId="77777777" w:rsidTr="009E785C">
        <w:trPr>
          <w:trHeight w:val="20"/>
        </w:trPr>
        <w:tc>
          <w:tcPr>
            <w:tcW w:w="790" w:type="pct"/>
            <w:vMerge w:val="restart"/>
          </w:tcPr>
          <w:p w14:paraId="6EC3F2C1" w14:textId="77777777" w:rsidR="00851835" w:rsidRDefault="00851835" w:rsidP="00576602">
            <w:pPr>
              <w:rPr>
                <w:rFonts w:ascii="Times New Roman" w:hAnsi="Times New Roman"/>
                <w:b/>
                <w:sz w:val="24"/>
              </w:rPr>
            </w:pPr>
            <w:r>
              <w:rPr>
                <w:rFonts w:ascii="Times New Roman" w:hAnsi="Times New Roman"/>
                <w:b/>
                <w:sz w:val="24"/>
              </w:rPr>
              <w:t>Тема 6.3.</w:t>
            </w:r>
          </w:p>
          <w:p w14:paraId="6E44CB0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Идейно-художественное своеобразие романа Н.А. Островского «Как закалялась сталь»</w:t>
            </w:r>
          </w:p>
        </w:tc>
        <w:tc>
          <w:tcPr>
            <w:tcW w:w="3008" w:type="pct"/>
          </w:tcPr>
          <w:p w14:paraId="602CB22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b/>
                <w:sz w:val="24"/>
              </w:rPr>
              <w:t>Содержание учебного материала</w:t>
            </w:r>
          </w:p>
        </w:tc>
        <w:tc>
          <w:tcPr>
            <w:tcW w:w="501" w:type="pct"/>
          </w:tcPr>
          <w:p w14:paraId="2DBBD62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1</w:t>
            </w:r>
          </w:p>
        </w:tc>
        <w:tc>
          <w:tcPr>
            <w:tcW w:w="702" w:type="pct"/>
            <w:vMerge w:val="restart"/>
          </w:tcPr>
          <w:p w14:paraId="1A12F79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9E785C" w:rsidRPr="00782DD8" w14:paraId="7B7F7972" w14:textId="77777777" w:rsidTr="009E785C">
        <w:trPr>
          <w:trHeight w:val="476"/>
        </w:trPr>
        <w:tc>
          <w:tcPr>
            <w:tcW w:w="790" w:type="pct"/>
            <w:vMerge/>
          </w:tcPr>
          <w:p w14:paraId="0844422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val="restart"/>
          </w:tcPr>
          <w:p w14:paraId="3DAA85C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 «Как закалялась сталь» (избранные главы).</w:t>
            </w:r>
          </w:p>
          <w:p w14:paraId="51DB9C5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B51ADB">
              <w:rPr>
                <w:rFonts w:ascii="Times New Roman" w:hAnsi="Times New Roman"/>
                <w:b/>
                <w:sz w:val="24"/>
              </w:rPr>
              <w:t>Практические занятия</w:t>
            </w:r>
          </w:p>
          <w:p w14:paraId="710A2034" w14:textId="77777777" w:rsidR="00851835" w:rsidRDefault="00851835" w:rsidP="00576602">
            <w:pPr>
              <w:jc w:val="both"/>
              <w:rPr>
                <w:rFonts w:ascii="Times New Roman" w:hAnsi="Times New Roman"/>
                <w:sz w:val="24"/>
              </w:rPr>
            </w:pPr>
            <w:r>
              <w:rPr>
                <w:rFonts w:ascii="Times New Roman" w:hAnsi="Times New Roman"/>
                <w:sz w:val="24"/>
              </w:rPr>
              <w:t xml:space="preserve">История создания, идейно-художественное своеобразие романа «Как закалялась сталь». </w:t>
            </w:r>
          </w:p>
          <w:p w14:paraId="2C82603B" w14:textId="77777777" w:rsidR="00851835" w:rsidRPr="00B51AD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r>
              <w:rPr>
                <w:rFonts w:ascii="Times New Roman" w:hAnsi="Times New Roman"/>
                <w:sz w:val="24"/>
              </w:rPr>
              <w:t>Сочинение по теме «Образ Павки Корчагина как символ мужества, героизма и силы духа»</w:t>
            </w:r>
          </w:p>
        </w:tc>
        <w:tc>
          <w:tcPr>
            <w:tcW w:w="501" w:type="pct"/>
            <w:vMerge w:val="restart"/>
          </w:tcPr>
          <w:p w14:paraId="20B27C4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Cs/>
                <w:sz w:val="24"/>
                <w:szCs w:val="24"/>
              </w:rPr>
              <w:t xml:space="preserve"> </w:t>
            </w:r>
          </w:p>
        </w:tc>
        <w:tc>
          <w:tcPr>
            <w:tcW w:w="702" w:type="pct"/>
            <w:vMerge/>
          </w:tcPr>
          <w:p w14:paraId="7A57204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rPr>
            </w:pPr>
          </w:p>
        </w:tc>
      </w:tr>
      <w:tr w:rsidR="009E785C" w:rsidRPr="00782DD8" w14:paraId="6D32B740" w14:textId="77777777" w:rsidTr="009E785C">
        <w:trPr>
          <w:trHeight w:val="20"/>
        </w:trPr>
        <w:tc>
          <w:tcPr>
            <w:tcW w:w="790" w:type="pct"/>
            <w:vMerge/>
          </w:tcPr>
          <w:p w14:paraId="6463094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tcPr>
          <w:p w14:paraId="4667637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tc>
        <w:tc>
          <w:tcPr>
            <w:tcW w:w="501" w:type="pct"/>
            <w:vMerge/>
          </w:tcPr>
          <w:p w14:paraId="075FF6C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tcPr>
          <w:p w14:paraId="078AA6E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5715E426" w14:textId="77777777" w:rsidTr="009E785C">
        <w:trPr>
          <w:trHeight w:val="20"/>
        </w:trPr>
        <w:tc>
          <w:tcPr>
            <w:tcW w:w="790" w:type="pct"/>
            <w:vMerge w:val="restart"/>
          </w:tcPr>
          <w:p w14:paraId="4DACF45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Тема </w:t>
            </w:r>
            <w:r>
              <w:rPr>
                <w:rFonts w:ascii="Times New Roman" w:hAnsi="Times New Roman" w:cs="Times New Roman"/>
                <w:b/>
                <w:bCs/>
                <w:sz w:val="24"/>
                <w:szCs w:val="24"/>
              </w:rPr>
              <w:t>6.4.</w:t>
            </w:r>
          </w:p>
          <w:p w14:paraId="7F2631DF" w14:textId="77777777" w:rsidR="00851835" w:rsidRPr="00782DD8" w:rsidRDefault="00851835" w:rsidP="00576602">
            <w:pPr>
              <w:rPr>
                <w:rFonts w:ascii="Times New Roman" w:hAnsi="Times New Roman" w:cs="Times New Roman"/>
                <w:b/>
                <w:bCs/>
                <w:sz w:val="24"/>
                <w:szCs w:val="24"/>
              </w:rPr>
            </w:pPr>
            <w:r>
              <w:rPr>
                <w:rFonts w:ascii="Times New Roman" w:hAnsi="Times New Roman" w:cs="Times New Roman"/>
                <w:bCs/>
                <w:i/>
                <w:iCs/>
                <w:sz w:val="24"/>
                <w:szCs w:val="24"/>
              </w:rPr>
              <w:t xml:space="preserve"> </w:t>
            </w:r>
            <w:r>
              <w:rPr>
                <w:rFonts w:ascii="Times New Roman" w:hAnsi="Times New Roman"/>
                <w:b/>
                <w:sz w:val="24"/>
              </w:rPr>
              <w:t>Особенности прозы М.А. Булгакова</w:t>
            </w:r>
          </w:p>
        </w:tc>
        <w:tc>
          <w:tcPr>
            <w:tcW w:w="3008" w:type="pct"/>
          </w:tcPr>
          <w:p w14:paraId="775445C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7705B03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2 </w:t>
            </w:r>
          </w:p>
        </w:tc>
        <w:tc>
          <w:tcPr>
            <w:tcW w:w="702" w:type="pct"/>
            <w:vMerge w:val="restart"/>
          </w:tcPr>
          <w:p w14:paraId="30472958" w14:textId="77777777" w:rsidR="00851835" w:rsidRDefault="00851835" w:rsidP="00576602">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3509E152" w14:textId="77777777" w:rsidR="00851835" w:rsidRPr="00782DD8" w:rsidRDefault="00851835" w:rsidP="00576602">
            <w:pPr>
              <w:rPr>
                <w:rFonts w:ascii="Times New Roman" w:hAnsi="Times New Roman" w:cs="Times New Roman"/>
                <w:b/>
                <w:bCs/>
                <w:i/>
              </w:rPr>
            </w:pPr>
          </w:p>
        </w:tc>
      </w:tr>
      <w:tr w:rsidR="009E785C" w:rsidRPr="00782DD8" w14:paraId="3EF4B295" w14:textId="77777777" w:rsidTr="009E785C">
        <w:trPr>
          <w:trHeight w:val="1266"/>
        </w:trPr>
        <w:tc>
          <w:tcPr>
            <w:tcW w:w="790" w:type="pct"/>
            <w:vMerge/>
          </w:tcPr>
          <w:p w14:paraId="7DDE6C1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58E53925"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Михаил Афанасьевич Булгаков</w:t>
            </w:r>
            <w:r w:rsidRPr="00782DD8">
              <w:rPr>
                <w:rFonts w:ascii="Times New Roman" w:hAnsi="Times New Roman" w:cs="Times New Roman"/>
                <w:sz w:val="24"/>
                <w:szCs w:val="24"/>
              </w:rPr>
              <w:t xml:space="preserve"> (1891–1940) «Изгнанник, избранник»: сведения из биографии (с обобщением ранее изученного) </w:t>
            </w:r>
          </w:p>
          <w:p w14:paraId="6CCE2046"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sz w:val="24"/>
                <w:szCs w:val="24"/>
              </w:rPr>
              <w:t xml:space="preserve">Роман </w:t>
            </w:r>
            <w:r w:rsidRPr="00782DD8">
              <w:rPr>
                <w:rFonts w:ascii="Times New Roman" w:hAnsi="Times New Roman" w:cs="Times New Roman"/>
                <w:i/>
                <w:iCs/>
                <w:sz w:val="24"/>
                <w:szCs w:val="24"/>
              </w:rPr>
              <w:t>«Мастер и Маргарита».</w:t>
            </w:r>
            <w:r w:rsidRPr="00782DD8">
              <w:rPr>
                <w:rFonts w:ascii="Times New Roman" w:hAnsi="Times New Roman" w:cs="Times New Roman"/>
                <w:sz w:val="24"/>
                <w:szCs w:val="24"/>
              </w:rPr>
              <w:t xml:space="preserve"> История создания и издания романа. Жанр и композиция: црием «роман в романе». Библейский и бытовой уровни повествования. Реальность и фантастика (литературная среда Москвы; Воланд и его свита). Сатира. Основные проблемы романа: проблема предательства, проблема творчества и судьбы художника, проблема нравственного выбора. Тема идеальной любви (история Маргариты). Финал романа. Экранизации романа.      </w:t>
            </w:r>
          </w:p>
          <w:p w14:paraId="3AB9037C" w14:textId="77777777" w:rsidR="00851835" w:rsidRPr="00782DD8" w:rsidRDefault="00851835" w:rsidP="00576602">
            <w:pPr>
              <w:jc w:val="both"/>
              <w:rPr>
                <w:rFonts w:ascii="Times New Roman" w:hAnsi="Times New Roman" w:cs="Times New Roman"/>
                <w:i/>
                <w:iCs/>
                <w:sz w:val="24"/>
                <w:szCs w:val="24"/>
              </w:rPr>
            </w:pPr>
            <w:r w:rsidRPr="00782DD8">
              <w:rPr>
                <w:rFonts w:ascii="Times New Roman" w:hAnsi="Times New Roman" w:cs="Times New Roman"/>
                <w:i/>
                <w:iCs/>
                <w:sz w:val="24"/>
                <w:szCs w:val="24"/>
              </w:rPr>
              <w:lastRenderedPageBreak/>
              <w:t xml:space="preserve">или </w:t>
            </w:r>
          </w:p>
          <w:p w14:paraId="66C76EC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sz w:val="24"/>
                <w:szCs w:val="24"/>
              </w:rPr>
              <w:t xml:space="preserve">роман </w:t>
            </w:r>
            <w:r w:rsidRPr="00782DD8">
              <w:rPr>
                <w:rFonts w:ascii="Times New Roman" w:hAnsi="Times New Roman" w:cs="Times New Roman"/>
                <w:i/>
                <w:iCs/>
                <w:sz w:val="24"/>
                <w:szCs w:val="24"/>
              </w:rPr>
              <w:t>«Белая гвардия».</w:t>
            </w:r>
            <w:r w:rsidRPr="00782DD8">
              <w:rPr>
                <w:rFonts w:ascii="Times New Roman" w:hAnsi="Times New Roman" w:cs="Times New Roman"/>
                <w:sz w:val="24"/>
                <w:szCs w:val="24"/>
              </w:rPr>
              <w:t xml:space="preserve"> История создания произведения. Смысл названия. Эпиграфы. Жанр и композиция. Система образов. Образ Дома и Города в вихре Гражданской войны. Нравственный выбор героев в эпоху распри и раздора. Честь как главное качество человека. Смысл финала. Литературные ассоциации в романе. Сценическая и киноистория романа</w:t>
            </w:r>
          </w:p>
        </w:tc>
        <w:tc>
          <w:tcPr>
            <w:tcW w:w="501" w:type="pct"/>
          </w:tcPr>
          <w:p w14:paraId="0BF2CEF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7CFADCC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9E785C" w:rsidRPr="00660F13" w14:paraId="0290980E" w14:textId="77777777" w:rsidTr="009E785C">
        <w:trPr>
          <w:trHeight w:val="20"/>
        </w:trPr>
        <w:tc>
          <w:tcPr>
            <w:tcW w:w="790" w:type="pct"/>
            <w:vMerge/>
          </w:tcPr>
          <w:p w14:paraId="4C73D45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12A71CF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bCs/>
                <w:sz w:val="24"/>
                <w:szCs w:val="24"/>
              </w:rPr>
              <w:t>Жанр и композиция романа «Мастер и Маргарита». Уровни повествования. Реальность и фантастика. Сатира в романе. Финал романа</w:t>
            </w:r>
          </w:p>
          <w:p w14:paraId="300F5BD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t>Анализ художественного текста, работа в малых группах по темам: «Своеобразие жанра и композиции произведения. Многомерность исторического пространства»; «Система образов»; «Эпическая широта с изображенной панорамы и лиризм размышлений повествователя»; «Смысл финала»</w:t>
            </w:r>
          </w:p>
        </w:tc>
        <w:tc>
          <w:tcPr>
            <w:tcW w:w="501" w:type="pct"/>
          </w:tcPr>
          <w:p w14:paraId="584329B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14:paraId="23A40675" w14:textId="77777777" w:rsidR="00851835" w:rsidRDefault="00851835" w:rsidP="00576602">
            <w:pPr>
              <w:rPr>
                <w:rFonts w:ascii="Times New Roman" w:hAnsi="Times New Roman" w:cs="Times New Roman"/>
                <w:bCs/>
              </w:rPr>
            </w:pPr>
            <w:r w:rsidRPr="00782DD8">
              <w:rPr>
                <w:rFonts w:ascii="Times New Roman" w:hAnsi="Times New Roman" w:cs="Times New Roman"/>
                <w:b/>
                <w:i/>
              </w:rPr>
              <w:t>ОК 01, ОК.02, ОК.03, ОК.04, ОК.05, ОК.06, ОК.09</w:t>
            </w:r>
            <w:r w:rsidRPr="00EE3077">
              <w:rPr>
                <w:rFonts w:ascii="Times New Roman" w:hAnsi="Times New Roman" w:cs="Times New Roman"/>
                <w:bCs/>
              </w:rPr>
              <w:t xml:space="preserve"> </w:t>
            </w:r>
          </w:p>
          <w:p w14:paraId="66987A16" w14:textId="77777777" w:rsidR="00851835" w:rsidRPr="00660F13" w:rsidRDefault="00851835" w:rsidP="00576602">
            <w:pPr>
              <w:rPr>
                <w:rFonts w:ascii="Times New Roman" w:eastAsia="Times New Roman" w:hAnsi="Times New Roman" w:cs="Times New Roman"/>
              </w:rPr>
            </w:pPr>
          </w:p>
        </w:tc>
      </w:tr>
      <w:tr w:rsidR="009E785C" w:rsidRPr="00782DD8" w14:paraId="5295ACBA" w14:textId="77777777" w:rsidTr="009E785C">
        <w:trPr>
          <w:trHeight w:val="20"/>
        </w:trPr>
        <w:tc>
          <w:tcPr>
            <w:tcW w:w="790" w:type="pct"/>
          </w:tcPr>
          <w:p w14:paraId="00260072" w14:textId="77777777" w:rsidR="00851835" w:rsidRDefault="00851835" w:rsidP="00576602">
            <w:pPr>
              <w:rPr>
                <w:rFonts w:ascii="Times New Roman" w:hAnsi="Times New Roman"/>
                <w:b/>
                <w:sz w:val="24"/>
              </w:rPr>
            </w:pPr>
            <w:r>
              <w:rPr>
                <w:rFonts w:ascii="Times New Roman" w:hAnsi="Times New Roman"/>
                <w:b/>
                <w:sz w:val="24"/>
              </w:rPr>
              <w:t>Тема 6.5.</w:t>
            </w:r>
          </w:p>
          <w:p w14:paraId="4CEBC11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Нравственная проблематика произведений А.П. Платонова</w:t>
            </w:r>
          </w:p>
        </w:tc>
        <w:tc>
          <w:tcPr>
            <w:tcW w:w="3008" w:type="pct"/>
          </w:tcPr>
          <w:p w14:paraId="0B5BC8F3"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14:paraId="5B38D8E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и повести (одно произведение по выбору): «В прекрасном и яростном мире», «Котлован», «Возвращение» и другие</w:t>
            </w:r>
          </w:p>
          <w:p w14:paraId="2EE72DA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sidRPr="0074088D">
              <w:rPr>
                <w:rFonts w:ascii="Times New Roman" w:hAnsi="Times New Roman"/>
                <w:b/>
                <w:sz w:val="24"/>
              </w:rPr>
              <w:t>Практические занятия</w:t>
            </w:r>
          </w:p>
          <w:p w14:paraId="75D0326A" w14:textId="77777777" w:rsidR="00851835" w:rsidRPr="0074088D"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t>Этапы творческого пути Андрея Платонова (Андрей Платонович Климентов). Анализ художественного текста, работа в малых группах по темам: «Картины жизни и творчества А. П. Платонова»; «Утопические идеи произведений писателя»; «Особый тип платоновского героя»; «Высокий пафос и острая сатира произведений Платонова»; «Самобытность языка и стиля писателя»</w:t>
            </w:r>
          </w:p>
        </w:tc>
        <w:tc>
          <w:tcPr>
            <w:tcW w:w="501" w:type="pct"/>
          </w:tcPr>
          <w:p w14:paraId="4F2B144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42B5C6BA" w14:textId="77777777" w:rsidR="00851835" w:rsidRPr="00782DD8" w:rsidRDefault="00851835" w:rsidP="00576602">
            <w:pPr>
              <w:rPr>
                <w:rFonts w:ascii="Times New Roman" w:hAnsi="Times New Roman" w:cs="Times New Roman"/>
                <w:b/>
                <w:i/>
              </w:rPr>
            </w:pPr>
          </w:p>
        </w:tc>
      </w:tr>
      <w:tr w:rsidR="009E785C" w:rsidRPr="00782DD8" w14:paraId="4FAE611B" w14:textId="77777777" w:rsidTr="009E785C">
        <w:trPr>
          <w:trHeight w:val="20"/>
        </w:trPr>
        <w:tc>
          <w:tcPr>
            <w:tcW w:w="790" w:type="pct"/>
            <w:vMerge w:val="restart"/>
          </w:tcPr>
          <w:p w14:paraId="53104FA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w:t>
            </w:r>
            <w:r>
              <w:rPr>
                <w:rFonts w:ascii="Times New Roman" w:hAnsi="Times New Roman" w:cs="Times New Roman"/>
                <w:b/>
                <w:bCs/>
                <w:sz w:val="24"/>
                <w:szCs w:val="24"/>
              </w:rPr>
              <w:t xml:space="preserve"> 6.6.</w:t>
            </w:r>
          </w:p>
          <w:p w14:paraId="33CBE18E" w14:textId="77777777" w:rsidR="00851835" w:rsidRDefault="00851835" w:rsidP="00576602">
            <w:pPr>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М. А. Шолохов.</w:t>
            </w:r>
          </w:p>
          <w:p w14:paraId="2F98C70C" w14:textId="77777777" w:rsidR="00851835" w:rsidRPr="00782DD8" w:rsidRDefault="00851835" w:rsidP="00576602">
            <w:pPr>
              <w:rPr>
                <w:rFonts w:ascii="Times New Roman" w:hAnsi="Times New Roman" w:cs="Times New Roman"/>
                <w:b/>
                <w:bCs/>
                <w:sz w:val="24"/>
                <w:szCs w:val="24"/>
              </w:rPr>
            </w:pPr>
            <w:r>
              <w:rPr>
                <w:rFonts w:ascii="Times New Roman" w:hAnsi="Times New Roman"/>
                <w:b/>
                <w:sz w:val="24"/>
              </w:rPr>
              <w:t>Проблема гуманизма и нравственный поиск героев романа-эпопеи «Тихий Дон»</w:t>
            </w:r>
          </w:p>
        </w:tc>
        <w:tc>
          <w:tcPr>
            <w:tcW w:w="3008" w:type="pct"/>
          </w:tcPr>
          <w:p w14:paraId="1318F59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14:paraId="3F939B9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1CC3FC78" w14:textId="77777777" w:rsidR="00851835" w:rsidRDefault="00851835" w:rsidP="00576602">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25B9459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329B82A1" w14:textId="77777777" w:rsidTr="009E785C">
        <w:trPr>
          <w:trHeight w:val="404"/>
        </w:trPr>
        <w:tc>
          <w:tcPr>
            <w:tcW w:w="790" w:type="pct"/>
            <w:vMerge/>
          </w:tcPr>
          <w:p w14:paraId="6FD020B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1E834F5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роман-эпопея «Тихий Дон» (избранные главы)</w:t>
            </w:r>
          </w:p>
        </w:tc>
        <w:tc>
          <w:tcPr>
            <w:tcW w:w="501" w:type="pct"/>
            <w:vMerge/>
          </w:tcPr>
          <w:p w14:paraId="2E878E0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14:paraId="2161739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rPr>
            </w:pPr>
          </w:p>
        </w:tc>
      </w:tr>
      <w:tr w:rsidR="009E785C" w:rsidRPr="00FB3409" w14:paraId="5E88F3A5" w14:textId="77777777" w:rsidTr="009E785C">
        <w:trPr>
          <w:trHeight w:val="20"/>
        </w:trPr>
        <w:tc>
          <w:tcPr>
            <w:tcW w:w="790" w:type="pct"/>
            <w:vMerge/>
          </w:tcPr>
          <w:p w14:paraId="12EF251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7B6FC670"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b/>
                <w:sz w:val="24"/>
                <w:szCs w:val="24"/>
              </w:rPr>
              <w:t>Практические занятия</w:t>
            </w:r>
            <w:r w:rsidRPr="00782DD8">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0A1CAF07" w14:textId="77777777" w:rsidR="00851835" w:rsidRDefault="00851835" w:rsidP="00576602">
            <w:pPr>
              <w:jc w:val="both"/>
              <w:rPr>
                <w:rFonts w:ascii="Times New Roman" w:hAnsi="Times New Roman"/>
                <w:sz w:val="24"/>
              </w:rPr>
            </w:pPr>
            <w:r>
              <w:rPr>
                <w:rFonts w:ascii="Times New Roman" w:hAnsi="Times New Roman"/>
                <w:sz w:val="24"/>
              </w:rPr>
              <w:t>История создания произведения. Герои романа-эпопеи о всенародной трагедии. Семья Мелеховых. Образ Григория Мелехова. Любовь в его жизни. Герой в поисках своего пути среди «хода истории». Финал романа-эпопеи. Проблема гуманизма в произведении. Полемика вокруг авторства. Киноистория романа.</w:t>
            </w:r>
          </w:p>
          <w:p w14:paraId="0973483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 xml:space="preserve">Основные этапы жизни и творчества М.А. Шолохова. Групповая работа «Анализ художественного текста» по вопросам: особенности жанра, система образов, тема семьи, нравственные ценности казачества. Трагедия народа и </w:t>
            </w:r>
            <w:r>
              <w:rPr>
                <w:rFonts w:ascii="Times New Roman" w:hAnsi="Times New Roman"/>
                <w:sz w:val="24"/>
              </w:rPr>
              <w:lastRenderedPageBreak/>
              <w:t>судьба одного человека. Традиции Л. Н. Толстого в прозе М. А. Шолохова</w:t>
            </w:r>
          </w:p>
        </w:tc>
        <w:tc>
          <w:tcPr>
            <w:tcW w:w="501" w:type="pct"/>
          </w:tcPr>
          <w:p w14:paraId="26A6CB1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lastRenderedPageBreak/>
              <w:t>2</w:t>
            </w:r>
          </w:p>
        </w:tc>
        <w:tc>
          <w:tcPr>
            <w:tcW w:w="702" w:type="pct"/>
          </w:tcPr>
          <w:p w14:paraId="67CADC8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
                <w:i/>
              </w:rPr>
              <w:t>ОК 01, ОК 02, ОК 03, ОК 04, ОК 05, ОК 06, ОК 09</w:t>
            </w:r>
            <w:r w:rsidRPr="00782DD8">
              <w:rPr>
                <w:rFonts w:ascii="Times New Roman" w:hAnsi="Times New Roman" w:cs="Times New Roman"/>
                <w:bCs/>
                <w:sz w:val="24"/>
                <w:szCs w:val="24"/>
              </w:rPr>
              <w:t xml:space="preserve"> </w:t>
            </w:r>
          </w:p>
          <w:p w14:paraId="6C7BA57F" w14:textId="77777777" w:rsidR="00851835" w:rsidRPr="00FB3409"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11ADA908" w14:textId="77777777" w:rsidTr="009E785C">
        <w:trPr>
          <w:trHeight w:val="20"/>
        </w:trPr>
        <w:tc>
          <w:tcPr>
            <w:tcW w:w="3798" w:type="pct"/>
            <w:gridSpan w:val="2"/>
          </w:tcPr>
          <w:p w14:paraId="46F7DA2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lastRenderedPageBreak/>
              <w:t>Раздел 7</w:t>
            </w:r>
          </w:p>
          <w:p w14:paraId="2D79FD5D" w14:textId="77777777" w:rsidR="00851835" w:rsidRPr="0072676E"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Основные явления литературной жизни России конца 50-х – 80-х годов ХХ века</w:t>
            </w:r>
          </w:p>
        </w:tc>
        <w:tc>
          <w:tcPr>
            <w:tcW w:w="501" w:type="pct"/>
          </w:tcPr>
          <w:p w14:paraId="3BF9ACC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74663FE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2A8359BA" w14:textId="77777777" w:rsidTr="009E785C">
        <w:trPr>
          <w:trHeight w:val="270"/>
        </w:trPr>
        <w:tc>
          <w:tcPr>
            <w:tcW w:w="790" w:type="pct"/>
            <w:vMerge w:val="restart"/>
          </w:tcPr>
          <w:p w14:paraId="4E3A48FC" w14:textId="77777777" w:rsidR="00851835" w:rsidRPr="0072676E"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7</w:t>
            </w:r>
            <w:r w:rsidRPr="00782DD8">
              <w:rPr>
                <w:rFonts w:ascii="Times New Roman" w:hAnsi="Times New Roman" w:cs="Times New Roman"/>
                <w:b/>
                <w:bCs/>
                <w:sz w:val="24"/>
                <w:szCs w:val="24"/>
              </w:rPr>
              <w:t>.1</w:t>
            </w:r>
            <w:r>
              <w:rPr>
                <w:rFonts w:ascii="Times New Roman" w:hAnsi="Times New Roman" w:cs="Times New Roman"/>
                <w:b/>
                <w:bCs/>
                <w:sz w:val="24"/>
                <w:szCs w:val="24"/>
              </w:rPr>
              <w:t>.</w:t>
            </w:r>
          </w:p>
          <w:p w14:paraId="2D0EC46A" w14:textId="77777777" w:rsidR="00851835" w:rsidRPr="00782DD8" w:rsidRDefault="00851835" w:rsidP="00576602">
            <w:pPr>
              <w:rPr>
                <w:rFonts w:ascii="Times New Roman" w:hAnsi="Times New Roman" w:cs="Times New Roman"/>
                <w:sz w:val="24"/>
                <w:szCs w:val="24"/>
              </w:rPr>
            </w:pPr>
            <w:r>
              <w:rPr>
                <w:rFonts w:ascii="Times New Roman" w:hAnsi="Times New Roman"/>
                <w:b/>
                <w:sz w:val="24"/>
              </w:rPr>
              <w:t>Основные мотивы лирики А.Т. Твардовского. Тема Великой Отечественной войны в стихотворениях поэта</w:t>
            </w:r>
          </w:p>
        </w:tc>
        <w:tc>
          <w:tcPr>
            <w:tcW w:w="3008" w:type="pct"/>
          </w:tcPr>
          <w:p w14:paraId="2A91DA5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14:paraId="38713E0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tcPr>
          <w:p w14:paraId="6B655BE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68083A2C" w14:textId="77777777" w:rsidTr="009E785C">
        <w:trPr>
          <w:trHeight w:val="1122"/>
        </w:trPr>
        <w:tc>
          <w:tcPr>
            <w:tcW w:w="790" w:type="pct"/>
            <w:vMerge/>
          </w:tcPr>
          <w:p w14:paraId="0C16000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430BBCA6" w14:textId="77777777" w:rsidR="00851835" w:rsidRPr="00782DD8" w:rsidRDefault="00851835" w:rsidP="00576602">
            <w:pPr>
              <w:jc w:val="both"/>
              <w:rPr>
                <w:rFonts w:ascii="Times New Roman" w:hAnsi="Times New Roman" w:cs="Times New Roman"/>
                <w:bCs/>
                <w:sz w:val="24"/>
                <w:szCs w:val="24"/>
              </w:rPr>
            </w:pPr>
            <w:r>
              <w:rPr>
                <w:rFonts w:ascii="Times New Roman" w:hAnsi="Times New Roman" w:cs="Times New Roman"/>
                <w:i/>
                <w:iCs/>
                <w:sz w:val="24"/>
                <w:szCs w:val="24"/>
              </w:rPr>
              <w:t xml:space="preserve"> </w:t>
            </w: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«Вся суть в одном единственном завете…», «Памяти матери» («В краю, куда их вывезли гуртом…»), «Я знаю, никакой моей вины…», «Дробится рваный цоколь монумента...» и другие</w:t>
            </w:r>
          </w:p>
        </w:tc>
        <w:tc>
          <w:tcPr>
            <w:tcW w:w="501" w:type="pct"/>
            <w:vMerge/>
          </w:tcPr>
          <w:p w14:paraId="3450F74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14:paraId="212C64B9" w14:textId="77777777" w:rsidR="00851835" w:rsidRDefault="00851835" w:rsidP="00576602">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3F20CA9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FE79DD" w14:paraId="329EC0E1" w14:textId="77777777" w:rsidTr="009E785C">
        <w:trPr>
          <w:trHeight w:val="20"/>
        </w:trPr>
        <w:tc>
          <w:tcPr>
            <w:tcW w:w="790" w:type="pct"/>
            <w:vMerge/>
          </w:tcPr>
          <w:p w14:paraId="1EACA2D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5FF011C8"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Pr>
                <w:rFonts w:ascii="Times New Roman" w:hAnsi="Times New Roman" w:cs="Times New Roman"/>
                <w:bCs/>
                <w:sz w:val="24"/>
                <w:szCs w:val="24"/>
              </w:rPr>
              <w:t xml:space="preserve"> </w:t>
            </w:r>
          </w:p>
          <w:p w14:paraId="17E71347" w14:textId="77777777" w:rsidR="00851835" w:rsidRDefault="00851835" w:rsidP="00576602">
            <w:pPr>
              <w:jc w:val="both"/>
              <w:rPr>
                <w:rFonts w:ascii="Times New Roman" w:hAnsi="Times New Roman"/>
                <w:sz w:val="24"/>
              </w:rPr>
            </w:pPr>
            <w:r>
              <w:rPr>
                <w:rFonts w:ascii="Times New Roman" w:hAnsi="Times New Roman"/>
                <w:sz w:val="24"/>
              </w:rPr>
              <w:t>Выразительное чтение наизусть лирического произведения (по выбору из перечня)</w:t>
            </w:r>
          </w:p>
          <w:p w14:paraId="16DB5AA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«Страницы жизни и творчества А.Т. Твардовского»; «Тематика и проблематика произведений автора»; «Основные мотивы лирики Твардовского»; «Поэт и время»; «Тема Великой Отечественной войны»; «Тема памяти. Доверительность и исповедальность лирической интонации Твардовского»</w:t>
            </w:r>
          </w:p>
        </w:tc>
        <w:tc>
          <w:tcPr>
            <w:tcW w:w="501" w:type="pct"/>
          </w:tcPr>
          <w:p w14:paraId="78321DB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r w:rsidRPr="00782DD8">
              <w:rPr>
                <w:rFonts w:ascii="Times New Roman" w:hAnsi="Times New Roman" w:cs="Times New Roman"/>
                <w:iCs/>
                <w:sz w:val="24"/>
                <w:szCs w:val="24"/>
              </w:rPr>
              <w:t>2</w:t>
            </w:r>
          </w:p>
        </w:tc>
        <w:tc>
          <w:tcPr>
            <w:tcW w:w="702" w:type="pct"/>
          </w:tcPr>
          <w:p w14:paraId="35AB269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highlight w:val="white"/>
              </w:rPr>
            </w:pPr>
            <w:r w:rsidRPr="00782DD8">
              <w:rPr>
                <w:rFonts w:ascii="Times New Roman" w:hAnsi="Times New Roman" w:cs="Times New Roman"/>
                <w:b/>
                <w:i/>
              </w:rPr>
              <w:t>ОК 01, ОК 02, ОК 03, ОК 04, ОК 05, ОК 06, ОК 09</w:t>
            </w:r>
            <w:r w:rsidRPr="00EE3077">
              <w:rPr>
                <w:rFonts w:ascii="Times New Roman" w:eastAsia="OfficinaSansBookC" w:hAnsi="Times New Roman"/>
                <w:highlight w:val="white"/>
              </w:rPr>
              <w:t xml:space="preserve"> </w:t>
            </w:r>
          </w:p>
          <w:p w14:paraId="01F517CD" w14:textId="77777777" w:rsidR="00851835" w:rsidRPr="00FE79DD"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highlight w:val="white"/>
              </w:rPr>
            </w:pPr>
          </w:p>
        </w:tc>
      </w:tr>
      <w:tr w:rsidR="009E785C" w:rsidRPr="00782DD8" w14:paraId="778801D8" w14:textId="77777777" w:rsidTr="009E785C">
        <w:trPr>
          <w:trHeight w:val="20"/>
        </w:trPr>
        <w:tc>
          <w:tcPr>
            <w:tcW w:w="790" w:type="pct"/>
            <w:vMerge w:val="restart"/>
          </w:tcPr>
          <w:p w14:paraId="0F5A546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 7.</w:t>
            </w:r>
            <w:r>
              <w:rPr>
                <w:rFonts w:ascii="Times New Roman" w:hAnsi="Times New Roman" w:cs="Times New Roman"/>
                <w:b/>
                <w:bCs/>
                <w:sz w:val="24"/>
                <w:szCs w:val="24"/>
              </w:rPr>
              <w:t>2.</w:t>
            </w:r>
          </w:p>
          <w:p w14:paraId="1765BE87" w14:textId="77777777" w:rsidR="00851835" w:rsidRPr="00782DD8" w:rsidRDefault="00851835" w:rsidP="00576602">
            <w:pPr>
              <w:rPr>
                <w:rFonts w:ascii="Times New Roman" w:hAnsi="Times New Roman" w:cs="Times New Roman"/>
                <w:b/>
                <w:bCs/>
                <w:sz w:val="24"/>
                <w:szCs w:val="24"/>
              </w:rPr>
            </w:pPr>
            <w:r>
              <w:rPr>
                <w:rFonts w:ascii="Times New Roman" w:hAnsi="Times New Roman" w:cs="Times New Roman"/>
                <w:sz w:val="24"/>
                <w:szCs w:val="24"/>
              </w:rPr>
              <w:t xml:space="preserve"> </w:t>
            </w:r>
            <w:r>
              <w:rPr>
                <w:rFonts w:ascii="Times New Roman" w:hAnsi="Times New Roman"/>
                <w:b/>
                <w:sz w:val="24"/>
              </w:rPr>
              <w:t>Проза о Великой Отечественной войне. Историческая правда и нравственная проблематика произведений о Великой Отечественной войне</w:t>
            </w:r>
          </w:p>
        </w:tc>
        <w:tc>
          <w:tcPr>
            <w:tcW w:w="3008" w:type="pct"/>
          </w:tcPr>
          <w:p w14:paraId="354B0E3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1B6D57A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4CC79ACC" w14:textId="77777777" w:rsidR="00851835" w:rsidRDefault="00851835" w:rsidP="00576602">
            <w:pPr>
              <w:widowControl w:val="0"/>
              <w:ind w:right="57"/>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208A5FC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4628F8F6" w14:textId="77777777" w:rsidTr="009E785C">
        <w:trPr>
          <w:trHeight w:val="2345"/>
        </w:trPr>
        <w:tc>
          <w:tcPr>
            <w:tcW w:w="790" w:type="pct"/>
            <w:vMerge/>
          </w:tcPr>
          <w:p w14:paraId="37BBA50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34B76E4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sz w:val="24"/>
                <w:szCs w:val="24"/>
              </w:rPr>
              <w:t xml:space="preserve"> </w:t>
            </w:r>
            <w:r>
              <w:rPr>
                <w:rFonts w:ascii="Times New Roman" w:hAnsi="Times New Roman"/>
                <w:i/>
                <w:sz w:val="24"/>
              </w:rPr>
              <w:t>Для чтения и изучения:</w:t>
            </w:r>
            <w:r>
              <w:rPr>
                <w:rFonts w:ascii="Times New Roman" w:hAnsi="Times New Roman"/>
                <w:sz w:val="24"/>
              </w:rPr>
              <w:t xml:space="preserve"> проза о Великой Отечественной войне (по одному произведению не менее чем двух писателей по выбору). Например, В. П. Астафьев «Пастух и пастушка», «Звездопад»;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Тема Великой Отечественной войны в прозе (обзор)</w:t>
            </w:r>
          </w:p>
        </w:tc>
        <w:tc>
          <w:tcPr>
            <w:tcW w:w="501" w:type="pct"/>
          </w:tcPr>
          <w:p w14:paraId="7C0ED7C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14:paraId="607A129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Cs/>
              </w:rPr>
            </w:pPr>
          </w:p>
        </w:tc>
      </w:tr>
      <w:tr w:rsidR="009E785C" w:rsidRPr="00782DD8" w14:paraId="2E451529" w14:textId="77777777" w:rsidTr="009E785C">
        <w:trPr>
          <w:trHeight w:val="20"/>
        </w:trPr>
        <w:tc>
          <w:tcPr>
            <w:tcW w:w="790" w:type="pct"/>
            <w:vMerge/>
          </w:tcPr>
          <w:p w14:paraId="2CE3CCB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3A321A3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bCs/>
                <w:sz w:val="24"/>
                <w:szCs w:val="24"/>
              </w:rPr>
              <w:t>Анализ произведений разных писателей, посвященных проблеме выбора на войне: самосохранение или сохранение человеческого достоинства. Сравнительная характеристика двух героев, двух выборов. Дискуссия «Что важнее воинский долг или человеческая жизнь?»</w:t>
            </w:r>
          </w:p>
        </w:tc>
        <w:tc>
          <w:tcPr>
            <w:tcW w:w="501" w:type="pct"/>
          </w:tcPr>
          <w:p w14:paraId="2F23B81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14:paraId="085A58F3" w14:textId="77777777" w:rsidR="00851835" w:rsidRDefault="00851835" w:rsidP="00576602">
            <w:pPr>
              <w:tabs>
                <w:tab w:val="left" w:pos="810"/>
              </w:tabs>
              <w:rPr>
                <w:rFonts w:ascii="Times New Roman" w:eastAsia="OfficinaSansBookC" w:hAnsi="Times New Roman"/>
                <w:highlight w:val="white"/>
              </w:rPr>
            </w:pPr>
            <w:r w:rsidRPr="00782DD8">
              <w:rPr>
                <w:rFonts w:ascii="Times New Roman" w:hAnsi="Times New Roman" w:cs="Times New Roman"/>
                <w:b/>
                <w:i/>
              </w:rPr>
              <w:t>ОК 01, ОК 02, ОК 03, ОК 04, ОК 05, ОК 06, ОК 09</w:t>
            </w:r>
            <w:r w:rsidRPr="00EE3077">
              <w:rPr>
                <w:rFonts w:ascii="Times New Roman" w:eastAsia="OfficinaSansBookC" w:hAnsi="Times New Roman"/>
                <w:highlight w:val="white"/>
              </w:rPr>
              <w:t xml:space="preserve"> </w:t>
            </w:r>
          </w:p>
          <w:p w14:paraId="0D1308C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3B0243EF" w14:textId="77777777" w:rsidTr="009E785C">
        <w:trPr>
          <w:trHeight w:val="20"/>
        </w:trPr>
        <w:tc>
          <w:tcPr>
            <w:tcW w:w="790" w:type="pct"/>
          </w:tcPr>
          <w:p w14:paraId="2B498F53"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7.3.</w:t>
            </w:r>
          </w:p>
          <w:p w14:paraId="400C3D4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 xml:space="preserve">Жизненная правда и нравственная </w:t>
            </w:r>
            <w:r>
              <w:rPr>
                <w:rFonts w:ascii="Times New Roman" w:hAnsi="Times New Roman"/>
                <w:b/>
                <w:sz w:val="24"/>
              </w:rPr>
              <w:lastRenderedPageBreak/>
              <w:t>проблематика романов А.А. Фадеева «Молодая гвардия» и В.О. Богомолова «В августе сорок четвёртого»</w:t>
            </w:r>
          </w:p>
        </w:tc>
        <w:tc>
          <w:tcPr>
            <w:tcW w:w="3008" w:type="pct"/>
          </w:tcPr>
          <w:p w14:paraId="30982D6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lastRenderedPageBreak/>
              <w:t>Содержание учебного материала</w:t>
            </w:r>
          </w:p>
          <w:p w14:paraId="59139DD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роман А.А. Фадеева «Молодая гвардия», В.О. Богомолова «В августе сорок четвёртого»</w:t>
            </w:r>
          </w:p>
          <w:p w14:paraId="609C1D5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14:paraId="601FA98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lastRenderedPageBreak/>
              <w:t>Чтение и анализ эпизодов романа. Жизненная правда и художественный вымысел. Система образов в романе «Молодая гвардия». Героизм и мужество молодогвардейцев. Экранизация романа. Групповая работа по вопросам: «Чтение и анализ эпизодов романа» / «Мужество и героизм защитников Родины» / «Экранизации романа»</w:t>
            </w:r>
          </w:p>
        </w:tc>
        <w:tc>
          <w:tcPr>
            <w:tcW w:w="501" w:type="pct"/>
          </w:tcPr>
          <w:p w14:paraId="39B7FFC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62DC5DAB" w14:textId="77777777" w:rsidR="00851835" w:rsidRPr="00782DD8" w:rsidRDefault="00851835" w:rsidP="00576602">
            <w:pPr>
              <w:tabs>
                <w:tab w:val="left" w:pos="810"/>
              </w:tabs>
              <w:rPr>
                <w:rFonts w:ascii="Times New Roman" w:hAnsi="Times New Roman" w:cs="Times New Roman"/>
                <w:b/>
                <w:i/>
              </w:rPr>
            </w:pPr>
          </w:p>
        </w:tc>
      </w:tr>
      <w:tr w:rsidR="009E785C" w:rsidRPr="00782DD8" w14:paraId="204A06F0" w14:textId="77777777" w:rsidTr="009E785C">
        <w:trPr>
          <w:trHeight w:val="20"/>
        </w:trPr>
        <w:tc>
          <w:tcPr>
            <w:tcW w:w="790" w:type="pct"/>
          </w:tcPr>
          <w:p w14:paraId="60F5075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lastRenderedPageBreak/>
              <w:t>Тема 7.4.</w:t>
            </w:r>
          </w:p>
          <w:p w14:paraId="33281E9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Поэзия о Великой Отечественной войне. Проблема исторической памяти в стихотворениях о Великой Отечественной войне</w:t>
            </w:r>
          </w:p>
          <w:p w14:paraId="252ACD0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p>
        </w:tc>
        <w:tc>
          <w:tcPr>
            <w:tcW w:w="3008" w:type="pct"/>
          </w:tcPr>
          <w:p w14:paraId="7608E354"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14:paraId="4E060088"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i/>
                <w:sz w:val="24"/>
              </w:rPr>
              <w:t>Для чтения и изучения:</w:t>
            </w:r>
            <w:r>
              <w:rPr>
                <w:rFonts w:ascii="Times New Roman" w:hAnsi="Times New Roman"/>
                <w:sz w:val="24"/>
              </w:rPr>
              <w:t xml:space="preserve"> поэзия о Великой Отечественной войне. Стихотворения (по одному стихотворению не менее чем двух поэтов по выбору) Ю. В. Друниной, М. В. Исаковского, Ю. Д. Левитанского, С. С. Орлова, Д. С. Самойлова, К. М. Симонова, Б. А. Слуцкого</w:t>
            </w:r>
          </w:p>
          <w:p w14:paraId="574F345A" w14:textId="77777777" w:rsidR="00851835" w:rsidRDefault="00851835" w:rsidP="00576602">
            <w:pPr>
              <w:rPr>
                <w:rFonts w:ascii="Times New Roman" w:hAnsi="Times New Roman"/>
                <w:b/>
                <w:sz w:val="24"/>
              </w:rPr>
            </w:pPr>
            <w:r>
              <w:rPr>
                <w:rFonts w:ascii="Times New Roman" w:hAnsi="Times New Roman"/>
                <w:b/>
                <w:sz w:val="24"/>
              </w:rPr>
              <w:t>Практическое занятие</w:t>
            </w:r>
          </w:p>
          <w:p w14:paraId="14983D76" w14:textId="77777777" w:rsidR="00851835" w:rsidRPr="007A578D" w:rsidRDefault="00851835" w:rsidP="00576602">
            <w:pPr>
              <w:rPr>
                <w:rFonts w:ascii="Times New Roman" w:hAnsi="Times New Roman"/>
                <w:b/>
                <w:sz w:val="24"/>
              </w:rPr>
            </w:pPr>
            <w:r>
              <w:rPr>
                <w:rFonts w:ascii="Times New Roman" w:hAnsi="Times New Roman"/>
                <w:sz w:val="24"/>
              </w:rPr>
              <w:t>Анализ и чтение не менее двух стихотворений, их сопоставление. Проблема исторической памяти в лирических произведениях о Великой Отечественной войне.</w:t>
            </w:r>
          </w:p>
          <w:p w14:paraId="2F7A8666" w14:textId="77777777" w:rsidR="00851835" w:rsidRPr="007A578D" w:rsidRDefault="00851835" w:rsidP="00576602">
            <w:pPr>
              <w:rPr>
                <w:rFonts w:ascii="Times New Roman" w:hAnsi="Times New Roman"/>
                <w:sz w:val="24"/>
              </w:rPr>
            </w:pPr>
            <w:r>
              <w:rPr>
                <w:rFonts w:ascii="Times New Roman" w:hAnsi="Times New Roman"/>
                <w:i/>
                <w:sz w:val="24"/>
              </w:rPr>
              <w:t>Выразительное чтение художественного произведения наизусть / Литературно-музыкальная композиция / Киноурок (просмотр и обсуждение отрывков) / Подготовка сценария литературно-музыкальной композиции / культурно - массового мероприятия</w:t>
            </w:r>
          </w:p>
        </w:tc>
        <w:tc>
          <w:tcPr>
            <w:tcW w:w="501" w:type="pct"/>
          </w:tcPr>
          <w:p w14:paraId="0A82C92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566CA02F" w14:textId="77777777" w:rsidR="00851835" w:rsidRPr="00782DD8" w:rsidRDefault="00851835" w:rsidP="00576602">
            <w:pPr>
              <w:tabs>
                <w:tab w:val="left" w:pos="810"/>
              </w:tabs>
              <w:rPr>
                <w:rFonts w:ascii="Times New Roman" w:hAnsi="Times New Roman" w:cs="Times New Roman"/>
                <w:b/>
                <w:i/>
              </w:rPr>
            </w:pPr>
          </w:p>
        </w:tc>
      </w:tr>
      <w:tr w:rsidR="009E785C" w:rsidRPr="00782DD8" w14:paraId="31F1380F" w14:textId="77777777" w:rsidTr="009E785C">
        <w:trPr>
          <w:trHeight w:val="20"/>
        </w:trPr>
        <w:tc>
          <w:tcPr>
            <w:tcW w:w="790" w:type="pct"/>
          </w:tcPr>
          <w:p w14:paraId="52F8F330"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7.5.</w:t>
            </w:r>
          </w:p>
          <w:p w14:paraId="339655A6"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Драматургия о Великой Отечественной войне. Нравственно-ценностное звучание пьесы В.С. Розова «Вечно живые»</w:t>
            </w:r>
          </w:p>
        </w:tc>
        <w:tc>
          <w:tcPr>
            <w:tcW w:w="3008" w:type="pct"/>
          </w:tcPr>
          <w:p w14:paraId="296099A6"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14:paraId="79F32EB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пьеса В.С. Розова «Вечно живые»</w:t>
            </w:r>
          </w:p>
          <w:p w14:paraId="0153681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14:paraId="77CDE75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sz w:val="24"/>
              </w:rPr>
              <w:t>Киноурок (просмотр и обсуждение отрывков) / Чтение и анализ фрагментов пьесы. Художественное своеобразие и сценическое воплощение драматического произведения / Просмотр и обсуждение телеспектакля</w:t>
            </w:r>
          </w:p>
        </w:tc>
        <w:tc>
          <w:tcPr>
            <w:tcW w:w="501" w:type="pct"/>
          </w:tcPr>
          <w:p w14:paraId="3130E76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3C29FD8F" w14:textId="77777777" w:rsidR="00851835" w:rsidRPr="00782DD8" w:rsidRDefault="00851835" w:rsidP="00576602">
            <w:pPr>
              <w:tabs>
                <w:tab w:val="left" w:pos="810"/>
              </w:tabs>
              <w:rPr>
                <w:rFonts w:ascii="Times New Roman" w:hAnsi="Times New Roman" w:cs="Times New Roman"/>
                <w:b/>
                <w:i/>
              </w:rPr>
            </w:pPr>
          </w:p>
        </w:tc>
      </w:tr>
      <w:tr w:rsidR="009E785C" w:rsidRPr="00782DD8" w14:paraId="0654714C" w14:textId="77777777" w:rsidTr="009E785C">
        <w:trPr>
          <w:trHeight w:val="20"/>
        </w:trPr>
        <w:tc>
          <w:tcPr>
            <w:tcW w:w="790" w:type="pct"/>
          </w:tcPr>
          <w:p w14:paraId="0E005A83"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7.6.</w:t>
            </w:r>
          </w:p>
          <w:p w14:paraId="3E9D1CD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Идейно-художественное своеобразие </w:t>
            </w:r>
            <w:r>
              <w:rPr>
                <w:rFonts w:ascii="Times New Roman" w:hAnsi="Times New Roman"/>
                <w:b/>
                <w:sz w:val="24"/>
              </w:rPr>
              <w:lastRenderedPageBreak/>
              <w:t>лирики Б. Л. Пастернака.</w:t>
            </w:r>
          </w:p>
        </w:tc>
        <w:tc>
          <w:tcPr>
            <w:tcW w:w="3008" w:type="pct"/>
          </w:tcPr>
          <w:p w14:paraId="2C69633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lastRenderedPageBreak/>
              <w:t>Содержание учебного материала</w:t>
            </w:r>
          </w:p>
          <w:p w14:paraId="6210046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«Февраль. Достать чернил и плакать!..», «Определение поэзии», «Во всём мне хочется дойти…», «Снег идёт», «Любить иных — тяжёлый крест...», «Быть знаменитым </w:t>
            </w:r>
            <w:r>
              <w:rPr>
                <w:rFonts w:ascii="Times New Roman" w:hAnsi="Times New Roman"/>
                <w:sz w:val="24"/>
              </w:rPr>
              <w:lastRenderedPageBreak/>
              <w:t>некрасиво…», «Ночь», «Гамлет», «Зимняя ночь»</w:t>
            </w:r>
          </w:p>
          <w:p w14:paraId="1B85D1F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14:paraId="77D3BAF4"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 xml:space="preserve"> </w:t>
            </w:r>
            <w:r>
              <w:rPr>
                <w:rFonts w:ascii="Times New Roman" w:hAnsi="Times New Roman"/>
                <w:sz w:val="24"/>
              </w:rPr>
              <w:t xml:space="preserve"> Работа в микрогруппах с инфоресурсами: подготовка презентации / постера, коллажа / видеоролика или др. формате (по выбору) по темам «Тематика и проблематика лирики поэта»; «Тема поэта и поэзии»; «Любовная лирика Б.Л. Пастернака»; «Тема человека и природы»; «Философская глубина лирики Пастернака»</w:t>
            </w:r>
          </w:p>
        </w:tc>
        <w:tc>
          <w:tcPr>
            <w:tcW w:w="501" w:type="pct"/>
          </w:tcPr>
          <w:p w14:paraId="10B8098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7F51F5ED" w14:textId="77777777" w:rsidR="00851835" w:rsidRPr="00782DD8" w:rsidRDefault="00851835" w:rsidP="00576602">
            <w:pPr>
              <w:tabs>
                <w:tab w:val="left" w:pos="810"/>
              </w:tabs>
              <w:rPr>
                <w:rFonts w:ascii="Times New Roman" w:hAnsi="Times New Roman" w:cs="Times New Roman"/>
                <w:b/>
                <w:i/>
              </w:rPr>
            </w:pPr>
          </w:p>
        </w:tc>
      </w:tr>
      <w:tr w:rsidR="009E785C" w:rsidRPr="00782DD8" w14:paraId="7A9FD588" w14:textId="77777777" w:rsidTr="009E785C">
        <w:trPr>
          <w:trHeight w:val="162"/>
        </w:trPr>
        <w:tc>
          <w:tcPr>
            <w:tcW w:w="790" w:type="pct"/>
            <w:vMerge w:val="restart"/>
          </w:tcPr>
          <w:p w14:paraId="708B2F2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lastRenderedPageBreak/>
              <w:t>Тема 7.</w:t>
            </w:r>
            <w:r>
              <w:rPr>
                <w:rFonts w:ascii="Times New Roman" w:hAnsi="Times New Roman" w:cs="Times New Roman"/>
                <w:b/>
                <w:bCs/>
                <w:sz w:val="24"/>
                <w:szCs w:val="24"/>
              </w:rPr>
              <w:t>7.</w:t>
            </w:r>
          </w:p>
          <w:p w14:paraId="269D9E8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 xml:space="preserve"> А. И. Солженицын.</w:t>
            </w:r>
          </w:p>
          <w:p w14:paraId="07D7581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Социально-нравственная проблематика «лагерной» темы в произведениях А.И. Солженицына</w:t>
            </w:r>
          </w:p>
          <w:p w14:paraId="6B5C3DC7" w14:textId="77777777" w:rsidR="00851835" w:rsidRPr="00782DD8" w:rsidRDefault="00851835" w:rsidP="00576602">
            <w:pPr>
              <w:rPr>
                <w:rFonts w:ascii="Times New Roman" w:hAnsi="Times New Roman" w:cs="Times New Roman"/>
                <w:b/>
                <w:bCs/>
                <w:sz w:val="24"/>
                <w:szCs w:val="24"/>
              </w:rPr>
            </w:pPr>
          </w:p>
        </w:tc>
        <w:tc>
          <w:tcPr>
            <w:tcW w:w="3008" w:type="pct"/>
          </w:tcPr>
          <w:p w14:paraId="4CBAF50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tcPr>
          <w:p w14:paraId="3B57D40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14:paraId="336D13D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4B16F0A8" w14:textId="77777777" w:rsidTr="009E785C">
        <w:trPr>
          <w:trHeight w:val="2300"/>
        </w:trPr>
        <w:tc>
          <w:tcPr>
            <w:tcW w:w="790" w:type="pct"/>
            <w:vMerge/>
          </w:tcPr>
          <w:p w14:paraId="60CFB0D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val="restart"/>
          </w:tcPr>
          <w:p w14:paraId="1AC06B2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i/>
                <w:iCs/>
                <w:sz w:val="24"/>
                <w:szCs w:val="24"/>
              </w:rPr>
              <w:t xml:space="preserve"> </w:t>
            </w:r>
            <w:r>
              <w:rPr>
                <w:rFonts w:ascii="Times New Roman" w:hAnsi="Times New Roman"/>
                <w:i/>
                <w:sz w:val="24"/>
              </w:rPr>
              <w:t xml:space="preserve"> Для чтения и изучения:</w:t>
            </w:r>
            <w:r>
              <w:rPr>
                <w:rFonts w:ascii="Times New Roman" w:hAnsi="Times New Roman"/>
                <w:sz w:val="24"/>
              </w:rPr>
              <w:t xml:space="preserve"> «Один день Ивана Денисовича», «Архипелаг ГУЛАГ» (фрагменты книги по выбору, например, глава «Поэзия под плитой, правда под камнем» и другие)</w:t>
            </w:r>
          </w:p>
          <w:p w14:paraId="62DB3D03"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782DD8">
              <w:rPr>
                <w:rFonts w:ascii="Times New Roman" w:hAnsi="Times New Roman" w:cs="Times New Roman"/>
                <w:b/>
                <w:sz w:val="24"/>
                <w:szCs w:val="24"/>
              </w:rPr>
              <w:t xml:space="preserve"> </w:t>
            </w:r>
            <w:r>
              <w:rPr>
                <w:rFonts w:ascii="Times New Roman" w:hAnsi="Times New Roman"/>
                <w:b/>
                <w:sz w:val="24"/>
              </w:rPr>
              <w:t xml:space="preserve"> Практическое занятие</w:t>
            </w:r>
          </w:p>
          <w:p w14:paraId="0FC07C60" w14:textId="77777777" w:rsidR="00851835" w:rsidRDefault="00851835" w:rsidP="00576602">
            <w:pPr>
              <w:jc w:val="both"/>
              <w:rPr>
                <w:rFonts w:ascii="Times New Roman" w:hAnsi="Times New Roman"/>
                <w:sz w:val="24"/>
              </w:rPr>
            </w:pPr>
            <w:r>
              <w:rPr>
                <w:rFonts w:ascii="Times New Roman" w:hAnsi="Times New Roman"/>
                <w:sz w:val="24"/>
              </w:rPr>
              <w:t xml:space="preserve">Заполнение Чек-листа «Автобиографизм прозы писателя». </w:t>
            </w:r>
          </w:p>
          <w:p w14:paraId="66703202" w14:textId="77777777" w:rsidR="00851835" w:rsidRDefault="00851835" w:rsidP="00576602">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«Своеобразие раскрытия «лагерной» темы»; «Анализ рассказа «Один день Ивана Денисовича», творческая судьба произведения»; «Приемы создания образа в повести «Один день Ивана Денисовича»: детали портрета, ночные пейзажи, связанные с героем, речь и поступки».</w:t>
            </w:r>
          </w:p>
          <w:p w14:paraId="793B6D56" w14:textId="77777777" w:rsidR="00851835" w:rsidRDefault="00851835" w:rsidP="00576602">
            <w:pPr>
              <w:jc w:val="both"/>
              <w:rPr>
                <w:rFonts w:ascii="Times New Roman" w:hAnsi="Times New Roman"/>
                <w:sz w:val="24"/>
              </w:rPr>
            </w:pPr>
            <w:r>
              <w:rPr>
                <w:rFonts w:ascii="Times New Roman" w:hAnsi="Times New Roman"/>
                <w:sz w:val="24"/>
              </w:rPr>
              <w:t>Анализ кинофрагмента из фильма «Архипелаг ГУЛАГ».</w:t>
            </w:r>
          </w:p>
          <w:p w14:paraId="77DE6AA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sz w:val="24"/>
              </w:rPr>
              <w:t>Мини – рецензия «Человек и история страны в контексте трагической эпохи в книге писателя</w:t>
            </w:r>
          </w:p>
        </w:tc>
        <w:tc>
          <w:tcPr>
            <w:tcW w:w="501" w:type="pct"/>
            <w:vMerge w:val="restart"/>
          </w:tcPr>
          <w:p w14:paraId="2AAFB1E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p w14:paraId="3148241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tcPr>
          <w:p w14:paraId="379E2D6D" w14:textId="77777777" w:rsidR="00851835" w:rsidRDefault="00851835" w:rsidP="00576602">
            <w:pPr>
              <w:widowControl w:val="0"/>
              <w:ind w:right="57"/>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4A416D9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Cs/>
              </w:rPr>
            </w:pPr>
            <w:r w:rsidRPr="0073796A">
              <w:rPr>
                <w:rFonts w:ascii="Times New Roman" w:hAnsi="Times New Roman" w:cs="Times New Roman"/>
                <w:bCs/>
              </w:rPr>
              <w:t xml:space="preserve"> </w:t>
            </w:r>
          </w:p>
        </w:tc>
      </w:tr>
      <w:tr w:rsidR="009E785C" w:rsidRPr="00782DD8" w14:paraId="2E3FA3E4" w14:textId="77777777" w:rsidTr="009E785C">
        <w:trPr>
          <w:trHeight w:val="20"/>
        </w:trPr>
        <w:tc>
          <w:tcPr>
            <w:tcW w:w="790" w:type="pct"/>
            <w:vMerge/>
          </w:tcPr>
          <w:p w14:paraId="4A1B47F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tcPr>
          <w:p w14:paraId="13A43D3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tc>
        <w:tc>
          <w:tcPr>
            <w:tcW w:w="501" w:type="pct"/>
            <w:vMerge/>
          </w:tcPr>
          <w:p w14:paraId="1ECC940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14:paraId="2957F43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1514AA16" w14:textId="77777777" w:rsidTr="009E785C">
        <w:trPr>
          <w:trHeight w:val="272"/>
        </w:trPr>
        <w:tc>
          <w:tcPr>
            <w:tcW w:w="790" w:type="pct"/>
            <w:vMerge w:val="restart"/>
          </w:tcPr>
          <w:p w14:paraId="5A7F1C1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7.8.</w:t>
            </w:r>
          </w:p>
          <w:p w14:paraId="5966B73D" w14:textId="77777777" w:rsidR="00851835" w:rsidRPr="00AF24E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AF24E3">
              <w:rPr>
                <w:rFonts w:ascii="Times New Roman" w:hAnsi="Times New Roman" w:cs="Times New Roman"/>
                <w:b/>
                <w:sz w:val="24"/>
                <w:szCs w:val="24"/>
              </w:rPr>
              <w:t>Социальная и нравственная проблематика в литературе второй половины ХХ века</w:t>
            </w:r>
          </w:p>
          <w:p w14:paraId="5490812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Взаимосвязь нравственных, философских и экологических проблем в произведениях В. </w:t>
            </w:r>
            <w:r>
              <w:rPr>
                <w:rFonts w:ascii="Times New Roman" w:hAnsi="Times New Roman"/>
                <w:b/>
                <w:sz w:val="24"/>
              </w:rPr>
              <w:lastRenderedPageBreak/>
              <w:t xml:space="preserve">Г. Распутина </w:t>
            </w:r>
          </w:p>
          <w:p w14:paraId="46B81893" w14:textId="77777777" w:rsidR="00851835" w:rsidRPr="00AF24E3" w:rsidRDefault="00851835" w:rsidP="00576602">
            <w:pPr>
              <w:rPr>
                <w:rFonts w:ascii="Times New Roman" w:hAnsi="Times New Roman" w:cs="Times New Roman"/>
                <w:sz w:val="24"/>
                <w:szCs w:val="24"/>
              </w:rPr>
            </w:pPr>
          </w:p>
        </w:tc>
        <w:tc>
          <w:tcPr>
            <w:tcW w:w="3008" w:type="pct"/>
          </w:tcPr>
          <w:p w14:paraId="1F93A3F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lastRenderedPageBreak/>
              <w:t>Содержание учебного материала</w:t>
            </w:r>
          </w:p>
        </w:tc>
        <w:tc>
          <w:tcPr>
            <w:tcW w:w="501" w:type="pct"/>
          </w:tcPr>
          <w:p w14:paraId="7E05BEB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vMerge w:val="restart"/>
          </w:tcPr>
          <w:p w14:paraId="3D71CAEB" w14:textId="77777777" w:rsidR="00851835" w:rsidRDefault="00851835" w:rsidP="00576602">
            <w:pPr>
              <w:widowControl w:val="0"/>
              <w:ind w:right="57"/>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518276C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Cs/>
              </w:rPr>
            </w:pPr>
          </w:p>
        </w:tc>
      </w:tr>
      <w:tr w:rsidR="009E785C" w:rsidRPr="00782DD8" w14:paraId="142E2470" w14:textId="77777777" w:rsidTr="009E785C">
        <w:trPr>
          <w:trHeight w:val="2300"/>
        </w:trPr>
        <w:tc>
          <w:tcPr>
            <w:tcW w:w="790" w:type="pct"/>
            <w:vMerge/>
          </w:tcPr>
          <w:p w14:paraId="54CDBB0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738CB563" w14:textId="77777777" w:rsidR="00851835" w:rsidRPr="00782DD8" w:rsidRDefault="00851835" w:rsidP="00576602">
            <w:pPr>
              <w:jc w:val="both"/>
              <w:rPr>
                <w:rFonts w:ascii="Times New Roman" w:hAnsi="Times New Roman" w:cs="Times New Roman"/>
                <w:i/>
                <w:iCs/>
                <w:sz w:val="24"/>
                <w:szCs w:val="24"/>
              </w:rPr>
            </w:pPr>
            <w:r w:rsidRPr="00782DD8">
              <w:rPr>
                <w:rFonts w:ascii="Times New Roman" w:hAnsi="Times New Roman" w:cs="Times New Roman"/>
                <w:i/>
                <w:iCs/>
                <w:sz w:val="24"/>
                <w:szCs w:val="24"/>
              </w:rPr>
              <w:t xml:space="preserve">Валентин Григорьевич Распутин </w:t>
            </w:r>
            <w:r w:rsidRPr="00782DD8">
              <w:rPr>
                <w:rFonts w:ascii="Times New Roman" w:hAnsi="Times New Roman" w:cs="Times New Roman"/>
                <w:sz w:val="24"/>
                <w:szCs w:val="24"/>
              </w:rPr>
              <w:t>(1937–2015)</w:t>
            </w:r>
          </w:p>
          <w:p w14:paraId="7817797E" w14:textId="77777777" w:rsidR="00851835" w:rsidRPr="00782DD8" w:rsidRDefault="00851835" w:rsidP="00576602">
            <w:pPr>
              <w:jc w:val="both"/>
              <w:rPr>
                <w:rFonts w:ascii="Times New Roman" w:hAnsi="Times New Roman" w:cs="Times New Roman"/>
                <w:bCs/>
                <w:sz w:val="24"/>
                <w:szCs w:val="24"/>
              </w:rPr>
            </w:pPr>
            <w:r w:rsidRPr="00782DD8">
              <w:rPr>
                <w:rFonts w:ascii="Times New Roman" w:hAnsi="Times New Roman" w:cs="Times New Roman"/>
                <w:sz w:val="24"/>
                <w:szCs w:val="24"/>
              </w:rPr>
              <w:t>Повесть</w:t>
            </w:r>
            <w:r w:rsidRPr="00782DD8">
              <w:rPr>
                <w:rFonts w:ascii="Times New Roman" w:hAnsi="Times New Roman" w:cs="Times New Roman"/>
                <w:i/>
                <w:iCs/>
                <w:sz w:val="24"/>
                <w:szCs w:val="24"/>
              </w:rPr>
              <w:t xml:space="preserve"> «Прощание с Матерой».</w:t>
            </w:r>
            <w:r w:rsidRPr="00782DD8">
              <w:rPr>
                <w:rFonts w:ascii="Times New Roman" w:hAnsi="Times New Roman" w:cs="Times New Roman"/>
                <w:sz w:val="24"/>
                <w:szCs w:val="24"/>
              </w:rPr>
              <w:t xml:space="preserve"> Связь творчества писателя с экологическими проблемами. Народ, его история, его земля в произведении. Образы «старинных старух». Утрата нравственных ценностей молодым поколением. Символика в повести. Позиция автора. Фильм «Прощание» (1981) – драма Э. Климова и Л. Шепетко по мотивам распутинской повести. </w:t>
            </w:r>
          </w:p>
          <w:p w14:paraId="379CD195"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Василий Макарович Шукшин</w:t>
            </w:r>
            <w:r w:rsidRPr="00782DD8">
              <w:rPr>
                <w:rFonts w:ascii="Times New Roman" w:hAnsi="Times New Roman" w:cs="Times New Roman"/>
                <w:sz w:val="24"/>
                <w:szCs w:val="24"/>
              </w:rPr>
              <w:t xml:space="preserve"> (1929–1974)</w:t>
            </w:r>
          </w:p>
          <w:p w14:paraId="16210FE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782DD8">
              <w:rPr>
                <w:rFonts w:ascii="Times New Roman" w:hAnsi="Times New Roman" w:cs="Times New Roman"/>
                <w:sz w:val="24"/>
                <w:szCs w:val="24"/>
              </w:rPr>
              <w:t xml:space="preserve">Рассказы </w:t>
            </w:r>
            <w:r w:rsidRPr="00782DD8">
              <w:rPr>
                <w:rFonts w:ascii="Times New Roman" w:hAnsi="Times New Roman" w:cs="Times New Roman"/>
                <w:i/>
                <w:iCs/>
                <w:sz w:val="24"/>
                <w:szCs w:val="24"/>
              </w:rPr>
              <w:t>«Микроскоп»</w:t>
            </w:r>
            <w:r w:rsidRPr="00782DD8">
              <w:rPr>
                <w:rFonts w:ascii="Times New Roman" w:hAnsi="Times New Roman" w:cs="Times New Roman"/>
                <w:sz w:val="24"/>
                <w:szCs w:val="24"/>
              </w:rPr>
              <w:t xml:space="preserve">, </w:t>
            </w:r>
            <w:r w:rsidRPr="00782DD8">
              <w:rPr>
                <w:rFonts w:ascii="Times New Roman" w:hAnsi="Times New Roman" w:cs="Times New Roman"/>
                <w:i/>
                <w:iCs/>
                <w:sz w:val="24"/>
                <w:szCs w:val="24"/>
              </w:rPr>
              <w:t>«Срезал».</w:t>
            </w:r>
            <w:r w:rsidRPr="00782DD8">
              <w:rPr>
                <w:rFonts w:ascii="Times New Roman" w:hAnsi="Times New Roman" w:cs="Times New Roman"/>
                <w:sz w:val="24"/>
                <w:szCs w:val="24"/>
              </w:rPr>
              <w:t xml:space="preserve"> Герои-чудики. Восприятие их окружающими. Стремление Андрея Ерина («Микроскоп») сделать «людям как лучше». Неоднозначность шукшинских чудиков. Глеб Капустин («недобрый» чудик) и городской гость («Срезал»). Противостояние интеллигенции и народа. Поэтика рассказов: анекдотичность, характеристичный диалог, открытый финал</w:t>
            </w:r>
          </w:p>
        </w:tc>
        <w:tc>
          <w:tcPr>
            <w:tcW w:w="501" w:type="pct"/>
          </w:tcPr>
          <w:p w14:paraId="0D6B00E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vMerge/>
          </w:tcPr>
          <w:p w14:paraId="5D0E99C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EB4A9A" w14:paraId="7E614DA5" w14:textId="77777777" w:rsidTr="009E785C">
        <w:trPr>
          <w:trHeight w:val="20"/>
        </w:trPr>
        <w:tc>
          <w:tcPr>
            <w:tcW w:w="790" w:type="pct"/>
            <w:vMerge/>
          </w:tcPr>
          <w:p w14:paraId="4938988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35D1139B" w14:textId="00AC2B44"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782DD8">
              <w:rPr>
                <w:rFonts w:ascii="Times New Roman" w:hAnsi="Times New Roman" w:cs="Times New Roman"/>
                <w:b/>
                <w:sz w:val="24"/>
                <w:szCs w:val="24"/>
              </w:rPr>
              <w:t xml:space="preserve">Практические занятия: </w:t>
            </w:r>
            <w:r w:rsidRPr="00782DD8">
              <w:rPr>
                <w:rFonts w:ascii="Times New Roman" w:hAnsi="Times New Roman" w:cs="Times New Roman"/>
                <w:bCs/>
                <w:sz w:val="24"/>
                <w:szCs w:val="24"/>
              </w:rPr>
              <w:t>Чтение и анализ фрагментов повести В. Распутина.</w:t>
            </w:r>
            <w:r w:rsidRPr="00782DD8">
              <w:rPr>
                <w:rFonts w:ascii="Times New Roman" w:hAnsi="Times New Roman" w:cs="Times New Roman"/>
                <w:b/>
                <w:sz w:val="24"/>
                <w:szCs w:val="24"/>
              </w:rPr>
              <w:t xml:space="preserve"> </w:t>
            </w:r>
            <w:r w:rsidRPr="00782DD8">
              <w:rPr>
                <w:rFonts w:ascii="Times New Roman" w:hAnsi="Times New Roman" w:cs="Times New Roman"/>
                <w:bCs/>
                <w:sz w:val="24"/>
                <w:szCs w:val="24"/>
              </w:rPr>
              <w:t xml:space="preserve">Выявление основных нравственных проблем (верность заветам предков, преданность родной земле, проблема отцов и детей, проблема экологии и др.). Характеристика образов «старинных старух», представителей молодого поколения). Символика в повести. «Герой-чудик» В. Шукшина и «маленький человек» в литературе </w:t>
            </w:r>
            <w:r w:rsidRPr="00782DD8">
              <w:rPr>
                <w:rFonts w:ascii="Times New Roman" w:hAnsi="Times New Roman" w:cs="Times New Roman"/>
                <w:iCs/>
                <w:sz w:val="24"/>
                <w:szCs w:val="24"/>
                <w:lang w:val="en-US"/>
              </w:rPr>
              <w:t>XIX</w:t>
            </w:r>
            <w:r w:rsidRPr="00782DD8">
              <w:rPr>
                <w:rFonts w:ascii="Times New Roman" w:hAnsi="Times New Roman" w:cs="Times New Roman"/>
                <w:iCs/>
                <w:sz w:val="24"/>
                <w:szCs w:val="24"/>
              </w:rPr>
              <w:t xml:space="preserve"> века: </w:t>
            </w:r>
            <w:r w:rsidRPr="00782DD8">
              <w:rPr>
                <w:rFonts w:ascii="Times New Roman" w:hAnsi="Times New Roman" w:cs="Times New Roman"/>
                <w:bCs/>
                <w:sz w:val="24"/>
                <w:szCs w:val="24"/>
              </w:rPr>
              <w:t>сходство и отличие (составление таблицы). Речевая характеристика героев, открытый финал шукшинских произведений</w:t>
            </w:r>
          </w:p>
        </w:tc>
        <w:tc>
          <w:tcPr>
            <w:tcW w:w="501" w:type="pct"/>
          </w:tcPr>
          <w:p w14:paraId="30E9F32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2</w:t>
            </w:r>
          </w:p>
        </w:tc>
        <w:tc>
          <w:tcPr>
            <w:tcW w:w="702" w:type="pct"/>
          </w:tcPr>
          <w:p w14:paraId="1A21205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14:paraId="03E1896A" w14:textId="77777777" w:rsidR="00851835" w:rsidRPr="00EB4A9A"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9E785C" w:rsidRPr="00782DD8" w14:paraId="46C224D8" w14:textId="77777777" w:rsidTr="009E785C">
        <w:trPr>
          <w:trHeight w:val="20"/>
        </w:trPr>
        <w:tc>
          <w:tcPr>
            <w:tcW w:w="3798" w:type="pct"/>
            <w:gridSpan w:val="2"/>
          </w:tcPr>
          <w:p w14:paraId="75EC9E3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lastRenderedPageBreak/>
              <w:t>Раздел 8</w:t>
            </w:r>
          </w:p>
          <w:p w14:paraId="117F683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 Литература с середины 1960-х годов до начала ХХ</w:t>
            </w:r>
            <w:r w:rsidRPr="00782DD8">
              <w:rPr>
                <w:rFonts w:ascii="Times New Roman" w:hAnsi="Times New Roman" w:cs="Times New Roman"/>
                <w:b/>
                <w:bCs/>
                <w:sz w:val="24"/>
                <w:szCs w:val="24"/>
                <w:lang w:val="en-US"/>
              </w:rPr>
              <w:t>I</w:t>
            </w:r>
            <w:r w:rsidRPr="00782DD8">
              <w:rPr>
                <w:rFonts w:ascii="Times New Roman" w:hAnsi="Times New Roman" w:cs="Times New Roman"/>
                <w:b/>
                <w:bCs/>
                <w:sz w:val="24"/>
                <w:szCs w:val="24"/>
              </w:rPr>
              <w:t xml:space="preserve"> века</w:t>
            </w:r>
          </w:p>
        </w:tc>
        <w:tc>
          <w:tcPr>
            <w:tcW w:w="501" w:type="pct"/>
          </w:tcPr>
          <w:p w14:paraId="5FCD1E8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sidRPr="00782DD8">
              <w:rPr>
                <w:rFonts w:ascii="Times New Roman" w:hAnsi="Times New Roman" w:cs="Times New Roman"/>
                <w:b/>
                <w:iCs/>
                <w:sz w:val="24"/>
                <w:szCs w:val="24"/>
              </w:rPr>
              <w:t>4</w:t>
            </w:r>
          </w:p>
        </w:tc>
        <w:tc>
          <w:tcPr>
            <w:tcW w:w="702" w:type="pct"/>
          </w:tcPr>
          <w:p w14:paraId="5B181A9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9E785C" w:rsidRPr="00782DD8" w14:paraId="17B3C869" w14:textId="77777777" w:rsidTr="009E785C">
        <w:trPr>
          <w:trHeight w:val="2197"/>
        </w:trPr>
        <w:tc>
          <w:tcPr>
            <w:tcW w:w="790" w:type="pct"/>
            <w:vMerge w:val="restart"/>
          </w:tcPr>
          <w:p w14:paraId="210C5F9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Тема 8.1</w:t>
            </w:r>
          </w:p>
          <w:p w14:paraId="72BB0322" w14:textId="77777777" w:rsidR="00851835" w:rsidRDefault="00851835" w:rsidP="00576602">
            <w:pPr>
              <w:rPr>
                <w:rFonts w:ascii="Times New Roman" w:hAnsi="Times New Roman"/>
                <w:b/>
                <w:sz w:val="24"/>
              </w:rPr>
            </w:pPr>
            <w:r>
              <w:rPr>
                <w:rFonts w:ascii="Times New Roman" w:hAnsi="Times New Roman" w:cs="Times New Roman"/>
                <w:sz w:val="24"/>
                <w:szCs w:val="24"/>
              </w:rPr>
              <w:t xml:space="preserve"> </w:t>
            </w:r>
            <w:r>
              <w:rPr>
                <w:rFonts w:ascii="Times New Roman" w:hAnsi="Times New Roman"/>
                <w:b/>
                <w:sz w:val="24"/>
              </w:rPr>
              <w:t>Идейно-художественное своеобразие лирики Н. М. Рубцова</w:t>
            </w:r>
          </w:p>
          <w:p w14:paraId="0B7417CE" w14:textId="77777777" w:rsidR="00851835" w:rsidRPr="00782DD8" w:rsidRDefault="00851835" w:rsidP="00576602">
            <w:pPr>
              <w:rPr>
                <w:rFonts w:ascii="Times New Roman" w:hAnsi="Times New Roman" w:cs="Times New Roman"/>
                <w:b/>
                <w:bCs/>
                <w:sz w:val="24"/>
                <w:szCs w:val="24"/>
              </w:rPr>
            </w:pPr>
            <w:r>
              <w:rPr>
                <w:rFonts w:ascii="Times New Roman" w:hAnsi="Times New Roman"/>
                <w:b/>
                <w:sz w:val="24"/>
              </w:rPr>
              <w:t>Философские мотивы в лирике И. А. Бродского</w:t>
            </w:r>
          </w:p>
        </w:tc>
        <w:tc>
          <w:tcPr>
            <w:tcW w:w="3008" w:type="pct"/>
          </w:tcPr>
          <w:p w14:paraId="7FC1F566"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rPr>
            </w:pPr>
            <w:r w:rsidRPr="00782DD8">
              <w:rPr>
                <w:rFonts w:ascii="Times New Roman" w:hAnsi="Times New Roman" w:cs="Times New Roman"/>
                <w:b/>
                <w:sz w:val="24"/>
                <w:szCs w:val="24"/>
              </w:rPr>
              <w:t>Содержание учебного материала</w:t>
            </w:r>
            <w:r>
              <w:rPr>
                <w:rFonts w:ascii="Times New Roman" w:hAnsi="Times New Roman" w:cs="Times New Roman"/>
                <w:sz w:val="24"/>
                <w:szCs w:val="24"/>
              </w:rPr>
              <w:t xml:space="preserve"> </w:t>
            </w:r>
            <w:r>
              <w:rPr>
                <w:rFonts w:ascii="Times New Roman" w:hAnsi="Times New Roman"/>
                <w:i/>
                <w:sz w:val="24"/>
              </w:rPr>
              <w:t xml:space="preserve"> </w:t>
            </w:r>
          </w:p>
          <w:p w14:paraId="4EF059C4"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стихотворения (не менее двух по выбору) «Звезда полей», «Тихая моя родина!..», «В горнице моей светло…», «Привет, Россия…», «Русский огонёк», «Я буду скакать по холмам задремавшей отчизны...»</w:t>
            </w:r>
          </w:p>
          <w:p w14:paraId="1384F3CE" w14:textId="680486A0" w:rsidR="00851835" w:rsidRPr="009E785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 с</w:t>
            </w:r>
            <w:r>
              <w:rPr>
                <w:rFonts w:ascii="Times New Roman" w:hAnsi="Times New Roman"/>
                <w:sz w:val="24"/>
              </w:rPr>
              <w:t>тихотворения (не менее трёх по выбору)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w:t>
            </w:r>
          </w:p>
        </w:tc>
        <w:tc>
          <w:tcPr>
            <w:tcW w:w="501" w:type="pct"/>
          </w:tcPr>
          <w:p w14:paraId="6E89ECC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r w:rsidRPr="00782DD8">
              <w:rPr>
                <w:rFonts w:ascii="Times New Roman" w:hAnsi="Times New Roman" w:cs="Times New Roman"/>
                <w:iCs/>
                <w:sz w:val="24"/>
                <w:szCs w:val="24"/>
              </w:rPr>
              <w:t>2</w:t>
            </w:r>
          </w:p>
        </w:tc>
        <w:tc>
          <w:tcPr>
            <w:tcW w:w="702" w:type="pct"/>
          </w:tcPr>
          <w:p w14:paraId="3C4E021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70322EC2" w14:textId="77777777" w:rsidTr="009E785C">
        <w:trPr>
          <w:trHeight w:val="703"/>
        </w:trPr>
        <w:tc>
          <w:tcPr>
            <w:tcW w:w="790" w:type="pct"/>
            <w:vMerge/>
          </w:tcPr>
          <w:p w14:paraId="671C2E9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3F3578B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sidRPr="00AF24E3">
              <w:rPr>
                <w:rFonts w:ascii="Times New Roman" w:hAnsi="Times New Roman"/>
                <w:b/>
                <w:sz w:val="24"/>
              </w:rPr>
              <w:t>Практические занятия</w:t>
            </w:r>
          </w:p>
          <w:p w14:paraId="01657827" w14:textId="77777777" w:rsidR="00851835" w:rsidRDefault="00851835" w:rsidP="00576602">
            <w:pPr>
              <w:jc w:val="both"/>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«Тема Родины в лирике поэта», «Задушевность и музыкальность поэтического слова Рубцова».</w:t>
            </w:r>
          </w:p>
          <w:p w14:paraId="2CBF17F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i/>
                <w:sz w:val="24"/>
              </w:rPr>
            </w:pPr>
            <w:r>
              <w:rPr>
                <w:rFonts w:ascii="Times New Roman" w:hAnsi="Times New Roman"/>
                <w:i/>
                <w:sz w:val="24"/>
              </w:rPr>
              <w:t xml:space="preserve"> Выразительное чтение стихотворений наизусть (не менее одного по выбору)</w:t>
            </w:r>
          </w:p>
          <w:p w14:paraId="3A06D6CA" w14:textId="77777777" w:rsidR="00851835" w:rsidRDefault="00851835" w:rsidP="00576602">
            <w:pPr>
              <w:jc w:val="both"/>
              <w:rPr>
                <w:rFonts w:ascii="Times New Roman" w:hAnsi="Times New Roman"/>
                <w:i/>
                <w:sz w:val="24"/>
              </w:rPr>
            </w:pPr>
            <w:r>
              <w:rPr>
                <w:rFonts w:ascii="Times New Roman" w:hAnsi="Times New Roman"/>
                <w:i/>
                <w:sz w:val="24"/>
              </w:rPr>
              <w:t>Выразительное чтение стихотворений.</w:t>
            </w:r>
          </w:p>
          <w:p w14:paraId="336ADEF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sz w:val="24"/>
              </w:rPr>
              <w:t>Работа с инфоресурсами: подготовка презентации / постера, коллажа / видеоролика или др. формате (по выбору) по темам «Основные темы лирических произведений поэта»;</w:t>
            </w:r>
          </w:p>
          <w:p w14:paraId="25F93261" w14:textId="77777777" w:rsidR="00851835" w:rsidRPr="00AF24E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sz w:val="24"/>
              </w:rPr>
              <w:t>«Тема памяти»; «Философские мотивы в лирике Бродского»; «Своеобразие поэтического мышления и языка поэта Бродского»</w:t>
            </w:r>
          </w:p>
        </w:tc>
        <w:tc>
          <w:tcPr>
            <w:tcW w:w="501" w:type="pct"/>
          </w:tcPr>
          <w:p w14:paraId="640E7BF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14:paraId="1AB7A76D" w14:textId="77777777" w:rsidR="00851835" w:rsidRDefault="00851835" w:rsidP="00576602">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129EC68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5EFB5378" w14:textId="77777777" w:rsidTr="009E785C">
        <w:trPr>
          <w:trHeight w:val="343"/>
        </w:trPr>
        <w:tc>
          <w:tcPr>
            <w:tcW w:w="3798" w:type="pct"/>
            <w:gridSpan w:val="2"/>
          </w:tcPr>
          <w:p w14:paraId="5038B7E5" w14:textId="77777777" w:rsidR="00851835" w:rsidRPr="00AF24E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Раздел 9. Проза второй половины XX – начала XXI веков</w:t>
            </w:r>
          </w:p>
        </w:tc>
        <w:tc>
          <w:tcPr>
            <w:tcW w:w="501" w:type="pct"/>
          </w:tcPr>
          <w:p w14:paraId="2AF3A9E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14:paraId="60CACBDA" w14:textId="77777777" w:rsidR="00851835" w:rsidRPr="00782DD8" w:rsidRDefault="00851835" w:rsidP="00576602">
            <w:pPr>
              <w:tabs>
                <w:tab w:val="left" w:pos="810"/>
              </w:tabs>
              <w:rPr>
                <w:rFonts w:ascii="Times New Roman" w:hAnsi="Times New Roman" w:cs="Times New Roman"/>
                <w:b/>
                <w:i/>
              </w:rPr>
            </w:pPr>
          </w:p>
        </w:tc>
      </w:tr>
      <w:tr w:rsidR="009E785C" w:rsidRPr="00782DD8" w14:paraId="32F05CCB" w14:textId="77777777" w:rsidTr="009E785C">
        <w:trPr>
          <w:trHeight w:val="703"/>
        </w:trPr>
        <w:tc>
          <w:tcPr>
            <w:tcW w:w="790" w:type="pct"/>
          </w:tcPr>
          <w:p w14:paraId="6ABE044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9.1.</w:t>
            </w:r>
          </w:p>
          <w:p w14:paraId="16B7D26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Проза второй половины XX – начала XXI века.</w:t>
            </w:r>
          </w:p>
          <w:p w14:paraId="2510218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lastRenderedPageBreak/>
              <w:t>Социально-философская проблематика и нравственные искания героев произведений русской литературы</w:t>
            </w:r>
            <w:r>
              <w:t xml:space="preserve"> </w:t>
            </w:r>
            <w:r>
              <w:rPr>
                <w:rFonts w:ascii="Times New Roman" w:hAnsi="Times New Roman"/>
                <w:b/>
                <w:sz w:val="24"/>
              </w:rPr>
              <w:t>второй половины XX – начала XXI века</w:t>
            </w:r>
          </w:p>
        </w:tc>
        <w:tc>
          <w:tcPr>
            <w:tcW w:w="3008" w:type="pct"/>
          </w:tcPr>
          <w:p w14:paraId="76E3C70E"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lastRenderedPageBreak/>
              <w:t>Содержание учебного материала</w:t>
            </w:r>
          </w:p>
          <w:p w14:paraId="1B586411"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проза второй половины XX – начала XXI века. Рассказы, повести, романы (по одному произведению не менее чем двух прозаиков по выбору): Ф.А. Абрамов (повесть «Пелагея» и другие); Ч.Т. </w:t>
            </w:r>
            <w:r>
              <w:rPr>
                <w:rFonts w:ascii="Times New Roman" w:hAnsi="Times New Roman"/>
                <w:sz w:val="24"/>
              </w:rPr>
              <w:lastRenderedPageBreak/>
              <w:t>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Захар Прилепин (рассказ из сборника «Собаки и другие люди»); А.Н. и Б.Н. Стругацкие (повесть «Понедельник начинается в субботу»); Ю.В. Трифонов (повести «Обмен»)</w:t>
            </w:r>
          </w:p>
          <w:p w14:paraId="29039CF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Практическое занятие</w:t>
            </w:r>
          </w:p>
          <w:p w14:paraId="0AA8AF4F" w14:textId="77777777" w:rsidR="00851835" w:rsidRPr="00AF24E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sz w:val="24"/>
              </w:rPr>
              <w:t>Урок-конференция: представление презентации / постера, коллажа / видеоролика или другом формате (по выбору) по темам «Проблематика произведений писателя …»; «Нравственные искания героев произведений писателя…»; «Разнообразие повествовательных форм в изображении жизни современного общества писателя …»</w:t>
            </w:r>
          </w:p>
        </w:tc>
        <w:tc>
          <w:tcPr>
            <w:tcW w:w="501" w:type="pct"/>
          </w:tcPr>
          <w:p w14:paraId="045A107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Cs/>
                <w:sz w:val="24"/>
                <w:szCs w:val="24"/>
              </w:rPr>
            </w:pPr>
          </w:p>
        </w:tc>
        <w:tc>
          <w:tcPr>
            <w:tcW w:w="702" w:type="pct"/>
          </w:tcPr>
          <w:p w14:paraId="0E356F02" w14:textId="77777777" w:rsidR="00851835" w:rsidRPr="00782DD8" w:rsidRDefault="00851835" w:rsidP="00576602">
            <w:pPr>
              <w:tabs>
                <w:tab w:val="left" w:pos="810"/>
              </w:tabs>
              <w:rPr>
                <w:rFonts w:ascii="Times New Roman" w:hAnsi="Times New Roman" w:cs="Times New Roman"/>
                <w:b/>
                <w:i/>
              </w:rPr>
            </w:pPr>
          </w:p>
        </w:tc>
      </w:tr>
      <w:tr w:rsidR="009E785C" w:rsidRPr="00782DD8" w14:paraId="18EDD763" w14:textId="77777777" w:rsidTr="009E785C">
        <w:trPr>
          <w:trHeight w:val="302"/>
        </w:trPr>
        <w:tc>
          <w:tcPr>
            <w:tcW w:w="3798" w:type="pct"/>
            <w:gridSpan w:val="2"/>
          </w:tcPr>
          <w:p w14:paraId="4A24B30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b/>
                <w:sz w:val="24"/>
              </w:rPr>
              <w:lastRenderedPageBreak/>
              <w:t>Раздел 10. Поэзия второй половины XX – начала XXI века</w:t>
            </w:r>
          </w:p>
        </w:tc>
        <w:tc>
          <w:tcPr>
            <w:tcW w:w="501" w:type="pct"/>
          </w:tcPr>
          <w:p w14:paraId="7CF436B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3FE3959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5D87DDAD" w14:textId="77777777" w:rsidTr="009E785C">
        <w:trPr>
          <w:trHeight w:val="851"/>
        </w:trPr>
        <w:tc>
          <w:tcPr>
            <w:tcW w:w="790" w:type="pct"/>
          </w:tcPr>
          <w:p w14:paraId="776CA02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6.1.</w:t>
            </w:r>
          </w:p>
          <w:p w14:paraId="1D497C19"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Поэзия второй половины XX – начала XXI века.</w:t>
            </w:r>
          </w:p>
          <w:p w14:paraId="272A82E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Тематика и основные мотивы лирики второй половины XX – начала XXI века</w:t>
            </w:r>
          </w:p>
        </w:tc>
        <w:tc>
          <w:tcPr>
            <w:tcW w:w="3008" w:type="pct"/>
          </w:tcPr>
          <w:p w14:paraId="24ECBE1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поэзия второй половины XX – начала XXI века. Стихотворения (по одному произведению не менее чем двух поэтов по выбору) В. С. Высоцкого, Н. А. Заболоцкого, Л. Н. Мартынова, Б. Ш. Окуджавы, А. А. Тарковского, Р. И. Рождественского, Ю. П. Кузнецова, А. А. Вознесенского, Б. А. Ахмадулиной, Е. А. Евтушенко, А. С. Кушнера, О. Г. Чухонцева </w:t>
            </w:r>
          </w:p>
          <w:p w14:paraId="29467BD0"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 xml:space="preserve"> Практическое занятие</w:t>
            </w:r>
          </w:p>
          <w:p w14:paraId="10089828" w14:textId="77777777" w:rsidR="00851835" w:rsidRDefault="00851835" w:rsidP="00576602">
            <w:pPr>
              <w:jc w:val="both"/>
              <w:rPr>
                <w:rFonts w:ascii="Times New Roman" w:hAnsi="Times New Roman"/>
                <w:sz w:val="24"/>
              </w:rPr>
            </w:pPr>
            <w:r>
              <w:rPr>
                <w:rFonts w:ascii="Times New Roman" w:hAnsi="Times New Roman"/>
                <w:sz w:val="24"/>
              </w:rPr>
              <w:t>Урок-конференция: представление презентации / постера, коллажа / видеоролика или др. формате (по выбору) «Тематика и проблематика лирики поэта» / «Художественные приемы и особенности поэтического языка автора».</w:t>
            </w:r>
          </w:p>
          <w:p w14:paraId="34C1F5D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i/>
                <w:sz w:val="24"/>
              </w:rPr>
              <w:t>Выразительное чтение наизусть одного стихотворения из изученных</w:t>
            </w:r>
          </w:p>
        </w:tc>
        <w:tc>
          <w:tcPr>
            <w:tcW w:w="501" w:type="pct"/>
          </w:tcPr>
          <w:p w14:paraId="10014BF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1CCC1D2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2BBBB76C" w14:textId="77777777" w:rsidTr="009E785C">
        <w:trPr>
          <w:trHeight w:val="332"/>
        </w:trPr>
        <w:tc>
          <w:tcPr>
            <w:tcW w:w="3798" w:type="pct"/>
            <w:gridSpan w:val="2"/>
          </w:tcPr>
          <w:p w14:paraId="405014A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b/>
                <w:sz w:val="24"/>
              </w:rPr>
              <w:t>Раздел 11. Драматургия второй половины ХХ – начала XXI века</w:t>
            </w:r>
          </w:p>
        </w:tc>
        <w:tc>
          <w:tcPr>
            <w:tcW w:w="501" w:type="pct"/>
          </w:tcPr>
          <w:p w14:paraId="5B345C1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02BD1AD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0908DC2B" w14:textId="77777777" w:rsidTr="009E785C">
        <w:trPr>
          <w:trHeight w:val="851"/>
        </w:trPr>
        <w:tc>
          <w:tcPr>
            <w:tcW w:w="790" w:type="pct"/>
          </w:tcPr>
          <w:p w14:paraId="5B7873B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11.1.</w:t>
            </w:r>
          </w:p>
          <w:p w14:paraId="36FD11C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Драматургия второй</w:t>
            </w:r>
          </w:p>
          <w:p w14:paraId="259F92E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половины ХХ – начала</w:t>
            </w:r>
          </w:p>
          <w:p w14:paraId="75D45833"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XXI века.</w:t>
            </w:r>
          </w:p>
          <w:p w14:paraId="6E488F0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Основные темы и проблемы второй половины XX – начала XXI века</w:t>
            </w:r>
          </w:p>
        </w:tc>
        <w:tc>
          <w:tcPr>
            <w:tcW w:w="3008" w:type="pct"/>
          </w:tcPr>
          <w:p w14:paraId="70A37B4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i/>
                <w:sz w:val="24"/>
              </w:rPr>
            </w:pPr>
            <w:r>
              <w:rPr>
                <w:rFonts w:ascii="Times New Roman" w:hAnsi="Times New Roman"/>
                <w:b/>
                <w:sz w:val="24"/>
              </w:rPr>
              <w:t>Содержание учебного материала</w:t>
            </w:r>
          </w:p>
          <w:p w14:paraId="4ABCF8C8"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драматургия второй половины ХХ – начала XXI века (произведение одного из драматургов по выбору): А. Н. Арбузов «Иркутская история»; А. В. Вампилов «Старший сын» и другие</w:t>
            </w:r>
          </w:p>
          <w:p w14:paraId="4EA0EE1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14:paraId="0EDAD59B" w14:textId="77777777" w:rsidR="00851835" w:rsidRDefault="00851835" w:rsidP="00576602">
            <w:pPr>
              <w:jc w:val="both"/>
              <w:rPr>
                <w:rFonts w:ascii="Times New Roman" w:hAnsi="Times New Roman"/>
                <w:sz w:val="24"/>
              </w:rPr>
            </w:pPr>
            <w:r>
              <w:rPr>
                <w:rFonts w:ascii="Times New Roman" w:hAnsi="Times New Roman"/>
                <w:sz w:val="24"/>
              </w:rPr>
              <w:t>Киноурок / просмотр телеспектакля.</w:t>
            </w:r>
          </w:p>
          <w:p w14:paraId="7C41485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sz w:val="24"/>
              </w:rPr>
              <w:t>Рецензия / отзыв «Особенности драматургии второй половины ХХ – начала ХХI веков на примере одной пьесы. Основные темы и проблемы пьесы»</w:t>
            </w:r>
          </w:p>
        </w:tc>
        <w:tc>
          <w:tcPr>
            <w:tcW w:w="501" w:type="pct"/>
          </w:tcPr>
          <w:p w14:paraId="6F8111D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45953B1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17786AE1" w14:textId="77777777" w:rsidTr="009E785C">
        <w:trPr>
          <w:trHeight w:val="333"/>
        </w:trPr>
        <w:tc>
          <w:tcPr>
            <w:tcW w:w="3798" w:type="pct"/>
            <w:gridSpan w:val="2"/>
          </w:tcPr>
          <w:p w14:paraId="33F305EF"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lastRenderedPageBreak/>
              <w:t>Раздел 12. Литература народов России</w:t>
            </w:r>
          </w:p>
        </w:tc>
        <w:tc>
          <w:tcPr>
            <w:tcW w:w="501" w:type="pct"/>
          </w:tcPr>
          <w:p w14:paraId="0D37710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22F7CCC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120986E3" w14:textId="77777777" w:rsidTr="009E785C">
        <w:trPr>
          <w:trHeight w:val="851"/>
        </w:trPr>
        <w:tc>
          <w:tcPr>
            <w:tcW w:w="790" w:type="pct"/>
          </w:tcPr>
          <w:p w14:paraId="01A8F922"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12.1</w:t>
            </w:r>
          </w:p>
          <w:p w14:paraId="4A6A3417"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Литература народов России.</w:t>
            </w:r>
          </w:p>
          <w:p w14:paraId="675D2CAC"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Идейно-художественное своеобразие литературы народов России и её взаимосвязь с русской литературой</w:t>
            </w:r>
          </w:p>
        </w:tc>
        <w:tc>
          <w:tcPr>
            <w:tcW w:w="3008" w:type="pct"/>
          </w:tcPr>
          <w:p w14:paraId="7C87B160"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Содержание учебного материала</w:t>
            </w:r>
          </w:p>
          <w:p w14:paraId="7CACA97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рассказы, повести, стихотворения (не менее одного произведения по выбору): стихотворения Г. Тукая, К. Хетагурова;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w:t>
            </w:r>
          </w:p>
          <w:p w14:paraId="06EECC66"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b/>
                <w:sz w:val="24"/>
              </w:rPr>
              <w:t>Практическое занятие</w:t>
            </w:r>
          </w:p>
          <w:p w14:paraId="12240A26" w14:textId="77777777" w:rsidR="00851835" w:rsidRDefault="00851835" w:rsidP="00576602">
            <w:pPr>
              <w:jc w:val="both"/>
              <w:rPr>
                <w:rFonts w:ascii="Times New Roman" w:hAnsi="Times New Roman"/>
                <w:sz w:val="24"/>
              </w:rPr>
            </w:pPr>
            <w:r>
              <w:rPr>
                <w:rFonts w:ascii="Times New Roman" w:hAnsi="Times New Roman"/>
                <w:sz w:val="24"/>
              </w:rPr>
              <w:t xml:space="preserve">Взаимовлияние русской художественной литературы и литературы народов России. Историко-культурный контекст и контекст творчества автора художественного произведения. </w:t>
            </w:r>
          </w:p>
          <w:p w14:paraId="0BA603E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4"/>
              </w:rPr>
            </w:pPr>
            <w:r>
              <w:rPr>
                <w:rFonts w:ascii="Times New Roman" w:hAnsi="Times New Roman"/>
                <w:i/>
                <w:sz w:val="24"/>
              </w:rPr>
              <w:t>Подготовка сценария литературно-музыкальной композиции / культурно - массового мероприятия</w:t>
            </w:r>
          </w:p>
        </w:tc>
        <w:tc>
          <w:tcPr>
            <w:tcW w:w="501" w:type="pct"/>
          </w:tcPr>
          <w:p w14:paraId="7AF0CCA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702" w:type="pct"/>
          </w:tcPr>
          <w:p w14:paraId="02E7CF5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437D9535" w14:textId="77777777" w:rsidTr="009E785C">
        <w:trPr>
          <w:trHeight w:val="20"/>
        </w:trPr>
        <w:tc>
          <w:tcPr>
            <w:tcW w:w="3798" w:type="pct"/>
            <w:gridSpan w:val="2"/>
          </w:tcPr>
          <w:p w14:paraId="12885CE1" w14:textId="77777777" w:rsidR="00851835" w:rsidRPr="00D23BC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 xml:space="preserve">Раздел </w:t>
            </w:r>
            <w:r>
              <w:rPr>
                <w:rFonts w:ascii="Times New Roman" w:hAnsi="Times New Roman" w:cs="Times New Roman"/>
                <w:b/>
                <w:bCs/>
                <w:sz w:val="24"/>
                <w:szCs w:val="24"/>
              </w:rPr>
              <w:t xml:space="preserve">13 </w:t>
            </w:r>
            <w:r w:rsidRPr="00782DD8">
              <w:rPr>
                <w:rFonts w:ascii="Times New Roman" w:hAnsi="Times New Roman" w:cs="Times New Roman"/>
                <w:b/>
                <w:bCs/>
                <w:sz w:val="24"/>
                <w:szCs w:val="24"/>
              </w:rPr>
              <w:t>Зарубежная литература ХХ века</w:t>
            </w:r>
          </w:p>
        </w:tc>
        <w:tc>
          <w:tcPr>
            <w:tcW w:w="501" w:type="pct"/>
          </w:tcPr>
          <w:p w14:paraId="145FE6E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lang w:val="en-US"/>
              </w:rPr>
            </w:pPr>
            <w:r w:rsidRPr="00782DD8">
              <w:rPr>
                <w:rFonts w:ascii="Times New Roman" w:hAnsi="Times New Roman" w:cs="Times New Roman"/>
                <w:b/>
                <w:iCs/>
                <w:sz w:val="24"/>
                <w:szCs w:val="24"/>
                <w:lang w:val="en-US"/>
              </w:rPr>
              <w:t>2</w:t>
            </w:r>
          </w:p>
        </w:tc>
        <w:tc>
          <w:tcPr>
            <w:tcW w:w="702" w:type="pct"/>
          </w:tcPr>
          <w:p w14:paraId="3E28EFA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r w:rsidRPr="00782DD8">
              <w:rPr>
                <w:rFonts w:ascii="Times New Roman" w:hAnsi="Times New Roman" w:cs="Times New Roman"/>
                <w:b/>
                <w:i/>
              </w:rPr>
              <w:t>ОК 01, ОК 02, ОК 03, ОК 04, ОК 05, ОК 06, ОК 09</w:t>
            </w:r>
          </w:p>
        </w:tc>
      </w:tr>
      <w:tr w:rsidR="009E785C" w:rsidRPr="00782DD8" w14:paraId="52681029" w14:textId="77777777" w:rsidTr="009E785C">
        <w:trPr>
          <w:trHeight w:val="403"/>
        </w:trPr>
        <w:tc>
          <w:tcPr>
            <w:tcW w:w="790" w:type="pct"/>
            <w:vMerge w:val="restart"/>
          </w:tcPr>
          <w:p w14:paraId="43D1E20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 xml:space="preserve"> Тема 13.1</w:t>
            </w:r>
          </w:p>
          <w:p w14:paraId="7601365E" w14:textId="5CA88027" w:rsidR="00851835" w:rsidRPr="009E785C" w:rsidRDefault="00851835" w:rsidP="009E785C">
            <w:pPr>
              <w:rPr>
                <w:rFonts w:ascii="Times New Roman" w:hAnsi="Times New Roman" w:cs="Times New Roman"/>
                <w:sz w:val="24"/>
                <w:szCs w:val="24"/>
              </w:rPr>
            </w:pPr>
            <w:r>
              <w:rPr>
                <w:rFonts w:ascii="Times New Roman" w:hAnsi="Times New Roman"/>
                <w:b/>
                <w:sz w:val="24"/>
              </w:rPr>
              <w:t>Основные темы и мотивы зарубежной поэзии и прозы второй половины XIX века - XX века</w:t>
            </w:r>
          </w:p>
        </w:tc>
        <w:tc>
          <w:tcPr>
            <w:tcW w:w="3008" w:type="pct"/>
          </w:tcPr>
          <w:p w14:paraId="278F9CE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782DD8">
              <w:rPr>
                <w:rFonts w:ascii="Times New Roman" w:hAnsi="Times New Roman" w:cs="Times New Roman"/>
                <w:b/>
                <w:sz w:val="24"/>
                <w:szCs w:val="24"/>
              </w:rPr>
              <w:t>Содержание учебного материала</w:t>
            </w:r>
          </w:p>
        </w:tc>
        <w:tc>
          <w:tcPr>
            <w:tcW w:w="501" w:type="pct"/>
            <w:vMerge w:val="restart"/>
          </w:tcPr>
          <w:p w14:paraId="4B82FAF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782DD8">
              <w:rPr>
                <w:rFonts w:ascii="Times New Roman" w:hAnsi="Times New Roman" w:cs="Times New Roman"/>
                <w:bCs/>
                <w:iCs/>
                <w:sz w:val="24"/>
                <w:szCs w:val="24"/>
              </w:rPr>
              <w:t xml:space="preserve"> </w:t>
            </w:r>
          </w:p>
        </w:tc>
        <w:tc>
          <w:tcPr>
            <w:tcW w:w="702" w:type="pct"/>
            <w:vMerge w:val="restart"/>
          </w:tcPr>
          <w:p w14:paraId="7AE3E180"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14:paraId="134ED5A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13F5EA44" w14:textId="77777777" w:rsidTr="009E785C">
        <w:trPr>
          <w:trHeight w:val="1689"/>
        </w:trPr>
        <w:tc>
          <w:tcPr>
            <w:tcW w:w="790" w:type="pct"/>
            <w:vMerge/>
          </w:tcPr>
          <w:p w14:paraId="7D40C53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val="restart"/>
          </w:tcPr>
          <w:p w14:paraId="38DAC465" w14:textId="77777777" w:rsidR="00851835" w:rsidRDefault="00851835" w:rsidP="00576602">
            <w:pPr>
              <w:jc w:val="both"/>
              <w:rPr>
                <w:rFonts w:ascii="Times New Roman" w:hAnsi="Times New Roman"/>
                <w:sz w:val="24"/>
              </w:rPr>
            </w:pPr>
            <w:r>
              <w:rPr>
                <w:rFonts w:ascii="Times New Roman" w:hAnsi="Times New Roman" w:cs="Times New Roman"/>
                <w:i/>
                <w:iCs/>
                <w:sz w:val="24"/>
                <w:szCs w:val="24"/>
              </w:rPr>
              <w:t xml:space="preserve"> </w:t>
            </w:r>
            <w:r>
              <w:rPr>
                <w:rFonts w:ascii="Times New Roman" w:hAnsi="Times New Roman"/>
                <w:i/>
                <w:sz w:val="24"/>
              </w:rPr>
              <w:t xml:space="preserve">Для чтения и изучения: </w:t>
            </w:r>
            <w:r>
              <w:rPr>
                <w:rFonts w:ascii="Times New Roman" w:hAnsi="Times New Roman"/>
                <w:sz w:val="24"/>
              </w:rPr>
              <w:t>Зарубежная проза второй половины XIX века-- XX века (</w:t>
            </w:r>
            <w:r>
              <w:rPr>
                <w:rFonts w:ascii="Times New Roman" w:hAnsi="Times New Roman"/>
                <w:i/>
                <w:sz w:val="24"/>
              </w:rPr>
              <w:t>одно произведение по выбору</w:t>
            </w:r>
            <w:r>
              <w:rPr>
                <w:rFonts w:ascii="Times New Roman" w:hAnsi="Times New Roman"/>
                <w:sz w:val="24"/>
              </w:rPr>
              <w:t>). Например, произведения Р.Брэдбери «451 градус по Фаренгейту»; Э. Хемингуэя «Старик и море».</w:t>
            </w:r>
          </w:p>
          <w:p w14:paraId="6F664C35" w14:textId="32680C31" w:rsidR="00851835" w:rsidRPr="009E785C" w:rsidRDefault="00851835"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sz w:val="24"/>
              </w:rPr>
              <w:t>Зарубежная поэзия второй половины XIX века -- XX века (не менее двух стихотворений одного из поэтов по выбору). Например, стихотворения А. Рембо, Ш. Бодлера</w:t>
            </w:r>
          </w:p>
        </w:tc>
        <w:tc>
          <w:tcPr>
            <w:tcW w:w="501" w:type="pct"/>
            <w:vMerge/>
          </w:tcPr>
          <w:p w14:paraId="4286883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vMerge/>
          </w:tcPr>
          <w:p w14:paraId="3E245C4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r>
      <w:tr w:rsidR="009E785C" w:rsidRPr="00DB3BDF" w14:paraId="40EC5A8A" w14:textId="77777777" w:rsidTr="009E785C">
        <w:trPr>
          <w:trHeight w:val="140"/>
        </w:trPr>
        <w:tc>
          <w:tcPr>
            <w:tcW w:w="790" w:type="pct"/>
            <w:vMerge/>
          </w:tcPr>
          <w:p w14:paraId="5C28E29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vMerge/>
          </w:tcPr>
          <w:p w14:paraId="27894A98" w14:textId="77777777" w:rsidR="00851835" w:rsidRPr="00782DD8" w:rsidRDefault="00851835" w:rsidP="00576602">
            <w:pPr>
              <w:widowControl w:val="0"/>
              <w:autoSpaceDE w:val="0"/>
              <w:autoSpaceDN w:val="0"/>
              <w:adjustRightInd w:val="0"/>
              <w:jc w:val="both"/>
              <w:rPr>
                <w:rFonts w:ascii="Times New Roman" w:hAnsi="Times New Roman" w:cs="Times New Roman"/>
                <w:i/>
                <w:iCs/>
                <w:sz w:val="24"/>
                <w:szCs w:val="24"/>
              </w:rPr>
            </w:pPr>
          </w:p>
        </w:tc>
        <w:tc>
          <w:tcPr>
            <w:tcW w:w="501" w:type="pct"/>
          </w:tcPr>
          <w:p w14:paraId="58FF623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lang w:val="en-US"/>
              </w:rPr>
            </w:pPr>
            <w:r w:rsidRPr="00782DD8">
              <w:rPr>
                <w:rFonts w:ascii="Times New Roman" w:hAnsi="Times New Roman" w:cs="Times New Roman"/>
                <w:bCs/>
                <w:sz w:val="24"/>
                <w:szCs w:val="24"/>
                <w:lang w:val="en-US"/>
              </w:rPr>
              <w:t>2</w:t>
            </w:r>
          </w:p>
        </w:tc>
        <w:tc>
          <w:tcPr>
            <w:tcW w:w="702" w:type="pct"/>
          </w:tcPr>
          <w:p w14:paraId="5868A0C4" w14:textId="77777777" w:rsidR="00851835" w:rsidRPr="00DB3B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r>
      <w:tr w:rsidR="009E785C" w:rsidRPr="00DB3BDF" w14:paraId="1C546943" w14:textId="77777777" w:rsidTr="009E785C">
        <w:trPr>
          <w:trHeight w:val="140"/>
        </w:trPr>
        <w:tc>
          <w:tcPr>
            <w:tcW w:w="790" w:type="pct"/>
          </w:tcPr>
          <w:p w14:paraId="465A4A15"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rPr>
            </w:pPr>
            <w:r>
              <w:rPr>
                <w:rFonts w:ascii="Times New Roman" w:hAnsi="Times New Roman"/>
                <w:b/>
                <w:sz w:val="24"/>
              </w:rPr>
              <w:t>Тема 13.2</w:t>
            </w:r>
          </w:p>
          <w:p w14:paraId="10D8DB5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b/>
                <w:sz w:val="24"/>
              </w:rPr>
              <w:t>Отражение социальных проблем в зарубежной драматургии второй половины XIX века - XX века</w:t>
            </w:r>
          </w:p>
        </w:tc>
        <w:tc>
          <w:tcPr>
            <w:tcW w:w="3008" w:type="pct"/>
          </w:tcPr>
          <w:p w14:paraId="6A62D4DE" w14:textId="77777777" w:rsidR="00851835" w:rsidRDefault="00851835" w:rsidP="00576602">
            <w:pPr>
              <w:widowControl w:val="0"/>
              <w:autoSpaceDE w:val="0"/>
              <w:autoSpaceDN w:val="0"/>
              <w:adjustRightInd w:val="0"/>
              <w:jc w:val="both"/>
              <w:rPr>
                <w:rFonts w:ascii="Times New Roman" w:hAnsi="Times New Roman"/>
                <w:b/>
                <w:sz w:val="24"/>
              </w:rPr>
            </w:pPr>
            <w:r>
              <w:rPr>
                <w:rFonts w:ascii="Times New Roman" w:hAnsi="Times New Roman"/>
                <w:b/>
                <w:sz w:val="24"/>
              </w:rPr>
              <w:t>Содержание учебного материала</w:t>
            </w:r>
          </w:p>
          <w:p w14:paraId="6C8D410E" w14:textId="77777777" w:rsidR="00851835" w:rsidRDefault="00851835" w:rsidP="00576602">
            <w:pPr>
              <w:widowControl w:val="0"/>
              <w:autoSpaceDE w:val="0"/>
              <w:autoSpaceDN w:val="0"/>
              <w:adjustRightInd w:val="0"/>
              <w:jc w:val="both"/>
              <w:rPr>
                <w:rFonts w:ascii="Times New Roman" w:hAnsi="Times New Roman"/>
                <w:sz w:val="24"/>
              </w:rPr>
            </w:pPr>
            <w:r>
              <w:rPr>
                <w:rFonts w:ascii="Times New Roman" w:hAnsi="Times New Roman"/>
                <w:i/>
                <w:sz w:val="24"/>
              </w:rPr>
              <w:t>Для чтения и изучения:</w:t>
            </w:r>
            <w:r>
              <w:rPr>
                <w:rFonts w:ascii="Times New Roman" w:hAnsi="Times New Roman"/>
                <w:sz w:val="24"/>
              </w:rPr>
              <w:t xml:space="preserve"> зарубежная драматургия второй половины XIX века (</w:t>
            </w:r>
            <w:r>
              <w:rPr>
                <w:rFonts w:ascii="Times New Roman" w:hAnsi="Times New Roman"/>
                <w:i/>
                <w:sz w:val="24"/>
              </w:rPr>
              <w:t>одно произведение по выбору</w:t>
            </w:r>
            <w:r>
              <w:rPr>
                <w:rFonts w:ascii="Times New Roman" w:hAnsi="Times New Roman"/>
                <w:sz w:val="24"/>
              </w:rPr>
              <w:t>). Например, пьеса Г. Ибсена «Кукольный дом»,</w:t>
            </w:r>
            <w:r>
              <w:rPr>
                <w:sz w:val="24"/>
              </w:rPr>
              <w:t xml:space="preserve"> </w:t>
            </w:r>
            <w:r>
              <w:rPr>
                <w:rFonts w:ascii="Times New Roman" w:hAnsi="Times New Roman"/>
                <w:sz w:val="24"/>
              </w:rPr>
              <w:t xml:space="preserve">Б. Брехта «Мамаша Кураж и ее дети»; М. Метерлинка «Синяя птица»; О. Уайльда «Идеальный муж»; Т. Уильямса «Трамвай «Желание»; Б. Шоу «Пигмалион» и другие. </w:t>
            </w:r>
          </w:p>
          <w:p w14:paraId="0205B252" w14:textId="77777777" w:rsidR="00851835" w:rsidRDefault="00851835" w:rsidP="00576602">
            <w:pPr>
              <w:widowControl w:val="0"/>
              <w:autoSpaceDE w:val="0"/>
              <w:autoSpaceDN w:val="0"/>
              <w:adjustRightInd w:val="0"/>
              <w:jc w:val="both"/>
              <w:rPr>
                <w:rFonts w:ascii="Times New Roman" w:hAnsi="Times New Roman"/>
                <w:sz w:val="24"/>
              </w:rPr>
            </w:pPr>
            <w:r>
              <w:rPr>
                <w:rFonts w:ascii="Times New Roman" w:hAnsi="Times New Roman"/>
                <w:b/>
                <w:sz w:val="24"/>
              </w:rPr>
              <w:t>Практическое занятие</w:t>
            </w:r>
          </w:p>
          <w:p w14:paraId="2F96AD8F" w14:textId="77777777" w:rsidR="00851835" w:rsidRPr="00782DD8" w:rsidRDefault="00851835" w:rsidP="00576602">
            <w:pPr>
              <w:widowControl w:val="0"/>
              <w:autoSpaceDE w:val="0"/>
              <w:autoSpaceDN w:val="0"/>
              <w:adjustRightInd w:val="0"/>
              <w:jc w:val="both"/>
              <w:rPr>
                <w:rFonts w:ascii="Times New Roman" w:hAnsi="Times New Roman" w:cs="Times New Roman"/>
                <w:i/>
                <w:iCs/>
                <w:sz w:val="24"/>
                <w:szCs w:val="24"/>
              </w:rPr>
            </w:pPr>
            <w:r>
              <w:rPr>
                <w:rFonts w:ascii="Times New Roman" w:hAnsi="Times New Roman"/>
                <w:sz w:val="24"/>
              </w:rPr>
              <w:t xml:space="preserve">Работа в группе с инфоресурсами: поиск информации по теме «Интерпретация драматического произведения в разных видах искусства». Сопоставление произведений русской и зарубежной литературы и сравнение их с </w:t>
            </w:r>
            <w:r>
              <w:rPr>
                <w:rFonts w:ascii="Times New Roman" w:hAnsi="Times New Roman"/>
                <w:sz w:val="24"/>
              </w:rPr>
              <w:lastRenderedPageBreak/>
              <w:t>художественными интерпретациями в других видах искусств (графика, живопись, театр, кино, музыка и другие)</w:t>
            </w:r>
          </w:p>
        </w:tc>
        <w:tc>
          <w:tcPr>
            <w:tcW w:w="501" w:type="pct"/>
          </w:tcPr>
          <w:p w14:paraId="428D2284" w14:textId="77777777" w:rsidR="00851835" w:rsidRPr="00D23BC3"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702" w:type="pct"/>
          </w:tcPr>
          <w:p w14:paraId="3B71EB15" w14:textId="77777777" w:rsidR="00851835" w:rsidRPr="00DB3B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r>
      <w:tr w:rsidR="009E785C" w:rsidRPr="00782DD8" w14:paraId="38B3BBAC" w14:textId="77777777" w:rsidTr="009E785C">
        <w:trPr>
          <w:trHeight w:val="20"/>
        </w:trPr>
        <w:tc>
          <w:tcPr>
            <w:tcW w:w="3798" w:type="pct"/>
            <w:gridSpan w:val="2"/>
          </w:tcPr>
          <w:p w14:paraId="6D56E0A4" w14:textId="77777777" w:rsidR="00851835" w:rsidRPr="00782DD8" w:rsidRDefault="00851835" w:rsidP="00576602">
            <w:pPr>
              <w:tabs>
                <w:tab w:val="left" w:pos="2550"/>
              </w:tabs>
              <w:rPr>
                <w:rFonts w:ascii="Times New Roman" w:hAnsi="Times New Roman" w:cs="Times New Roman"/>
                <w:bCs/>
                <w:sz w:val="24"/>
                <w:szCs w:val="24"/>
              </w:rPr>
            </w:pPr>
            <w:r w:rsidRPr="00782DD8">
              <w:rPr>
                <w:rFonts w:ascii="Times New Roman" w:hAnsi="Times New Roman" w:cs="Times New Roman"/>
                <w:b/>
                <w:bCs/>
                <w:i/>
                <w:sz w:val="24"/>
                <w:szCs w:val="24"/>
              </w:rPr>
              <w:lastRenderedPageBreak/>
              <w:t>Профессионально-ориентированное содержание (единица прикладного модуля)</w:t>
            </w:r>
          </w:p>
        </w:tc>
        <w:tc>
          <w:tcPr>
            <w:tcW w:w="501" w:type="pct"/>
          </w:tcPr>
          <w:p w14:paraId="38F4E15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702" w:type="pct"/>
          </w:tcPr>
          <w:p w14:paraId="2575F13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9E785C" w:rsidRPr="00782DD8" w14:paraId="366219C1" w14:textId="77777777" w:rsidTr="009E785C">
        <w:trPr>
          <w:trHeight w:val="20"/>
        </w:trPr>
        <w:tc>
          <w:tcPr>
            <w:tcW w:w="3798" w:type="pct"/>
            <w:gridSpan w:val="2"/>
            <w:vAlign w:val="center"/>
          </w:tcPr>
          <w:p w14:paraId="6233968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Раздел 14</w:t>
            </w:r>
          </w:p>
          <w:p w14:paraId="7022286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
                <w:bCs/>
                <w:sz w:val="24"/>
                <w:szCs w:val="24"/>
              </w:rPr>
              <w:t>Чтение и профессионализм</w:t>
            </w:r>
          </w:p>
        </w:tc>
        <w:tc>
          <w:tcPr>
            <w:tcW w:w="501" w:type="pct"/>
          </w:tcPr>
          <w:p w14:paraId="6975118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
                <w:bCs/>
                <w:sz w:val="24"/>
                <w:szCs w:val="24"/>
              </w:rPr>
              <w:t>16</w:t>
            </w:r>
          </w:p>
        </w:tc>
        <w:tc>
          <w:tcPr>
            <w:tcW w:w="702" w:type="pct"/>
          </w:tcPr>
          <w:p w14:paraId="4B2EF3C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r w:rsidRPr="00782DD8">
              <w:rPr>
                <w:rFonts w:ascii="Times New Roman" w:hAnsi="Times New Roman" w:cs="Times New Roman"/>
                <w:b/>
                <w:i/>
              </w:rPr>
              <w:t>ОК 01, ОК 02, ОК 03, ОК 04, ОК 05, ОК 06, ОК 09</w:t>
            </w:r>
          </w:p>
          <w:p w14:paraId="634A59C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
                <w:bCs/>
                <w:i/>
              </w:rPr>
              <w:t>ПК</w:t>
            </w:r>
          </w:p>
        </w:tc>
      </w:tr>
      <w:tr w:rsidR="009E785C" w:rsidRPr="00DB3BDF" w14:paraId="6B86721D" w14:textId="77777777" w:rsidTr="009E785C">
        <w:trPr>
          <w:trHeight w:val="20"/>
        </w:trPr>
        <w:tc>
          <w:tcPr>
            <w:tcW w:w="790" w:type="pct"/>
            <w:vMerge w:val="restart"/>
          </w:tcPr>
          <w:p w14:paraId="6C82D66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.1</w:t>
            </w:r>
          </w:p>
          <w:p w14:paraId="72673C33" w14:textId="77777777" w:rsidR="00851835" w:rsidRPr="00782DD8" w:rsidRDefault="00851835" w:rsidP="00576602">
            <w:pPr>
              <w:rPr>
                <w:rFonts w:ascii="Times New Roman" w:hAnsi="Times New Roman" w:cs="Times New Roman"/>
                <w:b/>
                <w:bCs/>
                <w:sz w:val="24"/>
                <w:szCs w:val="24"/>
              </w:rPr>
            </w:pPr>
            <w:r w:rsidRPr="00782DD8">
              <w:rPr>
                <w:rFonts w:ascii="Times New Roman" w:hAnsi="Times New Roman" w:cs="Times New Roman"/>
                <w:iCs/>
                <w:sz w:val="24"/>
                <w:szCs w:val="24"/>
              </w:rPr>
              <w:t>«Опыт литераторов бесценен…»</w:t>
            </w:r>
          </w:p>
        </w:tc>
        <w:tc>
          <w:tcPr>
            <w:tcW w:w="3008" w:type="pct"/>
          </w:tcPr>
          <w:p w14:paraId="7D7D5F3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tcPr>
          <w:p w14:paraId="4DB9E5F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6FB7343A"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14:paraId="625B8191" w14:textId="77777777" w:rsidR="00851835" w:rsidRPr="00DB3BDF"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r w:rsidRPr="00782DD8">
              <w:rPr>
                <w:rFonts w:ascii="Times New Roman" w:hAnsi="Times New Roman" w:cs="Times New Roman"/>
                <w:bCs/>
                <w:i/>
                <w:sz w:val="24"/>
                <w:szCs w:val="24"/>
              </w:rPr>
              <w:t xml:space="preserve"> </w:t>
            </w:r>
          </w:p>
        </w:tc>
      </w:tr>
      <w:tr w:rsidR="009E785C" w:rsidRPr="00782DD8" w14:paraId="19B2B3DE" w14:textId="77777777" w:rsidTr="009E785C">
        <w:trPr>
          <w:trHeight w:val="846"/>
        </w:trPr>
        <w:tc>
          <w:tcPr>
            <w:tcW w:w="790" w:type="pct"/>
            <w:vMerge/>
          </w:tcPr>
          <w:p w14:paraId="1FD4A59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14:paraId="3BE170C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kern w:val="24"/>
                <w:position w:val="1"/>
                <w:sz w:val="24"/>
                <w:szCs w:val="24"/>
              </w:rPr>
              <w:t>Биография А. И. Куприна, множество профессий, которыми он овладел, факты, послужившие источниками его творчества; раскрытие своеобразия воплощения писателем реальных фактов своей жизни, своего житейского опыта в художественном произведении;</w:t>
            </w:r>
          </w:p>
        </w:tc>
        <w:tc>
          <w:tcPr>
            <w:tcW w:w="501" w:type="pct"/>
          </w:tcPr>
          <w:p w14:paraId="52B0D48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64D6A63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782DD8" w14:paraId="0F341035" w14:textId="77777777" w:rsidTr="009E785C">
        <w:trPr>
          <w:trHeight w:val="20"/>
        </w:trPr>
        <w:tc>
          <w:tcPr>
            <w:tcW w:w="790" w:type="pct"/>
            <w:vMerge/>
          </w:tcPr>
          <w:p w14:paraId="77AB0E1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14:paraId="7849266E"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i/>
                <w:iCs/>
                <w:sz w:val="24"/>
                <w:szCs w:val="24"/>
              </w:rPr>
              <w:t>Проект 1</w:t>
            </w:r>
            <w:r w:rsidRPr="00782DD8">
              <w:rPr>
                <w:rFonts w:ascii="Times New Roman" w:hAnsi="Times New Roman" w:cs="Times New Roman"/>
                <w:sz w:val="24"/>
                <w:szCs w:val="24"/>
              </w:rPr>
              <w:t xml:space="preserve"> – «"Цирковой опыт" и цирковые рассказы А. Куприна». </w:t>
            </w:r>
          </w:p>
          <w:p w14:paraId="29543748"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i/>
                <w:iCs/>
                <w:sz w:val="24"/>
                <w:szCs w:val="24"/>
              </w:rPr>
              <w:t xml:space="preserve">Проект 2 </w:t>
            </w:r>
            <w:r w:rsidRPr="00782DD8">
              <w:rPr>
                <w:rFonts w:ascii="Times New Roman" w:hAnsi="Times New Roman" w:cs="Times New Roman"/>
                <w:sz w:val="24"/>
                <w:szCs w:val="24"/>
              </w:rPr>
              <w:t xml:space="preserve">(инд.) – «"Опыт авиатора" и его описание А. Куприным в очерке "Первый полет"».  </w:t>
            </w:r>
          </w:p>
          <w:p w14:paraId="1ED99F99"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i/>
                <w:iCs/>
                <w:sz w:val="24"/>
                <w:szCs w:val="24"/>
              </w:rPr>
              <w:t>Проект 3</w:t>
            </w:r>
            <w:r w:rsidRPr="00782DD8">
              <w:rPr>
                <w:rFonts w:ascii="Times New Roman" w:hAnsi="Times New Roman" w:cs="Times New Roman"/>
                <w:sz w:val="24"/>
                <w:szCs w:val="24"/>
              </w:rPr>
              <w:t xml:space="preserve"> – «Наблюдение А.  Куприна за животными в цирке как основа его рассказов о "братьях меньших"». Написание эссе «Почему я хочу стать …»</w:t>
            </w:r>
          </w:p>
        </w:tc>
        <w:tc>
          <w:tcPr>
            <w:tcW w:w="501" w:type="pct"/>
          </w:tcPr>
          <w:p w14:paraId="1DCC6D4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782DD8">
              <w:rPr>
                <w:rFonts w:ascii="Times New Roman" w:hAnsi="Times New Roman" w:cs="Times New Roman"/>
                <w:bCs/>
                <w:sz w:val="24"/>
                <w:szCs w:val="24"/>
              </w:rPr>
              <w:t>2</w:t>
            </w:r>
          </w:p>
        </w:tc>
        <w:tc>
          <w:tcPr>
            <w:tcW w:w="702" w:type="pct"/>
            <w:vMerge/>
          </w:tcPr>
          <w:p w14:paraId="4688F53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4D05EB" w14:paraId="100655D3" w14:textId="77777777" w:rsidTr="009E785C">
        <w:trPr>
          <w:trHeight w:val="231"/>
        </w:trPr>
        <w:tc>
          <w:tcPr>
            <w:tcW w:w="790" w:type="pct"/>
            <w:vMerge w:val="restart"/>
          </w:tcPr>
          <w:p w14:paraId="5B5E70D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.2</w:t>
            </w:r>
          </w:p>
          <w:p w14:paraId="511B825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sz w:val="24"/>
                <w:szCs w:val="24"/>
              </w:rPr>
              <w:t>Профессия – поэт?</w:t>
            </w:r>
          </w:p>
          <w:p w14:paraId="2763C06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sz w:val="24"/>
                <w:szCs w:val="24"/>
              </w:rPr>
              <w:t>Как написать резюме, чтобы найти хорошую работу</w:t>
            </w:r>
          </w:p>
        </w:tc>
        <w:tc>
          <w:tcPr>
            <w:tcW w:w="3008" w:type="pct"/>
          </w:tcPr>
          <w:p w14:paraId="38D850B6" w14:textId="77777777" w:rsidR="00851835" w:rsidRPr="00782DD8" w:rsidRDefault="00851835" w:rsidP="00576602">
            <w:pPr>
              <w:jc w:val="both"/>
              <w:rPr>
                <w:rFonts w:ascii="Times New Roman" w:hAnsi="Times New Roman" w:cs="Times New Roman"/>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14:paraId="5D9D192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6EDBC2FD"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1030BA">
              <w:rPr>
                <w:rFonts w:ascii="Times New Roman" w:hAnsi="Times New Roman" w:cs="Times New Roman"/>
                <w:bCs/>
              </w:rPr>
              <w:t xml:space="preserve"> </w:t>
            </w:r>
          </w:p>
          <w:p w14:paraId="7FD45679" w14:textId="77777777" w:rsidR="00851835" w:rsidRPr="004D05EB"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p>
        </w:tc>
      </w:tr>
      <w:tr w:rsidR="009E785C" w:rsidRPr="00782DD8" w14:paraId="7B1D2994" w14:textId="77777777" w:rsidTr="009E785C">
        <w:trPr>
          <w:trHeight w:val="1967"/>
        </w:trPr>
        <w:tc>
          <w:tcPr>
            <w:tcW w:w="790" w:type="pct"/>
            <w:vMerge/>
          </w:tcPr>
          <w:p w14:paraId="5E17287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39791D06" w14:textId="77777777" w:rsidR="00851835" w:rsidRPr="00782DD8" w:rsidRDefault="00851835" w:rsidP="00576602">
            <w:pPr>
              <w:jc w:val="both"/>
              <w:rPr>
                <w:rFonts w:ascii="Times New Roman" w:hAnsi="Times New Roman" w:cs="Times New Roman"/>
                <w:bCs/>
                <w:sz w:val="24"/>
                <w:szCs w:val="24"/>
              </w:rPr>
            </w:pPr>
            <w:r w:rsidRPr="00782DD8">
              <w:rPr>
                <w:rFonts w:ascii="Times New Roman" w:hAnsi="Times New Roman" w:cs="Times New Roman"/>
                <w:bCs/>
                <w:sz w:val="24"/>
                <w:szCs w:val="24"/>
              </w:rPr>
              <w:t>Поэзия и профессионализм. Разные взгляды на поэтическое творчество и поэтов. Биография И.А. Бродского: самоопределение «поэт» как призвание и как повод для гонений. Поэзия И. А. Бродского в контексте современной ему эпохи.</w:t>
            </w:r>
          </w:p>
          <w:p w14:paraId="765B524F"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sz w:val="24"/>
                <w:szCs w:val="24"/>
              </w:rPr>
              <w:t xml:space="preserve">Роль профессии в положении человека в социуме. </w:t>
            </w:r>
            <w:r w:rsidRPr="00782DD8">
              <w:rPr>
                <w:rFonts w:ascii="Times New Roman" w:hAnsi="Times New Roman" w:cs="Times New Roman"/>
                <w:i/>
                <w:sz w:val="24"/>
                <w:szCs w:val="24"/>
                <w:shd w:val="clear" w:color="auto" w:fill="FFFFFF"/>
              </w:rPr>
              <w:t>Резюме</w:t>
            </w:r>
            <w:r w:rsidRPr="00782DD8">
              <w:rPr>
                <w:rFonts w:ascii="Times New Roman" w:hAnsi="Times New Roman" w:cs="Times New Roman"/>
                <w:b/>
                <w:bCs/>
                <w:sz w:val="24"/>
                <w:szCs w:val="24"/>
                <w:shd w:val="clear" w:color="auto" w:fill="FFFFFF"/>
              </w:rPr>
              <w:t> </w:t>
            </w:r>
            <w:r w:rsidRPr="00782DD8">
              <w:rPr>
                <w:rFonts w:ascii="Times New Roman" w:hAnsi="Times New Roman" w:cs="Times New Roman"/>
                <w:sz w:val="24"/>
                <w:szCs w:val="24"/>
                <w:shd w:val="clear" w:color="auto" w:fill="FFFFFF"/>
              </w:rPr>
              <w:t xml:space="preserve">как описание способностей человека, которые делают его конкурентоспособным на рынке труда. </w:t>
            </w:r>
            <w:r w:rsidRPr="00782DD8">
              <w:rPr>
                <w:rFonts w:ascii="Times New Roman" w:hAnsi="Times New Roman" w:cs="Times New Roman"/>
                <w:sz w:val="24"/>
                <w:szCs w:val="24"/>
              </w:rPr>
              <w:t>Как презентовать себя в резюме, чтобы выглядеть в глазах работодателя именно таким сотрудником, каков ему необходим</w:t>
            </w:r>
          </w:p>
        </w:tc>
        <w:tc>
          <w:tcPr>
            <w:tcW w:w="501" w:type="pct"/>
            <w:vMerge/>
          </w:tcPr>
          <w:p w14:paraId="2871867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263FDD6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2B3D1028" w14:textId="77777777" w:rsidTr="009E785C">
        <w:trPr>
          <w:trHeight w:val="20"/>
        </w:trPr>
        <w:tc>
          <w:tcPr>
            <w:tcW w:w="790" w:type="pct"/>
            <w:vMerge/>
          </w:tcPr>
          <w:p w14:paraId="28D1145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14:paraId="78054382" w14:textId="77777777" w:rsidR="00851835" w:rsidRPr="00782DD8" w:rsidRDefault="00851835" w:rsidP="00576602">
            <w:pPr>
              <w:jc w:val="both"/>
              <w:rPr>
                <w:rFonts w:ascii="Times New Roman" w:hAnsi="Times New Roman" w:cs="Times New Roman"/>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sz w:val="24"/>
                <w:szCs w:val="24"/>
              </w:rPr>
              <w:t>подготовка «Литературного досье поэта И. Бродского» по материалам интервью с поэтом и мемуарам. Чтение стихотворений</w:t>
            </w:r>
          </w:p>
          <w:p w14:paraId="7CFBDB7E"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iCs/>
                <w:sz w:val="24"/>
                <w:szCs w:val="24"/>
                <w:shd w:val="clear" w:color="auto" w:fill="FFFFFF"/>
              </w:rPr>
              <w:t>Резюме</w:t>
            </w:r>
            <w:r w:rsidRPr="00782DD8">
              <w:rPr>
                <w:rFonts w:ascii="Times New Roman" w:hAnsi="Times New Roman" w:cs="Times New Roman"/>
                <w:i/>
                <w:sz w:val="24"/>
                <w:szCs w:val="24"/>
                <w:shd w:val="clear" w:color="auto" w:fill="FFFFFF"/>
              </w:rPr>
              <w:t xml:space="preserve"> </w:t>
            </w:r>
            <w:r w:rsidRPr="00782DD8">
              <w:rPr>
                <w:rFonts w:ascii="Times New Roman" w:hAnsi="Times New Roman" w:cs="Times New Roman"/>
                <w:sz w:val="24"/>
                <w:szCs w:val="24"/>
                <w:shd w:val="clear" w:color="auto" w:fill="FFFFFF"/>
              </w:rPr>
              <w:t xml:space="preserve">– официальный документ, правила написания которого регламентированы руководством по делопроизводству. </w:t>
            </w:r>
            <w:r w:rsidRPr="00782DD8">
              <w:rPr>
                <w:rFonts w:ascii="Times New Roman" w:hAnsi="Times New Roman" w:cs="Times New Roman"/>
                <w:sz w:val="24"/>
                <w:szCs w:val="24"/>
              </w:rPr>
              <w:t>Структура резюме. Резюме действительное и резюме проектное</w:t>
            </w:r>
          </w:p>
        </w:tc>
        <w:tc>
          <w:tcPr>
            <w:tcW w:w="501" w:type="pct"/>
          </w:tcPr>
          <w:p w14:paraId="652067F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14:paraId="2742081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2F7C7C" w14:paraId="5B9CFB7E" w14:textId="77777777" w:rsidTr="009E785C">
        <w:trPr>
          <w:trHeight w:val="233"/>
        </w:trPr>
        <w:tc>
          <w:tcPr>
            <w:tcW w:w="790" w:type="pct"/>
            <w:vMerge w:val="restart"/>
          </w:tcPr>
          <w:p w14:paraId="60A1920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.3</w:t>
            </w:r>
          </w:p>
          <w:p w14:paraId="316C7CB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lastRenderedPageBreak/>
              <w:t>«Сколько есть профессий разных…» Поэтические строки о людях разных профессий</w:t>
            </w:r>
          </w:p>
        </w:tc>
        <w:tc>
          <w:tcPr>
            <w:tcW w:w="3008" w:type="pct"/>
          </w:tcPr>
          <w:p w14:paraId="29F99F0C"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
                <w:bCs/>
                <w:sz w:val="24"/>
                <w:szCs w:val="24"/>
              </w:rPr>
              <w:lastRenderedPageBreak/>
              <w:t>Содержание учебного материала</w:t>
            </w:r>
          </w:p>
        </w:tc>
        <w:tc>
          <w:tcPr>
            <w:tcW w:w="501" w:type="pct"/>
            <w:vMerge w:val="restart"/>
          </w:tcPr>
          <w:p w14:paraId="6857610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7B32494B" w14:textId="77777777" w:rsidR="00851835"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rPr>
            </w:pPr>
            <w:r w:rsidRPr="00782DD8">
              <w:rPr>
                <w:rFonts w:ascii="Times New Roman" w:hAnsi="Times New Roman" w:cs="Times New Roman"/>
                <w:b/>
                <w:i/>
              </w:rPr>
              <w:t xml:space="preserve">ОК 01, ОК 02, ОК </w:t>
            </w:r>
            <w:r w:rsidRPr="00782DD8">
              <w:rPr>
                <w:rFonts w:ascii="Times New Roman" w:hAnsi="Times New Roman" w:cs="Times New Roman"/>
                <w:b/>
                <w:i/>
              </w:rPr>
              <w:lastRenderedPageBreak/>
              <w:t>03, ОК 04, ОК 05, ОК 06, ОК 09</w:t>
            </w:r>
            <w:r w:rsidRPr="001030BA">
              <w:rPr>
                <w:rFonts w:ascii="Times New Roman" w:hAnsi="Times New Roman" w:cs="Times New Roman"/>
                <w:bCs/>
              </w:rPr>
              <w:t xml:space="preserve"> </w:t>
            </w:r>
          </w:p>
          <w:p w14:paraId="5332B6D5" w14:textId="77777777" w:rsidR="00851835" w:rsidRPr="002F7C7C"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9E785C" w:rsidRPr="00782DD8" w14:paraId="091DEAC3" w14:textId="77777777" w:rsidTr="009E785C">
        <w:trPr>
          <w:trHeight w:val="862"/>
        </w:trPr>
        <w:tc>
          <w:tcPr>
            <w:tcW w:w="790" w:type="pct"/>
            <w:vMerge/>
          </w:tcPr>
          <w:p w14:paraId="3069031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47A9506B" w14:textId="77777777" w:rsidR="00851835" w:rsidRPr="00782DD8" w:rsidRDefault="00851835" w:rsidP="00576602">
            <w:pPr>
              <w:jc w:val="both"/>
              <w:rPr>
                <w:rFonts w:ascii="Times New Roman" w:hAnsi="Times New Roman" w:cs="Times New Roman"/>
                <w:kern w:val="24"/>
                <w:position w:val="1"/>
                <w:sz w:val="24"/>
                <w:szCs w:val="24"/>
              </w:rPr>
            </w:pPr>
            <w:r w:rsidRPr="00782DD8">
              <w:rPr>
                <w:rFonts w:ascii="Times New Roman" w:hAnsi="Times New Roman" w:cs="Times New Roman"/>
                <w:kern w:val="24"/>
                <w:position w:val="1"/>
                <w:sz w:val="24"/>
                <w:szCs w:val="24"/>
              </w:rPr>
              <w:t xml:space="preserve">Тема человека труда в поэзии средины ХХ века, поэтическое творчество людей разных профессий.  </w:t>
            </w:r>
          </w:p>
          <w:p w14:paraId="457EED64"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kern w:val="24"/>
                <w:position w:val="1"/>
                <w:sz w:val="24"/>
                <w:szCs w:val="24"/>
              </w:rPr>
              <w:t>Д. Самойлов, А. Кушнер и др. (по выбору преподавателя)</w:t>
            </w:r>
          </w:p>
        </w:tc>
        <w:tc>
          <w:tcPr>
            <w:tcW w:w="501" w:type="pct"/>
            <w:vMerge/>
          </w:tcPr>
          <w:p w14:paraId="3165EAF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2DF41D8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692D3D3D" w14:textId="77777777" w:rsidTr="009E785C">
        <w:trPr>
          <w:trHeight w:val="20"/>
        </w:trPr>
        <w:tc>
          <w:tcPr>
            <w:tcW w:w="790" w:type="pct"/>
            <w:vMerge/>
          </w:tcPr>
          <w:p w14:paraId="5BC3F41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14:paraId="0777C125"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sz w:val="24"/>
                <w:szCs w:val="24"/>
              </w:rPr>
              <w:t>создание развернутого высказывания «Люди разных профессий – герои лирики конца прошлого века»</w:t>
            </w:r>
          </w:p>
        </w:tc>
        <w:tc>
          <w:tcPr>
            <w:tcW w:w="501" w:type="pct"/>
          </w:tcPr>
          <w:p w14:paraId="1839510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14:paraId="69E74AC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9E237E" w14:paraId="7790CD5B" w14:textId="77777777" w:rsidTr="009E785C">
        <w:trPr>
          <w:trHeight w:val="264"/>
        </w:trPr>
        <w:tc>
          <w:tcPr>
            <w:tcW w:w="790" w:type="pct"/>
            <w:vMerge w:val="restart"/>
          </w:tcPr>
          <w:p w14:paraId="079331C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.4</w:t>
            </w:r>
          </w:p>
          <w:p w14:paraId="34E9EA0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«Вроде просто найти и расставить слова»: стихи для людей моей профессии/специальности</w:t>
            </w:r>
          </w:p>
        </w:tc>
        <w:tc>
          <w:tcPr>
            <w:tcW w:w="3008" w:type="pct"/>
          </w:tcPr>
          <w:p w14:paraId="0CC4BC22" w14:textId="77777777" w:rsidR="00851835" w:rsidRPr="00782DD8" w:rsidRDefault="00851835" w:rsidP="00576602">
            <w:pPr>
              <w:jc w:val="both"/>
              <w:rPr>
                <w:rFonts w:ascii="Times New Roman" w:hAnsi="Times New Roman" w:cs="Times New Roman"/>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14:paraId="72721BC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1EA14AD6" w14:textId="77777777" w:rsidR="00851835" w:rsidRDefault="00851835" w:rsidP="00576602">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2CC0B29C" w14:textId="77777777" w:rsidR="00851835" w:rsidRPr="009E237E"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9E785C" w:rsidRPr="00782DD8" w14:paraId="2A374465" w14:textId="77777777" w:rsidTr="009E785C">
        <w:trPr>
          <w:trHeight w:val="832"/>
        </w:trPr>
        <w:tc>
          <w:tcPr>
            <w:tcW w:w="790" w:type="pct"/>
            <w:vMerge/>
          </w:tcPr>
          <w:p w14:paraId="09230F3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210BDE97"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Cs/>
                <w:sz w:val="24"/>
                <w:szCs w:val="24"/>
              </w:rPr>
              <w:t>Стихотворения поэтом начала ХХ века (Саша Черный, Владислав Ходасевич, Осип Мандельштам, Николай Гумилев, Зинаида Гиппиус, Максимилиан Волошин и др.) – по выбору</w:t>
            </w:r>
          </w:p>
        </w:tc>
        <w:tc>
          <w:tcPr>
            <w:tcW w:w="501" w:type="pct"/>
            <w:vMerge/>
          </w:tcPr>
          <w:p w14:paraId="5F671B5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1192078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0A23D478" w14:textId="77777777" w:rsidTr="009E785C">
        <w:trPr>
          <w:trHeight w:val="20"/>
        </w:trPr>
        <w:tc>
          <w:tcPr>
            <w:tcW w:w="790" w:type="pct"/>
            <w:vMerge/>
          </w:tcPr>
          <w:p w14:paraId="2547B0A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14:paraId="4A51E2D2"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участие в</w:t>
            </w:r>
            <w:r w:rsidRPr="00782DD8">
              <w:rPr>
                <w:rFonts w:ascii="Times New Roman" w:hAnsi="Times New Roman" w:cs="Times New Roman"/>
                <w:b/>
                <w:bCs/>
                <w:sz w:val="24"/>
                <w:szCs w:val="24"/>
              </w:rPr>
              <w:t xml:space="preserve"> </w:t>
            </w:r>
            <w:r w:rsidRPr="00782DD8">
              <w:rPr>
                <w:rFonts w:ascii="Times New Roman" w:hAnsi="Times New Roman" w:cs="Times New Roman"/>
                <w:sz w:val="24"/>
                <w:szCs w:val="24"/>
              </w:rPr>
              <w:t>деловой игре «В издательстве», в процессе которой составить сборник стихов поэтов Серебряного века для определенной аудитории – людей избранной профессии. Написание аннотации к сборнику</w:t>
            </w:r>
          </w:p>
        </w:tc>
        <w:tc>
          <w:tcPr>
            <w:tcW w:w="501" w:type="pct"/>
          </w:tcPr>
          <w:p w14:paraId="4277637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14:paraId="792E8EA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5D48D1CB" w14:textId="77777777" w:rsidTr="009E785C">
        <w:trPr>
          <w:trHeight w:val="203"/>
        </w:trPr>
        <w:tc>
          <w:tcPr>
            <w:tcW w:w="790" w:type="pct"/>
            <w:vMerge w:val="restart"/>
          </w:tcPr>
          <w:p w14:paraId="1B9AC8C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.5</w:t>
            </w:r>
          </w:p>
          <w:p w14:paraId="1C1625B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«…О, люди! Люди с номерами»: труд вольный и подневольный</w:t>
            </w:r>
          </w:p>
        </w:tc>
        <w:tc>
          <w:tcPr>
            <w:tcW w:w="3008" w:type="pct"/>
          </w:tcPr>
          <w:p w14:paraId="18B1644D"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14:paraId="6861A5C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0520B768" w14:textId="77777777" w:rsidR="00851835" w:rsidRDefault="00851835" w:rsidP="00576602">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5328BF8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i/>
              </w:rPr>
            </w:pPr>
          </w:p>
        </w:tc>
      </w:tr>
      <w:tr w:rsidR="009E785C" w:rsidRPr="00782DD8" w14:paraId="2E7288F6" w14:textId="77777777" w:rsidTr="009E785C">
        <w:trPr>
          <w:trHeight w:val="1167"/>
        </w:trPr>
        <w:tc>
          <w:tcPr>
            <w:tcW w:w="790" w:type="pct"/>
            <w:vMerge/>
          </w:tcPr>
          <w:p w14:paraId="4DA54F9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59EAE41D"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Cs/>
                <w:sz w:val="24"/>
                <w:szCs w:val="24"/>
              </w:rPr>
              <w:t>Труд вольный и подневольный в повести</w:t>
            </w:r>
            <w:r w:rsidRPr="00782DD8">
              <w:rPr>
                <w:rFonts w:ascii="Times New Roman" w:hAnsi="Times New Roman" w:cs="Times New Roman"/>
                <w:b/>
                <w:bCs/>
                <w:sz w:val="24"/>
                <w:szCs w:val="24"/>
              </w:rPr>
              <w:t xml:space="preserve"> «</w:t>
            </w:r>
            <w:r w:rsidRPr="00782DD8">
              <w:rPr>
                <w:rFonts w:ascii="Times New Roman" w:hAnsi="Times New Roman" w:cs="Times New Roman"/>
                <w:bCs/>
                <w:sz w:val="24"/>
                <w:szCs w:val="24"/>
              </w:rPr>
              <w:t>Один день Ивана Денисовича» А.И. Солженицын (избранные эпизоды, включая</w:t>
            </w:r>
            <w:r w:rsidRPr="00782DD8">
              <w:rPr>
                <w:rFonts w:ascii="Times New Roman" w:hAnsi="Times New Roman" w:cs="Times New Roman"/>
                <w:b/>
                <w:bCs/>
                <w:sz w:val="24"/>
                <w:szCs w:val="24"/>
              </w:rPr>
              <w:t xml:space="preserve"> </w:t>
            </w:r>
            <w:r w:rsidRPr="00782DD8">
              <w:rPr>
                <w:rFonts w:ascii="Times New Roman" w:hAnsi="Times New Roman" w:cs="Times New Roman"/>
                <w:bCs/>
                <w:sz w:val="24"/>
                <w:szCs w:val="24"/>
              </w:rPr>
              <w:t xml:space="preserve">главу </w:t>
            </w:r>
            <w:r w:rsidRPr="00782DD8">
              <w:rPr>
                <w:rFonts w:ascii="Times New Roman" w:hAnsi="Times New Roman" w:cs="Times New Roman"/>
                <w:sz w:val="24"/>
                <w:szCs w:val="24"/>
              </w:rPr>
              <w:t>«На строительстве лагерной ТЭЦ», «Цезарь прячет у Шухова свою посылку», «Эстонцы в долг дают табак», «Шухов шьет рукавицы».)</w:t>
            </w:r>
          </w:p>
        </w:tc>
        <w:tc>
          <w:tcPr>
            <w:tcW w:w="501" w:type="pct"/>
            <w:vMerge/>
          </w:tcPr>
          <w:p w14:paraId="233E165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1FEBA70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0A1EB97B" w14:textId="77777777" w:rsidTr="009E785C">
        <w:trPr>
          <w:trHeight w:val="20"/>
        </w:trPr>
        <w:tc>
          <w:tcPr>
            <w:tcW w:w="790" w:type="pct"/>
            <w:vMerge/>
          </w:tcPr>
          <w:p w14:paraId="7AFD16A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14:paraId="5A5B54AB" w14:textId="77777777" w:rsidR="00851835" w:rsidRPr="00782DD8" w:rsidRDefault="00851835" w:rsidP="00576602">
            <w:pPr>
              <w:jc w:val="both"/>
              <w:rPr>
                <w:rFonts w:ascii="Times New Roman" w:hAnsi="Times New Roman" w:cs="Times New Roman"/>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чтение и анализ эпизодов, просмотр фрагментов экранизации повести, участие в обсуждении, написание сочинения</w:t>
            </w:r>
          </w:p>
          <w:p w14:paraId="7CCC06F3" w14:textId="77777777" w:rsidR="00851835" w:rsidRPr="00782DD8" w:rsidRDefault="00851835" w:rsidP="00576602">
            <w:pPr>
              <w:jc w:val="both"/>
              <w:rPr>
                <w:rFonts w:ascii="Times New Roman" w:hAnsi="Times New Roman" w:cs="Times New Roman"/>
                <w:b/>
                <w:bCs/>
                <w:sz w:val="24"/>
                <w:szCs w:val="24"/>
              </w:rPr>
            </w:pPr>
          </w:p>
        </w:tc>
        <w:tc>
          <w:tcPr>
            <w:tcW w:w="501" w:type="pct"/>
          </w:tcPr>
          <w:p w14:paraId="3A33888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14:paraId="6609340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652EC2" w14:paraId="633A7B11" w14:textId="77777777" w:rsidTr="009E785C">
        <w:trPr>
          <w:trHeight w:val="252"/>
        </w:trPr>
        <w:tc>
          <w:tcPr>
            <w:tcW w:w="790" w:type="pct"/>
            <w:vMerge w:val="restart"/>
          </w:tcPr>
          <w:p w14:paraId="57BE6698"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i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w:t>
            </w:r>
            <w:r w:rsidRPr="00782DD8">
              <w:rPr>
                <w:rFonts w:ascii="Times New Roman" w:hAnsi="Times New Roman" w:cs="Times New Roman"/>
                <w:iCs/>
                <w:sz w:val="24"/>
                <w:szCs w:val="24"/>
              </w:rPr>
              <w:t>6</w:t>
            </w:r>
          </w:p>
          <w:p w14:paraId="3E72B6E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iCs/>
                <w:sz w:val="24"/>
                <w:szCs w:val="24"/>
              </w:rPr>
              <w:t>«Говори, говори…»: диалог как средство характеристики человека</w:t>
            </w:r>
          </w:p>
        </w:tc>
        <w:tc>
          <w:tcPr>
            <w:tcW w:w="3008" w:type="pct"/>
          </w:tcPr>
          <w:p w14:paraId="51E0768B" w14:textId="77777777" w:rsidR="00851835" w:rsidRPr="00782DD8" w:rsidRDefault="00851835" w:rsidP="00576602">
            <w:pPr>
              <w:jc w:val="both"/>
              <w:rPr>
                <w:rFonts w:ascii="Times New Roman" w:hAnsi="Times New Roman" w:cs="Times New Roman"/>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14:paraId="2B30812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7ED8442E" w14:textId="77777777" w:rsidR="00851835" w:rsidRDefault="00851835" w:rsidP="00576602">
            <w:pPr>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49BC98B0" w14:textId="77777777" w:rsidR="00851835" w:rsidRPr="00652EC2"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p>
        </w:tc>
      </w:tr>
      <w:tr w:rsidR="009E785C" w:rsidRPr="00782DD8" w14:paraId="13CFD6A3" w14:textId="77777777" w:rsidTr="009E785C">
        <w:trPr>
          <w:trHeight w:val="842"/>
        </w:trPr>
        <w:tc>
          <w:tcPr>
            <w:tcW w:w="790" w:type="pct"/>
            <w:vMerge/>
          </w:tcPr>
          <w:p w14:paraId="559020E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154C1791"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Cs/>
                <w:sz w:val="24"/>
                <w:szCs w:val="24"/>
              </w:rPr>
              <w:t>Диалог как средство коммуникации в профессиональном общении. Разные типы коммуникации, этика делового общения. Рассказ В. Шукшина «Микроскоп»: чтение и анализ диалогов героев</w:t>
            </w:r>
          </w:p>
        </w:tc>
        <w:tc>
          <w:tcPr>
            <w:tcW w:w="501" w:type="pct"/>
            <w:vMerge/>
          </w:tcPr>
          <w:p w14:paraId="2330C5A2"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211A94E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
              </w:rPr>
            </w:pPr>
          </w:p>
        </w:tc>
      </w:tr>
      <w:tr w:rsidR="009E785C" w:rsidRPr="00782DD8" w14:paraId="55A2F738" w14:textId="77777777" w:rsidTr="009E785C">
        <w:trPr>
          <w:trHeight w:val="20"/>
        </w:trPr>
        <w:tc>
          <w:tcPr>
            <w:tcW w:w="790" w:type="pct"/>
            <w:vMerge/>
          </w:tcPr>
          <w:p w14:paraId="2769E7D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3008" w:type="pct"/>
          </w:tcPr>
          <w:p w14:paraId="24EFAE32"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 xml:space="preserve">чтение и анализ диалогов; </w:t>
            </w:r>
            <w:r w:rsidRPr="00782DD8">
              <w:rPr>
                <w:rFonts w:ascii="Times New Roman" w:hAnsi="Times New Roman" w:cs="Times New Roman"/>
                <w:sz w:val="24"/>
                <w:szCs w:val="24"/>
              </w:rPr>
              <w:t>работа (в парах) над созданием «профессионального диалога» (в соответствии с будущей профессией/специальностью):</w:t>
            </w:r>
          </w:p>
        </w:tc>
        <w:tc>
          <w:tcPr>
            <w:tcW w:w="501" w:type="pct"/>
          </w:tcPr>
          <w:p w14:paraId="19FA898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14:paraId="3B7A15C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14A60E0D" w14:textId="77777777" w:rsidTr="009E785C">
        <w:trPr>
          <w:trHeight w:val="274"/>
        </w:trPr>
        <w:tc>
          <w:tcPr>
            <w:tcW w:w="790" w:type="pct"/>
            <w:vMerge w:val="restart"/>
          </w:tcPr>
          <w:p w14:paraId="67F2FD74"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iCs/>
                <w:sz w:val="24"/>
                <w:szCs w:val="24"/>
              </w:rPr>
            </w:pPr>
            <w:r>
              <w:rPr>
                <w:rFonts w:ascii="Times New Roman" w:hAnsi="Times New Roman" w:cs="Times New Roman"/>
                <w:b/>
                <w:bCs/>
                <w:sz w:val="24"/>
                <w:szCs w:val="24"/>
              </w:rPr>
              <w:t>Тема 14</w:t>
            </w:r>
            <w:r w:rsidRPr="00782DD8">
              <w:rPr>
                <w:rFonts w:ascii="Times New Roman" w:hAnsi="Times New Roman" w:cs="Times New Roman"/>
                <w:b/>
                <w:bCs/>
                <w:sz w:val="24"/>
                <w:szCs w:val="24"/>
              </w:rPr>
              <w:t>.</w:t>
            </w:r>
            <w:r w:rsidRPr="00782DD8">
              <w:rPr>
                <w:rFonts w:ascii="Times New Roman" w:hAnsi="Times New Roman" w:cs="Times New Roman"/>
                <w:iCs/>
                <w:sz w:val="24"/>
                <w:szCs w:val="24"/>
              </w:rPr>
              <w:t xml:space="preserve"> 7</w:t>
            </w:r>
          </w:p>
          <w:p w14:paraId="6FF22A5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r w:rsidRPr="00782DD8">
              <w:rPr>
                <w:rFonts w:ascii="Times New Roman" w:hAnsi="Times New Roman" w:cs="Times New Roman"/>
                <w:bCs/>
                <w:iCs/>
                <w:sz w:val="24"/>
                <w:szCs w:val="24"/>
              </w:rPr>
              <w:t>«Видеть красоту» или «созидать красоту»? Быть мастером или творцом?</w:t>
            </w:r>
          </w:p>
        </w:tc>
        <w:tc>
          <w:tcPr>
            <w:tcW w:w="3008" w:type="pct"/>
          </w:tcPr>
          <w:p w14:paraId="3850798B"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14:paraId="0253AD3B"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5F295AD7" w14:textId="77777777" w:rsidR="00851835" w:rsidRDefault="00851835" w:rsidP="00576602">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508EE2F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rPr>
            </w:pPr>
          </w:p>
        </w:tc>
      </w:tr>
      <w:tr w:rsidR="009E785C" w:rsidRPr="00782DD8" w14:paraId="0BE3C71B" w14:textId="77777777" w:rsidTr="009E785C">
        <w:trPr>
          <w:trHeight w:val="821"/>
        </w:trPr>
        <w:tc>
          <w:tcPr>
            <w:tcW w:w="790" w:type="pct"/>
            <w:vMerge/>
          </w:tcPr>
          <w:p w14:paraId="4175C6EA"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5E5CCFB4"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Cs/>
                <w:sz w:val="24"/>
                <w:szCs w:val="24"/>
              </w:rPr>
              <w:t xml:space="preserve">Творчество и творческая личность: сложности, с которыми сталкивается человек в процессе творчества. Творческий труд. Тема красоты в творчестве. Рассказ В. Шукшина «Стенька Разин», рассказ </w:t>
            </w:r>
            <w:r w:rsidRPr="00782DD8">
              <w:rPr>
                <w:rFonts w:ascii="Times New Roman" w:hAnsi="Times New Roman" w:cs="Times New Roman"/>
                <w:sz w:val="24"/>
                <w:szCs w:val="24"/>
              </w:rPr>
              <w:t>С. Скитальца «Икар»</w:t>
            </w:r>
          </w:p>
        </w:tc>
        <w:tc>
          <w:tcPr>
            <w:tcW w:w="501" w:type="pct"/>
            <w:vMerge/>
          </w:tcPr>
          <w:p w14:paraId="29991E4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722B8D9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9E785C" w:rsidRPr="00782DD8" w14:paraId="38D3684D" w14:textId="77777777" w:rsidTr="009E785C">
        <w:trPr>
          <w:trHeight w:val="20"/>
        </w:trPr>
        <w:tc>
          <w:tcPr>
            <w:tcW w:w="790" w:type="pct"/>
            <w:vMerge/>
          </w:tcPr>
          <w:p w14:paraId="3C5A03FE"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6457EF0E" w14:textId="77777777" w:rsidR="00851835" w:rsidRPr="00782DD8" w:rsidRDefault="00851835" w:rsidP="00576602">
            <w:pPr>
              <w:spacing w:before="120"/>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анализ избранных эпизодов, чтение по ролям</w:t>
            </w:r>
            <w:r w:rsidRPr="00782DD8">
              <w:rPr>
                <w:rFonts w:ascii="Times New Roman" w:hAnsi="Times New Roman" w:cs="Times New Roman"/>
                <w:b/>
                <w:bCs/>
                <w:sz w:val="24"/>
                <w:szCs w:val="24"/>
              </w:rPr>
              <w:t xml:space="preserve"> </w:t>
            </w:r>
            <w:r w:rsidRPr="00782DD8">
              <w:rPr>
                <w:rFonts w:ascii="Times New Roman" w:hAnsi="Times New Roman" w:cs="Times New Roman"/>
                <w:sz w:val="24"/>
                <w:szCs w:val="24"/>
              </w:rPr>
              <w:t xml:space="preserve">сцены «В кузнице» («Стенька Разин»); словарная работа, написание эссе «Какова роль </w:t>
            </w:r>
            <w:r w:rsidRPr="00782DD8">
              <w:rPr>
                <w:rFonts w:ascii="Times New Roman" w:hAnsi="Times New Roman" w:cs="Times New Roman"/>
                <w:sz w:val="24"/>
                <w:szCs w:val="24"/>
              </w:rPr>
              <w:lastRenderedPageBreak/>
              <w:t>красоты в жизни человека?»</w:t>
            </w:r>
          </w:p>
        </w:tc>
        <w:tc>
          <w:tcPr>
            <w:tcW w:w="501" w:type="pct"/>
          </w:tcPr>
          <w:p w14:paraId="1C7AC66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lastRenderedPageBreak/>
              <w:t>2</w:t>
            </w:r>
          </w:p>
        </w:tc>
        <w:tc>
          <w:tcPr>
            <w:tcW w:w="702" w:type="pct"/>
            <w:vMerge/>
          </w:tcPr>
          <w:p w14:paraId="2D1925FF"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r w:rsidR="009E785C" w:rsidRPr="00A855DE" w14:paraId="0AAB7C41" w14:textId="77777777" w:rsidTr="009E785C">
        <w:trPr>
          <w:trHeight w:val="345"/>
        </w:trPr>
        <w:tc>
          <w:tcPr>
            <w:tcW w:w="790" w:type="pct"/>
            <w:vMerge w:val="restart"/>
          </w:tcPr>
          <w:p w14:paraId="2155227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iCs/>
                <w:sz w:val="24"/>
                <w:szCs w:val="24"/>
              </w:rPr>
            </w:pPr>
            <w:r w:rsidRPr="00782DD8">
              <w:rPr>
                <w:rFonts w:ascii="Times New Roman" w:hAnsi="Times New Roman" w:cs="Times New Roman"/>
                <w:b/>
                <w:bCs/>
                <w:sz w:val="24"/>
                <w:szCs w:val="24"/>
              </w:rPr>
              <w:lastRenderedPageBreak/>
              <w:t>Тема 1</w:t>
            </w:r>
            <w:r>
              <w:rPr>
                <w:rFonts w:ascii="Times New Roman" w:hAnsi="Times New Roman" w:cs="Times New Roman"/>
                <w:b/>
                <w:bCs/>
                <w:sz w:val="24"/>
                <w:szCs w:val="24"/>
              </w:rPr>
              <w:t>4</w:t>
            </w:r>
            <w:r w:rsidRPr="00782DD8">
              <w:rPr>
                <w:rFonts w:ascii="Times New Roman" w:hAnsi="Times New Roman" w:cs="Times New Roman"/>
                <w:b/>
                <w:bCs/>
                <w:sz w:val="24"/>
                <w:szCs w:val="24"/>
              </w:rPr>
              <w:t>.8</w:t>
            </w:r>
          </w:p>
          <w:p w14:paraId="5A174C66"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bCs/>
                <w:iCs/>
                <w:sz w:val="24"/>
                <w:szCs w:val="24"/>
              </w:rPr>
              <w:t>«</w:t>
            </w:r>
            <w:r w:rsidRPr="00782DD8">
              <w:rPr>
                <w:rFonts w:ascii="Times New Roman" w:hAnsi="Times New Roman" w:cs="Times New Roman"/>
                <w:bCs/>
                <w:sz w:val="24"/>
                <w:szCs w:val="24"/>
              </w:rPr>
              <w:t>Прогресс – это форма человеческого существования</w:t>
            </w:r>
            <w:r w:rsidRPr="00782DD8">
              <w:rPr>
                <w:rFonts w:ascii="Times New Roman" w:hAnsi="Times New Roman" w:cs="Times New Roman"/>
                <w:bCs/>
                <w:iCs/>
                <w:sz w:val="24"/>
                <w:szCs w:val="24"/>
              </w:rPr>
              <w:t>»</w:t>
            </w:r>
          </w:p>
        </w:tc>
        <w:tc>
          <w:tcPr>
            <w:tcW w:w="3008" w:type="pct"/>
          </w:tcPr>
          <w:p w14:paraId="4ADACEDA" w14:textId="77777777" w:rsidR="00851835" w:rsidRPr="00782DD8" w:rsidRDefault="00851835" w:rsidP="00576602">
            <w:pPr>
              <w:jc w:val="both"/>
              <w:rPr>
                <w:rFonts w:ascii="Times New Roman" w:hAnsi="Times New Roman" w:cs="Times New Roman"/>
                <w:b/>
                <w:bCs/>
                <w:sz w:val="24"/>
                <w:szCs w:val="24"/>
              </w:rPr>
            </w:pPr>
            <w:r w:rsidRPr="00782DD8">
              <w:rPr>
                <w:rFonts w:ascii="Times New Roman" w:hAnsi="Times New Roman" w:cs="Times New Roman"/>
                <w:b/>
                <w:bCs/>
                <w:sz w:val="24"/>
                <w:szCs w:val="24"/>
              </w:rPr>
              <w:t>Содержание учебного материала</w:t>
            </w:r>
          </w:p>
        </w:tc>
        <w:tc>
          <w:tcPr>
            <w:tcW w:w="501" w:type="pct"/>
            <w:vMerge w:val="restart"/>
          </w:tcPr>
          <w:p w14:paraId="473E6D51"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val="restart"/>
          </w:tcPr>
          <w:p w14:paraId="40F49A63" w14:textId="77777777" w:rsidR="00851835" w:rsidRDefault="00851835" w:rsidP="00576602">
            <w:pPr>
              <w:tabs>
                <w:tab w:val="left" w:pos="810"/>
              </w:tabs>
              <w:rPr>
                <w:rFonts w:ascii="Times New Roman" w:hAnsi="Times New Roman" w:cs="Times New Roman"/>
                <w:bCs/>
              </w:rPr>
            </w:pPr>
            <w:r w:rsidRPr="00782DD8">
              <w:rPr>
                <w:rFonts w:ascii="Times New Roman" w:hAnsi="Times New Roman" w:cs="Times New Roman"/>
                <w:b/>
                <w:i/>
              </w:rPr>
              <w:t>ОК 01, ОК 02, ОК 03, ОК 04, ОК 05, ОК 06, ОК 09</w:t>
            </w:r>
            <w:r w:rsidRPr="00EE3077">
              <w:rPr>
                <w:rFonts w:ascii="Times New Roman" w:hAnsi="Times New Roman" w:cs="Times New Roman"/>
                <w:bCs/>
              </w:rPr>
              <w:t xml:space="preserve"> </w:t>
            </w:r>
          </w:p>
          <w:p w14:paraId="02D39944" w14:textId="77777777" w:rsidR="00851835" w:rsidRPr="00A855DE"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i/>
              </w:rPr>
            </w:pPr>
            <w:r w:rsidRPr="00782DD8">
              <w:rPr>
                <w:rFonts w:ascii="Times New Roman" w:hAnsi="Times New Roman" w:cs="Times New Roman"/>
                <w:b/>
                <w:bCs/>
                <w:i/>
              </w:rPr>
              <w:t>ПК</w:t>
            </w:r>
            <w:r>
              <w:rPr>
                <w:rFonts w:ascii="Times New Roman" w:hAnsi="Times New Roman" w:cs="Times New Roman"/>
                <w:b/>
                <w:bCs/>
                <w:i/>
              </w:rPr>
              <w:t xml:space="preserve"> 5.4</w:t>
            </w:r>
          </w:p>
        </w:tc>
      </w:tr>
      <w:tr w:rsidR="009E785C" w:rsidRPr="00782DD8" w14:paraId="37C44A29" w14:textId="77777777" w:rsidTr="009E785C">
        <w:trPr>
          <w:trHeight w:val="872"/>
        </w:trPr>
        <w:tc>
          <w:tcPr>
            <w:tcW w:w="790" w:type="pct"/>
            <w:vMerge/>
          </w:tcPr>
          <w:p w14:paraId="6FCA861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4786B480" w14:textId="77777777" w:rsidR="00851835" w:rsidRPr="00782DD8" w:rsidRDefault="00851835" w:rsidP="00576602">
            <w:pPr>
              <w:spacing w:before="120"/>
              <w:jc w:val="both"/>
              <w:rPr>
                <w:rFonts w:ascii="Times New Roman" w:hAnsi="Times New Roman" w:cs="Times New Roman"/>
                <w:b/>
                <w:bCs/>
                <w:sz w:val="24"/>
                <w:szCs w:val="24"/>
              </w:rPr>
            </w:pPr>
            <w:r w:rsidRPr="00782DD8">
              <w:rPr>
                <w:rFonts w:ascii="Times New Roman" w:hAnsi="Times New Roman" w:cs="Times New Roman"/>
                <w:sz w:val="24"/>
                <w:szCs w:val="24"/>
              </w:rPr>
              <w:t>Технический прогресс и развитие искусства. Тема технического прогресса в литературе. М. Булгаков «Собачье сердце», Р. Брэдбери «И грянул гром…», «Вельд», «Улыбка» (по выбору)</w:t>
            </w:r>
          </w:p>
        </w:tc>
        <w:tc>
          <w:tcPr>
            <w:tcW w:w="501" w:type="pct"/>
            <w:vMerge/>
          </w:tcPr>
          <w:p w14:paraId="15C77E2D"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c>
          <w:tcPr>
            <w:tcW w:w="702" w:type="pct"/>
            <w:vMerge/>
          </w:tcPr>
          <w:p w14:paraId="2140388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i/>
                <w:sz w:val="24"/>
                <w:szCs w:val="24"/>
              </w:rPr>
            </w:pPr>
          </w:p>
        </w:tc>
      </w:tr>
      <w:tr w:rsidR="009E785C" w:rsidRPr="00782DD8" w14:paraId="12F5946A" w14:textId="77777777" w:rsidTr="009E785C">
        <w:trPr>
          <w:trHeight w:val="20"/>
        </w:trPr>
        <w:tc>
          <w:tcPr>
            <w:tcW w:w="790" w:type="pct"/>
            <w:vMerge/>
          </w:tcPr>
          <w:p w14:paraId="005DE190"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3008" w:type="pct"/>
          </w:tcPr>
          <w:p w14:paraId="2CA2FC8C" w14:textId="77777777" w:rsidR="00851835" w:rsidRPr="00782DD8" w:rsidRDefault="00851835" w:rsidP="00576602">
            <w:pPr>
              <w:spacing w:before="120"/>
              <w:jc w:val="both"/>
              <w:rPr>
                <w:rFonts w:ascii="Times New Roman" w:hAnsi="Times New Roman" w:cs="Times New Roman"/>
                <w:b/>
                <w:bCs/>
                <w:sz w:val="24"/>
                <w:szCs w:val="24"/>
              </w:rPr>
            </w:pPr>
            <w:r w:rsidRPr="00782DD8">
              <w:rPr>
                <w:rFonts w:ascii="Times New Roman" w:hAnsi="Times New Roman" w:cs="Times New Roman"/>
                <w:b/>
                <w:bCs/>
                <w:sz w:val="24"/>
                <w:szCs w:val="24"/>
              </w:rPr>
              <w:t xml:space="preserve">Практические занятия: </w:t>
            </w:r>
            <w:r w:rsidRPr="00782DD8">
              <w:rPr>
                <w:rFonts w:ascii="Times New Roman" w:hAnsi="Times New Roman" w:cs="Times New Roman"/>
                <w:bCs/>
                <w:sz w:val="24"/>
                <w:szCs w:val="24"/>
              </w:rPr>
              <w:t>подготовка и участие в дискуссии</w:t>
            </w:r>
            <w:r w:rsidRPr="00782DD8">
              <w:rPr>
                <w:rFonts w:ascii="Times New Roman" w:hAnsi="Times New Roman" w:cs="Times New Roman"/>
                <w:b/>
                <w:bCs/>
                <w:sz w:val="24"/>
                <w:szCs w:val="24"/>
              </w:rPr>
              <w:t xml:space="preserve"> «</w:t>
            </w:r>
            <w:r w:rsidRPr="00782DD8">
              <w:rPr>
                <w:rFonts w:ascii="Times New Roman" w:hAnsi="Times New Roman" w:cs="Times New Roman"/>
                <w:sz w:val="24"/>
                <w:szCs w:val="24"/>
              </w:rPr>
              <w:t>Как научно-технический прогресс влияет на человечество?»</w:t>
            </w:r>
          </w:p>
        </w:tc>
        <w:tc>
          <w:tcPr>
            <w:tcW w:w="501" w:type="pct"/>
          </w:tcPr>
          <w:p w14:paraId="03BF5949"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r w:rsidRPr="00782DD8">
              <w:rPr>
                <w:rFonts w:ascii="Times New Roman" w:hAnsi="Times New Roman" w:cs="Times New Roman"/>
                <w:bCs/>
                <w:i/>
                <w:sz w:val="24"/>
                <w:szCs w:val="24"/>
              </w:rPr>
              <w:t>2</w:t>
            </w:r>
          </w:p>
        </w:tc>
        <w:tc>
          <w:tcPr>
            <w:tcW w:w="702" w:type="pct"/>
            <w:vMerge/>
          </w:tcPr>
          <w:p w14:paraId="5ED0FFE3"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i/>
                <w:sz w:val="24"/>
                <w:szCs w:val="24"/>
              </w:rPr>
            </w:pPr>
          </w:p>
        </w:tc>
      </w:tr>
      <w:tr w:rsidR="009E785C" w:rsidRPr="00782DD8" w14:paraId="1CBFC879" w14:textId="77777777" w:rsidTr="009E785C">
        <w:trPr>
          <w:trHeight w:val="20"/>
        </w:trPr>
        <w:tc>
          <w:tcPr>
            <w:tcW w:w="3798" w:type="pct"/>
            <w:gridSpan w:val="2"/>
          </w:tcPr>
          <w:p w14:paraId="724B5E07"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782DD8">
              <w:rPr>
                <w:rFonts w:ascii="Times New Roman" w:hAnsi="Times New Roman" w:cs="Times New Roman"/>
                <w:b/>
                <w:sz w:val="24"/>
                <w:szCs w:val="24"/>
              </w:rPr>
              <w:t>Промежуточная аттестация по дисциплине (дифференцированный зачёт)</w:t>
            </w:r>
          </w:p>
        </w:tc>
        <w:tc>
          <w:tcPr>
            <w:tcW w:w="501" w:type="pct"/>
          </w:tcPr>
          <w:p w14:paraId="5063233C"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782DD8">
              <w:rPr>
                <w:rFonts w:ascii="Times New Roman" w:hAnsi="Times New Roman" w:cs="Times New Roman"/>
                <w:b/>
                <w:bCs/>
                <w:sz w:val="24"/>
                <w:szCs w:val="24"/>
              </w:rPr>
              <w:t>4</w:t>
            </w:r>
          </w:p>
        </w:tc>
        <w:tc>
          <w:tcPr>
            <w:tcW w:w="702" w:type="pct"/>
          </w:tcPr>
          <w:p w14:paraId="064B95D5" w14:textId="77777777" w:rsidR="00851835" w:rsidRPr="00782DD8" w:rsidRDefault="00851835"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
                <w:sz w:val="24"/>
                <w:szCs w:val="24"/>
              </w:rPr>
            </w:pPr>
          </w:p>
        </w:tc>
      </w:tr>
    </w:tbl>
    <w:p w14:paraId="46D03797" w14:textId="3CF16DE7" w:rsidR="00851835" w:rsidRDefault="00851835" w:rsidP="00CD5F43">
      <w:pPr>
        <w:pStyle w:val="114"/>
        <w:spacing w:after="0"/>
        <w:rPr>
          <w:rFonts w:ascii="Times New Roman" w:hAnsi="Times New Roman"/>
        </w:rPr>
      </w:pPr>
    </w:p>
    <w:p w14:paraId="15120CCA" w14:textId="70815B00" w:rsidR="00851835" w:rsidRDefault="00851835" w:rsidP="00CD5F43">
      <w:pPr>
        <w:pStyle w:val="114"/>
        <w:spacing w:after="0"/>
        <w:rPr>
          <w:rFonts w:ascii="Times New Roman" w:hAnsi="Times New Roman"/>
        </w:rPr>
      </w:pPr>
    </w:p>
    <w:p w14:paraId="2D8D02FE" w14:textId="77777777" w:rsidR="00851835" w:rsidRDefault="00851835" w:rsidP="00CD5F43">
      <w:pPr>
        <w:pStyle w:val="114"/>
        <w:spacing w:after="0"/>
        <w:rPr>
          <w:rFonts w:ascii="Times New Roman" w:hAnsi="Times New Roman"/>
        </w:rPr>
      </w:pPr>
    </w:p>
    <w:p w14:paraId="2D98682C" w14:textId="77777777" w:rsidR="00063030" w:rsidRDefault="00063030" w:rsidP="00063030"/>
    <w:p w14:paraId="4AE11868" w14:textId="77777777" w:rsidR="00063030" w:rsidRDefault="00063030" w:rsidP="00063030">
      <w:pPr>
        <w:sectPr w:rsidR="00063030" w:rsidSect="00CD0E9D">
          <w:headerReference w:type="even" r:id="rId35"/>
          <w:headerReference w:type="default" r:id="rId36"/>
          <w:pgSz w:w="16838" w:h="11906" w:orient="landscape"/>
          <w:pgMar w:top="567" w:right="1134" w:bottom="851" w:left="1134" w:header="709" w:footer="709" w:gutter="0"/>
          <w:cols w:space="708"/>
          <w:docGrid w:linePitch="360"/>
        </w:sectPr>
      </w:pPr>
    </w:p>
    <w:p w14:paraId="38721F01" w14:textId="77777777" w:rsidR="00063030" w:rsidRPr="00761B8E" w:rsidRDefault="00063030" w:rsidP="001043A4">
      <w:pPr>
        <w:pBdr>
          <w:top w:val="nil"/>
          <w:left w:val="nil"/>
          <w:bottom w:val="nil"/>
          <w:right w:val="nil"/>
          <w:between w:val="nil"/>
        </w:pBdr>
        <w:spacing w:after="120"/>
        <w:ind w:firstLine="708"/>
        <w:jc w:val="both"/>
        <w:rPr>
          <w:rFonts w:ascii="Times New Roman" w:eastAsia="Times New Roman" w:hAnsi="Times New Roman" w:cs="Times New Roman"/>
          <w:b/>
          <w:i/>
          <w:sz w:val="24"/>
          <w:szCs w:val="24"/>
        </w:rPr>
      </w:pPr>
      <w:r w:rsidRPr="00761B8E">
        <w:rPr>
          <w:rFonts w:ascii="Times New Roman" w:eastAsia="Times New Roman" w:hAnsi="Times New Roman" w:cs="Times New Roman"/>
          <w:b/>
          <w:sz w:val="24"/>
          <w:szCs w:val="24"/>
        </w:rPr>
        <w:lastRenderedPageBreak/>
        <w:t xml:space="preserve">2.3. Индивидуальный проект </w:t>
      </w:r>
    </w:p>
    <w:p w14:paraId="0D1C3F4F" w14:textId="77777777" w:rsidR="00063030" w:rsidRPr="00002864" w:rsidRDefault="00063030" w:rsidP="00063030">
      <w:pPr>
        <w:ind w:firstLine="708"/>
        <w:jc w:val="both"/>
        <w:rPr>
          <w:rFonts w:ascii="Times New Roman" w:eastAsia="Times New Roman" w:hAnsi="Times New Roman" w:cs="Times New Roman"/>
          <w:sz w:val="24"/>
          <w:szCs w:val="24"/>
        </w:rPr>
      </w:pPr>
      <w:r w:rsidRPr="00357E6A">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0FB57A4A" w14:textId="77777777" w:rsidR="00063030" w:rsidRDefault="00063030" w:rsidP="00063030">
      <w:pPr>
        <w:ind w:firstLine="709"/>
        <w:jc w:val="both"/>
        <w:rPr>
          <w:rFonts w:ascii="Times New Roman" w:eastAsia="Times New Roman" w:hAnsi="Times New Roman" w:cs="Times New Roman"/>
          <w:b/>
          <w:sz w:val="24"/>
          <w:szCs w:val="24"/>
        </w:rPr>
      </w:pPr>
      <w:r w:rsidRPr="00F41DA6">
        <w:rPr>
          <w:rFonts w:ascii="Times New Roman" w:eastAsia="Times New Roman" w:hAnsi="Times New Roman" w:cs="Times New Roman"/>
          <w:b/>
          <w:sz w:val="24"/>
          <w:szCs w:val="24"/>
        </w:rPr>
        <w:t xml:space="preserve">Тематика индивидуальных проектов </w:t>
      </w:r>
      <w:r>
        <w:rPr>
          <w:rFonts w:ascii="Times New Roman" w:eastAsia="Times New Roman" w:hAnsi="Times New Roman" w:cs="Times New Roman"/>
          <w:b/>
          <w:sz w:val="24"/>
          <w:szCs w:val="24"/>
        </w:rPr>
        <w:t>(по</w:t>
      </w:r>
      <w:r w:rsidRPr="00F41DA6">
        <w:rPr>
          <w:rFonts w:ascii="Times New Roman" w:eastAsia="Times New Roman" w:hAnsi="Times New Roman" w:cs="Times New Roman"/>
          <w:b/>
          <w:sz w:val="24"/>
          <w:szCs w:val="24"/>
        </w:rPr>
        <w:t xml:space="preserve"> выбор</w:t>
      </w:r>
      <w:r>
        <w:rPr>
          <w:rFonts w:ascii="Times New Roman" w:eastAsia="Times New Roman" w:hAnsi="Times New Roman" w:cs="Times New Roman"/>
          <w:b/>
          <w:sz w:val="24"/>
          <w:szCs w:val="24"/>
        </w:rPr>
        <w:t>у)</w:t>
      </w:r>
      <w:r w:rsidRPr="00F41DA6">
        <w:rPr>
          <w:rFonts w:ascii="Times New Roman" w:eastAsia="Times New Roman" w:hAnsi="Times New Roman" w:cs="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0"/>
        <w:gridCol w:w="6919"/>
        <w:gridCol w:w="1985"/>
      </w:tblGrid>
      <w:tr w:rsidR="00063030" w14:paraId="6E72C502" w14:textId="77777777" w:rsidTr="00063030">
        <w:tc>
          <w:tcPr>
            <w:tcW w:w="560" w:type="dxa"/>
            <w:tcBorders>
              <w:top w:val="single" w:sz="4" w:space="0" w:color="auto"/>
              <w:left w:val="single" w:sz="4" w:space="0" w:color="auto"/>
              <w:bottom w:val="single" w:sz="4" w:space="0" w:color="auto"/>
              <w:right w:val="single" w:sz="4" w:space="0" w:color="auto"/>
            </w:tcBorders>
            <w:hideMark/>
          </w:tcPr>
          <w:p w14:paraId="40213263"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b/>
                <w:sz w:val="24"/>
                <w:szCs w:val="24"/>
              </w:rPr>
              <w:t>№ п/п</w:t>
            </w:r>
          </w:p>
        </w:tc>
        <w:tc>
          <w:tcPr>
            <w:tcW w:w="6919" w:type="dxa"/>
            <w:tcBorders>
              <w:top w:val="single" w:sz="4" w:space="0" w:color="auto"/>
              <w:left w:val="single" w:sz="4" w:space="0" w:color="auto"/>
              <w:bottom w:val="single" w:sz="4" w:space="0" w:color="auto"/>
              <w:right w:val="single" w:sz="4" w:space="0" w:color="auto"/>
            </w:tcBorders>
            <w:hideMark/>
          </w:tcPr>
          <w:p w14:paraId="5496E112" w14:textId="77777777" w:rsidR="00063030" w:rsidRDefault="00063030" w:rsidP="0006303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Тема программы</w:t>
            </w:r>
          </w:p>
        </w:tc>
        <w:tc>
          <w:tcPr>
            <w:tcW w:w="1985" w:type="dxa"/>
            <w:tcBorders>
              <w:top w:val="single" w:sz="4" w:space="0" w:color="auto"/>
              <w:left w:val="single" w:sz="4" w:space="0" w:color="auto"/>
              <w:bottom w:val="single" w:sz="4" w:space="0" w:color="auto"/>
              <w:right w:val="single" w:sz="4" w:space="0" w:color="auto"/>
            </w:tcBorders>
            <w:hideMark/>
          </w:tcPr>
          <w:p w14:paraId="3B4558F7" w14:textId="77777777" w:rsidR="00063030" w:rsidRDefault="00063030" w:rsidP="0006303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Форма проекта</w:t>
            </w:r>
          </w:p>
        </w:tc>
      </w:tr>
      <w:tr w:rsidR="00063030" w14:paraId="30C3730D" w14:textId="77777777" w:rsidTr="00063030">
        <w:tc>
          <w:tcPr>
            <w:tcW w:w="560" w:type="dxa"/>
            <w:vMerge w:val="restart"/>
            <w:tcBorders>
              <w:top w:val="single" w:sz="4" w:space="0" w:color="auto"/>
              <w:left w:val="single" w:sz="4" w:space="0" w:color="auto"/>
              <w:bottom w:val="single" w:sz="4" w:space="0" w:color="auto"/>
              <w:right w:val="single" w:sz="4" w:space="0" w:color="auto"/>
            </w:tcBorders>
            <w:hideMark/>
          </w:tcPr>
          <w:p w14:paraId="43FCD04B"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6919" w:type="dxa"/>
            <w:vMerge w:val="restart"/>
            <w:tcBorders>
              <w:top w:val="single" w:sz="4" w:space="0" w:color="auto"/>
              <w:left w:val="single" w:sz="4" w:space="0" w:color="auto"/>
              <w:bottom w:val="single" w:sz="4" w:space="0" w:color="auto"/>
              <w:right w:val="single" w:sz="4" w:space="0" w:color="auto"/>
            </w:tcBorders>
            <w:hideMark/>
          </w:tcPr>
          <w:p w14:paraId="54CF9CBE"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«Маска, я тебя знаю!» - псевдонимы русских литераторов ХХ века</w:t>
            </w:r>
          </w:p>
        </w:tc>
        <w:tc>
          <w:tcPr>
            <w:tcW w:w="1985" w:type="dxa"/>
            <w:tcBorders>
              <w:top w:val="single" w:sz="4" w:space="0" w:color="auto"/>
              <w:left w:val="single" w:sz="4" w:space="0" w:color="auto"/>
              <w:bottom w:val="single" w:sz="4" w:space="0" w:color="auto"/>
              <w:right w:val="single" w:sz="4" w:space="0" w:color="auto"/>
            </w:tcBorders>
          </w:tcPr>
          <w:p w14:paraId="3BBD1A83" w14:textId="77777777" w:rsidR="00063030" w:rsidRDefault="00063030" w:rsidP="00063030">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Презентация</w:t>
            </w:r>
          </w:p>
          <w:p w14:paraId="60AEE63C" w14:textId="77777777" w:rsidR="00063030" w:rsidRDefault="00063030" w:rsidP="00063030">
            <w:pPr>
              <w:rPr>
                <w:rFonts w:ascii="Times New Roman" w:eastAsia="Times New Roman" w:hAnsi="Times New Roman" w:cs="Times New Roman"/>
                <w:sz w:val="24"/>
                <w:szCs w:val="24"/>
              </w:rPr>
            </w:pPr>
          </w:p>
        </w:tc>
      </w:tr>
      <w:tr w:rsidR="00063030" w14:paraId="7E1574D2" w14:textId="77777777" w:rsidTr="00063030">
        <w:tc>
          <w:tcPr>
            <w:tcW w:w="560" w:type="dxa"/>
            <w:vMerge/>
            <w:tcBorders>
              <w:top w:val="single" w:sz="4" w:space="0" w:color="auto"/>
              <w:left w:val="single" w:sz="4" w:space="0" w:color="auto"/>
              <w:bottom w:val="single" w:sz="4" w:space="0" w:color="auto"/>
              <w:right w:val="single" w:sz="4" w:space="0" w:color="auto"/>
            </w:tcBorders>
            <w:vAlign w:val="center"/>
            <w:hideMark/>
          </w:tcPr>
          <w:p w14:paraId="552178BD" w14:textId="77777777" w:rsidR="00063030" w:rsidRDefault="00063030" w:rsidP="00063030">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14:paraId="0021BB4A" w14:textId="77777777" w:rsidR="00063030" w:rsidRDefault="00063030" w:rsidP="00063030">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14:paraId="291AA415" w14:textId="77777777" w:rsidR="00063030" w:rsidRDefault="00063030" w:rsidP="00063030">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Реферат</w:t>
            </w:r>
          </w:p>
        </w:tc>
      </w:tr>
      <w:tr w:rsidR="00063030" w14:paraId="79D17691" w14:textId="77777777" w:rsidTr="00063030">
        <w:tc>
          <w:tcPr>
            <w:tcW w:w="560" w:type="dxa"/>
            <w:vMerge w:val="restart"/>
            <w:tcBorders>
              <w:top w:val="single" w:sz="4" w:space="0" w:color="auto"/>
              <w:left w:val="single" w:sz="4" w:space="0" w:color="auto"/>
              <w:bottom w:val="single" w:sz="4" w:space="0" w:color="auto"/>
              <w:right w:val="single" w:sz="4" w:space="0" w:color="auto"/>
            </w:tcBorders>
            <w:hideMark/>
          </w:tcPr>
          <w:p w14:paraId="182F978D"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6919" w:type="dxa"/>
            <w:vMerge w:val="restart"/>
            <w:tcBorders>
              <w:top w:val="single" w:sz="4" w:space="0" w:color="auto"/>
              <w:left w:val="single" w:sz="4" w:space="0" w:color="auto"/>
              <w:bottom w:val="single" w:sz="4" w:space="0" w:color="auto"/>
              <w:right w:val="single" w:sz="4" w:space="0" w:color="auto"/>
            </w:tcBorders>
            <w:hideMark/>
          </w:tcPr>
          <w:p w14:paraId="74D5A80E"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Театр А.  Островского</w:t>
            </w:r>
          </w:p>
        </w:tc>
        <w:tc>
          <w:tcPr>
            <w:tcW w:w="1985" w:type="dxa"/>
            <w:tcBorders>
              <w:top w:val="single" w:sz="4" w:space="0" w:color="auto"/>
              <w:left w:val="single" w:sz="4" w:space="0" w:color="auto"/>
              <w:bottom w:val="single" w:sz="4" w:space="0" w:color="auto"/>
              <w:right w:val="single" w:sz="4" w:space="0" w:color="auto"/>
            </w:tcBorders>
            <w:hideMark/>
          </w:tcPr>
          <w:p w14:paraId="439D04E4" w14:textId="77777777" w:rsidR="00063030" w:rsidRDefault="00063030" w:rsidP="00063030">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Сообщение</w:t>
            </w:r>
          </w:p>
        </w:tc>
      </w:tr>
      <w:tr w:rsidR="00063030" w14:paraId="71BCC4B2" w14:textId="77777777" w:rsidTr="00063030">
        <w:tc>
          <w:tcPr>
            <w:tcW w:w="560" w:type="dxa"/>
            <w:vMerge/>
            <w:tcBorders>
              <w:top w:val="single" w:sz="4" w:space="0" w:color="auto"/>
              <w:left w:val="single" w:sz="4" w:space="0" w:color="auto"/>
              <w:bottom w:val="single" w:sz="4" w:space="0" w:color="auto"/>
              <w:right w:val="single" w:sz="4" w:space="0" w:color="auto"/>
            </w:tcBorders>
            <w:vAlign w:val="center"/>
            <w:hideMark/>
          </w:tcPr>
          <w:p w14:paraId="73BE8D69" w14:textId="77777777" w:rsidR="00063030" w:rsidRDefault="00063030" w:rsidP="00063030">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14:paraId="7043F558" w14:textId="77777777" w:rsidR="00063030" w:rsidRDefault="00063030" w:rsidP="00063030">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14:paraId="7A282913" w14:textId="77777777" w:rsidR="00063030" w:rsidRDefault="00063030" w:rsidP="00063030">
            <w:pPr>
              <w:rPr>
                <w:rFonts w:ascii="Times New Roman" w:eastAsia="Times New Roman" w:hAnsi="Times New Roman" w:cs="Times New Roman"/>
                <w:sz w:val="24"/>
                <w:szCs w:val="24"/>
                <w:vertAlign w:val="superscript"/>
              </w:rPr>
            </w:pPr>
            <w:r>
              <w:rPr>
                <w:rFonts w:ascii="Times New Roman" w:eastAsia="Times New Roman" w:hAnsi="Times New Roman" w:cs="Times New Roman"/>
                <w:sz w:val="24"/>
                <w:szCs w:val="24"/>
              </w:rPr>
              <w:t>Презентация</w:t>
            </w:r>
          </w:p>
        </w:tc>
      </w:tr>
      <w:tr w:rsidR="00063030" w14:paraId="7DA8022C" w14:textId="77777777" w:rsidTr="00063030">
        <w:tc>
          <w:tcPr>
            <w:tcW w:w="560" w:type="dxa"/>
            <w:vMerge w:val="restart"/>
            <w:tcBorders>
              <w:top w:val="single" w:sz="4" w:space="0" w:color="auto"/>
              <w:left w:val="single" w:sz="4" w:space="0" w:color="auto"/>
              <w:bottom w:val="single" w:sz="4" w:space="0" w:color="auto"/>
              <w:right w:val="single" w:sz="4" w:space="0" w:color="auto"/>
            </w:tcBorders>
            <w:hideMark/>
          </w:tcPr>
          <w:p w14:paraId="71D2D82C" w14:textId="77777777" w:rsidR="00063030" w:rsidRDefault="00063030" w:rsidP="00063030">
            <w:pPr>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c>
          <w:tcPr>
            <w:tcW w:w="6919" w:type="dxa"/>
            <w:vMerge w:val="restart"/>
            <w:tcBorders>
              <w:top w:val="single" w:sz="4" w:space="0" w:color="auto"/>
              <w:left w:val="single" w:sz="4" w:space="0" w:color="auto"/>
              <w:bottom w:val="single" w:sz="4" w:space="0" w:color="auto"/>
              <w:right w:val="single" w:sz="4" w:space="0" w:color="auto"/>
            </w:tcBorders>
            <w:hideMark/>
          </w:tcPr>
          <w:p w14:paraId="40BC0566"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Образ Петербурга в произведениях писателей </w:t>
            </w:r>
            <w:r>
              <w:rPr>
                <w:rFonts w:ascii="Times New Roman" w:eastAsia="Times New Roman" w:hAnsi="Times New Roman" w:cs="Times New Roman"/>
                <w:sz w:val="24"/>
                <w:szCs w:val="24"/>
                <w:lang w:val="en-US"/>
              </w:rPr>
              <w:t>XIX</w:t>
            </w:r>
            <w:r>
              <w:rPr>
                <w:rFonts w:ascii="Times New Roman" w:eastAsia="Times New Roman" w:hAnsi="Times New Roman" w:cs="Times New Roman"/>
                <w:sz w:val="24"/>
                <w:szCs w:val="24"/>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14:paraId="0827E5D0"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63030" w14:paraId="6F48337C" w14:textId="77777777" w:rsidTr="00063030">
        <w:trPr>
          <w:trHeight w:val="562"/>
        </w:trPr>
        <w:tc>
          <w:tcPr>
            <w:tcW w:w="560" w:type="dxa"/>
            <w:vMerge/>
            <w:tcBorders>
              <w:top w:val="single" w:sz="4" w:space="0" w:color="auto"/>
              <w:left w:val="single" w:sz="4" w:space="0" w:color="auto"/>
              <w:bottom w:val="single" w:sz="4" w:space="0" w:color="auto"/>
              <w:right w:val="single" w:sz="4" w:space="0" w:color="auto"/>
            </w:tcBorders>
            <w:vAlign w:val="center"/>
            <w:hideMark/>
          </w:tcPr>
          <w:p w14:paraId="3168593B" w14:textId="77777777" w:rsidR="00063030" w:rsidRDefault="00063030" w:rsidP="00063030">
            <w:pPr>
              <w:rPr>
                <w:rFonts w:ascii="Times New Roman" w:eastAsia="Times New Roman" w:hAnsi="Times New Roman" w:cs="Times New Roman"/>
                <w:sz w:val="28"/>
                <w:szCs w:val="28"/>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14:paraId="0B340108" w14:textId="77777777" w:rsidR="00063030" w:rsidRDefault="00063030" w:rsidP="00063030">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14:paraId="65184627"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483ECE0D" w14:textId="77777777" w:rsidTr="00063030">
        <w:tc>
          <w:tcPr>
            <w:tcW w:w="560" w:type="dxa"/>
            <w:vMerge w:val="restart"/>
            <w:tcBorders>
              <w:top w:val="single" w:sz="4" w:space="0" w:color="auto"/>
              <w:left w:val="single" w:sz="4" w:space="0" w:color="auto"/>
              <w:bottom w:val="single" w:sz="4" w:space="0" w:color="auto"/>
              <w:right w:val="single" w:sz="4" w:space="0" w:color="auto"/>
            </w:tcBorders>
            <w:hideMark/>
          </w:tcPr>
          <w:p w14:paraId="3FEC1CC6"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6919" w:type="dxa"/>
            <w:vMerge w:val="restart"/>
            <w:tcBorders>
              <w:top w:val="single" w:sz="4" w:space="0" w:color="auto"/>
              <w:left w:val="single" w:sz="4" w:space="0" w:color="auto"/>
              <w:bottom w:val="single" w:sz="4" w:space="0" w:color="auto"/>
              <w:right w:val="single" w:sz="4" w:space="0" w:color="auto"/>
            </w:tcBorders>
            <w:hideMark/>
          </w:tcPr>
          <w:p w14:paraId="6018B42A"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Литература на экране (экранная жизнь произведений русской литературы </w:t>
            </w:r>
            <w:r>
              <w:rPr>
                <w:rFonts w:ascii="Times New Roman" w:eastAsia="Times New Roman" w:hAnsi="Times New Roman" w:cs="Times New Roman"/>
                <w:sz w:val="24"/>
                <w:szCs w:val="24"/>
                <w:lang w:val="en-US"/>
              </w:rPr>
              <w:t>XIX</w:t>
            </w:r>
            <w:r>
              <w:rPr>
                <w:rFonts w:ascii="Times New Roman" w:eastAsia="Times New Roman" w:hAnsi="Times New Roman" w:cs="Times New Roman"/>
                <w:sz w:val="24"/>
                <w:szCs w:val="24"/>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14:paraId="2EC4A01A"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589D7993" w14:textId="77777777" w:rsidTr="00063030">
        <w:tc>
          <w:tcPr>
            <w:tcW w:w="560" w:type="dxa"/>
            <w:vMerge/>
            <w:tcBorders>
              <w:top w:val="single" w:sz="4" w:space="0" w:color="auto"/>
              <w:left w:val="single" w:sz="4" w:space="0" w:color="auto"/>
              <w:bottom w:val="single" w:sz="4" w:space="0" w:color="auto"/>
              <w:right w:val="single" w:sz="4" w:space="0" w:color="auto"/>
            </w:tcBorders>
            <w:vAlign w:val="center"/>
            <w:hideMark/>
          </w:tcPr>
          <w:p w14:paraId="2C73A2F0" w14:textId="77777777" w:rsidR="00063030" w:rsidRDefault="00063030" w:rsidP="00063030">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14:paraId="6B3E9F56" w14:textId="77777777" w:rsidR="00063030" w:rsidRDefault="00063030" w:rsidP="00063030">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14:paraId="5C739163"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63030" w14:paraId="0B270293" w14:textId="77777777" w:rsidTr="00063030">
        <w:tc>
          <w:tcPr>
            <w:tcW w:w="560" w:type="dxa"/>
            <w:vMerge w:val="restart"/>
            <w:tcBorders>
              <w:top w:val="single" w:sz="4" w:space="0" w:color="auto"/>
              <w:left w:val="single" w:sz="4" w:space="0" w:color="auto"/>
              <w:bottom w:val="single" w:sz="4" w:space="0" w:color="auto"/>
              <w:right w:val="single" w:sz="4" w:space="0" w:color="auto"/>
            </w:tcBorders>
            <w:hideMark/>
          </w:tcPr>
          <w:p w14:paraId="2C4DEAD9"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6919" w:type="dxa"/>
            <w:vMerge w:val="restart"/>
            <w:tcBorders>
              <w:top w:val="single" w:sz="4" w:space="0" w:color="auto"/>
              <w:left w:val="single" w:sz="4" w:space="0" w:color="auto"/>
              <w:bottom w:val="single" w:sz="4" w:space="0" w:color="auto"/>
              <w:right w:val="single" w:sz="4" w:space="0" w:color="auto"/>
            </w:tcBorders>
            <w:hideMark/>
          </w:tcPr>
          <w:p w14:paraId="443756A1"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Литература на экране (экранная жизнь произведений русской литературы </w:t>
            </w:r>
            <w:r>
              <w:rPr>
                <w:rFonts w:ascii="Times New Roman" w:eastAsia="Times New Roman" w:hAnsi="Times New Roman" w:cs="Times New Roman"/>
                <w:sz w:val="24"/>
                <w:szCs w:val="24"/>
                <w:lang w:val="en-US"/>
              </w:rPr>
              <w:t>XX</w:t>
            </w:r>
            <w:r>
              <w:rPr>
                <w:rFonts w:ascii="Times New Roman" w:eastAsia="Times New Roman" w:hAnsi="Times New Roman" w:cs="Times New Roman"/>
                <w:sz w:val="24"/>
                <w:szCs w:val="24"/>
              </w:rPr>
              <w:t xml:space="preserve">века) </w:t>
            </w:r>
          </w:p>
        </w:tc>
        <w:tc>
          <w:tcPr>
            <w:tcW w:w="1985" w:type="dxa"/>
            <w:tcBorders>
              <w:top w:val="single" w:sz="4" w:space="0" w:color="auto"/>
              <w:left w:val="single" w:sz="4" w:space="0" w:color="auto"/>
              <w:bottom w:val="single" w:sz="4" w:space="0" w:color="auto"/>
              <w:right w:val="single" w:sz="4" w:space="0" w:color="auto"/>
            </w:tcBorders>
            <w:hideMark/>
          </w:tcPr>
          <w:p w14:paraId="1A03497D"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30498438" w14:textId="77777777" w:rsidTr="00063030">
        <w:trPr>
          <w:trHeight w:val="225"/>
        </w:trPr>
        <w:tc>
          <w:tcPr>
            <w:tcW w:w="560" w:type="dxa"/>
            <w:vMerge/>
            <w:tcBorders>
              <w:top w:val="single" w:sz="4" w:space="0" w:color="auto"/>
              <w:left w:val="single" w:sz="4" w:space="0" w:color="auto"/>
              <w:bottom w:val="single" w:sz="4" w:space="0" w:color="auto"/>
              <w:right w:val="single" w:sz="4" w:space="0" w:color="auto"/>
            </w:tcBorders>
            <w:vAlign w:val="center"/>
            <w:hideMark/>
          </w:tcPr>
          <w:p w14:paraId="729A83C9" w14:textId="77777777" w:rsidR="00063030" w:rsidRDefault="00063030" w:rsidP="00063030">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14:paraId="2CBEB3AD" w14:textId="77777777" w:rsidR="00063030" w:rsidRDefault="00063030" w:rsidP="00063030">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14:paraId="2AFFBEDA"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63030" w14:paraId="05C2E179" w14:textId="77777777" w:rsidTr="00063030">
        <w:trPr>
          <w:trHeight w:val="114"/>
        </w:trPr>
        <w:tc>
          <w:tcPr>
            <w:tcW w:w="560" w:type="dxa"/>
            <w:vMerge w:val="restart"/>
            <w:tcBorders>
              <w:top w:val="single" w:sz="4" w:space="0" w:color="auto"/>
              <w:left w:val="single" w:sz="4" w:space="0" w:color="auto"/>
              <w:bottom w:val="single" w:sz="4" w:space="0" w:color="auto"/>
              <w:right w:val="single" w:sz="4" w:space="0" w:color="auto"/>
            </w:tcBorders>
            <w:hideMark/>
          </w:tcPr>
          <w:p w14:paraId="0F6215B7"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6919" w:type="dxa"/>
            <w:vMerge w:val="restart"/>
            <w:tcBorders>
              <w:top w:val="single" w:sz="4" w:space="0" w:color="auto"/>
              <w:left w:val="single" w:sz="4" w:space="0" w:color="auto"/>
              <w:bottom w:val="single" w:sz="4" w:space="0" w:color="auto"/>
              <w:right w:val="single" w:sz="4" w:space="0" w:color="auto"/>
            </w:tcBorders>
            <w:hideMark/>
          </w:tcPr>
          <w:p w14:paraId="40E7B7E4"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Преступление и наказание в литературных произведениях</w:t>
            </w:r>
          </w:p>
        </w:tc>
        <w:tc>
          <w:tcPr>
            <w:tcW w:w="1985" w:type="dxa"/>
            <w:tcBorders>
              <w:top w:val="single" w:sz="4" w:space="0" w:color="auto"/>
              <w:left w:val="single" w:sz="4" w:space="0" w:color="auto"/>
              <w:bottom w:val="single" w:sz="4" w:space="0" w:color="auto"/>
              <w:right w:val="single" w:sz="4" w:space="0" w:color="auto"/>
            </w:tcBorders>
            <w:hideMark/>
          </w:tcPr>
          <w:p w14:paraId="14867854"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1DB61D7C" w14:textId="77777777" w:rsidTr="00063030">
        <w:trPr>
          <w:trHeight w:val="114"/>
        </w:trPr>
        <w:tc>
          <w:tcPr>
            <w:tcW w:w="560" w:type="dxa"/>
            <w:vMerge/>
            <w:tcBorders>
              <w:top w:val="single" w:sz="4" w:space="0" w:color="auto"/>
              <w:left w:val="single" w:sz="4" w:space="0" w:color="auto"/>
              <w:bottom w:val="single" w:sz="4" w:space="0" w:color="auto"/>
              <w:right w:val="single" w:sz="4" w:space="0" w:color="auto"/>
            </w:tcBorders>
            <w:vAlign w:val="center"/>
            <w:hideMark/>
          </w:tcPr>
          <w:p w14:paraId="20507FDA" w14:textId="77777777" w:rsidR="00063030" w:rsidRDefault="00063030" w:rsidP="00063030">
            <w:pPr>
              <w:rPr>
                <w:rFonts w:ascii="Times New Roman" w:eastAsia="Times New Roman" w:hAnsi="Times New Roman" w:cs="Times New Roman"/>
                <w:sz w:val="24"/>
                <w:szCs w:val="24"/>
              </w:rPr>
            </w:pPr>
          </w:p>
        </w:tc>
        <w:tc>
          <w:tcPr>
            <w:tcW w:w="6919" w:type="dxa"/>
            <w:vMerge/>
            <w:tcBorders>
              <w:top w:val="single" w:sz="4" w:space="0" w:color="auto"/>
              <w:left w:val="single" w:sz="4" w:space="0" w:color="auto"/>
              <w:bottom w:val="single" w:sz="4" w:space="0" w:color="auto"/>
              <w:right w:val="single" w:sz="4" w:space="0" w:color="auto"/>
            </w:tcBorders>
            <w:vAlign w:val="center"/>
            <w:hideMark/>
          </w:tcPr>
          <w:p w14:paraId="4B459E12" w14:textId="77777777" w:rsidR="00063030" w:rsidRPr="007C53A4" w:rsidRDefault="00063030" w:rsidP="00063030">
            <w:pPr>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14:paraId="48CDE424"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tc>
      </w:tr>
      <w:tr w:rsidR="00063030" w14:paraId="2512AC53"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hideMark/>
          </w:tcPr>
          <w:p w14:paraId="6E95E0CE"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6919" w:type="dxa"/>
            <w:tcBorders>
              <w:top w:val="single" w:sz="4" w:space="0" w:color="auto"/>
              <w:left w:val="single" w:sz="4" w:space="0" w:color="auto"/>
              <w:bottom w:val="single" w:sz="4" w:space="0" w:color="auto"/>
              <w:right w:val="single" w:sz="4" w:space="0" w:color="auto"/>
            </w:tcBorders>
            <w:hideMark/>
          </w:tcPr>
          <w:p w14:paraId="06DE38F9"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«Мысль семейная» в литературе</w:t>
            </w:r>
          </w:p>
        </w:tc>
        <w:tc>
          <w:tcPr>
            <w:tcW w:w="1985" w:type="dxa"/>
            <w:tcBorders>
              <w:top w:val="single" w:sz="4" w:space="0" w:color="auto"/>
              <w:left w:val="single" w:sz="4" w:space="0" w:color="auto"/>
              <w:bottom w:val="single" w:sz="4" w:space="0" w:color="auto"/>
              <w:right w:val="single" w:sz="4" w:space="0" w:color="auto"/>
            </w:tcBorders>
            <w:hideMark/>
          </w:tcPr>
          <w:p w14:paraId="163C5EEF"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63030" w14:paraId="54D618B5"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hideMark/>
          </w:tcPr>
          <w:p w14:paraId="5869BA27"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6919" w:type="dxa"/>
            <w:tcBorders>
              <w:top w:val="single" w:sz="4" w:space="0" w:color="auto"/>
              <w:left w:val="single" w:sz="4" w:space="0" w:color="auto"/>
              <w:bottom w:val="single" w:sz="4" w:space="0" w:color="auto"/>
              <w:right w:val="single" w:sz="4" w:space="0" w:color="auto"/>
            </w:tcBorders>
            <w:hideMark/>
          </w:tcPr>
          <w:p w14:paraId="6B174760"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 xml:space="preserve">Роль искусства в жизни общества в первой половине </w:t>
            </w:r>
            <w:r w:rsidRPr="007C53A4">
              <w:rPr>
                <w:rFonts w:ascii="Times New Roman" w:eastAsia="Times New Roman" w:hAnsi="Times New Roman" w:cs="Times New Roman"/>
                <w:sz w:val="24"/>
                <w:szCs w:val="24"/>
                <w:lang w:val="en-US"/>
              </w:rPr>
              <w:t>XX</w:t>
            </w:r>
            <w:r w:rsidRPr="007C53A4">
              <w:rPr>
                <w:rFonts w:ascii="Times New Roman" w:eastAsia="Times New Roman" w:hAnsi="Times New Roman" w:cs="Times New Roman"/>
                <w:sz w:val="24"/>
                <w:szCs w:val="24"/>
              </w:rPr>
              <w:t xml:space="preserve"> века.</w:t>
            </w:r>
          </w:p>
        </w:tc>
        <w:tc>
          <w:tcPr>
            <w:tcW w:w="1985" w:type="dxa"/>
            <w:tcBorders>
              <w:top w:val="single" w:sz="4" w:space="0" w:color="auto"/>
              <w:left w:val="single" w:sz="4" w:space="0" w:color="auto"/>
              <w:bottom w:val="single" w:sz="4" w:space="0" w:color="auto"/>
              <w:right w:val="single" w:sz="4" w:space="0" w:color="auto"/>
            </w:tcBorders>
            <w:hideMark/>
          </w:tcPr>
          <w:p w14:paraId="771A2C93"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p w14:paraId="422D0999"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63030" w14:paraId="249DDF63"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hideMark/>
          </w:tcPr>
          <w:p w14:paraId="347EC7B3"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6919" w:type="dxa"/>
            <w:tcBorders>
              <w:top w:val="single" w:sz="4" w:space="0" w:color="auto"/>
              <w:left w:val="single" w:sz="4" w:space="0" w:color="auto"/>
              <w:bottom w:val="single" w:sz="4" w:space="0" w:color="auto"/>
              <w:right w:val="single" w:sz="4" w:space="0" w:color="auto"/>
            </w:tcBorders>
            <w:hideMark/>
          </w:tcPr>
          <w:p w14:paraId="7EBFDFBC"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Герой нашего времени</w:t>
            </w:r>
          </w:p>
        </w:tc>
        <w:tc>
          <w:tcPr>
            <w:tcW w:w="1985" w:type="dxa"/>
            <w:tcBorders>
              <w:top w:val="single" w:sz="4" w:space="0" w:color="auto"/>
              <w:left w:val="single" w:sz="4" w:space="0" w:color="auto"/>
              <w:bottom w:val="single" w:sz="4" w:space="0" w:color="auto"/>
              <w:right w:val="single" w:sz="4" w:space="0" w:color="auto"/>
            </w:tcBorders>
            <w:hideMark/>
          </w:tcPr>
          <w:p w14:paraId="21F73AF7"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63030" w14:paraId="10758375"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hideMark/>
          </w:tcPr>
          <w:p w14:paraId="578FA1A5"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6919" w:type="dxa"/>
            <w:tcBorders>
              <w:top w:val="single" w:sz="4" w:space="0" w:color="auto"/>
              <w:left w:val="single" w:sz="4" w:space="0" w:color="auto"/>
              <w:bottom w:val="single" w:sz="4" w:space="0" w:color="auto"/>
              <w:right w:val="single" w:sz="4" w:space="0" w:color="auto"/>
            </w:tcBorders>
            <w:hideMark/>
          </w:tcPr>
          <w:p w14:paraId="3C391820"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«Нам песня строить и жить помогает» - что пели прадеды и деды или хиты 1920,1930, 1940, 1950, 1960-х г.г.</w:t>
            </w:r>
          </w:p>
        </w:tc>
        <w:tc>
          <w:tcPr>
            <w:tcW w:w="1985" w:type="dxa"/>
            <w:tcBorders>
              <w:top w:val="single" w:sz="4" w:space="0" w:color="auto"/>
              <w:left w:val="single" w:sz="4" w:space="0" w:color="auto"/>
              <w:bottom w:val="single" w:sz="4" w:space="0" w:color="auto"/>
              <w:right w:val="single" w:sz="4" w:space="0" w:color="auto"/>
            </w:tcBorders>
            <w:hideMark/>
          </w:tcPr>
          <w:p w14:paraId="755F4DA7"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6432EB30"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156D4FA6" w14:textId="77777777" w:rsidTr="00063030">
        <w:trPr>
          <w:trHeight w:val="351"/>
        </w:trPr>
        <w:tc>
          <w:tcPr>
            <w:tcW w:w="560" w:type="dxa"/>
            <w:tcBorders>
              <w:top w:val="single" w:sz="4" w:space="0" w:color="auto"/>
              <w:left w:val="single" w:sz="4" w:space="0" w:color="auto"/>
              <w:bottom w:val="single" w:sz="4" w:space="0" w:color="auto"/>
              <w:right w:val="single" w:sz="4" w:space="0" w:color="auto"/>
            </w:tcBorders>
            <w:hideMark/>
          </w:tcPr>
          <w:p w14:paraId="0740CC04"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6919" w:type="dxa"/>
            <w:tcBorders>
              <w:top w:val="single" w:sz="4" w:space="0" w:color="auto"/>
              <w:left w:val="single" w:sz="4" w:space="0" w:color="auto"/>
              <w:bottom w:val="single" w:sz="4" w:space="0" w:color="auto"/>
              <w:right w:val="single" w:sz="4" w:space="0" w:color="auto"/>
            </w:tcBorders>
            <w:hideMark/>
          </w:tcPr>
          <w:p w14:paraId="5BDF64E2"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 xml:space="preserve">Тема экологии в произведениях современных писателей </w:t>
            </w:r>
          </w:p>
        </w:tc>
        <w:tc>
          <w:tcPr>
            <w:tcW w:w="1985" w:type="dxa"/>
            <w:tcBorders>
              <w:top w:val="single" w:sz="4" w:space="0" w:color="auto"/>
              <w:left w:val="single" w:sz="4" w:space="0" w:color="auto"/>
              <w:bottom w:val="single" w:sz="4" w:space="0" w:color="auto"/>
              <w:right w:val="single" w:sz="4" w:space="0" w:color="auto"/>
            </w:tcBorders>
            <w:hideMark/>
          </w:tcPr>
          <w:p w14:paraId="242E0B1E"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63030" w14:paraId="5F2B1F25"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hideMark/>
          </w:tcPr>
          <w:p w14:paraId="1D954D4D"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6919" w:type="dxa"/>
            <w:tcBorders>
              <w:top w:val="single" w:sz="4" w:space="0" w:color="auto"/>
              <w:left w:val="single" w:sz="4" w:space="0" w:color="auto"/>
              <w:bottom w:val="single" w:sz="4" w:space="0" w:color="auto"/>
              <w:right w:val="single" w:sz="4" w:space="0" w:color="auto"/>
            </w:tcBorders>
            <w:hideMark/>
          </w:tcPr>
          <w:p w14:paraId="03C34D15"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Тема исторической памяти в произведениях русских писателей</w:t>
            </w:r>
          </w:p>
        </w:tc>
        <w:tc>
          <w:tcPr>
            <w:tcW w:w="1985" w:type="dxa"/>
            <w:tcBorders>
              <w:top w:val="single" w:sz="4" w:space="0" w:color="auto"/>
              <w:left w:val="single" w:sz="4" w:space="0" w:color="auto"/>
              <w:bottom w:val="single" w:sz="4" w:space="0" w:color="auto"/>
              <w:right w:val="single" w:sz="4" w:space="0" w:color="auto"/>
            </w:tcBorders>
            <w:hideMark/>
          </w:tcPr>
          <w:p w14:paraId="7670C464"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63030" w14:paraId="1E5FF7FD"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1456C129"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6919" w:type="dxa"/>
            <w:tcBorders>
              <w:top w:val="single" w:sz="4" w:space="0" w:color="auto"/>
              <w:left w:val="single" w:sz="4" w:space="0" w:color="auto"/>
              <w:bottom w:val="single" w:sz="4" w:space="0" w:color="auto"/>
              <w:right w:val="single" w:sz="4" w:space="0" w:color="auto"/>
            </w:tcBorders>
          </w:tcPr>
          <w:p w14:paraId="5F3CF8E4" w14:textId="77777777" w:rsidR="00063030" w:rsidRPr="007C53A4" w:rsidRDefault="00063030" w:rsidP="00063030">
            <w:pPr>
              <w:pStyle w:val="5epfb"/>
              <w:spacing w:before="0" w:beforeAutospacing="0" w:after="0" w:afterAutospacing="0"/>
              <w:textAlignment w:val="baseline"/>
              <w:rPr>
                <w:color w:val="000000"/>
              </w:rPr>
            </w:pPr>
            <w:r w:rsidRPr="007C53A4">
              <w:rPr>
                <w:rStyle w:val="ebwfe"/>
                <w:color w:val="000000"/>
                <w:bdr w:val="none" w:sz="0" w:space="0" w:color="auto" w:frame="1"/>
              </w:rPr>
              <w:t>Русский и французский императоры в романе Л.Н. Толстого «Война и мир»</w:t>
            </w:r>
          </w:p>
        </w:tc>
        <w:tc>
          <w:tcPr>
            <w:tcW w:w="1985" w:type="dxa"/>
            <w:tcBorders>
              <w:top w:val="single" w:sz="4" w:space="0" w:color="auto"/>
              <w:left w:val="single" w:sz="4" w:space="0" w:color="auto"/>
              <w:bottom w:val="single" w:sz="4" w:space="0" w:color="auto"/>
              <w:right w:val="single" w:sz="4" w:space="0" w:color="auto"/>
            </w:tcBorders>
          </w:tcPr>
          <w:p w14:paraId="4125291B"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49A6C853"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0A7E6DAC"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62B96499"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6919" w:type="dxa"/>
            <w:tcBorders>
              <w:top w:val="single" w:sz="4" w:space="0" w:color="auto"/>
              <w:left w:val="single" w:sz="4" w:space="0" w:color="auto"/>
              <w:bottom w:val="single" w:sz="4" w:space="0" w:color="auto"/>
              <w:right w:val="single" w:sz="4" w:space="0" w:color="auto"/>
            </w:tcBorders>
          </w:tcPr>
          <w:p w14:paraId="7D552A8E"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«Основные темы и мотивы бунинского цикла «Тёмные аллеи»»</w:t>
            </w:r>
          </w:p>
        </w:tc>
        <w:tc>
          <w:tcPr>
            <w:tcW w:w="1985" w:type="dxa"/>
            <w:tcBorders>
              <w:top w:val="single" w:sz="4" w:space="0" w:color="auto"/>
              <w:left w:val="single" w:sz="4" w:space="0" w:color="auto"/>
              <w:bottom w:val="single" w:sz="4" w:space="0" w:color="auto"/>
              <w:right w:val="single" w:sz="4" w:space="0" w:color="auto"/>
            </w:tcBorders>
          </w:tcPr>
          <w:p w14:paraId="474E75C8"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28095E96"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658D76A8"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2F421668" w14:textId="77777777" w:rsidR="00063030" w:rsidRPr="00C57DAD" w:rsidRDefault="00063030" w:rsidP="00063030">
            <w:pPr>
              <w:rPr>
                <w:rFonts w:ascii="Times New Roman" w:eastAsia="Times New Roman" w:hAnsi="Times New Roman" w:cs="Times New Roman"/>
                <w:sz w:val="24"/>
                <w:szCs w:val="24"/>
              </w:rPr>
            </w:pPr>
            <w:r w:rsidRPr="00C57DAD">
              <w:rPr>
                <w:rFonts w:ascii="Times New Roman" w:eastAsia="Times New Roman" w:hAnsi="Times New Roman" w:cs="Times New Roman"/>
                <w:sz w:val="24"/>
                <w:szCs w:val="24"/>
              </w:rPr>
              <w:t>15</w:t>
            </w:r>
          </w:p>
        </w:tc>
        <w:tc>
          <w:tcPr>
            <w:tcW w:w="6919" w:type="dxa"/>
            <w:tcBorders>
              <w:top w:val="single" w:sz="4" w:space="0" w:color="auto"/>
              <w:left w:val="single" w:sz="4" w:space="0" w:color="auto"/>
              <w:bottom w:val="single" w:sz="4" w:space="0" w:color="auto"/>
              <w:right w:val="single" w:sz="4" w:space="0" w:color="auto"/>
            </w:tcBorders>
          </w:tcPr>
          <w:p w14:paraId="15627318" w14:textId="77777777" w:rsidR="00063030" w:rsidRPr="007C53A4" w:rsidRDefault="00063030" w:rsidP="00063030">
            <w:pPr>
              <w:rPr>
                <w:rFonts w:ascii="Times New Roman" w:eastAsia="Times New Roman" w:hAnsi="Times New Roman" w:cs="Times New Roman"/>
                <w:sz w:val="24"/>
                <w:szCs w:val="24"/>
              </w:rPr>
            </w:pPr>
            <w:r w:rsidRPr="007C53A4">
              <w:rPr>
                <w:rStyle w:val="ebwfe"/>
                <w:rFonts w:ascii="Times New Roman" w:hAnsi="Times New Roman" w:cs="Times New Roman"/>
                <w:color w:val="000000"/>
                <w:sz w:val="24"/>
                <w:szCs w:val="24"/>
                <w:bdr w:val="none" w:sz="0" w:space="0" w:color="auto" w:frame="1"/>
              </w:rPr>
              <w:t>«Значащие» имена и фамилии литературных персонажей в ранних юмористических рассказах Чехова</w:t>
            </w:r>
          </w:p>
        </w:tc>
        <w:tc>
          <w:tcPr>
            <w:tcW w:w="1985" w:type="dxa"/>
            <w:tcBorders>
              <w:top w:val="single" w:sz="4" w:space="0" w:color="auto"/>
              <w:left w:val="single" w:sz="4" w:space="0" w:color="auto"/>
              <w:bottom w:val="single" w:sz="4" w:space="0" w:color="auto"/>
              <w:right w:val="single" w:sz="4" w:space="0" w:color="auto"/>
            </w:tcBorders>
          </w:tcPr>
          <w:p w14:paraId="7CE614FD"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21C033BC"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3C47545E"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7F0DF02E"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6919" w:type="dxa"/>
            <w:tcBorders>
              <w:top w:val="single" w:sz="4" w:space="0" w:color="auto"/>
              <w:left w:val="single" w:sz="4" w:space="0" w:color="auto"/>
              <w:bottom w:val="single" w:sz="4" w:space="0" w:color="auto"/>
              <w:right w:val="single" w:sz="4" w:space="0" w:color="auto"/>
            </w:tcBorders>
          </w:tcPr>
          <w:p w14:paraId="54C41D28"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 xml:space="preserve">Лагерная тема в творчестве писателей </w:t>
            </w:r>
            <w:r w:rsidRPr="007C53A4">
              <w:rPr>
                <w:rFonts w:ascii="Times New Roman" w:eastAsia="Times New Roman" w:hAnsi="Times New Roman" w:cs="Times New Roman"/>
                <w:sz w:val="24"/>
                <w:szCs w:val="24"/>
                <w:lang w:val="en-US"/>
              </w:rPr>
              <w:t>XX</w:t>
            </w:r>
            <w:r w:rsidRPr="007C53A4">
              <w:rPr>
                <w:rFonts w:ascii="Times New Roman" w:eastAsia="Times New Roman" w:hAnsi="Times New Roman" w:cs="Times New Roman"/>
                <w:sz w:val="24"/>
                <w:szCs w:val="24"/>
              </w:rPr>
              <w:t xml:space="preserve"> века</w:t>
            </w:r>
          </w:p>
        </w:tc>
        <w:tc>
          <w:tcPr>
            <w:tcW w:w="1985" w:type="dxa"/>
            <w:tcBorders>
              <w:top w:val="single" w:sz="4" w:space="0" w:color="auto"/>
              <w:left w:val="single" w:sz="4" w:space="0" w:color="auto"/>
              <w:bottom w:val="single" w:sz="4" w:space="0" w:color="auto"/>
              <w:right w:val="single" w:sz="4" w:space="0" w:color="auto"/>
            </w:tcBorders>
          </w:tcPr>
          <w:p w14:paraId="029F5888"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36141A72"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6FCF568B"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177C7989"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c>
          <w:tcPr>
            <w:tcW w:w="6919" w:type="dxa"/>
            <w:tcBorders>
              <w:top w:val="single" w:sz="4" w:space="0" w:color="auto"/>
              <w:left w:val="single" w:sz="4" w:space="0" w:color="auto"/>
              <w:bottom w:val="single" w:sz="4" w:space="0" w:color="auto"/>
              <w:right w:val="single" w:sz="4" w:space="0" w:color="auto"/>
            </w:tcBorders>
          </w:tcPr>
          <w:p w14:paraId="1D4F3904"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Герои- чудики В.М. Шукшина</w:t>
            </w:r>
          </w:p>
        </w:tc>
        <w:tc>
          <w:tcPr>
            <w:tcW w:w="1985" w:type="dxa"/>
            <w:tcBorders>
              <w:top w:val="single" w:sz="4" w:space="0" w:color="auto"/>
              <w:left w:val="single" w:sz="4" w:space="0" w:color="auto"/>
              <w:bottom w:val="single" w:sz="4" w:space="0" w:color="auto"/>
              <w:right w:val="single" w:sz="4" w:space="0" w:color="auto"/>
            </w:tcBorders>
          </w:tcPr>
          <w:p w14:paraId="034B036E"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Сообщение</w:t>
            </w:r>
          </w:p>
        </w:tc>
      </w:tr>
      <w:tr w:rsidR="00063030" w14:paraId="2CA83285"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00380C90"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c>
          <w:tcPr>
            <w:tcW w:w="6919" w:type="dxa"/>
            <w:tcBorders>
              <w:top w:val="single" w:sz="4" w:space="0" w:color="auto"/>
              <w:left w:val="single" w:sz="4" w:space="0" w:color="auto"/>
              <w:bottom w:val="single" w:sz="4" w:space="0" w:color="auto"/>
              <w:right w:val="single" w:sz="4" w:space="0" w:color="auto"/>
            </w:tcBorders>
          </w:tcPr>
          <w:p w14:paraId="01469050"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Серебряный век в кино и театре</w:t>
            </w:r>
          </w:p>
        </w:tc>
        <w:tc>
          <w:tcPr>
            <w:tcW w:w="1985" w:type="dxa"/>
            <w:tcBorders>
              <w:top w:val="single" w:sz="4" w:space="0" w:color="auto"/>
              <w:left w:val="single" w:sz="4" w:space="0" w:color="auto"/>
              <w:bottom w:val="single" w:sz="4" w:space="0" w:color="auto"/>
              <w:right w:val="single" w:sz="4" w:space="0" w:color="auto"/>
            </w:tcBorders>
          </w:tcPr>
          <w:p w14:paraId="0B1AEFAF"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2369CB47"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6BD1C69C"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4BA6D5FB"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p>
        </w:tc>
        <w:tc>
          <w:tcPr>
            <w:tcW w:w="6919" w:type="dxa"/>
            <w:tcBorders>
              <w:top w:val="single" w:sz="4" w:space="0" w:color="auto"/>
              <w:left w:val="single" w:sz="4" w:space="0" w:color="auto"/>
              <w:bottom w:val="single" w:sz="4" w:space="0" w:color="auto"/>
              <w:right w:val="single" w:sz="4" w:space="0" w:color="auto"/>
            </w:tcBorders>
          </w:tcPr>
          <w:p w14:paraId="5A6BEAD4" w14:textId="77777777" w:rsidR="00063030" w:rsidRPr="007C53A4" w:rsidRDefault="00063030" w:rsidP="00063030">
            <w:pPr>
              <w:rPr>
                <w:rFonts w:ascii="Times New Roman" w:eastAsia="Times New Roman" w:hAnsi="Times New Roman" w:cs="Times New Roman"/>
                <w:sz w:val="24"/>
                <w:szCs w:val="24"/>
              </w:rPr>
            </w:pPr>
            <w:r w:rsidRPr="007C53A4">
              <w:rPr>
                <w:rStyle w:val="ebwfe"/>
                <w:rFonts w:ascii="Times New Roman" w:hAnsi="Times New Roman" w:cs="Times New Roman"/>
                <w:color w:val="000000"/>
                <w:sz w:val="24"/>
                <w:szCs w:val="24"/>
                <w:bdr w:val="none" w:sz="0" w:space="0" w:color="auto" w:frame="1"/>
              </w:rPr>
              <w:t>Русские писатели - лауреаты Нобелевской премии</w:t>
            </w:r>
          </w:p>
        </w:tc>
        <w:tc>
          <w:tcPr>
            <w:tcW w:w="1985" w:type="dxa"/>
            <w:tcBorders>
              <w:top w:val="single" w:sz="4" w:space="0" w:color="auto"/>
              <w:left w:val="single" w:sz="4" w:space="0" w:color="auto"/>
              <w:bottom w:val="single" w:sz="4" w:space="0" w:color="auto"/>
              <w:right w:val="single" w:sz="4" w:space="0" w:color="auto"/>
            </w:tcBorders>
          </w:tcPr>
          <w:p w14:paraId="791CAF63"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5C816A24"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r w:rsidR="00063030" w14:paraId="07E69FDD" w14:textId="77777777" w:rsidTr="00063030">
        <w:trPr>
          <w:trHeight w:val="114"/>
        </w:trPr>
        <w:tc>
          <w:tcPr>
            <w:tcW w:w="560" w:type="dxa"/>
            <w:tcBorders>
              <w:top w:val="single" w:sz="4" w:space="0" w:color="auto"/>
              <w:left w:val="single" w:sz="4" w:space="0" w:color="auto"/>
              <w:bottom w:val="single" w:sz="4" w:space="0" w:color="auto"/>
              <w:right w:val="single" w:sz="4" w:space="0" w:color="auto"/>
            </w:tcBorders>
          </w:tcPr>
          <w:p w14:paraId="69BD3F36"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c>
          <w:tcPr>
            <w:tcW w:w="6919" w:type="dxa"/>
            <w:tcBorders>
              <w:top w:val="single" w:sz="4" w:space="0" w:color="auto"/>
              <w:left w:val="single" w:sz="4" w:space="0" w:color="auto"/>
              <w:bottom w:val="single" w:sz="4" w:space="0" w:color="auto"/>
              <w:right w:val="single" w:sz="4" w:space="0" w:color="auto"/>
            </w:tcBorders>
          </w:tcPr>
          <w:p w14:paraId="1C2EF43A" w14:textId="77777777" w:rsidR="00063030" w:rsidRPr="007C53A4" w:rsidRDefault="00063030" w:rsidP="00063030">
            <w:pPr>
              <w:rPr>
                <w:rFonts w:ascii="Times New Roman" w:eastAsia="Times New Roman" w:hAnsi="Times New Roman" w:cs="Times New Roman"/>
                <w:sz w:val="24"/>
                <w:szCs w:val="24"/>
              </w:rPr>
            </w:pPr>
            <w:r w:rsidRPr="007C53A4">
              <w:rPr>
                <w:rFonts w:ascii="Times New Roman" w:eastAsia="Times New Roman" w:hAnsi="Times New Roman" w:cs="Times New Roman"/>
                <w:sz w:val="24"/>
                <w:szCs w:val="24"/>
              </w:rPr>
              <w:t>Тема технического прогресса в литературе</w:t>
            </w:r>
          </w:p>
        </w:tc>
        <w:tc>
          <w:tcPr>
            <w:tcW w:w="1985" w:type="dxa"/>
            <w:tcBorders>
              <w:top w:val="single" w:sz="4" w:space="0" w:color="auto"/>
              <w:left w:val="single" w:sz="4" w:space="0" w:color="auto"/>
              <w:bottom w:val="single" w:sz="4" w:space="0" w:color="auto"/>
              <w:right w:val="single" w:sz="4" w:space="0" w:color="auto"/>
            </w:tcBorders>
          </w:tcPr>
          <w:p w14:paraId="505C2757"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Реферат</w:t>
            </w:r>
          </w:p>
          <w:p w14:paraId="7A5E1F60" w14:textId="77777777" w:rsidR="00063030" w:rsidRDefault="00063030" w:rsidP="0006303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w:t>
            </w:r>
          </w:p>
        </w:tc>
      </w:tr>
    </w:tbl>
    <w:p w14:paraId="358F89AC" w14:textId="77777777" w:rsidR="00063030"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70C40E25" w14:textId="77777777" w:rsidR="009E785C" w:rsidRPr="00ED22A8" w:rsidRDefault="009E785C" w:rsidP="009E785C">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val="0"/>
        </w:rPr>
      </w:pPr>
      <w:r w:rsidRPr="00ED22A8">
        <w:t>Примерный перечень художественной литературы для выразительного чтения наизусть.</w:t>
      </w:r>
    </w:p>
    <w:p w14:paraId="2C5F97FB" w14:textId="77777777" w:rsidR="009E785C" w:rsidRPr="004C2C9E" w:rsidRDefault="009E785C" w:rsidP="009E785C">
      <w:pPr>
        <w:pStyle w:val="a6"/>
        <w:ind w:left="0" w:firstLine="709"/>
        <w:jc w:val="both"/>
        <w:rPr>
          <w:sz w:val="24"/>
          <w:szCs w:val="24"/>
        </w:rPr>
      </w:pPr>
    </w:p>
    <w:p w14:paraId="6A563972" w14:textId="77777777" w:rsidR="009E785C" w:rsidRPr="004C2C9E" w:rsidRDefault="009E785C" w:rsidP="009E785C">
      <w:pPr>
        <w:tabs>
          <w:tab w:val="left" w:pos="851"/>
          <w:tab w:val="left" w:pos="1134"/>
        </w:tabs>
        <w:ind w:firstLine="709"/>
        <w:contextualSpacing/>
        <w:jc w:val="both"/>
        <w:rPr>
          <w:rFonts w:ascii="Times New Roman" w:hAnsi="Times New Roman"/>
          <w:i/>
          <w:sz w:val="24"/>
          <w:szCs w:val="24"/>
        </w:rPr>
      </w:pPr>
      <w:r w:rsidRPr="004C2C9E">
        <w:rPr>
          <w:rFonts w:ascii="Times New Roman" w:hAnsi="Times New Roman"/>
          <w:i/>
          <w:sz w:val="24"/>
          <w:szCs w:val="24"/>
        </w:rPr>
        <w:t>Раздел «Литература второй половины XIX века»</w:t>
      </w:r>
    </w:p>
    <w:p w14:paraId="08E6AC46" w14:textId="77777777" w:rsidR="009E785C" w:rsidRPr="004C2C9E" w:rsidRDefault="009E785C" w:rsidP="00B1688F">
      <w:pPr>
        <w:pStyle w:val="a6"/>
        <w:numPr>
          <w:ilvl w:val="0"/>
          <w:numId w:val="73"/>
        </w:numPr>
        <w:tabs>
          <w:tab w:val="left" w:pos="851"/>
          <w:tab w:val="left" w:pos="1134"/>
        </w:tabs>
        <w:spacing w:after="160"/>
        <w:ind w:left="0" w:firstLine="709"/>
        <w:jc w:val="both"/>
        <w:rPr>
          <w:rFonts w:ascii="Times New Roman" w:hAnsi="Times New Roman"/>
          <w:sz w:val="24"/>
          <w:szCs w:val="24"/>
        </w:rPr>
      </w:pPr>
      <w:r w:rsidRPr="004C2C9E">
        <w:rPr>
          <w:rFonts w:ascii="Times New Roman" w:hAnsi="Times New Roman"/>
          <w:sz w:val="24"/>
          <w:szCs w:val="24"/>
        </w:rPr>
        <w:t>А. Н. Островский. «Гроза», фрагмент (например, монолог Кулигина от слов «Жестокие нравы, сударь, в нашем городе...» до слов «Я, говорит, потрачусь, да уж и ему станет в копейку»);</w:t>
      </w:r>
    </w:p>
    <w:p w14:paraId="146BB573" w14:textId="77777777" w:rsidR="009E785C" w:rsidRPr="004C2C9E" w:rsidRDefault="009E785C" w:rsidP="00B1688F">
      <w:pPr>
        <w:pStyle w:val="a6"/>
        <w:numPr>
          <w:ilvl w:val="0"/>
          <w:numId w:val="73"/>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Ф.И. Тютчева или А.А. Фета, стихотворение;</w:t>
      </w:r>
    </w:p>
    <w:p w14:paraId="031CC337" w14:textId="77777777" w:rsidR="009E785C" w:rsidRPr="004C2C9E" w:rsidRDefault="009E785C" w:rsidP="00B1688F">
      <w:pPr>
        <w:pStyle w:val="a6"/>
        <w:numPr>
          <w:ilvl w:val="0"/>
          <w:numId w:val="73"/>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Н.А. Некрасов, отрывок из поэмы «Кому на Руси жить хорошо», фрагмент;</w:t>
      </w:r>
    </w:p>
    <w:p w14:paraId="0179BE92" w14:textId="77777777" w:rsidR="009E785C" w:rsidRPr="004C2C9E" w:rsidRDefault="009E785C" w:rsidP="00B1688F">
      <w:pPr>
        <w:pStyle w:val="a6"/>
        <w:numPr>
          <w:ilvl w:val="0"/>
          <w:numId w:val="73"/>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Л. Н. Толстой, отрывок из романа-эпопеи «Война и мир».</w:t>
      </w:r>
    </w:p>
    <w:p w14:paraId="36909340" w14:textId="77777777" w:rsidR="009E785C" w:rsidRPr="004C2C9E" w:rsidRDefault="009E785C" w:rsidP="009E785C">
      <w:pPr>
        <w:tabs>
          <w:tab w:val="left" w:pos="851"/>
          <w:tab w:val="left" w:pos="1134"/>
        </w:tabs>
        <w:ind w:firstLine="709"/>
        <w:jc w:val="both"/>
        <w:rPr>
          <w:rFonts w:ascii="Times New Roman" w:hAnsi="Times New Roman"/>
          <w:sz w:val="24"/>
          <w:szCs w:val="24"/>
        </w:rPr>
      </w:pPr>
      <w:r w:rsidRPr="004C2C9E">
        <w:rPr>
          <w:rFonts w:ascii="Times New Roman" w:hAnsi="Times New Roman"/>
          <w:i/>
          <w:sz w:val="24"/>
          <w:szCs w:val="24"/>
        </w:rPr>
        <w:t>Раздел «Литература конца XIX – начала XX вв.»</w:t>
      </w:r>
    </w:p>
    <w:p w14:paraId="636DCF2A" w14:textId="77777777" w:rsidR="009E785C" w:rsidRPr="004C2C9E" w:rsidRDefault="009E785C" w:rsidP="00B1688F">
      <w:pPr>
        <w:pStyle w:val="a6"/>
        <w:numPr>
          <w:ilvl w:val="0"/>
          <w:numId w:val="74"/>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К.Д. Бальмонт, М.А. Волошин, Н.С. Гумилев и другие представители поэтов Серебряного века, стихотворения.</w:t>
      </w:r>
    </w:p>
    <w:p w14:paraId="06B171F3" w14:textId="77777777" w:rsidR="009E785C" w:rsidRPr="004C2C9E" w:rsidRDefault="009E785C" w:rsidP="009E785C">
      <w:pPr>
        <w:tabs>
          <w:tab w:val="left" w:pos="851"/>
          <w:tab w:val="left" w:pos="1134"/>
        </w:tabs>
        <w:ind w:firstLine="709"/>
        <w:jc w:val="both"/>
        <w:rPr>
          <w:rFonts w:ascii="Times New Roman" w:hAnsi="Times New Roman"/>
          <w:i/>
          <w:sz w:val="24"/>
          <w:szCs w:val="24"/>
        </w:rPr>
      </w:pPr>
      <w:r w:rsidRPr="004C2C9E">
        <w:rPr>
          <w:rFonts w:ascii="Times New Roman" w:hAnsi="Times New Roman"/>
          <w:i/>
          <w:sz w:val="24"/>
          <w:szCs w:val="24"/>
        </w:rPr>
        <w:t>Раздел «Литература XX века»</w:t>
      </w:r>
    </w:p>
    <w:p w14:paraId="606D3C23" w14:textId="77777777" w:rsidR="009E785C" w:rsidRPr="004C2C9E" w:rsidRDefault="009E785C" w:rsidP="00B1688F">
      <w:pPr>
        <w:pStyle w:val="a6"/>
        <w:numPr>
          <w:ilvl w:val="0"/>
          <w:numId w:val="75"/>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А.А. Блок, стихотворение</w:t>
      </w:r>
    </w:p>
    <w:p w14:paraId="59A8E1C8" w14:textId="77777777" w:rsidR="009E785C" w:rsidRPr="004C2C9E" w:rsidRDefault="009E785C" w:rsidP="00B1688F">
      <w:pPr>
        <w:pStyle w:val="a6"/>
        <w:numPr>
          <w:ilvl w:val="0"/>
          <w:numId w:val="75"/>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С.А. Есенин, стихотворение</w:t>
      </w:r>
    </w:p>
    <w:p w14:paraId="3EEA920B" w14:textId="77777777" w:rsidR="009E785C" w:rsidRPr="004C2C9E" w:rsidRDefault="009E785C" w:rsidP="00B1688F">
      <w:pPr>
        <w:pStyle w:val="a6"/>
        <w:numPr>
          <w:ilvl w:val="0"/>
          <w:numId w:val="75"/>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А.А. Ахматова, стихотворение</w:t>
      </w:r>
    </w:p>
    <w:p w14:paraId="47F18869" w14:textId="77777777" w:rsidR="009E785C" w:rsidRPr="004C2C9E" w:rsidRDefault="009E785C" w:rsidP="00B1688F">
      <w:pPr>
        <w:pStyle w:val="a6"/>
        <w:numPr>
          <w:ilvl w:val="0"/>
          <w:numId w:val="75"/>
        </w:numPr>
        <w:tabs>
          <w:tab w:val="left" w:pos="851"/>
          <w:tab w:val="left" w:pos="1134"/>
        </w:tabs>
        <w:spacing w:after="160" w:line="264" w:lineRule="auto"/>
        <w:ind w:left="0" w:firstLine="709"/>
        <w:jc w:val="both"/>
        <w:rPr>
          <w:rFonts w:ascii="Times New Roman" w:hAnsi="Times New Roman"/>
          <w:sz w:val="24"/>
          <w:szCs w:val="24"/>
        </w:rPr>
      </w:pPr>
      <w:r w:rsidRPr="004C2C9E">
        <w:rPr>
          <w:rFonts w:ascii="Times New Roman" w:hAnsi="Times New Roman"/>
          <w:sz w:val="24"/>
          <w:szCs w:val="24"/>
        </w:rPr>
        <w:t>Ю. В. Друнин, М.В. Исаковский, Ю. Д. Левитанский, Д. С. Самойлов, К.М. Симонов, С. С. Орлов, Б. А. Слуцкий, стихотворения.</w:t>
      </w:r>
    </w:p>
    <w:p w14:paraId="180B0AE0" w14:textId="77777777" w:rsidR="009E785C" w:rsidRPr="004C2C9E" w:rsidRDefault="009E785C" w:rsidP="009E785C">
      <w:pPr>
        <w:tabs>
          <w:tab w:val="left" w:pos="851"/>
          <w:tab w:val="left" w:pos="1134"/>
        </w:tabs>
        <w:ind w:firstLine="709"/>
        <w:jc w:val="both"/>
        <w:rPr>
          <w:rFonts w:ascii="Times New Roman" w:hAnsi="Times New Roman"/>
          <w:i/>
          <w:sz w:val="24"/>
          <w:szCs w:val="24"/>
        </w:rPr>
      </w:pPr>
      <w:r w:rsidRPr="004C2C9E">
        <w:rPr>
          <w:rFonts w:ascii="Times New Roman" w:hAnsi="Times New Roman"/>
          <w:i/>
          <w:sz w:val="24"/>
          <w:szCs w:val="24"/>
        </w:rPr>
        <w:t>Раздел «Поэзия второй половины XX – начала XXI века»</w:t>
      </w:r>
    </w:p>
    <w:p w14:paraId="5EA161A6" w14:textId="7AACE7F9" w:rsidR="00063030" w:rsidRPr="00782DD8"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4C2C9E">
        <w:rPr>
          <w:rFonts w:ascii="Times New Roman" w:hAnsi="Times New Roman"/>
          <w:sz w:val="24"/>
          <w:szCs w:val="24"/>
        </w:rPr>
        <w:t>В. С. Высоцкий, Н. А. Заболоцкий, Л. Н. Мартынов, Б. Ш. Окуджава, А. А. Тарковский, Р. И. Рождественский, Ю. П. Кузнецов, А. А. Вознесенский, Б. А. Ахмадулина, Е. А. Евтушенко, А. С. Кушнер, О. Г. Чухонцев, стихотворение</w:t>
      </w:r>
    </w:p>
    <w:p w14:paraId="04EAE469" w14:textId="77777777" w:rsidR="009E785C" w:rsidRDefault="009E785C" w:rsidP="0006303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center"/>
        <w:outlineLvl w:val="0"/>
        <w:rPr>
          <w:rFonts w:ascii="Times New Roman" w:eastAsia="SimSun" w:hAnsi="Times New Roman" w:cs="Times New Roman"/>
          <w:b/>
          <w:caps/>
          <w:sz w:val="24"/>
          <w:szCs w:val="24"/>
          <w:lang w:eastAsia="zh-CN"/>
        </w:rPr>
      </w:pPr>
    </w:p>
    <w:p w14:paraId="66CE1D66" w14:textId="59CF688E" w:rsidR="00063030" w:rsidRPr="00782DD8" w:rsidRDefault="00063030" w:rsidP="00063030">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center"/>
        <w:outlineLvl w:val="0"/>
        <w:rPr>
          <w:rFonts w:ascii="Times New Roman" w:eastAsia="SimSun" w:hAnsi="Times New Roman" w:cs="Times New Roman"/>
          <w:b/>
          <w:caps/>
          <w:sz w:val="24"/>
          <w:szCs w:val="24"/>
          <w:lang w:eastAsia="zh-CN"/>
        </w:rPr>
      </w:pPr>
      <w:r w:rsidRPr="00782DD8">
        <w:rPr>
          <w:rFonts w:ascii="Times New Roman" w:eastAsia="SimSun" w:hAnsi="Times New Roman" w:cs="Times New Roman"/>
          <w:b/>
          <w:caps/>
          <w:sz w:val="24"/>
          <w:szCs w:val="24"/>
          <w:lang w:eastAsia="zh-CN"/>
        </w:rPr>
        <w:t>3. условия реализации программы дисциплины</w:t>
      </w:r>
    </w:p>
    <w:p w14:paraId="0C4AB44A" w14:textId="77777777" w:rsidR="00063030" w:rsidRDefault="00063030" w:rsidP="00063030">
      <w:pPr>
        <w:pStyle w:val="114"/>
        <w:rPr>
          <w:rFonts w:ascii="Times New Roman" w:hAnsi="Times New Roman"/>
        </w:rPr>
      </w:pPr>
    </w:p>
    <w:p w14:paraId="28F33361" w14:textId="77777777" w:rsidR="00063030" w:rsidRPr="00E11160" w:rsidRDefault="00063030" w:rsidP="00063030">
      <w:pPr>
        <w:pStyle w:val="114"/>
        <w:rPr>
          <w:rFonts w:ascii="Times New Roman" w:hAnsi="Times New Roman"/>
        </w:rPr>
      </w:pPr>
      <w:r w:rsidRPr="00E11160">
        <w:rPr>
          <w:rFonts w:ascii="Times New Roman" w:hAnsi="Times New Roman"/>
        </w:rPr>
        <w:t>3.1. Материально-техническое обеспечение</w:t>
      </w:r>
    </w:p>
    <w:p w14:paraId="1506E86F" w14:textId="77777777" w:rsidR="00063030" w:rsidRPr="00FA680C" w:rsidRDefault="00063030" w:rsidP="0006303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CB3476">
        <w:rPr>
          <w:rFonts w:ascii="Times New Roman" w:hAnsi="Times New Roman" w:cs="Times New Roman"/>
          <w:sz w:val="24"/>
          <w:szCs w:val="24"/>
          <w:u w:val="single"/>
        </w:rPr>
        <w:t>Русский язык и литература</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14:paraId="450F95C8" w14:textId="77777777" w:rsidR="00063030" w:rsidRDefault="00063030" w:rsidP="00063030">
      <w:pPr>
        <w:pStyle w:val="114"/>
        <w:rPr>
          <w:rFonts w:ascii="Times New Roman" w:hAnsi="Times New Roman"/>
        </w:rPr>
      </w:pPr>
    </w:p>
    <w:p w14:paraId="01F200FD" w14:textId="77777777" w:rsidR="00063030" w:rsidRPr="00E11160" w:rsidRDefault="00063030" w:rsidP="00063030">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3C1C8988" w14:textId="77777777" w:rsidR="00063030" w:rsidRPr="00C45946" w:rsidRDefault="00CD0E9D" w:rsidP="00063030">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063030" w:rsidRPr="00C45946">
        <w:rPr>
          <w:rFonts w:ascii="Times New Roman" w:eastAsia="Times New Roman" w:hAnsi="Times New Roman" w:cs="Times New Roman"/>
          <w:bCs/>
          <w:sz w:val="24"/>
          <w:szCs w:val="24"/>
        </w:rPr>
        <w:t>.</w:t>
      </w:r>
    </w:p>
    <w:p w14:paraId="2DD4F2E9" w14:textId="77777777" w:rsidR="00063030" w:rsidRDefault="00063030" w:rsidP="00063030">
      <w:pPr>
        <w:pStyle w:val="a6"/>
        <w:spacing w:line="276" w:lineRule="auto"/>
        <w:ind w:left="0" w:firstLine="709"/>
        <w:rPr>
          <w:rFonts w:ascii="Times New Roman" w:hAnsi="Times New Roman" w:cs="Times New Roman"/>
          <w:b/>
          <w:sz w:val="24"/>
          <w:szCs w:val="24"/>
        </w:rPr>
      </w:pPr>
    </w:p>
    <w:p w14:paraId="5D77B094" w14:textId="77777777" w:rsidR="00063030" w:rsidRPr="00E11160" w:rsidRDefault="00063030" w:rsidP="00063030">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53BE1919" w14:textId="77777777" w:rsidR="00063030" w:rsidRPr="00DD7709" w:rsidRDefault="00063030" w:rsidP="00063030">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DD7709">
        <w:rPr>
          <w:rFonts w:ascii="Times New Roman" w:hAnsi="Times New Roman" w:cs="Times New Roman"/>
          <w:sz w:val="24"/>
          <w:szCs w:val="24"/>
        </w:rPr>
        <w:t>1.</w:t>
      </w:r>
      <w:r w:rsidRPr="00DD7709">
        <w:rPr>
          <w:rFonts w:ascii="Times New Roman" w:eastAsia="SimSun" w:hAnsi="Times New Roman" w:cs="Times New Roman"/>
          <w:bCs/>
          <w:sz w:val="24"/>
          <w:szCs w:val="24"/>
          <w:lang w:eastAsia="zh-CN"/>
        </w:rPr>
        <w:t>Обернихина Г.А., Антонова А.Г., Вольнова И.Л. и др. Литература: учебник для учреждений сред. проф.образования: в 2 ч./ под ред. Г.А.Обернихиной. – М., 2015.</w:t>
      </w:r>
    </w:p>
    <w:p w14:paraId="3ED5AD2C" w14:textId="77777777" w:rsidR="00063030" w:rsidRPr="008101AC" w:rsidRDefault="00063030" w:rsidP="00063030">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DD7709">
        <w:rPr>
          <w:rFonts w:ascii="Times New Roman" w:eastAsia="SimSun" w:hAnsi="Times New Roman" w:cs="Times New Roman"/>
          <w:bCs/>
          <w:sz w:val="24"/>
          <w:szCs w:val="24"/>
          <w:lang w:eastAsia="zh-CN"/>
        </w:rPr>
        <w:t xml:space="preserve">2.Обернихина Г.А., Антонова А.Г., Вольнова И.Л. и др. Литература. практикум: учеб. пособие/ под ред. </w:t>
      </w:r>
      <w:r w:rsidRPr="008101AC">
        <w:rPr>
          <w:rFonts w:ascii="Times New Roman" w:eastAsia="SimSun" w:hAnsi="Times New Roman" w:cs="Times New Roman"/>
          <w:bCs/>
          <w:sz w:val="24"/>
          <w:szCs w:val="24"/>
          <w:lang w:eastAsia="zh-CN"/>
        </w:rPr>
        <w:t>Г.А.Обернихиной. – М., 2015.</w:t>
      </w:r>
    </w:p>
    <w:p w14:paraId="266149B4" w14:textId="77777777" w:rsidR="00063030" w:rsidRPr="008101AC" w:rsidRDefault="00063030" w:rsidP="00063030">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rFonts w:ascii="Times New Roman" w:eastAsia="SimSun" w:hAnsi="Times New Roman" w:cs="Times New Roman"/>
          <w:bCs/>
          <w:sz w:val="24"/>
          <w:szCs w:val="24"/>
          <w:lang w:eastAsia="zh-CN"/>
        </w:rPr>
      </w:pPr>
      <w:r w:rsidRPr="008101AC">
        <w:rPr>
          <w:rFonts w:ascii="Times New Roman" w:eastAsia="SimSun" w:hAnsi="Times New Roman" w:cs="Times New Roman"/>
          <w:bCs/>
          <w:sz w:val="24"/>
          <w:szCs w:val="24"/>
          <w:lang w:eastAsia="zh-CN"/>
        </w:rPr>
        <w:t xml:space="preserve"> </w:t>
      </w:r>
    </w:p>
    <w:p w14:paraId="7D553443" w14:textId="77777777" w:rsidR="00063030" w:rsidRPr="00585918" w:rsidRDefault="00063030" w:rsidP="00063030">
      <w:pPr>
        <w:tabs>
          <w:tab w:val="left" w:pos="993"/>
          <w:tab w:val="left" w:pos="8850"/>
        </w:tabs>
        <w:ind w:firstLine="709"/>
        <w:contextualSpacing/>
        <w:jc w:val="both"/>
        <w:rPr>
          <w:rFonts w:ascii="Times New Roman" w:hAnsi="Times New Roman" w:cs="Times New Roman"/>
          <w:b/>
          <w:bCs/>
          <w:sz w:val="24"/>
          <w:szCs w:val="24"/>
        </w:rPr>
      </w:pPr>
      <w:r w:rsidRPr="008101AC">
        <w:rPr>
          <w:rFonts w:ascii="Times New Roman" w:hAnsi="Times New Roman" w:cs="Times New Roman"/>
          <w:b/>
          <w:bCs/>
          <w:sz w:val="24"/>
          <w:szCs w:val="24"/>
        </w:rPr>
        <w:t xml:space="preserve">3.2.2. </w:t>
      </w:r>
      <w:r w:rsidR="00DC7980">
        <w:rPr>
          <w:rFonts w:ascii="Times New Roman" w:hAnsi="Times New Roman" w:cs="Times New Roman"/>
          <w:b/>
          <w:bCs/>
          <w:sz w:val="24"/>
          <w:szCs w:val="24"/>
        </w:rPr>
        <w:t>Дополнительные источники</w:t>
      </w:r>
      <w:r w:rsidRPr="00585918">
        <w:rPr>
          <w:rFonts w:ascii="Times New Roman" w:hAnsi="Times New Roman" w:cs="Times New Roman"/>
          <w:b/>
          <w:bCs/>
          <w:sz w:val="24"/>
          <w:szCs w:val="24"/>
        </w:rPr>
        <w:t xml:space="preserve">  </w:t>
      </w:r>
    </w:p>
    <w:p w14:paraId="48C2DF2F" w14:textId="77777777" w:rsidR="00063030" w:rsidRPr="00DD7709" w:rsidRDefault="00063030" w:rsidP="00E21136">
      <w:pPr>
        <w:widowControl w:val="0"/>
        <w:numPr>
          <w:ilvl w:val="0"/>
          <w:numId w:val="14"/>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Единая коллекция цифровых образовательных ресурсов.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37">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collection</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r w:rsidRPr="00DD7709">
          <w:rPr>
            <w:rFonts w:ascii="Times New Roman" w:eastAsia="Times New Roman" w:hAnsi="Times New Roman" w:cs="Times New Roman"/>
            <w:sz w:val="24"/>
            <w:szCs w:val="24"/>
          </w:rPr>
          <w:t xml:space="preserve"> </w:t>
        </w:r>
      </w:hyperlink>
      <w:r w:rsidRPr="00DD7709">
        <w:rPr>
          <w:rFonts w:ascii="Times New Roman" w:eastAsia="Times New Roman" w:hAnsi="Times New Roman" w:cs="Times New Roman"/>
          <w:sz w:val="24"/>
          <w:szCs w:val="24"/>
        </w:rPr>
        <w:t>(дата обращения: 08.07.2021). – Текст: электронный.</w:t>
      </w:r>
    </w:p>
    <w:p w14:paraId="76F8D6D4" w14:textId="77777777" w:rsidR="00063030" w:rsidRPr="00DD7709" w:rsidRDefault="00063030" w:rsidP="00E21136">
      <w:pPr>
        <w:widowControl w:val="0"/>
        <w:numPr>
          <w:ilvl w:val="0"/>
          <w:numId w:val="14"/>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z w:val="24"/>
          <w:szCs w:val="24"/>
        </w:rPr>
        <w:t xml:space="preserve">Информационная система «Единое окно доступа к образовательным ресурсам». - </w:t>
      </w:r>
      <w:r w:rsidRPr="00585918">
        <w:rPr>
          <w:rFonts w:ascii="Times New Roman" w:eastAsia="Times New Roman" w:hAnsi="Times New Roman" w:cs="Times New Roman"/>
          <w:sz w:val="24"/>
          <w:szCs w:val="24"/>
        </w:rPr>
        <w:t>URL</w:t>
      </w:r>
      <w:r w:rsidRPr="00DD7709">
        <w:rPr>
          <w:rFonts w:ascii="Times New Roman" w:eastAsia="Times New Roman" w:hAnsi="Times New Roman" w:cs="Times New Roman"/>
          <w:sz w:val="24"/>
          <w:szCs w:val="24"/>
        </w:rPr>
        <w:t xml:space="preserve">: </w:t>
      </w:r>
      <w:hyperlink r:id="rId38">
        <w:r w:rsidRPr="00585918">
          <w:rPr>
            <w:rFonts w:ascii="Times New Roman" w:eastAsia="Times New Roman" w:hAnsi="Times New Roman" w:cs="Times New Roman"/>
            <w:sz w:val="24"/>
            <w:szCs w:val="24"/>
            <w:u w:val="single" w:color="0000FF"/>
          </w:rPr>
          <w:t>http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window</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edu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hyperlink>
      <w:r w:rsidRPr="00DD7709">
        <w:rPr>
          <w:rFonts w:ascii="Times New Roman" w:eastAsia="Times New Roman" w:hAnsi="Times New Roman" w:cs="Times New Roman"/>
          <w:sz w:val="24"/>
          <w:szCs w:val="24"/>
        </w:rPr>
        <w:t xml:space="preserve"> (дата обращения: 02.07.2021). – Текст: </w:t>
      </w:r>
      <w:r w:rsidRPr="00DD7709">
        <w:rPr>
          <w:rFonts w:ascii="Times New Roman" w:eastAsia="Times New Roman" w:hAnsi="Times New Roman" w:cs="Times New Roman"/>
          <w:spacing w:val="-2"/>
          <w:sz w:val="24"/>
          <w:szCs w:val="24"/>
        </w:rPr>
        <w:t>электронный.</w:t>
      </w:r>
    </w:p>
    <w:p w14:paraId="43566B2B" w14:textId="77777777" w:rsidR="00063030" w:rsidRPr="00DD7709" w:rsidRDefault="00063030" w:rsidP="00E21136">
      <w:pPr>
        <w:widowControl w:val="0"/>
        <w:numPr>
          <w:ilvl w:val="0"/>
          <w:numId w:val="14"/>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t>Ресурсы</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6"/>
          <w:sz w:val="24"/>
          <w:szCs w:val="24"/>
        </w:rPr>
        <w:t>по</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литературе.</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39">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den</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za</w:t>
        </w:r>
        <w:r w:rsidRPr="00DD7709">
          <w:rPr>
            <w:rFonts w:ascii="Times New Roman" w:eastAsia="Times New Roman" w:hAnsi="Times New Roman" w:cs="Times New Roman"/>
            <w:spacing w:val="-2"/>
            <w:sz w:val="24"/>
            <w:szCs w:val="24"/>
            <w:u w:val="single" w:color="0000FF"/>
          </w:rPr>
          <w:t>-</w:t>
        </w:r>
      </w:hyperlink>
      <w:r w:rsidRPr="00DD7709">
        <w:rPr>
          <w:rFonts w:ascii="Times New Roman" w:eastAsia="Times New Roman" w:hAnsi="Times New Roman" w:cs="Times New Roman"/>
          <w:spacing w:val="-2"/>
          <w:sz w:val="24"/>
          <w:szCs w:val="24"/>
        </w:rPr>
        <w:t xml:space="preserve"> </w:t>
      </w:r>
      <w:hyperlink r:id="rId40">
        <w:r w:rsidRPr="00585918">
          <w:rPr>
            <w:rFonts w:ascii="Times New Roman" w:eastAsia="Times New Roman" w:hAnsi="Times New Roman" w:cs="Times New Roman"/>
            <w:sz w:val="24"/>
            <w:szCs w:val="24"/>
            <w:u w:val="single" w:color="0000FF"/>
          </w:rPr>
          <w:t>dnem</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ru</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school</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php</w:t>
        </w:r>
        <w:r w:rsidRPr="00DD7709">
          <w:rPr>
            <w:rFonts w:ascii="Times New Roman" w:eastAsia="Times New Roman" w:hAnsi="Times New Roman" w:cs="Times New Roman"/>
            <w:sz w:val="24"/>
            <w:szCs w:val="24"/>
            <w:u w:val="single" w:color="0000FF"/>
          </w:rPr>
          <w:t>?</w:t>
        </w:r>
        <w:r w:rsidRPr="00585918">
          <w:rPr>
            <w:rFonts w:ascii="Times New Roman" w:eastAsia="Times New Roman" w:hAnsi="Times New Roman" w:cs="Times New Roman"/>
            <w:sz w:val="24"/>
            <w:szCs w:val="24"/>
            <w:u w:val="single" w:color="0000FF"/>
          </w:rPr>
          <w:t>item</w:t>
        </w:r>
        <w:r w:rsidRPr="00DD7709">
          <w:rPr>
            <w:rFonts w:ascii="Times New Roman" w:eastAsia="Times New Roman" w:hAnsi="Times New Roman" w:cs="Times New Roman"/>
            <w:sz w:val="24"/>
            <w:szCs w:val="24"/>
            <w:u w:val="single" w:color="0000FF"/>
          </w:rPr>
          <w:t xml:space="preserve">=296 </w:t>
        </w:r>
      </w:hyperlink>
      <w:r w:rsidRPr="00DD7709">
        <w:rPr>
          <w:rFonts w:ascii="Times New Roman" w:eastAsia="Times New Roman" w:hAnsi="Times New Roman" w:cs="Times New Roman"/>
          <w:sz w:val="24"/>
          <w:szCs w:val="24"/>
        </w:rPr>
        <w:t>(дата обращения: 01.06.2021). – Текст: электронный.</w:t>
      </w:r>
    </w:p>
    <w:p w14:paraId="655A16AD" w14:textId="77777777" w:rsidR="00063030" w:rsidRPr="00DD7709" w:rsidRDefault="00063030" w:rsidP="00E21136">
      <w:pPr>
        <w:widowControl w:val="0"/>
        <w:numPr>
          <w:ilvl w:val="0"/>
          <w:numId w:val="14"/>
        </w:numPr>
        <w:tabs>
          <w:tab w:val="left" w:pos="993"/>
        </w:tabs>
        <w:autoSpaceDE w:val="0"/>
        <w:autoSpaceDN w:val="0"/>
        <w:ind w:left="0" w:firstLine="709"/>
        <w:contextualSpacing/>
        <w:jc w:val="both"/>
        <w:rPr>
          <w:rFonts w:ascii="Times New Roman" w:eastAsia="Times New Roman" w:hAnsi="Times New Roman" w:cs="Times New Roman"/>
          <w:sz w:val="24"/>
          <w:szCs w:val="24"/>
        </w:rPr>
      </w:pPr>
      <w:r w:rsidRPr="00DD7709">
        <w:rPr>
          <w:rFonts w:ascii="Times New Roman" w:eastAsia="Times New Roman" w:hAnsi="Times New Roman" w:cs="Times New Roman"/>
          <w:spacing w:val="-2"/>
          <w:sz w:val="24"/>
          <w:szCs w:val="24"/>
        </w:rPr>
        <w:lastRenderedPageBreak/>
        <w:t>Русская</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виртуальная</w:t>
      </w:r>
      <w:r w:rsidRPr="00DD7709">
        <w:rPr>
          <w:rFonts w:ascii="Times New Roman" w:eastAsia="Times New Roman" w:hAnsi="Times New Roman" w:cs="Times New Roman"/>
          <w:sz w:val="24"/>
          <w:szCs w:val="24"/>
        </w:rPr>
        <w:tab/>
      </w:r>
      <w:r w:rsidRPr="00DD7709">
        <w:rPr>
          <w:rFonts w:ascii="Times New Roman" w:eastAsia="Times New Roman" w:hAnsi="Times New Roman" w:cs="Times New Roman"/>
          <w:spacing w:val="-2"/>
          <w:sz w:val="24"/>
          <w:szCs w:val="24"/>
        </w:rPr>
        <w:t>библиотека.</w:t>
      </w:r>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10"/>
          <w:sz w:val="24"/>
          <w:szCs w:val="24"/>
        </w:rPr>
        <w:t>-</w:t>
      </w:r>
      <w:r w:rsidRPr="00DD7709">
        <w:rPr>
          <w:rFonts w:ascii="Times New Roman" w:eastAsia="Times New Roman" w:hAnsi="Times New Roman" w:cs="Times New Roman"/>
          <w:sz w:val="24"/>
          <w:szCs w:val="24"/>
        </w:rPr>
        <w:t xml:space="preserve"> </w:t>
      </w:r>
      <w:r w:rsidRPr="00585918">
        <w:rPr>
          <w:rFonts w:ascii="Times New Roman" w:eastAsia="Times New Roman" w:hAnsi="Times New Roman" w:cs="Times New Roman"/>
          <w:spacing w:val="-4"/>
          <w:sz w:val="24"/>
          <w:szCs w:val="24"/>
        </w:rPr>
        <w:t>URL</w:t>
      </w:r>
      <w:r w:rsidRPr="00DD7709">
        <w:rPr>
          <w:rFonts w:ascii="Times New Roman" w:eastAsia="Times New Roman" w:hAnsi="Times New Roman" w:cs="Times New Roman"/>
          <w:spacing w:val="-4"/>
          <w:sz w:val="24"/>
          <w:szCs w:val="24"/>
        </w:rPr>
        <w:t>:</w:t>
      </w:r>
      <w:r w:rsidRPr="00DD7709">
        <w:rPr>
          <w:rFonts w:ascii="Times New Roman" w:eastAsia="Times New Roman" w:hAnsi="Times New Roman" w:cs="Times New Roman"/>
          <w:sz w:val="24"/>
          <w:szCs w:val="24"/>
        </w:rPr>
        <w:t xml:space="preserve"> </w:t>
      </w:r>
      <w:hyperlink r:id="rId41">
        <w:r w:rsidRPr="00585918">
          <w:rPr>
            <w:rFonts w:ascii="Times New Roman" w:eastAsia="Times New Roman" w:hAnsi="Times New Roman" w:cs="Times New Roman"/>
            <w:spacing w:val="-2"/>
            <w:sz w:val="24"/>
            <w:szCs w:val="24"/>
            <w:u w:val="single" w:color="0000FF"/>
          </w:rPr>
          <w:t>http</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www</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rvb</w:t>
        </w:r>
        <w:r w:rsidRPr="00DD7709">
          <w:rPr>
            <w:rFonts w:ascii="Times New Roman" w:eastAsia="Times New Roman" w:hAnsi="Times New Roman" w:cs="Times New Roman"/>
            <w:spacing w:val="-2"/>
            <w:sz w:val="24"/>
            <w:szCs w:val="24"/>
            <w:u w:val="single" w:color="0000FF"/>
          </w:rPr>
          <w:t>.</w:t>
        </w:r>
        <w:r w:rsidRPr="00585918">
          <w:rPr>
            <w:rFonts w:ascii="Times New Roman" w:eastAsia="Times New Roman" w:hAnsi="Times New Roman" w:cs="Times New Roman"/>
            <w:spacing w:val="-2"/>
            <w:sz w:val="24"/>
            <w:szCs w:val="24"/>
            <w:u w:val="single" w:color="0000FF"/>
          </w:rPr>
          <w:t>ru</w:t>
        </w:r>
      </w:hyperlink>
      <w:r w:rsidRPr="00DD7709">
        <w:rPr>
          <w:rFonts w:ascii="Times New Roman" w:eastAsia="Times New Roman" w:hAnsi="Times New Roman" w:cs="Times New Roman"/>
          <w:sz w:val="24"/>
          <w:szCs w:val="24"/>
        </w:rPr>
        <w:t xml:space="preserve"> </w:t>
      </w:r>
      <w:r w:rsidRPr="00DD7709">
        <w:rPr>
          <w:rFonts w:ascii="Times New Roman" w:eastAsia="Times New Roman" w:hAnsi="Times New Roman" w:cs="Times New Roman"/>
          <w:spacing w:val="-2"/>
          <w:sz w:val="24"/>
          <w:szCs w:val="24"/>
        </w:rPr>
        <w:t xml:space="preserve">(дата </w:t>
      </w:r>
      <w:r w:rsidRPr="00DD7709">
        <w:rPr>
          <w:rFonts w:ascii="Times New Roman" w:eastAsia="Times New Roman" w:hAnsi="Times New Roman" w:cs="Times New Roman"/>
          <w:sz w:val="24"/>
          <w:szCs w:val="24"/>
        </w:rPr>
        <w:t xml:space="preserve">обращения: 21.06.2021). - Режим доступа: свободный. – Текст: электронный. </w:t>
      </w:r>
    </w:p>
    <w:p w14:paraId="4C24E4AE" w14:textId="77777777" w:rsidR="00063030" w:rsidRDefault="00063030" w:rsidP="00063030"/>
    <w:p w14:paraId="3E65CE63" w14:textId="77777777" w:rsidR="00063030" w:rsidRPr="00585918" w:rsidRDefault="00063030" w:rsidP="00063030">
      <w:pPr>
        <w:pStyle w:val="1"/>
        <w:tabs>
          <w:tab w:val="num" w:pos="0"/>
        </w:tabs>
        <w:rPr>
          <w:caps/>
        </w:rPr>
      </w:pPr>
      <w:bookmarkStart w:id="30" w:name="_Toc171068463"/>
      <w:bookmarkStart w:id="31" w:name="_Toc171068489"/>
      <w:bookmarkStart w:id="32" w:name="_Toc171068515"/>
      <w:bookmarkStart w:id="33" w:name="_Toc171068541"/>
      <w:bookmarkStart w:id="34" w:name="_Toc171068567"/>
      <w:bookmarkStart w:id="35" w:name="_Toc171068593"/>
      <w:bookmarkStart w:id="36" w:name="_Toc172539109"/>
      <w:r w:rsidRPr="00585918">
        <w:rPr>
          <w:caps/>
        </w:rPr>
        <w:t>4.  Контроль и оценка результатов освоения Дисциплины</w:t>
      </w:r>
      <w:bookmarkEnd w:id="30"/>
      <w:bookmarkEnd w:id="31"/>
      <w:bookmarkEnd w:id="32"/>
      <w:bookmarkEnd w:id="33"/>
      <w:bookmarkEnd w:id="34"/>
      <w:bookmarkEnd w:id="35"/>
      <w:bookmarkEnd w:id="36"/>
    </w:p>
    <w:p w14:paraId="4DF0F9C1" w14:textId="77777777" w:rsidR="00063030" w:rsidRPr="00DD7709" w:rsidRDefault="00063030" w:rsidP="00063030"/>
    <w:tbl>
      <w:tblPr>
        <w:tblStyle w:val="a5"/>
        <w:tblW w:w="0" w:type="auto"/>
        <w:tblLayout w:type="fixed"/>
        <w:tblLook w:val="04A0" w:firstRow="1" w:lastRow="0" w:firstColumn="1" w:lastColumn="0" w:noHBand="0" w:noVBand="1"/>
      </w:tblPr>
      <w:tblGrid>
        <w:gridCol w:w="3200"/>
        <w:gridCol w:w="3716"/>
        <w:gridCol w:w="2599"/>
      </w:tblGrid>
      <w:tr w:rsidR="009E785C" w:rsidRPr="004F6276" w14:paraId="2D86AC35" w14:textId="77777777" w:rsidTr="00576602">
        <w:tc>
          <w:tcPr>
            <w:tcW w:w="3200" w:type="dxa"/>
          </w:tcPr>
          <w:p w14:paraId="7188ED15" w14:textId="77777777" w:rsidR="009E785C" w:rsidRPr="004F6276" w:rsidRDefault="009E785C" w:rsidP="00576602">
            <w:pPr>
              <w:ind w:left="57" w:right="57"/>
              <w:jc w:val="center"/>
              <w:rPr>
                <w:rFonts w:ascii="Times New Roman" w:hAnsi="Times New Roman"/>
                <w:b/>
                <w:sz w:val="24"/>
              </w:rPr>
            </w:pPr>
            <w:r w:rsidRPr="004F6276">
              <w:rPr>
                <w:rFonts w:ascii="Times New Roman" w:hAnsi="Times New Roman"/>
                <w:b/>
                <w:sz w:val="24"/>
              </w:rPr>
              <w:t>Общая/профессиональная компетенция</w:t>
            </w:r>
          </w:p>
        </w:tc>
        <w:tc>
          <w:tcPr>
            <w:tcW w:w="3716" w:type="dxa"/>
          </w:tcPr>
          <w:p w14:paraId="2CFC3192" w14:textId="77777777" w:rsidR="009E785C" w:rsidRPr="004F6276" w:rsidRDefault="009E785C" w:rsidP="00576602">
            <w:pPr>
              <w:ind w:left="-66"/>
              <w:jc w:val="center"/>
              <w:rPr>
                <w:rFonts w:ascii="Times New Roman" w:hAnsi="Times New Roman"/>
                <w:sz w:val="24"/>
              </w:rPr>
            </w:pPr>
            <w:r w:rsidRPr="004F6276">
              <w:rPr>
                <w:rFonts w:ascii="Times New Roman" w:hAnsi="Times New Roman"/>
                <w:b/>
                <w:sz w:val="24"/>
              </w:rPr>
              <w:t>Раздел/Тема</w:t>
            </w:r>
          </w:p>
        </w:tc>
        <w:tc>
          <w:tcPr>
            <w:tcW w:w="2599" w:type="dxa"/>
          </w:tcPr>
          <w:p w14:paraId="62067A17" w14:textId="77777777" w:rsidR="009E785C" w:rsidRPr="004F6276" w:rsidRDefault="009E785C" w:rsidP="00576602">
            <w:pPr>
              <w:jc w:val="center"/>
              <w:rPr>
                <w:rFonts w:ascii="Times New Roman" w:hAnsi="Times New Roman"/>
                <w:sz w:val="24"/>
              </w:rPr>
            </w:pPr>
            <w:r w:rsidRPr="004F6276">
              <w:rPr>
                <w:rFonts w:ascii="Times New Roman" w:hAnsi="Times New Roman"/>
                <w:b/>
                <w:sz w:val="24"/>
              </w:rPr>
              <w:t>Тип оценочных мероприятия</w:t>
            </w:r>
          </w:p>
        </w:tc>
      </w:tr>
      <w:tr w:rsidR="009E785C" w:rsidRPr="004F6276" w14:paraId="7047A83D" w14:textId="77777777" w:rsidTr="00576602">
        <w:tc>
          <w:tcPr>
            <w:tcW w:w="3200" w:type="dxa"/>
          </w:tcPr>
          <w:p w14:paraId="22893DA7"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ОК 01. Выбирать способы решения задач профессиональной деятельности применительно к различным контекстам</w:t>
            </w:r>
          </w:p>
        </w:tc>
        <w:tc>
          <w:tcPr>
            <w:tcW w:w="3716" w:type="dxa"/>
          </w:tcPr>
          <w:p w14:paraId="060F05B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Введение</w:t>
            </w:r>
          </w:p>
          <w:p w14:paraId="0959F87F"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1, Темы 1.1, 1.2, 1.3, 1.4, 1.5, 1.6, 1.7, 1.8, 1.9, 1.10,1.11</w:t>
            </w:r>
          </w:p>
          <w:p w14:paraId="5B9EE585"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79D800CB"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6EA3780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103FE62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7E6C4E23"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6, Темы 6.1,</w:t>
            </w:r>
          </w:p>
          <w:p w14:paraId="1BFE7FDD"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7, Темы 7.1.</w:t>
            </w:r>
          </w:p>
          <w:p w14:paraId="0D7C1189"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6BB97CD9"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9, Темы 9.1, 9.2</w:t>
            </w:r>
          </w:p>
          <w:p w14:paraId="45F786FE"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vMerge w:val="restart"/>
          </w:tcPr>
          <w:p w14:paraId="4402A959"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наблюдение за выполнением мотивационных заданий;</w:t>
            </w:r>
          </w:p>
          <w:p w14:paraId="35278477"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наблюдение за выполнением практической работы;</w:t>
            </w:r>
          </w:p>
          <w:p w14:paraId="4811877F"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контрольная работа;</w:t>
            </w:r>
          </w:p>
          <w:p w14:paraId="6387EACD"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выполнение заданий на дифференцированном зачете</w:t>
            </w:r>
          </w:p>
        </w:tc>
      </w:tr>
      <w:tr w:rsidR="009E785C" w:rsidRPr="004F6276" w14:paraId="341A90BE" w14:textId="77777777" w:rsidTr="00576602">
        <w:tc>
          <w:tcPr>
            <w:tcW w:w="3200" w:type="dxa"/>
          </w:tcPr>
          <w:p w14:paraId="080E3056"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716" w:type="dxa"/>
          </w:tcPr>
          <w:p w14:paraId="2361169B"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Введение</w:t>
            </w:r>
          </w:p>
          <w:p w14:paraId="5EACF719"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1, Темы 1.1, 1.2, 1.3, 1.4, 1.5, 1.6, 1.7, 1.8, 1.9, 1.10,1.11</w:t>
            </w:r>
          </w:p>
          <w:p w14:paraId="2C905C2A"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392C882E"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7C712D24"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1CDDB584"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0089511D"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6, Темы 6.1,</w:t>
            </w:r>
          </w:p>
          <w:p w14:paraId="2EF975F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7, Темы 7.1.</w:t>
            </w:r>
          </w:p>
          <w:p w14:paraId="332E5F1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1501DD37"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9, Темы 9.1, 9.2</w:t>
            </w:r>
          </w:p>
          <w:p w14:paraId="0390547F"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vMerge/>
          </w:tcPr>
          <w:p w14:paraId="53064F3C" w14:textId="77777777" w:rsidR="009E785C" w:rsidRPr="004F6276" w:rsidRDefault="009E785C" w:rsidP="00576602"/>
        </w:tc>
      </w:tr>
      <w:tr w:rsidR="009E785C" w:rsidRPr="004F6276" w14:paraId="187E3908" w14:textId="77777777" w:rsidTr="00576602">
        <w:tc>
          <w:tcPr>
            <w:tcW w:w="3200" w:type="dxa"/>
          </w:tcPr>
          <w:p w14:paraId="7A2FA662"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 xml:space="preserve">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w:t>
            </w:r>
            <w:r>
              <w:rPr>
                <w:rFonts w:ascii="Times New Roman" w:hAnsi="Times New Roman"/>
                <w:sz w:val="24"/>
              </w:rPr>
              <w:t xml:space="preserve">правовой и </w:t>
            </w:r>
            <w:r w:rsidRPr="004F6276">
              <w:rPr>
                <w:rFonts w:ascii="Times New Roman" w:hAnsi="Times New Roman"/>
                <w:sz w:val="24"/>
              </w:rPr>
              <w:t>финансовой грамотности в различных жизненных ситуациях</w:t>
            </w:r>
          </w:p>
        </w:tc>
        <w:tc>
          <w:tcPr>
            <w:tcW w:w="3716" w:type="dxa"/>
          </w:tcPr>
          <w:p w14:paraId="110EE3E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Введение</w:t>
            </w:r>
          </w:p>
          <w:p w14:paraId="03490655"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1, Темы 1.1, 1.2, 1.3, 1.4, 1.5, 1.6, 1.7, 1.8, 1.9, 1.10,1.11</w:t>
            </w:r>
          </w:p>
          <w:p w14:paraId="2384AB5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33AD245C"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1458B76A"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2A8116C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3552BB43"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6, Темы 6.1,</w:t>
            </w:r>
          </w:p>
          <w:p w14:paraId="41E6C85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7, Темы 7.1.</w:t>
            </w:r>
          </w:p>
          <w:p w14:paraId="4D9F902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7D6957D7"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9, Темы 9.1, 9.2</w:t>
            </w:r>
          </w:p>
          <w:p w14:paraId="4D5BDE19"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vMerge/>
          </w:tcPr>
          <w:p w14:paraId="58643CD2" w14:textId="77777777" w:rsidR="009E785C" w:rsidRPr="004F6276" w:rsidRDefault="009E785C" w:rsidP="00576602"/>
        </w:tc>
      </w:tr>
      <w:tr w:rsidR="009E785C" w:rsidRPr="004F6276" w14:paraId="673B929B" w14:textId="77777777" w:rsidTr="00576602">
        <w:tc>
          <w:tcPr>
            <w:tcW w:w="3200" w:type="dxa"/>
          </w:tcPr>
          <w:p w14:paraId="3D5E9B3C"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ОК 04. Эффективно взаимодействовать и работать в коллективе и команде</w:t>
            </w:r>
          </w:p>
        </w:tc>
        <w:tc>
          <w:tcPr>
            <w:tcW w:w="3716" w:type="dxa"/>
          </w:tcPr>
          <w:p w14:paraId="71761088"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Введение</w:t>
            </w:r>
          </w:p>
          <w:p w14:paraId="59651309"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1, Темы 1.1, 1.2, 1.3, 1.4, 1.5, 1.6, 1.7, 1.8, 1.9, 1.10,1.11</w:t>
            </w:r>
          </w:p>
          <w:p w14:paraId="15983430"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0B16C8D8"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0423AAD0"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675CA4B5"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6827A7F7"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lastRenderedPageBreak/>
              <w:t>Р 6, Темы 6.1,</w:t>
            </w:r>
          </w:p>
          <w:p w14:paraId="5463A45E"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7, Темы 7.1.</w:t>
            </w:r>
          </w:p>
          <w:p w14:paraId="0DA58ABC"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22C806F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9, Темы 9.1, 9.2</w:t>
            </w:r>
          </w:p>
          <w:p w14:paraId="6EBF31AD"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vMerge/>
          </w:tcPr>
          <w:p w14:paraId="37E1A9CB" w14:textId="77777777" w:rsidR="009E785C" w:rsidRPr="004F6276" w:rsidRDefault="009E785C" w:rsidP="00576602"/>
        </w:tc>
      </w:tr>
      <w:tr w:rsidR="009E785C" w:rsidRPr="004F6276" w14:paraId="5B70FE95" w14:textId="77777777" w:rsidTr="00576602">
        <w:tc>
          <w:tcPr>
            <w:tcW w:w="3200" w:type="dxa"/>
          </w:tcPr>
          <w:p w14:paraId="7374378C" w14:textId="77777777" w:rsidR="009E785C" w:rsidRPr="004F6276" w:rsidRDefault="009E785C" w:rsidP="00576602">
            <w:pPr>
              <w:ind w:left="57" w:right="57"/>
              <w:rPr>
                <w:rFonts w:ascii="Times New Roman" w:hAnsi="Times New Roman"/>
                <w:b/>
                <w:i/>
                <w:sz w:val="24"/>
              </w:rPr>
            </w:pPr>
            <w:r w:rsidRPr="004F6276">
              <w:rPr>
                <w:rFonts w:ascii="Times New Roman" w:hAnsi="Times New Roman"/>
                <w:sz w:val="24"/>
              </w:rPr>
              <w:lastRenderedPageBreak/>
              <w:t xml:space="preserve">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 </w:t>
            </w:r>
          </w:p>
        </w:tc>
        <w:tc>
          <w:tcPr>
            <w:tcW w:w="3716" w:type="dxa"/>
          </w:tcPr>
          <w:p w14:paraId="4C83DDA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Введение</w:t>
            </w:r>
          </w:p>
          <w:p w14:paraId="79DA7FB7"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1, Темы 1.1, 1.2, 1.3, 1.4, 1.5, 1.6, 1.7, 1.8, 1.9, 1.10,1.11</w:t>
            </w:r>
          </w:p>
          <w:p w14:paraId="4E6296F3"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3745D1B4"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0C8AAFAD"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3F8225B0"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7EECA05C"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6, Темы 6.1,</w:t>
            </w:r>
          </w:p>
          <w:p w14:paraId="56D0D7F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7, Темы 7.1.</w:t>
            </w:r>
          </w:p>
          <w:p w14:paraId="24F90F65"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01D05D2D"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9, Темы 9.1, 9.2</w:t>
            </w:r>
          </w:p>
          <w:p w14:paraId="319345C4"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vMerge/>
          </w:tcPr>
          <w:p w14:paraId="79E82F71" w14:textId="77777777" w:rsidR="009E785C" w:rsidRPr="004F6276" w:rsidRDefault="009E785C" w:rsidP="00576602"/>
        </w:tc>
      </w:tr>
      <w:tr w:rsidR="009E785C" w:rsidRPr="004F6276" w14:paraId="23F1A535" w14:textId="77777777" w:rsidTr="00576602">
        <w:tc>
          <w:tcPr>
            <w:tcW w:w="3200" w:type="dxa"/>
          </w:tcPr>
          <w:p w14:paraId="18E36FC6" w14:textId="77777777" w:rsidR="009E785C" w:rsidRPr="004F6276" w:rsidRDefault="009E785C" w:rsidP="00576602">
            <w:pPr>
              <w:ind w:left="57" w:right="57"/>
              <w:rPr>
                <w:rFonts w:ascii="Times New Roman" w:hAnsi="Times New Roman"/>
                <w:sz w:val="24"/>
              </w:rPr>
            </w:pPr>
            <w:r>
              <w:rPr>
                <w:rFonts w:ascii="Times New Roman" w:hAnsi="Times New Roman"/>
                <w:sz w:val="24"/>
              </w:rPr>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716" w:type="dxa"/>
          </w:tcPr>
          <w:p w14:paraId="6843CA0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Введение</w:t>
            </w:r>
          </w:p>
          <w:p w14:paraId="0BA988B8"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1, Темы 1.1, 1.2, 1.3, 1.4, 1.5, 1.6, 1.7, 1.8, 1.9, 1.10,1.11</w:t>
            </w:r>
          </w:p>
          <w:p w14:paraId="01EEB418"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3D7FA78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6549CED7"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5B90E9D1"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6166DD5A"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6, Темы 6.1,</w:t>
            </w:r>
          </w:p>
          <w:p w14:paraId="4246AB26"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7, Темы 7.1.</w:t>
            </w:r>
          </w:p>
          <w:p w14:paraId="2C20A866"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7BE9117D"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9, Темы 9.1, 9.2</w:t>
            </w:r>
          </w:p>
          <w:p w14:paraId="3750F0B5"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vMerge/>
          </w:tcPr>
          <w:p w14:paraId="372F12D1" w14:textId="77777777" w:rsidR="009E785C" w:rsidRPr="004F6276" w:rsidRDefault="009E785C" w:rsidP="00576602"/>
        </w:tc>
      </w:tr>
      <w:tr w:rsidR="009E785C" w:rsidRPr="004F6276" w14:paraId="1AFD6EEA" w14:textId="77777777" w:rsidTr="00576602">
        <w:tc>
          <w:tcPr>
            <w:tcW w:w="3200" w:type="dxa"/>
          </w:tcPr>
          <w:p w14:paraId="085BAE76" w14:textId="77777777" w:rsidR="009E785C" w:rsidRPr="004F6276" w:rsidRDefault="009E785C" w:rsidP="00576602">
            <w:pPr>
              <w:ind w:left="57" w:right="57"/>
              <w:rPr>
                <w:rFonts w:ascii="Times New Roman" w:hAnsi="Times New Roman"/>
                <w:b/>
                <w:i/>
                <w:sz w:val="24"/>
              </w:rPr>
            </w:pPr>
            <w:r w:rsidRPr="004F6276">
              <w:rPr>
                <w:rFonts w:ascii="Times New Roman" w:hAnsi="Times New Roman"/>
                <w:sz w:val="24"/>
              </w:rPr>
              <w:t>ОК 09. Пользоваться профессиональной документацией на государственном и иностранном языках</w:t>
            </w:r>
          </w:p>
        </w:tc>
        <w:tc>
          <w:tcPr>
            <w:tcW w:w="3716" w:type="dxa"/>
          </w:tcPr>
          <w:p w14:paraId="40408DEE"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Введение</w:t>
            </w:r>
          </w:p>
          <w:p w14:paraId="0791AB9F"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1, Темы 1.1, 1.2, 1.3, 1.4, 1.5, 1.6, 1.7, 1.8, 1.9, 1.10,1.11</w:t>
            </w:r>
          </w:p>
          <w:p w14:paraId="7A71A32A"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748D692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70072653"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5D562A6C"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4DA65D35"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6, Темы 6.1,</w:t>
            </w:r>
          </w:p>
          <w:p w14:paraId="02528A48"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7, Темы 7.1.</w:t>
            </w:r>
          </w:p>
          <w:p w14:paraId="338F9F55"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27E05C0B"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9, Темы 9.1, 9.2</w:t>
            </w:r>
          </w:p>
          <w:p w14:paraId="6537EC82"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vMerge/>
          </w:tcPr>
          <w:p w14:paraId="2D792140" w14:textId="77777777" w:rsidR="009E785C" w:rsidRPr="004F6276" w:rsidRDefault="009E785C" w:rsidP="00576602"/>
        </w:tc>
      </w:tr>
      <w:tr w:rsidR="009E785C" w:rsidRPr="004F6276" w14:paraId="350DB407" w14:textId="77777777" w:rsidTr="00576602">
        <w:tc>
          <w:tcPr>
            <w:tcW w:w="3200" w:type="dxa"/>
          </w:tcPr>
          <w:p w14:paraId="0794D89C" w14:textId="77777777" w:rsidR="009E785C" w:rsidRPr="00736665" w:rsidRDefault="009E785C" w:rsidP="00576602">
            <w:pPr>
              <w:pStyle w:val="1665"/>
              <w:contextualSpacing/>
              <w:rPr>
                <w:color w:val="000000"/>
              </w:rPr>
            </w:pPr>
            <w:r w:rsidRPr="00736665">
              <w:rPr>
                <w:b/>
              </w:rPr>
              <w:t>ПК 5.1.</w:t>
            </w:r>
            <w:r w:rsidRPr="00736665">
              <w:rPr>
                <w:color w:val="000000"/>
              </w:rPr>
              <w:t xml:space="preserve"> Планировать и организовывать работу подразделения</w:t>
            </w:r>
          </w:p>
          <w:p w14:paraId="744684BA" w14:textId="77777777" w:rsidR="009E785C" w:rsidRPr="00736665" w:rsidRDefault="009E785C" w:rsidP="00576602">
            <w:pPr>
              <w:rPr>
                <w:rFonts w:ascii="Times New Roman" w:hAnsi="Times New Roman"/>
                <w:b/>
                <w:sz w:val="24"/>
                <w:szCs w:val="24"/>
              </w:rPr>
            </w:pPr>
            <w:r w:rsidRPr="00736665">
              <w:rPr>
                <w:rFonts w:ascii="Times New Roman" w:hAnsi="Times New Roman"/>
                <w:b/>
                <w:sz w:val="24"/>
                <w:szCs w:val="24"/>
              </w:rPr>
              <w:t>ПК 5.4.</w:t>
            </w:r>
            <w:r w:rsidRPr="00736665">
              <w:rPr>
                <w:color w:val="000000"/>
                <w:sz w:val="24"/>
                <w:szCs w:val="24"/>
              </w:rPr>
              <w:t xml:space="preserve"> </w:t>
            </w:r>
            <w:r w:rsidRPr="00736665">
              <w:rPr>
                <w:rFonts w:ascii="Times New Roman" w:hAnsi="Times New Roman"/>
                <w:color w:val="000000"/>
                <w:sz w:val="24"/>
                <w:szCs w:val="24"/>
              </w:rPr>
              <w:t xml:space="preserve">Обеспечивать соблюдение правил техники безопасности при </w:t>
            </w:r>
            <w:r w:rsidRPr="00736665">
              <w:rPr>
                <w:rFonts w:ascii="Times New Roman" w:hAnsi="Times New Roman"/>
                <w:color w:val="000000"/>
                <w:sz w:val="24"/>
                <w:szCs w:val="24"/>
              </w:rPr>
              <w:lastRenderedPageBreak/>
              <w:t>выполнении электромонтажных и наладочных работ</w:t>
            </w:r>
          </w:p>
          <w:p w14:paraId="505ECC47" w14:textId="77777777" w:rsidR="009E785C" w:rsidRPr="008256FC" w:rsidRDefault="009E785C" w:rsidP="00576602">
            <w:pPr>
              <w:ind w:right="57"/>
              <w:rPr>
                <w:rFonts w:ascii="Times New Roman" w:hAnsi="Times New Roman"/>
                <w:sz w:val="24"/>
              </w:rPr>
            </w:pPr>
          </w:p>
        </w:tc>
        <w:tc>
          <w:tcPr>
            <w:tcW w:w="3716" w:type="dxa"/>
          </w:tcPr>
          <w:p w14:paraId="5FCFB19C"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lastRenderedPageBreak/>
              <w:t>Р 1, Темы 1.1, 1.2, 1.3, 1.4, 1.5, 1.6, 1.7, 1.8, 1.9, 1.10,1.11</w:t>
            </w:r>
          </w:p>
          <w:p w14:paraId="3DDD8424"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2, Тема 2.1</w:t>
            </w:r>
          </w:p>
          <w:p w14:paraId="76232414"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3, Темы 3.1, 3.2, 3.3, 3.4</w:t>
            </w:r>
          </w:p>
          <w:p w14:paraId="3D2C0CA6"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4, Темы 4.1-4.21</w:t>
            </w:r>
          </w:p>
          <w:p w14:paraId="5DEE2008"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5, Темы 5.1,</w:t>
            </w:r>
          </w:p>
          <w:p w14:paraId="134FCA0C"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6, Темы 6.1,</w:t>
            </w:r>
          </w:p>
          <w:p w14:paraId="7706DA7D"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lastRenderedPageBreak/>
              <w:t>Р 7, Темы 7.1.</w:t>
            </w:r>
          </w:p>
          <w:p w14:paraId="5CF8ED16"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Р 8, Темы 8.1</w:t>
            </w:r>
          </w:p>
          <w:p w14:paraId="54AC529D" w14:textId="77777777" w:rsidR="009E785C" w:rsidRDefault="009E785C" w:rsidP="00576602">
            <w:pPr>
              <w:ind w:left="-66" w:right="57"/>
              <w:rPr>
                <w:rFonts w:ascii="Times New Roman" w:hAnsi="Times New Roman"/>
                <w:sz w:val="24"/>
              </w:rPr>
            </w:pPr>
            <w:r>
              <w:rPr>
                <w:rFonts w:ascii="Times New Roman" w:hAnsi="Times New Roman"/>
                <w:sz w:val="24"/>
              </w:rPr>
              <w:t>Р 9, Темы 9.1, 9.2</w:t>
            </w:r>
          </w:p>
          <w:p w14:paraId="71EA20E8" w14:textId="77777777" w:rsidR="009E785C" w:rsidRPr="004F6276" w:rsidRDefault="009E785C" w:rsidP="00576602">
            <w:pPr>
              <w:ind w:left="-66" w:right="57"/>
              <w:rPr>
                <w:rFonts w:ascii="Times New Roman" w:hAnsi="Times New Roman"/>
                <w:sz w:val="24"/>
              </w:rPr>
            </w:pPr>
            <w:r w:rsidRPr="004F6276">
              <w:rPr>
                <w:rFonts w:ascii="Times New Roman" w:hAnsi="Times New Roman"/>
                <w:sz w:val="24"/>
              </w:rPr>
              <w:t>ПМ, По/с</w:t>
            </w:r>
          </w:p>
        </w:tc>
        <w:tc>
          <w:tcPr>
            <w:tcW w:w="2599" w:type="dxa"/>
          </w:tcPr>
          <w:p w14:paraId="3DFD563F"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lastRenderedPageBreak/>
              <w:t>наблюдение за выполнением мотивационных заданий;</w:t>
            </w:r>
          </w:p>
          <w:p w14:paraId="3AE2935E"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наблюдение за выполнением практической работы;</w:t>
            </w:r>
          </w:p>
          <w:p w14:paraId="213C46E1"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lastRenderedPageBreak/>
              <w:t>контрольная работа;</w:t>
            </w:r>
          </w:p>
          <w:p w14:paraId="2077F564" w14:textId="77777777" w:rsidR="009E785C" w:rsidRPr="004F6276" w:rsidRDefault="009E785C" w:rsidP="00576602">
            <w:pPr>
              <w:ind w:left="57" w:right="57"/>
              <w:rPr>
                <w:rFonts w:ascii="Times New Roman" w:hAnsi="Times New Roman"/>
                <w:sz w:val="24"/>
              </w:rPr>
            </w:pPr>
            <w:r w:rsidRPr="004F6276">
              <w:rPr>
                <w:rFonts w:ascii="Times New Roman" w:hAnsi="Times New Roman"/>
                <w:sz w:val="24"/>
              </w:rPr>
              <w:t>выполнение заданий на дифференцированном зачете</w:t>
            </w:r>
          </w:p>
        </w:tc>
      </w:tr>
    </w:tbl>
    <w:p w14:paraId="30AA425F" w14:textId="77777777" w:rsidR="00063030" w:rsidRDefault="00063030" w:rsidP="00063030"/>
    <w:p w14:paraId="0EC10783" w14:textId="77777777" w:rsidR="00063030" w:rsidRDefault="00063030" w:rsidP="00063030">
      <w:r>
        <w:br w:type="page"/>
      </w:r>
    </w:p>
    <w:p w14:paraId="1E49EDA1" w14:textId="77777777" w:rsidR="007C53A4" w:rsidRDefault="007C53A4" w:rsidP="007C53A4">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DC7980">
        <w:rPr>
          <w:rFonts w:ascii="Times New Roman" w:hAnsi="Times New Roman" w:cs="Times New Roman"/>
          <w:b/>
          <w:bCs/>
          <w:sz w:val="24"/>
          <w:szCs w:val="24"/>
        </w:rPr>
        <w:t>3</w:t>
      </w:r>
    </w:p>
    <w:p w14:paraId="152E0671" w14:textId="77777777" w:rsidR="00462E2B" w:rsidRPr="00462E2B" w:rsidRDefault="00462E2B" w:rsidP="00462E2B">
      <w:pPr>
        <w:keepNext/>
        <w:jc w:val="right"/>
        <w:outlineLvl w:val="0"/>
        <w:rPr>
          <w:rFonts w:ascii="Times New Roman" w:hAnsi="Times New Roman" w:cs="Times New Roman"/>
          <w:b/>
          <w:sz w:val="24"/>
          <w:szCs w:val="24"/>
        </w:rPr>
      </w:pPr>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Pr="00462E2B">
        <w:rPr>
          <w:rFonts w:ascii="Times New Roman" w:hAnsi="Times New Roman" w:cs="Times New Roman"/>
          <w:b/>
          <w:caps/>
          <w:sz w:val="24"/>
          <w:szCs w:val="24"/>
        </w:rPr>
        <w:t xml:space="preserve">08.02.09 </w:t>
      </w:r>
      <w:r w:rsidRPr="00462E2B">
        <w:rPr>
          <w:rFonts w:ascii="Times New Roman" w:hAnsi="Times New Roman" w:cs="Times New Roman"/>
          <w:b/>
          <w:sz w:val="24"/>
          <w:szCs w:val="24"/>
        </w:rPr>
        <w:t xml:space="preserve">Монтаж, наладка и эксплуатация электрооборудования </w:t>
      </w:r>
    </w:p>
    <w:p w14:paraId="21B9E56F" w14:textId="77777777" w:rsidR="00462E2B" w:rsidRPr="00462E2B" w:rsidRDefault="00462E2B" w:rsidP="00462E2B">
      <w:pPr>
        <w:keepNext/>
        <w:jc w:val="right"/>
        <w:outlineLvl w:val="0"/>
        <w:rPr>
          <w:rFonts w:ascii="Times New Roman" w:eastAsia="Times New Roman" w:hAnsi="Times New Roman" w:cs="Times New Roman"/>
          <w:b/>
          <w:bCs/>
          <w:kern w:val="32"/>
          <w:sz w:val="24"/>
          <w:szCs w:val="24"/>
        </w:rPr>
      </w:pPr>
      <w:r w:rsidRPr="00462E2B">
        <w:rPr>
          <w:rFonts w:ascii="Times New Roman" w:hAnsi="Times New Roman" w:cs="Times New Roman"/>
          <w:b/>
          <w:sz w:val="24"/>
          <w:szCs w:val="24"/>
        </w:rPr>
        <w:t>промышленных и гражданских зданий</w:t>
      </w:r>
    </w:p>
    <w:p w14:paraId="73A398A1" w14:textId="77777777" w:rsidR="007C53A4" w:rsidRDefault="007C53A4" w:rsidP="007C53A4">
      <w:pPr>
        <w:jc w:val="right"/>
        <w:rPr>
          <w:rFonts w:ascii="Times New Roman" w:hAnsi="Times New Roman" w:cs="Times New Roman"/>
          <w:b/>
          <w:bCs/>
          <w:color w:val="0070C0"/>
          <w:sz w:val="24"/>
          <w:szCs w:val="24"/>
        </w:rPr>
      </w:pPr>
    </w:p>
    <w:p w14:paraId="6623595D" w14:textId="77777777" w:rsidR="007C53A4" w:rsidRDefault="007C53A4" w:rsidP="007C53A4">
      <w:pPr>
        <w:jc w:val="right"/>
        <w:rPr>
          <w:rFonts w:ascii="Times New Roman" w:hAnsi="Times New Roman" w:cs="Times New Roman"/>
          <w:b/>
          <w:bCs/>
          <w:color w:val="0070C0"/>
          <w:sz w:val="24"/>
          <w:szCs w:val="24"/>
        </w:rPr>
      </w:pPr>
    </w:p>
    <w:p w14:paraId="75282ECE" w14:textId="77777777" w:rsidR="007C53A4" w:rsidRDefault="007C53A4" w:rsidP="007C53A4">
      <w:pPr>
        <w:jc w:val="right"/>
        <w:rPr>
          <w:rFonts w:ascii="Times New Roman" w:hAnsi="Times New Roman" w:cs="Times New Roman"/>
          <w:b/>
          <w:bCs/>
          <w:color w:val="0070C0"/>
          <w:sz w:val="24"/>
          <w:szCs w:val="24"/>
        </w:rPr>
      </w:pPr>
    </w:p>
    <w:p w14:paraId="219895DD" w14:textId="77777777" w:rsidR="007C53A4" w:rsidRDefault="007C53A4" w:rsidP="007C53A4">
      <w:pPr>
        <w:jc w:val="right"/>
        <w:rPr>
          <w:rFonts w:ascii="Times New Roman" w:hAnsi="Times New Roman" w:cs="Times New Roman"/>
          <w:b/>
          <w:bCs/>
          <w:color w:val="0070C0"/>
          <w:sz w:val="24"/>
          <w:szCs w:val="24"/>
        </w:rPr>
      </w:pPr>
    </w:p>
    <w:p w14:paraId="75BA1107" w14:textId="77777777" w:rsidR="007C53A4" w:rsidRDefault="007C53A4" w:rsidP="007C53A4">
      <w:pPr>
        <w:jc w:val="right"/>
        <w:rPr>
          <w:rFonts w:ascii="Times New Roman" w:hAnsi="Times New Roman" w:cs="Times New Roman"/>
          <w:b/>
          <w:bCs/>
          <w:color w:val="0070C0"/>
          <w:sz w:val="24"/>
          <w:szCs w:val="24"/>
        </w:rPr>
      </w:pPr>
    </w:p>
    <w:p w14:paraId="7E2C4043" w14:textId="77777777" w:rsidR="007C53A4" w:rsidRDefault="007C53A4" w:rsidP="007C53A4">
      <w:pPr>
        <w:jc w:val="right"/>
        <w:rPr>
          <w:rFonts w:ascii="Times New Roman" w:hAnsi="Times New Roman" w:cs="Times New Roman"/>
          <w:b/>
          <w:bCs/>
          <w:color w:val="0070C0"/>
          <w:sz w:val="24"/>
          <w:szCs w:val="24"/>
        </w:rPr>
      </w:pPr>
    </w:p>
    <w:p w14:paraId="02AA3AF6" w14:textId="77777777" w:rsidR="007C53A4" w:rsidRDefault="007C53A4" w:rsidP="007C53A4">
      <w:pPr>
        <w:jc w:val="right"/>
        <w:rPr>
          <w:rFonts w:ascii="Times New Roman" w:hAnsi="Times New Roman" w:cs="Times New Roman"/>
          <w:b/>
          <w:bCs/>
          <w:color w:val="0070C0"/>
          <w:sz w:val="24"/>
          <w:szCs w:val="24"/>
        </w:rPr>
      </w:pPr>
    </w:p>
    <w:p w14:paraId="57A4A324" w14:textId="77777777" w:rsidR="007C53A4" w:rsidRDefault="007C53A4" w:rsidP="007C53A4">
      <w:pPr>
        <w:jc w:val="right"/>
        <w:rPr>
          <w:rFonts w:ascii="Times New Roman" w:hAnsi="Times New Roman" w:cs="Times New Roman"/>
          <w:b/>
          <w:bCs/>
          <w:color w:val="0070C0"/>
          <w:sz w:val="24"/>
          <w:szCs w:val="24"/>
        </w:rPr>
      </w:pPr>
    </w:p>
    <w:p w14:paraId="621389A0" w14:textId="77777777" w:rsidR="007C53A4" w:rsidRDefault="007C53A4" w:rsidP="007C53A4">
      <w:pPr>
        <w:jc w:val="right"/>
        <w:rPr>
          <w:rFonts w:ascii="Times New Roman" w:hAnsi="Times New Roman" w:cs="Times New Roman"/>
          <w:b/>
          <w:bCs/>
          <w:color w:val="0070C0"/>
          <w:sz w:val="24"/>
          <w:szCs w:val="24"/>
        </w:rPr>
      </w:pPr>
    </w:p>
    <w:p w14:paraId="22939F09" w14:textId="77777777" w:rsidR="007C53A4" w:rsidRPr="00502F97" w:rsidRDefault="007C53A4" w:rsidP="007C53A4">
      <w:pPr>
        <w:jc w:val="right"/>
        <w:rPr>
          <w:rFonts w:ascii="Times New Roman" w:hAnsi="Times New Roman" w:cs="Times New Roman"/>
          <w:b/>
          <w:bCs/>
          <w:color w:val="0070C0"/>
          <w:sz w:val="24"/>
          <w:szCs w:val="24"/>
        </w:rPr>
      </w:pPr>
    </w:p>
    <w:p w14:paraId="1448E2EE" w14:textId="77777777" w:rsidR="007C53A4" w:rsidRPr="008F578C" w:rsidRDefault="007C53A4" w:rsidP="007C53A4">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4B3682F3" w14:textId="77777777" w:rsidR="007C53A4" w:rsidRDefault="007C53A4" w:rsidP="007C53A4">
      <w:pPr>
        <w:pStyle w:val="1"/>
      </w:pPr>
      <w:bookmarkStart w:id="37" w:name="_Toc172539110"/>
      <w:r w:rsidRPr="006E7FF4">
        <w:t>«</w:t>
      </w:r>
      <w:r>
        <w:t>ООД.03 ИННОСТРАННЫЙ ЯЗЫК</w:t>
      </w:r>
      <w:r w:rsidRPr="006E7FF4">
        <w:t>»</w:t>
      </w:r>
      <w:bookmarkEnd w:id="37"/>
    </w:p>
    <w:p w14:paraId="054A90DA"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rPr>
      </w:pPr>
    </w:p>
    <w:p w14:paraId="18A3B63E"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rPr>
      </w:pPr>
    </w:p>
    <w:p w14:paraId="5B932118"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rPr>
      </w:pPr>
    </w:p>
    <w:p w14:paraId="366974E1"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06B5A971"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02321564"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566B5FCA"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7046A6A4"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6173E5C0"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3641E07A"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184D671D"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6C797F40"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0C13B18A"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6A8EB533"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7FCA5CF6"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115D37BD"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40301691"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0FDE8867"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67239515"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5B1B3346" w14:textId="77777777" w:rsidR="007C53A4" w:rsidRPr="00DF068E" w:rsidRDefault="00063030" w:rsidP="007C53A4">
      <w:pPr>
        <w:pStyle w:val="1f"/>
        <w:rPr>
          <w:rFonts w:ascii="Times New Roman" w:hAnsi="Times New Roman"/>
        </w:rPr>
      </w:pPr>
      <w:r>
        <w:br w:type="page"/>
      </w:r>
      <w:r w:rsidR="007C53A4">
        <w:rPr>
          <w:rFonts w:ascii="Times New Roman" w:hAnsi="Times New Roman"/>
        </w:rPr>
        <w:lastRenderedPageBreak/>
        <w:t>СОДЕРЖАНИЕ</w:t>
      </w:r>
      <w:r w:rsidR="007C53A4" w:rsidRPr="00DF068E">
        <w:rPr>
          <w:rFonts w:ascii="Times New Roman" w:hAnsi="Times New Roman"/>
        </w:rPr>
        <w:t xml:space="preserve"> ПРОГРАММЫ</w:t>
      </w:r>
    </w:p>
    <w:p w14:paraId="3D8AECCE" w14:textId="77777777" w:rsidR="007C53A4" w:rsidRPr="00C34FE7" w:rsidRDefault="005666E7" w:rsidP="007C53A4">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7C53A4"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15AB75A7" w14:textId="77777777" w:rsidR="007C53A4" w:rsidRPr="00C34FE7" w:rsidRDefault="0008547D" w:rsidP="007C53A4">
      <w:pPr>
        <w:pStyle w:val="14"/>
        <w:rPr>
          <w:rFonts w:asciiTheme="minorHAnsi" w:eastAsiaTheme="minorEastAsia" w:hAnsiTheme="minorHAnsi" w:cstheme="minorBidi"/>
          <w:b w:val="0"/>
          <w:bCs w:val="0"/>
        </w:rPr>
      </w:pPr>
      <w:hyperlink w:anchor="_Toc156825288" w:history="1">
        <w:r w:rsidR="007C53A4" w:rsidRPr="00C34FE7">
          <w:rPr>
            <w:rStyle w:val="af2"/>
          </w:rPr>
          <w:t>1. Общая характеристика</w:t>
        </w:r>
        <w:r w:rsidR="007C53A4" w:rsidRPr="00C34FE7">
          <w:rPr>
            <w:webHidden/>
          </w:rPr>
          <w:tab/>
        </w:r>
        <w:r w:rsidR="005666E7" w:rsidRPr="00C34FE7">
          <w:rPr>
            <w:webHidden/>
          </w:rPr>
          <w:fldChar w:fldCharType="begin"/>
        </w:r>
        <w:r w:rsidR="007C53A4"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6DCD40D6" w14:textId="77777777" w:rsidR="007C53A4" w:rsidRPr="00C34FE7" w:rsidRDefault="0008547D" w:rsidP="007C53A4">
      <w:pPr>
        <w:pStyle w:val="21"/>
        <w:rPr>
          <w:rFonts w:asciiTheme="minorHAnsi" w:eastAsiaTheme="minorEastAsia" w:hAnsiTheme="minorHAnsi" w:cstheme="minorBidi"/>
          <w:i w:val="0"/>
          <w:iCs w:val="0"/>
          <w:sz w:val="22"/>
          <w:szCs w:val="22"/>
        </w:rPr>
      </w:pPr>
      <w:hyperlink w:anchor="_Toc156825289" w:history="1">
        <w:r w:rsidR="007C53A4" w:rsidRPr="00C34FE7">
          <w:rPr>
            <w:rStyle w:val="af2"/>
            <w:i w:val="0"/>
            <w:iCs w:val="0"/>
          </w:rPr>
          <w:t>1.1. Цель и место дисциплины в структуре образовательной программы</w:t>
        </w:r>
        <w:r w:rsidR="007C53A4" w:rsidRPr="00C34FE7">
          <w:rPr>
            <w:i w:val="0"/>
            <w:iCs w:val="0"/>
            <w:webHidden/>
          </w:rPr>
          <w:tab/>
        </w:r>
        <w:r w:rsidR="005666E7" w:rsidRPr="00C34FE7">
          <w:rPr>
            <w:i w:val="0"/>
            <w:iCs w:val="0"/>
            <w:webHidden/>
          </w:rPr>
          <w:fldChar w:fldCharType="begin"/>
        </w:r>
        <w:r w:rsidR="007C53A4"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763D4248" w14:textId="77777777" w:rsidR="007C53A4" w:rsidRPr="00C34FE7" w:rsidRDefault="0008547D" w:rsidP="007C53A4">
      <w:pPr>
        <w:pStyle w:val="21"/>
        <w:rPr>
          <w:rFonts w:asciiTheme="minorHAnsi" w:eastAsiaTheme="minorEastAsia" w:hAnsiTheme="minorHAnsi" w:cstheme="minorBidi"/>
          <w:i w:val="0"/>
          <w:iCs w:val="0"/>
          <w:sz w:val="22"/>
          <w:szCs w:val="22"/>
        </w:rPr>
      </w:pPr>
      <w:hyperlink w:anchor="_Toc156825290" w:history="1">
        <w:r w:rsidR="007C53A4" w:rsidRPr="00C34FE7">
          <w:rPr>
            <w:rStyle w:val="af2"/>
            <w:i w:val="0"/>
            <w:iCs w:val="0"/>
          </w:rPr>
          <w:t>1.2. Планируемые результаты освоения дисциплины</w:t>
        </w:r>
        <w:r w:rsidR="007C53A4" w:rsidRPr="00C34FE7">
          <w:rPr>
            <w:i w:val="0"/>
            <w:iCs w:val="0"/>
            <w:webHidden/>
          </w:rPr>
          <w:tab/>
        </w:r>
        <w:r w:rsidR="005666E7" w:rsidRPr="00C34FE7">
          <w:rPr>
            <w:i w:val="0"/>
            <w:iCs w:val="0"/>
            <w:webHidden/>
          </w:rPr>
          <w:fldChar w:fldCharType="begin"/>
        </w:r>
        <w:r w:rsidR="007C53A4"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2724BDC4" w14:textId="77777777" w:rsidR="007C53A4" w:rsidRPr="00C34FE7" w:rsidRDefault="0008547D" w:rsidP="007C53A4">
      <w:pPr>
        <w:pStyle w:val="14"/>
        <w:rPr>
          <w:rFonts w:asciiTheme="minorHAnsi" w:eastAsiaTheme="minorEastAsia" w:hAnsiTheme="minorHAnsi" w:cstheme="minorBidi"/>
          <w:b w:val="0"/>
          <w:bCs w:val="0"/>
        </w:rPr>
      </w:pPr>
      <w:hyperlink w:anchor="_Toc156825291" w:history="1">
        <w:r w:rsidR="007C53A4" w:rsidRPr="00C34FE7">
          <w:rPr>
            <w:rStyle w:val="af2"/>
          </w:rPr>
          <w:t>2. Структура и содержание ДИСЦИПЛИНЫ</w:t>
        </w:r>
        <w:r w:rsidR="007C53A4" w:rsidRPr="00C34FE7">
          <w:rPr>
            <w:webHidden/>
          </w:rPr>
          <w:tab/>
        </w:r>
        <w:r w:rsidR="005666E7" w:rsidRPr="00C34FE7">
          <w:rPr>
            <w:webHidden/>
          </w:rPr>
          <w:fldChar w:fldCharType="begin"/>
        </w:r>
        <w:r w:rsidR="007C53A4"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4790DA8D" w14:textId="77777777" w:rsidR="007C53A4" w:rsidRPr="00C34FE7" w:rsidRDefault="0008547D" w:rsidP="007C53A4">
      <w:pPr>
        <w:pStyle w:val="21"/>
        <w:rPr>
          <w:rFonts w:asciiTheme="minorHAnsi" w:eastAsiaTheme="minorEastAsia" w:hAnsiTheme="minorHAnsi" w:cstheme="minorBidi"/>
          <w:i w:val="0"/>
          <w:iCs w:val="0"/>
          <w:sz w:val="22"/>
          <w:szCs w:val="22"/>
        </w:rPr>
      </w:pPr>
      <w:hyperlink w:anchor="_Toc156825292" w:history="1">
        <w:r w:rsidR="007C53A4" w:rsidRPr="00C34FE7">
          <w:rPr>
            <w:rStyle w:val="af2"/>
            <w:i w:val="0"/>
            <w:iCs w:val="0"/>
          </w:rPr>
          <w:t>2.1. Трудоемкость освоения дисциплины</w:t>
        </w:r>
        <w:r w:rsidR="007C53A4" w:rsidRPr="00C34FE7">
          <w:rPr>
            <w:i w:val="0"/>
            <w:iCs w:val="0"/>
            <w:webHidden/>
          </w:rPr>
          <w:tab/>
        </w:r>
        <w:r w:rsidR="005666E7" w:rsidRPr="00C34FE7">
          <w:rPr>
            <w:i w:val="0"/>
            <w:iCs w:val="0"/>
            <w:webHidden/>
          </w:rPr>
          <w:fldChar w:fldCharType="begin"/>
        </w:r>
        <w:r w:rsidR="007C53A4"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1B1D1E9A" w14:textId="77777777" w:rsidR="007C53A4" w:rsidRPr="00C34FE7" w:rsidRDefault="0008547D" w:rsidP="007C53A4">
      <w:pPr>
        <w:pStyle w:val="21"/>
        <w:rPr>
          <w:rFonts w:asciiTheme="minorHAnsi" w:eastAsiaTheme="minorEastAsia" w:hAnsiTheme="minorHAnsi" w:cstheme="minorBidi"/>
          <w:i w:val="0"/>
          <w:iCs w:val="0"/>
          <w:sz w:val="22"/>
          <w:szCs w:val="22"/>
        </w:rPr>
      </w:pPr>
      <w:hyperlink w:anchor="_Toc156825293" w:history="1">
        <w:r w:rsidR="007C53A4" w:rsidRPr="00C34FE7">
          <w:rPr>
            <w:rStyle w:val="af2"/>
            <w:i w:val="0"/>
            <w:iCs w:val="0"/>
          </w:rPr>
          <w:t>2.2. Содержание дисциплины</w:t>
        </w:r>
        <w:r w:rsidR="007C53A4" w:rsidRPr="00C34FE7">
          <w:rPr>
            <w:i w:val="0"/>
            <w:iCs w:val="0"/>
            <w:webHidden/>
          </w:rPr>
          <w:tab/>
        </w:r>
        <w:r w:rsidR="005666E7" w:rsidRPr="00C34FE7">
          <w:rPr>
            <w:i w:val="0"/>
            <w:iCs w:val="0"/>
            <w:webHidden/>
          </w:rPr>
          <w:fldChar w:fldCharType="begin"/>
        </w:r>
        <w:r w:rsidR="007C53A4"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472BC972" w14:textId="77777777" w:rsidR="007C53A4" w:rsidRPr="00C34FE7" w:rsidRDefault="0008547D" w:rsidP="007C53A4">
      <w:pPr>
        <w:pStyle w:val="21"/>
        <w:rPr>
          <w:rFonts w:asciiTheme="minorHAnsi" w:eastAsiaTheme="minorEastAsia" w:hAnsiTheme="minorHAnsi" w:cstheme="minorBidi"/>
          <w:i w:val="0"/>
          <w:iCs w:val="0"/>
          <w:sz w:val="22"/>
          <w:szCs w:val="22"/>
        </w:rPr>
      </w:pPr>
      <w:hyperlink w:anchor="_Toc156825295" w:history="1">
        <w:r w:rsidR="007C53A4" w:rsidRPr="00C34FE7">
          <w:rPr>
            <w:rStyle w:val="af2"/>
            <w:i w:val="0"/>
            <w:iCs w:val="0"/>
          </w:rPr>
          <w:t>2.3.</w:t>
        </w:r>
        <w:r w:rsidR="007C53A4">
          <w:rPr>
            <w:rStyle w:val="af2"/>
            <w:i w:val="0"/>
            <w:iCs w:val="0"/>
          </w:rPr>
          <w:t>Индивидуальный проект</w:t>
        </w:r>
        <w:r w:rsidR="007C53A4" w:rsidRPr="00C34FE7">
          <w:rPr>
            <w:i w:val="0"/>
            <w:iCs w:val="0"/>
            <w:webHidden/>
          </w:rPr>
          <w:tab/>
        </w:r>
        <w:r w:rsidR="005666E7" w:rsidRPr="00C34FE7">
          <w:rPr>
            <w:i w:val="0"/>
            <w:iCs w:val="0"/>
            <w:webHidden/>
          </w:rPr>
          <w:fldChar w:fldCharType="begin"/>
        </w:r>
        <w:r w:rsidR="007C53A4" w:rsidRPr="00C34FE7">
          <w:rPr>
            <w:i w:val="0"/>
            <w:iCs w:val="0"/>
            <w:webHidden/>
          </w:rPr>
          <w:instrText xml:space="preserve"> PAGEREF _Toc156825295 \h </w:instrText>
        </w:r>
        <w:r w:rsidR="005666E7" w:rsidRPr="00C34FE7">
          <w:rPr>
            <w:i w:val="0"/>
            <w:iCs w:val="0"/>
            <w:webHidden/>
          </w:rPr>
        </w:r>
        <w:r w:rsidR="005666E7" w:rsidRPr="00C34FE7">
          <w:rPr>
            <w:i w:val="0"/>
            <w:iCs w:val="0"/>
            <w:webHidden/>
          </w:rPr>
          <w:fldChar w:fldCharType="separate"/>
        </w:r>
        <w:r w:rsidR="007E6F57">
          <w:rPr>
            <w:i w:val="0"/>
            <w:iCs w:val="0"/>
            <w:webHidden/>
          </w:rPr>
          <w:t>99</w:t>
        </w:r>
        <w:r w:rsidR="005666E7" w:rsidRPr="00C34FE7">
          <w:rPr>
            <w:i w:val="0"/>
            <w:iCs w:val="0"/>
            <w:webHidden/>
          </w:rPr>
          <w:fldChar w:fldCharType="end"/>
        </w:r>
      </w:hyperlink>
    </w:p>
    <w:p w14:paraId="75DBE989" w14:textId="77777777" w:rsidR="007C53A4" w:rsidRPr="00C34FE7" w:rsidRDefault="0008547D" w:rsidP="007C53A4">
      <w:pPr>
        <w:pStyle w:val="14"/>
        <w:rPr>
          <w:rFonts w:asciiTheme="minorHAnsi" w:eastAsiaTheme="minorEastAsia" w:hAnsiTheme="minorHAnsi" w:cstheme="minorBidi"/>
          <w:b w:val="0"/>
          <w:bCs w:val="0"/>
        </w:rPr>
      </w:pPr>
      <w:hyperlink w:anchor="_Toc156825296" w:history="1">
        <w:r w:rsidR="007C53A4" w:rsidRPr="00C34FE7">
          <w:rPr>
            <w:rStyle w:val="af2"/>
          </w:rPr>
          <w:t>3. Условия реализации ДИСЦИПЛИНЫ</w:t>
        </w:r>
        <w:r w:rsidR="007C53A4" w:rsidRPr="00C34FE7">
          <w:rPr>
            <w:webHidden/>
          </w:rPr>
          <w:tab/>
        </w:r>
        <w:r w:rsidR="005666E7" w:rsidRPr="00C34FE7">
          <w:rPr>
            <w:webHidden/>
          </w:rPr>
          <w:fldChar w:fldCharType="begin"/>
        </w:r>
        <w:r w:rsidR="007C53A4"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109B25C8" w14:textId="77777777" w:rsidR="007C53A4" w:rsidRPr="00C34FE7" w:rsidRDefault="0008547D" w:rsidP="007C53A4">
      <w:pPr>
        <w:pStyle w:val="21"/>
        <w:rPr>
          <w:rFonts w:asciiTheme="minorHAnsi" w:eastAsiaTheme="minorEastAsia" w:hAnsiTheme="minorHAnsi" w:cstheme="minorBidi"/>
          <w:i w:val="0"/>
          <w:iCs w:val="0"/>
          <w:sz w:val="22"/>
          <w:szCs w:val="22"/>
        </w:rPr>
      </w:pPr>
      <w:hyperlink w:anchor="_Toc156825297" w:history="1">
        <w:r w:rsidR="007C53A4" w:rsidRPr="00C34FE7">
          <w:rPr>
            <w:rStyle w:val="af2"/>
            <w:i w:val="0"/>
            <w:iCs w:val="0"/>
          </w:rPr>
          <w:t>3.1. Материально-техническое обеспечение</w:t>
        </w:r>
        <w:r w:rsidR="007C53A4" w:rsidRPr="00C34FE7">
          <w:rPr>
            <w:i w:val="0"/>
            <w:iCs w:val="0"/>
            <w:webHidden/>
          </w:rPr>
          <w:tab/>
        </w:r>
        <w:r w:rsidR="005666E7" w:rsidRPr="00C34FE7">
          <w:rPr>
            <w:i w:val="0"/>
            <w:iCs w:val="0"/>
            <w:webHidden/>
          </w:rPr>
          <w:fldChar w:fldCharType="begin"/>
        </w:r>
        <w:r w:rsidR="007C53A4"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2B052A9F" w14:textId="77777777" w:rsidR="007C53A4" w:rsidRPr="00C34FE7" w:rsidRDefault="0008547D" w:rsidP="007C53A4">
      <w:pPr>
        <w:pStyle w:val="21"/>
        <w:rPr>
          <w:rFonts w:asciiTheme="minorHAnsi" w:eastAsiaTheme="minorEastAsia" w:hAnsiTheme="minorHAnsi" w:cstheme="minorBidi"/>
          <w:i w:val="0"/>
          <w:iCs w:val="0"/>
          <w:sz w:val="22"/>
          <w:szCs w:val="22"/>
        </w:rPr>
      </w:pPr>
      <w:hyperlink w:anchor="_Toc156825298" w:history="1">
        <w:r w:rsidR="007C53A4" w:rsidRPr="00C34FE7">
          <w:rPr>
            <w:rStyle w:val="af2"/>
            <w:i w:val="0"/>
            <w:iCs w:val="0"/>
          </w:rPr>
          <w:t>3.2. Учебно-методическое обеспечение</w:t>
        </w:r>
        <w:r w:rsidR="007C53A4" w:rsidRPr="00C34FE7">
          <w:rPr>
            <w:i w:val="0"/>
            <w:iCs w:val="0"/>
            <w:webHidden/>
          </w:rPr>
          <w:tab/>
        </w:r>
        <w:r w:rsidR="005666E7" w:rsidRPr="00C34FE7">
          <w:rPr>
            <w:i w:val="0"/>
            <w:iCs w:val="0"/>
            <w:webHidden/>
          </w:rPr>
          <w:fldChar w:fldCharType="begin"/>
        </w:r>
        <w:r w:rsidR="007C53A4"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0040DBC0" w14:textId="77777777" w:rsidR="007C53A4" w:rsidRPr="00C34FE7" w:rsidRDefault="0008547D" w:rsidP="007C53A4">
      <w:pPr>
        <w:pStyle w:val="14"/>
        <w:rPr>
          <w:rFonts w:asciiTheme="minorHAnsi" w:eastAsiaTheme="minorEastAsia" w:hAnsiTheme="minorHAnsi" w:cstheme="minorBidi"/>
          <w:b w:val="0"/>
          <w:bCs w:val="0"/>
        </w:rPr>
      </w:pPr>
      <w:hyperlink w:anchor="_Toc156825299" w:history="1">
        <w:r w:rsidR="007C53A4" w:rsidRPr="00C34FE7">
          <w:rPr>
            <w:rStyle w:val="af2"/>
          </w:rPr>
          <w:t>4. Контроль и оценка результатов  освоения ДИСЦИПЛИНЫ</w:t>
        </w:r>
        <w:r w:rsidR="007C53A4" w:rsidRPr="00C34FE7">
          <w:rPr>
            <w:webHidden/>
          </w:rPr>
          <w:tab/>
        </w:r>
        <w:r w:rsidR="005666E7" w:rsidRPr="00C34FE7">
          <w:rPr>
            <w:webHidden/>
          </w:rPr>
          <w:fldChar w:fldCharType="begin"/>
        </w:r>
        <w:r w:rsidR="007C53A4"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533AFAE3" w14:textId="77777777" w:rsidR="00063030" w:rsidRDefault="005666E7" w:rsidP="007C53A4">
      <w:pPr>
        <w:pStyle w:val="1f2"/>
        <w:widowControl w:val="0"/>
        <w:pBdr>
          <w:top w:val="nil"/>
          <w:left w:val="nil"/>
          <w:bottom w:val="nil"/>
          <w:right w:val="nil"/>
          <w:between w:val="nil"/>
        </w:pBdr>
        <w:spacing w:after="120"/>
        <w:jc w:val="center"/>
        <w:rPr>
          <w:rFonts w:ascii="Times New Roman" w:eastAsia="Times New Roman" w:hAnsi="Times New Roman" w:cs="Times New Roman"/>
          <w:color w:val="000000"/>
          <w:sz w:val="24"/>
          <w:szCs w:val="24"/>
        </w:rPr>
      </w:pPr>
      <w:r w:rsidRPr="00C34FE7">
        <w:rPr>
          <w:rFonts w:ascii="Times New Roman" w:hAnsi="Times New Roman"/>
          <w:b/>
          <w:bCs/>
        </w:rPr>
        <w:fldChar w:fldCharType="end"/>
      </w:r>
    </w:p>
    <w:p w14:paraId="18B7C1C4" w14:textId="77777777" w:rsidR="00063030" w:rsidRDefault="00063030" w:rsidP="00063030">
      <w:pPr>
        <w:pStyle w:val="1f2"/>
        <w:pBdr>
          <w:top w:val="nil"/>
          <w:left w:val="nil"/>
          <w:bottom w:val="nil"/>
          <w:right w:val="nil"/>
          <w:between w:val="nil"/>
        </w:pBdr>
        <w:jc w:val="center"/>
        <w:rPr>
          <w:rFonts w:ascii="Times New Roman" w:eastAsia="Times New Roman" w:hAnsi="Times New Roman" w:cs="Times New Roman"/>
          <w:color w:val="000000"/>
          <w:sz w:val="24"/>
          <w:szCs w:val="24"/>
        </w:rPr>
      </w:pPr>
    </w:p>
    <w:p w14:paraId="5C914242" w14:textId="77777777" w:rsidR="007C53A4" w:rsidRDefault="00063030" w:rsidP="00063030">
      <w:pPr>
        <w:pStyle w:val="1f2"/>
        <w:widowControl w:val="0"/>
        <w:pBdr>
          <w:top w:val="nil"/>
          <w:left w:val="nil"/>
          <w:bottom w:val="nil"/>
          <w:right w:val="nil"/>
          <w:between w:val="nil"/>
        </w:pBdr>
        <w:spacing w:after="120"/>
        <w:ind w:firstLine="709"/>
      </w:pPr>
      <w:r>
        <w:br w:type="page"/>
      </w:r>
    </w:p>
    <w:p w14:paraId="4BA7D7CF" w14:textId="77777777" w:rsidR="007C53A4" w:rsidRPr="007C53A4" w:rsidRDefault="007C53A4" w:rsidP="007C53A4">
      <w:pPr>
        <w:pStyle w:val="1f"/>
        <w:ind w:left="720"/>
        <w:rPr>
          <w:rStyle w:val="afd"/>
          <w:i w:val="0"/>
          <w:iCs/>
        </w:rPr>
      </w:pPr>
      <w:r w:rsidRPr="007C53A4">
        <w:rPr>
          <w:rStyle w:val="afd"/>
          <w:i w:val="0"/>
          <w:iCs/>
        </w:rPr>
        <w:lastRenderedPageBreak/>
        <w:t>1.Общая характеристика РАБОЧЕЙ ПРОГРАММЫ УЧЕБНОЙ ДИСЦИПЛИНЫ</w:t>
      </w:r>
    </w:p>
    <w:p w14:paraId="010F0761" w14:textId="77777777" w:rsidR="007C53A4" w:rsidRPr="00900FFA" w:rsidRDefault="007C53A4" w:rsidP="007C53A4">
      <w:pPr>
        <w:pStyle w:val="1d"/>
        <w:ind w:left="720"/>
        <w:jc w:val="center"/>
        <w:rPr>
          <w:rFonts w:eastAsia="Segoe UI"/>
          <w:lang w:val="ru-RU"/>
        </w:rPr>
      </w:pPr>
      <w:r w:rsidRPr="00900FFA">
        <w:rPr>
          <w:rFonts w:eastAsia="Segoe UI"/>
          <w:lang w:val="ru-RU"/>
        </w:rPr>
        <w:t>«</w:t>
      </w:r>
      <w:r w:rsidRPr="00182AD5">
        <w:rPr>
          <w:rFonts w:eastAsia="Segoe UI"/>
          <w:u w:val="single"/>
          <w:lang w:val="ru-RU"/>
        </w:rPr>
        <w:t>ООД.03 Иностранн</w:t>
      </w:r>
      <w:r w:rsidR="00182AD5" w:rsidRPr="00182AD5">
        <w:rPr>
          <w:rFonts w:eastAsia="Segoe UI"/>
          <w:u w:val="single"/>
          <w:lang w:val="ru-RU"/>
        </w:rPr>
        <w:t>ы</w:t>
      </w:r>
      <w:r w:rsidRPr="00182AD5">
        <w:rPr>
          <w:rFonts w:eastAsia="Segoe UI"/>
          <w:u w:val="single"/>
          <w:lang w:val="ru-RU"/>
        </w:rPr>
        <w:t>й язык</w:t>
      </w:r>
      <w:r w:rsidRPr="00900FFA">
        <w:rPr>
          <w:rFonts w:eastAsia="Segoe UI"/>
          <w:lang w:val="ru-RU"/>
        </w:rPr>
        <w:t>»</w:t>
      </w:r>
    </w:p>
    <w:p w14:paraId="389ACC49" w14:textId="77777777" w:rsidR="007C53A4" w:rsidRDefault="007C53A4" w:rsidP="00DC7980">
      <w:pPr>
        <w:pStyle w:val="1f2"/>
        <w:widowControl w:val="0"/>
        <w:pBdr>
          <w:top w:val="nil"/>
          <w:left w:val="nil"/>
          <w:bottom w:val="nil"/>
          <w:right w:val="nil"/>
          <w:between w:val="nil"/>
        </w:pBdr>
        <w:spacing w:after="0"/>
        <w:ind w:firstLine="709"/>
      </w:pPr>
    </w:p>
    <w:p w14:paraId="259BE144" w14:textId="77777777" w:rsidR="00063030" w:rsidRDefault="00063030" w:rsidP="00DC7980">
      <w:pPr>
        <w:pStyle w:val="1f2"/>
        <w:widowControl w:val="0"/>
        <w:pBdr>
          <w:top w:val="nil"/>
          <w:left w:val="nil"/>
          <w:bottom w:val="nil"/>
          <w:right w:val="nil"/>
          <w:between w:val="nil"/>
        </w:pBdr>
        <w:spacing w:after="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681DBD5A" w14:textId="77777777" w:rsidR="00063030" w:rsidRDefault="00063030" w:rsidP="00DC7980">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rPr>
      </w:pPr>
      <w:r>
        <w:rPr>
          <w:rFonts w:ascii="Times New Roman" w:eastAsia="Times New Roman" w:hAnsi="Times New Roman" w:cs="Times New Roman"/>
          <w:color w:val="000000"/>
          <w:sz w:val="24"/>
          <w:szCs w:val="24"/>
        </w:rPr>
        <w:t xml:space="preserve">Цель дисциплины </w:t>
      </w:r>
      <w:r>
        <w:rPr>
          <w:rFonts w:ascii="Times New Roman" w:eastAsia="Times New Roman" w:hAnsi="Times New Roman" w:cs="Times New Roman"/>
          <w:color w:val="000000"/>
        </w:rPr>
        <w:t>«Иностранный язык</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rPr>
        <w:t>: заложить основы теоретических знаний и практических навыков, обеспечивающих владение иностранным языком для общения на нём в повседневной жизни.</w:t>
      </w:r>
    </w:p>
    <w:p w14:paraId="57F602C1" w14:textId="77777777" w:rsidR="00063030" w:rsidRDefault="00063030" w:rsidP="00DC7980">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Дисциплина «Иностранный язык» включена в обязательную часть </w:t>
      </w:r>
      <w:r>
        <w:rPr>
          <w:rFonts w:ascii="Times New Roman" w:eastAsia="Times New Roman" w:hAnsi="Times New Roman" w:cs="Times New Roman"/>
          <w:sz w:val="24"/>
          <w:szCs w:val="24"/>
        </w:rPr>
        <w:t>общеобразовательного</w:t>
      </w:r>
      <w:r>
        <w:rPr>
          <w:rFonts w:ascii="Times New Roman" w:eastAsia="Times New Roman" w:hAnsi="Times New Roman" w:cs="Times New Roman"/>
          <w:color w:val="000000"/>
          <w:sz w:val="24"/>
          <w:szCs w:val="24"/>
        </w:rPr>
        <w:t xml:space="preserve">  цикла образовательной программы.</w:t>
      </w:r>
    </w:p>
    <w:p w14:paraId="13D496E2" w14:textId="77777777" w:rsidR="00063030" w:rsidRDefault="00063030" w:rsidP="00DC7980">
      <w:pPr>
        <w:pStyle w:val="1f2"/>
        <w:pBdr>
          <w:top w:val="nil"/>
          <w:left w:val="nil"/>
          <w:bottom w:val="nil"/>
          <w:right w:val="nil"/>
          <w:between w:val="nil"/>
        </w:pBdr>
        <w:spacing w:after="0" w:line="276" w:lineRule="auto"/>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5DAD1DBD" w14:textId="77777777" w:rsidR="00063030" w:rsidRDefault="00063030" w:rsidP="00063030">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результате освоения дисциплины обучающийся должен:</w:t>
      </w:r>
    </w:p>
    <w:tbl>
      <w:tblPr>
        <w:tblW w:w="957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2551"/>
        <w:gridCol w:w="3119"/>
        <w:gridCol w:w="2942"/>
      </w:tblGrid>
      <w:tr w:rsidR="00462E2B" w14:paraId="5497AAE4" w14:textId="77777777" w:rsidTr="00462E2B">
        <w:trPr>
          <w:trHeight w:val="649"/>
        </w:trPr>
        <w:tc>
          <w:tcPr>
            <w:tcW w:w="959" w:type="dxa"/>
          </w:tcPr>
          <w:p w14:paraId="555AB9FE"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Код </w:t>
            </w:r>
          </w:p>
          <w:p w14:paraId="149E396A"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w:t>
            </w:r>
          </w:p>
        </w:tc>
        <w:tc>
          <w:tcPr>
            <w:tcW w:w="2551" w:type="dxa"/>
          </w:tcPr>
          <w:p w14:paraId="150D5FD1"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Уметь</w:t>
            </w:r>
          </w:p>
        </w:tc>
        <w:tc>
          <w:tcPr>
            <w:tcW w:w="3119" w:type="dxa"/>
          </w:tcPr>
          <w:p w14:paraId="3D219344"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w:t>
            </w:r>
          </w:p>
        </w:tc>
        <w:tc>
          <w:tcPr>
            <w:tcW w:w="2942" w:type="dxa"/>
          </w:tcPr>
          <w:p w14:paraId="4C1B7656"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Владеть навыками</w:t>
            </w:r>
          </w:p>
        </w:tc>
      </w:tr>
      <w:tr w:rsidR="00462E2B" w14:paraId="23A3C86A" w14:textId="77777777" w:rsidTr="00462E2B">
        <w:trPr>
          <w:trHeight w:val="212"/>
        </w:trPr>
        <w:tc>
          <w:tcPr>
            <w:tcW w:w="959" w:type="dxa"/>
          </w:tcPr>
          <w:p w14:paraId="5983CB03" w14:textId="77777777" w:rsidR="00462E2B" w:rsidRDefault="00462E2B" w:rsidP="00462E2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ОК 1- ОК 09</w:t>
            </w:r>
          </w:p>
        </w:tc>
        <w:tc>
          <w:tcPr>
            <w:tcW w:w="2551" w:type="dxa"/>
          </w:tcPr>
          <w:p w14:paraId="3010184B"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-понимать общий смысл четко произнесенных высказываний на известные темы (профессиональные и бытовые), </w:t>
            </w:r>
          </w:p>
          <w:p w14:paraId="7480C5CB"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-понимать тексты на базовые профессиональные темы,</w:t>
            </w:r>
          </w:p>
          <w:p w14:paraId="0B30E0B4"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-участвовать в диалогах на знакомые общие и профессиональные темы,</w:t>
            </w:r>
          </w:p>
          <w:p w14:paraId="6D2918DA"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-строить простые высказывания о себе и о своей профессиональной деятельности,</w:t>
            </w:r>
          </w:p>
          <w:p w14:paraId="5CAB5DA0"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-кратко обосновывать и объяснить свои действия (текущие и планируемые),</w:t>
            </w:r>
          </w:p>
          <w:p w14:paraId="3533BBD6"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-писать простые связные сообщения на знакомые или интересующие профессиональные темы.</w:t>
            </w:r>
          </w:p>
        </w:tc>
        <w:tc>
          <w:tcPr>
            <w:tcW w:w="3119" w:type="dxa"/>
          </w:tcPr>
          <w:p w14:paraId="1CB9CC1F"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правила построения простых и сложных предложений на профессиональные темы,</w:t>
            </w:r>
          </w:p>
          <w:p w14:paraId="1ED890C3"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-основные общеупотребительные глаголы (бытовая и профессиональная лексика),</w:t>
            </w:r>
          </w:p>
          <w:p w14:paraId="753657F6"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-лексический минимум, относящийся к описанию предметов, средств и процессов профессиональной деятельности,</w:t>
            </w:r>
          </w:p>
          <w:p w14:paraId="40D97160"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-особенности произношения,</w:t>
            </w:r>
          </w:p>
          <w:p w14:paraId="70DF5733"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чтения текстов профессиональной направленности.</w:t>
            </w:r>
          </w:p>
        </w:tc>
        <w:tc>
          <w:tcPr>
            <w:tcW w:w="2942" w:type="dxa"/>
          </w:tcPr>
          <w:p w14:paraId="43212BE0"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-обладать сформированной коммуникативной иноязычной компетенцией, необходимой для успешной социализации и самореализации, как инструмента межкультурного общения;</w:t>
            </w:r>
            <w:r>
              <w:rPr>
                <w:rFonts w:ascii="Times New Roman" w:eastAsia="Times New Roman" w:hAnsi="Times New Roman" w:cs="Times New Roman"/>
                <w:sz w:val="24"/>
                <w:szCs w:val="24"/>
              </w:rPr>
              <w:br/>
              <w:t xml:space="preserve">- владеть знаниями о социокультурной специфике англоговорящих стран и уметь строить свое речевое и неречевое поведение адекватно этой специфике; </w:t>
            </w:r>
          </w:p>
          <w:p w14:paraId="6A9CFD06" w14:textId="77777777" w:rsidR="00462E2B" w:rsidRDefault="00462E2B" w:rsidP="00462E2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-уметь выделять общее и различное в культуре родной страны и англоговорящих стран;</w:t>
            </w:r>
            <w:r>
              <w:rPr>
                <w:rFonts w:ascii="Times New Roman" w:eastAsia="Times New Roman" w:hAnsi="Times New Roman" w:cs="Times New Roman"/>
                <w:sz w:val="24"/>
                <w:szCs w:val="24"/>
              </w:rPr>
              <w:br/>
              <w:t>- уметь использовать английский язык как средство для получения информации из англоязычных источников в образовательных и самообразовательных целях.</w:t>
            </w:r>
          </w:p>
        </w:tc>
      </w:tr>
    </w:tbl>
    <w:p w14:paraId="5D4C604D" w14:textId="77777777" w:rsidR="00462E2B" w:rsidRDefault="00462E2B" w:rsidP="00063030">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p>
    <w:p w14:paraId="561742FD" w14:textId="77777777" w:rsidR="00462E2B" w:rsidRDefault="00462E2B" w:rsidP="00063030">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p>
    <w:p w14:paraId="5571B5A8" w14:textId="77777777" w:rsidR="00462E2B" w:rsidRDefault="00462E2B" w:rsidP="00063030">
      <w:pPr>
        <w:pStyle w:val="1f2"/>
        <w:pBdr>
          <w:top w:val="nil"/>
          <w:left w:val="nil"/>
          <w:bottom w:val="nil"/>
          <w:right w:val="nil"/>
          <w:between w:val="nil"/>
        </w:pBdr>
        <w:spacing w:after="120" w:line="276" w:lineRule="auto"/>
        <w:ind w:firstLine="709"/>
        <w:rPr>
          <w:rFonts w:ascii="Times New Roman" w:eastAsia="Times New Roman" w:hAnsi="Times New Roman" w:cs="Times New Roman"/>
          <w:color w:val="000000"/>
          <w:sz w:val="24"/>
          <w:szCs w:val="24"/>
        </w:rPr>
      </w:pPr>
    </w:p>
    <w:p w14:paraId="0652CE65" w14:textId="77777777" w:rsidR="00063030" w:rsidRDefault="00063030" w:rsidP="00063030">
      <w:pPr>
        <w:pStyle w:val="1f2"/>
        <w:pBdr>
          <w:top w:val="nil"/>
          <w:left w:val="nil"/>
          <w:bottom w:val="nil"/>
          <w:right w:val="nil"/>
          <w:between w:val="nil"/>
        </w:pBdr>
        <w:spacing w:after="240" w:line="276"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lastRenderedPageBreak/>
        <w:t>2. СТРУКТУРА И СОДЕРЖАНИЕ ДИСЦИПЛИНЫ</w:t>
      </w:r>
    </w:p>
    <w:p w14:paraId="31C49C6F" w14:textId="69F576EE" w:rsidR="00063030" w:rsidRDefault="00063030" w:rsidP="00182AD5">
      <w:pPr>
        <w:pStyle w:val="1f2"/>
        <w:pBdr>
          <w:top w:val="nil"/>
          <w:left w:val="nil"/>
          <w:bottom w:val="nil"/>
          <w:right w:val="nil"/>
          <w:between w:val="nil"/>
        </w:pBdr>
        <w:spacing w:after="240" w:line="276" w:lineRule="auto"/>
        <w:ind w:left="360"/>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2.1. Трудоёмкость освоения дисциплины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368"/>
        <w:gridCol w:w="1954"/>
      </w:tblGrid>
      <w:tr w:rsidR="009E785C" w:rsidRPr="00854A14" w14:paraId="69443AF9"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34FAF61D" w14:textId="77777777" w:rsidR="009E785C" w:rsidRPr="00854A14" w:rsidRDefault="009E785C" w:rsidP="00576602">
            <w:pPr>
              <w:spacing w:after="160" w:line="276" w:lineRule="auto"/>
              <w:ind w:firstLine="164"/>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Вид учебной работы</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1AC095EC" w14:textId="77777777" w:rsidR="009E785C" w:rsidRPr="00854A14" w:rsidRDefault="009E785C" w:rsidP="00576602">
            <w:pPr>
              <w:spacing w:after="160" w:line="276" w:lineRule="auto"/>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Объем в часах</w:t>
            </w:r>
          </w:p>
        </w:tc>
      </w:tr>
      <w:tr w:rsidR="009E785C" w:rsidRPr="00854A14" w14:paraId="181F0E88"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79976428" w14:textId="77777777" w:rsidR="009E785C" w:rsidRPr="00854A14" w:rsidRDefault="009E785C" w:rsidP="00576602">
            <w:pPr>
              <w:spacing w:after="160" w:line="276" w:lineRule="auto"/>
              <w:ind w:firstLine="164"/>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в т.ч.</w:t>
            </w:r>
          </w:p>
        </w:tc>
        <w:tc>
          <w:tcPr>
            <w:tcW w:w="1954" w:type="dxa"/>
            <w:tcBorders>
              <w:top w:val="single" w:sz="6" w:space="0" w:color="000000"/>
              <w:left w:val="single" w:sz="6" w:space="0" w:color="000000"/>
              <w:bottom w:val="single" w:sz="6" w:space="0" w:color="000000"/>
              <w:right w:val="single" w:sz="6" w:space="0" w:color="000000"/>
            </w:tcBorders>
            <w:vAlign w:val="center"/>
          </w:tcPr>
          <w:p w14:paraId="3FEA3C7B" w14:textId="77777777" w:rsidR="009E785C" w:rsidRPr="00854A14" w:rsidRDefault="009E785C" w:rsidP="00576602">
            <w:pPr>
              <w:spacing w:after="160" w:line="276" w:lineRule="auto"/>
              <w:ind w:firstLine="709"/>
              <w:rPr>
                <w:rFonts w:ascii="Times New Roman" w:eastAsia="OfficinaSansBookC" w:hAnsi="Times New Roman" w:cs="Times New Roman"/>
                <w:b/>
                <w:sz w:val="24"/>
                <w:szCs w:val="24"/>
                <w:lang w:eastAsia="en-GB"/>
              </w:rPr>
            </w:pPr>
          </w:p>
        </w:tc>
      </w:tr>
      <w:tr w:rsidR="009E785C" w:rsidRPr="00854A14" w14:paraId="416A4212"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7A7D34B2" w14:textId="77777777" w:rsidR="009E785C" w:rsidRPr="00854A14" w:rsidRDefault="009E785C" w:rsidP="00576602">
            <w:pPr>
              <w:spacing w:after="160" w:line="276" w:lineRule="auto"/>
              <w:ind w:firstLine="164"/>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Объем образовательной программы учебной дисциплины</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305B80D5" w14:textId="77777777" w:rsidR="009E785C" w:rsidRPr="00854A14" w:rsidRDefault="009E785C" w:rsidP="00576602">
            <w:pPr>
              <w:spacing w:after="160" w:line="276" w:lineRule="auto"/>
              <w:ind w:firstLine="709"/>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72</w:t>
            </w:r>
          </w:p>
        </w:tc>
      </w:tr>
      <w:tr w:rsidR="009E785C" w:rsidRPr="00854A14" w14:paraId="45F72D2D" w14:textId="77777777" w:rsidTr="00576602">
        <w:trPr>
          <w:trHeight w:val="336"/>
        </w:trPr>
        <w:tc>
          <w:tcPr>
            <w:tcW w:w="7368" w:type="dxa"/>
            <w:tcBorders>
              <w:top w:val="single" w:sz="6" w:space="0" w:color="000000"/>
              <w:left w:val="single" w:sz="6" w:space="0" w:color="000000"/>
              <w:bottom w:val="single" w:sz="6" w:space="0" w:color="000000"/>
              <w:right w:val="single" w:sz="4" w:space="0" w:color="000000"/>
            </w:tcBorders>
            <w:vAlign w:val="center"/>
            <w:hideMark/>
          </w:tcPr>
          <w:p w14:paraId="24758C73"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в т. ч.:</w:t>
            </w:r>
          </w:p>
        </w:tc>
        <w:tc>
          <w:tcPr>
            <w:tcW w:w="1954" w:type="dxa"/>
            <w:tcBorders>
              <w:top w:val="single" w:sz="6" w:space="0" w:color="000000"/>
              <w:left w:val="single" w:sz="4" w:space="0" w:color="000000"/>
              <w:bottom w:val="single" w:sz="6" w:space="0" w:color="000000"/>
              <w:right w:val="single" w:sz="6" w:space="0" w:color="000000"/>
            </w:tcBorders>
            <w:vAlign w:val="center"/>
          </w:tcPr>
          <w:p w14:paraId="4C99DE6F" w14:textId="77777777" w:rsidR="009E785C" w:rsidRPr="00854A14" w:rsidRDefault="009E785C" w:rsidP="00576602">
            <w:pPr>
              <w:spacing w:after="160" w:line="276" w:lineRule="auto"/>
              <w:rPr>
                <w:rFonts w:ascii="Times New Roman" w:eastAsia="OfficinaSansBookC" w:hAnsi="Times New Roman" w:cs="Times New Roman"/>
                <w:sz w:val="24"/>
                <w:szCs w:val="24"/>
                <w:lang w:eastAsia="en-GB"/>
              </w:rPr>
            </w:pPr>
          </w:p>
        </w:tc>
      </w:tr>
      <w:tr w:rsidR="009E785C" w:rsidRPr="00854A14" w14:paraId="4C21C43A" w14:textId="77777777" w:rsidTr="00576602">
        <w:trPr>
          <w:trHeight w:val="336"/>
        </w:trPr>
        <w:tc>
          <w:tcPr>
            <w:tcW w:w="7368" w:type="dxa"/>
            <w:tcBorders>
              <w:top w:val="single" w:sz="6" w:space="0" w:color="000000"/>
              <w:left w:val="single" w:sz="6" w:space="0" w:color="000000"/>
              <w:bottom w:val="single" w:sz="6" w:space="0" w:color="000000"/>
              <w:right w:val="single" w:sz="4" w:space="0" w:color="000000"/>
            </w:tcBorders>
            <w:vAlign w:val="center"/>
            <w:hideMark/>
          </w:tcPr>
          <w:p w14:paraId="368D03EB" w14:textId="77777777" w:rsidR="009E785C" w:rsidRPr="00854A14" w:rsidRDefault="009E785C" w:rsidP="00576602">
            <w:pPr>
              <w:spacing w:after="160" w:line="276" w:lineRule="auto"/>
              <w:ind w:firstLine="164"/>
              <w:rPr>
                <w:rFonts w:ascii="Times New Roman" w:eastAsia="OfficinaSansBookC" w:hAnsi="Times New Roman" w:cs="Times New Roman"/>
                <w:b/>
                <w:bCs/>
                <w:sz w:val="24"/>
                <w:szCs w:val="24"/>
                <w:lang w:eastAsia="en-GB"/>
              </w:rPr>
            </w:pPr>
            <w:r w:rsidRPr="00854A14">
              <w:rPr>
                <w:rFonts w:ascii="Times New Roman" w:eastAsia="OfficinaSansBookC" w:hAnsi="Times New Roman" w:cs="Times New Roman"/>
                <w:b/>
                <w:bCs/>
                <w:sz w:val="24"/>
                <w:szCs w:val="24"/>
              </w:rPr>
              <w:t xml:space="preserve">1. Основное содержание </w:t>
            </w:r>
          </w:p>
        </w:tc>
        <w:tc>
          <w:tcPr>
            <w:tcW w:w="1954" w:type="dxa"/>
            <w:tcBorders>
              <w:top w:val="single" w:sz="6" w:space="0" w:color="000000"/>
              <w:left w:val="single" w:sz="4" w:space="0" w:color="000000"/>
              <w:bottom w:val="single" w:sz="6" w:space="0" w:color="000000"/>
              <w:right w:val="single" w:sz="6" w:space="0" w:color="000000"/>
            </w:tcBorders>
            <w:vAlign w:val="center"/>
            <w:hideMark/>
          </w:tcPr>
          <w:p w14:paraId="5ADC2FC7" w14:textId="77777777" w:rsidR="009E785C" w:rsidRPr="00854A14" w:rsidRDefault="009E785C" w:rsidP="00576602">
            <w:pPr>
              <w:spacing w:after="160" w:line="276" w:lineRule="auto"/>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50</w:t>
            </w:r>
          </w:p>
        </w:tc>
      </w:tr>
      <w:tr w:rsidR="009E785C" w:rsidRPr="00854A14" w14:paraId="3173D50E" w14:textId="77777777" w:rsidTr="00576602">
        <w:trPr>
          <w:trHeight w:val="336"/>
        </w:trPr>
        <w:tc>
          <w:tcPr>
            <w:tcW w:w="7368" w:type="dxa"/>
            <w:tcBorders>
              <w:top w:val="single" w:sz="6" w:space="0" w:color="000000"/>
              <w:left w:val="single" w:sz="6" w:space="0" w:color="000000"/>
              <w:bottom w:val="single" w:sz="6" w:space="0" w:color="000000"/>
              <w:right w:val="single" w:sz="4" w:space="0" w:color="000000"/>
            </w:tcBorders>
            <w:vAlign w:val="center"/>
            <w:hideMark/>
          </w:tcPr>
          <w:p w14:paraId="4671C43B"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в т. ч.:</w:t>
            </w:r>
          </w:p>
        </w:tc>
        <w:tc>
          <w:tcPr>
            <w:tcW w:w="1954" w:type="dxa"/>
            <w:tcBorders>
              <w:top w:val="single" w:sz="6" w:space="0" w:color="000000"/>
              <w:left w:val="single" w:sz="4" w:space="0" w:color="000000"/>
              <w:bottom w:val="single" w:sz="6" w:space="0" w:color="000000"/>
              <w:right w:val="single" w:sz="6" w:space="0" w:color="000000"/>
            </w:tcBorders>
            <w:vAlign w:val="center"/>
          </w:tcPr>
          <w:p w14:paraId="1581D923" w14:textId="77777777" w:rsidR="009E785C" w:rsidRPr="00854A14" w:rsidRDefault="009E785C" w:rsidP="00576602">
            <w:pPr>
              <w:spacing w:after="160" w:line="276" w:lineRule="auto"/>
              <w:rPr>
                <w:rFonts w:ascii="Times New Roman" w:eastAsia="OfficinaSansBookC" w:hAnsi="Times New Roman" w:cs="Times New Roman"/>
                <w:sz w:val="24"/>
                <w:szCs w:val="24"/>
                <w:lang w:eastAsia="en-GB"/>
              </w:rPr>
            </w:pPr>
          </w:p>
        </w:tc>
      </w:tr>
      <w:tr w:rsidR="009E785C" w:rsidRPr="00854A14" w14:paraId="1C975D12"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43C13C8C"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теоретическое обучение</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673CA51E" w14:textId="77777777" w:rsidR="009E785C" w:rsidRPr="00854A14" w:rsidRDefault="009E785C" w:rsidP="00576602">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w:t>
            </w:r>
          </w:p>
        </w:tc>
      </w:tr>
      <w:tr w:rsidR="009E785C" w:rsidRPr="00854A14" w14:paraId="0C6D28AF"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75DA47F7"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практические занятия</w:t>
            </w:r>
            <w:r w:rsidRPr="00854A14">
              <w:rPr>
                <w:rFonts w:ascii="Times New Roman" w:eastAsia="OfficinaSansBookC" w:hAnsi="Times New Roman" w:cs="Times New Roman"/>
                <w:i/>
                <w:sz w:val="24"/>
                <w:szCs w:val="24"/>
              </w:rPr>
              <w:t xml:space="preserve"> </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5207B30F" w14:textId="77777777" w:rsidR="009E785C" w:rsidRPr="00854A14" w:rsidRDefault="009E785C" w:rsidP="00576602">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50</w:t>
            </w:r>
          </w:p>
        </w:tc>
      </w:tr>
      <w:tr w:rsidR="009E785C" w:rsidRPr="00854A14" w14:paraId="5BE9C3C1"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52BE7A12" w14:textId="77777777" w:rsidR="009E785C" w:rsidRPr="00854A14" w:rsidRDefault="009E785C" w:rsidP="00B1688F">
            <w:pPr>
              <w:numPr>
                <w:ilvl w:val="0"/>
                <w:numId w:val="76"/>
              </w:numPr>
              <w:suppressAutoHyphens/>
              <w:rPr>
                <w:rFonts w:ascii="Times New Roman" w:eastAsia="OfficinaSansBookC" w:hAnsi="Times New Roman" w:cs="Times New Roman"/>
                <w:color w:val="000000"/>
                <w:sz w:val="24"/>
                <w:szCs w:val="24"/>
              </w:rPr>
            </w:pPr>
            <w:r w:rsidRPr="00854A14">
              <w:rPr>
                <w:rFonts w:ascii="Times New Roman" w:hAnsi="Times New Roman" w:cs="Times New Roman"/>
                <w:b/>
                <w:sz w:val="24"/>
                <w:szCs w:val="24"/>
              </w:rPr>
              <w:t>Профессионально ориентированное содержание (содержание прикладного модуля)</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705DDCBA" w14:textId="77777777" w:rsidR="009E785C" w:rsidRPr="00854A14" w:rsidRDefault="009E785C" w:rsidP="00576602">
            <w:pPr>
              <w:spacing w:after="160" w:line="276" w:lineRule="auto"/>
              <w:ind w:firstLine="709"/>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20</w:t>
            </w:r>
          </w:p>
        </w:tc>
      </w:tr>
      <w:tr w:rsidR="009E785C" w:rsidRPr="00854A14" w14:paraId="6B227708" w14:textId="77777777" w:rsidTr="00576602">
        <w:trPr>
          <w:trHeight w:val="490"/>
        </w:trPr>
        <w:tc>
          <w:tcPr>
            <w:tcW w:w="9322" w:type="dxa"/>
            <w:gridSpan w:val="2"/>
            <w:tcBorders>
              <w:top w:val="single" w:sz="6" w:space="0" w:color="000000"/>
              <w:left w:val="single" w:sz="6" w:space="0" w:color="000000"/>
              <w:bottom w:val="single" w:sz="6" w:space="0" w:color="000000"/>
              <w:right w:val="single" w:sz="6" w:space="0" w:color="000000"/>
            </w:tcBorders>
            <w:vAlign w:val="center"/>
            <w:hideMark/>
          </w:tcPr>
          <w:p w14:paraId="3207AA71"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в т. ч.:</w:t>
            </w:r>
          </w:p>
        </w:tc>
      </w:tr>
      <w:tr w:rsidR="009E785C" w:rsidRPr="00854A14" w14:paraId="2A4BEC31"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243D60C6"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теоретическое обучение</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61B650F0" w14:textId="77777777" w:rsidR="009E785C" w:rsidRPr="00854A14" w:rsidRDefault="009E785C" w:rsidP="00576602">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w:t>
            </w:r>
          </w:p>
        </w:tc>
      </w:tr>
      <w:tr w:rsidR="009E785C" w:rsidRPr="00854A14" w14:paraId="29A5C6F3"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3DB0E7F2"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практические занятия</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46BF0814" w14:textId="77777777" w:rsidR="009E785C" w:rsidRPr="00854A14" w:rsidRDefault="009E785C" w:rsidP="00576602">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rPr>
              <w:t>20</w:t>
            </w:r>
          </w:p>
        </w:tc>
      </w:tr>
      <w:tr w:rsidR="009E785C" w:rsidRPr="00854A14" w14:paraId="13C888F2" w14:textId="77777777" w:rsidTr="00576602">
        <w:trPr>
          <w:trHeight w:val="490"/>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57CE3064" w14:textId="77777777" w:rsidR="009E785C" w:rsidRPr="00854A14" w:rsidRDefault="009E785C" w:rsidP="00576602">
            <w:pPr>
              <w:spacing w:after="160" w:line="276" w:lineRule="auto"/>
              <w:ind w:firstLine="164"/>
              <w:rPr>
                <w:rFonts w:ascii="Times New Roman" w:eastAsia="OfficinaSansBookC" w:hAnsi="Times New Roman" w:cs="Times New Roman"/>
                <w:sz w:val="24"/>
                <w:szCs w:val="24"/>
                <w:lang w:eastAsia="en-GB"/>
              </w:rPr>
            </w:pPr>
            <w:r w:rsidRPr="00854A14">
              <w:rPr>
                <w:rFonts w:ascii="Times New Roman" w:eastAsia="Times New Roman" w:hAnsi="Times New Roman" w:cs="Times New Roman"/>
                <w:sz w:val="24"/>
                <w:szCs w:val="24"/>
              </w:rPr>
              <w:t xml:space="preserve">индивидуальный проект </w:t>
            </w:r>
            <w:r w:rsidRPr="00854A14">
              <w:rPr>
                <w:rFonts w:ascii="Times New Roman" w:eastAsia="Times New Roman" w:hAnsi="Times New Roman" w:cs="Times New Roman"/>
                <w:i/>
                <w:sz w:val="24"/>
                <w:szCs w:val="24"/>
              </w:rPr>
              <w:t>(да/нет</w:t>
            </w:r>
            <w:r w:rsidRPr="00854A14">
              <w:rPr>
                <w:rFonts w:ascii="Times New Roman" w:eastAsia="Times New Roman" w:hAnsi="Times New Roman" w:cs="Times New Roman"/>
                <w:sz w:val="24"/>
                <w:szCs w:val="24"/>
              </w:rPr>
              <w:t>)**</w:t>
            </w:r>
          </w:p>
        </w:tc>
        <w:tc>
          <w:tcPr>
            <w:tcW w:w="1954" w:type="dxa"/>
            <w:tcBorders>
              <w:top w:val="single" w:sz="6" w:space="0" w:color="000000"/>
              <w:left w:val="single" w:sz="6" w:space="0" w:color="000000"/>
              <w:bottom w:val="single" w:sz="6" w:space="0" w:color="000000"/>
              <w:right w:val="single" w:sz="6" w:space="0" w:color="000000"/>
            </w:tcBorders>
            <w:vAlign w:val="center"/>
          </w:tcPr>
          <w:p w14:paraId="1C235D8C" w14:textId="77777777" w:rsidR="009E785C" w:rsidRPr="00854A14" w:rsidRDefault="009E785C" w:rsidP="00576602">
            <w:pPr>
              <w:spacing w:after="160" w:line="276" w:lineRule="auto"/>
              <w:ind w:firstLine="709"/>
              <w:rPr>
                <w:rFonts w:ascii="Times New Roman" w:eastAsia="OfficinaSansBookC" w:hAnsi="Times New Roman" w:cs="Times New Roman"/>
                <w:sz w:val="24"/>
                <w:szCs w:val="24"/>
                <w:lang w:eastAsia="en-GB"/>
              </w:rPr>
            </w:pPr>
            <w:r w:rsidRPr="00854A14">
              <w:rPr>
                <w:rFonts w:ascii="Times New Roman" w:eastAsia="OfficinaSansBookC" w:hAnsi="Times New Roman" w:cs="Times New Roman"/>
                <w:sz w:val="24"/>
                <w:szCs w:val="24"/>
                <w:lang w:eastAsia="en-GB"/>
              </w:rPr>
              <w:t>да</w:t>
            </w:r>
          </w:p>
        </w:tc>
      </w:tr>
      <w:tr w:rsidR="009E785C" w:rsidRPr="00854A14" w14:paraId="41425FEE" w14:textId="77777777" w:rsidTr="00576602">
        <w:trPr>
          <w:trHeight w:val="331"/>
        </w:trPr>
        <w:tc>
          <w:tcPr>
            <w:tcW w:w="7368" w:type="dxa"/>
            <w:tcBorders>
              <w:top w:val="single" w:sz="6" w:space="0" w:color="000000"/>
              <w:left w:val="single" w:sz="6" w:space="0" w:color="000000"/>
              <w:bottom w:val="single" w:sz="6" w:space="0" w:color="000000"/>
              <w:right w:val="single" w:sz="6" w:space="0" w:color="000000"/>
            </w:tcBorders>
            <w:vAlign w:val="center"/>
            <w:hideMark/>
          </w:tcPr>
          <w:p w14:paraId="0F3A7187" w14:textId="77777777" w:rsidR="009E785C" w:rsidRPr="00854A14" w:rsidRDefault="009E785C" w:rsidP="00576602">
            <w:pPr>
              <w:spacing w:after="160" w:line="276" w:lineRule="auto"/>
              <w:ind w:firstLine="164"/>
              <w:rPr>
                <w:rFonts w:ascii="Times New Roman" w:eastAsia="OfficinaSansBookC" w:hAnsi="Times New Roman" w:cs="Times New Roman"/>
                <w:i/>
                <w:sz w:val="24"/>
                <w:szCs w:val="24"/>
                <w:lang w:eastAsia="en-GB"/>
              </w:rPr>
            </w:pPr>
            <w:r w:rsidRPr="00854A14">
              <w:rPr>
                <w:rFonts w:ascii="Times New Roman" w:eastAsia="OfficinaSansBookC" w:hAnsi="Times New Roman" w:cs="Times New Roman"/>
                <w:b/>
                <w:sz w:val="24"/>
                <w:szCs w:val="24"/>
              </w:rPr>
              <w:t>Промежуточная аттестация (дифференцированный зачет)</w:t>
            </w:r>
          </w:p>
        </w:tc>
        <w:tc>
          <w:tcPr>
            <w:tcW w:w="1954" w:type="dxa"/>
            <w:tcBorders>
              <w:top w:val="single" w:sz="6" w:space="0" w:color="000000"/>
              <w:left w:val="single" w:sz="6" w:space="0" w:color="000000"/>
              <w:bottom w:val="single" w:sz="6" w:space="0" w:color="000000"/>
              <w:right w:val="single" w:sz="6" w:space="0" w:color="000000"/>
            </w:tcBorders>
            <w:vAlign w:val="center"/>
            <w:hideMark/>
          </w:tcPr>
          <w:p w14:paraId="5021F1B4" w14:textId="77777777" w:rsidR="009E785C" w:rsidRPr="00854A14" w:rsidRDefault="009E785C" w:rsidP="00576602">
            <w:pPr>
              <w:spacing w:after="160" w:line="276" w:lineRule="auto"/>
              <w:ind w:firstLine="709"/>
              <w:rPr>
                <w:rFonts w:ascii="Times New Roman" w:eastAsia="OfficinaSansBookC" w:hAnsi="Times New Roman" w:cs="Times New Roman"/>
                <w:b/>
                <w:sz w:val="24"/>
                <w:szCs w:val="24"/>
                <w:lang w:eastAsia="en-GB"/>
              </w:rPr>
            </w:pPr>
            <w:r w:rsidRPr="00854A14">
              <w:rPr>
                <w:rFonts w:ascii="Times New Roman" w:eastAsia="OfficinaSansBookC" w:hAnsi="Times New Roman" w:cs="Times New Roman"/>
                <w:b/>
                <w:sz w:val="24"/>
                <w:szCs w:val="24"/>
              </w:rPr>
              <w:t>2</w:t>
            </w:r>
          </w:p>
        </w:tc>
      </w:tr>
    </w:tbl>
    <w:p w14:paraId="08E06A3F" w14:textId="2458A7F0" w:rsidR="009E785C" w:rsidRDefault="009E785C" w:rsidP="00182AD5">
      <w:pPr>
        <w:pStyle w:val="1f2"/>
        <w:pBdr>
          <w:top w:val="nil"/>
          <w:left w:val="nil"/>
          <w:bottom w:val="nil"/>
          <w:right w:val="nil"/>
          <w:between w:val="nil"/>
        </w:pBdr>
        <w:spacing w:after="240" w:line="276" w:lineRule="auto"/>
        <w:ind w:left="360"/>
        <w:rPr>
          <w:rFonts w:ascii="Times New Roman" w:eastAsia="Times New Roman" w:hAnsi="Times New Roman" w:cs="Times New Roman"/>
          <w:b/>
          <w:color w:val="000000"/>
          <w:sz w:val="24"/>
          <w:szCs w:val="24"/>
        </w:rPr>
      </w:pPr>
    </w:p>
    <w:p w14:paraId="782F6CBD" w14:textId="4E6B8499" w:rsidR="009E785C" w:rsidRDefault="009E785C" w:rsidP="00182AD5">
      <w:pPr>
        <w:pStyle w:val="1f2"/>
        <w:pBdr>
          <w:top w:val="nil"/>
          <w:left w:val="nil"/>
          <w:bottom w:val="nil"/>
          <w:right w:val="nil"/>
          <w:between w:val="nil"/>
        </w:pBdr>
        <w:spacing w:after="240" w:line="276" w:lineRule="auto"/>
        <w:ind w:left="360"/>
        <w:rPr>
          <w:rFonts w:ascii="Times New Roman" w:eastAsia="Times New Roman" w:hAnsi="Times New Roman" w:cs="Times New Roman"/>
          <w:b/>
          <w:color w:val="000000"/>
          <w:sz w:val="24"/>
          <w:szCs w:val="24"/>
        </w:rPr>
      </w:pPr>
    </w:p>
    <w:p w14:paraId="0DCAB7D4" w14:textId="77777777" w:rsidR="009E785C" w:rsidRDefault="009E785C" w:rsidP="00182AD5">
      <w:pPr>
        <w:pStyle w:val="1f2"/>
        <w:pBdr>
          <w:top w:val="nil"/>
          <w:left w:val="nil"/>
          <w:bottom w:val="nil"/>
          <w:right w:val="nil"/>
          <w:between w:val="nil"/>
        </w:pBdr>
        <w:spacing w:after="240" w:line="276" w:lineRule="auto"/>
        <w:ind w:left="360"/>
        <w:rPr>
          <w:rFonts w:ascii="Times New Roman" w:eastAsia="Times New Roman" w:hAnsi="Times New Roman" w:cs="Times New Roman"/>
          <w:color w:val="000000"/>
          <w:sz w:val="24"/>
          <w:szCs w:val="24"/>
        </w:rPr>
      </w:pPr>
    </w:p>
    <w:p w14:paraId="7D072C78" w14:textId="77777777" w:rsidR="00063030" w:rsidRDefault="00063030" w:rsidP="00063030">
      <w:pPr>
        <w:pStyle w:val="1f2"/>
        <w:pBdr>
          <w:top w:val="nil"/>
          <w:left w:val="nil"/>
          <w:bottom w:val="nil"/>
          <w:right w:val="nil"/>
          <w:between w:val="nil"/>
        </w:pBdr>
        <w:jc w:val="both"/>
        <w:rPr>
          <w:rFonts w:ascii="Times New Roman" w:eastAsia="Times New Roman" w:hAnsi="Times New Roman" w:cs="Times New Roman"/>
          <w:color w:val="000000"/>
          <w:sz w:val="24"/>
          <w:szCs w:val="24"/>
        </w:rPr>
        <w:sectPr w:rsidR="00063030" w:rsidSect="001043A4">
          <w:footerReference w:type="even" r:id="rId42"/>
          <w:footerReference w:type="default" r:id="rId43"/>
          <w:pgSz w:w="11906" w:h="16838"/>
          <w:pgMar w:top="992" w:right="851" w:bottom="1134" w:left="1418" w:header="709" w:footer="709" w:gutter="0"/>
          <w:cols w:space="720"/>
        </w:sectPr>
      </w:pPr>
    </w:p>
    <w:p w14:paraId="1741EF2F"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lastRenderedPageBreak/>
        <w:t>2.2 Содержание учебной дисциплины</w:t>
      </w:r>
    </w:p>
    <w:tbl>
      <w:tblPr>
        <w:tblW w:w="154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94"/>
        <w:gridCol w:w="63"/>
        <w:gridCol w:w="7624"/>
        <w:gridCol w:w="2017"/>
        <w:gridCol w:w="2552"/>
      </w:tblGrid>
      <w:tr w:rsidR="009E785C" w:rsidRPr="008D5B56" w14:paraId="4041A2D0" w14:textId="77777777" w:rsidTr="009E785C">
        <w:trPr>
          <w:trHeight w:val="20"/>
        </w:trPr>
        <w:tc>
          <w:tcPr>
            <w:tcW w:w="3194" w:type="dxa"/>
            <w:tcBorders>
              <w:top w:val="single" w:sz="4" w:space="0" w:color="000000"/>
              <w:left w:val="single" w:sz="4" w:space="0" w:color="000000"/>
              <w:bottom w:val="single" w:sz="4" w:space="0" w:color="000000"/>
              <w:right w:val="single" w:sz="4" w:space="0" w:color="000000"/>
            </w:tcBorders>
            <w:hideMark/>
          </w:tcPr>
          <w:p w14:paraId="54F5073C"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Наименование разделов и тем</w:t>
            </w:r>
          </w:p>
        </w:tc>
        <w:tc>
          <w:tcPr>
            <w:tcW w:w="7687" w:type="dxa"/>
            <w:gridSpan w:val="2"/>
            <w:tcBorders>
              <w:top w:val="single" w:sz="4" w:space="0" w:color="000000"/>
              <w:left w:val="single" w:sz="4" w:space="0" w:color="000000"/>
              <w:bottom w:val="single" w:sz="4" w:space="0" w:color="000000"/>
              <w:right w:val="single" w:sz="4" w:space="0" w:color="000000"/>
            </w:tcBorders>
            <w:hideMark/>
          </w:tcPr>
          <w:p w14:paraId="57236362"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Pr>
                <w:rFonts w:ascii="Times New Roman" w:eastAsia="Times New Roman" w:hAnsi="Times New Roman" w:cs="Times New Roman"/>
                <w:b/>
                <w:color w:val="000000"/>
                <w:sz w:val="24"/>
                <w:szCs w:val="24"/>
              </w:rPr>
              <w:t>Содержание учебного материала и формы организации деятельности обучающихся</w:t>
            </w:r>
          </w:p>
        </w:tc>
        <w:tc>
          <w:tcPr>
            <w:tcW w:w="2017" w:type="dxa"/>
            <w:tcBorders>
              <w:top w:val="single" w:sz="4" w:space="0" w:color="000000"/>
              <w:left w:val="single" w:sz="4" w:space="0" w:color="000000"/>
              <w:bottom w:val="single" w:sz="4" w:space="0" w:color="000000"/>
              <w:right w:val="single" w:sz="4" w:space="0" w:color="000000"/>
            </w:tcBorders>
            <w:hideMark/>
          </w:tcPr>
          <w:p w14:paraId="03A89799"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Pr>
                <w:rFonts w:ascii="Times New Roman" w:eastAsia="Times New Roman" w:hAnsi="Times New Roman" w:cs="Times New Roman"/>
                <w:b/>
                <w:color w:val="000000"/>
                <w:sz w:val="24"/>
                <w:szCs w:val="24"/>
              </w:rPr>
              <w:t>Объем, акад. ч / в том числе в форме практической подготовки, акад ч</w:t>
            </w:r>
          </w:p>
        </w:tc>
        <w:tc>
          <w:tcPr>
            <w:tcW w:w="2552" w:type="dxa"/>
            <w:tcBorders>
              <w:top w:val="single" w:sz="4" w:space="0" w:color="000000"/>
              <w:left w:val="single" w:sz="4" w:space="0" w:color="000000"/>
              <w:bottom w:val="single" w:sz="4" w:space="0" w:color="000000"/>
              <w:right w:val="single" w:sz="4" w:space="0" w:color="000000"/>
            </w:tcBorders>
            <w:hideMark/>
          </w:tcPr>
          <w:p w14:paraId="75CC78C2"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Pr>
                <w:rFonts w:ascii="Times New Roman" w:eastAsia="Times New Roman" w:hAnsi="Times New Roman" w:cs="Times New Roman"/>
                <w:b/>
                <w:color w:val="000000"/>
                <w:sz w:val="24"/>
                <w:szCs w:val="24"/>
              </w:rPr>
              <w:t>Коды компетенций и личностных результатов, формированию которых способствует элемент программы</w:t>
            </w:r>
          </w:p>
        </w:tc>
      </w:tr>
      <w:tr w:rsidR="009E785C" w:rsidRPr="008D5B56" w14:paraId="1F12FDA8" w14:textId="77777777" w:rsidTr="009E785C">
        <w:trPr>
          <w:trHeight w:val="20"/>
        </w:trPr>
        <w:tc>
          <w:tcPr>
            <w:tcW w:w="3194" w:type="dxa"/>
            <w:tcBorders>
              <w:top w:val="single" w:sz="4" w:space="0" w:color="000000"/>
              <w:left w:val="single" w:sz="4" w:space="0" w:color="000000"/>
              <w:bottom w:val="single" w:sz="4" w:space="0" w:color="000000"/>
              <w:right w:val="single" w:sz="4" w:space="0" w:color="000000"/>
            </w:tcBorders>
            <w:hideMark/>
          </w:tcPr>
          <w:p w14:paraId="310FD49D"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1</w:t>
            </w:r>
          </w:p>
        </w:tc>
        <w:tc>
          <w:tcPr>
            <w:tcW w:w="7687" w:type="dxa"/>
            <w:gridSpan w:val="2"/>
            <w:tcBorders>
              <w:top w:val="single" w:sz="4" w:space="0" w:color="000000"/>
              <w:left w:val="single" w:sz="4" w:space="0" w:color="000000"/>
              <w:bottom w:val="single" w:sz="4" w:space="0" w:color="000000"/>
              <w:right w:val="single" w:sz="4" w:space="0" w:color="000000"/>
            </w:tcBorders>
            <w:hideMark/>
          </w:tcPr>
          <w:p w14:paraId="475C56B6"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017" w:type="dxa"/>
            <w:tcBorders>
              <w:top w:val="single" w:sz="4" w:space="0" w:color="000000"/>
              <w:left w:val="single" w:sz="4" w:space="0" w:color="000000"/>
              <w:bottom w:val="single" w:sz="4" w:space="0" w:color="000000"/>
              <w:right w:val="single" w:sz="4" w:space="0" w:color="000000"/>
            </w:tcBorders>
            <w:hideMark/>
          </w:tcPr>
          <w:p w14:paraId="3C776F7D"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3</w:t>
            </w:r>
          </w:p>
        </w:tc>
        <w:tc>
          <w:tcPr>
            <w:tcW w:w="2552" w:type="dxa"/>
            <w:tcBorders>
              <w:top w:val="single" w:sz="4" w:space="0" w:color="000000"/>
              <w:left w:val="single" w:sz="4" w:space="0" w:color="000000"/>
              <w:bottom w:val="single" w:sz="4" w:space="0" w:color="000000"/>
              <w:right w:val="single" w:sz="4" w:space="0" w:color="000000"/>
            </w:tcBorders>
            <w:hideMark/>
          </w:tcPr>
          <w:p w14:paraId="4CFCF36A"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r>
      <w:tr w:rsidR="009E785C" w:rsidRPr="008D5B56" w14:paraId="44BA7310" w14:textId="77777777" w:rsidTr="00576602">
        <w:trPr>
          <w:trHeight w:val="20"/>
        </w:trPr>
        <w:tc>
          <w:tcPr>
            <w:tcW w:w="15450" w:type="dxa"/>
            <w:gridSpan w:val="5"/>
            <w:tcBorders>
              <w:top w:val="single" w:sz="4" w:space="0" w:color="000000"/>
              <w:left w:val="single" w:sz="4" w:space="0" w:color="000000"/>
              <w:bottom w:val="single" w:sz="4" w:space="0" w:color="000000"/>
              <w:right w:val="single" w:sz="4" w:space="0" w:color="000000"/>
            </w:tcBorders>
            <w:hideMark/>
          </w:tcPr>
          <w:p w14:paraId="3699C8D5"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Основное содержание</w:t>
            </w:r>
          </w:p>
        </w:tc>
      </w:tr>
      <w:tr w:rsidR="009E785C" w:rsidRPr="008D5B56" w14:paraId="65FC84E4" w14:textId="77777777" w:rsidTr="009E785C">
        <w:trPr>
          <w:trHeight w:val="20"/>
        </w:trPr>
        <w:tc>
          <w:tcPr>
            <w:tcW w:w="3257" w:type="dxa"/>
            <w:gridSpan w:val="2"/>
            <w:tcBorders>
              <w:top w:val="single" w:sz="4" w:space="0" w:color="000000"/>
              <w:left w:val="single" w:sz="4" w:space="0" w:color="000000"/>
              <w:bottom w:val="single" w:sz="4" w:space="0" w:color="000000"/>
              <w:right w:val="single" w:sz="4" w:space="0" w:color="000000"/>
            </w:tcBorders>
            <w:hideMark/>
          </w:tcPr>
          <w:p w14:paraId="3FDD04EE"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Входное тестирование</w:t>
            </w:r>
          </w:p>
        </w:tc>
        <w:tc>
          <w:tcPr>
            <w:tcW w:w="7624" w:type="dxa"/>
            <w:tcBorders>
              <w:top w:val="single" w:sz="4" w:space="0" w:color="000000"/>
              <w:left w:val="single" w:sz="4" w:space="0" w:color="000000"/>
              <w:bottom w:val="single" w:sz="4" w:space="0" w:color="000000"/>
              <w:right w:val="single" w:sz="4" w:space="0" w:color="000000"/>
            </w:tcBorders>
            <w:hideMark/>
          </w:tcPr>
          <w:p w14:paraId="1D12E951"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Диагностика входного уровня владения иностранным языком обучающегося</w:t>
            </w:r>
          </w:p>
          <w:p w14:paraId="798D8D82"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Лексико-грамматический тест</w:t>
            </w:r>
          </w:p>
          <w:p w14:paraId="467AA033"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 Устное собеседование </w:t>
            </w:r>
          </w:p>
        </w:tc>
        <w:tc>
          <w:tcPr>
            <w:tcW w:w="2017" w:type="dxa"/>
            <w:tcBorders>
              <w:top w:val="single" w:sz="4" w:space="0" w:color="000000"/>
              <w:left w:val="single" w:sz="4" w:space="0" w:color="000000"/>
              <w:bottom w:val="single" w:sz="4" w:space="0" w:color="000000"/>
              <w:right w:val="single" w:sz="4" w:space="0" w:color="000000"/>
            </w:tcBorders>
            <w:hideMark/>
          </w:tcPr>
          <w:p w14:paraId="696094A0"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14:paraId="39329EA2"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EC65D1C" w14:textId="77777777" w:rsidTr="009E785C">
        <w:trPr>
          <w:trHeight w:val="20"/>
        </w:trPr>
        <w:tc>
          <w:tcPr>
            <w:tcW w:w="3257" w:type="dxa"/>
            <w:gridSpan w:val="2"/>
            <w:tcBorders>
              <w:top w:val="single" w:sz="4" w:space="0" w:color="000000"/>
              <w:left w:val="single" w:sz="4" w:space="0" w:color="000000"/>
              <w:bottom w:val="single" w:sz="4" w:space="0" w:color="000000"/>
              <w:right w:val="single" w:sz="4" w:space="0" w:color="000000"/>
            </w:tcBorders>
            <w:hideMark/>
          </w:tcPr>
          <w:p w14:paraId="23830914"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Раздел 1.</w:t>
            </w:r>
          </w:p>
        </w:tc>
        <w:tc>
          <w:tcPr>
            <w:tcW w:w="7624" w:type="dxa"/>
            <w:tcBorders>
              <w:top w:val="single" w:sz="4" w:space="0" w:color="000000"/>
              <w:left w:val="single" w:sz="4" w:space="0" w:color="000000"/>
              <w:bottom w:val="single" w:sz="4" w:space="0" w:color="000000"/>
              <w:right w:val="single" w:sz="4" w:space="0" w:color="000000"/>
            </w:tcBorders>
            <w:hideMark/>
          </w:tcPr>
          <w:p w14:paraId="75000D78"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Иностранный язык для общих целей</w:t>
            </w:r>
          </w:p>
        </w:tc>
        <w:tc>
          <w:tcPr>
            <w:tcW w:w="2017" w:type="dxa"/>
            <w:tcBorders>
              <w:top w:val="single" w:sz="4" w:space="0" w:color="000000"/>
              <w:left w:val="single" w:sz="4" w:space="0" w:color="000000"/>
              <w:bottom w:val="single" w:sz="4" w:space="0" w:color="000000"/>
              <w:right w:val="single" w:sz="4" w:space="0" w:color="000000"/>
            </w:tcBorders>
            <w:hideMark/>
          </w:tcPr>
          <w:p w14:paraId="1E11A031" w14:textId="77777777" w:rsidR="009E785C" w:rsidRPr="008D5B56" w:rsidRDefault="009E785C" w:rsidP="009E785C">
            <w:pPr>
              <w:rPr>
                <w:rFonts w:ascii="Times New Roman" w:eastAsia="OfficinaSansBookC" w:hAnsi="Times New Roman" w:cs="Times New Roman"/>
                <w:b/>
                <w:color w:val="FF0000"/>
                <w:sz w:val="24"/>
                <w:szCs w:val="24"/>
                <w:lang w:eastAsia="en-GB"/>
              </w:rPr>
            </w:pPr>
            <w:r w:rsidRPr="008D5B56">
              <w:rPr>
                <w:rFonts w:ascii="Times New Roman" w:eastAsia="OfficinaSansBookC" w:hAnsi="Times New Roman" w:cs="Times New Roman"/>
                <w:b/>
                <w:sz w:val="24"/>
                <w:szCs w:val="24"/>
                <w:lang w:eastAsia="en-GB"/>
              </w:rPr>
              <w:t>48</w:t>
            </w:r>
          </w:p>
        </w:tc>
        <w:tc>
          <w:tcPr>
            <w:tcW w:w="2552" w:type="dxa"/>
            <w:tcBorders>
              <w:top w:val="single" w:sz="4" w:space="0" w:color="000000"/>
              <w:left w:val="single" w:sz="4" w:space="0" w:color="000000"/>
              <w:bottom w:val="single" w:sz="4" w:space="0" w:color="000000"/>
              <w:right w:val="single" w:sz="4" w:space="0" w:color="000000"/>
            </w:tcBorders>
            <w:hideMark/>
          </w:tcPr>
          <w:p w14:paraId="253B4B59"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9E785C" w:rsidRPr="008D5B56" w14:paraId="76B47837"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4AEEFBD3"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1.1</w:t>
            </w:r>
          </w:p>
          <w:p w14:paraId="4D3FA2D8"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Повседневная жизнь семьи. Внешность и характер членов семьи</w:t>
            </w:r>
          </w:p>
        </w:tc>
        <w:tc>
          <w:tcPr>
            <w:tcW w:w="7624" w:type="dxa"/>
            <w:tcBorders>
              <w:top w:val="single" w:sz="4" w:space="0" w:color="000000"/>
              <w:left w:val="single" w:sz="4" w:space="0" w:color="000000"/>
              <w:bottom w:val="single" w:sz="4" w:space="0" w:color="000000"/>
              <w:right w:val="single" w:sz="4" w:space="0" w:color="000000"/>
            </w:tcBorders>
            <w:hideMark/>
          </w:tcPr>
          <w:p w14:paraId="1D572677"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336B6F95"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tcPr>
          <w:p w14:paraId="3BA4847D"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p w14:paraId="317B95B0" w14:textId="77777777" w:rsidR="009E785C" w:rsidRPr="008D5B56" w:rsidRDefault="009E785C" w:rsidP="009E785C">
            <w:pPr>
              <w:rPr>
                <w:rFonts w:ascii="Times New Roman" w:eastAsia="OfficinaSansBookC" w:hAnsi="Times New Roman" w:cs="Times New Roman"/>
                <w:sz w:val="24"/>
                <w:szCs w:val="24"/>
                <w:lang w:eastAsia="en-GB"/>
              </w:rPr>
            </w:pPr>
          </w:p>
          <w:p w14:paraId="6D2A5874" w14:textId="77777777" w:rsidR="009E785C" w:rsidRPr="008D5B56" w:rsidRDefault="009E785C" w:rsidP="009E785C">
            <w:pPr>
              <w:rPr>
                <w:rFonts w:ascii="Times New Roman" w:eastAsia="OfficinaSansBookC" w:hAnsi="Times New Roman" w:cs="Times New Roman"/>
                <w:sz w:val="24"/>
                <w:szCs w:val="24"/>
                <w:lang w:eastAsia="en-GB"/>
              </w:rPr>
            </w:pPr>
          </w:p>
          <w:p w14:paraId="0C9039FA" w14:textId="77777777" w:rsidR="009E785C" w:rsidRPr="008D5B56" w:rsidRDefault="009E785C" w:rsidP="009E785C">
            <w:pPr>
              <w:rPr>
                <w:rFonts w:ascii="Times New Roman" w:eastAsia="OfficinaSansBookC" w:hAnsi="Times New Roman" w:cs="Times New Roman"/>
                <w:sz w:val="24"/>
                <w:szCs w:val="24"/>
                <w:lang w:eastAsia="en-GB"/>
              </w:rPr>
            </w:pPr>
          </w:p>
          <w:p w14:paraId="140CEB96" w14:textId="77777777" w:rsidR="009E785C" w:rsidRPr="008D5B56" w:rsidRDefault="009E785C" w:rsidP="009E785C">
            <w:pPr>
              <w:rPr>
                <w:rFonts w:ascii="Times New Roman" w:eastAsia="OfficinaSansBookC" w:hAnsi="Times New Roman" w:cs="Times New Roman"/>
                <w:sz w:val="24"/>
                <w:szCs w:val="24"/>
                <w:lang w:eastAsia="en-GB"/>
              </w:rPr>
            </w:pPr>
          </w:p>
          <w:p w14:paraId="4EB6A312" w14:textId="77777777" w:rsidR="009E785C" w:rsidRPr="008D5B56" w:rsidRDefault="009E785C" w:rsidP="009E785C">
            <w:pPr>
              <w:rPr>
                <w:rFonts w:ascii="Times New Roman" w:eastAsia="OfficinaSansBookC" w:hAnsi="Times New Roman" w:cs="Times New Roman"/>
                <w:sz w:val="24"/>
                <w:szCs w:val="24"/>
                <w:lang w:eastAsia="en-GB"/>
              </w:rPr>
            </w:pPr>
          </w:p>
          <w:p w14:paraId="4F9AD19D" w14:textId="77777777" w:rsidR="009E785C" w:rsidRPr="008D5B56" w:rsidRDefault="009E785C" w:rsidP="009E785C">
            <w:pPr>
              <w:rPr>
                <w:rFonts w:ascii="Times New Roman" w:eastAsia="OfficinaSansBookC" w:hAnsi="Times New Roman" w:cs="Times New Roman"/>
                <w:sz w:val="24"/>
                <w:szCs w:val="24"/>
                <w:lang w:eastAsia="en-GB"/>
              </w:rPr>
            </w:pPr>
          </w:p>
          <w:p w14:paraId="01685958" w14:textId="77777777" w:rsidR="009E785C" w:rsidRPr="008D5B56" w:rsidRDefault="009E785C" w:rsidP="009E785C">
            <w:pPr>
              <w:rPr>
                <w:rFonts w:ascii="Times New Roman" w:eastAsia="OfficinaSansBookC" w:hAnsi="Times New Roman" w:cs="Times New Roman"/>
                <w:sz w:val="24"/>
                <w:szCs w:val="24"/>
                <w:lang w:eastAsia="en-GB"/>
              </w:rPr>
            </w:pPr>
          </w:p>
          <w:p w14:paraId="1B382843" w14:textId="77777777" w:rsidR="009E785C" w:rsidRPr="008D5B56" w:rsidRDefault="009E785C" w:rsidP="009E785C">
            <w:pPr>
              <w:rPr>
                <w:rFonts w:ascii="Times New Roman" w:eastAsia="OfficinaSansBookC" w:hAnsi="Times New Roman" w:cs="Times New Roman"/>
                <w:sz w:val="24"/>
                <w:szCs w:val="24"/>
                <w:lang w:eastAsia="en-GB"/>
              </w:rPr>
            </w:pPr>
          </w:p>
          <w:p w14:paraId="546D5B05" w14:textId="77777777" w:rsidR="009E785C" w:rsidRPr="008D5B56" w:rsidRDefault="009E785C" w:rsidP="009E785C">
            <w:pPr>
              <w:rPr>
                <w:rFonts w:ascii="Times New Roman" w:eastAsia="OfficinaSansBookC" w:hAnsi="Times New Roman" w:cs="Times New Roman"/>
                <w:sz w:val="24"/>
                <w:szCs w:val="24"/>
                <w:lang w:eastAsia="en-GB"/>
              </w:rPr>
            </w:pPr>
          </w:p>
          <w:p w14:paraId="0249BB81" w14:textId="77777777" w:rsidR="009E785C" w:rsidRPr="008D5B56" w:rsidRDefault="009E785C" w:rsidP="009E785C">
            <w:pPr>
              <w:rPr>
                <w:rFonts w:ascii="Times New Roman" w:eastAsia="OfficinaSansBookC" w:hAnsi="Times New Roman" w:cs="Times New Roman"/>
                <w:sz w:val="24"/>
                <w:szCs w:val="24"/>
                <w:lang w:eastAsia="en-GB"/>
              </w:rPr>
            </w:pPr>
          </w:p>
          <w:p w14:paraId="61AAF637"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766A9A92"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474DDD4"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126ECDA2"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3FD37B7F"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города;</w:t>
            </w:r>
          </w:p>
          <w:p w14:paraId="2F35811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национальности;</w:t>
            </w:r>
          </w:p>
          <w:p w14:paraId="32A633E9"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профессии;</w:t>
            </w:r>
          </w:p>
          <w:p w14:paraId="2D22425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числительные;</w:t>
            </w:r>
          </w:p>
          <w:p w14:paraId="1657F58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члены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семьи</w:t>
            </w:r>
            <w:r w:rsidRPr="008D5B56">
              <w:rPr>
                <w:rFonts w:ascii="Times New Roman" w:eastAsia="OfficinaSansBookC" w:hAnsi="Times New Roman" w:cs="Times New Roman"/>
                <w:color w:val="000000"/>
                <w:sz w:val="24"/>
                <w:szCs w:val="24"/>
                <w:lang w:val="en-US" w:eastAsia="en-GB"/>
              </w:rPr>
              <w:t xml:space="preserve"> (mother-in-law/nephew/stepmother, etc.);</w:t>
            </w:r>
          </w:p>
          <w:p w14:paraId="4771E69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внешность</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человека</w:t>
            </w:r>
            <w:r w:rsidRPr="008D5B56">
              <w:rPr>
                <w:rFonts w:ascii="Times New Roman" w:eastAsia="OfficinaSansBookC" w:hAnsi="Times New Roman" w:cs="Times New Roman"/>
                <w:color w:val="000000"/>
                <w:sz w:val="24"/>
                <w:szCs w:val="24"/>
                <w:lang w:val="en-US" w:eastAsia="en-GB"/>
              </w:rPr>
              <w:t xml:space="preserve"> (high: shot, medium high, tall/nose: hooked, crooked, etc.);</w:t>
            </w:r>
          </w:p>
          <w:p w14:paraId="77A75C4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личные качества человека (confident, shy, successful, etc.)</w:t>
            </w:r>
          </w:p>
          <w:p w14:paraId="6A8C2FEA"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названия</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профессий</w:t>
            </w:r>
            <w:r w:rsidRPr="008D5B56">
              <w:rPr>
                <w:rFonts w:ascii="Times New Roman" w:eastAsia="OfficinaSansBookC" w:hAnsi="Times New Roman" w:cs="Times New Roman"/>
                <w:color w:val="000000"/>
                <w:sz w:val="24"/>
                <w:szCs w:val="24"/>
                <w:lang w:val="en-US" w:eastAsia="en-GB"/>
              </w:rPr>
              <w:t xml:space="preserve"> (teacher, cook, businessman, etc)</w:t>
            </w:r>
          </w:p>
          <w:p w14:paraId="1F17044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14:paraId="510C746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глаголы to be, to have, to do (их значения как смысловых глаголов и функции как вспомогательных).</w:t>
            </w:r>
          </w:p>
          <w:p w14:paraId="65D9A3D9"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простое настоящее время (образование и функции в страдательном залоге; чтение и правописание окончаний, слова-маркеры времени);</w:t>
            </w:r>
          </w:p>
          <w:p w14:paraId="696FAA46"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степени сравнения прилагательных и их правописание; </w:t>
            </w:r>
          </w:p>
          <w:p w14:paraId="7BE43597"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местоимения личные, притяжательные, указательные, возвратные;</w:t>
            </w:r>
          </w:p>
          <w:p w14:paraId="7CE8CCDA"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lastRenderedPageBreak/>
              <w:t>модальные глаголы и их эквиваленты.</w:t>
            </w:r>
          </w:p>
          <w:p w14:paraId="0A07AFB9"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Фонетика:</w:t>
            </w:r>
          </w:p>
          <w:p w14:paraId="63ED0EAB"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color w:val="000000"/>
                <w:sz w:val="24"/>
                <w:szCs w:val="24"/>
                <w:lang w:eastAsia="en-GB"/>
              </w:rPr>
              <w:t>Правила чтения. Звуки. Транскрипция</w:t>
            </w:r>
          </w:p>
        </w:tc>
        <w:tc>
          <w:tcPr>
            <w:tcW w:w="2017" w:type="dxa"/>
            <w:tcBorders>
              <w:top w:val="single" w:sz="4" w:space="0" w:color="000000"/>
              <w:left w:val="single" w:sz="4" w:space="0" w:color="000000"/>
              <w:bottom w:val="single" w:sz="4" w:space="0" w:color="000000"/>
              <w:right w:val="single" w:sz="4" w:space="0" w:color="000000"/>
            </w:tcBorders>
          </w:tcPr>
          <w:p w14:paraId="18589462" w14:textId="77777777" w:rsidR="009E785C" w:rsidRPr="008D5B56" w:rsidRDefault="009E785C" w:rsidP="009E785C">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9413A69"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4CD07B4B"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72B8B75E"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35F7361"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6FDA2F2B"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0508A25"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44C2B62"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7516BB84"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424BDE7"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1.Приветствие, прощание. Представление себя и других людей в официальной и неофициальной обстановке. </w:t>
            </w:r>
          </w:p>
          <w:p w14:paraId="1095FFA4"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Отношения поколений в семье.</w:t>
            </w:r>
          </w:p>
          <w:p w14:paraId="657CFD4F"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Описание внешности и характера человека</w:t>
            </w:r>
          </w:p>
        </w:tc>
        <w:tc>
          <w:tcPr>
            <w:tcW w:w="2017" w:type="dxa"/>
            <w:tcBorders>
              <w:top w:val="single" w:sz="4" w:space="0" w:color="000000"/>
              <w:left w:val="single" w:sz="4" w:space="0" w:color="000000"/>
              <w:bottom w:val="single" w:sz="4" w:space="0" w:color="000000"/>
              <w:right w:val="single" w:sz="4" w:space="0" w:color="000000"/>
            </w:tcBorders>
          </w:tcPr>
          <w:p w14:paraId="070EAB86"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58D6F5C4" w14:textId="77777777" w:rsidR="009E785C" w:rsidRPr="008D5B56" w:rsidRDefault="009E785C" w:rsidP="009E785C">
            <w:pPr>
              <w:rPr>
                <w:rFonts w:ascii="Times New Roman" w:eastAsia="OfficinaSansBookC" w:hAnsi="Times New Roman" w:cs="Times New Roman"/>
                <w:sz w:val="24"/>
                <w:szCs w:val="24"/>
                <w:lang w:eastAsia="en-GB"/>
              </w:rPr>
            </w:pPr>
          </w:p>
          <w:p w14:paraId="499F41FC"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7DB33BF5"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601016EB"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79249E97"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59292BA9"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1.2</w:t>
            </w:r>
          </w:p>
          <w:p w14:paraId="1B7CE32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t>Молодёжь в современном обществе. Досуг молодёжи: увлечения и интересы</w:t>
            </w:r>
          </w:p>
        </w:tc>
        <w:tc>
          <w:tcPr>
            <w:tcW w:w="7624" w:type="dxa"/>
            <w:tcBorders>
              <w:top w:val="single" w:sz="4" w:space="0" w:color="000000"/>
              <w:left w:val="single" w:sz="4" w:space="0" w:color="000000"/>
              <w:bottom w:val="single" w:sz="4" w:space="0" w:color="000000"/>
              <w:right w:val="single" w:sz="4" w:space="0" w:color="000000"/>
            </w:tcBorders>
            <w:hideMark/>
          </w:tcPr>
          <w:p w14:paraId="212383E6"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6A87C686"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75D7F6D1"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9E785C" w:rsidRPr="008D5B56" w14:paraId="68DCB9E8"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CE51200"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4AF04950"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7F396E8E"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рутина</w:t>
            </w:r>
            <w:r w:rsidRPr="008D5B56">
              <w:rPr>
                <w:rFonts w:ascii="Times New Roman" w:eastAsia="OfficinaSansBookC" w:hAnsi="Times New Roman" w:cs="Times New Roman"/>
                <w:color w:val="000000"/>
                <w:sz w:val="24"/>
                <w:szCs w:val="24"/>
                <w:lang w:val="en-US" w:eastAsia="en-GB"/>
              </w:rPr>
              <w:t xml:space="preserve"> (go to college, have breakfast, take a shower, etc.);</w:t>
            </w:r>
          </w:p>
          <w:p w14:paraId="59533E63"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наречия</w:t>
            </w:r>
            <w:r w:rsidRPr="008D5B56">
              <w:rPr>
                <w:rFonts w:ascii="Times New Roman" w:eastAsia="OfficinaSansBookC" w:hAnsi="Times New Roman" w:cs="Times New Roman"/>
                <w:color w:val="000000"/>
                <w:sz w:val="24"/>
                <w:szCs w:val="24"/>
                <w:lang w:val="en-US" w:eastAsia="en-GB"/>
              </w:rPr>
              <w:t xml:space="preserve"> (always, never, rarely, sometimes, etc.)</w:t>
            </w:r>
          </w:p>
          <w:p w14:paraId="698D3F18"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14:paraId="6ABA617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предлоги времени;</w:t>
            </w:r>
          </w:p>
          <w:p w14:paraId="0B3A2C1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простое настоящее время и простое продолжительное время (их образование и функции в действительном залоге)</w:t>
            </w:r>
          </w:p>
          <w:p w14:paraId="51B911C4"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глагол с инфинитивом;</w:t>
            </w:r>
          </w:p>
          <w:p w14:paraId="43EB6FA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сослагательное наклонение</w:t>
            </w:r>
          </w:p>
          <w:p w14:paraId="3A26751D"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love/like/enjoy + Infinitive/-ing, типы вопросов, способы выражения будущего времени</w:t>
            </w:r>
          </w:p>
        </w:tc>
        <w:tc>
          <w:tcPr>
            <w:tcW w:w="2017" w:type="dxa"/>
            <w:tcBorders>
              <w:top w:val="single" w:sz="4" w:space="0" w:color="000000"/>
              <w:left w:val="single" w:sz="4" w:space="0" w:color="000000"/>
              <w:bottom w:val="single" w:sz="4" w:space="0" w:color="000000"/>
              <w:right w:val="single" w:sz="4" w:space="0" w:color="000000"/>
            </w:tcBorders>
          </w:tcPr>
          <w:p w14:paraId="7067BC83" w14:textId="77777777" w:rsidR="009E785C" w:rsidRPr="008D5B56" w:rsidRDefault="009E785C" w:rsidP="009E785C">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56B7EBC5"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568B56CA"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76D4F536"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62D00317"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6113678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4077FF56"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37098359"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3A8D6756"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5DC233E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Рабочий день. </w:t>
            </w:r>
          </w:p>
          <w:p w14:paraId="7E4EAADD"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2. Досуг. Хобби. </w:t>
            </w:r>
          </w:p>
          <w:p w14:paraId="2AFDE117"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Активный и пассивный отдых</w:t>
            </w:r>
          </w:p>
        </w:tc>
        <w:tc>
          <w:tcPr>
            <w:tcW w:w="2017" w:type="dxa"/>
            <w:tcBorders>
              <w:top w:val="single" w:sz="4" w:space="0" w:color="000000"/>
              <w:left w:val="single" w:sz="4" w:space="0" w:color="000000"/>
              <w:bottom w:val="single" w:sz="4" w:space="0" w:color="000000"/>
              <w:right w:val="single" w:sz="4" w:space="0" w:color="000000"/>
            </w:tcBorders>
            <w:hideMark/>
          </w:tcPr>
          <w:p w14:paraId="68B0EC1F"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665F4703"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7034318D"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D5DEAE8"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39A78C99"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0300C899"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1.3</w:t>
            </w:r>
          </w:p>
          <w:p w14:paraId="501C5233"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t>Условия проживания в городской и сельской местности</w:t>
            </w:r>
          </w:p>
        </w:tc>
        <w:tc>
          <w:tcPr>
            <w:tcW w:w="7624" w:type="dxa"/>
            <w:tcBorders>
              <w:top w:val="single" w:sz="4" w:space="0" w:color="000000"/>
              <w:left w:val="single" w:sz="4" w:space="0" w:color="000000"/>
              <w:bottom w:val="single" w:sz="4" w:space="0" w:color="000000"/>
              <w:right w:val="single" w:sz="4" w:space="0" w:color="000000"/>
            </w:tcBorders>
            <w:hideMark/>
          </w:tcPr>
          <w:p w14:paraId="698A4658"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78B98A50"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tcPr>
          <w:p w14:paraId="00FC11EF" w14:textId="77777777" w:rsidR="009E785C" w:rsidRPr="008D5B56" w:rsidRDefault="009E785C" w:rsidP="009E785C">
            <w:pPr>
              <w:rPr>
                <w:rFonts w:ascii="Times New Roman" w:eastAsia="OfficinaSansBookC" w:hAnsi="Times New Roman" w:cs="Times New Roman"/>
                <w:sz w:val="24"/>
                <w:szCs w:val="24"/>
                <w:lang w:eastAsia="en-GB"/>
              </w:rPr>
            </w:pPr>
          </w:p>
          <w:p w14:paraId="61489C78"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9E785C" w:rsidRPr="008D5B56" w14:paraId="1CEF6BC0"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6BC9A930"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26C8DF3"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098E7255"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здания</w:t>
            </w:r>
            <w:r w:rsidRPr="008D5B56">
              <w:rPr>
                <w:rFonts w:ascii="Times New Roman" w:eastAsia="OfficinaSansBookC" w:hAnsi="Times New Roman" w:cs="Times New Roman"/>
                <w:color w:val="000000"/>
                <w:sz w:val="24"/>
                <w:szCs w:val="24"/>
                <w:lang w:val="en-US" w:eastAsia="en-GB"/>
              </w:rPr>
              <w:t xml:space="preserve"> (attached house, apartment, etc.);</w:t>
            </w:r>
          </w:p>
          <w:p w14:paraId="38C4CC3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комнаты</w:t>
            </w:r>
            <w:r w:rsidRPr="008D5B56">
              <w:rPr>
                <w:rFonts w:ascii="Times New Roman" w:eastAsia="OfficinaSansBookC" w:hAnsi="Times New Roman" w:cs="Times New Roman"/>
                <w:color w:val="000000"/>
                <w:sz w:val="24"/>
                <w:szCs w:val="24"/>
                <w:lang w:val="en-US" w:eastAsia="en-GB"/>
              </w:rPr>
              <w:t xml:space="preserve"> (living-room, kitchen, etc.);</w:t>
            </w:r>
          </w:p>
          <w:p w14:paraId="70DA5F2C"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обстановка</w:t>
            </w:r>
            <w:r w:rsidRPr="008D5B56">
              <w:rPr>
                <w:rFonts w:ascii="Times New Roman" w:eastAsia="OfficinaSansBookC" w:hAnsi="Times New Roman" w:cs="Times New Roman"/>
                <w:color w:val="000000"/>
                <w:sz w:val="24"/>
                <w:szCs w:val="24"/>
                <w:lang w:val="en-US" w:eastAsia="en-GB"/>
              </w:rPr>
              <w:t xml:space="preserve"> (armchair, sofa, carpet, etc.);</w:t>
            </w:r>
          </w:p>
          <w:p w14:paraId="0481FFFE"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техника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оборудование</w:t>
            </w:r>
            <w:r w:rsidRPr="008D5B56">
              <w:rPr>
                <w:rFonts w:ascii="Times New Roman" w:eastAsia="OfficinaSansBookC" w:hAnsi="Times New Roman" w:cs="Times New Roman"/>
                <w:color w:val="000000"/>
                <w:sz w:val="24"/>
                <w:szCs w:val="24"/>
                <w:lang w:val="en-US" w:eastAsia="en-GB"/>
              </w:rPr>
              <w:t xml:space="preserve"> (flat-screen TV, camera, computer, etc.);</w:t>
            </w:r>
          </w:p>
          <w:p w14:paraId="0A46610F"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условия</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жизни</w:t>
            </w:r>
            <w:r w:rsidRPr="008D5B56">
              <w:rPr>
                <w:rFonts w:ascii="Times New Roman" w:eastAsia="OfficinaSansBookC" w:hAnsi="Times New Roman" w:cs="Times New Roman"/>
                <w:color w:val="000000"/>
                <w:sz w:val="24"/>
                <w:szCs w:val="24"/>
                <w:lang w:val="en-US" w:eastAsia="en-GB"/>
              </w:rPr>
              <w:t xml:space="preserve"> (comfortable, close, nice, etc.);</w:t>
            </w:r>
          </w:p>
          <w:p w14:paraId="49062F4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места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городе</w:t>
            </w:r>
            <w:r w:rsidRPr="008D5B56">
              <w:rPr>
                <w:rFonts w:ascii="Times New Roman" w:eastAsia="OfficinaSansBookC" w:hAnsi="Times New Roman" w:cs="Times New Roman"/>
                <w:color w:val="000000"/>
                <w:sz w:val="24"/>
                <w:szCs w:val="24"/>
                <w:lang w:val="en-US" w:eastAsia="en-GB"/>
              </w:rPr>
              <w:t xml:space="preserve"> (city centre, church, square, etc.);</w:t>
            </w:r>
          </w:p>
          <w:p w14:paraId="0D4F89F0" w14:textId="77777777" w:rsidR="009E785C" w:rsidRPr="008D5B56" w:rsidRDefault="009E785C" w:rsidP="009E785C">
            <w:p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Грамматика:</w:t>
            </w:r>
          </w:p>
          <w:p w14:paraId="3F6B6DF1"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оборот there is/are;</w:t>
            </w:r>
          </w:p>
          <w:p w14:paraId="1765816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lastRenderedPageBreak/>
              <w:t>неопределённые местоимения some/any/one и их производные.</w:t>
            </w:r>
          </w:p>
          <w:p w14:paraId="2C2237DE"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предлоги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направления</w:t>
            </w:r>
            <w:r w:rsidRPr="008D5B56">
              <w:rPr>
                <w:rFonts w:ascii="Times New Roman" w:eastAsia="OfficinaSansBookC" w:hAnsi="Times New Roman" w:cs="Times New Roman"/>
                <w:color w:val="000000"/>
                <w:sz w:val="24"/>
                <w:szCs w:val="24"/>
                <w:lang w:val="en-US" w:eastAsia="en-GB"/>
              </w:rPr>
              <w:t xml:space="preserve"> (forward, past, opposite, etc.);</w:t>
            </w:r>
          </w:p>
          <w:p w14:paraId="37C6054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модальные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глаголы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этикетных</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формулах</w:t>
            </w:r>
            <w:r w:rsidRPr="008D5B56">
              <w:rPr>
                <w:rFonts w:ascii="Times New Roman" w:eastAsia="OfficinaSansBookC" w:hAnsi="Times New Roman" w:cs="Times New Roman"/>
                <w:color w:val="000000"/>
                <w:sz w:val="24"/>
                <w:szCs w:val="24"/>
                <w:lang w:val="en-US" w:eastAsia="en-GB"/>
              </w:rPr>
              <w:t xml:space="preserve"> (Can/may I help you?, Should you have any questions ___, Should you need any further information ___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др</w:t>
            </w:r>
            <w:r w:rsidRPr="008D5B56">
              <w:rPr>
                <w:rFonts w:ascii="Times New Roman" w:eastAsia="OfficinaSansBookC" w:hAnsi="Times New Roman" w:cs="Times New Roman"/>
                <w:color w:val="000000"/>
                <w:sz w:val="24"/>
                <w:szCs w:val="24"/>
                <w:lang w:val="en-US" w:eastAsia="en-GB"/>
              </w:rPr>
              <w:t>.);</w:t>
            </w:r>
          </w:p>
          <w:p w14:paraId="42C4850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специальные вопросы;</w:t>
            </w:r>
          </w:p>
          <w:p w14:paraId="082F2A8B"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вопросительные предложения – формулы вежливости (Could you ___, please? Would you like ___? Shall I___?);</w:t>
            </w:r>
          </w:p>
          <w:p w14:paraId="147FCC4C"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наречия, обозначающие направление</w:t>
            </w:r>
          </w:p>
        </w:tc>
        <w:tc>
          <w:tcPr>
            <w:tcW w:w="2017" w:type="dxa"/>
            <w:tcBorders>
              <w:top w:val="single" w:sz="4" w:space="0" w:color="000000"/>
              <w:left w:val="single" w:sz="4" w:space="0" w:color="000000"/>
              <w:bottom w:val="single" w:sz="4" w:space="0" w:color="000000"/>
              <w:right w:val="single" w:sz="4" w:space="0" w:color="000000"/>
            </w:tcBorders>
          </w:tcPr>
          <w:p w14:paraId="05CD4320" w14:textId="77777777" w:rsidR="009E785C" w:rsidRPr="008D5B56" w:rsidRDefault="009E785C" w:rsidP="009E785C">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E94C8FD"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76A3B5C0"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2805766C"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749CE69F"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4248565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6C258672"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4836DBA6"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1808E26"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BDA03F9"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1.Особенности проживания в городе. Инфраструктура. Как спросить и указать дорогу. </w:t>
            </w:r>
          </w:p>
          <w:p w14:paraId="35D73BD4"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2.Описание здания, интерьера. Описание колледжа (здание, обстановка, условия жизни, техника, оборудование). Описание кабинета иностранного языка</w:t>
            </w:r>
          </w:p>
        </w:tc>
        <w:tc>
          <w:tcPr>
            <w:tcW w:w="2017" w:type="dxa"/>
            <w:tcBorders>
              <w:top w:val="single" w:sz="4" w:space="0" w:color="000000"/>
              <w:left w:val="single" w:sz="4" w:space="0" w:color="000000"/>
              <w:bottom w:val="single" w:sz="4" w:space="0" w:color="000000"/>
              <w:right w:val="single" w:sz="4" w:space="0" w:color="000000"/>
            </w:tcBorders>
          </w:tcPr>
          <w:p w14:paraId="1D1F073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4A6387BD" w14:textId="77777777" w:rsidR="009E785C" w:rsidRPr="008D5B56" w:rsidRDefault="009E785C" w:rsidP="009E785C">
            <w:pPr>
              <w:rPr>
                <w:rFonts w:ascii="Times New Roman" w:eastAsia="OfficinaSansBookC" w:hAnsi="Times New Roman" w:cs="Times New Roman"/>
                <w:sz w:val="24"/>
                <w:szCs w:val="24"/>
                <w:lang w:val="en-US" w:eastAsia="en-GB"/>
              </w:rPr>
            </w:pPr>
          </w:p>
          <w:p w14:paraId="675B4C8D" w14:textId="77777777" w:rsidR="009E785C" w:rsidRPr="008D5B56" w:rsidRDefault="009E785C" w:rsidP="009E785C">
            <w:pPr>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3494B6D5"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0833DFD4"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14:paraId="7B955A13"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1.4</w:t>
            </w:r>
          </w:p>
          <w:p w14:paraId="2BAD84E3" w14:textId="77777777" w:rsidR="009E785C" w:rsidRPr="008D5B56" w:rsidRDefault="009E785C" w:rsidP="009E785C">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Покупки: одежда, обувь и продукты питания</w:t>
            </w:r>
          </w:p>
          <w:p w14:paraId="3ACFC737"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501A5F26"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1EC10A4D"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6EB4E91D"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2D5FDFC5"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52184123"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0787BAE1"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7D18F112"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40E54D9A"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37DEF5C5"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7F8764D3"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9E785C" w:rsidRPr="008D5B56" w14:paraId="499833CF"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491E6E27"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2F74B977"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2BFBE844"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виды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магазинов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отделы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в</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магазине</w:t>
            </w:r>
            <w:r w:rsidRPr="008D5B56">
              <w:rPr>
                <w:rFonts w:ascii="Times New Roman" w:eastAsia="OfficinaSansBookC" w:hAnsi="Times New Roman" w:cs="Times New Roman"/>
                <w:color w:val="000000"/>
                <w:sz w:val="24"/>
                <w:szCs w:val="24"/>
                <w:lang w:val="en-US" w:eastAsia="en-GB"/>
              </w:rPr>
              <w:t xml:space="preserve"> (shopping mall, department store, dairy produce, etc.);</w:t>
            </w:r>
          </w:p>
          <w:p w14:paraId="7A0A50F7"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товары</w:t>
            </w:r>
            <w:r w:rsidRPr="008D5B56">
              <w:rPr>
                <w:rFonts w:ascii="Times New Roman" w:eastAsia="OfficinaSansBookC" w:hAnsi="Times New Roman" w:cs="Times New Roman"/>
                <w:color w:val="000000"/>
                <w:sz w:val="24"/>
                <w:szCs w:val="24"/>
                <w:lang w:val="en-US" w:eastAsia="en-GB"/>
              </w:rPr>
              <w:t xml:space="preserve"> (juice, soap, milk, bread, butter, sandwich, a bottle of milk, etc.);</w:t>
            </w:r>
          </w:p>
          <w:p w14:paraId="78D112E1"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одежда</w:t>
            </w:r>
            <w:r w:rsidRPr="008D5B56">
              <w:rPr>
                <w:rFonts w:ascii="Times New Roman" w:eastAsia="OfficinaSansBookC" w:hAnsi="Times New Roman" w:cs="Times New Roman"/>
                <w:color w:val="000000"/>
                <w:sz w:val="24"/>
                <w:szCs w:val="24"/>
                <w:lang w:val="en-US" w:eastAsia="en-GB"/>
              </w:rPr>
              <w:t xml:space="preserve"> (trousers, a sweater, a blouse, a tie, a skirt, etc)</w:t>
            </w:r>
          </w:p>
          <w:p w14:paraId="07CE4B63" w14:textId="77777777" w:rsidR="009E785C" w:rsidRPr="008D5B56" w:rsidRDefault="009E785C" w:rsidP="009E785C">
            <w:p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Грамматика:</w:t>
            </w:r>
          </w:p>
          <w:p w14:paraId="102EBC01"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существительные исчисляемые и неисчисляемые;</w:t>
            </w:r>
          </w:p>
          <w:p w14:paraId="6BEF3E3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употребление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слов</w:t>
            </w:r>
            <w:r w:rsidRPr="008D5B56">
              <w:rPr>
                <w:rFonts w:ascii="Times New Roman" w:eastAsia="OfficinaSansBookC" w:hAnsi="Times New Roman" w:cs="Times New Roman"/>
                <w:color w:val="000000"/>
                <w:sz w:val="24"/>
                <w:szCs w:val="24"/>
                <w:lang w:val="en-US" w:eastAsia="en-GB"/>
              </w:rPr>
              <w:t xml:space="preserve"> many, much, a lot of, little, few, a few </w:t>
            </w:r>
            <w:r w:rsidRPr="008D5B56">
              <w:rPr>
                <w:rFonts w:ascii="Times New Roman" w:eastAsia="OfficinaSansBookC" w:hAnsi="Times New Roman" w:cs="Times New Roman"/>
                <w:color w:val="000000"/>
                <w:sz w:val="24"/>
                <w:szCs w:val="24"/>
                <w:lang w:eastAsia="en-GB"/>
              </w:rPr>
              <w:t>с</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существительными</w:t>
            </w:r>
            <w:r w:rsidRPr="008D5B56">
              <w:rPr>
                <w:rFonts w:ascii="Times New Roman" w:eastAsia="OfficinaSansBookC" w:hAnsi="Times New Roman" w:cs="Times New Roman"/>
                <w:color w:val="000000"/>
                <w:sz w:val="24"/>
                <w:szCs w:val="24"/>
                <w:lang w:val="en-US" w:eastAsia="en-GB"/>
              </w:rPr>
              <w:t>;</w:t>
            </w:r>
          </w:p>
          <w:p w14:paraId="5431B0BF"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артикли: определенный, неопределенный, нулевой; </w:t>
            </w:r>
          </w:p>
          <w:p w14:paraId="11566C3A"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чтение артиклей;</w:t>
            </w:r>
          </w:p>
          <w:p w14:paraId="3B82A29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арифметические действия и вычисления</w:t>
            </w:r>
          </w:p>
        </w:tc>
        <w:tc>
          <w:tcPr>
            <w:tcW w:w="2017" w:type="dxa"/>
            <w:tcBorders>
              <w:top w:val="single" w:sz="4" w:space="0" w:color="000000"/>
              <w:left w:val="single" w:sz="4" w:space="0" w:color="000000"/>
              <w:bottom w:val="single" w:sz="4" w:space="0" w:color="000000"/>
              <w:right w:val="single" w:sz="4" w:space="0" w:color="000000"/>
            </w:tcBorders>
          </w:tcPr>
          <w:p w14:paraId="1DA3890B" w14:textId="77777777" w:rsidR="009E785C" w:rsidRPr="008D5B56" w:rsidRDefault="009E785C" w:rsidP="009E785C">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5CD21D8"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576682E7"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6F086BF4"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1227517"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11F2BA2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7DCA9B0"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4E7E2FD"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12B8BA14"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53C742C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Виды магазинов. Ассортимент товаров. </w:t>
            </w:r>
          </w:p>
          <w:p w14:paraId="1E5A420F"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Совершение покупок в продуктовом магазине</w:t>
            </w:r>
          </w:p>
          <w:p w14:paraId="07A50AE6"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Совершение покупок в магазине одежды/обуви</w:t>
            </w:r>
          </w:p>
        </w:tc>
        <w:tc>
          <w:tcPr>
            <w:tcW w:w="2017" w:type="dxa"/>
            <w:tcBorders>
              <w:top w:val="single" w:sz="4" w:space="0" w:color="000000"/>
              <w:left w:val="single" w:sz="4" w:space="0" w:color="000000"/>
              <w:bottom w:val="single" w:sz="4" w:space="0" w:color="000000"/>
              <w:right w:val="single" w:sz="4" w:space="0" w:color="000000"/>
            </w:tcBorders>
            <w:hideMark/>
          </w:tcPr>
          <w:p w14:paraId="619FDE0A"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4D160038"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60135555"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60BD9AC8"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02B13A91" w14:textId="77777777" w:rsidTr="009E785C">
        <w:trPr>
          <w:trHeight w:val="20"/>
        </w:trPr>
        <w:tc>
          <w:tcPr>
            <w:tcW w:w="10881" w:type="dxa"/>
            <w:gridSpan w:val="3"/>
            <w:tcBorders>
              <w:top w:val="single" w:sz="4" w:space="0" w:color="000000"/>
              <w:left w:val="single" w:sz="4" w:space="0" w:color="000000"/>
              <w:bottom w:val="single" w:sz="4" w:space="0" w:color="000000"/>
              <w:right w:val="single" w:sz="4" w:space="0" w:color="000000"/>
            </w:tcBorders>
            <w:hideMark/>
          </w:tcPr>
          <w:p w14:paraId="2EFBF92D"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Контрольная работа Тема 1.1 – 1.4</w:t>
            </w:r>
          </w:p>
        </w:tc>
        <w:tc>
          <w:tcPr>
            <w:tcW w:w="2017" w:type="dxa"/>
            <w:tcBorders>
              <w:top w:val="single" w:sz="4" w:space="0" w:color="000000"/>
              <w:left w:val="single" w:sz="4" w:space="0" w:color="000000"/>
              <w:bottom w:val="single" w:sz="4" w:space="0" w:color="000000"/>
              <w:right w:val="single" w:sz="4" w:space="0" w:color="000000"/>
            </w:tcBorders>
            <w:hideMark/>
          </w:tcPr>
          <w:p w14:paraId="1392F117"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0737CC9C"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183767F4"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14:paraId="64208180"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1.5</w:t>
            </w:r>
          </w:p>
          <w:p w14:paraId="4E14E784" w14:textId="77777777" w:rsidR="009E785C" w:rsidRPr="008D5B56" w:rsidRDefault="009E785C" w:rsidP="009E785C">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lastRenderedPageBreak/>
              <w:t>Здоровый образ жизни и забота о здоровье: сбалансированное питание.</w:t>
            </w:r>
          </w:p>
          <w:p w14:paraId="13027F88" w14:textId="77777777" w:rsidR="009E785C" w:rsidRPr="008D5B56" w:rsidRDefault="009E785C" w:rsidP="009E785C">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Спорт</w:t>
            </w:r>
          </w:p>
          <w:p w14:paraId="61E3504F"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688CC09C"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7AC61FAC"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1DBA051E"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04631EA7"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699B9C78"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11CEA374"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3F615648"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1437EA64"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4027B6D3"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4E9D94D8"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0E63F44B"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2B9FA236"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261EB79A"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03765B73"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6E9F0FB5"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672A9726"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67F58B82"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51F5D9FC"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lastRenderedPageBreak/>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5FB877A1"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42D24896"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9E785C" w:rsidRPr="008D5B56" w14:paraId="508DA76D"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209BBDBB"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11CA6A5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1D5EDA1C"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части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тела</w:t>
            </w:r>
            <w:r w:rsidRPr="008D5B56">
              <w:rPr>
                <w:rFonts w:ascii="Times New Roman" w:eastAsia="OfficinaSansBookC" w:hAnsi="Times New Roman" w:cs="Times New Roman"/>
                <w:color w:val="000000"/>
                <w:sz w:val="24"/>
                <w:szCs w:val="24"/>
                <w:lang w:val="en-US" w:eastAsia="en-GB"/>
              </w:rPr>
              <w:t xml:space="preserve"> (neck, back, arm, shoulder, etc);</w:t>
            </w:r>
          </w:p>
          <w:p w14:paraId="5AE22EB9"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правильное питание (diet, protein, etc.);</w:t>
            </w:r>
          </w:p>
          <w:p w14:paraId="32276525"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названия видов спорта (football, yoga, rowing, etc.);</w:t>
            </w:r>
          </w:p>
          <w:p w14:paraId="2C601289"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симптомы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sz w:val="24"/>
                <w:szCs w:val="24"/>
                <w:lang w:eastAsia="en-GB"/>
              </w:rPr>
              <w:t>болезни</w:t>
            </w:r>
            <w:r w:rsidRPr="008D5B56">
              <w:rPr>
                <w:rFonts w:ascii="Times New Roman" w:eastAsia="OfficinaSansBookC" w:hAnsi="Times New Roman" w:cs="Times New Roman"/>
                <w:color w:val="000000"/>
                <w:sz w:val="24"/>
                <w:szCs w:val="24"/>
                <w:lang w:val="en-US" w:eastAsia="en-GB"/>
              </w:rPr>
              <w:t xml:space="preserve"> (running nose, catch a cold, etc.);</w:t>
            </w:r>
          </w:p>
          <w:p w14:paraId="7CB3E04A"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еда</w:t>
            </w:r>
            <w:r w:rsidRPr="008D5B56">
              <w:rPr>
                <w:rFonts w:ascii="Times New Roman" w:eastAsia="OfficinaSansBookC" w:hAnsi="Times New Roman" w:cs="Times New Roman"/>
                <w:color w:val="000000"/>
                <w:sz w:val="24"/>
                <w:szCs w:val="24"/>
                <w:lang w:val="en-US" w:eastAsia="en-GB"/>
              </w:rPr>
              <w:t xml:space="preserve"> (egg, pizza, meat, etc);</w:t>
            </w:r>
          </w:p>
          <w:p w14:paraId="1BB084E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способы приготовления пищи (boil, mix, cut, roast, etc);</w:t>
            </w:r>
          </w:p>
          <w:p w14:paraId="5DE640F1"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дроби и меры весов (1/12: one-twelfth)</w:t>
            </w:r>
          </w:p>
          <w:p w14:paraId="655646E6" w14:textId="77777777" w:rsidR="009E785C" w:rsidRPr="008D5B56" w:rsidRDefault="009E785C" w:rsidP="009E785C">
            <w:pPr>
              <w:tabs>
                <w:tab w:val="left" w:pos="316"/>
              </w:tabs>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14:paraId="39EACE3B"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образование множественного числа с помощью внешней и внутренней флексии;</w:t>
            </w:r>
          </w:p>
          <w:p w14:paraId="7FF67DC1"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множественное число существительных, заимствованных из греческого и латинского языков; </w:t>
            </w:r>
          </w:p>
          <w:p w14:paraId="2E434A87"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существительные, имеющие одну форму для единственного и множественного числа;</w:t>
            </w:r>
          </w:p>
          <w:p w14:paraId="668EE8CB"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чтение и правописание окончаний.</w:t>
            </w:r>
          </w:p>
          <w:p w14:paraId="1385A617"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простое прошедшее время (образование и функции в действительном залоге. Чтение и правописание окончаний в настоящем и прошедшем времени)</w:t>
            </w:r>
          </w:p>
          <w:p w14:paraId="09417AE1"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правильные и неправильные глаголы;</w:t>
            </w:r>
          </w:p>
          <w:p w14:paraId="3013B7E5"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used to + Infinitive structure</w:t>
            </w:r>
          </w:p>
        </w:tc>
        <w:tc>
          <w:tcPr>
            <w:tcW w:w="2017" w:type="dxa"/>
            <w:tcBorders>
              <w:top w:val="single" w:sz="4" w:space="0" w:color="000000"/>
              <w:left w:val="single" w:sz="4" w:space="0" w:color="000000"/>
              <w:bottom w:val="single" w:sz="4" w:space="0" w:color="000000"/>
              <w:right w:val="single" w:sz="4" w:space="0" w:color="000000"/>
            </w:tcBorders>
          </w:tcPr>
          <w:p w14:paraId="7F82A1D5" w14:textId="77777777" w:rsidR="009E785C" w:rsidRPr="008D5B56" w:rsidRDefault="009E785C" w:rsidP="009E785C">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518759D2"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1242F642"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655CEE24"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928CA59"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6CE7880E"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095B651E"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7105ACE6"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2DEE0AF5"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20272FB3"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Физическая культура и спорт. Здоровый образ жизни</w:t>
            </w:r>
          </w:p>
          <w:p w14:paraId="1A5D9F93"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Еда полезная и вредная.</w:t>
            </w:r>
          </w:p>
        </w:tc>
        <w:tc>
          <w:tcPr>
            <w:tcW w:w="2017" w:type="dxa"/>
            <w:tcBorders>
              <w:top w:val="single" w:sz="4" w:space="0" w:color="000000"/>
              <w:left w:val="single" w:sz="4" w:space="0" w:color="000000"/>
              <w:bottom w:val="single" w:sz="4" w:space="0" w:color="000000"/>
              <w:right w:val="single" w:sz="4" w:space="0" w:color="000000"/>
            </w:tcBorders>
            <w:hideMark/>
          </w:tcPr>
          <w:p w14:paraId="14BF911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142CD14E"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666638C"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0DA5B10D"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01C6F8DB"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1.6</w:t>
            </w:r>
          </w:p>
          <w:p w14:paraId="4945A26E" w14:textId="77777777" w:rsidR="009E785C" w:rsidRPr="008D5B56" w:rsidRDefault="009E785C" w:rsidP="009E785C">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 xml:space="preserve">Туризм. Виды отдыха. </w:t>
            </w:r>
          </w:p>
        </w:tc>
        <w:tc>
          <w:tcPr>
            <w:tcW w:w="7624" w:type="dxa"/>
            <w:tcBorders>
              <w:top w:val="single" w:sz="4" w:space="0" w:color="000000"/>
              <w:left w:val="single" w:sz="4" w:space="0" w:color="000000"/>
              <w:bottom w:val="single" w:sz="4" w:space="0" w:color="000000"/>
              <w:right w:val="single" w:sz="4" w:space="0" w:color="000000"/>
            </w:tcBorders>
            <w:hideMark/>
          </w:tcPr>
          <w:p w14:paraId="0F752AA3"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1CF15D13" w14:textId="77777777" w:rsidR="009E785C" w:rsidRPr="008D5B56" w:rsidRDefault="009E785C" w:rsidP="009E785C">
            <w:pPr>
              <w:rPr>
                <w:rFonts w:ascii="Times New Roman" w:eastAsia="OfficinaSansBookC" w:hAnsi="Times New Roman" w:cs="Times New Roman"/>
                <w:b/>
                <w:sz w:val="24"/>
                <w:szCs w:val="24"/>
                <w:lang w:val="en-US" w:eastAsia="en-GB"/>
              </w:rPr>
            </w:pPr>
            <w:r w:rsidRPr="008D5B56">
              <w:rPr>
                <w:rFonts w:ascii="Times New Roman" w:eastAsia="OfficinaSansBookC" w:hAnsi="Times New Roman" w:cs="Times New Roman"/>
                <w:b/>
                <w:sz w:val="24"/>
                <w:szCs w:val="24"/>
                <w:lang w:val="en-US"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728C5BAB"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tc>
      </w:tr>
      <w:tr w:rsidR="009E785C" w:rsidRPr="008D5B56" w14:paraId="21BDBAC6"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2885F200" w14:textId="77777777" w:rsidR="009E785C" w:rsidRPr="008D5B56" w:rsidRDefault="009E785C" w:rsidP="009E785C">
            <w:pPr>
              <w:rPr>
                <w:rFonts w:ascii="Times New Roman" w:eastAsia="OfficinaSansBookC" w:hAnsi="Times New Roman" w:cs="Times New Roman"/>
                <w:b/>
                <w:color w:val="000000"/>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5A1BF45"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193388AB"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виды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путешествий</w:t>
            </w:r>
            <w:r w:rsidRPr="008D5B56">
              <w:rPr>
                <w:rFonts w:ascii="Times New Roman" w:eastAsia="OfficinaSansBookC" w:hAnsi="Times New Roman" w:cs="Times New Roman"/>
                <w:color w:val="000000"/>
                <w:sz w:val="24"/>
                <w:szCs w:val="24"/>
                <w:lang w:val="en-US" w:eastAsia="en-GB"/>
              </w:rPr>
              <w:t xml:space="preserve"> (travelling by plane, by train, etc.);</w:t>
            </w:r>
          </w:p>
          <w:p w14:paraId="690ED05A"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виды</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транспорта</w:t>
            </w:r>
            <w:r w:rsidRPr="008D5B56">
              <w:rPr>
                <w:rFonts w:ascii="Times New Roman" w:eastAsia="OfficinaSansBookC" w:hAnsi="Times New Roman" w:cs="Times New Roman"/>
                <w:color w:val="000000"/>
                <w:sz w:val="24"/>
                <w:szCs w:val="24"/>
                <w:lang w:val="en-US" w:eastAsia="en-GB"/>
              </w:rPr>
              <w:t xml:space="preserve"> (bus, car, plane, etc.)</w:t>
            </w:r>
          </w:p>
          <w:p w14:paraId="785BEA6D"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14:paraId="793D60B7"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инфинитив, его формы;</w:t>
            </w:r>
          </w:p>
          <w:p w14:paraId="42B435E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неопределенные местоимения;</w:t>
            </w:r>
          </w:p>
          <w:p w14:paraId="1684CEA4"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образование степеней сравнения наречий;</w:t>
            </w:r>
          </w:p>
          <w:p w14:paraId="7FF8166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color w:val="000000"/>
                <w:sz w:val="24"/>
                <w:szCs w:val="24"/>
                <w:lang w:eastAsia="en-GB"/>
              </w:rPr>
              <w:t>наречия места</w:t>
            </w:r>
          </w:p>
        </w:tc>
        <w:tc>
          <w:tcPr>
            <w:tcW w:w="2017" w:type="dxa"/>
            <w:tcBorders>
              <w:top w:val="single" w:sz="4" w:space="0" w:color="000000"/>
              <w:left w:val="single" w:sz="4" w:space="0" w:color="000000"/>
              <w:bottom w:val="single" w:sz="4" w:space="0" w:color="000000"/>
              <w:right w:val="single" w:sz="4" w:space="0" w:color="000000"/>
            </w:tcBorders>
          </w:tcPr>
          <w:p w14:paraId="6B7F9F44" w14:textId="77777777" w:rsidR="009E785C" w:rsidRPr="008D5B56" w:rsidRDefault="009E785C" w:rsidP="009E785C">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A0DE2AD"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58A5F948"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6B3130D" w14:textId="77777777" w:rsidR="009E785C" w:rsidRPr="008D5B56" w:rsidRDefault="009E785C" w:rsidP="009E785C">
            <w:pPr>
              <w:rPr>
                <w:rFonts w:ascii="Times New Roman" w:eastAsia="OfficinaSansBookC" w:hAnsi="Times New Roman" w:cs="Times New Roman"/>
                <w:b/>
                <w:color w:val="000000"/>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1EEE9A63"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42A59870"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65D5DDAC"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48597D93"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72592B46" w14:textId="77777777" w:rsidR="009E785C" w:rsidRPr="008D5B56" w:rsidRDefault="009E785C" w:rsidP="009E785C">
            <w:pPr>
              <w:rPr>
                <w:rFonts w:ascii="Times New Roman" w:eastAsia="OfficinaSansBookC" w:hAnsi="Times New Roman" w:cs="Times New Roman"/>
                <w:b/>
                <w:color w:val="000000"/>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61DE20C0"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color w:val="000000"/>
                <w:sz w:val="24"/>
                <w:szCs w:val="24"/>
                <w:lang w:eastAsia="en-GB"/>
              </w:rPr>
              <w:t>1. Почему и как люди путешествуют</w:t>
            </w:r>
            <w:r w:rsidRPr="008D5B56">
              <w:rPr>
                <w:rFonts w:ascii="Times New Roman" w:eastAsia="OfficinaSansBookC" w:hAnsi="Times New Roman" w:cs="Times New Roman"/>
                <w:sz w:val="24"/>
                <w:szCs w:val="24"/>
                <w:lang w:eastAsia="en-GB"/>
              </w:rPr>
              <w:t xml:space="preserve"> </w:t>
            </w:r>
          </w:p>
          <w:p w14:paraId="219B5D90" w14:textId="77777777" w:rsidR="009E785C" w:rsidRPr="008D5B56" w:rsidRDefault="009E785C" w:rsidP="009E785C">
            <w:pPr>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sz w:val="24"/>
                <w:szCs w:val="24"/>
                <w:lang w:eastAsia="en-GB"/>
              </w:rPr>
              <w:t xml:space="preserve">2. </w:t>
            </w:r>
            <w:r w:rsidRPr="008D5B56">
              <w:rPr>
                <w:rFonts w:ascii="Times New Roman" w:eastAsia="OfficinaSansBookC" w:hAnsi="Times New Roman" w:cs="Times New Roman"/>
                <w:color w:val="000000"/>
                <w:sz w:val="24"/>
                <w:szCs w:val="24"/>
                <w:lang w:eastAsia="en-GB"/>
              </w:rPr>
              <w:t>Путешествие на поезде, самолете</w:t>
            </w:r>
          </w:p>
        </w:tc>
        <w:tc>
          <w:tcPr>
            <w:tcW w:w="2017" w:type="dxa"/>
            <w:tcBorders>
              <w:top w:val="single" w:sz="4" w:space="0" w:color="000000"/>
              <w:left w:val="single" w:sz="4" w:space="0" w:color="000000"/>
              <w:bottom w:val="single" w:sz="4" w:space="0" w:color="000000"/>
              <w:right w:val="single" w:sz="4" w:space="0" w:color="000000"/>
            </w:tcBorders>
            <w:hideMark/>
          </w:tcPr>
          <w:p w14:paraId="606121CC"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095A69B4"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6C95C2A7"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1A0CB53A"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14:paraId="2C334273"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1.7</w:t>
            </w:r>
          </w:p>
          <w:p w14:paraId="45890BA5" w14:textId="77777777" w:rsidR="009E785C" w:rsidRPr="008D5B56" w:rsidRDefault="009E785C" w:rsidP="009E785C">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Страна/страны изучаемого языка</w:t>
            </w:r>
          </w:p>
          <w:p w14:paraId="359098ED"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074789BA"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5E7B5EF0"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3DF60A22"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22EF983D"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5CB0267D"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6CC16A71"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531D5381"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27196FC7"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15E1FF0F"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1A02AD28"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73B98EAD"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30A37710"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A1B702A" w14:textId="77777777" w:rsidR="009E785C" w:rsidRPr="008D5B56" w:rsidRDefault="009E785C" w:rsidP="009E785C">
            <w:pPr>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59AABC72"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tcPr>
          <w:p w14:paraId="060C3C4E"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 ОК 04</w:t>
            </w:r>
          </w:p>
          <w:p w14:paraId="1E723C7A" w14:textId="77777777" w:rsidR="009E785C" w:rsidRPr="008D5B56" w:rsidRDefault="009E785C" w:rsidP="009E785C">
            <w:pPr>
              <w:rPr>
                <w:rFonts w:ascii="Times New Roman" w:eastAsia="OfficinaSansBookC" w:hAnsi="Times New Roman" w:cs="Times New Roman"/>
                <w:sz w:val="24"/>
                <w:szCs w:val="24"/>
                <w:lang w:eastAsia="en-GB"/>
              </w:rPr>
            </w:pPr>
          </w:p>
          <w:p w14:paraId="1F86DA61" w14:textId="77777777" w:rsidR="009E785C" w:rsidRPr="008D5B56" w:rsidRDefault="009E785C" w:rsidP="009E785C">
            <w:pPr>
              <w:rPr>
                <w:rFonts w:ascii="Times New Roman" w:eastAsia="OfficinaSansBookC" w:hAnsi="Times New Roman" w:cs="Times New Roman"/>
                <w:sz w:val="24"/>
                <w:szCs w:val="24"/>
                <w:lang w:eastAsia="en-GB"/>
              </w:rPr>
            </w:pPr>
          </w:p>
          <w:p w14:paraId="13748EB6" w14:textId="77777777" w:rsidR="009E785C" w:rsidRPr="008D5B56" w:rsidRDefault="009E785C" w:rsidP="009E785C">
            <w:pPr>
              <w:rPr>
                <w:rFonts w:ascii="Times New Roman" w:eastAsia="OfficinaSansBookC" w:hAnsi="Times New Roman" w:cs="Times New Roman"/>
                <w:sz w:val="24"/>
                <w:szCs w:val="24"/>
                <w:lang w:eastAsia="en-GB"/>
              </w:rPr>
            </w:pPr>
          </w:p>
          <w:p w14:paraId="79939CED" w14:textId="77777777" w:rsidR="009E785C" w:rsidRPr="008D5B56" w:rsidRDefault="009E785C" w:rsidP="009E785C">
            <w:pPr>
              <w:rPr>
                <w:rFonts w:ascii="Times New Roman" w:eastAsia="OfficinaSansBookC" w:hAnsi="Times New Roman" w:cs="Times New Roman"/>
                <w:sz w:val="24"/>
                <w:szCs w:val="24"/>
                <w:lang w:eastAsia="en-GB"/>
              </w:rPr>
            </w:pPr>
          </w:p>
          <w:p w14:paraId="2EF834DF" w14:textId="77777777" w:rsidR="009E785C" w:rsidRPr="008D5B56" w:rsidRDefault="009E785C" w:rsidP="009E785C">
            <w:pPr>
              <w:rPr>
                <w:rFonts w:ascii="Times New Roman" w:eastAsia="OfficinaSansBookC" w:hAnsi="Times New Roman" w:cs="Times New Roman"/>
                <w:sz w:val="24"/>
                <w:szCs w:val="24"/>
                <w:lang w:eastAsia="en-GB"/>
              </w:rPr>
            </w:pPr>
          </w:p>
          <w:p w14:paraId="031123C2" w14:textId="77777777" w:rsidR="009E785C" w:rsidRPr="008D5B56" w:rsidRDefault="009E785C" w:rsidP="009E785C">
            <w:pPr>
              <w:rPr>
                <w:rFonts w:ascii="Times New Roman" w:eastAsia="OfficinaSansBookC" w:hAnsi="Times New Roman" w:cs="Times New Roman"/>
                <w:sz w:val="24"/>
                <w:szCs w:val="24"/>
                <w:lang w:eastAsia="en-GB"/>
              </w:rPr>
            </w:pPr>
          </w:p>
          <w:p w14:paraId="43958DA9" w14:textId="77777777" w:rsidR="009E785C" w:rsidRPr="008D5B56" w:rsidRDefault="009E785C" w:rsidP="009E785C">
            <w:pPr>
              <w:rPr>
                <w:rFonts w:ascii="Times New Roman" w:eastAsia="OfficinaSansBookC" w:hAnsi="Times New Roman" w:cs="Times New Roman"/>
                <w:sz w:val="24"/>
                <w:szCs w:val="24"/>
                <w:lang w:eastAsia="en-GB"/>
              </w:rPr>
            </w:pPr>
          </w:p>
          <w:p w14:paraId="5B687179" w14:textId="77777777" w:rsidR="009E785C" w:rsidRPr="008D5B56" w:rsidRDefault="009E785C" w:rsidP="009E785C">
            <w:pPr>
              <w:rPr>
                <w:rFonts w:ascii="Times New Roman" w:eastAsia="OfficinaSansBookC" w:hAnsi="Times New Roman" w:cs="Times New Roman"/>
                <w:sz w:val="24"/>
                <w:szCs w:val="24"/>
                <w:lang w:eastAsia="en-GB"/>
              </w:rPr>
            </w:pPr>
          </w:p>
          <w:p w14:paraId="50D62112" w14:textId="77777777" w:rsidR="009E785C" w:rsidRPr="008D5B56" w:rsidRDefault="009E785C" w:rsidP="009E785C">
            <w:pPr>
              <w:rPr>
                <w:rFonts w:ascii="Times New Roman" w:eastAsia="OfficinaSansBookC" w:hAnsi="Times New Roman" w:cs="Times New Roman"/>
                <w:sz w:val="24"/>
                <w:szCs w:val="24"/>
                <w:lang w:eastAsia="en-GB"/>
              </w:rPr>
            </w:pPr>
          </w:p>
          <w:p w14:paraId="41BFA1E1" w14:textId="77777777" w:rsidR="009E785C" w:rsidRPr="008D5B56" w:rsidRDefault="009E785C" w:rsidP="009E785C">
            <w:pPr>
              <w:rPr>
                <w:rFonts w:ascii="Times New Roman" w:eastAsia="OfficinaSansBookC" w:hAnsi="Times New Roman" w:cs="Times New Roman"/>
                <w:sz w:val="24"/>
                <w:szCs w:val="24"/>
                <w:lang w:eastAsia="en-GB"/>
              </w:rPr>
            </w:pPr>
          </w:p>
          <w:p w14:paraId="6FB2159E" w14:textId="77777777" w:rsidR="009E785C" w:rsidRPr="008D5B56" w:rsidRDefault="009E785C" w:rsidP="009E785C">
            <w:pPr>
              <w:rPr>
                <w:rFonts w:ascii="Times New Roman" w:eastAsia="OfficinaSansBookC" w:hAnsi="Times New Roman" w:cs="Times New Roman"/>
                <w:sz w:val="24"/>
                <w:szCs w:val="24"/>
                <w:lang w:eastAsia="en-GB"/>
              </w:rPr>
            </w:pPr>
          </w:p>
          <w:p w14:paraId="1DF44949" w14:textId="77777777" w:rsidR="009E785C" w:rsidRPr="008D5B56" w:rsidRDefault="009E785C" w:rsidP="009E785C">
            <w:pPr>
              <w:rPr>
                <w:rFonts w:ascii="Times New Roman" w:eastAsia="OfficinaSansBookC" w:hAnsi="Times New Roman" w:cs="Times New Roman"/>
                <w:sz w:val="24"/>
                <w:szCs w:val="24"/>
                <w:lang w:eastAsia="en-GB"/>
              </w:rPr>
            </w:pPr>
          </w:p>
          <w:p w14:paraId="3FAC24CD" w14:textId="77777777" w:rsidR="009E785C" w:rsidRPr="008D5B56" w:rsidRDefault="009E785C" w:rsidP="009E785C">
            <w:pPr>
              <w:rPr>
                <w:rFonts w:ascii="Times New Roman" w:eastAsia="OfficinaSansBookC" w:hAnsi="Times New Roman" w:cs="Times New Roman"/>
                <w:sz w:val="24"/>
                <w:szCs w:val="24"/>
                <w:lang w:eastAsia="en-GB"/>
              </w:rPr>
            </w:pPr>
          </w:p>
          <w:p w14:paraId="4A0C978D" w14:textId="77777777" w:rsidR="009E785C" w:rsidRPr="008D5B56" w:rsidRDefault="009E785C" w:rsidP="009E785C">
            <w:pPr>
              <w:rPr>
                <w:rFonts w:ascii="Times New Roman" w:eastAsia="OfficinaSansBookC" w:hAnsi="Times New Roman" w:cs="Times New Roman"/>
                <w:sz w:val="24"/>
                <w:szCs w:val="24"/>
                <w:lang w:eastAsia="en-GB"/>
              </w:rPr>
            </w:pPr>
          </w:p>
          <w:p w14:paraId="601ED636"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16C332DF"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74914337"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3CC8A52"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58E330A6"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государственное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устройство</w:t>
            </w:r>
            <w:r w:rsidRPr="008D5B56">
              <w:rPr>
                <w:rFonts w:ascii="Times New Roman" w:eastAsia="OfficinaSansBookC" w:hAnsi="Times New Roman" w:cs="Times New Roman"/>
                <w:color w:val="000000"/>
                <w:sz w:val="24"/>
                <w:szCs w:val="24"/>
                <w:lang w:val="en-US" w:eastAsia="en-GB"/>
              </w:rPr>
              <w:t xml:space="preserve"> (government, president, Chamber of parliament, etc.);</w:t>
            </w:r>
          </w:p>
          <w:p w14:paraId="1ECE276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погода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климат</w:t>
            </w:r>
            <w:r w:rsidRPr="008D5B56">
              <w:rPr>
                <w:rFonts w:ascii="Times New Roman" w:eastAsia="OfficinaSansBookC" w:hAnsi="Times New Roman" w:cs="Times New Roman"/>
                <w:color w:val="000000"/>
                <w:sz w:val="24"/>
                <w:szCs w:val="24"/>
                <w:lang w:val="en-US" w:eastAsia="en-GB"/>
              </w:rPr>
              <w:t xml:space="preserve"> (wet, mild, variable, etc.).</w:t>
            </w:r>
          </w:p>
          <w:p w14:paraId="65C943E5"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экономика</w:t>
            </w:r>
            <w:r w:rsidRPr="008D5B56">
              <w:rPr>
                <w:rFonts w:ascii="Times New Roman" w:eastAsia="OfficinaSansBookC" w:hAnsi="Times New Roman" w:cs="Times New Roman"/>
                <w:color w:val="000000"/>
                <w:sz w:val="24"/>
                <w:szCs w:val="24"/>
                <w:lang w:val="en-US" w:eastAsia="en-GB"/>
              </w:rPr>
              <w:t xml:space="preserve"> (gross domestic product, machinery, income, etc.);</w:t>
            </w:r>
          </w:p>
          <w:p w14:paraId="753EA6F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достопримечательности</w:t>
            </w:r>
            <w:r w:rsidRPr="008D5B56">
              <w:rPr>
                <w:rFonts w:ascii="Times New Roman" w:eastAsia="OfficinaSansBookC" w:hAnsi="Times New Roman" w:cs="Times New Roman"/>
                <w:color w:val="000000"/>
                <w:sz w:val="24"/>
                <w:szCs w:val="24"/>
                <w:lang w:val="en-US" w:eastAsia="en-GB"/>
              </w:rPr>
              <w:t xml:space="preserve"> (sights, Tower Bridge, Big Ben, Tower, etc)</w:t>
            </w:r>
          </w:p>
          <w:p w14:paraId="7F985ED1"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количественные и порядковые числительные;</w:t>
            </w:r>
          </w:p>
          <w:p w14:paraId="137A7954"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 xml:space="preserve">обозначение годов, дат, времени, периодов; </w:t>
            </w:r>
          </w:p>
          <w:p w14:paraId="5C8D59AA"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14:paraId="35B5B9E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артикли с географическими названиями;</w:t>
            </w:r>
          </w:p>
          <w:p w14:paraId="17A9C96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прошедшее совершенное действие (образование и функции в действительном залоге; слова — маркеры времени).</w:t>
            </w:r>
          </w:p>
          <w:p w14:paraId="679F6EBE"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сравнительные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обороты</w:t>
            </w:r>
            <w:r w:rsidRPr="008D5B56">
              <w:rPr>
                <w:rFonts w:ascii="Times New Roman" w:eastAsia="OfficinaSansBookC" w:hAnsi="Times New Roman" w:cs="Times New Roman"/>
                <w:color w:val="000000"/>
                <w:sz w:val="24"/>
                <w:szCs w:val="24"/>
                <w:lang w:val="en-US" w:eastAsia="en-GB"/>
              </w:rPr>
              <w:t xml:space="preserve"> than, as…as, not so … as;</w:t>
            </w:r>
          </w:p>
          <w:p w14:paraId="6A686D6D"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color w:val="000000"/>
                <w:sz w:val="24"/>
                <w:szCs w:val="24"/>
                <w:lang w:eastAsia="en-GB"/>
              </w:rPr>
              <w:t>прошедшее продолжительное действие (образование и функции в действительном залоге; слова — маркеры времени)</w:t>
            </w:r>
          </w:p>
        </w:tc>
        <w:tc>
          <w:tcPr>
            <w:tcW w:w="2017" w:type="dxa"/>
            <w:tcBorders>
              <w:top w:val="single" w:sz="4" w:space="0" w:color="000000"/>
              <w:left w:val="single" w:sz="4" w:space="0" w:color="000000"/>
              <w:bottom w:val="single" w:sz="4" w:space="0" w:color="000000"/>
              <w:right w:val="single" w:sz="4" w:space="0" w:color="000000"/>
            </w:tcBorders>
          </w:tcPr>
          <w:p w14:paraId="433AD8D9" w14:textId="77777777" w:rsidR="009E785C" w:rsidRPr="008D5B56" w:rsidRDefault="009E785C" w:rsidP="009E785C">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439DC609"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0061CC0"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59834231"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1B8F3FF3"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61950133"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C5BFD03"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5BB92D4"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6589E896"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76AC9F7A"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Великобритания (географическое положение, климат, население; национальные символы; политическое и экономическое устройство, традиции).</w:t>
            </w:r>
          </w:p>
          <w:p w14:paraId="576EF51E"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США (географическое положение, климат, население; национальные символы; политическое и экономическое устройство, традиции.</w:t>
            </w:r>
          </w:p>
          <w:p w14:paraId="56BE6C05"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3.Великобритания и США (крупные города, достопримечательности)</w:t>
            </w:r>
          </w:p>
        </w:tc>
        <w:tc>
          <w:tcPr>
            <w:tcW w:w="2017" w:type="dxa"/>
            <w:tcBorders>
              <w:top w:val="single" w:sz="4" w:space="0" w:color="000000"/>
              <w:left w:val="single" w:sz="4" w:space="0" w:color="000000"/>
              <w:bottom w:val="single" w:sz="4" w:space="0" w:color="000000"/>
              <w:right w:val="single" w:sz="4" w:space="0" w:color="000000"/>
            </w:tcBorders>
          </w:tcPr>
          <w:p w14:paraId="6242D9C6"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39A97897" w14:textId="77777777" w:rsidR="009E785C" w:rsidRPr="008D5B56" w:rsidRDefault="009E785C" w:rsidP="009E785C">
            <w:pPr>
              <w:rPr>
                <w:rFonts w:ascii="Times New Roman" w:eastAsia="OfficinaSansBookC" w:hAnsi="Times New Roman" w:cs="Times New Roman"/>
                <w:sz w:val="24"/>
                <w:szCs w:val="24"/>
                <w:lang w:eastAsia="en-GB"/>
              </w:rPr>
            </w:pPr>
          </w:p>
          <w:p w14:paraId="358415C4" w14:textId="77777777" w:rsidR="009E785C" w:rsidRPr="008D5B56" w:rsidRDefault="009E785C" w:rsidP="009E785C">
            <w:pPr>
              <w:rPr>
                <w:rFonts w:ascii="Times New Roman" w:eastAsia="OfficinaSansBookC" w:hAnsi="Times New Roman" w:cs="Times New Roman"/>
                <w:sz w:val="24"/>
                <w:szCs w:val="24"/>
                <w:lang w:eastAsia="en-GB"/>
              </w:rPr>
            </w:pPr>
          </w:p>
          <w:p w14:paraId="2743E309"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72699A25" w14:textId="77777777" w:rsidR="009E785C" w:rsidRPr="008D5B56" w:rsidRDefault="009E785C" w:rsidP="009E785C">
            <w:pPr>
              <w:rPr>
                <w:rFonts w:ascii="Times New Roman" w:eastAsia="OfficinaSansBookC" w:hAnsi="Times New Roman" w:cs="Times New Roman"/>
                <w:sz w:val="24"/>
                <w:szCs w:val="24"/>
                <w:lang w:eastAsia="en-GB"/>
              </w:rPr>
            </w:pPr>
          </w:p>
          <w:p w14:paraId="584B8164"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63AFAE38"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176E4807"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67FCABDA"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 1.8</w:t>
            </w:r>
          </w:p>
          <w:p w14:paraId="6359A60E"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lastRenderedPageBreak/>
              <w:t>Россия</w:t>
            </w:r>
          </w:p>
        </w:tc>
        <w:tc>
          <w:tcPr>
            <w:tcW w:w="7624" w:type="dxa"/>
            <w:tcBorders>
              <w:top w:val="single" w:sz="4" w:space="0" w:color="000000"/>
              <w:left w:val="single" w:sz="4" w:space="0" w:color="000000"/>
              <w:bottom w:val="single" w:sz="4" w:space="0" w:color="000000"/>
              <w:right w:val="single" w:sz="4" w:space="0" w:color="000000"/>
            </w:tcBorders>
            <w:hideMark/>
          </w:tcPr>
          <w:p w14:paraId="01445B74"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lastRenderedPageBreak/>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367527FD"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8</w:t>
            </w:r>
          </w:p>
        </w:tc>
        <w:tc>
          <w:tcPr>
            <w:tcW w:w="2552" w:type="dxa"/>
            <w:vMerge w:val="restart"/>
            <w:tcBorders>
              <w:top w:val="single" w:sz="4" w:space="0" w:color="000000"/>
              <w:left w:val="single" w:sz="4" w:space="0" w:color="000000"/>
              <w:bottom w:val="single" w:sz="4" w:space="0" w:color="000000"/>
              <w:right w:val="single" w:sz="4" w:space="0" w:color="000000"/>
            </w:tcBorders>
          </w:tcPr>
          <w:p w14:paraId="478BED40" w14:textId="77777777" w:rsidR="009E785C" w:rsidRPr="008D5B56" w:rsidRDefault="009E785C" w:rsidP="009E785C">
            <w:pPr>
              <w:rPr>
                <w:rFonts w:ascii="Times New Roman" w:eastAsia="OfficinaSansBookC" w:hAnsi="Times New Roman" w:cs="Times New Roman"/>
                <w:sz w:val="24"/>
                <w:szCs w:val="24"/>
                <w:lang w:eastAsia="en-GB"/>
              </w:rPr>
            </w:pPr>
          </w:p>
          <w:p w14:paraId="5E199B79"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lastRenderedPageBreak/>
              <w:t>ОК 01, ОК 02, ОК 04</w:t>
            </w:r>
          </w:p>
        </w:tc>
      </w:tr>
      <w:tr w:rsidR="009E785C" w:rsidRPr="0008547D" w14:paraId="7AEDEB55" w14:textId="77777777" w:rsidTr="009E785C">
        <w:trPr>
          <w:trHeight w:val="3056"/>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7CCDEA90"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2AC9518"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31E07A15"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государственное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устройство</w:t>
            </w:r>
            <w:r w:rsidRPr="008D5B56">
              <w:rPr>
                <w:rFonts w:ascii="Times New Roman" w:eastAsia="OfficinaSansBookC" w:hAnsi="Times New Roman" w:cs="Times New Roman"/>
                <w:color w:val="000000"/>
                <w:sz w:val="24"/>
                <w:szCs w:val="24"/>
                <w:lang w:val="en-US" w:eastAsia="en-GB"/>
              </w:rPr>
              <w:t xml:space="preserve"> (government, president, judicial, commander-in-chief, etc.);</w:t>
            </w:r>
          </w:p>
          <w:p w14:paraId="0BB85299"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погода</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и</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климат</w:t>
            </w:r>
            <w:r w:rsidRPr="008D5B56">
              <w:rPr>
                <w:rFonts w:ascii="Times New Roman" w:eastAsia="OfficinaSansBookC" w:hAnsi="Times New Roman" w:cs="Times New Roman"/>
                <w:color w:val="000000"/>
                <w:sz w:val="24"/>
                <w:szCs w:val="24"/>
                <w:lang w:val="en-US" w:eastAsia="en-GB"/>
              </w:rPr>
              <w:t xml:space="preserve"> (wet, mild, variable, continental, etc.).</w:t>
            </w:r>
          </w:p>
          <w:p w14:paraId="39456F54"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экономика</w:t>
            </w:r>
            <w:r w:rsidRPr="008D5B56">
              <w:rPr>
                <w:rFonts w:ascii="Times New Roman" w:eastAsia="OfficinaSansBookC" w:hAnsi="Times New Roman" w:cs="Times New Roman"/>
                <w:color w:val="000000"/>
                <w:sz w:val="24"/>
                <w:szCs w:val="24"/>
                <w:lang w:val="en-US" w:eastAsia="en-GB"/>
              </w:rPr>
              <w:t xml:space="preserve"> (gross domestic product, machinery, income, heavy industry, light industry, oil and gas resources, etc.);</w:t>
            </w:r>
          </w:p>
          <w:p w14:paraId="37CCC8C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достопримечательности</w:t>
            </w:r>
            <w:r w:rsidRPr="008D5B56">
              <w:rPr>
                <w:rFonts w:ascii="Times New Roman" w:eastAsia="OfficinaSansBookC" w:hAnsi="Times New Roman" w:cs="Times New Roman"/>
                <w:color w:val="000000"/>
                <w:sz w:val="24"/>
                <w:szCs w:val="24"/>
                <w:lang w:val="en-US" w:eastAsia="en-GB"/>
              </w:rPr>
              <w:t xml:space="preserve"> (the Kremlin, the Red Square, Saint Petersburg, etc)</w:t>
            </w:r>
          </w:p>
          <w:p w14:paraId="463E426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Грамматика:</w:t>
            </w:r>
          </w:p>
          <w:p w14:paraId="5D86E673"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артикли с географическими названиями;</w:t>
            </w:r>
          </w:p>
          <w:p w14:paraId="1B43B2FB"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прошедшее совершенное действие (образование и функции в действительном залоге; слова — маркеры времени).</w:t>
            </w:r>
          </w:p>
          <w:p w14:paraId="0F35FB90"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сравнительные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обороты</w:t>
            </w:r>
            <w:r w:rsidRPr="008D5B56">
              <w:rPr>
                <w:rFonts w:ascii="Times New Roman" w:eastAsia="OfficinaSansBookC" w:hAnsi="Times New Roman" w:cs="Times New Roman"/>
                <w:color w:val="000000"/>
                <w:sz w:val="24"/>
                <w:szCs w:val="24"/>
                <w:lang w:val="en-US" w:eastAsia="en-GB"/>
              </w:rPr>
              <w:t xml:space="preserve"> than, as…as, not so … as</w:t>
            </w:r>
          </w:p>
        </w:tc>
        <w:tc>
          <w:tcPr>
            <w:tcW w:w="2017" w:type="dxa"/>
            <w:tcBorders>
              <w:top w:val="single" w:sz="4" w:space="0" w:color="000000"/>
              <w:left w:val="single" w:sz="4" w:space="0" w:color="000000"/>
              <w:bottom w:val="single" w:sz="4" w:space="0" w:color="000000"/>
              <w:right w:val="single" w:sz="4" w:space="0" w:color="000000"/>
            </w:tcBorders>
          </w:tcPr>
          <w:p w14:paraId="25007584" w14:textId="77777777" w:rsidR="009E785C" w:rsidRPr="008D5B56" w:rsidRDefault="009E785C" w:rsidP="009E785C">
            <w:pPr>
              <w:rPr>
                <w:rFonts w:ascii="Times New Roman" w:eastAsia="OfficinaSansBookC" w:hAnsi="Times New Roman" w:cs="Times New Roman"/>
                <w:b/>
                <w:sz w:val="24"/>
                <w:szCs w:val="24"/>
                <w:lang w:val="en-US"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DA91741" w14:textId="77777777" w:rsidR="009E785C" w:rsidRPr="008D5B56" w:rsidRDefault="009E785C" w:rsidP="009E785C">
            <w:pPr>
              <w:rPr>
                <w:rFonts w:ascii="Times New Roman" w:eastAsia="OfficinaSansBookC" w:hAnsi="Times New Roman" w:cs="Times New Roman"/>
                <w:sz w:val="24"/>
                <w:szCs w:val="24"/>
                <w:lang w:val="en-US" w:eastAsia="en-GB"/>
              </w:rPr>
            </w:pPr>
          </w:p>
        </w:tc>
      </w:tr>
      <w:tr w:rsidR="009E785C" w:rsidRPr="008D5B56" w14:paraId="4DE4167C"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146A0A1A" w14:textId="77777777" w:rsidR="009E785C" w:rsidRPr="008D5B56" w:rsidRDefault="009E785C" w:rsidP="009E785C">
            <w:pPr>
              <w:rPr>
                <w:rFonts w:ascii="Times New Roman" w:eastAsia="OfficinaSansBookC" w:hAnsi="Times New Roman" w:cs="Times New Roman"/>
                <w:b/>
                <w:sz w:val="24"/>
                <w:szCs w:val="24"/>
                <w:lang w:val="en-US"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4312426A"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2E8AB47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8</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A3A693D"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2F53165E"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423F7E45"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18DBF423"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1.Географическое положение, климат, население. </w:t>
            </w:r>
          </w:p>
          <w:p w14:paraId="493198BD"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2. Национальные символы. Политическое и экономическое устройство. </w:t>
            </w:r>
          </w:p>
          <w:p w14:paraId="0EBD6314"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Москва – столица России. Достопримечательности Москвы</w:t>
            </w:r>
          </w:p>
          <w:p w14:paraId="128EB6A2"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4.Традиции народов России</w:t>
            </w:r>
          </w:p>
        </w:tc>
        <w:tc>
          <w:tcPr>
            <w:tcW w:w="2017" w:type="dxa"/>
            <w:tcBorders>
              <w:top w:val="single" w:sz="4" w:space="0" w:color="000000"/>
              <w:left w:val="single" w:sz="4" w:space="0" w:color="000000"/>
              <w:bottom w:val="single" w:sz="4" w:space="0" w:color="000000"/>
              <w:right w:val="single" w:sz="4" w:space="0" w:color="000000"/>
            </w:tcBorders>
            <w:hideMark/>
          </w:tcPr>
          <w:p w14:paraId="08011974"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2D3A3E4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2E72DF3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07E90849"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1EF95D0"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559610D2" w14:textId="77777777" w:rsidTr="009E785C">
        <w:trPr>
          <w:trHeight w:val="20"/>
        </w:trPr>
        <w:tc>
          <w:tcPr>
            <w:tcW w:w="10881" w:type="dxa"/>
            <w:gridSpan w:val="3"/>
            <w:tcBorders>
              <w:top w:val="single" w:sz="4" w:space="0" w:color="000000"/>
              <w:left w:val="single" w:sz="4" w:space="0" w:color="000000"/>
              <w:bottom w:val="single" w:sz="4" w:space="0" w:color="000000"/>
              <w:right w:val="single" w:sz="4" w:space="0" w:color="000000"/>
            </w:tcBorders>
            <w:hideMark/>
          </w:tcPr>
          <w:p w14:paraId="218DEAC5"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Контрольная работа Тема 1.6 – 1.8</w:t>
            </w:r>
          </w:p>
        </w:tc>
        <w:tc>
          <w:tcPr>
            <w:tcW w:w="2017" w:type="dxa"/>
            <w:tcBorders>
              <w:top w:val="single" w:sz="4" w:space="0" w:color="000000"/>
              <w:left w:val="single" w:sz="4" w:space="0" w:color="000000"/>
              <w:bottom w:val="single" w:sz="4" w:space="0" w:color="000000"/>
              <w:right w:val="single" w:sz="4" w:space="0" w:color="000000"/>
            </w:tcBorders>
            <w:hideMark/>
          </w:tcPr>
          <w:p w14:paraId="5C743A24"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14:paraId="71E76838"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7E52B71E" w14:textId="77777777" w:rsidTr="00576602">
        <w:trPr>
          <w:trHeight w:val="20"/>
        </w:trPr>
        <w:tc>
          <w:tcPr>
            <w:tcW w:w="15450" w:type="dxa"/>
            <w:gridSpan w:val="5"/>
            <w:tcBorders>
              <w:top w:val="single" w:sz="4" w:space="0" w:color="000000"/>
              <w:left w:val="single" w:sz="4" w:space="0" w:color="000000"/>
              <w:bottom w:val="single" w:sz="4" w:space="0" w:color="000000"/>
              <w:right w:val="single" w:sz="4" w:space="0" w:color="000000"/>
            </w:tcBorders>
            <w:hideMark/>
          </w:tcPr>
          <w:p w14:paraId="79103874"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Прикладной модуль</w:t>
            </w:r>
          </w:p>
        </w:tc>
      </w:tr>
      <w:tr w:rsidR="009E785C" w:rsidRPr="008D5B56" w14:paraId="2EFED5D7" w14:textId="77777777" w:rsidTr="009E785C">
        <w:trPr>
          <w:trHeight w:val="20"/>
        </w:trPr>
        <w:tc>
          <w:tcPr>
            <w:tcW w:w="3257" w:type="dxa"/>
            <w:gridSpan w:val="2"/>
            <w:tcBorders>
              <w:top w:val="single" w:sz="4" w:space="0" w:color="000000"/>
              <w:left w:val="single" w:sz="4" w:space="0" w:color="000000"/>
              <w:bottom w:val="single" w:sz="4" w:space="0" w:color="000000"/>
              <w:right w:val="single" w:sz="4" w:space="0" w:color="000000"/>
            </w:tcBorders>
            <w:hideMark/>
          </w:tcPr>
          <w:p w14:paraId="4647F934" w14:textId="77777777" w:rsidR="009E785C" w:rsidRPr="008D5B56" w:rsidRDefault="009E785C" w:rsidP="009E7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Раздел 2.</w:t>
            </w:r>
          </w:p>
        </w:tc>
        <w:tc>
          <w:tcPr>
            <w:tcW w:w="7624" w:type="dxa"/>
            <w:tcBorders>
              <w:top w:val="single" w:sz="4" w:space="0" w:color="000000"/>
              <w:left w:val="single" w:sz="4" w:space="0" w:color="000000"/>
              <w:bottom w:val="single" w:sz="4" w:space="0" w:color="000000"/>
              <w:right w:val="single" w:sz="4" w:space="0" w:color="000000"/>
            </w:tcBorders>
            <w:hideMark/>
          </w:tcPr>
          <w:p w14:paraId="52300ABE"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Иностранный язык для специальных целей</w:t>
            </w:r>
          </w:p>
        </w:tc>
        <w:tc>
          <w:tcPr>
            <w:tcW w:w="2017" w:type="dxa"/>
            <w:tcBorders>
              <w:top w:val="single" w:sz="4" w:space="0" w:color="000000"/>
              <w:left w:val="single" w:sz="4" w:space="0" w:color="000000"/>
              <w:bottom w:val="single" w:sz="4" w:space="0" w:color="000000"/>
              <w:right w:val="single" w:sz="4" w:space="0" w:color="000000"/>
            </w:tcBorders>
            <w:hideMark/>
          </w:tcPr>
          <w:p w14:paraId="18190679"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20</w:t>
            </w:r>
          </w:p>
        </w:tc>
        <w:tc>
          <w:tcPr>
            <w:tcW w:w="2552" w:type="dxa"/>
            <w:tcBorders>
              <w:top w:val="single" w:sz="4" w:space="0" w:color="000000"/>
              <w:left w:val="single" w:sz="4" w:space="0" w:color="000000"/>
              <w:bottom w:val="single" w:sz="4" w:space="0" w:color="000000"/>
              <w:right w:val="single" w:sz="4" w:space="0" w:color="000000"/>
            </w:tcBorders>
            <w:hideMark/>
          </w:tcPr>
          <w:p w14:paraId="131A1592"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w:t>
            </w:r>
          </w:p>
          <w:p w14:paraId="6ABA2BB2"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p w14:paraId="032B4B92" w14:textId="1554DC7E"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ПК…</w:t>
            </w:r>
          </w:p>
        </w:tc>
      </w:tr>
      <w:tr w:rsidR="009E785C" w:rsidRPr="008D5B56" w14:paraId="4BE2B8D5"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015E5C9F"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Тема 2.1 </w:t>
            </w:r>
          </w:p>
          <w:p w14:paraId="1C13FD21"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Современный мир профессий. Проблемы выбора профессии. </w:t>
            </w:r>
          </w:p>
          <w:p w14:paraId="45E2ABC3"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Роль иностранного языка в вашей профессии</w:t>
            </w:r>
          </w:p>
        </w:tc>
        <w:tc>
          <w:tcPr>
            <w:tcW w:w="7624" w:type="dxa"/>
            <w:tcBorders>
              <w:top w:val="single" w:sz="4" w:space="0" w:color="000000"/>
              <w:left w:val="single" w:sz="4" w:space="0" w:color="000000"/>
              <w:bottom w:val="single" w:sz="4" w:space="0" w:color="000000"/>
              <w:right w:val="single" w:sz="4" w:space="0" w:color="000000"/>
            </w:tcBorders>
            <w:hideMark/>
          </w:tcPr>
          <w:p w14:paraId="23E435D7"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04F23ABF"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5BC4695B"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14:paraId="190ABC33"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tc>
      </w:tr>
      <w:tr w:rsidR="009E785C" w:rsidRPr="008D5B56" w14:paraId="47A029F4" w14:textId="77777777" w:rsidTr="009E785C">
        <w:trPr>
          <w:trHeight w:val="56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53D9A815"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60120C43"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2F6D4FFD"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профессионально ориентированная лексика;</w:t>
            </w:r>
          </w:p>
          <w:p w14:paraId="0FA27B19"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лексика делового общения.</w:t>
            </w:r>
          </w:p>
          <w:p w14:paraId="67592DE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14:paraId="63438748"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герундий, инфинитив.</w:t>
            </w:r>
          </w:p>
          <w:p w14:paraId="30A9B91D"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vAlign w:val="center"/>
          </w:tcPr>
          <w:p w14:paraId="7A2F4CD9" w14:textId="77777777" w:rsidR="009E785C" w:rsidRPr="008D5B56" w:rsidRDefault="009E785C" w:rsidP="009E785C">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03A40D55"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450D2981"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667658B2"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65358372"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5100A400"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0A069F2"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7BC97FD3" w14:textId="77777777" w:rsidTr="009E785C">
        <w:trPr>
          <w:trHeight w:val="537"/>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24FE035F"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FD40E41"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Основные понятия вашей профессии. Особенности подготовки и по профессии/специальности.</w:t>
            </w:r>
          </w:p>
          <w:p w14:paraId="4533BD0A"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lastRenderedPageBreak/>
              <w:t>2. Специфика работы и основные принципы деятельности по профессии/специальности</w:t>
            </w:r>
          </w:p>
        </w:tc>
        <w:tc>
          <w:tcPr>
            <w:tcW w:w="2017" w:type="dxa"/>
            <w:tcBorders>
              <w:top w:val="single" w:sz="4" w:space="0" w:color="000000"/>
              <w:left w:val="single" w:sz="4" w:space="0" w:color="000000"/>
              <w:bottom w:val="single" w:sz="4" w:space="0" w:color="000000"/>
              <w:right w:val="single" w:sz="4" w:space="0" w:color="000000"/>
            </w:tcBorders>
          </w:tcPr>
          <w:p w14:paraId="6CE7F1E9" w14:textId="77777777" w:rsidR="009E785C" w:rsidRPr="008D5B56" w:rsidRDefault="009E785C" w:rsidP="009E785C">
            <w:pPr>
              <w:rPr>
                <w:rFonts w:ascii="Times New Roman" w:eastAsia="OfficinaSansBookC" w:hAnsi="Times New Roman" w:cs="Times New Roman"/>
                <w:sz w:val="24"/>
                <w:szCs w:val="24"/>
                <w:lang w:eastAsia="en-GB"/>
              </w:rPr>
            </w:pPr>
          </w:p>
          <w:p w14:paraId="19386A36"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244F691E"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lastRenderedPageBreak/>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5807307"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4FBC2FA0" w14:textId="77777777" w:rsidTr="009E785C">
        <w:trPr>
          <w:trHeight w:val="306"/>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7C39A8E6" w14:textId="77777777" w:rsidR="009E785C" w:rsidRPr="00596D1A" w:rsidRDefault="009E785C" w:rsidP="009E785C">
            <w:pPr>
              <w:rPr>
                <w:rFonts w:ascii="Times New Roman" w:eastAsia="OfficinaSansBookC" w:hAnsi="Times New Roman" w:cs="Times New Roman"/>
                <w:b/>
                <w:iCs/>
                <w:sz w:val="24"/>
                <w:szCs w:val="24"/>
                <w:lang w:eastAsia="en-GB"/>
              </w:rPr>
            </w:pPr>
            <w:r w:rsidRPr="00596D1A">
              <w:rPr>
                <w:rFonts w:ascii="Times New Roman" w:eastAsia="OfficinaSansBookC" w:hAnsi="Times New Roman" w:cs="Times New Roman"/>
                <w:b/>
                <w:iCs/>
                <w:sz w:val="24"/>
                <w:szCs w:val="24"/>
                <w:lang w:eastAsia="en-GB"/>
              </w:rPr>
              <w:lastRenderedPageBreak/>
              <w:t xml:space="preserve">Тема 2.2 </w:t>
            </w:r>
          </w:p>
          <w:p w14:paraId="4B118B72" w14:textId="77777777" w:rsidR="009E785C" w:rsidRPr="00596D1A" w:rsidRDefault="009E785C" w:rsidP="009E785C">
            <w:pPr>
              <w:rPr>
                <w:rFonts w:ascii="Times New Roman" w:eastAsia="OfficinaSansBookC" w:hAnsi="Times New Roman" w:cs="Times New Roman"/>
                <w:b/>
                <w:sz w:val="24"/>
                <w:szCs w:val="24"/>
                <w:lang w:eastAsia="en-GB"/>
              </w:rPr>
            </w:pPr>
            <w:r w:rsidRPr="00596D1A">
              <w:rPr>
                <w:rFonts w:ascii="Times New Roman" w:eastAsia="OfficinaSansBookC" w:hAnsi="Times New Roman" w:cs="Times New Roman"/>
                <w:b/>
                <w:iCs/>
                <w:sz w:val="24"/>
                <w:szCs w:val="24"/>
                <w:lang w:eastAsia="en-GB"/>
              </w:rPr>
              <w:t>Проблемы современной цивилизации</w:t>
            </w:r>
          </w:p>
        </w:tc>
        <w:tc>
          <w:tcPr>
            <w:tcW w:w="7624" w:type="dxa"/>
            <w:tcBorders>
              <w:top w:val="single" w:sz="4" w:space="0" w:color="000000"/>
              <w:left w:val="single" w:sz="4" w:space="0" w:color="000000"/>
              <w:bottom w:val="single" w:sz="4" w:space="0" w:color="000000"/>
              <w:right w:val="single" w:sz="4" w:space="0" w:color="000000"/>
            </w:tcBorders>
            <w:hideMark/>
          </w:tcPr>
          <w:p w14:paraId="7B1F730C"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008D7D03"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4F01941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14:paraId="0A99F798"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tc>
      </w:tr>
      <w:tr w:rsidR="009E785C" w:rsidRPr="008D5B56" w14:paraId="61627682"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17BE9D1"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9C59E7E"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7D5DF7A6"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природные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явления</w:t>
            </w:r>
            <w:r w:rsidRPr="008D5B56">
              <w:rPr>
                <w:rFonts w:ascii="Times New Roman" w:eastAsia="OfficinaSansBookC" w:hAnsi="Times New Roman" w:cs="Times New Roman"/>
                <w:color w:val="000000"/>
                <w:sz w:val="24"/>
                <w:szCs w:val="24"/>
                <w:lang w:val="en-US" w:eastAsia="en-GB"/>
              </w:rPr>
              <w:t xml:space="preserve"> (natural phenomena: rain, wind, storm, etc.)</w:t>
            </w:r>
          </w:p>
          <w:p w14:paraId="18F2A9A2"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физические</w:t>
            </w:r>
            <w:r w:rsidRPr="008D5B56">
              <w:rPr>
                <w:rFonts w:ascii="Times New Roman" w:eastAsia="OfficinaSansBookC" w:hAnsi="Times New Roman" w:cs="Times New Roman"/>
                <w:color w:val="000000"/>
                <w:sz w:val="24"/>
                <w:szCs w:val="24"/>
                <w:lang w:val="en-US" w:eastAsia="en-GB"/>
              </w:rPr>
              <w:t xml:space="preserve"> </w:t>
            </w:r>
            <w:r w:rsidRPr="008D5B56">
              <w:rPr>
                <w:rFonts w:ascii="Times New Roman" w:eastAsia="OfficinaSansBookC" w:hAnsi="Times New Roman" w:cs="Times New Roman"/>
                <w:color w:val="000000"/>
                <w:sz w:val="24"/>
                <w:szCs w:val="24"/>
                <w:lang w:eastAsia="en-GB"/>
              </w:rPr>
              <w:t>явления</w:t>
            </w:r>
            <w:r w:rsidRPr="008D5B56">
              <w:rPr>
                <w:rFonts w:ascii="Times New Roman" w:eastAsia="OfficinaSansBookC" w:hAnsi="Times New Roman" w:cs="Times New Roman"/>
                <w:color w:val="000000"/>
                <w:sz w:val="24"/>
                <w:szCs w:val="24"/>
                <w:lang w:val="en-US" w:eastAsia="en-GB"/>
              </w:rPr>
              <w:t xml:space="preserve"> (physical phenomena: mechanical, electrical, magnetic, sound, thermal, light, etc.)</w:t>
            </w:r>
          </w:p>
          <w:p w14:paraId="3062738F"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val="en-US" w:eastAsia="en-GB"/>
              </w:rPr>
            </w:pPr>
            <w:r w:rsidRPr="008D5B56">
              <w:rPr>
                <w:rFonts w:ascii="Times New Roman" w:eastAsia="OfficinaSansBookC" w:hAnsi="Times New Roman" w:cs="Times New Roman"/>
                <w:color w:val="000000"/>
                <w:sz w:val="24"/>
                <w:szCs w:val="24"/>
                <w:lang w:eastAsia="en-GB"/>
              </w:rPr>
              <w:t>экология</w:t>
            </w:r>
            <w:r w:rsidRPr="008D5B56">
              <w:rPr>
                <w:rFonts w:ascii="Times New Roman" w:eastAsia="OfficinaSansBookC" w:hAnsi="Times New Roman" w:cs="Times New Roman"/>
                <w:color w:val="000000"/>
                <w:sz w:val="24"/>
                <w:szCs w:val="24"/>
                <w:lang w:val="en-US" w:eastAsia="en-GB"/>
              </w:rPr>
              <w:t xml:space="preserve"> (pollution, exhaust, noise, etc)</w:t>
            </w:r>
          </w:p>
          <w:p w14:paraId="4BF80845"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14:paraId="0562184F" w14:textId="77777777" w:rsidR="009E785C" w:rsidRPr="008D5B56" w:rsidRDefault="009E785C" w:rsidP="00B1688F">
            <w:pPr>
              <w:numPr>
                <w:ilvl w:val="0"/>
                <w:numId w:val="77"/>
              </w:numPr>
              <w:tabs>
                <w:tab w:val="left" w:pos="316"/>
              </w:tabs>
              <w:jc w:val="both"/>
              <w:rPr>
                <w:rFonts w:ascii="Times New Roman" w:eastAsia="OfficinaSansBookC" w:hAnsi="Times New Roman" w:cs="Times New Roman"/>
                <w:color w:val="000000"/>
                <w:sz w:val="24"/>
                <w:szCs w:val="24"/>
                <w:lang w:eastAsia="en-GB"/>
              </w:rPr>
            </w:pPr>
            <w:r w:rsidRPr="008D5B56">
              <w:rPr>
                <w:rFonts w:ascii="Times New Roman" w:eastAsia="OfficinaSansBookC" w:hAnsi="Times New Roman" w:cs="Times New Roman"/>
                <w:color w:val="000000"/>
                <w:sz w:val="24"/>
                <w:szCs w:val="24"/>
                <w:lang w:eastAsia="en-GB"/>
              </w:rPr>
              <w:t>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tcPr>
          <w:p w14:paraId="1F4B4EFD" w14:textId="77777777" w:rsidR="009E785C" w:rsidRPr="008D5B56" w:rsidRDefault="009E785C" w:rsidP="009E785C">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72213E8"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1383DFD2"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19694128"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75F54C88"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5E85F5A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542E6920"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CBE7C45"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452E440B"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1AF54226"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Природные и физические явления. </w:t>
            </w:r>
          </w:p>
          <w:p w14:paraId="4DF771B6"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2. Экономические и социальные проблемы. </w:t>
            </w:r>
          </w:p>
          <w:p w14:paraId="28D23F04"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Экологические проблемы</w:t>
            </w:r>
          </w:p>
        </w:tc>
        <w:tc>
          <w:tcPr>
            <w:tcW w:w="2017" w:type="dxa"/>
            <w:tcBorders>
              <w:top w:val="single" w:sz="4" w:space="0" w:color="000000"/>
              <w:left w:val="single" w:sz="4" w:space="0" w:color="000000"/>
              <w:bottom w:val="single" w:sz="4" w:space="0" w:color="000000"/>
              <w:right w:val="single" w:sz="4" w:space="0" w:color="000000"/>
            </w:tcBorders>
            <w:hideMark/>
          </w:tcPr>
          <w:p w14:paraId="24C84583"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321F69E3"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7A2E054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528C55A5"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5D97E909" w14:textId="77777777" w:rsidTr="009E785C">
        <w:trPr>
          <w:trHeight w:val="304"/>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14:paraId="62B26165" w14:textId="77777777" w:rsidR="009E785C" w:rsidRPr="007B0C94" w:rsidRDefault="009E785C" w:rsidP="009E785C">
            <w:pPr>
              <w:rPr>
                <w:rFonts w:ascii="Times New Roman" w:eastAsia="OfficinaSansBookC" w:hAnsi="Times New Roman" w:cs="Times New Roman"/>
                <w:b/>
                <w:iCs/>
                <w:sz w:val="24"/>
                <w:szCs w:val="24"/>
                <w:lang w:eastAsia="en-GB"/>
              </w:rPr>
            </w:pPr>
            <w:r w:rsidRPr="007B0C94">
              <w:rPr>
                <w:rFonts w:ascii="Times New Roman" w:eastAsia="OfficinaSansBookC" w:hAnsi="Times New Roman" w:cs="Times New Roman"/>
                <w:b/>
                <w:iCs/>
                <w:sz w:val="24"/>
                <w:szCs w:val="24"/>
                <w:lang w:eastAsia="en-GB"/>
              </w:rPr>
              <w:t xml:space="preserve">Тема 2.2 </w:t>
            </w:r>
          </w:p>
          <w:p w14:paraId="704F431E" w14:textId="77777777" w:rsidR="009E785C" w:rsidRPr="007B0C94" w:rsidRDefault="009E785C" w:rsidP="009E785C">
            <w:pPr>
              <w:rPr>
                <w:rFonts w:ascii="Times New Roman" w:eastAsia="OfficinaSansBookC" w:hAnsi="Times New Roman" w:cs="Times New Roman"/>
                <w:b/>
                <w:iCs/>
                <w:sz w:val="24"/>
                <w:szCs w:val="24"/>
                <w:lang w:eastAsia="en-GB"/>
              </w:rPr>
            </w:pPr>
          </w:p>
          <w:p w14:paraId="2BCED787" w14:textId="77777777" w:rsidR="009E785C" w:rsidRPr="007B0C94" w:rsidRDefault="009E785C" w:rsidP="009E785C">
            <w:pPr>
              <w:widowControl w:val="0"/>
              <w:rPr>
                <w:rFonts w:ascii="Times New Roman" w:eastAsia="OfficinaSansBookC" w:hAnsi="Times New Roman" w:cs="Times New Roman"/>
                <w:sz w:val="24"/>
                <w:szCs w:val="24"/>
                <w:lang w:eastAsia="en-GB"/>
              </w:rPr>
            </w:pPr>
            <w:r w:rsidRPr="007B0C94">
              <w:rPr>
                <w:rFonts w:ascii="Times New Roman" w:eastAsia="OfficinaSansBookC" w:hAnsi="Times New Roman" w:cs="Times New Roman"/>
                <w:b/>
                <w:iCs/>
                <w:sz w:val="24"/>
                <w:szCs w:val="24"/>
                <w:lang w:eastAsia="en-GB"/>
              </w:rPr>
              <w:t>Государственные учреждения, бизнес и услуги</w:t>
            </w:r>
          </w:p>
        </w:tc>
        <w:tc>
          <w:tcPr>
            <w:tcW w:w="7624" w:type="dxa"/>
            <w:tcBorders>
              <w:top w:val="single" w:sz="4" w:space="0" w:color="000000"/>
              <w:left w:val="single" w:sz="4" w:space="0" w:color="000000"/>
              <w:bottom w:val="single" w:sz="4" w:space="0" w:color="000000"/>
              <w:right w:val="single" w:sz="4" w:space="0" w:color="000000"/>
            </w:tcBorders>
            <w:hideMark/>
          </w:tcPr>
          <w:p w14:paraId="392F12D0"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5DF174F3" w14:textId="77777777" w:rsidR="009E785C" w:rsidRPr="008D5B56" w:rsidRDefault="009E785C" w:rsidP="009E785C">
            <w:pPr>
              <w:rPr>
                <w:rFonts w:ascii="Times New Roman" w:eastAsia="OfficinaSansBookC" w:hAnsi="Times New Roman" w:cs="Times New Roman"/>
                <w:b/>
                <w:bCs/>
                <w:sz w:val="24"/>
                <w:szCs w:val="24"/>
                <w:lang w:eastAsia="en-GB"/>
              </w:rPr>
            </w:pPr>
            <w:r w:rsidRPr="008D5B56">
              <w:rPr>
                <w:rFonts w:ascii="Times New Roman" w:eastAsia="OfficinaSansBookC" w:hAnsi="Times New Roman" w:cs="Times New Roman"/>
                <w:b/>
                <w:bCs/>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132081BF"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14:paraId="611E2C57"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ОК 04, ОК 09</w:t>
            </w:r>
          </w:p>
        </w:tc>
      </w:tr>
      <w:tr w:rsidR="009E785C" w:rsidRPr="008D5B56" w14:paraId="13DF3390"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27D3D989" w14:textId="77777777" w:rsidR="009E785C" w:rsidRPr="007B0C94" w:rsidRDefault="009E785C" w:rsidP="009E785C">
            <w:pPr>
              <w:rPr>
                <w:rFonts w:ascii="Times New Roman" w:eastAsia="OfficinaSansBookC" w:hAnsi="Times New Roman" w:cs="Times New Roman"/>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54D1964" w14:textId="77777777" w:rsidR="009E785C" w:rsidRPr="008D5B56" w:rsidRDefault="009E785C" w:rsidP="009E785C">
            <w:pPr>
              <w:jc w:val="both"/>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eastAsia="en-GB"/>
              </w:rPr>
              <w:t>Лексика</w:t>
            </w:r>
            <w:r w:rsidRPr="008D5B56">
              <w:rPr>
                <w:rFonts w:ascii="Times New Roman" w:eastAsia="OfficinaSansBookC" w:hAnsi="Times New Roman" w:cs="Times New Roman"/>
                <w:sz w:val="24"/>
                <w:szCs w:val="24"/>
                <w:lang w:val="en-US" w:eastAsia="en-GB"/>
              </w:rPr>
              <w:t>:</w:t>
            </w:r>
          </w:p>
          <w:p w14:paraId="79D3C2C7" w14:textId="77777777" w:rsidR="009E785C" w:rsidRPr="008D5B56" w:rsidRDefault="009E785C" w:rsidP="009E785C">
            <w:pPr>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экономика</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и</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финансы</w:t>
            </w:r>
            <w:r w:rsidRPr="008D5B56">
              <w:rPr>
                <w:rFonts w:ascii="Times New Roman" w:eastAsia="OfficinaSansBookC" w:hAnsi="Times New Roman" w:cs="Times New Roman"/>
                <w:sz w:val="24"/>
                <w:szCs w:val="24"/>
                <w:lang w:val="en-US" w:eastAsia="en-GB"/>
              </w:rPr>
              <w:t xml:space="preserve"> (economy, finance and credit, etc.)</w:t>
            </w:r>
          </w:p>
          <w:p w14:paraId="4BE44800" w14:textId="77777777" w:rsidR="009E785C" w:rsidRPr="008D5B56" w:rsidRDefault="009E785C" w:rsidP="009E785C">
            <w:pPr>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финансовые</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учреждения</w:t>
            </w:r>
            <w:r w:rsidRPr="008D5B56">
              <w:rPr>
                <w:rFonts w:ascii="Times New Roman" w:eastAsia="OfficinaSansBookC" w:hAnsi="Times New Roman" w:cs="Times New Roman"/>
                <w:sz w:val="24"/>
                <w:szCs w:val="24"/>
                <w:lang w:val="en-US" w:eastAsia="en-GB"/>
              </w:rPr>
              <w:t xml:space="preserve"> (banks, exchanges, investment etc.)</w:t>
            </w:r>
          </w:p>
          <w:p w14:paraId="0FAAFDA5"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14:paraId="2DD16E05"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tcPr>
          <w:p w14:paraId="56768FCE" w14:textId="77777777" w:rsidR="009E785C" w:rsidRPr="008D5B56" w:rsidRDefault="009E785C" w:rsidP="009E785C">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D77B172"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48649D63"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74C9EA49" w14:textId="77777777" w:rsidR="009E785C" w:rsidRPr="007B0C94" w:rsidRDefault="009E785C" w:rsidP="009E785C">
            <w:pPr>
              <w:rPr>
                <w:rFonts w:ascii="Times New Roman" w:eastAsia="OfficinaSansBookC" w:hAnsi="Times New Roman" w:cs="Times New Roman"/>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12DDD99"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579AD96C" w14:textId="77777777" w:rsidR="009E785C" w:rsidRPr="008D5B56" w:rsidRDefault="009E785C" w:rsidP="009E785C">
            <w:pPr>
              <w:rPr>
                <w:rFonts w:ascii="Times New Roman" w:eastAsia="OfficinaSansBookC" w:hAnsi="Times New Roman" w:cs="Times New Roman"/>
                <w:b/>
                <w:sz w:val="24"/>
                <w:szCs w:val="24"/>
                <w:lang w:val="en-US" w:eastAsia="en-GB"/>
              </w:rPr>
            </w:pPr>
            <w:r w:rsidRPr="008D5B56">
              <w:rPr>
                <w:rFonts w:ascii="Times New Roman" w:eastAsia="OfficinaSansBookC" w:hAnsi="Times New Roman" w:cs="Times New Roman"/>
                <w:b/>
                <w:sz w:val="24"/>
                <w:szCs w:val="24"/>
                <w:lang w:val="en-US"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6A93EFD5"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74D0D89A"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56F6C517" w14:textId="77777777" w:rsidR="009E785C" w:rsidRPr="007B0C94" w:rsidRDefault="009E785C" w:rsidP="009E785C">
            <w:pPr>
              <w:rPr>
                <w:rFonts w:ascii="Times New Roman" w:eastAsia="OfficinaSansBookC" w:hAnsi="Times New Roman" w:cs="Times New Roman"/>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53F3F34C"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1.Экономика России</w:t>
            </w:r>
          </w:p>
          <w:p w14:paraId="50C992AF"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2.Работа государственных учреждений (по направлению.</w:t>
            </w:r>
          </w:p>
          <w:p w14:paraId="600D28E0"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3. Услуги. Документация</w:t>
            </w:r>
          </w:p>
        </w:tc>
        <w:tc>
          <w:tcPr>
            <w:tcW w:w="2017" w:type="dxa"/>
            <w:tcBorders>
              <w:top w:val="single" w:sz="4" w:space="0" w:color="000000"/>
              <w:left w:val="single" w:sz="4" w:space="0" w:color="000000"/>
              <w:bottom w:val="single" w:sz="4" w:space="0" w:color="000000"/>
              <w:right w:val="single" w:sz="4" w:space="0" w:color="000000"/>
            </w:tcBorders>
            <w:hideMark/>
          </w:tcPr>
          <w:p w14:paraId="73E60964"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5B03305F"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24638DD8"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A456F70"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506F400A" w14:textId="77777777" w:rsidTr="009E785C">
        <w:trPr>
          <w:trHeight w:val="304"/>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0B127FA3" w14:textId="77777777" w:rsidR="009E785C" w:rsidRPr="007B0C94" w:rsidRDefault="009E785C" w:rsidP="009E785C">
            <w:pPr>
              <w:rPr>
                <w:rFonts w:ascii="Times New Roman" w:eastAsia="OfficinaSansBookC" w:hAnsi="Times New Roman" w:cs="Times New Roman"/>
                <w:b/>
                <w:iCs/>
                <w:sz w:val="24"/>
                <w:szCs w:val="24"/>
                <w:lang w:eastAsia="en-GB"/>
              </w:rPr>
            </w:pPr>
            <w:r w:rsidRPr="007B0C94">
              <w:rPr>
                <w:rFonts w:ascii="Times New Roman" w:eastAsia="OfficinaSansBookC" w:hAnsi="Times New Roman" w:cs="Times New Roman"/>
                <w:b/>
                <w:iCs/>
                <w:sz w:val="24"/>
                <w:szCs w:val="24"/>
                <w:lang w:eastAsia="en-GB"/>
              </w:rPr>
              <w:t xml:space="preserve">Тема 2.2 </w:t>
            </w:r>
          </w:p>
          <w:p w14:paraId="5FB75513" w14:textId="77777777" w:rsidR="009E785C" w:rsidRPr="007B0C94" w:rsidRDefault="009E785C" w:rsidP="009E785C">
            <w:pPr>
              <w:widowControl w:val="0"/>
              <w:rPr>
                <w:rFonts w:ascii="Times New Roman" w:eastAsia="OfficinaSansBookC" w:hAnsi="Times New Roman" w:cs="Times New Roman"/>
                <w:b/>
                <w:iCs/>
                <w:sz w:val="24"/>
                <w:szCs w:val="24"/>
                <w:lang w:eastAsia="en-GB"/>
              </w:rPr>
            </w:pPr>
            <w:r w:rsidRPr="007B0C94">
              <w:rPr>
                <w:rFonts w:ascii="Times New Roman" w:eastAsia="OfficinaSansBookC" w:hAnsi="Times New Roman" w:cs="Times New Roman"/>
                <w:b/>
                <w:iCs/>
                <w:sz w:val="24"/>
                <w:szCs w:val="24"/>
                <w:lang w:eastAsia="en-GB"/>
              </w:rPr>
              <w:t>Промышленные технологии</w:t>
            </w:r>
          </w:p>
          <w:p w14:paraId="174790F9" w14:textId="77777777" w:rsidR="009E785C" w:rsidRPr="007B0C94" w:rsidRDefault="009E785C" w:rsidP="009E785C">
            <w:pPr>
              <w:widowControl w:val="0"/>
              <w:rPr>
                <w:rFonts w:ascii="Times New Roman" w:eastAsia="OfficinaSansBookC" w:hAnsi="Times New Roman" w:cs="Times New Roman"/>
                <w:b/>
                <w:iCs/>
                <w:sz w:val="24"/>
                <w:szCs w:val="24"/>
                <w:lang w:eastAsia="en-GB"/>
              </w:rPr>
            </w:pPr>
          </w:p>
          <w:p w14:paraId="2F91567B" w14:textId="77777777" w:rsidR="009E785C" w:rsidRPr="007B0C94" w:rsidRDefault="009E785C" w:rsidP="009E785C">
            <w:pPr>
              <w:widowControl w:val="0"/>
              <w:rPr>
                <w:rFonts w:ascii="Times New Roman" w:eastAsia="OfficinaSansBookC" w:hAnsi="Times New Roman" w:cs="Times New Roman"/>
                <w:b/>
                <w:iCs/>
                <w:sz w:val="24"/>
                <w:szCs w:val="24"/>
                <w:lang w:eastAsia="en-GB"/>
              </w:rPr>
            </w:pPr>
          </w:p>
          <w:p w14:paraId="75AF8519" w14:textId="77777777" w:rsidR="009E785C" w:rsidRPr="007B0C94" w:rsidRDefault="009E785C" w:rsidP="009E785C">
            <w:pPr>
              <w:widowControl w:val="0"/>
              <w:rPr>
                <w:rFonts w:ascii="Times New Roman" w:eastAsia="OfficinaSansBookC" w:hAnsi="Times New Roman" w:cs="Times New Roman"/>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6991F6CE"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hideMark/>
          </w:tcPr>
          <w:p w14:paraId="1FB63E3D"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bCs/>
                <w:sz w:val="24"/>
                <w:szCs w:val="24"/>
                <w:lang w:eastAsia="en-GB"/>
              </w:rPr>
              <w:t>6</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2D7E783D"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ОК 01, ОК 02, </w:t>
            </w:r>
          </w:p>
          <w:p w14:paraId="67D779F9"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ОК 04, ОК 09</w:t>
            </w:r>
          </w:p>
        </w:tc>
      </w:tr>
      <w:tr w:rsidR="009E785C" w:rsidRPr="008D5B56" w14:paraId="01A7B6B2"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56F89FC4" w14:textId="77777777" w:rsidR="009E785C" w:rsidRPr="008D5B56" w:rsidRDefault="009E785C" w:rsidP="009E785C">
            <w:pPr>
              <w:rPr>
                <w:rFonts w:ascii="Times New Roman" w:eastAsia="OfficinaSansBookC" w:hAnsi="Times New Roman" w:cs="Times New Roman"/>
                <w:i/>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1B15FDC5" w14:textId="77777777" w:rsidR="009E785C" w:rsidRPr="008D5B56" w:rsidRDefault="009E785C" w:rsidP="009E785C">
            <w:pPr>
              <w:jc w:val="both"/>
              <w:rPr>
                <w:rFonts w:ascii="Times New Roman" w:eastAsia="OfficinaSansBookC" w:hAnsi="Times New Roman" w:cs="Times New Roman"/>
                <w:sz w:val="24"/>
                <w:szCs w:val="24"/>
                <w:lang w:val="en-GB" w:eastAsia="en-GB"/>
              </w:rPr>
            </w:pPr>
            <w:r w:rsidRPr="008D5B56">
              <w:rPr>
                <w:rFonts w:ascii="Times New Roman" w:eastAsia="OfficinaSansBookC" w:hAnsi="Times New Roman" w:cs="Times New Roman"/>
                <w:sz w:val="24"/>
                <w:szCs w:val="24"/>
                <w:lang w:eastAsia="en-GB"/>
              </w:rPr>
              <w:t>Лексика</w:t>
            </w:r>
            <w:r w:rsidRPr="008D5B56">
              <w:rPr>
                <w:rFonts w:ascii="Times New Roman" w:eastAsia="OfficinaSansBookC" w:hAnsi="Times New Roman" w:cs="Times New Roman"/>
                <w:sz w:val="24"/>
                <w:szCs w:val="24"/>
                <w:lang w:val="en-GB" w:eastAsia="en-GB"/>
              </w:rPr>
              <w:t>:</w:t>
            </w:r>
          </w:p>
          <w:p w14:paraId="35B520B2" w14:textId="77777777" w:rsidR="009E785C" w:rsidRPr="008D5B56" w:rsidRDefault="009E785C" w:rsidP="009E785C">
            <w:pPr>
              <w:rPr>
                <w:rFonts w:ascii="Times New Roman" w:eastAsia="OfficinaSansBookC" w:hAnsi="Times New Roman" w:cs="Times New Roman"/>
                <w:sz w:val="24"/>
                <w:szCs w:val="24"/>
                <w:lang w:val="en-GB" w:eastAsia="en-GB"/>
              </w:rPr>
            </w:pP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машины</w:t>
            </w: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и</w:t>
            </w: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механизмы</w:t>
            </w:r>
            <w:r w:rsidRPr="008D5B56">
              <w:rPr>
                <w:rFonts w:ascii="Times New Roman" w:eastAsia="OfficinaSansBookC" w:hAnsi="Times New Roman" w:cs="Times New Roman"/>
                <w:sz w:val="24"/>
                <w:szCs w:val="24"/>
                <w:lang w:val="en-GB" w:eastAsia="en-GB"/>
              </w:rPr>
              <w:t xml:space="preserve"> (machinery, enginery, equipment etc.)</w:t>
            </w:r>
          </w:p>
          <w:p w14:paraId="00B41400" w14:textId="77777777" w:rsidR="009E785C" w:rsidRPr="008D5B56" w:rsidRDefault="009E785C" w:rsidP="009E785C">
            <w:pPr>
              <w:rPr>
                <w:rFonts w:ascii="Times New Roman" w:eastAsia="OfficinaSansBookC" w:hAnsi="Times New Roman" w:cs="Times New Roman"/>
                <w:sz w:val="24"/>
                <w:szCs w:val="24"/>
                <w:lang w:val="en-GB" w:eastAsia="en-GB"/>
              </w:rPr>
            </w:pP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промышленное</w:t>
            </w:r>
            <w:r w:rsidRPr="008D5B56">
              <w:rPr>
                <w:rFonts w:ascii="Times New Roman" w:eastAsia="OfficinaSansBookC" w:hAnsi="Times New Roman" w:cs="Times New Roman"/>
                <w:sz w:val="24"/>
                <w:szCs w:val="24"/>
                <w:lang w:val="en-GB" w:eastAsia="en-GB"/>
              </w:rPr>
              <w:t xml:space="preserve"> </w:t>
            </w:r>
            <w:r w:rsidRPr="008D5B56">
              <w:rPr>
                <w:rFonts w:ascii="Times New Roman" w:eastAsia="OfficinaSansBookC" w:hAnsi="Times New Roman" w:cs="Times New Roman"/>
                <w:sz w:val="24"/>
                <w:szCs w:val="24"/>
                <w:lang w:eastAsia="en-GB"/>
              </w:rPr>
              <w:t>оборудование</w:t>
            </w:r>
            <w:r w:rsidRPr="008D5B56">
              <w:rPr>
                <w:rFonts w:ascii="Times New Roman" w:eastAsia="OfficinaSansBookC" w:hAnsi="Times New Roman" w:cs="Times New Roman"/>
                <w:sz w:val="24"/>
                <w:szCs w:val="24"/>
                <w:lang w:val="en-GB" w:eastAsia="en-GB"/>
              </w:rPr>
              <w:t xml:space="preserve"> (industrial equipment, machine tools, bench etc.)</w:t>
            </w:r>
          </w:p>
          <w:p w14:paraId="176FF47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14:paraId="3D02DA2B"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структуры, типичные для научно-популярных текстов</w:t>
            </w:r>
          </w:p>
        </w:tc>
        <w:tc>
          <w:tcPr>
            <w:tcW w:w="2017" w:type="dxa"/>
            <w:tcBorders>
              <w:top w:val="single" w:sz="4" w:space="0" w:color="000000"/>
              <w:left w:val="single" w:sz="4" w:space="0" w:color="000000"/>
              <w:bottom w:val="single" w:sz="4" w:space="0" w:color="000000"/>
              <w:right w:val="single" w:sz="4" w:space="0" w:color="000000"/>
            </w:tcBorders>
          </w:tcPr>
          <w:p w14:paraId="31786D8A" w14:textId="77777777" w:rsidR="009E785C" w:rsidRPr="008D5B56" w:rsidRDefault="009E785C" w:rsidP="009E785C">
            <w:pPr>
              <w:rPr>
                <w:rFonts w:ascii="Times New Roman" w:eastAsia="OfficinaSansBookC" w:hAnsi="Times New Roman" w:cs="Times New Roman"/>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740F150E"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0D6BFD87"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1A1880D7" w14:textId="77777777" w:rsidR="009E785C" w:rsidRPr="008D5B56" w:rsidRDefault="009E785C" w:rsidP="009E785C">
            <w:pPr>
              <w:rPr>
                <w:rFonts w:ascii="Times New Roman" w:eastAsia="OfficinaSansBookC" w:hAnsi="Times New Roman" w:cs="Times New Roman"/>
                <w:i/>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39137819"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hideMark/>
          </w:tcPr>
          <w:p w14:paraId="3AF31AB5"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6</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B5455CB"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01E8C3D3" w14:textId="77777777" w:rsidTr="009E785C">
        <w:trPr>
          <w:trHeight w:val="304"/>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2E9E10A" w14:textId="77777777" w:rsidR="009E785C" w:rsidRPr="008D5B56" w:rsidRDefault="009E785C" w:rsidP="009E785C">
            <w:pPr>
              <w:rPr>
                <w:rFonts w:ascii="Times New Roman" w:eastAsia="OfficinaSansBookC" w:hAnsi="Times New Roman" w:cs="Times New Roman"/>
                <w:i/>
                <w:iCs/>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616AEA9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Машины и механизмы. Промышленное оборудование. </w:t>
            </w:r>
          </w:p>
          <w:p w14:paraId="5DB57D6A"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Работа на производстве.</w:t>
            </w:r>
          </w:p>
          <w:p w14:paraId="169939F4"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3. Конкурсы профессионального мастерства WorldSkills</w:t>
            </w:r>
          </w:p>
        </w:tc>
        <w:tc>
          <w:tcPr>
            <w:tcW w:w="2017" w:type="dxa"/>
            <w:tcBorders>
              <w:top w:val="single" w:sz="4" w:space="0" w:color="000000"/>
              <w:left w:val="single" w:sz="4" w:space="0" w:color="000000"/>
              <w:bottom w:val="single" w:sz="4" w:space="0" w:color="000000"/>
              <w:right w:val="single" w:sz="4" w:space="0" w:color="000000"/>
            </w:tcBorders>
            <w:hideMark/>
          </w:tcPr>
          <w:p w14:paraId="0F511571"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34B054B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6BADA619"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7FC9F5D4"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5DF8AE3F"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tcPr>
          <w:p w14:paraId="59AD283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 xml:space="preserve">Тема 2.3 </w:t>
            </w:r>
          </w:p>
          <w:p w14:paraId="62ED2A36" w14:textId="77777777" w:rsidR="009E785C" w:rsidRPr="008D5B56" w:rsidRDefault="009E785C" w:rsidP="009E785C">
            <w:pPr>
              <w:rPr>
                <w:rFonts w:ascii="Times New Roman" w:eastAsia="OfficinaSansBookC" w:hAnsi="Times New Roman" w:cs="Times New Roman"/>
                <w:b/>
                <w:color w:val="000000"/>
                <w:sz w:val="24"/>
                <w:szCs w:val="24"/>
                <w:lang w:eastAsia="en-GB"/>
              </w:rPr>
            </w:pPr>
            <w:r w:rsidRPr="008D5B56">
              <w:rPr>
                <w:rFonts w:ascii="Times New Roman" w:eastAsia="OfficinaSansBookC" w:hAnsi="Times New Roman" w:cs="Times New Roman"/>
                <w:b/>
                <w:color w:val="000000"/>
                <w:sz w:val="24"/>
                <w:szCs w:val="24"/>
                <w:lang w:eastAsia="en-GB"/>
              </w:rPr>
              <w:t>Технический прогресс: перспективы и последствия. Современные средства связи</w:t>
            </w:r>
          </w:p>
          <w:p w14:paraId="3F795519"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2CC2871C"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3DC60DA5"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72064FED" w14:textId="77777777" w:rsidR="009E785C" w:rsidRPr="008D5B56" w:rsidRDefault="009E785C" w:rsidP="009E785C">
            <w:pPr>
              <w:rPr>
                <w:rFonts w:ascii="Times New Roman" w:eastAsia="OfficinaSansBookC" w:hAnsi="Times New Roman" w:cs="Times New Roman"/>
                <w:b/>
                <w:color w:val="000000"/>
                <w:sz w:val="24"/>
                <w:szCs w:val="24"/>
                <w:lang w:eastAsia="en-GB"/>
              </w:rPr>
            </w:pPr>
          </w:p>
          <w:p w14:paraId="773520E5"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14:paraId="4C3BDD50"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2FA62419"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tcPr>
          <w:p w14:paraId="13C3AB5A"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w:t>
            </w:r>
          </w:p>
          <w:p w14:paraId="54914E1F"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p w14:paraId="656EDE77" w14:textId="77777777" w:rsidR="009E785C" w:rsidRPr="008D5B56" w:rsidRDefault="009E785C" w:rsidP="009E785C">
            <w:pPr>
              <w:rPr>
                <w:rFonts w:ascii="Times New Roman" w:eastAsia="OfficinaSansBookC" w:hAnsi="Times New Roman" w:cs="Times New Roman"/>
                <w:sz w:val="24"/>
                <w:szCs w:val="24"/>
                <w:lang w:eastAsia="en-GB"/>
              </w:rPr>
            </w:pPr>
          </w:p>
          <w:p w14:paraId="695967F3" w14:textId="77777777" w:rsidR="009E785C" w:rsidRPr="008D5B56" w:rsidRDefault="009E785C" w:rsidP="009E785C">
            <w:pPr>
              <w:rPr>
                <w:rFonts w:ascii="Times New Roman" w:eastAsia="OfficinaSansBookC" w:hAnsi="Times New Roman" w:cs="Times New Roman"/>
                <w:sz w:val="24"/>
                <w:szCs w:val="24"/>
                <w:lang w:eastAsia="en-GB"/>
              </w:rPr>
            </w:pPr>
          </w:p>
          <w:p w14:paraId="25F5C49F" w14:textId="77777777" w:rsidR="009E785C" w:rsidRPr="008D5B56" w:rsidRDefault="009E785C" w:rsidP="009E785C">
            <w:pPr>
              <w:rPr>
                <w:rFonts w:ascii="Times New Roman" w:eastAsia="OfficinaSansBookC" w:hAnsi="Times New Roman" w:cs="Times New Roman"/>
                <w:sz w:val="24"/>
                <w:szCs w:val="24"/>
                <w:lang w:eastAsia="en-GB"/>
              </w:rPr>
            </w:pPr>
          </w:p>
          <w:p w14:paraId="6084DE74" w14:textId="77777777" w:rsidR="009E785C" w:rsidRPr="008D5B56" w:rsidRDefault="009E785C" w:rsidP="009E785C">
            <w:pPr>
              <w:rPr>
                <w:rFonts w:ascii="Times New Roman" w:eastAsia="OfficinaSansBookC" w:hAnsi="Times New Roman" w:cs="Times New Roman"/>
                <w:sz w:val="24"/>
                <w:szCs w:val="24"/>
                <w:lang w:eastAsia="en-GB"/>
              </w:rPr>
            </w:pPr>
          </w:p>
          <w:p w14:paraId="6456E80C" w14:textId="77777777" w:rsidR="009E785C" w:rsidRPr="008D5B56" w:rsidRDefault="009E785C" w:rsidP="009E785C">
            <w:pPr>
              <w:rPr>
                <w:rFonts w:ascii="Times New Roman" w:eastAsia="OfficinaSansBookC" w:hAnsi="Times New Roman" w:cs="Times New Roman"/>
                <w:sz w:val="24"/>
                <w:szCs w:val="24"/>
                <w:lang w:eastAsia="en-GB"/>
              </w:rPr>
            </w:pPr>
          </w:p>
          <w:p w14:paraId="75110161" w14:textId="77777777" w:rsidR="009E785C" w:rsidRPr="008D5B56" w:rsidRDefault="009E785C" w:rsidP="009E785C">
            <w:pPr>
              <w:rPr>
                <w:rFonts w:ascii="Times New Roman" w:eastAsia="OfficinaSansBookC" w:hAnsi="Times New Roman" w:cs="Times New Roman"/>
                <w:sz w:val="24"/>
                <w:szCs w:val="24"/>
                <w:lang w:eastAsia="en-GB"/>
              </w:rPr>
            </w:pPr>
          </w:p>
          <w:p w14:paraId="286ECB18" w14:textId="77777777" w:rsidR="009E785C" w:rsidRPr="008D5B56" w:rsidRDefault="009E785C" w:rsidP="009E785C">
            <w:pPr>
              <w:rPr>
                <w:rFonts w:ascii="Times New Roman" w:eastAsia="OfficinaSansBookC" w:hAnsi="Times New Roman" w:cs="Times New Roman"/>
                <w:sz w:val="24"/>
                <w:szCs w:val="24"/>
                <w:lang w:eastAsia="en-GB"/>
              </w:rPr>
            </w:pPr>
          </w:p>
          <w:p w14:paraId="3D721E14"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547E4BFB"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28417D95"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14:paraId="737B76AC" w14:textId="77777777" w:rsidR="009E785C" w:rsidRPr="008D5B56" w:rsidRDefault="009E785C" w:rsidP="009E785C">
            <w:pPr>
              <w:jc w:val="both"/>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eastAsia="en-GB"/>
              </w:rPr>
              <w:t>Лексика</w:t>
            </w:r>
            <w:r w:rsidRPr="008D5B56">
              <w:rPr>
                <w:rFonts w:ascii="Times New Roman" w:eastAsia="OfficinaSansBookC" w:hAnsi="Times New Roman" w:cs="Times New Roman"/>
                <w:sz w:val="24"/>
                <w:szCs w:val="24"/>
                <w:lang w:val="en-US" w:eastAsia="en-GB"/>
              </w:rPr>
              <w:t>:</w:t>
            </w:r>
          </w:p>
          <w:p w14:paraId="62849181" w14:textId="77777777" w:rsidR="009E785C" w:rsidRPr="008D5B56" w:rsidRDefault="009E785C" w:rsidP="009E785C">
            <w:pPr>
              <w:jc w:val="both"/>
              <w:rPr>
                <w:rFonts w:ascii="Times New Roman" w:eastAsia="OfficinaSansBookC" w:hAnsi="Times New Roman" w:cs="Times New Roman"/>
                <w:sz w:val="24"/>
                <w:szCs w:val="24"/>
                <w:lang w:val="en-US" w:eastAsia="en-GB"/>
              </w:rPr>
            </w:pP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виды</w:t>
            </w:r>
            <w:r w:rsidRPr="008D5B56">
              <w:rPr>
                <w:rFonts w:ascii="Times New Roman" w:eastAsia="OfficinaSansBookC" w:hAnsi="Times New Roman" w:cs="Times New Roman"/>
                <w:sz w:val="24"/>
                <w:szCs w:val="24"/>
                <w:lang w:val="en-US" w:eastAsia="en-GB"/>
              </w:rPr>
              <w:t xml:space="preserve"> </w:t>
            </w:r>
            <w:r w:rsidRPr="008D5B56">
              <w:rPr>
                <w:rFonts w:ascii="Times New Roman" w:eastAsia="OfficinaSansBookC" w:hAnsi="Times New Roman" w:cs="Times New Roman"/>
                <w:sz w:val="24"/>
                <w:szCs w:val="24"/>
                <w:lang w:eastAsia="en-GB"/>
              </w:rPr>
              <w:t>наук</w:t>
            </w:r>
            <w:r w:rsidRPr="008D5B56">
              <w:rPr>
                <w:rFonts w:ascii="Times New Roman" w:eastAsia="OfficinaSansBookC" w:hAnsi="Times New Roman" w:cs="Times New Roman"/>
                <w:sz w:val="24"/>
                <w:szCs w:val="24"/>
                <w:lang w:val="en-US" w:eastAsia="en-GB"/>
              </w:rPr>
              <w:t xml:space="preserve"> (science, natural sciences, social sciences, etc.)</w:t>
            </w:r>
          </w:p>
          <w:p w14:paraId="12CEE6CB"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названия технических и компьютерных средств (a tablet, a smartphone, a laptop, a machine, etc)</w:t>
            </w:r>
          </w:p>
          <w:p w14:paraId="2678C6ED"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14:paraId="02742906"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 страдательный залог, </w:t>
            </w:r>
          </w:p>
          <w:p w14:paraId="3D568420"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структуры предложений, типичные для научно-популярного стиля</w:t>
            </w:r>
          </w:p>
        </w:tc>
        <w:tc>
          <w:tcPr>
            <w:tcW w:w="2017" w:type="dxa"/>
            <w:tcBorders>
              <w:top w:val="single" w:sz="4" w:space="0" w:color="000000"/>
              <w:left w:val="single" w:sz="4" w:space="0" w:color="000000"/>
              <w:bottom w:val="single" w:sz="4" w:space="0" w:color="000000"/>
              <w:right w:val="single" w:sz="4" w:space="0" w:color="000000"/>
            </w:tcBorders>
            <w:vAlign w:val="center"/>
          </w:tcPr>
          <w:p w14:paraId="3B179B44" w14:textId="77777777" w:rsidR="009E785C" w:rsidRPr="008D5B56" w:rsidRDefault="009E785C" w:rsidP="009E785C">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3AC4FCE"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91639BE"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C35B43A"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14:paraId="034FD8F6"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2942F836"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0938F4DB"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4BA75800" w14:textId="77777777" w:rsidTr="009E785C">
        <w:trPr>
          <w:trHeight w:val="89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14B2131B"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E93A79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1. Достижения науки. </w:t>
            </w:r>
          </w:p>
          <w:p w14:paraId="518FEDFE"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Современные информационные технологии. ИКТ в профессиональной деятельности</w:t>
            </w:r>
          </w:p>
        </w:tc>
        <w:tc>
          <w:tcPr>
            <w:tcW w:w="2017" w:type="dxa"/>
            <w:tcBorders>
              <w:top w:val="single" w:sz="4" w:space="0" w:color="000000"/>
              <w:left w:val="single" w:sz="4" w:space="0" w:color="000000"/>
              <w:bottom w:val="single" w:sz="4" w:space="0" w:color="000000"/>
              <w:right w:val="single" w:sz="4" w:space="0" w:color="000000"/>
            </w:tcBorders>
          </w:tcPr>
          <w:p w14:paraId="19AA0956"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2B34D679" w14:textId="77777777" w:rsidR="009E785C" w:rsidRPr="008D5B56" w:rsidRDefault="009E785C" w:rsidP="009E785C">
            <w:pPr>
              <w:rPr>
                <w:rFonts w:ascii="Times New Roman" w:eastAsia="OfficinaSansBookC" w:hAnsi="Times New Roman" w:cs="Times New Roman"/>
                <w:sz w:val="24"/>
                <w:szCs w:val="24"/>
                <w:lang w:eastAsia="en-GB"/>
              </w:rPr>
            </w:pPr>
          </w:p>
          <w:p w14:paraId="2514BC92"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792F3FF"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78A98BF8" w14:textId="77777777" w:rsidTr="009E785C">
        <w:trPr>
          <w:trHeight w:val="20"/>
        </w:trPr>
        <w:tc>
          <w:tcPr>
            <w:tcW w:w="3257" w:type="dxa"/>
            <w:gridSpan w:val="2"/>
            <w:vMerge w:val="restart"/>
            <w:tcBorders>
              <w:top w:val="single" w:sz="4" w:space="0" w:color="000000"/>
              <w:left w:val="single" w:sz="4" w:space="0" w:color="000000"/>
              <w:bottom w:val="single" w:sz="4" w:space="0" w:color="000000"/>
              <w:right w:val="single" w:sz="4" w:space="0" w:color="000000"/>
            </w:tcBorders>
            <w:hideMark/>
          </w:tcPr>
          <w:p w14:paraId="6DE7D416"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Тема 2.4</w:t>
            </w:r>
          </w:p>
          <w:p w14:paraId="71C032E5"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color w:val="000000"/>
                <w:sz w:val="24"/>
                <w:szCs w:val="24"/>
                <w:lang w:eastAsia="en-GB"/>
              </w:rPr>
              <w:t>Выдающиеся люди родной страны и страны/стран изучаемого языка, их вклад в науку и мировую культуру</w:t>
            </w:r>
          </w:p>
        </w:tc>
        <w:tc>
          <w:tcPr>
            <w:tcW w:w="7624" w:type="dxa"/>
            <w:tcBorders>
              <w:top w:val="single" w:sz="4" w:space="0" w:color="000000"/>
              <w:left w:val="single" w:sz="4" w:space="0" w:color="000000"/>
              <w:bottom w:val="single" w:sz="4" w:space="0" w:color="000000"/>
              <w:right w:val="single" w:sz="4" w:space="0" w:color="000000"/>
            </w:tcBorders>
            <w:vAlign w:val="bottom"/>
            <w:hideMark/>
          </w:tcPr>
          <w:p w14:paraId="756D7266"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Содержание учебного материала</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02CAB2F6"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val="restart"/>
            <w:tcBorders>
              <w:top w:val="single" w:sz="4" w:space="0" w:color="000000"/>
              <w:left w:val="single" w:sz="4" w:space="0" w:color="000000"/>
              <w:bottom w:val="single" w:sz="4" w:space="0" w:color="000000"/>
              <w:right w:val="single" w:sz="4" w:space="0" w:color="000000"/>
            </w:tcBorders>
            <w:hideMark/>
          </w:tcPr>
          <w:p w14:paraId="35403D3E"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01, ОК 02,</w:t>
            </w:r>
          </w:p>
          <w:p w14:paraId="7C7A3E00"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ОК 04, ОК 09</w:t>
            </w:r>
          </w:p>
        </w:tc>
      </w:tr>
      <w:tr w:rsidR="009E785C" w:rsidRPr="008D5B56" w14:paraId="53FBE998"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1B6BA09B"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14:paraId="0AFD295D"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Лексика:</w:t>
            </w:r>
          </w:p>
          <w:p w14:paraId="2D287A1A"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профессионально ориентированная лексика;</w:t>
            </w:r>
          </w:p>
          <w:p w14:paraId="04E0FC75"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лексика делового общения.</w:t>
            </w:r>
          </w:p>
          <w:p w14:paraId="4641D325" w14:textId="77777777" w:rsidR="009E785C" w:rsidRPr="008D5B56" w:rsidRDefault="009E785C" w:rsidP="009E785C">
            <w:pPr>
              <w:jc w:val="both"/>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 xml:space="preserve">Грамматика: </w:t>
            </w:r>
          </w:p>
          <w:p w14:paraId="664E0695"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sz w:val="24"/>
                <w:szCs w:val="24"/>
                <w:lang w:eastAsia="en-GB"/>
              </w:rPr>
              <w:t>- грамматические конструкции</w:t>
            </w:r>
            <w:r w:rsidRPr="008D5B56">
              <w:rPr>
                <w:rFonts w:ascii="Times New Roman" w:eastAsia="OfficinaSansBookC" w:hAnsi="Times New Roman" w:cs="Times New Roman"/>
                <w:b/>
                <w:sz w:val="24"/>
                <w:szCs w:val="24"/>
                <w:lang w:eastAsia="en-GB"/>
              </w:rPr>
              <w:t xml:space="preserve"> </w:t>
            </w:r>
            <w:r w:rsidRPr="008D5B56">
              <w:rPr>
                <w:rFonts w:ascii="Times New Roman" w:eastAsia="OfficinaSansBookC" w:hAnsi="Times New Roman" w:cs="Times New Roman"/>
                <w:sz w:val="24"/>
                <w:szCs w:val="24"/>
                <w:lang w:eastAsia="en-GB"/>
              </w:rPr>
              <w:t>типичные для научно-популярного стиля</w:t>
            </w:r>
          </w:p>
        </w:tc>
        <w:tc>
          <w:tcPr>
            <w:tcW w:w="2017" w:type="dxa"/>
            <w:tcBorders>
              <w:top w:val="single" w:sz="4" w:space="0" w:color="000000"/>
              <w:left w:val="single" w:sz="4" w:space="0" w:color="000000"/>
              <w:bottom w:val="single" w:sz="4" w:space="0" w:color="000000"/>
              <w:right w:val="single" w:sz="4" w:space="0" w:color="000000"/>
            </w:tcBorders>
            <w:vAlign w:val="center"/>
          </w:tcPr>
          <w:p w14:paraId="5A5F81A8" w14:textId="77777777" w:rsidR="009E785C" w:rsidRPr="008D5B56" w:rsidRDefault="009E785C" w:rsidP="009E785C">
            <w:pPr>
              <w:rPr>
                <w:rFonts w:ascii="Times New Roman" w:eastAsia="OfficinaSansBookC" w:hAnsi="Times New Roman" w:cs="Times New Roman"/>
                <w:b/>
                <w:sz w:val="24"/>
                <w:szCs w:val="24"/>
                <w:lang w:eastAsia="en-GB"/>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1CFDE9B8"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6463215B"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023D5D71"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vAlign w:val="bottom"/>
            <w:hideMark/>
          </w:tcPr>
          <w:p w14:paraId="073656C6" w14:textId="77777777" w:rsidR="009E785C" w:rsidRPr="008D5B56" w:rsidRDefault="009E785C" w:rsidP="009E785C">
            <w:pPr>
              <w:jc w:val="both"/>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Практические занятия</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4AABAF8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4</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377A2827"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3D8F9810" w14:textId="77777777" w:rsidTr="009E785C">
        <w:trPr>
          <w:trHeight w:val="20"/>
        </w:trPr>
        <w:tc>
          <w:tcPr>
            <w:tcW w:w="3257" w:type="dxa"/>
            <w:gridSpan w:val="2"/>
            <w:vMerge/>
            <w:tcBorders>
              <w:top w:val="single" w:sz="4" w:space="0" w:color="000000"/>
              <w:left w:val="single" w:sz="4" w:space="0" w:color="000000"/>
              <w:bottom w:val="single" w:sz="4" w:space="0" w:color="000000"/>
              <w:right w:val="single" w:sz="4" w:space="0" w:color="000000"/>
            </w:tcBorders>
            <w:vAlign w:val="center"/>
            <w:hideMark/>
          </w:tcPr>
          <w:p w14:paraId="4A037AF2" w14:textId="77777777" w:rsidR="009E785C" w:rsidRPr="008D5B56" w:rsidRDefault="009E785C" w:rsidP="009E785C">
            <w:pPr>
              <w:rPr>
                <w:rFonts w:ascii="Times New Roman" w:eastAsia="OfficinaSansBookC" w:hAnsi="Times New Roman" w:cs="Times New Roman"/>
                <w:b/>
                <w:sz w:val="24"/>
                <w:szCs w:val="24"/>
                <w:lang w:eastAsia="en-GB"/>
              </w:rPr>
            </w:pPr>
          </w:p>
        </w:tc>
        <w:tc>
          <w:tcPr>
            <w:tcW w:w="7624" w:type="dxa"/>
            <w:tcBorders>
              <w:top w:val="single" w:sz="4" w:space="0" w:color="000000"/>
              <w:left w:val="single" w:sz="4" w:space="0" w:color="000000"/>
              <w:bottom w:val="single" w:sz="4" w:space="0" w:color="000000"/>
              <w:right w:val="single" w:sz="4" w:space="0" w:color="000000"/>
            </w:tcBorders>
            <w:hideMark/>
          </w:tcPr>
          <w:p w14:paraId="02907C6C"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1. Известные ученые и их открытия в России.</w:t>
            </w:r>
          </w:p>
          <w:p w14:paraId="7C01DAED"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 Известные ученые и их открытия за рубежом</w:t>
            </w:r>
          </w:p>
        </w:tc>
        <w:tc>
          <w:tcPr>
            <w:tcW w:w="2017" w:type="dxa"/>
            <w:tcBorders>
              <w:top w:val="single" w:sz="4" w:space="0" w:color="000000"/>
              <w:left w:val="single" w:sz="4" w:space="0" w:color="000000"/>
              <w:bottom w:val="single" w:sz="4" w:space="0" w:color="000000"/>
              <w:right w:val="single" w:sz="4" w:space="0" w:color="000000"/>
            </w:tcBorders>
            <w:hideMark/>
          </w:tcPr>
          <w:p w14:paraId="6E38AFEE"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p w14:paraId="0FC23BB8"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2979B7DE" w14:textId="77777777" w:rsidR="009E785C" w:rsidRPr="008D5B56" w:rsidRDefault="009E785C" w:rsidP="009E785C">
            <w:pPr>
              <w:rPr>
                <w:rFonts w:ascii="Times New Roman" w:eastAsia="OfficinaSansBookC" w:hAnsi="Times New Roman" w:cs="Times New Roman"/>
                <w:sz w:val="24"/>
                <w:szCs w:val="24"/>
                <w:lang w:eastAsia="en-GB"/>
              </w:rPr>
            </w:pPr>
          </w:p>
        </w:tc>
      </w:tr>
      <w:tr w:rsidR="009E785C" w:rsidRPr="008D5B56" w14:paraId="5181ECD0" w14:textId="77777777" w:rsidTr="009E785C">
        <w:tc>
          <w:tcPr>
            <w:tcW w:w="10881" w:type="dxa"/>
            <w:gridSpan w:val="3"/>
            <w:tcBorders>
              <w:top w:val="single" w:sz="4" w:space="0" w:color="000000"/>
              <w:left w:val="single" w:sz="4" w:space="0" w:color="000000"/>
              <w:bottom w:val="single" w:sz="4" w:space="0" w:color="000000"/>
              <w:right w:val="single" w:sz="4" w:space="0" w:color="000000"/>
            </w:tcBorders>
            <w:hideMark/>
          </w:tcPr>
          <w:p w14:paraId="48C9848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Контрольная работа Темы 2.1 – 2.4</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75EE7D18" w14:textId="77777777" w:rsidR="009E785C" w:rsidRPr="008D5B56" w:rsidRDefault="009E785C" w:rsidP="009E785C">
            <w:pPr>
              <w:rPr>
                <w:rFonts w:ascii="Times New Roman" w:eastAsia="OfficinaSansBookC" w:hAnsi="Times New Roman" w:cs="Times New Roman"/>
                <w:sz w:val="24"/>
                <w:szCs w:val="24"/>
                <w:lang w:eastAsia="en-GB"/>
              </w:rPr>
            </w:pPr>
            <w:r w:rsidRPr="008D5B56">
              <w:rPr>
                <w:rFonts w:ascii="Times New Roman" w:eastAsia="OfficinaSansBookC" w:hAnsi="Times New Roman" w:cs="Times New Roman"/>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14:paraId="5941EF30"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060C9BA0" w14:textId="77777777" w:rsidTr="009E785C">
        <w:tc>
          <w:tcPr>
            <w:tcW w:w="10881" w:type="dxa"/>
            <w:gridSpan w:val="3"/>
            <w:tcBorders>
              <w:top w:val="single" w:sz="4" w:space="0" w:color="000000"/>
              <w:left w:val="single" w:sz="4" w:space="0" w:color="000000"/>
              <w:bottom w:val="single" w:sz="4" w:space="0" w:color="000000"/>
              <w:right w:val="single" w:sz="4" w:space="0" w:color="000000"/>
            </w:tcBorders>
            <w:hideMark/>
          </w:tcPr>
          <w:p w14:paraId="0066C261"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Промежуточная аттестация (дифференцированный зачет)</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013BBC6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2</w:t>
            </w:r>
          </w:p>
        </w:tc>
        <w:tc>
          <w:tcPr>
            <w:tcW w:w="2552" w:type="dxa"/>
            <w:tcBorders>
              <w:top w:val="single" w:sz="4" w:space="0" w:color="000000"/>
              <w:left w:val="single" w:sz="4" w:space="0" w:color="000000"/>
              <w:bottom w:val="single" w:sz="4" w:space="0" w:color="000000"/>
              <w:right w:val="single" w:sz="4" w:space="0" w:color="000000"/>
            </w:tcBorders>
          </w:tcPr>
          <w:p w14:paraId="6BB7D253" w14:textId="77777777" w:rsidR="009E785C" w:rsidRPr="008D5B56" w:rsidRDefault="009E785C" w:rsidP="009E785C">
            <w:pPr>
              <w:rPr>
                <w:rFonts w:ascii="Times New Roman" w:eastAsia="OfficinaSansBookC" w:hAnsi="Times New Roman" w:cs="Times New Roman"/>
                <w:b/>
                <w:sz w:val="24"/>
                <w:szCs w:val="24"/>
                <w:lang w:eastAsia="en-GB"/>
              </w:rPr>
            </w:pPr>
          </w:p>
        </w:tc>
      </w:tr>
      <w:tr w:rsidR="009E785C" w:rsidRPr="008D5B56" w14:paraId="57159CA2" w14:textId="77777777" w:rsidTr="009E785C">
        <w:trPr>
          <w:trHeight w:val="20"/>
        </w:trPr>
        <w:tc>
          <w:tcPr>
            <w:tcW w:w="10881" w:type="dxa"/>
            <w:gridSpan w:val="3"/>
            <w:tcBorders>
              <w:top w:val="single" w:sz="4" w:space="0" w:color="000000"/>
              <w:left w:val="single" w:sz="4" w:space="0" w:color="000000"/>
              <w:bottom w:val="single" w:sz="4" w:space="0" w:color="000000"/>
              <w:right w:val="single" w:sz="4" w:space="0" w:color="000000"/>
            </w:tcBorders>
            <w:hideMark/>
          </w:tcPr>
          <w:p w14:paraId="2CBAFD5A" w14:textId="77777777" w:rsidR="009E785C" w:rsidRPr="008D5B56" w:rsidRDefault="009E785C" w:rsidP="009E785C">
            <w:pPr>
              <w:rPr>
                <w:rFonts w:ascii="Times New Roman" w:eastAsia="OfficinaSansBookC" w:hAnsi="Times New Roman" w:cs="Times New Roman"/>
                <w:b/>
                <w:sz w:val="24"/>
                <w:szCs w:val="24"/>
                <w:lang w:eastAsia="en-GB"/>
              </w:rPr>
            </w:pPr>
            <w:r w:rsidRPr="008D5B56">
              <w:rPr>
                <w:rFonts w:ascii="Times New Roman" w:eastAsia="OfficinaSansBookC" w:hAnsi="Times New Roman" w:cs="Times New Roman"/>
                <w:b/>
                <w:sz w:val="24"/>
                <w:szCs w:val="24"/>
                <w:lang w:eastAsia="en-GB"/>
              </w:rPr>
              <w:t>Всего:</w:t>
            </w:r>
          </w:p>
        </w:tc>
        <w:tc>
          <w:tcPr>
            <w:tcW w:w="2017" w:type="dxa"/>
            <w:tcBorders>
              <w:top w:val="single" w:sz="4" w:space="0" w:color="000000"/>
              <w:left w:val="single" w:sz="4" w:space="0" w:color="000000"/>
              <w:bottom w:val="single" w:sz="4" w:space="0" w:color="000000"/>
              <w:right w:val="single" w:sz="4" w:space="0" w:color="000000"/>
            </w:tcBorders>
            <w:vAlign w:val="center"/>
            <w:hideMark/>
          </w:tcPr>
          <w:p w14:paraId="1C963054" w14:textId="77777777" w:rsidR="009E785C" w:rsidRPr="008D5B56" w:rsidRDefault="009E785C" w:rsidP="009E785C">
            <w:pPr>
              <w:rPr>
                <w:rFonts w:ascii="Times New Roman" w:eastAsia="OfficinaSansBookC" w:hAnsi="Times New Roman" w:cs="Times New Roman"/>
                <w:b/>
                <w:sz w:val="24"/>
                <w:szCs w:val="24"/>
                <w:lang w:val="en-US" w:eastAsia="en-GB"/>
              </w:rPr>
            </w:pPr>
            <w:r w:rsidRPr="008D5B56">
              <w:rPr>
                <w:rFonts w:ascii="Times New Roman" w:eastAsia="OfficinaSansBookC" w:hAnsi="Times New Roman" w:cs="Times New Roman"/>
                <w:b/>
                <w:sz w:val="24"/>
                <w:szCs w:val="24"/>
                <w:lang w:val="en-US" w:eastAsia="en-GB"/>
              </w:rPr>
              <w:t>72</w:t>
            </w:r>
          </w:p>
        </w:tc>
        <w:tc>
          <w:tcPr>
            <w:tcW w:w="2552" w:type="dxa"/>
            <w:tcBorders>
              <w:top w:val="single" w:sz="4" w:space="0" w:color="000000"/>
              <w:left w:val="single" w:sz="4" w:space="0" w:color="000000"/>
              <w:bottom w:val="single" w:sz="4" w:space="0" w:color="000000"/>
              <w:right w:val="single" w:sz="4" w:space="0" w:color="000000"/>
            </w:tcBorders>
          </w:tcPr>
          <w:p w14:paraId="48C8B6B2" w14:textId="77777777" w:rsidR="009E785C" w:rsidRPr="008D5B56" w:rsidRDefault="009E785C" w:rsidP="009E785C">
            <w:pPr>
              <w:rPr>
                <w:rFonts w:ascii="Times New Roman" w:eastAsia="OfficinaSansBookC" w:hAnsi="Times New Roman" w:cs="Times New Roman"/>
                <w:b/>
                <w:sz w:val="24"/>
                <w:szCs w:val="24"/>
                <w:lang w:eastAsia="en-GB"/>
              </w:rPr>
            </w:pPr>
          </w:p>
        </w:tc>
      </w:tr>
    </w:tbl>
    <w:p w14:paraId="7326E81D" w14:textId="77777777" w:rsidR="009E785C" w:rsidRPr="008D5B56" w:rsidRDefault="009E785C" w:rsidP="009E785C">
      <w:pPr>
        <w:suppressAutoHyphens/>
        <w:spacing w:after="200" w:line="276" w:lineRule="auto"/>
        <w:jc w:val="both"/>
        <w:rPr>
          <w:rFonts w:ascii="Times New Roman" w:eastAsia="Times New Roman" w:hAnsi="Times New Roman" w:cs="Times New Roman"/>
          <w:bCs/>
          <w:i/>
          <w:sz w:val="24"/>
          <w:szCs w:val="24"/>
        </w:rPr>
      </w:pPr>
    </w:p>
    <w:p w14:paraId="45F8C73E" w14:textId="77777777" w:rsidR="009E785C" w:rsidRDefault="009E785C"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0DFA45ED" w14:textId="5025674D" w:rsidR="009E785C" w:rsidRDefault="009E785C" w:rsidP="00063030">
      <w:pPr>
        <w:pStyle w:val="1f2"/>
        <w:pBdr>
          <w:top w:val="nil"/>
          <w:left w:val="nil"/>
          <w:bottom w:val="nil"/>
          <w:right w:val="nil"/>
          <w:between w:val="nil"/>
        </w:pBdr>
        <w:rPr>
          <w:rFonts w:ascii="Times New Roman" w:eastAsia="Times New Roman" w:hAnsi="Times New Roman" w:cs="Times New Roman"/>
          <w:color w:val="000000"/>
          <w:sz w:val="24"/>
          <w:szCs w:val="24"/>
        </w:rPr>
        <w:sectPr w:rsidR="009E785C">
          <w:pgSz w:w="16838" w:h="11906" w:orient="landscape"/>
          <w:pgMar w:top="851" w:right="1134" w:bottom="851" w:left="992" w:header="709" w:footer="709" w:gutter="0"/>
          <w:cols w:space="720"/>
        </w:sectPr>
      </w:pPr>
    </w:p>
    <w:p w14:paraId="5559450D" w14:textId="77777777" w:rsidR="00063030" w:rsidRDefault="00063030" w:rsidP="00182AD5">
      <w:pPr>
        <w:pStyle w:val="1f2"/>
        <w:pBdr>
          <w:top w:val="nil"/>
          <w:left w:val="nil"/>
          <w:bottom w:val="nil"/>
          <w:right w:val="nil"/>
          <w:between w:val="nil"/>
        </w:pBdr>
        <w:spacing w:after="0" w:line="276" w:lineRule="auto"/>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2.3. Индивидуальный проект</w:t>
      </w:r>
    </w:p>
    <w:p w14:paraId="5CBAE727" w14:textId="77777777" w:rsidR="00063030" w:rsidRDefault="00063030" w:rsidP="00182AD5">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осуществляется преподавателем согласно разработанному плану организации самостоятельных занятий в ходе работы на индивидуальным проектом.</w:t>
      </w:r>
    </w:p>
    <w:p w14:paraId="09429E6F" w14:textId="77777777" w:rsidR="00063030" w:rsidRDefault="00063030" w:rsidP="00182AD5">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p>
    <w:p w14:paraId="5BC4C4F1" w14:textId="77777777" w:rsidR="00063030" w:rsidRDefault="00063030" w:rsidP="00182AD5">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Примерная тематика для индивидуальных проектов:</w:t>
      </w:r>
    </w:p>
    <w:p w14:paraId="268930F5"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Грамматика английского языка: от истоков до наших дней. Будет ли она упрощаться в будущем? Как это повлияет на процессы взаимоотношений в современном мире?</w:t>
      </w:r>
    </w:p>
    <w:p w14:paraId="7827E4D1"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2. Письменная и устная английская речь. А есть ли разница? </w:t>
      </w:r>
    </w:p>
    <w:p w14:paraId="2D822083"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Что важнее: грамматика или лексика? Какой турист выживет в чужой стране. </w:t>
      </w:r>
    </w:p>
    <w:p w14:paraId="7425FB5B"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Сколько слов в английском языке? А может они и не английские? Как латинские и греческие заимствования (а также заимствования из других языков) повлияли на развитие английского. </w:t>
      </w:r>
    </w:p>
    <w:p w14:paraId="7028D3FB"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Диалекты Великобритании – понимают ли британцы друг друга? Так ли важно произношение в современном мире. </w:t>
      </w:r>
    </w:p>
    <w:p w14:paraId="6959432F"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Американские диалекты – в каждом штате свой язык? О региональных диалектах/словах, которые употребляются только в определенной местности. </w:t>
      </w:r>
    </w:p>
    <w:p w14:paraId="20735DC8"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7. Почему «пишется Манчестер, а читается Ливерпуль»? Об английском произношении / написании слов. </w:t>
      </w:r>
    </w:p>
    <w:p w14:paraId="04E1973A"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 Знать или понимать? Достаточно ли выучить слова или правила, чтобы свободно говорить на английском? </w:t>
      </w:r>
    </w:p>
    <w:p w14:paraId="5D73502E"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9. Изучение английского языка в России. Возможно ли начать воспринимать английский не как очередной предмет? </w:t>
      </w:r>
    </w:p>
    <w:p w14:paraId="2BD7D2D3"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 xml:space="preserve">10. Native speaker – who is it? </w:t>
      </w:r>
      <w:r>
        <w:rPr>
          <w:rFonts w:ascii="Times New Roman" w:eastAsia="Times New Roman" w:hAnsi="Times New Roman" w:cs="Times New Roman"/>
          <w:sz w:val="24"/>
          <w:szCs w:val="24"/>
        </w:rPr>
        <w:t xml:space="preserve">Возможно ли существование такого понятия в современном мире? </w:t>
      </w:r>
    </w:p>
    <w:p w14:paraId="11BFA187"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11. Глобализация и роль английского языка в современном мире. </w:t>
      </w:r>
    </w:p>
    <w:p w14:paraId="7FA46658"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 Языки гибриды (Pidgins and Creoles) – влияние английского на другие языки.</w:t>
      </w:r>
    </w:p>
    <w:p w14:paraId="60F747E9" w14:textId="77777777" w:rsidR="009E785C" w:rsidRDefault="009E785C" w:rsidP="009E785C">
      <w:pPr>
        <w:spacing w:line="276"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 Английский язык в моей будущей специальности.</w:t>
      </w:r>
    </w:p>
    <w:p w14:paraId="4ECB23E8" w14:textId="77777777" w:rsidR="00063030" w:rsidRDefault="00063030" w:rsidP="00182AD5">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sz w:val="24"/>
          <w:szCs w:val="24"/>
        </w:rPr>
      </w:pPr>
    </w:p>
    <w:p w14:paraId="622D53C5" w14:textId="77777777" w:rsidR="00063030" w:rsidRDefault="00063030" w:rsidP="00182AD5">
      <w:pPr>
        <w:pStyle w:val="1f2"/>
        <w:pBdr>
          <w:top w:val="nil"/>
          <w:left w:val="nil"/>
          <w:bottom w:val="nil"/>
          <w:right w:val="nil"/>
          <w:between w:val="nil"/>
        </w:pBdr>
        <w:spacing w:after="0" w:line="276" w:lineRule="auto"/>
        <w:ind w:firstLine="709"/>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b/>
          <w:color w:val="000000"/>
          <w:sz w:val="24"/>
          <w:szCs w:val="24"/>
        </w:rPr>
        <w:t>УСЛОВИЯ РЕАЛИЗАЦИИ ДИСЦИПЛИНЫ</w:t>
      </w:r>
    </w:p>
    <w:p w14:paraId="7FF39A42" w14:textId="77777777" w:rsidR="00063030" w:rsidRDefault="00063030" w:rsidP="00182AD5">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3F71D32F" w14:textId="77777777" w:rsidR="00063030" w:rsidRDefault="00063030" w:rsidP="00182AD5">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Кабинет </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ностранного языка</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 xml:space="preserve">оснащенные в </w:t>
      </w:r>
      <w:r w:rsidR="00462E2B">
        <w:rPr>
          <w:rFonts w:ascii="Times New Roman" w:eastAsia="Times New Roman" w:hAnsi="Times New Roman" w:cs="Times New Roman"/>
          <w:color w:val="000000"/>
          <w:sz w:val="24"/>
          <w:szCs w:val="24"/>
        </w:rPr>
        <w:t>соответствии с приложением 3 ОПОП</w:t>
      </w:r>
    </w:p>
    <w:p w14:paraId="0CBF79A2" w14:textId="77777777" w:rsidR="00063030" w:rsidRDefault="00063030" w:rsidP="00182AD5">
      <w:pPr>
        <w:pStyle w:val="1f2"/>
        <w:widowControl w:val="0"/>
        <w:pBdr>
          <w:top w:val="nil"/>
          <w:left w:val="nil"/>
          <w:bottom w:val="nil"/>
          <w:right w:val="nil"/>
          <w:between w:val="nil"/>
        </w:pBdr>
        <w:spacing w:after="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28AA013D" w14:textId="77777777" w:rsidR="00063030" w:rsidRDefault="00063030" w:rsidP="00182AD5">
      <w:pPr>
        <w:pStyle w:val="1f2"/>
        <w:pBdr>
          <w:top w:val="nil"/>
          <w:left w:val="nil"/>
          <w:bottom w:val="nil"/>
          <w:right w:val="nil"/>
          <w:between w:val="nil"/>
        </w:pBdr>
        <w:spacing w:after="0"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14:paraId="1CFE3C48" w14:textId="77777777" w:rsidR="00462E2B" w:rsidRDefault="00462E2B" w:rsidP="00462E2B">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Агабекян И.П. Английский язык для ссузов: Учебное пособие / И.П. Агабекян. – М: Проспект, 2017. – 288 с.</w:t>
      </w:r>
    </w:p>
    <w:p w14:paraId="605B55B2" w14:textId="77777777" w:rsidR="00462E2B" w:rsidRDefault="00462E2B" w:rsidP="00462E2B">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Луговая А.Л. Английский язык для студентов энергетических специальностей: Учеб. Пособие/А.Л. Луговая. – 5-е изд., стер. – М.: Высш.шк., 2013. - 150с</w:t>
      </w:r>
    </w:p>
    <w:p w14:paraId="2AF368B4" w14:textId="77777777" w:rsidR="00462E2B" w:rsidRDefault="00462E2B" w:rsidP="00462E2B">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Голубев А. П. Английский язык для технических специальностей – English for technical colleges: учебник для студ. учреждений сред. проф. образования / А. П. Голубев, А. П. Коржавый, И. Б. Смирнова. – 6-е изд., испр. – М.: Издательский центр «Академия», 2017. – 208 с. </w:t>
      </w:r>
    </w:p>
    <w:p w14:paraId="57048F77" w14:textId="77777777" w:rsidR="00462E2B" w:rsidRDefault="00462E2B" w:rsidP="00462E2B">
      <w:pPr>
        <w:widowControl w:val="0"/>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3.2.2. Дополнительные источники </w:t>
      </w:r>
    </w:p>
    <w:p w14:paraId="6500AC68" w14:textId="77777777" w:rsidR="00462E2B" w:rsidRDefault="00462E2B" w:rsidP="00B1688F">
      <w:pPr>
        <w:widowControl w:val="0"/>
        <w:numPr>
          <w:ilvl w:val="0"/>
          <w:numId w:val="39"/>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Сайт для изучающих английский язык Study.ru.</w:t>
      </w:r>
      <w:r>
        <w:rPr>
          <w:rFonts w:ascii="Times New Roman" w:eastAsia="Times New Roman" w:hAnsi="Times New Roman" w:cs="Times New Roman"/>
          <w:b/>
          <w:sz w:val="24"/>
          <w:szCs w:val="24"/>
        </w:rPr>
        <w:t>:</w:t>
      </w:r>
      <w:r>
        <w:rPr>
          <w:rFonts w:ascii="Symbol" w:eastAsia="Symbol" w:hAnsi="Symbol" w:cs="Symbol"/>
          <w:sz w:val="24"/>
          <w:szCs w:val="24"/>
        </w:rPr>
        <w:t></w:t>
      </w:r>
      <w:r>
        <w:rPr>
          <w:rFonts w:ascii="Times New Roman" w:eastAsia="Times New Roman" w:hAnsi="Times New Roman" w:cs="Times New Roman"/>
          <w:sz w:val="24"/>
          <w:szCs w:val="24"/>
        </w:rPr>
        <w:t>Электронный ресурс</w:t>
      </w:r>
      <w:r>
        <w:rPr>
          <w:rFonts w:ascii="Symbol" w:eastAsia="Symbol" w:hAnsi="Symbol" w:cs="Symbol"/>
          <w:sz w:val="24"/>
          <w:szCs w:val="24"/>
        </w:rPr>
        <w:t></w:t>
      </w:r>
      <w:r>
        <w:rPr>
          <w:rFonts w:ascii="Times New Roman" w:eastAsia="Times New Roman" w:hAnsi="Times New Roman" w:cs="Times New Roman"/>
          <w:sz w:val="24"/>
          <w:szCs w:val="24"/>
        </w:rPr>
        <w:t xml:space="preserve"> - Режим </w:t>
      </w:r>
      <w:r>
        <w:rPr>
          <w:rFonts w:ascii="Times New Roman" w:eastAsia="Times New Roman" w:hAnsi="Times New Roman" w:cs="Times New Roman"/>
          <w:sz w:val="24"/>
          <w:szCs w:val="24"/>
        </w:rPr>
        <w:lastRenderedPageBreak/>
        <w:t xml:space="preserve">доступа: </w:t>
      </w:r>
      <w:hyperlink r:id="rId44">
        <w:r>
          <w:rPr>
            <w:rFonts w:ascii="Times New Roman" w:eastAsia="Times New Roman" w:hAnsi="Times New Roman" w:cs="Times New Roman"/>
            <w:color w:val="0000FF"/>
            <w:sz w:val="24"/>
            <w:szCs w:val="24"/>
            <w:u w:val="single"/>
          </w:rPr>
          <w:t>http://www.study.ru/</w:t>
        </w:r>
      </w:hyperlink>
    </w:p>
    <w:p w14:paraId="65E30C5D" w14:textId="77777777" w:rsidR="00462E2B" w:rsidRDefault="00462E2B" w:rsidP="00B1688F">
      <w:pPr>
        <w:widowControl w:val="0"/>
        <w:numPr>
          <w:ilvl w:val="0"/>
          <w:numId w:val="39"/>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Грамматика английского языка в таблицах</w:t>
      </w:r>
      <w:r>
        <w:rPr>
          <w:rFonts w:ascii="Times New Roman" w:eastAsia="Times New Roman" w:hAnsi="Times New Roman" w:cs="Times New Roman"/>
          <w:b/>
          <w:sz w:val="24"/>
          <w:szCs w:val="24"/>
        </w:rPr>
        <w:t>:</w:t>
      </w:r>
      <w:r>
        <w:rPr>
          <w:rFonts w:ascii="Symbol" w:eastAsia="Symbol" w:hAnsi="Symbol" w:cs="Symbol"/>
          <w:sz w:val="24"/>
          <w:szCs w:val="24"/>
        </w:rPr>
        <w:t></w:t>
      </w:r>
      <w:r>
        <w:rPr>
          <w:rFonts w:ascii="Times New Roman" w:eastAsia="Times New Roman" w:hAnsi="Times New Roman" w:cs="Times New Roman"/>
          <w:sz w:val="24"/>
          <w:szCs w:val="24"/>
        </w:rPr>
        <w:t>Электронный ресурс</w:t>
      </w:r>
      <w:r>
        <w:rPr>
          <w:rFonts w:ascii="Symbol" w:eastAsia="Symbol" w:hAnsi="Symbol" w:cs="Symbol"/>
          <w:sz w:val="24"/>
          <w:szCs w:val="24"/>
        </w:rPr>
        <w:t></w:t>
      </w:r>
      <w:r>
        <w:rPr>
          <w:rFonts w:ascii="Times New Roman" w:eastAsia="Times New Roman" w:hAnsi="Times New Roman" w:cs="Times New Roman"/>
          <w:sz w:val="24"/>
          <w:szCs w:val="24"/>
        </w:rPr>
        <w:t xml:space="preserve"> - Режим доступа: </w:t>
      </w:r>
      <w:hyperlink r:id="rId45">
        <w:r>
          <w:rPr>
            <w:rFonts w:ascii="Times New Roman" w:eastAsia="Times New Roman" w:hAnsi="Times New Roman" w:cs="Times New Roman"/>
            <w:color w:val="0000FF"/>
            <w:sz w:val="24"/>
            <w:szCs w:val="24"/>
            <w:u w:val="single"/>
          </w:rPr>
          <w:t>http://english.lingo4u.de/</w:t>
        </w:r>
      </w:hyperlink>
    </w:p>
    <w:p w14:paraId="525E2BEB" w14:textId="77777777" w:rsidR="00462E2B" w:rsidRDefault="00462E2B" w:rsidP="00B1688F">
      <w:pPr>
        <w:widowControl w:val="0"/>
        <w:numPr>
          <w:ilvl w:val="0"/>
          <w:numId w:val="39"/>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Электронная версия газеты «Английский язык». Приложение к газете «1 сентября»: </w:t>
      </w:r>
      <w:r>
        <w:rPr>
          <w:rFonts w:ascii="Symbol" w:eastAsia="Symbol" w:hAnsi="Symbol" w:cs="Symbol"/>
          <w:sz w:val="24"/>
          <w:szCs w:val="24"/>
        </w:rPr>
        <w:t></w:t>
      </w:r>
      <w:r>
        <w:rPr>
          <w:rFonts w:ascii="Times New Roman" w:eastAsia="Times New Roman" w:hAnsi="Times New Roman" w:cs="Times New Roman"/>
          <w:sz w:val="24"/>
          <w:szCs w:val="24"/>
        </w:rPr>
        <w:t>Электронный ресурс</w:t>
      </w:r>
      <w:r>
        <w:rPr>
          <w:rFonts w:ascii="Symbol" w:eastAsia="Symbol" w:hAnsi="Symbol" w:cs="Symbol"/>
          <w:sz w:val="24"/>
          <w:szCs w:val="24"/>
        </w:rPr>
        <w:t></w:t>
      </w:r>
      <w:r>
        <w:rPr>
          <w:rFonts w:ascii="Times New Roman" w:eastAsia="Times New Roman" w:hAnsi="Times New Roman" w:cs="Times New Roman"/>
          <w:sz w:val="24"/>
          <w:szCs w:val="24"/>
        </w:rPr>
        <w:t xml:space="preserve"> - Режим доступа: </w:t>
      </w:r>
      <w:hyperlink r:id="rId46">
        <w:r>
          <w:rPr>
            <w:rFonts w:ascii="Times New Roman" w:eastAsia="Times New Roman" w:hAnsi="Times New Roman" w:cs="Times New Roman"/>
            <w:color w:val="0000FF"/>
            <w:sz w:val="24"/>
            <w:szCs w:val="24"/>
            <w:u w:val="single"/>
          </w:rPr>
          <w:t>http://eng.1september.ru/</w:t>
        </w:r>
      </w:hyperlink>
    </w:p>
    <w:p w14:paraId="01C7B1F0" w14:textId="77777777" w:rsidR="00462E2B" w:rsidRDefault="00462E2B" w:rsidP="00B1688F">
      <w:pPr>
        <w:widowControl w:val="0"/>
        <w:numPr>
          <w:ilvl w:val="0"/>
          <w:numId w:val="39"/>
        </w:numPr>
        <w:tabs>
          <w:tab w:val="left" w:pos="142"/>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Малюга, Е. Н. Английский язык профессионального общения (Реклама) : учебник / Е. Н. Малюга. - Москва : Флинта, 2021. - 333 с. - ISBN 978-5-9765-1421-8. - Текст : электронный. - URL: https://znanium.com/catalog/product/1192159 (дата обращения: 28.12.2021).</w:t>
      </w:r>
    </w:p>
    <w:p w14:paraId="6501F650" w14:textId="77777777" w:rsidR="00182AD5" w:rsidRDefault="00182AD5" w:rsidP="00182AD5">
      <w:pPr>
        <w:pStyle w:val="1f2"/>
        <w:pBdr>
          <w:top w:val="nil"/>
          <w:left w:val="nil"/>
          <w:bottom w:val="nil"/>
          <w:right w:val="nil"/>
          <w:between w:val="nil"/>
        </w:pBdr>
        <w:shd w:val="clear" w:color="auto" w:fill="FFFFFF"/>
        <w:tabs>
          <w:tab w:val="left" w:pos="993"/>
          <w:tab w:val="left" w:pos="1560"/>
        </w:tabs>
        <w:spacing w:after="0" w:line="276" w:lineRule="auto"/>
        <w:jc w:val="both"/>
        <w:rPr>
          <w:rFonts w:ascii="Times New Roman" w:eastAsia="Times New Roman" w:hAnsi="Times New Roman" w:cs="Times New Roman"/>
          <w:color w:val="000000"/>
          <w:sz w:val="24"/>
          <w:szCs w:val="24"/>
        </w:rPr>
      </w:pPr>
    </w:p>
    <w:p w14:paraId="175348C3" w14:textId="77777777" w:rsidR="00462E2B" w:rsidRDefault="00462E2B" w:rsidP="00462E2B">
      <w:pPr>
        <w:pStyle w:val="1f2"/>
        <w:widowControl w:val="0"/>
        <w:pBdr>
          <w:top w:val="nil"/>
          <w:left w:val="nil"/>
          <w:bottom w:val="nil"/>
          <w:right w:val="nil"/>
          <w:between w:val="nil"/>
        </w:pBdr>
        <w:ind w:left="36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4</w:t>
      </w:r>
      <w:r w:rsidR="00063030">
        <w:rPr>
          <w:rFonts w:ascii="Times New Roman" w:eastAsia="Times New Roman" w:hAnsi="Times New Roman" w:cs="Times New Roman"/>
          <w:b/>
          <w:color w:val="000000"/>
          <w:sz w:val="24"/>
          <w:szCs w:val="24"/>
        </w:rPr>
        <w:t>КОНТРОЛЬ И ОЦЕНКА РЕЗУЛЬТАТОВ ОСВОЕНИЯ УЧЕБНОЙ ДИСЦИПЛИНЫ</w:t>
      </w:r>
    </w:p>
    <w:tbl>
      <w:tblPr>
        <w:tblW w:w="957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50"/>
        <w:gridCol w:w="2885"/>
        <w:gridCol w:w="3336"/>
      </w:tblGrid>
      <w:tr w:rsidR="00462E2B" w14:paraId="2EF16F31" w14:textId="77777777" w:rsidTr="00462E2B">
        <w:tc>
          <w:tcPr>
            <w:tcW w:w="3350" w:type="dxa"/>
            <w:vAlign w:val="center"/>
          </w:tcPr>
          <w:p w14:paraId="711B2852" w14:textId="77777777" w:rsidR="00462E2B" w:rsidRDefault="00462E2B" w:rsidP="00462E2B">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885" w:type="dxa"/>
            <w:vAlign w:val="center"/>
          </w:tcPr>
          <w:p w14:paraId="39E6B691" w14:textId="77777777" w:rsidR="00462E2B" w:rsidRDefault="00462E2B" w:rsidP="00462E2B">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336" w:type="dxa"/>
            <w:vAlign w:val="center"/>
          </w:tcPr>
          <w:p w14:paraId="62F6BE5A" w14:textId="77777777" w:rsidR="00462E2B" w:rsidRDefault="00462E2B" w:rsidP="00462E2B">
            <w:pPr>
              <w:spacing w:line="276"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462E2B" w14:paraId="4FE6F625" w14:textId="77777777" w:rsidTr="00462E2B">
        <w:tc>
          <w:tcPr>
            <w:tcW w:w="3350" w:type="dxa"/>
          </w:tcPr>
          <w:p w14:paraId="7F43853C"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w:t>
            </w:r>
          </w:p>
          <w:p w14:paraId="5C5B5837"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лексический (1200 - 1400 лексических единиц) и грамматический минимум, необходимый для чтения и перевода (со словарем) иностранных текстов профессиональной направленности</w:t>
            </w:r>
          </w:p>
        </w:tc>
        <w:tc>
          <w:tcPr>
            <w:tcW w:w="2885" w:type="dxa"/>
          </w:tcPr>
          <w:p w14:paraId="375414EA"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91-100% правильных ответов оценка «5» (отлично)</w:t>
            </w:r>
          </w:p>
          <w:p w14:paraId="2FB3342B"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71-90% правильных ответов оценка «4» (хорошо)</w:t>
            </w:r>
          </w:p>
          <w:p w14:paraId="08E52353"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61-70% правильных ответов оценка «3» (удовлетворительно)</w:t>
            </w:r>
          </w:p>
          <w:p w14:paraId="5988E87D"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Менее60% правильных ответов оценка «2» (неудовлетворительно)</w:t>
            </w:r>
          </w:p>
        </w:tc>
        <w:tc>
          <w:tcPr>
            <w:tcW w:w="3336" w:type="dxa"/>
          </w:tcPr>
          <w:p w14:paraId="744BEC3B"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Текущий контроль: Экспертная оценка практических работ и по результатам выполнения самостоятельной работы.</w:t>
            </w:r>
          </w:p>
          <w:p w14:paraId="1FB2980F"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Промежуточная аттестация:</w:t>
            </w:r>
          </w:p>
          <w:p w14:paraId="21803E69"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при сдаче дифференцированного зачета</w:t>
            </w:r>
          </w:p>
        </w:tc>
      </w:tr>
      <w:tr w:rsidR="00462E2B" w14:paraId="2A68EEE2" w14:textId="77777777" w:rsidTr="00462E2B">
        <w:trPr>
          <w:trHeight w:val="896"/>
        </w:trPr>
        <w:tc>
          <w:tcPr>
            <w:tcW w:w="3350" w:type="dxa"/>
          </w:tcPr>
          <w:p w14:paraId="6A7DC587"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Умеет:</w:t>
            </w:r>
          </w:p>
          <w:p w14:paraId="760FAEF2"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-общаться (устно и письменно) на иностранном языке на профессиональные и повседневные темы;</w:t>
            </w:r>
          </w:p>
          <w:p w14:paraId="52B77120"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-переводить (со словарем) иностранные тексты профессиональной направленности; </w:t>
            </w:r>
          </w:p>
          <w:p w14:paraId="627BB22A"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самостоятельно совершенствовать устную и письменную речь, пополнять словарный запас</w:t>
            </w:r>
          </w:p>
        </w:tc>
        <w:tc>
          <w:tcPr>
            <w:tcW w:w="2885" w:type="dxa"/>
          </w:tcPr>
          <w:p w14:paraId="3E6ED16C"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91-100% правильных выполнений заданий оценка «5» (отлично)</w:t>
            </w:r>
          </w:p>
          <w:p w14:paraId="3C64DFBF"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71-90% правильных выполнений заданий оценка «4» (хорошо)</w:t>
            </w:r>
          </w:p>
          <w:p w14:paraId="04E86F1E"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61-70% правильных выполнений заданий оценка «3»</w:t>
            </w:r>
          </w:p>
          <w:p w14:paraId="63FB855F"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(удовлетворительно)</w:t>
            </w:r>
          </w:p>
          <w:p w14:paraId="4338858C"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Менее 60% правильных выполнений заданий оценка «2»  (неудовлетворительно)</w:t>
            </w:r>
          </w:p>
        </w:tc>
        <w:tc>
          <w:tcPr>
            <w:tcW w:w="3336" w:type="dxa"/>
          </w:tcPr>
          <w:p w14:paraId="6A68253F"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Текущий контроль: Экспертная оценка практических работ, контрольной работы и выполнения самостоятельной работы.</w:t>
            </w:r>
          </w:p>
          <w:p w14:paraId="3869D67A"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Промежуточная аттестация:</w:t>
            </w:r>
          </w:p>
          <w:p w14:paraId="4F55D212" w14:textId="77777777" w:rsidR="00462E2B" w:rsidRDefault="00462E2B" w:rsidP="00462E2B">
            <w:pPr>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при сдаче дифференцированного зачета</w:t>
            </w:r>
          </w:p>
        </w:tc>
      </w:tr>
    </w:tbl>
    <w:p w14:paraId="16A10EA0" w14:textId="77777777" w:rsidR="00462E2B" w:rsidRDefault="00462E2B" w:rsidP="00462E2B">
      <w:pPr>
        <w:pStyle w:val="a6"/>
        <w:rPr>
          <w:rFonts w:ascii="Times New Roman" w:eastAsia="Times New Roman" w:hAnsi="Times New Roman" w:cs="Times New Roman"/>
          <w:b/>
          <w:color w:val="000000"/>
          <w:sz w:val="24"/>
          <w:szCs w:val="24"/>
        </w:rPr>
      </w:pPr>
    </w:p>
    <w:p w14:paraId="3BBABE48" w14:textId="77777777" w:rsidR="00462E2B" w:rsidRDefault="00462E2B" w:rsidP="00462E2B">
      <w:pPr>
        <w:pStyle w:val="1f2"/>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0622A5CE" w14:textId="77777777" w:rsidR="00462E2B" w:rsidRPr="00462E2B" w:rsidRDefault="00462E2B" w:rsidP="00462E2B">
      <w:pPr>
        <w:pStyle w:val="1f2"/>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7A3F748C" w14:textId="77777777" w:rsidR="00063030" w:rsidRDefault="00063030" w:rsidP="00063030">
      <w:pPr>
        <w:pStyle w:val="1f2"/>
        <w:pBdr>
          <w:top w:val="nil"/>
          <w:left w:val="nil"/>
          <w:bottom w:val="nil"/>
          <w:right w:val="nil"/>
          <w:between w:val="nil"/>
        </w:pBdr>
        <w:rPr>
          <w:rFonts w:ascii="Times New Roman" w:eastAsia="Times New Roman" w:hAnsi="Times New Roman" w:cs="Times New Roman"/>
          <w:color w:val="000000"/>
          <w:sz w:val="24"/>
          <w:szCs w:val="24"/>
        </w:rPr>
      </w:pPr>
    </w:p>
    <w:p w14:paraId="6F671F35" w14:textId="77777777" w:rsidR="00063030" w:rsidRDefault="0006303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62253A4D" w14:textId="77777777" w:rsidR="00540C12" w:rsidRDefault="007275EB">
      <w:pPr>
        <w:keepNext/>
        <w:ind w:firstLine="709"/>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w:t>
      </w:r>
      <w:r w:rsidR="00182AD5">
        <w:rPr>
          <w:rFonts w:ascii="Times New Roman" w:eastAsia="Times New Roman" w:hAnsi="Times New Roman" w:cs="Times New Roman"/>
          <w:b/>
          <w:sz w:val="24"/>
          <w:szCs w:val="24"/>
        </w:rPr>
        <w:t>риложение</w:t>
      </w:r>
      <w:r>
        <w:rPr>
          <w:rFonts w:ascii="Times New Roman" w:eastAsia="Times New Roman" w:hAnsi="Times New Roman" w:cs="Times New Roman"/>
          <w:b/>
          <w:sz w:val="24"/>
          <w:szCs w:val="24"/>
        </w:rPr>
        <w:t xml:space="preserve"> 2</w:t>
      </w:r>
      <w:r w:rsidR="00965B4E">
        <w:rPr>
          <w:rFonts w:ascii="Times New Roman" w:eastAsia="Times New Roman" w:hAnsi="Times New Roman" w:cs="Times New Roman"/>
          <w:b/>
          <w:sz w:val="24"/>
          <w:szCs w:val="24"/>
        </w:rPr>
        <w:t>.</w:t>
      </w:r>
      <w:r w:rsidR="00182AD5">
        <w:rPr>
          <w:rFonts w:ascii="Times New Roman" w:eastAsia="Times New Roman" w:hAnsi="Times New Roman" w:cs="Times New Roman"/>
          <w:b/>
          <w:sz w:val="24"/>
          <w:szCs w:val="24"/>
        </w:rPr>
        <w:t>4</w:t>
      </w:r>
    </w:p>
    <w:p w14:paraId="493A742A" w14:textId="77777777" w:rsidR="00462E2B" w:rsidRPr="00462E2B" w:rsidRDefault="00462E2B" w:rsidP="00462E2B">
      <w:pPr>
        <w:keepNext/>
        <w:jc w:val="right"/>
        <w:outlineLvl w:val="0"/>
        <w:rPr>
          <w:rFonts w:ascii="Times New Roman" w:hAnsi="Times New Roman" w:cs="Times New Roman"/>
          <w:b/>
          <w:sz w:val="24"/>
          <w:szCs w:val="24"/>
        </w:rPr>
      </w:pPr>
      <w:bookmarkStart w:id="38" w:name="_heading=h.30j0zll" w:colFirst="0" w:colLast="0"/>
      <w:bookmarkEnd w:id="38"/>
      <w:r w:rsidRPr="00462E2B">
        <w:rPr>
          <w:rFonts w:ascii="Times New Roman" w:eastAsia="Times New Roman" w:hAnsi="Times New Roman" w:cs="Times New Roman"/>
          <w:b/>
          <w:bCs/>
          <w:kern w:val="32"/>
          <w:sz w:val="24"/>
          <w:szCs w:val="24"/>
        </w:rPr>
        <w:t xml:space="preserve">к ОПОП по специальности </w:t>
      </w:r>
      <w:r w:rsidRPr="00462E2B">
        <w:rPr>
          <w:rFonts w:ascii="Times New Roman" w:eastAsia="Times New Roman" w:hAnsi="Times New Roman" w:cs="Times New Roman"/>
          <w:b/>
          <w:bCs/>
          <w:kern w:val="32"/>
          <w:sz w:val="24"/>
          <w:szCs w:val="24"/>
        </w:rPr>
        <w:br/>
      </w:r>
      <w:r w:rsidRPr="00462E2B">
        <w:rPr>
          <w:rFonts w:ascii="Times New Roman" w:hAnsi="Times New Roman" w:cs="Times New Roman"/>
          <w:b/>
          <w:caps/>
          <w:sz w:val="24"/>
          <w:szCs w:val="24"/>
        </w:rPr>
        <w:t xml:space="preserve">08.02.09 </w:t>
      </w:r>
      <w:r w:rsidRPr="00462E2B">
        <w:rPr>
          <w:rFonts w:ascii="Times New Roman" w:hAnsi="Times New Roman" w:cs="Times New Roman"/>
          <w:b/>
          <w:sz w:val="24"/>
          <w:szCs w:val="24"/>
        </w:rPr>
        <w:t xml:space="preserve">Монтаж, наладка и эксплуатация электрооборудования </w:t>
      </w:r>
    </w:p>
    <w:p w14:paraId="62874114" w14:textId="77777777" w:rsidR="00462E2B" w:rsidRPr="00462E2B" w:rsidRDefault="00462E2B" w:rsidP="00462E2B">
      <w:pPr>
        <w:keepNext/>
        <w:jc w:val="right"/>
        <w:outlineLvl w:val="0"/>
        <w:rPr>
          <w:rFonts w:ascii="Times New Roman" w:eastAsia="Times New Roman" w:hAnsi="Times New Roman" w:cs="Times New Roman"/>
          <w:b/>
          <w:bCs/>
          <w:kern w:val="32"/>
          <w:sz w:val="24"/>
          <w:szCs w:val="24"/>
        </w:rPr>
      </w:pPr>
      <w:r w:rsidRPr="00462E2B">
        <w:rPr>
          <w:rFonts w:ascii="Times New Roman" w:hAnsi="Times New Roman" w:cs="Times New Roman"/>
          <w:b/>
          <w:sz w:val="24"/>
          <w:szCs w:val="24"/>
        </w:rPr>
        <w:t>промышленных и гражданских зданий</w:t>
      </w:r>
    </w:p>
    <w:p w14:paraId="79D88397" w14:textId="77777777" w:rsidR="001B4318" w:rsidRDefault="001B4318" w:rsidP="001B4318">
      <w:pPr>
        <w:jc w:val="center"/>
        <w:rPr>
          <w:rFonts w:ascii="Times New Roman" w:hAnsi="Times New Roman"/>
          <w:b/>
          <w:sz w:val="24"/>
          <w:szCs w:val="24"/>
        </w:rPr>
      </w:pPr>
    </w:p>
    <w:p w14:paraId="023D2435" w14:textId="77777777" w:rsidR="001B4318" w:rsidRDefault="001B4318" w:rsidP="001B4318">
      <w:pPr>
        <w:jc w:val="center"/>
        <w:rPr>
          <w:rFonts w:ascii="Times New Roman" w:hAnsi="Times New Roman"/>
          <w:b/>
          <w:sz w:val="24"/>
          <w:szCs w:val="24"/>
        </w:rPr>
      </w:pPr>
    </w:p>
    <w:p w14:paraId="7EA2AB8A" w14:textId="77777777" w:rsidR="001B4318" w:rsidRDefault="001B4318" w:rsidP="001B4318">
      <w:pPr>
        <w:jc w:val="center"/>
        <w:rPr>
          <w:rFonts w:ascii="Times New Roman" w:hAnsi="Times New Roman"/>
          <w:b/>
          <w:sz w:val="24"/>
          <w:szCs w:val="24"/>
        </w:rPr>
      </w:pPr>
    </w:p>
    <w:p w14:paraId="419BC65F" w14:textId="77777777" w:rsidR="001B4318" w:rsidRDefault="001B4318" w:rsidP="001B4318">
      <w:pPr>
        <w:jc w:val="center"/>
        <w:rPr>
          <w:rFonts w:ascii="Times New Roman" w:hAnsi="Times New Roman"/>
          <w:b/>
          <w:sz w:val="24"/>
          <w:szCs w:val="24"/>
        </w:rPr>
      </w:pPr>
    </w:p>
    <w:p w14:paraId="1015F106" w14:textId="77777777" w:rsidR="001B4318" w:rsidRDefault="001B4318" w:rsidP="001B4318">
      <w:pPr>
        <w:jc w:val="center"/>
        <w:rPr>
          <w:rFonts w:ascii="Times New Roman" w:hAnsi="Times New Roman"/>
          <w:b/>
          <w:sz w:val="24"/>
          <w:szCs w:val="24"/>
        </w:rPr>
      </w:pPr>
    </w:p>
    <w:p w14:paraId="34CC23BC" w14:textId="77777777" w:rsidR="00182AD5" w:rsidRDefault="00182AD5" w:rsidP="001B4318">
      <w:pPr>
        <w:jc w:val="center"/>
        <w:rPr>
          <w:rFonts w:ascii="Times New Roman" w:hAnsi="Times New Roman"/>
          <w:b/>
          <w:sz w:val="24"/>
          <w:szCs w:val="24"/>
        </w:rPr>
      </w:pPr>
    </w:p>
    <w:p w14:paraId="1683B1C0" w14:textId="77777777" w:rsidR="00182AD5" w:rsidRDefault="00182AD5" w:rsidP="001B4318">
      <w:pPr>
        <w:jc w:val="center"/>
        <w:rPr>
          <w:rFonts w:ascii="Times New Roman" w:hAnsi="Times New Roman"/>
          <w:b/>
          <w:sz w:val="24"/>
          <w:szCs w:val="24"/>
        </w:rPr>
      </w:pPr>
    </w:p>
    <w:p w14:paraId="5546CD0B" w14:textId="77777777" w:rsidR="00182AD5" w:rsidRDefault="00182AD5" w:rsidP="001B4318">
      <w:pPr>
        <w:jc w:val="center"/>
        <w:rPr>
          <w:rFonts w:ascii="Times New Roman" w:hAnsi="Times New Roman"/>
          <w:b/>
          <w:sz w:val="24"/>
          <w:szCs w:val="24"/>
        </w:rPr>
      </w:pPr>
    </w:p>
    <w:p w14:paraId="183504FA" w14:textId="77777777" w:rsidR="00182AD5" w:rsidRDefault="00182AD5" w:rsidP="001B4318">
      <w:pPr>
        <w:jc w:val="center"/>
        <w:rPr>
          <w:rFonts w:ascii="Times New Roman" w:hAnsi="Times New Roman"/>
          <w:b/>
          <w:sz w:val="24"/>
          <w:szCs w:val="24"/>
        </w:rPr>
      </w:pPr>
    </w:p>
    <w:p w14:paraId="450CA677" w14:textId="77777777" w:rsidR="00182AD5" w:rsidRDefault="00182AD5" w:rsidP="001B4318">
      <w:pPr>
        <w:jc w:val="center"/>
        <w:rPr>
          <w:rFonts w:ascii="Times New Roman" w:hAnsi="Times New Roman"/>
          <w:b/>
          <w:sz w:val="24"/>
          <w:szCs w:val="24"/>
        </w:rPr>
      </w:pPr>
    </w:p>
    <w:p w14:paraId="115AED30" w14:textId="77777777" w:rsidR="00182AD5" w:rsidRDefault="00182AD5" w:rsidP="001B4318">
      <w:pPr>
        <w:jc w:val="center"/>
        <w:rPr>
          <w:rFonts w:ascii="Times New Roman" w:hAnsi="Times New Roman"/>
          <w:b/>
          <w:sz w:val="24"/>
          <w:szCs w:val="24"/>
        </w:rPr>
      </w:pPr>
    </w:p>
    <w:p w14:paraId="684A08A0" w14:textId="77777777" w:rsidR="001B4318" w:rsidRDefault="001B4318" w:rsidP="001B4318">
      <w:pPr>
        <w:jc w:val="center"/>
        <w:rPr>
          <w:rFonts w:ascii="Times New Roman" w:hAnsi="Times New Roman"/>
          <w:b/>
          <w:sz w:val="24"/>
          <w:szCs w:val="24"/>
        </w:rPr>
      </w:pPr>
    </w:p>
    <w:p w14:paraId="7B39D92F" w14:textId="77777777" w:rsidR="005342C1" w:rsidRDefault="005342C1" w:rsidP="005342C1">
      <w:pPr>
        <w:jc w:val="center"/>
        <w:rPr>
          <w:rFonts w:ascii="Times New Roman" w:hAnsi="Times New Roman" w:cs="Times New Roman"/>
          <w:b/>
          <w:bCs/>
          <w:sz w:val="24"/>
          <w:szCs w:val="24"/>
        </w:rPr>
      </w:pPr>
      <w:r>
        <w:rPr>
          <w:rFonts w:ascii="Times New Roman" w:hAnsi="Times New Roman" w:cs="Times New Roman"/>
          <w:b/>
          <w:bCs/>
          <w:sz w:val="24"/>
          <w:szCs w:val="24"/>
        </w:rPr>
        <w:t>Рабочая программа дисциплины</w:t>
      </w:r>
    </w:p>
    <w:p w14:paraId="754DD1F6" w14:textId="77777777" w:rsidR="005342C1" w:rsidRDefault="005342C1" w:rsidP="005342C1">
      <w:pPr>
        <w:pStyle w:val="1"/>
      </w:pPr>
      <w:bookmarkStart w:id="39" w:name="_Toc156824969"/>
      <w:bookmarkStart w:id="40" w:name="_Toc150695786"/>
      <w:bookmarkStart w:id="41" w:name="_Toc150695621"/>
      <w:bookmarkStart w:id="42" w:name="_Toc169551539"/>
      <w:bookmarkStart w:id="43" w:name="_Toc169552369"/>
      <w:bookmarkStart w:id="44" w:name="_Toc172539111"/>
      <w:r>
        <w:t>«ООД.04 ИСТОРИЯ»</w:t>
      </w:r>
      <w:bookmarkEnd w:id="39"/>
      <w:bookmarkEnd w:id="40"/>
      <w:bookmarkEnd w:id="41"/>
      <w:bookmarkEnd w:id="42"/>
      <w:bookmarkEnd w:id="43"/>
      <w:bookmarkEnd w:id="44"/>
    </w:p>
    <w:p w14:paraId="457CCE2B" w14:textId="77777777" w:rsidR="00540C12" w:rsidRDefault="00540C12">
      <w:pPr>
        <w:tabs>
          <w:tab w:val="right" w:pos="14459"/>
          <w:tab w:val="right" w:pos="14570"/>
        </w:tabs>
        <w:rPr>
          <w:rFonts w:ascii="Times New Roman" w:eastAsia="Times New Roman" w:hAnsi="Times New Roman" w:cs="Times New Roman"/>
          <w:b/>
          <w:sz w:val="24"/>
          <w:szCs w:val="24"/>
        </w:rPr>
      </w:pPr>
    </w:p>
    <w:p w14:paraId="5FFE0E94" w14:textId="77777777" w:rsidR="00540C12" w:rsidRDefault="00540C12">
      <w:pPr>
        <w:jc w:val="center"/>
        <w:rPr>
          <w:rFonts w:ascii="Times New Roman" w:eastAsia="Times New Roman" w:hAnsi="Times New Roman" w:cs="Times New Roman"/>
          <w:b/>
          <w:i/>
          <w:sz w:val="24"/>
          <w:szCs w:val="24"/>
        </w:rPr>
      </w:pPr>
    </w:p>
    <w:p w14:paraId="30821E21" w14:textId="77777777" w:rsidR="00540C12" w:rsidRDefault="00540C12">
      <w:pPr>
        <w:jc w:val="center"/>
        <w:rPr>
          <w:rFonts w:ascii="Times New Roman" w:eastAsia="Times New Roman" w:hAnsi="Times New Roman" w:cs="Times New Roman"/>
          <w:b/>
          <w:i/>
          <w:sz w:val="24"/>
          <w:szCs w:val="24"/>
        </w:rPr>
      </w:pPr>
    </w:p>
    <w:p w14:paraId="0ACAB414" w14:textId="77777777" w:rsidR="00540C12" w:rsidRDefault="00540C12">
      <w:pPr>
        <w:jc w:val="center"/>
        <w:rPr>
          <w:rFonts w:ascii="Times New Roman" w:eastAsia="Times New Roman" w:hAnsi="Times New Roman" w:cs="Times New Roman"/>
          <w:b/>
          <w:i/>
          <w:sz w:val="24"/>
          <w:szCs w:val="24"/>
        </w:rPr>
      </w:pPr>
    </w:p>
    <w:p w14:paraId="1D6B1FCF" w14:textId="77777777" w:rsidR="00540C12" w:rsidRDefault="00540C12">
      <w:pPr>
        <w:jc w:val="center"/>
        <w:rPr>
          <w:rFonts w:ascii="Times New Roman" w:eastAsia="Times New Roman" w:hAnsi="Times New Roman" w:cs="Times New Roman"/>
          <w:b/>
          <w:i/>
          <w:sz w:val="24"/>
          <w:szCs w:val="24"/>
        </w:rPr>
      </w:pPr>
    </w:p>
    <w:p w14:paraId="31B0190C" w14:textId="77777777" w:rsidR="00540C12" w:rsidRDefault="00540C12">
      <w:pPr>
        <w:jc w:val="center"/>
        <w:rPr>
          <w:rFonts w:ascii="Times New Roman" w:eastAsia="Times New Roman" w:hAnsi="Times New Roman" w:cs="Times New Roman"/>
          <w:b/>
          <w:i/>
          <w:sz w:val="24"/>
          <w:szCs w:val="24"/>
        </w:rPr>
      </w:pPr>
    </w:p>
    <w:p w14:paraId="4BBDBAD3" w14:textId="77777777" w:rsidR="00540C12" w:rsidRDefault="00540C12">
      <w:pPr>
        <w:jc w:val="center"/>
        <w:rPr>
          <w:rFonts w:ascii="Times New Roman" w:eastAsia="Times New Roman" w:hAnsi="Times New Roman" w:cs="Times New Roman"/>
          <w:b/>
          <w:i/>
          <w:sz w:val="24"/>
          <w:szCs w:val="24"/>
        </w:rPr>
      </w:pPr>
    </w:p>
    <w:p w14:paraId="48B505D8" w14:textId="77777777" w:rsidR="00540C12" w:rsidRDefault="00540C12">
      <w:pPr>
        <w:jc w:val="center"/>
        <w:rPr>
          <w:rFonts w:ascii="Times New Roman" w:eastAsia="Times New Roman" w:hAnsi="Times New Roman" w:cs="Times New Roman"/>
          <w:b/>
          <w:i/>
          <w:sz w:val="24"/>
          <w:szCs w:val="24"/>
        </w:rPr>
      </w:pPr>
    </w:p>
    <w:p w14:paraId="63AE1D76" w14:textId="77777777" w:rsidR="00540C12" w:rsidRDefault="00540C12">
      <w:pPr>
        <w:jc w:val="center"/>
        <w:rPr>
          <w:rFonts w:ascii="Times New Roman" w:eastAsia="Times New Roman" w:hAnsi="Times New Roman" w:cs="Times New Roman"/>
          <w:b/>
          <w:i/>
          <w:sz w:val="24"/>
          <w:szCs w:val="24"/>
        </w:rPr>
      </w:pPr>
    </w:p>
    <w:p w14:paraId="29AD2A96" w14:textId="77777777" w:rsidR="00540C12" w:rsidRDefault="00540C12">
      <w:pPr>
        <w:jc w:val="center"/>
        <w:rPr>
          <w:rFonts w:ascii="Times New Roman" w:eastAsia="Times New Roman" w:hAnsi="Times New Roman" w:cs="Times New Roman"/>
          <w:b/>
          <w:i/>
          <w:sz w:val="24"/>
          <w:szCs w:val="24"/>
        </w:rPr>
      </w:pPr>
    </w:p>
    <w:p w14:paraId="7347737D" w14:textId="77777777" w:rsidR="00540C12" w:rsidRDefault="00540C12">
      <w:pPr>
        <w:jc w:val="center"/>
        <w:rPr>
          <w:rFonts w:ascii="Times New Roman" w:eastAsia="Times New Roman" w:hAnsi="Times New Roman" w:cs="Times New Roman"/>
          <w:b/>
          <w:i/>
          <w:sz w:val="24"/>
          <w:szCs w:val="24"/>
        </w:rPr>
      </w:pPr>
    </w:p>
    <w:p w14:paraId="172668B1" w14:textId="77777777" w:rsidR="00540C12" w:rsidRDefault="00540C12">
      <w:pPr>
        <w:jc w:val="center"/>
        <w:rPr>
          <w:rFonts w:ascii="Times New Roman" w:eastAsia="Times New Roman" w:hAnsi="Times New Roman" w:cs="Times New Roman"/>
          <w:b/>
          <w:i/>
          <w:sz w:val="24"/>
          <w:szCs w:val="24"/>
        </w:rPr>
      </w:pPr>
    </w:p>
    <w:p w14:paraId="378AFF88" w14:textId="77777777" w:rsidR="00540C12" w:rsidRDefault="00540C12">
      <w:pPr>
        <w:jc w:val="center"/>
        <w:rPr>
          <w:rFonts w:ascii="Times New Roman" w:eastAsia="Times New Roman" w:hAnsi="Times New Roman" w:cs="Times New Roman"/>
          <w:b/>
          <w:i/>
          <w:sz w:val="24"/>
          <w:szCs w:val="24"/>
        </w:rPr>
      </w:pPr>
    </w:p>
    <w:p w14:paraId="6A79C4D8" w14:textId="77777777" w:rsidR="00540C12" w:rsidRDefault="00540C12">
      <w:pPr>
        <w:jc w:val="center"/>
        <w:rPr>
          <w:rFonts w:ascii="Times New Roman" w:eastAsia="Times New Roman" w:hAnsi="Times New Roman" w:cs="Times New Roman"/>
          <w:b/>
          <w:i/>
          <w:sz w:val="24"/>
          <w:szCs w:val="24"/>
        </w:rPr>
      </w:pPr>
    </w:p>
    <w:p w14:paraId="5C817466" w14:textId="77777777" w:rsidR="00540C12" w:rsidRDefault="00540C12">
      <w:pPr>
        <w:jc w:val="center"/>
        <w:rPr>
          <w:rFonts w:ascii="Times New Roman" w:eastAsia="Times New Roman" w:hAnsi="Times New Roman" w:cs="Times New Roman"/>
          <w:b/>
          <w:i/>
          <w:sz w:val="24"/>
          <w:szCs w:val="24"/>
        </w:rPr>
      </w:pPr>
    </w:p>
    <w:p w14:paraId="6D5B5667" w14:textId="77777777" w:rsidR="00540C12" w:rsidRDefault="00540C12">
      <w:pPr>
        <w:jc w:val="center"/>
        <w:rPr>
          <w:rFonts w:ascii="Times New Roman" w:eastAsia="Times New Roman" w:hAnsi="Times New Roman" w:cs="Times New Roman"/>
          <w:b/>
          <w:i/>
          <w:sz w:val="24"/>
          <w:szCs w:val="24"/>
        </w:rPr>
      </w:pPr>
    </w:p>
    <w:p w14:paraId="640E9617" w14:textId="77777777" w:rsidR="00540C12" w:rsidRDefault="00540C12">
      <w:pPr>
        <w:jc w:val="center"/>
        <w:rPr>
          <w:rFonts w:ascii="Times New Roman" w:eastAsia="Times New Roman" w:hAnsi="Times New Roman" w:cs="Times New Roman"/>
          <w:b/>
          <w:i/>
          <w:sz w:val="24"/>
          <w:szCs w:val="24"/>
        </w:rPr>
      </w:pPr>
    </w:p>
    <w:p w14:paraId="1EA0E71F" w14:textId="77777777" w:rsidR="00540C12" w:rsidRDefault="00540C12">
      <w:pPr>
        <w:jc w:val="center"/>
        <w:rPr>
          <w:rFonts w:ascii="Times New Roman" w:eastAsia="Times New Roman" w:hAnsi="Times New Roman" w:cs="Times New Roman"/>
          <w:b/>
          <w:i/>
          <w:sz w:val="24"/>
          <w:szCs w:val="24"/>
        </w:rPr>
      </w:pPr>
    </w:p>
    <w:p w14:paraId="1DCF3FEB" w14:textId="77777777" w:rsidR="00540C12" w:rsidRDefault="00540C12">
      <w:pPr>
        <w:jc w:val="center"/>
        <w:rPr>
          <w:rFonts w:ascii="Times New Roman" w:eastAsia="Times New Roman" w:hAnsi="Times New Roman" w:cs="Times New Roman"/>
          <w:b/>
          <w:i/>
          <w:sz w:val="24"/>
          <w:szCs w:val="24"/>
        </w:rPr>
      </w:pPr>
    </w:p>
    <w:p w14:paraId="32D3E1EE" w14:textId="77777777" w:rsidR="00540C12" w:rsidRDefault="00540C12">
      <w:pPr>
        <w:jc w:val="center"/>
        <w:rPr>
          <w:rFonts w:ascii="Times New Roman" w:eastAsia="Times New Roman" w:hAnsi="Times New Roman" w:cs="Times New Roman"/>
          <w:b/>
          <w:i/>
          <w:sz w:val="24"/>
          <w:szCs w:val="24"/>
        </w:rPr>
      </w:pPr>
    </w:p>
    <w:p w14:paraId="058F2CD9" w14:textId="77777777" w:rsidR="00540C12" w:rsidRDefault="00540C12">
      <w:pPr>
        <w:jc w:val="center"/>
        <w:rPr>
          <w:rFonts w:ascii="Times New Roman" w:eastAsia="Times New Roman" w:hAnsi="Times New Roman" w:cs="Times New Roman"/>
          <w:b/>
          <w:i/>
          <w:sz w:val="24"/>
          <w:szCs w:val="24"/>
        </w:rPr>
      </w:pPr>
    </w:p>
    <w:p w14:paraId="60B83BF3" w14:textId="77777777" w:rsidR="00540C12" w:rsidRDefault="00540C12">
      <w:pPr>
        <w:jc w:val="center"/>
        <w:rPr>
          <w:rFonts w:ascii="Times New Roman" w:eastAsia="Times New Roman" w:hAnsi="Times New Roman" w:cs="Times New Roman"/>
          <w:b/>
          <w:i/>
          <w:sz w:val="24"/>
          <w:szCs w:val="24"/>
        </w:rPr>
      </w:pPr>
    </w:p>
    <w:p w14:paraId="16E0BF2F" w14:textId="77777777" w:rsidR="00540C12" w:rsidRDefault="00540C12">
      <w:pPr>
        <w:jc w:val="center"/>
        <w:rPr>
          <w:rFonts w:ascii="Times New Roman" w:eastAsia="Times New Roman" w:hAnsi="Times New Roman" w:cs="Times New Roman"/>
          <w:b/>
          <w:i/>
          <w:sz w:val="24"/>
          <w:szCs w:val="24"/>
        </w:rPr>
      </w:pPr>
    </w:p>
    <w:p w14:paraId="471322C0" w14:textId="77777777" w:rsidR="00540C12" w:rsidRDefault="00540C12">
      <w:pPr>
        <w:jc w:val="center"/>
        <w:rPr>
          <w:rFonts w:ascii="Times New Roman" w:eastAsia="Times New Roman" w:hAnsi="Times New Roman" w:cs="Times New Roman"/>
          <w:b/>
          <w:i/>
          <w:sz w:val="24"/>
          <w:szCs w:val="24"/>
        </w:rPr>
      </w:pPr>
    </w:p>
    <w:p w14:paraId="4428EDD3" w14:textId="77777777" w:rsidR="00540C12" w:rsidRDefault="007275EB">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bookmarkStart w:id="45" w:name="_heading=h.3znysh7" w:colFirst="0" w:colLast="0"/>
      <w:bookmarkEnd w:id="45"/>
      <w:r>
        <w:rPr>
          <w:rFonts w:ascii="Times New Roman" w:eastAsia="Times New Roman" w:hAnsi="Times New Roman" w:cs="Times New Roman"/>
          <w:b/>
          <w:color w:val="000000"/>
          <w:sz w:val="24"/>
          <w:szCs w:val="24"/>
        </w:rPr>
        <w:t>202</w:t>
      </w:r>
      <w:r w:rsidR="001B4318">
        <w:rPr>
          <w:rFonts w:ascii="Times New Roman" w:eastAsia="Times New Roman" w:hAnsi="Times New Roman" w:cs="Times New Roman"/>
          <w:b/>
          <w:color w:val="000000"/>
          <w:sz w:val="24"/>
          <w:szCs w:val="24"/>
        </w:rPr>
        <w:t>4</w:t>
      </w:r>
      <w:r>
        <w:rPr>
          <w:rFonts w:ascii="Times New Roman" w:eastAsia="Times New Roman" w:hAnsi="Times New Roman" w:cs="Times New Roman"/>
          <w:b/>
          <w:color w:val="000000"/>
          <w:sz w:val="24"/>
          <w:szCs w:val="24"/>
        </w:rPr>
        <w:t xml:space="preserve"> г.</w:t>
      </w:r>
    </w:p>
    <w:p w14:paraId="71389BD4" w14:textId="77777777" w:rsidR="001B4318" w:rsidRDefault="007275EB" w:rsidP="001B4318">
      <w:pPr>
        <w:jc w:val="center"/>
        <w:rPr>
          <w:rFonts w:ascii="Times New Roman" w:eastAsia="Times New Roman" w:hAnsi="Times New Roman" w:cs="Times New Roman"/>
          <w:b/>
          <w:smallCaps/>
          <w:sz w:val="24"/>
          <w:szCs w:val="24"/>
        </w:rPr>
      </w:pPr>
      <w:r>
        <w:br w:type="page"/>
      </w:r>
      <w:r w:rsidR="001B4318">
        <w:rPr>
          <w:rFonts w:ascii="Times New Roman" w:eastAsia="Times New Roman" w:hAnsi="Times New Roman" w:cs="Times New Roman"/>
          <w:b/>
          <w:smallCaps/>
          <w:sz w:val="24"/>
          <w:szCs w:val="24"/>
        </w:rPr>
        <w:lastRenderedPageBreak/>
        <w:t xml:space="preserve">СОДЕРЖАНИЕ </w:t>
      </w:r>
    </w:p>
    <w:p w14:paraId="23BF0E9A" w14:textId="77777777" w:rsidR="009342C8" w:rsidRPr="00C34FE7" w:rsidRDefault="005666E7" w:rsidP="009342C8">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9342C8"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739FE3B6" w14:textId="77777777" w:rsidR="009342C8" w:rsidRPr="00C34FE7" w:rsidRDefault="0008547D" w:rsidP="009342C8">
      <w:pPr>
        <w:pStyle w:val="14"/>
        <w:rPr>
          <w:rFonts w:asciiTheme="minorHAnsi" w:eastAsiaTheme="minorEastAsia" w:hAnsiTheme="minorHAnsi" w:cstheme="minorBidi"/>
          <w:b w:val="0"/>
          <w:bCs w:val="0"/>
        </w:rPr>
      </w:pPr>
      <w:hyperlink w:anchor="_Toc156825288" w:history="1">
        <w:r w:rsidR="009342C8" w:rsidRPr="00C34FE7">
          <w:rPr>
            <w:rStyle w:val="af2"/>
          </w:rPr>
          <w:t>1. Общая характеристика</w:t>
        </w:r>
        <w:r w:rsidR="009342C8" w:rsidRPr="00C34FE7">
          <w:rPr>
            <w:webHidden/>
          </w:rPr>
          <w:tab/>
        </w:r>
        <w:r w:rsidR="005666E7" w:rsidRPr="00C34FE7">
          <w:rPr>
            <w:webHidden/>
          </w:rPr>
          <w:fldChar w:fldCharType="begin"/>
        </w:r>
        <w:r w:rsidR="009342C8"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57EFBF0B" w14:textId="77777777" w:rsidR="009342C8" w:rsidRPr="00C34FE7" w:rsidRDefault="0008547D" w:rsidP="009342C8">
      <w:pPr>
        <w:pStyle w:val="21"/>
        <w:rPr>
          <w:rFonts w:asciiTheme="minorHAnsi" w:eastAsiaTheme="minorEastAsia" w:hAnsiTheme="minorHAnsi" w:cstheme="minorBidi"/>
          <w:i w:val="0"/>
          <w:iCs w:val="0"/>
          <w:sz w:val="22"/>
          <w:szCs w:val="22"/>
        </w:rPr>
      </w:pPr>
      <w:hyperlink w:anchor="_Toc156825289" w:history="1">
        <w:r w:rsidR="009342C8" w:rsidRPr="00C34FE7">
          <w:rPr>
            <w:rStyle w:val="af2"/>
            <w:i w:val="0"/>
            <w:iCs w:val="0"/>
          </w:rPr>
          <w:t>1.1. Цель и место дисциплины в структуре образовательной программы</w:t>
        </w:r>
        <w:r w:rsidR="009342C8" w:rsidRPr="00C34FE7">
          <w:rPr>
            <w:i w:val="0"/>
            <w:iCs w:val="0"/>
            <w:webHidden/>
          </w:rPr>
          <w:tab/>
        </w:r>
        <w:r w:rsidR="005666E7" w:rsidRPr="00C34FE7">
          <w:rPr>
            <w:i w:val="0"/>
            <w:iCs w:val="0"/>
            <w:webHidden/>
          </w:rPr>
          <w:fldChar w:fldCharType="begin"/>
        </w:r>
        <w:r w:rsidR="009342C8"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2380E1A3" w14:textId="77777777" w:rsidR="009342C8" w:rsidRPr="00C34FE7" w:rsidRDefault="0008547D" w:rsidP="009342C8">
      <w:pPr>
        <w:pStyle w:val="21"/>
        <w:rPr>
          <w:rFonts w:asciiTheme="minorHAnsi" w:eastAsiaTheme="minorEastAsia" w:hAnsiTheme="minorHAnsi" w:cstheme="minorBidi"/>
          <w:i w:val="0"/>
          <w:iCs w:val="0"/>
          <w:sz w:val="22"/>
          <w:szCs w:val="22"/>
        </w:rPr>
      </w:pPr>
      <w:hyperlink w:anchor="_Toc156825290" w:history="1">
        <w:r w:rsidR="009342C8" w:rsidRPr="00C34FE7">
          <w:rPr>
            <w:rStyle w:val="af2"/>
            <w:i w:val="0"/>
            <w:iCs w:val="0"/>
          </w:rPr>
          <w:t>1.2. Планируемые результаты освоения дисциплины</w:t>
        </w:r>
        <w:r w:rsidR="009342C8" w:rsidRPr="00C34FE7">
          <w:rPr>
            <w:i w:val="0"/>
            <w:iCs w:val="0"/>
            <w:webHidden/>
          </w:rPr>
          <w:tab/>
        </w:r>
        <w:r w:rsidR="005666E7" w:rsidRPr="00C34FE7">
          <w:rPr>
            <w:i w:val="0"/>
            <w:iCs w:val="0"/>
            <w:webHidden/>
          </w:rPr>
          <w:fldChar w:fldCharType="begin"/>
        </w:r>
        <w:r w:rsidR="009342C8"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225CFF7C" w14:textId="77777777" w:rsidR="009342C8" w:rsidRPr="00C34FE7" w:rsidRDefault="0008547D" w:rsidP="009342C8">
      <w:pPr>
        <w:pStyle w:val="14"/>
        <w:rPr>
          <w:rFonts w:asciiTheme="minorHAnsi" w:eastAsiaTheme="minorEastAsia" w:hAnsiTheme="minorHAnsi" w:cstheme="minorBidi"/>
          <w:b w:val="0"/>
          <w:bCs w:val="0"/>
        </w:rPr>
      </w:pPr>
      <w:hyperlink w:anchor="_Toc156825291" w:history="1">
        <w:r w:rsidR="009342C8" w:rsidRPr="00C34FE7">
          <w:rPr>
            <w:rStyle w:val="af2"/>
          </w:rPr>
          <w:t>2. Структура и содержание ДИСЦИПЛИНЫ</w:t>
        </w:r>
        <w:r w:rsidR="009342C8" w:rsidRPr="00C34FE7">
          <w:rPr>
            <w:webHidden/>
          </w:rPr>
          <w:tab/>
        </w:r>
        <w:r w:rsidR="005666E7" w:rsidRPr="00C34FE7">
          <w:rPr>
            <w:webHidden/>
          </w:rPr>
          <w:fldChar w:fldCharType="begin"/>
        </w:r>
        <w:r w:rsidR="009342C8"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64C206A5" w14:textId="77777777" w:rsidR="009342C8" w:rsidRPr="00C34FE7" w:rsidRDefault="0008547D" w:rsidP="009342C8">
      <w:pPr>
        <w:pStyle w:val="21"/>
        <w:rPr>
          <w:rFonts w:asciiTheme="minorHAnsi" w:eastAsiaTheme="minorEastAsia" w:hAnsiTheme="minorHAnsi" w:cstheme="minorBidi"/>
          <w:i w:val="0"/>
          <w:iCs w:val="0"/>
          <w:sz w:val="22"/>
          <w:szCs w:val="22"/>
        </w:rPr>
      </w:pPr>
      <w:hyperlink w:anchor="_Toc156825292" w:history="1">
        <w:r w:rsidR="009342C8" w:rsidRPr="00C34FE7">
          <w:rPr>
            <w:rStyle w:val="af2"/>
            <w:i w:val="0"/>
            <w:iCs w:val="0"/>
          </w:rPr>
          <w:t>2.1. Трудоемкость освоения дисциплины</w:t>
        </w:r>
        <w:r w:rsidR="009342C8" w:rsidRPr="00C34FE7">
          <w:rPr>
            <w:i w:val="0"/>
            <w:iCs w:val="0"/>
            <w:webHidden/>
          </w:rPr>
          <w:tab/>
        </w:r>
        <w:r w:rsidR="005666E7" w:rsidRPr="00C34FE7">
          <w:rPr>
            <w:i w:val="0"/>
            <w:iCs w:val="0"/>
            <w:webHidden/>
          </w:rPr>
          <w:fldChar w:fldCharType="begin"/>
        </w:r>
        <w:r w:rsidR="009342C8"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0285D68A" w14:textId="77777777" w:rsidR="009342C8" w:rsidRPr="00C34FE7" w:rsidRDefault="0008547D" w:rsidP="009342C8">
      <w:pPr>
        <w:pStyle w:val="21"/>
        <w:rPr>
          <w:rFonts w:asciiTheme="minorHAnsi" w:eastAsiaTheme="minorEastAsia" w:hAnsiTheme="minorHAnsi" w:cstheme="minorBidi"/>
          <w:i w:val="0"/>
          <w:iCs w:val="0"/>
          <w:sz w:val="22"/>
          <w:szCs w:val="22"/>
        </w:rPr>
      </w:pPr>
      <w:hyperlink w:anchor="_Toc156825293" w:history="1">
        <w:r w:rsidR="009342C8" w:rsidRPr="00C34FE7">
          <w:rPr>
            <w:rStyle w:val="af2"/>
            <w:i w:val="0"/>
            <w:iCs w:val="0"/>
          </w:rPr>
          <w:t>2.2. Содержание дисциплины</w:t>
        </w:r>
        <w:r w:rsidR="009342C8" w:rsidRPr="00C34FE7">
          <w:rPr>
            <w:i w:val="0"/>
            <w:iCs w:val="0"/>
            <w:webHidden/>
          </w:rPr>
          <w:tab/>
        </w:r>
        <w:r w:rsidR="005666E7" w:rsidRPr="00C34FE7">
          <w:rPr>
            <w:i w:val="0"/>
            <w:iCs w:val="0"/>
            <w:webHidden/>
          </w:rPr>
          <w:fldChar w:fldCharType="begin"/>
        </w:r>
        <w:r w:rsidR="009342C8"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63842381" w14:textId="77777777" w:rsidR="009342C8" w:rsidRPr="00C34FE7" w:rsidRDefault="0008547D" w:rsidP="009342C8">
      <w:pPr>
        <w:pStyle w:val="21"/>
        <w:rPr>
          <w:rFonts w:asciiTheme="minorHAnsi" w:eastAsiaTheme="minorEastAsia" w:hAnsiTheme="minorHAnsi" w:cstheme="minorBidi"/>
          <w:i w:val="0"/>
          <w:iCs w:val="0"/>
          <w:sz w:val="22"/>
          <w:szCs w:val="22"/>
        </w:rPr>
      </w:pPr>
      <w:hyperlink w:anchor="_Toc156825295" w:history="1">
        <w:r w:rsidR="009342C8" w:rsidRPr="00C34FE7">
          <w:rPr>
            <w:rStyle w:val="af2"/>
            <w:i w:val="0"/>
            <w:iCs w:val="0"/>
          </w:rPr>
          <w:t xml:space="preserve">2.3. </w:t>
        </w:r>
        <w:r w:rsidR="00DC7980">
          <w:rPr>
            <w:rStyle w:val="af2"/>
            <w:i w:val="0"/>
            <w:iCs w:val="0"/>
          </w:rPr>
          <w:t>Индивидуальный проект</w:t>
        </w:r>
        <w:r w:rsidR="009342C8" w:rsidRPr="00C34FE7">
          <w:rPr>
            <w:i w:val="0"/>
            <w:iCs w:val="0"/>
            <w:webHidden/>
          </w:rPr>
          <w:tab/>
        </w:r>
        <w:r w:rsidR="005666E7" w:rsidRPr="00C34FE7">
          <w:rPr>
            <w:i w:val="0"/>
            <w:iCs w:val="0"/>
            <w:webHidden/>
          </w:rPr>
          <w:fldChar w:fldCharType="begin"/>
        </w:r>
        <w:r w:rsidR="009342C8" w:rsidRPr="00C34FE7">
          <w:rPr>
            <w:i w:val="0"/>
            <w:iCs w:val="0"/>
            <w:webHidden/>
          </w:rPr>
          <w:instrText xml:space="preserve"> PAGEREF _Toc156825295 \h </w:instrText>
        </w:r>
        <w:r w:rsidR="005666E7" w:rsidRPr="00C34FE7">
          <w:rPr>
            <w:i w:val="0"/>
            <w:iCs w:val="0"/>
            <w:webHidden/>
          </w:rPr>
        </w:r>
        <w:r w:rsidR="005666E7" w:rsidRPr="00C34FE7">
          <w:rPr>
            <w:i w:val="0"/>
            <w:iCs w:val="0"/>
            <w:webHidden/>
          </w:rPr>
          <w:fldChar w:fldCharType="separate"/>
        </w:r>
        <w:r w:rsidR="007E6F57">
          <w:rPr>
            <w:i w:val="0"/>
            <w:iCs w:val="0"/>
            <w:webHidden/>
          </w:rPr>
          <w:t>99</w:t>
        </w:r>
        <w:r w:rsidR="005666E7" w:rsidRPr="00C34FE7">
          <w:rPr>
            <w:i w:val="0"/>
            <w:iCs w:val="0"/>
            <w:webHidden/>
          </w:rPr>
          <w:fldChar w:fldCharType="end"/>
        </w:r>
      </w:hyperlink>
    </w:p>
    <w:p w14:paraId="5F52EE9F" w14:textId="77777777" w:rsidR="009342C8" w:rsidRPr="00C34FE7" w:rsidRDefault="0008547D" w:rsidP="009342C8">
      <w:pPr>
        <w:pStyle w:val="14"/>
        <w:rPr>
          <w:rFonts w:asciiTheme="minorHAnsi" w:eastAsiaTheme="minorEastAsia" w:hAnsiTheme="minorHAnsi" w:cstheme="minorBidi"/>
          <w:b w:val="0"/>
          <w:bCs w:val="0"/>
        </w:rPr>
      </w:pPr>
      <w:hyperlink w:anchor="_Toc156825296" w:history="1">
        <w:r w:rsidR="009342C8" w:rsidRPr="00C34FE7">
          <w:rPr>
            <w:rStyle w:val="af2"/>
          </w:rPr>
          <w:t>3. Условия реализации ДИСЦИПЛИНЫ</w:t>
        </w:r>
        <w:r w:rsidR="009342C8" w:rsidRPr="00C34FE7">
          <w:rPr>
            <w:webHidden/>
          </w:rPr>
          <w:tab/>
        </w:r>
        <w:r w:rsidR="005666E7" w:rsidRPr="00C34FE7">
          <w:rPr>
            <w:webHidden/>
          </w:rPr>
          <w:fldChar w:fldCharType="begin"/>
        </w:r>
        <w:r w:rsidR="009342C8"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0B9923AE" w14:textId="77777777" w:rsidR="009342C8" w:rsidRPr="00C34FE7" w:rsidRDefault="0008547D" w:rsidP="009342C8">
      <w:pPr>
        <w:pStyle w:val="21"/>
        <w:rPr>
          <w:rFonts w:asciiTheme="minorHAnsi" w:eastAsiaTheme="minorEastAsia" w:hAnsiTheme="minorHAnsi" w:cstheme="minorBidi"/>
          <w:i w:val="0"/>
          <w:iCs w:val="0"/>
          <w:sz w:val="22"/>
          <w:szCs w:val="22"/>
        </w:rPr>
      </w:pPr>
      <w:hyperlink w:anchor="_Toc156825297" w:history="1">
        <w:r w:rsidR="009342C8" w:rsidRPr="00C34FE7">
          <w:rPr>
            <w:rStyle w:val="af2"/>
            <w:i w:val="0"/>
            <w:iCs w:val="0"/>
          </w:rPr>
          <w:t>3.1. Материально-техническое обеспечение</w:t>
        </w:r>
        <w:r w:rsidR="009342C8" w:rsidRPr="00C34FE7">
          <w:rPr>
            <w:i w:val="0"/>
            <w:iCs w:val="0"/>
            <w:webHidden/>
          </w:rPr>
          <w:tab/>
        </w:r>
        <w:r w:rsidR="005666E7" w:rsidRPr="00C34FE7">
          <w:rPr>
            <w:i w:val="0"/>
            <w:iCs w:val="0"/>
            <w:webHidden/>
          </w:rPr>
          <w:fldChar w:fldCharType="begin"/>
        </w:r>
        <w:r w:rsidR="009342C8"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0CFA7C7E" w14:textId="77777777" w:rsidR="009342C8" w:rsidRPr="00C34FE7" w:rsidRDefault="0008547D" w:rsidP="009342C8">
      <w:pPr>
        <w:pStyle w:val="21"/>
        <w:rPr>
          <w:rFonts w:asciiTheme="minorHAnsi" w:eastAsiaTheme="minorEastAsia" w:hAnsiTheme="minorHAnsi" w:cstheme="minorBidi"/>
          <w:i w:val="0"/>
          <w:iCs w:val="0"/>
          <w:sz w:val="22"/>
          <w:szCs w:val="22"/>
        </w:rPr>
      </w:pPr>
      <w:hyperlink w:anchor="_Toc156825298" w:history="1">
        <w:r w:rsidR="009342C8" w:rsidRPr="00C34FE7">
          <w:rPr>
            <w:rStyle w:val="af2"/>
            <w:i w:val="0"/>
            <w:iCs w:val="0"/>
          </w:rPr>
          <w:t>3.2. Учебно-методическое обеспечение</w:t>
        </w:r>
        <w:r w:rsidR="009342C8" w:rsidRPr="00C34FE7">
          <w:rPr>
            <w:i w:val="0"/>
            <w:iCs w:val="0"/>
            <w:webHidden/>
          </w:rPr>
          <w:tab/>
        </w:r>
        <w:r w:rsidR="005666E7" w:rsidRPr="00C34FE7">
          <w:rPr>
            <w:i w:val="0"/>
            <w:iCs w:val="0"/>
            <w:webHidden/>
          </w:rPr>
          <w:fldChar w:fldCharType="begin"/>
        </w:r>
        <w:r w:rsidR="009342C8"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00869CAF" w14:textId="77777777" w:rsidR="009342C8" w:rsidRPr="00C34FE7" w:rsidRDefault="0008547D" w:rsidP="009342C8">
      <w:pPr>
        <w:pStyle w:val="14"/>
        <w:rPr>
          <w:rFonts w:asciiTheme="minorHAnsi" w:eastAsiaTheme="minorEastAsia" w:hAnsiTheme="minorHAnsi" w:cstheme="minorBidi"/>
          <w:b w:val="0"/>
          <w:bCs w:val="0"/>
        </w:rPr>
      </w:pPr>
      <w:hyperlink w:anchor="_Toc156825299" w:history="1">
        <w:r w:rsidR="009342C8" w:rsidRPr="00C34FE7">
          <w:rPr>
            <w:rStyle w:val="af2"/>
          </w:rPr>
          <w:t>4. Контроль и оценка результатов  освоения ДИСЦИПЛИНЫ</w:t>
        </w:r>
        <w:r w:rsidR="009342C8" w:rsidRPr="00C34FE7">
          <w:rPr>
            <w:webHidden/>
          </w:rPr>
          <w:tab/>
        </w:r>
        <w:r w:rsidR="005666E7" w:rsidRPr="00C34FE7">
          <w:rPr>
            <w:webHidden/>
          </w:rPr>
          <w:fldChar w:fldCharType="begin"/>
        </w:r>
        <w:r w:rsidR="009342C8"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47358DD0" w14:textId="77777777" w:rsidR="00540C12" w:rsidRDefault="005666E7" w:rsidP="009342C8">
      <w:pPr>
        <w:pStyle w:val="1"/>
      </w:pPr>
      <w:r w:rsidRPr="00C34FE7">
        <w:rPr>
          <w:b w:val="0"/>
          <w:bCs w:val="0"/>
        </w:rPr>
        <w:fldChar w:fldCharType="end"/>
      </w:r>
    </w:p>
    <w:p w14:paraId="6C8E2CCB" w14:textId="77777777" w:rsidR="00540C12" w:rsidRDefault="00540C12">
      <w:pPr>
        <w:pStyle w:val="1"/>
      </w:pPr>
    </w:p>
    <w:p w14:paraId="255950F3" w14:textId="77777777" w:rsidR="00540C12" w:rsidRDefault="00540C12">
      <w:pPr>
        <w:pStyle w:val="1"/>
      </w:pPr>
    </w:p>
    <w:p w14:paraId="6E832EA6" w14:textId="77777777" w:rsidR="00540C12" w:rsidRDefault="00540C12">
      <w:pPr>
        <w:pStyle w:val="1"/>
      </w:pPr>
    </w:p>
    <w:p w14:paraId="39A1953C" w14:textId="77777777" w:rsidR="00540C12" w:rsidRDefault="00540C12">
      <w:pPr>
        <w:pStyle w:val="1"/>
      </w:pPr>
    </w:p>
    <w:p w14:paraId="06E6ED40" w14:textId="77777777" w:rsidR="00540C12" w:rsidRDefault="00540C12">
      <w:pPr>
        <w:pStyle w:val="1"/>
      </w:pPr>
    </w:p>
    <w:p w14:paraId="64286A8B" w14:textId="77777777" w:rsidR="00540C12" w:rsidRDefault="00540C12">
      <w:pPr>
        <w:pStyle w:val="1"/>
      </w:pPr>
    </w:p>
    <w:p w14:paraId="7D8C3C78" w14:textId="77777777" w:rsidR="00540C12" w:rsidRDefault="00540C12">
      <w:pPr>
        <w:pStyle w:val="1"/>
      </w:pPr>
    </w:p>
    <w:p w14:paraId="07F8CFF8" w14:textId="77777777" w:rsidR="00540C12" w:rsidRDefault="00540C12">
      <w:pPr>
        <w:pStyle w:val="1"/>
      </w:pPr>
    </w:p>
    <w:p w14:paraId="6F4F00AF" w14:textId="77777777" w:rsidR="00540C12" w:rsidRDefault="00540C12">
      <w:pPr>
        <w:pStyle w:val="1"/>
      </w:pPr>
    </w:p>
    <w:p w14:paraId="44DA1E21" w14:textId="77777777" w:rsidR="00540C12" w:rsidRDefault="00540C12">
      <w:pPr>
        <w:pStyle w:val="1"/>
      </w:pPr>
    </w:p>
    <w:p w14:paraId="7EC2A8D5" w14:textId="77777777" w:rsidR="00540C12" w:rsidRDefault="00540C12">
      <w:pPr>
        <w:pStyle w:val="1"/>
      </w:pPr>
    </w:p>
    <w:p w14:paraId="0CD3F336" w14:textId="77777777" w:rsidR="00540C12" w:rsidRDefault="00540C12">
      <w:pPr>
        <w:pStyle w:val="1"/>
      </w:pPr>
    </w:p>
    <w:p w14:paraId="3A260D99" w14:textId="77777777" w:rsidR="00540C12" w:rsidRDefault="00540C12">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60E47C26" w14:textId="77777777" w:rsidR="00540C12" w:rsidRDefault="007275EB">
      <w:pPr>
        <w:rPr>
          <w:rFonts w:ascii="Times" w:eastAsia="Times" w:hAnsi="Times" w:cs="Times"/>
          <w:b/>
          <w:smallCaps/>
          <w:sz w:val="24"/>
          <w:szCs w:val="24"/>
        </w:rPr>
      </w:pPr>
      <w:bookmarkStart w:id="46" w:name="_heading=h.tyjcwt" w:colFirst="0" w:colLast="0"/>
      <w:bookmarkEnd w:id="46"/>
      <w:r>
        <w:br w:type="page"/>
      </w:r>
    </w:p>
    <w:p w14:paraId="387BA847" w14:textId="77777777" w:rsidR="00540C12" w:rsidRDefault="005342C1" w:rsidP="004355F6">
      <w:pPr>
        <w:pStyle w:val="1"/>
        <w:numPr>
          <w:ilvl w:val="0"/>
          <w:numId w:val="3"/>
        </w:numPr>
      </w:pPr>
      <w:bookmarkStart w:id="47" w:name="_heading=h.1t3h5sf" w:colFirst="0" w:colLast="0"/>
      <w:bookmarkStart w:id="48" w:name="_Toc169552370"/>
      <w:bookmarkStart w:id="49" w:name="_Toc172539112"/>
      <w:bookmarkEnd w:id="47"/>
      <w:r>
        <w:lastRenderedPageBreak/>
        <w:t xml:space="preserve">ОБЩАЯ ХАРАКТЕРИСТИКА </w:t>
      </w:r>
      <w:r w:rsidR="007275EB">
        <w:t>РАБОЧЕЙ ПРОГРАММЫ УЧЕБНОЙ ДИСЦИПЛИНЫ</w:t>
      </w:r>
      <w:bookmarkEnd w:id="48"/>
      <w:bookmarkEnd w:id="49"/>
    </w:p>
    <w:p w14:paraId="7AF389E6" w14:textId="77777777" w:rsidR="00540C12" w:rsidRDefault="001B4318">
      <w:pPr>
        <w:widowControl w:val="0"/>
        <w:pBdr>
          <w:top w:val="nil"/>
          <w:left w:val="nil"/>
          <w:bottom w:val="nil"/>
          <w:right w:val="nil"/>
          <w:between w:val="nil"/>
        </w:pBdr>
        <w:ind w:left="720"/>
        <w:jc w:val="center"/>
        <w:rPr>
          <w:rFonts w:ascii="Times New Roman" w:hAnsi="Times New Roman"/>
          <w:b/>
          <w:sz w:val="24"/>
          <w:szCs w:val="24"/>
        </w:rPr>
      </w:pPr>
      <w:r>
        <w:rPr>
          <w:rFonts w:ascii="Times New Roman" w:hAnsi="Times New Roman"/>
          <w:b/>
          <w:sz w:val="24"/>
          <w:szCs w:val="24"/>
        </w:rPr>
        <w:t>«</w:t>
      </w:r>
      <w:r w:rsidRPr="00A7213F">
        <w:rPr>
          <w:rFonts w:ascii="Times New Roman" w:hAnsi="Times New Roman"/>
          <w:b/>
          <w:sz w:val="24"/>
          <w:szCs w:val="24"/>
        </w:rPr>
        <w:t>ООД.0</w:t>
      </w:r>
      <w:r>
        <w:rPr>
          <w:rFonts w:ascii="Times New Roman" w:hAnsi="Times New Roman"/>
          <w:b/>
          <w:sz w:val="24"/>
          <w:szCs w:val="24"/>
        </w:rPr>
        <w:t>4</w:t>
      </w:r>
      <w:r w:rsidRPr="00A7213F">
        <w:rPr>
          <w:rFonts w:ascii="Times New Roman" w:hAnsi="Times New Roman"/>
          <w:b/>
          <w:sz w:val="24"/>
          <w:szCs w:val="24"/>
        </w:rPr>
        <w:t xml:space="preserve"> История</w:t>
      </w:r>
      <w:r>
        <w:rPr>
          <w:rFonts w:ascii="Times New Roman" w:hAnsi="Times New Roman"/>
          <w:b/>
          <w:sz w:val="24"/>
          <w:szCs w:val="24"/>
        </w:rPr>
        <w:t>»</w:t>
      </w:r>
    </w:p>
    <w:p w14:paraId="6BFE4226" w14:textId="77777777" w:rsidR="006D5369" w:rsidRDefault="006D5369" w:rsidP="00182AD5">
      <w:pPr>
        <w:widowControl w:val="0"/>
        <w:pBdr>
          <w:top w:val="nil"/>
          <w:left w:val="nil"/>
          <w:bottom w:val="nil"/>
          <w:right w:val="nil"/>
          <w:between w:val="nil"/>
        </w:pBdr>
        <w:ind w:firstLine="709"/>
        <w:jc w:val="center"/>
        <w:rPr>
          <w:rFonts w:ascii="Times New Roman" w:hAnsi="Times New Roman"/>
          <w:b/>
          <w:sz w:val="24"/>
          <w:szCs w:val="24"/>
        </w:rPr>
      </w:pPr>
    </w:p>
    <w:p w14:paraId="143CA6EA" w14:textId="77777777" w:rsidR="006D5369" w:rsidRDefault="006D5369" w:rsidP="00182AD5">
      <w:pPr>
        <w:pStyle w:val="1"/>
        <w:spacing w:before="0" w:beforeAutospacing="0" w:after="0" w:afterAutospacing="0"/>
        <w:ind w:firstLine="709"/>
        <w:jc w:val="left"/>
      </w:pPr>
      <w:bookmarkStart w:id="50" w:name="_Toc169552371"/>
      <w:bookmarkStart w:id="51" w:name="_Toc172539113"/>
      <w:r>
        <w:t>1.1. Цель и место дисциплины в структуре образовательной программы</w:t>
      </w:r>
      <w:bookmarkEnd w:id="50"/>
      <w:bookmarkEnd w:id="51"/>
    </w:p>
    <w:p w14:paraId="2C47B188" w14:textId="77777777" w:rsidR="009E785C" w:rsidRDefault="009E785C" w:rsidP="009E785C">
      <w:pPr>
        <w:spacing w:line="276" w:lineRule="auto"/>
        <w:ind w:firstLine="426"/>
        <w:jc w:val="both"/>
        <w:rPr>
          <w:rFonts w:ascii="Times New Roman" w:hAnsi="Times New Roman"/>
          <w:sz w:val="24"/>
          <w:szCs w:val="24"/>
        </w:rPr>
      </w:pPr>
      <w:r w:rsidRPr="0077568A">
        <w:rPr>
          <w:rFonts w:ascii="Times New Roman" w:hAnsi="Times New Roman"/>
          <w:sz w:val="24"/>
          <w:szCs w:val="24"/>
        </w:rPr>
        <w:t xml:space="preserve">Целью общего исторического образования является формирование и развитие личности обучающегося, способного к самоидентификации т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w:t>
      </w:r>
      <w:r w:rsidRPr="0077568A">
        <w:rPr>
          <w:rFonts w:ascii="Times New Roman" w:eastAsia="Times New Roman" w:hAnsi="Times New Roman" w:cs="Times New Roman"/>
          <w:sz w:val="24"/>
          <w:szCs w:val="24"/>
        </w:rPr>
        <w:t>Цель дисциплины «</w:t>
      </w:r>
      <w:r w:rsidRPr="0077568A">
        <w:rPr>
          <w:rFonts w:ascii="Times New Roman" w:hAnsi="Times New Roman"/>
          <w:sz w:val="24"/>
          <w:szCs w:val="24"/>
        </w:rPr>
        <w:t>ООД.04 История</w:t>
      </w:r>
      <w:r w:rsidRPr="0077568A">
        <w:rPr>
          <w:rFonts w:ascii="Times New Roman" w:eastAsia="Times New Roman" w:hAnsi="Times New Roman" w:cs="Times New Roman"/>
          <w:sz w:val="24"/>
          <w:szCs w:val="24"/>
        </w:rPr>
        <w:t xml:space="preserve">» </w:t>
      </w:r>
      <w:r w:rsidRPr="0077568A">
        <w:rPr>
          <w:rFonts w:ascii="Times New Roman" w:hAnsi="Times New Roman"/>
          <w:sz w:val="24"/>
          <w:szCs w:val="24"/>
        </w:rPr>
        <w:t>предполагает формирование у обучающихся в образовательных организациях, реализующих образовательные программы СПО,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 Освоение дисциплины формирует у молодёжи способность и готовность к защите исторической правды, сохранению исторической памяти и противодействию фальсификации исторических фактов.</w:t>
      </w:r>
      <w:r>
        <w:rPr>
          <w:rFonts w:ascii="Times New Roman" w:hAnsi="Times New Roman"/>
          <w:sz w:val="24"/>
          <w:szCs w:val="24"/>
        </w:rPr>
        <w:t xml:space="preserve">      </w:t>
      </w:r>
    </w:p>
    <w:p w14:paraId="1941D3C1" w14:textId="3C1E8E28" w:rsidR="006D5369" w:rsidRDefault="009E785C" w:rsidP="009E785C">
      <w:pPr>
        <w:spacing w:line="276" w:lineRule="auto"/>
        <w:ind w:firstLine="426"/>
        <w:jc w:val="both"/>
        <w:rPr>
          <w:rFonts w:ascii="Times New Roman" w:eastAsia="Times New Roman" w:hAnsi="Times New Roman" w:cs="Times New Roman"/>
          <w:b/>
          <w:color w:val="000000"/>
          <w:sz w:val="24"/>
          <w:szCs w:val="24"/>
        </w:rPr>
      </w:pPr>
      <w:r>
        <w:rPr>
          <w:rFonts w:ascii="Times New Roman" w:eastAsia="Times New Roman" w:hAnsi="Times New Roman" w:cs="Times New Roman"/>
          <w:sz w:val="24"/>
          <w:szCs w:val="24"/>
        </w:rPr>
        <w:t>Дисциплина «</w:t>
      </w:r>
      <w:r w:rsidRPr="001B4318">
        <w:rPr>
          <w:rFonts w:ascii="Times New Roman" w:hAnsi="Times New Roman"/>
          <w:sz w:val="24"/>
          <w:szCs w:val="24"/>
        </w:rPr>
        <w:t>ООД.04 История</w:t>
      </w:r>
      <w:r w:rsidRPr="001B4318">
        <w:rPr>
          <w:rFonts w:ascii="Times New Roman" w:eastAsia="Times New Roman" w:hAnsi="Times New Roman" w:cs="Times New Roman"/>
        </w:rPr>
        <w:t>»</w:t>
      </w:r>
      <w:r>
        <w:rPr>
          <w:rFonts w:ascii="Times New Roman" w:eastAsia="Times New Roman" w:hAnsi="Times New Roman" w:cs="Times New Roman"/>
          <w:sz w:val="24"/>
          <w:szCs w:val="24"/>
        </w:rPr>
        <w:t xml:space="preserve"> является обязательной</w:t>
      </w:r>
      <w:r w:rsidRPr="00234C45">
        <w:rPr>
          <w:rFonts w:ascii="Times New Roman" w:eastAsia="Times New Roman" w:hAnsi="Times New Roman" w:cs="Times New Roman"/>
          <w:sz w:val="24"/>
          <w:szCs w:val="24"/>
        </w:rPr>
        <w:t xml:space="preserve"> часть</w:t>
      </w:r>
      <w:r>
        <w:rPr>
          <w:rFonts w:ascii="Times New Roman" w:eastAsia="Times New Roman" w:hAnsi="Times New Roman" w:cs="Times New Roman"/>
          <w:sz w:val="24"/>
          <w:szCs w:val="24"/>
        </w:rPr>
        <w:t xml:space="preserve">ю </w:t>
      </w:r>
      <w:r w:rsidRPr="00234C45">
        <w:rPr>
          <w:rFonts w:ascii="Times New Roman" w:hAnsi="Times New Roman" w:cs="Times New Roman"/>
          <w:sz w:val="24"/>
          <w:szCs w:val="24"/>
        </w:rPr>
        <w:t>общеобразовательного</w:t>
      </w:r>
      <w:r w:rsidRPr="00234C45">
        <w:rPr>
          <w:rFonts w:ascii="Times New Roman" w:eastAsia="Times New Roman" w:hAnsi="Times New Roman" w:cs="Times New Roman"/>
          <w:sz w:val="24"/>
          <w:szCs w:val="24"/>
        </w:rPr>
        <w:t xml:space="preserve"> цикла </w:t>
      </w:r>
      <w:r w:rsidRPr="00234C45">
        <w:rPr>
          <w:rFonts w:ascii="Times New Roman" w:hAnsi="Times New Roman" w:cs="Times New Roman"/>
          <w:sz w:val="24"/>
          <w:szCs w:val="24"/>
        </w:rPr>
        <w:t>по специальности</w:t>
      </w:r>
      <w:r w:rsidRPr="00621134">
        <w:rPr>
          <w:rFonts w:ascii="Times New Roman" w:hAnsi="Times New Roman"/>
          <w:sz w:val="24"/>
          <w:szCs w:val="24"/>
        </w:rPr>
        <w:t xml:space="preserve"> </w:t>
      </w:r>
      <w:r w:rsidRPr="00873F7A">
        <w:rPr>
          <w:rFonts w:ascii="Times New Roman" w:hAnsi="Times New Roman"/>
          <w:sz w:val="24"/>
          <w:szCs w:val="24"/>
          <w:u w:val="single"/>
        </w:rPr>
        <w:t>08.02.09 Монтаж, наладка и эксплуатация электрооборудования промышленных и гражданских зданий</w:t>
      </w:r>
    </w:p>
    <w:p w14:paraId="0D6543E5" w14:textId="77777777" w:rsidR="006D5369" w:rsidRDefault="006D5369" w:rsidP="00182AD5">
      <w:pPr>
        <w:spacing w:line="276" w:lineRule="auto"/>
        <w:ind w:firstLine="709"/>
        <w:jc w:val="both"/>
        <w:rPr>
          <w:rFonts w:ascii="Times New Roman" w:eastAsia="Times New Roman" w:hAnsi="Times New Roman" w:cs="Times New Roman"/>
          <w:b/>
          <w:color w:val="000000"/>
          <w:sz w:val="24"/>
          <w:szCs w:val="24"/>
        </w:rPr>
      </w:pPr>
    </w:p>
    <w:p w14:paraId="00EA6530" w14:textId="77777777" w:rsidR="006D5369" w:rsidRDefault="006D5369" w:rsidP="00182AD5">
      <w:pPr>
        <w:pStyle w:val="1"/>
        <w:spacing w:before="0" w:beforeAutospacing="0" w:after="0" w:afterAutospacing="0"/>
        <w:ind w:firstLine="709"/>
        <w:jc w:val="left"/>
      </w:pPr>
      <w:bookmarkStart w:id="52" w:name="_Toc169552372"/>
      <w:bookmarkStart w:id="53" w:name="_Toc172539114"/>
      <w:r>
        <w:t>1.2. Планируемые результаты освоения дисциплины</w:t>
      </w:r>
      <w:bookmarkEnd w:id="52"/>
      <w:bookmarkEnd w:id="53"/>
    </w:p>
    <w:p w14:paraId="3B38905F" w14:textId="56E34891" w:rsidR="006D5369" w:rsidRDefault="006D5369" w:rsidP="00182AD5">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Style w:val="a5"/>
        <w:tblW w:w="10031" w:type="dxa"/>
        <w:tblLayout w:type="fixed"/>
        <w:tblLook w:val="04A0" w:firstRow="1" w:lastRow="0" w:firstColumn="1" w:lastColumn="0" w:noHBand="0" w:noVBand="1"/>
      </w:tblPr>
      <w:tblGrid>
        <w:gridCol w:w="1809"/>
        <w:gridCol w:w="4853"/>
        <w:gridCol w:w="3369"/>
      </w:tblGrid>
      <w:tr w:rsidR="009E785C" w14:paraId="17807BC2" w14:textId="77777777" w:rsidTr="009E785C">
        <w:trPr>
          <w:tblHeader/>
        </w:trPr>
        <w:tc>
          <w:tcPr>
            <w:tcW w:w="1809" w:type="dxa"/>
            <w:vMerge w:val="restart"/>
            <w:vAlign w:val="center"/>
          </w:tcPr>
          <w:p w14:paraId="02B933EF" w14:textId="77777777" w:rsidR="009E785C" w:rsidRDefault="009E785C" w:rsidP="00576602">
            <w:pPr>
              <w:jc w:val="center"/>
              <w:rPr>
                <w:rFonts w:ascii="Times New Roman" w:hAnsi="Times New Roman"/>
                <w:sz w:val="28"/>
              </w:rPr>
            </w:pPr>
            <w:r>
              <w:rPr>
                <w:rFonts w:ascii="Times New Roman" w:hAnsi="Times New Roman"/>
                <w:b/>
                <w:sz w:val="24"/>
              </w:rPr>
              <w:t>Код и наименование формируемых компетенций</w:t>
            </w:r>
          </w:p>
        </w:tc>
        <w:tc>
          <w:tcPr>
            <w:tcW w:w="8222" w:type="dxa"/>
            <w:gridSpan w:val="2"/>
            <w:vAlign w:val="center"/>
          </w:tcPr>
          <w:p w14:paraId="1609F81F" w14:textId="77777777" w:rsidR="009E785C" w:rsidRDefault="009E785C" w:rsidP="00576602">
            <w:pPr>
              <w:jc w:val="center"/>
              <w:rPr>
                <w:rFonts w:ascii="Times New Roman" w:hAnsi="Times New Roman"/>
                <w:sz w:val="28"/>
              </w:rPr>
            </w:pPr>
            <w:r>
              <w:rPr>
                <w:rFonts w:ascii="Times New Roman" w:hAnsi="Times New Roman"/>
                <w:b/>
                <w:sz w:val="24"/>
              </w:rPr>
              <w:t>Планируемые результаты освоения дисциплины</w:t>
            </w:r>
          </w:p>
        </w:tc>
      </w:tr>
      <w:tr w:rsidR="009E785C" w14:paraId="6E8C3D7D" w14:textId="77777777" w:rsidTr="009E785C">
        <w:trPr>
          <w:tblHeader/>
        </w:trPr>
        <w:tc>
          <w:tcPr>
            <w:tcW w:w="1809" w:type="dxa"/>
            <w:vMerge/>
            <w:vAlign w:val="center"/>
          </w:tcPr>
          <w:p w14:paraId="37187853" w14:textId="77777777" w:rsidR="009E785C" w:rsidRDefault="009E785C" w:rsidP="00576602"/>
        </w:tc>
        <w:tc>
          <w:tcPr>
            <w:tcW w:w="4853" w:type="dxa"/>
            <w:vAlign w:val="center"/>
          </w:tcPr>
          <w:p w14:paraId="40CCE07E" w14:textId="77777777" w:rsidR="009E785C" w:rsidRDefault="009E785C" w:rsidP="00576602">
            <w:pPr>
              <w:jc w:val="center"/>
              <w:rPr>
                <w:rFonts w:ascii="Times New Roman" w:hAnsi="Times New Roman"/>
                <w:sz w:val="28"/>
              </w:rPr>
            </w:pPr>
            <w:r>
              <w:rPr>
                <w:rFonts w:ascii="Times New Roman" w:hAnsi="Times New Roman"/>
                <w:b/>
                <w:sz w:val="24"/>
              </w:rPr>
              <w:t>Общие</w:t>
            </w:r>
          </w:p>
        </w:tc>
        <w:tc>
          <w:tcPr>
            <w:tcW w:w="3369" w:type="dxa"/>
            <w:vAlign w:val="center"/>
          </w:tcPr>
          <w:p w14:paraId="0ECD2189" w14:textId="77777777" w:rsidR="009E785C" w:rsidRDefault="009E785C" w:rsidP="00576602">
            <w:pPr>
              <w:jc w:val="center"/>
              <w:rPr>
                <w:rFonts w:ascii="Times New Roman" w:hAnsi="Times New Roman"/>
                <w:sz w:val="28"/>
              </w:rPr>
            </w:pPr>
            <w:r>
              <w:rPr>
                <w:rFonts w:ascii="Times New Roman" w:hAnsi="Times New Roman"/>
                <w:b/>
                <w:sz w:val="24"/>
              </w:rPr>
              <w:t>Дисциплинарные</w:t>
            </w:r>
          </w:p>
        </w:tc>
      </w:tr>
      <w:tr w:rsidR="009E785C" w14:paraId="0F5192B3" w14:textId="77777777" w:rsidTr="009E785C">
        <w:tc>
          <w:tcPr>
            <w:tcW w:w="1809" w:type="dxa"/>
          </w:tcPr>
          <w:p w14:paraId="151FD182" w14:textId="77777777" w:rsidR="009E785C" w:rsidRDefault="009E785C" w:rsidP="00576602">
            <w:pPr>
              <w:jc w:val="both"/>
              <w:rPr>
                <w:rFonts w:ascii="Times New Roman" w:hAnsi="Times New Roman"/>
                <w:sz w:val="24"/>
              </w:rPr>
            </w:pPr>
            <w:r>
              <w:rPr>
                <w:rFonts w:ascii="Times New Roman" w:hAnsi="Times New Roman"/>
                <w:sz w:val="24"/>
              </w:rPr>
              <w:t>ОК 01. Выбирать способы решения задач профессиональной деятельности применительно к различным контекстам</w:t>
            </w:r>
          </w:p>
        </w:tc>
        <w:tc>
          <w:tcPr>
            <w:tcW w:w="4853" w:type="dxa"/>
            <w:shd w:val="clear" w:color="auto" w:fill="auto"/>
          </w:tcPr>
          <w:p w14:paraId="00B52DB0"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В части трудового воспитания:</w:t>
            </w:r>
          </w:p>
          <w:p w14:paraId="41A67B06" w14:textId="77777777" w:rsidR="009E785C" w:rsidRDefault="009E785C" w:rsidP="00576602">
            <w:pPr>
              <w:jc w:val="both"/>
              <w:rPr>
                <w:rFonts w:ascii="Times New Roman" w:hAnsi="Times New Roman"/>
                <w:sz w:val="24"/>
              </w:rPr>
            </w:pPr>
            <w:r>
              <w:rPr>
                <w:rFonts w:ascii="Times New Roman" w:hAnsi="Times New Roman"/>
                <w:sz w:val="24"/>
                <w:highlight w:val="white"/>
              </w:rPr>
              <w:t>- готовность к труду, осознание ценности мастерства, трудолюбие;</w:t>
            </w:r>
            <w:r>
              <w:rPr>
                <w:rFonts w:ascii="Times New Roman" w:hAnsi="Times New Roman"/>
                <w:sz w:val="24"/>
              </w:rPr>
              <w:t xml:space="preserve"> </w:t>
            </w:r>
          </w:p>
          <w:p w14:paraId="2ACA76F7" w14:textId="77777777" w:rsidR="009E785C" w:rsidRDefault="009E785C" w:rsidP="00576602">
            <w:pPr>
              <w:jc w:val="both"/>
              <w:rPr>
                <w:rFonts w:ascii="Times New Roman" w:hAnsi="Times New Roman"/>
                <w:sz w:val="24"/>
              </w:rPr>
            </w:pPr>
            <w:r>
              <w:rPr>
                <w:rFonts w:ascii="Times New Roman" w:hAnsi="Times New Roman"/>
                <w:sz w:val="24"/>
                <w:highlight w:val="white"/>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r>
              <w:rPr>
                <w:rFonts w:ascii="Times New Roman" w:hAnsi="Times New Roman"/>
                <w:sz w:val="24"/>
              </w:rPr>
              <w:t xml:space="preserve"> </w:t>
            </w:r>
          </w:p>
          <w:p w14:paraId="3442A23F" w14:textId="77777777" w:rsidR="009E785C" w:rsidRDefault="009E785C" w:rsidP="00576602">
            <w:pPr>
              <w:jc w:val="both"/>
              <w:rPr>
                <w:rFonts w:ascii="Times New Roman" w:hAnsi="Times New Roman"/>
                <w:strike/>
                <w:sz w:val="24"/>
                <w:highlight w:val="white"/>
              </w:rPr>
            </w:pPr>
            <w:r>
              <w:rPr>
                <w:rFonts w:ascii="Times New Roman" w:hAnsi="Times New Roman"/>
                <w:sz w:val="24"/>
                <w:highlight w:val="white"/>
              </w:rPr>
              <w:t>- интерес к различным сферам профессиональной деятельности,</w:t>
            </w:r>
          </w:p>
          <w:p w14:paraId="7B570D6B"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Овладение универсальными учебными познавательными действиями:</w:t>
            </w:r>
          </w:p>
          <w:p w14:paraId="55AACD76"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а) базовые логические действия:</w:t>
            </w:r>
          </w:p>
          <w:p w14:paraId="149910FF" w14:textId="77777777" w:rsidR="009E785C" w:rsidRDefault="009E785C" w:rsidP="00576602">
            <w:pPr>
              <w:jc w:val="both"/>
              <w:rPr>
                <w:rFonts w:ascii="Times New Roman" w:hAnsi="Times New Roman"/>
                <w:sz w:val="24"/>
              </w:rPr>
            </w:pPr>
            <w:r>
              <w:rPr>
                <w:rFonts w:ascii="Times New Roman" w:hAnsi="Times New Roman"/>
                <w:sz w:val="24"/>
                <w:highlight w:val="white"/>
              </w:rPr>
              <w:t xml:space="preserve">- самостоятельно формулировать и актуализировать проблему, рассматривать ее всесторонне; </w:t>
            </w:r>
          </w:p>
          <w:p w14:paraId="4F2DB40B" w14:textId="77777777" w:rsidR="009E785C" w:rsidRDefault="009E785C" w:rsidP="00576602">
            <w:pPr>
              <w:pStyle w:val="dt-p"/>
              <w:spacing w:beforeAutospacing="0" w:afterAutospacing="0"/>
              <w:jc w:val="both"/>
            </w:pPr>
            <w:r>
              <w:t xml:space="preserve">- устанавливать существенный признак или основания для сравнения, классификации и обобщения; </w:t>
            </w:r>
          </w:p>
          <w:p w14:paraId="2760E6AF" w14:textId="77777777" w:rsidR="009E785C" w:rsidRDefault="009E785C" w:rsidP="00576602">
            <w:pPr>
              <w:pStyle w:val="dt-p"/>
              <w:spacing w:beforeAutospacing="0" w:afterAutospacing="0"/>
              <w:jc w:val="both"/>
            </w:pPr>
            <w:r>
              <w:t>- определять цели деятельности, задавать параметры и критерии их достижения;</w:t>
            </w:r>
          </w:p>
          <w:p w14:paraId="4B7E9580" w14:textId="77777777" w:rsidR="009E785C" w:rsidRDefault="009E785C" w:rsidP="00576602">
            <w:pPr>
              <w:pStyle w:val="dt-p"/>
              <w:spacing w:beforeAutospacing="0" w:afterAutospacing="0"/>
              <w:jc w:val="both"/>
            </w:pPr>
            <w:r>
              <w:lastRenderedPageBreak/>
              <w:t xml:space="preserve">- выявлять закономерности и противоречия в рассматриваемых явлениях; </w:t>
            </w:r>
          </w:p>
          <w:p w14:paraId="523A25BE" w14:textId="77777777" w:rsidR="009E785C" w:rsidRDefault="009E785C" w:rsidP="00576602">
            <w:pPr>
              <w:pStyle w:val="dt-p"/>
              <w:spacing w:beforeAutospacing="0" w:afterAutospacing="0"/>
              <w:jc w:val="both"/>
            </w:pPr>
            <w:r>
              <w:t xml:space="preserve">- вносить коррективы в деятельность, оценивать соответствие результатов целям, оценивать риски последствий деятельности; </w:t>
            </w:r>
          </w:p>
          <w:p w14:paraId="1BC6C67D" w14:textId="77777777" w:rsidR="009E785C" w:rsidRDefault="009E785C" w:rsidP="00576602">
            <w:pPr>
              <w:jc w:val="both"/>
              <w:rPr>
                <w:rFonts w:ascii="Times New Roman" w:hAnsi="Times New Roman"/>
                <w:sz w:val="24"/>
              </w:rPr>
            </w:pPr>
            <w:r>
              <w:rPr>
                <w:rFonts w:ascii="Times New Roman" w:hAnsi="Times New Roman"/>
                <w:sz w:val="24"/>
              </w:rPr>
              <w:t>- развивать креативное мышление при решении жизненных проблем.</w:t>
            </w:r>
          </w:p>
          <w:p w14:paraId="33B9626F"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б) базовые исследовательские действия:</w:t>
            </w:r>
          </w:p>
          <w:p w14:paraId="6A01F890" w14:textId="77777777" w:rsidR="009E785C" w:rsidRDefault="009E785C" w:rsidP="00576602">
            <w:pPr>
              <w:jc w:val="both"/>
              <w:rPr>
                <w:rFonts w:ascii="Times New Roman" w:hAnsi="Times New Roman"/>
                <w:sz w:val="24"/>
              </w:rPr>
            </w:pPr>
            <w:r>
              <w:rPr>
                <w:rFonts w:ascii="Times New Roman" w:hAnsi="Times New Roman"/>
                <w:sz w:val="24"/>
              </w:rPr>
              <w:t xml:space="preserve">- владеть навыками учебно-исследовательской и проектной деятельности, навыками разрешения проблем; </w:t>
            </w:r>
          </w:p>
          <w:p w14:paraId="68A9AE03" w14:textId="77777777" w:rsidR="009E785C" w:rsidRDefault="009E785C" w:rsidP="00576602">
            <w:pPr>
              <w:jc w:val="both"/>
              <w:rPr>
                <w:rFonts w:ascii="Times New Roman" w:hAnsi="Times New Roman"/>
                <w:sz w:val="24"/>
              </w:rPr>
            </w:pPr>
            <w:r>
              <w:rPr>
                <w:rFonts w:ascii="Times New Roman" w:hAnsi="Times New Roman"/>
                <w:sz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14:paraId="5085930A" w14:textId="77777777" w:rsidR="009E785C" w:rsidRDefault="009E785C" w:rsidP="00576602">
            <w:pPr>
              <w:jc w:val="both"/>
              <w:rPr>
                <w:rFonts w:ascii="Times New Roman" w:hAnsi="Times New Roman"/>
                <w:sz w:val="24"/>
              </w:rPr>
            </w:pPr>
            <w:r>
              <w:rPr>
                <w:rFonts w:ascii="Times New Roman" w:hAnsi="Times New Roman"/>
                <w:sz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2F66BA54" w14:textId="77777777" w:rsidR="009E785C" w:rsidRDefault="009E785C" w:rsidP="00576602">
            <w:pPr>
              <w:jc w:val="both"/>
              <w:rPr>
                <w:rFonts w:ascii="Times New Roman" w:hAnsi="Times New Roman"/>
                <w:sz w:val="24"/>
              </w:rPr>
            </w:pPr>
            <w:r>
              <w:rPr>
                <w:rFonts w:ascii="Times New Roman" w:hAnsi="Times New Roman"/>
                <w:sz w:val="24"/>
              </w:rPr>
              <w:t>- уметь переносить знания в познавательную и практическую области жизнедеятельности;</w:t>
            </w:r>
          </w:p>
          <w:p w14:paraId="1306FE3D" w14:textId="77777777" w:rsidR="009E785C" w:rsidRDefault="009E785C" w:rsidP="00576602">
            <w:pPr>
              <w:jc w:val="both"/>
              <w:rPr>
                <w:rFonts w:ascii="Times New Roman" w:hAnsi="Times New Roman"/>
                <w:sz w:val="24"/>
              </w:rPr>
            </w:pPr>
            <w:r>
              <w:rPr>
                <w:rFonts w:ascii="Times New Roman" w:hAnsi="Times New Roman"/>
                <w:sz w:val="24"/>
              </w:rPr>
              <w:t xml:space="preserve">- уметь интегрировать знания из разных предметных областей; </w:t>
            </w:r>
          </w:p>
          <w:p w14:paraId="0E5415D9" w14:textId="77777777" w:rsidR="009E785C" w:rsidRDefault="009E785C" w:rsidP="00576602">
            <w:pPr>
              <w:jc w:val="both"/>
              <w:rPr>
                <w:rFonts w:ascii="Times New Roman" w:hAnsi="Times New Roman"/>
                <w:sz w:val="24"/>
              </w:rPr>
            </w:pPr>
            <w:r>
              <w:rPr>
                <w:rFonts w:ascii="Times New Roman" w:hAnsi="Times New Roman"/>
                <w:sz w:val="24"/>
              </w:rPr>
              <w:t xml:space="preserve">- выдвигать новые идеи, предлагать оригинальные подходы и решения; </w:t>
            </w:r>
          </w:p>
          <w:p w14:paraId="4AD6D556" w14:textId="77777777" w:rsidR="009E785C" w:rsidRDefault="009E785C" w:rsidP="00576602">
            <w:pPr>
              <w:jc w:val="both"/>
              <w:rPr>
                <w:rFonts w:ascii="Times New Roman" w:hAnsi="Times New Roman"/>
                <w:sz w:val="24"/>
              </w:rPr>
            </w:pPr>
            <w:r>
              <w:rPr>
                <w:rFonts w:ascii="Times New Roman" w:hAnsi="Times New Roman"/>
                <w:sz w:val="24"/>
              </w:rPr>
              <w:t xml:space="preserve">- способность их использования в познавательной и социальной практике </w:t>
            </w:r>
          </w:p>
        </w:tc>
        <w:tc>
          <w:tcPr>
            <w:tcW w:w="3369" w:type="dxa"/>
          </w:tcPr>
          <w:p w14:paraId="2EC3243A" w14:textId="77777777" w:rsidR="009E785C" w:rsidRDefault="009E785C" w:rsidP="00576602">
            <w:pPr>
              <w:widowControl w:val="0"/>
              <w:tabs>
                <w:tab w:val="left" w:pos="1195"/>
              </w:tabs>
              <w:jc w:val="both"/>
              <w:rPr>
                <w:rFonts w:ascii="Times New Roman" w:hAnsi="Times New Roman"/>
                <w:sz w:val="24"/>
              </w:rPr>
            </w:pPr>
            <w:r>
              <w:rPr>
                <w:rFonts w:ascii="Times New Roman" w:hAnsi="Times New Roman"/>
                <w:b/>
                <w:sz w:val="24"/>
              </w:rPr>
              <w:lastRenderedPageBreak/>
              <w:t>ПРб 06.</w:t>
            </w:r>
            <w:r>
              <w:rPr>
                <w:rFonts w:ascii="Times New Roman" w:hAnsi="Times New Roman"/>
                <w:sz w:val="24"/>
              </w:rPr>
              <w:t xml:space="preserve">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XX - начала XXI века,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rsidR="009E785C" w14:paraId="508BB019" w14:textId="77777777" w:rsidTr="009E785C">
        <w:tc>
          <w:tcPr>
            <w:tcW w:w="1809" w:type="dxa"/>
          </w:tcPr>
          <w:p w14:paraId="47759765" w14:textId="77777777" w:rsidR="009E785C" w:rsidRDefault="009E785C" w:rsidP="00576602">
            <w:pPr>
              <w:jc w:val="both"/>
              <w:rPr>
                <w:rFonts w:ascii="Times New Roman" w:hAnsi="Times New Roman"/>
                <w:sz w:val="24"/>
              </w:rPr>
            </w:pPr>
            <w:r>
              <w:rPr>
                <w:rFonts w:ascii="Times New Roman" w:hAnsi="Times New Roman"/>
                <w:sz w:val="24"/>
              </w:rPr>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853" w:type="dxa"/>
          </w:tcPr>
          <w:p w14:paraId="053DEAA4"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В области ценности научного познания:</w:t>
            </w:r>
          </w:p>
          <w:p w14:paraId="335F4D1A" w14:textId="77777777" w:rsidR="009E785C" w:rsidRDefault="009E785C" w:rsidP="00576602">
            <w:pPr>
              <w:jc w:val="both"/>
              <w:rPr>
                <w:rFonts w:ascii="Times New Roman" w:hAnsi="Times New Roman"/>
                <w:sz w:val="24"/>
              </w:rPr>
            </w:pPr>
            <w:r>
              <w:rPr>
                <w:rFonts w:ascii="Times New Roman" w:hAnsi="Times New Roman"/>
                <w:sz w:val="24"/>
                <w:highlight w:val="white"/>
              </w:rPr>
              <w:t>-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r>
              <w:rPr>
                <w:rFonts w:ascii="Times New Roman" w:hAnsi="Times New Roman"/>
                <w:sz w:val="24"/>
              </w:rPr>
              <w:t xml:space="preserve"> </w:t>
            </w:r>
          </w:p>
          <w:p w14:paraId="6A1DA8C6" w14:textId="77777777" w:rsidR="009E785C" w:rsidRDefault="009E785C" w:rsidP="00576602">
            <w:pPr>
              <w:jc w:val="both"/>
              <w:rPr>
                <w:rFonts w:ascii="Times New Roman" w:hAnsi="Times New Roman"/>
                <w:sz w:val="24"/>
              </w:rPr>
            </w:pPr>
            <w:r>
              <w:rPr>
                <w:rFonts w:ascii="Times New Roman" w:hAnsi="Times New Roman"/>
                <w:sz w:val="24"/>
                <w:highlight w:val="white"/>
              </w:rPr>
              <w:t xml:space="preserve">- совершенствование языковой и читательской культуры как средства взаимодействия между людьми и познания мира; </w:t>
            </w:r>
          </w:p>
          <w:p w14:paraId="0EE094F7" w14:textId="77777777" w:rsidR="009E785C" w:rsidRDefault="009E785C" w:rsidP="00576602">
            <w:pPr>
              <w:jc w:val="both"/>
              <w:rPr>
                <w:rFonts w:ascii="Times New Roman" w:hAnsi="Times New Roman"/>
                <w:sz w:val="24"/>
              </w:rPr>
            </w:pPr>
            <w:r>
              <w:rPr>
                <w:rFonts w:ascii="Times New Roman" w:hAnsi="Times New Roman"/>
                <w:sz w:val="24"/>
                <w:highlight w:val="white"/>
              </w:rPr>
              <w:t>- осознание ценности научной деятельности, готовность осуществлять проектную и исследовательскую деятельность индивидуально и в группе;</w:t>
            </w:r>
          </w:p>
          <w:p w14:paraId="58BF83D2"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Овладение универсальными учебными познавательными действиями:</w:t>
            </w:r>
          </w:p>
          <w:p w14:paraId="4631030E" w14:textId="77777777" w:rsidR="009E785C" w:rsidRDefault="009E785C" w:rsidP="00576602">
            <w:pPr>
              <w:jc w:val="both"/>
              <w:rPr>
                <w:rFonts w:ascii="Times New Roman" w:hAnsi="Times New Roman"/>
                <w:sz w:val="24"/>
              </w:rPr>
            </w:pPr>
            <w:r>
              <w:rPr>
                <w:rFonts w:ascii="Times New Roman" w:hAnsi="Times New Roman"/>
                <w:sz w:val="24"/>
              </w:rPr>
              <w:t>в) работа с информацией:</w:t>
            </w:r>
          </w:p>
          <w:p w14:paraId="614EFBE9" w14:textId="77777777" w:rsidR="009E785C" w:rsidRDefault="009E785C" w:rsidP="00576602">
            <w:pPr>
              <w:jc w:val="both"/>
              <w:rPr>
                <w:rFonts w:ascii="Times New Roman" w:hAnsi="Times New Roman"/>
                <w:sz w:val="24"/>
              </w:rPr>
            </w:pPr>
            <w:r>
              <w:rPr>
                <w:rFonts w:ascii="Times New Roman" w:hAnsi="Times New Roman"/>
                <w:sz w:val="24"/>
              </w:rPr>
              <w:lastRenderedPageBreak/>
              <w:t>-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E2312F4" w14:textId="77777777" w:rsidR="009E785C" w:rsidRDefault="009E785C" w:rsidP="00576602">
            <w:pPr>
              <w:jc w:val="both"/>
              <w:rPr>
                <w:rFonts w:ascii="Times New Roman" w:hAnsi="Times New Roman"/>
                <w:sz w:val="24"/>
              </w:rPr>
            </w:pPr>
            <w:r>
              <w:rPr>
                <w:rFonts w:ascii="Times New Roman" w:hAnsi="Times New Roman"/>
                <w:sz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29AF768" w14:textId="77777777" w:rsidR="009E785C" w:rsidRDefault="009E785C" w:rsidP="00576602">
            <w:pPr>
              <w:jc w:val="both"/>
              <w:rPr>
                <w:rFonts w:ascii="Times New Roman" w:hAnsi="Times New Roman"/>
                <w:sz w:val="24"/>
              </w:rPr>
            </w:pPr>
            <w:r>
              <w:rPr>
                <w:rFonts w:ascii="Times New Roman" w:hAnsi="Times New Roman"/>
                <w:sz w:val="24"/>
              </w:rPr>
              <w:t>- оценивать достоверность, легитимность информации, ее соответствие правовым и морально-этическим нормам;</w:t>
            </w:r>
            <w:r>
              <w:rPr>
                <w:rFonts w:ascii="Times New Roman" w:hAnsi="Times New Roman"/>
                <w:sz w:val="24"/>
                <w:highlight w:val="white"/>
              </w:rPr>
              <w:t xml:space="preserve"> </w:t>
            </w:r>
          </w:p>
          <w:p w14:paraId="5E11FF4F" w14:textId="77777777" w:rsidR="009E785C" w:rsidRDefault="009E785C" w:rsidP="00576602">
            <w:pPr>
              <w:jc w:val="both"/>
              <w:rPr>
                <w:rFonts w:ascii="Times New Roman" w:hAnsi="Times New Roman"/>
                <w:sz w:val="24"/>
              </w:rPr>
            </w:pPr>
            <w:r>
              <w:rPr>
                <w:rFonts w:ascii="Times New Roman" w:hAnsi="Times New Roman"/>
                <w:sz w:val="24"/>
              </w:rPr>
              <w:t xml:space="preserve">-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14:paraId="737C722E" w14:textId="77777777" w:rsidR="009E785C" w:rsidRDefault="009E785C" w:rsidP="00576602">
            <w:pPr>
              <w:jc w:val="both"/>
              <w:rPr>
                <w:rFonts w:ascii="Times New Roman" w:hAnsi="Times New Roman"/>
                <w:sz w:val="24"/>
              </w:rPr>
            </w:pPr>
            <w:r>
              <w:rPr>
                <w:rFonts w:ascii="Times New Roman" w:hAnsi="Times New Roman"/>
                <w:sz w:val="24"/>
              </w:rPr>
              <w:t xml:space="preserve">- владеть навыками распознавания и защиты информации, информационной безопасности личности </w:t>
            </w:r>
          </w:p>
        </w:tc>
        <w:tc>
          <w:tcPr>
            <w:tcW w:w="3369" w:type="dxa"/>
          </w:tcPr>
          <w:p w14:paraId="083551EA" w14:textId="77777777" w:rsidR="009E785C" w:rsidRDefault="009E785C" w:rsidP="00576602">
            <w:pPr>
              <w:pStyle w:val="pt-a-000081"/>
              <w:spacing w:beforeAutospacing="0" w:afterAutospacing="0"/>
              <w:jc w:val="both"/>
            </w:pPr>
            <w:r>
              <w:rPr>
                <w:b/>
              </w:rPr>
              <w:lastRenderedPageBreak/>
              <w:t xml:space="preserve">ПРб 07. </w:t>
            </w:r>
            <w:r>
              <w:t>Умение осуществлять с соблюдением правил информационной безопасности поиск исторической информации по истории России и зарубежных стран XX - начала XXI века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00943396" w14:textId="77777777" w:rsidR="009E785C" w:rsidRDefault="009E785C" w:rsidP="00576602">
            <w:pPr>
              <w:jc w:val="both"/>
              <w:rPr>
                <w:rFonts w:ascii="Times New Roman" w:hAnsi="Times New Roman"/>
                <w:sz w:val="24"/>
              </w:rPr>
            </w:pPr>
          </w:p>
        </w:tc>
      </w:tr>
      <w:tr w:rsidR="009E785C" w14:paraId="153C4AD3" w14:textId="77777777" w:rsidTr="009E785C">
        <w:tc>
          <w:tcPr>
            <w:tcW w:w="1809" w:type="dxa"/>
          </w:tcPr>
          <w:p w14:paraId="19EF882D" w14:textId="77777777" w:rsidR="009E785C" w:rsidRDefault="009E785C" w:rsidP="00576602">
            <w:pPr>
              <w:jc w:val="both"/>
              <w:rPr>
                <w:rFonts w:ascii="Times New Roman" w:hAnsi="Times New Roman"/>
                <w:sz w:val="24"/>
              </w:rPr>
            </w:pPr>
            <w:r>
              <w:rPr>
                <w:rFonts w:ascii="Times New Roman" w:hAnsi="Times New Roman"/>
                <w:sz w:val="24"/>
              </w:rPr>
              <w:lastRenderedPageBreak/>
              <w:t>ОК 04. Эффективно взаимодействовать и работать в коллективе и команде</w:t>
            </w:r>
          </w:p>
        </w:tc>
        <w:tc>
          <w:tcPr>
            <w:tcW w:w="4853" w:type="dxa"/>
          </w:tcPr>
          <w:p w14:paraId="1547E42B"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 готовность к саморазвитию, самостоятельности и самоопределению;</w:t>
            </w:r>
          </w:p>
          <w:p w14:paraId="0208F37B" w14:textId="77777777" w:rsidR="009E785C" w:rsidRDefault="009E785C" w:rsidP="00576602">
            <w:pPr>
              <w:pStyle w:val="dt-p"/>
              <w:spacing w:beforeAutospacing="0" w:afterAutospacing="0"/>
              <w:jc w:val="both"/>
            </w:pPr>
            <w:r>
              <w:t>-овладение навыками учебно-исследовательской, проектной и социальной деятельности;</w:t>
            </w:r>
          </w:p>
          <w:p w14:paraId="2C716F74" w14:textId="77777777" w:rsidR="009E785C" w:rsidRDefault="009E785C" w:rsidP="00576602">
            <w:pPr>
              <w:jc w:val="both"/>
              <w:rPr>
                <w:rFonts w:ascii="Times New Roman" w:hAnsi="Times New Roman"/>
                <w:sz w:val="24"/>
              </w:rPr>
            </w:pPr>
            <w:r>
              <w:rPr>
                <w:rFonts w:ascii="Times New Roman" w:hAnsi="Times New Roman"/>
                <w:sz w:val="24"/>
              </w:rPr>
              <w:t>Овладение универсальными коммуникативными действиями:</w:t>
            </w:r>
          </w:p>
          <w:p w14:paraId="16CD90B5" w14:textId="77777777" w:rsidR="009E785C" w:rsidRDefault="009E785C" w:rsidP="00576602">
            <w:pPr>
              <w:jc w:val="both"/>
              <w:rPr>
                <w:rFonts w:ascii="Times New Roman" w:hAnsi="Times New Roman"/>
                <w:sz w:val="24"/>
              </w:rPr>
            </w:pPr>
            <w:r>
              <w:rPr>
                <w:rFonts w:ascii="Times New Roman" w:hAnsi="Times New Roman"/>
                <w:sz w:val="24"/>
              </w:rPr>
              <w:t>б) совместная деятельность:</w:t>
            </w:r>
          </w:p>
          <w:p w14:paraId="673538E2" w14:textId="77777777" w:rsidR="009E785C" w:rsidRDefault="009E785C" w:rsidP="00576602">
            <w:pPr>
              <w:jc w:val="both"/>
              <w:rPr>
                <w:rFonts w:ascii="Times New Roman" w:hAnsi="Times New Roman"/>
                <w:sz w:val="24"/>
              </w:rPr>
            </w:pPr>
            <w:r>
              <w:rPr>
                <w:rFonts w:ascii="Times New Roman" w:hAnsi="Times New Roman"/>
                <w:sz w:val="24"/>
              </w:rPr>
              <w:t>- понимать и использовать преимущества командной и индивидуальной работы;</w:t>
            </w:r>
          </w:p>
          <w:p w14:paraId="7FD41ABA" w14:textId="77777777" w:rsidR="009E785C" w:rsidRDefault="009E785C" w:rsidP="00576602">
            <w:pPr>
              <w:jc w:val="both"/>
              <w:rPr>
                <w:rFonts w:ascii="Times New Roman" w:hAnsi="Times New Roman"/>
                <w:sz w:val="24"/>
              </w:rPr>
            </w:pPr>
            <w:r>
              <w:rPr>
                <w:rFonts w:ascii="Times New Roman" w:hAnsi="Times New Roman"/>
                <w:sz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07124F9A" w14:textId="77777777" w:rsidR="009E785C" w:rsidRDefault="009E785C" w:rsidP="00576602">
            <w:pPr>
              <w:jc w:val="both"/>
              <w:rPr>
                <w:rFonts w:ascii="Times New Roman" w:hAnsi="Times New Roman"/>
                <w:sz w:val="24"/>
              </w:rPr>
            </w:pPr>
            <w:r>
              <w:rPr>
                <w:rFonts w:ascii="Times New Roman" w:hAnsi="Times New Roman"/>
                <w:sz w:val="24"/>
              </w:rPr>
              <w:t>- координировать и выполнять работу в условиях реального, виртуального и комбинированного взаимодействия;</w:t>
            </w:r>
          </w:p>
          <w:p w14:paraId="64848E80" w14:textId="77777777" w:rsidR="009E785C" w:rsidRDefault="009E785C" w:rsidP="00576602">
            <w:pPr>
              <w:jc w:val="both"/>
              <w:rPr>
                <w:rFonts w:ascii="Times New Roman" w:hAnsi="Times New Roman"/>
                <w:sz w:val="24"/>
              </w:rPr>
            </w:pPr>
            <w:r>
              <w:rPr>
                <w:rFonts w:ascii="Times New Roman" w:hAnsi="Times New Roman"/>
                <w:sz w:val="24"/>
              </w:rPr>
              <w:t>- осуществлять позитивное стратегическое поведение в различных ситуациях, проявлять творчество и воображение, быть инициативным</w:t>
            </w:r>
          </w:p>
          <w:p w14:paraId="4C5BB03F" w14:textId="77777777" w:rsidR="009E785C" w:rsidRDefault="009E785C" w:rsidP="00576602">
            <w:pPr>
              <w:jc w:val="both"/>
              <w:rPr>
                <w:rFonts w:ascii="Times New Roman" w:hAnsi="Times New Roman"/>
                <w:sz w:val="24"/>
              </w:rPr>
            </w:pPr>
            <w:r>
              <w:rPr>
                <w:rFonts w:ascii="Times New Roman" w:hAnsi="Times New Roman"/>
                <w:sz w:val="24"/>
              </w:rPr>
              <w:lastRenderedPageBreak/>
              <w:t>Овладение универсальными регулятивными действиями:</w:t>
            </w:r>
          </w:p>
          <w:p w14:paraId="7485425E" w14:textId="77777777" w:rsidR="009E785C" w:rsidRDefault="009E785C" w:rsidP="00576602">
            <w:pPr>
              <w:jc w:val="both"/>
              <w:rPr>
                <w:rFonts w:ascii="Times New Roman" w:hAnsi="Times New Roman"/>
                <w:sz w:val="24"/>
              </w:rPr>
            </w:pPr>
            <w:r>
              <w:rPr>
                <w:rFonts w:ascii="Times New Roman" w:hAnsi="Times New Roman"/>
                <w:sz w:val="24"/>
              </w:rPr>
              <w:t>г) принятие себя и других людей:</w:t>
            </w:r>
          </w:p>
          <w:p w14:paraId="374FF60D" w14:textId="77777777" w:rsidR="009E785C" w:rsidRDefault="009E785C" w:rsidP="00576602">
            <w:pPr>
              <w:jc w:val="both"/>
              <w:rPr>
                <w:rFonts w:ascii="Times New Roman" w:hAnsi="Times New Roman"/>
                <w:sz w:val="24"/>
              </w:rPr>
            </w:pPr>
            <w:r>
              <w:rPr>
                <w:rFonts w:ascii="Times New Roman" w:hAnsi="Times New Roman"/>
                <w:sz w:val="24"/>
              </w:rPr>
              <w:t>- принимать мотивы и аргументы других людей при анализе результатов деятельности;</w:t>
            </w:r>
          </w:p>
          <w:p w14:paraId="119F2BC4" w14:textId="77777777" w:rsidR="009E785C" w:rsidRDefault="009E785C" w:rsidP="00576602">
            <w:pPr>
              <w:jc w:val="both"/>
              <w:rPr>
                <w:rFonts w:ascii="Times New Roman" w:hAnsi="Times New Roman"/>
                <w:sz w:val="24"/>
              </w:rPr>
            </w:pPr>
            <w:r>
              <w:rPr>
                <w:rFonts w:ascii="Times New Roman" w:hAnsi="Times New Roman"/>
                <w:sz w:val="24"/>
              </w:rPr>
              <w:t>- признавать свое право и право других людей на ошибки;</w:t>
            </w:r>
          </w:p>
          <w:p w14:paraId="225EA5EB" w14:textId="77777777" w:rsidR="009E785C" w:rsidRDefault="009E785C" w:rsidP="00576602">
            <w:pPr>
              <w:jc w:val="both"/>
              <w:rPr>
                <w:rFonts w:ascii="Times New Roman" w:hAnsi="Times New Roman"/>
                <w:sz w:val="24"/>
              </w:rPr>
            </w:pPr>
            <w:r>
              <w:rPr>
                <w:rFonts w:ascii="Times New Roman" w:hAnsi="Times New Roman"/>
                <w:sz w:val="24"/>
              </w:rPr>
              <w:t>- развивать способность понимать мир с позиции другого человека</w:t>
            </w:r>
          </w:p>
        </w:tc>
        <w:tc>
          <w:tcPr>
            <w:tcW w:w="3369" w:type="dxa"/>
          </w:tcPr>
          <w:p w14:paraId="240FE630" w14:textId="77777777" w:rsidR="009E785C" w:rsidRDefault="009E785C" w:rsidP="00576602">
            <w:pPr>
              <w:pStyle w:val="pt-a-000044"/>
              <w:spacing w:beforeAutospacing="0" w:afterAutospacing="0"/>
              <w:jc w:val="both"/>
              <w:rPr>
                <w:highlight w:val="white"/>
              </w:rPr>
            </w:pPr>
            <w:r>
              <w:rPr>
                <w:b/>
              </w:rPr>
              <w:lastRenderedPageBreak/>
              <w:t>ПРб 08.</w:t>
            </w:r>
            <w:r>
              <w:t xml:space="preserve"> П</w:t>
            </w:r>
            <w:r>
              <w:rPr>
                <w:highlight w:val="white"/>
              </w:rPr>
              <w:t>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так далее)</w:t>
            </w:r>
          </w:p>
          <w:p w14:paraId="10FE93A9" w14:textId="77777777" w:rsidR="009E785C" w:rsidRDefault="009E785C" w:rsidP="00576602">
            <w:pPr>
              <w:pStyle w:val="pt-a-000044"/>
              <w:spacing w:beforeAutospacing="0" w:afterAutospacing="0"/>
              <w:jc w:val="both"/>
            </w:pPr>
          </w:p>
          <w:p w14:paraId="1173742B" w14:textId="77777777" w:rsidR="009E785C" w:rsidRDefault="009E785C" w:rsidP="00576602">
            <w:pPr>
              <w:jc w:val="both"/>
              <w:rPr>
                <w:rFonts w:ascii="Times New Roman" w:hAnsi="Times New Roman"/>
                <w:sz w:val="24"/>
              </w:rPr>
            </w:pPr>
            <w:r>
              <w:rPr>
                <w:rFonts w:ascii="Times New Roman" w:hAnsi="Times New Roman"/>
                <w:b/>
                <w:sz w:val="24"/>
              </w:rPr>
              <w:t>ПРб 09.</w:t>
            </w:r>
            <w:r>
              <w:rPr>
                <w:rFonts w:ascii="Times New Roman" w:hAnsi="Times New Roman"/>
                <w:sz w:val="24"/>
              </w:rPr>
              <w:t xml:space="preserve">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w:t>
            </w:r>
            <w:r>
              <w:rPr>
                <w:rFonts w:ascii="Times New Roman" w:hAnsi="Times New Roman"/>
                <w:sz w:val="24"/>
              </w:rPr>
              <w:lastRenderedPageBreak/>
              <w:t>уважения к историческому наследию народов России</w:t>
            </w:r>
          </w:p>
        </w:tc>
      </w:tr>
      <w:tr w:rsidR="009E785C" w14:paraId="65C1FC5D" w14:textId="77777777" w:rsidTr="009E785C">
        <w:tc>
          <w:tcPr>
            <w:tcW w:w="1809" w:type="dxa"/>
          </w:tcPr>
          <w:p w14:paraId="450F32C8" w14:textId="77777777" w:rsidR="009E785C" w:rsidRDefault="009E785C" w:rsidP="00576602">
            <w:pPr>
              <w:jc w:val="both"/>
              <w:rPr>
                <w:rFonts w:ascii="Times New Roman" w:hAnsi="Times New Roman"/>
                <w:sz w:val="24"/>
              </w:rPr>
            </w:pPr>
          </w:p>
          <w:p w14:paraId="731BE9FC" w14:textId="77777777" w:rsidR="009E785C" w:rsidRDefault="009E785C" w:rsidP="00576602">
            <w:pPr>
              <w:jc w:val="both"/>
              <w:rPr>
                <w:rFonts w:ascii="Times New Roman" w:hAnsi="Times New Roman"/>
                <w:sz w:val="24"/>
              </w:rPr>
            </w:pPr>
            <w:r>
              <w:rPr>
                <w:rFonts w:ascii="Times New Roman" w:hAnsi="Times New Roman"/>
                <w:sz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4853" w:type="dxa"/>
          </w:tcPr>
          <w:p w14:paraId="10EC65C1" w14:textId="77777777" w:rsidR="009E785C" w:rsidRDefault="009E785C" w:rsidP="00576602">
            <w:pPr>
              <w:jc w:val="both"/>
              <w:rPr>
                <w:rFonts w:ascii="Times New Roman" w:hAnsi="Times New Roman"/>
                <w:sz w:val="24"/>
                <w:highlight w:val="white"/>
              </w:rPr>
            </w:pPr>
          </w:p>
          <w:p w14:paraId="580864AB"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В области эстетического воспитания:</w:t>
            </w:r>
          </w:p>
          <w:p w14:paraId="550ADFDE" w14:textId="77777777" w:rsidR="009E785C" w:rsidRDefault="009E785C" w:rsidP="00576602">
            <w:pPr>
              <w:jc w:val="both"/>
              <w:rPr>
                <w:rFonts w:ascii="Times New Roman" w:hAnsi="Times New Roman"/>
                <w:sz w:val="24"/>
              </w:rPr>
            </w:pPr>
            <w:r>
              <w:rPr>
                <w:rFonts w:ascii="Times New Roman" w:hAnsi="Times New Roman"/>
                <w:sz w:val="24"/>
                <w:highlight w:val="white"/>
              </w:rPr>
              <w:t>- эстетическое отношение к миру, включая эстетику быта, научного и технического творчества, спорта, труда и общественных отношений;</w:t>
            </w:r>
          </w:p>
          <w:p w14:paraId="1D3B2922" w14:textId="77777777" w:rsidR="009E785C" w:rsidRDefault="009E785C" w:rsidP="00576602">
            <w:pPr>
              <w:jc w:val="both"/>
              <w:rPr>
                <w:rFonts w:ascii="Times New Roman" w:hAnsi="Times New Roman"/>
                <w:sz w:val="24"/>
              </w:rPr>
            </w:pPr>
            <w:r>
              <w:rPr>
                <w:rFonts w:ascii="Times New Roman" w:hAnsi="Times New Roman"/>
                <w:sz w:val="24"/>
                <w:highlight w:val="white"/>
              </w:rPr>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01A5BCE5" w14:textId="77777777" w:rsidR="009E785C" w:rsidRDefault="009E785C" w:rsidP="00576602">
            <w:pPr>
              <w:jc w:val="both"/>
              <w:rPr>
                <w:rFonts w:ascii="Times New Roman" w:hAnsi="Times New Roman"/>
                <w:sz w:val="24"/>
              </w:rPr>
            </w:pPr>
            <w:r>
              <w:rPr>
                <w:rFonts w:ascii="Times New Roman" w:hAnsi="Times New Roman"/>
                <w:sz w:val="24"/>
                <w:highlight w:val="white"/>
              </w:rPr>
              <w:t>- убежденность в значимости для личности и общества отечественного и мирового искусства, этнических культурных традиций и народного творчества;</w:t>
            </w:r>
          </w:p>
          <w:p w14:paraId="4E4C51DE"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 готовность к самовыражению в разных видах искусства, стремление проявлять качества творческой личности;</w:t>
            </w:r>
          </w:p>
          <w:p w14:paraId="60ED7FB9" w14:textId="77777777" w:rsidR="009E785C" w:rsidRDefault="009E785C" w:rsidP="00576602">
            <w:pPr>
              <w:jc w:val="both"/>
              <w:rPr>
                <w:rFonts w:ascii="Times New Roman" w:hAnsi="Times New Roman"/>
                <w:sz w:val="24"/>
                <w:u w:val="single"/>
              </w:rPr>
            </w:pPr>
            <w:r>
              <w:rPr>
                <w:rFonts w:ascii="Times New Roman" w:hAnsi="Times New Roman"/>
                <w:sz w:val="24"/>
              </w:rPr>
              <w:t>Овладение универсальными коммуникативными действиями:</w:t>
            </w:r>
          </w:p>
          <w:p w14:paraId="1249CBDA" w14:textId="77777777" w:rsidR="009E785C" w:rsidRDefault="009E785C" w:rsidP="00576602">
            <w:pPr>
              <w:jc w:val="both"/>
              <w:rPr>
                <w:rFonts w:ascii="Times New Roman" w:hAnsi="Times New Roman"/>
                <w:sz w:val="24"/>
              </w:rPr>
            </w:pPr>
            <w:r>
              <w:rPr>
                <w:rFonts w:ascii="Times New Roman" w:hAnsi="Times New Roman"/>
                <w:sz w:val="24"/>
              </w:rPr>
              <w:t>а) общение:</w:t>
            </w:r>
          </w:p>
          <w:p w14:paraId="341E3666" w14:textId="77777777" w:rsidR="009E785C" w:rsidRDefault="009E785C" w:rsidP="00576602">
            <w:pPr>
              <w:jc w:val="both"/>
              <w:rPr>
                <w:rFonts w:ascii="Times New Roman" w:hAnsi="Times New Roman"/>
                <w:sz w:val="24"/>
              </w:rPr>
            </w:pPr>
            <w:r>
              <w:rPr>
                <w:rFonts w:ascii="Times New Roman" w:hAnsi="Times New Roman"/>
                <w:sz w:val="24"/>
              </w:rPr>
              <w:t>- осуществлять коммуникации во всех сферах жизни;</w:t>
            </w:r>
          </w:p>
          <w:p w14:paraId="0619B67C" w14:textId="77777777" w:rsidR="009E785C" w:rsidRDefault="009E785C" w:rsidP="00576602">
            <w:pPr>
              <w:jc w:val="both"/>
              <w:rPr>
                <w:rFonts w:ascii="Times New Roman" w:hAnsi="Times New Roman"/>
                <w:sz w:val="24"/>
              </w:rPr>
            </w:pPr>
            <w:r>
              <w:rPr>
                <w:rFonts w:ascii="Times New Roman" w:hAnsi="Times New Roman"/>
                <w:sz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237A54D7" w14:textId="77777777" w:rsidR="009E785C" w:rsidRDefault="009E785C" w:rsidP="00576602">
            <w:pPr>
              <w:jc w:val="both"/>
              <w:rPr>
                <w:rFonts w:ascii="Times New Roman" w:hAnsi="Times New Roman"/>
                <w:sz w:val="24"/>
              </w:rPr>
            </w:pPr>
            <w:r>
              <w:rPr>
                <w:rFonts w:ascii="Times New Roman" w:hAnsi="Times New Roman"/>
                <w:sz w:val="24"/>
              </w:rPr>
              <w:t>- развернуто и логично излагать свою точку зрения с использованием языковых средств</w:t>
            </w:r>
          </w:p>
        </w:tc>
        <w:tc>
          <w:tcPr>
            <w:tcW w:w="3369" w:type="dxa"/>
          </w:tcPr>
          <w:p w14:paraId="271592E0" w14:textId="77777777" w:rsidR="009E785C" w:rsidRDefault="009E785C" w:rsidP="00576602">
            <w:pPr>
              <w:jc w:val="both"/>
              <w:rPr>
                <w:rFonts w:ascii="Times New Roman" w:hAnsi="Times New Roman"/>
                <w:b/>
                <w:sz w:val="24"/>
              </w:rPr>
            </w:pPr>
          </w:p>
          <w:p w14:paraId="01B05BE4" w14:textId="77777777" w:rsidR="009E785C" w:rsidRDefault="009E785C" w:rsidP="00576602">
            <w:pPr>
              <w:jc w:val="both"/>
              <w:rPr>
                <w:rFonts w:ascii="Times New Roman" w:hAnsi="Times New Roman"/>
                <w:sz w:val="24"/>
              </w:rPr>
            </w:pPr>
            <w:r>
              <w:rPr>
                <w:rFonts w:ascii="Times New Roman" w:hAnsi="Times New Roman"/>
                <w:b/>
                <w:sz w:val="24"/>
              </w:rPr>
              <w:t>ПРб 03.</w:t>
            </w:r>
            <w:r>
              <w:rPr>
                <w:rFonts w:ascii="Times New Roman" w:hAnsi="Times New Roman"/>
                <w:sz w:val="24"/>
              </w:rPr>
              <w:t xml:space="preserve">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века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tc>
      </w:tr>
      <w:tr w:rsidR="009E785C" w14:paraId="5283E7DB" w14:textId="77777777" w:rsidTr="009E785C">
        <w:tc>
          <w:tcPr>
            <w:tcW w:w="1809" w:type="dxa"/>
          </w:tcPr>
          <w:p w14:paraId="5DFB6104" w14:textId="77777777" w:rsidR="009E785C" w:rsidRDefault="009E785C" w:rsidP="00576602">
            <w:pPr>
              <w:jc w:val="both"/>
              <w:rPr>
                <w:rFonts w:ascii="Times New Roman" w:hAnsi="Times New Roman"/>
                <w:sz w:val="24"/>
              </w:rPr>
            </w:pPr>
            <w:r>
              <w:rPr>
                <w:rFonts w:ascii="Times New Roman" w:hAnsi="Times New Roman"/>
                <w:sz w:val="24"/>
              </w:rPr>
              <w:t xml:space="preserve">ОК 06. Проявлять гражданско-патриотическую позицию, демонстрировать осознанное поведение на основе </w:t>
            </w:r>
            <w:r>
              <w:rPr>
                <w:rFonts w:ascii="Times New Roman" w:hAnsi="Times New Roman"/>
                <w:sz w:val="24"/>
              </w:rPr>
              <w:lastRenderedPageBreak/>
              <w:t>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4853" w:type="dxa"/>
          </w:tcPr>
          <w:p w14:paraId="0FC5B025" w14:textId="77777777" w:rsidR="009E785C" w:rsidRDefault="009E785C" w:rsidP="00576602">
            <w:pPr>
              <w:jc w:val="both"/>
              <w:rPr>
                <w:rFonts w:ascii="Times New Roman" w:hAnsi="Times New Roman"/>
                <w:sz w:val="24"/>
              </w:rPr>
            </w:pPr>
            <w:r>
              <w:rPr>
                <w:rFonts w:ascii="Times New Roman" w:hAnsi="Times New Roman"/>
                <w:sz w:val="24"/>
                <w:highlight w:val="white"/>
              </w:rPr>
              <w:lastRenderedPageBreak/>
              <w:t>- осознание обучающимися российской гражданской идентичности;</w:t>
            </w:r>
          </w:p>
          <w:p w14:paraId="2E033F2E"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 xml:space="preserve">-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w:t>
            </w:r>
            <w:r>
              <w:rPr>
                <w:rFonts w:ascii="Times New Roman" w:hAnsi="Times New Roman"/>
                <w:sz w:val="24"/>
                <w:highlight w:val="white"/>
              </w:rPr>
              <w:lastRenderedPageBreak/>
              <w:t>антикоррупционного мировоззрения, правосознания, экологической культуры, способности ставить цели и строить жизненные планы;</w:t>
            </w:r>
          </w:p>
          <w:p w14:paraId="4D9B82FB"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В части гражданского воспитания:</w:t>
            </w:r>
          </w:p>
          <w:p w14:paraId="61FCA4A8" w14:textId="77777777" w:rsidR="009E785C" w:rsidRDefault="009E785C" w:rsidP="00576602">
            <w:pPr>
              <w:jc w:val="both"/>
              <w:rPr>
                <w:rFonts w:ascii="Times New Roman" w:hAnsi="Times New Roman"/>
                <w:sz w:val="24"/>
              </w:rPr>
            </w:pPr>
            <w:r>
              <w:rPr>
                <w:rFonts w:ascii="Times New Roman" w:hAnsi="Times New Roman"/>
                <w:sz w:val="24"/>
                <w:highlight w:val="white"/>
              </w:rPr>
              <w:t>- осознание своих конституционных прав и обязанностей, уважение закона и правопорядка;</w:t>
            </w:r>
          </w:p>
          <w:p w14:paraId="3445BA31" w14:textId="77777777" w:rsidR="009E785C" w:rsidRDefault="009E785C" w:rsidP="00576602">
            <w:pPr>
              <w:jc w:val="both"/>
              <w:rPr>
                <w:rFonts w:ascii="Times New Roman" w:hAnsi="Times New Roman"/>
                <w:sz w:val="24"/>
              </w:rPr>
            </w:pPr>
            <w:r>
              <w:rPr>
                <w:rFonts w:ascii="Times New Roman" w:hAnsi="Times New Roman"/>
                <w:sz w:val="24"/>
                <w:highlight w:val="white"/>
              </w:rPr>
              <w:t>-принятие традиционных национальных, общечеловеческих гуманистических и демократических ценностей;</w:t>
            </w:r>
          </w:p>
          <w:p w14:paraId="7204B89F" w14:textId="77777777" w:rsidR="009E785C" w:rsidRDefault="009E785C" w:rsidP="00576602">
            <w:pPr>
              <w:jc w:val="both"/>
              <w:rPr>
                <w:rFonts w:ascii="Times New Roman" w:hAnsi="Times New Roman"/>
                <w:sz w:val="24"/>
              </w:rPr>
            </w:pPr>
            <w:r>
              <w:rPr>
                <w:rFonts w:ascii="Times New Roman" w:hAnsi="Times New Roman"/>
                <w:sz w:val="24"/>
                <w:highlight w:val="white"/>
              </w:rPr>
              <w:t>- 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3A2BAF43" w14:textId="77777777" w:rsidR="009E785C" w:rsidRDefault="009E785C" w:rsidP="00576602">
            <w:pPr>
              <w:jc w:val="both"/>
              <w:rPr>
                <w:rFonts w:ascii="Times New Roman" w:hAnsi="Times New Roman"/>
                <w:sz w:val="24"/>
              </w:rPr>
            </w:pPr>
            <w:r>
              <w:rPr>
                <w:rFonts w:ascii="Times New Roman" w:hAnsi="Times New Roman"/>
                <w:sz w:val="24"/>
                <w:highlight w:val="white"/>
              </w:rPr>
              <w:t>-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14:paraId="38EF6ECA" w14:textId="77777777" w:rsidR="009E785C" w:rsidRDefault="009E785C" w:rsidP="00576602">
            <w:pPr>
              <w:tabs>
                <w:tab w:val="left" w:pos="419"/>
              </w:tabs>
              <w:jc w:val="both"/>
              <w:rPr>
                <w:rFonts w:ascii="Times New Roman" w:hAnsi="Times New Roman"/>
                <w:sz w:val="24"/>
              </w:rPr>
            </w:pPr>
            <w:r>
              <w:rPr>
                <w:rFonts w:ascii="Times New Roman" w:hAnsi="Times New Roman"/>
                <w:sz w:val="24"/>
                <w:highlight w:val="white"/>
              </w:rPr>
              <w:t>- умение взаимодействовать с социальными институтами в соответствии с их функциями и назначением;</w:t>
            </w:r>
          </w:p>
          <w:p w14:paraId="5479FFDE" w14:textId="77777777" w:rsidR="009E785C" w:rsidRDefault="009E785C" w:rsidP="00576602">
            <w:pPr>
              <w:jc w:val="both"/>
              <w:rPr>
                <w:rFonts w:ascii="Times New Roman" w:hAnsi="Times New Roman"/>
                <w:sz w:val="24"/>
              </w:rPr>
            </w:pPr>
            <w:r>
              <w:rPr>
                <w:rFonts w:ascii="Times New Roman" w:hAnsi="Times New Roman"/>
                <w:sz w:val="24"/>
                <w:highlight w:val="white"/>
              </w:rPr>
              <w:t>- готовность к гуманитарной и волонтерской деятельности;</w:t>
            </w:r>
            <w:r>
              <w:rPr>
                <w:rFonts w:ascii="Times New Roman" w:hAnsi="Times New Roman"/>
                <w:sz w:val="24"/>
              </w:rPr>
              <w:t xml:space="preserve"> </w:t>
            </w:r>
          </w:p>
          <w:p w14:paraId="6759C23C"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патриотического воспитания:</w:t>
            </w:r>
          </w:p>
          <w:p w14:paraId="797D68C9" w14:textId="77777777" w:rsidR="009E785C" w:rsidRDefault="009E785C" w:rsidP="00576602">
            <w:pPr>
              <w:jc w:val="both"/>
              <w:rPr>
                <w:rFonts w:ascii="Times New Roman" w:hAnsi="Times New Roman"/>
                <w:sz w:val="24"/>
              </w:rPr>
            </w:pPr>
            <w:r>
              <w:rPr>
                <w:rFonts w:ascii="Times New Roman" w:hAnsi="Times New Roman"/>
                <w:sz w:val="24"/>
                <w:highlight w:val="white"/>
              </w:rPr>
              <w:t>-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5B29E3EC" w14:textId="77777777" w:rsidR="009E785C" w:rsidRDefault="009E785C" w:rsidP="00576602">
            <w:pPr>
              <w:jc w:val="both"/>
              <w:rPr>
                <w:rFonts w:ascii="Times New Roman" w:hAnsi="Times New Roman"/>
                <w:sz w:val="24"/>
              </w:rPr>
            </w:pPr>
            <w:r>
              <w:rPr>
                <w:rFonts w:ascii="Times New Roman" w:hAnsi="Times New Roman"/>
                <w:sz w:val="24"/>
                <w:highlight w:val="white"/>
              </w:rPr>
              <w:t>-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7119CD24" w14:textId="77777777" w:rsidR="009E785C" w:rsidRDefault="009E785C" w:rsidP="00576602">
            <w:pPr>
              <w:jc w:val="both"/>
              <w:rPr>
                <w:rFonts w:ascii="Times New Roman" w:hAnsi="Times New Roman"/>
                <w:sz w:val="24"/>
                <w:highlight w:val="white"/>
              </w:rPr>
            </w:pPr>
            <w:r>
              <w:rPr>
                <w:rFonts w:ascii="Times New Roman" w:hAnsi="Times New Roman"/>
                <w:sz w:val="24"/>
                <w:highlight w:val="white"/>
              </w:rPr>
              <w:t>- идейная убежденность, готовность к служению и защите Отечества, ответственность за его судьбу;</w:t>
            </w:r>
          </w:p>
          <w:p w14:paraId="05DFDA50" w14:textId="77777777" w:rsidR="009E785C" w:rsidRDefault="009E785C" w:rsidP="00576602">
            <w:pPr>
              <w:jc w:val="both"/>
              <w:rPr>
                <w:rFonts w:ascii="Times New Roman" w:hAnsi="Times New Roman"/>
                <w:sz w:val="24"/>
              </w:rPr>
            </w:pPr>
            <w:r>
              <w:rPr>
                <w:rFonts w:ascii="Times New Roman" w:hAnsi="Times New Roman"/>
                <w:sz w:val="24"/>
                <w:highlight w:val="white"/>
              </w:rPr>
              <w:t>освоенные обучающимися межпредметные понятия и универсальные учебные действия (регулятивные, познавательные, коммуникативные);</w:t>
            </w:r>
          </w:p>
          <w:p w14:paraId="77C6E8D4" w14:textId="77777777" w:rsidR="009E785C" w:rsidRDefault="009E785C" w:rsidP="00576602">
            <w:pPr>
              <w:pStyle w:val="dt-p"/>
              <w:spacing w:beforeAutospacing="0" w:afterAutospacing="0"/>
              <w:jc w:val="both"/>
            </w:pPr>
            <w:r>
              <w:t xml:space="preserve">- способность их использования в познавательной и социальной практике, </w:t>
            </w:r>
            <w:r>
              <w:lastRenderedPageBreak/>
              <w:t>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24DF0EF1" w14:textId="77777777" w:rsidR="009E785C" w:rsidRDefault="009E785C" w:rsidP="00576602">
            <w:pPr>
              <w:jc w:val="both"/>
              <w:rPr>
                <w:rFonts w:ascii="Times New Roman" w:hAnsi="Times New Roman"/>
                <w:sz w:val="24"/>
              </w:rPr>
            </w:pPr>
            <w:r>
              <w:rPr>
                <w:rFonts w:ascii="Times New Roman" w:hAnsi="Times New Roman"/>
                <w:sz w:val="24"/>
              </w:rPr>
              <w:t>- овладение навыками учебно-исследовательской, проектной и социальной деятельности</w:t>
            </w:r>
          </w:p>
        </w:tc>
        <w:tc>
          <w:tcPr>
            <w:tcW w:w="3369" w:type="dxa"/>
          </w:tcPr>
          <w:p w14:paraId="1C4D0C32" w14:textId="77777777" w:rsidR="009E785C" w:rsidRDefault="009E785C" w:rsidP="00576602">
            <w:pPr>
              <w:pStyle w:val="pt-a-000081"/>
              <w:spacing w:beforeAutospacing="0" w:afterAutospacing="0"/>
              <w:jc w:val="both"/>
            </w:pPr>
            <w:r>
              <w:rPr>
                <w:b/>
                <w:highlight w:val="white"/>
              </w:rPr>
              <w:lastRenderedPageBreak/>
              <w:t>ПРб 01.</w:t>
            </w:r>
            <w:r>
              <w:rPr>
                <w:highlight w:val="white"/>
              </w:rPr>
              <w:t xml:space="preserve"> Понимание значимости России в мировых политических и социально-экономических процессах XX - начала XXI века, знание достижений страны и ее народа; умение характеризовать историческое значение Российской </w:t>
            </w:r>
            <w:r>
              <w:rPr>
                <w:highlight w:val="white"/>
              </w:rPr>
              <w:lastRenderedPageBreak/>
              <w:t>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XX - начала XXI века; особенности развития культуры народов СССР (России)</w:t>
            </w:r>
          </w:p>
          <w:p w14:paraId="52D98911" w14:textId="77777777" w:rsidR="009E785C" w:rsidRDefault="009E785C" w:rsidP="00576602">
            <w:pPr>
              <w:pStyle w:val="pt-a-000081"/>
              <w:spacing w:beforeAutospacing="0" w:afterAutospacing="0"/>
              <w:jc w:val="both"/>
            </w:pPr>
          </w:p>
          <w:p w14:paraId="7E6C4623" w14:textId="77777777" w:rsidR="009E785C" w:rsidRDefault="009E785C" w:rsidP="00576602">
            <w:pPr>
              <w:pStyle w:val="pt-a-000081"/>
              <w:spacing w:beforeAutospacing="0" w:afterAutospacing="0"/>
              <w:jc w:val="both"/>
            </w:pPr>
            <w:r>
              <w:rPr>
                <w:b/>
                <w:highlight w:val="white"/>
              </w:rPr>
              <w:t>ПРб 02.</w:t>
            </w:r>
            <w:r>
              <w:rPr>
                <w:highlight w:val="white"/>
              </w:rPr>
              <w:t xml:space="preserve">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XX - начале XXI века</w:t>
            </w:r>
          </w:p>
          <w:p w14:paraId="1ACB9B50" w14:textId="77777777" w:rsidR="009E785C" w:rsidRDefault="009E785C" w:rsidP="00576602">
            <w:pPr>
              <w:pStyle w:val="pt-a-000081"/>
              <w:spacing w:beforeAutospacing="0" w:afterAutospacing="0"/>
              <w:jc w:val="both"/>
            </w:pPr>
          </w:p>
          <w:p w14:paraId="10120370" w14:textId="77777777" w:rsidR="009E785C" w:rsidRDefault="009E785C" w:rsidP="00576602">
            <w:pPr>
              <w:pStyle w:val="pt-a-000081"/>
              <w:spacing w:beforeAutospacing="0" w:afterAutospacing="0"/>
              <w:jc w:val="both"/>
            </w:pPr>
            <w:r>
              <w:rPr>
                <w:b/>
                <w:highlight w:val="white"/>
              </w:rPr>
              <w:t>ПРб 03.</w:t>
            </w:r>
            <w:r>
              <w:rPr>
                <w:highlight w:val="white"/>
              </w:rPr>
              <w:t xml:space="preserve">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XX - начала XXI века и их участников, образа жизни людей и его изменения в Новейшую эпоху; </w:t>
            </w:r>
            <w:r>
              <w:rPr>
                <w:highlight w:val="white"/>
              </w:rPr>
              <w:lastRenderedPageBreak/>
              <w:t>формулировать и обосновывать собственную точку зрения (версию, оценку) с опорой на фактический материал, в том числе используя источники разных типов</w:t>
            </w:r>
          </w:p>
          <w:p w14:paraId="1E1A9C15" w14:textId="77777777" w:rsidR="009E785C" w:rsidRDefault="009E785C" w:rsidP="00576602">
            <w:pPr>
              <w:pStyle w:val="pt-a-000081"/>
              <w:spacing w:beforeAutospacing="0" w:afterAutospacing="0"/>
              <w:jc w:val="both"/>
            </w:pPr>
          </w:p>
          <w:p w14:paraId="7DE29489" w14:textId="77777777" w:rsidR="009E785C" w:rsidRDefault="009E785C" w:rsidP="00576602">
            <w:pPr>
              <w:pStyle w:val="pt-a-000081"/>
              <w:spacing w:beforeAutospacing="0" w:afterAutospacing="0"/>
              <w:jc w:val="both"/>
            </w:pPr>
            <w:r>
              <w:rPr>
                <w:b/>
                <w:highlight w:val="white"/>
              </w:rPr>
              <w:t>ПРб 04.</w:t>
            </w:r>
            <w:r>
              <w:rPr>
                <w:highlight w:val="white"/>
              </w:rPr>
              <w:t xml:space="preserve">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786953D6" w14:textId="77777777" w:rsidR="009E785C" w:rsidRDefault="009E785C" w:rsidP="00576602">
            <w:pPr>
              <w:pStyle w:val="pt-a-000081"/>
              <w:spacing w:beforeAutospacing="0" w:afterAutospacing="0"/>
              <w:jc w:val="both"/>
            </w:pPr>
          </w:p>
          <w:p w14:paraId="7BC2338C" w14:textId="77777777" w:rsidR="009E785C" w:rsidRDefault="009E785C" w:rsidP="00576602">
            <w:pPr>
              <w:pStyle w:val="pt-a-000081"/>
              <w:spacing w:beforeAutospacing="0" w:afterAutospacing="0"/>
              <w:jc w:val="both"/>
              <w:rPr>
                <w:highlight w:val="white"/>
              </w:rPr>
            </w:pPr>
            <w:r>
              <w:rPr>
                <w:b/>
                <w:highlight w:val="white"/>
              </w:rPr>
              <w:t>ПРб 05.</w:t>
            </w:r>
            <w:r>
              <w:rPr>
                <w:highlight w:val="white"/>
              </w:rPr>
              <w:t xml:space="preserve">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XX - начале XXI века; определять современников исторических событий истории России и человечества в целом в XX - начале XXI века</w:t>
            </w:r>
          </w:p>
          <w:p w14:paraId="644076F8" w14:textId="77777777" w:rsidR="009E785C" w:rsidRDefault="009E785C" w:rsidP="00576602">
            <w:pPr>
              <w:pStyle w:val="pt-a-000081"/>
              <w:spacing w:beforeAutospacing="0" w:afterAutospacing="0"/>
              <w:jc w:val="both"/>
              <w:rPr>
                <w:highlight w:val="white"/>
              </w:rPr>
            </w:pPr>
          </w:p>
          <w:p w14:paraId="182104B4" w14:textId="77777777" w:rsidR="009E785C" w:rsidRDefault="009E785C" w:rsidP="00576602">
            <w:pPr>
              <w:pStyle w:val="pt-a-000044"/>
              <w:spacing w:beforeAutospacing="0" w:afterAutospacing="0"/>
              <w:jc w:val="both"/>
              <w:rPr>
                <w:highlight w:val="white"/>
              </w:rPr>
            </w:pPr>
            <w:r>
              <w:rPr>
                <w:b/>
                <w:highlight w:val="white"/>
              </w:rPr>
              <w:t>ПРб 08.</w:t>
            </w:r>
            <w:r>
              <w:rPr>
                <w:highlight w:val="white"/>
              </w:rPr>
              <w:t xml:space="preserve">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XX - начала XXI века; сопоставлять информацию, представленную в различных источниках; формализовать </w:t>
            </w:r>
            <w:r>
              <w:rPr>
                <w:highlight w:val="white"/>
              </w:rPr>
              <w:lastRenderedPageBreak/>
              <w:t>историческую информацию в виде таблиц, схем, графиков, диаграмм</w:t>
            </w:r>
          </w:p>
          <w:p w14:paraId="45BE237D" w14:textId="77777777" w:rsidR="009E785C" w:rsidRDefault="009E785C" w:rsidP="00576602">
            <w:pPr>
              <w:pStyle w:val="pt-a-000044"/>
              <w:spacing w:beforeAutospacing="0" w:afterAutospacing="0"/>
              <w:jc w:val="both"/>
              <w:rPr>
                <w:highlight w:val="white"/>
              </w:rPr>
            </w:pPr>
          </w:p>
          <w:p w14:paraId="2A6451CC" w14:textId="77777777" w:rsidR="009E785C" w:rsidRDefault="009E785C" w:rsidP="00576602">
            <w:pPr>
              <w:pStyle w:val="pt-a-000040"/>
              <w:spacing w:beforeAutospacing="0" w:afterAutospacing="0"/>
              <w:jc w:val="both"/>
              <w:rPr>
                <w:highlight w:val="white"/>
              </w:rPr>
            </w:pPr>
            <w:r>
              <w:rPr>
                <w:b/>
                <w:highlight w:val="white"/>
              </w:rPr>
              <w:t>ПРб 10.</w:t>
            </w:r>
            <w:r>
              <w:rPr>
                <w:highlight w:val="white"/>
              </w:rPr>
              <w:t xml:space="preserve">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65A2BB5A" w14:textId="77777777" w:rsidR="009E785C" w:rsidRDefault="009E785C" w:rsidP="00576602">
            <w:pPr>
              <w:pStyle w:val="pt-a-000040"/>
              <w:spacing w:beforeAutospacing="0" w:afterAutospacing="0"/>
              <w:jc w:val="both"/>
            </w:pPr>
          </w:p>
          <w:p w14:paraId="2EFA4709" w14:textId="77777777" w:rsidR="009E785C" w:rsidRDefault="009E785C" w:rsidP="00576602">
            <w:pPr>
              <w:widowControl w:val="0"/>
              <w:tabs>
                <w:tab w:val="left" w:pos="1215"/>
              </w:tabs>
              <w:jc w:val="both"/>
              <w:rPr>
                <w:rFonts w:ascii="Times New Roman" w:hAnsi="Times New Roman"/>
                <w:sz w:val="24"/>
              </w:rPr>
            </w:pPr>
            <w:r>
              <w:rPr>
                <w:rFonts w:ascii="Times New Roman" w:hAnsi="Times New Roman"/>
                <w:b/>
                <w:sz w:val="24"/>
              </w:rPr>
              <w:t>ПРб 11.</w:t>
            </w:r>
            <w:r>
              <w:rPr>
                <w:rFonts w:ascii="Times New Roman" w:hAnsi="Times New Roman"/>
                <w:sz w:val="24"/>
              </w:rPr>
              <w:t xml:space="preserve"> Знание ключевых событий, основных дат и этапов истории России и мира в XX - начале XXI века; выдающихся деятелей отечественной и всемирной истории; важнейших достижений культуры, ценностных ориентиров</w:t>
            </w:r>
          </w:p>
        </w:tc>
      </w:tr>
      <w:tr w:rsidR="009E785C" w14:paraId="02AC6ADA" w14:textId="77777777" w:rsidTr="009E785C">
        <w:tc>
          <w:tcPr>
            <w:tcW w:w="1809" w:type="dxa"/>
          </w:tcPr>
          <w:p w14:paraId="29629041" w14:textId="77777777" w:rsidR="009E785C" w:rsidRPr="00712D95" w:rsidRDefault="009E785C" w:rsidP="00576602">
            <w:pPr>
              <w:rPr>
                <w:rFonts w:ascii="Times New Roman" w:eastAsia="Times New Roman" w:hAnsi="Times New Roman" w:cs="Times New Roman"/>
              </w:rPr>
            </w:pPr>
            <w:r>
              <w:rPr>
                <w:rFonts w:ascii="Times New Roman" w:hAnsi="Times New Roman" w:cs="Times New Roman"/>
              </w:rPr>
              <w:lastRenderedPageBreak/>
              <w:t xml:space="preserve">ПК. 1.6. </w:t>
            </w:r>
            <w:r w:rsidRPr="00AA6191">
              <w:rPr>
                <w:rFonts w:ascii="Times New Roman" w:hAnsi="Times New Roman" w:cs="Times New Roman"/>
              </w:rPr>
              <w:t xml:space="preserve">Оформлять </w:t>
            </w:r>
            <w:r>
              <w:rPr>
                <w:rFonts w:ascii="Times New Roman" w:hAnsi="Times New Roman" w:cs="Times New Roman"/>
              </w:rPr>
              <w:t>текстовые работы, в т.ч.</w:t>
            </w:r>
            <w:r w:rsidRPr="00AA6191">
              <w:rPr>
                <w:rFonts w:ascii="Times New Roman" w:hAnsi="Times New Roman" w:cs="Times New Roman"/>
              </w:rPr>
              <w:t xml:space="preserve"> техническую документацию. </w:t>
            </w:r>
          </w:p>
          <w:p w14:paraId="4544E355" w14:textId="77777777" w:rsidR="009E785C" w:rsidRDefault="009E785C" w:rsidP="00576602">
            <w:pPr>
              <w:jc w:val="both"/>
              <w:rPr>
                <w:rFonts w:ascii="Times New Roman" w:hAnsi="Times New Roman"/>
                <w:sz w:val="24"/>
              </w:rPr>
            </w:pPr>
          </w:p>
        </w:tc>
        <w:tc>
          <w:tcPr>
            <w:tcW w:w="4853" w:type="dxa"/>
          </w:tcPr>
          <w:p w14:paraId="7ED205EC" w14:textId="77777777" w:rsidR="009E785C" w:rsidRDefault="009E785C" w:rsidP="00576602">
            <w:pPr>
              <w:jc w:val="both"/>
              <w:rPr>
                <w:rFonts w:ascii="Times New Roman" w:hAnsi="Times New Roman"/>
                <w:sz w:val="24"/>
              </w:rPr>
            </w:pPr>
          </w:p>
        </w:tc>
        <w:tc>
          <w:tcPr>
            <w:tcW w:w="3369" w:type="dxa"/>
          </w:tcPr>
          <w:p w14:paraId="5A3A2AF7" w14:textId="77777777" w:rsidR="009E785C" w:rsidRPr="00204755" w:rsidRDefault="009E785C" w:rsidP="00576602">
            <w:pPr>
              <w:rPr>
                <w:rFonts w:ascii="Times New Roman" w:hAnsi="Times New Roman" w:cs="Times New Roman"/>
              </w:rPr>
            </w:pPr>
            <w:r>
              <w:rPr>
                <w:rFonts w:ascii="Times New Roman" w:hAnsi="Times New Roman" w:cs="Times New Roman"/>
              </w:rPr>
              <w:t>п</w:t>
            </w:r>
            <w:r w:rsidRPr="00204755">
              <w:rPr>
                <w:rFonts w:ascii="Times New Roman" w:hAnsi="Times New Roman" w:cs="Times New Roman"/>
              </w:rPr>
              <w:t xml:space="preserve">роизводить анализ документов и </w:t>
            </w:r>
            <w:r>
              <w:rPr>
                <w:rFonts w:ascii="Times New Roman" w:hAnsi="Times New Roman" w:cs="Times New Roman"/>
              </w:rPr>
              <w:t>о</w:t>
            </w:r>
            <w:r w:rsidRPr="00204755">
              <w:rPr>
                <w:rFonts w:ascii="Times New Roman" w:hAnsi="Times New Roman" w:cs="Times New Roman"/>
              </w:rPr>
              <w:t xml:space="preserve">формлять документацию. </w:t>
            </w:r>
          </w:p>
          <w:p w14:paraId="048F25DE" w14:textId="77777777" w:rsidR="009E785C" w:rsidRDefault="009E785C" w:rsidP="00576602">
            <w:pPr>
              <w:jc w:val="both"/>
              <w:rPr>
                <w:rFonts w:ascii="Times New Roman" w:hAnsi="Times New Roman"/>
                <w:sz w:val="24"/>
              </w:rPr>
            </w:pPr>
            <w:r>
              <w:rPr>
                <w:rFonts w:ascii="Times New Roman" w:hAnsi="Times New Roman" w:cs="Times New Roman"/>
              </w:rPr>
              <w:t>применять различные методы к</w:t>
            </w:r>
            <w:r w:rsidRPr="00204755">
              <w:rPr>
                <w:rFonts w:ascii="Times New Roman" w:hAnsi="Times New Roman" w:cs="Times New Roman"/>
              </w:rPr>
              <w:t xml:space="preserve">  </w:t>
            </w:r>
            <w:r>
              <w:rPr>
                <w:rFonts w:ascii="Times New Roman" w:hAnsi="Times New Roman" w:cs="Times New Roman"/>
              </w:rPr>
              <w:t>анализу и оформлению документов</w:t>
            </w:r>
          </w:p>
        </w:tc>
      </w:tr>
    </w:tbl>
    <w:p w14:paraId="6863C0B5" w14:textId="55E4DE62" w:rsidR="009E785C" w:rsidRDefault="009E785C" w:rsidP="00182AD5">
      <w:pPr>
        <w:ind w:firstLine="709"/>
        <w:jc w:val="both"/>
        <w:rPr>
          <w:rFonts w:ascii="Times New Roman" w:eastAsia="Times New Roman" w:hAnsi="Times New Roman" w:cs="Times New Roman"/>
          <w:color w:val="000000"/>
          <w:sz w:val="24"/>
          <w:szCs w:val="24"/>
        </w:rPr>
      </w:pPr>
    </w:p>
    <w:p w14:paraId="1BF8EC60" w14:textId="77777777" w:rsidR="00965B4E" w:rsidRDefault="007275EB" w:rsidP="005342C1">
      <w:pPr>
        <w:pStyle w:val="1"/>
      </w:pPr>
      <w:bookmarkStart w:id="54" w:name="_heading=h.3rdcrjn" w:colFirst="0" w:colLast="0"/>
      <w:bookmarkStart w:id="55" w:name="_Toc169552373"/>
      <w:bookmarkStart w:id="56" w:name="_Toc172539115"/>
      <w:bookmarkEnd w:id="54"/>
      <w:r>
        <w:t xml:space="preserve">2. </w:t>
      </w:r>
      <w:bookmarkStart w:id="57" w:name="_heading=h.26in1rg" w:colFirst="0" w:colLast="0"/>
      <w:bookmarkEnd w:id="57"/>
      <w:r w:rsidR="00965B4E">
        <w:t>Структура и содержание дисциплины «ООД.04 История»</w:t>
      </w:r>
      <w:bookmarkEnd w:id="55"/>
      <w:bookmarkEnd w:id="56"/>
      <w:r w:rsidR="000A79A1">
        <w:t xml:space="preserve"> </w:t>
      </w:r>
    </w:p>
    <w:p w14:paraId="3790ED7A" w14:textId="575556D5" w:rsidR="00540C12" w:rsidRDefault="000A79A1" w:rsidP="005342C1">
      <w:pPr>
        <w:pStyle w:val="1"/>
        <w:jc w:val="left"/>
      </w:pPr>
      <w:r>
        <w:t xml:space="preserve">  </w:t>
      </w:r>
      <w:bookmarkStart w:id="58" w:name="_Toc169552374"/>
      <w:bookmarkStart w:id="59" w:name="_Toc172539116"/>
      <w:r w:rsidR="007275EB">
        <w:t>2.1. Трудоемкость освоения дисциплины</w:t>
      </w:r>
      <w:bookmarkEnd w:id="58"/>
      <w:bookmarkEnd w:id="59"/>
    </w:p>
    <w:tbl>
      <w:tblPr>
        <w:tblpPr w:leftFromText="180" w:rightFromText="180" w:vertAnchor="text" w:horzAnchor="margin" w:tblpXSpec="center" w:tblpY="150"/>
        <w:tblW w:w="10348" w:type="dxa"/>
        <w:tblBorders>
          <w:top w:val="single" w:sz="6" w:space="0" w:color="000000"/>
          <w:left w:val="single" w:sz="6" w:space="0" w:color="000000"/>
          <w:bottom w:val="single" w:sz="6" w:space="0" w:color="000000"/>
          <w:right w:val="single" w:sz="6" w:space="0" w:color="000000"/>
          <w:insideH w:val="single" w:sz="4" w:space="0" w:color="000000"/>
          <w:insideV w:val="single" w:sz="6" w:space="0" w:color="000000"/>
        </w:tblBorders>
        <w:tblLayout w:type="fixed"/>
        <w:tblLook w:val="04A0" w:firstRow="1" w:lastRow="0" w:firstColumn="1" w:lastColumn="0" w:noHBand="0" w:noVBand="1"/>
      </w:tblPr>
      <w:tblGrid>
        <w:gridCol w:w="7319"/>
        <w:gridCol w:w="3029"/>
      </w:tblGrid>
      <w:tr w:rsidR="009E785C" w:rsidRPr="00770865" w14:paraId="429CF2C7" w14:textId="77777777" w:rsidTr="00576602">
        <w:trPr>
          <w:trHeight w:val="87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48D036" w14:textId="77777777" w:rsidR="009E785C" w:rsidRPr="00770865" w:rsidRDefault="009E785C" w:rsidP="00576602">
            <w:pPr>
              <w:spacing w:line="23" w:lineRule="atLeast"/>
              <w:jc w:val="center"/>
              <w:rPr>
                <w:rFonts w:ascii="Times New Roman" w:hAnsi="Times New Roman"/>
                <w:b/>
                <w:sz w:val="24"/>
              </w:rPr>
            </w:pPr>
            <w:r w:rsidRPr="00770865">
              <w:rPr>
                <w:rFonts w:ascii="Times New Roman" w:hAnsi="Times New Roman"/>
                <w:b/>
                <w:sz w:val="24"/>
              </w:rPr>
              <w:t>Вид учебной работы</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688402" w14:textId="77777777" w:rsidR="009E785C" w:rsidRPr="00770865" w:rsidRDefault="009E785C" w:rsidP="00576602">
            <w:pPr>
              <w:spacing w:line="23" w:lineRule="atLeast"/>
              <w:jc w:val="center"/>
              <w:rPr>
                <w:rFonts w:ascii="Times New Roman" w:hAnsi="Times New Roman"/>
                <w:b/>
                <w:sz w:val="24"/>
              </w:rPr>
            </w:pPr>
            <w:r w:rsidRPr="00770865">
              <w:rPr>
                <w:rFonts w:ascii="Times New Roman" w:hAnsi="Times New Roman"/>
                <w:b/>
                <w:sz w:val="24"/>
              </w:rPr>
              <w:t>Базовый уровень</w:t>
            </w:r>
          </w:p>
        </w:tc>
      </w:tr>
      <w:tr w:rsidR="009E785C" w:rsidRPr="00770865" w14:paraId="3A38ACC4" w14:textId="77777777" w:rsidTr="00576602">
        <w:trPr>
          <w:trHeight w:val="46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A1AA306" w14:textId="77777777" w:rsidR="009E785C" w:rsidRPr="00770865" w:rsidRDefault="009E785C" w:rsidP="00576602">
            <w:pPr>
              <w:spacing w:line="23" w:lineRule="atLeast"/>
              <w:jc w:val="center"/>
              <w:rPr>
                <w:rFonts w:ascii="Times New Roman" w:hAnsi="Times New Roman"/>
                <w:b/>
                <w:sz w:val="24"/>
              </w:rPr>
            </w:pPr>
            <w:r w:rsidRPr="00770865">
              <w:rPr>
                <w:rFonts w:ascii="Times New Roman" w:hAnsi="Times New Roman"/>
                <w:b/>
                <w:sz w:val="24"/>
              </w:rPr>
              <w:t>Объем образовательной программы дисциплины</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AECD1C8" w14:textId="77777777" w:rsidR="009E785C" w:rsidRPr="00770865" w:rsidRDefault="009E785C" w:rsidP="00576602">
            <w:pPr>
              <w:spacing w:line="23" w:lineRule="atLeast"/>
              <w:jc w:val="center"/>
              <w:rPr>
                <w:rFonts w:ascii="Times New Roman" w:hAnsi="Times New Roman"/>
                <w:b/>
                <w:sz w:val="24"/>
              </w:rPr>
            </w:pPr>
            <w:r w:rsidRPr="00770865">
              <w:rPr>
                <w:rFonts w:ascii="Times New Roman" w:hAnsi="Times New Roman"/>
                <w:b/>
                <w:sz w:val="24"/>
              </w:rPr>
              <w:t>136</w:t>
            </w:r>
          </w:p>
        </w:tc>
      </w:tr>
      <w:tr w:rsidR="009E785C" w:rsidRPr="00770865" w14:paraId="600ADE63" w14:textId="77777777" w:rsidTr="00576602">
        <w:trPr>
          <w:trHeight w:val="46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489D24" w14:textId="77777777" w:rsidR="009E785C" w:rsidRPr="00770865" w:rsidRDefault="009E785C" w:rsidP="00576602">
            <w:pPr>
              <w:spacing w:line="23" w:lineRule="atLeast"/>
              <w:rPr>
                <w:rFonts w:ascii="Times New Roman" w:hAnsi="Times New Roman"/>
                <w:b/>
                <w:sz w:val="24"/>
              </w:rPr>
            </w:pPr>
            <w:r w:rsidRPr="00770865">
              <w:rPr>
                <w:rFonts w:ascii="Times New Roman" w:hAnsi="Times New Roman"/>
                <w:b/>
                <w:sz w:val="24"/>
              </w:rPr>
              <w:t>Основное содержание</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BC141ED" w14:textId="77777777" w:rsidR="009E785C" w:rsidRPr="00770865" w:rsidRDefault="009E785C" w:rsidP="00576602">
            <w:pPr>
              <w:spacing w:line="23" w:lineRule="atLeast"/>
              <w:jc w:val="center"/>
              <w:rPr>
                <w:rFonts w:ascii="Times New Roman" w:hAnsi="Times New Roman"/>
                <w:b/>
                <w:sz w:val="24"/>
              </w:rPr>
            </w:pPr>
            <w:r w:rsidRPr="00770865">
              <w:rPr>
                <w:rFonts w:ascii="Times New Roman" w:hAnsi="Times New Roman"/>
                <w:b/>
                <w:sz w:val="24"/>
              </w:rPr>
              <w:t>124</w:t>
            </w:r>
          </w:p>
        </w:tc>
      </w:tr>
      <w:tr w:rsidR="009E785C" w:rsidRPr="00770865" w14:paraId="23FB2AF9" w14:textId="77777777" w:rsidTr="00576602">
        <w:trPr>
          <w:trHeight w:val="490"/>
        </w:trPr>
        <w:tc>
          <w:tcPr>
            <w:tcW w:w="10348"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1C026C23" w14:textId="77777777" w:rsidR="009E785C" w:rsidRPr="00770865" w:rsidRDefault="009E785C" w:rsidP="00576602">
            <w:pPr>
              <w:spacing w:line="23" w:lineRule="atLeast"/>
              <w:rPr>
                <w:rFonts w:ascii="Times New Roman" w:hAnsi="Times New Roman"/>
                <w:sz w:val="24"/>
              </w:rPr>
            </w:pPr>
            <w:r w:rsidRPr="00770865">
              <w:rPr>
                <w:rFonts w:ascii="Times New Roman" w:hAnsi="Times New Roman"/>
                <w:sz w:val="24"/>
              </w:rPr>
              <w:t>в т. ч.:</w:t>
            </w:r>
          </w:p>
        </w:tc>
      </w:tr>
      <w:tr w:rsidR="009E785C" w:rsidRPr="00770865" w14:paraId="16BCF1FE" w14:textId="77777777" w:rsidTr="00576602">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AC4508" w14:textId="77777777" w:rsidR="009E785C" w:rsidRPr="00770865" w:rsidRDefault="009E785C" w:rsidP="00576602">
            <w:pPr>
              <w:spacing w:line="23" w:lineRule="atLeast"/>
              <w:rPr>
                <w:rFonts w:ascii="Times New Roman" w:hAnsi="Times New Roman"/>
                <w:sz w:val="24"/>
              </w:rPr>
            </w:pPr>
            <w:r w:rsidRPr="00770865">
              <w:rPr>
                <w:rFonts w:ascii="Times New Roman" w:hAnsi="Times New Roman"/>
                <w:sz w:val="24"/>
              </w:rPr>
              <w:t>теоретическое обучение</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14:paraId="6CE1350C" w14:textId="77777777" w:rsidR="009E785C" w:rsidRPr="00770865" w:rsidRDefault="009E785C" w:rsidP="00576602">
            <w:pPr>
              <w:spacing w:line="23" w:lineRule="atLeast"/>
              <w:jc w:val="center"/>
              <w:rPr>
                <w:rFonts w:ascii="Times New Roman" w:hAnsi="Times New Roman"/>
                <w:sz w:val="24"/>
              </w:rPr>
            </w:pPr>
            <w:r>
              <w:rPr>
                <w:rFonts w:ascii="Times New Roman" w:hAnsi="Times New Roman"/>
                <w:sz w:val="24"/>
              </w:rPr>
              <w:t>90</w:t>
            </w:r>
          </w:p>
        </w:tc>
      </w:tr>
      <w:tr w:rsidR="009E785C" w:rsidRPr="00770865" w14:paraId="18BA1EB0" w14:textId="77777777" w:rsidTr="00576602">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99C4EA6" w14:textId="77777777" w:rsidR="009E785C" w:rsidRPr="00770865" w:rsidRDefault="009E785C" w:rsidP="00576602">
            <w:pPr>
              <w:spacing w:line="23" w:lineRule="atLeast"/>
              <w:rPr>
                <w:rFonts w:ascii="Times New Roman" w:hAnsi="Times New Roman"/>
                <w:sz w:val="24"/>
              </w:rPr>
            </w:pPr>
            <w:r w:rsidRPr="00770865">
              <w:rPr>
                <w:rFonts w:ascii="Times New Roman" w:hAnsi="Times New Roman"/>
                <w:sz w:val="24"/>
              </w:rPr>
              <w:t>практические занятия</w:t>
            </w:r>
            <w:r w:rsidRPr="00770865">
              <w:rPr>
                <w:rFonts w:ascii="Times New Roman" w:hAnsi="Times New Roman"/>
                <w:i/>
                <w:sz w:val="24"/>
              </w:rPr>
              <w:t xml:space="preserve"> </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14:paraId="2C822B0B" w14:textId="77777777" w:rsidR="009E785C" w:rsidRPr="00770865" w:rsidRDefault="009E785C" w:rsidP="00576602">
            <w:pPr>
              <w:spacing w:line="23" w:lineRule="atLeast"/>
              <w:jc w:val="center"/>
              <w:rPr>
                <w:rFonts w:ascii="Times New Roman" w:hAnsi="Times New Roman"/>
                <w:sz w:val="24"/>
              </w:rPr>
            </w:pPr>
            <w:r>
              <w:rPr>
                <w:rFonts w:ascii="Times New Roman" w:hAnsi="Times New Roman"/>
                <w:sz w:val="24"/>
              </w:rPr>
              <w:t>34</w:t>
            </w:r>
          </w:p>
        </w:tc>
      </w:tr>
      <w:tr w:rsidR="009E785C" w:rsidRPr="00770865" w14:paraId="25B06560" w14:textId="77777777" w:rsidTr="00576602">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73809AC" w14:textId="77777777" w:rsidR="009E785C" w:rsidRPr="00770865" w:rsidRDefault="009E785C" w:rsidP="00576602">
            <w:pPr>
              <w:spacing w:line="23" w:lineRule="atLeast"/>
              <w:rPr>
                <w:rFonts w:ascii="Times New Roman" w:hAnsi="Times New Roman"/>
                <w:sz w:val="24"/>
              </w:rPr>
            </w:pPr>
            <w:r w:rsidRPr="00770865">
              <w:rPr>
                <w:rFonts w:ascii="Times New Roman" w:hAnsi="Times New Roman"/>
                <w:b/>
                <w:sz w:val="24"/>
              </w:rPr>
              <w:lastRenderedPageBreak/>
              <w:t>Профессионально ориентированное содержание</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14:paraId="7BD7ED1D" w14:textId="77777777" w:rsidR="009E785C" w:rsidRPr="00770865" w:rsidRDefault="009E785C" w:rsidP="00576602">
            <w:pPr>
              <w:spacing w:line="23" w:lineRule="atLeast"/>
              <w:jc w:val="center"/>
              <w:rPr>
                <w:rFonts w:ascii="Times New Roman" w:hAnsi="Times New Roman"/>
                <w:sz w:val="24"/>
              </w:rPr>
            </w:pPr>
            <w:r w:rsidRPr="00770865">
              <w:rPr>
                <w:rFonts w:ascii="Times New Roman" w:hAnsi="Times New Roman"/>
                <w:b/>
                <w:sz w:val="24"/>
              </w:rPr>
              <w:t>10</w:t>
            </w:r>
          </w:p>
        </w:tc>
      </w:tr>
      <w:tr w:rsidR="009E785C" w:rsidRPr="00770865" w14:paraId="2AFCE30D" w14:textId="77777777" w:rsidTr="00576602">
        <w:trPr>
          <w:trHeight w:val="490"/>
        </w:trPr>
        <w:tc>
          <w:tcPr>
            <w:tcW w:w="10348" w:type="dxa"/>
            <w:gridSpan w:val="2"/>
            <w:tcBorders>
              <w:top w:val="single" w:sz="6" w:space="0" w:color="000000"/>
              <w:left w:val="single" w:sz="6" w:space="0" w:color="000000"/>
              <w:bottom w:val="single" w:sz="6" w:space="0" w:color="000000"/>
              <w:right w:val="single" w:sz="4" w:space="0" w:color="000000"/>
            </w:tcBorders>
            <w:shd w:val="clear" w:color="auto" w:fill="auto"/>
            <w:vAlign w:val="center"/>
          </w:tcPr>
          <w:p w14:paraId="7B2DE6D1" w14:textId="77777777" w:rsidR="009E785C" w:rsidRPr="00770865" w:rsidRDefault="009E785C" w:rsidP="00576602">
            <w:pPr>
              <w:spacing w:line="23" w:lineRule="atLeast"/>
              <w:rPr>
                <w:rFonts w:ascii="Times New Roman" w:hAnsi="Times New Roman"/>
                <w:sz w:val="24"/>
              </w:rPr>
            </w:pPr>
            <w:r w:rsidRPr="00770865">
              <w:rPr>
                <w:rFonts w:ascii="Times New Roman" w:hAnsi="Times New Roman"/>
                <w:sz w:val="24"/>
              </w:rPr>
              <w:t>в т. ч.:</w:t>
            </w:r>
          </w:p>
        </w:tc>
      </w:tr>
      <w:tr w:rsidR="009E785C" w:rsidRPr="00770865" w14:paraId="60976FEF" w14:textId="77777777" w:rsidTr="00576602">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9F3EC4" w14:textId="77777777" w:rsidR="009E785C" w:rsidRPr="00770865" w:rsidRDefault="009E785C" w:rsidP="00576602">
            <w:pPr>
              <w:spacing w:line="23" w:lineRule="atLeast"/>
              <w:rPr>
                <w:rFonts w:ascii="Times New Roman" w:hAnsi="Times New Roman"/>
                <w:sz w:val="24"/>
              </w:rPr>
            </w:pPr>
            <w:r w:rsidRPr="00770865">
              <w:rPr>
                <w:rFonts w:ascii="Times New Roman" w:hAnsi="Times New Roman"/>
                <w:sz w:val="24"/>
              </w:rPr>
              <w:t>практические занятия</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14:paraId="7237C542" w14:textId="77777777" w:rsidR="009E785C" w:rsidRPr="00770865" w:rsidRDefault="009E785C" w:rsidP="00576602">
            <w:pPr>
              <w:spacing w:line="23" w:lineRule="atLeast"/>
              <w:jc w:val="center"/>
              <w:rPr>
                <w:rFonts w:ascii="Times New Roman" w:hAnsi="Times New Roman"/>
                <w:sz w:val="24"/>
              </w:rPr>
            </w:pPr>
            <w:r w:rsidRPr="00770865">
              <w:rPr>
                <w:rFonts w:ascii="Times New Roman" w:hAnsi="Times New Roman"/>
                <w:sz w:val="24"/>
              </w:rPr>
              <w:t>10</w:t>
            </w:r>
          </w:p>
        </w:tc>
      </w:tr>
      <w:tr w:rsidR="009E785C" w:rsidRPr="00770865" w14:paraId="5100F132" w14:textId="77777777" w:rsidTr="00576602">
        <w:trPr>
          <w:trHeight w:val="490"/>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AE0083" w14:textId="77777777" w:rsidR="009E785C" w:rsidRPr="00770865" w:rsidRDefault="009E785C" w:rsidP="00576602">
            <w:pPr>
              <w:spacing w:line="23" w:lineRule="atLeast"/>
              <w:rPr>
                <w:rFonts w:ascii="Times New Roman" w:hAnsi="Times New Roman"/>
                <w:sz w:val="24"/>
              </w:rPr>
            </w:pPr>
            <w:r w:rsidRPr="00770865">
              <w:rPr>
                <w:rFonts w:ascii="Times New Roman" w:hAnsi="Times New Roman"/>
                <w:b/>
                <w:sz w:val="24"/>
              </w:rPr>
              <w:t>Индивидуальный проект</w:t>
            </w:r>
            <w:r w:rsidRPr="00770865">
              <w:rPr>
                <w:rFonts w:ascii="Times New Roman" w:hAnsi="Times New Roman"/>
                <w:sz w:val="24"/>
              </w:rPr>
              <w:t xml:space="preserve"> </w:t>
            </w:r>
          </w:p>
        </w:tc>
        <w:tc>
          <w:tcPr>
            <w:tcW w:w="3029" w:type="dxa"/>
            <w:tcBorders>
              <w:top w:val="single" w:sz="6" w:space="0" w:color="000000"/>
              <w:left w:val="single" w:sz="6" w:space="0" w:color="000000"/>
              <w:bottom w:val="single" w:sz="6" w:space="0" w:color="000000"/>
              <w:right w:val="single" w:sz="4" w:space="0" w:color="000000"/>
            </w:tcBorders>
            <w:shd w:val="clear" w:color="auto" w:fill="auto"/>
            <w:vAlign w:val="center"/>
          </w:tcPr>
          <w:p w14:paraId="2A566F84" w14:textId="77777777" w:rsidR="009E785C" w:rsidRPr="00770865" w:rsidRDefault="009E785C" w:rsidP="00576602">
            <w:pPr>
              <w:spacing w:line="23" w:lineRule="atLeast"/>
              <w:jc w:val="center"/>
              <w:rPr>
                <w:rFonts w:ascii="Times New Roman" w:hAnsi="Times New Roman"/>
                <w:sz w:val="24"/>
              </w:rPr>
            </w:pPr>
            <w:r>
              <w:rPr>
                <w:rFonts w:ascii="Times New Roman" w:hAnsi="Times New Roman"/>
                <w:sz w:val="24"/>
              </w:rPr>
              <w:t>да</w:t>
            </w:r>
          </w:p>
        </w:tc>
      </w:tr>
      <w:tr w:rsidR="009E785C" w:rsidRPr="00770865" w14:paraId="537291D5" w14:textId="77777777" w:rsidTr="00576602">
        <w:trPr>
          <w:trHeight w:val="331"/>
        </w:trPr>
        <w:tc>
          <w:tcPr>
            <w:tcW w:w="731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31E7A1" w14:textId="77777777" w:rsidR="009E785C" w:rsidRPr="00770865" w:rsidRDefault="009E785C" w:rsidP="00576602">
            <w:pPr>
              <w:spacing w:line="23" w:lineRule="atLeast"/>
              <w:rPr>
                <w:rFonts w:ascii="Times New Roman" w:hAnsi="Times New Roman"/>
                <w:b/>
                <w:i/>
                <w:sz w:val="24"/>
              </w:rPr>
            </w:pPr>
            <w:r>
              <w:rPr>
                <w:rFonts w:ascii="Times New Roman" w:hAnsi="Times New Roman"/>
                <w:b/>
                <w:sz w:val="24"/>
              </w:rPr>
              <w:t>Промежуточная аттестация</w:t>
            </w:r>
            <w:r w:rsidRPr="00770865">
              <w:rPr>
                <w:rFonts w:ascii="Times New Roman" w:hAnsi="Times New Roman"/>
                <w:b/>
                <w:sz w:val="24"/>
              </w:rPr>
              <w:t xml:space="preserve"> </w:t>
            </w:r>
          </w:p>
        </w:tc>
        <w:tc>
          <w:tcPr>
            <w:tcW w:w="3029"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18FC483" w14:textId="77777777" w:rsidR="009E785C" w:rsidRPr="00770865" w:rsidRDefault="009E785C" w:rsidP="00576602">
            <w:pPr>
              <w:spacing w:line="23" w:lineRule="atLeast"/>
              <w:jc w:val="center"/>
              <w:rPr>
                <w:rFonts w:ascii="Times New Roman" w:hAnsi="Times New Roman"/>
                <w:b/>
                <w:sz w:val="24"/>
              </w:rPr>
            </w:pPr>
            <w:r>
              <w:rPr>
                <w:rFonts w:ascii="Times New Roman" w:hAnsi="Times New Roman"/>
                <w:b/>
                <w:sz w:val="24"/>
              </w:rPr>
              <w:t>2</w:t>
            </w:r>
          </w:p>
        </w:tc>
      </w:tr>
    </w:tbl>
    <w:p w14:paraId="7FF0FC19" w14:textId="2E3F284E" w:rsidR="009E785C" w:rsidRDefault="009E785C" w:rsidP="005342C1">
      <w:pPr>
        <w:pStyle w:val="1"/>
        <w:jc w:val="left"/>
      </w:pPr>
    </w:p>
    <w:p w14:paraId="47F9F541" w14:textId="5B428BF0" w:rsidR="009E785C" w:rsidRDefault="009E785C" w:rsidP="005342C1">
      <w:pPr>
        <w:pStyle w:val="1"/>
        <w:jc w:val="left"/>
      </w:pPr>
    </w:p>
    <w:p w14:paraId="22FF6169" w14:textId="77777777" w:rsidR="009E785C" w:rsidRDefault="009E785C" w:rsidP="005342C1">
      <w:pPr>
        <w:pStyle w:val="1"/>
        <w:jc w:val="left"/>
      </w:pPr>
    </w:p>
    <w:p w14:paraId="5161A012" w14:textId="77777777" w:rsidR="00540C12" w:rsidRDefault="007275EB" w:rsidP="0055529A">
      <w:pPr>
        <w:framePr w:h="3344" w:hRule="exact" w:wrap="auto" w:vAnchor="page" w:hAnchor="page" w:x="5936" w:y="1"/>
        <w:rPr>
          <w:rFonts w:ascii="Times New Roman" w:eastAsia="Times New Roman" w:hAnsi="Times New Roman" w:cs="Times New Roman"/>
          <w:b/>
          <w:sz w:val="24"/>
          <w:szCs w:val="24"/>
        </w:rPr>
        <w:sectPr w:rsidR="00540C12" w:rsidSect="006D5369">
          <w:headerReference w:type="even" r:id="rId47"/>
          <w:headerReference w:type="default" r:id="rId48"/>
          <w:pgSz w:w="11906" w:h="16838"/>
          <w:pgMar w:top="1134" w:right="567" w:bottom="1134" w:left="1701" w:header="709" w:footer="709" w:gutter="0"/>
          <w:cols w:space="720"/>
        </w:sectPr>
      </w:pPr>
      <w:bookmarkStart w:id="60" w:name="_heading=h.lnxbz9" w:colFirst="0" w:colLast="0"/>
      <w:bookmarkStart w:id="61" w:name="_heading=h.35nkun2" w:colFirst="0" w:colLast="0"/>
      <w:bookmarkEnd w:id="60"/>
      <w:bookmarkEnd w:id="61"/>
      <w:r>
        <w:br w:type="page"/>
      </w:r>
    </w:p>
    <w:p w14:paraId="2946B359" w14:textId="77777777" w:rsidR="00540C12" w:rsidRDefault="007275EB" w:rsidP="009342C8">
      <w:pPr>
        <w:pStyle w:val="1"/>
        <w:spacing w:before="0" w:beforeAutospacing="0" w:after="0" w:afterAutospacing="0"/>
        <w:jc w:val="left"/>
      </w:pPr>
      <w:bookmarkStart w:id="62" w:name="_heading=h.1ksv4uv" w:colFirst="0" w:colLast="0"/>
      <w:bookmarkStart w:id="63" w:name="_Toc169552375"/>
      <w:bookmarkStart w:id="64" w:name="_Toc172539117"/>
      <w:bookmarkEnd w:id="62"/>
      <w:r>
        <w:lastRenderedPageBreak/>
        <w:t>2.2. Содержание дисциплины</w:t>
      </w:r>
      <w:bookmarkEnd w:id="63"/>
      <w:bookmarkEnd w:id="64"/>
    </w:p>
    <w:tbl>
      <w:tblPr>
        <w:tblStyle w:val="a5"/>
        <w:tblW w:w="15021" w:type="dxa"/>
        <w:jc w:val="center"/>
        <w:tblLook w:val="04A0" w:firstRow="1" w:lastRow="0" w:firstColumn="1" w:lastColumn="0" w:noHBand="0" w:noVBand="1"/>
      </w:tblPr>
      <w:tblGrid>
        <w:gridCol w:w="2636"/>
        <w:gridCol w:w="7722"/>
        <w:gridCol w:w="1917"/>
        <w:gridCol w:w="2746"/>
      </w:tblGrid>
      <w:tr w:rsidR="00916A5A" w:rsidRPr="006B02BF" w14:paraId="1277F4FA" w14:textId="77777777" w:rsidTr="009342C8">
        <w:trPr>
          <w:jc w:val="center"/>
        </w:trPr>
        <w:tc>
          <w:tcPr>
            <w:tcW w:w="2636" w:type="dxa"/>
            <w:vAlign w:val="center"/>
          </w:tcPr>
          <w:p w14:paraId="185B2AE3" w14:textId="77777777" w:rsidR="00916A5A" w:rsidRPr="006B02BF" w:rsidRDefault="00916A5A" w:rsidP="00E82AA7">
            <w:pPr>
              <w:jc w:val="center"/>
              <w:rPr>
                <w:rFonts w:ascii="Times New Roman" w:hAnsi="Times New Roman"/>
                <w:b/>
                <w:bCs/>
              </w:rPr>
            </w:pPr>
            <w:bookmarkStart w:id="65" w:name="_heading=h.2jxsxqh" w:colFirst="0" w:colLast="0"/>
            <w:bookmarkEnd w:id="65"/>
            <w:r w:rsidRPr="006B02BF">
              <w:rPr>
                <w:rFonts w:ascii="Times New Roman" w:hAnsi="Times New Roman"/>
                <w:b/>
                <w:bCs/>
              </w:rPr>
              <w:t>Наименование разделов и тем</w:t>
            </w:r>
          </w:p>
        </w:tc>
        <w:tc>
          <w:tcPr>
            <w:tcW w:w="7722" w:type="dxa"/>
            <w:vAlign w:val="center"/>
          </w:tcPr>
          <w:p w14:paraId="7C88F9DD" w14:textId="77777777" w:rsidR="00916A5A" w:rsidRPr="006B02BF" w:rsidRDefault="00916A5A" w:rsidP="00E82AA7">
            <w:pPr>
              <w:jc w:val="center"/>
              <w:rPr>
                <w:rFonts w:ascii="Times New Roman" w:hAnsi="Times New Roman"/>
                <w:b/>
                <w:bCs/>
              </w:rPr>
            </w:pPr>
            <w:r w:rsidRPr="006B02BF">
              <w:rPr>
                <w:rFonts w:ascii="Times New Roman" w:hAnsi="Times New Roman"/>
                <w:b/>
                <w:bCs/>
              </w:rPr>
              <w:t>Содержание учебного материала и формы организации деятельности обучающихся</w:t>
            </w:r>
          </w:p>
        </w:tc>
        <w:tc>
          <w:tcPr>
            <w:tcW w:w="1917" w:type="dxa"/>
            <w:vAlign w:val="center"/>
          </w:tcPr>
          <w:p w14:paraId="2DE6845A" w14:textId="77777777" w:rsidR="00916A5A" w:rsidRPr="006B02BF" w:rsidRDefault="00916A5A" w:rsidP="00E82AA7">
            <w:pPr>
              <w:jc w:val="center"/>
              <w:rPr>
                <w:rFonts w:ascii="Times New Roman" w:hAnsi="Times New Roman"/>
              </w:rPr>
            </w:pPr>
            <w:r w:rsidRPr="006B02BF">
              <w:rPr>
                <w:rFonts w:ascii="Times New Roman" w:hAnsi="Times New Roman"/>
                <w:b/>
                <w:bCs/>
              </w:rPr>
              <w:t>Объем, акад. ч / в том числе в форме практической подготовки, акад. ч</w:t>
            </w:r>
          </w:p>
        </w:tc>
        <w:tc>
          <w:tcPr>
            <w:tcW w:w="2746" w:type="dxa"/>
            <w:vAlign w:val="center"/>
          </w:tcPr>
          <w:p w14:paraId="7F704E47" w14:textId="77777777" w:rsidR="00916A5A" w:rsidRPr="006B02BF" w:rsidRDefault="00916A5A" w:rsidP="00916A5A">
            <w:pPr>
              <w:jc w:val="center"/>
              <w:rPr>
                <w:rFonts w:ascii="Times New Roman" w:hAnsi="Times New Roman"/>
              </w:rPr>
            </w:pPr>
            <w:r w:rsidRPr="006B02BF">
              <w:rPr>
                <w:rFonts w:ascii="Times New Roman" w:hAnsi="Times New Roman"/>
                <w:b/>
                <w:bCs/>
              </w:rPr>
              <w:t>Коды компетенций и личностных результатов,</w:t>
            </w:r>
            <w:r w:rsidRPr="006B02BF">
              <w:rPr>
                <w:rFonts w:ascii="Times New Roman" w:hAnsi="Times New Roman"/>
              </w:rPr>
              <w:t xml:space="preserve"> </w:t>
            </w:r>
            <w:r w:rsidRPr="006B02BF">
              <w:rPr>
                <w:rFonts w:ascii="Times New Roman" w:hAnsi="Times New Roman"/>
                <w:b/>
                <w:bCs/>
              </w:rPr>
              <w:t>формированию которых способствует элемент программы</w:t>
            </w:r>
          </w:p>
        </w:tc>
      </w:tr>
      <w:tr w:rsidR="00916A5A" w:rsidRPr="006B02BF" w14:paraId="49942759" w14:textId="77777777" w:rsidTr="009342C8">
        <w:trPr>
          <w:jc w:val="center"/>
        </w:trPr>
        <w:tc>
          <w:tcPr>
            <w:tcW w:w="2636" w:type="dxa"/>
          </w:tcPr>
          <w:p w14:paraId="1EFDE5FA"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7722" w:type="dxa"/>
          </w:tcPr>
          <w:p w14:paraId="0D6C626B"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1917" w:type="dxa"/>
          </w:tcPr>
          <w:p w14:paraId="12085800"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3</w:t>
            </w:r>
          </w:p>
        </w:tc>
        <w:tc>
          <w:tcPr>
            <w:tcW w:w="2746" w:type="dxa"/>
          </w:tcPr>
          <w:p w14:paraId="6524A328"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4</w:t>
            </w:r>
          </w:p>
        </w:tc>
      </w:tr>
      <w:tr w:rsidR="00916A5A" w:rsidRPr="006B02BF" w14:paraId="10D14A57" w14:textId="77777777" w:rsidTr="009342C8">
        <w:trPr>
          <w:trHeight w:val="485"/>
          <w:jc w:val="center"/>
        </w:trPr>
        <w:tc>
          <w:tcPr>
            <w:tcW w:w="10358" w:type="dxa"/>
            <w:gridSpan w:val="2"/>
          </w:tcPr>
          <w:p w14:paraId="53B657CC" w14:textId="77777777" w:rsidR="00916A5A" w:rsidRPr="006B02BF" w:rsidRDefault="00916A5A" w:rsidP="00E82AA7">
            <w:pPr>
              <w:rPr>
                <w:rFonts w:ascii="Times New Roman" w:hAnsi="Times New Roman"/>
                <w:b/>
                <w:bCs/>
                <w:iCs/>
              </w:rPr>
            </w:pPr>
            <w:r w:rsidRPr="006B02BF">
              <w:rPr>
                <w:rFonts w:ascii="Times New Roman" w:hAnsi="Times New Roman"/>
                <w:b/>
                <w:bCs/>
              </w:rPr>
              <w:t xml:space="preserve">Раздел 1. </w:t>
            </w:r>
            <w:r w:rsidRPr="006B02BF">
              <w:rPr>
                <w:rFonts w:ascii="Times New Roman" w:hAnsi="Times New Roman"/>
                <w:b/>
                <w:bCs/>
                <w:color w:val="000000"/>
              </w:rPr>
              <w:t>Россия в годы Первой мировой войны и Первая мировая война и послевоенный кризис Великой Российской революции (1914–1922)</w:t>
            </w:r>
          </w:p>
        </w:tc>
        <w:tc>
          <w:tcPr>
            <w:tcW w:w="1917" w:type="dxa"/>
          </w:tcPr>
          <w:p w14:paraId="15531E7B"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26</w:t>
            </w:r>
          </w:p>
        </w:tc>
        <w:tc>
          <w:tcPr>
            <w:tcW w:w="2746" w:type="dxa"/>
          </w:tcPr>
          <w:p w14:paraId="30C50158" w14:textId="77777777" w:rsidR="00916A5A" w:rsidRPr="006B02BF" w:rsidRDefault="00916A5A" w:rsidP="00E82AA7">
            <w:pPr>
              <w:jc w:val="center"/>
              <w:rPr>
                <w:rFonts w:ascii="Times New Roman" w:hAnsi="Times New Roman"/>
                <w:bCs/>
                <w:iCs/>
              </w:rPr>
            </w:pPr>
          </w:p>
        </w:tc>
      </w:tr>
      <w:tr w:rsidR="00916A5A" w:rsidRPr="006B02BF" w14:paraId="2E9ED632" w14:textId="77777777" w:rsidTr="009342C8">
        <w:trPr>
          <w:trHeight w:val="114"/>
          <w:jc w:val="center"/>
        </w:trPr>
        <w:tc>
          <w:tcPr>
            <w:tcW w:w="2636" w:type="dxa"/>
            <w:vMerge w:val="restart"/>
          </w:tcPr>
          <w:p w14:paraId="481D9604" w14:textId="77777777" w:rsidR="00916A5A" w:rsidRPr="006B02BF" w:rsidRDefault="00916A5A" w:rsidP="00E82AA7">
            <w:pPr>
              <w:spacing w:line="23" w:lineRule="atLeast"/>
              <w:rPr>
                <w:rFonts w:ascii="Times New Roman" w:hAnsi="Times New Roman"/>
                <w:b/>
                <w:bCs/>
              </w:rPr>
            </w:pPr>
            <w:r w:rsidRPr="006B02BF">
              <w:rPr>
                <w:rFonts w:ascii="Times New Roman" w:hAnsi="Times New Roman"/>
                <w:b/>
                <w:bCs/>
              </w:rPr>
              <w:t>Тема 1.1.</w:t>
            </w:r>
            <w:r>
              <w:rPr>
                <w:rFonts w:ascii="Times New Roman" w:hAnsi="Times New Roman"/>
                <w:b/>
                <w:bCs/>
              </w:rPr>
              <w:t xml:space="preserve"> </w:t>
            </w:r>
            <w:r w:rsidRPr="006B02BF">
              <w:rPr>
                <w:rFonts w:ascii="Times New Roman" w:hAnsi="Times New Roman"/>
                <w:b/>
              </w:rPr>
              <w:t>Россия и мир в годы Первой мировой войны</w:t>
            </w:r>
          </w:p>
        </w:tc>
        <w:tc>
          <w:tcPr>
            <w:tcW w:w="7722" w:type="dxa"/>
          </w:tcPr>
          <w:p w14:paraId="3210E9F3" w14:textId="77777777" w:rsidR="00916A5A" w:rsidRPr="006B02BF" w:rsidRDefault="00916A5A" w:rsidP="00E82AA7">
            <w:pPr>
              <w:rPr>
                <w:rFonts w:ascii="Times New Roman" w:hAnsi="Times New Roman"/>
                <w:b/>
                <w:bCs/>
              </w:rPr>
            </w:pPr>
            <w:r w:rsidRPr="006B02BF">
              <w:rPr>
                <w:rFonts w:ascii="Times New Roman" w:hAnsi="Times New Roman"/>
                <w:b/>
                <w:bCs/>
              </w:rPr>
              <w:t>Содержание</w:t>
            </w:r>
          </w:p>
        </w:tc>
        <w:tc>
          <w:tcPr>
            <w:tcW w:w="1917" w:type="dxa"/>
          </w:tcPr>
          <w:p w14:paraId="4DEBE897"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8</w:t>
            </w:r>
          </w:p>
        </w:tc>
        <w:tc>
          <w:tcPr>
            <w:tcW w:w="2746" w:type="dxa"/>
          </w:tcPr>
          <w:p w14:paraId="6E46D679" w14:textId="77777777" w:rsidR="00916A5A" w:rsidRPr="006B02BF" w:rsidRDefault="00916A5A" w:rsidP="00E82AA7">
            <w:pPr>
              <w:jc w:val="center"/>
              <w:rPr>
                <w:rFonts w:ascii="Times New Roman" w:hAnsi="Times New Roman"/>
                <w:b/>
                <w:bCs/>
                <w:i/>
                <w:iCs/>
              </w:rPr>
            </w:pPr>
          </w:p>
        </w:tc>
      </w:tr>
      <w:tr w:rsidR="00916A5A" w:rsidRPr="006B02BF" w14:paraId="26D62477" w14:textId="77777777" w:rsidTr="009342C8">
        <w:trPr>
          <w:trHeight w:val="114"/>
          <w:jc w:val="center"/>
        </w:trPr>
        <w:tc>
          <w:tcPr>
            <w:tcW w:w="2636" w:type="dxa"/>
            <w:vMerge/>
          </w:tcPr>
          <w:p w14:paraId="1E8C07EB" w14:textId="77777777" w:rsidR="00916A5A" w:rsidRPr="006B02BF" w:rsidRDefault="00916A5A" w:rsidP="00E82AA7">
            <w:pPr>
              <w:spacing w:line="23" w:lineRule="atLeast"/>
              <w:rPr>
                <w:rFonts w:ascii="Times New Roman" w:hAnsi="Times New Roman"/>
                <w:b/>
                <w:bCs/>
              </w:rPr>
            </w:pPr>
          </w:p>
        </w:tc>
        <w:tc>
          <w:tcPr>
            <w:tcW w:w="7722" w:type="dxa"/>
          </w:tcPr>
          <w:p w14:paraId="7D188E58" w14:textId="77777777" w:rsidR="00916A5A" w:rsidRPr="006B02BF" w:rsidRDefault="00916A5A" w:rsidP="00E82AA7">
            <w:pPr>
              <w:spacing w:line="23" w:lineRule="atLeast"/>
              <w:ind w:firstLine="236"/>
              <w:jc w:val="both"/>
              <w:rPr>
                <w:rFonts w:ascii="Times New Roman" w:hAnsi="Times New Roman"/>
                <w:b/>
                <w:bCs/>
              </w:rPr>
            </w:pPr>
            <w:r w:rsidRPr="006B02BF">
              <w:rPr>
                <w:rFonts w:ascii="Times New Roman" w:hAnsi="Times New Roman"/>
              </w:rPr>
              <w:t>1. Новейшая история как этап развития человечества. Мир в начале ХХ в. Новейшая история: понятие, хронологические рамки, периодизация</w:t>
            </w:r>
            <w:r w:rsidRPr="006B02BF">
              <w:rPr>
                <w:rFonts w:ascii="Times New Roman" w:hAnsi="Times New Roman"/>
                <w:iCs/>
              </w:rPr>
              <w:t xml:space="preserve">. </w:t>
            </w:r>
            <w:r w:rsidRPr="006B02BF">
              <w:rPr>
                <w:rFonts w:ascii="Times New Roman" w:hAnsi="Times New Roman"/>
              </w:rPr>
              <w:t>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Мир империй - наследие XIX в. Империализм и колонии.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XX в. Россия накануне Первой мировой войны: проблемы внутреннего развития, внешняя политика.</w:t>
            </w:r>
            <w:r w:rsidRPr="006B02BF">
              <w:rPr>
                <w:rFonts w:ascii="Times New Roman" w:hAnsi="Times New Roman"/>
                <w:bCs/>
              </w:rPr>
              <w:t>Причины и начало и ход Первой мировой войны.</w:t>
            </w:r>
            <w:r w:rsidRPr="006B02BF">
              <w:rPr>
                <w:rFonts w:ascii="Times New Roman" w:hAnsi="Times New Roman"/>
              </w:rPr>
              <w:t xml:space="preserve"> Стремление великих держав к переделу мира.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действия на австро-германском и Кавказском фронтах, взаимодействие с союзниками по Антанте. Брусиловский прорыв и его значение. Изменения в составе воюющих блоков (вступление в войну Османской империи, Италии, Болгарии). Четверной союз. Верден. Сомма.Люди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(трагедия русофилов Галиции, армянского народа и др.). Рост антивоенных настроений.Завершающий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w:t>
            </w:r>
          </w:p>
        </w:tc>
        <w:tc>
          <w:tcPr>
            <w:tcW w:w="1917" w:type="dxa"/>
          </w:tcPr>
          <w:p w14:paraId="3219CD37"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4</w:t>
            </w:r>
          </w:p>
        </w:tc>
        <w:tc>
          <w:tcPr>
            <w:tcW w:w="2746" w:type="dxa"/>
          </w:tcPr>
          <w:p w14:paraId="22E28B94"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 ОК 02 ОК 05</w:t>
            </w:r>
          </w:p>
          <w:p w14:paraId="68116303" w14:textId="77777777" w:rsidR="00916A5A" w:rsidRPr="006B02BF" w:rsidRDefault="00916A5A" w:rsidP="00E82AA7">
            <w:pPr>
              <w:rPr>
                <w:rFonts w:ascii="Times New Roman" w:hAnsi="Times New Roman"/>
              </w:rPr>
            </w:pPr>
          </w:p>
          <w:p w14:paraId="7E105768" w14:textId="77777777" w:rsidR="00916A5A" w:rsidRPr="006B02BF" w:rsidRDefault="00916A5A" w:rsidP="00E82AA7">
            <w:pPr>
              <w:rPr>
                <w:rFonts w:ascii="Times New Roman" w:hAnsi="Times New Roman"/>
              </w:rPr>
            </w:pPr>
          </w:p>
          <w:p w14:paraId="53F63182" w14:textId="77777777" w:rsidR="00916A5A" w:rsidRPr="006B02BF" w:rsidRDefault="00916A5A" w:rsidP="00E82AA7">
            <w:pPr>
              <w:jc w:val="center"/>
              <w:rPr>
                <w:rFonts w:ascii="Times New Roman" w:hAnsi="Times New Roman"/>
              </w:rPr>
            </w:pPr>
          </w:p>
        </w:tc>
      </w:tr>
      <w:tr w:rsidR="00916A5A" w:rsidRPr="006B02BF" w14:paraId="48A69BDB" w14:textId="77777777" w:rsidTr="009342C8">
        <w:trPr>
          <w:trHeight w:val="853"/>
          <w:jc w:val="center"/>
        </w:trPr>
        <w:tc>
          <w:tcPr>
            <w:tcW w:w="2636" w:type="dxa"/>
            <w:vMerge/>
          </w:tcPr>
          <w:p w14:paraId="0041B3B7" w14:textId="77777777" w:rsidR="00916A5A" w:rsidRPr="006B02BF" w:rsidRDefault="00916A5A" w:rsidP="00E82AA7">
            <w:pPr>
              <w:rPr>
                <w:rFonts w:ascii="Times New Roman" w:hAnsi="Times New Roman"/>
                <w:b/>
                <w:bCs/>
              </w:rPr>
            </w:pPr>
          </w:p>
        </w:tc>
        <w:tc>
          <w:tcPr>
            <w:tcW w:w="7722" w:type="dxa"/>
          </w:tcPr>
          <w:p w14:paraId="739815B8" w14:textId="77777777" w:rsidR="00916A5A" w:rsidRPr="006B02BF" w:rsidRDefault="00916A5A" w:rsidP="00936E9F">
            <w:pPr>
              <w:spacing w:line="23" w:lineRule="atLeast"/>
              <w:ind w:firstLine="236"/>
              <w:jc w:val="both"/>
              <w:rPr>
                <w:rFonts w:ascii="Times New Roman" w:hAnsi="Times New Roman"/>
                <w:bCs/>
              </w:rPr>
            </w:pPr>
            <w:r w:rsidRPr="006B02BF">
              <w:rPr>
                <w:rFonts w:ascii="Times New Roman" w:hAnsi="Times New Roman"/>
                <w:bCs/>
              </w:rPr>
              <w:t>2. Российское государство и общество в годы Первой мировой войны.</w:t>
            </w:r>
            <w:r w:rsidRPr="006B02BF">
              <w:rPr>
                <w:rFonts w:ascii="Times New Roman" w:hAnsi="Times New Roman"/>
              </w:rPr>
              <w:t>Патриотический подъем на начальном этапе Первой мировой войны. Массовый героизм воинов. Людские потери. Политизация и начало морального разложения армии.Власть,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r>
              <w:rPr>
                <w:rFonts w:ascii="Times New Roman" w:hAnsi="Times New Roman"/>
              </w:rPr>
              <w:t xml:space="preserve"> </w:t>
            </w:r>
            <w:r w:rsidRPr="006B02BF">
              <w:rPr>
                <w:rFonts w:ascii="Times New Roman" w:hAnsi="Times New Roman"/>
                <w:bCs/>
              </w:rPr>
              <w:t xml:space="preserve">Итоги Первой мировой войны. </w:t>
            </w:r>
            <w:r w:rsidRPr="006B02BF">
              <w:rPr>
                <w:rFonts w:ascii="Times New Roman" w:hAnsi="Times New Roman"/>
              </w:rPr>
              <w:t>Политические, экономические, социальные и культурные последствия Первой мировой войны</w:t>
            </w:r>
            <w:r>
              <w:rPr>
                <w:rFonts w:ascii="Times New Roman" w:hAnsi="Times New Roman"/>
              </w:rPr>
              <w:t xml:space="preserve">. </w:t>
            </w:r>
          </w:p>
        </w:tc>
        <w:tc>
          <w:tcPr>
            <w:tcW w:w="1917" w:type="dxa"/>
          </w:tcPr>
          <w:p w14:paraId="2C86346C" w14:textId="77777777" w:rsidR="00916A5A" w:rsidRPr="006B02BF" w:rsidRDefault="00916A5A" w:rsidP="00E82AA7">
            <w:pPr>
              <w:jc w:val="center"/>
              <w:rPr>
                <w:rFonts w:ascii="Times New Roman" w:hAnsi="Times New Roman"/>
                <w:b/>
                <w:bCs/>
                <w:i/>
                <w:iCs/>
              </w:rPr>
            </w:pPr>
            <w:r>
              <w:rPr>
                <w:rFonts w:ascii="Times New Roman" w:hAnsi="Times New Roman"/>
                <w:b/>
                <w:bCs/>
                <w:i/>
                <w:iCs/>
              </w:rPr>
              <w:t>4</w:t>
            </w:r>
          </w:p>
        </w:tc>
        <w:tc>
          <w:tcPr>
            <w:tcW w:w="2746" w:type="dxa"/>
          </w:tcPr>
          <w:p w14:paraId="3395EFC6"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 ОК 05</w:t>
            </w:r>
          </w:p>
          <w:p w14:paraId="1A1C3EEC" w14:textId="77777777" w:rsidR="00916A5A" w:rsidRPr="006B02BF" w:rsidRDefault="00916A5A" w:rsidP="00E82AA7">
            <w:pPr>
              <w:jc w:val="center"/>
              <w:rPr>
                <w:rFonts w:ascii="Times New Roman" w:hAnsi="Times New Roman"/>
                <w:b/>
                <w:bCs/>
                <w:i/>
                <w:iCs/>
              </w:rPr>
            </w:pPr>
          </w:p>
        </w:tc>
      </w:tr>
      <w:tr w:rsidR="00916A5A" w:rsidRPr="006B02BF" w14:paraId="7C1F8DEF" w14:textId="77777777" w:rsidTr="009342C8">
        <w:trPr>
          <w:trHeight w:val="313"/>
          <w:jc w:val="center"/>
        </w:trPr>
        <w:tc>
          <w:tcPr>
            <w:tcW w:w="2636" w:type="dxa"/>
            <w:vMerge/>
          </w:tcPr>
          <w:p w14:paraId="3AB5FC45" w14:textId="77777777" w:rsidR="00916A5A" w:rsidRPr="006B02BF" w:rsidRDefault="00916A5A" w:rsidP="00E82AA7">
            <w:pPr>
              <w:rPr>
                <w:rFonts w:ascii="Times New Roman" w:hAnsi="Times New Roman"/>
                <w:b/>
                <w:bCs/>
              </w:rPr>
            </w:pPr>
          </w:p>
        </w:tc>
        <w:tc>
          <w:tcPr>
            <w:tcW w:w="7722" w:type="dxa"/>
          </w:tcPr>
          <w:p w14:paraId="729BC97E" w14:textId="77777777" w:rsidR="00916A5A" w:rsidRPr="00D03450" w:rsidRDefault="00916A5A" w:rsidP="00E82AA7">
            <w:pPr>
              <w:spacing w:line="23" w:lineRule="atLeast"/>
              <w:ind w:firstLine="236"/>
              <w:jc w:val="both"/>
              <w:rPr>
                <w:rFonts w:ascii="Times New Roman" w:hAnsi="Times New Roman"/>
                <w:bCs/>
                <w:szCs w:val="24"/>
              </w:rPr>
            </w:pPr>
            <w:r>
              <w:rPr>
                <w:rFonts w:ascii="Times New Roman" w:hAnsi="Times New Roman"/>
                <w:b/>
                <w:bCs/>
              </w:rPr>
              <w:t>В том числе практических занятий</w:t>
            </w:r>
          </w:p>
        </w:tc>
        <w:tc>
          <w:tcPr>
            <w:tcW w:w="1917" w:type="dxa"/>
          </w:tcPr>
          <w:p w14:paraId="5D8DCC3A" w14:textId="77777777" w:rsidR="00916A5A" w:rsidRPr="006B02BF" w:rsidRDefault="00916A5A" w:rsidP="00E82AA7">
            <w:pPr>
              <w:jc w:val="center"/>
              <w:rPr>
                <w:rFonts w:ascii="Times New Roman" w:hAnsi="Times New Roman"/>
                <w:b/>
                <w:bCs/>
                <w:i/>
                <w:iCs/>
              </w:rPr>
            </w:pPr>
          </w:p>
        </w:tc>
        <w:tc>
          <w:tcPr>
            <w:tcW w:w="2746" w:type="dxa"/>
          </w:tcPr>
          <w:p w14:paraId="23E0A4D0" w14:textId="77777777" w:rsidR="00916A5A" w:rsidRPr="006B02BF" w:rsidRDefault="00462E2B" w:rsidP="00E82AA7">
            <w:pPr>
              <w:jc w:val="center"/>
              <w:rPr>
                <w:rFonts w:ascii="Times New Roman" w:hAnsi="Times New Roman"/>
                <w:bCs/>
                <w:iCs/>
              </w:rPr>
            </w:pPr>
            <w:r>
              <w:rPr>
                <w:rFonts w:ascii="Times New Roman" w:hAnsi="Times New Roman" w:cs="Times New Roman"/>
              </w:rPr>
              <w:t>ПК. 1.6.</w:t>
            </w:r>
          </w:p>
        </w:tc>
      </w:tr>
      <w:tr w:rsidR="00916A5A" w:rsidRPr="006B02BF" w14:paraId="2474F0E1" w14:textId="77777777" w:rsidTr="009342C8">
        <w:trPr>
          <w:trHeight w:val="277"/>
          <w:jc w:val="center"/>
        </w:trPr>
        <w:tc>
          <w:tcPr>
            <w:tcW w:w="2636" w:type="dxa"/>
            <w:vMerge/>
          </w:tcPr>
          <w:p w14:paraId="619509E0" w14:textId="77777777" w:rsidR="00916A5A" w:rsidRPr="006B02BF" w:rsidRDefault="00916A5A" w:rsidP="00E82AA7">
            <w:pPr>
              <w:rPr>
                <w:rFonts w:ascii="Times New Roman" w:hAnsi="Times New Roman"/>
                <w:b/>
                <w:bCs/>
              </w:rPr>
            </w:pPr>
          </w:p>
        </w:tc>
        <w:tc>
          <w:tcPr>
            <w:tcW w:w="7722" w:type="dxa"/>
          </w:tcPr>
          <w:p w14:paraId="2DA8C08D" w14:textId="77777777" w:rsidR="00916A5A" w:rsidRPr="00D03450" w:rsidRDefault="00916A5A" w:rsidP="00E82AA7">
            <w:pPr>
              <w:spacing w:line="23" w:lineRule="atLeast"/>
              <w:ind w:firstLine="236"/>
              <w:jc w:val="both"/>
              <w:rPr>
                <w:rFonts w:ascii="Times New Roman" w:hAnsi="Times New Roman"/>
                <w:bCs/>
                <w:szCs w:val="24"/>
              </w:rPr>
            </w:pPr>
            <w:r w:rsidRPr="00D03450">
              <w:rPr>
                <w:rFonts w:ascii="Times New Roman" w:hAnsi="Times New Roman"/>
                <w:bCs/>
                <w:szCs w:val="24"/>
              </w:rPr>
              <w:t>Итоги Первой мировой войны. Работа с картой</w:t>
            </w:r>
          </w:p>
        </w:tc>
        <w:tc>
          <w:tcPr>
            <w:tcW w:w="1917" w:type="dxa"/>
          </w:tcPr>
          <w:p w14:paraId="3DEFA376"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2D5EAF39" w14:textId="77777777" w:rsidR="00916A5A" w:rsidRPr="006B02BF" w:rsidRDefault="00916A5A" w:rsidP="00E82AA7">
            <w:pPr>
              <w:jc w:val="center"/>
              <w:rPr>
                <w:rFonts w:ascii="Times New Roman" w:hAnsi="Times New Roman"/>
                <w:bCs/>
                <w:iCs/>
              </w:rPr>
            </w:pPr>
          </w:p>
        </w:tc>
      </w:tr>
      <w:tr w:rsidR="00916A5A" w:rsidRPr="006B02BF" w14:paraId="250AAEF1" w14:textId="77777777" w:rsidTr="009342C8">
        <w:trPr>
          <w:trHeight w:val="230"/>
          <w:jc w:val="center"/>
        </w:trPr>
        <w:tc>
          <w:tcPr>
            <w:tcW w:w="2636" w:type="dxa"/>
            <w:vMerge w:val="restart"/>
          </w:tcPr>
          <w:p w14:paraId="3549B30B" w14:textId="77777777" w:rsidR="00916A5A" w:rsidRPr="006B02BF" w:rsidRDefault="00916A5A" w:rsidP="00E82AA7">
            <w:pPr>
              <w:spacing w:line="23" w:lineRule="atLeast"/>
              <w:rPr>
                <w:rFonts w:ascii="Times New Roman" w:hAnsi="Times New Roman"/>
                <w:b/>
                <w:bCs/>
              </w:rPr>
            </w:pPr>
            <w:r w:rsidRPr="006B02BF">
              <w:rPr>
                <w:rFonts w:ascii="Times New Roman" w:hAnsi="Times New Roman"/>
                <w:b/>
              </w:rPr>
              <w:t>Тема 1.2. Основные этапы и хронология революционных событий 1917 г. Первые революционные преобразования большевиков</w:t>
            </w:r>
          </w:p>
        </w:tc>
        <w:tc>
          <w:tcPr>
            <w:tcW w:w="7722" w:type="dxa"/>
          </w:tcPr>
          <w:p w14:paraId="67667586" w14:textId="77777777" w:rsidR="00916A5A" w:rsidRPr="006B02BF" w:rsidRDefault="00916A5A" w:rsidP="00E82AA7">
            <w:pPr>
              <w:spacing w:line="23" w:lineRule="atLeast"/>
              <w:jc w:val="both"/>
              <w:rPr>
                <w:rFonts w:ascii="Times New Roman" w:hAnsi="Times New Roman"/>
                <w:bCs/>
              </w:rPr>
            </w:pPr>
            <w:r w:rsidRPr="006B02BF">
              <w:rPr>
                <w:rFonts w:ascii="Times New Roman" w:hAnsi="Times New Roman"/>
                <w:b/>
                <w:bCs/>
              </w:rPr>
              <w:t>Содержание</w:t>
            </w:r>
          </w:p>
        </w:tc>
        <w:tc>
          <w:tcPr>
            <w:tcW w:w="1917" w:type="dxa"/>
          </w:tcPr>
          <w:p w14:paraId="60B78F49"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8</w:t>
            </w:r>
          </w:p>
        </w:tc>
        <w:tc>
          <w:tcPr>
            <w:tcW w:w="2746" w:type="dxa"/>
          </w:tcPr>
          <w:p w14:paraId="7D00DC27" w14:textId="77777777" w:rsidR="00916A5A" w:rsidRPr="006B02BF" w:rsidRDefault="00916A5A" w:rsidP="00E82AA7">
            <w:pPr>
              <w:jc w:val="center"/>
              <w:rPr>
                <w:rFonts w:ascii="Times New Roman" w:hAnsi="Times New Roman"/>
                <w:b/>
                <w:bCs/>
                <w:i/>
                <w:iCs/>
              </w:rPr>
            </w:pPr>
          </w:p>
        </w:tc>
      </w:tr>
      <w:tr w:rsidR="00916A5A" w:rsidRPr="006B02BF" w14:paraId="4C7D9D15" w14:textId="77777777" w:rsidTr="009342C8">
        <w:trPr>
          <w:trHeight w:val="3857"/>
          <w:jc w:val="center"/>
        </w:trPr>
        <w:tc>
          <w:tcPr>
            <w:tcW w:w="2636" w:type="dxa"/>
            <w:vMerge/>
          </w:tcPr>
          <w:p w14:paraId="25E6273F" w14:textId="77777777" w:rsidR="00916A5A" w:rsidRPr="006B02BF" w:rsidRDefault="00916A5A" w:rsidP="00E82AA7">
            <w:pPr>
              <w:spacing w:line="23" w:lineRule="atLeast"/>
              <w:rPr>
                <w:rFonts w:ascii="Times New Roman" w:hAnsi="Times New Roman"/>
                <w:b/>
              </w:rPr>
            </w:pPr>
          </w:p>
        </w:tc>
        <w:tc>
          <w:tcPr>
            <w:tcW w:w="7722" w:type="dxa"/>
          </w:tcPr>
          <w:p w14:paraId="097C719C" w14:textId="77777777" w:rsidR="00916A5A" w:rsidRPr="006B02BF" w:rsidRDefault="00916A5A" w:rsidP="00E82AA7">
            <w:pPr>
              <w:spacing w:line="23" w:lineRule="atLeast"/>
              <w:ind w:firstLine="236"/>
              <w:jc w:val="both"/>
              <w:rPr>
                <w:rFonts w:ascii="Times New Roman" w:hAnsi="Times New Roman"/>
                <w:bCs/>
              </w:rPr>
            </w:pPr>
            <w:r w:rsidRPr="006B02BF">
              <w:rPr>
                <w:rFonts w:ascii="Times New Roman" w:hAnsi="Times New Roman"/>
              </w:rPr>
              <w:t>1. Причины Великой российской революции и ее начальный этап. 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p>
        </w:tc>
        <w:tc>
          <w:tcPr>
            <w:tcW w:w="1917" w:type="dxa"/>
          </w:tcPr>
          <w:p w14:paraId="061F195C"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721C8DEC" w14:textId="77777777" w:rsidR="00916A5A" w:rsidRPr="006B02BF" w:rsidRDefault="00916A5A" w:rsidP="00DC7980">
            <w:pPr>
              <w:jc w:val="center"/>
              <w:rPr>
                <w:rFonts w:ascii="Times New Roman" w:hAnsi="Times New Roman"/>
                <w:b/>
                <w:bCs/>
                <w:i/>
                <w:iCs/>
              </w:rPr>
            </w:pPr>
            <w:r w:rsidRPr="006B02BF">
              <w:rPr>
                <w:rFonts w:ascii="Times New Roman" w:hAnsi="Times New Roman"/>
                <w:bCs/>
                <w:iCs/>
              </w:rPr>
              <w:t>ОК 04</w:t>
            </w:r>
            <w:r w:rsidR="00DC7980">
              <w:rPr>
                <w:rFonts w:ascii="Times New Roman" w:hAnsi="Times New Roman"/>
                <w:bCs/>
                <w:iCs/>
              </w:rPr>
              <w:t xml:space="preserve"> ОК 05 </w:t>
            </w:r>
            <w:r w:rsidRPr="006B02BF">
              <w:rPr>
                <w:rFonts w:ascii="Times New Roman" w:hAnsi="Times New Roman"/>
                <w:bCs/>
                <w:iCs/>
              </w:rPr>
              <w:t>ОК 06</w:t>
            </w:r>
          </w:p>
        </w:tc>
      </w:tr>
      <w:tr w:rsidR="00916A5A" w:rsidRPr="006B02BF" w14:paraId="26FB36E4" w14:textId="77777777" w:rsidTr="009342C8">
        <w:trPr>
          <w:trHeight w:val="275"/>
          <w:jc w:val="center"/>
        </w:trPr>
        <w:tc>
          <w:tcPr>
            <w:tcW w:w="2636" w:type="dxa"/>
            <w:vMerge/>
          </w:tcPr>
          <w:p w14:paraId="09FFFC55" w14:textId="77777777" w:rsidR="00916A5A" w:rsidRPr="006B02BF" w:rsidRDefault="00916A5A" w:rsidP="00E82AA7">
            <w:pPr>
              <w:spacing w:line="23" w:lineRule="atLeast"/>
              <w:rPr>
                <w:rFonts w:ascii="Times New Roman" w:hAnsi="Times New Roman"/>
                <w:b/>
              </w:rPr>
            </w:pPr>
          </w:p>
        </w:tc>
        <w:tc>
          <w:tcPr>
            <w:tcW w:w="7722" w:type="dxa"/>
          </w:tcPr>
          <w:p w14:paraId="3C800A38" w14:textId="77777777" w:rsidR="00916A5A" w:rsidRPr="006B02BF" w:rsidRDefault="00916A5A" w:rsidP="00E82AA7">
            <w:pPr>
              <w:spacing w:line="23" w:lineRule="atLeast"/>
              <w:jc w:val="both"/>
              <w:rPr>
                <w:rFonts w:ascii="Times New Roman" w:hAnsi="Times New Roman"/>
                <w:bCs/>
              </w:rPr>
            </w:pPr>
            <w:r w:rsidRPr="006B02BF">
              <w:rPr>
                <w:rFonts w:ascii="Times New Roman" w:hAnsi="Times New Roman"/>
              </w:rPr>
              <w:t xml:space="preserve">2. Весна - лето 1917 г.: зыбкое равновесие политических сил при росте влияния большевиков во главе с В.И. Лениным. Июльский кризис и конец двоевластия. Восстановление патриаршества. Выступление Корнилова против Временного </w:t>
            </w:r>
            <w:r w:rsidRPr="006B02BF">
              <w:rPr>
                <w:rFonts w:ascii="Times New Roman" w:hAnsi="Times New Roman"/>
              </w:rPr>
              <w:lastRenderedPageBreak/>
              <w:t>правительства. Провозглашение России республикой. Свержение Временного правительства и взятие власти большевиками 25 октября (7 ноября) 1917 г. В. И. Ленин как политический деятель.Первые революционные преобразования большевиков.Первые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tc>
        <w:tc>
          <w:tcPr>
            <w:tcW w:w="1917" w:type="dxa"/>
          </w:tcPr>
          <w:p w14:paraId="1714C8CF"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lastRenderedPageBreak/>
              <w:t>4</w:t>
            </w:r>
          </w:p>
        </w:tc>
        <w:tc>
          <w:tcPr>
            <w:tcW w:w="2746" w:type="dxa"/>
          </w:tcPr>
          <w:p w14:paraId="13686519" w14:textId="77777777" w:rsidR="00916A5A" w:rsidRPr="006B02BF" w:rsidRDefault="00916A5A" w:rsidP="00DC7980">
            <w:pPr>
              <w:jc w:val="center"/>
              <w:rPr>
                <w:rFonts w:ascii="Times New Roman" w:hAnsi="Times New Roman"/>
                <w:b/>
                <w:bCs/>
                <w:i/>
                <w:iCs/>
              </w:rPr>
            </w:pPr>
            <w:r w:rsidRPr="006B02BF">
              <w:rPr>
                <w:rFonts w:ascii="Times New Roman" w:hAnsi="Times New Roman"/>
                <w:bCs/>
                <w:iCs/>
              </w:rPr>
              <w:t>ОК 04</w:t>
            </w:r>
            <w:r w:rsidR="00DC7980">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w:t>
            </w:r>
            <w:r w:rsidRPr="006B02BF">
              <w:rPr>
                <w:rFonts w:ascii="Times New Roman" w:hAnsi="Times New Roman"/>
                <w:bCs/>
                <w:iCs/>
              </w:rPr>
              <w:t>ОК 06</w:t>
            </w:r>
          </w:p>
        </w:tc>
      </w:tr>
      <w:tr w:rsidR="00916A5A" w:rsidRPr="006B02BF" w14:paraId="533A5241" w14:textId="77777777" w:rsidTr="009342C8">
        <w:trPr>
          <w:trHeight w:val="228"/>
          <w:jc w:val="center"/>
        </w:trPr>
        <w:tc>
          <w:tcPr>
            <w:tcW w:w="2636" w:type="dxa"/>
            <w:vMerge w:val="restart"/>
          </w:tcPr>
          <w:p w14:paraId="0E759542" w14:textId="77777777" w:rsidR="00916A5A" w:rsidRPr="006B02BF" w:rsidRDefault="00916A5A" w:rsidP="00E82AA7">
            <w:pPr>
              <w:spacing w:line="23" w:lineRule="atLeast"/>
              <w:rPr>
                <w:rFonts w:ascii="Times New Roman" w:hAnsi="Times New Roman"/>
                <w:b/>
              </w:rPr>
            </w:pPr>
          </w:p>
        </w:tc>
        <w:tc>
          <w:tcPr>
            <w:tcW w:w="7722" w:type="dxa"/>
          </w:tcPr>
          <w:p w14:paraId="4FEBC2F1" w14:textId="77777777" w:rsidR="00916A5A" w:rsidRPr="00D03450" w:rsidRDefault="00916A5A" w:rsidP="00E82AA7">
            <w:pPr>
              <w:spacing w:line="23" w:lineRule="atLeast"/>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22A279B5" w14:textId="77777777" w:rsidR="00916A5A" w:rsidRPr="006B02BF" w:rsidRDefault="00916A5A" w:rsidP="00E82AA7">
            <w:pPr>
              <w:jc w:val="center"/>
              <w:rPr>
                <w:rFonts w:ascii="Times New Roman" w:hAnsi="Times New Roman"/>
                <w:b/>
                <w:bCs/>
                <w:i/>
                <w:iCs/>
              </w:rPr>
            </w:pPr>
          </w:p>
        </w:tc>
        <w:tc>
          <w:tcPr>
            <w:tcW w:w="2746" w:type="dxa"/>
          </w:tcPr>
          <w:p w14:paraId="4E23ECA5" w14:textId="77777777" w:rsidR="00916A5A" w:rsidRPr="006B02BF" w:rsidRDefault="00462E2B" w:rsidP="00E82AA7">
            <w:pPr>
              <w:jc w:val="center"/>
              <w:rPr>
                <w:rFonts w:ascii="Times New Roman" w:hAnsi="Times New Roman"/>
                <w:bCs/>
                <w:iCs/>
              </w:rPr>
            </w:pPr>
            <w:r>
              <w:rPr>
                <w:rFonts w:ascii="Times New Roman" w:hAnsi="Times New Roman" w:cs="Times New Roman"/>
              </w:rPr>
              <w:t>ПК. 1.6.</w:t>
            </w:r>
          </w:p>
        </w:tc>
      </w:tr>
      <w:tr w:rsidR="00916A5A" w:rsidRPr="006B02BF" w14:paraId="709A24DA" w14:textId="77777777" w:rsidTr="009342C8">
        <w:trPr>
          <w:trHeight w:val="250"/>
          <w:jc w:val="center"/>
        </w:trPr>
        <w:tc>
          <w:tcPr>
            <w:tcW w:w="2636" w:type="dxa"/>
            <w:vMerge/>
          </w:tcPr>
          <w:p w14:paraId="7F72590F" w14:textId="77777777" w:rsidR="00916A5A" w:rsidRPr="006B02BF" w:rsidRDefault="00916A5A" w:rsidP="00E82AA7">
            <w:pPr>
              <w:spacing w:line="23" w:lineRule="atLeast"/>
              <w:rPr>
                <w:rFonts w:ascii="Times New Roman" w:hAnsi="Times New Roman"/>
                <w:b/>
              </w:rPr>
            </w:pPr>
          </w:p>
        </w:tc>
        <w:tc>
          <w:tcPr>
            <w:tcW w:w="7722" w:type="dxa"/>
          </w:tcPr>
          <w:p w14:paraId="60CF7F4C" w14:textId="77777777" w:rsidR="00916A5A" w:rsidRPr="00D03450" w:rsidRDefault="00916A5A" w:rsidP="00E82AA7">
            <w:pPr>
              <w:spacing w:line="23" w:lineRule="atLeast"/>
              <w:rPr>
                <w:rFonts w:ascii="Times New Roman" w:hAnsi="Times New Roman"/>
                <w:szCs w:val="24"/>
              </w:rPr>
            </w:pPr>
            <w:r w:rsidRPr="00D03450">
              <w:rPr>
                <w:rFonts w:ascii="Times New Roman" w:hAnsi="Times New Roman"/>
                <w:bCs/>
                <w:szCs w:val="24"/>
              </w:rPr>
              <w:t>Первые революционные преобразования большевиков.</w:t>
            </w:r>
            <w:r w:rsidRPr="00D03450">
              <w:rPr>
                <w:rFonts w:ascii="Times New Roman" w:hAnsi="Times New Roman"/>
                <w:szCs w:val="24"/>
              </w:rPr>
              <w:t xml:space="preserve"> Работа с источниками</w:t>
            </w:r>
          </w:p>
        </w:tc>
        <w:tc>
          <w:tcPr>
            <w:tcW w:w="1917" w:type="dxa"/>
          </w:tcPr>
          <w:p w14:paraId="1353615A"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00CA6BE7" w14:textId="77777777" w:rsidR="00916A5A" w:rsidRPr="006B02BF" w:rsidRDefault="00916A5A" w:rsidP="00E82AA7">
            <w:pPr>
              <w:jc w:val="center"/>
              <w:rPr>
                <w:rFonts w:ascii="Times New Roman" w:hAnsi="Times New Roman"/>
                <w:bCs/>
                <w:iCs/>
              </w:rPr>
            </w:pPr>
          </w:p>
        </w:tc>
      </w:tr>
      <w:tr w:rsidR="009342C8" w:rsidRPr="006B02BF" w14:paraId="4FAEEE24" w14:textId="77777777" w:rsidTr="009342C8">
        <w:trPr>
          <w:trHeight w:val="338"/>
          <w:jc w:val="center"/>
        </w:trPr>
        <w:tc>
          <w:tcPr>
            <w:tcW w:w="2636" w:type="dxa"/>
            <w:vMerge w:val="restart"/>
          </w:tcPr>
          <w:p w14:paraId="6484B847" w14:textId="77777777" w:rsidR="009342C8" w:rsidRPr="006B02BF" w:rsidRDefault="009342C8" w:rsidP="00E82AA7">
            <w:pPr>
              <w:spacing w:line="23" w:lineRule="atLeast"/>
              <w:rPr>
                <w:rFonts w:ascii="Times New Roman" w:hAnsi="Times New Roman"/>
                <w:b/>
              </w:rPr>
            </w:pPr>
            <w:r w:rsidRPr="006B02BF">
              <w:rPr>
                <w:rFonts w:ascii="Times New Roman" w:hAnsi="Times New Roman"/>
                <w:b/>
              </w:rPr>
              <w:t>Тема 1.3.</w:t>
            </w:r>
            <w:r>
              <w:rPr>
                <w:rFonts w:ascii="Times New Roman" w:hAnsi="Times New Roman"/>
                <w:b/>
              </w:rPr>
              <w:t xml:space="preserve"> </w:t>
            </w:r>
            <w:r w:rsidRPr="006B02BF">
              <w:rPr>
                <w:rFonts w:ascii="Times New Roman" w:hAnsi="Times New Roman"/>
                <w:b/>
              </w:rPr>
              <w:t>Гражданская война и ее последствия. Культура Советской России в период Гражданской войны</w:t>
            </w:r>
          </w:p>
        </w:tc>
        <w:tc>
          <w:tcPr>
            <w:tcW w:w="7722" w:type="dxa"/>
          </w:tcPr>
          <w:p w14:paraId="529E758D" w14:textId="77777777" w:rsidR="009342C8" w:rsidRPr="006B02BF" w:rsidRDefault="009342C8" w:rsidP="00E82AA7">
            <w:pPr>
              <w:spacing w:line="23" w:lineRule="atLeast"/>
              <w:jc w:val="both"/>
              <w:rPr>
                <w:rFonts w:ascii="Times New Roman" w:hAnsi="Times New Roman"/>
                <w:b/>
                <w:bCs/>
              </w:rPr>
            </w:pPr>
            <w:r w:rsidRPr="006B02BF">
              <w:rPr>
                <w:rFonts w:ascii="Times New Roman" w:hAnsi="Times New Roman"/>
                <w:b/>
                <w:bCs/>
              </w:rPr>
              <w:t>Содержание</w:t>
            </w:r>
          </w:p>
        </w:tc>
        <w:tc>
          <w:tcPr>
            <w:tcW w:w="1917" w:type="dxa"/>
          </w:tcPr>
          <w:p w14:paraId="2410826F" w14:textId="77777777" w:rsidR="009342C8" w:rsidRPr="006B02BF" w:rsidRDefault="009342C8" w:rsidP="00E82AA7">
            <w:pPr>
              <w:jc w:val="center"/>
              <w:rPr>
                <w:rFonts w:ascii="Times New Roman" w:hAnsi="Times New Roman"/>
                <w:b/>
                <w:bCs/>
                <w:i/>
                <w:iCs/>
              </w:rPr>
            </w:pPr>
            <w:r w:rsidRPr="006B02BF">
              <w:rPr>
                <w:rFonts w:ascii="Times New Roman" w:hAnsi="Times New Roman"/>
                <w:b/>
                <w:bCs/>
                <w:i/>
                <w:iCs/>
              </w:rPr>
              <w:t>8</w:t>
            </w:r>
          </w:p>
        </w:tc>
        <w:tc>
          <w:tcPr>
            <w:tcW w:w="2746" w:type="dxa"/>
          </w:tcPr>
          <w:p w14:paraId="2868987E" w14:textId="77777777" w:rsidR="009342C8" w:rsidRPr="006B02BF" w:rsidRDefault="009342C8" w:rsidP="00E82AA7">
            <w:pPr>
              <w:jc w:val="center"/>
              <w:rPr>
                <w:rFonts w:ascii="Times New Roman" w:hAnsi="Times New Roman"/>
                <w:b/>
                <w:bCs/>
                <w:i/>
                <w:iCs/>
              </w:rPr>
            </w:pPr>
          </w:p>
        </w:tc>
      </w:tr>
      <w:tr w:rsidR="009342C8" w:rsidRPr="006B02BF" w14:paraId="1BC50132" w14:textId="77777777" w:rsidTr="009342C8">
        <w:trPr>
          <w:trHeight w:val="1277"/>
          <w:jc w:val="center"/>
        </w:trPr>
        <w:tc>
          <w:tcPr>
            <w:tcW w:w="2636" w:type="dxa"/>
            <w:vMerge/>
          </w:tcPr>
          <w:p w14:paraId="04F2C927" w14:textId="77777777" w:rsidR="009342C8" w:rsidRPr="006B02BF" w:rsidRDefault="009342C8" w:rsidP="00E82AA7">
            <w:pPr>
              <w:spacing w:line="23" w:lineRule="atLeast"/>
              <w:rPr>
                <w:rFonts w:ascii="Times New Roman" w:hAnsi="Times New Roman"/>
                <w:b/>
              </w:rPr>
            </w:pPr>
          </w:p>
        </w:tc>
        <w:tc>
          <w:tcPr>
            <w:tcW w:w="7722" w:type="dxa"/>
          </w:tcPr>
          <w:p w14:paraId="711B8A1F" w14:textId="77777777" w:rsidR="009342C8" w:rsidRPr="006B02BF" w:rsidRDefault="009342C8" w:rsidP="00E82AA7">
            <w:pPr>
              <w:spacing w:line="23" w:lineRule="atLeast"/>
              <w:jc w:val="both"/>
              <w:rPr>
                <w:rFonts w:ascii="Times New Roman" w:hAnsi="Times New Roman"/>
              </w:rPr>
            </w:pPr>
            <w:r w:rsidRPr="006B02BF">
              <w:rPr>
                <w:rFonts w:ascii="Times New Roman" w:hAnsi="Times New Roman"/>
              </w:rPr>
              <w:t xml:space="preserve">1. Причины и этапы Гражданской войны в России. </w:t>
            </w:r>
          </w:p>
          <w:p w14:paraId="488EC6DD" w14:textId="77777777" w:rsidR="009342C8" w:rsidRPr="006B02BF" w:rsidRDefault="009342C8" w:rsidP="00E82AA7">
            <w:pPr>
              <w:spacing w:line="23" w:lineRule="atLeast"/>
              <w:jc w:val="both"/>
              <w:rPr>
                <w:rFonts w:ascii="Times New Roman" w:hAnsi="Times New Roman"/>
                <w:bCs/>
              </w:rPr>
            </w:pPr>
            <w:r w:rsidRPr="006B02BF">
              <w:rPr>
                <w:rFonts w:ascii="Times New Roman" w:hAnsi="Times New Roman"/>
              </w:rPr>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tc>
        <w:tc>
          <w:tcPr>
            <w:tcW w:w="1917" w:type="dxa"/>
          </w:tcPr>
          <w:p w14:paraId="286FF303" w14:textId="77777777" w:rsidR="009342C8" w:rsidRPr="006B02BF" w:rsidRDefault="009342C8"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69CA950D" w14:textId="77777777" w:rsidR="009342C8" w:rsidRPr="006B02BF" w:rsidRDefault="009342C8"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9342C8" w:rsidRPr="006B02BF" w14:paraId="3FF36691" w14:textId="77777777" w:rsidTr="009342C8">
        <w:trPr>
          <w:trHeight w:val="1277"/>
          <w:jc w:val="center"/>
        </w:trPr>
        <w:tc>
          <w:tcPr>
            <w:tcW w:w="2636" w:type="dxa"/>
            <w:vMerge/>
          </w:tcPr>
          <w:p w14:paraId="6FCB9D19" w14:textId="77777777" w:rsidR="009342C8" w:rsidRPr="006B02BF" w:rsidRDefault="009342C8" w:rsidP="00E82AA7">
            <w:pPr>
              <w:spacing w:line="23" w:lineRule="atLeast"/>
              <w:rPr>
                <w:rFonts w:ascii="Times New Roman" w:hAnsi="Times New Roman"/>
                <w:b/>
              </w:rPr>
            </w:pPr>
          </w:p>
        </w:tc>
        <w:tc>
          <w:tcPr>
            <w:tcW w:w="7722" w:type="dxa"/>
          </w:tcPr>
          <w:p w14:paraId="7156C24A" w14:textId="77777777" w:rsidR="009342C8" w:rsidRPr="006B02BF" w:rsidRDefault="009342C8" w:rsidP="00E82AA7">
            <w:pPr>
              <w:spacing w:line="23" w:lineRule="atLeast"/>
              <w:ind w:firstLine="236"/>
              <w:jc w:val="both"/>
              <w:rPr>
                <w:rFonts w:ascii="Times New Roman" w:hAnsi="Times New Roman"/>
              </w:rPr>
            </w:pPr>
            <w:r w:rsidRPr="006B02BF">
              <w:rPr>
                <w:rFonts w:ascii="Times New Roman" w:hAnsi="Times New Roman"/>
              </w:rPr>
              <w:t>2. 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w:t>
            </w:r>
          </w:p>
        </w:tc>
        <w:tc>
          <w:tcPr>
            <w:tcW w:w="1917" w:type="dxa"/>
          </w:tcPr>
          <w:p w14:paraId="2868749D" w14:textId="77777777" w:rsidR="009342C8" w:rsidRPr="006B02BF" w:rsidRDefault="009342C8"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4A4E7BE2" w14:textId="77777777" w:rsidR="009342C8" w:rsidRPr="006B02BF" w:rsidRDefault="009342C8"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9342C8" w:rsidRPr="006B02BF" w14:paraId="1019EF97" w14:textId="77777777" w:rsidTr="009342C8">
        <w:trPr>
          <w:trHeight w:val="1277"/>
          <w:jc w:val="center"/>
        </w:trPr>
        <w:tc>
          <w:tcPr>
            <w:tcW w:w="2636" w:type="dxa"/>
            <w:vMerge/>
          </w:tcPr>
          <w:p w14:paraId="77B29DDE" w14:textId="77777777" w:rsidR="009342C8" w:rsidRPr="006B02BF" w:rsidRDefault="009342C8" w:rsidP="00E82AA7">
            <w:pPr>
              <w:spacing w:line="23" w:lineRule="atLeast"/>
              <w:rPr>
                <w:rFonts w:ascii="Times New Roman" w:hAnsi="Times New Roman"/>
                <w:b/>
              </w:rPr>
            </w:pPr>
          </w:p>
        </w:tc>
        <w:tc>
          <w:tcPr>
            <w:tcW w:w="7722" w:type="dxa"/>
          </w:tcPr>
          <w:p w14:paraId="1A5F3BA5" w14:textId="77777777" w:rsidR="009342C8" w:rsidRPr="006B02BF" w:rsidRDefault="009342C8" w:rsidP="00E82AA7">
            <w:pPr>
              <w:spacing w:line="23" w:lineRule="atLeast"/>
              <w:ind w:firstLine="236"/>
              <w:jc w:val="both"/>
              <w:rPr>
                <w:rFonts w:ascii="Times New Roman" w:hAnsi="Times New Roman"/>
              </w:rPr>
            </w:pPr>
            <w:r w:rsidRPr="006B02BF">
              <w:rPr>
                <w:rFonts w:ascii="Times New Roman" w:hAnsi="Times New Roman"/>
              </w:rPr>
              <w:t>3. 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tc>
        <w:tc>
          <w:tcPr>
            <w:tcW w:w="1917" w:type="dxa"/>
          </w:tcPr>
          <w:p w14:paraId="527FF54B" w14:textId="77777777" w:rsidR="009342C8" w:rsidRPr="006B02BF" w:rsidRDefault="009342C8" w:rsidP="00E82AA7">
            <w:pPr>
              <w:jc w:val="center"/>
              <w:rPr>
                <w:rFonts w:ascii="Times New Roman" w:hAnsi="Times New Roman"/>
                <w:b/>
                <w:bCs/>
                <w:i/>
                <w:iCs/>
              </w:rPr>
            </w:pPr>
            <w:r>
              <w:rPr>
                <w:rFonts w:ascii="Times New Roman" w:hAnsi="Times New Roman"/>
                <w:b/>
                <w:bCs/>
                <w:i/>
                <w:iCs/>
              </w:rPr>
              <w:t>2</w:t>
            </w:r>
          </w:p>
        </w:tc>
        <w:tc>
          <w:tcPr>
            <w:tcW w:w="2746" w:type="dxa"/>
          </w:tcPr>
          <w:p w14:paraId="11F21B9C" w14:textId="77777777" w:rsidR="009342C8" w:rsidRPr="006B02BF" w:rsidRDefault="009342C8"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9342C8" w:rsidRPr="006B02BF" w14:paraId="444689A7" w14:textId="77777777" w:rsidTr="009342C8">
        <w:trPr>
          <w:trHeight w:val="120"/>
          <w:jc w:val="center"/>
        </w:trPr>
        <w:tc>
          <w:tcPr>
            <w:tcW w:w="2636" w:type="dxa"/>
            <w:vMerge/>
          </w:tcPr>
          <w:p w14:paraId="4E092502" w14:textId="77777777" w:rsidR="009342C8" w:rsidRPr="006B02BF" w:rsidRDefault="009342C8" w:rsidP="00E82AA7">
            <w:pPr>
              <w:spacing w:line="23" w:lineRule="atLeast"/>
              <w:rPr>
                <w:rFonts w:ascii="Times New Roman" w:hAnsi="Times New Roman"/>
                <w:b/>
              </w:rPr>
            </w:pPr>
          </w:p>
        </w:tc>
        <w:tc>
          <w:tcPr>
            <w:tcW w:w="7722" w:type="dxa"/>
          </w:tcPr>
          <w:p w14:paraId="4FDD9D8F" w14:textId="77777777" w:rsidR="009342C8" w:rsidRPr="00971B9C" w:rsidRDefault="009342C8" w:rsidP="00E82AA7">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03F25D01" w14:textId="77777777" w:rsidR="009342C8" w:rsidRPr="006B02BF" w:rsidRDefault="009342C8" w:rsidP="00E82AA7">
            <w:pPr>
              <w:jc w:val="center"/>
              <w:rPr>
                <w:rFonts w:ascii="Times New Roman" w:hAnsi="Times New Roman"/>
                <w:b/>
                <w:bCs/>
                <w:i/>
                <w:iCs/>
              </w:rPr>
            </w:pPr>
          </w:p>
        </w:tc>
        <w:tc>
          <w:tcPr>
            <w:tcW w:w="2746" w:type="dxa"/>
          </w:tcPr>
          <w:p w14:paraId="03E6B1FB" w14:textId="77777777" w:rsidR="009342C8" w:rsidRPr="006B02BF" w:rsidRDefault="00462E2B" w:rsidP="00E82AA7">
            <w:pPr>
              <w:jc w:val="center"/>
              <w:rPr>
                <w:rFonts w:ascii="Times New Roman" w:hAnsi="Times New Roman"/>
                <w:bCs/>
                <w:iCs/>
              </w:rPr>
            </w:pPr>
            <w:r>
              <w:rPr>
                <w:rFonts w:ascii="Times New Roman" w:hAnsi="Times New Roman" w:cs="Times New Roman"/>
              </w:rPr>
              <w:t>ПК. 1.6.</w:t>
            </w:r>
          </w:p>
        </w:tc>
      </w:tr>
      <w:tr w:rsidR="009342C8" w:rsidRPr="006B02BF" w14:paraId="7DBD1E4F" w14:textId="77777777" w:rsidTr="009342C8">
        <w:trPr>
          <w:trHeight w:val="714"/>
          <w:jc w:val="center"/>
        </w:trPr>
        <w:tc>
          <w:tcPr>
            <w:tcW w:w="2636" w:type="dxa"/>
            <w:vMerge/>
          </w:tcPr>
          <w:p w14:paraId="611BB098" w14:textId="77777777" w:rsidR="009342C8" w:rsidRPr="006B02BF" w:rsidRDefault="009342C8" w:rsidP="00E82AA7">
            <w:pPr>
              <w:spacing w:line="23" w:lineRule="atLeast"/>
              <w:rPr>
                <w:rFonts w:ascii="Times New Roman" w:hAnsi="Times New Roman"/>
                <w:b/>
              </w:rPr>
            </w:pPr>
          </w:p>
        </w:tc>
        <w:tc>
          <w:tcPr>
            <w:tcW w:w="7722" w:type="dxa"/>
          </w:tcPr>
          <w:p w14:paraId="7E52AAC1" w14:textId="77777777" w:rsidR="009342C8" w:rsidRPr="00971B9C" w:rsidRDefault="009342C8" w:rsidP="00E82AA7">
            <w:pPr>
              <w:spacing w:line="23" w:lineRule="atLeast"/>
              <w:jc w:val="both"/>
              <w:rPr>
                <w:rFonts w:ascii="Times New Roman" w:hAnsi="Times New Roman"/>
                <w:szCs w:val="24"/>
              </w:rPr>
            </w:pPr>
            <w:r w:rsidRPr="00971B9C">
              <w:rPr>
                <w:rFonts w:ascii="Times New Roman" w:hAnsi="Times New Roman"/>
                <w:iCs/>
                <w:szCs w:val="24"/>
              </w:rPr>
              <w:t xml:space="preserve">Революция и Гражданская война в России. </w:t>
            </w:r>
            <w:r w:rsidRPr="00971B9C">
              <w:rPr>
                <w:rFonts w:ascii="Times New Roman" w:hAnsi="Times New Roman"/>
                <w:szCs w:val="26"/>
              </w:rPr>
              <w:t xml:space="preserve">Общественно-политическая и социокультурная жизнь в РСФСР в годы Гражданской войны. </w:t>
            </w:r>
            <w:r w:rsidRPr="00971B9C">
              <w:rPr>
                <w:rFonts w:ascii="Times New Roman" w:hAnsi="Times New Roman"/>
                <w:szCs w:val="24"/>
              </w:rPr>
              <w:t>Работа с историческими источниками: агитационные плакаты, исторические революционные и военные песни, отражающие события Гражданской войны</w:t>
            </w:r>
          </w:p>
        </w:tc>
        <w:tc>
          <w:tcPr>
            <w:tcW w:w="1917" w:type="dxa"/>
          </w:tcPr>
          <w:p w14:paraId="446DB1C3" w14:textId="77777777" w:rsidR="009342C8" w:rsidRPr="006B02BF" w:rsidRDefault="009342C8" w:rsidP="00E82AA7">
            <w:pPr>
              <w:jc w:val="center"/>
              <w:rPr>
                <w:rFonts w:ascii="Times New Roman" w:hAnsi="Times New Roman"/>
                <w:b/>
                <w:bCs/>
                <w:i/>
                <w:iCs/>
              </w:rPr>
            </w:pPr>
            <w:r>
              <w:rPr>
                <w:rFonts w:ascii="Times New Roman" w:hAnsi="Times New Roman"/>
                <w:b/>
                <w:bCs/>
                <w:i/>
                <w:iCs/>
              </w:rPr>
              <w:t>2</w:t>
            </w:r>
          </w:p>
        </w:tc>
        <w:tc>
          <w:tcPr>
            <w:tcW w:w="2746" w:type="dxa"/>
          </w:tcPr>
          <w:p w14:paraId="3F496539" w14:textId="77777777" w:rsidR="009342C8" w:rsidRPr="006B02BF" w:rsidRDefault="009342C8" w:rsidP="00E82AA7">
            <w:pPr>
              <w:jc w:val="center"/>
              <w:rPr>
                <w:rFonts w:ascii="Times New Roman" w:hAnsi="Times New Roman"/>
                <w:bCs/>
                <w:iCs/>
              </w:rPr>
            </w:pPr>
          </w:p>
        </w:tc>
      </w:tr>
      <w:tr w:rsidR="00936E9F" w:rsidRPr="006B02BF" w14:paraId="6C6C9BDE" w14:textId="77777777" w:rsidTr="009342C8">
        <w:trPr>
          <w:trHeight w:val="714"/>
          <w:jc w:val="center"/>
        </w:trPr>
        <w:tc>
          <w:tcPr>
            <w:tcW w:w="10358" w:type="dxa"/>
            <w:gridSpan w:val="2"/>
          </w:tcPr>
          <w:p w14:paraId="5B40BE66" w14:textId="77777777" w:rsidR="00936E9F" w:rsidRDefault="00936E9F" w:rsidP="00936E9F">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14:paraId="5DD53914" w14:textId="77777777" w:rsidR="00936E9F" w:rsidRPr="00936E9F" w:rsidRDefault="00936E9F" w:rsidP="00E82AA7">
            <w:pPr>
              <w:spacing w:line="23" w:lineRule="atLeast"/>
              <w:jc w:val="both"/>
              <w:rPr>
                <w:rFonts w:ascii="Times New Roman" w:hAnsi="Times New Roman"/>
                <w:iCs/>
                <w:szCs w:val="24"/>
              </w:rPr>
            </w:pPr>
            <w:r w:rsidRPr="00936E9F">
              <w:rPr>
                <w:rFonts w:ascii="Times New Roman" w:hAnsi="Times New Roman"/>
                <w:iCs/>
              </w:rPr>
              <w:t>История развития самолетостроения в период Первой Мировой Войны, и применение авиации  в годы Гражданской войны</w:t>
            </w:r>
          </w:p>
        </w:tc>
        <w:tc>
          <w:tcPr>
            <w:tcW w:w="1917" w:type="dxa"/>
          </w:tcPr>
          <w:p w14:paraId="57FB8EED" w14:textId="77777777" w:rsidR="00936E9F" w:rsidRDefault="00936E9F" w:rsidP="00E82AA7">
            <w:pPr>
              <w:jc w:val="center"/>
              <w:rPr>
                <w:rFonts w:ascii="Times New Roman" w:hAnsi="Times New Roman"/>
                <w:b/>
                <w:bCs/>
                <w:i/>
                <w:iCs/>
              </w:rPr>
            </w:pPr>
          </w:p>
        </w:tc>
        <w:tc>
          <w:tcPr>
            <w:tcW w:w="2746" w:type="dxa"/>
          </w:tcPr>
          <w:p w14:paraId="68A7120E" w14:textId="77777777" w:rsidR="00936E9F" w:rsidRPr="006B02BF" w:rsidRDefault="00936E9F" w:rsidP="00E82AA7">
            <w:pPr>
              <w:jc w:val="center"/>
              <w:rPr>
                <w:rFonts w:ascii="Times New Roman" w:hAnsi="Times New Roman"/>
                <w:bCs/>
                <w:iCs/>
              </w:rPr>
            </w:pPr>
          </w:p>
        </w:tc>
      </w:tr>
      <w:tr w:rsidR="00916A5A" w:rsidRPr="006B02BF" w14:paraId="370B8479" w14:textId="77777777" w:rsidTr="009342C8">
        <w:trPr>
          <w:trHeight w:val="177"/>
          <w:jc w:val="center"/>
        </w:trPr>
        <w:tc>
          <w:tcPr>
            <w:tcW w:w="10358" w:type="dxa"/>
            <w:gridSpan w:val="2"/>
          </w:tcPr>
          <w:p w14:paraId="1DA48C5C" w14:textId="77777777" w:rsidR="00916A5A" w:rsidRPr="006B02BF" w:rsidRDefault="00916A5A" w:rsidP="00E82AA7">
            <w:pPr>
              <w:rPr>
                <w:rFonts w:ascii="Times New Roman" w:hAnsi="Times New Roman"/>
                <w:b/>
                <w:bCs/>
                <w:iCs/>
              </w:rPr>
            </w:pPr>
            <w:r w:rsidRPr="006B02BF">
              <w:rPr>
                <w:rFonts w:ascii="Times New Roman" w:hAnsi="Times New Roman"/>
                <w:b/>
              </w:rPr>
              <w:t xml:space="preserve">Раздел 2. </w:t>
            </w:r>
            <w:r w:rsidRPr="006B02BF">
              <w:rPr>
                <w:rFonts w:ascii="Times New Roman" w:hAnsi="Times New Roman"/>
                <w:b/>
                <w:bCs/>
                <w:color w:val="000000"/>
              </w:rPr>
              <w:t xml:space="preserve">Межвоенный период (1918–1939). </w:t>
            </w:r>
            <w:r w:rsidRPr="006B02BF">
              <w:rPr>
                <w:rFonts w:ascii="Times New Roman" w:hAnsi="Times New Roman"/>
                <w:b/>
              </w:rPr>
              <w:t>СССР в 1920–1930-е годы</w:t>
            </w:r>
          </w:p>
        </w:tc>
        <w:tc>
          <w:tcPr>
            <w:tcW w:w="1917" w:type="dxa"/>
          </w:tcPr>
          <w:p w14:paraId="4CA970E0" w14:textId="77777777" w:rsidR="00916A5A" w:rsidRPr="006B02BF" w:rsidRDefault="00916A5A" w:rsidP="00E82AA7">
            <w:pPr>
              <w:jc w:val="center"/>
              <w:rPr>
                <w:rFonts w:ascii="Times New Roman" w:hAnsi="Times New Roman"/>
                <w:b/>
                <w:bCs/>
                <w:iCs/>
              </w:rPr>
            </w:pPr>
            <w:r w:rsidRPr="006B02BF">
              <w:rPr>
                <w:rFonts w:ascii="Times New Roman" w:hAnsi="Times New Roman"/>
                <w:b/>
                <w:bCs/>
                <w:iCs/>
              </w:rPr>
              <w:t>26</w:t>
            </w:r>
          </w:p>
        </w:tc>
        <w:tc>
          <w:tcPr>
            <w:tcW w:w="2746" w:type="dxa"/>
          </w:tcPr>
          <w:p w14:paraId="1B5C17D8" w14:textId="77777777" w:rsidR="00916A5A" w:rsidRPr="006B02BF" w:rsidRDefault="00916A5A" w:rsidP="00E82AA7">
            <w:pPr>
              <w:jc w:val="center"/>
              <w:rPr>
                <w:rFonts w:ascii="Times New Roman" w:hAnsi="Times New Roman"/>
                <w:b/>
                <w:bCs/>
                <w:i/>
                <w:iCs/>
              </w:rPr>
            </w:pPr>
          </w:p>
        </w:tc>
      </w:tr>
      <w:tr w:rsidR="00916A5A" w:rsidRPr="006B02BF" w14:paraId="02DB99AC" w14:textId="77777777" w:rsidTr="009342C8">
        <w:trPr>
          <w:trHeight w:val="325"/>
          <w:jc w:val="center"/>
        </w:trPr>
        <w:tc>
          <w:tcPr>
            <w:tcW w:w="2636" w:type="dxa"/>
            <w:vMerge w:val="restart"/>
          </w:tcPr>
          <w:p w14:paraId="4FE5E8FA"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2.1.  СССР в 20-е годы. Новая экономическая политика</w:t>
            </w:r>
          </w:p>
        </w:tc>
        <w:tc>
          <w:tcPr>
            <w:tcW w:w="7722" w:type="dxa"/>
          </w:tcPr>
          <w:p w14:paraId="4227A28D" w14:textId="77777777" w:rsidR="00916A5A" w:rsidRPr="006B02BF" w:rsidRDefault="00916A5A" w:rsidP="00E82AA7">
            <w:pPr>
              <w:rPr>
                <w:rFonts w:ascii="Times New Roman" w:hAnsi="Times New Roman"/>
                <w:b/>
              </w:rPr>
            </w:pPr>
            <w:r w:rsidRPr="006B02BF">
              <w:rPr>
                <w:rFonts w:ascii="Times New Roman" w:hAnsi="Times New Roman"/>
                <w:b/>
              </w:rPr>
              <w:t>Содержание</w:t>
            </w:r>
          </w:p>
        </w:tc>
        <w:tc>
          <w:tcPr>
            <w:tcW w:w="1917" w:type="dxa"/>
          </w:tcPr>
          <w:p w14:paraId="0593CC00"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5</w:t>
            </w:r>
          </w:p>
        </w:tc>
        <w:tc>
          <w:tcPr>
            <w:tcW w:w="2746" w:type="dxa"/>
          </w:tcPr>
          <w:p w14:paraId="1205C823" w14:textId="77777777" w:rsidR="00916A5A" w:rsidRPr="006B02BF" w:rsidRDefault="00916A5A" w:rsidP="00E82AA7">
            <w:pPr>
              <w:jc w:val="center"/>
              <w:rPr>
                <w:rFonts w:ascii="Times New Roman" w:hAnsi="Times New Roman"/>
                <w:b/>
                <w:bCs/>
                <w:i/>
                <w:iCs/>
              </w:rPr>
            </w:pPr>
          </w:p>
        </w:tc>
      </w:tr>
      <w:tr w:rsidR="00916A5A" w:rsidRPr="006B02BF" w14:paraId="49D8D875" w14:textId="77777777" w:rsidTr="009342C8">
        <w:trPr>
          <w:trHeight w:val="265"/>
          <w:jc w:val="center"/>
        </w:trPr>
        <w:tc>
          <w:tcPr>
            <w:tcW w:w="2636" w:type="dxa"/>
            <w:vMerge/>
          </w:tcPr>
          <w:p w14:paraId="3DA2FC61" w14:textId="77777777" w:rsidR="00916A5A" w:rsidRPr="006B02BF" w:rsidRDefault="00916A5A" w:rsidP="00E82AA7">
            <w:pPr>
              <w:spacing w:line="23" w:lineRule="atLeast"/>
              <w:rPr>
                <w:rFonts w:ascii="Times New Roman" w:hAnsi="Times New Roman"/>
                <w:b/>
              </w:rPr>
            </w:pPr>
          </w:p>
        </w:tc>
        <w:tc>
          <w:tcPr>
            <w:tcW w:w="7722" w:type="dxa"/>
          </w:tcPr>
          <w:p w14:paraId="30B8E51E" w14:textId="77777777" w:rsidR="00916A5A" w:rsidRPr="006B02BF" w:rsidRDefault="00916A5A" w:rsidP="00E82AA7">
            <w:pPr>
              <w:spacing w:line="23" w:lineRule="atLeast"/>
              <w:ind w:firstLine="236"/>
              <w:jc w:val="both"/>
              <w:rPr>
                <w:rFonts w:ascii="Times New Roman" w:hAnsi="Times New Roman"/>
              </w:rPr>
            </w:pPr>
            <w:r w:rsidRPr="006B02BF">
              <w:rPr>
                <w:rFonts w:ascii="Times New Roman" w:hAnsi="Times New Roman"/>
              </w:rPr>
              <w:t>1. Социально-экономический и политический кризис в РСФСР в начале 20-х гг. 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tc>
        <w:tc>
          <w:tcPr>
            <w:tcW w:w="1917" w:type="dxa"/>
          </w:tcPr>
          <w:p w14:paraId="403A6C24"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1C537C6B"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018EFC4A" w14:textId="77777777" w:rsidTr="009342C8">
        <w:trPr>
          <w:trHeight w:val="1900"/>
          <w:jc w:val="center"/>
        </w:trPr>
        <w:tc>
          <w:tcPr>
            <w:tcW w:w="2636" w:type="dxa"/>
            <w:vMerge/>
          </w:tcPr>
          <w:p w14:paraId="1EF4D433" w14:textId="77777777" w:rsidR="00916A5A" w:rsidRPr="006B02BF" w:rsidRDefault="00916A5A" w:rsidP="00E82AA7">
            <w:pPr>
              <w:spacing w:line="23" w:lineRule="atLeast"/>
              <w:rPr>
                <w:rFonts w:ascii="Times New Roman" w:hAnsi="Times New Roman"/>
                <w:b/>
              </w:rPr>
            </w:pPr>
          </w:p>
        </w:tc>
        <w:tc>
          <w:tcPr>
            <w:tcW w:w="7722" w:type="dxa"/>
          </w:tcPr>
          <w:p w14:paraId="317D7E3F" w14:textId="77777777" w:rsidR="00916A5A" w:rsidRPr="006B02BF" w:rsidRDefault="00916A5A" w:rsidP="00E82AA7">
            <w:pPr>
              <w:spacing w:line="23" w:lineRule="atLeast"/>
              <w:jc w:val="both"/>
              <w:rPr>
                <w:rFonts w:ascii="Times New Roman" w:hAnsi="Times New Roman"/>
                <w:b/>
              </w:rPr>
            </w:pPr>
            <w:r w:rsidRPr="006B02BF">
              <w:rPr>
                <w:rFonts w:ascii="Times New Roman" w:hAnsi="Times New Roman"/>
              </w:rPr>
              <w:t>2.</w:t>
            </w:r>
            <w:r w:rsidRPr="006B02BF">
              <w:rPr>
                <w:rFonts w:ascii="Times New Roman" w:hAnsi="Times New Roman"/>
                <w:b/>
              </w:rPr>
              <w:t xml:space="preserve"> </w:t>
            </w:r>
            <w:r w:rsidRPr="006B02BF">
              <w:rPr>
                <w:rFonts w:ascii="Times New Roman" w:hAnsi="Times New Roman"/>
              </w:rP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tc>
        <w:tc>
          <w:tcPr>
            <w:tcW w:w="1917" w:type="dxa"/>
          </w:tcPr>
          <w:p w14:paraId="366108EF"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43A08EB1"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54C6FBEE" w14:textId="77777777" w:rsidTr="009342C8">
        <w:trPr>
          <w:trHeight w:val="551"/>
          <w:jc w:val="center"/>
        </w:trPr>
        <w:tc>
          <w:tcPr>
            <w:tcW w:w="2636" w:type="dxa"/>
            <w:vMerge/>
          </w:tcPr>
          <w:p w14:paraId="65714A25" w14:textId="77777777" w:rsidR="00916A5A" w:rsidRPr="006B02BF" w:rsidRDefault="00916A5A" w:rsidP="00E82AA7">
            <w:pPr>
              <w:spacing w:line="23" w:lineRule="atLeast"/>
              <w:rPr>
                <w:rFonts w:ascii="Times New Roman" w:hAnsi="Times New Roman"/>
                <w:b/>
              </w:rPr>
            </w:pPr>
          </w:p>
        </w:tc>
        <w:tc>
          <w:tcPr>
            <w:tcW w:w="7722" w:type="dxa"/>
          </w:tcPr>
          <w:p w14:paraId="46364E2D" w14:textId="77777777" w:rsidR="00916A5A" w:rsidRPr="006B02BF" w:rsidRDefault="00916A5A" w:rsidP="00E82AA7">
            <w:pPr>
              <w:spacing w:line="23" w:lineRule="atLeast"/>
              <w:ind w:firstLine="236"/>
              <w:jc w:val="both"/>
              <w:rPr>
                <w:rFonts w:ascii="Times New Roman" w:hAnsi="Times New Roman"/>
              </w:rPr>
            </w:pPr>
            <w:r w:rsidRPr="006B02BF">
              <w:rPr>
                <w:rFonts w:ascii="Times New Roman" w:hAnsi="Times New Roman"/>
              </w:rPr>
              <w:t xml:space="preserve">3. 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w:t>
            </w:r>
            <w:r w:rsidRPr="006B02BF">
              <w:rPr>
                <w:rFonts w:ascii="Times New Roman" w:hAnsi="Times New Roman"/>
              </w:rPr>
              <w:lastRenderedPageBreak/>
              <w:t>вопросу о национальном строительстве.</w:t>
            </w:r>
            <w:r>
              <w:rPr>
                <w:rFonts w:ascii="Times New Roman" w:hAnsi="Times New Roman"/>
              </w:rPr>
              <w:t xml:space="preserve"> </w:t>
            </w:r>
            <w:r w:rsidRPr="006B02BF">
              <w:rPr>
                <w:rFonts w:ascii="Times New Roman" w:hAnsi="Times New Roman"/>
              </w:rPr>
              <w:t>Ликвидация небольшевистских партий и установление в СССР однопартийной политической системы. Смерть В. И. Ленина и борьба за власть. Ситуация в партии и возрастание роли партийного аппарата. Ликвидация оппозиции внутри ВКП(б) к концу 1920-х гг.Социальная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ТОЗы</w:t>
            </w:r>
          </w:p>
        </w:tc>
        <w:tc>
          <w:tcPr>
            <w:tcW w:w="1917" w:type="dxa"/>
          </w:tcPr>
          <w:p w14:paraId="2C61E665" w14:textId="77777777" w:rsidR="00916A5A" w:rsidRPr="006B02BF" w:rsidRDefault="00916A5A" w:rsidP="00E82AA7">
            <w:pPr>
              <w:jc w:val="center"/>
              <w:rPr>
                <w:rFonts w:ascii="Times New Roman" w:hAnsi="Times New Roman"/>
                <w:b/>
                <w:bCs/>
                <w:i/>
                <w:iCs/>
              </w:rPr>
            </w:pPr>
            <w:r>
              <w:rPr>
                <w:rFonts w:ascii="Times New Roman" w:hAnsi="Times New Roman"/>
                <w:b/>
                <w:bCs/>
                <w:i/>
                <w:iCs/>
              </w:rPr>
              <w:lastRenderedPageBreak/>
              <w:t>1</w:t>
            </w:r>
          </w:p>
        </w:tc>
        <w:tc>
          <w:tcPr>
            <w:tcW w:w="2746" w:type="dxa"/>
          </w:tcPr>
          <w:p w14:paraId="42D0868F"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6E649119" w14:textId="77777777" w:rsidTr="009342C8">
        <w:trPr>
          <w:trHeight w:val="263"/>
          <w:jc w:val="center"/>
        </w:trPr>
        <w:tc>
          <w:tcPr>
            <w:tcW w:w="2636" w:type="dxa"/>
            <w:vMerge w:val="restart"/>
          </w:tcPr>
          <w:p w14:paraId="70BBCD73" w14:textId="77777777" w:rsidR="00916A5A" w:rsidRPr="006B02BF" w:rsidRDefault="00916A5A" w:rsidP="00E82AA7">
            <w:pPr>
              <w:spacing w:line="23" w:lineRule="atLeast"/>
              <w:rPr>
                <w:rFonts w:ascii="Times New Roman" w:hAnsi="Times New Roman"/>
                <w:b/>
              </w:rPr>
            </w:pPr>
          </w:p>
        </w:tc>
        <w:tc>
          <w:tcPr>
            <w:tcW w:w="7722" w:type="dxa"/>
          </w:tcPr>
          <w:p w14:paraId="6FC59582" w14:textId="77777777" w:rsidR="00916A5A" w:rsidRPr="005B6ED1" w:rsidRDefault="00916A5A" w:rsidP="00E82AA7">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0A058940" w14:textId="77777777" w:rsidR="00916A5A" w:rsidRPr="006B02BF" w:rsidRDefault="00916A5A" w:rsidP="00E82AA7">
            <w:pPr>
              <w:jc w:val="center"/>
              <w:rPr>
                <w:rFonts w:ascii="Times New Roman" w:hAnsi="Times New Roman"/>
                <w:b/>
                <w:bCs/>
                <w:i/>
                <w:iCs/>
              </w:rPr>
            </w:pPr>
          </w:p>
        </w:tc>
        <w:tc>
          <w:tcPr>
            <w:tcW w:w="2746" w:type="dxa"/>
          </w:tcPr>
          <w:p w14:paraId="116F1AD1" w14:textId="77777777" w:rsidR="00916A5A" w:rsidRPr="006B02BF" w:rsidRDefault="00462E2B" w:rsidP="00E82AA7">
            <w:pPr>
              <w:jc w:val="center"/>
              <w:rPr>
                <w:rFonts w:ascii="Times New Roman" w:hAnsi="Times New Roman"/>
                <w:bCs/>
                <w:iCs/>
              </w:rPr>
            </w:pPr>
            <w:r>
              <w:rPr>
                <w:rFonts w:ascii="Times New Roman" w:hAnsi="Times New Roman" w:cs="Times New Roman"/>
              </w:rPr>
              <w:t>ПК. 1.6.</w:t>
            </w:r>
          </w:p>
        </w:tc>
      </w:tr>
      <w:tr w:rsidR="00916A5A" w:rsidRPr="006B02BF" w14:paraId="2097ADA7" w14:textId="77777777" w:rsidTr="009342C8">
        <w:trPr>
          <w:trHeight w:val="275"/>
          <w:jc w:val="center"/>
        </w:trPr>
        <w:tc>
          <w:tcPr>
            <w:tcW w:w="2636" w:type="dxa"/>
            <w:vMerge/>
          </w:tcPr>
          <w:p w14:paraId="231F6FBC" w14:textId="77777777" w:rsidR="00916A5A" w:rsidRPr="006B02BF" w:rsidRDefault="00916A5A" w:rsidP="00E82AA7">
            <w:pPr>
              <w:spacing w:line="23" w:lineRule="atLeast"/>
              <w:rPr>
                <w:rFonts w:ascii="Times New Roman" w:hAnsi="Times New Roman"/>
                <w:b/>
              </w:rPr>
            </w:pPr>
          </w:p>
        </w:tc>
        <w:tc>
          <w:tcPr>
            <w:tcW w:w="7722" w:type="dxa"/>
          </w:tcPr>
          <w:p w14:paraId="080E3852" w14:textId="77777777" w:rsidR="00916A5A" w:rsidRPr="005B6ED1" w:rsidRDefault="00916A5A" w:rsidP="00E82AA7">
            <w:pPr>
              <w:spacing w:line="23" w:lineRule="atLeast"/>
              <w:jc w:val="both"/>
              <w:rPr>
                <w:rFonts w:ascii="Times New Roman" w:hAnsi="Times New Roman"/>
                <w:szCs w:val="24"/>
              </w:rPr>
            </w:pPr>
            <w:r w:rsidRPr="005B6ED1">
              <w:rPr>
                <w:rFonts w:ascii="Times New Roman" w:hAnsi="Times New Roman"/>
                <w:szCs w:val="24"/>
              </w:rPr>
              <w:t>Противоречия политики НЭПа.</w:t>
            </w:r>
          </w:p>
          <w:p w14:paraId="24935E09" w14:textId="77777777" w:rsidR="00916A5A" w:rsidRPr="005B6ED1" w:rsidRDefault="00916A5A" w:rsidP="00E82AA7">
            <w:pPr>
              <w:spacing w:line="23" w:lineRule="atLeast"/>
              <w:jc w:val="both"/>
              <w:rPr>
                <w:rFonts w:ascii="Times New Roman" w:hAnsi="Times New Roman"/>
                <w:szCs w:val="24"/>
              </w:rPr>
            </w:pPr>
            <w:r w:rsidRPr="005B6ED1">
              <w:rPr>
                <w:rFonts w:ascii="Times New Roman" w:hAnsi="Times New Roman"/>
                <w:szCs w:val="24"/>
              </w:rPr>
              <w:t>Однопартийная политическая система и «срастание» партийных и советских органов власти</w:t>
            </w:r>
          </w:p>
        </w:tc>
        <w:tc>
          <w:tcPr>
            <w:tcW w:w="1917" w:type="dxa"/>
          </w:tcPr>
          <w:p w14:paraId="448B343E"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2B601879" w14:textId="77777777" w:rsidR="00916A5A" w:rsidRPr="006B02BF" w:rsidRDefault="00916A5A" w:rsidP="00E82AA7">
            <w:pPr>
              <w:jc w:val="center"/>
              <w:rPr>
                <w:rFonts w:ascii="Times New Roman" w:hAnsi="Times New Roman"/>
                <w:bCs/>
                <w:iCs/>
              </w:rPr>
            </w:pPr>
          </w:p>
        </w:tc>
      </w:tr>
      <w:tr w:rsidR="00916A5A" w:rsidRPr="006B02BF" w14:paraId="3004346E" w14:textId="77777777" w:rsidTr="009342C8">
        <w:trPr>
          <w:trHeight w:val="126"/>
          <w:jc w:val="center"/>
        </w:trPr>
        <w:tc>
          <w:tcPr>
            <w:tcW w:w="2636" w:type="dxa"/>
            <w:vMerge w:val="restart"/>
          </w:tcPr>
          <w:p w14:paraId="75EDB562"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2.2.  Советский Союз в конце 1920-х–1930-е гг.</w:t>
            </w:r>
          </w:p>
        </w:tc>
        <w:tc>
          <w:tcPr>
            <w:tcW w:w="7722" w:type="dxa"/>
          </w:tcPr>
          <w:p w14:paraId="3B546903"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b/>
              </w:rPr>
              <w:t>Содержание</w:t>
            </w:r>
          </w:p>
        </w:tc>
        <w:tc>
          <w:tcPr>
            <w:tcW w:w="1917" w:type="dxa"/>
          </w:tcPr>
          <w:p w14:paraId="304D6E09"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5</w:t>
            </w:r>
          </w:p>
        </w:tc>
        <w:tc>
          <w:tcPr>
            <w:tcW w:w="2746" w:type="dxa"/>
          </w:tcPr>
          <w:p w14:paraId="25830FDC" w14:textId="77777777" w:rsidR="00916A5A" w:rsidRPr="006B02BF" w:rsidRDefault="00916A5A" w:rsidP="00E82AA7">
            <w:pPr>
              <w:jc w:val="center"/>
              <w:rPr>
                <w:rFonts w:ascii="Times New Roman" w:hAnsi="Times New Roman"/>
                <w:b/>
                <w:bCs/>
                <w:i/>
                <w:iCs/>
              </w:rPr>
            </w:pPr>
          </w:p>
        </w:tc>
      </w:tr>
      <w:tr w:rsidR="00916A5A" w:rsidRPr="006B02BF" w14:paraId="21BF8D9E" w14:textId="77777777" w:rsidTr="009342C8">
        <w:trPr>
          <w:trHeight w:val="263"/>
          <w:jc w:val="center"/>
        </w:trPr>
        <w:tc>
          <w:tcPr>
            <w:tcW w:w="2636" w:type="dxa"/>
            <w:vMerge/>
          </w:tcPr>
          <w:p w14:paraId="2C5C1AB5" w14:textId="77777777" w:rsidR="00916A5A" w:rsidRPr="006B02BF" w:rsidRDefault="00916A5A" w:rsidP="00E82AA7">
            <w:pPr>
              <w:spacing w:line="23" w:lineRule="atLeast"/>
              <w:rPr>
                <w:rFonts w:ascii="Times New Roman" w:hAnsi="Times New Roman"/>
                <w:b/>
              </w:rPr>
            </w:pPr>
          </w:p>
        </w:tc>
        <w:tc>
          <w:tcPr>
            <w:tcW w:w="7722" w:type="dxa"/>
          </w:tcPr>
          <w:p w14:paraId="647954D0"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Индустриализация в СССР. "Великий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14:paraId="1DB79F35"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«зерновых» районах СССР в 1932-1933 гг. как следствие коллективизации.</w:t>
            </w:r>
          </w:p>
        </w:tc>
        <w:tc>
          <w:tcPr>
            <w:tcW w:w="1917" w:type="dxa"/>
          </w:tcPr>
          <w:p w14:paraId="28638075"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0C43D7EE"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916A5A" w:rsidRPr="006B02BF" w14:paraId="52913E80" w14:textId="77777777" w:rsidTr="009342C8">
        <w:trPr>
          <w:trHeight w:val="413"/>
          <w:jc w:val="center"/>
        </w:trPr>
        <w:tc>
          <w:tcPr>
            <w:tcW w:w="2636" w:type="dxa"/>
            <w:vMerge/>
          </w:tcPr>
          <w:p w14:paraId="4CA8BD2A" w14:textId="77777777" w:rsidR="00916A5A" w:rsidRPr="006B02BF" w:rsidRDefault="00916A5A" w:rsidP="00E82AA7">
            <w:pPr>
              <w:spacing w:line="23" w:lineRule="atLeast"/>
              <w:rPr>
                <w:rFonts w:ascii="Times New Roman" w:hAnsi="Times New Roman"/>
                <w:b/>
              </w:rPr>
            </w:pPr>
          </w:p>
        </w:tc>
        <w:tc>
          <w:tcPr>
            <w:tcW w:w="7722" w:type="dxa"/>
          </w:tcPr>
          <w:p w14:paraId="006DDB23"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w:t>
            </w:r>
          </w:p>
          <w:p w14:paraId="117C9041" w14:textId="77777777" w:rsidR="00916A5A" w:rsidRPr="006B02BF" w:rsidRDefault="00916A5A" w:rsidP="00936E9F">
            <w:pPr>
              <w:spacing w:line="23" w:lineRule="atLeast"/>
              <w:ind w:firstLine="236"/>
              <w:contextualSpacing/>
              <w:jc w:val="both"/>
              <w:rPr>
                <w:rFonts w:ascii="Times New Roman" w:hAnsi="Times New Roman"/>
              </w:rPr>
            </w:pPr>
            <w:r w:rsidRPr="006B02BF">
              <w:rPr>
                <w:rFonts w:ascii="Times New Roman" w:hAnsi="Times New Roman"/>
              </w:rPr>
              <w:t xml:space="preserve">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 </w:t>
            </w:r>
            <w:r>
              <w:rPr>
                <w:rFonts w:ascii="Times New Roman" w:hAnsi="Times New Roman"/>
              </w:rPr>
              <w:t xml:space="preserve"> </w:t>
            </w:r>
            <w:r w:rsidRPr="006B02BF">
              <w:rPr>
                <w:rFonts w:ascii="Times New Roman" w:hAnsi="Times New Roman"/>
              </w:rPr>
              <w:t xml:space="preserve">Советская </w:t>
            </w:r>
            <w:r w:rsidRPr="006B02BF">
              <w:rPr>
                <w:rFonts w:ascii="Times New Roman" w:hAnsi="Times New Roman"/>
              </w:rPr>
              <w:lastRenderedPageBreak/>
              <w:t>социальная и национальная политика 1930-х гг. Пропаганда и реальные достижения. Конституция СССР 1936 г.</w:t>
            </w:r>
            <w:r w:rsidRPr="006B02BF">
              <w:rPr>
                <w:rFonts w:ascii="Times New Roman" w:hAnsi="Times New Roman"/>
                <w:iCs/>
              </w:rPr>
              <w:t xml:space="preserve"> </w:t>
            </w:r>
          </w:p>
        </w:tc>
        <w:tc>
          <w:tcPr>
            <w:tcW w:w="1917" w:type="dxa"/>
          </w:tcPr>
          <w:p w14:paraId="72B6CC7A" w14:textId="77777777" w:rsidR="00916A5A" w:rsidRPr="006B02BF" w:rsidRDefault="00916A5A" w:rsidP="00E82AA7">
            <w:pPr>
              <w:jc w:val="center"/>
              <w:rPr>
                <w:rFonts w:ascii="Times New Roman" w:hAnsi="Times New Roman"/>
                <w:b/>
                <w:bCs/>
                <w:i/>
                <w:iCs/>
              </w:rPr>
            </w:pPr>
            <w:r>
              <w:rPr>
                <w:rFonts w:ascii="Times New Roman" w:hAnsi="Times New Roman"/>
                <w:b/>
                <w:bCs/>
                <w:i/>
                <w:iCs/>
              </w:rPr>
              <w:lastRenderedPageBreak/>
              <w:t>4</w:t>
            </w:r>
          </w:p>
        </w:tc>
        <w:tc>
          <w:tcPr>
            <w:tcW w:w="2746" w:type="dxa"/>
          </w:tcPr>
          <w:p w14:paraId="69CF58DE" w14:textId="77777777" w:rsidR="00916A5A" w:rsidRPr="006B02BF" w:rsidRDefault="00916A5A" w:rsidP="00E82AA7">
            <w:pPr>
              <w:jc w:val="center"/>
              <w:rPr>
                <w:rFonts w:ascii="Times New Roman" w:hAnsi="Times New Roman"/>
                <w:b/>
                <w:bCs/>
                <w:i/>
                <w:iCs/>
              </w:rPr>
            </w:pPr>
          </w:p>
        </w:tc>
      </w:tr>
      <w:tr w:rsidR="00916A5A" w:rsidRPr="006B02BF" w14:paraId="657722C4" w14:textId="77777777" w:rsidTr="009342C8">
        <w:trPr>
          <w:trHeight w:val="125"/>
          <w:jc w:val="center"/>
        </w:trPr>
        <w:tc>
          <w:tcPr>
            <w:tcW w:w="2636" w:type="dxa"/>
            <w:vMerge w:val="restart"/>
          </w:tcPr>
          <w:p w14:paraId="29178606" w14:textId="77777777" w:rsidR="00916A5A" w:rsidRPr="006B02BF" w:rsidRDefault="00916A5A" w:rsidP="00E82AA7">
            <w:pPr>
              <w:spacing w:line="23" w:lineRule="atLeast"/>
              <w:rPr>
                <w:rFonts w:ascii="Times New Roman" w:hAnsi="Times New Roman"/>
                <w:b/>
              </w:rPr>
            </w:pPr>
          </w:p>
        </w:tc>
        <w:tc>
          <w:tcPr>
            <w:tcW w:w="7722" w:type="dxa"/>
          </w:tcPr>
          <w:p w14:paraId="067D5FA3" w14:textId="77777777" w:rsidR="00916A5A" w:rsidRPr="005B6ED1"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12CAA052" w14:textId="77777777" w:rsidR="00916A5A" w:rsidRPr="006B02BF" w:rsidRDefault="00916A5A" w:rsidP="00E82AA7">
            <w:pPr>
              <w:jc w:val="center"/>
              <w:rPr>
                <w:rFonts w:ascii="Times New Roman" w:hAnsi="Times New Roman"/>
                <w:b/>
                <w:bCs/>
                <w:i/>
                <w:iCs/>
              </w:rPr>
            </w:pPr>
          </w:p>
        </w:tc>
        <w:tc>
          <w:tcPr>
            <w:tcW w:w="2746" w:type="dxa"/>
          </w:tcPr>
          <w:p w14:paraId="027534CC" w14:textId="77777777" w:rsidR="00916A5A" w:rsidRPr="006B02BF" w:rsidRDefault="00462E2B" w:rsidP="00E82AA7">
            <w:pPr>
              <w:jc w:val="center"/>
              <w:rPr>
                <w:rFonts w:ascii="Times New Roman" w:hAnsi="Times New Roman"/>
                <w:b/>
                <w:bCs/>
                <w:i/>
                <w:iCs/>
              </w:rPr>
            </w:pPr>
            <w:r>
              <w:rPr>
                <w:rFonts w:ascii="Times New Roman" w:hAnsi="Times New Roman" w:cs="Times New Roman"/>
              </w:rPr>
              <w:t>ПК. 1.6.</w:t>
            </w:r>
          </w:p>
        </w:tc>
      </w:tr>
      <w:tr w:rsidR="00916A5A" w:rsidRPr="006B02BF" w14:paraId="615602A2" w14:textId="77777777" w:rsidTr="009342C8">
        <w:trPr>
          <w:trHeight w:val="363"/>
          <w:jc w:val="center"/>
        </w:trPr>
        <w:tc>
          <w:tcPr>
            <w:tcW w:w="2636" w:type="dxa"/>
            <w:vMerge/>
          </w:tcPr>
          <w:p w14:paraId="267D9CF0" w14:textId="77777777" w:rsidR="00916A5A" w:rsidRPr="006B02BF" w:rsidRDefault="00916A5A" w:rsidP="00E82AA7">
            <w:pPr>
              <w:spacing w:line="23" w:lineRule="atLeast"/>
              <w:rPr>
                <w:rFonts w:ascii="Times New Roman" w:hAnsi="Times New Roman"/>
                <w:b/>
              </w:rPr>
            </w:pPr>
          </w:p>
        </w:tc>
        <w:tc>
          <w:tcPr>
            <w:tcW w:w="7722" w:type="dxa"/>
          </w:tcPr>
          <w:p w14:paraId="3BFA649A" w14:textId="77777777" w:rsidR="00916A5A" w:rsidRPr="005B6ED1" w:rsidRDefault="00916A5A" w:rsidP="00E82AA7">
            <w:pPr>
              <w:spacing w:line="23" w:lineRule="atLeast"/>
              <w:contextualSpacing/>
              <w:jc w:val="both"/>
              <w:rPr>
                <w:rFonts w:ascii="Times New Roman" w:hAnsi="Times New Roman"/>
                <w:szCs w:val="24"/>
              </w:rPr>
            </w:pPr>
            <w:r w:rsidRPr="005B6ED1">
              <w:rPr>
                <w:rFonts w:ascii="Times New Roman" w:hAnsi="Times New Roman"/>
                <w:szCs w:val="24"/>
              </w:rPr>
              <w:t>Итоги и цена советской модернизации. Организация дискуссии по методу «метаплана»</w:t>
            </w:r>
          </w:p>
        </w:tc>
        <w:tc>
          <w:tcPr>
            <w:tcW w:w="1917" w:type="dxa"/>
          </w:tcPr>
          <w:p w14:paraId="0FF23161"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595D0A03" w14:textId="77777777" w:rsidR="00916A5A" w:rsidRPr="006B02BF" w:rsidRDefault="00916A5A" w:rsidP="00E82AA7">
            <w:pPr>
              <w:jc w:val="center"/>
              <w:rPr>
                <w:rFonts w:ascii="Times New Roman" w:hAnsi="Times New Roman"/>
                <w:b/>
                <w:bCs/>
                <w:i/>
                <w:iCs/>
              </w:rPr>
            </w:pPr>
          </w:p>
        </w:tc>
      </w:tr>
      <w:tr w:rsidR="00916A5A" w:rsidRPr="006B02BF" w14:paraId="4A33ABBC" w14:textId="77777777" w:rsidTr="009342C8">
        <w:trPr>
          <w:trHeight w:val="202"/>
          <w:jc w:val="center"/>
        </w:trPr>
        <w:tc>
          <w:tcPr>
            <w:tcW w:w="2636" w:type="dxa"/>
            <w:vMerge w:val="restart"/>
          </w:tcPr>
          <w:p w14:paraId="3BAFF01F"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2.3. Культурное пространство советского общества в 1920–1930-е гг.</w:t>
            </w:r>
          </w:p>
        </w:tc>
        <w:tc>
          <w:tcPr>
            <w:tcW w:w="7722" w:type="dxa"/>
          </w:tcPr>
          <w:p w14:paraId="679BA4FC" w14:textId="77777777" w:rsidR="00916A5A" w:rsidRPr="006B02BF" w:rsidRDefault="00916A5A" w:rsidP="00E82AA7">
            <w:pPr>
              <w:spacing w:line="23" w:lineRule="atLeast"/>
              <w:contextualSpacing/>
              <w:jc w:val="both"/>
              <w:rPr>
                <w:rFonts w:ascii="Times New Roman" w:hAnsi="Times New Roman"/>
                <w:b/>
              </w:rPr>
            </w:pPr>
            <w:r w:rsidRPr="006B02BF">
              <w:rPr>
                <w:rFonts w:ascii="Times New Roman" w:hAnsi="Times New Roman"/>
                <w:b/>
              </w:rPr>
              <w:t>Содержание</w:t>
            </w:r>
          </w:p>
        </w:tc>
        <w:tc>
          <w:tcPr>
            <w:tcW w:w="1917" w:type="dxa"/>
          </w:tcPr>
          <w:p w14:paraId="59153B93"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5</w:t>
            </w:r>
          </w:p>
        </w:tc>
        <w:tc>
          <w:tcPr>
            <w:tcW w:w="2746" w:type="dxa"/>
          </w:tcPr>
          <w:p w14:paraId="1E9B630D" w14:textId="77777777" w:rsidR="00916A5A" w:rsidRPr="006B02BF" w:rsidRDefault="00916A5A" w:rsidP="00E82AA7">
            <w:pPr>
              <w:jc w:val="center"/>
              <w:rPr>
                <w:rFonts w:ascii="Times New Roman" w:hAnsi="Times New Roman"/>
                <w:b/>
                <w:bCs/>
                <w:i/>
                <w:iCs/>
              </w:rPr>
            </w:pPr>
          </w:p>
        </w:tc>
      </w:tr>
      <w:tr w:rsidR="00916A5A" w:rsidRPr="006B02BF" w14:paraId="6F44CE6D" w14:textId="77777777" w:rsidTr="009342C8">
        <w:trPr>
          <w:trHeight w:val="300"/>
          <w:jc w:val="center"/>
        </w:trPr>
        <w:tc>
          <w:tcPr>
            <w:tcW w:w="2636" w:type="dxa"/>
            <w:vMerge/>
          </w:tcPr>
          <w:p w14:paraId="3B50261C" w14:textId="77777777" w:rsidR="00916A5A" w:rsidRPr="006B02BF" w:rsidRDefault="00916A5A" w:rsidP="00E82AA7">
            <w:pPr>
              <w:spacing w:line="23" w:lineRule="atLeast"/>
              <w:rPr>
                <w:rFonts w:ascii="Times New Roman" w:hAnsi="Times New Roman"/>
                <w:b/>
              </w:rPr>
            </w:pPr>
          </w:p>
        </w:tc>
        <w:tc>
          <w:tcPr>
            <w:tcW w:w="7722" w:type="dxa"/>
          </w:tcPr>
          <w:p w14:paraId="0CD2DFB5"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1. Повседневная жизнь и общественные настроения в годы нэпа. Повышение общего уровня жизни. Нэпманы и отношение к ним в обществе."Коммунистическое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tc>
        <w:tc>
          <w:tcPr>
            <w:tcW w:w="1917" w:type="dxa"/>
          </w:tcPr>
          <w:p w14:paraId="10DCECF0"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067A5FEC"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 ОК 02 ОК 05</w:t>
            </w:r>
          </w:p>
          <w:p w14:paraId="1FBEA512" w14:textId="77777777" w:rsidR="00916A5A" w:rsidRPr="006B02BF" w:rsidRDefault="00916A5A" w:rsidP="00E82AA7">
            <w:pPr>
              <w:rPr>
                <w:rFonts w:ascii="Times New Roman" w:hAnsi="Times New Roman"/>
              </w:rPr>
            </w:pPr>
          </w:p>
          <w:p w14:paraId="6FCF7030" w14:textId="77777777" w:rsidR="00916A5A" w:rsidRPr="006B02BF" w:rsidRDefault="00916A5A" w:rsidP="00E82AA7">
            <w:pPr>
              <w:rPr>
                <w:rFonts w:ascii="Times New Roman" w:hAnsi="Times New Roman"/>
              </w:rPr>
            </w:pPr>
          </w:p>
          <w:p w14:paraId="040FDAAD" w14:textId="77777777" w:rsidR="00916A5A" w:rsidRPr="006B02BF" w:rsidRDefault="00916A5A" w:rsidP="00E82AA7">
            <w:pPr>
              <w:jc w:val="center"/>
              <w:rPr>
                <w:rFonts w:ascii="Times New Roman" w:hAnsi="Times New Roman"/>
              </w:rPr>
            </w:pPr>
          </w:p>
        </w:tc>
      </w:tr>
      <w:tr w:rsidR="00916A5A" w:rsidRPr="006B02BF" w14:paraId="43C4A91D" w14:textId="77777777" w:rsidTr="009342C8">
        <w:trPr>
          <w:trHeight w:val="250"/>
          <w:jc w:val="center"/>
        </w:trPr>
        <w:tc>
          <w:tcPr>
            <w:tcW w:w="2636" w:type="dxa"/>
            <w:vMerge/>
          </w:tcPr>
          <w:p w14:paraId="3DB0128D" w14:textId="77777777" w:rsidR="00916A5A" w:rsidRPr="006B02BF" w:rsidRDefault="00916A5A" w:rsidP="00E82AA7">
            <w:pPr>
              <w:spacing w:line="23" w:lineRule="atLeast"/>
              <w:rPr>
                <w:rFonts w:ascii="Times New Roman" w:hAnsi="Times New Roman"/>
                <w:b/>
              </w:rPr>
            </w:pPr>
          </w:p>
        </w:tc>
        <w:tc>
          <w:tcPr>
            <w:tcW w:w="7722" w:type="dxa"/>
          </w:tcPr>
          <w:p w14:paraId="26C474E1"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2. 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w:t>
            </w:r>
            <w:r w:rsidR="00DC7980">
              <w:rPr>
                <w:rFonts w:ascii="Times New Roman" w:hAnsi="Times New Roman"/>
              </w:rPr>
              <w:t xml:space="preserve"> </w:t>
            </w:r>
            <w:r w:rsidRPr="006B02BF">
              <w:rPr>
                <w:rFonts w:ascii="Times New Roman" w:hAnsi="Times New Roman"/>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tc>
        <w:tc>
          <w:tcPr>
            <w:tcW w:w="1917" w:type="dxa"/>
          </w:tcPr>
          <w:p w14:paraId="59C4A46B"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67E47E0D"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p>
        </w:tc>
      </w:tr>
      <w:tr w:rsidR="00916A5A" w:rsidRPr="006B02BF" w14:paraId="783F7980" w14:textId="77777777" w:rsidTr="009342C8">
        <w:trPr>
          <w:trHeight w:val="1777"/>
          <w:jc w:val="center"/>
        </w:trPr>
        <w:tc>
          <w:tcPr>
            <w:tcW w:w="2636" w:type="dxa"/>
            <w:vMerge/>
          </w:tcPr>
          <w:p w14:paraId="6A98A90E" w14:textId="77777777" w:rsidR="00916A5A" w:rsidRPr="006B02BF" w:rsidRDefault="00916A5A" w:rsidP="00E82AA7">
            <w:pPr>
              <w:spacing w:line="23" w:lineRule="atLeast"/>
              <w:rPr>
                <w:rFonts w:ascii="Times New Roman" w:hAnsi="Times New Roman"/>
                <w:b/>
              </w:rPr>
            </w:pPr>
          </w:p>
        </w:tc>
        <w:tc>
          <w:tcPr>
            <w:tcW w:w="7722" w:type="dxa"/>
          </w:tcPr>
          <w:p w14:paraId="7D9A7106"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 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tc>
        <w:tc>
          <w:tcPr>
            <w:tcW w:w="1917" w:type="dxa"/>
          </w:tcPr>
          <w:p w14:paraId="28EEE572"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6FE52066"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 xml:space="preserve">ОК 01 ОК 02 </w:t>
            </w:r>
          </w:p>
          <w:p w14:paraId="4418EF07" w14:textId="77777777" w:rsidR="00916A5A" w:rsidRPr="006B02BF" w:rsidRDefault="00916A5A" w:rsidP="00E82AA7">
            <w:pPr>
              <w:rPr>
                <w:rFonts w:ascii="Times New Roman" w:hAnsi="Times New Roman"/>
              </w:rPr>
            </w:pPr>
          </w:p>
          <w:p w14:paraId="0B96B0B2" w14:textId="77777777" w:rsidR="00916A5A" w:rsidRPr="006B02BF" w:rsidRDefault="00916A5A" w:rsidP="00E82AA7">
            <w:pPr>
              <w:rPr>
                <w:rFonts w:ascii="Times New Roman" w:hAnsi="Times New Roman"/>
              </w:rPr>
            </w:pPr>
          </w:p>
          <w:p w14:paraId="2F054547" w14:textId="77777777" w:rsidR="00916A5A" w:rsidRPr="006B02BF" w:rsidRDefault="00916A5A" w:rsidP="00E82AA7">
            <w:pPr>
              <w:jc w:val="center"/>
              <w:rPr>
                <w:rFonts w:ascii="Times New Roman" w:hAnsi="Times New Roman"/>
              </w:rPr>
            </w:pPr>
          </w:p>
        </w:tc>
      </w:tr>
      <w:tr w:rsidR="00916A5A" w:rsidRPr="006B02BF" w14:paraId="3068455E" w14:textId="77777777" w:rsidTr="009342C8">
        <w:trPr>
          <w:trHeight w:val="233"/>
          <w:jc w:val="center"/>
        </w:trPr>
        <w:tc>
          <w:tcPr>
            <w:tcW w:w="2636" w:type="dxa"/>
            <w:vMerge/>
          </w:tcPr>
          <w:p w14:paraId="362512FF" w14:textId="77777777" w:rsidR="00916A5A" w:rsidRPr="006B02BF" w:rsidRDefault="00916A5A" w:rsidP="00E82AA7">
            <w:pPr>
              <w:spacing w:line="23" w:lineRule="atLeast"/>
              <w:rPr>
                <w:rFonts w:ascii="Times New Roman" w:hAnsi="Times New Roman"/>
                <w:b/>
              </w:rPr>
            </w:pPr>
          </w:p>
        </w:tc>
        <w:tc>
          <w:tcPr>
            <w:tcW w:w="7722" w:type="dxa"/>
          </w:tcPr>
          <w:p w14:paraId="47567EE7" w14:textId="77777777" w:rsidR="00916A5A" w:rsidRPr="005B6ED1" w:rsidRDefault="00916A5A" w:rsidP="00E82AA7">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5C4F3B95" w14:textId="77777777" w:rsidR="00916A5A" w:rsidRPr="006B02BF" w:rsidRDefault="00916A5A" w:rsidP="00E82AA7">
            <w:pPr>
              <w:jc w:val="center"/>
              <w:rPr>
                <w:rFonts w:ascii="Times New Roman" w:hAnsi="Times New Roman"/>
                <w:b/>
                <w:bCs/>
                <w:i/>
                <w:iCs/>
              </w:rPr>
            </w:pPr>
          </w:p>
        </w:tc>
        <w:tc>
          <w:tcPr>
            <w:tcW w:w="2746" w:type="dxa"/>
          </w:tcPr>
          <w:p w14:paraId="66ADB0E6" w14:textId="77777777" w:rsidR="00916A5A" w:rsidRPr="006B02BF" w:rsidRDefault="00462E2B" w:rsidP="00E82AA7">
            <w:pPr>
              <w:jc w:val="center"/>
              <w:rPr>
                <w:rFonts w:ascii="Times New Roman" w:hAnsi="Times New Roman"/>
                <w:bCs/>
                <w:iCs/>
              </w:rPr>
            </w:pPr>
            <w:r>
              <w:rPr>
                <w:rFonts w:ascii="Times New Roman" w:hAnsi="Times New Roman" w:cs="Times New Roman"/>
              </w:rPr>
              <w:t>ПК. 1.6.</w:t>
            </w:r>
          </w:p>
        </w:tc>
      </w:tr>
      <w:tr w:rsidR="00916A5A" w:rsidRPr="006B02BF" w14:paraId="52B8858D" w14:textId="77777777" w:rsidTr="009342C8">
        <w:trPr>
          <w:trHeight w:val="982"/>
          <w:jc w:val="center"/>
        </w:trPr>
        <w:tc>
          <w:tcPr>
            <w:tcW w:w="2636" w:type="dxa"/>
            <w:vMerge/>
          </w:tcPr>
          <w:p w14:paraId="2B39EA83" w14:textId="77777777" w:rsidR="00916A5A" w:rsidRPr="006B02BF" w:rsidRDefault="00916A5A" w:rsidP="00E82AA7">
            <w:pPr>
              <w:spacing w:line="23" w:lineRule="atLeast"/>
              <w:rPr>
                <w:rFonts w:ascii="Times New Roman" w:hAnsi="Times New Roman"/>
                <w:b/>
              </w:rPr>
            </w:pPr>
          </w:p>
        </w:tc>
        <w:tc>
          <w:tcPr>
            <w:tcW w:w="7722" w:type="dxa"/>
          </w:tcPr>
          <w:p w14:paraId="67E66261" w14:textId="77777777" w:rsidR="00916A5A" w:rsidRPr="005B6ED1" w:rsidRDefault="00916A5A" w:rsidP="00E82AA7">
            <w:pPr>
              <w:spacing w:line="23" w:lineRule="atLeast"/>
              <w:jc w:val="both"/>
              <w:rPr>
                <w:rFonts w:ascii="Times New Roman" w:hAnsi="Times New Roman"/>
                <w:szCs w:val="24"/>
              </w:rPr>
            </w:pPr>
            <w:r w:rsidRPr="005B6ED1">
              <w:rPr>
                <w:rFonts w:ascii="Times New Roman" w:hAnsi="Times New Roman"/>
                <w:bCs/>
                <w:szCs w:val="24"/>
              </w:rPr>
              <w:t xml:space="preserve">Культурная революция и «угар НЭПа». Работа с историческими источниками: агитационные плакаты, анализ произведений художественной литературы (Зощенко М.М., Островский Н.А., Булгаков М.А. и др.), исторических песен об «успехах народного хозяйства» </w:t>
            </w:r>
          </w:p>
        </w:tc>
        <w:tc>
          <w:tcPr>
            <w:tcW w:w="1917" w:type="dxa"/>
          </w:tcPr>
          <w:p w14:paraId="0C590553"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4E2DEBB6" w14:textId="77777777" w:rsidR="00916A5A" w:rsidRPr="006B02BF" w:rsidRDefault="00916A5A" w:rsidP="00E82AA7">
            <w:pPr>
              <w:jc w:val="center"/>
              <w:rPr>
                <w:rFonts w:ascii="Times New Roman" w:hAnsi="Times New Roman"/>
                <w:bCs/>
                <w:iCs/>
              </w:rPr>
            </w:pPr>
          </w:p>
        </w:tc>
      </w:tr>
      <w:tr w:rsidR="00916A5A" w:rsidRPr="006B02BF" w14:paraId="52126996" w14:textId="77777777" w:rsidTr="009342C8">
        <w:trPr>
          <w:trHeight w:val="242"/>
          <w:jc w:val="center"/>
        </w:trPr>
        <w:tc>
          <w:tcPr>
            <w:tcW w:w="2636" w:type="dxa"/>
            <w:vMerge w:val="restart"/>
          </w:tcPr>
          <w:p w14:paraId="0BE8434C"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2.4. Революционные события 1918 – начала 1920-х гг. Версальско-Вашингтонская система. Мир в 1920-е – 1930-е гг. Нарастание агрессии в мире в 1930-х гг.</w:t>
            </w:r>
          </w:p>
        </w:tc>
        <w:tc>
          <w:tcPr>
            <w:tcW w:w="7722" w:type="dxa"/>
          </w:tcPr>
          <w:p w14:paraId="686A829D"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14:paraId="5921B03A"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5</w:t>
            </w:r>
          </w:p>
        </w:tc>
        <w:tc>
          <w:tcPr>
            <w:tcW w:w="2746" w:type="dxa"/>
          </w:tcPr>
          <w:p w14:paraId="7C729030" w14:textId="77777777" w:rsidR="00916A5A" w:rsidRPr="006B02BF" w:rsidRDefault="00916A5A" w:rsidP="00E82AA7">
            <w:pPr>
              <w:jc w:val="center"/>
              <w:rPr>
                <w:rFonts w:ascii="Times New Roman" w:hAnsi="Times New Roman"/>
                <w:b/>
                <w:bCs/>
                <w:i/>
                <w:iCs/>
              </w:rPr>
            </w:pPr>
          </w:p>
        </w:tc>
      </w:tr>
      <w:tr w:rsidR="00916A5A" w:rsidRPr="006B02BF" w14:paraId="7632339A" w14:textId="77777777" w:rsidTr="009342C8">
        <w:trPr>
          <w:trHeight w:val="3806"/>
          <w:jc w:val="center"/>
        </w:trPr>
        <w:tc>
          <w:tcPr>
            <w:tcW w:w="2636" w:type="dxa"/>
            <w:vMerge/>
          </w:tcPr>
          <w:p w14:paraId="27698BEA" w14:textId="77777777" w:rsidR="00916A5A" w:rsidRPr="006B02BF" w:rsidRDefault="00916A5A" w:rsidP="00E82AA7">
            <w:pPr>
              <w:spacing w:line="23" w:lineRule="atLeast"/>
              <w:rPr>
                <w:rFonts w:ascii="Times New Roman" w:hAnsi="Times New Roman"/>
                <w:b/>
              </w:rPr>
            </w:pPr>
          </w:p>
        </w:tc>
        <w:tc>
          <w:tcPr>
            <w:tcW w:w="7722" w:type="dxa"/>
          </w:tcPr>
          <w:p w14:paraId="1729637B"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1. Мир в 1918-1939 гг.: от войны к миру. 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r w:rsidR="00DC7980">
              <w:rPr>
                <w:rFonts w:ascii="Times New Roman" w:hAnsi="Times New Roman"/>
              </w:rPr>
              <w:t xml:space="preserve"> </w:t>
            </w:r>
            <w:r w:rsidRPr="006B02BF">
              <w:rPr>
                <w:rFonts w:ascii="Times New Roman" w:hAnsi="Times New Roman"/>
              </w:rPr>
              <w:t>Революционные события 1918-1919 гг. в Европе. Ноябрьская революция в Германии. Веймарская республика. Образование Коминтерна. Венгерская советская республика.</w:t>
            </w:r>
            <w:r w:rsidR="00DC7980">
              <w:rPr>
                <w:rFonts w:ascii="Times New Roman" w:hAnsi="Times New Roman"/>
              </w:rPr>
              <w:t xml:space="preserve"> </w:t>
            </w:r>
            <w:r w:rsidRPr="006B02BF">
              <w:rPr>
                <w:rFonts w:ascii="Times New Roman" w:hAnsi="Times New Roman"/>
              </w:rPr>
              <w:t>Страны Европы и Северной Америки в 1920-1930-е гг.Рост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r w:rsidR="00DC7980">
              <w:rPr>
                <w:rFonts w:ascii="Times New Roman" w:hAnsi="Times New Roman"/>
              </w:rPr>
              <w:t xml:space="preserve"> </w:t>
            </w:r>
            <w:r w:rsidRPr="006B02BF">
              <w:rPr>
                <w:rFonts w:ascii="Times New Roman" w:hAnsi="Times New Roman"/>
              </w:rPr>
              <w:t>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tc>
        <w:tc>
          <w:tcPr>
            <w:tcW w:w="1917" w:type="dxa"/>
          </w:tcPr>
          <w:p w14:paraId="29DA2680"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3103B48C"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916A5A" w:rsidRPr="006B02BF" w14:paraId="61DD2B60" w14:textId="77777777" w:rsidTr="009342C8">
        <w:trPr>
          <w:trHeight w:val="263"/>
          <w:jc w:val="center"/>
        </w:trPr>
        <w:tc>
          <w:tcPr>
            <w:tcW w:w="2636" w:type="dxa"/>
            <w:vMerge/>
          </w:tcPr>
          <w:p w14:paraId="7EF2857D" w14:textId="77777777" w:rsidR="00916A5A" w:rsidRPr="006B02BF" w:rsidRDefault="00916A5A" w:rsidP="00E82AA7">
            <w:pPr>
              <w:spacing w:line="23" w:lineRule="atLeast"/>
              <w:rPr>
                <w:rFonts w:ascii="Times New Roman" w:hAnsi="Times New Roman"/>
                <w:b/>
              </w:rPr>
            </w:pPr>
          </w:p>
        </w:tc>
        <w:tc>
          <w:tcPr>
            <w:tcW w:w="7722" w:type="dxa"/>
          </w:tcPr>
          <w:p w14:paraId="38F81801"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 xml:space="preserve">2.Альтернативные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 Страны Азии, Латинской Америки в 1918-1930-е гг.Распад Османской империи. Провозглашение Турецкой Республики. Курс преобразований М. Кемаля </w:t>
            </w:r>
            <w:r w:rsidR="00DC7980">
              <w:rPr>
                <w:rFonts w:ascii="Times New Roman" w:hAnsi="Times New Roman"/>
              </w:rPr>
              <w:t xml:space="preserve"> </w:t>
            </w:r>
            <w:r w:rsidRPr="006B02BF">
              <w:rPr>
                <w:rFonts w:ascii="Times New Roman" w:hAnsi="Times New Roman"/>
              </w:rPr>
              <w:t>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Национально-освободительное движение в Индии в 1919-1939 гг. Индийский национальный конгресс. М. К. Ганди.</w:t>
            </w:r>
            <w:r w:rsidR="00DC7980">
              <w:rPr>
                <w:rFonts w:ascii="Times New Roman" w:hAnsi="Times New Roman"/>
              </w:rPr>
              <w:t xml:space="preserve"> </w:t>
            </w:r>
            <w:r w:rsidRPr="006B02BF">
              <w:rPr>
                <w:rFonts w:ascii="Times New Roman" w:hAnsi="Times New Roman"/>
              </w:rPr>
              <w:t xml:space="preserve">Мексиканская революция 1910-1917 гг., ее итоги и значение. Реформы и революционные движения в латиноамериканских </w:t>
            </w:r>
            <w:r w:rsidRPr="006B02BF">
              <w:rPr>
                <w:rFonts w:ascii="Times New Roman" w:hAnsi="Times New Roman"/>
              </w:rPr>
              <w:lastRenderedPageBreak/>
              <w:t>странах. Народный фронт в Чили.</w:t>
            </w:r>
          </w:p>
        </w:tc>
        <w:tc>
          <w:tcPr>
            <w:tcW w:w="1917" w:type="dxa"/>
          </w:tcPr>
          <w:p w14:paraId="20BDA120"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14:paraId="25DB1C66"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ОК 04</w:t>
            </w:r>
            <w:r>
              <w:rPr>
                <w:rFonts w:ascii="Times New Roman" w:hAnsi="Times New Roman"/>
                <w:bCs/>
                <w:iCs/>
              </w:rPr>
              <w:tab/>
              <w:t>ОК 06</w:t>
            </w:r>
          </w:p>
        </w:tc>
      </w:tr>
      <w:tr w:rsidR="00916A5A" w:rsidRPr="006B02BF" w14:paraId="22C2B340" w14:textId="77777777" w:rsidTr="009342C8">
        <w:trPr>
          <w:trHeight w:val="563"/>
          <w:jc w:val="center"/>
        </w:trPr>
        <w:tc>
          <w:tcPr>
            <w:tcW w:w="2636" w:type="dxa"/>
            <w:vMerge/>
          </w:tcPr>
          <w:p w14:paraId="7CD5F629" w14:textId="77777777" w:rsidR="00916A5A" w:rsidRPr="006B02BF" w:rsidRDefault="00916A5A" w:rsidP="00E82AA7">
            <w:pPr>
              <w:spacing w:line="23" w:lineRule="atLeast"/>
              <w:rPr>
                <w:rFonts w:ascii="Times New Roman" w:hAnsi="Times New Roman"/>
                <w:b/>
              </w:rPr>
            </w:pPr>
          </w:p>
        </w:tc>
        <w:tc>
          <w:tcPr>
            <w:tcW w:w="7722" w:type="dxa"/>
          </w:tcPr>
          <w:p w14:paraId="37517F80" w14:textId="77777777" w:rsidR="00916A5A" w:rsidRPr="006B02BF" w:rsidRDefault="00916A5A" w:rsidP="00E82AA7">
            <w:pPr>
              <w:spacing w:line="23" w:lineRule="atLeast"/>
              <w:ind w:firstLine="236"/>
              <w:jc w:val="both"/>
              <w:rPr>
                <w:rFonts w:ascii="Times New Roman" w:hAnsi="Times New Roman"/>
              </w:rPr>
            </w:pPr>
            <w:r>
              <w:rPr>
                <w:rFonts w:ascii="Times New Roman" w:hAnsi="Times New Roman"/>
              </w:rPr>
              <w:t>3</w:t>
            </w:r>
            <w:r w:rsidRPr="006B02BF">
              <w:rPr>
                <w:rFonts w:ascii="Times New Roman" w:hAnsi="Times New Roman"/>
              </w:rPr>
              <w:t>. Международные отношения в 1920-1930-х гг.Версальская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 Келлога. "Эра пацифизма".Нарастание агрессии в мире в 1930-х гг. Агрессия Японии против Китая (1931-1933).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Советско-германский договор о ненападении и его последствия.</w:t>
            </w:r>
          </w:p>
        </w:tc>
        <w:tc>
          <w:tcPr>
            <w:tcW w:w="1917" w:type="dxa"/>
          </w:tcPr>
          <w:p w14:paraId="4C952E09"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1213F5A0"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5340E5C6" w14:textId="77777777" w:rsidTr="009342C8">
        <w:trPr>
          <w:trHeight w:val="1797"/>
          <w:jc w:val="center"/>
        </w:trPr>
        <w:tc>
          <w:tcPr>
            <w:tcW w:w="2636" w:type="dxa"/>
          </w:tcPr>
          <w:p w14:paraId="2263539A" w14:textId="77777777" w:rsidR="00916A5A" w:rsidRPr="006B02BF" w:rsidRDefault="00916A5A" w:rsidP="00E82AA7">
            <w:pPr>
              <w:spacing w:line="23" w:lineRule="atLeast"/>
              <w:rPr>
                <w:rFonts w:ascii="Times New Roman" w:hAnsi="Times New Roman"/>
                <w:b/>
              </w:rPr>
            </w:pPr>
          </w:p>
        </w:tc>
        <w:tc>
          <w:tcPr>
            <w:tcW w:w="7722" w:type="dxa"/>
          </w:tcPr>
          <w:p w14:paraId="578AFB02"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Развитие культуры в 1914-1930-х гг.Научные открытия первых десятилетий XX в. (физика, химия, биология, медицина и другие). Технический прогресс в 1920-1930-х гг. Изменение облика городов."Потерянное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1920-1930-х гг. Тоталитаризм и культура. Массовая культура. Олимпийское движение</w:t>
            </w:r>
          </w:p>
        </w:tc>
        <w:tc>
          <w:tcPr>
            <w:tcW w:w="1917" w:type="dxa"/>
          </w:tcPr>
          <w:p w14:paraId="09CC612F" w14:textId="77777777" w:rsidR="00916A5A" w:rsidRPr="006B02BF" w:rsidRDefault="00916A5A" w:rsidP="00E82AA7">
            <w:pPr>
              <w:jc w:val="center"/>
              <w:rPr>
                <w:rFonts w:ascii="Times New Roman" w:hAnsi="Times New Roman"/>
                <w:b/>
                <w:bCs/>
                <w:i/>
                <w:iCs/>
              </w:rPr>
            </w:pPr>
          </w:p>
        </w:tc>
        <w:tc>
          <w:tcPr>
            <w:tcW w:w="2746" w:type="dxa"/>
          </w:tcPr>
          <w:p w14:paraId="00B8F94E"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10FDDD2B" w14:textId="77777777" w:rsidTr="009342C8">
        <w:trPr>
          <w:trHeight w:val="60"/>
          <w:jc w:val="center"/>
        </w:trPr>
        <w:tc>
          <w:tcPr>
            <w:tcW w:w="2636" w:type="dxa"/>
            <w:vMerge w:val="restart"/>
          </w:tcPr>
          <w:p w14:paraId="7BBBBEDC" w14:textId="77777777" w:rsidR="00916A5A" w:rsidRPr="006B02BF" w:rsidRDefault="00916A5A" w:rsidP="00E82AA7">
            <w:pPr>
              <w:spacing w:line="23" w:lineRule="atLeast"/>
              <w:rPr>
                <w:rFonts w:ascii="Times New Roman" w:hAnsi="Times New Roman"/>
                <w:b/>
              </w:rPr>
            </w:pPr>
          </w:p>
        </w:tc>
        <w:tc>
          <w:tcPr>
            <w:tcW w:w="7722" w:type="dxa"/>
          </w:tcPr>
          <w:p w14:paraId="6C95F2BC" w14:textId="77777777" w:rsidR="00916A5A" w:rsidRPr="005B6ED1" w:rsidRDefault="00916A5A" w:rsidP="00E82AA7">
            <w:pPr>
              <w:spacing w:line="23" w:lineRule="atLeast"/>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4F8DF707" w14:textId="77777777" w:rsidR="00916A5A" w:rsidRPr="006B02BF" w:rsidRDefault="00916A5A" w:rsidP="00E82AA7">
            <w:pPr>
              <w:jc w:val="center"/>
              <w:rPr>
                <w:rFonts w:ascii="Times New Roman" w:hAnsi="Times New Roman"/>
                <w:b/>
                <w:bCs/>
                <w:i/>
                <w:iCs/>
              </w:rPr>
            </w:pPr>
          </w:p>
        </w:tc>
        <w:tc>
          <w:tcPr>
            <w:tcW w:w="2746" w:type="dxa"/>
          </w:tcPr>
          <w:p w14:paraId="144AB491" w14:textId="77777777" w:rsidR="00916A5A" w:rsidRPr="006B02BF" w:rsidRDefault="00462E2B" w:rsidP="00E82AA7">
            <w:pPr>
              <w:jc w:val="center"/>
              <w:rPr>
                <w:rFonts w:ascii="Times New Roman" w:hAnsi="Times New Roman"/>
                <w:bCs/>
                <w:iCs/>
              </w:rPr>
            </w:pPr>
            <w:r>
              <w:rPr>
                <w:rFonts w:ascii="Times New Roman" w:hAnsi="Times New Roman" w:cs="Times New Roman"/>
              </w:rPr>
              <w:t>ПК. 1.6.</w:t>
            </w:r>
          </w:p>
        </w:tc>
      </w:tr>
      <w:tr w:rsidR="00916A5A" w:rsidRPr="006B02BF" w14:paraId="4EE9723A" w14:textId="77777777" w:rsidTr="009342C8">
        <w:trPr>
          <w:trHeight w:val="686"/>
          <w:jc w:val="center"/>
        </w:trPr>
        <w:tc>
          <w:tcPr>
            <w:tcW w:w="2636" w:type="dxa"/>
            <w:vMerge/>
          </w:tcPr>
          <w:p w14:paraId="761A80D3" w14:textId="77777777" w:rsidR="00916A5A" w:rsidRPr="006B02BF" w:rsidRDefault="00916A5A" w:rsidP="00E82AA7">
            <w:pPr>
              <w:spacing w:line="23" w:lineRule="atLeast"/>
              <w:rPr>
                <w:rFonts w:ascii="Times New Roman" w:hAnsi="Times New Roman"/>
                <w:b/>
              </w:rPr>
            </w:pPr>
          </w:p>
        </w:tc>
        <w:tc>
          <w:tcPr>
            <w:tcW w:w="7722" w:type="dxa"/>
          </w:tcPr>
          <w:p w14:paraId="71CD266B" w14:textId="77777777" w:rsidR="00916A5A" w:rsidRPr="005B6ED1" w:rsidRDefault="00916A5A" w:rsidP="00E82AA7">
            <w:pPr>
              <w:spacing w:line="23" w:lineRule="atLeast"/>
              <w:rPr>
                <w:rFonts w:ascii="Times New Roman" w:hAnsi="Times New Roman"/>
                <w:bCs/>
                <w:szCs w:val="24"/>
              </w:rPr>
            </w:pPr>
            <w:r w:rsidRPr="005B6ED1">
              <w:rPr>
                <w:rFonts w:ascii="Times New Roman" w:hAnsi="Times New Roman"/>
                <w:bCs/>
                <w:szCs w:val="24"/>
              </w:rPr>
              <w:t xml:space="preserve">Распространение фашизма в Европе, Антикоминтерновский пакт и нарастание международной напряженности в 30-е гг. </w:t>
            </w:r>
            <w:r w:rsidRPr="005B6ED1">
              <w:rPr>
                <w:rFonts w:ascii="Times New Roman" w:hAnsi="Times New Roman"/>
                <w:szCs w:val="24"/>
              </w:rPr>
              <w:t>Работа с историческими источниками</w:t>
            </w:r>
          </w:p>
        </w:tc>
        <w:tc>
          <w:tcPr>
            <w:tcW w:w="1917" w:type="dxa"/>
          </w:tcPr>
          <w:p w14:paraId="6647DC2B"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6DD63CDA" w14:textId="77777777" w:rsidR="00916A5A" w:rsidRPr="006B02BF" w:rsidRDefault="00916A5A" w:rsidP="00E82AA7">
            <w:pPr>
              <w:jc w:val="center"/>
              <w:rPr>
                <w:rFonts w:ascii="Times New Roman" w:hAnsi="Times New Roman"/>
                <w:bCs/>
                <w:iCs/>
              </w:rPr>
            </w:pPr>
          </w:p>
        </w:tc>
      </w:tr>
      <w:tr w:rsidR="00916A5A" w:rsidRPr="006B02BF" w14:paraId="52C0F77C" w14:textId="77777777" w:rsidTr="009342C8">
        <w:trPr>
          <w:trHeight w:val="175"/>
          <w:jc w:val="center"/>
        </w:trPr>
        <w:tc>
          <w:tcPr>
            <w:tcW w:w="2636" w:type="dxa"/>
            <w:vMerge w:val="restart"/>
          </w:tcPr>
          <w:p w14:paraId="6CCFFECC"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 xml:space="preserve">Тема 2.5. </w:t>
            </w:r>
            <w:r>
              <w:rPr>
                <w:rFonts w:ascii="Times New Roman" w:hAnsi="Times New Roman"/>
                <w:b/>
              </w:rPr>
              <w:t xml:space="preserve"> </w:t>
            </w:r>
            <w:r w:rsidRPr="006B02BF">
              <w:rPr>
                <w:rFonts w:ascii="Times New Roman" w:hAnsi="Times New Roman"/>
                <w:b/>
              </w:rPr>
              <w:t>Внешняя политика СССР в 1920–1930-е годы. СССР накануне Великой Отечественной войны</w:t>
            </w:r>
          </w:p>
        </w:tc>
        <w:tc>
          <w:tcPr>
            <w:tcW w:w="7722" w:type="dxa"/>
          </w:tcPr>
          <w:p w14:paraId="026ECF40"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b/>
              </w:rPr>
              <w:t>Содержание</w:t>
            </w:r>
          </w:p>
        </w:tc>
        <w:tc>
          <w:tcPr>
            <w:tcW w:w="1917" w:type="dxa"/>
          </w:tcPr>
          <w:p w14:paraId="70117688"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4</w:t>
            </w:r>
          </w:p>
        </w:tc>
        <w:tc>
          <w:tcPr>
            <w:tcW w:w="2746" w:type="dxa"/>
          </w:tcPr>
          <w:p w14:paraId="68FD26A8" w14:textId="77777777" w:rsidR="00916A5A" w:rsidRPr="006B02BF" w:rsidRDefault="00916A5A" w:rsidP="00E82AA7">
            <w:pPr>
              <w:jc w:val="center"/>
              <w:rPr>
                <w:rFonts w:ascii="Times New Roman" w:hAnsi="Times New Roman"/>
                <w:b/>
                <w:bCs/>
                <w:i/>
                <w:iCs/>
              </w:rPr>
            </w:pPr>
          </w:p>
        </w:tc>
      </w:tr>
      <w:tr w:rsidR="00916A5A" w:rsidRPr="006B02BF" w14:paraId="0D538A4F" w14:textId="77777777" w:rsidTr="009342C8">
        <w:trPr>
          <w:trHeight w:val="1672"/>
          <w:jc w:val="center"/>
        </w:trPr>
        <w:tc>
          <w:tcPr>
            <w:tcW w:w="2636" w:type="dxa"/>
            <w:vMerge/>
          </w:tcPr>
          <w:p w14:paraId="4FE344EF" w14:textId="77777777" w:rsidR="00916A5A" w:rsidRPr="006B02BF" w:rsidRDefault="00916A5A" w:rsidP="00E82AA7">
            <w:pPr>
              <w:spacing w:line="23" w:lineRule="atLeast"/>
              <w:rPr>
                <w:rFonts w:ascii="Times New Roman" w:hAnsi="Times New Roman"/>
                <w:b/>
              </w:rPr>
            </w:pPr>
          </w:p>
        </w:tc>
        <w:tc>
          <w:tcPr>
            <w:tcW w:w="7722" w:type="dxa"/>
          </w:tcPr>
          <w:p w14:paraId="5CD86C73"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1. Внешняя политика СССР в 1920-е гг. 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 Возрастание угрозы мировой войны. Попытки организовать систему коллективной безопасности в Европе.</w:t>
            </w:r>
          </w:p>
        </w:tc>
        <w:tc>
          <w:tcPr>
            <w:tcW w:w="1917" w:type="dxa"/>
          </w:tcPr>
          <w:p w14:paraId="75C559A1"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2F0C7E3C"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p>
        </w:tc>
      </w:tr>
      <w:tr w:rsidR="00916A5A" w:rsidRPr="006B02BF" w14:paraId="2C432B0C" w14:textId="77777777" w:rsidTr="009342C8">
        <w:trPr>
          <w:trHeight w:val="415"/>
          <w:jc w:val="center"/>
        </w:trPr>
        <w:tc>
          <w:tcPr>
            <w:tcW w:w="2636" w:type="dxa"/>
            <w:vMerge/>
          </w:tcPr>
          <w:p w14:paraId="58EDA940" w14:textId="77777777" w:rsidR="00916A5A" w:rsidRPr="006B02BF" w:rsidRDefault="00916A5A" w:rsidP="00E82AA7">
            <w:pPr>
              <w:spacing w:line="23" w:lineRule="atLeast"/>
              <w:rPr>
                <w:rFonts w:ascii="Times New Roman" w:hAnsi="Times New Roman"/>
                <w:b/>
              </w:rPr>
            </w:pPr>
          </w:p>
        </w:tc>
        <w:tc>
          <w:tcPr>
            <w:tcW w:w="7722" w:type="dxa"/>
          </w:tcPr>
          <w:p w14:paraId="3082F111"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 xml:space="preserve">2. Советские добровольцы в Испании и в Китае. Вооруженные конфликты на озере Хасан, реке Халхин-Гол.СССР накануне Великой Отечественной войны. Мюнхенский договор 1938 г. и угроза международной изоляции СССРЗаключение договора о ненападении между СССР и Германией в 1939 г. Зимняя война с Финляндией. Включение в состав СССР Латвии, Литвы и </w:t>
            </w:r>
            <w:r w:rsidRPr="006B02BF">
              <w:rPr>
                <w:rFonts w:ascii="Times New Roman" w:hAnsi="Times New Roman"/>
              </w:rPr>
              <w:lastRenderedPageBreak/>
              <w:t>Эстонии; Бессарабии, Северной Буковины, Западной Украины и Западной Белоруссии</w:t>
            </w:r>
          </w:p>
        </w:tc>
        <w:tc>
          <w:tcPr>
            <w:tcW w:w="1917" w:type="dxa"/>
          </w:tcPr>
          <w:p w14:paraId="2A66D379" w14:textId="77777777" w:rsidR="00916A5A" w:rsidRPr="006B02BF" w:rsidRDefault="00916A5A" w:rsidP="00E82AA7">
            <w:pPr>
              <w:jc w:val="center"/>
              <w:rPr>
                <w:rFonts w:ascii="Times New Roman" w:hAnsi="Times New Roman"/>
                <w:b/>
                <w:bCs/>
                <w:i/>
                <w:iCs/>
              </w:rPr>
            </w:pPr>
            <w:r>
              <w:rPr>
                <w:rFonts w:ascii="Times New Roman" w:hAnsi="Times New Roman"/>
                <w:b/>
                <w:bCs/>
                <w:i/>
                <w:iCs/>
              </w:rPr>
              <w:lastRenderedPageBreak/>
              <w:t>1</w:t>
            </w:r>
          </w:p>
        </w:tc>
        <w:tc>
          <w:tcPr>
            <w:tcW w:w="2746" w:type="dxa"/>
          </w:tcPr>
          <w:p w14:paraId="45CB8892"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p>
        </w:tc>
      </w:tr>
      <w:tr w:rsidR="00916A5A" w:rsidRPr="006B02BF" w14:paraId="4E98F81B" w14:textId="77777777" w:rsidTr="009342C8">
        <w:trPr>
          <w:trHeight w:val="338"/>
          <w:jc w:val="center"/>
        </w:trPr>
        <w:tc>
          <w:tcPr>
            <w:tcW w:w="2636" w:type="dxa"/>
            <w:vMerge w:val="restart"/>
          </w:tcPr>
          <w:p w14:paraId="27D73551" w14:textId="77777777" w:rsidR="00916A5A" w:rsidRPr="006B02BF" w:rsidRDefault="00916A5A" w:rsidP="00E82AA7">
            <w:pPr>
              <w:spacing w:line="23" w:lineRule="atLeast"/>
              <w:rPr>
                <w:rFonts w:ascii="Times New Roman" w:hAnsi="Times New Roman"/>
                <w:b/>
              </w:rPr>
            </w:pPr>
          </w:p>
        </w:tc>
        <w:tc>
          <w:tcPr>
            <w:tcW w:w="7722" w:type="dxa"/>
          </w:tcPr>
          <w:p w14:paraId="0625229F" w14:textId="77777777" w:rsidR="00916A5A" w:rsidRPr="00AB2873"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59ADD818" w14:textId="77777777" w:rsidR="00916A5A" w:rsidRPr="006B02BF" w:rsidRDefault="00916A5A" w:rsidP="00E82AA7">
            <w:pPr>
              <w:jc w:val="center"/>
              <w:rPr>
                <w:rFonts w:ascii="Times New Roman" w:hAnsi="Times New Roman"/>
                <w:b/>
                <w:bCs/>
                <w:i/>
                <w:iCs/>
              </w:rPr>
            </w:pPr>
          </w:p>
        </w:tc>
        <w:tc>
          <w:tcPr>
            <w:tcW w:w="2746" w:type="dxa"/>
          </w:tcPr>
          <w:p w14:paraId="7D48029B"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025DE92A" w14:textId="77777777" w:rsidTr="009342C8">
        <w:trPr>
          <w:trHeight w:val="488"/>
          <w:jc w:val="center"/>
        </w:trPr>
        <w:tc>
          <w:tcPr>
            <w:tcW w:w="2636" w:type="dxa"/>
            <w:vMerge/>
          </w:tcPr>
          <w:p w14:paraId="5D731121" w14:textId="77777777" w:rsidR="00916A5A" w:rsidRPr="006B02BF" w:rsidRDefault="00916A5A" w:rsidP="00E82AA7">
            <w:pPr>
              <w:spacing w:line="23" w:lineRule="atLeast"/>
              <w:rPr>
                <w:rFonts w:ascii="Times New Roman" w:hAnsi="Times New Roman"/>
                <w:b/>
              </w:rPr>
            </w:pPr>
          </w:p>
        </w:tc>
        <w:tc>
          <w:tcPr>
            <w:tcW w:w="7722" w:type="dxa"/>
          </w:tcPr>
          <w:p w14:paraId="2264F95B" w14:textId="77777777" w:rsidR="00916A5A" w:rsidRPr="00AB2873" w:rsidRDefault="00916A5A" w:rsidP="00E82AA7">
            <w:pPr>
              <w:spacing w:line="23" w:lineRule="atLeast"/>
              <w:contextualSpacing/>
              <w:jc w:val="both"/>
              <w:rPr>
                <w:rFonts w:ascii="Times New Roman" w:hAnsi="Times New Roman"/>
                <w:bCs/>
                <w:szCs w:val="24"/>
              </w:rPr>
            </w:pPr>
            <w:r w:rsidRPr="00AB2873">
              <w:rPr>
                <w:rFonts w:ascii="Times New Roman" w:hAnsi="Times New Roman"/>
                <w:bCs/>
                <w:szCs w:val="24"/>
              </w:rPr>
              <w:t>Противоречия внешней политики СССР: деятельность НКИД и Коминтерна. Результативность внешней политики СССР межвоенного периода. Работа с историческими источниками и исторической картой</w:t>
            </w:r>
          </w:p>
        </w:tc>
        <w:tc>
          <w:tcPr>
            <w:tcW w:w="1917" w:type="dxa"/>
          </w:tcPr>
          <w:p w14:paraId="16BECDC9"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30E95490" w14:textId="77777777" w:rsidR="00916A5A" w:rsidRPr="006B02BF" w:rsidRDefault="00916A5A" w:rsidP="00E82AA7">
            <w:pPr>
              <w:jc w:val="center"/>
              <w:rPr>
                <w:rFonts w:ascii="Times New Roman" w:hAnsi="Times New Roman"/>
                <w:bCs/>
                <w:iCs/>
              </w:rPr>
            </w:pPr>
          </w:p>
        </w:tc>
      </w:tr>
      <w:tr w:rsidR="00936E9F" w:rsidRPr="006B02BF" w14:paraId="582D66C5" w14:textId="77777777" w:rsidTr="009342C8">
        <w:trPr>
          <w:trHeight w:val="488"/>
          <w:jc w:val="center"/>
        </w:trPr>
        <w:tc>
          <w:tcPr>
            <w:tcW w:w="10358" w:type="dxa"/>
            <w:gridSpan w:val="2"/>
          </w:tcPr>
          <w:p w14:paraId="67C6A35B" w14:textId="77777777" w:rsidR="00936E9F" w:rsidRDefault="00936E9F" w:rsidP="00936E9F">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14:paraId="4A75D59E" w14:textId="77777777" w:rsidR="00936E9F" w:rsidRPr="00936E9F" w:rsidRDefault="00936E9F" w:rsidP="00E82AA7">
            <w:pPr>
              <w:spacing w:line="23" w:lineRule="atLeast"/>
              <w:contextualSpacing/>
              <w:jc w:val="both"/>
              <w:rPr>
                <w:rFonts w:ascii="Times New Roman" w:hAnsi="Times New Roman"/>
                <w:bCs/>
                <w:szCs w:val="24"/>
              </w:rPr>
            </w:pPr>
            <w:r w:rsidRPr="00936E9F">
              <w:rPr>
                <w:rFonts w:ascii="Times New Roman" w:hAnsi="Times New Roman"/>
                <w:iCs/>
              </w:rPr>
              <w:t>Становлени</w:t>
            </w:r>
            <w:r>
              <w:rPr>
                <w:rFonts w:ascii="Times New Roman" w:hAnsi="Times New Roman"/>
                <w:iCs/>
              </w:rPr>
              <w:t>е и совершенствование авиапромыш</w:t>
            </w:r>
            <w:r w:rsidRPr="00936E9F">
              <w:rPr>
                <w:rFonts w:ascii="Times New Roman" w:hAnsi="Times New Roman"/>
                <w:iCs/>
              </w:rPr>
              <w:t>ленности в СССР</w:t>
            </w:r>
          </w:p>
        </w:tc>
        <w:tc>
          <w:tcPr>
            <w:tcW w:w="1917" w:type="dxa"/>
          </w:tcPr>
          <w:p w14:paraId="2590ED09" w14:textId="77777777" w:rsidR="00936E9F" w:rsidRDefault="00936E9F" w:rsidP="00E82AA7">
            <w:pPr>
              <w:jc w:val="center"/>
              <w:rPr>
                <w:rFonts w:ascii="Times New Roman" w:hAnsi="Times New Roman"/>
                <w:b/>
                <w:bCs/>
                <w:i/>
                <w:iCs/>
              </w:rPr>
            </w:pPr>
          </w:p>
        </w:tc>
        <w:tc>
          <w:tcPr>
            <w:tcW w:w="2746" w:type="dxa"/>
          </w:tcPr>
          <w:p w14:paraId="43E2358E" w14:textId="77777777" w:rsidR="00936E9F" w:rsidRPr="006B02BF" w:rsidRDefault="00936E9F" w:rsidP="00E82AA7">
            <w:pPr>
              <w:jc w:val="center"/>
              <w:rPr>
                <w:rFonts w:ascii="Times New Roman" w:hAnsi="Times New Roman"/>
                <w:bCs/>
                <w:iCs/>
              </w:rPr>
            </w:pPr>
          </w:p>
        </w:tc>
      </w:tr>
      <w:tr w:rsidR="00916A5A" w:rsidRPr="006B02BF" w14:paraId="1C8C5017" w14:textId="77777777" w:rsidTr="009342C8">
        <w:trPr>
          <w:trHeight w:val="497"/>
          <w:jc w:val="center"/>
        </w:trPr>
        <w:tc>
          <w:tcPr>
            <w:tcW w:w="10358" w:type="dxa"/>
            <w:gridSpan w:val="2"/>
          </w:tcPr>
          <w:p w14:paraId="60CC79C4" w14:textId="77777777" w:rsidR="00916A5A" w:rsidRPr="006B02BF" w:rsidRDefault="00916A5A" w:rsidP="00E82AA7">
            <w:pPr>
              <w:rPr>
                <w:rFonts w:ascii="Times New Roman" w:hAnsi="Times New Roman"/>
                <w:b/>
                <w:bCs/>
                <w:iCs/>
              </w:rPr>
            </w:pPr>
            <w:r w:rsidRPr="006B02BF">
              <w:rPr>
                <w:rFonts w:ascii="Times New Roman" w:hAnsi="Times New Roman"/>
                <w:b/>
              </w:rPr>
              <w:t xml:space="preserve">Раздел 3. </w:t>
            </w:r>
            <w:r w:rsidRPr="006B02BF">
              <w:rPr>
                <w:rFonts w:ascii="Times New Roman" w:hAnsi="Times New Roman"/>
                <w:b/>
                <w:bCs/>
                <w:color w:val="000000"/>
              </w:rPr>
              <w:t>Вторая мировая война: причины, состав участников, основные этапы и события, итоги. Великая Отечественная война. 1941–1945 годы</w:t>
            </w:r>
          </w:p>
        </w:tc>
        <w:tc>
          <w:tcPr>
            <w:tcW w:w="1917" w:type="dxa"/>
          </w:tcPr>
          <w:p w14:paraId="1F684B1E" w14:textId="77777777" w:rsidR="00916A5A" w:rsidRPr="006B02BF" w:rsidRDefault="00916A5A" w:rsidP="00E82AA7">
            <w:pPr>
              <w:jc w:val="center"/>
              <w:rPr>
                <w:rFonts w:ascii="Times New Roman" w:hAnsi="Times New Roman"/>
                <w:b/>
                <w:bCs/>
                <w:iCs/>
              </w:rPr>
            </w:pPr>
            <w:r w:rsidRPr="006B02BF">
              <w:rPr>
                <w:rFonts w:ascii="Times New Roman" w:hAnsi="Times New Roman"/>
                <w:b/>
                <w:bCs/>
                <w:iCs/>
              </w:rPr>
              <w:t>26</w:t>
            </w:r>
          </w:p>
        </w:tc>
        <w:tc>
          <w:tcPr>
            <w:tcW w:w="2746" w:type="dxa"/>
          </w:tcPr>
          <w:p w14:paraId="7F167B7C" w14:textId="77777777" w:rsidR="00916A5A" w:rsidRPr="006B02BF" w:rsidRDefault="00916A5A" w:rsidP="00E82AA7">
            <w:pPr>
              <w:jc w:val="center"/>
              <w:rPr>
                <w:rFonts w:ascii="Times New Roman" w:hAnsi="Times New Roman"/>
                <w:b/>
                <w:bCs/>
                <w:i/>
                <w:iCs/>
              </w:rPr>
            </w:pPr>
          </w:p>
        </w:tc>
      </w:tr>
      <w:tr w:rsidR="00916A5A" w:rsidRPr="006B02BF" w14:paraId="269446D8" w14:textId="77777777" w:rsidTr="009342C8">
        <w:trPr>
          <w:trHeight w:val="204"/>
          <w:jc w:val="center"/>
        </w:trPr>
        <w:tc>
          <w:tcPr>
            <w:tcW w:w="2636" w:type="dxa"/>
            <w:vMerge w:val="restart"/>
          </w:tcPr>
          <w:p w14:paraId="4DE94890"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3.1.  Начало Второй мировой войны. Начальный период Великой Отечественной войны (июнь 1941 – осень 1942)</w:t>
            </w:r>
          </w:p>
        </w:tc>
        <w:tc>
          <w:tcPr>
            <w:tcW w:w="7722" w:type="dxa"/>
          </w:tcPr>
          <w:p w14:paraId="09919DB9" w14:textId="77777777" w:rsidR="00916A5A" w:rsidRPr="006B02BF" w:rsidRDefault="00916A5A" w:rsidP="00E82AA7">
            <w:pPr>
              <w:rPr>
                <w:rFonts w:ascii="Times New Roman" w:hAnsi="Times New Roman"/>
                <w:b/>
              </w:rPr>
            </w:pPr>
            <w:r w:rsidRPr="006B02BF">
              <w:rPr>
                <w:rFonts w:ascii="Times New Roman" w:hAnsi="Times New Roman"/>
                <w:b/>
              </w:rPr>
              <w:t>Содержание</w:t>
            </w:r>
          </w:p>
        </w:tc>
        <w:tc>
          <w:tcPr>
            <w:tcW w:w="1917" w:type="dxa"/>
          </w:tcPr>
          <w:p w14:paraId="325C7AC7"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6</w:t>
            </w:r>
          </w:p>
        </w:tc>
        <w:tc>
          <w:tcPr>
            <w:tcW w:w="2746" w:type="dxa"/>
          </w:tcPr>
          <w:p w14:paraId="20DF0374" w14:textId="77777777" w:rsidR="00916A5A" w:rsidRPr="006B02BF" w:rsidRDefault="00916A5A" w:rsidP="00E82AA7">
            <w:pPr>
              <w:jc w:val="center"/>
              <w:rPr>
                <w:rFonts w:ascii="Times New Roman" w:hAnsi="Times New Roman"/>
                <w:b/>
                <w:bCs/>
                <w:i/>
                <w:iCs/>
              </w:rPr>
            </w:pPr>
          </w:p>
        </w:tc>
      </w:tr>
      <w:tr w:rsidR="00916A5A" w:rsidRPr="006B02BF" w14:paraId="310079BD" w14:textId="77777777" w:rsidTr="009342C8">
        <w:trPr>
          <w:trHeight w:val="313"/>
          <w:jc w:val="center"/>
        </w:trPr>
        <w:tc>
          <w:tcPr>
            <w:tcW w:w="2636" w:type="dxa"/>
            <w:vMerge/>
          </w:tcPr>
          <w:p w14:paraId="216E8DCF" w14:textId="77777777" w:rsidR="00916A5A" w:rsidRPr="006B02BF" w:rsidRDefault="00916A5A" w:rsidP="00E82AA7">
            <w:pPr>
              <w:spacing w:line="23" w:lineRule="atLeast"/>
              <w:rPr>
                <w:rFonts w:ascii="Times New Roman" w:hAnsi="Times New Roman"/>
                <w:b/>
              </w:rPr>
            </w:pPr>
          </w:p>
        </w:tc>
        <w:tc>
          <w:tcPr>
            <w:tcW w:w="7722" w:type="dxa"/>
          </w:tcPr>
          <w:p w14:paraId="294300AA"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p w14:paraId="0A7D31A8"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tc>
        <w:tc>
          <w:tcPr>
            <w:tcW w:w="1917" w:type="dxa"/>
          </w:tcPr>
          <w:p w14:paraId="7FE6C0D6"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5280C488"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2E7A371F" w14:textId="77777777" w:rsidTr="009342C8">
        <w:trPr>
          <w:trHeight w:val="276"/>
          <w:jc w:val="center"/>
        </w:trPr>
        <w:tc>
          <w:tcPr>
            <w:tcW w:w="2636" w:type="dxa"/>
            <w:vMerge/>
          </w:tcPr>
          <w:p w14:paraId="7A4B0373" w14:textId="77777777" w:rsidR="00916A5A" w:rsidRPr="006B02BF" w:rsidRDefault="00916A5A" w:rsidP="00E82AA7">
            <w:pPr>
              <w:spacing w:line="23" w:lineRule="atLeast"/>
              <w:rPr>
                <w:rFonts w:ascii="Times New Roman" w:hAnsi="Times New Roman"/>
                <w:b/>
              </w:rPr>
            </w:pPr>
          </w:p>
        </w:tc>
        <w:tc>
          <w:tcPr>
            <w:tcW w:w="7722" w:type="dxa"/>
          </w:tcPr>
          <w:p w14:paraId="2AD05108"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1941 год. Начало Великой Отечественной войны и войны на Тихом океане. Нападение Германии на СССР. Планы Германии в отношении СССР; план "Барбаросса", план "Ост". Соотношение сил противников на 22 июня 1941 г. Вторжение Германии и ее сателлитов на территорию СССР. Начало Великой Отечественной войны. Ход событий на советско-германском фронте в 1941 г.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tc>
        <w:tc>
          <w:tcPr>
            <w:tcW w:w="1917" w:type="dxa"/>
          </w:tcPr>
          <w:p w14:paraId="14C17C4C"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5DCA21A9" w14:textId="77777777" w:rsidR="00916A5A" w:rsidRPr="006B02BF" w:rsidRDefault="00916A5A" w:rsidP="00E82AA7">
            <w:pP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r>
              <w:rPr>
                <w:rFonts w:ascii="Times New Roman" w:hAnsi="Times New Roman"/>
                <w:bCs/>
                <w:iCs/>
              </w:rPr>
              <w:t xml:space="preserve">    ОК 06</w:t>
            </w:r>
          </w:p>
        </w:tc>
      </w:tr>
      <w:tr w:rsidR="00916A5A" w:rsidRPr="006B02BF" w14:paraId="0586571B" w14:textId="77777777" w:rsidTr="009342C8">
        <w:trPr>
          <w:trHeight w:val="2384"/>
          <w:jc w:val="center"/>
        </w:trPr>
        <w:tc>
          <w:tcPr>
            <w:tcW w:w="2636" w:type="dxa"/>
            <w:vMerge/>
          </w:tcPr>
          <w:p w14:paraId="21A17B3A" w14:textId="77777777" w:rsidR="00916A5A" w:rsidRPr="006B02BF" w:rsidRDefault="00916A5A" w:rsidP="00E82AA7">
            <w:pPr>
              <w:spacing w:line="23" w:lineRule="atLeast"/>
              <w:rPr>
                <w:rFonts w:ascii="Times New Roman" w:hAnsi="Times New Roman"/>
                <w:b/>
              </w:rPr>
            </w:pPr>
          </w:p>
        </w:tc>
        <w:tc>
          <w:tcPr>
            <w:tcW w:w="7722" w:type="dxa"/>
          </w:tcPr>
          <w:p w14:paraId="4B01272D"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 3. 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 </w:t>
            </w:r>
          </w:p>
          <w:p w14:paraId="0648D1A7"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Блокада Ленинграда. Героизм и трагедия гражданского населения. Эвакуация ленинградцев. Дорога жизни. </w:t>
            </w:r>
          </w:p>
          <w:p w14:paraId="329FA127"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tc>
        <w:tc>
          <w:tcPr>
            <w:tcW w:w="1917" w:type="dxa"/>
          </w:tcPr>
          <w:p w14:paraId="30F61276"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6B2F02AB" w14:textId="77777777" w:rsidR="00916A5A" w:rsidRPr="006B02BF" w:rsidRDefault="00916A5A" w:rsidP="00E82AA7">
            <w:pP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r>
              <w:rPr>
                <w:rFonts w:ascii="Times New Roman" w:hAnsi="Times New Roman"/>
                <w:bCs/>
                <w:iCs/>
              </w:rPr>
              <w:t xml:space="preserve">    </w:t>
            </w:r>
            <w:r w:rsidRPr="006B02BF">
              <w:rPr>
                <w:rFonts w:ascii="Times New Roman" w:hAnsi="Times New Roman"/>
                <w:bCs/>
                <w:iCs/>
              </w:rPr>
              <w:t>ОК 05</w:t>
            </w:r>
          </w:p>
        </w:tc>
      </w:tr>
      <w:tr w:rsidR="00916A5A" w:rsidRPr="006B02BF" w14:paraId="1CB327AC" w14:textId="77777777" w:rsidTr="009342C8">
        <w:trPr>
          <w:trHeight w:val="288"/>
          <w:jc w:val="center"/>
        </w:trPr>
        <w:tc>
          <w:tcPr>
            <w:tcW w:w="2636" w:type="dxa"/>
            <w:vMerge/>
          </w:tcPr>
          <w:p w14:paraId="0DC85963" w14:textId="77777777" w:rsidR="00916A5A" w:rsidRPr="006B02BF" w:rsidRDefault="00916A5A" w:rsidP="00E82AA7">
            <w:pPr>
              <w:spacing w:line="23" w:lineRule="atLeast"/>
              <w:rPr>
                <w:rFonts w:ascii="Times New Roman" w:hAnsi="Times New Roman"/>
                <w:b/>
              </w:rPr>
            </w:pPr>
          </w:p>
        </w:tc>
        <w:tc>
          <w:tcPr>
            <w:tcW w:w="7722" w:type="dxa"/>
          </w:tcPr>
          <w:p w14:paraId="5A19F5BE"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4.</w:t>
            </w:r>
            <w:r w:rsidRPr="006B02BF">
              <w:rPr>
                <w:rFonts w:ascii="Times New Roman" w:hAnsi="Times New Roman"/>
                <w:b/>
              </w:rPr>
              <w:t xml:space="preserve"> </w:t>
            </w:r>
            <w:r w:rsidRPr="006B02BF">
              <w:rPr>
                <w:rFonts w:ascii="Times New Roman" w:hAnsi="Times New Roman"/>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14:paraId="30F55E81"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Начало массового сопротивления врагу. Восстания в нацистских лагерях. Развертывание партизанского движения.</w:t>
            </w:r>
          </w:p>
          <w:p w14:paraId="50374498" w14:textId="77777777" w:rsidR="00916A5A" w:rsidRPr="006B02BF" w:rsidRDefault="00916A5A" w:rsidP="00E82AA7">
            <w:pPr>
              <w:jc w:val="both"/>
              <w:rPr>
                <w:rFonts w:ascii="Times New Roman" w:hAnsi="Times New Roman"/>
                <w:b/>
              </w:rPr>
            </w:pPr>
            <w:r w:rsidRPr="006B02BF">
              <w:rPr>
                <w:rFonts w:ascii="Times New Roman" w:hAnsi="Times New Roman"/>
              </w:rPr>
              <w:t>Нападение японских войск на Перл-Харбор, вступление США в войну. Формирование Антигитлеровской коалиции. Ленд-лиз</w:t>
            </w:r>
          </w:p>
        </w:tc>
        <w:tc>
          <w:tcPr>
            <w:tcW w:w="1917" w:type="dxa"/>
          </w:tcPr>
          <w:p w14:paraId="734F4ADD"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43F803B6"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02</w:t>
            </w:r>
            <w:r>
              <w:rPr>
                <w:rFonts w:ascii="Times New Roman" w:hAnsi="Times New Roman"/>
                <w:bCs/>
                <w:iCs/>
              </w:rPr>
              <w:t xml:space="preserve"> ОК 04 </w:t>
            </w:r>
            <w:r w:rsidRPr="006B02BF">
              <w:rPr>
                <w:rFonts w:ascii="Times New Roman" w:hAnsi="Times New Roman"/>
                <w:bCs/>
                <w:iCs/>
              </w:rPr>
              <w:t>ОК 05</w:t>
            </w:r>
          </w:p>
        </w:tc>
      </w:tr>
      <w:tr w:rsidR="00916A5A" w:rsidRPr="006B02BF" w14:paraId="69AA70E8" w14:textId="77777777" w:rsidTr="009342C8">
        <w:trPr>
          <w:trHeight w:val="152"/>
          <w:jc w:val="center"/>
        </w:trPr>
        <w:tc>
          <w:tcPr>
            <w:tcW w:w="2636" w:type="dxa"/>
            <w:vMerge/>
          </w:tcPr>
          <w:p w14:paraId="2005C10F" w14:textId="77777777" w:rsidR="00916A5A" w:rsidRPr="006B02BF" w:rsidRDefault="00916A5A" w:rsidP="00E82AA7">
            <w:pPr>
              <w:spacing w:line="23" w:lineRule="atLeast"/>
              <w:rPr>
                <w:rFonts w:ascii="Times New Roman" w:hAnsi="Times New Roman"/>
                <w:b/>
              </w:rPr>
            </w:pPr>
          </w:p>
        </w:tc>
        <w:tc>
          <w:tcPr>
            <w:tcW w:w="7722" w:type="dxa"/>
          </w:tcPr>
          <w:p w14:paraId="17CC328B" w14:textId="77777777" w:rsidR="00916A5A" w:rsidRPr="00AB2873"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0FBBCD06" w14:textId="77777777" w:rsidR="00916A5A" w:rsidRPr="006B02BF" w:rsidRDefault="00916A5A" w:rsidP="00E82AA7">
            <w:pPr>
              <w:jc w:val="center"/>
              <w:rPr>
                <w:rFonts w:ascii="Times New Roman" w:hAnsi="Times New Roman"/>
                <w:b/>
                <w:bCs/>
                <w:i/>
                <w:iCs/>
              </w:rPr>
            </w:pPr>
          </w:p>
        </w:tc>
        <w:tc>
          <w:tcPr>
            <w:tcW w:w="2746" w:type="dxa"/>
          </w:tcPr>
          <w:p w14:paraId="32B52072"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46DC7712" w14:textId="77777777" w:rsidTr="009342C8">
        <w:trPr>
          <w:trHeight w:val="326"/>
          <w:jc w:val="center"/>
        </w:trPr>
        <w:tc>
          <w:tcPr>
            <w:tcW w:w="2636" w:type="dxa"/>
            <w:vMerge/>
          </w:tcPr>
          <w:p w14:paraId="4ABA56A9" w14:textId="77777777" w:rsidR="00916A5A" w:rsidRPr="006B02BF" w:rsidRDefault="00916A5A" w:rsidP="00E82AA7">
            <w:pPr>
              <w:spacing w:line="23" w:lineRule="atLeast"/>
              <w:rPr>
                <w:rFonts w:ascii="Times New Roman" w:hAnsi="Times New Roman"/>
                <w:b/>
              </w:rPr>
            </w:pPr>
          </w:p>
        </w:tc>
        <w:tc>
          <w:tcPr>
            <w:tcW w:w="7722" w:type="dxa"/>
          </w:tcPr>
          <w:p w14:paraId="699B7E30" w14:textId="77777777" w:rsidR="00916A5A" w:rsidRPr="00AB2873" w:rsidRDefault="00916A5A" w:rsidP="00E82AA7">
            <w:pPr>
              <w:spacing w:line="23" w:lineRule="atLeast"/>
              <w:contextualSpacing/>
              <w:jc w:val="both"/>
              <w:rPr>
                <w:rFonts w:ascii="Times New Roman" w:hAnsi="Times New Roman"/>
                <w:bCs/>
                <w:szCs w:val="24"/>
              </w:rPr>
            </w:pPr>
            <w:r w:rsidRPr="00AB2873">
              <w:rPr>
                <w:rFonts w:ascii="Times New Roman" w:hAnsi="Times New Roman"/>
                <w:bCs/>
                <w:szCs w:val="24"/>
              </w:rPr>
              <w:t>Причины и начало Второй мировой</w:t>
            </w:r>
            <w:r>
              <w:rPr>
                <w:rFonts w:ascii="Times New Roman" w:hAnsi="Times New Roman"/>
                <w:bCs/>
                <w:szCs w:val="24"/>
              </w:rPr>
              <w:t xml:space="preserve"> и</w:t>
            </w:r>
            <w:r w:rsidRPr="00AB2873">
              <w:rPr>
                <w:rFonts w:ascii="Times New Roman" w:hAnsi="Times New Roman"/>
                <w:bCs/>
                <w:szCs w:val="24"/>
              </w:rPr>
              <w:t xml:space="preserve"> Великой Отечественной войны. Работа с исторической картой и историческими источниками.</w:t>
            </w:r>
          </w:p>
        </w:tc>
        <w:tc>
          <w:tcPr>
            <w:tcW w:w="1917" w:type="dxa"/>
          </w:tcPr>
          <w:p w14:paraId="0D44EDC1"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2861B153" w14:textId="77777777" w:rsidR="00916A5A" w:rsidRPr="006B02BF" w:rsidRDefault="00916A5A" w:rsidP="00E82AA7">
            <w:pPr>
              <w:jc w:val="center"/>
              <w:rPr>
                <w:rFonts w:ascii="Times New Roman" w:hAnsi="Times New Roman"/>
                <w:bCs/>
                <w:iCs/>
              </w:rPr>
            </w:pPr>
          </w:p>
        </w:tc>
      </w:tr>
      <w:tr w:rsidR="00916A5A" w:rsidRPr="006B02BF" w14:paraId="1AF4AFD4" w14:textId="77777777" w:rsidTr="009342C8">
        <w:trPr>
          <w:trHeight w:val="265"/>
          <w:jc w:val="center"/>
        </w:trPr>
        <w:tc>
          <w:tcPr>
            <w:tcW w:w="2636" w:type="dxa"/>
            <w:vMerge w:val="restart"/>
          </w:tcPr>
          <w:p w14:paraId="12D0D70B"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3.2.</w:t>
            </w:r>
            <w:r>
              <w:rPr>
                <w:rFonts w:ascii="Times New Roman" w:hAnsi="Times New Roman"/>
                <w:b/>
              </w:rPr>
              <w:t xml:space="preserve"> </w:t>
            </w:r>
            <w:r w:rsidRPr="006B02BF">
              <w:rPr>
                <w:rFonts w:ascii="Times New Roman" w:hAnsi="Times New Roman"/>
                <w:b/>
              </w:rPr>
              <w:t>Коренной перелом в ходе войны (осень 1942 – 1943 г.)</w:t>
            </w:r>
          </w:p>
        </w:tc>
        <w:tc>
          <w:tcPr>
            <w:tcW w:w="7722" w:type="dxa"/>
          </w:tcPr>
          <w:p w14:paraId="70D66AE1" w14:textId="77777777" w:rsidR="00916A5A" w:rsidRPr="006B02BF" w:rsidRDefault="00916A5A" w:rsidP="00E82AA7">
            <w:pPr>
              <w:jc w:val="both"/>
              <w:rPr>
                <w:rFonts w:ascii="Times New Roman" w:hAnsi="Times New Roman"/>
                <w:b/>
              </w:rPr>
            </w:pPr>
            <w:r w:rsidRPr="006B02BF">
              <w:rPr>
                <w:rFonts w:ascii="Times New Roman" w:hAnsi="Times New Roman"/>
                <w:b/>
              </w:rPr>
              <w:t>Содержание</w:t>
            </w:r>
          </w:p>
        </w:tc>
        <w:tc>
          <w:tcPr>
            <w:tcW w:w="1917" w:type="dxa"/>
          </w:tcPr>
          <w:p w14:paraId="6CCF282E"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6</w:t>
            </w:r>
          </w:p>
        </w:tc>
        <w:tc>
          <w:tcPr>
            <w:tcW w:w="2746" w:type="dxa"/>
          </w:tcPr>
          <w:p w14:paraId="62456305" w14:textId="77777777" w:rsidR="00916A5A" w:rsidRPr="006B02BF" w:rsidRDefault="00916A5A" w:rsidP="00E82AA7">
            <w:pPr>
              <w:jc w:val="center"/>
              <w:rPr>
                <w:rFonts w:ascii="Times New Roman" w:hAnsi="Times New Roman"/>
                <w:b/>
                <w:bCs/>
                <w:i/>
                <w:iCs/>
              </w:rPr>
            </w:pPr>
          </w:p>
        </w:tc>
      </w:tr>
      <w:tr w:rsidR="00916A5A" w:rsidRPr="006B02BF" w14:paraId="0C5DF99E" w14:textId="77777777" w:rsidTr="009342C8">
        <w:trPr>
          <w:trHeight w:val="418"/>
          <w:jc w:val="center"/>
        </w:trPr>
        <w:tc>
          <w:tcPr>
            <w:tcW w:w="2636" w:type="dxa"/>
            <w:vMerge/>
          </w:tcPr>
          <w:p w14:paraId="380A18E8" w14:textId="77777777" w:rsidR="00916A5A" w:rsidRPr="006B02BF" w:rsidRDefault="00916A5A" w:rsidP="00E82AA7">
            <w:pPr>
              <w:spacing w:line="23" w:lineRule="atLeast"/>
              <w:rPr>
                <w:rFonts w:ascii="Times New Roman" w:hAnsi="Times New Roman"/>
                <w:b/>
              </w:rPr>
            </w:pPr>
          </w:p>
        </w:tc>
        <w:tc>
          <w:tcPr>
            <w:tcW w:w="7722" w:type="dxa"/>
          </w:tcPr>
          <w:p w14:paraId="766A3B4B" w14:textId="77777777" w:rsidR="00916A5A" w:rsidRPr="009342C8" w:rsidRDefault="00916A5A" w:rsidP="009342C8">
            <w:pPr>
              <w:spacing w:line="23" w:lineRule="atLeast"/>
              <w:contextualSpacing/>
              <w:jc w:val="both"/>
              <w:rPr>
                <w:rFonts w:ascii="Times New Roman" w:hAnsi="Times New Roman"/>
              </w:rPr>
            </w:pPr>
            <w:r w:rsidRPr="006B02BF">
              <w:rPr>
                <w:rFonts w:ascii="Times New Roman" w:hAnsi="Times New Roman"/>
              </w:rPr>
              <w:t>1.</w:t>
            </w:r>
            <w:r w:rsidRPr="006B02BF">
              <w:rPr>
                <w:rFonts w:ascii="Times New Roman" w:hAnsi="Times New Roman"/>
                <w:b/>
              </w:rPr>
              <w:t xml:space="preserve"> </w:t>
            </w:r>
            <w:r w:rsidRPr="006B02BF">
              <w:rPr>
                <w:rFonts w:ascii="Times New Roman" w:hAnsi="Times New Roman"/>
              </w:rPr>
              <w:t>Коренной перелом в войне. Сталинградская битва. Германское наступление весной - летом 1942 г. Поражение советских войск в Крыму. Битва за Кавказ. Оборона Сталинграда. Приказ № 227 «Ни шагу назад!». Дом Павлова.  Героическая борьба армий В.И. Чуйкова и М.С. Шумилова против немецко-фашистских войск. Окружение неприятельской группировки под Сталинградом и разгром гитлеровцев. Н.Ф. Ватутин, А.И. Еременко, К.К. Рокоссовский. Итоги и значение победы Красной армии под Сталинградом. Начало коренного перелома в войне.</w:t>
            </w:r>
          </w:p>
        </w:tc>
        <w:tc>
          <w:tcPr>
            <w:tcW w:w="1917" w:type="dxa"/>
          </w:tcPr>
          <w:p w14:paraId="6471A33B"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768FF95A"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4DC5F288" w14:textId="77777777" w:rsidTr="009342C8">
        <w:trPr>
          <w:trHeight w:val="150"/>
          <w:jc w:val="center"/>
        </w:trPr>
        <w:tc>
          <w:tcPr>
            <w:tcW w:w="2636" w:type="dxa"/>
            <w:vMerge/>
          </w:tcPr>
          <w:p w14:paraId="0C3DE90F" w14:textId="77777777" w:rsidR="00916A5A" w:rsidRPr="006B02BF" w:rsidRDefault="00916A5A" w:rsidP="00E82AA7">
            <w:pPr>
              <w:spacing w:line="23" w:lineRule="atLeast"/>
              <w:rPr>
                <w:rFonts w:ascii="Times New Roman" w:hAnsi="Times New Roman"/>
                <w:b/>
              </w:rPr>
            </w:pPr>
          </w:p>
        </w:tc>
        <w:tc>
          <w:tcPr>
            <w:tcW w:w="7722" w:type="dxa"/>
          </w:tcPr>
          <w:p w14:paraId="3E22A2F1"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2. Прорыв блокады Ленинграда в январе 1943 г. Значение героического сопротивления Ленинграда. </w:t>
            </w:r>
          </w:p>
          <w:p w14:paraId="51D1BDC2"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w:t>
            </w:r>
          </w:p>
          <w:p w14:paraId="76699CE1"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Битва за Днепр. Освобождение Левобережной Украины и форсирование </w:t>
            </w:r>
            <w:r w:rsidRPr="006B02BF">
              <w:rPr>
                <w:rFonts w:ascii="Times New Roman" w:hAnsi="Times New Roman"/>
              </w:rPr>
              <w:lastRenderedPageBreak/>
              <w:t xml:space="preserve">Днепра. Освобождение Киева. Итоги наступления Красной Армии летом - осенью 1943 г. </w:t>
            </w:r>
          </w:p>
        </w:tc>
        <w:tc>
          <w:tcPr>
            <w:tcW w:w="1917" w:type="dxa"/>
          </w:tcPr>
          <w:p w14:paraId="4CB46909"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lastRenderedPageBreak/>
              <w:t>2</w:t>
            </w:r>
          </w:p>
        </w:tc>
        <w:tc>
          <w:tcPr>
            <w:tcW w:w="2746" w:type="dxa"/>
          </w:tcPr>
          <w:p w14:paraId="402E5D81"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916A5A" w:rsidRPr="006B02BF" w14:paraId="45646F7A" w14:textId="77777777" w:rsidTr="009342C8">
        <w:trPr>
          <w:trHeight w:val="2732"/>
          <w:jc w:val="center"/>
        </w:trPr>
        <w:tc>
          <w:tcPr>
            <w:tcW w:w="2636" w:type="dxa"/>
            <w:vMerge/>
          </w:tcPr>
          <w:p w14:paraId="3DF62EFD" w14:textId="77777777" w:rsidR="00916A5A" w:rsidRPr="006B02BF" w:rsidRDefault="00916A5A" w:rsidP="00E82AA7">
            <w:pPr>
              <w:spacing w:line="23" w:lineRule="atLeast"/>
              <w:rPr>
                <w:rFonts w:ascii="Times New Roman" w:hAnsi="Times New Roman"/>
                <w:b/>
              </w:rPr>
            </w:pPr>
          </w:p>
        </w:tc>
        <w:tc>
          <w:tcPr>
            <w:tcW w:w="7722" w:type="dxa"/>
          </w:tcPr>
          <w:p w14:paraId="287562BF"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 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14:paraId="3A5A1420"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w:t>
            </w:r>
            <w:r>
              <w:rPr>
                <w:rFonts w:ascii="Times New Roman" w:hAnsi="Times New Roman"/>
              </w:rPr>
              <w:t xml:space="preserve"> </w:t>
            </w:r>
            <w:r w:rsidRPr="006B02BF">
              <w:rPr>
                <w:rFonts w:ascii="Times New Roman" w:hAnsi="Times New Roman"/>
              </w:rPr>
              <w:t xml:space="preserve">СССР и союзники. </w:t>
            </w:r>
          </w:p>
          <w:p w14:paraId="2CC2E831" w14:textId="77777777" w:rsidR="00916A5A" w:rsidRPr="006B02BF" w:rsidRDefault="00916A5A" w:rsidP="00E82AA7">
            <w:pPr>
              <w:jc w:val="both"/>
              <w:rPr>
                <w:rFonts w:ascii="Times New Roman" w:hAnsi="Times New Roman"/>
              </w:rPr>
            </w:pPr>
            <w:r w:rsidRPr="006B02BF">
              <w:rPr>
                <w:rFonts w:ascii="Times New Roman" w:hAnsi="Times New Roman"/>
              </w:rPr>
              <w:t>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tc>
        <w:tc>
          <w:tcPr>
            <w:tcW w:w="1917" w:type="dxa"/>
          </w:tcPr>
          <w:p w14:paraId="4C526E1A"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1156AE2B"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7ECFBDB3" w14:textId="77777777" w:rsidTr="009342C8">
        <w:trPr>
          <w:trHeight w:val="60"/>
          <w:jc w:val="center"/>
        </w:trPr>
        <w:tc>
          <w:tcPr>
            <w:tcW w:w="2636" w:type="dxa"/>
            <w:vMerge/>
          </w:tcPr>
          <w:p w14:paraId="39157C94" w14:textId="77777777" w:rsidR="00916A5A" w:rsidRPr="006B02BF" w:rsidRDefault="00916A5A" w:rsidP="00E82AA7">
            <w:pPr>
              <w:spacing w:line="23" w:lineRule="atLeast"/>
              <w:rPr>
                <w:rFonts w:ascii="Times New Roman" w:hAnsi="Times New Roman"/>
                <w:b/>
              </w:rPr>
            </w:pPr>
          </w:p>
        </w:tc>
        <w:tc>
          <w:tcPr>
            <w:tcW w:w="7722" w:type="dxa"/>
          </w:tcPr>
          <w:p w14:paraId="08590AC4" w14:textId="77777777" w:rsidR="00916A5A" w:rsidRPr="00134A10" w:rsidRDefault="00916A5A" w:rsidP="00E82AA7">
            <w:pPr>
              <w:spacing w:line="23" w:lineRule="atLeast"/>
              <w:contextualSpacing/>
              <w:jc w:val="both"/>
              <w:rPr>
                <w:rFonts w:ascii="Times New Roman" w:hAnsi="Times New Roman"/>
                <w:bCs/>
                <w:szCs w:val="24"/>
              </w:rPr>
            </w:pPr>
            <w:r>
              <w:rPr>
                <w:rFonts w:ascii="Times New Roman" w:hAnsi="Times New Roman"/>
                <w:b/>
                <w:bCs/>
              </w:rPr>
              <w:t>В том числе практических занятий</w:t>
            </w:r>
          </w:p>
        </w:tc>
        <w:tc>
          <w:tcPr>
            <w:tcW w:w="1917" w:type="dxa"/>
          </w:tcPr>
          <w:p w14:paraId="5AFEC23D"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7A6E9179"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45AC6C00" w14:textId="77777777" w:rsidTr="009342C8">
        <w:trPr>
          <w:trHeight w:val="179"/>
          <w:jc w:val="center"/>
        </w:trPr>
        <w:tc>
          <w:tcPr>
            <w:tcW w:w="2636" w:type="dxa"/>
            <w:vMerge/>
          </w:tcPr>
          <w:p w14:paraId="02AD67DA" w14:textId="77777777" w:rsidR="00916A5A" w:rsidRPr="006B02BF" w:rsidRDefault="00916A5A" w:rsidP="00E82AA7">
            <w:pPr>
              <w:spacing w:line="23" w:lineRule="atLeast"/>
              <w:rPr>
                <w:rFonts w:ascii="Times New Roman" w:hAnsi="Times New Roman"/>
                <w:b/>
              </w:rPr>
            </w:pPr>
          </w:p>
        </w:tc>
        <w:tc>
          <w:tcPr>
            <w:tcW w:w="7722" w:type="dxa"/>
          </w:tcPr>
          <w:p w14:paraId="5175D85B" w14:textId="77777777" w:rsidR="00916A5A" w:rsidRPr="00134A10" w:rsidRDefault="00916A5A" w:rsidP="009342C8">
            <w:pPr>
              <w:spacing w:line="23" w:lineRule="atLeast"/>
              <w:contextualSpacing/>
              <w:jc w:val="both"/>
              <w:rPr>
                <w:rFonts w:ascii="Times New Roman" w:hAnsi="Times New Roman"/>
                <w:szCs w:val="24"/>
              </w:rPr>
            </w:pPr>
            <w:r w:rsidRPr="00134A10">
              <w:rPr>
                <w:rFonts w:ascii="Times New Roman" w:hAnsi="Times New Roman"/>
                <w:szCs w:val="24"/>
              </w:rPr>
              <w:t xml:space="preserve">Работа с исторической картой </w:t>
            </w:r>
          </w:p>
        </w:tc>
        <w:tc>
          <w:tcPr>
            <w:tcW w:w="1917" w:type="dxa"/>
          </w:tcPr>
          <w:p w14:paraId="30FA03D0" w14:textId="77777777" w:rsidR="00916A5A" w:rsidRPr="006B02BF" w:rsidRDefault="00916A5A" w:rsidP="00E82AA7">
            <w:pPr>
              <w:jc w:val="center"/>
              <w:rPr>
                <w:rFonts w:ascii="Times New Roman" w:hAnsi="Times New Roman"/>
                <w:b/>
                <w:bCs/>
                <w:i/>
                <w:iCs/>
              </w:rPr>
            </w:pPr>
          </w:p>
        </w:tc>
        <w:tc>
          <w:tcPr>
            <w:tcW w:w="2746" w:type="dxa"/>
          </w:tcPr>
          <w:p w14:paraId="02710A7F" w14:textId="77777777" w:rsidR="00916A5A" w:rsidRPr="006B02BF" w:rsidRDefault="00916A5A" w:rsidP="00E82AA7">
            <w:pPr>
              <w:jc w:val="center"/>
              <w:rPr>
                <w:rFonts w:ascii="Times New Roman" w:hAnsi="Times New Roman"/>
                <w:bCs/>
                <w:iCs/>
              </w:rPr>
            </w:pPr>
          </w:p>
        </w:tc>
      </w:tr>
      <w:tr w:rsidR="00916A5A" w:rsidRPr="006B02BF" w14:paraId="350CBFF0" w14:textId="77777777" w:rsidTr="009342C8">
        <w:trPr>
          <w:trHeight w:val="288"/>
          <w:jc w:val="center"/>
        </w:trPr>
        <w:tc>
          <w:tcPr>
            <w:tcW w:w="2636" w:type="dxa"/>
            <w:vMerge w:val="restart"/>
          </w:tcPr>
          <w:p w14:paraId="02B808E2"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3.3.  Человек и культура в годы Великой Отечественной войны</w:t>
            </w:r>
          </w:p>
        </w:tc>
        <w:tc>
          <w:tcPr>
            <w:tcW w:w="7722" w:type="dxa"/>
          </w:tcPr>
          <w:p w14:paraId="69397827"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14:paraId="5CC356E5"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6</w:t>
            </w:r>
          </w:p>
        </w:tc>
        <w:tc>
          <w:tcPr>
            <w:tcW w:w="2746" w:type="dxa"/>
          </w:tcPr>
          <w:p w14:paraId="4CE98128" w14:textId="77777777" w:rsidR="00916A5A" w:rsidRPr="006B02BF" w:rsidRDefault="00916A5A" w:rsidP="00E82AA7">
            <w:pPr>
              <w:jc w:val="center"/>
              <w:rPr>
                <w:rFonts w:ascii="Times New Roman" w:hAnsi="Times New Roman"/>
                <w:b/>
                <w:bCs/>
                <w:i/>
                <w:iCs/>
              </w:rPr>
            </w:pPr>
          </w:p>
        </w:tc>
      </w:tr>
      <w:tr w:rsidR="00916A5A" w:rsidRPr="006B02BF" w14:paraId="5E187D3A" w14:textId="77777777" w:rsidTr="009342C8">
        <w:trPr>
          <w:trHeight w:val="275"/>
          <w:jc w:val="center"/>
        </w:trPr>
        <w:tc>
          <w:tcPr>
            <w:tcW w:w="2636" w:type="dxa"/>
            <w:vMerge/>
          </w:tcPr>
          <w:p w14:paraId="452C1CF3" w14:textId="77777777" w:rsidR="00916A5A" w:rsidRPr="006B02BF" w:rsidRDefault="00916A5A" w:rsidP="00E82AA7">
            <w:pPr>
              <w:spacing w:line="23" w:lineRule="atLeast"/>
              <w:rPr>
                <w:rFonts w:ascii="Times New Roman" w:hAnsi="Times New Roman"/>
                <w:b/>
              </w:rPr>
            </w:pPr>
          </w:p>
        </w:tc>
        <w:tc>
          <w:tcPr>
            <w:tcW w:w="7722" w:type="dxa"/>
          </w:tcPr>
          <w:p w14:paraId="485F6A0C"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Человек и война: единство фронта и тыла.</w:t>
            </w:r>
          </w:p>
          <w:p w14:paraId="0F742B0D"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14:paraId="76A43948"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tc>
        <w:tc>
          <w:tcPr>
            <w:tcW w:w="1917" w:type="dxa"/>
          </w:tcPr>
          <w:p w14:paraId="15367BC4"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6636C460"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916A5A" w:rsidRPr="006B02BF" w14:paraId="3ADA57CD" w14:textId="77777777" w:rsidTr="009342C8">
        <w:trPr>
          <w:trHeight w:val="275"/>
          <w:jc w:val="center"/>
        </w:trPr>
        <w:tc>
          <w:tcPr>
            <w:tcW w:w="2636" w:type="dxa"/>
            <w:vMerge/>
          </w:tcPr>
          <w:p w14:paraId="6C88F88D" w14:textId="77777777" w:rsidR="00916A5A" w:rsidRPr="006B02BF" w:rsidRDefault="00916A5A" w:rsidP="00E82AA7">
            <w:pPr>
              <w:spacing w:line="23" w:lineRule="atLeast"/>
              <w:rPr>
                <w:rFonts w:ascii="Times New Roman" w:hAnsi="Times New Roman"/>
                <w:b/>
              </w:rPr>
            </w:pPr>
          </w:p>
        </w:tc>
        <w:tc>
          <w:tcPr>
            <w:tcW w:w="7722" w:type="dxa"/>
          </w:tcPr>
          <w:p w14:paraId="5DB43B4C"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tc>
        <w:tc>
          <w:tcPr>
            <w:tcW w:w="1917" w:type="dxa"/>
          </w:tcPr>
          <w:p w14:paraId="6653B909"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34EE73B9"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77CE4AFE" w14:textId="77777777" w:rsidTr="009342C8">
        <w:trPr>
          <w:trHeight w:val="250"/>
          <w:jc w:val="center"/>
        </w:trPr>
        <w:tc>
          <w:tcPr>
            <w:tcW w:w="2636" w:type="dxa"/>
            <w:vMerge/>
          </w:tcPr>
          <w:p w14:paraId="656713E9" w14:textId="77777777" w:rsidR="00916A5A" w:rsidRPr="006B02BF" w:rsidRDefault="00916A5A" w:rsidP="00E82AA7">
            <w:pPr>
              <w:spacing w:line="23" w:lineRule="atLeast"/>
              <w:rPr>
                <w:rFonts w:ascii="Times New Roman" w:hAnsi="Times New Roman"/>
                <w:b/>
              </w:rPr>
            </w:pPr>
          </w:p>
        </w:tc>
        <w:tc>
          <w:tcPr>
            <w:tcW w:w="7722" w:type="dxa"/>
          </w:tcPr>
          <w:p w14:paraId="3E73B394"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 Приказ № 227 «Ни шагу назад!». Битва за Кавказ. Оборона Сталинграда. Героическая борьба армий В.И. Чуйкова и М.С. Шумилова против немецко-фашистских войск. Окружение неприятельской группировки под Сталинградом и разгром гитлеровцев. Н.Ф. Ватутин, А.И. Еременко, К.К. Рокоссовский. Итоги и значение победы Красной армии под Сталинградом. Начало коренного перелома в войне</w:t>
            </w:r>
          </w:p>
        </w:tc>
        <w:tc>
          <w:tcPr>
            <w:tcW w:w="1917" w:type="dxa"/>
          </w:tcPr>
          <w:p w14:paraId="77BCF7C0"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2779696D"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7F2D727A" w14:textId="77777777" w:rsidTr="009342C8">
        <w:trPr>
          <w:trHeight w:val="190"/>
          <w:jc w:val="center"/>
        </w:trPr>
        <w:tc>
          <w:tcPr>
            <w:tcW w:w="2636" w:type="dxa"/>
            <w:vMerge/>
          </w:tcPr>
          <w:p w14:paraId="401FEEA8" w14:textId="77777777" w:rsidR="00916A5A" w:rsidRPr="006B02BF" w:rsidRDefault="00916A5A" w:rsidP="00E82AA7">
            <w:pPr>
              <w:spacing w:line="23" w:lineRule="atLeast"/>
              <w:rPr>
                <w:rFonts w:ascii="Times New Roman" w:hAnsi="Times New Roman"/>
                <w:b/>
              </w:rPr>
            </w:pPr>
          </w:p>
        </w:tc>
        <w:tc>
          <w:tcPr>
            <w:tcW w:w="7722" w:type="dxa"/>
          </w:tcPr>
          <w:p w14:paraId="24136A97" w14:textId="77777777" w:rsidR="00916A5A" w:rsidRPr="00490FC3" w:rsidRDefault="00916A5A" w:rsidP="00E82AA7">
            <w:pPr>
              <w:spacing w:line="23" w:lineRule="atLeast"/>
              <w:contextualSpacing/>
              <w:jc w:val="both"/>
              <w:rPr>
                <w:rFonts w:ascii="Times New Roman" w:hAnsi="Times New Roman"/>
                <w:szCs w:val="24"/>
              </w:rPr>
            </w:pPr>
            <w:r>
              <w:rPr>
                <w:rFonts w:ascii="Times New Roman" w:hAnsi="Times New Roman"/>
                <w:b/>
                <w:bCs/>
              </w:rPr>
              <w:t>В том числе практических занятий</w:t>
            </w:r>
          </w:p>
        </w:tc>
        <w:tc>
          <w:tcPr>
            <w:tcW w:w="1917" w:type="dxa"/>
          </w:tcPr>
          <w:p w14:paraId="17ECE83E" w14:textId="77777777" w:rsidR="00916A5A" w:rsidRPr="006B02BF" w:rsidRDefault="00916A5A" w:rsidP="00E82AA7">
            <w:pPr>
              <w:jc w:val="center"/>
              <w:rPr>
                <w:rFonts w:ascii="Times New Roman" w:hAnsi="Times New Roman"/>
                <w:b/>
                <w:bCs/>
                <w:i/>
                <w:iCs/>
              </w:rPr>
            </w:pPr>
          </w:p>
        </w:tc>
        <w:tc>
          <w:tcPr>
            <w:tcW w:w="2746" w:type="dxa"/>
          </w:tcPr>
          <w:p w14:paraId="76964DA4"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44F0BE34" w14:textId="77777777" w:rsidTr="009342C8">
        <w:trPr>
          <w:trHeight w:val="288"/>
          <w:jc w:val="center"/>
        </w:trPr>
        <w:tc>
          <w:tcPr>
            <w:tcW w:w="2636" w:type="dxa"/>
            <w:vMerge/>
          </w:tcPr>
          <w:p w14:paraId="0D8DB3BA" w14:textId="77777777" w:rsidR="00916A5A" w:rsidRPr="006B02BF" w:rsidRDefault="00916A5A" w:rsidP="00E82AA7">
            <w:pPr>
              <w:spacing w:line="23" w:lineRule="atLeast"/>
              <w:rPr>
                <w:rFonts w:ascii="Times New Roman" w:hAnsi="Times New Roman"/>
                <w:b/>
              </w:rPr>
            </w:pPr>
          </w:p>
        </w:tc>
        <w:tc>
          <w:tcPr>
            <w:tcW w:w="7722" w:type="dxa"/>
          </w:tcPr>
          <w:p w14:paraId="10348E5C" w14:textId="77777777" w:rsidR="00916A5A" w:rsidRPr="00490FC3" w:rsidRDefault="00916A5A" w:rsidP="00E82AA7">
            <w:pPr>
              <w:spacing w:line="23" w:lineRule="atLeast"/>
              <w:contextualSpacing/>
              <w:jc w:val="both"/>
              <w:rPr>
                <w:rFonts w:ascii="Times New Roman" w:hAnsi="Times New Roman"/>
                <w:szCs w:val="24"/>
              </w:rPr>
            </w:pPr>
            <w:r w:rsidRPr="00490FC3">
              <w:rPr>
                <w:rFonts w:ascii="Times New Roman" w:hAnsi="Times New Roman"/>
                <w:szCs w:val="24"/>
              </w:rPr>
              <w:t>Работа с историческими источниками: анализ исторических плакатов, военных песен, творчества Твардовского А.Т., Эринбурга И.Г., Бека А.А., Симонова К.М.</w:t>
            </w:r>
          </w:p>
        </w:tc>
        <w:tc>
          <w:tcPr>
            <w:tcW w:w="1917" w:type="dxa"/>
          </w:tcPr>
          <w:p w14:paraId="4B462435"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5CE7D55A" w14:textId="77777777" w:rsidR="00916A5A" w:rsidRPr="006B02BF" w:rsidRDefault="00916A5A" w:rsidP="00E82AA7">
            <w:pPr>
              <w:jc w:val="center"/>
              <w:rPr>
                <w:rFonts w:ascii="Times New Roman" w:hAnsi="Times New Roman"/>
                <w:bCs/>
                <w:iCs/>
              </w:rPr>
            </w:pPr>
          </w:p>
        </w:tc>
      </w:tr>
      <w:tr w:rsidR="00916A5A" w:rsidRPr="006B02BF" w14:paraId="2AA9BD83" w14:textId="77777777" w:rsidTr="009342C8">
        <w:trPr>
          <w:trHeight w:val="353"/>
          <w:jc w:val="center"/>
        </w:trPr>
        <w:tc>
          <w:tcPr>
            <w:tcW w:w="2636" w:type="dxa"/>
            <w:vMerge w:val="restart"/>
          </w:tcPr>
          <w:p w14:paraId="62BDA8EE"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 xml:space="preserve">Тема 3.4. </w:t>
            </w:r>
            <w:r>
              <w:rPr>
                <w:rFonts w:ascii="Times New Roman" w:hAnsi="Times New Roman"/>
                <w:b/>
              </w:rPr>
              <w:t xml:space="preserve"> </w:t>
            </w:r>
            <w:r w:rsidRPr="006B02BF">
              <w:rPr>
                <w:rFonts w:ascii="Times New Roman" w:hAnsi="Times New Roman"/>
                <w:b/>
              </w:rPr>
              <w:t>Победа СССР в Великой Отечественной войне. Завершение Второй мировой войны</w:t>
            </w:r>
          </w:p>
        </w:tc>
        <w:tc>
          <w:tcPr>
            <w:tcW w:w="7722" w:type="dxa"/>
          </w:tcPr>
          <w:p w14:paraId="21069CB6" w14:textId="77777777" w:rsidR="00916A5A" w:rsidRPr="006B02BF" w:rsidRDefault="00916A5A" w:rsidP="00E82AA7">
            <w:pPr>
              <w:spacing w:line="23" w:lineRule="atLeast"/>
              <w:contextualSpacing/>
              <w:rPr>
                <w:rFonts w:ascii="Times New Roman" w:hAnsi="Times New Roman"/>
              </w:rPr>
            </w:pPr>
            <w:r w:rsidRPr="006B02BF">
              <w:rPr>
                <w:rFonts w:ascii="Times New Roman" w:hAnsi="Times New Roman"/>
                <w:b/>
              </w:rPr>
              <w:t>Содержание</w:t>
            </w:r>
          </w:p>
        </w:tc>
        <w:tc>
          <w:tcPr>
            <w:tcW w:w="1917" w:type="dxa"/>
          </w:tcPr>
          <w:p w14:paraId="15B6BB53"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6</w:t>
            </w:r>
          </w:p>
        </w:tc>
        <w:tc>
          <w:tcPr>
            <w:tcW w:w="2746" w:type="dxa"/>
          </w:tcPr>
          <w:p w14:paraId="1E3D2463" w14:textId="77777777" w:rsidR="00916A5A" w:rsidRPr="006B02BF" w:rsidRDefault="00916A5A" w:rsidP="00E82AA7">
            <w:pPr>
              <w:jc w:val="center"/>
              <w:rPr>
                <w:rFonts w:ascii="Times New Roman" w:hAnsi="Times New Roman"/>
                <w:b/>
                <w:bCs/>
                <w:i/>
                <w:iCs/>
              </w:rPr>
            </w:pPr>
          </w:p>
        </w:tc>
      </w:tr>
      <w:tr w:rsidR="00916A5A" w:rsidRPr="006B02BF" w14:paraId="012511C5" w14:textId="77777777" w:rsidTr="009342C8">
        <w:trPr>
          <w:trHeight w:val="288"/>
          <w:jc w:val="center"/>
        </w:trPr>
        <w:tc>
          <w:tcPr>
            <w:tcW w:w="2636" w:type="dxa"/>
            <w:vMerge/>
          </w:tcPr>
          <w:p w14:paraId="4CD8125F" w14:textId="77777777" w:rsidR="00916A5A" w:rsidRPr="006B02BF" w:rsidRDefault="00916A5A" w:rsidP="00E82AA7">
            <w:pPr>
              <w:spacing w:line="23" w:lineRule="atLeast"/>
              <w:rPr>
                <w:rFonts w:ascii="Times New Roman" w:hAnsi="Times New Roman"/>
                <w:b/>
              </w:rPr>
            </w:pPr>
          </w:p>
        </w:tc>
        <w:tc>
          <w:tcPr>
            <w:tcW w:w="7722" w:type="dxa"/>
          </w:tcPr>
          <w:p w14:paraId="1845A0CE"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Висло-Одерская операция. Битва за Берлин. Капитуляция Германии. Репатриация советских граждан в ходе войны и после ее окончания.</w:t>
            </w:r>
          </w:p>
          <w:p w14:paraId="4236AD97"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14:paraId="46AE60E2"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Открытие второго фронта в Европе.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1945 г.: основные решения. Роль СССР в разгроме нацистской Германии и освобождении народов Европы. Потсдамская конференция. Судьба послевоенной Германии. Политика денацификации, демилитаризации, демонополизации, демократизации (четыре "Д").</w:t>
            </w:r>
          </w:p>
        </w:tc>
        <w:tc>
          <w:tcPr>
            <w:tcW w:w="1917" w:type="dxa"/>
          </w:tcPr>
          <w:p w14:paraId="2AC78E93"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44B57A63"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775F2168" w14:textId="77777777" w:rsidTr="009342C8">
        <w:trPr>
          <w:trHeight w:val="225"/>
          <w:jc w:val="center"/>
        </w:trPr>
        <w:tc>
          <w:tcPr>
            <w:tcW w:w="2636" w:type="dxa"/>
            <w:vMerge/>
          </w:tcPr>
          <w:p w14:paraId="062751F7" w14:textId="77777777" w:rsidR="00916A5A" w:rsidRPr="006B02BF" w:rsidRDefault="00916A5A" w:rsidP="00E82AA7">
            <w:pPr>
              <w:spacing w:line="23" w:lineRule="atLeast"/>
              <w:rPr>
                <w:rFonts w:ascii="Times New Roman" w:hAnsi="Times New Roman"/>
                <w:b/>
              </w:rPr>
            </w:pPr>
          </w:p>
        </w:tc>
        <w:tc>
          <w:tcPr>
            <w:tcW w:w="7722" w:type="dxa"/>
          </w:tcPr>
          <w:p w14:paraId="2D802854"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Советско-японская война 1945 г. Разгром Квантунской армии. Ядерные бомбардировки японских городов американской авиацией и их последствия. Капитуляция Японии. Нюрнбергский трибунал и Токийский процесс над военными преступниками Германии и Японии. Итоги Второй мировой войны.</w:t>
            </w:r>
            <w:r w:rsidR="009E4EB3" w:rsidRPr="006B02BF">
              <w:rPr>
                <w:rFonts w:ascii="Times New Roman" w:hAnsi="Times New Roman"/>
              </w:rPr>
              <w:t xml:space="preserve"> ВВС в годы Второй Мировой Войны: сравнительная характеристика техники стран-участниц</w:t>
            </w:r>
          </w:p>
        </w:tc>
        <w:tc>
          <w:tcPr>
            <w:tcW w:w="1917" w:type="dxa"/>
          </w:tcPr>
          <w:p w14:paraId="2897FB50" w14:textId="77777777" w:rsidR="00916A5A" w:rsidRPr="006B02BF" w:rsidRDefault="009E4EB3" w:rsidP="00E82AA7">
            <w:pPr>
              <w:jc w:val="center"/>
              <w:rPr>
                <w:rFonts w:ascii="Times New Roman" w:hAnsi="Times New Roman"/>
                <w:b/>
                <w:bCs/>
                <w:i/>
                <w:iCs/>
              </w:rPr>
            </w:pPr>
            <w:r>
              <w:rPr>
                <w:rFonts w:ascii="Times New Roman" w:hAnsi="Times New Roman"/>
                <w:b/>
                <w:bCs/>
                <w:i/>
                <w:iCs/>
              </w:rPr>
              <w:t>3</w:t>
            </w:r>
          </w:p>
        </w:tc>
        <w:tc>
          <w:tcPr>
            <w:tcW w:w="2746" w:type="dxa"/>
          </w:tcPr>
          <w:p w14:paraId="6990E99D"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r>
          </w:p>
        </w:tc>
      </w:tr>
      <w:tr w:rsidR="00916A5A" w:rsidRPr="006B02BF" w14:paraId="6AC07535" w14:textId="77777777" w:rsidTr="009342C8">
        <w:trPr>
          <w:trHeight w:val="751"/>
          <w:jc w:val="center"/>
        </w:trPr>
        <w:tc>
          <w:tcPr>
            <w:tcW w:w="2636" w:type="dxa"/>
            <w:vMerge/>
          </w:tcPr>
          <w:p w14:paraId="1791948F" w14:textId="77777777" w:rsidR="00916A5A" w:rsidRPr="006B02BF" w:rsidRDefault="00916A5A" w:rsidP="00E82AA7">
            <w:pPr>
              <w:spacing w:line="23" w:lineRule="atLeast"/>
              <w:rPr>
                <w:rFonts w:ascii="Times New Roman" w:hAnsi="Times New Roman"/>
                <w:b/>
              </w:rPr>
            </w:pPr>
          </w:p>
        </w:tc>
        <w:tc>
          <w:tcPr>
            <w:tcW w:w="7722" w:type="dxa"/>
          </w:tcPr>
          <w:p w14:paraId="46FCFC81"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 Создание ООН. Осуждение главных военных преступников. Нюрнбергский и Токийский судебные процессы.</w:t>
            </w:r>
          </w:p>
          <w:p w14:paraId="726FB06F"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tc>
        <w:tc>
          <w:tcPr>
            <w:tcW w:w="1917" w:type="dxa"/>
          </w:tcPr>
          <w:p w14:paraId="41D08EC8"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79025D41"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sidRPr="006B02BF">
              <w:rPr>
                <w:rFonts w:ascii="Times New Roman" w:hAnsi="Times New Roman"/>
                <w:bCs/>
                <w:iCs/>
              </w:rPr>
              <w:tab/>
            </w:r>
          </w:p>
        </w:tc>
      </w:tr>
      <w:tr w:rsidR="00916A5A" w:rsidRPr="006B02BF" w14:paraId="2E55A943" w14:textId="77777777" w:rsidTr="009342C8">
        <w:trPr>
          <w:trHeight w:val="275"/>
          <w:jc w:val="center"/>
        </w:trPr>
        <w:tc>
          <w:tcPr>
            <w:tcW w:w="2636" w:type="dxa"/>
            <w:vMerge w:val="restart"/>
          </w:tcPr>
          <w:p w14:paraId="745D4FFD" w14:textId="77777777" w:rsidR="00916A5A" w:rsidRPr="006B02BF" w:rsidRDefault="00916A5A" w:rsidP="00E82AA7">
            <w:pPr>
              <w:spacing w:line="23" w:lineRule="atLeast"/>
              <w:rPr>
                <w:rFonts w:ascii="Times New Roman" w:hAnsi="Times New Roman"/>
                <w:b/>
              </w:rPr>
            </w:pPr>
          </w:p>
        </w:tc>
        <w:tc>
          <w:tcPr>
            <w:tcW w:w="7722" w:type="dxa"/>
          </w:tcPr>
          <w:p w14:paraId="3AD27FAB" w14:textId="77777777" w:rsidR="00916A5A" w:rsidRPr="005412F4"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3878862F" w14:textId="77777777" w:rsidR="00916A5A" w:rsidRPr="006B02BF" w:rsidRDefault="00916A5A" w:rsidP="00E82AA7">
            <w:pPr>
              <w:jc w:val="center"/>
              <w:rPr>
                <w:rFonts w:ascii="Times New Roman" w:hAnsi="Times New Roman"/>
                <w:b/>
                <w:bCs/>
                <w:i/>
                <w:iCs/>
              </w:rPr>
            </w:pPr>
          </w:p>
        </w:tc>
        <w:tc>
          <w:tcPr>
            <w:tcW w:w="2746" w:type="dxa"/>
          </w:tcPr>
          <w:p w14:paraId="02C0825C"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672BCD36" w14:textId="77777777" w:rsidTr="009342C8">
        <w:trPr>
          <w:trHeight w:val="463"/>
          <w:jc w:val="center"/>
        </w:trPr>
        <w:tc>
          <w:tcPr>
            <w:tcW w:w="2636" w:type="dxa"/>
            <w:vMerge/>
          </w:tcPr>
          <w:p w14:paraId="274B3EC5" w14:textId="77777777" w:rsidR="00916A5A" w:rsidRPr="006B02BF" w:rsidRDefault="00916A5A" w:rsidP="00E82AA7">
            <w:pPr>
              <w:spacing w:line="23" w:lineRule="atLeast"/>
              <w:rPr>
                <w:rFonts w:ascii="Times New Roman" w:hAnsi="Times New Roman"/>
                <w:b/>
              </w:rPr>
            </w:pPr>
          </w:p>
        </w:tc>
        <w:tc>
          <w:tcPr>
            <w:tcW w:w="7722" w:type="dxa"/>
          </w:tcPr>
          <w:p w14:paraId="0CB3C45E" w14:textId="77777777" w:rsidR="00916A5A" w:rsidRPr="005412F4" w:rsidRDefault="00916A5A" w:rsidP="00E82AA7">
            <w:pPr>
              <w:spacing w:line="23" w:lineRule="atLeast"/>
              <w:contextualSpacing/>
              <w:jc w:val="both"/>
              <w:rPr>
                <w:rFonts w:ascii="Times New Roman" w:hAnsi="Times New Roman"/>
                <w:b/>
                <w:szCs w:val="24"/>
              </w:rPr>
            </w:pPr>
            <w:r w:rsidRPr="005412F4">
              <w:rPr>
                <w:rFonts w:ascii="Times New Roman" w:hAnsi="Times New Roman"/>
                <w:bCs/>
                <w:szCs w:val="24"/>
              </w:rPr>
              <w:t xml:space="preserve">Завершающий период Великой Отечественной войны. Разгром милитаристской Японии. </w:t>
            </w:r>
            <w:r w:rsidRPr="005412F4">
              <w:rPr>
                <w:rFonts w:ascii="Times New Roman" w:hAnsi="Times New Roman"/>
                <w:szCs w:val="24"/>
              </w:rPr>
              <w:t>Работа с исторической картой. Уроки войны.</w:t>
            </w:r>
            <w:r w:rsidRPr="005412F4">
              <w:rPr>
                <w:rFonts w:ascii="Times New Roman" w:hAnsi="Times New Roman"/>
                <w:b/>
                <w:bCs/>
                <w:szCs w:val="24"/>
              </w:rPr>
              <w:t xml:space="preserve"> </w:t>
            </w:r>
            <w:r w:rsidRPr="005412F4">
              <w:rPr>
                <w:rFonts w:ascii="Times New Roman" w:hAnsi="Times New Roman"/>
                <w:szCs w:val="24"/>
              </w:rPr>
              <w:t>Дискуссия по методу дебатов</w:t>
            </w:r>
          </w:p>
        </w:tc>
        <w:tc>
          <w:tcPr>
            <w:tcW w:w="1917" w:type="dxa"/>
          </w:tcPr>
          <w:p w14:paraId="6780F17C"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58BD09BF" w14:textId="77777777" w:rsidR="00916A5A" w:rsidRPr="006B02BF" w:rsidRDefault="00916A5A" w:rsidP="00E82AA7">
            <w:pPr>
              <w:jc w:val="center"/>
              <w:rPr>
                <w:rFonts w:ascii="Times New Roman" w:hAnsi="Times New Roman"/>
                <w:bCs/>
                <w:iCs/>
              </w:rPr>
            </w:pPr>
          </w:p>
        </w:tc>
      </w:tr>
      <w:tr w:rsidR="004D66F9" w:rsidRPr="006B02BF" w14:paraId="15DDEDFE" w14:textId="77777777" w:rsidTr="009342C8">
        <w:trPr>
          <w:trHeight w:val="178"/>
          <w:jc w:val="center"/>
        </w:trPr>
        <w:tc>
          <w:tcPr>
            <w:tcW w:w="10358" w:type="dxa"/>
            <w:gridSpan w:val="2"/>
          </w:tcPr>
          <w:p w14:paraId="166C6EE1" w14:textId="77777777" w:rsidR="004D66F9" w:rsidRDefault="004D66F9" w:rsidP="004D66F9">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14:paraId="58E6748B" w14:textId="77777777" w:rsidR="004D66F9" w:rsidRPr="005412F4" w:rsidRDefault="004D66F9" w:rsidP="00E82AA7">
            <w:pPr>
              <w:spacing w:line="23" w:lineRule="atLeast"/>
              <w:contextualSpacing/>
              <w:jc w:val="both"/>
              <w:rPr>
                <w:rFonts w:ascii="Times New Roman" w:hAnsi="Times New Roman"/>
                <w:bCs/>
                <w:szCs w:val="24"/>
              </w:rPr>
            </w:pPr>
            <w:r>
              <w:rPr>
                <w:rFonts w:ascii="Times New Roman" w:hAnsi="Times New Roman"/>
                <w:bCs/>
                <w:szCs w:val="24"/>
              </w:rPr>
              <w:lastRenderedPageBreak/>
              <w:t>Применение различных моделей самолетов в период ВОВ</w:t>
            </w:r>
          </w:p>
        </w:tc>
        <w:tc>
          <w:tcPr>
            <w:tcW w:w="1917" w:type="dxa"/>
          </w:tcPr>
          <w:p w14:paraId="1C11EB4A" w14:textId="77777777" w:rsidR="004D66F9" w:rsidRDefault="004D66F9" w:rsidP="00E82AA7">
            <w:pPr>
              <w:jc w:val="center"/>
              <w:rPr>
                <w:rFonts w:ascii="Times New Roman" w:hAnsi="Times New Roman"/>
                <w:b/>
                <w:bCs/>
                <w:i/>
                <w:iCs/>
              </w:rPr>
            </w:pPr>
          </w:p>
        </w:tc>
        <w:tc>
          <w:tcPr>
            <w:tcW w:w="2746" w:type="dxa"/>
          </w:tcPr>
          <w:p w14:paraId="767C33D8" w14:textId="77777777" w:rsidR="004D66F9" w:rsidRPr="006B02BF" w:rsidRDefault="004D66F9" w:rsidP="00E82AA7">
            <w:pPr>
              <w:jc w:val="center"/>
              <w:rPr>
                <w:rFonts w:ascii="Times New Roman" w:hAnsi="Times New Roman"/>
                <w:bCs/>
                <w:iCs/>
              </w:rPr>
            </w:pPr>
          </w:p>
        </w:tc>
      </w:tr>
      <w:tr w:rsidR="00916A5A" w:rsidRPr="006B02BF" w14:paraId="53C0C639" w14:textId="77777777" w:rsidTr="009342C8">
        <w:trPr>
          <w:trHeight w:val="281"/>
          <w:jc w:val="center"/>
        </w:trPr>
        <w:tc>
          <w:tcPr>
            <w:tcW w:w="10358" w:type="dxa"/>
            <w:gridSpan w:val="2"/>
          </w:tcPr>
          <w:p w14:paraId="7DFFDAF3" w14:textId="77777777" w:rsidR="00916A5A" w:rsidRPr="006B02BF" w:rsidRDefault="00916A5A" w:rsidP="00E82AA7">
            <w:pPr>
              <w:rPr>
                <w:rFonts w:ascii="Times New Roman" w:hAnsi="Times New Roman"/>
                <w:b/>
                <w:bCs/>
                <w:iCs/>
              </w:rPr>
            </w:pPr>
            <w:r w:rsidRPr="006B02BF">
              <w:rPr>
                <w:rFonts w:ascii="Times New Roman" w:hAnsi="Times New Roman"/>
                <w:b/>
              </w:rPr>
              <w:lastRenderedPageBreak/>
              <w:t xml:space="preserve">Раздел 4. </w:t>
            </w:r>
            <w:r w:rsidRPr="006B02BF">
              <w:rPr>
                <w:rFonts w:ascii="Times New Roman" w:hAnsi="Times New Roman"/>
                <w:b/>
                <w:bCs/>
                <w:color w:val="000000"/>
              </w:rPr>
              <w:t>СССР в 1945–1991 годы. Послевоенный мир</w:t>
            </w:r>
          </w:p>
        </w:tc>
        <w:tc>
          <w:tcPr>
            <w:tcW w:w="1917" w:type="dxa"/>
          </w:tcPr>
          <w:p w14:paraId="5B7F8686" w14:textId="77777777" w:rsidR="00916A5A" w:rsidRPr="006B02BF" w:rsidRDefault="00916A5A" w:rsidP="00E82AA7">
            <w:pPr>
              <w:jc w:val="center"/>
              <w:rPr>
                <w:rFonts w:ascii="Times New Roman" w:hAnsi="Times New Roman"/>
                <w:b/>
                <w:bCs/>
                <w:iCs/>
              </w:rPr>
            </w:pPr>
            <w:r w:rsidRPr="006B02BF">
              <w:rPr>
                <w:rFonts w:ascii="Times New Roman" w:hAnsi="Times New Roman"/>
                <w:b/>
                <w:bCs/>
                <w:iCs/>
              </w:rPr>
              <w:t>26</w:t>
            </w:r>
          </w:p>
        </w:tc>
        <w:tc>
          <w:tcPr>
            <w:tcW w:w="2746" w:type="dxa"/>
          </w:tcPr>
          <w:p w14:paraId="4658B266" w14:textId="77777777" w:rsidR="00916A5A" w:rsidRPr="006B02BF" w:rsidRDefault="00916A5A" w:rsidP="00E82AA7">
            <w:pPr>
              <w:jc w:val="center"/>
              <w:rPr>
                <w:rFonts w:ascii="Times New Roman" w:hAnsi="Times New Roman"/>
                <w:b/>
                <w:bCs/>
                <w:i/>
                <w:iCs/>
              </w:rPr>
            </w:pPr>
          </w:p>
        </w:tc>
      </w:tr>
      <w:tr w:rsidR="00916A5A" w:rsidRPr="006B02BF" w14:paraId="3A6D6E35" w14:textId="77777777" w:rsidTr="009342C8">
        <w:trPr>
          <w:trHeight w:val="225"/>
          <w:jc w:val="center"/>
        </w:trPr>
        <w:tc>
          <w:tcPr>
            <w:tcW w:w="2636" w:type="dxa"/>
            <w:vMerge w:val="restart"/>
          </w:tcPr>
          <w:p w14:paraId="25816A60"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4.1.</w:t>
            </w:r>
            <w:r>
              <w:rPr>
                <w:rFonts w:ascii="Times New Roman" w:hAnsi="Times New Roman"/>
                <w:b/>
              </w:rPr>
              <w:t xml:space="preserve"> </w:t>
            </w:r>
            <w:r w:rsidRPr="006B02BF">
              <w:rPr>
                <w:rFonts w:ascii="Times New Roman" w:hAnsi="Times New Roman"/>
                <w:b/>
              </w:rPr>
              <w:t>Мир и международные отношения в годы холодной войны (вторая половина половине ХХ века)</w:t>
            </w:r>
          </w:p>
        </w:tc>
        <w:tc>
          <w:tcPr>
            <w:tcW w:w="7722" w:type="dxa"/>
          </w:tcPr>
          <w:p w14:paraId="70DAAD67" w14:textId="77777777" w:rsidR="00916A5A" w:rsidRPr="006B02BF" w:rsidRDefault="00916A5A" w:rsidP="00E82AA7">
            <w:pPr>
              <w:rPr>
                <w:rFonts w:ascii="Times New Roman" w:hAnsi="Times New Roman"/>
                <w:b/>
              </w:rPr>
            </w:pPr>
            <w:r w:rsidRPr="006B02BF">
              <w:rPr>
                <w:rFonts w:ascii="Times New Roman" w:hAnsi="Times New Roman"/>
                <w:b/>
              </w:rPr>
              <w:t>Содержание</w:t>
            </w:r>
          </w:p>
        </w:tc>
        <w:tc>
          <w:tcPr>
            <w:tcW w:w="1917" w:type="dxa"/>
          </w:tcPr>
          <w:p w14:paraId="103B4208"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5</w:t>
            </w:r>
          </w:p>
        </w:tc>
        <w:tc>
          <w:tcPr>
            <w:tcW w:w="2746" w:type="dxa"/>
          </w:tcPr>
          <w:p w14:paraId="4C60D8E4" w14:textId="77777777" w:rsidR="00916A5A" w:rsidRPr="006B02BF" w:rsidRDefault="00916A5A" w:rsidP="00E82AA7">
            <w:pPr>
              <w:jc w:val="center"/>
              <w:rPr>
                <w:rFonts w:ascii="Times New Roman" w:hAnsi="Times New Roman"/>
                <w:b/>
                <w:bCs/>
                <w:i/>
                <w:iCs/>
              </w:rPr>
            </w:pPr>
          </w:p>
        </w:tc>
      </w:tr>
      <w:tr w:rsidR="00916A5A" w:rsidRPr="006B02BF" w14:paraId="3C8034FD" w14:textId="77777777" w:rsidTr="009342C8">
        <w:trPr>
          <w:trHeight w:val="275"/>
          <w:jc w:val="center"/>
        </w:trPr>
        <w:tc>
          <w:tcPr>
            <w:tcW w:w="2636" w:type="dxa"/>
            <w:vMerge/>
          </w:tcPr>
          <w:p w14:paraId="1329B6C2" w14:textId="77777777" w:rsidR="00916A5A" w:rsidRPr="006B02BF" w:rsidRDefault="00916A5A" w:rsidP="00E82AA7">
            <w:pPr>
              <w:spacing w:line="23" w:lineRule="atLeast"/>
              <w:rPr>
                <w:rFonts w:ascii="Times New Roman" w:hAnsi="Times New Roman"/>
                <w:b/>
              </w:rPr>
            </w:pPr>
          </w:p>
        </w:tc>
        <w:tc>
          <w:tcPr>
            <w:tcW w:w="7722" w:type="dxa"/>
          </w:tcPr>
          <w:p w14:paraId="4254D93D"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1. Основные этапы развития международных отношений во второй половине 1940-х - 2020-х гг. </w:t>
            </w:r>
          </w:p>
          <w:p w14:paraId="4C1ECBCE"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14:paraId="547D8516"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 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14:paraId="6E67825E" w14:textId="77777777" w:rsidR="00916A5A" w:rsidRPr="006B02BF" w:rsidRDefault="00916A5A" w:rsidP="00E82AA7">
            <w:pPr>
              <w:spacing w:line="23" w:lineRule="atLeast"/>
              <w:ind w:firstLine="236"/>
              <w:contextualSpacing/>
              <w:jc w:val="both"/>
              <w:rPr>
                <w:rFonts w:ascii="Times New Roman" w:hAnsi="Times New Roman"/>
                <w:b/>
              </w:rPr>
            </w:pPr>
            <w:r w:rsidRPr="006B02BF">
              <w:rPr>
                <w:rFonts w:ascii="Times New Roman" w:hAnsi="Times New Roman"/>
              </w:rPr>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Центральной и Восточной Европы, их внешнеполитические последствия. Распад СССР и восточного блока.</w:t>
            </w:r>
          </w:p>
        </w:tc>
        <w:tc>
          <w:tcPr>
            <w:tcW w:w="1917" w:type="dxa"/>
          </w:tcPr>
          <w:p w14:paraId="14014723"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1012CE47"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916A5A" w:rsidRPr="006B02BF" w14:paraId="2D983DC9" w14:textId="77777777" w:rsidTr="009342C8">
        <w:trPr>
          <w:trHeight w:val="212"/>
          <w:jc w:val="center"/>
        </w:trPr>
        <w:tc>
          <w:tcPr>
            <w:tcW w:w="2636" w:type="dxa"/>
            <w:vMerge/>
          </w:tcPr>
          <w:p w14:paraId="1D7D946C" w14:textId="77777777" w:rsidR="00916A5A" w:rsidRPr="006B02BF" w:rsidRDefault="00916A5A" w:rsidP="00E82AA7">
            <w:pPr>
              <w:spacing w:line="23" w:lineRule="atLeast"/>
              <w:rPr>
                <w:rFonts w:ascii="Times New Roman" w:hAnsi="Times New Roman"/>
                <w:b/>
              </w:rPr>
            </w:pPr>
          </w:p>
        </w:tc>
        <w:tc>
          <w:tcPr>
            <w:tcW w:w="7722" w:type="dxa"/>
          </w:tcPr>
          <w:p w14:paraId="75B3A3C9" w14:textId="77777777" w:rsidR="00916A5A" w:rsidRPr="006B02BF" w:rsidRDefault="00916A5A" w:rsidP="00E82AA7">
            <w:pPr>
              <w:spacing w:line="23" w:lineRule="atLeast"/>
              <w:contextualSpacing/>
              <w:jc w:val="both"/>
              <w:rPr>
                <w:rFonts w:ascii="Times New Roman" w:hAnsi="Times New Roman"/>
              </w:rPr>
            </w:pPr>
            <w:r>
              <w:rPr>
                <w:rFonts w:ascii="Times New Roman" w:hAnsi="Times New Roman"/>
              </w:rPr>
              <w:t>2</w:t>
            </w:r>
            <w:r w:rsidRPr="006B02BF">
              <w:rPr>
                <w:rFonts w:ascii="Times New Roman" w:hAnsi="Times New Roman"/>
              </w:rPr>
              <w:t>. 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p w14:paraId="079F4AD6" w14:textId="77777777" w:rsidR="00916A5A" w:rsidRPr="006B02BF" w:rsidRDefault="00916A5A" w:rsidP="00E82AA7">
            <w:pPr>
              <w:spacing w:line="23" w:lineRule="atLeast"/>
              <w:contextualSpacing/>
              <w:jc w:val="both"/>
              <w:rPr>
                <w:rFonts w:ascii="Times New Roman" w:hAnsi="Times New Roman"/>
                <w:b/>
              </w:rPr>
            </w:pPr>
            <w:r w:rsidRPr="006B02BF">
              <w:rPr>
                <w:rFonts w:ascii="Times New Roman" w:hAnsi="Times New Roman"/>
              </w:rPr>
              <w:t xml:space="preserve">4. 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w:t>
            </w:r>
            <w:r w:rsidRPr="006B02BF">
              <w:rPr>
                <w:rFonts w:ascii="Times New Roman" w:hAnsi="Times New Roman"/>
              </w:rPr>
              <w:lastRenderedPageBreak/>
              <w:t>"Бурные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tc>
        <w:tc>
          <w:tcPr>
            <w:tcW w:w="1917" w:type="dxa"/>
          </w:tcPr>
          <w:p w14:paraId="0506AE1E"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14:paraId="6C52551D"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6FDBB24A" w14:textId="77777777" w:rsidTr="009342C8">
        <w:trPr>
          <w:trHeight w:val="187"/>
          <w:jc w:val="center"/>
        </w:trPr>
        <w:tc>
          <w:tcPr>
            <w:tcW w:w="2636" w:type="dxa"/>
            <w:vMerge/>
          </w:tcPr>
          <w:p w14:paraId="4487126C" w14:textId="77777777" w:rsidR="00916A5A" w:rsidRPr="006B02BF" w:rsidRDefault="00916A5A" w:rsidP="00E82AA7">
            <w:pPr>
              <w:spacing w:line="23" w:lineRule="atLeast"/>
              <w:rPr>
                <w:rFonts w:ascii="Times New Roman" w:hAnsi="Times New Roman"/>
                <w:b/>
              </w:rPr>
            </w:pPr>
          </w:p>
        </w:tc>
        <w:tc>
          <w:tcPr>
            <w:tcW w:w="7722" w:type="dxa"/>
          </w:tcPr>
          <w:p w14:paraId="0CDAA13D"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5. Страны Центральной и Восточной Европы во второй половине XX - начале XXI в. Революции второй половины 1940-х гг. и установление режимов «народной демократии».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1989-1990 гг. в странах Центральной и Восточной Европы. Распад ОВД, СЭВ. Образование новых государств на постсоветском пространстве. Страны Азии, Африки во второй половине XX в.: проблемы и пути модернизации. Обретение независимости и выбор путей развития странами Азии и Африки.</w:t>
            </w:r>
          </w:p>
          <w:p w14:paraId="3A685922"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 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14:paraId="50303B20"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Страны Ближнего Востока и Северной Африки.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14:paraId="6559294B" w14:textId="77777777" w:rsidR="00916A5A" w:rsidRPr="006B02BF" w:rsidRDefault="00916A5A" w:rsidP="00E82AA7">
            <w:pPr>
              <w:spacing w:line="23" w:lineRule="atLeast"/>
              <w:ind w:firstLine="236"/>
              <w:contextualSpacing/>
              <w:jc w:val="both"/>
              <w:rPr>
                <w:rFonts w:ascii="Times New Roman" w:hAnsi="Times New Roman"/>
                <w:b/>
              </w:rPr>
            </w:pPr>
            <w:r w:rsidRPr="006B02BF">
              <w:rPr>
                <w:rFonts w:ascii="Times New Roman" w:hAnsi="Times New Roman"/>
              </w:rPr>
              <w:t xml:space="preserve">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XXI в. "Арабская весна" и смена политических режимов в начале 2010-х гг. Гражданская война в Сирии. 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w:t>
            </w:r>
            <w:r w:rsidRPr="006B02BF">
              <w:rPr>
                <w:rFonts w:ascii="Times New Roman" w:hAnsi="Times New Roman"/>
              </w:rPr>
              <w:lastRenderedPageBreak/>
              <w:t>Организация Африканского единства. Система апартеида на юге Африки и ее падение. Сепаратизм. Гражданские войны и этнические конфликты в Африке.</w:t>
            </w:r>
            <w:r>
              <w:rPr>
                <w:rFonts w:ascii="Times New Roman" w:hAnsi="Times New Roman"/>
              </w:rPr>
              <w:t xml:space="preserve"> </w:t>
            </w:r>
            <w:r w:rsidRPr="006B02BF">
              <w:rPr>
                <w:rFonts w:ascii="Times New Roman" w:hAnsi="Times New Roman"/>
              </w:rPr>
              <w:t>Страны Латинской Америки во второй половине XX в.</w:t>
            </w:r>
            <w:r>
              <w:rPr>
                <w:rFonts w:ascii="Times New Roman" w:hAnsi="Times New Roman"/>
              </w:rPr>
              <w:t xml:space="preserve"> </w:t>
            </w:r>
            <w:r w:rsidRPr="006B02BF">
              <w:rPr>
                <w:rFonts w:ascii="Times New Roman" w:hAnsi="Times New Roman"/>
              </w:rPr>
              <w:t>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w:t>
            </w:r>
          </w:p>
        </w:tc>
        <w:tc>
          <w:tcPr>
            <w:tcW w:w="1917" w:type="dxa"/>
          </w:tcPr>
          <w:p w14:paraId="289206F4"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14:paraId="052176EA"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916A5A" w:rsidRPr="006B02BF" w14:paraId="52E1E743" w14:textId="77777777" w:rsidTr="009342C8">
        <w:trPr>
          <w:trHeight w:val="250"/>
          <w:jc w:val="center"/>
        </w:trPr>
        <w:tc>
          <w:tcPr>
            <w:tcW w:w="2636" w:type="dxa"/>
            <w:vMerge/>
          </w:tcPr>
          <w:p w14:paraId="5A53C56E" w14:textId="77777777" w:rsidR="00916A5A" w:rsidRPr="006B02BF" w:rsidRDefault="00916A5A" w:rsidP="00E82AA7">
            <w:pPr>
              <w:spacing w:line="23" w:lineRule="atLeast"/>
              <w:rPr>
                <w:rFonts w:ascii="Times New Roman" w:hAnsi="Times New Roman"/>
                <w:b/>
              </w:rPr>
            </w:pPr>
          </w:p>
        </w:tc>
        <w:tc>
          <w:tcPr>
            <w:tcW w:w="7722" w:type="dxa"/>
          </w:tcPr>
          <w:p w14:paraId="5AC9F33D" w14:textId="77777777" w:rsidR="00916A5A" w:rsidRPr="00CB406A" w:rsidRDefault="00916A5A" w:rsidP="00E82AA7">
            <w:pPr>
              <w:spacing w:line="23" w:lineRule="atLeast"/>
              <w:contextualSpacing/>
              <w:jc w:val="both"/>
              <w:rPr>
                <w:rFonts w:ascii="Times New Roman" w:hAnsi="Times New Roman"/>
                <w:szCs w:val="24"/>
              </w:rPr>
            </w:pPr>
            <w:r>
              <w:rPr>
                <w:rFonts w:ascii="Times New Roman" w:hAnsi="Times New Roman"/>
                <w:b/>
                <w:bCs/>
              </w:rPr>
              <w:t>В том числе практических занятий</w:t>
            </w:r>
          </w:p>
        </w:tc>
        <w:tc>
          <w:tcPr>
            <w:tcW w:w="1917" w:type="dxa"/>
          </w:tcPr>
          <w:p w14:paraId="108542AE" w14:textId="77777777" w:rsidR="00916A5A" w:rsidRPr="006B02BF" w:rsidRDefault="00916A5A" w:rsidP="00E82AA7">
            <w:pPr>
              <w:jc w:val="center"/>
              <w:rPr>
                <w:rFonts w:ascii="Times New Roman" w:hAnsi="Times New Roman"/>
                <w:b/>
                <w:bCs/>
                <w:i/>
                <w:iCs/>
              </w:rPr>
            </w:pPr>
          </w:p>
        </w:tc>
        <w:tc>
          <w:tcPr>
            <w:tcW w:w="2746" w:type="dxa"/>
          </w:tcPr>
          <w:p w14:paraId="635BC6AE"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3E43E5CA" w14:textId="77777777" w:rsidTr="009342C8">
        <w:trPr>
          <w:trHeight w:val="228"/>
          <w:jc w:val="center"/>
        </w:trPr>
        <w:tc>
          <w:tcPr>
            <w:tcW w:w="2636" w:type="dxa"/>
            <w:vMerge/>
          </w:tcPr>
          <w:p w14:paraId="3F71DE51" w14:textId="77777777" w:rsidR="00916A5A" w:rsidRPr="006B02BF" w:rsidRDefault="00916A5A" w:rsidP="00E82AA7">
            <w:pPr>
              <w:spacing w:line="23" w:lineRule="atLeast"/>
              <w:rPr>
                <w:rFonts w:ascii="Times New Roman" w:hAnsi="Times New Roman"/>
                <w:b/>
              </w:rPr>
            </w:pPr>
          </w:p>
        </w:tc>
        <w:tc>
          <w:tcPr>
            <w:tcW w:w="7722" w:type="dxa"/>
          </w:tcPr>
          <w:p w14:paraId="0E6A8F43" w14:textId="77777777" w:rsidR="00916A5A" w:rsidRPr="00CB406A" w:rsidRDefault="00916A5A" w:rsidP="00E82AA7">
            <w:pPr>
              <w:spacing w:line="23" w:lineRule="atLeast"/>
              <w:contextualSpacing/>
              <w:jc w:val="both"/>
              <w:rPr>
                <w:rFonts w:ascii="Times New Roman" w:hAnsi="Times New Roman"/>
                <w:szCs w:val="24"/>
              </w:rPr>
            </w:pPr>
            <w:r w:rsidRPr="00CB406A">
              <w:rPr>
                <w:rFonts w:ascii="Times New Roman" w:hAnsi="Times New Roman"/>
                <w:bCs/>
                <w:szCs w:val="24"/>
              </w:rPr>
              <w:t>Послевоенное изменение политических границ в Европе. Изменение этнического состава стран Восточной Европы как следствие геноцидов и принудительных переселений. Работа с картой. Причины и этапы «холодной войны».</w:t>
            </w:r>
            <w:r w:rsidRPr="00CB406A">
              <w:rPr>
                <w:rFonts w:ascii="Times New Roman" w:hAnsi="Times New Roman"/>
                <w:szCs w:val="24"/>
              </w:rPr>
              <w:t xml:space="preserve"> Работа с исторической картой. </w:t>
            </w:r>
            <w:r w:rsidRPr="00CB406A">
              <w:rPr>
                <w:rFonts w:ascii="Times New Roman" w:hAnsi="Times New Roman"/>
                <w:bCs/>
                <w:szCs w:val="24"/>
              </w:rPr>
              <w:t>Политика «разрядки»: успехи и проблемы</w:t>
            </w:r>
          </w:p>
        </w:tc>
        <w:tc>
          <w:tcPr>
            <w:tcW w:w="1917" w:type="dxa"/>
          </w:tcPr>
          <w:p w14:paraId="2906BBE8"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02638076" w14:textId="77777777" w:rsidR="00916A5A" w:rsidRPr="006B02BF" w:rsidRDefault="00916A5A" w:rsidP="00E82AA7">
            <w:pPr>
              <w:jc w:val="center"/>
              <w:rPr>
                <w:rFonts w:ascii="Times New Roman" w:hAnsi="Times New Roman"/>
                <w:bCs/>
                <w:iCs/>
              </w:rPr>
            </w:pPr>
          </w:p>
        </w:tc>
      </w:tr>
      <w:tr w:rsidR="00916A5A" w:rsidRPr="006B02BF" w14:paraId="0321546C" w14:textId="77777777" w:rsidTr="009342C8">
        <w:trPr>
          <w:trHeight w:val="294"/>
          <w:jc w:val="center"/>
        </w:trPr>
        <w:tc>
          <w:tcPr>
            <w:tcW w:w="2636" w:type="dxa"/>
            <w:vMerge w:val="restart"/>
          </w:tcPr>
          <w:p w14:paraId="4DD355B2" w14:textId="77777777" w:rsidR="00916A5A" w:rsidRPr="006B02BF" w:rsidRDefault="00916A5A" w:rsidP="00E82AA7">
            <w:pPr>
              <w:spacing w:line="23" w:lineRule="atLeast"/>
              <w:rPr>
                <w:rFonts w:ascii="Times New Roman" w:hAnsi="Times New Roman"/>
                <w:b/>
              </w:rPr>
            </w:pPr>
          </w:p>
        </w:tc>
        <w:tc>
          <w:tcPr>
            <w:tcW w:w="7722" w:type="dxa"/>
          </w:tcPr>
          <w:p w14:paraId="3F8B59F1" w14:textId="77777777" w:rsidR="00916A5A" w:rsidRPr="006B02BF" w:rsidRDefault="00916A5A" w:rsidP="00E82AA7">
            <w:pPr>
              <w:spacing w:line="23" w:lineRule="atLeast"/>
              <w:contextualSpacing/>
              <w:jc w:val="both"/>
              <w:rPr>
                <w:rFonts w:ascii="Times New Roman" w:hAnsi="Times New Roman"/>
                <w:b/>
              </w:rPr>
            </w:pPr>
            <w:r w:rsidRPr="006B02BF">
              <w:rPr>
                <w:rFonts w:ascii="Times New Roman" w:hAnsi="Times New Roman"/>
                <w:b/>
              </w:rPr>
              <w:t>Содержание</w:t>
            </w:r>
          </w:p>
        </w:tc>
        <w:tc>
          <w:tcPr>
            <w:tcW w:w="1917" w:type="dxa"/>
          </w:tcPr>
          <w:p w14:paraId="600648F1"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4</w:t>
            </w:r>
          </w:p>
        </w:tc>
        <w:tc>
          <w:tcPr>
            <w:tcW w:w="2746" w:type="dxa"/>
          </w:tcPr>
          <w:p w14:paraId="6C292FF2" w14:textId="77777777" w:rsidR="00916A5A" w:rsidRPr="006B02BF" w:rsidRDefault="00916A5A" w:rsidP="00E82AA7">
            <w:pPr>
              <w:jc w:val="center"/>
              <w:rPr>
                <w:rFonts w:ascii="Times New Roman" w:hAnsi="Times New Roman"/>
                <w:b/>
                <w:bCs/>
                <w:i/>
                <w:iCs/>
              </w:rPr>
            </w:pPr>
          </w:p>
        </w:tc>
      </w:tr>
      <w:tr w:rsidR="00916A5A" w:rsidRPr="006B02BF" w14:paraId="71D8E2D4" w14:textId="77777777" w:rsidTr="009342C8">
        <w:trPr>
          <w:trHeight w:val="250"/>
          <w:jc w:val="center"/>
        </w:trPr>
        <w:tc>
          <w:tcPr>
            <w:tcW w:w="2636" w:type="dxa"/>
            <w:vMerge/>
          </w:tcPr>
          <w:p w14:paraId="30B0704D" w14:textId="77777777" w:rsidR="00916A5A" w:rsidRPr="006B02BF" w:rsidRDefault="00916A5A" w:rsidP="00E82AA7">
            <w:pPr>
              <w:spacing w:line="23" w:lineRule="atLeast"/>
              <w:rPr>
                <w:rFonts w:ascii="Times New Roman" w:hAnsi="Times New Roman"/>
                <w:b/>
                <w:i/>
              </w:rPr>
            </w:pPr>
          </w:p>
        </w:tc>
        <w:tc>
          <w:tcPr>
            <w:tcW w:w="7722" w:type="dxa"/>
          </w:tcPr>
          <w:p w14:paraId="7BD1153C"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p w14:paraId="1F2898C8"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1946-1947 гг. Денежная реформа и отмена карточной системы (1947).</w:t>
            </w:r>
          </w:p>
        </w:tc>
        <w:tc>
          <w:tcPr>
            <w:tcW w:w="1917" w:type="dxa"/>
          </w:tcPr>
          <w:p w14:paraId="7379FF67"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2A480EF3"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 ОК 02 ОК 05</w:t>
            </w:r>
          </w:p>
          <w:p w14:paraId="297255EC" w14:textId="77777777" w:rsidR="00916A5A" w:rsidRPr="006B02BF" w:rsidRDefault="00916A5A" w:rsidP="00E82AA7">
            <w:pPr>
              <w:rPr>
                <w:rFonts w:ascii="Times New Roman" w:hAnsi="Times New Roman"/>
              </w:rPr>
            </w:pPr>
          </w:p>
          <w:p w14:paraId="225709D1" w14:textId="77777777" w:rsidR="00916A5A" w:rsidRPr="006B02BF" w:rsidRDefault="00916A5A" w:rsidP="00E82AA7">
            <w:pPr>
              <w:rPr>
                <w:rFonts w:ascii="Times New Roman" w:hAnsi="Times New Roman"/>
              </w:rPr>
            </w:pPr>
          </w:p>
          <w:p w14:paraId="00204A8E" w14:textId="77777777" w:rsidR="00916A5A" w:rsidRPr="006B02BF" w:rsidRDefault="00916A5A" w:rsidP="00E82AA7">
            <w:pPr>
              <w:jc w:val="center"/>
              <w:rPr>
                <w:rFonts w:ascii="Times New Roman" w:hAnsi="Times New Roman"/>
              </w:rPr>
            </w:pPr>
          </w:p>
        </w:tc>
      </w:tr>
      <w:tr w:rsidR="00916A5A" w:rsidRPr="006B02BF" w14:paraId="1B70A8CA" w14:textId="77777777" w:rsidTr="009342C8">
        <w:trPr>
          <w:trHeight w:val="273"/>
          <w:jc w:val="center"/>
        </w:trPr>
        <w:tc>
          <w:tcPr>
            <w:tcW w:w="2636" w:type="dxa"/>
            <w:vMerge/>
          </w:tcPr>
          <w:p w14:paraId="2882D688" w14:textId="77777777" w:rsidR="00916A5A" w:rsidRPr="006B02BF" w:rsidRDefault="00916A5A" w:rsidP="00E82AA7">
            <w:pPr>
              <w:spacing w:line="23" w:lineRule="atLeast"/>
              <w:rPr>
                <w:rFonts w:ascii="Times New Roman" w:hAnsi="Times New Roman"/>
                <w:b/>
                <w:i/>
              </w:rPr>
            </w:pPr>
          </w:p>
        </w:tc>
        <w:tc>
          <w:tcPr>
            <w:tcW w:w="7722" w:type="dxa"/>
          </w:tcPr>
          <w:p w14:paraId="3E6CD67B"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w:t>
            </w:r>
          </w:p>
          <w:p w14:paraId="706CF390"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w:t>
            </w:r>
            <w:r w:rsidRPr="006B02BF">
              <w:rPr>
                <w:rFonts w:ascii="Times New Roman" w:hAnsi="Times New Roman"/>
              </w:rPr>
              <w:lastRenderedPageBreak/>
              <w:t>договора. Война в Корее</w:t>
            </w:r>
          </w:p>
        </w:tc>
        <w:tc>
          <w:tcPr>
            <w:tcW w:w="1917" w:type="dxa"/>
          </w:tcPr>
          <w:p w14:paraId="1EC8D513" w14:textId="77777777" w:rsidR="00916A5A" w:rsidRPr="006B02BF" w:rsidRDefault="00916A5A" w:rsidP="00E82AA7">
            <w:pPr>
              <w:jc w:val="center"/>
              <w:rPr>
                <w:rFonts w:ascii="Times New Roman" w:hAnsi="Times New Roman"/>
                <w:b/>
                <w:bCs/>
                <w:i/>
                <w:iCs/>
              </w:rPr>
            </w:pPr>
            <w:r>
              <w:rPr>
                <w:rFonts w:ascii="Times New Roman" w:hAnsi="Times New Roman"/>
                <w:b/>
                <w:bCs/>
                <w:i/>
                <w:iCs/>
              </w:rPr>
              <w:lastRenderedPageBreak/>
              <w:t>2</w:t>
            </w:r>
          </w:p>
        </w:tc>
        <w:tc>
          <w:tcPr>
            <w:tcW w:w="2746" w:type="dxa"/>
          </w:tcPr>
          <w:p w14:paraId="19A2F3D3"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05FB73E0" w14:textId="77777777" w:rsidTr="009342C8">
        <w:trPr>
          <w:trHeight w:val="137"/>
          <w:jc w:val="center"/>
        </w:trPr>
        <w:tc>
          <w:tcPr>
            <w:tcW w:w="2636" w:type="dxa"/>
            <w:vMerge w:val="restart"/>
          </w:tcPr>
          <w:p w14:paraId="4C081DA1" w14:textId="77777777" w:rsidR="00916A5A" w:rsidRPr="006B02BF" w:rsidRDefault="00916A5A" w:rsidP="00E82AA7">
            <w:pPr>
              <w:spacing w:line="23" w:lineRule="atLeast"/>
              <w:rPr>
                <w:rFonts w:ascii="Times New Roman" w:hAnsi="Times New Roman"/>
                <w:b/>
                <w:i/>
              </w:rPr>
            </w:pPr>
            <w:r w:rsidRPr="006B02BF">
              <w:rPr>
                <w:rFonts w:ascii="Times New Roman" w:hAnsi="Times New Roman"/>
                <w:b/>
              </w:rPr>
              <w:lastRenderedPageBreak/>
              <w:t>Тема 4.3.  СССР в середине 1950-х – первой половине 1960-х гг.</w:t>
            </w:r>
          </w:p>
        </w:tc>
        <w:tc>
          <w:tcPr>
            <w:tcW w:w="7722" w:type="dxa"/>
          </w:tcPr>
          <w:p w14:paraId="6E6597EE"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14:paraId="4A827B9F"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6</w:t>
            </w:r>
          </w:p>
        </w:tc>
        <w:tc>
          <w:tcPr>
            <w:tcW w:w="2746" w:type="dxa"/>
          </w:tcPr>
          <w:p w14:paraId="0ACD6DD6" w14:textId="77777777" w:rsidR="00916A5A" w:rsidRPr="006B02BF" w:rsidRDefault="00916A5A" w:rsidP="00E82AA7">
            <w:pPr>
              <w:jc w:val="center"/>
              <w:rPr>
                <w:rFonts w:ascii="Times New Roman" w:hAnsi="Times New Roman"/>
                <w:b/>
                <w:bCs/>
                <w:i/>
                <w:iCs/>
              </w:rPr>
            </w:pPr>
          </w:p>
        </w:tc>
      </w:tr>
      <w:tr w:rsidR="00916A5A" w:rsidRPr="006B02BF" w14:paraId="3DA0B70E" w14:textId="77777777" w:rsidTr="009342C8">
        <w:trPr>
          <w:trHeight w:val="264"/>
          <w:jc w:val="center"/>
        </w:trPr>
        <w:tc>
          <w:tcPr>
            <w:tcW w:w="2636" w:type="dxa"/>
            <w:vMerge/>
          </w:tcPr>
          <w:p w14:paraId="1A9916A5" w14:textId="77777777" w:rsidR="00916A5A" w:rsidRPr="006B02BF" w:rsidRDefault="00916A5A" w:rsidP="00E82AA7">
            <w:pPr>
              <w:spacing w:line="23" w:lineRule="atLeast"/>
              <w:rPr>
                <w:rFonts w:ascii="Times New Roman" w:hAnsi="Times New Roman"/>
                <w:b/>
              </w:rPr>
            </w:pPr>
          </w:p>
        </w:tc>
        <w:tc>
          <w:tcPr>
            <w:tcW w:w="7722" w:type="dxa"/>
          </w:tcPr>
          <w:p w14:paraId="7E06693E"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w:t>
            </w:r>
          </w:p>
          <w:p w14:paraId="57005D4B"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tc>
        <w:tc>
          <w:tcPr>
            <w:tcW w:w="1917" w:type="dxa"/>
          </w:tcPr>
          <w:p w14:paraId="4407E422"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7DC7B6AD" w14:textId="77777777" w:rsidR="00916A5A"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 ОК 04</w:t>
            </w:r>
            <w:r>
              <w:rPr>
                <w:rFonts w:ascii="Times New Roman" w:hAnsi="Times New Roman"/>
                <w:bCs/>
                <w:iCs/>
              </w:rPr>
              <w:t xml:space="preserve"> </w:t>
            </w:r>
          </w:p>
          <w:p w14:paraId="71B8123E" w14:textId="77777777" w:rsidR="00916A5A" w:rsidRPr="00AF30F2" w:rsidRDefault="00916A5A" w:rsidP="00E82AA7">
            <w:pPr>
              <w:jc w:val="center"/>
              <w:rPr>
                <w:rFonts w:ascii="Times New Roman" w:hAnsi="Times New Roman"/>
              </w:rPr>
            </w:pPr>
          </w:p>
        </w:tc>
      </w:tr>
      <w:tr w:rsidR="00916A5A" w:rsidRPr="006B02BF" w14:paraId="0F9C4946" w14:textId="77777777" w:rsidTr="009342C8">
        <w:trPr>
          <w:trHeight w:val="1114"/>
          <w:jc w:val="center"/>
        </w:trPr>
        <w:tc>
          <w:tcPr>
            <w:tcW w:w="2636" w:type="dxa"/>
            <w:vMerge/>
          </w:tcPr>
          <w:p w14:paraId="599B6887" w14:textId="77777777" w:rsidR="00916A5A" w:rsidRPr="006B02BF" w:rsidRDefault="00916A5A" w:rsidP="00E82AA7">
            <w:pPr>
              <w:spacing w:line="23" w:lineRule="atLeast"/>
              <w:rPr>
                <w:rFonts w:ascii="Times New Roman" w:hAnsi="Times New Roman"/>
                <w:b/>
              </w:rPr>
            </w:pPr>
          </w:p>
        </w:tc>
        <w:tc>
          <w:tcPr>
            <w:tcW w:w="7722" w:type="dxa"/>
          </w:tcPr>
          <w:p w14:paraId="3A05F815"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Социально-экономическое развитие СССР. "Догнать и перегнать Америку". Попытки решения продовольственной проблемы. Освоение целинных земель.</w:t>
            </w:r>
          </w:p>
          <w:p w14:paraId="120B0CD5"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Влияние НТР на перемены в повседневной жизни людей.</w:t>
            </w:r>
          </w:p>
          <w:p w14:paraId="4CF7FAA1"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tc>
        <w:tc>
          <w:tcPr>
            <w:tcW w:w="1917" w:type="dxa"/>
          </w:tcPr>
          <w:p w14:paraId="6056D59E"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7E4DF426"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5AFDE136" w14:textId="77777777" w:rsidTr="009342C8">
        <w:trPr>
          <w:trHeight w:val="2966"/>
          <w:jc w:val="center"/>
        </w:trPr>
        <w:tc>
          <w:tcPr>
            <w:tcW w:w="2636" w:type="dxa"/>
            <w:vMerge/>
          </w:tcPr>
          <w:p w14:paraId="79B3B275" w14:textId="77777777" w:rsidR="00916A5A" w:rsidRPr="006B02BF" w:rsidRDefault="00916A5A" w:rsidP="00E82AA7">
            <w:pPr>
              <w:spacing w:line="23" w:lineRule="atLeast"/>
              <w:rPr>
                <w:rFonts w:ascii="Times New Roman" w:hAnsi="Times New Roman"/>
                <w:b/>
              </w:rPr>
            </w:pPr>
          </w:p>
        </w:tc>
        <w:tc>
          <w:tcPr>
            <w:tcW w:w="7722" w:type="dxa"/>
          </w:tcPr>
          <w:p w14:paraId="7DD21CE6"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 3. XXII съезд КПСС и Программа построения коммунизма в СССР.</w:t>
            </w:r>
            <w:r w:rsidR="00DC7980">
              <w:rPr>
                <w:rFonts w:ascii="Times New Roman" w:hAnsi="Times New Roman"/>
              </w:rPr>
              <w:t xml:space="preserve"> </w:t>
            </w:r>
            <w:r w:rsidRPr="006B02BF">
              <w:rPr>
                <w:rFonts w:ascii="Times New Roman" w:hAnsi="Times New Roman"/>
              </w:rPr>
              <w:t>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14:paraId="00ABA110"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p w14:paraId="534E9FE1"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Конец оттепели. Нарастание негативных тенденций в обществе. Кризис доверия власти. Новочеркасские события. Смещение Н.С. Хрущева</w:t>
            </w:r>
          </w:p>
        </w:tc>
        <w:tc>
          <w:tcPr>
            <w:tcW w:w="1917" w:type="dxa"/>
          </w:tcPr>
          <w:p w14:paraId="0A585601"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79E82C71"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04</w:t>
            </w:r>
            <w:r w:rsidRPr="006B02BF">
              <w:rPr>
                <w:rFonts w:ascii="Times New Roman" w:hAnsi="Times New Roman"/>
                <w:bCs/>
                <w:iCs/>
              </w:rPr>
              <w:tab/>
              <w:t>ОК 0</w:t>
            </w:r>
            <w:r>
              <w:rPr>
                <w:rFonts w:ascii="Times New Roman" w:hAnsi="Times New Roman"/>
                <w:bCs/>
                <w:iCs/>
              </w:rPr>
              <w:t>6</w:t>
            </w:r>
          </w:p>
        </w:tc>
      </w:tr>
      <w:tr w:rsidR="00916A5A" w:rsidRPr="006B02BF" w14:paraId="1B7A4E17" w14:textId="77777777" w:rsidTr="009342C8">
        <w:trPr>
          <w:trHeight w:val="273"/>
          <w:jc w:val="center"/>
        </w:trPr>
        <w:tc>
          <w:tcPr>
            <w:tcW w:w="2636" w:type="dxa"/>
            <w:vMerge/>
          </w:tcPr>
          <w:p w14:paraId="58B5BFB0" w14:textId="77777777" w:rsidR="00916A5A" w:rsidRPr="006B02BF" w:rsidRDefault="00916A5A" w:rsidP="00E82AA7">
            <w:pPr>
              <w:spacing w:line="23" w:lineRule="atLeast"/>
              <w:rPr>
                <w:rFonts w:ascii="Times New Roman" w:hAnsi="Times New Roman"/>
                <w:b/>
              </w:rPr>
            </w:pPr>
          </w:p>
        </w:tc>
        <w:tc>
          <w:tcPr>
            <w:tcW w:w="7722" w:type="dxa"/>
          </w:tcPr>
          <w:p w14:paraId="4F87B26E" w14:textId="77777777" w:rsidR="00916A5A" w:rsidRPr="00954EEF"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23D50A97" w14:textId="77777777" w:rsidR="00916A5A" w:rsidRPr="006B02BF" w:rsidRDefault="00916A5A" w:rsidP="00E82AA7">
            <w:pPr>
              <w:jc w:val="center"/>
              <w:rPr>
                <w:rFonts w:ascii="Times New Roman" w:hAnsi="Times New Roman"/>
                <w:b/>
                <w:bCs/>
                <w:i/>
                <w:iCs/>
              </w:rPr>
            </w:pPr>
          </w:p>
        </w:tc>
        <w:tc>
          <w:tcPr>
            <w:tcW w:w="2746" w:type="dxa"/>
          </w:tcPr>
          <w:p w14:paraId="3F041A86"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79AAB125" w14:textId="77777777" w:rsidTr="009342C8">
        <w:trPr>
          <w:trHeight w:val="333"/>
          <w:jc w:val="center"/>
        </w:trPr>
        <w:tc>
          <w:tcPr>
            <w:tcW w:w="2636" w:type="dxa"/>
            <w:vMerge/>
          </w:tcPr>
          <w:p w14:paraId="3E127FCE" w14:textId="77777777" w:rsidR="00916A5A" w:rsidRPr="006B02BF" w:rsidRDefault="00916A5A" w:rsidP="00E82AA7">
            <w:pPr>
              <w:spacing w:line="23" w:lineRule="atLeast"/>
              <w:rPr>
                <w:rFonts w:ascii="Times New Roman" w:hAnsi="Times New Roman"/>
                <w:b/>
              </w:rPr>
            </w:pPr>
          </w:p>
        </w:tc>
        <w:tc>
          <w:tcPr>
            <w:tcW w:w="7722" w:type="dxa"/>
          </w:tcPr>
          <w:p w14:paraId="66BDC532" w14:textId="77777777" w:rsidR="00916A5A" w:rsidRPr="00954EEF" w:rsidRDefault="00916A5A" w:rsidP="00E82AA7">
            <w:pPr>
              <w:spacing w:line="23" w:lineRule="atLeast"/>
              <w:contextualSpacing/>
              <w:jc w:val="both"/>
              <w:rPr>
                <w:rFonts w:ascii="Times New Roman" w:hAnsi="Times New Roman"/>
                <w:i/>
                <w:szCs w:val="24"/>
              </w:rPr>
            </w:pPr>
            <w:r w:rsidRPr="00954EEF">
              <w:rPr>
                <w:rFonts w:ascii="Times New Roman" w:hAnsi="Times New Roman"/>
                <w:szCs w:val="24"/>
              </w:rPr>
              <w:t>Общественно-политическое развитие СССР в условиях «оттепели». Научно-техническая революция в СССР. Дискуссия по методу «метаплана»</w:t>
            </w:r>
          </w:p>
        </w:tc>
        <w:tc>
          <w:tcPr>
            <w:tcW w:w="1917" w:type="dxa"/>
          </w:tcPr>
          <w:p w14:paraId="1942F452"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38A3A982" w14:textId="77777777" w:rsidR="00916A5A" w:rsidRPr="006B02BF" w:rsidRDefault="00916A5A" w:rsidP="00E82AA7">
            <w:pPr>
              <w:jc w:val="center"/>
              <w:rPr>
                <w:rFonts w:ascii="Times New Roman" w:hAnsi="Times New Roman"/>
                <w:bCs/>
                <w:iCs/>
              </w:rPr>
            </w:pPr>
          </w:p>
        </w:tc>
      </w:tr>
      <w:tr w:rsidR="00916A5A" w:rsidRPr="006B02BF" w14:paraId="055FE915" w14:textId="77777777" w:rsidTr="009342C8">
        <w:trPr>
          <w:trHeight w:val="240"/>
          <w:jc w:val="center"/>
        </w:trPr>
        <w:tc>
          <w:tcPr>
            <w:tcW w:w="2636" w:type="dxa"/>
            <w:vMerge w:val="restart"/>
          </w:tcPr>
          <w:p w14:paraId="245ADF3D" w14:textId="77777777" w:rsidR="00916A5A" w:rsidRPr="006B02BF" w:rsidRDefault="00916A5A" w:rsidP="00E82AA7">
            <w:pPr>
              <w:spacing w:line="23" w:lineRule="atLeast"/>
              <w:rPr>
                <w:rFonts w:ascii="Times New Roman" w:hAnsi="Times New Roman"/>
              </w:rPr>
            </w:pPr>
            <w:r w:rsidRPr="006B02BF">
              <w:rPr>
                <w:rFonts w:ascii="Times New Roman" w:hAnsi="Times New Roman"/>
                <w:b/>
              </w:rPr>
              <w:t>Тема 4.4.  Советское общество в середине 1960-х – начале 1980-х гг.</w:t>
            </w:r>
          </w:p>
        </w:tc>
        <w:tc>
          <w:tcPr>
            <w:tcW w:w="7722" w:type="dxa"/>
          </w:tcPr>
          <w:p w14:paraId="4D32F84F"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14:paraId="376CBDAD"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4</w:t>
            </w:r>
          </w:p>
        </w:tc>
        <w:tc>
          <w:tcPr>
            <w:tcW w:w="2746" w:type="dxa"/>
          </w:tcPr>
          <w:p w14:paraId="61B55A8E" w14:textId="77777777" w:rsidR="00916A5A" w:rsidRPr="006B02BF" w:rsidRDefault="00916A5A" w:rsidP="00E82AA7">
            <w:pPr>
              <w:jc w:val="center"/>
              <w:rPr>
                <w:rFonts w:ascii="Times New Roman" w:hAnsi="Times New Roman"/>
                <w:b/>
                <w:bCs/>
                <w:i/>
                <w:iCs/>
              </w:rPr>
            </w:pPr>
          </w:p>
        </w:tc>
      </w:tr>
      <w:tr w:rsidR="00916A5A" w:rsidRPr="006B02BF" w14:paraId="5E771F8C" w14:textId="77777777" w:rsidTr="009342C8">
        <w:trPr>
          <w:trHeight w:val="225"/>
          <w:jc w:val="center"/>
        </w:trPr>
        <w:tc>
          <w:tcPr>
            <w:tcW w:w="2636" w:type="dxa"/>
            <w:vMerge/>
          </w:tcPr>
          <w:p w14:paraId="4B7D88E5" w14:textId="77777777" w:rsidR="00916A5A" w:rsidRPr="006B02BF" w:rsidRDefault="00916A5A" w:rsidP="00E82AA7">
            <w:pPr>
              <w:spacing w:line="23" w:lineRule="atLeast"/>
              <w:rPr>
                <w:rFonts w:ascii="Times New Roman" w:hAnsi="Times New Roman"/>
                <w:b/>
              </w:rPr>
            </w:pPr>
          </w:p>
        </w:tc>
        <w:tc>
          <w:tcPr>
            <w:tcW w:w="7722" w:type="dxa"/>
          </w:tcPr>
          <w:p w14:paraId="29F990DC"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Советское государство и общество в середине 1960-х - начале 1980-х гг.</w:t>
            </w:r>
          </w:p>
          <w:p w14:paraId="66370F54"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14:paraId="6953E753"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 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14:paraId="52DE44E0" w14:textId="77777777" w:rsidR="00916A5A" w:rsidRPr="006B02BF" w:rsidRDefault="00916A5A" w:rsidP="009342C8">
            <w:pPr>
              <w:spacing w:line="23" w:lineRule="atLeast"/>
              <w:contextualSpacing/>
              <w:jc w:val="both"/>
              <w:rPr>
                <w:rFonts w:ascii="Times New Roman" w:hAnsi="Times New Roman"/>
              </w:rPr>
            </w:pPr>
            <w:r w:rsidRPr="006B02BF">
              <w:rPr>
                <w:rFonts w:ascii="Times New Roman" w:hAnsi="Times New Roman"/>
              </w:rP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Борьба с инакомыслием. Судебные процессы. Цензура и самиздат.</w:t>
            </w:r>
          </w:p>
        </w:tc>
        <w:tc>
          <w:tcPr>
            <w:tcW w:w="1917" w:type="dxa"/>
          </w:tcPr>
          <w:p w14:paraId="34052A87"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453D5F20"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916A5A" w:rsidRPr="006B02BF" w14:paraId="084FCD54" w14:textId="77777777" w:rsidTr="009342C8">
        <w:trPr>
          <w:trHeight w:val="1974"/>
          <w:jc w:val="center"/>
        </w:trPr>
        <w:tc>
          <w:tcPr>
            <w:tcW w:w="2636" w:type="dxa"/>
            <w:vMerge/>
          </w:tcPr>
          <w:p w14:paraId="1B021E4B" w14:textId="77777777" w:rsidR="00916A5A" w:rsidRPr="006B02BF" w:rsidRDefault="00916A5A" w:rsidP="00E82AA7">
            <w:pPr>
              <w:spacing w:line="23" w:lineRule="atLeast"/>
              <w:rPr>
                <w:rFonts w:ascii="Times New Roman" w:hAnsi="Times New Roman"/>
                <w:b/>
              </w:rPr>
            </w:pPr>
          </w:p>
        </w:tc>
        <w:tc>
          <w:tcPr>
            <w:tcW w:w="7722" w:type="dxa"/>
          </w:tcPr>
          <w:p w14:paraId="3B50F452"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Л.И. Брежнев в оценках современников и историков</w:t>
            </w:r>
          </w:p>
        </w:tc>
        <w:tc>
          <w:tcPr>
            <w:tcW w:w="1917" w:type="dxa"/>
          </w:tcPr>
          <w:p w14:paraId="2BB9B5CC"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0E801BF1"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 ОК 02 ОК 05</w:t>
            </w:r>
          </w:p>
          <w:p w14:paraId="63BCB54E" w14:textId="77777777" w:rsidR="00916A5A" w:rsidRPr="006B02BF" w:rsidRDefault="00916A5A" w:rsidP="00E82AA7">
            <w:pPr>
              <w:rPr>
                <w:rFonts w:ascii="Times New Roman" w:hAnsi="Times New Roman"/>
              </w:rPr>
            </w:pPr>
          </w:p>
          <w:p w14:paraId="5984597C" w14:textId="77777777" w:rsidR="00916A5A" w:rsidRPr="006B02BF" w:rsidRDefault="00916A5A" w:rsidP="00E82AA7">
            <w:pPr>
              <w:rPr>
                <w:rFonts w:ascii="Times New Roman" w:hAnsi="Times New Roman"/>
              </w:rPr>
            </w:pPr>
          </w:p>
          <w:p w14:paraId="4569D651" w14:textId="77777777" w:rsidR="00916A5A" w:rsidRPr="006B02BF" w:rsidRDefault="00916A5A" w:rsidP="00E82AA7">
            <w:pPr>
              <w:jc w:val="center"/>
              <w:rPr>
                <w:rFonts w:ascii="Times New Roman" w:hAnsi="Times New Roman"/>
              </w:rPr>
            </w:pPr>
          </w:p>
        </w:tc>
      </w:tr>
      <w:tr w:rsidR="00916A5A" w:rsidRPr="006B02BF" w14:paraId="2DBC1358" w14:textId="77777777" w:rsidTr="009342C8">
        <w:trPr>
          <w:trHeight w:val="237"/>
          <w:jc w:val="center"/>
        </w:trPr>
        <w:tc>
          <w:tcPr>
            <w:tcW w:w="2636" w:type="dxa"/>
            <w:vMerge/>
          </w:tcPr>
          <w:p w14:paraId="7884B234" w14:textId="77777777" w:rsidR="00916A5A" w:rsidRPr="006B02BF" w:rsidRDefault="00916A5A" w:rsidP="00E82AA7">
            <w:pPr>
              <w:spacing w:line="23" w:lineRule="atLeast"/>
              <w:rPr>
                <w:rFonts w:ascii="Times New Roman" w:hAnsi="Times New Roman"/>
                <w:b/>
              </w:rPr>
            </w:pPr>
          </w:p>
        </w:tc>
        <w:tc>
          <w:tcPr>
            <w:tcW w:w="7722" w:type="dxa"/>
          </w:tcPr>
          <w:p w14:paraId="15B578EB" w14:textId="77777777" w:rsidR="00916A5A" w:rsidRPr="00F43BC0"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6DEC84F1" w14:textId="77777777" w:rsidR="00916A5A" w:rsidRPr="006B02BF" w:rsidRDefault="00916A5A" w:rsidP="00E82AA7">
            <w:pPr>
              <w:jc w:val="center"/>
              <w:rPr>
                <w:rFonts w:ascii="Times New Roman" w:hAnsi="Times New Roman"/>
                <w:b/>
                <w:bCs/>
                <w:i/>
                <w:iCs/>
              </w:rPr>
            </w:pPr>
          </w:p>
        </w:tc>
        <w:tc>
          <w:tcPr>
            <w:tcW w:w="2746" w:type="dxa"/>
          </w:tcPr>
          <w:p w14:paraId="25B50CE2"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4EBB4FDE" w14:textId="77777777" w:rsidTr="009342C8">
        <w:trPr>
          <w:trHeight w:val="241"/>
          <w:jc w:val="center"/>
        </w:trPr>
        <w:tc>
          <w:tcPr>
            <w:tcW w:w="2636" w:type="dxa"/>
            <w:vMerge/>
          </w:tcPr>
          <w:p w14:paraId="233ED742" w14:textId="77777777" w:rsidR="00916A5A" w:rsidRPr="006B02BF" w:rsidRDefault="00916A5A" w:rsidP="00E82AA7">
            <w:pPr>
              <w:spacing w:line="23" w:lineRule="atLeast"/>
              <w:rPr>
                <w:rFonts w:ascii="Times New Roman" w:hAnsi="Times New Roman"/>
                <w:b/>
              </w:rPr>
            </w:pPr>
          </w:p>
        </w:tc>
        <w:tc>
          <w:tcPr>
            <w:tcW w:w="7722" w:type="dxa"/>
          </w:tcPr>
          <w:p w14:paraId="3CD4D2F9" w14:textId="77777777" w:rsidR="00916A5A" w:rsidRPr="00F43BC0" w:rsidRDefault="00916A5A" w:rsidP="00E82AA7">
            <w:pPr>
              <w:spacing w:line="23" w:lineRule="atLeast"/>
              <w:contextualSpacing/>
              <w:jc w:val="both"/>
              <w:rPr>
                <w:rFonts w:ascii="Times New Roman" w:hAnsi="Times New Roman"/>
                <w:bCs/>
                <w:szCs w:val="24"/>
              </w:rPr>
            </w:pPr>
            <w:r w:rsidRPr="00F43BC0">
              <w:rPr>
                <w:rFonts w:ascii="Times New Roman" w:hAnsi="Times New Roman"/>
                <w:bCs/>
                <w:szCs w:val="24"/>
              </w:rPr>
              <w:t>Общественно-политическая жизнь в СССР в середине 60-х – начале 80-х гг. Внешняя политика СССР в середине 60-х – начале 80-х гг. Работа с историческими источниками</w:t>
            </w:r>
          </w:p>
        </w:tc>
        <w:tc>
          <w:tcPr>
            <w:tcW w:w="1917" w:type="dxa"/>
          </w:tcPr>
          <w:p w14:paraId="4BAE65AF"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7C7FD27F" w14:textId="77777777" w:rsidR="00916A5A" w:rsidRPr="006B02BF" w:rsidRDefault="00916A5A" w:rsidP="00E82AA7">
            <w:pPr>
              <w:jc w:val="center"/>
              <w:rPr>
                <w:rFonts w:ascii="Times New Roman" w:hAnsi="Times New Roman"/>
                <w:bCs/>
                <w:iCs/>
              </w:rPr>
            </w:pPr>
          </w:p>
        </w:tc>
      </w:tr>
      <w:tr w:rsidR="00916A5A" w:rsidRPr="006B02BF" w14:paraId="1AE69AAC" w14:textId="77777777" w:rsidTr="009342C8">
        <w:trPr>
          <w:trHeight w:val="159"/>
          <w:jc w:val="center"/>
        </w:trPr>
        <w:tc>
          <w:tcPr>
            <w:tcW w:w="2636" w:type="dxa"/>
            <w:vMerge w:val="restart"/>
          </w:tcPr>
          <w:p w14:paraId="02F3C9B3"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4.5.  Политика «перестройки». Распад СССР (1985–1991 гг.)</w:t>
            </w:r>
          </w:p>
        </w:tc>
        <w:tc>
          <w:tcPr>
            <w:tcW w:w="7722" w:type="dxa"/>
          </w:tcPr>
          <w:p w14:paraId="5D8D8788"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14:paraId="19954C65"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5</w:t>
            </w:r>
          </w:p>
        </w:tc>
        <w:tc>
          <w:tcPr>
            <w:tcW w:w="2746" w:type="dxa"/>
          </w:tcPr>
          <w:p w14:paraId="0FA07CF6" w14:textId="77777777" w:rsidR="00916A5A" w:rsidRPr="006B02BF" w:rsidRDefault="00916A5A" w:rsidP="00E82AA7">
            <w:pPr>
              <w:jc w:val="center"/>
              <w:rPr>
                <w:rFonts w:ascii="Times New Roman" w:hAnsi="Times New Roman"/>
                <w:b/>
                <w:bCs/>
                <w:i/>
                <w:iCs/>
              </w:rPr>
            </w:pPr>
          </w:p>
        </w:tc>
      </w:tr>
      <w:tr w:rsidR="00916A5A" w:rsidRPr="006B02BF" w14:paraId="5E9E5268" w14:textId="77777777" w:rsidTr="009342C8">
        <w:trPr>
          <w:trHeight w:val="162"/>
          <w:jc w:val="center"/>
        </w:trPr>
        <w:tc>
          <w:tcPr>
            <w:tcW w:w="2636" w:type="dxa"/>
            <w:vMerge/>
          </w:tcPr>
          <w:p w14:paraId="1BC87FE5" w14:textId="77777777" w:rsidR="00916A5A" w:rsidRPr="006B02BF" w:rsidRDefault="00916A5A" w:rsidP="00E82AA7">
            <w:pPr>
              <w:spacing w:line="23" w:lineRule="atLeast"/>
              <w:rPr>
                <w:rFonts w:ascii="Times New Roman" w:hAnsi="Times New Roman"/>
                <w:b/>
              </w:rPr>
            </w:pPr>
          </w:p>
        </w:tc>
        <w:tc>
          <w:tcPr>
            <w:tcW w:w="7722" w:type="dxa"/>
          </w:tcPr>
          <w:p w14:paraId="75DF2BA3"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Политика перестройки. Распад СССР (1985-1991).</w:t>
            </w:r>
          </w:p>
          <w:p w14:paraId="0D99F5F1"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p w14:paraId="667CDD6A"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tc>
        <w:tc>
          <w:tcPr>
            <w:tcW w:w="1917" w:type="dxa"/>
          </w:tcPr>
          <w:p w14:paraId="5F47148E"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44EC7EC0"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 ОК 02 ОК 05</w:t>
            </w:r>
          </w:p>
          <w:p w14:paraId="3FC76C8F" w14:textId="77777777" w:rsidR="00916A5A" w:rsidRPr="006B02BF" w:rsidRDefault="00916A5A" w:rsidP="00E82AA7">
            <w:pPr>
              <w:rPr>
                <w:rFonts w:ascii="Times New Roman" w:hAnsi="Times New Roman"/>
              </w:rPr>
            </w:pPr>
          </w:p>
          <w:p w14:paraId="609C7780" w14:textId="77777777" w:rsidR="00916A5A" w:rsidRPr="006B02BF" w:rsidRDefault="00916A5A" w:rsidP="00E82AA7">
            <w:pPr>
              <w:rPr>
                <w:rFonts w:ascii="Times New Roman" w:hAnsi="Times New Roman"/>
              </w:rPr>
            </w:pPr>
          </w:p>
          <w:p w14:paraId="6DA14343" w14:textId="77777777" w:rsidR="00916A5A" w:rsidRPr="006B02BF" w:rsidRDefault="00916A5A" w:rsidP="00E82AA7">
            <w:pPr>
              <w:jc w:val="center"/>
              <w:rPr>
                <w:rFonts w:ascii="Times New Roman" w:hAnsi="Times New Roman"/>
              </w:rPr>
            </w:pPr>
          </w:p>
        </w:tc>
      </w:tr>
      <w:tr w:rsidR="00916A5A" w:rsidRPr="006B02BF" w14:paraId="6208BE9A" w14:textId="77777777" w:rsidTr="009342C8">
        <w:trPr>
          <w:trHeight w:val="263"/>
          <w:jc w:val="center"/>
        </w:trPr>
        <w:tc>
          <w:tcPr>
            <w:tcW w:w="2636" w:type="dxa"/>
            <w:vMerge/>
          </w:tcPr>
          <w:p w14:paraId="7ACC3D5D" w14:textId="77777777" w:rsidR="00916A5A" w:rsidRPr="006B02BF" w:rsidRDefault="00916A5A" w:rsidP="00E82AA7">
            <w:pPr>
              <w:spacing w:line="23" w:lineRule="atLeast"/>
              <w:rPr>
                <w:rFonts w:ascii="Times New Roman" w:hAnsi="Times New Roman"/>
                <w:b/>
              </w:rPr>
            </w:pPr>
          </w:p>
        </w:tc>
        <w:tc>
          <w:tcPr>
            <w:tcW w:w="7722" w:type="dxa"/>
          </w:tcPr>
          <w:p w14:paraId="085B13F9"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 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14:paraId="2919DC40"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p w14:paraId="60233DD8"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 xml:space="preserve">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w:t>
            </w:r>
            <w:r w:rsidRPr="006B02BF">
              <w:rPr>
                <w:rFonts w:ascii="Times New Roman" w:hAnsi="Times New Roman"/>
              </w:rPr>
              <w:lastRenderedPageBreak/>
              <w:t>лидеров и национальных элит.</w:t>
            </w:r>
          </w:p>
          <w:p w14:paraId="430862F5" w14:textId="77777777" w:rsidR="00916A5A" w:rsidRPr="006B02BF" w:rsidRDefault="00916A5A" w:rsidP="004D66F9">
            <w:pPr>
              <w:spacing w:line="23" w:lineRule="atLeast"/>
              <w:ind w:firstLine="236"/>
              <w:contextualSpacing/>
              <w:jc w:val="both"/>
              <w:rPr>
                <w:rFonts w:ascii="Times New Roman" w:hAnsi="Times New Roman"/>
              </w:rPr>
            </w:pPr>
            <w:r w:rsidRPr="006B02BF">
              <w:rPr>
                <w:rFonts w:ascii="Times New Roman" w:hAnsi="Times New Roman"/>
              </w:rPr>
              <w:t>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w:t>
            </w:r>
            <w:r w:rsidR="009E4EB3" w:rsidRPr="006B02BF">
              <w:rPr>
                <w:rFonts w:ascii="Times New Roman" w:hAnsi="Times New Roman"/>
              </w:rPr>
              <w:t xml:space="preserve"> </w:t>
            </w:r>
          </w:p>
        </w:tc>
        <w:tc>
          <w:tcPr>
            <w:tcW w:w="1917" w:type="dxa"/>
          </w:tcPr>
          <w:p w14:paraId="33C92287" w14:textId="77777777" w:rsidR="00916A5A" w:rsidRPr="006B02BF" w:rsidRDefault="009E4EB3" w:rsidP="00E82AA7">
            <w:pPr>
              <w:jc w:val="center"/>
              <w:rPr>
                <w:rFonts w:ascii="Times New Roman" w:hAnsi="Times New Roman"/>
                <w:b/>
                <w:bCs/>
                <w:i/>
                <w:iCs/>
              </w:rPr>
            </w:pPr>
            <w:r>
              <w:rPr>
                <w:rFonts w:ascii="Times New Roman" w:hAnsi="Times New Roman"/>
                <w:b/>
                <w:bCs/>
                <w:i/>
                <w:iCs/>
              </w:rPr>
              <w:lastRenderedPageBreak/>
              <w:t>3</w:t>
            </w:r>
          </w:p>
        </w:tc>
        <w:tc>
          <w:tcPr>
            <w:tcW w:w="2746" w:type="dxa"/>
          </w:tcPr>
          <w:p w14:paraId="463E607F"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916A5A" w:rsidRPr="006B02BF" w14:paraId="710F2793" w14:textId="77777777" w:rsidTr="009342C8">
        <w:trPr>
          <w:trHeight w:val="438"/>
          <w:jc w:val="center"/>
        </w:trPr>
        <w:tc>
          <w:tcPr>
            <w:tcW w:w="2636" w:type="dxa"/>
            <w:vMerge w:val="restart"/>
          </w:tcPr>
          <w:p w14:paraId="04850B51" w14:textId="77777777" w:rsidR="00916A5A" w:rsidRPr="006B02BF" w:rsidRDefault="00916A5A" w:rsidP="00E82AA7">
            <w:pPr>
              <w:spacing w:line="23" w:lineRule="atLeast"/>
              <w:rPr>
                <w:rFonts w:ascii="Times New Roman" w:hAnsi="Times New Roman"/>
                <w:b/>
              </w:rPr>
            </w:pPr>
          </w:p>
        </w:tc>
        <w:tc>
          <w:tcPr>
            <w:tcW w:w="7722" w:type="dxa"/>
          </w:tcPr>
          <w:p w14:paraId="7F0FCF14"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4. 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14:paraId="1C883C5C"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w:t>
            </w:r>
          </w:p>
          <w:p w14:paraId="31806645"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Реакция мирового сообщества на распад СССР. Россия как преемник СССР на международной арене</w:t>
            </w:r>
          </w:p>
        </w:tc>
        <w:tc>
          <w:tcPr>
            <w:tcW w:w="1917" w:type="dxa"/>
          </w:tcPr>
          <w:p w14:paraId="25E03E88"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1</w:t>
            </w:r>
          </w:p>
        </w:tc>
        <w:tc>
          <w:tcPr>
            <w:tcW w:w="2746" w:type="dxa"/>
          </w:tcPr>
          <w:p w14:paraId="26CBBC9A"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916A5A" w:rsidRPr="006B02BF" w14:paraId="3F0347EA" w14:textId="77777777" w:rsidTr="009342C8">
        <w:trPr>
          <w:trHeight w:val="215"/>
          <w:jc w:val="center"/>
        </w:trPr>
        <w:tc>
          <w:tcPr>
            <w:tcW w:w="2636" w:type="dxa"/>
            <w:vMerge/>
          </w:tcPr>
          <w:p w14:paraId="6D6E251D" w14:textId="77777777" w:rsidR="00916A5A" w:rsidRPr="006B02BF" w:rsidRDefault="00916A5A" w:rsidP="00E82AA7">
            <w:pPr>
              <w:spacing w:line="23" w:lineRule="atLeast"/>
              <w:rPr>
                <w:rFonts w:ascii="Times New Roman" w:hAnsi="Times New Roman"/>
                <w:b/>
              </w:rPr>
            </w:pPr>
          </w:p>
        </w:tc>
        <w:tc>
          <w:tcPr>
            <w:tcW w:w="7722" w:type="dxa"/>
          </w:tcPr>
          <w:p w14:paraId="3592CD56" w14:textId="77777777" w:rsidR="00916A5A" w:rsidRPr="00744862"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5BDC2333" w14:textId="77777777" w:rsidR="00916A5A" w:rsidRPr="006B02BF" w:rsidRDefault="00916A5A" w:rsidP="00E82AA7">
            <w:pPr>
              <w:jc w:val="center"/>
              <w:rPr>
                <w:rFonts w:ascii="Times New Roman" w:hAnsi="Times New Roman"/>
                <w:b/>
                <w:bCs/>
                <w:i/>
                <w:iCs/>
              </w:rPr>
            </w:pPr>
          </w:p>
        </w:tc>
        <w:tc>
          <w:tcPr>
            <w:tcW w:w="2746" w:type="dxa"/>
          </w:tcPr>
          <w:p w14:paraId="273F35E5"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4A0C2958" w14:textId="77777777" w:rsidTr="009342C8">
        <w:trPr>
          <w:trHeight w:val="263"/>
          <w:jc w:val="center"/>
        </w:trPr>
        <w:tc>
          <w:tcPr>
            <w:tcW w:w="2636" w:type="dxa"/>
            <w:vMerge/>
          </w:tcPr>
          <w:p w14:paraId="7BEABEE9" w14:textId="77777777" w:rsidR="00916A5A" w:rsidRPr="006B02BF" w:rsidRDefault="00916A5A" w:rsidP="00E82AA7">
            <w:pPr>
              <w:spacing w:line="23" w:lineRule="atLeast"/>
              <w:rPr>
                <w:rFonts w:ascii="Times New Roman" w:hAnsi="Times New Roman"/>
                <w:b/>
              </w:rPr>
            </w:pPr>
          </w:p>
        </w:tc>
        <w:tc>
          <w:tcPr>
            <w:tcW w:w="7722" w:type="dxa"/>
          </w:tcPr>
          <w:p w14:paraId="77AAE7DA" w14:textId="77777777" w:rsidR="00916A5A" w:rsidRPr="00744862" w:rsidRDefault="00916A5A" w:rsidP="00E82AA7">
            <w:pPr>
              <w:spacing w:line="23" w:lineRule="atLeast"/>
              <w:contextualSpacing/>
              <w:jc w:val="both"/>
              <w:rPr>
                <w:rFonts w:ascii="Times New Roman" w:hAnsi="Times New Roman"/>
                <w:bCs/>
                <w:szCs w:val="24"/>
              </w:rPr>
            </w:pPr>
            <w:r w:rsidRPr="00744862">
              <w:rPr>
                <w:rFonts w:ascii="Times New Roman" w:hAnsi="Times New Roman"/>
                <w:bCs/>
                <w:szCs w:val="24"/>
              </w:rPr>
              <w:t>Общественно-политическая жизнь в СССР в годы «перестройки». Внешняя политика СССР в 1985–1991 гг. Дебаты «за» и «против»</w:t>
            </w:r>
          </w:p>
        </w:tc>
        <w:tc>
          <w:tcPr>
            <w:tcW w:w="1917" w:type="dxa"/>
          </w:tcPr>
          <w:p w14:paraId="728D9618"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3CC41952" w14:textId="77777777" w:rsidR="00916A5A" w:rsidRPr="006B02BF" w:rsidRDefault="00916A5A" w:rsidP="00E82AA7">
            <w:pPr>
              <w:jc w:val="center"/>
              <w:rPr>
                <w:rFonts w:ascii="Times New Roman" w:hAnsi="Times New Roman"/>
                <w:bCs/>
                <w:iCs/>
              </w:rPr>
            </w:pPr>
          </w:p>
        </w:tc>
      </w:tr>
      <w:tr w:rsidR="004D66F9" w:rsidRPr="006B02BF" w14:paraId="11334D38" w14:textId="77777777" w:rsidTr="009342C8">
        <w:trPr>
          <w:trHeight w:val="263"/>
          <w:jc w:val="center"/>
        </w:trPr>
        <w:tc>
          <w:tcPr>
            <w:tcW w:w="10358" w:type="dxa"/>
            <w:gridSpan w:val="2"/>
          </w:tcPr>
          <w:p w14:paraId="4F9AE48B" w14:textId="77777777" w:rsidR="004D66F9" w:rsidRDefault="004D66F9" w:rsidP="004D66F9">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14:paraId="043E7E98" w14:textId="77777777" w:rsidR="004D66F9" w:rsidRPr="004D66F9" w:rsidRDefault="004D66F9" w:rsidP="004D66F9">
            <w:pPr>
              <w:spacing w:line="23" w:lineRule="atLeast"/>
              <w:jc w:val="both"/>
              <w:rPr>
                <w:rFonts w:ascii="Times New Roman" w:hAnsi="Times New Roman"/>
                <w:bCs/>
                <w:szCs w:val="24"/>
              </w:rPr>
            </w:pPr>
            <w:r w:rsidRPr="004D66F9">
              <w:rPr>
                <w:rFonts w:ascii="Times New Roman" w:hAnsi="Times New Roman"/>
              </w:rPr>
              <w:t>Кризис тяжелой промышленности на последней стадии существования СССР</w:t>
            </w:r>
          </w:p>
        </w:tc>
        <w:tc>
          <w:tcPr>
            <w:tcW w:w="1917" w:type="dxa"/>
          </w:tcPr>
          <w:p w14:paraId="6C8B3561" w14:textId="77777777" w:rsidR="004D66F9" w:rsidRDefault="004D66F9" w:rsidP="00E82AA7">
            <w:pPr>
              <w:jc w:val="center"/>
              <w:rPr>
                <w:rFonts w:ascii="Times New Roman" w:hAnsi="Times New Roman"/>
                <w:b/>
                <w:bCs/>
                <w:i/>
                <w:iCs/>
              </w:rPr>
            </w:pPr>
          </w:p>
        </w:tc>
        <w:tc>
          <w:tcPr>
            <w:tcW w:w="2746" w:type="dxa"/>
          </w:tcPr>
          <w:p w14:paraId="338BB1DD" w14:textId="77777777" w:rsidR="004D66F9" w:rsidRPr="006B02BF" w:rsidRDefault="004D66F9" w:rsidP="00E82AA7">
            <w:pPr>
              <w:jc w:val="center"/>
              <w:rPr>
                <w:rFonts w:ascii="Times New Roman" w:hAnsi="Times New Roman"/>
                <w:bCs/>
                <w:iCs/>
              </w:rPr>
            </w:pPr>
          </w:p>
        </w:tc>
      </w:tr>
      <w:tr w:rsidR="00916A5A" w:rsidRPr="006B02BF" w14:paraId="4BDD598B" w14:textId="77777777" w:rsidTr="009342C8">
        <w:trPr>
          <w:trHeight w:val="228"/>
          <w:jc w:val="center"/>
        </w:trPr>
        <w:tc>
          <w:tcPr>
            <w:tcW w:w="10358" w:type="dxa"/>
            <w:gridSpan w:val="2"/>
          </w:tcPr>
          <w:p w14:paraId="78262054" w14:textId="77777777" w:rsidR="00916A5A" w:rsidRPr="006B02BF" w:rsidRDefault="00916A5A" w:rsidP="00E82AA7">
            <w:pPr>
              <w:spacing w:line="23" w:lineRule="atLeast"/>
              <w:rPr>
                <w:rFonts w:ascii="Times New Roman" w:hAnsi="Times New Roman"/>
                <w:b/>
                <w:bCs/>
                <w:iCs/>
              </w:rPr>
            </w:pPr>
            <w:r w:rsidRPr="006B02BF">
              <w:rPr>
                <w:rFonts w:ascii="Times New Roman" w:hAnsi="Times New Roman"/>
                <w:b/>
              </w:rPr>
              <w:t xml:space="preserve">Раздел 5. Российская Федерация в 1992–2020 гг. </w:t>
            </w:r>
            <w:r w:rsidRPr="006B02BF">
              <w:rPr>
                <w:rFonts w:ascii="Times New Roman" w:hAnsi="Times New Roman"/>
                <w:b/>
                <w:bCs/>
                <w:color w:val="000000"/>
              </w:rPr>
              <w:t>Современный мир в условиях глобализации</w:t>
            </w:r>
          </w:p>
        </w:tc>
        <w:tc>
          <w:tcPr>
            <w:tcW w:w="1917" w:type="dxa"/>
          </w:tcPr>
          <w:p w14:paraId="69B31F30" w14:textId="77777777" w:rsidR="00916A5A" w:rsidRPr="006B02BF" w:rsidRDefault="00E82AA7" w:rsidP="00E82AA7">
            <w:pPr>
              <w:jc w:val="center"/>
              <w:rPr>
                <w:rFonts w:ascii="Times New Roman" w:hAnsi="Times New Roman"/>
                <w:b/>
                <w:bCs/>
                <w:iCs/>
              </w:rPr>
            </w:pPr>
            <w:r>
              <w:rPr>
                <w:rFonts w:ascii="Times New Roman" w:hAnsi="Times New Roman"/>
                <w:b/>
                <w:bCs/>
                <w:iCs/>
              </w:rPr>
              <w:t>28</w:t>
            </w:r>
          </w:p>
        </w:tc>
        <w:tc>
          <w:tcPr>
            <w:tcW w:w="2746" w:type="dxa"/>
          </w:tcPr>
          <w:p w14:paraId="17C06B34" w14:textId="77777777" w:rsidR="00916A5A" w:rsidRPr="006B02BF" w:rsidRDefault="00916A5A" w:rsidP="00E82AA7">
            <w:pPr>
              <w:jc w:val="center"/>
              <w:rPr>
                <w:rFonts w:ascii="Times New Roman" w:hAnsi="Times New Roman"/>
                <w:b/>
                <w:bCs/>
                <w:i/>
                <w:iCs/>
              </w:rPr>
            </w:pPr>
          </w:p>
        </w:tc>
      </w:tr>
      <w:tr w:rsidR="00916A5A" w:rsidRPr="006B02BF" w14:paraId="116118CE" w14:textId="77777777" w:rsidTr="009342C8">
        <w:trPr>
          <w:trHeight w:val="302"/>
          <w:jc w:val="center"/>
        </w:trPr>
        <w:tc>
          <w:tcPr>
            <w:tcW w:w="2636" w:type="dxa"/>
            <w:vMerge w:val="restart"/>
          </w:tcPr>
          <w:p w14:paraId="05C1176B"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Тема 5.1. Становление новой России (1992–1999 гг.)</w:t>
            </w:r>
          </w:p>
        </w:tc>
        <w:tc>
          <w:tcPr>
            <w:tcW w:w="7722" w:type="dxa"/>
          </w:tcPr>
          <w:p w14:paraId="5BAC2941" w14:textId="77777777" w:rsidR="00916A5A" w:rsidRPr="006B02BF" w:rsidRDefault="00916A5A" w:rsidP="00E82AA7">
            <w:pPr>
              <w:spacing w:line="23" w:lineRule="atLeast"/>
              <w:rPr>
                <w:rFonts w:ascii="Times New Roman" w:hAnsi="Times New Roman"/>
                <w:b/>
              </w:rPr>
            </w:pPr>
            <w:r w:rsidRPr="006B02BF">
              <w:rPr>
                <w:rFonts w:ascii="Times New Roman" w:hAnsi="Times New Roman"/>
                <w:b/>
              </w:rPr>
              <w:t>Содержание</w:t>
            </w:r>
          </w:p>
        </w:tc>
        <w:tc>
          <w:tcPr>
            <w:tcW w:w="1917" w:type="dxa"/>
          </w:tcPr>
          <w:p w14:paraId="76B78418"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8</w:t>
            </w:r>
          </w:p>
        </w:tc>
        <w:tc>
          <w:tcPr>
            <w:tcW w:w="2746" w:type="dxa"/>
          </w:tcPr>
          <w:p w14:paraId="7953729E" w14:textId="77777777" w:rsidR="00916A5A" w:rsidRPr="006B02BF" w:rsidRDefault="00916A5A" w:rsidP="00E82AA7">
            <w:pPr>
              <w:jc w:val="center"/>
              <w:rPr>
                <w:rFonts w:ascii="Times New Roman" w:hAnsi="Times New Roman"/>
                <w:b/>
                <w:bCs/>
                <w:i/>
                <w:iCs/>
              </w:rPr>
            </w:pPr>
          </w:p>
        </w:tc>
      </w:tr>
      <w:tr w:rsidR="00916A5A" w:rsidRPr="006B02BF" w14:paraId="362FBBBD" w14:textId="77777777" w:rsidTr="009342C8">
        <w:trPr>
          <w:trHeight w:val="275"/>
          <w:jc w:val="center"/>
        </w:trPr>
        <w:tc>
          <w:tcPr>
            <w:tcW w:w="2636" w:type="dxa"/>
            <w:vMerge/>
          </w:tcPr>
          <w:p w14:paraId="55013E9F" w14:textId="77777777" w:rsidR="00916A5A" w:rsidRPr="006B02BF" w:rsidRDefault="00916A5A" w:rsidP="00E82AA7">
            <w:pPr>
              <w:spacing w:line="23" w:lineRule="atLeast"/>
              <w:rPr>
                <w:rFonts w:ascii="Times New Roman" w:hAnsi="Times New Roman"/>
                <w:b/>
              </w:rPr>
            </w:pPr>
          </w:p>
        </w:tc>
        <w:tc>
          <w:tcPr>
            <w:tcW w:w="7722" w:type="dxa"/>
          </w:tcPr>
          <w:p w14:paraId="2BCC44E9"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1. 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w:t>
            </w:r>
            <w:r w:rsidRPr="006B02BF">
              <w:rPr>
                <w:rFonts w:ascii="Times New Roman" w:hAnsi="Times New Roman"/>
              </w:rPr>
              <w:lastRenderedPageBreak/>
              <w:t>уровня населения. Безработица. Черный рынок и криминализация жизни. Рост недовольства граждан первыми результатами экономических реформ.</w:t>
            </w:r>
          </w:p>
          <w:p w14:paraId="567C6EBE" w14:textId="77777777" w:rsidR="00916A5A" w:rsidRPr="006B02BF" w:rsidRDefault="00916A5A" w:rsidP="00E82AA7">
            <w:pPr>
              <w:spacing w:line="23" w:lineRule="atLeast"/>
              <w:contextualSpacing/>
              <w:jc w:val="both"/>
              <w:rPr>
                <w:rFonts w:ascii="Times New Roman" w:hAnsi="Times New Roman"/>
                <w:b/>
              </w:rPr>
            </w:pPr>
            <w:r w:rsidRPr="006B02BF">
              <w:rPr>
                <w:rFonts w:ascii="Times New Roman" w:hAnsi="Times New Roman"/>
              </w:rPr>
              <w:t>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w:t>
            </w:r>
          </w:p>
        </w:tc>
        <w:tc>
          <w:tcPr>
            <w:tcW w:w="1917" w:type="dxa"/>
          </w:tcPr>
          <w:p w14:paraId="7EB14F87" w14:textId="77777777" w:rsidR="00916A5A" w:rsidRPr="006B02BF" w:rsidRDefault="00916A5A" w:rsidP="00E82AA7">
            <w:pPr>
              <w:jc w:val="center"/>
              <w:rPr>
                <w:rFonts w:ascii="Times New Roman" w:hAnsi="Times New Roman"/>
                <w:b/>
                <w:bCs/>
                <w:i/>
                <w:iCs/>
              </w:rPr>
            </w:pPr>
            <w:r>
              <w:rPr>
                <w:rFonts w:ascii="Times New Roman" w:hAnsi="Times New Roman"/>
                <w:b/>
                <w:bCs/>
                <w:i/>
                <w:iCs/>
              </w:rPr>
              <w:lastRenderedPageBreak/>
              <w:t>2</w:t>
            </w:r>
          </w:p>
        </w:tc>
        <w:tc>
          <w:tcPr>
            <w:tcW w:w="2746" w:type="dxa"/>
          </w:tcPr>
          <w:p w14:paraId="7344EC72"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5E0278BF" w14:textId="77777777" w:rsidTr="009342C8">
        <w:trPr>
          <w:trHeight w:val="250"/>
          <w:jc w:val="center"/>
        </w:trPr>
        <w:tc>
          <w:tcPr>
            <w:tcW w:w="2636" w:type="dxa"/>
            <w:vMerge/>
          </w:tcPr>
          <w:p w14:paraId="604211E8" w14:textId="77777777" w:rsidR="00916A5A" w:rsidRPr="006B02BF" w:rsidRDefault="00916A5A" w:rsidP="00E82AA7">
            <w:pPr>
              <w:spacing w:line="23" w:lineRule="atLeast"/>
              <w:rPr>
                <w:rFonts w:ascii="Times New Roman" w:hAnsi="Times New Roman"/>
                <w:b/>
              </w:rPr>
            </w:pPr>
          </w:p>
        </w:tc>
        <w:tc>
          <w:tcPr>
            <w:tcW w:w="7722" w:type="dxa"/>
          </w:tcPr>
          <w:p w14:paraId="61B5DFB9"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Военно-политический кризис в Чеченской Республике.</w:t>
            </w:r>
          </w:p>
          <w:p w14:paraId="1954B25F"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14:paraId="614BAB25" w14:textId="77777777" w:rsidR="00916A5A" w:rsidRPr="006B02BF" w:rsidRDefault="00916A5A" w:rsidP="00E82AA7">
            <w:pPr>
              <w:spacing w:line="23" w:lineRule="atLeast"/>
              <w:ind w:firstLine="236"/>
              <w:contextualSpacing/>
              <w:jc w:val="both"/>
              <w:rPr>
                <w:rFonts w:ascii="Times New Roman" w:hAnsi="Times New Roman"/>
                <w:b/>
              </w:rPr>
            </w:pPr>
            <w:r w:rsidRPr="006B02BF">
              <w:rPr>
                <w:rFonts w:ascii="Times New Roman" w:hAnsi="Times New Roman"/>
              </w:rPr>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tc>
        <w:tc>
          <w:tcPr>
            <w:tcW w:w="1917" w:type="dxa"/>
          </w:tcPr>
          <w:p w14:paraId="2EF192F8"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049FF67C" w14:textId="77777777" w:rsidR="00916A5A" w:rsidRDefault="00916A5A" w:rsidP="00E82AA7">
            <w:pPr>
              <w:jc w:val="center"/>
              <w:rPr>
                <w:rFonts w:ascii="Times New Roman" w:hAnsi="Times New Roman"/>
                <w:bCs/>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ОК 06</w:t>
            </w:r>
          </w:p>
          <w:p w14:paraId="07BFA3FB" w14:textId="77777777" w:rsidR="00916A5A" w:rsidRPr="006B02BF" w:rsidRDefault="00916A5A" w:rsidP="00E82AA7">
            <w:pPr>
              <w:jc w:val="center"/>
              <w:rPr>
                <w:rFonts w:ascii="Times New Roman" w:hAnsi="Times New Roman"/>
                <w:b/>
                <w:bCs/>
                <w:i/>
                <w:iCs/>
              </w:rPr>
            </w:pPr>
          </w:p>
        </w:tc>
      </w:tr>
      <w:tr w:rsidR="00916A5A" w:rsidRPr="006B02BF" w14:paraId="61F73903" w14:textId="77777777" w:rsidTr="009342C8">
        <w:trPr>
          <w:trHeight w:val="2477"/>
          <w:jc w:val="center"/>
        </w:trPr>
        <w:tc>
          <w:tcPr>
            <w:tcW w:w="2636" w:type="dxa"/>
            <w:vMerge/>
          </w:tcPr>
          <w:p w14:paraId="1FDF29CE" w14:textId="77777777" w:rsidR="00916A5A" w:rsidRPr="006B02BF" w:rsidRDefault="00916A5A" w:rsidP="00E82AA7">
            <w:pPr>
              <w:spacing w:line="23" w:lineRule="atLeast"/>
              <w:rPr>
                <w:rFonts w:ascii="Times New Roman" w:hAnsi="Times New Roman"/>
                <w:b/>
              </w:rPr>
            </w:pPr>
          </w:p>
        </w:tc>
        <w:tc>
          <w:tcPr>
            <w:tcW w:w="7722" w:type="dxa"/>
          </w:tcPr>
          <w:p w14:paraId="4F538553" w14:textId="77777777" w:rsidR="00916A5A" w:rsidRPr="006B02BF" w:rsidRDefault="00916A5A" w:rsidP="00DC7980">
            <w:pPr>
              <w:spacing w:line="23" w:lineRule="atLeast"/>
              <w:contextualSpacing/>
              <w:jc w:val="both"/>
              <w:rPr>
                <w:rFonts w:ascii="Times New Roman" w:hAnsi="Times New Roman"/>
              </w:rPr>
            </w:pPr>
            <w:r w:rsidRPr="006B02BF">
              <w:rPr>
                <w:rFonts w:ascii="Times New Roman" w:hAnsi="Times New Roman"/>
              </w:rPr>
              <w:t>3. 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14:paraId="522E918D" w14:textId="77777777" w:rsidR="00916A5A" w:rsidRPr="006B02BF" w:rsidRDefault="00916A5A" w:rsidP="00DC7980">
            <w:pPr>
              <w:spacing w:line="23" w:lineRule="atLeast"/>
              <w:jc w:val="both"/>
              <w:rPr>
                <w:rFonts w:ascii="Times New Roman" w:hAnsi="Times New Roman"/>
                <w:b/>
              </w:rPr>
            </w:pPr>
            <w:r w:rsidRPr="006B02BF">
              <w:rPr>
                <w:rFonts w:ascii="Times New Roman" w:hAnsi="Times New Roman"/>
              </w:rP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tc>
        <w:tc>
          <w:tcPr>
            <w:tcW w:w="1917" w:type="dxa"/>
          </w:tcPr>
          <w:p w14:paraId="5F92A43D"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17B3A615"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16B573A5" w14:textId="77777777" w:rsidTr="009342C8">
        <w:trPr>
          <w:trHeight w:val="212"/>
          <w:jc w:val="center"/>
        </w:trPr>
        <w:tc>
          <w:tcPr>
            <w:tcW w:w="2636" w:type="dxa"/>
            <w:vMerge w:val="restart"/>
          </w:tcPr>
          <w:p w14:paraId="64530992" w14:textId="77777777" w:rsidR="00916A5A" w:rsidRPr="006B02BF" w:rsidRDefault="00916A5A" w:rsidP="00E82AA7">
            <w:pPr>
              <w:spacing w:line="23" w:lineRule="atLeast"/>
              <w:rPr>
                <w:rFonts w:ascii="Times New Roman" w:hAnsi="Times New Roman"/>
                <w:b/>
              </w:rPr>
            </w:pPr>
          </w:p>
        </w:tc>
        <w:tc>
          <w:tcPr>
            <w:tcW w:w="7722" w:type="dxa"/>
          </w:tcPr>
          <w:p w14:paraId="60A30BF1" w14:textId="77777777" w:rsidR="00916A5A" w:rsidRPr="00CA6E24" w:rsidRDefault="00916A5A" w:rsidP="00E82AA7">
            <w:pPr>
              <w:spacing w:line="23" w:lineRule="atLeast"/>
              <w:contextualSpacing/>
              <w:jc w:val="both"/>
              <w:rPr>
                <w:rFonts w:ascii="Times New Roman" w:hAnsi="Times New Roman"/>
                <w:b/>
                <w:sz w:val="24"/>
                <w:szCs w:val="24"/>
              </w:rPr>
            </w:pPr>
            <w:r>
              <w:rPr>
                <w:rFonts w:ascii="Times New Roman" w:hAnsi="Times New Roman"/>
                <w:b/>
                <w:bCs/>
              </w:rPr>
              <w:t>В том числе практических занятий</w:t>
            </w:r>
          </w:p>
        </w:tc>
        <w:tc>
          <w:tcPr>
            <w:tcW w:w="1917" w:type="dxa"/>
          </w:tcPr>
          <w:p w14:paraId="6A0DF796" w14:textId="77777777" w:rsidR="00916A5A" w:rsidRPr="006B02BF" w:rsidRDefault="00916A5A" w:rsidP="00E82AA7">
            <w:pPr>
              <w:jc w:val="center"/>
              <w:rPr>
                <w:rFonts w:ascii="Times New Roman" w:hAnsi="Times New Roman"/>
                <w:b/>
                <w:bCs/>
                <w:i/>
                <w:iCs/>
              </w:rPr>
            </w:pPr>
          </w:p>
        </w:tc>
        <w:tc>
          <w:tcPr>
            <w:tcW w:w="2746" w:type="dxa"/>
          </w:tcPr>
          <w:p w14:paraId="34E029EF"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43190E61" w14:textId="77777777" w:rsidTr="009342C8">
        <w:trPr>
          <w:trHeight w:val="275"/>
          <w:jc w:val="center"/>
        </w:trPr>
        <w:tc>
          <w:tcPr>
            <w:tcW w:w="2636" w:type="dxa"/>
            <w:vMerge/>
          </w:tcPr>
          <w:p w14:paraId="4A222ECC" w14:textId="77777777" w:rsidR="00916A5A" w:rsidRPr="006B02BF" w:rsidRDefault="00916A5A" w:rsidP="00E82AA7">
            <w:pPr>
              <w:spacing w:line="23" w:lineRule="atLeast"/>
              <w:rPr>
                <w:rFonts w:ascii="Times New Roman" w:hAnsi="Times New Roman"/>
                <w:b/>
              </w:rPr>
            </w:pPr>
          </w:p>
        </w:tc>
        <w:tc>
          <w:tcPr>
            <w:tcW w:w="7722" w:type="dxa"/>
          </w:tcPr>
          <w:p w14:paraId="1C6A283F" w14:textId="77777777" w:rsidR="00916A5A" w:rsidRPr="00CA6E24" w:rsidRDefault="00916A5A" w:rsidP="00E82AA7">
            <w:pPr>
              <w:spacing w:line="23" w:lineRule="atLeast"/>
              <w:contextualSpacing/>
              <w:jc w:val="both"/>
              <w:rPr>
                <w:rFonts w:ascii="Times New Roman" w:hAnsi="Times New Roman"/>
                <w:sz w:val="24"/>
                <w:szCs w:val="24"/>
              </w:rPr>
            </w:pPr>
            <w:r w:rsidRPr="000B01E2">
              <w:rPr>
                <w:rFonts w:ascii="Times New Roman" w:hAnsi="Times New Roman"/>
                <w:bCs/>
                <w:szCs w:val="24"/>
              </w:rPr>
              <w:t xml:space="preserve">Повседневная жизнь россиян в условиях реформ. </w:t>
            </w:r>
            <w:r w:rsidRPr="000B01E2">
              <w:rPr>
                <w:rFonts w:ascii="Times New Roman" w:hAnsi="Times New Roman"/>
                <w:szCs w:val="24"/>
              </w:rPr>
              <w:t xml:space="preserve">Занятие с использованием </w:t>
            </w:r>
            <w:r w:rsidRPr="000B01E2">
              <w:rPr>
                <w:rFonts w:ascii="Times New Roman" w:hAnsi="Times New Roman"/>
                <w:szCs w:val="24"/>
              </w:rPr>
              <w:lastRenderedPageBreak/>
              <w:t>СМИ-источников</w:t>
            </w:r>
          </w:p>
        </w:tc>
        <w:tc>
          <w:tcPr>
            <w:tcW w:w="1917" w:type="dxa"/>
          </w:tcPr>
          <w:p w14:paraId="2F96AE16" w14:textId="77777777" w:rsidR="00916A5A" w:rsidRPr="006B02BF" w:rsidRDefault="00916A5A" w:rsidP="00E82AA7">
            <w:pPr>
              <w:jc w:val="center"/>
              <w:rPr>
                <w:rFonts w:ascii="Times New Roman" w:hAnsi="Times New Roman"/>
                <w:b/>
                <w:bCs/>
                <w:i/>
                <w:iCs/>
              </w:rPr>
            </w:pPr>
            <w:r>
              <w:rPr>
                <w:rFonts w:ascii="Times New Roman" w:hAnsi="Times New Roman"/>
                <w:b/>
                <w:bCs/>
                <w:i/>
                <w:iCs/>
              </w:rPr>
              <w:lastRenderedPageBreak/>
              <w:t>2</w:t>
            </w:r>
          </w:p>
        </w:tc>
        <w:tc>
          <w:tcPr>
            <w:tcW w:w="2746" w:type="dxa"/>
          </w:tcPr>
          <w:p w14:paraId="42A15A7C" w14:textId="77777777" w:rsidR="00916A5A" w:rsidRPr="006B02BF" w:rsidRDefault="00916A5A" w:rsidP="00E82AA7">
            <w:pPr>
              <w:jc w:val="center"/>
              <w:rPr>
                <w:rFonts w:ascii="Times New Roman" w:hAnsi="Times New Roman"/>
                <w:bCs/>
                <w:iCs/>
              </w:rPr>
            </w:pPr>
          </w:p>
        </w:tc>
      </w:tr>
      <w:tr w:rsidR="00916A5A" w:rsidRPr="006B02BF" w14:paraId="12658D45" w14:textId="77777777" w:rsidTr="009342C8">
        <w:trPr>
          <w:trHeight w:val="277"/>
          <w:jc w:val="center"/>
        </w:trPr>
        <w:tc>
          <w:tcPr>
            <w:tcW w:w="2636" w:type="dxa"/>
            <w:vMerge w:val="restart"/>
          </w:tcPr>
          <w:p w14:paraId="33497615" w14:textId="77777777" w:rsidR="00916A5A" w:rsidRPr="006B02BF" w:rsidRDefault="00916A5A" w:rsidP="00E82AA7">
            <w:pPr>
              <w:spacing w:line="23" w:lineRule="atLeast"/>
              <w:rPr>
                <w:rFonts w:ascii="Times New Roman" w:hAnsi="Times New Roman"/>
                <w:b/>
              </w:rPr>
            </w:pPr>
            <w:r w:rsidRPr="006B02BF">
              <w:rPr>
                <w:rFonts w:ascii="Times New Roman" w:hAnsi="Times New Roman"/>
                <w:b/>
                <w:bCs/>
              </w:rPr>
              <w:lastRenderedPageBreak/>
              <w:t>Тема 5.2.</w:t>
            </w:r>
            <w:r>
              <w:rPr>
                <w:rFonts w:ascii="Times New Roman" w:hAnsi="Times New Roman"/>
                <w:b/>
                <w:bCs/>
              </w:rPr>
              <w:t xml:space="preserve"> </w:t>
            </w:r>
            <w:r w:rsidRPr="006B02BF">
              <w:rPr>
                <w:rFonts w:ascii="Times New Roman" w:hAnsi="Times New Roman"/>
                <w:b/>
              </w:rPr>
              <w:t>Современный мир. Глобальные проблемы человечества</w:t>
            </w:r>
          </w:p>
        </w:tc>
        <w:tc>
          <w:tcPr>
            <w:tcW w:w="7722" w:type="dxa"/>
          </w:tcPr>
          <w:p w14:paraId="2443CB1D"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b/>
              </w:rPr>
              <w:t>Содержание</w:t>
            </w:r>
          </w:p>
        </w:tc>
        <w:tc>
          <w:tcPr>
            <w:tcW w:w="1917" w:type="dxa"/>
          </w:tcPr>
          <w:p w14:paraId="57D3D5F3"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8</w:t>
            </w:r>
          </w:p>
        </w:tc>
        <w:tc>
          <w:tcPr>
            <w:tcW w:w="2746" w:type="dxa"/>
          </w:tcPr>
          <w:p w14:paraId="74C3B0E1" w14:textId="77777777" w:rsidR="00916A5A" w:rsidRPr="006B02BF" w:rsidRDefault="00916A5A" w:rsidP="00E82AA7">
            <w:pPr>
              <w:jc w:val="center"/>
              <w:rPr>
                <w:rFonts w:ascii="Times New Roman" w:hAnsi="Times New Roman"/>
                <w:b/>
                <w:bCs/>
                <w:i/>
                <w:iCs/>
              </w:rPr>
            </w:pPr>
          </w:p>
        </w:tc>
      </w:tr>
      <w:tr w:rsidR="00916A5A" w:rsidRPr="006B02BF" w14:paraId="3C0A17AA" w14:textId="77777777" w:rsidTr="009342C8">
        <w:trPr>
          <w:trHeight w:val="200"/>
          <w:jc w:val="center"/>
        </w:trPr>
        <w:tc>
          <w:tcPr>
            <w:tcW w:w="2636" w:type="dxa"/>
            <w:vMerge/>
          </w:tcPr>
          <w:p w14:paraId="5CE94856" w14:textId="77777777" w:rsidR="00916A5A" w:rsidRPr="006B02BF" w:rsidRDefault="00916A5A" w:rsidP="00E82AA7">
            <w:pPr>
              <w:spacing w:line="23" w:lineRule="atLeast"/>
              <w:rPr>
                <w:rFonts w:ascii="Times New Roman" w:hAnsi="Times New Roman"/>
                <w:b/>
                <w:bCs/>
              </w:rPr>
            </w:pPr>
          </w:p>
        </w:tc>
        <w:tc>
          <w:tcPr>
            <w:tcW w:w="7722" w:type="dxa"/>
          </w:tcPr>
          <w:p w14:paraId="7C88F4E3"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1. Современный мир.</w:t>
            </w:r>
            <w:r w:rsidRPr="006B02BF">
              <w:rPr>
                <w:rFonts w:ascii="Times New Roman" w:hAnsi="Times New Roman"/>
                <w:b/>
              </w:rPr>
              <w:t xml:space="preserve"> </w:t>
            </w:r>
            <w:r w:rsidRPr="006B02BF">
              <w:rPr>
                <w:rFonts w:ascii="Times New Roman" w:hAnsi="Times New Roman"/>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 Процессы глобализации и развитие национальных государств.Внешняя политика США конце XX - начале XXI в. Развитие отношений с Российской Федерацией. Европейский союз.Разделение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 Оранжевые» революции на постсоветском пространстве. Политическое развитие арабских стран в конце XX - начале XXI в. "Арабская весна" и смена политических режимов в начале 2010-х гг. Гражданская война в Сирии. "Левый поворот" в Латинской Америке в конце XX в.</w:t>
            </w:r>
          </w:p>
        </w:tc>
        <w:tc>
          <w:tcPr>
            <w:tcW w:w="1917" w:type="dxa"/>
          </w:tcPr>
          <w:p w14:paraId="2D27AD04"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6625325D"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916A5A" w:rsidRPr="006B02BF" w14:paraId="005FB622" w14:textId="77777777" w:rsidTr="009342C8">
        <w:trPr>
          <w:trHeight w:val="288"/>
          <w:jc w:val="center"/>
        </w:trPr>
        <w:tc>
          <w:tcPr>
            <w:tcW w:w="2636" w:type="dxa"/>
            <w:vMerge/>
          </w:tcPr>
          <w:p w14:paraId="6A3AB497" w14:textId="77777777" w:rsidR="00916A5A" w:rsidRPr="006B02BF" w:rsidRDefault="00916A5A" w:rsidP="00E82AA7">
            <w:pPr>
              <w:spacing w:line="23" w:lineRule="atLeast"/>
              <w:rPr>
                <w:rFonts w:ascii="Times New Roman" w:hAnsi="Times New Roman"/>
                <w:b/>
                <w:bCs/>
              </w:rPr>
            </w:pPr>
          </w:p>
        </w:tc>
        <w:tc>
          <w:tcPr>
            <w:tcW w:w="7722" w:type="dxa"/>
          </w:tcPr>
          <w:p w14:paraId="692EEAE8" w14:textId="77777777" w:rsidR="00916A5A" w:rsidRPr="006B02BF" w:rsidRDefault="00916A5A" w:rsidP="00E82AA7">
            <w:pPr>
              <w:spacing w:line="23" w:lineRule="atLeast"/>
              <w:jc w:val="both"/>
              <w:rPr>
                <w:rFonts w:ascii="Times New Roman" w:hAnsi="Times New Roman"/>
              </w:rPr>
            </w:pPr>
            <w:r w:rsidRPr="006B02BF">
              <w:rPr>
                <w:rFonts w:ascii="Times New Roman" w:hAnsi="Times New Roman"/>
              </w:rPr>
              <w:t>2. Развитие науки и культуры во второй половине XX - начале XXI в. Развитие науки во второй половине XX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w:t>
            </w:r>
          </w:p>
        </w:tc>
        <w:tc>
          <w:tcPr>
            <w:tcW w:w="1917" w:type="dxa"/>
          </w:tcPr>
          <w:p w14:paraId="47F6AF41"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5DAE3CCF"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40892850" w14:textId="77777777" w:rsidTr="009342C8">
        <w:trPr>
          <w:trHeight w:val="162"/>
          <w:jc w:val="center"/>
        </w:trPr>
        <w:tc>
          <w:tcPr>
            <w:tcW w:w="2636" w:type="dxa"/>
            <w:vMerge/>
          </w:tcPr>
          <w:p w14:paraId="72DADD29" w14:textId="77777777" w:rsidR="00916A5A" w:rsidRPr="006B02BF" w:rsidRDefault="00916A5A" w:rsidP="00E82AA7">
            <w:pPr>
              <w:spacing w:line="23" w:lineRule="atLeast"/>
              <w:rPr>
                <w:rFonts w:ascii="Times New Roman" w:hAnsi="Times New Roman"/>
                <w:b/>
                <w:bCs/>
              </w:rPr>
            </w:pPr>
          </w:p>
        </w:tc>
        <w:tc>
          <w:tcPr>
            <w:tcW w:w="7722" w:type="dxa"/>
          </w:tcPr>
          <w:p w14:paraId="5163718B"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 Течения и стили в художественной культуре второй половины XX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tc>
        <w:tc>
          <w:tcPr>
            <w:tcW w:w="1917" w:type="dxa"/>
          </w:tcPr>
          <w:p w14:paraId="6F07CF43"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t>2</w:t>
            </w:r>
          </w:p>
        </w:tc>
        <w:tc>
          <w:tcPr>
            <w:tcW w:w="2746" w:type="dxa"/>
          </w:tcPr>
          <w:p w14:paraId="19A74184"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p>
        </w:tc>
      </w:tr>
      <w:tr w:rsidR="00916A5A" w:rsidRPr="006B02BF" w14:paraId="47ABC302" w14:textId="77777777" w:rsidTr="009342C8">
        <w:trPr>
          <w:trHeight w:val="300"/>
          <w:jc w:val="center"/>
        </w:trPr>
        <w:tc>
          <w:tcPr>
            <w:tcW w:w="2636" w:type="dxa"/>
            <w:vMerge/>
          </w:tcPr>
          <w:p w14:paraId="68DC6A37" w14:textId="77777777" w:rsidR="00916A5A" w:rsidRPr="006B02BF" w:rsidRDefault="00916A5A" w:rsidP="00E82AA7">
            <w:pPr>
              <w:spacing w:line="23" w:lineRule="atLeast"/>
              <w:rPr>
                <w:rFonts w:ascii="Times New Roman" w:hAnsi="Times New Roman"/>
                <w:b/>
                <w:bCs/>
              </w:rPr>
            </w:pPr>
          </w:p>
        </w:tc>
        <w:tc>
          <w:tcPr>
            <w:tcW w:w="7722" w:type="dxa"/>
          </w:tcPr>
          <w:p w14:paraId="6AE3A20F" w14:textId="77777777" w:rsidR="00916A5A" w:rsidRPr="000D0FDD" w:rsidRDefault="00916A5A" w:rsidP="00E82AA7">
            <w:pPr>
              <w:spacing w:line="23" w:lineRule="atLeast"/>
              <w:contextualSpacing/>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39CD10BC" w14:textId="77777777" w:rsidR="00916A5A" w:rsidRPr="006B02BF" w:rsidRDefault="00916A5A" w:rsidP="00E82AA7">
            <w:pPr>
              <w:jc w:val="center"/>
              <w:rPr>
                <w:rFonts w:ascii="Times New Roman" w:hAnsi="Times New Roman"/>
                <w:b/>
                <w:bCs/>
                <w:i/>
                <w:iCs/>
              </w:rPr>
            </w:pPr>
          </w:p>
        </w:tc>
        <w:tc>
          <w:tcPr>
            <w:tcW w:w="2746" w:type="dxa"/>
          </w:tcPr>
          <w:p w14:paraId="0B07DCBC" w14:textId="77777777" w:rsidR="00916A5A" w:rsidRPr="006B02BF" w:rsidRDefault="001C0561" w:rsidP="00E82AA7">
            <w:pPr>
              <w:jc w:val="center"/>
              <w:rPr>
                <w:rFonts w:ascii="Times New Roman" w:hAnsi="Times New Roman"/>
                <w:bCs/>
                <w:iCs/>
              </w:rPr>
            </w:pPr>
            <w:r>
              <w:rPr>
                <w:rFonts w:ascii="Times New Roman" w:hAnsi="Times New Roman" w:cs="Times New Roman"/>
              </w:rPr>
              <w:t>ПК. 1.6.</w:t>
            </w:r>
          </w:p>
        </w:tc>
      </w:tr>
      <w:tr w:rsidR="00916A5A" w:rsidRPr="006B02BF" w14:paraId="10E74F21" w14:textId="77777777" w:rsidTr="009342C8">
        <w:trPr>
          <w:trHeight w:val="178"/>
          <w:jc w:val="center"/>
        </w:trPr>
        <w:tc>
          <w:tcPr>
            <w:tcW w:w="2636" w:type="dxa"/>
            <w:vMerge/>
          </w:tcPr>
          <w:p w14:paraId="2364EBBC" w14:textId="77777777" w:rsidR="00916A5A" w:rsidRPr="006B02BF" w:rsidRDefault="00916A5A" w:rsidP="00E82AA7">
            <w:pPr>
              <w:spacing w:line="23" w:lineRule="atLeast"/>
              <w:rPr>
                <w:rFonts w:ascii="Times New Roman" w:hAnsi="Times New Roman"/>
                <w:b/>
                <w:bCs/>
              </w:rPr>
            </w:pPr>
          </w:p>
        </w:tc>
        <w:tc>
          <w:tcPr>
            <w:tcW w:w="7722" w:type="dxa"/>
          </w:tcPr>
          <w:p w14:paraId="71B45420" w14:textId="77777777" w:rsidR="00916A5A" w:rsidRPr="000D0FDD" w:rsidRDefault="00916A5A" w:rsidP="00E82AA7">
            <w:pPr>
              <w:spacing w:line="23" w:lineRule="atLeast"/>
              <w:jc w:val="both"/>
              <w:rPr>
                <w:rFonts w:ascii="Times New Roman" w:hAnsi="Times New Roman"/>
                <w:bCs/>
                <w:szCs w:val="24"/>
              </w:rPr>
            </w:pPr>
            <w:r w:rsidRPr="000D0FDD">
              <w:rPr>
                <w:rFonts w:ascii="Times New Roman" w:hAnsi="Times New Roman"/>
                <w:bCs/>
                <w:szCs w:val="24"/>
              </w:rPr>
              <w:t>«Оранжевые» революции на постсоветском пространстве и в развивающихся странах. Работа с историческими источниками.</w:t>
            </w:r>
            <w:r>
              <w:rPr>
                <w:rFonts w:ascii="Times New Roman" w:hAnsi="Times New Roman"/>
                <w:bCs/>
                <w:szCs w:val="24"/>
              </w:rPr>
              <w:t xml:space="preserve"> </w:t>
            </w:r>
            <w:r w:rsidRPr="000D0FDD">
              <w:rPr>
                <w:rFonts w:ascii="Times New Roman" w:hAnsi="Times New Roman"/>
                <w:bCs/>
                <w:szCs w:val="24"/>
              </w:rPr>
              <w:t xml:space="preserve">Человек в стремительно меняющемся мире: культура и научно-технический прогресс. </w:t>
            </w:r>
            <w:r w:rsidRPr="000D0FDD">
              <w:rPr>
                <w:rFonts w:ascii="Times New Roman" w:hAnsi="Times New Roman"/>
                <w:szCs w:val="24"/>
              </w:rPr>
              <w:t>Дискуссия по методу «метаплана»</w:t>
            </w:r>
          </w:p>
        </w:tc>
        <w:tc>
          <w:tcPr>
            <w:tcW w:w="1917" w:type="dxa"/>
          </w:tcPr>
          <w:p w14:paraId="2E0C3EBF"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26CFE740" w14:textId="77777777" w:rsidR="00916A5A" w:rsidRPr="006B02BF" w:rsidRDefault="00916A5A" w:rsidP="00E82AA7">
            <w:pPr>
              <w:jc w:val="center"/>
              <w:rPr>
                <w:rFonts w:ascii="Times New Roman" w:hAnsi="Times New Roman"/>
                <w:bCs/>
                <w:iCs/>
              </w:rPr>
            </w:pPr>
          </w:p>
        </w:tc>
      </w:tr>
      <w:tr w:rsidR="00916A5A" w:rsidRPr="006B02BF" w14:paraId="6CB3E37B" w14:textId="77777777" w:rsidTr="009342C8">
        <w:trPr>
          <w:trHeight w:val="214"/>
          <w:jc w:val="center"/>
        </w:trPr>
        <w:tc>
          <w:tcPr>
            <w:tcW w:w="2636" w:type="dxa"/>
            <w:vMerge w:val="restart"/>
          </w:tcPr>
          <w:p w14:paraId="14D36667" w14:textId="77777777" w:rsidR="00916A5A" w:rsidRPr="006B02BF" w:rsidRDefault="00916A5A" w:rsidP="00E82AA7">
            <w:pPr>
              <w:spacing w:line="23" w:lineRule="atLeast"/>
              <w:jc w:val="both"/>
              <w:rPr>
                <w:rFonts w:ascii="Times New Roman" w:hAnsi="Times New Roman"/>
                <w:b/>
                <w:bCs/>
              </w:rPr>
            </w:pPr>
            <w:r w:rsidRPr="006B02BF">
              <w:rPr>
                <w:rFonts w:ascii="Times New Roman" w:hAnsi="Times New Roman"/>
                <w:b/>
              </w:rPr>
              <w:t xml:space="preserve">Тема 5.3.  Россия в XXI </w:t>
            </w:r>
            <w:r w:rsidRPr="006B02BF">
              <w:rPr>
                <w:rFonts w:ascii="Times New Roman" w:hAnsi="Times New Roman"/>
                <w:b/>
              </w:rPr>
              <w:lastRenderedPageBreak/>
              <w:t>веке: вызовы времени и задачи модернизации</w:t>
            </w:r>
          </w:p>
        </w:tc>
        <w:tc>
          <w:tcPr>
            <w:tcW w:w="7722" w:type="dxa"/>
          </w:tcPr>
          <w:p w14:paraId="0D0C46DA"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b/>
              </w:rPr>
              <w:lastRenderedPageBreak/>
              <w:t>Содержание</w:t>
            </w:r>
          </w:p>
        </w:tc>
        <w:tc>
          <w:tcPr>
            <w:tcW w:w="1917" w:type="dxa"/>
          </w:tcPr>
          <w:p w14:paraId="2B06CCF9" w14:textId="77777777" w:rsidR="00916A5A" w:rsidRPr="006B02BF" w:rsidRDefault="00E82AA7" w:rsidP="00E82AA7">
            <w:pPr>
              <w:jc w:val="center"/>
              <w:rPr>
                <w:rFonts w:ascii="Times New Roman" w:hAnsi="Times New Roman"/>
                <w:b/>
                <w:bCs/>
                <w:i/>
                <w:iCs/>
              </w:rPr>
            </w:pPr>
            <w:r>
              <w:rPr>
                <w:rFonts w:ascii="Times New Roman" w:hAnsi="Times New Roman"/>
                <w:b/>
                <w:bCs/>
                <w:i/>
                <w:iCs/>
              </w:rPr>
              <w:t>10</w:t>
            </w:r>
          </w:p>
        </w:tc>
        <w:tc>
          <w:tcPr>
            <w:tcW w:w="2746" w:type="dxa"/>
          </w:tcPr>
          <w:p w14:paraId="3EF233A4" w14:textId="77777777" w:rsidR="00916A5A" w:rsidRPr="006B02BF" w:rsidRDefault="00916A5A" w:rsidP="00E82AA7">
            <w:pPr>
              <w:jc w:val="center"/>
              <w:rPr>
                <w:rFonts w:ascii="Times New Roman" w:hAnsi="Times New Roman"/>
                <w:b/>
                <w:bCs/>
                <w:i/>
                <w:iCs/>
              </w:rPr>
            </w:pPr>
          </w:p>
        </w:tc>
      </w:tr>
      <w:tr w:rsidR="00916A5A" w:rsidRPr="006B02BF" w14:paraId="16EAB17B" w14:textId="77777777" w:rsidTr="009342C8">
        <w:trPr>
          <w:trHeight w:val="2537"/>
          <w:jc w:val="center"/>
        </w:trPr>
        <w:tc>
          <w:tcPr>
            <w:tcW w:w="2636" w:type="dxa"/>
            <w:vMerge/>
          </w:tcPr>
          <w:p w14:paraId="4C2ADBC5" w14:textId="77777777" w:rsidR="00916A5A" w:rsidRPr="006B02BF" w:rsidRDefault="00916A5A" w:rsidP="00E82AA7">
            <w:pPr>
              <w:spacing w:line="23" w:lineRule="atLeast"/>
              <w:jc w:val="both"/>
              <w:rPr>
                <w:rFonts w:ascii="Times New Roman" w:hAnsi="Times New Roman"/>
                <w:b/>
              </w:rPr>
            </w:pPr>
          </w:p>
        </w:tc>
        <w:tc>
          <w:tcPr>
            <w:tcW w:w="7722" w:type="dxa"/>
          </w:tcPr>
          <w:p w14:paraId="233DF899"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1. Россия в XXI в.: вызовы времени и задачи модернизации.</w:t>
            </w:r>
          </w:p>
          <w:p w14:paraId="1B76CBDE"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tc>
        <w:tc>
          <w:tcPr>
            <w:tcW w:w="1917" w:type="dxa"/>
          </w:tcPr>
          <w:p w14:paraId="3777C5A9" w14:textId="77777777" w:rsidR="00916A5A" w:rsidRPr="006B02BF" w:rsidRDefault="00E82AA7" w:rsidP="00E82AA7">
            <w:pPr>
              <w:jc w:val="center"/>
              <w:rPr>
                <w:rFonts w:ascii="Times New Roman" w:hAnsi="Times New Roman"/>
                <w:b/>
                <w:bCs/>
                <w:i/>
                <w:iCs/>
              </w:rPr>
            </w:pPr>
            <w:r>
              <w:rPr>
                <w:rFonts w:ascii="Times New Roman" w:hAnsi="Times New Roman"/>
                <w:b/>
                <w:bCs/>
                <w:i/>
                <w:iCs/>
              </w:rPr>
              <w:t>2</w:t>
            </w:r>
          </w:p>
        </w:tc>
        <w:tc>
          <w:tcPr>
            <w:tcW w:w="2746" w:type="dxa"/>
          </w:tcPr>
          <w:p w14:paraId="08E6BF36"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 ОК 02 ОК 05</w:t>
            </w:r>
          </w:p>
          <w:p w14:paraId="174233CA" w14:textId="77777777" w:rsidR="00916A5A" w:rsidRPr="006B02BF" w:rsidRDefault="00916A5A" w:rsidP="00E82AA7">
            <w:pPr>
              <w:rPr>
                <w:rFonts w:ascii="Times New Roman" w:hAnsi="Times New Roman"/>
              </w:rPr>
            </w:pPr>
          </w:p>
          <w:p w14:paraId="61C9968F" w14:textId="77777777" w:rsidR="00916A5A" w:rsidRPr="006B02BF" w:rsidRDefault="00916A5A" w:rsidP="00E82AA7">
            <w:pPr>
              <w:rPr>
                <w:rFonts w:ascii="Times New Roman" w:hAnsi="Times New Roman"/>
              </w:rPr>
            </w:pPr>
          </w:p>
          <w:p w14:paraId="0DA1E569" w14:textId="77777777" w:rsidR="00916A5A" w:rsidRPr="006B02BF" w:rsidRDefault="00916A5A" w:rsidP="00E82AA7">
            <w:pPr>
              <w:jc w:val="center"/>
              <w:rPr>
                <w:rFonts w:ascii="Times New Roman" w:hAnsi="Times New Roman"/>
              </w:rPr>
            </w:pPr>
          </w:p>
        </w:tc>
      </w:tr>
      <w:tr w:rsidR="00916A5A" w:rsidRPr="006B02BF" w14:paraId="510CE8EE" w14:textId="77777777" w:rsidTr="009342C8">
        <w:trPr>
          <w:trHeight w:val="288"/>
          <w:jc w:val="center"/>
        </w:trPr>
        <w:tc>
          <w:tcPr>
            <w:tcW w:w="2636" w:type="dxa"/>
            <w:vMerge/>
          </w:tcPr>
          <w:p w14:paraId="44A78856" w14:textId="77777777" w:rsidR="00916A5A" w:rsidRPr="006B02BF" w:rsidRDefault="00916A5A" w:rsidP="00E82AA7">
            <w:pPr>
              <w:spacing w:line="23" w:lineRule="atLeast"/>
              <w:jc w:val="both"/>
              <w:rPr>
                <w:rFonts w:ascii="Times New Roman" w:hAnsi="Times New Roman"/>
                <w:b/>
              </w:rPr>
            </w:pPr>
          </w:p>
        </w:tc>
        <w:tc>
          <w:tcPr>
            <w:tcW w:w="7722" w:type="dxa"/>
          </w:tcPr>
          <w:p w14:paraId="6A261E1C"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2. 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w:t>
            </w:r>
          </w:p>
          <w:p w14:paraId="535E1454"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14:paraId="5B3EB387" w14:textId="77777777" w:rsidR="00916A5A" w:rsidRPr="006B02BF" w:rsidRDefault="00916A5A" w:rsidP="004D66F9">
            <w:pPr>
              <w:spacing w:line="23" w:lineRule="atLeast"/>
              <w:contextualSpacing/>
              <w:jc w:val="both"/>
              <w:rPr>
                <w:rFonts w:ascii="Times New Roman" w:hAnsi="Times New Roman"/>
              </w:rPr>
            </w:pPr>
            <w:r w:rsidRPr="006B02BF">
              <w:rPr>
                <w:rFonts w:ascii="Times New Roman" w:hAnsi="Times New Roman"/>
              </w:rPr>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Конституционная реформа (2020).</w:t>
            </w:r>
            <w:r w:rsidR="009E4EB3">
              <w:rPr>
                <w:rFonts w:ascii="Times New Roman" w:hAnsi="Times New Roman"/>
              </w:rPr>
              <w:t xml:space="preserve"> </w:t>
            </w:r>
          </w:p>
        </w:tc>
        <w:tc>
          <w:tcPr>
            <w:tcW w:w="1917" w:type="dxa"/>
          </w:tcPr>
          <w:p w14:paraId="0F7A3A28" w14:textId="77777777" w:rsidR="00916A5A" w:rsidRPr="006B02BF" w:rsidRDefault="009E4EB3" w:rsidP="00E82AA7">
            <w:pPr>
              <w:jc w:val="center"/>
              <w:rPr>
                <w:rFonts w:ascii="Times New Roman" w:hAnsi="Times New Roman"/>
                <w:b/>
                <w:bCs/>
                <w:i/>
                <w:iCs/>
              </w:rPr>
            </w:pPr>
            <w:r>
              <w:rPr>
                <w:rFonts w:ascii="Times New Roman" w:hAnsi="Times New Roman"/>
                <w:b/>
                <w:bCs/>
                <w:i/>
                <w:iCs/>
              </w:rPr>
              <w:t>3</w:t>
            </w:r>
          </w:p>
        </w:tc>
        <w:tc>
          <w:tcPr>
            <w:tcW w:w="2746" w:type="dxa"/>
          </w:tcPr>
          <w:p w14:paraId="5F15CA86" w14:textId="77777777" w:rsidR="00916A5A" w:rsidRDefault="00916A5A" w:rsidP="00E82AA7">
            <w:pPr>
              <w:jc w:val="center"/>
              <w:rPr>
                <w:rFonts w:ascii="Times New Roman" w:hAnsi="Times New Roman"/>
                <w:bCs/>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ОК 06</w:t>
            </w:r>
          </w:p>
          <w:p w14:paraId="62076725" w14:textId="77777777" w:rsidR="00916A5A" w:rsidRPr="006B02BF" w:rsidRDefault="00916A5A" w:rsidP="00E82AA7">
            <w:pPr>
              <w:jc w:val="center"/>
              <w:rPr>
                <w:rFonts w:ascii="Times New Roman" w:hAnsi="Times New Roman"/>
                <w:b/>
                <w:bCs/>
                <w:i/>
                <w:iCs/>
              </w:rPr>
            </w:pPr>
          </w:p>
        </w:tc>
      </w:tr>
      <w:tr w:rsidR="00916A5A" w:rsidRPr="006B02BF" w14:paraId="10195789" w14:textId="77777777" w:rsidTr="009342C8">
        <w:trPr>
          <w:trHeight w:val="137"/>
          <w:jc w:val="center"/>
        </w:trPr>
        <w:tc>
          <w:tcPr>
            <w:tcW w:w="2636" w:type="dxa"/>
            <w:vMerge/>
          </w:tcPr>
          <w:p w14:paraId="7750E147" w14:textId="77777777" w:rsidR="00916A5A" w:rsidRPr="006B02BF" w:rsidRDefault="00916A5A" w:rsidP="00E82AA7">
            <w:pPr>
              <w:spacing w:line="23" w:lineRule="atLeast"/>
              <w:jc w:val="both"/>
              <w:rPr>
                <w:rFonts w:ascii="Times New Roman" w:hAnsi="Times New Roman"/>
                <w:b/>
              </w:rPr>
            </w:pPr>
          </w:p>
        </w:tc>
        <w:tc>
          <w:tcPr>
            <w:tcW w:w="7722" w:type="dxa"/>
          </w:tcPr>
          <w:p w14:paraId="74DF536E"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3. 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w:t>
            </w:r>
          </w:p>
        </w:tc>
        <w:tc>
          <w:tcPr>
            <w:tcW w:w="1917" w:type="dxa"/>
          </w:tcPr>
          <w:p w14:paraId="36909FDE" w14:textId="77777777" w:rsidR="00916A5A" w:rsidRPr="006B02BF" w:rsidRDefault="00E82AA7" w:rsidP="00E82AA7">
            <w:pPr>
              <w:jc w:val="center"/>
              <w:rPr>
                <w:rFonts w:ascii="Times New Roman" w:hAnsi="Times New Roman"/>
                <w:b/>
                <w:bCs/>
                <w:i/>
                <w:iCs/>
              </w:rPr>
            </w:pPr>
            <w:r>
              <w:rPr>
                <w:rFonts w:ascii="Times New Roman" w:hAnsi="Times New Roman"/>
                <w:b/>
                <w:bCs/>
                <w:i/>
                <w:iCs/>
              </w:rPr>
              <w:t>1</w:t>
            </w:r>
          </w:p>
        </w:tc>
        <w:tc>
          <w:tcPr>
            <w:tcW w:w="2746" w:type="dxa"/>
          </w:tcPr>
          <w:p w14:paraId="6551D9B1"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02</w:t>
            </w:r>
            <w:r>
              <w:rPr>
                <w:rFonts w:ascii="Times New Roman" w:hAnsi="Times New Roman"/>
                <w:bCs/>
                <w:iCs/>
              </w:rPr>
              <w:t xml:space="preserve"> </w:t>
            </w:r>
            <w:r w:rsidRPr="006B02BF">
              <w:rPr>
                <w:rFonts w:ascii="Times New Roman" w:hAnsi="Times New Roman"/>
                <w:bCs/>
                <w:iCs/>
              </w:rPr>
              <w:t>ОК 04</w:t>
            </w:r>
            <w:r w:rsidRPr="006B02BF">
              <w:rPr>
                <w:rFonts w:ascii="Times New Roman" w:hAnsi="Times New Roman"/>
                <w:bCs/>
                <w:iCs/>
              </w:rPr>
              <w:tab/>
              <w:t>ОК 05</w:t>
            </w:r>
          </w:p>
        </w:tc>
      </w:tr>
      <w:tr w:rsidR="00916A5A" w:rsidRPr="006B02BF" w14:paraId="598A8D63" w14:textId="77777777" w:rsidTr="009342C8">
        <w:trPr>
          <w:trHeight w:val="88"/>
          <w:jc w:val="center"/>
        </w:trPr>
        <w:tc>
          <w:tcPr>
            <w:tcW w:w="2636" w:type="dxa"/>
            <w:vMerge/>
          </w:tcPr>
          <w:p w14:paraId="373FDC64" w14:textId="77777777" w:rsidR="00916A5A" w:rsidRPr="006B02BF" w:rsidRDefault="00916A5A" w:rsidP="00E82AA7">
            <w:pPr>
              <w:spacing w:line="23" w:lineRule="atLeast"/>
              <w:jc w:val="both"/>
              <w:rPr>
                <w:rFonts w:ascii="Times New Roman" w:hAnsi="Times New Roman"/>
                <w:b/>
              </w:rPr>
            </w:pPr>
          </w:p>
        </w:tc>
        <w:tc>
          <w:tcPr>
            <w:tcW w:w="7722" w:type="dxa"/>
          </w:tcPr>
          <w:p w14:paraId="27F6B5F5"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 xml:space="preserve">4. 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w:t>
            </w:r>
            <w:r w:rsidRPr="006B02BF">
              <w:rPr>
                <w:rFonts w:ascii="Times New Roman" w:hAnsi="Times New Roman"/>
              </w:rPr>
              <w:lastRenderedPageBreak/>
              <w:t>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tc>
        <w:tc>
          <w:tcPr>
            <w:tcW w:w="1917" w:type="dxa"/>
          </w:tcPr>
          <w:p w14:paraId="3EAF3260" w14:textId="77777777" w:rsidR="00916A5A" w:rsidRPr="006B02BF" w:rsidRDefault="00916A5A" w:rsidP="00E82AA7">
            <w:pPr>
              <w:jc w:val="center"/>
              <w:rPr>
                <w:rFonts w:ascii="Times New Roman" w:hAnsi="Times New Roman"/>
                <w:b/>
                <w:bCs/>
                <w:i/>
                <w:iCs/>
              </w:rPr>
            </w:pPr>
            <w:r w:rsidRPr="006B02BF">
              <w:rPr>
                <w:rFonts w:ascii="Times New Roman" w:hAnsi="Times New Roman"/>
                <w:b/>
                <w:bCs/>
                <w:i/>
                <w:iCs/>
              </w:rPr>
              <w:lastRenderedPageBreak/>
              <w:t>1</w:t>
            </w:r>
          </w:p>
        </w:tc>
        <w:tc>
          <w:tcPr>
            <w:tcW w:w="2746" w:type="dxa"/>
          </w:tcPr>
          <w:p w14:paraId="622C5375"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916A5A" w:rsidRPr="006B02BF" w14:paraId="6B0A7A2D" w14:textId="77777777" w:rsidTr="009342C8">
        <w:trPr>
          <w:trHeight w:val="5347"/>
          <w:jc w:val="center"/>
        </w:trPr>
        <w:tc>
          <w:tcPr>
            <w:tcW w:w="2636" w:type="dxa"/>
            <w:vMerge/>
          </w:tcPr>
          <w:p w14:paraId="335EFFA8" w14:textId="77777777" w:rsidR="00916A5A" w:rsidRPr="006B02BF" w:rsidRDefault="00916A5A" w:rsidP="00E82AA7">
            <w:pPr>
              <w:spacing w:line="23" w:lineRule="atLeast"/>
              <w:jc w:val="both"/>
              <w:rPr>
                <w:rFonts w:ascii="Times New Roman" w:hAnsi="Times New Roman"/>
                <w:b/>
              </w:rPr>
            </w:pPr>
          </w:p>
        </w:tc>
        <w:tc>
          <w:tcPr>
            <w:tcW w:w="7722" w:type="dxa"/>
          </w:tcPr>
          <w:p w14:paraId="5E82B110"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5. Внешняя политика в конце XX - начале XXI в. Утверждение новой Концепции внешней политики Российской Федерации (2000)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p w14:paraId="56CF9544"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Центробежные и партнерские тенденции в СНГ. «Оранжевые» революции.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tc>
        <w:tc>
          <w:tcPr>
            <w:tcW w:w="1917" w:type="dxa"/>
          </w:tcPr>
          <w:p w14:paraId="749E4577" w14:textId="77777777" w:rsidR="00916A5A" w:rsidRPr="006B02BF" w:rsidRDefault="00916A5A" w:rsidP="00E82AA7">
            <w:pPr>
              <w:jc w:val="center"/>
              <w:rPr>
                <w:rFonts w:ascii="Times New Roman" w:hAnsi="Times New Roman"/>
                <w:b/>
                <w:bCs/>
                <w:i/>
                <w:iCs/>
              </w:rPr>
            </w:pPr>
            <w:r>
              <w:rPr>
                <w:rFonts w:ascii="Times New Roman" w:hAnsi="Times New Roman"/>
                <w:b/>
                <w:bCs/>
                <w:i/>
                <w:iCs/>
              </w:rPr>
              <w:t>1</w:t>
            </w:r>
          </w:p>
        </w:tc>
        <w:tc>
          <w:tcPr>
            <w:tcW w:w="2746" w:type="dxa"/>
          </w:tcPr>
          <w:p w14:paraId="76DBD86B" w14:textId="77777777" w:rsidR="00916A5A" w:rsidRPr="006B02BF" w:rsidRDefault="00916A5A" w:rsidP="00E82AA7">
            <w:pPr>
              <w:jc w:val="center"/>
              <w:rPr>
                <w:rFonts w:ascii="Times New Roman" w:hAnsi="Times New Roman"/>
                <w:b/>
                <w:bCs/>
                <w:i/>
                <w:iCs/>
              </w:rPr>
            </w:pPr>
          </w:p>
        </w:tc>
      </w:tr>
      <w:tr w:rsidR="00916A5A" w:rsidRPr="006B02BF" w14:paraId="3FF683C6" w14:textId="77777777" w:rsidTr="009342C8">
        <w:trPr>
          <w:trHeight w:val="1130"/>
          <w:jc w:val="center"/>
        </w:trPr>
        <w:tc>
          <w:tcPr>
            <w:tcW w:w="2636" w:type="dxa"/>
            <w:vMerge/>
          </w:tcPr>
          <w:p w14:paraId="0BFE138D" w14:textId="77777777" w:rsidR="00916A5A" w:rsidRPr="006B02BF" w:rsidRDefault="00916A5A" w:rsidP="00E82AA7">
            <w:pPr>
              <w:spacing w:line="23" w:lineRule="atLeast"/>
              <w:jc w:val="both"/>
              <w:rPr>
                <w:rFonts w:ascii="Times New Roman" w:hAnsi="Times New Roman"/>
                <w:b/>
              </w:rPr>
            </w:pPr>
          </w:p>
        </w:tc>
        <w:tc>
          <w:tcPr>
            <w:tcW w:w="7722" w:type="dxa"/>
          </w:tcPr>
          <w:p w14:paraId="2D40BDCC"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6. Государственный переворот на Украине 2014 г. и его последствия для русскоязычного населения Украины,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Референдумы в ДНР, ЛНР, Запорожской и Херсонской областях и их воссоединение с Россией. Введение США и их союзниками политических и экономических санкций против России и их последствия для мировой торговли.</w:t>
            </w:r>
          </w:p>
        </w:tc>
        <w:tc>
          <w:tcPr>
            <w:tcW w:w="1917" w:type="dxa"/>
          </w:tcPr>
          <w:p w14:paraId="27BE1014" w14:textId="77777777" w:rsidR="00916A5A" w:rsidRPr="006B02BF" w:rsidRDefault="00E82AA7" w:rsidP="00E82AA7">
            <w:pPr>
              <w:jc w:val="center"/>
              <w:rPr>
                <w:rFonts w:ascii="Times New Roman" w:hAnsi="Times New Roman"/>
                <w:b/>
                <w:bCs/>
                <w:i/>
                <w:iCs/>
              </w:rPr>
            </w:pPr>
            <w:r>
              <w:rPr>
                <w:rFonts w:ascii="Times New Roman" w:hAnsi="Times New Roman"/>
                <w:b/>
                <w:bCs/>
                <w:i/>
                <w:iCs/>
              </w:rPr>
              <w:t>2</w:t>
            </w:r>
          </w:p>
        </w:tc>
        <w:tc>
          <w:tcPr>
            <w:tcW w:w="2746" w:type="dxa"/>
          </w:tcPr>
          <w:p w14:paraId="417BA85B" w14:textId="77777777" w:rsidR="00916A5A" w:rsidRPr="006B02BF" w:rsidRDefault="00916A5A" w:rsidP="00E82AA7">
            <w:pPr>
              <w:jc w:val="center"/>
              <w:rPr>
                <w:rFonts w:ascii="Times New Roman" w:hAnsi="Times New Roman"/>
                <w:b/>
                <w:bCs/>
                <w:i/>
                <w:iCs/>
              </w:rPr>
            </w:pPr>
            <w:r w:rsidRPr="006B02BF">
              <w:rPr>
                <w:rFonts w:ascii="Times New Roman" w:hAnsi="Times New Roman"/>
                <w:bCs/>
                <w:iCs/>
              </w:rPr>
              <w:t>ОК 01</w:t>
            </w:r>
            <w:r w:rsidRPr="006B02BF">
              <w:rPr>
                <w:rFonts w:ascii="Times New Roman" w:hAnsi="Times New Roman"/>
                <w:bCs/>
                <w:iCs/>
              </w:rPr>
              <w:tab/>
              <w:t>ОК 04</w:t>
            </w:r>
            <w:r>
              <w:rPr>
                <w:rFonts w:ascii="Times New Roman" w:hAnsi="Times New Roman"/>
                <w:bCs/>
                <w:iCs/>
              </w:rPr>
              <w:t xml:space="preserve"> </w:t>
            </w:r>
            <w:r w:rsidRPr="006B02BF">
              <w:rPr>
                <w:rFonts w:ascii="Times New Roman" w:hAnsi="Times New Roman"/>
                <w:bCs/>
                <w:iCs/>
              </w:rPr>
              <w:t>ОК 05</w:t>
            </w:r>
            <w:r>
              <w:rPr>
                <w:rFonts w:ascii="Times New Roman" w:hAnsi="Times New Roman"/>
                <w:bCs/>
                <w:iCs/>
              </w:rPr>
              <w:t xml:space="preserve"> ОК 06</w:t>
            </w:r>
          </w:p>
        </w:tc>
      </w:tr>
      <w:tr w:rsidR="00916A5A" w:rsidRPr="006B02BF" w14:paraId="5AC040CB" w14:textId="77777777" w:rsidTr="009342C8">
        <w:trPr>
          <w:trHeight w:val="1909"/>
          <w:jc w:val="center"/>
        </w:trPr>
        <w:tc>
          <w:tcPr>
            <w:tcW w:w="2636" w:type="dxa"/>
            <w:vMerge/>
          </w:tcPr>
          <w:p w14:paraId="6F2A1F2A" w14:textId="77777777" w:rsidR="00916A5A" w:rsidRPr="006B02BF" w:rsidRDefault="00916A5A" w:rsidP="00E82AA7">
            <w:pPr>
              <w:spacing w:line="23" w:lineRule="atLeast"/>
              <w:jc w:val="both"/>
              <w:rPr>
                <w:rFonts w:ascii="Times New Roman" w:hAnsi="Times New Roman"/>
                <w:b/>
              </w:rPr>
            </w:pPr>
          </w:p>
        </w:tc>
        <w:tc>
          <w:tcPr>
            <w:tcW w:w="7722" w:type="dxa"/>
          </w:tcPr>
          <w:p w14:paraId="3DFA7F1A" w14:textId="77777777" w:rsidR="00916A5A" w:rsidRPr="006B02BF" w:rsidRDefault="00916A5A" w:rsidP="00E82AA7">
            <w:pPr>
              <w:spacing w:line="23" w:lineRule="atLeast"/>
              <w:contextualSpacing/>
              <w:jc w:val="both"/>
              <w:rPr>
                <w:rFonts w:ascii="Times New Roman" w:hAnsi="Times New Roman"/>
              </w:rPr>
            </w:pPr>
            <w:r w:rsidRPr="006B02BF">
              <w:rPr>
                <w:rFonts w:ascii="Times New Roman" w:hAnsi="Times New Roman"/>
              </w:rPr>
              <w:t>Россия в борьбе с коронавирусной пандемией, оказание помощи зарубежным странам. Мир и процессы глобализации в новых условиях. Антиглобалистские тенденции. Международный нефтяной кризис 2020 г. и его последствия. Россия в современном мире.</w:t>
            </w:r>
          </w:p>
          <w:p w14:paraId="4DEAD133" w14:textId="77777777" w:rsidR="00916A5A" w:rsidRPr="006B02BF" w:rsidRDefault="00916A5A" w:rsidP="00E82AA7">
            <w:pPr>
              <w:spacing w:line="23" w:lineRule="atLeast"/>
              <w:ind w:firstLine="236"/>
              <w:contextualSpacing/>
              <w:jc w:val="both"/>
              <w:rPr>
                <w:rFonts w:ascii="Times New Roman" w:hAnsi="Times New Roman"/>
              </w:rPr>
            </w:pPr>
            <w:r w:rsidRPr="006B02BF">
              <w:rPr>
                <w:rFonts w:ascii="Times New Roman" w:hAnsi="Times New Roman"/>
              </w:rPr>
              <w:t>Религия, наука и культура России в конце XX - начале XXI 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tc>
        <w:tc>
          <w:tcPr>
            <w:tcW w:w="1917" w:type="dxa"/>
          </w:tcPr>
          <w:p w14:paraId="446879AD" w14:textId="77777777" w:rsidR="00916A5A" w:rsidRPr="006B02BF" w:rsidRDefault="00916A5A" w:rsidP="00E82AA7">
            <w:pPr>
              <w:jc w:val="center"/>
              <w:rPr>
                <w:rFonts w:ascii="Times New Roman" w:hAnsi="Times New Roman"/>
                <w:b/>
                <w:bCs/>
                <w:i/>
                <w:iCs/>
              </w:rPr>
            </w:pPr>
          </w:p>
        </w:tc>
        <w:tc>
          <w:tcPr>
            <w:tcW w:w="2746" w:type="dxa"/>
          </w:tcPr>
          <w:p w14:paraId="7710CE1E" w14:textId="77777777" w:rsidR="00916A5A" w:rsidRPr="006B02BF" w:rsidRDefault="00916A5A" w:rsidP="00E82AA7">
            <w:pPr>
              <w:jc w:val="center"/>
              <w:rPr>
                <w:rFonts w:ascii="Times New Roman" w:hAnsi="Times New Roman"/>
                <w:b/>
                <w:bCs/>
                <w:i/>
                <w:iCs/>
              </w:rPr>
            </w:pPr>
          </w:p>
        </w:tc>
      </w:tr>
      <w:tr w:rsidR="00916A5A" w:rsidRPr="006B02BF" w14:paraId="6D55026D" w14:textId="77777777" w:rsidTr="009342C8">
        <w:trPr>
          <w:trHeight w:val="146"/>
          <w:jc w:val="center"/>
        </w:trPr>
        <w:tc>
          <w:tcPr>
            <w:tcW w:w="2636" w:type="dxa"/>
            <w:vMerge/>
          </w:tcPr>
          <w:p w14:paraId="1C829B2B" w14:textId="77777777" w:rsidR="00916A5A" w:rsidRPr="006B02BF" w:rsidRDefault="00916A5A" w:rsidP="00E82AA7">
            <w:pPr>
              <w:spacing w:line="23" w:lineRule="atLeast"/>
              <w:jc w:val="both"/>
              <w:rPr>
                <w:rFonts w:ascii="Times New Roman" w:hAnsi="Times New Roman"/>
                <w:b/>
              </w:rPr>
            </w:pPr>
          </w:p>
        </w:tc>
        <w:tc>
          <w:tcPr>
            <w:tcW w:w="7722" w:type="dxa"/>
          </w:tcPr>
          <w:p w14:paraId="598777EB" w14:textId="77777777" w:rsidR="00916A5A" w:rsidRPr="004B563E" w:rsidRDefault="00916A5A" w:rsidP="00E82AA7">
            <w:pPr>
              <w:spacing w:line="23" w:lineRule="atLeast"/>
              <w:jc w:val="both"/>
              <w:rPr>
                <w:rFonts w:ascii="Times New Roman" w:hAnsi="Times New Roman"/>
                <w:b/>
                <w:szCs w:val="24"/>
              </w:rPr>
            </w:pPr>
            <w:r>
              <w:rPr>
                <w:rFonts w:ascii="Times New Roman" w:hAnsi="Times New Roman"/>
                <w:b/>
                <w:bCs/>
              </w:rPr>
              <w:t>В том числе практических занятий</w:t>
            </w:r>
          </w:p>
        </w:tc>
        <w:tc>
          <w:tcPr>
            <w:tcW w:w="1917" w:type="dxa"/>
          </w:tcPr>
          <w:p w14:paraId="3D104E29" w14:textId="77777777" w:rsidR="00916A5A" w:rsidRPr="006B02BF" w:rsidRDefault="00916A5A" w:rsidP="00E82AA7">
            <w:pPr>
              <w:jc w:val="center"/>
              <w:rPr>
                <w:rFonts w:ascii="Times New Roman" w:hAnsi="Times New Roman"/>
                <w:b/>
                <w:bCs/>
                <w:i/>
                <w:iCs/>
              </w:rPr>
            </w:pPr>
          </w:p>
        </w:tc>
        <w:tc>
          <w:tcPr>
            <w:tcW w:w="2746" w:type="dxa"/>
          </w:tcPr>
          <w:p w14:paraId="359341ED" w14:textId="77777777" w:rsidR="00916A5A" w:rsidRPr="006B02BF" w:rsidRDefault="001C0561" w:rsidP="00E82AA7">
            <w:pPr>
              <w:jc w:val="center"/>
              <w:rPr>
                <w:rFonts w:ascii="Times New Roman" w:hAnsi="Times New Roman"/>
                <w:b/>
                <w:bCs/>
                <w:i/>
                <w:iCs/>
              </w:rPr>
            </w:pPr>
            <w:r>
              <w:rPr>
                <w:rFonts w:ascii="Times New Roman" w:hAnsi="Times New Roman" w:cs="Times New Roman"/>
              </w:rPr>
              <w:t>ПК. 1.6.</w:t>
            </w:r>
          </w:p>
        </w:tc>
      </w:tr>
      <w:tr w:rsidR="00916A5A" w:rsidRPr="006B02BF" w14:paraId="3941B222" w14:textId="77777777" w:rsidTr="009342C8">
        <w:trPr>
          <w:trHeight w:val="1052"/>
          <w:jc w:val="center"/>
        </w:trPr>
        <w:tc>
          <w:tcPr>
            <w:tcW w:w="2636" w:type="dxa"/>
            <w:vMerge/>
          </w:tcPr>
          <w:p w14:paraId="714B0DED" w14:textId="77777777" w:rsidR="00916A5A" w:rsidRPr="006B02BF" w:rsidRDefault="00916A5A" w:rsidP="00E82AA7">
            <w:pPr>
              <w:spacing w:line="23" w:lineRule="atLeast"/>
              <w:jc w:val="both"/>
              <w:rPr>
                <w:rFonts w:ascii="Times New Roman" w:hAnsi="Times New Roman"/>
                <w:b/>
              </w:rPr>
            </w:pPr>
          </w:p>
        </w:tc>
        <w:tc>
          <w:tcPr>
            <w:tcW w:w="7722" w:type="dxa"/>
          </w:tcPr>
          <w:p w14:paraId="67622087" w14:textId="77777777" w:rsidR="00916A5A" w:rsidRPr="004B563E" w:rsidRDefault="00916A5A" w:rsidP="00E82AA7">
            <w:pPr>
              <w:spacing w:line="23" w:lineRule="atLeast"/>
              <w:contextualSpacing/>
              <w:jc w:val="both"/>
              <w:rPr>
                <w:rFonts w:ascii="Times New Roman" w:hAnsi="Times New Roman"/>
                <w:szCs w:val="24"/>
              </w:rPr>
            </w:pPr>
            <w:r w:rsidRPr="004B563E">
              <w:rPr>
                <w:rFonts w:ascii="Times New Roman" w:hAnsi="Times New Roman"/>
                <w:bCs/>
                <w:szCs w:val="24"/>
              </w:rPr>
              <w:t>Развитие политической системы России в начале XXI в. Внешняя политика РФ в конце XX – начале XXI в. Работа с историческими источниками.</w:t>
            </w:r>
            <w:r>
              <w:rPr>
                <w:rFonts w:ascii="Times New Roman" w:hAnsi="Times New Roman"/>
                <w:bCs/>
                <w:szCs w:val="24"/>
              </w:rPr>
              <w:t xml:space="preserve"> </w:t>
            </w:r>
            <w:r w:rsidRPr="004B563E">
              <w:rPr>
                <w:rFonts w:ascii="Times New Roman" w:hAnsi="Times New Roman"/>
                <w:bCs/>
                <w:szCs w:val="24"/>
              </w:rPr>
              <w:t>Мир и процессы глобализации в новых условиях. Россия в современном мире. Работа с историческими источниками</w:t>
            </w:r>
          </w:p>
        </w:tc>
        <w:tc>
          <w:tcPr>
            <w:tcW w:w="1917" w:type="dxa"/>
          </w:tcPr>
          <w:p w14:paraId="3A86B662" w14:textId="77777777" w:rsidR="00916A5A" w:rsidRPr="006B02BF" w:rsidRDefault="00916A5A" w:rsidP="00E82AA7">
            <w:pPr>
              <w:jc w:val="center"/>
              <w:rPr>
                <w:rFonts w:ascii="Times New Roman" w:hAnsi="Times New Roman"/>
                <w:b/>
                <w:bCs/>
                <w:i/>
                <w:iCs/>
              </w:rPr>
            </w:pPr>
            <w:r>
              <w:rPr>
                <w:rFonts w:ascii="Times New Roman" w:hAnsi="Times New Roman"/>
                <w:b/>
                <w:bCs/>
                <w:i/>
                <w:iCs/>
              </w:rPr>
              <w:t>2</w:t>
            </w:r>
          </w:p>
        </w:tc>
        <w:tc>
          <w:tcPr>
            <w:tcW w:w="2746" w:type="dxa"/>
          </w:tcPr>
          <w:p w14:paraId="5D0F912F" w14:textId="77777777" w:rsidR="00916A5A" w:rsidRPr="006B02BF" w:rsidRDefault="00916A5A" w:rsidP="00E82AA7">
            <w:pPr>
              <w:jc w:val="center"/>
              <w:rPr>
                <w:rFonts w:ascii="Times New Roman" w:hAnsi="Times New Roman"/>
                <w:b/>
                <w:bCs/>
                <w:i/>
                <w:iCs/>
              </w:rPr>
            </w:pPr>
          </w:p>
        </w:tc>
      </w:tr>
      <w:tr w:rsidR="004D66F9" w:rsidRPr="006B02BF" w14:paraId="3908447C" w14:textId="77777777" w:rsidTr="009342C8">
        <w:trPr>
          <w:trHeight w:val="716"/>
          <w:jc w:val="center"/>
        </w:trPr>
        <w:tc>
          <w:tcPr>
            <w:tcW w:w="10358" w:type="dxa"/>
            <w:gridSpan w:val="2"/>
          </w:tcPr>
          <w:p w14:paraId="285B9812" w14:textId="77777777" w:rsidR="004D66F9" w:rsidRDefault="004D66F9" w:rsidP="004D66F9">
            <w:pPr>
              <w:spacing w:line="23" w:lineRule="atLeast"/>
              <w:jc w:val="both"/>
              <w:rPr>
                <w:rFonts w:ascii="Times New Roman" w:eastAsia="Times New Roman" w:hAnsi="Times New Roman" w:cs="Times New Roman"/>
                <w:b/>
                <w:iCs/>
                <w:sz w:val="24"/>
                <w:szCs w:val="24"/>
              </w:rPr>
            </w:pPr>
            <w:r w:rsidRPr="00EA6B27">
              <w:rPr>
                <w:rFonts w:ascii="Times New Roman" w:eastAsia="Times New Roman" w:hAnsi="Times New Roman" w:cs="Times New Roman"/>
                <w:b/>
                <w:iCs/>
                <w:sz w:val="24"/>
                <w:szCs w:val="24"/>
              </w:rPr>
              <w:t>Профессионально ориентированное содержание</w:t>
            </w:r>
          </w:p>
          <w:p w14:paraId="5CE5BC96" w14:textId="77777777" w:rsidR="004D66F9" w:rsidRPr="004B563E" w:rsidRDefault="004D66F9" w:rsidP="004D66F9">
            <w:pPr>
              <w:spacing w:line="23" w:lineRule="atLeast"/>
              <w:jc w:val="both"/>
              <w:rPr>
                <w:rFonts w:ascii="Times New Roman" w:hAnsi="Times New Roman"/>
                <w:bCs/>
                <w:szCs w:val="24"/>
              </w:rPr>
            </w:pPr>
            <w:r w:rsidRPr="004D66F9">
              <w:rPr>
                <w:rFonts w:ascii="Times New Roman" w:hAnsi="Times New Roman"/>
              </w:rPr>
              <w:t>Стагнация и технологические прорывы в области авиастроения в период холодной войны и новейшей истории России.</w:t>
            </w:r>
          </w:p>
        </w:tc>
        <w:tc>
          <w:tcPr>
            <w:tcW w:w="1917" w:type="dxa"/>
          </w:tcPr>
          <w:p w14:paraId="74809C5B" w14:textId="77777777" w:rsidR="004D66F9" w:rsidRDefault="004D66F9" w:rsidP="00E82AA7">
            <w:pPr>
              <w:jc w:val="center"/>
              <w:rPr>
                <w:rFonts w:ascii="Times New Roman" w:hAnsi="Times New Roman"/>
                <w:b/>
                <w:bCs/>
                <w:i/>
                <w:iCs/>
              </w:rPr>
            </w:pPr>
          </w:p>
        </w:tc>
        <w:tc>
          <w:tcPr>
            <w:tcW w:w="2746" w:type="dxa"/>
          </w:tcPr>
          <w:p w14:paraId="04FB5569" w14:textId="77777777" w:rsidR="004D66F9" w:rsidRPr="006B02BF" w:rsidRDefault="004D66F9" w:rsidP="00E82AA7">
            <w:pPr>
              <w:jc w:val="center"/>
              <w:rPr>
                <w:rFonts w:ascii="Times New Roman" w:hAnsi="Times New Roman"/>
                <w:b/>
                <w:bCs/>
                <w:i/>
                <w:iCs/>
              </w:rPr>
            </w:pPr>
          </w:p>
        </w:tc>
      </w:tr>
      <w:tr w:rsidR="00916A5A" w:rsidRPr="006B02BF" w14:paraId="2225CFBB" w14:textId="77777777" w:rsidTr="009342C8">
        <w:trPr>
          <w:trHeight w:val="204"/>
          <w:jc w:val="center"/>
        </w:trPr>
        <w:tc>
          <w:tcPr>
            <w:tcW w:w="10358" w:type="dxa"/>
            <w:gridSpan w:val="2"/>
          </w:tcPr>
          <w:p w14:paraId="0D380A63" w14:textId="77777777" w:rsidR="00916A5A" w:rsidRPr="006B02BF" w:rsidRDefault="00916A5A" w:rsidP="00E82AA7">
            <w:pPr>
              <w:spacing w:line="23" w:lineRule="atLeast"/>
              <w:contextualSpacing/>
              <w:jc w:val="both"/>
              <w:rPr>
                <w:rFonts w:ascii="Times New Roman" w:hAnsi="Times New Roman"/>
                <w:b/>
              </w:rPr>
            </w:pPr>
            <w:r w:rsidRPr="006B02BF">
              <w:rPr>
                <w:rFonts w:ascii="Times New Roman" w:hAnsi="Times New Roman"/>
                <w:b/>
                <w:bCs/>
                <w:iCs/>
              </w:rPr>
              <w:t>Промежуточная аттестация</w:t>
            </w:r>
          </w:p>
        </w:tc>
        <w:tc>
          <w:tcPr>
            <w:tcW w:w="1917" w:type="dxa"/>
          </w:tcPr>
          <w:p w14:paraId="39F33A6D" w14:textId="77777777" w:rsidR="00916A5A" w:rsidRPr="006B02BF" w:rsidRDefault="00916A5A" w:rsidP="00E82AA7">
            <w:pPr>
              <w:jc w:val="center"/>
              <w:rPr>
                <w:rFonts w:ascii="Times New Roman" w:hAnsi="Times New Roman"/>
                <w:b/>
                <w:bCs/>
                <w:iCs/>
              </w:rPr>
            </w:pPr>
            <w:r w:rsidRPr="006B02BF">
              <w:rPr>
                <w:rFonts w:ascii="Times New Roman" w:hAnsi="Times New Roman"/>
                <w:b/>
                <w:bCs/>
                <w:iCs/>
              </w:rPr>
              <w:t>4</w:t>
            </w:r>
          </w:p>
        </w:tc>
        <w:tc>
          <w:tcPr>
            <w:tcW w:w="2746" w:type="dxa"/>
          </w:tcPr>
          <w:p w14:paraId="431545DC" w14:textId="77777777" w:rsidR="00916A5A" w:rsidRPr="006B02BF" w:rsidRDefault="00916A5A" w:rsidP="00E82AA7">
            <w:pPr>
              <w:jc w:val="center"/>
              <w:rPr>
                <w:rFonts w:ascii="Times New Roman" w:hAnsi="Times New Roman"/>
                <w:b/>
                <w:bCs/>
                <w:i/>
                <w:iCs/>
              </w:rPr>
            </w:pPr>
          </w:p>
        </w:tc>
      </w:tr>
      <w:tr w:rsidR="00916A5A" w:rsidRPr="006B02BF" w14:paraId="2DC9352C" w14:textId="77777777" w:rsidTr="009342C8">
        <w:trPr>
          <w:trHeight w:val="94"/>
          <w:jc w:val="center"/>
        </w:trPr>
        <w:tc>
          <w:tcPr>
            <w:tcW w:w="10358" w:type="dxa"/>
            <w:gridSpan w:val="2"/>
          </w:tcPr>
          <w:p w14:paraId="1F9F055D" w14:textId="77777777" w:rsidR="00916A5A" w:rsidRPr="006B02BF" w:rsidRDefault="00916A5A" w:rsidP="00E82AA7">
            <w:pPr>
              <w:spacing w:line="23" w:lineRule="atLeast"/>
              <w:contextualSpacing/>
              <w:jc w:val="both"/>
              <w:rPr>
                <w:rFonts w:ascii="Times New Roman" w:hAnsi="Times New Roman"/>
                <w:b/>
              </w:rPr>
            </w:pPr>
            <w:r w:rsidRPr="006B02BF">
              <w:rPr>
                <w:rFonts w:ascii="Times New Roman" w:hAnsi="Times New Roman"/>
                <w:b/>
              </w:rPr>
              <w:t>Всего:</w:t>
            </w:r>
          </w:p>
        </w:tc>
        <w:tc>
          <w:tcPr>
            <w:tcW w:w="1917" w:type="dxa"/>
          </w:tcPr>
          <w:p w14:paraId="329D7EC1" w14:textId="77777777" w:rsidR="00916A5A" w:rsidRPr="006B02BF" w:rsidRDefault="00916A5A" w:rsidP="00E82AA7">
            <w:pPr>
              <w:jc w:val="center"/>
              <w:rPr>
                <w:rFonts w:ascii="Times New Roman" w:hAnsi="Times New Roman"/>
                <w:b/>
                <w:bCs/>
                <w:iCs/>
              </w:rPr>
            </w:pPr>
            <w:r>
              <w:rPr>
                <w:rFonts w:ascii="Times New Roman" w:hAnsi="Times New Roman"/>
                <w:b/>
                <w:bCs/>
                <w:iCs/>
              </w:rPr>
              <w:t>136</w:t>
            </w:r>
          </w:p>
        </w:tc>
        <w:tc>
          <w:tcPr>
            <w:tcW w:w="2746" w:type="dxa"/>
          </w:tcPr>
          <w:p w14:paraId="5F146DE8" w14:textId="77777777" w:rsidR="00916A5A" w:rsidRPr="006B02BF" w:rsidRDefault="00916A5A" w:rsidP="00E82AA7">
            <w:pPr>
              <w:jc w:val="center"/>
              <w:rPr>
                <w:rFonts w:ascii="Times New Roman" w:hAnsi="Times New Roman"/>
                <w:b/>
                <w:bCs/>
                <w:i/>
                <w:iCs/>
              </w:rPr>
            </w:pPr>
          </w:p>
        </w:tc>
      </w:tr>
    </w:tbl>
    <w:p w14:paraId="1B09B54C" w14:textId="77777777" w:rsidR="00540C12" w:rsidRDefault="00540C12">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14:paraId="5E7CF60E" w14:textId="77777777" w:rsidR="00916A5A" w:rsidRDefault="00916A5A">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14:paraId="7AF861EE" w14:textId="77777777" w:rsidR="00916A5A" w:rsidRDefault="00916A5A">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14:paraId="25D1E86A" w14:textId="77777777" w:rsidR="00540C12" w:rsidRDefault="00540C12">
      <w:pPr>
        <w:numPr>
          <w:ilvl w:val="0"/>
          <w:numId w:val="1"/>
        </w:numPr>
        <w:pBdr>
          <w:top w:val="nil"/>
          <w:left w:val="nil"/>
          <w:bottom w:val="nil"/>
          <w:right w:val="nil"/>
          <w:between w:val="nil"/>
        </w:pBdr>
        <w:rPr>
          <w:rFonts w:ascii="Times New Roman" w:eastAsia="Times New Roman" w:hAnsi="Times New Roman" w:cs="Times New Roman"/>
          <w:color w:val="000000"/>
          <w:sz w:val="24"/>
          <w:szCs w:val="24"/>
        </w:rPr>
        <w:sectPr w:rsidR="00540C12" w:rsidSect="009342C8">
          <w:pgSz w:w="16838" w:h="11906" w:orient="landscape"/>
          <w:pgMar w:top="1134" w:right="1134" w:bottom="567" w:left="1134" w:header="709" w:footer="709" w:gutter="0"/>
          <w:cols w:space="720"/>
        </w:sectPr>
      </w:pPr>
      <w:bookmarkStart w:id="66" w:name="_heading=h.z337ya" w:colFirst="0" w:colLast="0"/>
      <w:bookmarkEnd w:id="66"/>
    </w:p>
    <w:p w14:paraId="00CDF537" w14:textId="77777777" w:rsidR="0051299F" w:rsidRPr="008D2724" w:rsidRDefault="0051299F" w:rsidP="001043A4">
      <w:pPr>
        <w:pStyle w:val="1"/>
        <w:tabs>
          <w:tab w:val="left" w:pos="1134"/>
        </w:tabs>
        <w:spacing w:before="0" w:beforeAutospacing="0" w:after="0" w:afterAutospacing="0"/>
        <w:ind w:firstLine="709"/>
        <w:jc w:val="left"/>
        <w:rPr>
          <w:i/>
          <w:iCs/>
        </w:rPr>
      </w:pPr>
      <w:bookmarkStart w:id="67" w:name="_Toc156294573"/>
      <w:bookmarkStart w:id="68" w:name="_Toc156294883"/>
      <w:bookmarkStart w:id="69" w:name="_Toc169552376"/>
      <w:bookmarkStart w:id="70" w:name="_Toc172539118"/>
      <w:r w:rsidRPr="00E11160">
        <w:lastRenderedPageBreak/>
        <w:t>2.</w:t>
      </w:r>
      <w:r>
        <w:t>3.</w:t>
      </w:r>
      <w:r w:rsidRPr="00E11160">
        <w:t xml:space="preserve"> </w:t>
      </w:r>
      <w:r>
        <w:t>Индивидуальный</w:t>
      </w:r>
      <w:r w:rsidRPr="00E11160">
        <w:t xml:space="preserve"> проект</w:t>
      </w:r>
      <w:bookmarkEnd w:id="67"/>
      <w:bookmarkEnd w:id="68"/>
      <w:bookmarkEnd w:id="69"/>
      <w:bookmarkEnd w:id="70"/>
    </w:p>
    <w:p w14:paraId="7844F620" w14:textId="77777777" w:rsidR="0051299F" w:rsidRDefault="0051299F" w:rsidP="001043A4">
      <w:pPr>
        <w:tabs>
          <w:tab w:val="left" w:pos="1134"/>
        </w:tabs>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51299F">
        <w:rPr>
          <w:rFonts w:ascii="Times New Roman" w:eastAsia="Times New Roman" w:hAnsi="Times New Roman" w:cs="Times New Roman"/>
          <w:sz w:val="24"/>
          <w:szCs w:val="24"/>
        </w:rPr>
        <w:t>по индивидуальному проектированию</w:t>
      </w:r>
      <w:r w:rsidRPr="0051299F">
        <w:rPr>
          <w:rFonts w:ascii="Times New Roman" w:hAnsi="Times New Roman" w:cs="Times New Roman"/>
          <w:iCs/>
          <w:sz w:val="24"/>
          <w:szCs w:val="24"/>
        </w:rPr>
        <w:t>.</w:t>
      </w:r>
    </w:p>
    <w:p w14:paraId="08A31DD8" w14:textId="77777777" w:rsidR="0051299F" w:rsidRPr="0051299F" w:rsidRDefault="0051299F" w:rsidP="001043A4">
      <w:pPr>
        <w:tabs>
          <w:tab w:val="left" w:pos="1134"/>
        </w:tabs>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74BC9BFE" w14:textId="77777777" w:rsidR="0051299F" w:rsidRDefault="0051299F" w:rsidP="001043A4">
      <w:pPr>
        <w:tabs>
          <w:tab w:val="left" w:pos="1134"/>
        </w:tabs>
        <w:suppressAutoHyphens/>
        <w:spacing w:line="276" w:lineRule="auto"/>
        <w:ind w:firstLine="709"/>
        <w:jc w:val="both"/>
        <w:rPr>
          <w:rFonts w:ascii="Times New Roman" w:hAnsi="Times New Roman" w:cs="Times New Roman"/>
          <w:iCs/>
          <w:sz w:val="24"/>
          <w:szCs w:val="24"/>
        </w:rPr>
      </w:pPr>
      <w:r w:rsidRPr="0051299F">
        <w:rPr>
          <w:rFonts w:ascii="Times New Roman" w:hAnsi="Times New Roman" w:cs="Times New Roman"/>
          <w:iCs/>
          <w:sz w:val="24"/>
          <w:szCs w:val="24"/>
        </w:rPr>
        <w:t>Примерная тематика для индивидуальных проектов:</w:t>
      </w:r>
    </w:p>
    <w:p w14:paraId="02B945C8" w14:textId="77777777" w:rsidR="00684828" w:rsidRPr="005B2A41" w:rsidRDefault="00684828" w:rsidP="001043A4">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«Вторая Мировая Война: 70 лет»</w:t>
      </w:r>
    </w:p>
    <w:p w14:paraId="18B6A95B" w14:textId="77777777" w:rsidR="00684828" w:rsidRPr="005B2A41" w:rsidRDefault="00684828" w:rsidP="001043A4">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xml:space="preserve">«Терроризм, «радикальный ислам»: цели, задачи, организации» </w:t>
      </w:r>
    </w:p>
    <w:p w14:paraId="328BB52B" w14:textId="77777777" w:rsidR="00684828" w:rsidRPr="005B2A41" w:rsidRDefault="00684828" w:rsidP="001043A4">
      <w:pPr>
        <w:pStyle w:val="a6"/>
        <w:numPr>
          <w:ilvl w:val="0"/>
          <w:numId w:val="2"/>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«Россия и США в условиях современной политической обстановки»</w:t>
      </w:r>
    </w:p>
    <w:p w14:paraId="34B20A70" w14:textId="77777777" w:rsidR="00684828" w:rsidRPr="005B2A41" w:rsidRDefault="00684828" w:rsidP="001043A4">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w:t>
      </w:r>
      <w:r w:rsidRPr="005B2A41">
        <w:rPr>
          <w:rFonts w:ascii="Times New Roman" w:hAnsi="Times New Roman" w:cs="Times New Roman"/>
          <w:sz w:val="24"/>
          <w:szCs w:val="24"/>
          <w:lang w:val="en-US"/>
        </w:rPr>
        <w:t>XX</w:t>
      </w:r>
      <w:r w:rsidRPr="005B2A41">
        <w:rPr>
          <w:rFonts w:ascii="Times New Roman" w:hAnsi="Times New Roman" w:cs="Times New Roman"/>
          <w:sz w:val="24"/>
          <w:szCs w:val="24"/>
        </w:rPr>
        <w:t xml:space="preserve"> съезд КПСС: правда или предательство?»»</w:t>
      </w:r>
    </w:p>
    <w:p w14:paraId="2D474008" w14:textId="77777777" w:rsidR="00684828" w:rsidRPr="005B2A41" w:rsidRDefault="00684828" w:rsidP="001043A4">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«Путешествие по истории Крыма»</w:t>
      </w:r>
    </w:p>
    <w:p w14:paraId="2170487A" w14:textId="77777777" w:rsidR="00684828" w:rsidRPr="005B2A41" w:rsidRDefault="00684828" w:rsidP="001043A4">
      <w:pPr>
        <w:pStyle w:val="a6"/>
        <w:numPr>
          <w:ilvl w:val="0"/>
          <w:numId w:val="2"/>
        </w:numPr>
        <w:tabs>
          <w:tab w:val="left" w:pos="1134"/>
        </w:tabs>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«Украина: история и реальность»</w:t>
      </w:r>
    </w:p>
    <w:p w14:paraId="6B99346E" w14:textId="77777777" w:rsidR="00684828" w:rsidRPr="005B2A41" w:rsidRDefault="00684828" w:rsidP="004355F6">
      <w:pPr>
        <w:pStyle w:val="a6"/>
        <w:numPr>
          <w:ilvl w:val="0"/>
          <w:numId w:val="2"/>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«Иммиграция в Европу: тысячелетний марафон»</w:t>
      </w:r>
    </w:p>
    <w:p w14:paraId="6F7D3E11" w14:textId="77777777" w:rsidR="00684828" w:rsidRPr="005B2A41" w:rsidRDefault="00684828" w:rsidP="004355F6">
      <w:pPr>
        <w:pStyle w:val="a6"/>
        <w:numPr>
          <w:ilvl w:val="0"/>
          <w:numId w:val="2"/>
        </w:numPr>
        <w:tabs>
          <w:tab w:val="left" w:pos="1134"/>
        </w:tabs>
        <w:spacing w:line="276" w:lineRule="auto"/>
        <w:ind w:left="0" w:firstLine="709"/>
        <w:jc w:val="both"/>
        <w:rPr>
          <w:rFonts w:ascii="Times New Roman" w:hAnsi="Times New Roman" w:cs="Times New Roman"/>
          <w:sz w:val="24"/>
          <w:szCs w:val="24"/>
        </w:rPr>
      </w:pPr>
      <w:r w:rsidRPr="005B2A41">
        <w:rPr>
          <w:rFonts w:ascii="Times New Roman" w:hAnsi="Times New Roman" w:cs="Times New Roman"/>
          <w:sz w:val="24"/>
          <w:szCs w:val="24"/>
        </w:rPr>
        <w:t>«1990-е: годы российской демократии»</w:t>
      </w:r>
    </w:p>
    <w:p w14:paraId="32C317C6"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Россия в 1917 году»</w:t>
      </w:r>
    </w:p>
    <w:p w14:paraId="0173DBAD"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«Формирование культа личности и режима личной власти Сталина»</w:t>
      </w:r>
    </w:p>
    <w:p w14:paraId="54BF4008"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«Арабо-израильский конфликт</w:t>
      </w:r>
      <w:r w:rsidR="00D8682B">
        <w:rPr>
          <w:rFonts w:ascii="Times New Roman" w:hAnsi="Times New Roman" w:cs="Times New Roman"/>
          <w:sz w:val="24"/>
          <w:szCs w:val="24"/>
        </w:rPr>
        <w:t>: история и современность</w:t>
      </w:r>
      <w:r w:rsidRPr="005B2A41">
        <w:rPr>
          <w:rFonts w:ascii="Times New Roman" w:hAnsi="Times New Roman" w:cs="Times New Roman"/>
          <w:sz w:val="24"/>
          <w:szCs w:val="24"/>
        </w:rPr>
        <w:t>»</w:t>
      </w:r>
    </w:p>
    <w:p w14:paraId="480857FC"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«Причины и начало Первой мировой войны, участие в ней России»</w:t>
      </w:r>
    </w:p>
    <w:p w14:paraId="03244521"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«Гражданская война в России»</w:t>
      </w:r>
    </w:p>
    <w:p w14:paraId="217CA9A7"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 xml:space="preserve">«СССР в эпоху перестройки» </w:t>
      </w:r>
    </w:p>
    <w:p w14:paraId="46853B05"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«Политический портрет Бориса Ельцина»</w:t>
      </w:r>
    </w:p>
    <w:p w14:paraId="00360703" w14:textId="77777777" w:rsidR="00684828" w:rsidRPr="005B2A41" w:rsidRDefault="00684828"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«Великая Отечественная Война»</w:t>
      </w:r>
    </w:p>
    <w:p w14:paraId="33B7A98D" w14:textId="77777777" w:rsidR="000F6139" w:rsidRPr="005B2A41" w:rsidRDefault="000F6139"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«Чеченский капкан»</w:t>
      </w:r>
    </w:p>
    <w:p w14:paraId="27F04730" w14:textId="77777777" w:rsidR="000F6139" w:rsidRPr="005B2A41" w:rsidRDefault="000F6139"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«Эпоха Холодной войны»</w:t>
      </w:r>
    </w:p>
    <w:p w14:paraId="47E7D0CE" w14:textId="77777777" w:rsidR="000F6139" w:rsidRPr="005B2A41" w:rsidRDefault="000F6139"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«Народные волнения в СССР в 1953 - 1985 гг.»</w:t>
      </w:r>
    </w:p>
    <w:p w14:paraId="23425CE8" w14:textId="77777777" w:rsidR="000F6139" w:rsidRPr="005B2A41" w:rsidRDefault="000F6139"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«Корейская Война 1950-1953»</w:t>
      </w:r>
    </w:p>
    <w:p w14:paraId="43F3039A" w14:textId="77777777" w:rsidR="000F6139" w:rsidRPr="005B2A41" w:rsidRDefault="000F6139"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«Афганская война»</w:t>
      </w:r>
    </w:p>
    <w:p w14:paraId="5CDE042F" w14:textId="77777777" w:rsidR="000F6139" w:rsidRPr="005B2A41" w:rsidRDefault="000F6139"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sidRPr="005B2A41">
        <w:rPr>
          <w:rFonts w:ascii="Times New Roman" w:hAnsi="Times New Roman" w:cs="Times New Roman"/>
          <w:sz w:val="24"/>
          <w:szCs w:val="24"/>
        </w:rPr>
        <w:t>«Политический портрет Михаила Горбачева»</w:t>
      </w:r>
    </w:p>
    <w:p w14:paraId="4C5365BA" w14:textId="77777777" w:rsidR="000F6139" w:rsidRPr="005B2A41" w:rsidRDefault="005B2A41"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Pr>
          <w:rFonts w:ascii="Times New Roman" w:hAnsi="Times New Roman" w:cs="Times New Roman"/>
          <w:bCs/>
          <w:sz w:val="24"/>
          <w:szCs w:val="24"/>
        </w:rPr>
        <w:t>«</w:t>
      </w:r>
      <w:r w:rsidR="000F6139" w:rsidRPr="005B2A41">
        <w:rPr>
          <w:rFonts w:ascii="Times New Roman" w:hAnsi="Times New Roman" w:cs="Times New Roman"/>
          <w:bCs/>
          <w:sz w:val="24"/>
          <w:szCs w:val="24"/>
        </w:rPr>
        <w:t>Китайская модель модернизации. Создание Шанхайской организации сотрудничества (ШОС)</w:t>
      </w:r>
      <w:r>
        <w:rPr>
          <w:rFonts w:ascii="Times New Roman" w:hAnsi="Times New Roman" w:cs="Times New Roman"/>
          <w:bCs/>
          <w:sz w:val="24"/>
          <w:szCs w:val="24"/>
        </w:rPr>
        <w:t>»</w:t>
      </w:r>
    </w:p>
    <w:p w14:paraId="36726491" w14:textId="77777777" w:rsidR="000F6139" w:rsidRPr="005B2A41" w:rsidRDefault="005B2A41" w:rsidP="004355F6">
      <w:pPr>
        <w:pStyle w:val="a6"/>
        <w:widowControl w:val="0"/>
        <w:numPr>
          <w:ilvl w:val="0"/>
          <w:numId w:val="2"/>
        </w:numPr>
        <w:tabs>
          <w:tab w:val="left" w:pos="1134"/>
        </w:tabs>
        <w:autoSpaceDE w:val="0"/>
        <w:autoSpaceDN w:val="0"/>
        <w:adjustRightInd w:val="0"/>
        <w:spacing w:line="276" w:lineRule="auto"/>
        <w:ind w:left="0" w:firstLine="709"/>
        <w:rPr>
          <w:rFonts w:ascii="Times New Roman" w:hAnsi="Times New Roman" w:cs="Times New Roman"/>
          <w:sz w:val="24"/>
          <w:szCs w:val="24"/>
        </w:rPr>
      </w:pPr>
      <w:r>
        <w:rPr>
          <w:rFonts w:ascii="Times New Roman" w:hAnsi="Times New Roman" w:cs="Times New Roman"/>
          <w:sz w:val="24"/>
          <w:szCs w:val="24"/>
        </w:rPr>
        <w:t>«</w:t>
      </w:r>
      <w:r w:rsidRPr="005B2A41">
        <w:rPr>
          <w:rFonts w:ascii="Times New Roman" w:hAnsi="Times New Roman" w:cs="Times New Roman"/>
          <w:sz w:val="24"/>
          <w:szCs w:val="24"/>
        </w:rPr>
        <w:t>Карибский кризис: противостояние или провал</w:t>
      </w:r>
      <w:r>
        <w:rPr>
          <w:rFonts w:ascii="Times New Roman" w:hAnsi="Times New Roman" w:cs="Times New Roman"/>
          <w:sz w:val="24"/>
          <w:szCs w:val="24"/>
        </w:rPr>
        <w:t>»</w:t>
      </w:r>
    </w:p>
    <w:p w14:paraId="5D88D9E7" w14:textId="77777777" w:rsidR="005B2A41" w:rsidRPr="005B2A41" w:rsidRDefault="005B2A41" w:rsidP="004355F6">
      <w:pPr>
        <w:pStyle w:val="a6"/>
        <w:widowControl w:val="0"/>
        <w:numPr>
          <w:ilvl w:val="0"/>
          <w:numId w:val="2"/>
        </w:numPr>
        <w:tabs>
          <w:tab w:val="left" w:pos="1134"/>
        </w:tabs>
        <w:autoSpaceDE w:val="0"/>
        <w:autoSpaceDN w:val="0"/>
        <w:adjustRightInd w:val="0"/>
        <w:ind w:left="0" w:firstLine="709"/>
        <w:rPr>
          <w:rFonts w:ascii="Times New Roman" w:hAnsi="Times New Roman" w:cs="Times New Roman"/>
          <w:sz w:val="24"/>
          <w:szCs w:val="24"/>
        </w:rPr>
      </w:pPr>
      <w:r>
        <w:rPr>
          <w:rFonts w:ascii="Times New Roman" w:hAnsi="Times New Roman" w:cs="Times New Roman"/>
          <w:sz w:val="24"/>
          <w:szCs w:val="24"/>
        </w:rPr>
        <w:t>«</w:t>
      </w:r>
      <w:r w:rsidRPr="005B2A41">
        <w:rPr>
          <w:rFonts w:ascii="Times New Roman" w:hAnsi="Times New Roman" w:cs="Times New Roman"/>
          <w:sz w:val="24"/>
          <w:szCs w:val="24"/>
        </w:rPr>
        <w:t>Революции в России: от февраля к октябрю</w:t>
      </w:r>
      <w:r>
        <w:rPr>
          <w:rFonts w:ascii="Times New Roman" w:hAnsi="Times New Roman" w:cs="Times New Roman"/>
          <w:sz w:val="24"/>
          <w:szCs w:val="24"/>
        </w:rPr>
        <w:t>»</w:t>
      </w:r>
    </w:p>
    <w:p w14:paraId="661C5AD7" w14:textId="77777777" w:rsidR="00215D2E" w:rsidRDefault="00215D2E" w:rsidP="009342C8">
      <w:pPr>
        <w:pStyle w:val="1"/>
        <w:spacing w:before="0" w:beforeAutospacing="0" w:after="0" w:afterAutospacing="0"/>
      </w:pPr>
      <w:bookmarkStart w:id="71" w:name="_heading=h.3j2qqm3" w:colFirst="0" w:colLast="0"/>
      <w:bookmarkStart w:id="72" w:name="_Toc169552377"/>
      <w:bookmarkStart w:id="73" w:name="_Toc172539119"/>
      <w:bookmarkEnd w:id="71"/>
      <w:r>
        <w:t>3. Условия реализации ДИСЦИПЛИНЫ</w:t>
      </w:r>
      <w:bookmarkEnd w:id="72"/>
      <w:bookmarkEnd w:id="73"/>
    </w:p>
    <w:p w14:paraId="68D5E7D5" w14:textId="77777777" w:rsidR="00215D2E" w:rsidRDefault="00215D2E" w:rsidP="009342C8">
      <w:pPr>
        <w:pStyle w:val="1"/>
        <w:spacing w:before="0" w:beforeAutospacing="0" w:after="0" w:afterAutospacing="0"/>
        <w:ind w:firstLine="709"/>
        <w:jc w:val="left"/>
      </w:pPr>
      <w:bookmarkStart w:id="74" w:name="_heading=h.1y810tw" w:colFirst="0" w:colLast="0"/>
      <w:bookmarkStart w:id="75" w:name="_Toc169552378"/>
      <w:bookmarkStart w:id="76" w:name="_Toc172539120"/>
      <w:bookmarkEnd w:id="74"/>
      <w:r>
        <w:t>3.1. Материально-техническое обеспечение</w:t>
      </w:r>
      <w:bookmarkEnd w:id="75"/>
      <w:bookmarkEnd w:id="76"/>
    </w:p>
    <w:p w14:paraId="712BCEA3" w14:textId="77777777" w:rsidR="0014565D" w:rsidRDefault="001C0561" w:rsidP="009342C8">
      <w:pPr>
        <w:ind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sz w:val="24"/>
          <w:szCs w:val="24"/>
        </w:rPr>
        <w:t>Кабинет «История»</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оснащенный в соответствии с приложением 3 ОПОП-П </w:t>
      </w:r>
      <w:r w:rsidRPr="00234C45">
        <w:rPr>
          <w:rFonts w:ascii="Times New Roman" w:hAnsi="Times New Roman" w:cs="Times New Roman"/>
          <w:sz w:val="24"/>
          <w:szCs w:val="24"/>
        </w:rPr>
        <w:t xml:space="preserve">по специальности </w:t>
      </w:r>
      <w:r w:rsidRPr="00621134">
        <w:rPr>
          <w:rFonts w:ascii="Times New Roman" w:hAnsi="Times New Roman"/>
          <w:sz w:val="24"/>
          <w:szCs w:val="24"/>
        </w:rPr>
        <w:t>08.02.09 Монтаж, наладка и эксплуатация электрооборудования промышленных и гражданских зданий</w:t>
      </w:r>
    </w:p>
    <w:p w14:paraId="38A33183" w14:textId="77777777" w:rsidR="00540C12" w:rsidRDefault="007275EB" w:rsidP="009342C8">
      <w:pPr>
        <w:pStyle w:val="1"/>
        <w:spacing w:before="0" w:beforeAutospacing="0" w:after="0" w:afterAutospacing="0"/>
        <w:ind w:firstLine="709"/>
        <w:jc w:val="left"/>
      </w:pPr>
      <w:bookmarkStart w:id="77" w:name="_heading=h.4i7ojhp" w:colFirst="0" w:colLast="0"/>
      <w:bookmarkStart w:id="78" w:name="_Toc169552379"/>
      <w:bookmarkStart w:id="79" w:name="_Toc172539121"/>
      <w:bookmarkEnd w:id="77"/>
      <w:r>
        <w:t>3.2. Учебно-методическое обеспечение</w:t>
      </w:r>
      <w:bookmarkEnd w:id="78"/>
      <w:bookmarkEnd w:id="79"/>
    </w:p>
    <w:p w14:paraId="67AF3073" w14:textId="77777777" w:rsidR="00B411FE" w:rsidRDefault="00760123" w:rsidP="00760123">
      <w:pPr>
        <w:pBdr>
          <w:top w:val="nil"/>
          <w:left w:val="nil"/>
          <w:bottom w:val="nil"/>
          <w:right w:val="nil"/>
          <w:between w:val="nil"/>
        </w:pBdr>
        <w:ind w:firstLine="709"/>
        <w:jc w:val="both"/>
        <w:rPr>
          <w:rFonts w:ascii="Times New Roman" w:eastAsia="Times New Roman" w:hAnsi="Times New Roman" w:cs="Times New Roman"/>
          <w:b/>
          <w:color w:val="000000"/>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411FE" w:rsidRPr="00B411FE">
        <w:rPr>
          <w:rFonts w:ascii="Times New Roman" w:eastAsia="Times New Roman" w:hAnsi="Times New Roman" w:cs="Times New Roman"/>
          <w:color w:val="000000" w:themeColor="text1"/>
          <w:sz w:val="24"/>
          <w:szCs w:val="24"/>
        </w:rPr>
        <w:t>.</w:t>
      </w:r>
      <w:r w:rsidR="00B411FE" w:rsidRPr="009634D7">
        <w:rPr>
          <w:rFonts w:ascii="Times New Roman" w:eastAsia="Times New Roman" w:hAnsi="Times New Roman" w:cs="Times New Roman"/>
          <w:color w:val="000000" w:themeColor="text1"/>
          <w:sz w:val="24"/>
          <w:szCs w:val="24"/>
        </w:rPr>
        <w:t xml:space="preserve">  </w:t>
      </w:r>
    </w:p>
    <w:p w14:paraId="46E29F04" w14:textId="77777777" w:rsidR="00540C12" w:rsidRDefault="007275EB" w:rsidP="009342C8">
      <w:pPr>
        <w:pBdr>
          <w:top w:val="nil"/>
          <w:left w:val="nil"/>
          <w:bottom w:val="nil"/>
          <w:right w:val="nil"/>
          <w:between w:val="nil"/>
        </w:pBdr>
        <w:ind w:firstLine="709"/>
        <w:rPr>
          <w:rFonts w:ascii="Times New Roman" w:eastAsia="Times New Roman" w:hAnsi="Times New Roman" w:cs="Times New Roman"/>
          <w:b/>
          <w:color w:val="000000"/>
          <w:sz w:val="24"/>
          <w:szCs w:val="24"/>
        </w:rPr>
      </w:pPr>
      <w:bookmarkStart w:id="80" w:name="_heading=h.2xcytpi" w:colFirst="0" w:colLast="0"/>
      <w:bookmarkEnd w:id="80"/>
      <w:r>
        <w:rPr>
          <w:rFonts w:ascii="Times New Roman" w:eastAsia="Times New Roman" w:hAnsi="Times New Roman" w:cs="Times New Roman"/>
          <w:b/>
          <w:color w:val="000000"/>
          <w:sz w:val="24"/>
          <w:szCs w:val="24"/>
        </w:rPr>
        <w:t>3.2.1. Основные печатные издания</w:t>
      </w:r>
    </w:p>
    <w:p w14:paraId="7EFB443A" w14:textId="77777777" w:rsidR="000447AF" w:rsidRDefault="000447AF" w:rsidP="009342C8">
      <w:pPr>
        <w:ind w:firstLine="709"/>
        <w:contextualSpacing/>
        <w:jc w:val="both"/>
        <w:rPr>
          <w:rFonts w:ascii="Times New Roman" w:hAnsi="Times New Roman"/>
          <w:sz w:val="24"/>
          <w:szCs w:val="24"/>
        </w:rPr>
      </w:pPr>
      <w:r w:rsidRPr="00137676">
        <w:rPr>
          <w:rFonts w:ascii="Times New Roman" w:hAnsi="Times New Roman"/>
          <w:b/>
          <w:sz w:val="24"/>
          <w:szCs w:val="24"/>
        </w:rPr>
        <w:t xml:space="preserve"> </w:t>
      </w:r>
      <w:r w:rsidR="001D40D7">
        <w:rPr>
          <w:rFonts w:ascii="Times New Roman" w:hAnsi="Times New Roman"/>
          <w:sz w:val="24"/>
          <w:szCs w:val="24"/>
        </w:rPr>
        <w:t>Мединский</w:t>
      </w:r>
      <w:r w:rsidRPr="00137676">
        <w:rPr>
          <w:rFonts w:ascii="Times New Roman" w:hAnsi="Times New Roman"/>
          <w:sz w:val="24"/>
          <w:szCs w:val="24"/>
        </w:rPr>
        <w:t xml:space="preserve"> В.</w:t>
      </w:r>
      <w:r w:rsidR="001D40D7">
        <w:rPr>
          <w:rFonts w:ascii="Times New Roman" w:hAnsi="Times New Roman"/>
          <w:sz w:val="24"/>
          <w:szCs w:val="24"/>
        </w:rPr>
        <w:t>Р</w:t>
      </w:r>
      <w:r w:rsidRPr="00137676">
        <w:rPr>
          <w:rFonts w:ascii="Times New Roman" w:hAnsi="Times New Roman"/>
          <w:sz w:val="24"/>
          <w:szCs w:val="24"/>
        </w:rPr>
        <w:t>.</w:t>
      </w:r>
      <w:r w:rsidR="001D40D7">
        <w:rPr>
          <w:rFonts w:ascii="Times New Roman" w:hAnsi="Times New Roman"/>
          <w:sz w:val="24"/>
          <w:szCs w:val="24"/>
        </w:rPr>
        <w:t>, Торкунов А.В.</w:t>
      </w:r>
      <w:r w:rsidRPr="00137676">
        <w:rPr>
          <w:rFonts w:ascii="Times New Roman" w:hAnsi="Times New Roman"/>
          <w:sz w:val="24"/>
          <w:szCs w:val="24"/>
        </w:rPr>
        <w:t xml:space="preserve"> История</w:t>
      </w:r>
      <w:r w:rsidR="001D40D7">
        <w:rPr>
          <w:rFonts w:ascii="Times New Roman" w:hAnsi="Times New Roman"/>
          <w:sz w:val="24"/>
          <w:szCs w:val="24"/>
        </w:rPr>
        <w:t xml:space="preserve"> России</w:t>
      </w:r>
      <w:r w:rsidRPr="00137676">
        <w:rPr>
          <w:rFonts w:ascii="Times New Roman" w:hAnsi="Times New Roman"/>
          <w:sz w:val="24"/>
          <w:szCs w:val="24"/>
        </w:rPr>
        <w:t>: Учебник в 2-х частях</w:t>
      </w:r>
      <w:r w:rsidR="001D40D7">
        <w:rPr>
          <w:rFonts w:ascii="Times New Roman" w:hAnsi="Times New Roman"/>
          <w:sz w:val="24"/>
          <w:szCs w:val="24"/>
        </w:rPr>
        <w:t>, базовый уровень</w:t>
      </w:r>
      <w:r w:rsidRPr="00137676">
        <w:rPr>
          <w:rFonts w:ascii="Times New Roman" w:hAnsi="Times New Roman"/>
          <w:sz w:val="24"/>
          <w:szCs w:val="24"/>
        </w:rPr>
        <w:t xml:space="preserve">. </w:t>
      </w:r>
      <w:r w:rsidR="001D40D7">
        <w:rPr>
          <w:rFonts w:ascii="Times New Roman" w:hAnsi="Times New Roman"/>
          <w:sz w:val="24"/>
          <w:szCs w:val="24"/>
        </w:rPr>
        <w:t>–</w:t>
      </w:r>
      <w:r>
        <w:rPr>
          <w:rFonts w:ascii="Times New Roman" w:hAnsi="Times New Roman"/>
          <w:sz w:val="24"/>
          <w:szCs w:val="24"/>
        </w:rPr>
        <w:t>М</w:t>
      </w:r>
      <w:r w:rsidR="001D40D7">
        <w:rPr>
          <w:rFonts w:ascii="Times New Roman" w:hAnsi="Times New Roman"/>
          <w:sz w:val="24"/>
          <w:szCs w:val="24"/>
        </w:rPr>
        <w:t xml:space="preserve">осква, </w:t>
      </w:r>
      <w:r>
        <w:rPr>
          <w:rFonts w:ascii="Times New Roman" w:hAnsi="Times New Roman"/>
          <w:sz w:val="24"/>
          <w:szCs w:val="24"/>
        </w:rPr>
        <w:t>202</w:t>
      </w:r>
      <w:r w:rsidR="001D40D7">
        <w:rPr>
          <w:rFonts w:ascii="Times New Roman" w:hAnsi="Times New Roman"/>
          <w:sz w:val="24"/>
          <w:szCs w:val="24"/>
        </w:rPr>
        <w:t>3</w:t>
      </w:r>
      <w:r w:rsidRPr="00137676">
        <w:rPr>
          <w:rFonts w:ascii="Times New Roman" w:hAnsi="Times New Roman"/>
          <w:sz w:val="24"/>
          <w:szCs w:val="24"/>
        </w:rPr>
        <w:t xml:space="preserve"> г.;</w:t>
      </w:r>
    </w:p>
    <w:p w14:paraId="087554DE" w14:textId="77777777" w:rsidR="00B411FE" w:rsidRPr="00137676" w:rsidRDefault="00B411FE" w:rsidP="009342C8">
      <w:pPr>
        <w:ind w:firstLine="709"/>
        <w:contextualSpacing/>
        <w:jc w:val="both"/>
        <w:rPr>
          <w:rFonts w:ascii="Times New Roman" w:hAnsi="Times New Roman"/>
          <w:b/>
          <w:sz w:val="24"/>
          <w:szCs w:val="24"/>
        </w:rPr>
      </w:pPr>
      <w:r>
        <w:rPr>
          <w:rFonts w:ascii="Times New Roman" w:eastAsia="Times New Roman" w:hAnsi="Times New Roman" w:cs="Times New Roman"/>
          <w:b/>
          <w:color w:val="000000"/>
          <w:sz w:val="24"/>
          <w:szCs w:val="24"/>
        </w:rPr>
        <w:t>Электронные издания</w:t>
      </w:r>
    </w:p>
    <w:p w14:paraId="18457C6D" w14:textId="77777777" w:rsidR="000447AF" w:rsidRPr="00137676" w:rsidRDefault="000447AF" w:rsidP="009342C8">
      <w:pPr>
        <w:ind w:firstLine="709"/>
        <w:rPr>
          <w:rFonts w:ascii="Times New Roman" w:hAnsi="Times New Roman"/>
          <w:sz w:val="24"/>
          <w:szCs w:val="24"/>
        </w:rPr>
      </w:pPr>
      <w:r w:rsidRPr="00137676">
        <w:rPr>
          <w:rFonts w:ascii="Times New Roman" w:hAnsi="Times New Roman"/>
          <w:sz w:val="24"/>
          <w:szCs w:val="24"/>
        </w:rPr>
        <w:t>1.</w:t>
      </w:r>
      <w:r w:rsidRPr="00137676">
        <w:rPr>
          <w:rStyle w:val="af2"/>
          <w:rFonts w:ascii="Times New Roman" w:hAnsi="Times New Roman"/>
          <w:sz w:val="24"/>
          <w:szCs w:val="24"/>
        </w:rPr>
        <w:t xml:space="preserve"> </w:t>
      </w:r>
      <w:hyperlink r:id="rId49" w:history="1">
        <w:r w:rsidRPr="00137676">
          <w:rPr>
            <w:rStyle w:val="af2"/>
            <w:rFonts w:ascii="Times New Roman" w:hAnsi="Times New Roman"/>
            <w:sz w:val="24"/>
            <w:szCs w:val="24"/>
          </w:rPr>
          <w:t>http://histor</w:t>
        </w:r>
        <w:r w:rsidRPr="00137676">
          <w:rPr>
            <w:rStyle w:val="af2"/>
            <w:rFonts w:ascii="Times New Roman" w:hAnsi="Times New Roman"/>
            <w:sz w:val="24"/>
            <w:szCs w:val="24"/>
            <w:lang w:val="en-US"/>
          </w:rPr>
          <w:t>ic</w:t>
        </w:r>
        <w:r w:rsidRPr="00137676">
          <w:rPr>
            <w:rStyle w:val="af2"/>
            <w:rFonts w:ascii="Times New Roman" w:hAnsi="Times New Roman"/>
            <w:sz w:val="24"/>
            <w:szCs w:val="24"/>
          </w:rPr>
          <w:t>.ru</w:t>
        </w:r>
      </w:hyperlink>
      <w:r w:rsidRPr="00137676">
        <w:rPr>
          <w:rFonts w:ascii="Times New Roman" w:hAnsi="Times New Roman"/>
          <w:sz w:val="24"/>
          <w:szCs w:val="24"/>
        </w:rPr>
        <w:t xml:space="preserve"> – </w:t>
      </w:r>
      <w:r w:rsidRPr="00137676">
        <w:rPr>
          <w:rFonts w:ascii="Times New Roman" w:hAnsi="Times New Roman"/>
          <w:bCs/>
          <w:color w:val="231F20"/>
          <w:sz w:val="24"/>
          <w:szCs w:val="24"/>
        </w:rPr>
        <w:t>«Historic.Ru: Всемирная история»: Электронная библиотека</w:t>
      </w:r>
    </w:p>
    <w:p w14:paraId="3CC328C8" w14:textId="77777777" w:rsidR="000447AF" w:rsidRPr="00137676" w:rsidRDefault="000447AF" w:rsidP="009342C8">
      <w:pPr>
        <w:rPr>
          <w:rFonts w:ascii="Times New Roman" w:hAnsi="Times New Roman"/>
          <w:sz w:val="24"/>
          <w:szCs w:val="24"/>
        </w:rPr>
      </w:pPr>
      <w:r w:rsidRPr="00137676">
        <w:rPr>
          <w:rFonts w:ascii="Times New Roman" w:hAnsi="Times New Roman"/>
          <w:sz w:val="24"/>
          <w:szCs w:val="24"/>
        </w:rPr>
        <w:t xml:space="preserve">            2.</w:t>
      </w:r>
      <w:r w:rsidRPr="00137676">
        <w:rPr>
          <w:rStyle w:val="af2"/>
          <w:rFonts w:ascii="Times New Roman" w:hAnsi="Times New Roman"/>
          <w:sz w:val="24"/>
          <w:szCs w:val="24"/>
        </w:rPr>
        <w:t xml:space="preserve"> </w:t>
      </w:r>
      <w:hyperlink r:id="rId50" w:history="1">
        <w:r w:rsidRPr="00137676">
          <w:rPr>
            <w:rStyle w:val="af2"/>
            <w:rFonts w:ascii="Times New Roman" w:hAnsi="Times New Roman"/>
            <w:sz w:val="24"/>
            <w:szCs w:val="24"/>
          </w:rPr>
          <w:t>http://www.i-olymp.ru</w:t>
        </w:r>
      </w:hyperlink>
      <w:r w:rsidRPr="00137676">
        <w:rPr>
          <w:rFonts w:ascii="Times New Roman" w:hAnsi="Times New Roman"/>
          <w:sz w:val="24"/>
          <w:szCs w:val="24"/>
        </w:rPr>
        <w:t xml:space="preserve"> - интернет-олимпиады </w:t>
      </w:r>
    </w:p>
    <w:p w14:paraId="26004990" w14:textId="77777777" w:rsidR="000447AF" w:rsidRPr="00137676" w:rsidRDefault="000447AF" w:rsidP="009342C8">
      <w:pPr>
        <w:rPr>
          <w:rFonts w:ascii="Times New Roman" w:hAnsi="Times New Roman"/>
          <w:bCs/>
          <w:color w:val="231F20"/>
          <w:sz w:val="24"/>
          <w:szCs w:val="24"/>
        </w:rPr>
      </w:pPr>
      <w:r w:rsidRPr="00137676">
        <w:rPr>
          <w:rFonts w:ascii="Times New Roman" w:hAnsi="Times New Roman"/>
          <w:sz w:val="24"/>
          <w:szCs w:val="24"/>
        </w:rPr>
        <w:lastRenderedPageBreak/>
        <w:t xml:space="preserve">            3. </w:t>
      </w:r>
      <w:hyperlink r:id="rId51" w:history="1">
        <w:r w:rsidRPr="00137676">
          <w:rPr>
            <w:rStyle w:val="af2"/>
            <w:rFonts w:ascii="Times New Roman" w:hAnsi="Times New Roman"/>
            <w:sz w:val="24"/>
            <w:szCs w:val="24"/>
          </w:rPr>
          <w:t>http://historydoc.edu.ru</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Коллекция «Исторические документы» Российского общеобразовательного портала</w:t>
      </w:r>
    </w:p>
    <w:p w14:paraId="7412E909" w14:textId="77777777" w:rsidR="000447AF" w:rsidRPr="00137676" w:rsidRDefault="000447AF" w:rsidP="009342C8">
      <w:pPr>
        <w:jc w:val="both"/>
        <w:rPr>
          <w:rFonts w:ascii="Times New Roman" w:hAnsi="Times New Roman"/>
          <w:bCs/>
          <w:color w:val="231F20"/>
          <w:sz w:val="24"/>
          <w:szCs w:val="24"/>
        </w:rPr>
      </w:pPr>
      <w:r w:rsidRPr="00137676">
        <w:rPr>
          <w:rStyle w:val="af2"/>
          <w:rFonts w:ascii="Times New Roman" w:hAnsi="Times New Roman"/>
          <w:sz w:val="24"/>
          <w:szCs w:val="24"/>
        </w:rPr>
        <w:t xml:space="preserve">            4. </w:t>
      </w:r>
      <w:hyperlink r:id="rId52" w:history="1">
        <w:r w:rsidRPr="00137676">
          <w:rPr>
            <w:rStyle w:val="af2"/>
            <w:rFonts w:ascii="Times New Roman" w:hAnsi="Times New Roman"/>
            <w:sz w:val="24"/>
            <w:szCs w:val="24"/>
          </w:rPr>
          <w:t>http://elib.ispu.ru/library/history</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Ключевский В.О. Русская история: Полный курс   лекций</w:t>
      </w:r>
    </w:p>
    <w:p w14:paraId="1482E24D" w14:textId="77777777" w:rsidR="000447AF" w:rsidRPr="00137676" w:rsidRDefault="000447AF" w:rsidP="009342C8">
      <w:pPr>
        <w:autoSpaceDE w:val="0"/>
        <w:autoSpaceDN w:val="0"/>
        <w:adjustRightInd w:val="0"/>
        <w:ind w:left="709"/>
        <w:jc w:val="both"/>
        <w:rPr>
          <w:rFonts w:ascii="Times New Roman" w:hAnsi="Times New Roman"/>
          <w:sz w:val="24"/>
          <w:szCs w:val="24"/>
        </w:rPr>
      </w:pPr>
      <w:r w:rsidRPr="00137676">
        <w:rPr>
          <w:rStyle w:val="af2"/>
          <w:rFonts w:ascii="Times New Roman" w:hAnsi="Times New Roman"/>
          <w:sz w:val="24"/>
          <w:szCs w:val="24"/>
        </w:rPr>
        <w:t xml:space="preserve">5. </w:t>
      </w:r>
      <w:hyperlink r:id="rId53" w:history="1">
        <w:r w:rsidRPr="00137676">
          <w:rPr>
            <w:rStyle w:val="af2"/>
            <w:rFonts w:ascii="Times New Roman" w:hAnsi="Times New Roman"/>
            <w:sz w:val="24"/>
            <w:szCs w:val="24"/>
          </w:rPr>
          <w:t>http://www.1941–1945.ru</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Великая Отечественная война 1941–1945: хронология, сражения, биографии полководцев</w:t>
      </w:r>
    </w:p>
    <w:p w14:paraId="7C306A54" w14:textId="77777777" w:rsidR="000447AF" w:rsidRPr="00137676" w:rsidRDefault="000447AF" w:rsidP="009342C8">
      <w:pPr>
        <w:ind w:left="709"/>
        <w:rPr>
          <w:rFonts w:ascii="Times New Roman" w:hAnsi="Times New Roman"/>
          <w:sz w:val="24"/>
          <w:szCs w:val="24"/>
        </w:rPr>
      </w:pPr>
      <w:r w:rsidRPr="00137676">
        <w:rPr>
          <w:rStyle w:val="af2"/>
          <w:rFonts w:ascii="Times New Roman" w:hAnsi="Times New Roman"/>
          <w:sz w:val="24"/>
          <w:szCs w:val="24"/>
        </w:rPr>
        <w:t xml:space="preserve">6. </w:t>
      </w:r>
      <w:hyperlink r:id="rId54" w:history="1">
        <w:r w:rsidRPr="00137676">
          <w:rPr>
            <w:rStyle w:val="af2"/>
            <w:rFonts w:ascii="Times New Roman" w:hAnsi="Times New Roman"/>
            <w:sz w:val="24"/>
            <w:szCs w:val="24"/>
          </w:rPr>
          <w:t>http://www.</w:t>
        </w:r>
        <w:r w:rsidRPr="00137676">
          <w:rPr>
            <w:rStyle w:val="af2"/>
            <w:rFonts w:ascii="Times New Roman" w:hAnsi="Times New Roman"/>
            <w:sz w:val="24"/>
            <w:szCs w:val="24"/>
            <w:lang w:val="en-US"/>
          </w:rPr>
          <w:t>warconflict</w:t>
        </w:r>
        <w:r w:rsidRPr="00137676">
          <w:rPr>
            <w:rStyle w:val="af2"/>
            <w:rFonts w:ascii="Times New Roman" w:hAnsi="Times New Roman"/>
            <w:sz w:val="24"/>
            <w:szCs w:val="24"/>
          </w:rPr>
          <w:t>.ru</w:t>
        </w:r>
      </w:hyperlink>
      <w:r w:rsidRPr="00137676">
        <w:rPr>
          <w:rFonts w:ascii="Times New Roman" w:hAnsi="Times New Roman"/>
          <w:color w:val="0000FF"/>
          <w:sz w:val="24"/>
          <w:szCs w:val="24"/>
        </w:rPr>
        <w:t xml:space="preserve"> – </w:t>
      </w:r>
      <w:r w:rsidRPr="00137676">
        <w:rPr>
          <w:rFonts w:ascii="Times New Roman" w:hAnsi="Times New Roman"/>
          <w:sz w:val="24"/>
          <w:szCs w:val="24"/>
        </w:rPr>
        <w:t>История войн и военных конфликтов</w:t>
      </w:r>
    </w:p>
    <w:p w14:paraId="686C07DB" w14:textId="77777777" w:rsidR="000447AF" w:rsidRPr="00137676" w:rsidRDefault="000447AF" w:rsidP="009342C8">
      <w:pPr>
        <w:rPr>
          <w:rFonts w:ascii="Times New Roman" w:hAnsi="Times New Roman"/>
          <w:bCs/>
          <w:color w:val="231F20"/>
          <w:sz w:val="24"/>
          <w:szCs w:val="24"/>
        </w:rPr>
      </w:pPr>
      <w:r w:rsidRPr="00137676">
        <w:rPr>
          <w:rFonts w:ascii="Times New Roman" w:hAnsi="Times New Roman"/>
          <w:bCs/>
          <w:color w:val="231F20"/>
          <w:sz w:val="24"/>
          <w:szCs w:val="24"/>
        </w:rPr>
        <w:t xml:space="preserve">            7. </w:t>
      </w:r>
      <w:hyperlink r:id="rId55" w:history="1">
        <w:r w:rsidRPr="00137676">
          <w:rPr>
            <w:rStyle w:val="af2"/>
            <w:rFonts w:ascii="Times New Roman" w:hAnsi="Times New Roman"/>
            <w:sz w:val="24"/>
            <w:szCs w:val="24"/>
          </w:rPr>
          <w:t>http://www.praviteli.org</w:t>
        </w:r>
      </w:hyperlink>
      <w:r w:rsidRPr="00137676">
        <w:rPr>
          <w:rFonts w:ascii="Times New Roman" w:hAnsi="Times New Roman"/>
          <w:color w:val="231F20"/>
          <w:sz w:val="24"/>
          <w:szCs w:val="24"/>
        </w:rPr>
        <w:t xml:space="preserve"> - </w:t>
      </w:r>
      <w:r w:rsidRPr="00137676">
        <w:rPr>
          <w:rFonts w:ascii="Times New Roman" w:hAnsi="Times New Roman"/>
          <w:bCs/>
          <w:color w:val="231F20"/>
          <w:sz w:val="24"/>
          <w:szCs w:val="24"/>
        </w:rPr>
        <w:t>Правители России и Советского Союза</w:t>
      </w:r>
    </w:p>
    <w:p w14:paraId="137659C4" w14:textId="77777777" w:rsidR="000447AF" w:rsidRPr="00137676" w:rsidRDefault="000447AF" w:rsidP="009342C8">
      <w:pPr>
        <w:tabs>
          <w:tab w:val="left" w:pos="4962"/>
        </w:tabs>
        <w:ind w:firstLine="709"/>
        <w:rPr>
          <w:rFonts w:ascii="Times New Roman" w:hAnsi="Times New Roman"/>
          <w:sz w:val="24"/>
          <w:szCs w:val="24"/>
        </w:rPr>
      </w:pPr>
      <w:r w:rsidRPr="00137676">
        <w:rPr>
          <w:rFonts w:ascii="Times New Roman" w:hAnsi="Times New Roman"/>
          <w:sz w:val="24"/>
          <w:szCs w:val="24"/>
        </w:rPr>
        <w:t xml:space="preserve">8. </w:t>
      </w:r>
      <w:hyperlink r:id="rId56" w:history="1">
        <w:r w:rsidRPr="00137676">
          <w:rPr>
            <w:rStyle w:val="af2"/>
            <w:rFonts w:ascii="Times New Roman" w:hAnsi="Times New Roman"/>
            <w:sz w:val="24"/>
            <w:szCs w:val="24"/>
          </w:rPr>
          <w:t>http://www.worldwar2.chat.ru</w:t>
        </w:r>
      </w:hyperlink>
      <w:r w:rsidRPr="00137676">
        <w:rPr>
          <w:rFonts w:ascii="Times New Roman" w:hAnsi="Times New Roman"/>
          <w:sz w:val="24"/>
          <w:szCs w:val="24"/>
        </w:rPr>
        <w:t xml:space="preserve"> - Вторая мировая война в русском Интернете. </w:t>
      </w:r>
    </w:p>
    <w:p w14:paraId="3E5E7BAF" w14:textId="77777777" w:rsidR="000447AF" w:rsidRPr="00137676" w:rsidRDefault="000447AF" w:rsidP="001043A4">
      <w:pPr>
        <w:tabs>
          <w:tab w:val="left" w:pos="4962"/>
        </w:tabs>
        <w:ind w:firstLine="709"/>
        <w:rPr>
          <w:rFonts w:ascii="Times New Roman" w:hAnsi="Times New Roman"/>
          <w:sz w:val="24"/>
          <w:szCs w:val="24"/>
        </w:rPr>
      </w:pPr>
      <w:r w:rsidRPr="00137676">
        <w:rPr>
          <w:rFonts w:ascii="Times New Roman" w:hAnsi="Times New Roman"/>
          <w:sz w:val="24"/>
          <w:szCs w:val="24"/>
        </w:rPr>
        <w:t xml:space="preserve">9. </w:t>
      </w:r>
      <w:hyperlink r:id="rId57" w:history="1">
        <w:r w:rsidRPr="00137676">
          <w:rPr>
            <w:rStyle w:val="af2"/>
            <w:rFonts w:ascii="Times New Roman" w:hAnsi="Times New Roman"/>
            <w:sz w:val="24"/>
            <w:szCs w:val="24"/>
          </w:rPr>
          <w:t>http://www.old-rus-maps.ru</w:t>
        </w:r>
      </w:hyperlink>
      <w:r w:rsidRPr="00137676">
        <w:rPr>
          <w:rFonts w:ascii="Times New Roman" w:hAnsi="Times New Roman"/>
          <w:sz w:val="24"/>
          <w:szCs w:val="24"/>
        </w:rPr>
        <w:t xml:space="preserve"> - Европейские гравированные географические чертежи и карты России, изданные в XVI–XVIII столетиях </w:t>
      </w:r>
    </w:p>
    <w:p w14:paraId="49BBCD5A" w14:textId="77777777" w:rsidR="00215D2E" w:rsidRDefault="008B5FFE" w:rsidP="001043A4">
      <w:pPr>
        <w:pStyle w:val="1"/>
        <w:spacing w:before="0" w:beforeAutospacing="0"/>
      </w:pPr>
      <w:bookmarkStart w:id="81" w:name="_Toc169552380"/>
      <w:bookmarkStart w:id="82" w:name="_Toc172539122"/>
      <w:r>
        <w:t>4. </w:t>
      </w:r>
      <w:r w:rsidR="00DC7980">
        <w:t xml:space="preserve">КОНТРОЛЬ И ОЦЕНКА РЕЗУЛЬТАТОВ </w:t>
      </w:r>
      <w:r w:rsidR="00DC7980">
        <w:br/>
        <w:t>ОСВОЕНИЯ ДИСЦИПЛИНЫ</w:t>
      </w:r>
      <w:bookmarkEnd w:id="81"/>
      <w:bookmarkEnd w:id="82"/>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97"/>
        <w:gridCol w:w="3261"/>
        <w:gridCol w:w="2694"/>
      </w:tblGrid>
      <w:tr w:rsidR="00B077AE" w14:paraId="33CF8AE2" w14:textId="77777777" w:rsidTr="00576602">
        <w:trPr>
          <w:jc w:val="center"/>
        </w:trPr>
        <w:tc>
          <w:tcPr>
            <w:tcW w:w="3397" w:type="dxa"/>
            <w:tcBorders>
              <w:top w:val="single" w:sz="4" w:space="0" w:color="000000"/>
              <w:left w:val="single" w:sz="4" w:space="0" w:color="000000"/>
              <w:bottom w:val="single" w:sz="4" w:space="0" w:color="000000"/>
              <w:right w:val="single" w:sz="4" w:space="0" w:color="000000"/>
            </w:tcBorders>
            <w:vAlign w:val="center"/>
          </w:tcPr>
          <w:p w14:paraId="4BF60A92" w14:textId="77777777" w:rsidR="00B077AE" w:rsidRDefault="00B077AE" w:rsidP="00576602">
            <w:pPr>
              <w:spacing w:line="23" w:lineRule="atLeast"/>
              <w:jc w:val="center"/>
              <w:rPr>
                <w:rFonts w:ascii="Times New Roman" w:hAnsi="Times New Roman"/>
                <w:sz w:val="24"/>
              </w:rPr>
            </w:pPr>
            <w:bookmarkStart w:id="83" w:name="_Hlk113635425"/>
            <w:r>
              <w:rPr>
                <w:rFonts w:ascii="Times New Roman" w:hAnsi="Times New Roman"/>
                <w:b/>
                <w:sz w:val="24"/>
              </w:rPr>
              <w:t>Код и наименование формируемых компетенций</w:t>
            </w:r>
          </w:p>
        </w:tc>
        <w:tc>
          <w:tcPr>
            <w:tcW w:w="3261" w:type="dxa"/>
            <w:tcBorders>
              <w:top w:val="single" w:sz="4" w:space="0" w:color="000000"/>
              <w:left w:val="single" w:sz="4" w:space="0" w:color="000000"/>
              <w:bottom w:val="single" w:sz="4" w:space="0" w:color="000000"/>
              <w:right w:val="single" w:sz="4" w:space="0" w:color="000000"/>
            </w:tcBorders>
            <w:vAlign w:val="center"/>
          </w:tcPr>
          <w:p w14:paraId="39006220" w14:textId="77777777" w:rsidR="00B077AE" w:rsidRDefault="00B077AE" w:rsidP="00576602">
            <w:pPr>
              <w:spacing w:line="23" w:lineRule="atLeast"/>
              <w:jc w:val="center"/>
              <w:rPr>
                <w:rFonts w:ascii="Times New Roman" w:hAnsi="Times New Roman"/>
                <w:b/>
                <w:sz w:val="24"/>
              </w:rPr>
            </w:pPr>
            <w:r>
              <w:rPr>
                <w:rFonts w:ascii="Times New Roman" w:hAnsi="Times New Roman"/>
                <w:b/>
                <w:sz w:val="24"/>
              </w:rPr>
              <w:t>Раздел/Тема</w:t>
            </w:r>
          </w:p>
        </w:tc>
        <w:tc>
          <w:tcPr>
            <w:tcW w:w="2694" w:type="dxa"/>
            <w:tcBorders>
              <w:top w:val="single" w:sz="4" w:space="0" w:color="000000"/>
              <w:left w:val="single" w:sz="4" w:space="0" w:color="000000"/>
              <w:bottom w:val="single" w:sz="4" w:space="0" w:color="000000"/>
              <w:right w:val="single" w:sz="4" w:space="0" w:color="000000"/>
            </w:tcBorders>
            <w:vAlign w:val="center"/>
          </w:tcPr>
          <w:p w14:paraId="5EC12C5B" w14:textId="77777777" w:rsidR="00B077AE" w:rsidRDefault="00B077AE" w:rsidP="00576602">
            <w:pPr>
              <w:pStyle w:val="afe"/>
              <w:spacing w:after="0" w:line="23" w:lineRule="atLeast"/>
              <w:jc w:val="center"/>
            </w:pPr>
            <w:r>
              <w:rPr>
                <w:b/>
              </w:rPr>
              <w:t>Типы оценочных мероприятий</w:t>
            </w:r>
          </w:p>
        </w:tc>
      </w:tr>
      <w:tr w:rsidR="00B077AE" w14:paraId="66BA36A6" w14:textId="77777777" w:rsidTr="00576602">
        <w:trPr>
          <w:trHeight w:val="826"/>
          <w:jc w:val="center"/>
        </w:trPr>
        <w:tc>
          <w:tcPr>
            <w:tcW w:w="3397" w:type="dxa"/>
            <w:tcBorders>
              <w:top w:val="single" w:sz="4" w:space="0" w:color="000000"/>
              <w:left w:val="single" w:sz="4" w:space="0" w:color="000000"/>
              <w:bottom w:val="single" w:sz="4" w:space="0" w:color="000000"/>
              <w:right w:val="single" w:sz="4" w:space="0" w:color="000000"/>
            </w:tcBorders>
          </w:tcPr>
          <w:p w14:paraId="3C0FC230"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 xml:space="preserve">ОК 01. Выбирать способы решения задач профессиональной деятельности применительно </w:t>
            </w:r>
            <w:r>
              <w:rPr>
                <w:rFonts w:ascii="Times New Roman" w:hAnsi="Times New Roman"/>
                <w:sz w:val="24"/>
              </w:rPr>
              <w:br/>
              <w:t>к различным контекстам</w:t>
            </w:r>
          </w:p>
        </w:tc>
        <w:tc>
          <w:tcPr>
            <w:tcW w:w="3261" w:type="dxa"/>
            <w:tcBorders>
              <w:top w:val="single" w:sz="4" w:space="0" w:color="000000"/>
              <w:left w:val="single" w:sz="4" w:space="0" w:color="000000"/>
              <w:bottom w:val="single" w:sz="4" w:space="0" w:color="000000"/>
              <w:right w:val="single" w:sz="4" w:space="0" w:color="000000"/>
            </w:tcBorders>
          </w:tcPr>
          <w:p w14:paraId="43998D38"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4, П-о/с</w:t>
            </w:r>
          </w:p>
          <w:p w14:paraId="74CB78C1"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 xml:space="preserve">Р 6, П-о/с </w:t>
            </w:r>
          </w:p>
          <w:p w14:paraId="3CE47508"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11, П-о/с</w:t>
            </w:r>
          </w:p>
          <w:p w14:paraId="236A838F" w14:textId="77777777" w:rsidR="00B077AE" w:rsidRDefault="00B077AE" w:rsidP="00576602">
            <w:pPr>
              <w:spacing w:line="23" w:lineRule="atLeast"/>
              <w:contextualSpacing/>
              <w:rPr>
                <w:rFonts w:ascii="Times New Roman" w:hAnsi="Times New Roman"/>
                <w:color w:val="FF0000"/>
                <w:sz w:val="24"/>
                <w:highlight w:val="yellow"/>
              </w:rPr>
            </w:pPr>
            <w:r>
              <w:rPr>
                <w:rFonts w:ascii="Times New Roman" w:hAnsi="Times New Roman"/>
                <w:sz w:val="24"/>
              </w:rPr>
              <w:t>Р 12, П-о/с</w:t>
            </w:r>
          </w:p>
        </w:tc>
        <w:tc>
          <w:tcPr>
            <w:tcW w:w="2694"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4845BBA6" w14:textId="77777777" w:rsidR="00B077AE" w:rsidRPr="006962D4" w:rsidRDefault="00B077AE" w:rsidP="00576602">
            <w:pPr>
              <w:spacing w:line="23" w:lineRule="atLeast"/>
              <w:contextualSpacing/>
              <w:rPr>
                <w:rFonts w:ascii="Times New Roman" w:hAnsi="Times New Roman"/>
                <w:sz w:val="24"/>
                <w:szCs w:val="24"/>
              </w:rPr>
            </w:pPr>
            <w:r w:rsidRPr="006962D4">
              <w:rPr>
                <w:rFonts w:ascii="Times New Roman" w:hAnsi="Times New Roman"/>
                <w:sz w:val="24"/>
                <w:szCs w:val="24"/>
              </w:rPr>
              <w:t>Устный опрос</w:t>
            </w:r>
          </w:p>
          <w:p w14:paraId="363C99B6" w14:textId="77777777" w:rsidR="00B077AE" w:rsidRPr="006962D4" w:rsidRDefault="00B077AE" w:rsidP="00576602">
            <w:pPr>
              <w:spacing w:line="23" w:lineRule="atLeast"/>
              <w:contextualSpacing/>
              <w:rPr>
                <w:rFonts w:ascii="Times New Roman" w:hAnsi="Times New Roman"/>
                <w:sz w:val="24"/>
                <w:szCs w:val="24"/>
              </w:rPr>
            </w:pPr>
          </w:p>
          <w:p w14:paraId="4DE19CC1" w14:textId="77777777" w:rsidR="00B077AE" w:rsidRPr="006962D4" w:rsidRDefault="00B077AE" w:rsidP="00576602">
            <w:pPr>
              <w:spacing w:line="23" w:lineRule="atLeast"/>
              <w:contextualSpacing/>
              <w:rPr>
                <w:rFonts w:ascii="Times New Roman" w:hAnsi="Times New Roman"/>
                <w:sz w:val="24"/>
                <w:szCs w:val="24"/>
              </w:rPr>
            </w:pPr>
            <w:r w:rsidRPr="006962D4">
              <w:rPr>
                <w:rFonts w:ascii="Times New Roman" w:hAnsi="Times New Roman"/>
                <w:sz w:val="24"/>
                <w:szCs w:val="24"/>
              </w:rPr>
              <w:t>Контрольная работа</w:t>
            </w:r>
          </w:p>
          <w:p w14:paraId="63477672" w14:textId="77777777" w:rsidR="00B077AE" w:rsidRPr="006962D4" w:rsidRDefault="00B077AE" w:rsidP="00576602">
            <w:pPr>
              <w:spacing w:line="23" w:lineRule="atLeast"/>
              <w:contextualSpacing/>
              <w:rPr>
                <w:rFonts w:ascii="Times New Roman" w:hAnsi="Times New Roman"/>
                <w:sz w:val="24"/>
                <w:szCs w:val="24"/>
              </w:rPr>
            </w:pPr>
          </w:p>
          <w:p w14:paraId="4797E78E" w14:textId="77777777" w:rsidR="00B077AE" w:rsidRPr="006962D4" w:rsidRDefault="00B077AE" w:rsidP="00576602">
            <w:pPr>
              <w:spacing w:line="23" w:lineRule="atLeast"/>
              <w:contextualSpacing/>
              <w:rPr>
                <w:rFonts w:ascii="Times New Roman" w:hAnsi="Times New Roman"/>
                <w:sz w:val="24"/>
                <w:szCs w:val="24"/>
              </w:rPr>
            </w:pPr>
            <w:r w:rsidRPr="006962D4">
              <w:rPr>
                <w:rFonts w:ascii="Times New Roman" w:hAnsi="Times New Roman"/>
                <w:sz w:val="24"/>
                <w:szCs w:val="24"/>
              </w:rPr>
              <w:t>Выступление с презентацией</w:t>
            </w:r>
          </w:p>
          <w:p w14:paraId="299AFAE5" w14:textId="77777777" w:rsidR="00B077AE" w:rsidRPr="006962D4" w:rsidRDefault="00B077AE" w:rsidP="00576602">
            <w:pPr>
              <w:spacing w:line="23" w:lineRule="atLeast"/>
              <w:contextualSpacing/>
              <w:rPr>
                <w:rFonts w:ascii="Times New Roman" w:hAnsi="Times New Roman"/>
                <w:sz w:val="24"/>
                <w:szCs w:val="24"/>
              </w:rPr>
            </w:pPr>
          </w:p>
          <w:p w14:paraId="3997E188" w14:textId="77777777" w:rsidR="00B077AE" w:rsidRPr="006962D4" w:rsidRDefault="00B077AE" w:rsidP="00576602">
            <w:pPr>
              <w:spacing w:line="23" w:lineRule="atLeast"/>
              <w:contextualSpacing/>
              <w:rPr>
                <w:rFonts w:ascii="Times New Roman" w:hAnsi="Times New Roman"/>
                <w:sz w:val="24"/>
                <w:szCs w:val="24"/>
              </w:rPr>
            </w:pPr>
            <w:r w:rsidRPr="006962D4">
              <w:rPr>
                <w:rFonts w:ascii="Times New Roman" w:hAnsi="Times New Roman"/>
                <w:sz w:val="24"/>
                <w:szCs w:val="24"/>
              </w:rPr>
              <w:t>Эссе</w:t>
            </w:r>
          </w:p>
          <w:p w14:paraId="12B3FD0B" w14:textId="77777777" w:rsidR="00B077AE" w:rsidRPr="006962D4" w:rsidRDefault="00B077AE" w:rsidP="00576602">
            <w:pPr>
              <w:spacing w:line="23" w:lineRule="atLeast"/>
              <w:contextualSpacing/>
              <w:rPr>
                <w:rFonts w:ascii="Times New Roman" w:hAnsi="Times New Roman"/>
                <w:sz w:val="24"/>
                <w:szCs w:val="24"/>
              </w:rPr>
            </w:pPr>
          </w:p>
          <w:p w14:paraId="1DFF5249" w14:textId="77777777" w:rsidR="00B077AE" w:rsidRPr="006962D4" w:rsidRDefault="00B077AE" w:rsidP="00576602">
            <w:pPr>
              <w:spacing w:line="23" w:lineRule="atLeast"/>
              <w:contextualSpacing/>
              <w:rPr>
                <w:rFonts w:ascii="Times New Roman" w:hAnsi="Times New Roman"/>
                <w:sz w:val="24"/>
                <w:szCs w:val="24"/>
              </w:rPr>
            </w:pPr>
            <w:r w:rsidRPr="006962D4">
              <w:rPr>
                <w:rFonts w:ascii="Times New Roman" w:hAnsi="Times New Roman"/>
                <w:sz w:val="24"/>
                <w:szCs w:val="24"/>
              </w:rPr>
              <w:t>Тестирование</w:t>
            </w:r>
          </w:p>
          <w:p w14:paraId="67047257" w14:textId="77777777" w:rsidR="00B077AE" w:rsidRPr="006962D4" w:rsidRDefault="00B077AE" w:rsidP="00576602">
            <w:pPr>
              <w:spacing w:line="23" w:lineRule="atLeast"/>
              <w:contextualSpacing/>
              <w:rPr>
                <w:rFonts w:ascii="Times New Roman" w:hAnsi="Times New Roman"/>
                <w:sz w:val="24"/>
                <w:szCs w:val="24"/>
              </w:rPr>
            </w:pPr>
          </w:p>
          <w:p w14:paraId="30A359CF" w14:textId="77777777" w:rsidR="00B077AE" w:rsidRPr="006962D4" w:rsidRDefault="00B077AE" w:rsidP="00576602">
            <w:pPr>
              <w:spacing w:line="23" w:lineRule="atLeast"/>
              <w:contextualSpacing/>
              <w:rPr>
                <w:rFonts w:ascii="Times New Roman" w:hAnsi="Times New Roman"/>
                <w:sz w:val="24"/>
                <w:szCs w:val="24"/>
              </w:rPr>
            </w:pPr>
            <w:r w:rsidRPr="006962D4">
              <w:rPr>
                <w:rFonts w:ascii="Times New Roman" w:hAnsi="Times New Roman"/>
                <w:sz w:val="24"/>
                <w:szCs w:val="24"/>
              </w:rPr>
              <w:t>Промежуточная аттестация (выполнение заданий)</w:t>
            </w:r>
          </w:p>
          <w:p w14:paraId="05B92AC0" w14:textId="77777777" w:rsidR="00B077AE" w:rsidRPr="006962D4" w:rsidRDefault="00B077AE" w:rsidP="00576602">
            <w:pPr>
              <w:rPr>
                <w:rFonts w:ascii="Times New Roman" w:hAnsi="Times New Roman"/>
                <w:sz w:val="24"/>
                <w:szCs w:val="24"/>
              </w:rPr>
            </w:pPr>
          </w:p>
          <w:p w14:paraId="2BA9C558" w14:textId="77777777" w:rsidR="00B077AE" w:rsidRPr="006962D4" w:rsidRDefault="00B077AE" w:rsidP="00576602">
            <w:pPr>
              <w:rPr>
                <w:rFonts w:ascii="Times New Roman" w:hAnsi="Times New Roman" w:cs="Times New Roman"/>
                <w:sz w:val="24"/>
                <w:szCs w:val="24"/>
              </w:rPr>
            </w:pPr>
            <w:r w:rsidRPr="006962D4">
              <w:rPr>
                <w:rFonts w:ascii="Times New Roman" w:hAnsi="Times New Roman" w:cs="Times New Roman"/>
                <w:sz w:val="24"/>
                <w:szCs w:val="24"/>
              </w:rPr>
              <w:t>- работа с источниками (документами), картой</w:t>
            </w:r>
          </w:p>
          <w:p w14:paraId="2B048049" w14:textId="77777777" w:rsidR="00B077AE" w:rsidRPr="00370271" w:rsidRDefault="00B077AE" w:rsidP="00576602">
            <w:pPr>
              <w:rPr>
                <w:rFonts w:ascii="Times New Roman" w:hAnsi="Times New Roman"/>
                <w:sz w:val="24"/>
              </w:rPr>
            </w:pPr>
          </w:p>
        </w:tc>
      </w:tr>
      <w:tr w:rsidR="00B077AE" w14:paraId="70FD6E04" w14:textId="77777777" w:rsidTr="00576602">
        <w:trPr>
          <w:trHeight w:val="940"/>
          <w:jc w:val="center"/>
        </w:trPr>
        <w:tc>
          <w:tcPr>
            <w:tcW w:w="3397" w:type="dxa"/>
            <w:tcBorders>
              <w:top w:val="single" w:sz="4" w:space="0" w:color="000000"/>
              <w:left w:val="single" w:sz="4" w:space="0" w:color="000000"/>
              <w:bottom w:val="single" w:sz="4" w:space="0" w:color="000000"/>
              <w:right w:val="single" w:sz="4" w:space="0" w:color="000000"/>
            </w:tcBorders>
          </w:tcPr>
          <w:p w14:paraId="10CF7F1C"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261" w:type="dxa"/>
            <w:tcBorders>
              <w:top w:val="single" w:sz="4" w:space="0" w:color="000000"/>
              <w:left w:val="single" w:sz="4" w:space="0" w:color="000000"/>
              <w:bottom w:val="single" w:sz="4" w:space="0" w:color="000000"/>
              <w:right w:val="single" w:sz="4" w:space="0" w:color="000000"/>
            </w:tcBorders>
          </w:tcPr>
          <w:p w14:paraId="034C11DE"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 Темы 1.1</w:t>
            </w:r>
          </w:p>
          <w:p w14:paraId="18562A12"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2, Темы 2.1 – 2.6</w:t>
            </w:r>
          </w:p>
          <w:p w14:paraId="3C98C5C4"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3, Темы 3.1, 3.2</w:t>
            </w:r>
          </w:p>
          <w:p w14:paraId="4BE7B6C9"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4, Темы 4.1 – 4.7, П-о/с</w:t>
            </w:r>
          </w:p>
          <w:p w14:paraId="135C1AE8"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5, Темы 5.1 – 5.2</w:t>
            </w:r>
          </w:p>
          <w:p w14:paraId="4F81009C"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6, Темы 6.1 – 6.4, П-о/с</w:t>
            </w:r>
          </w:p>
          <w:p w14:paraId="230141B5"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7, Темы 7.1 – 7.2</w:t>
            </w:r>
          </w:p>
          <w:p w14:paraId="024278DA"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8, Темы 8.1 – 8.4</w:t>
            </w:r>
          </w:p>
          <w:p w14:paraId="4B22EA3C"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9, Тема 9.1 – 9.2</w:t>
            </w:r>
          </w:p>
          <w:p w14:paraId="1580CBA1"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10, Тема 10.1</w:t>
            </w:r>
          </w:p>
          <w:p w14:paraId="0910A314"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11, Темы 11.1 – 11.4, П-о/с</w:t>
            </w:r>
          </w:p>
          <w:p w14:paraId="5E4CE399" w14:textId="77777777" w:rsidR="00B077AE" w:rsidRDefault="00B077AE" w:rsidP="00576602">
            <w:pPr>
              <w:spacing w:line="23" w:lineRule="atLeast"/>
              <w:contextualSpacing/>
              <w:rPr>
                <w:rFonts w:ascii="Times New Roman" w:hAnsi="Times New Roman"/>
                <w:color w:val="FF0000"/>
                <w:sz w:val="24"/>
                <w:highlight w:val="yellow"/>
              </w:rPr>
            </w:pPr>
            <w:r>
              <w:rPr>
                <w:rFonts w:ascii="Times New Roman" w:hAnsi="Times New Roman"/>
                <w:sz w:val="24"/>
              </w:rPr>
              <w:t>Р 12, Темы 12.1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14:paraId="46C43A4D" w14:textId="77777777" w:rsidR="00B077AE" w:rsidRDefault="00B077AE" w:rsidP="00576602"/>
        </w:tc>
      </w:tr>
      <w:tr w:rsidR="00B077AE" w14:paraId="20844D48" w14:textId="77777777" w:rsidTr="00576602">
        <w:trPr>
          <w:trHeight w:val="2117"/>
          <w:jc w:val="center"/>
        </w:trPr>
        <w:tc>
          <w:tcPr>
            <w:tcW w:w="3397" w:type="dxa"/>
            <w:tcBorders>
              <w:top w:val="single" w:sz="4" w:space="0" w:color="000000"/>
              <w:left w:val="single" w:sz="4" w:space="0" w:color="000000"/>
              <w:bottom w:val="single" w:sz="4" w:space="0" w:color="000000"/>
              <w:right w:val="single" w:sz="4" w:space="0" w:color="000000"/>
            </w:tcBorders>
          </w:tcPr>
          <w:p w14:paraId="45728BAF"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ОК 04. Эффективно взаимодействовать и работать в коллективе и команде</w:t>
            </w:r>
          </w:p>
        </w:tc>
        <w:tc>
          <w:tcPr>
            <w:tcW w:w="3261" w:type="dxa"/>
            <w:tcBorders>
              <w:top w:val="single" w:sz="4" w:space="0" w:color="000000"/>
              <w:left w:val="single" w:sz="4" w:space="0" w:color="000000"/>
              <w:bottom w:val="single" w:sz="4" w:space="0" w:color="000000"/>
              <w:right w:val="single" w:sz="4" w:space="0" w:color="000000"/>
            </w:tcBorders>
          </w:tcPr>
          <w:p w14:paraId="566598B5"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4, П-о/с</w:t>
            </w:r>
          </w:p>
          <w:p w14:paraId="12A03352"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 xml:space="preserve">Р 6, П-о/с </w:t>
            </w:r>
          </w:p>
          <w:p w14:paraId="26DD82EB"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11, П-о/с</w:t>
            </w:r>
          </w:p>
          <w:p w14:paraId="1AF438B5" w14:textId="77777777" w:rsidR="00B077AE" w:rsidRDefault="00B077AE" w:rsidP="00576602">
            <w:pPr>
              <w:spacing w:line="23" w:lineRule="atLeast"/>
              <w:contextualSpacing/>
              <w:rPr>
                <w:rFonts w:ascii="Times New Roman" w:hAnsi="Times New Roman"/>
                <w:b/>
                <w:color w:val="FF0000"/>
                <w:spacing w:val="-4"/>
                <w:sz w:val="24"/>
                <w:highlight w:val="yellow"/>
              </w:rPr>
            </w:pPr>
            <w:r>
              <w:rPr>
                <w:rFonts w:ascii="Times New Roman" w:hAnsi="Times New Roman"/>
                <w:sz w:val="24"/>
              </w:rPr>
              <w:t>Р 12,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14:paraId="2630283C" w14:textId="77777777" w:rsidR="00B077AE" w:rsidRDefault="00B077AE" w:rsidP="00576602"/>
        </w:tc>
      </w:tr>
      <w:tr w:rsidR="00B077AE" w14:paraId="59D29860" w14:textId="77777777" w:rsidTr="00576602">
        <w:trPr>
          <w:trHeight w:val="841"/>
          <w:jc w:val="center"/>
        </w:trPr>
        <w:tc>
          <w:tcPr>
            <w:tcW w:w="3397" w:type="dxa"/>
            <w:tcBorders>
              <w:top w:val="single" w:sz="4" w:space="0" w:color="000000"/>
              <w:left w:val="single" w:sz="4" w:space="0" w:color="000000"/>
              <w:bottom w:val="single" w:sz="4" w:space="0" w:color="000000"/>
              <w:right w:val="single" w:sz="4" w:space="0" w:color="000000"/>
            </w:tcBorders>
          </w:tcPr>
          <w:p w14:paraId="0E958193"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261" w:type="dxa"/>
            <w:tcBorders>
              <w:top w:val="single" w:sz="4" w:space="0" w:color="000000"/>
              <w:left w:val="single" w:sz="4" w:space="0" w:color="000000"/>
              <w:bottom w:val="single" w:sz="4" w:space="0" w:color="000000"/>
              <w:right w:val="single" w:sz="4" w:space="0" w:color="000000"/>
            </w:tcBorders>
          </w:tcPr>
          <w:p w14:paraId="1898A3A5"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 Темы 1.1</w:t>
            </w:r>
          </w:p>
          <w:p w14:paraId="32CAB01B"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2, Темы 2.1 – 2.6</w:t>
            </w:r>
          </w:p>
          <w:p w14:paraId="24D2DA5F"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3, Темы 3.1 – 3.2</w:t>
            </w:r>
          </w:p>
          <w:p w14:paraId="48102AD4"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4, Темы 4.1 – 4.7, П-о/с</w:t>
            </w:r>
          </w:p>
          <w:p w14:paraId="2F47E953"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5, Темы 5.1 – 5.2</w:t>
            </w:r>
          </w:p>
          <w:p w14:paraId="74CED49D"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6, Темы 6.1 – 6.4, П-о/с</w:t>
            </w:r>
          </w:p>
          <w:p w14:paraId="3DBF8578"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7, Темы 7.1 – 7.2</w:t>
            </w:r>
          </w:p>
          <w:p w14:paraId="77701EF0"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8, Темы 8.1 – 8.4</w:t>
            </w:r>
          </w:p>
          <w:p w14:paraId="235FCEEE"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9, Тема 9.1 – 9.2</w:t>
            </w:r>
          </w:p>
          <w:p w14:paraId="2D92501C"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10, Тема 10.1</w:t>
            </w:r>
          </w:p>
          <w:p w14:paraId="61181F3B"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11, Темы 11.1 – 11.4, П-о/с</w:t>
            </w:r>
          </w:p>
          <w:p w14:paraId="75730B33" w14:textId="77777777" w:rsidR="00B077AE" w:rsidRDefault="00B077AE" w:rsidP="00576602">
            <w:pPr>
              <w:spacing w:line="23" w:lineRule="atLeast"/>
              <w:contextualSpacing/>
              <w:rPr>
                <w:rFonts w:ascii="Times New Roman" w:hAnsi="Times New Roman"/>
                <w:color w:val="FF0000"/>
                <w:sz w:val="24"/>
                <w:highlight w:val="yellow"/>
              </w:rPr>
            </w:pPr>
            <w:r>
              <w:rPr>
                <w:rFonts w:ascii="Times New Roman" w:hAnsi="Times New Roman"/>
                <w:sz w:val="24"/>
              </w:rPr>
              <w:lastRenderedPageBreak/>
              <w:t>Р 12, Темы 12.1 –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14:paraId="59818B87" w14:textId="77777777" w:rsidR="00B077AE" w:rsidRDefault="00B077AE" w:rsidP="00576602"/>
        </w:tc>
      </w:tr>
      <w:tr w:rsidR="00B077AE" w14:paraId="2A96C48E" w14:textId="77777777" w:rsidTr="00576602">
        <w:trPr>
          <w:trHeight w:val="2683"/>
          <w:jc w:val="center"/>
        </w:trPr>
        <w:tc>
          <w:tcPr>
            <w:tcW w:w="3397" w:type="dxa"/>
            <w:tcBorders>
              <w:top w:val="single" w:sz="4" w:space="0" w:color="000000"/>
              <w:left w:val="single" w:sz="4" w:space="0" w:color="000000"/>
              <w:bottom w:val="single" w:sz="4" w:space="0" w:color="000000"/>
              <w:right w:val="single" w:sz="4" w:space="0" w:color="000000"/>
            </w:tcBorders>
            <w:shd w:val="clear" w:color="auto" w:fill="auto"/>
          </w:tcPr>
          <w:p w14:paraId="7F2C8F03"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14:paraId="6B7754C2"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 Темы 1.1</w:t>
            </w:r>
          </w:p>
          <w:p w14:paraId="5BFB7B41"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2, Темы 2.1 – 2.6</w:t>
            </w:r>
          </w:p>
          <w:p w14:paraId="59B4524A"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3, Темы 3.1 – 3.2</w:t>
            </w:r>
          </w:p>
          <w:p w14:paraId="75C5CD60"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4, Темы 4.1 – 4.7, П-о/с</w:t>
            </w:r>
          </w:p>
          <w:p w14:paraId="4064DCAD"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5, Темы 5.1 – 5.2</w:t>
            </w:r>
          </w:p>
          <w:p w14:paraId="7872BBFA"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6, Темы 6.1 – 6.4, П-о/с</w:t>
            </w:r>
          </w:p>
          <w:p w14:paraId="64A24B92"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7, Темы 7.1 – 7.2</w:t>
            </w:r>
          </w:p>
          <w:p w14:paraId="413A13A7"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8, Темы 8.1 – 8.4</w:t>
            </w:r>
          </w:p>
          <w:p w14:paraId="6C10D1EB"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9, Тема 9.1 – 9.2</w:t>
            </w:r>
          </w:p>
          <w:p w14:paraId="5C5225EC"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10, Тема 10.1</w:t>
            </w:r>
          </w:p>
          <w:p w14:paraId="5685AAD2"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Р 11, Темы 11.1 – 11.4, П-о/с</w:t>
            </w:r>
          </w:p>
          <w:p w14:paraId="60F71D31" w14:textId="77777777" w:rsidR="00B077AE" w:rsidRDefault="00B077AE" w:rsidP="00576602">
            <w:pPr>
              <w:spacing w:line="23" w:lineRule="atLeast"/>
              <w:contextualSpacing/>
              <w:rPr>
                <w:rFonts w:ascii="Times New Roman" w:hAnsi="Times New Roman"/>
                <w:b/>
                <w:color w:val="FF0000"/>
                <w:sz w:val="24"/>
                <w:highlight w:val="yellow"/>
              </w:rPr>
            </w:pPr>
            <w:r>
              <w:rPr>
                <w:rFonts w:ascii="Times New Roman" w:hAnsi="Times New Roman"/>
                <w:sz w:val="24"/>
              </w:rPr>
              <w:t>Р 12, Темы 12.1 – 12.2, П-о/с</w:t>
            </w:r>
          </w:p>
        </w:tc>
        <w:tc>
          <w:tcPr>
            <w:tcW w:w="2694" w:type="dxa"/>
            <w:vMerge/>
            <w:tcBorders>
              <w:top w:val="single" w:sz="4" w:space="0" w:color="000000"/>
              <w:left w:val="single" w:sz="4" w:space="0" w:color="000000"/>
              <w:bottom w:val="single" w:sz="4" w:space="0" w:color="000000"/>
              <w:right w:val="single" w:sz="4" w:space="0" w:color="000000"/>
            </w:tcBorders>
            <w:shd w:val="clear" w:color="auto" w:fill="auto"/>
          </w:tcPr>
          <w:p w14:paraId="0327D804" w14:textId="77777777" w:rsidR="00B077AE" w:rsidRDefault="00B077AE" w:rsidP="00576602"/>
        </w:tc>
      </w:tr>
      <w:tr w:rsidR="00B077AE" w14:paraId="10B67E78" w14:textId="77777777" w:rsidTr="00576602">
        <w:trPr>
          <w:trHeight w:val="273"/>
          <w:jc w:val="center"/>
        </w:trPr>
        <w:tc>
          <w:tcPr>
            <w:tcW w:w="3397" w:type="dxa"/>
            <w:tcBorders>
              <w:top w:val="single" w:sz="4" w:space="0" w:color="000000"/>
              <w:left w:val="single" w:sz="4" w:space="0" w:color="000000"/>
              <w:bottom w:val="single" w:sz="4" w:space="0" w:color="000000"/>
              <w:right w:val="single" w:sz="4" w:space="0" w:color="000000"/>
            </w:tcBorders>
            <w:shd w:val="clear" w:color="auto" w:fill="auto"/>
          </w:tcPr>
          <w:p w14:paraId="74FF50C7" w14:textId="77777777" w:rsidR="00B077AE" w:rsidRDefault="00B077AE" w:rsidP="00576602">
            <w:pPr>
              <w:rPr>
                <w:rFonts w:ascii="Times New Roman" w:hAnsi="Times New Roman"/>
                <w:sz w:val="24"/>
              </w:rPr>
            </w:pPr>
            <w:r>
              <w:rPr>
                <w:rFonts w:ascii="Times New Roman" w:hAnsi="Times New Roman" w:cs="Times New Roman"/>
              </w:rPr>
              <w:t xml:space="preserve">ПК. 1.6. </w:t>
            </w:r>
            <w:r w:rsidRPr="00AA6191">
              <w:rPr>
                <w:rFonts w:ascii="Times New Roman" w:hAnsi="Times New Roman" w:cs="Times New Roman"/>
              </w:rPr>
              <w:t xml:space="preserve">Оформлять </w:t>
            </w:r>
            <w:r>
              <w:rPr>
                <w:rFonts w:ascii="Times New Roman" w:hAnsi="Times New Roman" w:cs="Times New Roman"/>
              </w:rPr>
              <w:t>текстовые работы, в т.ч.</w:t>
            </w:r>
            <w:r w:rsidRPr="00AA6191">
              <w:rPr>
                <w:rFonts w:ascii="Times New Roman" w:hAnsi="Times New Roman" w:cs="Times New Roman"/>
              </w:rPr>
              <w:t xml:space="preserve"> техническую документацию. </w:t>
            </w:r>
          </w:p>
        </w:tc>
        <w:tc>
          <w:tcPr>
            <w:tcW w:w="3261" w:type="dxa"/>
            <w:tcBorders>
              <w:top w:val="single" w:sz="4" w:space="0" w:color="000000"/>
              <w:left w:val="single" w:sz="4" w:space="0" w:color="000000"/>
              <w:bottom w:val="single" w:sz="4" w:space="0" w:color="000000"/>
              <w:right w:val="single" w:sz="4" w:space="0" w:color="000000"/>
            </w:tcBorders>
            <w:shd w:val="clear" w:color="auto" w:fill="auto"/>
          </w:tcPr>
          <w:p w14:paraId="01CAE74B" w14:textId="77777777" w:rsidR="00B077AE" w:rsidRDefault="00B077AE" w:rsidP="00576602">
            <w:pPr>
              <w:spacing w:line="23" w:lineRule="atLeast"/>
              <w:contextualSpacing/>
              <w:rPr>
                <w:rFonts w:ascii="Times New Roman" w:hAnsi="Times New Roman"/>
                <w:sz w:val="24"/>
              </w:rPr>
            </w:pPr>
            <w:r>
              <w:rPr>
                <w:rFonts w:ascii="Times New Roman" w:hAnsi="Times New Roman"/>
                <w:sz w:val="24"/>
              </w:rPr>
              <w:t>П-о/с</w:t>
            </w:r>
          </w:p>
        </w:tc>
        <w:bookmarkEnd w:id="83"/>
        <w:tc>
          <w:tcPr>
            <w:tcW w:w="2694" w:type="dxa"/>
            <w:tcBorders>
              <w:top w:val="single" w:sz="4" w:space="0" w:color="000000"/>
              <w:left w:val="single" w:sz="4" w:space="0" w:color="000000"/>
              <w:bottom w:val="single" w:sz="4" w:space="0" w:color="000000"/>
              <w:right w:val="single" w:sz="4" w:space="0" w:color="000000"/>
            </w:tcBorders>
          </w:tcPr>
          <w:p w14:paraId="6017EB9B" w14:textId="77777777" w:rsidR="00B077AE" w:rsidRDefault="00B077AE" w:rsidP="00576602">
            <w:pPr>
              <w:spacing w:line="23" w:lineRule="atLeast"/>
              <w:rPr>
                <w:rFonts w:ascii="Times New Roman" w:hAnsi="Times New Roman"/>
                <w:sz w:val="24"/>
              </w:rPr>
            </w:pPr>
          </w:p>
        </w:tc>
      </w:tr>
    </w:tbl>
    <w:p w14:paraId="29EB8911" w14:textId="77777777" w:rsidR="00B077AE" w:rsidRDefault="00B077AE"/>
    <w:p w14:paraId="35E8DCDD" w14:textId="4747D60D" w:rsidR="00237F94" w:rsidRDefault="00237F94">
      <w:r>
        <w:br w:type="page"/>
      </w:r>
    </w:p>
    <w:p w14:paraId="416DEBC4" w14:textId="77777777" w:rsidR="009F52AB" w:rsidRDefault="009F52AB" w:rsidP="009F52AB">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9342C8">
        <w:rPr>
          <w:rFonts w:ascii="Times New Roman" w:hAnsi="Times New Roman" w:cs="Times New Roman"/>
          <w:b/>
          <w:bCs/>
          <w:sz w:val="24"/>
          <w:szCs w:val="24"/>
        </w:rPr>
        <w:t>5</w:t>
      </w:r>
    </w:p>
    <w:p w14:paraId="30FAA41B" w14:textId="77777777" w:rsidR="001C0561" w:rsidRPr="001C0561" w:rsidRDefault="001C0561" w:rsidP="001C0561">
      <w:pPr>
        <w:keepNext/>
        <w:jc w:val="right"/>
        <w:outlineLvl w:val="0"/>
        <w:rPr>
          <w:rFonts w:ascii="Times New Roman" w:hAnsi="Times New Roman" w:cs="Times New Roman"/>
          <w:b/>
          <w:sz w:val="24"/>
          <w:szCs w:val="24"/>
        </w:rPr>
      </w:pPr>
      <w:r w:rsidRPr="001C0561">
        <w:rPr>
          <w:rFonts w:ascii="Times New Roman" w:eastAsia="Times New Roman" w:hAnsi="Times New Roman" w:cs="Times New Roman"/>
          <w:b/>
          <w:bCs/>
          <w:kern w:val="32"/>
          <w:sz w:val="24"/>
          <w:szCs w:val="24"/>
        </w:rPr>
        <w:t xml:space="preserve">к ОПОП по специальности </w:t>
      </w:r>
      <w:r w:rsidRPr="001C0561">
        <w:rPr>
          <w:rFonts w:ascii="Times New Roman" w:eastAsia="Times New Roman" w:hAnsi="Times New Roman" w:cs="Times New Roman"/>
          <w:b/>
          <w:bCs/>
          <w:kern w:val="32"/>
          <w:sz w:val="24"/>
          <w:szCs w:val="24"/>
        </w:rPr>
        <w:br/>
      </w:r>
      <w:r w:rsidRPr="001C0561">
        <w:rPr>
          <w:rFonts w:ascii="Times New Roman" w:hAnsi="Times New Roman" w:cs="Times New Roman"/>
          <w:b/>
          <w:caps/>
          <w:sz w:val="24"/>
          <w:szCs w:val="24"/>
        </w:rPr>
        <w:t xml:space="preserve">08.02.09 </w:t>
      </w:r>
      <w:r w:rsidRPr="001C0561">
        <w:rPr>
          <w:rFonts w:ascii="Times New Roman" w:hAnsi="Times New Roman" w:cs="Times New Roman"/>
          <w:b/>
          <w:sz w:val="24"/>
          <w:szCs w:val="24"/>
        </w:rPr>
        <w:t xml:space="preserve">Монтаж, наладка и эксплуатация электрооборудования </w:t>
      </w:r>
    </w:p>
    <w:p w14:paraId="1A767AD9" w14:textId="77777777" w:rsidR="001C0561" w:rsidRPr="001C0561" w:rsidRDefault="001C0561" w:rsidP="001C0561">
      <w:pPr>
        <w:keepNext/>
        <w:jc w:val="right"/>
        <w:outlineLvl w:val="0"/>
        <w:rPr>
          <w:rFonts w:ascii="Times New Roman" w:eastAsia="Times New Roman" w:hAnsi="Times New Roman" w:cs="Times New Roman"/>
          <w:b/>
          <w:bCs/>
          <w:kern w:val="32"/>
          <w:sz w:val="24"/>
          <w:szCs w:val="24"/>
        </w:rPr>
      </w:pPr>
      <w:r w:rsidRPr="001C0561">
        <w:rPr>
          <w:rFonts w:ascii="Times New Roman" w:hAnsi="Times New Roman" w:cs="Times New Roman"/>
          <w:b/>
          <w:sz w:val="24"/>
          <w:szCs w:val="24"/>
        </w:rPr>
        <w:t>промышленных и гражданских зданий</w:t>
      </w:r>
    </w:p>
    <w:p w14:paraId="4E53A4E8" w14:textId="77777777" w:rsidR="009F52AB" w:rsidRDefault="009F52AB" w:rsidP="009F52AB">
      <w:pPr>
        <w:jc w:val="right"/>
        <w:rPr>
          <w:rFonts w:ascii="Times New Roman" w:hAnsi="Times New Roman" w:cs="Times New Roman"/>
          <w:b/>
          <w:bCs/>
          <w:color w:val="0070C0"/>
          <w:sz w:val="24"/>
          <w:szCs w:val="24"/>
        </w:rPr>
      </w:pPr>
    </w:p>
    <w:p w14:paraId="79EA3C75" w14:textId="77777777" w:rsidR="009F52AB" w:rsidRDefault="009F52AB" w:rsidP="009F52AB">
      <w:pPr>
        <w:jc w:val="right"/>
        <w:rPr>
          <w:rFonts w:ascii="Times New Roman" w:hAnsi="Times New Roman" w:cs="Times New Roman"/>
          <w:b/>
          <w:bCs/>
          <w:color w:val="0070C0"/>
          <w:sz w:val="24"/>
          <w:szCs w:val="24"/>
        </w:rPr>
      </w:pPr>
    </w:p>
    <w:p w14:paraId="2A1E4F17" w14:textId="77777777" w:rsidR="009F52AB" w:rsidRDefault="009F52AB" w:rsidP="009F52AB">
      <w:pPr>
        <w:jc w:val="right"/>
        <w:rPr>
          <w:rFonts w:ascii="Times New Roman" w:hAnsi="Times New Roman" w:cs="Times New Roman"/>
          <w:b/>
          <w:bCs/>
          <w:color w:val="0070C0"/>
          <w:sz w:val="24"/>
          <w:szCs w:val="24"/>
        </w:rPr>
      </w:pPr>
    </w:p>
    <w:p w14:paraId="67CCDF20" w14:textId="77777777" w:rsidR="009F52AB" w:rsidRDefault="009F52AB" w:rsidP="009F52AB">
      <w:pPr>
        <w:jc w:val="right"/>
        <w:rPr>
          <w:rFonts w:ascii="Times New Roman" w:hAnsi="Times New Roman" w:cs="Times New Roman"/>
          <w:b/>
          <w:bCs/>
          <w:color w:val="0070C0"/>
          <w:sz w:val="24"/>
          <w:szCs w:val="24"/>
        </w:rPr>
      </w:pPr>
    </w:p>
    <w:p w14:paraId="3998AA30" w14:textId="77777777" w:rsidR="009F52AB" w:rsidRDefault="009F52AB" w:rsidP="009F52AB">
      <w:pPr>
        <w:jc w:val="right"/>
        <w:rPr>
          <w:rFonts w:ascii="Times New Roman" w:hAnsi="Times New Roman" w:cs="Times New Roman"/>
          <w:b/>
          <w:bCs/>
          <w:color w:val="0070C0"/>
          <w:sz w:val="24"/>
          <w:szCs w:val="24"/>
        </w:rPr>
      </w:pPr>
    </w:p>
    <w:p w14:paraId="30C5CBEE" w14:textId="77777777" w:rsidR="009F52AB" w:rsidRDefault="009F52AB" w:rsidP="009F52AB">
      <w:pPr>
        <w:jc w:val="right"/>
        <w:rPr>
          <w:rFonts w:ascii="Times New Roman" w:hAnsi="Times New Roman" w:cs="Times New Roman"/>
          <w:b/>
          <w:bCs/>
          <w:color w:val="0070C0"/>
          <w:sz w:val="24"/>
          <w:szCs w:val="24"/>
        </w:rPr>
      </w:pPr>
    </w:p>
    <w:p w14:paraId="2F2D30CB" w14:textId="77777777" w:rsidR="009F52AB" w:rsidRDefault="009F52AB" w:rsidP="009F52AB">
      <w:pPr>
        <w:jc w:val="right"/>
        <w:rPr>
          <w:rFonts w:ascii="Times New Roman" w:hAnsi="Times New Roman" w:cs="Times New Roman"/>
          <w:b/>
          <w:bCs/>
          <w:color w:val="0070C0"/>
          <w:sz w:val="24"/>
          <w:szCs w:val="24"/>
        </w:rPr>
      </w:pPr>
    </w:p>
    <w:p w14:paraId="73B5B296" w14:textId="77777777" w:rsidR="009F52AB" w:rsidRPr="00502F97" w:rsidRDefault="009F52AB" w:rsidP="009F52AB">
      <w:pPr>
        <w:jc w:val="right"/>
        <w:rPr>
          <w:rFonts w:ascii="Times New Roman" w:hAnsi="Times New Roman" w:cs="Times New Roman"/>
          <w:b/>
          <w:bCs/>
          <w:color w:val="0070C0"/>
          <w:sz w:val="24"/>
          <w:szCs w:val="24"/>
        </w:rPr>
      </w:pPr>
    </w:p>
    <w:p w14:paraId="1C911257" w14:textId="77777777" w:rsidR="009F52AB" w:rsidRPr="008F578C" w:rsidRDefault="009F52AB" w:rsidP="009F52AB">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0479522D" w14:textId="77777777" w:rsidR="009F52AB" w:rsidRDefault="009342C8" w:rsidP="009F52AB">
      <w:pPr>
        <w:pStyle w:val="1"/>
      </w:pPr>
      <w:bookmarkStart w:id="84" w:name="_Toc172539123"/>
      <w:r>
        <w:t>«</w:t>
      </w:r>
      <w:r w:rsidRPr="00C72885">
        <w:t>ООД.</w:t>
      </w:r>
      <w:r w:rsidRPr="009342C8">
        <w:t xml:space="preserve">05 </w:t>
      </w:r>
      <w:r w:rsidRPr="009342C8">
        <w:rPr>
          <w:iCs/>
        </w:rPr>
        <w:t>ФИЗИЧЕСКАЯ КУЛЬТУРА</w:t>
      </w:r>
      <w:r w:rsidR="009F52AB" w:rsidRPr="006E7FF4">
        <w:t>»</w:t>
      </w:r>
      <w:bookmarkEnd w:id="84"/>
    </w:p>
    <w:p w14:paraId="3D522F29" w14:textId="77777777" w:rsidR="009F52AB" w:rsidRDefault="009F52AB" w:rsidP="009F52AB">
      <w:pPr>
        <w:pStyle w:val="1"/>
      </w:pPr>
    </w:p>
    <w:p w14:paraId="14E8152F" w14:textId="77777777" w:rsidR="009F52AB" w:rsidRDefault="009F52AB" w:rsidP="009F52AB">
      <w:pPr>
        <w:pStyle w:val="1"/>
      </w:pPr>
    </w:p>
    <w:p w14:paraId="26816506" w14:textId="77777777" w:rsidR="009F52AB" w:rsidRDefault="009F52AB" w:rsidP="009F52AB">
      <w:pPr>
        <w:pStyle w:val="1"/>
      </w:pPr>
    </w:p>
    <w:p w14:paraId="4D0D4C74" w14:textId="77777777" w:rsidR="009F52AB" w:rsidRDefault="009F52AB" w:rsidP="009F52AB">
      <w:pPr>
        <w:pStyle w:val="1"/>
      </w:pPr>
    </w:p>
    <w:p w14:paraId="123ADD9A" w14:textId="77777777" w:rsidR="009F52AB" w:rsidRDefault="009F52AB" w:rsidP="009F52AB">
      <w:pPr>
        <w:pStyle w:val="1"/>
      </w:pPr>
    </w:p>
    <w:p w14:paraId="77542027" w14:textId="77777777" w:rsidR="009F52AB" w:rsidRDefault="009F52AB" w:rsidP="009F52AB">
      <w:pPr>
        <w:pStyle w:val="1"/>
      </w:pPr>
    </w:p>
    <w:p w14:paraId="716275BF" w14:textId="77777777" w:rsidR="009F52AB" w:rsidRDefault="009F52AB" w:rsidP="009F52AB">
      <w:pPr>
        <w:pStyle w:val="1"/>
      </w:pPr>
    </w:p>
    <w:p w14:paraId="694C0AB5" w14:textId="77777777" w:rsidR="009F52AB" w:rsidRDefault="009F52AB" w:rsidP="009F52AB">
      <w:pPr>
        <w:pStyle w:val="1"/>
      </w:pPr>
    </w:p>
    <w:p w14:paraId="2543B85E" w14:textId="77777777" w:rsidR="009F52AB" w:rsidRDefault="009F52AB" w:rsidP="009F52AB">
      <w:pPr>
        <w:pStyle w:val="1"/>
      </w:pPr>
    </w:p>
    <w:p w14:paraId="3204B63B" w14:textId="77777777" w:rsidR="009F52AB" w:rsidRDefault="009F52AB" w:rsidP="009F52AB">
      <w:pPr>
        <w:pStyle w:val="1"/>
      </w:pPr>
    </w:p>
    <w:p w14:paraId="79CFC53B" w14:textId="77777777" w:rsidR="009F52AB" w:rsidRDefault="009F52AB" w:rsidP="009F52AB">
      <w:pPr>
        <w:pStyle w:val="1"/>
      </w:pPr>
    </w:p>
    <w:p w14:paraId="32CE536F" w14:textId="77777777" w:rsidR="009F52AB" w:rsidRDefault="009F52AB" w:rsidP="009F52AB">
      <w:pPr>
        <w:pStyle w:val="1"/>
      </w:pPr>
    </w:p>
    <w:p w14:paraId="30638B7D" w14:textId="77777777" w:rsidR="009F52AB" w:rsidRDefault="009F52AB" w:rsidP="009F52AB">
      <w:pPr>
        <w:pStyle w:val="1"/>
      </w:pPr>
    </w:p>
    <w:p w14:paraId="75EAFCCB" w14:textId="77777777" w:rsidR="009F52AB" w:rsidRDefault="009F52AB" w:rsidP="009F52AB">
      <w:pPr>
        <w:pStyle w:val="1"/>
      </w:pPr>
    </w:p>
    <w:p w14:paraId="52F0F566" w14:textId="77777777" w:rsidR="009F52AB" w:rsidRPr="00A0276D" w:rsidRDefault="009F52AB" w:rsidP="009F52AB">
      <w:pPr>
        <w:pStyle w:val="1d"/>
        <w:jc w:val="center"/>
        <w:rPr>
          <w:b/>
          <w:bCs/>
          <w:lang w:val="ru-RU"/>
        </w:rPr>
      </w:pPr>
    </w:p>
    <w:p w14:paraId="01033B6D" w14:textId="77777777" w:rsidR="009F52AB" w:rsidRDefault="009F52AB" w:rsidP="009F52AB">
      <w:pPr>
        <w:rPr>
          <w:rFonts w:ascii="Times New Roman Полужирный" w:eastAsia="Segoe UI" w:hAnsi="Times New Roman Полужирный" w:cs="Times New Roman"/>
          <w:b/>
          <w:bCs/>
          <w:caps/>
          <w:kern w:val="32"/>
          <w:sz w:val="24"/>
          <w:szCs w:val="24"/>
        </w:rPr>
      </w:pPr>
      <w:r>
        <w:br w:type="page"/>
      </w:r>
    </w:p>
    <w:p w14:paraId="740B7141" w14:textId="77777777" w:rsidR="009F52AB" w:rsidRPr="00DF068E" w:rsidRDefault="009F52AB" w:rsidP="009F52AB">
      <w:pPr>
        <w:pStyle w:val="1f"/>
        <w:rPr>
          <w:rFonts w:ascii="Times New Roman" w:hAnsi="Times New Roman"/>
        </w:rPr>
      </w:pPr>
      <w:bookmarkStart w:id="85" w:name="_Toc169346034"/>
      <w:r>
        <w:rPr>
          <w:rFonts w:ascii="Times New Roman" w:hAnsi="Times New Roman"/>
        </w:rPr>
        <w:lastRenderedPageBreak/>
        <w:t>СОДЕРЖАНИЕ</w:t>
      </w:r>
      <w:r w:rsidRPr="00DF068E">
        <w:rPr>
          <w:rFonts w:ascii="Times New Roman" w:hAnsi="Times New Roman"/>
        </w:rPr>
        <w:t xml:space="preserve"> ПРОГРАММЫ</w:t>
      </w:r>
      <w:bookmarkEnd w:id="85"/>
    </w:p>
    <w:p w14:paraId="7604AE57" w14:textId="77777777" w:rsidR="009F52AB" w:rsidRDefault="005666E7" w:rsidP="009F52AB">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9F52AB"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69346034" w:history="1"/>
    </w:p>
    <w:p w14:paraId="2CA1425B" w14:textId="77777777" w:rsidR="009F52AB" w:rsidRDefault="0008547D" w:rsidP="009F52AB">
      <w:pPr>
        <w:pStyle w:val="14"/>
        <w:tabs>
          <w:tab w:val="left" w:pos="480"/>
        </w:tabs>
        <w:rPr>
          <w:rFonts w:asciiTheme="minorHAnsi" w:eastAsiaTheme="minorEastAsia" w:hAnsiTheme="minorHAnsi" w:cstheme="minorBidi"/>
          <w:b w:val="0"/>
          <w:bCs w:val="0"/>
        </w:rPr>
      </w:pPr>
      <w:hyperlink w:anchor="_Toc169346035" w:history="1">
        <w:r w:rsidR="009F52AB" w:rsidRPr="00DB5EC3">
          <w:rPr>
            <w:rStyle w:val="af2"/>
            <w:iCs/>
          </w:rPr>
          <w:t>1.</w:t>
        </w:r>
        <w:r w:rsidR="009F52AB">
          <w:rPr>
            <w:rFonts w:asciiTheme="minorHAnsi" w:eastAsiaTheme="minorEastAsia" w:hAnsiTheme="minorHAnsi" w:cstheme="minorBidi"/>
            <w:b w:val="0"/>
            <w:bCs w:val="0"/>
          </w:rPr>
          <w:tab/>
        </w:r>
        <w:r w:rsidR="009F52AB" w:rsidRPr="00DB5EC3">
          <w:rPr>
            <w:rStyle w:val="af2"/>
            <w:iCs/>
          </w:rPr>
          <w:t>Общая характеристика РАБОЧЕЙ ПРОГРАММЫ УЧЕБНОЙ ДИСЦИПЛИНЫ</w:t>
        </w:r>
        <w:r w:rsidR="009F52AB">
          <w:rPr>
            <w:webHidden/>
          </w:rPr>
          <w:tab/>
        </w:r>
        <w:r w:rsidR="005666E7">
          <w:rPr>
            <w:webHidden/>
          </w:rPr>
          <w:fldChar w:fldCharType="begin"/>
        </w:r>
        <w:r w:rsidR="009F52AB">
          <w:rPr>
            <w:webHidden/>
          </w:rPr>
          <w:instrText xml:space="preserve"> PAGEREF _Toc169346035 \h </w:instrText>
        </w:r>
        <w:r w:rsidR="005666E7">
          <w:rPr>
            <w:webHidden/>
          </w:rPr>
        </w:r>
        <w:r w:rsidR="005666E7">
          <w:rPr>
            <w:webHidden/>
          </w:rPr>
          <w:fldChar w:fldCharType="separate"/>
        </w:r>
        <w:r w:rsidR="007E6F57">
          <w:rPr>
            <w:webHidden/>
          </w:rPr>
          <w:t>91</w:t>
        </w:r>
        <w:r w:rsidR="005666E7">
          <w:rPr>
            <w:webHidden/>
          </w:rPr>
          <w:fldChar w:fldCharType="end"/>
        </w:r>
      </w:hyperlink>
    </w:p>
    <w:p w14:paraId="417B758D" w14:textId="77777777" w:rsidR="009F52AB" w:rsidRDefault="0008547D" w:rsidP="009F52AB">
      <w:pPr>
        <w:pStyle w:val="21"/>
        <w:rPr>
          <w:rFonts w:asciiTheme="minorHAnsi" w:eastAsiaTheme="minorEastAsia" w:hAnsiTheme="minorHAnsi" w:cstheme="minorBidi"/>
          <w:i w:val="0"/>
          <w:iCs w:val="0"/>
          <w:sz w:val="22"/>
          <w:szCs w:val="22"/>
        </w:rPr>
      </w:pPr>
      <w:hyperlink w:anchor="_Toc169346036" w:history="1">
        <w:r w:rsidR="009F52AB" w:rsidRPr="00DB5EC3">
          <w:rPr>
            <w:rStyle w:val="af2"/>
          </w:rPr>
          <w:t>1.1. Цель и место дисциплины в структуре образовательной программы</w:t>
        </w:r>
        <w:r w:rsidR="009F52AB">
          <w:rPr>
            <w:webHidden/>
          </w:rPr>
          <w:tab/>
        </w:r>
        <w:r w:rsidR="005666E7">
          <w:rPr>
            <w:webHidden/>
          </w:rPr>
          <w:fldChar w:fldCharType="begin"/>
        </w:r>
        <w:r w:rsidR="009F52AB">
          <w:rPr>
            <w:webHidden/>
          </w:rPr>
          <w:instrText xml:space="preserve"> PAGEREF _Toc169346036 \h </w:instrText>
        </w:r>
        <w:r w:rsidR="005666E7">
          <w:rPr>
            <w:webHidden/>
          </w:rPr>
        </w:r>
        <w:r w:rsidR="005666E7">
          <w:rPr>
            <w:webHidden/>
          </w:rPr>
          <w:fldChar w:fldCharType="separate"/>
        </w:r>
        <w:r w:rsidR="007E6F57">
          <w:rPr>
            <w:webHidden/>
          </w:rPr>
          <w:t>91</w:t>
        </w:r>
        <w:r w:rsidR="005666E7">
          <w:rPr>
            <w:webHidden/>
          </w:rPr>
          <w:fldChar w:fldCharType="end"/>
        </w:r>
      </w:hyperlink>
    </w:p>
    <w:p w14:paraId="3859698E" w14:textId="77777777" w:rsidR="009F52AB" w:rsidRDefault="0008547D" w:rsidP="009F52AB">
      <w:pPr>
        <w:pStyle w:val="21"/>
        <w:rPr>
          <w:rFonts w:asciiTheme="minorHAnsi" w:eastAsiaTheme="minorEastAsia" w:hAnsiTheme="minorHAnsi" w:cstheme="minorBidi"/>
          <w:i w:val="0"/>
          <w:iCs w:val="0"/>
          <w:sz w:val="22"/>
          <w:szCs w:val="22"/>
        </w:rPr>
      </w:pPr>
      <w:hyperlink w:anchor="_Toc169346037" w:history="1">
        <w:r w:rsidR="009F52AB" w:rsidRPr="00DB5EC3">
          <w:rPr>
            <w:rStyle w:val="af2"/>
          </w:rPr>
          <w:t>1.2. Планируемые результаты освоения дисциплины</w:t>
        </w:r>
        <w:r w:rsidR="009F52AB">
          <w:rPr>
            <w:webHidden/>
          </w:rPr>
          <w:tab/>
        </w:r>
        <w:r w:rsidR="005666E7">
          <w:rPr>
            <w:webHidden/>
          </w:rPr>
          <w:fldChar w:fldCharType="begin"/>
        </w:r>
        <w:r w:rsidR="009F52AB">
          <w:rPr>
            <w:webHidden/>
          </w:rPr>
          <w:instrText xml:space="preserve"> PAGEREF _Toc169346037 \h </w:instrText>
        </w:r>
        <w:r w:rsidR="005666E7">
          <w:rPr>
            <w:webHidden/>
          </w:rPr>
        </w:r>
        <w:r w:rsidR="005666E7">
          <w:rPr>
            <w:webHidden/>
          </w:rPr>
          <w:fldChar w:fldCharType="separate"/>
        </w:r>
        <w:r w:rsidR="007E6F57">
          <w:rPr>
            <w:webHidden/>
          </w:rPr>
          <w:t>91</w:t>
        </w:r>
        <w:r w:rsidR="005666E7">
          <w:rPr>
            <w:webHidden/>
          </w:rPr>
          <w:fldChar w:fldCharType="end"/>
        </w:r>
      </w:hyperlink>
    </w:p>
    <w:p w14:paraId="5933436D" w14:textId="77777777" w:rsidR="009F52AB" w:rsidRDefault="0008547D" w:rsidP="009F52AB">
      <w:pPr>
        <w:pStyle w:val="14"/>
        <w:rPr>
          <w:rFonts w:asciiTheme="minorHAnsi" w:eastAsiaTheme="minorEastAsia" w:hAnsiTheme="minorHAnsi" w:cstheme="minorBidi"/>
          <w:b w:val="0"/>
          <w:bCs w:val="0"/>
        </w:rPr>
      </w:pPr>
      <w:hyperlink w:anchor="_Toc169346038" w:history="1">
        <w:r w:rsidR="009F52AB" w:rsidRPr="00DB5EC3">
          <w:rPr>
            <w:rStyle w:val="af2"/>
          </w:rPr>
          <w:t>2. Структура и содержание ДИСЦИПЛИНЫ</w:t>
        </w:r>
        <w:r w:rsidR="009F52AB">
          <w:rPr>
            <w:webHidden/>
          </w:rPr>
          <w:tab/>
        </w:r>
        <w:r w:rsidR="005666E7">
          <w:rPr>
            <w:webHidden/>
          </w:rPr>
          <w:fldChar w:fldCharType="begin"/>
        </w:r>
        <w:r w:rsidR="009F52AB">
          <w:rPr>
            <w:webHidden/>
          </w:rPr>
          <w:instrText xml:space="preserve"> PAGEREF _Toc169346038 \h </w:instrText>
        </w:r>
        <w:r w:rsidR="005666E7">
          <w:rPr>
            <w:webHidden/>
          </w:rPr>
        </w:r>
        <w:r w:rsidR="005666E7">
          <w:rPr>
            <w:webHidden/>
          </w:rPr>
          <w:fldChar w:fldCharType="separate"/>
        </w:r>
        <w:r w:rsidR="007E6F57">
          <w:rPr>
            <w:webHidden/>
          </w:rPr>
          <w:t>93</w:t>
        </w:r>
        <w:r w:rsidR="005666E7">
          <w:rPr>
            <w:webHidden/>
          </w:rPr>
          <w:fldChar w:fldCharType="end"/>
        </w:r>
      </w:hyperlink>
    </w:p>
    <w:p w14:paraId="1EAE9A72" w14:textId="77777777" w:rsidR="009F52AB" w:rsidRDefault="0008547D" w:rsidP="009F52AB">
      <w:pPr>
        <w:pStyle w:val="21"/>
        <w:rPr>
          <w:rFonts w:asciiTheme="minorHAnsi" w:eastAsiaTheme="minorEastAsia" w:hAnsiTheme="minorHAnsi" w:cstheme="minorBidi"/>
          <w:i w:val="0"/>
          <w:iCs w:val="0"/>
          <w:sz w:val="22"/>
          <w:szCs w:val="22"/>
        </w:rPr>
      </w:pPr>
      <w:hyperlink w:anchor="_Toc169346039" w:history="1">
        <w:r w:rsidR="009F52AB" w:rsidRPr="00DB5EC3">
          <w:rPr>
            <w:rStyle w:val="af2"/>
          </w:rPr>
          <w:t>2.1. Трудоемкость освоения дисциплины</w:t>
        </w:r>
        <w:r w:rsidR="009F52AB">
          <w:rPr>
            <w:webHidden/>
          </w:rPr>
          <w:tab/>
        </w:r>
        <w:r w:rsidR="005666E7">
          <w:rPr>
            <w:webHidden/>
          </w:rPr>
          <w:fldChar w:fldCharType="begin"/>
        </w:r>
        <w:r w:rsidR="009F52AB">
          <w:rPr>
            <w:webHidden/>
          </w:rPr>
          <w:instrText xml:space="preserve"> PAGEREF _Toc169346039 \h </w:instrText>
        </w:r>
        <w:r w:rsidR="005666E7">
          <w:rPr>
            <w:webHidden/>
          </w:rPr>
        </w:r>
        <w:r w:rsidR="005666E7">
          <w:rPr>
            <w:webHidden/>
          </w:rPr>
          <w:fldChar w:fldCharType="separate"/>
        </w:r>
        <w:r w:rsidR="007E6F57">
          <w:rPr>
            <w:webHidden/>
          </w:rPr>
          <w:t>93</w:t>
        </w:r>
        <w:r w:rsidR="005666E7">
          <w:rPr>
            <w:webHidden/>
          </w:rPr>
          <w:fldChar w:fldCharType="end"/>
        </w:r>
      </w:hyperlink>
    </w:p>
    <w:p w14:paraId="2B67C5D5" w14:textId="77777777" w:rsidR="009F52AB" w:rsidRDefault="0008547D" w:rsidP="009F52AB">
      <w:pPr>
        <w:pStyle w:val="21"/>
        <w:rPr>
          <w:rFonts w:asciiTheme="minorHAnsi" w:eastAsiaTheme="minorEastAsia" w:hAnsiTheme="minorHAnsi" w:cstheme="minorBidi"/>
          <w:i w:val="0"/>
          <w:iCs w:val="0"/>
          <w:sz w:val="22"/>
          <w:szCs w:val="22"/>
        </w:rPr>
      </w:pPr>
      <w:hyperlink w:anchor="_Toc169346040" w:history="1">
        <w:r w:rsidR="009F52AB" w:rsidRPr="00DB5EC3">
          <w:rPr>
            <w:rStyle w:val="af2"/>
          </w:rPr>
          <w:t>2.2. Содержание дисциплины</w:t>
        </w:r>
        <w:r w:rsidR="009F52AB">
          <w:rPr>
            <w:webHidden/>
          </w:rPr>
          <w:tab/>
        </w:r>
        <w:r w:rsidR="005666E7">
          <w:rPr>
            <w:webHidden/>
          </w:rPr>
          <w:fldChar w:fldCharType="begin"/>
        </w:r>
        <w:r w:rsidR="009F52AB">
          <w:rPr>
            <w:webHidden/>
          </w:rPr>
          <w:instrText xml:space="preserve"> PAGEREF _Toc169346040 \h </w:instrText>
        </w:r>
        <w:r w:rsidR="005666E7">
          <w:rPr>
            <w:webHidden/>
          </w:rPr>
        </w:r>
        <w:r w:rsidR="005666E7">
          <w:rPr>
            <w:webHidden/>
          </w:rPr>
          <w:fldChar w:fldCharType="separate"/>
        </w:r>
        <w:r w:rsidR="007E6F57">
          <w:rPr>
            <w:webHidden/>
          </w:rPr>
          <w:t>94</w:t>
        </w:r>
        <w:r w:rsidR="005666E7">
          <w:rPr>
            <w:webHidden/>
          </w:rPr>
          <w:fldChar w:fldCharType="end"/>
        </w:r>
      </w:hyperlink>
    </w:p>
    <w:p w14:paraId="471D3B9E" w14:textId="77777777" w:rsidR="009F52AB" w:rsidRDefault="0008547D" w:rsidP="009F52AB">
      <w:pPr>
        <w:pStyle w:val="21"/>
        <w:rPr>
          <w:rFonts w:asciiTheme="minorHAnsi" w:eastAsiaTheme="minorEastAsia" w:hAnsiTheme="minorHAnsi" w:cstheme="minorBidi"/>
          <w:i w:val="0"/>
          <w:iCs w:val="0"/>
          <w:sz w:val="22"/>
          <w:szCs w:val="22"/>
        </w:rPr>
      </w:pPr>
      <w:hyperlink w:anchor="_Toc169346041" w:history="1">
        <w:r w:rsidR="009F52AB" w:rsidRPr="00DB5EC3">
          <w:rPr>
            <w:rStyle w:val="af2"/>
          </w:rPr>
          <w:t>2.3. Индивидуальный проект</w:t>
        </w:r>
        <w:r w:rsidR="009F52AB">
          <w:rPr>
            <w:webHidden/>
          </w:rPr>
          <w:tab/>
        </w:r>
        <w:r w:rsidR="005666E7">
          <w:rPr>
            <w:webHidden/>
          </w:rPr>
          <w:fldChar w:fldCharType="begin"/>
        </w:r>
        <w:r w:rsidR="009F52AB">
          <w:rPr>
            <w:webHidden/>
          </w:rPr>
          <w:instrText xml:space="preserve"> PAGEREF _Toc169346041 \h </w:instrText>
        </w:r>
        <w:r w:rsidR="005666E7">
          <w:rPr>
            <w:webHidden/>
          </w:rPr>
        </w:r>
        <w:r w:rsidR="005666E7">
          <w:rPr>
            <w:webHidden/>
          </w:rPr>
          <w:fldChar w:fldCharType="separate"/>
        </w:r>
        <w:r w:rsidR="007E6F57">
          <w:rPr>
            <w:webHidden/>
          </w:rPr>
          <w:t>99</w:t>
        </w:r>
        <w:r w:rsidR="005666E7">
          <w:rPr>
            <w:webHidden/>
          </w:rPr>
          <w:fldChar w:fldCharType="end"/>
        </w:r>
      </w:hyperlink>
    </w:p>
    <w:p w14:paraId="478501ED" w14:textId="77777777" w:rsidR="009F52AB" w:rsidRDefault="0008547D" w:rsidP="009F52AB">
      <w:pPr>
        <w:pStyle w:val="14"/>
        <w:rPr>
          <w:rFonts w:asciiTheme="minorHAnsi" w:eastAsiaTheme="minorEastAsia" w:hAnsiTheme="minorHAnsi" w:cstheme="minorBidi"/>
          <w:b w:val="0"/>
          <w:bCs w:val="0"/>
        </w:rPr>
      </w:pPr>
      <w:hyperlink w:anchor="_Toc169346042" w:history="1">
        <w:r w:rsidR="009F52AB" w:rsidRPr="00DB5EC3">
          <w:rPr>
            <w:rStyle w:val="af2"/>
          </w:rPr>
          <w:t>3. Условия реализации ДИСЦИПЛИНЫ</w:t>
        </w:r>
        <w:r w:rsidR="009F52AB">
          <w:rPr>
            <w:webHidden/>
          </w:rPr>
          <w:tab/>
        </w:r>
        <w:r w:rsidR="005666E7">
          <w:rPr>
            <w:webHidden/>
          </w:rPr>
          <w:fldChar w:fldCharType="begin"/>
        </w:r>
        <w:r w:rsidR="009F52AB">
          <w:rPr>
            <w:webHidden/>
          </w:rPr>
          <w:instrText xml:space="preserve"> PAGEREF _Toc169346042 \h </w:instrText>
        </w:r>
        <w:r w:rsidR="005666E7">
          <w:rPr>
            <w:webHidden/>
          </w:rPr>
        </w:r>
        <w:r w:rsidR="005666E7">
          <w:rPr>
            <w:webHidden/>
          </w:rPr>
          <w:fldChar w:fldCharType="separate"/>
        </w:r>
        <w:r w:rsidR="007E6F57">
          <w:rPr>
            <w:webHidden/>
          </w:rPr>
          <w:t>100</w:t>
        </w:r>
        <w:r w:rsidR="005666E7">
          <w:rPr>
            <w:webHidden/>
          </w:rPr>
          <w:fldChar w:fldCharType="end"/>
        </w:r>
      </w:hyperlink>
    </w:p>
    <w:p w14:paraId="54A7BFA8" w14:textId="77777777" w:rsidR="009F52AB" w:rsidRDefault="0008547D" w:rsidP="009F52AB">
      <w:pPr>
        <w:pStyle w:val="21"/>
        <w:rPr>
          <w:rFonts w:asciiTheme="minorHAnsi" w:eastAsiaTheme="minorEastAsia" w:hAnsiTheme="minorHAnsi" w:cstheme="minorBidi"/>
          <w:i w:val="0"/>
          <w:iCs w:val="0"/>
          <w:sz w:val="22"/>
          <w:szCs w:val="22"/>
        </w:rPr>
      </w:pPr>
      <w:hyperlink w:anchor="_Toc169346043" w:history="1">
        <w:r w:rsidR="009F52AB" w:rsidRPr="00DB5EC3">
          <w:rPr>
            <w:rStyle w:val="af2"/>
          </w:rPr>
          <w:t>3.1. Материально-техническое обеспечение</w:t>
        </w:r>
        <w:r w:rsidR="009F52AB">
          <w:rPr>
            <w:webHidden/>
          </w:rPr>
          <w:tab/>
        </w:r>
        <w:r w:rsidR="005666E7">
          <w:rPr>
            <w:webHidden/>
          </w:rPr>
          <w:fldChar w:fldCharType="begin"/>
        </w:r>
        <w:r w:rsidR="009F52AB">
          <w:rPr>
            <w:webHidden/>
          </w:rPr>
          <w:instrText xml:space="preserve"> PAGEREF _Toc169346043 \h </w:instrText>
        </w:r>
        <w:r w:rsidR="005666E7">
          <w:rPr>
            <w:webHidden/>
          </w:rPr>
        </w:r>
        <w:r w:rsidR="005666E7">
          <w:rPr>
            <w:webHidden/>
          </w:rPr>
          <w:fldChar w:fldCharType="separate"/>
        </w:r>
        <w:r w:rsidR="007E6F57">
          <w:rPr>
            <w:webHidden/>
          </w:rPr>
          <w:t>100</w:t>
        </w:r>
        <w:r w:rsidR="005666E7">
          <w:rPr>
            <w:webHidden/>
          </w:rPr>
          <w:fldChar w:fldCharType="end"/>
        </w:r>
      </w:hyperlink>
    </w:p>
    <w:p w14:paraId="427072B6" w14:textId="77777777" w:rsidR="009F52AB" w:rsidRDefault="0008547D" w:rsidP="009F52AB">
      <w:pPr>
        <w:pStyle w:val="14"/>
        <w:rPr>
          <w:rFonts w:asciiTheme="minorHAnsi" w:eastAsiaTheme="minorEastAsia" w:hAnsiTheme="minorHAnsi" w:cstheme="minorBidi"/>
          <w:b w:val="0"/>
          <w:bCs w:val="0"/>
        </w:rPr>
      </w:pPr>
      <w:hyperlink w:anchor="_Toc169346044" w:history="1">
        <w:r w:rsidR="009F52AB" w:rsidRPr="00DB5EC3">
          <w:rPr>
            <w:rStyle w:val="af2"/>
          </w:rPr>
          <w:t>4. Контроль и оценка результатов  освоения ДИСЦИПЛИНЫ</w:t>
        </w:r>
        <w:r w:rsidR="009F52AB">
          <w:rPr>
            <w:webHidden/>
          </w:rPr>
          <w:tab/>
        </w:r>
        <w:r w:rsidR="005666E7">
          <w:rPr>
            <w:webHidden/>
          </w:rPr>
          <w:fldChar w:fldCharType="begin"/>
        </w:r>
        <w:r w:rsidR="009F52AB">
          <w:rPr>
            <w:webHidden/>
          </w:rPr>
          <w:instrText xml:space="preserve"> PAGEREF _Toc169346044 \h </w:instrText>
        </w:r>
        <w:r w:rsidR="005666E7">
          <w:rPr>
            <w:webHidden/>
          </w:rPr>
        </w:r>
        <w:r w:rsidR="005666E7">
          <w:rPr>
            <w:webHidden/>
          </w:rPr>
          <w:fldChar w:fldCharType="separate"/>
        </w:r>
        <w:r w:rsidR="007E6F57">
          <w:rPr>
            <w:webHidden/>
          </w:rPr>
          <w:t>100</w:t>
        </w:r>
        <w:r w:rsidR="005666E7">
          <w:rPr>
            <w:webHidden/>
          </w:rPr>
          <w:fldChar w:fldCharType="end"/>
        </w:r>
      </w:hyperlink>
    </w:p>
    <w:p w14:paraId="6EED926C" w14:textId="77777777" w:rsidR="009F52AB" w:rsidRPr="00C34FE7" w:rsidRDefault="005666E7" w:rsidP="009F52AB">
      <w:pPr>
        <w:pStyle w:val="1f"/>
        <w:jc w:val="left"/>
        <w:rPr>
          <w:rFonts w:ascii="Times New Roman" w:hAnsi="Times New Roman"/>
          <w:b w:val="0"/>
          <w:bCs w:val="0"/>
        </w:rPr>
      </w:pPr>
      <w:r w:rsidRPr="00C34FE7">
        <w:rPr>
          <w:rFonts w:ascii="Times New Roman" w:hAnsi="Times New Roman"/>
          <w:b w:val="0"/>
          <w:bCs w:val="0"/>
        </w:rPr>
        <w:fldChar w:fldCharType="end"/>
      </w:r>
    </w:p>
    <w:p w14:paraId="2B171F10" w14:textId="77777777" w:rsidR="009F52AB" w:rsidRPr="00DF068E" w:rsidRDefault="009F52AB" w:rsidP="009F52AB">
      <w:pPr>
        <w:pStyle w:val="1f"/>
        <w:jc w:val="left"/>
        <w:rPr>
          <w:rFonts w:ascii="Times New Roman" w:hAnsi="Times New Roman"/>
        </w:rPr>
        <w:sectPr w:rsidR="009F52AB" w:rsidRPr="00DF068E" w:rsidSect="009F52AB">
          <w:headerReference w:type="even" r:id="rId58"/>
          <w:headerReference w:type="default" r:id="rId59"/>
          <w:pgSz w:w="11906" w:h="16838"/>
          <w:pgMar w:top="1134" w:right="567" w:bottom="1134" w:left="1701" w:header="709" w:footer="709" w:gutter="0"/>
          <w:cols w:space="708"/>
          <w:docGrid w:linePitch="360"/>
        </w:sectPr>
      </w:pPr>
    </w:p>
    <w:p w14:paraId="310F7CF5" w14:textId="77777777" w:rsidR="009F52AB" w:rsidRPr="009342C8" w:rsidRDefault="009342C8" w:rsidP="009342C8">
      <w:pPr>
        <w:pStyle w:val="1f"/>
        <w:ind w:left="720"/>
        <w:rPr>
          <w:rStyle w:val="afd"/>
          <w:i w:val="0"/>
          <w:iCs/>
        </w:rPr>
      </w:pPr>
      <w:bookmarkStart w:id="86" w:name="_Toc169346035"/>
      <w:r w:rsidRPr="009342C8">
        <w:rPr>
          <w:rStyle w:val="afd"/>
          <w:i w:val="0"/>
          <w:iCs/>
        </w:rPr>
        <w:lastRenderedPageBreak/>
        <w:t>1.</w:t>
      </w:r>
      <w:r w:rsidR="009F52AB" w:rsidRPr="009342C8">
        <w:rPr>
          <w:rStyle w:val="afd"/>
          <w:i w:val="0"/>
          <w:iCs/>
        </w:rPr>
        <w:t>Общая характеристика РАБОЧЕЙ ПРОГРАММЫ УЧЕБНОЙ ДИСЦИПЛИНЫ</w:t>
      </w:r>
      <w:bookmarkEnd w:id="86"/>
    </w:p>
    <w:p w14:paraId="3A399C2B" w14:textId="77777777" w:rsidR="009F52AB" w:rsidRPr="00DC7980" w:rsidRDefault="009F52AB" w:rsidP="009F52AB">
      <w:pPr>
        <w:pStyle w:val="1d"/>
        <w:ind w:left="720"/>
        <w:jc w:val="center"/>
        <w:rPr>
          <w:rFonts w:eastAsia="Segoe UI"/>
          <w:lang w:val="ru-RU"/>
        </w:rPr>
      </w:pPr>
      <w:r w:rsidRPr="00DC7980">
        <w:rPr>
          <w:rFonts w:eastAsia="Segoe UI"/>
          <w:lang w:val="ru-RU"/>
        </w:rPr>
        <w:t>«</w:t>
      </w:r>
      <w:r w:rsidR="009342C8" w:rsidRPr="00DC7980">
        <w:rPr>
          <w:rFonts w:eastAsia="Segoe UI"/>
          <w:u w:val="single"/>
          <w:lang w:val="ru-RU"/>
        </w:rPr>
        <w:t xml:space="preserve">ООД. 05 </w:t>
      </w:r>
      <w:r w:rsidRPr="00DC7980">
        <w:rPr>
          <w:rFonts w:eastAsia="Segoe UI"/>
          <w:u w:val="single"/>
          <w:lang w:val="ru-RU"/>
        </w:rPr>
        <w:t>Физическая культура</w:t>
      </w:r>
      <w:r w:rsidRPr="00DC7980">
        <w:rPr>
          <w:rFonts w:eastAsia="Segoe UI"/>
          <w:lang w:val="ru-RU"/>
        </w:rPr>
        <w:t>»</w:t>
      </w:r>
    </w:p>
    <w:p w14:paraId="4F28FD4E" w14:textId="77777777" w:rsidR="009F52AB" w:rsidRPr="00DC7980" w:rsidRDefault="009F52AB" w:rsidP="009F52AB">
      <w:pPr>
        <w:pStyle w:val="1d"/>
        <w:ind w:left="720"/>
        <w:jc w:val="center"/>
        <w:rPr>
          <w:rFonts w:eastAsia="Segoe UI"/>
          <w:vertAlign w:val="superscript"/>
          <w:lang w:val="ru-RU"/>
        </w:rPr>
      </w:pPr>
    </w:p>
    <w:p w14:paraId="728A7173" w14:textId="77777777" w:rsidR="009F52AB" w:rsidRPr="00DC7980" w:rsidRDefault="009F52AB" w:rsidP="009F52AB">
      <w:pPr>
        <w:pStyle w:val="114"/>
        <w:rPr>
          <w:rFonts w:ascii="Times New Roman" w:hAnsi="Times New Roman"/>
        </w:rPr>
      </w:pPr>
      <w:bookmarkStart w:id="87" w:name="_Toc169346036"/>
      <w:r w:rsidRPr="00DC7980">
        <w:rPr>
          <w:rFonts w:ascii="Times New Roman" w:hAnsi="Times New Roman"/>
        </w:rPr>
        <w:t>1.1. Цель и место дисциплины в структуре образовательной программы</w:t>
      </w:r>
      <w:bookmarkEnd w:id="87"/>
    </w:p>
    <w:p w14:paraId="442F39FE" w14:textId="77777777" w:rsidR="009F52AB" w:rsidRPr="00DC7980" w:rsidRDefault="009F52AB" w:rsidP="009F52AB">
      <w:pPr>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Содержание программы </w:t>
      </w:r>
      <w:r w:rsidRPr="00DC7980">
        <w:rPr>
          <w:rFonts w:ascii="Times New Roman" w:eastAsia="Times New Roman" w:hAnsi="Times New Roman" w:cs="Times New Roman"/>
        </w:rPr>
        <w:t xml:space="preserve">«ООД.05 </w:t>
      </w:r>
      <w:r w:rsidRPr="00DC7980">
        <w:rPr>
          <w:rFonts w:ascii="Times New Roman" w:eastAsia="Segoe UI" w:hAnsi="Times New Roman" w:cs="Times New Roman"/>
        </w:rPr>
        <w:t>Физическая культура</w:t>
      </w:r>
      <w:r w:rsidRPr="00DC7980">
        <w:rPr>
          <w:rFonts w:ascii="Times New Roman" w:eastAsia="Times New Roman" w:hAnsi="Times New Roman" w:cs="Times New Roman"/>
        </w:rPr>
        <w:t xml:space="preserve">» </w:t>
      </w:r>
      <w:r w:rsidRPr="00DC7980">
        <w:rPr>
          <w:rFonts w:ascii="Times New Roman" w:eastAsia="Times New Roman" w:hAnsi="Times New Roman" w:cs="Times New Roman"/>
          <w:sz w:val="24"/>
          <w:szCs w:val="24"/>
        </w:rPr>
        <w:t>направлено на достижение следующих целей:</w:t>
      </w:r>
    </w:p>
    <w:p w14:paraId="62D0B0CB" w14:textId="77777777" w:rsidR="009F52AB" w:rsidRPr="00DC7980" w:rsidRDefault="009F52AB" w:rsidP="009F52AB">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 развитие физических качеств и двигательных способностей, совершенствование всех видов физкультурной и спортивной деятельности, формирование культуры здорового и безопасного образа жизни, формирование национально </w:t>
      </w:r>
    </w:p>
    <w:p w14:paraId="7B1B4EAF" w14:textId="77777777" w:rsidR="009F52AB" w:rsidRPr="00DC7980" w:rsidRDefault="009F52AB" w:rsidP="009F52AB">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 культурных ценностей и традиций, обеспечение мотивации и потребности к занятиям физической культурой. </w:t>
      </w:r>
    </w:p>
    <w:p w14:paraId="61A681D7" w14:textId="77777777" w:rsidR="009F52AB" w:rsidRPr="00DC7980" w:rsidRDefault="009F52AB" w:rsidP="009F52AB">
      <w:pPr>
        <w:pStyle w:val="afe"/>
        <w:spacing w:after="0"/>
        <w:ind w:firstLine="709"/>
        <w:jc w:val="both"/>
      </w:pPr>
      <w:r w:rsidRPr="00DC7980">
        <w:t xml:space="preserve">Освоение курса </w:t>
      </w:r>
      <w:r w:rsidRPr="00DC7980">
        <w:rPr>
          <w:sz w:val="22"/>
          <w:szCs w:val="22"/>
        </w:rPr>
        <w:t>«</w:t>
      </w:r>
      <w:r w:rsidRPr="00DC7980">
        <w:t xml:space="preserve">ООД.05 </w:t>
      </w:r>
      <w:r w:rsidRPr="00DC7980">
        <w:rPr>
          <w:rFonts w:eastAsia="Segoe UI"/>
        </w:rPr>
        <w:t>Физическая культура</w:t>
      </w:r>
      <w:r w:rsidRPr="00DC7980">
        <w:rPr>
          <w:sz w:val="22"/>
          <w:szCs w:val="22"/>
        </w:rPr>
        <w:t xml:space="preserve">» </w:t>
      </w:r>
      <w:r w:rsidRPr="00DC7980">
        <w:t>предполагает решение следующих задач:</w:t>
      </w:r>
    </w:p>
    <w:p w14:paraId="4BCFEF18" w14:textId="77777777" w:rsidR="009F52AB" w:rsidRPr="00DC7980" w:rsidRDefault="009F52AB" w:rsidP="009F52AB">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t xml:space="preserve"> </w:t>
      </w: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сохранение и укрепление здоровья, в том числе закаливание организма; оптимальное развитие физических качеств и двигательных способностей; повышение функциональных возможностей организма, формирование навыков здорового и безопасного образа жизни, умений саморегуляции средствами физической культуры; </w:t>
      </w:r>
    </w:p>
    <w:p w14:paraId="03144B55" w14:textId="77777777" w:rsidR="009F52AB" w:rsidRPr="00DC7980" w:rsidRDefault="009F52AB" w:rsidP="009F52AB">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формирование жизненно важных, в том числе спортивных двигательных навыков и умений, культуры движений; приобретение базовых знаний научно-практического характера по физической культуре; </w:t>
      </w:r>
    </w:p>
    <w:p w14:paraId="3C9AA6AA" w14:textId="77777777" w:rsidR="009F52AB" w:rsidRPr="00DC7980" w:rsidRDefault="009F52AB" w:rsidP="009F52AB">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содействие развитию психомоторных функций; формирование морально – волевых качеств, духовно-нравственной культуры на основе национальных ценностей, а также на диалоге культур; </w:t>
      </w:r>
    </w:p>
    <w:p w14:paraId="13F896BD" w14:textId="77777777" w:rsidR="009F52AB" w:rsidRPr="00DC7980" w:rsidRDefault="009F52AB" w:rsidP="009F52AB">
      <w:pPr>
        <w:suppressAutoHyphens/>
        <w:spacing w:line="276" w:lineRule="auto"/>
        <w:ind w:firstLine="709"/>
        <w:jc w:val="both"/>
        <w:rPr>
          <w:rFonts w:ascii="Times New Roman" w:eastAsia="Times New Roman" w:hAnsi="Times New Roman" w:cs="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обеспечение интеллектуального, морального, социокультурного, эстетического и физического развития личности обучающегося; </w:t>
      </w:r>
    </w:p>
    <w:p w14:paraId="42BB8602" w14:textId="393670AB" w:rsidR="009F52AB" w:rsidRPr="00DC7980" w:rsidRDefault="009F52AB" w:rsidP="009F52AB">
      <w:pPr>
        <w:suppressAutoHyphens/>
        <w:spacing w:line="276" w:lineRule="auto"/>
        <w:ind w:firstLine="709"/>
        <w:jc w:val="both"/>
        <w:rPr>
          <w:rFonts w:eastAsia="Times New Roman"/>
          <w:sz w:val="24"/>
          <w:szCs w:val="24"/>
        </w:rPr>
      </w:pPr>
      <w:r w:rsidRPr="00DC7980">
        <w:rPr>
          <w:rFonts w:ascii="Times New Roman" w:eastAsia="Times New Roman" w:hAnsi="Times New Roman" w:cs="Times New Roman"/>
          <w:sz w:val="24"/>
          <w:szCs w:val="24"/>
        </w:rPr>
        <w:sym w:font="Symbol" w:char="F0B7"/>
      </w:r>
      <w:r w:rsidRPr="00DC7980">
        <w:rPr>
          <w:rFonts w:ascii="Times New Roman" w:eastAsia="Times New Roman" w:hAnsi="Times New Roman" w:cs="Times New Roman"/>
          <w:sz w:val="24"/>
          <w:szCs w:val="24"/>
        </w:rPr>
        <w:t xml:space="preserve"> развитие положительной мотивации и устойчивого учебно</w:t>
      </w:r>
      <w:r w:rsidR="00B077AE">
        <w:rPr>
          <w:rFonts w:ascii="Times New Roman" w:eastAsia="Times New Roman" w:hAnsi="Times New Roman" w:cs="Times New Roman"/>
          <w:sz w:val="24"/>
          <w:szCs w:val="24"/>
        </w:rPr>
        <w:t>-</w:t>
      </w:r>
      <w:r w:rsidRPr="00DC7980">
        <w:rPr>
          <w:rFonts w:ascii="Times New Roman" w:eastAsia="Times New Roman" w:hAnsi="Times New Roman" w:cs="Times New Roman"/>
          <w:sz w:val="24"/>
          <w:szCs w:val="24"/>
        </w:rPr>
        <w:t>познавательного интереса к предмету «Физическая культура».</w:t>
      </w:r>
    </w:p>
    <w:p w14:paraId="2F10E128" w14:textId="77777777" w:rsidR="009F52AB" w:rsidRPr="00DC7980" w:rsidRDefault="009F52AB" w:rsidP="009F52AB">
      <w:pPr>
        <w:suppressAutoHyphens/>
        <w:spacing w:line="276" w:lineRule="auto"/>
        <w:ind w:firstLine="709"/>
        <w:jc w:val="both"/>
        <w:rPr>
          <w:rFonts w:ascii="Times New Roman" w:eastAsia="Times New Roman" w:hAnsi="Times New Roman" w:cs="Times New Roman"/>
          <w:sz w:val="24"/>
          <w:szCs w:val="24"/>
        </w:rPr>
      </w:pPr>
    </w:p>
    <w:p w14:paraId="359A7A9F" w14:textId="77777777" w:rsidR="009F52AB" w:rsidRPr="00DC7980" w:rsidRDefault="009F52AB" w:rsidP="009F52AB">
      <w:pPr>
        <w:pStyle w:val="afe"/>
        <w:spacing w:after="0"/>
        <w:ind w:firstLine="709"/>
        <w:jc w:val="both"/>
      </w:pPr>
      <w:r w:rsidRPr="00DC7980">
        <w:t xml:space="preserve">Дисциплина «ООД.05 </w:t>
      </w:r>
      <w:r w:rsidRPr="00DC7980">
        <w:rPr>
          <w:rFonts w:eastAsia="Segoe UI"/>
        </w:rPr>
        <w:t>Физическая культура</w:t>
      </w:r>
      <w:r w:rsidRPr="00DC7980">
        <w:t xml:space="preserve">» включена в обязательную часть общеобразовательного цикла образовательной программы. </w:t>
      </w:r>
    </w:p>
    <w:p w14:paraId="025EFD5B" w14:textId="77777777" w:rsidR="009F52AB" w:rsidRPr="00900FFA" w:rsidRDefault="009F52AB" w:rsidP="009F52AB">
      <w:pPr>
        <w:suppressAutoHyphens/>
        <w:spacing w:line="276" w:lineRule="auto"/>
        <w:ind w:firstLine="709"/>
        <w:jc w:val="both"/>
        <w:rPr>
          <w:rFonts w:ascii="Times New Roman" w:hAnsi="Times New Roman" w:cs="Times New Roman"/>
          <w:color w:val="0070C0"/>
          <w:sz w:val="24"/>
          <w:szCs w:val="24"/>
        </w:rPr>
      </w:pPr>
    </w:p>
    <w:p w14:paraId="112A4C80" w14:textId="77777777" w:rsidR="009F52AB" w:rsidRPr="00EA6E1D" w:rsidRDefault="009F52AB" w:rsidP="009F52AB">
      <w:pPr>
        <w:pStyle w:val="114"/>
        <w:rPr>
          <w:rFonts w:ascii="Times New Roman" w:hAnsi="Times New Roman"/>
        </w:rPr>
      </w:pPr>
      <w:bookmarkStart w:id="88" w:name="_Toc169346037"/>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bookmarkEnd w:id="88"/>
    </w:p>
    <w:p w14:paraId="1EC58613" w14:textId="7C8B1BF5" w:rsidR="009F52AB" w:rsidRDefault="009F52AB" w:rsidP="009F52AB">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43"/>
        <w:gridCol w:w="3969"/>
        <w:gridCol w:w="2977"/>
      </w:tblGrid>
      <w:tr w:rsidR="00B077AE" w:rsidRPr="005A2066" w14:paraId="40111899" w14:textId="77777777" w:rsidTr="00B077AE">
        <w:trPr>
          <w:trHeight w:val="270"/>
          <w:tblHeader/>
        </w:trPr>
        <w:tc>
          <w:tcPr>
            <w:tcW w:w="2943"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88D11AE" w14:textId="77777777" w:rsidR="00B077AE" w:rsidRPr="005A2066" w:rsidRDefault="00B077AE" w:rsidP="00576602">
            <w:pPr>
              <w:jc w:val="center"/>
              <w:rPr>
                <w:rFonts w:ascii="Times New Roman" w:hAnsi="Times New Roman"/>
                <w:b/>
                <w:color w:val="000000" w:themeColor="text1"/>
                <w:sz w:val="24"/>
              </w:rPr>
            </w:pPr>
            <w:r w:rsidRPr="005A2066">
              <w:rPr>
                <w:rFonts w:ascii="Times New Roman" w:hAnsi="Times New Roman"/>
                <w:b/>
                <w:color w:val="000000" w:themeColor="text1"/>
                <w:sz w:val="24"/>
              </w:rPr>
              <w:t>Код и наименование формируемых компетенций</w:t>
            </w:r>
          </w:p>
        </w:tc>
        <w:tc>
          <w:tcPr>
            <w:tcW w:w="6946"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6EC3DF1" w14:textId="77777777" w:rsidR="00B077AE" w:rsidRPr="005A2066" w:rsidRDefault="00B077AE" w:rsidP="00576602">
            <w:pPr>
              <w:jc w:val="center"/>
              <w:rPr>
                <w:rFonts w:ascii="Times New Roman" w:hAnsi="Times New Roman"/>
                <w:b/>
                <w:color w:val="000000" w:themeColor="text1"/>
                <w:sz w:val="24"/>
              </w:rPr>
            </w:pPr>
            <w:r w:rsidRPr="005A2066">
              <w:rPr>
                <w:rFonts w:ascii="Times New Roman" w:hAnsi="Times New Roman"/>
                <w:b/>
                <w:color w:val="000000" w:themeColor="text1"/>
                <w:sz w:val="24"/>
              </w:rPr>
              <w:t>Планируемые результаты</w:t>
            </w:r>
          </w:p>
        </w:tc>
      </w:tr>
      <w:tr w:rsidR="00B077AE" w:rsidRPr="005A2066" w14:paraId="3F835DD5" w14:textId="77777777" w:rsidTr="00B077AE">
        <w:trPr>
          <w:trHeight w:val="270"/>
          <w:tblHeader/>
        </w:trPr>
        <w:tc>
          <w:tcPr>
            <w:tcW w:w="2943"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E97B73" w14:textId="77777777" w:rsidR="00B077AE" w:rsidRPr="005A2066" w:rsidRDefault="00B077AE" w:rsidP="00576602">
            <w:pPr>
              <w:rPr>
                <w:color w:val="000000" w:themeColor="text1"/>
              </w:rPr>
            </w:pP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31CAC3" w14:textId="3C5BF02A" w:rsidR="00B077AE" w:rsidRPr="005A2066" w:rsidRDefault="00B077AE" w:rsidP="00576602">
            <w:pPr>
              <w:jc w:val="center"/>
              <w:rPr>
                <w:rFonts w:ascii="Times New Roman" w:hAnsi="Times New Roman"/>
                <w:b/>
                <w:color w:val="000000" w:themeColor="text1"/>
                <w:sz w:val="24"/>
              </w:rPr>
            </w:pPr>
            <w:r w:rsidRPr="005A2066">
              <w:rPr>
                <w:rFonts w:ascii="Times New Roman" w:hAnsi="Times New Roman"/>
                <w:b/>
                <w:color w:val="000000" w:themeColor="text1"/>
                <w:sz w:val="24"/>
              </w:rPr>
              <w:t>Общие</w:t>
            </w:r>
          </w:p>
        </w:tc>
        <w:tc>
          <w:tcPr>
            <w:tcW w:w="2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3C688B" w14:textId="183BD5FE"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Дисциплинарные</w:t>
            </w:r>
          </w:p>
        </w:tc>
      </w:tr>
      <w:tr w:rsidR="00B077AE" w:rsidRPr="005A2066" w14:paraId="58F1214D" w14:textId="77777777" w:rsidTr="00B077AE">
        <w:tc>
          <w:tcPr>
            <w:tcW w:w="2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B39D35"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ОК 01. Выбирать способы решения задач профессиональной деятельности применительно к различным контекстам </w:t>
            </w: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A2C927"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В части трудового воспитания:</w:t>
            </w:r>
          </w:p>
          <w:p w14:paraId="260BC146"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highlight w:val="white"/>
              </w:rPr>
              <w:t>- готовность к труду, осознание ценности мастерства, трудолюбие;</w:t>
            </w:r>
            <w:r w:rsidRPr="005A2066">
              <w:rPr>
                <w:rFonts w:ascii="Times New Roman" w:hAnsi="Times New Roman"/>
                <w:color w:val="000000" w:themeColor="text1"/>
                <w:sz w:val="24"/>
              </w:rPr>
              <w:t xml:space="preserve"> </w:t>
            </w:r>
          </w:p>
          <w:p w14:paraId="2C0267AF"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highlight w:val="white"/>
              </w:rPr>
              <w:t>-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r w:rsidRPr="005A2066">
              <w:rPr>
                <w:rFonts w:ascii="Times New Roman" w:hAnsi="Times New Roman"/>
                <w:color w:val="000000" w:themeColor="text1"/>
                <w:sz w:val="24"/>
              </w:rPr>
              <w:t xml:space="preserve"> </w:t>
            </w:r>
          </w:p>
          <w:p w14:paraId="73506276" w14:textId="77777777" w:rsidR="00B077AE" w:rsidRPr="005A2066" w:rsidRDefault="00B077AE" w:rsidP="00576602">
            <w:pPr>
              <w:jc w:val="both"/>
              <w:rPr>
                <w:rFonts w:ascii="Times New Roman" w:hAnsi="Times New Roman"/>
                <w:strike/>
                <w:color w:val="000000" w:themeColor="text1"/>
                <w:sz w:val="24"/>
                <w:highlight w:val="white"/>
              </w:rPr>
            </w:pPr>
            <w:r w:rsidRPr="005A2066">
              <w:rPr>
                <w:rFonts w:ascii="Times New Roman" w:hAnsi="Times New Roman"/>
                <w:color w:val="000000" w:themeColor="text1"/>
                <w:sz w:val="24"/>
                <w:highlight w:val="white"/>
              </w:rPr>
              <w:lastRenderedPageBreak/>
              <w:t>- интерес к различным сферам профессиональной деятельности,</w:t>
            </w:r>
          </w:p>
          <w:p w14:paraId="6DDE4A6A"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Овладение универсальными учебными познавательными действиями:</w:t>
            </w:r>
          </w:p>
          <w:p w14:paraId="03D9C6F6"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xml:space="preserve"> а) базовые логические действия:</w:t>
            </w:r>
          </w:p>
          <w:p w14:paraId="54B287FC"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highlight w:val="white"/>
              </w:rPr>
              <w:t xml:space="preserve">- самостоятельно формулировать и актуализировать проблему, рассматривать ее всесторонне; </w:t>
            </w:r>
          </w:p>
          <w:p w14:paraId="6017A65C"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устанавливать существенный признак или основания для сравнения, классификации и обобщения; </w:t>
            </w:r>
          </w:p>
          <w:p w14:paraId="06561322"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определять цели деятельности, задавать параметры и критерии их достижения;</w:t>
            </w:r>
          </w:p>
          <w:p w14:paraId="2F28AE8F"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выявлять закономерности и противоречия в рассматриваемых явлениях; </w:t>
            </w:r>
          </w:p>
          <w:p w14:paraId="46BD680F"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вносить коррективы в деятельность, оценивать соответствие результатов целям, оценивать риски последствий деятельности; </w:t>
            </w:r>
          </w:p>
          <w:p w14:paraId="6B4DE58F"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развивать креативное мышление при решении жизненных проблем </w:t>
            </w:r>
          </w:p>
          <w:p w14:paraId="266C7E2F"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б) базовые исследовательские действия:</w:t>
            </w:r>
          </w:p>
          <w:p w14:paraId="2B31A5D2"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владеть навыками учебно-исследовательской и проектной деятельности, навыками разрешения проблем; </w:t>
            </w:r>
          </w:p>
          <w:p w14:paraId="2AB32D7A"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14:paraId="36E46009"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72451461"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уметь переносить знания в познавательную и практическую области жизнедеятельности;</w:t>
            </w:r>
          </w:p>
          <w:p w14:paraId="5F2BC8A5"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уметь интегрировать знания из разных предметных областей; </w:t>
            </w:r>
          </w:p>
          <w:p w14:paraId="2DBD4213"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lastRenderedPageBreak/>
              <w:t xml:space="preserve">- выдвигать новые идеи, предлагать оригинальные подходы и решения; </w:t>
            </w:r>
          </w:p>
          <w:p w14:paraId="509CAE77"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 способность их использования в познавательной и социальной практике </w:t>
            </w:r>
          </w:p>
        </w:tc>
        <w:tc>
          <w:tcPr>
            <w:tcW w:w="297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25DDE3B9"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lastRenderedPageBreak/>
              <w:t xml:space="preserve">ПРб 2. Владение современными технологиями укрепления и сохранения здоровья, поддержания работоспособности, профилактики заболеваний, связанных с </w:t>
            </w:r>
            <w:r w:rsidRPr="005A2066">
              <w:rPr>
                <w:rFonts w:ascii="Times New Roman" w:hAnsi="Times New Roman"/>
                <w:color w:val="000000" w:themeColor="text1"/>
                <w:sz w:val="24"/>
                <w:highlight w:val="white"/>
              </w:rPr>
              <w:lastRenderedPageBreak/>
              <w:t xml:space="preserve">учебной и производственной деятельностью; </w:t>
            </w:r>
          </w:p>
          <w:p w14:paraId="4C75F78A"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xml:space="preserve">ПРб 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 </w:t>
            </w:r>
          </w:p>
          <w:p w14:paraId="64A63FF9"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ПРб 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tc>
      </w:tr>
      <w:tr w:rsidR="00B077AE" w:rsidRPr="005A2066" w14:paraId="4531F175" w14:textId="77777777" w:rsidTr="00B077AE">
        <w:tc>
          <w:tcPr>
            <w:tcW w:w="2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976BC1"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lastRenderedPageBreak/>
              <w:t>ОК 04. Эффективно взаимодействовать и работать в коллективе и команде</w:t>
            </w: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0D8A5B"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готовность к саморазвитию, самостоятельности и самоопределению;</w:t>
            </w:r>
          </w:p>
          <w:p w14:paraId="5B818439"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-овладение навыками учебно-исследовательской, проектной и социальной деятельности;</w:t>
            </w:r>
          </w:p>
          <w:p w14:paraId="12BA5D45"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Овладение универсальными коммуникативными действиями:</w:t>
            </w:r>
          </w:p>
          <w:p w14:paraId="1298DC63"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б) совместная деятельность:</w:t>
            </w:r>
          </w:p>
          <w:p w14:paraId="0D4B7DE9"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понимать и использовать преимущества командной и индивидуальной работы;</w:t>
            </w:r>
          </w:p>
          <w:p w14:paraId="242A131C"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7D2BED3D"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координировать и выполнять работу в условиях реального, виртуального и комбинированного взаимодействия;</w:t>
            </w:r>
          </w:p>
          <w:p w14:paraId="193935B9"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осуществлять позитивное стратегическое поведение в различных ситуациях, проявлять творчество и воображение, быть инициативным</w:t>
            </w:r>
          </w:p>
          <w:p w14:paraId="42CEB7B9"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Овладение универсальными регулятивными действиями:</w:t>
            </w:r>
          </w:p>
          <w:p w14:paraId="0F6B12EB"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г) принятие себя и других людей:</w:t>
            </w:r>
          </w:p>
          <w:p w14:paraId="19C18BA1"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принимать мотивы и аргументы других людей при анализе результатов деятельности;</w:t>
            </w:r>
          </w:p>
          <w:p w14:paraId="31165331" w14:textId="77777777" w:rsidR="00B077AE" w:rsidRPr="005A2066" w:rsidRDefault="00B077AE" w:rsidP="00B077AE">
            <w:pPr>
              <w:ind w:hanging="2402"/>
              <w:jc w:val="both"/>
              <w:rPr>
                <w:rFonts w:ascii="Times New Roman" w:hAnsi="Times New Roman"/>
                <w:color w:val="000000" w:themeColor="text1"/>
                <w:sz w:val="24"/>
              </w:rPr>
            </w:pPr>
            <w:r w:rsidRPr="005A2066">
              <w:rPr>
                <w:rFonts w:ascii="Times New Roman" w:hAnsi="Times New Roman"/>
                <w:color w:val="000000" w:themeColor="text1"/>
                <w:sz w:val="24"/>
              </w:rPr>
              <w:t>- признавать свое право и право других людей на ошибки;</w:t>
            </w:r>
          </w:p>
          <w:p w14:paraId="40823F04"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развивать способность понимать мир с позиции другого человека</w:t>
            </w:r>
          </w:p>
        </w:tc>
        <w:tc>
          <w:tcPr>
            <w:tcW w:w="297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5FB8497A"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 </w:t>
            </w:r>
          </w:p>
          <w:p w14:paraId="3BE7C309"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ПРб 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tc>
      </w:tr>
      <w:tr w:rsidR="00B077AE" w:rsidRPr="005A2066" w14:paraId="3594A7DA" w14:textId="77777777" w:rsidTr="00B077AE">
        <w:tc>
          <w:tcPr>
            <w:tcW w:w="2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808F065"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 xml:space="preserve">ОК 08 Использовать средства физической культуры для сохранения и укрепления здоровья в процессе профессиональной </w:t>
            </w:r>
            <w:r w:rsidRPr="005A2066">
              <w:rPr>
                <w:rFonts w:ascii="Times New Roman" w:hAnsi="Times New Roman"/>
                <w:color w:val="000000" w:themeColor="text1"/>
                <w:sz w:val="24"/>
              </w:rPr>
              <w:lastRenderedPageBreak/>
              <w:t>деятельности и поддержания необходимого уровня физической подготовленности</w:t>
            </w:r>
          </w:p>
        </w:tc>
        <w:tc>
          <w:tcPr>
            <w:tcW w:w="39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FB12D4"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lastRenderedPageBreak/>
              <w:t>готовность к саморазвитию, самостоятельности и самоопределению;</w:t>
            </w:r>
          </w:p>
          <w:p w14:paraId="300E3B70"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наличие мотивации к обучению и личностному развитию;</w:t>
            </w:r>
          </w:p>
          <w:p w14:paraId="2D0B0B3C"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highlight w:val="white"/>
              </w:rPr>
              <w:t xml:space="preserve">В части </w:t>
            </w:r>
            <w:r w:rsidRPr="005A2066">
              <w:rPr>
                <w:rFonts w:ascii="Times New Roman" w:hAnsi="Times New Roman"/>
                <w:color w:val="000000" w:themeColor="text1"/>
                <w:sz w:val="24"/>
              </w:rPr>
              <w:t>физического воспитания:</w:t>
            </w:r>
          </w:p>
          <w:p w14:paraId="1BBAC495"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rPr>
              <w:lastRenderedPageBreak/>
              <w:t>- сформированность здорового и безопасного образа жизни, ответственного отношения к своему здоровью;</w:t>
            </w:r>
          </w:p>
          <w:p w14:paraId="67143C0D"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rPr>
              <w:t>- потребность в физическом совершенствовании, занятиях спортивно-оздоровительной деятельностью;</w:t>
            </w:r>
          </w:p>
          <w:p w14:paraId="0E50BA35" w14:textId="77777777" w:rsidR="00B077AE" w:rsidRPr="005A2066" w:rsidRDefault="00B077AE" w:rsidP="00576602">
            <w:pPr>
              <w:jc w:val="both"/>
              <w:rPr>
                <w:rFonts w:ascii="Times New Roman" w:hAnsi="Times New Roman"/>
                <w:color w:val="000000" w:themeColor="text1"/>
                <w:sz w:val="24"/>
                <w:highlight w:val="white"/>
              </w:rPr>
            </w:pPr>
            <w:r w:rsidRPr="005A2066">
              <w:rPr>
                <w:rFonts w:ascii="Times New Roman" w:hAnsi="Times New Roman"/>
                <w:color w:val="000000" w:themeColor="text1"/>
                <w:sz w:val="24"/>
              </w:rPr>
              <w:t>- активное неприятие вредных привычек и иных форм причинения вреда физическому и психическому здоровью;</w:t>
            </w:r>
          </w:p>
          <w:p w14:paraId="4A0443EB" w14:textId="77777777" w:rsidR="00B077AE" w:rsidRPr="005A2066" w:rsidRDefault="00B077AE" w:rsidP="00576602">
            <w:pPr>
              <w:widowControl w:val="0"/>
              <w:ind w:firstLine="709"/>
              <w:contextualSpacing/>
              <w:jc w:val="both"/>
              <w:rPr>
                <w:rFonts w:ascii="Times New Roman" w:hAnsi="Times New Roman"/>
                <w:color w:val="000000" w:themeColor="text1"/>
                <w:sz w:val="24"/>
              </w:rPr>
            </w:pPr>
            <w:r w:rsidRPr="005A2066">
              <w:rPr>
                <w:rFonts w:ascii="Times New Roman" w:hAnsi="Times New Roman"/>
                <w:color w:val="000000" w:themeColor="text1"/>
                <w:sz w:val="24"/>
              </w:rPr>
              <w:t>Овладения универсальными регулятивными действиями:</w:t>
            </w:r>
          </w:p>
          <w:p w14:paraId="20AE5ED9" w14:textId="77777777" w:rsidR="00B077AE" w:rsidRPr="005A2066" w:rsidRDefault="00B077AE" w:rsidP="00576602">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самостоятельно составлять план решения проблемы с учётом имеющихся ресурсов, собственных возможностей и предпочтений;</w:t>
            </w:r>
          </w:p>
          <w:p w14:paraId="5C796174" w14:textId="77777777" w:rsidR="00B077AE" w:rsidRPr="005A2066" w:rsidRDefault="00B077AE" w:rsidP="00576602">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давать оценку новым ситуациям;</w:t>
            </w:r>
          </w:p>
          <w:p w14:paraId="379C88F1" w14:textId="77777777" w:rsidR="00B077AE" w:rsidRPr="005A2066" w:rsidRDefault="00B077AE" w:rsidP="00576602">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расширять рамки учебного предмета на основе личных предпочтений;</w:t>
            </w:r>
          </w:p>
          <w:p w14:paraId="0B3E4B50" w14:textId="77777777" w:rsidR="00B077AE" w:rsidRPr="005A2066" w:rsidRDefault="00B077AE" w:rsidP="00576602">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делать осознанный выбор, аргументировать его, брать ответственность за решение;</w:t>
            </w:r>
          </w:p>
          <w:p w14:paraId="6FDBF3A8" w14:textId="77777777" w:rsidR="00B077AE" w:rsidRPr="005A2066" w:rsidRDefault="00B077AE" w:rsidP="00576602">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оценивать приобретённый опыт;</w:t>
            </w:r>
          </w:p>
          <w:p w14:paraId="641F6BB1" w14:textId="77777777" w:rsidR="00B077AE" w:rsidRPr="005A2066" w:rsidRDefault="00B077AE" w:rsidP="00576602">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xml:space="preserve">- способствовать формированию и проявлению широкой эрудиции в разных областях знаний; </w:t>
            </w:r>
          </w:p>
          <w:p w14:paraId="2473424A" w14:textId="77777777" w:rsidR="00B077AE" w:rsidRPr="005A2066" w:rsidRDefault="00B077AE" w:rsidP="00576602">
            <w:pPr>
              <w:widowControl w:val="0"/>
              <w:contextualSpacing/>
              <w:jc w:val="both"/>
              <w:rPr>
                <w:rFonts w:ascii="Times New Roman" w:hAnsi="Times New Roman"/>
                <w:color w:val="000000" w:themeColor="text1"/>
                <w:sz w:val="24"/>
              </w:rPr>
            </w:pPr>
            <w:r w:rsidRPr="005A2066">
              <w:rPr>
                <w:rFonts w:ascii="Times New Roman" w:hAnsi="Times New Roman"/>
                <w:color w:val="000000" w:themeColor="text1"/>
                <w:sz w:val="24"/>
              </w:rPr>
              <w:t>- постоянно повышать свой образовательный и культурный уровень;</w:t>
            </w:r>
          </w:p>
          <w:p w14:paraId="74C2D451" w14:textId="77777777" w:rsidR="00B077AE" w:rsidRPr="005A2066" w:rsidRDefault="00B077AE" w:rsidP="00576602">
            <w:pPr>
              <w:jc w:val="both"/>
              <w:rPr>
                <w:rFonts w:ascii="Times New Roman" w:hAnsi="Times New Roman"/>
                <w:color w:val="000000" w:themeColor="text1"/>
                <w:sz w:val="24"/>
                <w:highlight w:val="white"/>
              </w:rPr>
            </w:pPr>
          </w:p>
        </w:tc>
        <w:tc>
          <w:tcPr>
            <w:tcW w:w="2977"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7158138B"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lastRenderedPageBreak/>
              <w:t xml:space="preserve">ПРб 1. Умение использовать разнообразные формы и виды физкультурной деятельности для </w:t>
            </w:r>
            <w:r w:rsidRPr="005A2066">
              <w:rPr>
                <w:rFonts w:ascii="Times New Roman" w:hAnsi="Times New Roman"/>
                <w:color w:val="000000" w:themeColor="text1"/>
                <w:sz w:val="24"/>
              </w:rPr>
              <w:lastRenderedPageBreak/>
              <w:t xml:space="preserve">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 </w:t>
            </w:r>
          </w:p>
          <w:p w14:paraId="5AF2BFE5"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2. Владение 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 </w:t>
            </w:r>
          </w:p>
          <w:p w14:paraId="2DB88C89"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3. Владение 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 </w:t>
            </w:r>
          </w:p>
          <w:p w14:paraId="1BF41D2B"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ПРб 4. 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w:t>
            </w:r>
            <w:r w:rsidRPr="005A2066">
              <w:rPr>
                <w:rFonts w:ascii="Times New Roman" w:hAnsi="Times New Roman"/>
                <w:color w:val="000000" w:themeColor="text1"/>
                <w:sz w:val="24"/>
              </w:rPr>
              <w:lastRenderedPageBreak/>
              <w:t xml:space="preserve">работоспособности; </w:t>
            </w:r>
          </w:p>
          <w:p w14:paraId="7F0FB357"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ПРб 5. Владение 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p w14:paraId="185FFDB4"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ПРб 6. Положительную динамику в развитии основных физических качеств (силы, быстроты, выносливости, гибкости и ловкости)</w:t>
            </w:r>
          </w:p>
        </w:tc>
      </w:tr>
    </w:tbl>
    <w:p w14:paraId="7FBC75F1" w14:textId="7C05AD23" w:rsidR="00B077AE" w:rsidRDefault="00B077AE" w:rsidP="009F52AB">
      <w:pPr>
        <w:spacing w:after="120"/>
        <w:ind w:firstLine="709"/>
        <w:rPr>
          <w:rFonts w:ascii="Times New Roman" w:hAnsi="Times New Roman" w:cs="Times New Roman"/>
          <w:bCs/>
          <w:sz w:val="24"/>
          <w:szCs w:val="24"/>
        </w:rPr>
      </w:pPr>
    </w:p>
    <w:p w14:paraId="56BEFA53" w14:textId="77777777" w:rsidR="009F52AB" w:rsidRPr="005F57C8" w:rsidRDefault="009F52AB" w:rsidP="009F52AB">
      <w:pPr>
        <w:spacing w:after="120"/>
        <w:rPr>
          <w:rFonts w:ascii="Times New Roman" w:hAnsi="Times New Roman" w:cs="Times New Roman"/>
          <w:b/>
          <w:sz w:val="24"/>
          <w:szCs w:val="24"/>
          <w:highlight w:val="yellow"/>
        </w:rPr>
      </w:pPr>
    </w:p>
    <w:p w14:paraId="7796244E" w14:textId="77777777" w:rsidR="009F52AB" w:rsidRPr="00B115E3" w:rsidRDefault="009F52AB" w:rsidP="009F52AB">
      <w:pPr>
        <w:pStyle w:val="1f"/>
        <w:rPr>
          <w:rFonts w:ascii="Times New Roman" w:hAnsi="Times New Roman"/>
        </w:rPr>
      </w:pPr>
      <w:bookmarkStart w:id="89" w:name="_Toc152334663"/>
      <w:bookmarkStart w:id="90" w:name="_Toc156294569"/>
      <w:bookmarkStart w:id="91" w:name="_Toc169346038"/>
      <w:r w:rsidRPr="00E11160">
        <w:rPr>
          <w:rFonts w:ascii="Times New Roman" w:hAnsi="Times New Roman"/>
        </w:rPr>
        <w:t xml:space="preserve">2. Структура и содержание </w:t>
      </w:r>
      <w:bookmarkEnd w:id="89"/>
      <w:r>
        <w:rPr>
          <w:rFonts w:ascii="Times New Roman" w:hAnsi="Times New Roman"/>
        </w:rPr>
        <w:t>ДИСЦИПЛИНЫ</w:t>
      </w:r>
      <w:bookmarkEnd w:id="90"/>
      <w:bookmarkEnd w:id="91"/>
    </w:p>
    <w:p w14:paraId="55FBC297" w14:textId="096A8B3C" w:rsidR="009F52AB" w:rsidRDefault="009F52AB" w:rsidP="009F52AB">
      <w:pPr>
        <w:pStyle w:val="114"/>
        <w:rPr>
          <w:rFonts w:ascii="Times New Roman" w:hAnsi="Times New Roman"/>
        </w:rPr>
      </w:pPr>
      <w:bookmarkStart w:id="92" w:name="_Toc169346039"/>
      <w:r w:rsidRPr="00E11160">
        <w:rPr>
          <w:rFonts w:ascii="Times New Roman" w:hAnsi="Times New Roman"/>
        </w:rPr>
        <w:t xml:space="preserve">2.1. Трудоемкость освоения </w:t>
      </w:r>
      <w:r>
        <w:rPr>
          <w:rFonts w:ascii="Times New Roman" w:hAnsi="Times New Roman"/>
        </w:rPr>
        <w:t>дисциплины</w:t>
      </w:r>
      <w:bookmarkEnd w:id="92"/>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077AE" w:rsidRPr="005A2066" w14:paraId="5BABE338" w14:textId="77777777" w:rsidTr="00576602">
        <w:trPr>
          <w:trHeight w:val="23"/>
        </w:trPr>
        <w:tc>
          <w:tcPr>
            <w:tcW w:w="3258" w:type="pct"/>
            <w:vAlign w:val="center"/>
          </w:tcPr>
          <w:p w14:paraId="1A4ECAAF" w14:textId="77777777" w:rsidR="00B077AE" w:rsidRPr="005A2066" w:rsidRDefault="00B077AE" w:rsidP="00576602">
            <w:pPr>
              <w:jc w:val="center"/>
              <w:rPr>
                <w:rFonts w:ascii="Times New Roman" w:hAnsi="Times New Roman"/>
                <w:b/>
                <w:color w:val="000000" w:themeColor="text1"/>
                <w:sz w:val="24"/>
              </w:rPr>
            </w:pPr>
            <w:r w:rsidRPr="005A2066">
              <w:rPr>
                <w:rFonts w:ascii="Times New Roman" w:hAnsi="Times New Roman"/>
                <w:b/>
                <w:color w:val="000000" w:themeColor="text1"/>
                <w:sz w:val="24"/>
              </w:rPr>
              <w:t>Наименование составных частей дисциплины</w:t>
            </w:r>
          </w:p>
        </w:tc>
        <w:tc>
          <w:tcPr>
            <w:tcW w:w="579" w:type="pct"/>
            <w:vAlign w:val="center"/>
          </w:tcPr>
          <w:p w14:paraId="5BC267A0" w14:textId="77777777" w:rsidR="00B077AE" w:rsidRPr="005A2066" w:rsidRDefault="00B077AE" w:rsidP="00576602">
            <w:pPr>
              <w:jc w:val="center"/>
              <w:rPr>
                <w:rFonts w:ascii="Times New Roman" w:hAnsi="Times New Roman"/>
                <w:b/>
                <w:iCs/>
                <w:color w:val="000000" w:themeColor="text1"/>
                <w:sz w:val="24"/>
              </w:rPr>
            </w:pPr>
            <w:r w:rsidRPr="005A2066">
              <w:rPr>
                <w:rFonts w:ascii="Times New Roman" w:hAnsi="Times New Roman"/>
                <w:b/>
                <w:iCs/>
                <w:color w:val="000000" w:themeColor="text1"/>
                <w:sz w:val="24"/>
              </w:rPr>
              <w:t>Объем в часах</w:t>
            </w:r>
          </w:p>
        </w:tc>
        <w:tc>
          <w:tcPr>
            <w:tcW w:w="1162" w:type="pct"/>
          </w:tcPr>
          <w:p w14:paraId="4C0E4CFA" w14:textId="77777777" w:rsidR="00B077AE" w:rsidRPr="005A2066" w:rsidRDefault="00B077AE" w:rsidP="00576602">
            <w:pPr>
              <w:jc w:val="center"/>
              <w:rPr>
                <w:rFonts w:ascii="Times New Roman" w:hAnsi="Times New Roman"/>
                <w:b/>
                <w:iCs/>
                <w:color w:val="000000" w:themeColor="text1"/>
                <w:sz w:val="24"/>
              </w:rPr>
            </w:pPr>
            <w:r w:rsidRPr="005A2066">
              <w:rPr>
                <w:rFonts w:ascii="Times New Roman" w:hAnsi="Times New Roman"/>
                <w:b/>
                <w:color w:val="000000" w:themeColor="text1"/>
                <w:sz w:val="24"/>
              </w:rPr>
              <w:t>В т.ч. в форме практ. подготовки</w:t>
            </w:r>
          </w:p>
        </w:tc>
      </w:tr>
      <w:tr w:rsidR="00B077AE" w:rsidRPr="005A2066" w14:paraId="2261630D" w14:textId="77777777" w:rsidTr="00576602">
        <w:trPr>
          <w:trHeight w:val="23"/>
        </w:trPr>
        <w:tc>
          <w:tcPr>
            <w:tcW w:w="3258" w:type="pct"/>
            <w:vAlign w:val="center"/>
          </w:tcPr>
          <w:p w14:paraId="6C38B15C" w14:textId="77777777" w:rsidR="00B077AE" w:rsidRPr="005A2066" w:rsidRDefault="00B077AE" w:rsidP="00576602">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Учебные занятия</w:t>
            </w:r>
          </w:p>
        </w:tc>
        <w:tc>
          <w:tcPr>
            <w:tcW w:w="579" w:type="pct"/>
            <w:vAlign w:val="center"/>
          </w:tcPr>
          <w:p w14:paraId="55F90457"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68</w:t>
            </w:r>
          </w:p>
        </w:tc>
        <w:tc>
          <w:tcPr>
            <w:tcW w:w="1162" w:type="pct"/>
            <w:vAlign w:val="center"/>
          </w:tcPr>
          <w:p w14:paraId="4D28696D"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64</w:t>
            </w:r>
          </w:p>
        </w:tc>
      </w:tr>
      <w:tr w:rsidR="00B077AE" w:rsidRPr="005A2066" w14:paraId="2D475B17" w14:textId="77777777" w:rsidTr="00576602">
        <w:trPr>
          <w:trHeight w:val="23"/>
        </w:trPr>
        <w:tc>
          <w:tcPr>
            <w:tcW w:w="3258" w:type="pct"/>
            <w:vAlign w:val="center"/>
          </w:tcPr>
          <w:p w14:paraId="0D21A525" w14:textId="77777777" w:rsidR="00B077AE" w:rsidRPr="005A2066" w:rsidRDefault="00B077AE" w:rsidP="00576602">
            <w:pPr>
              <w:jc w:val="both"/>
              <w:rPr>
                <w:rFonts w:ascii="Times New Roman" w:hAnsi="Times New Roman"/>
                <w:bCs/>
                <w:iCs/>
                <w:color w:val="000000" w:themeColor="text1"/>
                <w:sz w:val="24"/>
                <w:szCs w:val="24"/>
              </w:rPr>
            </w:pPr>
            <w:r w:rsidRPr="005A2066">
              <w:rPr>
                <w:rFonts w:ascii="Times New Roman" w:hAnsi="Times New Roman"/>
                <w:bCs/>
                <w:iCs/>
                <w:color w:val="000000" w:themeColor="text1"/>
                <w:sz w:val="24"/>
                <w:szCs w:val="24"/>
              </w:rPr>
              <w:t>Индивидуальный проект</w:t>
            </w:r>
          </w:p>
        </w:tc>
        <w:tc>
          <w:tcPr>
            <w:tcW w:w="579" w:type="pct"/>
            <w:vAlign w:val="center"/>
          </w:tcPr>
          <w:p w14:paraId="5EC9317D"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c>
          <w:tcPr>
            <w:tcW w:w="1162" w:type="pct"/>
            <w:vAlign w:val="center"/>
          </w:tcPr>
          <w:p w14:paraId="677C7953"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r>
      <w:tr w:rsidR="00B077AE" w:rsidRPr="005A2066" w14:paraId="26326984" w14:textId="77777777" w:rsidTr="00576602">
        <w:trPr>
          <w:trHeight w:val="23"/>
        </w:trPr>
        <w:tc>
          <w:tcPr>
            <w:tcW w:w="3258" w:type="pct"/>
            <w:vAlign w:val="center"/>
          </w:tcPr>
          <w:p w14:paraId="257E5773" w14:textId="77777777" w:rsidR="00B077AE" w:rsidRPr="005A2066" w:rsidRDefault="00B077AE" w:rsidP="00576602">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Самостоятельная работа</w:t>
            </w:r>
          </w:p>
        </w:tc>
        <w:tc>
          <w:tcPr>
            <w:tcW w:w="579" w:type="pct"/>
            <w:vAlign w:val="center"/>
          </w:tcPr>
          <w:p w14:paraId="7AEDA54D"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c>
          <w:tcPr>
            <w:tcW w:w="1162" w:type="pct"/>
            <w:vAlign w:val="center"/>
          </w:tcPr>
          <w:p w14:paraId="09EB629A"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w:t>
            </w:r>
          </w:p>
        </w:tc>
      </w:tr>
      <w:tr w:rsidR="00B077AE" w:rsidRPr="005A2066" w14:paraId="64060797" w14:textId="77777777" w:rsidTr="00576602">
        <w:trPr>
          <w:trHeight w:val="23"/>
        </w:trPr>
        <w:tc>
          <w:tcPr>
            <w:tcW w:w="3258" w:type="pct"/>
            <w:vAlign w:val="center"/>
          </w:tcPr>
          <w:p w14:paraId="7706AFF0" w14:textId="77777777" w:rsidR="00B077AE" w:rsidRPr="005A2066" w:rsidRDefault="00B077AE" w:rsidP="00576602">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 xml:space="preserve">Промежуточная аттестация в </w:t>
            </w:r>
            <w:r w:rsidRPr="005A2066">
              <w:rPr>
                <w:rFonts w:ascii="Times New Roman" w:hAnsi="Times New Roman"/>
                <w:bCs/>
                <w:i/>
                <w:iCs/>
                <w:color w:val="000000" w:themeColor="text1"/>
                <w:sz w:val="24"/>
                <w:szCs w:val="24"/>
              </w:rPr>
              <w:t>форме (</w:t>
            </w:r>
            <w:r w:rsidRPr="005A2066">
              <w:rPr>
                <w:rFonts w:ascii="Times New Roman" w:hAnsi="Times New Roman"/>
                <w:bCs/>
                <w:i/>
                <w:iCs/>
                <w:color w:val="000000" w:themeColor="text1"/>
                <w:sz w:val="20"/>
              </w:rPr>
              <w:t>зачет, диф.зачет)</w:t>
            </w:r>
          </w:p>
        </w:tc>
        <w:tc>
          <w:tcPr>
            <w:tcW w:w="579" w:type="pct"/>
            <w:vAlign w:val="center"/>
          </w:tcPr>
          <w:p w14:paraId="569872DC"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4</w:t>
            </w:r>
          </w:p>
        </w:tc>
        <w:tc>
          <w:tcPr>
            <w:tcW w:w="1162" w:type="pct"/>
            <w:vAlign w:val="center"/>
          </w:tcPr>
          <w:p w14:paraId="317B58AF" w14:textId="77777777" w:rsidR="00B077AE" w:rsidRPr="005A2066" w:rsidRDefault="00B077AE" w:rsidP="00576602">
            <w:pPr>
              <w:jc w:val="center"/>
              <w:rPr>
                <w:rFonts w:ascii="Times New Roman" w:hAnsi="Times New Roman"/>
                <w:b/>
                <w:bCs/>
                <w:color w:val="000000" w:themeColor="text1"/>
                <w:sz w:val="24"/>
                <w:szCs w:val="24"/>
              </w:rPr>
            </w:pPr>
            <w:r w:rsidRPr="005A2066">
              <w:rPr>
                <w:rFonts w:ascii="Times New Roman" w:hAnsi="Times New Roman"/>
                <w:b/>
                <w:bCs/>
                <w:color w:val="000000" w:themeColor="text1"/>
                <w:sz w:val="24"/>
                <w:szCs w:val="24"/>
              </w:rPr>
              <w:t>4</w:t>
            </w:r>
          </w:p>
        </w:tc>
      </w:tr>
      <w:tr w:rsidR="00B077AE" w:rsidRPr="005A2066" w14:paraId="78105E7D" w14:textId="77777777" w:rsidTr="00576602">
        <w:trPr>
          <w:trHeight w:val="23"/>
        </w:trPr>
        <w:tc>
          <w:tcPr>
            <w:tcW w:w="3258" w:type="pct"/>
            <w:vAlign w:val="center"/>
          </w:tcPr>
          <w:p w14:paraId="565E19C6" w14:textId="77777777" w:rsidR="00B077AE" w:rsidRPr="005A2066" w:rsidRDefault="00B077AE" w:rsidP="00576602">
            <w:pPr>
              <w:jc w:val="both"/>
              <w:rPr>
                <w:rFonts w:ascii="Times New Roman" w:hAnsi="Times New Roman"/>
                <w:bCs/>
                <w:color w:val="000000" w:themeColor="text1"/>
                <w:sz w:val="24"/>
                <w:szCs w:val="24"/>
              </w:rPr>
            </w:pPr>
            <w:r w:rsidRPr="005A2066">
              <w:rPr>
                <w:rFonts w:ascii="Times New Roman" w:hAnsi="Times New Roman"/>
                <w:bCs/>
                <w:color w:val="000000" w:themeColor="text1"/>
                <w:sz w:val="24"/>
                <w:szCs w:val="24"/>
              </w:rPr>
              <w:t>Всего</w:t>
            </w:r>
          </w:p>
        </w:tc>
        <w:tc>
          <w:tcPr>
            <w:tcW w:w="579" w:type="pct"/>
            <w:vAlign w:val="center"/>
          </w:tcPr>
          <w:p w14:paraId="730FACAC" w14:textId="77777777" w:rsidR="00B077AE" w:rsidRPr="005A2066" w:rsidRDefault="00B077AE" w:rsidP="00576602">
            <w:pPr>
              <w:jc w:val="center"/>
              <w:rPr>
                <w:rFonts w:ascii="Times New Roman" w:hAnsi="Times New Roman"/>
                <w:b/>
                <w:color w:val="000000" w:themeColor="text1"/>
                <w:sz w:val="24"/>
                <w:szCs w:val="24"/>
              </w:rPr>
            </w:pPr>
            <w:r w:rsidRPr="005A2066">
              <w:rPr>
                <w:rFonts w:ascii="Times New Roman" w:hAnsi="Times New Roman"/>
                <w:b/>
                <w:color w:val="000000" w:themeColor="text1"/>
                <w:sz w:val="24"/>
                <w:szCs w:val="24"/>
              </w:rPr>
              <w:t>72</w:t>
            </w:r>
          </w:p>
        </w:tc>
        <w:tc>
          <w:tcPr>
            <w:tcW w:w="1162" w:type="pct"/>
            <w:vAlign w:val="center"/>
          </w:tcPr>
          <w:p w14:paraId="3B604A54" w14:textId="77777777" w:rsidR="00B077AE" w:rsidRPr="005A2066" w:rsidRDefault="00B077AE" w:rsidP="00576602">
            <w:pPr>
              <w:jc w:val="center"/>
              <w:rPr>
                <w:rFonts w:ascii="Times New Roman" w:hAnsi="Times New Roman"/>
                <w:b/>
                <w:color w:val="000000" w:themeColor="text1"/>
                <w:sz w:val="24"/>
                <w:szCs w:val="24"/>
              </w:rPr>
            </w:pPr>
            <w:r w:rsidRPr="005A2066">
              <w:rPr>
                <w:rFonts w:ascii="Times New Roman" w:hAnsi="Times New Roman"/>
                <w:b/>
                <w:color w:val="000000" w:themeColor="text1"/>
                <w:sz w:val="24"/>
                <w:szCs w:val="24"/>
              </w:rPr>
              <w:t>68</w:t>
            </w:r>
          </w:p>
        </w:tc>
      </w:tr>
    </w:tbl>
    <w:p w14:paraId="576C3D75" w14:textId="6E7EA856" w:rsidR="00B077AE" w:rsidRDefault="00B077AE" w:rsidP="009F52AB">
      <w:pPr>
        <w:pStyle w:val="114"/>
        <w:rPr>
          <w:rFonts w:ascii="Times New Roman" w:hAnsi="Times New Roman"/>
        </w:rPr>
      </w:pPr>
    </w:p>
    <w:p w14:paraId="0C0CEE98" w14:textId="0A20773D" w:rsidR="00B077AE" w:rsidRDefault="00B077AE" w:rsidP="009F52AB">
      <w:pPr>
        <w:pStyle w:val="114"/>
        <w:rPr>
          <w:rFonts w:ascii="Times New Roman" w:hAnsi="Times New Roman"/>
        </w:rPr>
      </w:pPr>
    </w:p>
    <w:p w14:paraId="1A8B0A79" w14:textId="77777777" w:rsidR="00B077AE" w:rsidRPr="00E11160" w:rsidRDefault="00B077AE" w:rsidP="009F52AB">
      <w:pPr>
        <w:pStyle w:val="114"/>
        <w:rPr>
          <w:rFonts w:ascii="Times New Roman" w:hAnsi="Times New Roman"/>
        </w:rPr>
      </w:pPr>
    </w:p>
    <w:p w14:paraId="0CC9ECFC" w14:textId="77777777" w:rsidR="005F08AA" w:rsidRDefault="005F08AA">
      <w:pPr>
        <w:rPr>
          <w:rFonts w:ascii="Times New Roman" w:hAnsi="Times New Roman"/>
        </w:rPr>
        <w:sectPr w:rsidR="005F08AA" w:rsidSect="009F52AB">
          <w:headerReference w:type="even" r:id="rId60"/>
          <w:pgSz w:w="11906" w:h="16838"/>
          <w:pgMar w:top="1134" w:right="567" w:bottom="1134" w:left="1701" w:header="709" w:footer="709" w:gutter="0"/>
          <w:cols w:space="708"/>
          <w:docGrid w:linePitch="360"/>
        </w:sectPr>
      </w:pPr>
    </w:p>
    <w:p w14:paraId="399537AB" w14:textId="4885AED8" w:rsidR="005F08AA" w:rsidRDefault="005F08AA">
      <w:pPr>
        <w:rPr>
          <w:rFonts w:ascii="Times New Roman" w:hAnsi="Times New Roman"/>
        </w:rPr>
      </w:pPr>
      <w:bookmarkStart w:id="93" w:name="_Toc169346040"/>
      <w:r w:rsidRPr="00782EFC">
        <w:rPr>
          <w:rFonts w:ascii="Times New Roman" w:hAnsi="Times New Roman"/>
        </w:rPr>
        <w:lastRenderedPageBreak/>
        <w:t>2.</w:t>
      </w:r>
      <w:r>
        <w:rPr>
          <w:rFonts w:ascii="Times New Roman" w:hAnsi="Times New Roman"/>
        </w:rPr>
        <w:t>3</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bookmarkEnd w:id="93"/>
    </w:p>
    <w:tbl>
      <w:tblPr>
        <w:tblW w:w="15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14"/>
        <w:gridCol w:w="3972"/>
        <w:gridCol w:w="4324"/>
        <w:gridCol w:w="1990"/>
        <w:gridCol w:w="2545"/>
      </w:tblGrid>
      <w:tr w:rsidR="00B077AE" w:rsidRPr="005A2066" w14:paraId="23DB3F6D" w14:textId="77777777" w:rsidTr="00576602">
        <w:trPr>
          <w:trHeight w:val="20"/>
          <w:tblHeader/>
        </w:trPr>
        <w:tc>
          <w:tcPr>
            <w:tcW w:w="261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2F14D83"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Наименование разделов и тем</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E375603"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 (основное и профессионально-ориентированное), лабораторные и практические занятия, прикладной модуль (при наличии)</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BEB6624"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Объем часов</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0BA3DA2"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Формируемые компетенции</w:t>
            </w:r>
          </w:p>
        </w:tc>
      </w:tr>
      <w:tr w:rsidR="00B077AE" w:rsidRPr="005A2066" w14:paraId="62115BAF" w14:textId="77777777" w:rsidTr="00576602">
        <w:trPr>
          <w:trHeight w:val="20"/>
        </w:trPr>
        <w:tc>
          <w:tcPr>
            <w:tcW w:w="261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D1D0EB1"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4EC96AD3"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0140848"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3</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B8E6DA6"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r>
      <w:tr w:rsidR="00B077AE" w:rsidRPr="005A2066" w14:paraId="2D159C40" w14:textId="77777777" w:rsidTr="00576602">
        <w:trPr>
          <w:trHeight w:val="382"/>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4EF7355F"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Раздел 1. Физическая культура как часть культуры общества и человека</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CC74D75"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4F37A71"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0BACFB20"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062AA557" w14:textId="77777777" w:rsidR="00B077AE" w:rsidRPr="005A2066" w:rsidRDefault="00B077AE" w:rsidP="00576602">
            <w:pPr>
              <w:spacing w:line="276" w:lineRule="auto"/>
              <w:jc w:val="center"/>
              <w:rPr>
                <w:rFonts w:ascii="Times New Roman" w:hAnsi="Times New Roman"/>
                <w:color w:val="000000" w:themeColor="text1"/>
                <w:sz w:val="24"/>
              </w:rPr>
            </w:pPr>
          </w:p>
        </w:tc>
      </w:tr>
      <w:tr w:rsidR="00B077AE" w:rsidRPr="005A2066" w14:paraId="43A9A706" w14:textId="77777777" w:rsidTr="00576602">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31180C15" w14:textId="77777777" w:rsidR="00B077AE" w:rsidRPr="005A2066" w:rsidRDefault="00B077AE" w:rsidP="00576602">
            <w:pPr>
              <w:spacing w:line="276" w:lineRule="auto"/>
              <w:jc w:val="both"/>
              <w:rPr>
                <w:rFonts w:ascii="Times New Roman" w:hAnsi="Times New Roman"/>
                <w:b/>
                <w:color w:val="000000" w:themeColor="text1"/>
                <w:sz w:val="24"/>
              </w:rPr>
            </w:pPr>
            <w:r w:rsidRPr="005A2066">
              <w:rPr>
                <w:rFonts w:ascii="Times New Roman" w:hAnsi="Times New Roman"/>
                <w:b/>
                <w:color w:val="000000" w:themeColor="text1"/>
                <w:sz w:val="24"/>
              </w:rPr>
              <w:t>Основное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2944A63"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DF679C1" w14:textId="77777777" w:rsidR="00B077AE" w:rsidRPr="005A2066" w:rsidRDefault="00B077AE" w:rsidP="00576602">
            <w:pPr>
              <w:spacing w:line="276" w:lineRule="auto"/>
              <w:rPr>
                <w:rFonts w:ascii="Times New Roman" w:hAnsi="Times New Roman"/>
                <w:b/>
                <w:i/>
                <w:color w:val="000000" w:themeColor="text1"/>
                <w:sz w:val="24"/>
              </w:rPr>
            </w:pPr>
          </w:p>
        </w:tc>
      </w:tr>
      <w:tr w:rsidR="00B077AE" w:rsidRPr="005A2066" w14:paraId="4FE6DE45" w14:textId="77777777" w:rsidTr="00576602">
        <w:trPr>
          <w:trHeight w:val="20"/>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5E796DB7" w14:textId="77777777" w:rsidR="00B077AE" w:rsidRPr="005A2066" w:rsidRDefault="00B077AE" w:rsidP="00576602">
            <w:pPr>
              <w:spacing w:line="276" w:lineRule="auto"/>
              <w:rPr>
                <w:rFonts w:ascii="Times New Roman" w:hAnsi="Times New Roman"/>
                <w:b/>
                <w:i/>
                <w:color w:val="000000" w:themeColor="text1"/>
                <w:sz w:val="24"/>
              </w:rPr>
            </w:pPr>
            <w:r w:rsidRPr="005A2066">
              <w:rPr>
                <w:rFonts w:ascii="Times New Roman" w:hAnsi="Times New Roman"/>
                <w:b/>
                <w:color w:val="000000" w:themeColor="text1"/>
                <w:sz w:val="24"/>
              </w:rPr>
              <w:t>Тема 1.1.</w:t>
            </w:r>
            <w:r w:rsidRPr="005A2066">
              <w:rPr>
                <w:rFonts w:ascii="Times New Roman" w:hAnsi="Times New Roman"/>
                <w:i/>
                <w:color w:val="000000" w:themeColor="text1"/>
                <w:sz w:val="24"/>
              </w:rPr>
              <w:t xml:space="preserve"> </w:t>
            </w:r>
          </w:p>
          <w:p w14:paraId="7372EBD4" w14:textId="77777777" w:rsidR="00B077AE" w:rsidRPr="005A2066" w:rsidRDefault="00B077AE" w:rsidP="00576602">
            <w:pPr>
              <w:spacing w:line="276" w:lineRule="auto"/>
              <w:rPr>
                <w:rFonts w:ascii="Times New Roman" w:hAnsi="Times New Roman"/>
                <w:b/>
                <w:i/>
                <w:color w:val="000000" w:themeColor="text1"/>
                <w:sz w:val="24"/>
              </w:rPr>
            </w:pPr>
            <w:r w:rsidRPr="005A2066">
              <w:rPr>
                <w:rFonts w:ascii="Times New Roman" w:hAnsi="Times New Roman"/>
                <w:color w:val="000000" w:themeColor="text1"/>
                <w:sz w:val="24"/>
              </w:rPr>
              <w:t>Современное состояние физической культуры и спорта. Здоровье и здоровый образ жизни</w:t>
            </w:r>
          </w:p>
          <w:p w14:paraId="1ACE28DE" w14:textId="77777777" w:rsidR="00B077AE" w:rsidRPr="005A2066" w:rsidRDefault="00B077AE" w:rsidP="00576602">
            <w:pPr>
              <w:spacing w:line="276" w:lineRule="auto"/>
              <w:rPr>
                <w:rFonts w:ascii="Times New Roman" w:hAnsi="Times New Roman"/>
                <w:color w:val="000000" w:themeColor="text1"/>
                <w:sz w:val="24"/>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72028212" w14:textId="77777777" w:rsidR="00B077AE" w:rsidRPr="005A2066" w:rsidRDefault="00B077AE" w:rsidP="00576602">
            <w:pPr>
              <w:spacing w:line="276" w:lineRule="auto"/>
              <w:rPr>
                <w:rFonts w:ascii="Times New Roman" w:hAnsi="Times New Roman"/>
                <w:b/>
                <w:i/>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544D9EF"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1D698729"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7472E17F"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7641A86A" w14:textId="77777777" w:rsidR="00B077AE" w:rsidRPr="005A2066" w:rsidRDefault="00B077AE" w:rsidP="00576602">
            <w:pPr>
              <w:spacing w:line="276" w:lineRule="auto"/>
              <w:jc w:val="center"/>
              <w:rPr>
                <w:rFonts w:ascii="Times New Roman" w:hAnsi="Times New Roman"/>
                <w:color w:val="000000" w:themeColor="text1"/>
                <w:sz w:val="24"/>
              </w:rPr>
            </w:pPr>
          </w:p>
        </w:tc>
      </w:tr>
      <w:tr w:rsidR="00B077AE" w:rsidRPr="005A2066" w14:paraId="3C865C66" w14:textId="77777777" w:rsidTr="00576602">
        <w:trPr>
          <w:trHeight w:val="483"/>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6E9EF54"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378F69CB" w14:textId="77777777" w:rsidR="00B077AE" w:rsidRPr="005A2066" w:rsidRDefault="00B077AE" w:rsidP="00576602">
            <w:pPr>
              <w:spacing w:line="276" w:lineRule="auto"/>
              <w:jc w:val="both"/>
              <w:rPr>
                <w:rFonts w:ascii="Times New Roman" w:hAnsi="Times New Roman"/>
                <w:b/>
                <w:color w:val="000000" w:themeColor="text1"/>
                <w:sz w:val="24"/>
              </w:rPr>
            </w:pPr>
            <w:r w:rsidRPr="005A2066">
              <w:rPr>
                <w:rFonts w:ascii="Times New Roman" w:hAnsi="Times New Roman"/>
                <w:color w:val="000000" w:themeColor="text1"/>
                <w:sz w:val="24"/>
              </w:rPr>
              <w:t>Физическая культура как часть культуры общества и человека. Роль физической культуры в общекультурном, профессиональном и социальном развитии человека. Современное представление о физической культуре: основные понятия; основные направления развития физической культуры в обществе и их формы организации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3DA696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3D09D03C" w14:textId="77777777" w:rsidR="00B077AE" w:rsidRPr="005A2066" w:rsidRDefault="00B077AE" w:rsidP="00576602">
            <w:pPr>
              <w:rPr>
                <w:color w:val="000000" w:themeColor="text1"/>
              </w:rPr>
            </w:pPr>
          </w:p>
        </w:tc>
      </w:tr>
      <w:tr w:rsidR="00B077AE" w:rsidRPr="005A2066" w14:paraId="01CA26B0" w14:textId="77777777" w:rsidTr="00576602">
        <w:trPr>
          <w:trHeight w:val="54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9937D4A"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7A3A3740" w14:textId="77777777" w:rsidR="00B077AE" w:rsidRPr="005A2066" w:rsidRDefault="00B077AE" w:rsidP="00576602">
            <w:pPr>
              <w:spacing w:line="276" w:lineRule="auto"/>
              <w:jc w:val="both"/>
              <w:rPr>
                <w:rFonts w:ascii="Times New Roman" w:hAnsi="Times New Roman"/>
                <w:b/>
                <w:i/>
                <w:color w:val="000000" w:themeColor="text1"/>
                <w:sz w:val="24"/>
              </w:rPr>
            </w:pPr>
            <w:r w:rsidRPr="005A2066">
              <w:rPr>
                <w:rFonts w:ascii="Times New Roman" w:hAnsi="Times New Roman"/>
                <w:color w:val="000000" w:themeColor="text1"/>
                <w:sz w:val="24"/>
              </w:rPr>
              <w:t>Всероссийский физкультурно-спортивный комплекс «Готов к труду и обороне» (ГТО) — программная и нормативная основа системы физического воспитания населения, история и развитие комплекса «Готов к труду и обороне». Характеристика нормативных требований для обучающихся СПО</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6669B5F"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49634E93" w14:textId="77777777" w:rsidR="00B077AE" w:rsidRPr="005A2066" w:rsidRDefault="00B077AE" w:rsidP="00576602">
            <w:pPr>
              <w:rPr>
                <w:color w:val="000000" w:themeColor="text1"/>
              </w:rPr>
            </w:pPr>
          </w:p>
        </w:tc>
      </w:tr>
      <w:tr w:rsidR="00B077AE" w:rsidRPr="005A2066" w14:paraId="0E6FDB97"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33AD3C7"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42DB48B8" w14:textId="77777777" w:rsidR="00B077AE" w:rsidRPr="005A2066" w:rsidRDefault="00B077AE" w:rsidP="00576602">
            <w:pPr>
              <w:spacing w:line="276" w:lineRule="auto"/>
              <w:rPr>
                <w:rFonts w:ascii="Times New Roman" w:hAnsi="Times New Roman"/>
                <w:b/>
                <w:i/>
                <w:color w:val="000000" w:themeColor="text1"/>
                <w:sz w:val="24"/>
              </w:rPr>
            </w:pPr>
            <w:r w:rsidRPr="005A2066">
              <w:rPr>
                <w:rFonts w:ascii="Times New Roman" w:hAnsi="Times New Roman"/>
                <w:color w:val="000000" w:themeColor="text1"/>
                <w:sz w:val="24"/>
              </w:rPr>
              <w:t>Здоровье как базовая ценность человека и общества. Характеристика основных компонентов здоровья, их связь с занятиями физической культуры. Факторы, определяющие здоровье. Психосоматические заболевания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1819A00"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13FDE611" w14:textId="77777777" w:rsidR="00B077AE" w:rsidRPr="005A2066" w:rsidRDefault="00B077AE" w:rsidP="00576602">
            <w:pPr>
              <w:rPr>
                <w:color w:val="000000" w:themeColor="text1"/>
              </w:rPr>
            </w:pPr>
          </w:p>
        </w:tc>
      </w:tr>
      <w:tr w:rsidR="00B077AE" w:rsidRPr="005A2066" w14:paraId="0CF9031A"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447F948"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08333FA9" w14:textId="77777777" w:rsidR="00B077AE" w:rsidRPr="005A2066" w:rsidRDefault="00B077AE" w:rsidP="00576602">
            <w:pPr>
              <w:spacing w:line="276" w:lineRule="auto"/>
              <w:jc w:val="both"/>
              <w:rPr>
                <w:rFonts w:ascii="Times New Roman" w:hAnsi="Times New Roman"/>
                <w:b/>
                <w:i/>
                <w:color w:val="000000" w:themeColor="text1"/>
                <w:sz w:val="24"/>
              </w:rPr>
            </w:pPr>
            <w:r w:rsidRPr="005A2066">
              <w:rPr>
                <w:rFonts w:ascii="Times New Roman" w:hAnsi="Times New Roman"/>
                <w:color w:val="000000" w:themeColor="text1"/>
                <w:sz w:val="24"/>
              </w:rPr>
              <w:t>Понятие «здоровый образ жизни» и его составляющие: режим труда и отдыха, профилактика и устранение вредных привычек, оптимальный двигательный режим, личная гигиена, закаливание, рациональное питание</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11DFDA7"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6698BF8A" w14:textId="77777777" w:rsidR="00B077AE" w:rsidRPr="005A2066" w:rsidRDefault="00B077AE" w:rsidP="00576602">
            <w:pPr>
              <w:rPr>
                <w:color w:val="000000" w:themeColor="text1"/>
              </w:rPr>
            </w:pPr>
          </w:p>
        </w:tc>
      </w:tr>
      <w:tr w:rsidR="00B077AE" w:rsidRPr="005A2066" w14:paraId="7E82FC4B"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7F8BA7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2C17102C" w14:textId="77777777" w:rsidR="00B077AE" w:rsidRPr="005A2066" w:rsidRDefault="00B077AE" w:rsidP="00576602">
            <w:pPr>
              <w:spacing w:line="276" w:lineRule="auto"/>
              <w:contextualSpacing/>
              <w:jc w:val="both"/>
              <w:rPr>
                <w:rFonts w:ascii="Times New Roman" w:hAnsi="Times New Roman"/>
                <w:color w:val="000000" w:themeColor="text1"/>
                <w:sz w:val="24"/>
              </w:rPr>
            </w:pPr>
            <w:r w:rsidRPr="005A2066">
              <w:rPr>
                <w:rFonts w:ascii="Times New Roman" w:hAnsi="Times New Roman"/>
                <w:color w:val="000000" w:themeColor="text1"/>
                <w:sz w:val="24"/>
              </w:rPr>
              <w:t xml:space="preserve">Влияние двигательной активности на здоровье. Оздоровительное воздействие физических упражнений на организм занимающихся. </w:t>
            </w:r>
          </w:p>
          <w:p w14:paraId="0BD43BC2"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Двигательная рекреация и ее роль в организации здорового образа жизни </w:t>
            </w:r>
            <w:r w:rsidRPr="005A2066">
              <w:rPr>
                <w:rFonts w:ascii="Times New Roman" w:hAnsi="Times New Roman"/>
                <w:color w:val="000000" w:themeColor="text1"/>
                <w:sz w:val="24"/>
              </w:rPr>
              <w:lastRenderedPageBreak/>
              <w:t>современного человека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80537CC"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2B3A8166" w14:textId="77777777" w:rsidR="00B077AE" w:rsidRPr="005A2066" w:rsidRDefault="00B077AE" w:rsidP="00576602">
            <w:pPr>
              <w:rPr>
                <w:color w:val="000000" w:themeColor="text1"/>
              </w:rPr>
            </w:pPr>
          </w:p>
        </w:tc>
      </w:tr>
      <w:tr w:rsidR="00B077AE" w:rsidRPr="005A2066" w14:paraId="3A139534"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215CC13"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942AE13" w14:textId="77777777" w:rsidR="00B077AE" w:rsidRPr="005A2066" w:rsidRDefault="00B077AE" w:rsidP="00576602">
            <w:pPr>
              <w:tabs>
                <w:tab w:val="left" w:pos="42"/>
                <w:tab w:val="left" w:pos="423"/>
              </w:tabs>
              <w:spacing w:line="276" w:lineRule="auto"/>
              <w:ind w:left="42"/>
              <w:contextualSpacing/>
              <w:jc w:val="both"/>
              <w:rPr>
                <w:rFonts w:ascii="Times New Roman" w:hAnsi="Times New Roman"/>
                <w:i/>
                <w:color w:val="000000" w:themeColor="text1"/>
                <w:sz w:val="24"/>
              </w:rPr>
            </w:pPr>
            <w:r w:rsidRPr="005A2066">
              <w:rPr>
                <w:rFonts w:ascii="Times New Roman" w:hAnsi="Times New Roman"/>
                <w:color w:val="000000" w:themeColor="text1"/>
                <w:sz w:val="24"/>
              </w:rPr>
              <w:t xml:space="preserve">Общие представления об истории и развитии популярных систем оздоровительной физической культуры, их целевая ориентация и предметное содержание. Представления о современных системах и технологиях укрепления и сохранения здоровья </w:t>
            </w:r>
            <w:r w:rsidRPr="005A2066">
              <w:rPr>
                <w:rFonts w:ascii="Times New Roman" w:hAnsi="Times New Roman"/>
                <w:i/>
                <w:color w:val="000000" w:themeColor="text1"/>
                <w:sz w:val="24"/>
              </w:rPr>
              <w:t>(дыхательная гимнастика, антистрессовая гимнастика, глазодвигательная гимнастика, суставная гимнастика, оздоровительная ходьба, северная или скандинавская ходьба и оздоровительный бег и др.</w:t>
            </w:r>
            <w:r w:rsidRPr="005A2066">
              <w:rPr>
                <w:rFonts w:ascii="Times New Roman" w:hAnsi="Times New Roman"/>
                <w:color w:val="000000" w:themeColor="text1"/>
                <w:sz w:val="24"/>
              </w:rPr>
              <w:t>)</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E1CD916"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23C0E4BB" w14:textId="77777777" w:rsidR="00B077AE" w:rsidRPr="005A2066" w:rsidRDefault="00B077AE" w:rsidP="00576602">
            <w:pPr>
              <w:rPr>
                <w:color w:val="000000" w:themeColor="text1"/>
              </w:rPr>
            </w:pPr>
          </w:p>
        </w:tc>
      </w:tr>
      <w:tr w:rsidR="00B077AE" w:rsidRPr="005A2066" w14:paraId="2D38297C" w14:textId="77777777" w:rsidTr="00576602">
        <w:trPr>
          <w:trHeight w:val="249"/>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C4FB95E"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39871DF2"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Особенности организации и проведения занятий в разных системах оздоровительной физической культуры и их функциональная направленность</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F949BB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53277ECC" w14:textId="77777777" w:rsidR="00B077AE" w:rsidRPr="005A2066" w:rsidRDefault="00B077AE" w:rsidP="00576602">
            <w:pPr>
              <w:rPr>
                <w:color w:val="000000" w:themeColor="text1"/>
              </w:rPr>
            </w:pPr>
          </w:p>
        </w:tc>
      </w:tr>
      <w:tr w:rsidR="00B077AE" w:rsidRPr="005A2066" w14:paraId="30171E8B" w14:textId="77777777" w:rsidTr="00576602">
        <w:trPr>
          <w:trHeight w:val="59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E9C3790"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2A0C6E06" w14:textId="77777777" w:rsidR="00B077AE" w:rsidRPr="005A2066" w:rsidRDefault="00B077AE" w:rsidP="00576602">
            <w:pPr>
              <w:spacing w:line="276" w:lineRule="auto"/>
              <w:contextualSpacing/>
              <w:jc w:val="both"/>
              <w:rPr>
                <w:rFonts w:ascii="Times New Roman" w:hAnsi="Times New Roman"/>
                <w:color w:val="000000" w:themeColor="text1"/>
                <w:sz w:val="24"/>
              </w:rPr>
            </w:pPr>
            <w:r w:rsidRPr="005A2066">
              <w:rPr>
                <w:rFonts w:ascii="Times New Roman" w:hAnsi="Times New Roman"/>
                <w:color w:val="000000" w:themeColor="text1"/>
                <w:sz w:val="24"/>
              </w:rPr>
              <w:t>Формы организации самостоятельных занятий оздоровительной физической культурой и их особенности; соблюдение требований безопасности и гигиенических норм и правил во время занятий физической культурой</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9E5A66F"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3A2ECA64" w14:textId="77777777" w:rsidR="00B077AE" w:rsidRPr="005A2066" w:rsidRDefault="00B077AE" w:rsidP="00576602">
            <w:pPr>
              <w:rPr>
                <w:color w:val="000000" w:themeColor="text1"/>
              </w:rPr>
            </w:pPr>
          </w:p>
        </w:tc>
      </w:tr>
      <w:tr w:rsidR="00B077AE" w:rsidRPr="005A2066" w14:paraId="53299F1B" w14:textId="77777777" w:rsidTr="00576602">
        <w:trPr>
          <w:trHeight w:val="134"/>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1FB8787"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nil"/>
              <w:right w:val="single" w:sz="4" w:space="0" w:color="000000"/>
            </w:tcBorders>
            <w:shd w:val="clear" w:color="auto" w:fill="FFFFFF" w:themeFill="background1"/>
          </w:tcPr>
          <w:p w14:paraId="298AEF08"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Организация занятий физическими упражнениями различной направленности: подготовка к занятиям физической культурой (выбор мест занятий, инвентаря и одежды, планирование занятий с разной функциональной направленностью). Нагрузка и факторы регуляции нагрузки при проведении самостоятельных занятий физическими упражнениями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200C718"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02E2D59D" w14:textId="77777777" w:rsidR="00B077AE" w:rsidRPr="005A2066" w:rsidRDefault="00B077AE" w:rsidP="00576602">
            <w:pPr>
              <w:rPr>
                <w:color w:val="000000" w:themeColor="text1"/>
              </w:rPr>
            </w:pPr>
          </w:p>
        </w:tc>
      </w:tr>
      <w:tr w:rsidR="00B077AE" w:rsidRPr="005A2066" w14:paraId="66CFDB0A" w14:textId="77777777" w:rsidTr="00576602">
        <w:trPr>
          <w:trHeight w:hRule="exact" w:val="23"/>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EC9BC0E" w14:textId="77777777" w:rsidR="00B077AE" w:rsidRPr="005A2066" w:rsidRDefault="00B077AE" w:rsidP="00576602">
            <w:pPr>
              <w:rPr>
                <w:color w:val="000000" w:themeColor="text1"/>
              </w:rPr>
            </w:pPr>
          </w:p>
        </w:tc>
        <w:tc>
          <w:tcPr>
            <w:tcW w:w="8296" w:type="dxa"/>
            <w:gridSpan w:val="2"/>
            <w:tcBorders>
              <w:top w:val="nil"/>
              <w:left w:val="single" w:sz="4" w:space="0" w:color="000000"/>
              <w:bottom w:val="single" w:sz="4" w:space="0" w:color="000000"/>
              <w:right w:val="single" w:sz="4" w:space="0" w:color="000000"/>
            </w:tcBorders>
            <w:shd w:val="clear" w:color="auto" w:fill="FFFFFF" w:themeFill="background1"/>
          </w:tcPr>
          <w:p w14:paraId="1C404F7D" w14:textId="77777777" w:rsidR="00B077AE" w:rsidRPr="005A2066" w:rsidRDefault="00B077AE" w:rsidP="00576602">
            <w:pPr>
              <w:spacing w:line="276" w:lineRule="auto"/>
              <w:ind w:right="864"/>
              <w:rPr>
                <w:rFonts w:ascii="Times New Roman" w:hAnsi="Times New Roman"/>
                <w:color w:val="000000" w:themeColor="text1"/>
                <w:sz w:val="24"/>
              </w:rPr>
            </w:pPr>
            <w:r w:rsidRPr="005A2066">
              <w:rPr>
                <w:rFonts w:ascii="Times New Roman" w:hAnsi="Times New Roman"/>
                <w:color w:val="000000" w:themeColor="text1"/>
                <w:sz w:val="24"/>
              </w:rPr>
              <w:t xml:space="preserve">3. Основные принципы построения самостоятельных занятий.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A361F30"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395757CB" w14:textId="77777777" w:rsidR="00B077AE" w:rsidRPr="005A2066" w:rsidRDefault="00B077AE" w:rsidP="00576602">
            <w:pPr>
              <w:rPr>
                <w:color w:val="000000" w:themeColor="text1"/>
              </w:rPr>
            </w:pPr>
          </w:p>
        </w:tc>
      </w:tr>
      <w:tr w:rsidR="00B077AE" w:rsidRPr="005A2066" w14:paraId="0321B0E0" w14:textId="77777777" w:rsidTr="00576602">
        <w:trPr>
          <w:trHeight w:val="20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F12F5B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256A04BD"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цель и задачи контроля, способы организации и проведения измерительных процедур. Дневник самоконтроля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F449F86"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36A8C1DB" w14:textId="77777777" w:rsidR="00B077AE" w:rsidRPr="005A2066" w:rsidRDefault="00B077AE" w:rsidP="00576602">
            <w:pPr>
              <w:rPr>
                <w:color w:val="000000" w:themeColor="text1"/>
              </w:rPr>
            </w:pPr>
          </w:p>
        </w:tc>
      </w:tr>
      <w:tr w:rsidR="00B077AE" w:rsidRPr="005A2066" w14:paraId="7874427A" w14:textId="77777777" w:rsidTr="00576602">
        <w:trPr>
          <w:trHeight w:val="268"/>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3E8B2B56"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*Профессионально ориентированное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C0A514A"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2DD8CEE" w14:textId="77777777" w:rsidR="00B077AE" w:rsidRPr="005A2066" w:rsidRDefault="00B077AE" w:rsidP="00576602">
            <w:pPr>
              <w:spacing w:line="276" w:lineRule="auto"/>
              <w:jc w:val="center"/>
              <w:rPr>
                <w:rFonts w:ascii="Times New Roman" w:hAnsi="Times New Roman"/>
                <w:b/>
                <w:i/>
                <w:color w:val="000000" w:themeColor="text1"/>
                <w:sz w:val="24"/>
              </w:rPr>
            </w:pPr>
          </w:p>
        </w:tc>
      </w:tr>
      <w:tr w:rsidR="00B077AE" w:rsidRPr="005A2066" w14:paraId="51205984" w14:textId="77777777" w:rsidTr="00576602">
        <w:trPr>
          <w:trHeight w:val="189"/>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F272F1E"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lastRenderedPageBreak/>
              <w:t>Тема 1.2.</w:t>
            </w:r>
            <w:r w:rsidRPr="005A2066">
              <w:rPr>
                <w:rFonts w:ascii="Times New Roman" w:hAnsi="Times New Roman"/>
                <w:color w:val="000000" w:themeColor="text1"/>
                <w:sz w:val="24"/>
              </w:rPr>
              <w:t xml:space="preserve"> </w:t>
            </w:r>
          </w:p>
          <w:p w14:paraId="3D4761D9"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Профессионально- прикладная физическая подготовка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6819466" w14:textId="77777777" w:rsidR="00B077AE" w:rsidRPr="005A2066" w:rsidRDefault="00B077AE" w:rsidP="00576602">
            <w:pPr>
              <w:spacing w:line="276" w:lineRule="auto"/>
              <w:rPr>
                <w:rFonts w:ascii="Times New Roman" w:hAnsi="Times New Roman"/>
                <w:b/>
                <w:i/>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42713B3"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A2BA39A"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0730222A"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5C9B6937" w14:textId="77777777" w:rsidR="00B077AE" w:rsidRPr="005A2066" w:rsidRDefault="00B077AE" w:rsidP="00576602">
            <w:pPr>
              <w:spacing w:line="276" w:lineRule="auto"/>
              <w:jc w:val="center"/>
              <w:rPr>
                <w:rFonts w:ascii="Times New Roman" w:hAnsi="Times New Roman"/>
                <w:color w:val="000000" w:themeColor="text1"/>
                <w:sz w:val="24"/>
              </w:rPr>
            </w:pPr>
          </w:p>
        </w:tc>
      </w:tr>
      <w:tr w:rsidR="00B077AE" w:rsidRPr="005A2066" w14:paraId="1E989496"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117046D"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4B11C3E1"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Зоны риска физического здоровья в профессиональной деятельности. Рациональная организация труда, факторы сохранения и укрепления здоровья, профилактика переутомления. </w:t>
            </w:r>
            <w:r w:rsidRPr="005A2066">
              <w:rPr>
                <w:rFonts w:ascii="Times New Roman" w:hAnsi="Times New Roman"/>
                <w:color w:val="000000" w:themeColor="text1"/>
                <w:spacing w:val="-9"/>
                <w:sz w:val="24"/>
              </w:rPr>
              <w:t>Составление профессиограммы. Определение принадлежности выбранной профессии/специальности к группе труда</w:t>
            </w:r>
            <w:r w:rsidRPr="005A2066">
              <w:rPr>
                <w:rFonts w:ascii="Times New Roman" w:hAnsi="Times New Roman"/>
                <w:color w:val="000000" w:themeColor="text1"/>
                <w:sz w:val="24"/>
              </w:rPr>
              <w:t>. Подбор физических упражнений для проведения производственной гимнастики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394795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200AA77" w14:textId="77777777" w:rsidR="00B077AE" w:rsidRPr="005A2066" w:rsidRDefault="00B077AE" w:rsidP="00576602">
            <w:pPr>
              <w:rPr>
                <w:color w:val="000000" w:themeColor="text1"/>
              </w:rPr>
            </w:pPr>
          </w:p>
        </w:tc>
      </w:tr>
      <w:tr w:rsidR="00B077AE" w:rsidRPr="005A2066" w14:paraId="23BA93B1"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E8913F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BD08E0D"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Понятие «профессионально-ориентированная физическая культура», цель, задачи, содержательное наполнение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AE66AF5"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4A1F181" w14:textId="77777777" w:rsidR="00B077AE" w:rsidRPr="005A2066" w:rsidRDefault="00B077AE" w:rsidP="00576602">
            <w:pPr>
              <w:rPr>
                <w:color w:val="000000" w:themeColor="text1"/>
              </w:rPr>
            </w:pPr>
          </w:p>
        </w:tc>
      </w:tr>
      <w:tr w:rsidR="00B077AE" w:rsidRPr="005A2066" w14:paraId="561C5A9B" w14:textId="77777777" w:rsidTr="00576602">
        <w:trPr>
          <w:trHeight w:val="241"/>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7C0BF1F"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4870EF96"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Определение значимых физических и личностных качеств с учётом специфики получаемой профессии/специальности; определение видов физкультурно-спортивной деятельности для развития профессионально-значимых физических и психических качеств</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FA439D7"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A4BB99B" w14:textId="77777777" w:rsidR="00B077AE" w:rsidRPr="005A2066" w:rsidRDefault="00B077AE" w:rsidP="00576602">
            <w:pPr>
              <w:rPr>
                <w:color w:val="000000" w:themeColor="text1"/>
              </w:rPr>
            </w:pPr>
          </w:p>
        </w:tc>
      </w:tr>
      <w:tr w:rsidR="00B077AE" w:rsidRPr="005A2066" w14:paraId="5EA5F0F2" w14:textId="77777777" w:rsidTr="00576602">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18CCCA59" w14:textId="77777777" w:rsidR="00B077AE" w:rsidRPr="005A206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Раздел 2. Методические основы обучения различным видам физкультурно-спортивной деятельности</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37B6A3D"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66</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0A75897"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1EFE55B3"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1E2A7A63" w14:textId="77777777" w:rsidR="00B077AE" w:rsidRPr="005A2066" w:rsidRDefault="00B077AE" w:rsidP="00576602">
            <w:pPr>
              <w:spacing w:line="276" w:lineRule="auto"/>
              <w:jc w:val="center"/>
              <w:rPr>
                <w:rFonts w:ascii="Times New Roman" w:hAnsi="Times New Roman"/>
                <w:b/>
                <w:i/>
                <w:color w:val="000000" w:themeColor="text1"/>
                <w:sz w:val="24"/>
              </w:rPr>
            </w:pPr>
          </w:p>
        </w:tc>
      </w:tr>
      <w:tr w:rsidR="00B077AE" w:rsidRPr="005A2066" w14:paraId="4DF85FDA" w14:textId="77777777" w:rsidTr="00576602">
        <w:trPr>
          <w:trHeight w:val="288"/>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1F194A9C"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*Профессионально ориентированное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84FFC38"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16</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F8BB701" w14:textId="77777777" w:rsidR="00B077AE" w:rsidRPr="005A2066" w:rsidRDefault="00B077AE" w:rsidP="00576602">
            <w:pPr>
              <w:spacing w:line="276" w:lineRule="auto"/>
              <w:jc w:val="center"/>
              <w:rPr>
                <w:rFonts w:ascii="Times New Roman" w:hAnsi="Times New Roman"/>
                <w:color w:val="000000" w:themeColor="text1"/>
                <w:sz w:val="24"/>
              </w:rPr>
            </w:pPr>
          </w:p>
        </w:tc>
      </w:tr>
      <w:tr w:rsidR="00B077AE" w:rsidRPr="005A2066" w14:paraId="03E47BED" w14:textId="77777777" w:rsidTr="00576602">
        <w:trPr>
          <w:trHeight w:val="729"/>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C821AC4"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2.1. </w:t>
            </w:r>
          </w:p>
          <w:p w14:paraId="3649B29C"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 xml:space="preserve">Подбор упражнений, составление и проведение комплексов упражнений для различных форм организации занятий </w:t>
            </w:r>
            <w:r w:rsidRPr="005A2066">
              <w:rPr>
                <w:rFonts w:ascii="Times New Roman" w:hAnsi="Times New Roman"/>
                <w:color w:val="000000" w:themeColor="text1"/>
                <w:sz w:val="24"/>
              </w:rPr>
              <w:lastRenderedPageBreak/>
              <w:t>физической культурой</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455E99B"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lastRenderedPageBreak/>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EEFBE78"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E6ACF4B"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229F57F3"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55FDC7BD" w14:textId="77777777" w:rsidR="00B077AE" w:rsidRPr="005A2066" w:rsidRDefault="00B077AE" w:rsidP="00576602">
            <w:pPr>
              <w:spacing w:line="276" w:lineRule="auto"/>
              <w:jc w:val="center"/>
              <w:rPr>
                <w:rFonts w:ascii="Times New Roman" w:hAnsi="Times New Roman"/>
                <w:b/>
                <w:i/>
                <w:color w:val="000000" w:themeColor="text1"/>
                <w:sz w:val="24"/>
              </w:rPr>
            </w:pPr>
          </w:p>
        </w:tc>
      </w:tr>
      <w:tr w:rsidR="00B077AE" w:rsidRPr="005A2066" w14:paraId="283201FD" w14:textId="77777777" w:rsidTr="00576602">
        <w:trPr>
          <w:trHeight w:val="12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F72D38A"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232A47ED"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8160D11"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10000F7" w14:textId="77777777" w:rsidR="00B077AE" w:rsidRPr="005A2066" w:rsidRDefault="00B077AE" w:rsidP="00576602">
            <w:pPr>
              <w:rPr>
                <w:color w:val="000000" w:themeColor="text1"/>
              </w:rPr>
            </w:pPr>
          </w:p>
        </w:tc>
      </w:tr>
      <w:tr w:rsidR="00B077AE" w:rsidRPr="005A2066" w14:paraId="2F3E712B" w14:textId="77777777" w:rsidTr="00576602">
        <w:trPr>
          <w:trHeight w:val="829"/>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182FCF0"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92E353E"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 методики</w:t>
            </w:r>
            <w:r w:rsidRPr="005A2066">
              <w:rPr>
                <w:rFonts w:ascii="Times New Roman" w:hAnsi="Times New Roman"/>
                <w:color w:val="000000" w:themeColor="text1"/>
              </w:rPr>
              <w:t xml:space="preserve"> </w:t>
            </w:r>
            <w:r w:rsidRPr="005A2066">
              <w:rPr>
                <w:rFonts w:ascii="Times New Roman" w:hAnsi="Times New Roman"/>
                <w:color w:val="000000" w:themeColor="text1"/>
                <w:sz w:val="24"/>
              </w:rPr>
              <w:t>составления и проведения комплексов упражнений утренней зарядки, физкультминуток, физкультпауз, комплексов упражнений для коррекции осанки и телосложения</w:t>
            </w:r>
          </w:p>
          <w:p w14:paraId="3CBD4BE3" w14:textId="77777777" w:rsidR="00B077AE" w:rsidRPr="005A2066" w:rsidRDefault="00B077AE" w:rsidP="00576602">
            <w:pPr>
              <w:spacing w:line="276" w:lineRule="auto"/>
              <w:jc w:val="both"/>
              <w:rPr>
                <w:rFonts w:ascii="Times New Roman" w:hAnsi="Times New Roman"/>
                <w:color w:val="000000" w:themeColor="text1"/>
                <w:sz w:val="24"/>
              </w:rPr>
            </w:pPr>
          </w:p>
          <w:p w14:paraId="45151E6E" w14:textId="77777777" w:rsidR="00B077AE" w:rsidRPr="005A2066" w:rsidRDefault="00B077AE" w:rsidP="00576602">
            <w:pPr>
              <w:spacing w:line="276" w:lineRule="auto"/>
              <w:jc w:val="both"/>
              <w:rPr>
                <w:rFonts w:ascii="Times New Roman" w:hAnsi="Times New Roman"/>
                <w:color w:val="000000" w:themeColor="text1"/>
                <w:sz w:val="24"/>
              </w:rPr>
            </w:pP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63D2911"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35D597B" w14:textId="77777777" w:rsidR="00B077AE" w:rsidRPr="005A2066" w:rsidRDefault="00B077AE" w:rsidP="00576602">
            <w:pPr>
              <w:rPr>
                <w:color w:val="000000" w:themeColor="text1"/>
              </w:rPr>
            </w:pPr>
          </w:p>
        </w:tc>
      </w:tr>
      <w:tr w:rsidR="00B077AE" w:rsidRPr="005A2066" w14:paraId="278EEEE5" w14:textId="77777777" w:rsidTr="00576602">
        <w:trPr>
          <w:trHeight w:val="43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9883BEB"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4A6F49D0" w14:textId="77777777" w:rsidR="00B077AE" w:rsidRPr="005A2066" w:rsidRDefault="00B077AE" w:rsidP="00576602">
            <w:pPr>
              <w:spacing w:line="276" w:lineRule="auto"/>
              <w:rPr>
                <w:rFonts w:ascii="Times New Roman" w:hAnsi="Times New Roman"/>
                <w:color w:val="000000" w:themeColor="text1"/>
                <w:sz w:val="24"/>
                <w:highlight w:val="yellow"/>
              </w:rPr>
            </w:pPr>
            <w:r w:rsidRPr="005A2066">
              <w:rPr>
                <w:rFonts w:ascii="Times New Roman" w:hAnsi="Times New Roman"/>
                <w:color w:val="000000" w:themeColor="text1"/>
                <w:sz w:val="24"/>
              </w:rPr>
              <w:t>Освоение методики</w:t>
            </w:r>
            <w:r w:rsidRPr="005A2066">
              <w:rPr>
                <w:rFonts w:ascii="Times New Roman" w:hAnsi="Times New Roman"/>
                <w:color w:val="000000" w:themeColor="text1"/>
              </w:rPr>
              <w:t xml:space="preserve"> </w:t>
            </w:r>
            <w:r w:rsidRPr="005A2066">
              <w:rPr>
                <w:rFonts w:ascii="Times New Roman" w:hAnsi="Times New Roman"/>
                <w:color w:val="000000" w:themeColor="text1"/>
                <w:sz w:val="24"/>
              </w:rPr>
              <w:t>составления и проведения комплексов упражнений различной функциональной направленности</w:t>
            </w:r>
          </w:p>
          <w:p w14:paraId="2A6F872E" w14:textId="77777777" w:rsidR="00B077AE" w:rsidRPr="005A2066" w:rsidRDefault="00B077AE" w:rsidP="00576602">
            <w:pPr>
              <w:spacing w:line="276" w:lineRule="auto"/>
              <w:rPr>
                <w:rFonts w:ascii="Times New Roman" w:hAnsi="Times New Roman"/>
                <w:color w:val="000000" w:themeColor="text1"/>
                <w:sz w:val="24"/>
                <w:highlight w:val="yellow"/>
              </w:rPr>
            </w:pP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3A1C8A7"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09B7972" w14:textId="77777777" w:rsidR="00B077AE" w:rsidRPr="005A2066" w:rsidRDefault="00B077AE" w:rsidP="00576602">
            <w:pPr>
              <w:rPr>
                <w:color w:val="000000" w:themeColor="text1"/>
              </w:rPr>
            </w:pPr>
          </w:p>
        </w:tc>
      </w:tr>
      <w:tr w:rsidR="00B077AE" w:rsidRPr="005A2066" w14:paraId="5D4AE0D1" w14:textId="77777777" w:rsidTr="00576602">
        <w:trPr>
          <w:trHeight w:val="161"/>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16F90EC"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lastRenderedPageBreak/>
              <w:t xml:space="preserve">Тема 2.2. </w:t>
            </w:r>
            <w:r w:rsidRPr="005A2066">
              <w:rPr>
                <w:rFonts w:ascii="Times New Roman" w:hAnsi="Times New Roman"/>
                <w:color w:val="000000" w:themeColor="text1"/>
                <w:sz w:val="24"/>
              </w:rPr>
              <w:t>Составление и проведение самостоятельных занятий по подготовке к сдаче норм и требований ВФСК «ГТО»</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20177D63"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031F5AA"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57AA4529"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 xml:space="preserve">ОК 01, ОК 04, </w:t>
            </w:r>
          </w:p>
          <w:p w14:paraId="3A2C1DE5"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4983B887" w14:textId="77777777" w:rsidR="00B077AE" w:rsidRPr="005A2066" w:rsidRDefault="00B077AE" w:rsidP="00576602">
            <w:pPr>
              <w:spacing w:line="276" w:lineRule="auto"/>
              <w:jc w:val="center"/>
              <w:rPr>
                <w:rFonts w:ascii="Times New Roman" w:hAnsi="Times New Roman"/>
                <w:color w:val="000000" w:themeColor="text1"/>
                <w:sz w:val="24"/>
              </w:rPr>
            </w:pPr>
          </w:p>
        </w:tc>
      </w:tr>
      <w:tr w:rsidR="00B077AE" w:rsidRPr="005A2066" w14:paraId="1CFB2672" w14:textId="77777777" w:rsidTr="00576602">
        <w:trPr>
          <w:trHeight w:val="43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C9FA099"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2E0CBEC"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4FBFB5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1E72ECD" w14:textId="77777777" w:rsidR="00B077AE" w:rsidRPr="005A2066" w:rsidRDefault="00B077AE" w:rsidP="00576602">
            <w:pPr>
              <w:rPr>
                <w:color w:val="000000" w:themeColor="text1"/>
              </w:rPr>
            </w:pPr>
          </w:p>
        </w:tc>
      </w:tr>
      <w:tr w:rsidR="00B077AE" w:rsidRPr="005A2066" w14:paraId="5171937A" w14:textId="77777777" w:rsidTr="00576602">
        <w:trPr>
          <w:trHeight w:val="1702"/>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9FEB131"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6AE0841B" w14:textId="77777777" w:rsidR="00B077AE" w:rsidRPr="005A2066" w:rsidRDefault="00B077AE" w:rsidP="00576602">
            <w:pPr>
              <w:jc w:val="both"/>
              <w:rPr>
                <w:rFonts w:ascii="Times New Roman" w:hAnsi="Times New Roman"/>
                <w:color w:val="000000" w:themeColor="text1"/>
                <w:sz w:val="24"/>
              </w:rPr>
            </w:pPr>
            <w:r w:rsidRPr="005A2066">
              <w:rPr>
                <w:rFonts w:ascii="Times New Roman" w:hAnsi="Times New Roman"/>
                <w:color w:val="000000" w:themeColor="text1"/>
                <w:sz w:val="24"/>
              </w:rPr>
              <w:t>Освоение методики составления и проведения комплексов упражнений для подготовки к выполнению тестовых упражненийОсвоение методики составления планов-конспектов и выполнения самостоятельных заданий по подготовке к сдаче норм и требований ВФСК «ГТО»</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23901CF"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00741BC" w14:textId="77777777" w:rsidR="00B077AE" w:rsidRPr="005A2066" w:rsidRDefault="00B077AE" w:rsidP="00576602">
            <w:pPr>
              <w:rPr>
                <w:color w:val="000000" w:themeColor="text1"/>
              </w:rPr>
            </w:pPr>
          </w:p>
        </w:tc>
      </w:tr>
      <w:tr w:rsidR="00B077AE" w:rsidRPr="005A2066" w14:paraId="1DB68662" w14:textId="77777777" w:rsidTr="00576602">
        <w:trPr>
          <w:trHeight w:val="19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0D33826B"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2.3. </w:t>
            </w:r>
            <w:r w:rsidRPr="005A2066">
              <w:rPr>
                <w:rFonts w:ascii="Times New Roman" w:hAnsi="Times New Roman"/>
                <w:color w:val="000000" w:themeColor="text1"/>
                <w:sz w:val="24"/>
              </w:rPr>
              <w:t>Методы самоконтроля и оценка умственной и физической работоспособности</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C1F0736"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D6448E8"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B4DBF27"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60AB10F6" w14:textId="77777777" w:rsidR="00B077AE" w:rsidRPr="005A2066" w:rsidRDefault="00B077AE" w:rsidP="00576602">
            <w:pPr>
              <w:spacing w:line="276" w:lineRule="auto"/>
              <w:jc w:val="center"/>
              <w:rPr>
                <w:rFonts w:ascii="Times New Roman" w:hAnsi="Times New Roman"/>
                <w:b/>
                <w:i/>
                <w:color w:val="000000" w:themeColor="text1"/>
                <w:sz w:val="24"/>
              </w:rPr>
            </w:pPr>
          </w:p>
        </w:tc>
      </w:tr>
      <w:tr w:rsidR="00B077AE" w:rsidRPr="005A2066" w14:paraId="05D000E3" w14:textId="77777777" w:rsidTr="00576602">
        <w:trPr>
          <w:trHeight w:val="22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E4E2F58"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187B49B1"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CC6D58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2FB82A7" w14:textId="77777777" w:rsidR="00B077AE" w:rsidRPr="005A2066" w:rsidRDefault="00B077AE" w:rsidP="00576602">
            <w:pPr>
              <w:rPr>
                <w:color w:val="000000" w:themeColor="text1"/>
              </w:rPr>
            </w:pPr>
          </w:p>
        </w:tc>
      </w:tr>
      <w:tr w:rsidR="00B077AE" w:rsidRPr="005A2066" w14:paraId="121E06D1" w14:textId="77777777" w:rsidTr="00576602">
        <w:trPr>
          <w:trHeight w:val="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7BEAB22"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08B7F756" w14:textId="77777777" w:rsidR="00B077AE" w:rsidRPr="005A2066" w:rsidRDefault="00B077AE" w:rsidP="00576602">
            <w:pPr>
              <w:pStyle w:val="a6"/>
              <w:spacing w:line="276" w:lineRule="auto"/>
              <w:ind w:left="0"/>
              <w:rPr>
                <w:rFonts w:ascii="Times New Roman" w:hAnsi="Times New Roman"/>
                <w:color w:val="000000" w:themeColor="text1"/>
                <w:sz w:val="24"/>
              </w:rPr>
            </w:pPr>
            <w:r w:rsidRPr="005A2066">
              <w:rPr>
                <w:rFonts w:ascii="Times New Roman" w:hAnsi="Times New Roman"/>
                <w:color w:val="000000" w:themeColor="text1"/>
                <w:sz w:val="24"/>
              </w:rPr>
              <w:t>Применение методов самоконтроля и оценка умственной и физической работоспособности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498471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0ED13D1" w14:textId="77777777" w:rsidR="00B077AE" w:rsidRPr="005A2066" w:rsidRDefault="00B077AE" w:rsidP="00576602">
            <w:pPr>
              <w:rPr>
                <w:color w:val="000000" w:themeColor="text1"/>
              </w:rPr>
            </w:pPr>
          </w:p>
        </w:tc>
      </w:tr>
      <w:tr w:rsidR="00B077AE" w:rsidRPr="005A2066" w14:paraId="2196FE39" w14:textId="77777777" w:rsidTr="00576602">
        <w:trPr>
          <w:trHeight w:val="213"/>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4F83F81"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Тема 2.4.</w:t>
            </w:r>
            <w:r w:rsidRPr="005A2066">
              <w:rPr>
                <w:rFonts w:ascii="Times New Roman" w:hAnsi="Times New Roman"/>
                <w:color w:val="000000" w:themeColor="text1"/>
                <w:sz w:val="24"/>
              </w:rPr>
              <w:t xml:space="preserve"> Составление и проведение комплексов упражнений для различных форм организации занятий физической культурой при решении профессионально-ориентированных </w:t>
            </w:r>
            <w:r w:rsidRPr="005A2066">
              <w:rPr>
                <w:rFonts w:ascii="Times New Roman" w:hAnsi="Times New Roman"/>
                <w:color w:val="000000" w:themeColor="text1"/>
                <w:sz w:val="24"/>
              </w:rPr>
              <w:lastRenderedPageBreak/>
              <w:t>задач</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62A90334"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lastRenderedPageBreak/>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08ECC117"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7DB84D65"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227E04D1"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578B99C5"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649FB5F9" w14:textId="77777777" w:rsidTr="00576602">
        <w:trPr>
          <w:trHeight w:val="2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8A39A83"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76B6A34"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ED64C31"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E35E505" w14:textId="77777777" w:rsidR="00B077AE" w:rsidRPr="005A2066" w:rsidRDefault="00B077AE" w:rsidP="00576602">
            <w:pPr>
              <w:rPr>
                <w:color w:val="000000" w:themeColor="text1"/>
              </w:rPr>
            </w:pPr>
          </w:p>
        </w:tc>
      </w:tr>
      <w:tr w:rsidR="00B077AE" w:rsidRPr="005A2066" w14:paraId="360DD06F" w14:textId="77777777" w:rsidTr="00576602">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E150465"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675688F4"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 методики составления и проведения комплексов упражнений для производственной гимнастики, комплексов упражнений для профилактики профессиональных заболеваний с учётом специфики будущей профессиональной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DD0F8EA"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4EA2803" w14:textId="77777777" w:rsidR="00B077AE" w:rsidRPr="005A2066" w:rsidRDefault="00B077AE" w:rsidP="00576602">
            <w:pPr>
              <w:rPr>
                <w:color w:val="000000" w:themeColor="text1"/>
              </w:rPr>
            </w:pPr>
          </w:p>
        </w:tc>
      </w:tr>
      <w:tr w:rsidR="00B077AE" w:rsidRPr="005A2066" w14:paraId="40552EF4" w14:textId="77777777" w:rsidTr="00576602">
        <w:trPr>
          <w:trHeight w:val="61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B0207E4"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27F5A04E"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Освоение методики составления и проведения комплексов упражнений для профессионально-прикладной физической подготовки с учётом специфики будущей профессиональной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5138816"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9586CDD" w14:textId="77777777" w:rsidR="00B077AE" w:rsidRPr="005A2066" w:rsidRDefault="00B077AE" w:rsidP="00576602">
            <w:pPr>
              <w:rPr>
                <w:color w:val="000000" w:themeColor="text1"/>
              </w:rPr>
            </w:pPr>
          </w:p>
        </w:tc>
      </w:tr>
      <w:tr w:rsidR="00B077AE" w:rsidRPr="005A2066" w14:paraId="35B19C80" w14:textId="77777777" w:rsidTr="00576602">
        <w:trPr>
          <w:trHeight w:val="308"/>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EF72A39" w14:textId="77777777" w:rsidR="00B077AE" w:rsidRPr="005A2066" w:rsidRDefault="00B077AE" w:rsidP="00576602">
            <w:pPr>
              <w:spacing w:line="276" w:lineRule="auto"/>
              <w:jc w:val="both"/>
              <w:rPr>
                <w:rFonts w:ascii="Times New Roman" w:hAnsi="Times New Roman"/>
                <w:b/>
                <w:color w:val="000000" w:themeColor="text1"/>
                <w:sz w:val="24"/>
              </w:rPr>
            </w:pPr>
            <w:r w:rsidRPr="005A2066">
              <w:rPr>
                <w:rFonts w:ascii="Times New Roman" w:hAnsi="Times New Roman"/>
                <w:b/>
                <w:color w:val="000000" w:themeColor="text1"/>
                <w:sz w:val="24"/>
              </w:rPr>
              <w:lastRenderedPageBreak/>
              <w:t>Тема 2.5.</w:t>
            </w:r>
          </w:p>
          <w:p w14:paraId="0B1B8F8C" w14:textId="77777777" w:rsidR="00B077AE" w:rsidRPr="005A2066" w:rsidRDefault="00B077AE" w:rsidP="00576602">
            <w:pPr>
              <w:spacing w:line="276" w:lineRule="auto"/>
              <w:jc w:val="both"/>
              <w:rPr>
                <w:rFonts w:ascii="Times New Roman" w:hAnsi="Times New Roman"/>
                <w:b/>
                <w:color w:val="000000" w:themeColor="text1"/>
                <w:sz w:val="24"/>
              </w:rPr>
            </w:pPr>
            <w:r w:rsidRPr="005A2066">
              <w:rPr>
                <w:rFonts w:ascii="Times New Roman" w:hAnsi="Times New Roman"/>
                <w:color w:val="000000" w:themeColor="text1"/>
                <w:sz w:val="24"/>
              </w:rPr>
              <w:t>Настольный теннис</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B5EA23C"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882B05D"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6</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08B4AE17"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w:t>
            </w:r>
          </w:p>
          <w:p w14:paraId="168754B7"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08,</w:t>
            </w:r>
          </w:p>
          <w:p w14:paraId="60C9B856"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25104530" w14:textId="77777777" w:rsidTr="00576602">
        <w:trPr>
          <w:trHeight w:val="283"/>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9CDAB7F"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62390E89"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1EF9116"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E9DC160" w14:textId="77777777" w:rsidR="00B077AE" w:rsidRPr="005A2066" w:rsidRDefault="00B077AE" w:rsidP="00576602">
            <w:pPr>
              <w:rPr>
                <w:color w:val="000000" w:themeColor="text1"/>
              </w:rPr>
            </w:pPr>
          </w:p>
        </w:tc>
      </w:tr>
      <w:tr w:rsidR="00B077AE" w:rsidRPr="005A2066" w14:paraId="5569F997" w14:textId="77777777" w:rsidTr="00576602">
        <w:trPr>
          <w:trHeight w:val="61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C3AF696"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7D12C283"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Правила поведения и Т.Б при занятиях настольным теннисом</w:t>
            </w:r>
          </w:p>
          <w:p w14:paraId="53BD1CB1"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Стойки, передвижение игрока.</w:t>
            </w:r>
          </w:p>
          <w:p w14:paraId="19028AF2"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Способы держания ракетки: горизонтальная хватка, вертикальная хватка.</w:t>
            </w:r>
          </w:p>
          <w:p w14:paraId="119914D3"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 xml:space="preserve">Технический приём: подача. </w:t>
            </w:r>
          </w:p>
          <w:p w14:paraId="38C08AE4"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Технические приёмы: подрезка, срезка.</w:t>
            </w:r>
          </w:p>
          <w:p w14:paraId="4D9D150F"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Технические приёмы: накат, поставка</w:t>
            </w:r>
          </w:p>
          <w:p w14:paraId="1E3DBE30" w14:textId="77777777" w:rsidR="00B077AE" w:rsidRPr="005A2066" w:rsidRDefault="00B077AE" w:rsidP="00576602">
            <w:pPr>
              <w:spacing w:line="276" w:lineRule="auto"/>
              <w:rPr>
                <w:rFonts w:ascii="Times New Roman" w:hAnsi="Times New Roman"/>
                <w:color w:val="000000" w:themeColor="text1"/>
                <w:sz w:val="24"/>
              </w:rPr>
            </w:pP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1B5F3D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C57F549" w14:textId="77777777" w:rsidR="00B077AE" w:rsidRPr="005A2066" w:rsidRDefault="00B077AE" w:rsidP="00576602">
            <w:pPr>
              <w:rPr>
                <w:color w:val="000000" w:themeColor="text1"/>
              </w:rPr>
            </w:pPr>
          </w:p>
        </w:tc>
      </w:tr>
      <w:tr w:rsidR="00B077AE" w:rsidRPr="005A2066" w14:paraId="1FAC6B7B" w14:textId="77777777" w:rsidTr="00576602">
        <w:trPr>
          <w:trHeight w:val="256"/>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5D98EA4C"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Основное содержание</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E615AA6"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50</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7DF6182"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780B228A" w14:textId="77777777" w:rsidTr="00576602">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34A40A74"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Учебно-тренировочные занятия</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431C388"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50</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4270582"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371E1920" w14:textId="77777777" w:rsidTr="00576602">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5E3911ED"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i/>
                <w:color w:val="000000" w:themeColor="text1"/>
                <w:sz w:val="24"/>
              </w:rPr>
              <w:t xml:space="preserve">Гимнастика </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E718C6F"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5256845"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1DC5DC3A" w14:textId="77777777" w:rsidTr="00576602">
        <w:trPr>
          <w:trHeight w:val="198"/>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8B6B66C"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 xml:space="preserve">Тема 2.6. </w:t>
            </w:r>
            <w:r w:rsidRPr="005A2066">
              <w:rPr>
                <w:rFonts w:ascii="Times New Roman" w:hAnsi="Times New Roman"/>
                <w:color w:val="000000" w:themeColor="text1"/>
              </w:rPr>
              <w:br/>
            </w:r>
            <w:r w:rsidRPr="005A2066">
              <w:rPr>
                <w:rFonts w:ascii="Times New Roman" w:hAnsi="Times New Roman"/>
                <w:color w:val="000000" w:themeColor="text1"/>
                <w:sz w:val="24"/>
              </w:rPr>
              <w:t xml:space="preserve">Основная гимнастика </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480FFE3"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53E57936"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567ECFA"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 xml:space="preserve">ОК 01, ОК 04, </w:t>
            </w:r>
          </w:p>
          <w:p w14:paraId="1EFAFCED"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color w:val="000000" w:themeColor="text1"/>
                <w:sz w:val="24"/>
              </w:rPr>
              <w:t>ОК 08</w:t>
            </w:r>
          </w:p>
        </w:tc>
      </w:tr>
      <w:tr w:rsidR="00B077AE" w:rsidRPr="005A2066" w14:paraId="7567F44F" w14:textId="77777777" w:rsidTr="00576602">
        <w:trPr>
          <w:trHeight w:val="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A9E6587"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9A9B852"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F10F82F"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90DE71D" w14:textId="77777777" w:rsidR="00B077AE" w:rsidRPr="005A2066" w:rsidRDefault="00B077AE" w:rsidP="00576602">
            <w:pPr>
              <w:rPr>
                <w:color w:val="000000" w:themeColor="text1"/>
              </w:rPr>
            </w:pPr>
          </w:p>
        </w:tc>
      </w:tr>
      <w:tr w:rsidR="00B077AE" w:rsidRPr="005A2066" w14:paraId="129240B8"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014846B"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E28D151"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Техника безопасности на занятиях гимнастикой. </w:t>
            </w:r>
          </w:p>
          <w:p w14:paraId="1EF2DF1A"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Выполнение строевых упражнений, строевых приёмов: построений и перестроений, передвижений, размыканий и смыканий, поворотов на месте.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665B7A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7430E8E" w14:textId="77777777" w:rsidR="00B077AE" w:rsidRPr="005A2066" w:rsidRDefault="00B077AE" w:rsidP="00576602">
            <w:pPr>
              <w:rPr>
                <w:color w:val="000000" w:themeColor="text1"/>
              </w:rPr>
            </w:pPr>
          </w:p>
        </w:tc>
      </w:tr>
      <w:tr w:rsidR="00B077AE" w:rsidRPr="005A2066" w14:paraId="0ED1150C" w14:textId="77777777" w:rsidTr="00576602">
        <w:trPr>
          <w:trHeight w:val="12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FC9923D"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2FBD4E6"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общеразвивающих упражнений без предмета и с предметом; в парах, в группах, на снарядах и тренажерах.</w:t>
            </w:r>
          </w:p>
          <w:p w14:paraId="522351DF"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прикладных упражнений: ходьбы и бега, упражнений в равновесии, лазанье и перелазание, метание и ловля, поднимание и переноска груза, прыжки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008BB71"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A0BB950" w14:textId="77777777" w:rsidR="00B077AE" w:rsidRPr="005A2066" w:rsidRDefault="00B077AE" w:rsidP="00576602">
            <w:pPr>
              <w:rPr>
                <w:color w:val="000000" w:themeColor="text1"/>
              </w:rPr>
            </w:pPr>
          </w:p>
        </w:tc>
      </w:tr>
      <w:tr w:rsidR="00B077AE" w:rsidRPr="005A2066" w14:paraId="585F8072" w14:textId="77777777" w:rsidTr="00576602">
        <w:trPr>
          <w:trHeight w:val="120"/>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06211ED1"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2.7. </w:t>
            </w:r>
            <w:r w:rsidRPr="005A2066">
              <w:rPr>
                <w:rFonts w:ascii="Times New Roman" w:hAnsi="Times New Roman"/>
                <w:color w:val="000000" w:themeColor="text1"/>
              </w:rPr>
              <w:br/>
            </w:r>
            <w:r w:rsidRPr="005A2066">
              <w:rPr>
                <w:rFonts w:ascii="Times New Roman" w:hAnsi="Times New Roman"/>
                <w:color w:val="000000" w:themeColor="text1"/>
                <w:sz w:val="24"/>
              </w:rPr>
              <w:lastRenderedPageBreak/>
              <w:t>Спортивная гимнастика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FA7E6E8"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lastRenderedPageBreak/>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75227DA"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5CF9A4F"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290A8185" w14:textId="77777777" w:rsidTr="00576602">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2CF74A5"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BBAD8F9"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A22AC09" w14:textId="77777777" w:rsidR="00B077AE" w:rsidRPr="005A2066" w:rsidRDefault="00B077AE" w:rsidP="00576602">
            <w:pPr>
              <w:rPr>
                <w:color w:val="000000" w:themeColor="text1"/>
              </w:rPr>
            </w:pP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7F2EBE77"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14:paraId="3F4DDC55"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1EC1EADA" w14:textId="77777777" w:rsidTr="00576602">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317A096"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C786918"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элементов и комбинаций на брусьях разной высоты (девушки); на параллельных брусьях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26485F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5739903" w14:textId="77777777" w:rsidR="00B077AE" w:rsidRPr="005A2066" w:rsidRDefault="00B077AE" w:rsidP="00576602">
            <w:pPr>
              <w:rPr>
                <w:color w:val="000000" w:themeColor="text1"/>
              </w:rPr>
            </w:pPr>
          </w:p>
        </w:tc>
      </w:tr>
      <w:tr w:rsidR="00B077AE" w:rsidRPr="005A2066" w14:paraId="50F4467D" w14:textId="77777777" w:rsidTr="00576602">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05B60C0"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C9B5808"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элементов и комбинаций на бревне (девушки); на перекладине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E8CD9D1"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C8CCF29" w14:textId="77777777" w:rsidR="00B077AE" w:rsidRPr="005A2066" w:rsidRDefault="00B077AE" w:rsidP="00576602">
            <w:pPr>
              <w:rPr>
                <w:color w:val="000000" w:themeColor="text1"/>
              </w:rPr>
            </w:pPr>
          </w:p>
        </w:tc>
      </w:tr>
      <w:tr w:rsidR="00B077AE" w:rsidRPr="005A2066" w14:paraId="04627524" w14:textId="77777777" w:rsidTr="00576602">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6410725"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7BBF932"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опорного прыжка через коня: углом с косого разбега толчком одной ногой (девушки); опорного прыжка через коня: ноги врозь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153DC71"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93C9665" w14:textId="77777777" w:rsidR="00B077AE" w:rsidRPr="005A2066" w:rsidRDefault="00B077AE" w:rsidP="00576602">
            <w:pPr>
              <w:rPr>
                <w:color w:val="000000" w:themeColor="text1"/>
              </w:rPr>
            </w:pPr>
          </w:p>
        </w:tc>
      </w:tr>
      <w:tr w:rsidR="00B077AE" w:rsidRPr="005A2066" w14:paraId="323073A6" w14:textId="77777777" w:rsidTr="00576602">
        <w:trPr>
          <w:trHeight w:val="228"/>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0348E64"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B476188"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Элементы и комбинации на снарядах спортивной гимнастики: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C7551A8"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BCA7D29" w14:textId="77777777" w:rsidR="00B077AE" w:rsidRPr="005A2066" w:rsidRDefault="00B077AE" w:rsidP="00576602">
            <w:pPr>
              <w:rPr>
                <w:color w:val="000000" w:themeColor="text1"/>
              </w:rPr>
            </w:pPr>
          </w:p>
        </w:tc>
      </w:tr>
      <w:tr w:rsidR="00B077AE" w:rsidRPr="005A2066" w14:paraId="0D6B01E9" w14:textId="77777777" w:rsidTr="00576602">
        <w:trPr>
          <w:trHeight w:val="16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7D17469" w14:textId="77777777" w:rsidR="00B077AE" w:rsidRPr="005A2066" w:rsidRDefault="00B077AE" w:rsidP="00576602">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96B901A"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Девушки</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E83F282"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6FB66DB"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5A59C54" w14:textId="77777777" w:rsidR="00B077AE" w:rsidRPr="005A2066" w:rsidRDefault="00B077AE" w:rsidP="00576602">
            <w:pPr>
              <w:rPr>
                <w:color w:val="000000" w:themeColor="text1"/>
              </w:rPr>
            </w:pPr>
          </w:p>
        </w:tc>
      </w:tr>
      <w:tr w:rsidR="00B077AE" w:rsidRPr="005A2066" w14:paraId="09FCC69D"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D34EE62" w14:textId="77777777" w:rsidR="00B077AE" w:rsidRPr="005A2066" w:rsidRDefault="00B077AE" w:rsidP="00576602">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2A9FBEB" w14:textId="77777777" w:rsidR="00B077AE" w:rsidRPr="005A2066" w:rsidRDefault="00B077AE" w:rsidP="00B1688F">
            <w:pPr>
              <w:numPr>
                <w:ilvl w:val="0"/>
                <w:numId w:val="78"/>
              </w:numPr>
              <w:tabs>
                <w:tab w:val="left" w:pos="326"/>
              </w:tabs>
              <w:spacing w:line="276" w:lineRule="auto"/>
              <w:ind w:left="43" w:firstLine="0"/>
              <w:contextualSpacing/>
              <w:rPr>
                <w:rFonts w:ascii="Times New Roman" w:hAnsi="Times New Roman"/>
                <w:color w:val="000000" w:themeColor="text1"/>
                <w:sz w:val="24"/>
              </w:rPr>
            </w:pPr>
            <w:r w:rsidRPr="005A2066">
              <w:rPr>
                <w:rFonts w:ascii="Times New Roman" w:hAnsi="Times New Roman"/>
                <w:color w:val="000000" w:themeColor="text1"/>
                <w:sz w:val="24"/>
              </w:rPr>
              <w:t>Висы и упоры: толком ног подъем в упор на верхнюю жердь; толком двух ног вис углом; сед углом равновесие на нижней жерди, упор присев на одной махом соскок</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E3249CD" w14:textId="77777777" w:rsidR="00B077AE" w:rsidRPr="005A2066" w:rsidRDefault="00B077AE" w:rsidP="00576602">
            <w:pPr>
              <w:tabs>
                <w:tab w:val="left" w:pos="303"/>
              </w:tabs>
              <w:spacing w:line="276" w:lineRule="auto"/>
              <w:contextualSpacing/>
              <w:jc w:val="both"/>
              <w:rPr>
                <w:rFonts w:ascii="Times New Roman" w:hAnsi="Times New Roman"/>
                <w:b/>
                <w:color w:val="000000" w:themeColor="text1"/>
                <w:sz w:val="24"/>
              </w:rPr>
            </w:pPr>
            <w:r w:rsidRPr="005A2066">
              <w:rPr>
                <w:rFonts w:ascii="Times New Roman" w:hAnsi="Times New Roman"/>
                <w:color w:val="000000" w:themeColor="text1"/>
                <w:sz w:val="24"/>
              </w:rPr>
              <w:t>1. Висы и упоры: подъем в упор силой; вис согнувшись – вис прогнувшись сзади; подъем переворотом, сгибание и разгибание рук в упоре на брусьях; подъем разгибов в сед ноги врозь; стойка на плечах из седа ноги врозь; соскок махом назад.</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A4618BC"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E2FC746" w14:textId="77777777" w:rsidR="00B077AE" w:rsidRPr="005A2066" w:rsidRDefault="00B077AE" w:rsidP="00576602">
            <w:pPr>
              <w:rPr>
                <w:color w:val="000000" w:themeColor="text1"/>
              </w:rPr>
            </w:pPr>
          </w:p>
        </w:tc>
      </w:tr>
      <w:tr w:rsidR="00B077AE" w:rsidRPr="005A2066" w14:paraId="617FFBE5"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15C2404" w14:textId="77777777" w:rsidR="00B077AE" w:rsidRPr="005A2066" w:rsidRDefault="00B077AE" w:rsidP="00576602">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6DE8306" w14:textId="77777777" w:rsidR="00B077AE" w:rsidRPr="005A2066" w:rsidRDefault="00B077AE" w:rsidP="00B1688F">
            <w:pPr>
              <w:numPr>
                <w:ilvl w:val="0"/>
                <w:numId w:val="78"/>
              </w:numPr>
              <w:tabs>
                <w:tab w:val="left" w:pos="326"/>
              </w:tabs>
              <w:spacing w:line="276" w:lineRule="auto"/>
              <w:ind w:left="43" w:firstLine="0"/>
              <w:contextualSpacing/>
              <w:rPr>
                <w:rFonts w:ascii="Times New Roman" w:hAnsi="Times New Roman"/>
                <w:color w:val="000000" w:themeColor="text1"/>
                <w:sz w:val="24"/>
              </w:rPr>
            </w:pPr>
            <w:r w:rsidRPr="005A2066">
              <w:rPr>
                <w:rFonts w:ascii="Times New Roman" w:hAnsi="Times New Roman"/>
                <w:color w:val="000000" w:themeColor="text1"/>
                <w:sz w:val="24"/>
              </w:rPr>
              <w:t>Бревно: вскок, седы, упоры, прыжки, разновидности передвижений, равновесия, танцевальные шаги, соскок с конца бревна</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2155414B" w14:textId="77777777" w:rsidR="00B077AE" w:rsidRPr="005A2066" w:rsidRDefault="00B077AE" w:rsidP="00576602">
            <w:pPr>
              <w:tabs>
                <w:tab w:val="left" w:pos="303"/>
              </w:tabs>
              <w:spacing w:line="276" w:lineRule="auto"/>
              <w:contextualSpacing/>
              <w:jc w:val="both"/>
              <w:rPr>
                <w:rFonts w:ascii="Times New Roman" w:hAnsi="Times New Roman"/>
                <w:color w:val="000000" w:themeColor="text1"/>
                <w:sz w:val="24"/>
              </w:rPr>
            </w:pPr>
            <w:r w:rsidRPr="005A2066">
              <w:rPr>
                <w:rFonts w:ascii="Times New Roman" w:hAnsi="Times New Roman"/>
                <w:color w:val="000000" w:themeColor="text1"/>
                <w:sz w:val="24"/>
              </w:rPr>
              <w:t>2. Перекладина: висы, упоры, переходы из виса в упор и из упора в вис, размахивания, размахивания изгибами, подъем переворотом, подъем разгибом, обороты назад и вперед, соскок махом вперед (назад)</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EB691F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D0B9C82" w14:textId="77777777" w:rsidR="00B077AE" w:rsidRPr="005A2066" w:rsidRDefault="00B077AE" w:rsidP="00576602">
            <w:pPr>
              <w:rPr>
                <w:color w:val="000000" w:themeColor="text1"/>
              </w:rPr>
            </w:pPr>
          </w:p>
        </w:tc>
      </w:tr>
      <w:tr w:rsidR="00B077AE" w:rsidRPr="005A2066" w14:paraId="1F6E2840"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5EF63C6" w14:textId="77777777" w:rsidR="00B077AE" w:rsidRPr="005A2066" w:rsidRDefault="00B077AE" w:rsidP="00576602">
            <w:pPr>
              <w:rPr>
                <w:color w:val="000000" w:themeColor="text1"/>
              </w:rPr>
            </w:pPr>
          </w:p>
        </w:tc>
        <w:tc>
          <w:tcPr>
            <w:tcW w:w="397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BD365C4" w14:textId="77777777" w:rsidR="00B077AE" w:rsidRPr="005A2066" w:rsidRDefault="00B077AE" w:rsidP="00B1688F">
            <w:pPr>
              <w:numPr>
                <w:ilvl w:val="0"/>
                <w:numId w:val="78"/>
              </w:numPr>
              <w:tabs>
                <w:tab w:val="left" w:pos="326"/>
              </w:tabs>
              <w:spacing w:line="276" w:lineRule="auto"/>
              <w:ind w:left="43" w:firstLine="0"/>
              <w:contextualSpacing/>
              <w:rPr>
                <w:rFonts w:ascii="Times New Roman" w:hAnsi="Times New Roman"/>
                <w:color w:val="000000" w:themeColor="text1"/>
                <w:sz w:val="24"/>
              </w:rPr>
            </w:pPr>
            <w:r w:rsidRPr="005A2066">
              <w:rPr>
                <w:rFonts w:ascii="Times New Roman" w:hAnsi="Times New Roman"/>
                <w:color w:val="000000" w:themeColor="text1"/>
                <w:sz w:val="24"/>
              </w:rPr>
              <w:t xml:space="preserve">Опорные прыжки: через коня углом с косого разбега толчком </w:t>
            </w:r>
            <w:r w:rsidRPr="005A2066">
              <w:rPr>
                <w:rFonts w:ascii="Times New Roman" w:hAnsi="Times New Roman"/>
                <w:color w:val="000000" w:themeColor="text1"/>
                <w:sz w:val="24"/>
              </w:rPr>
              <w:lastRenderedPageBreak/>
              <w:t>одной ногой</w:t>
            </w:r>
          </w:p>
        </w:tc>
        <w:tc>
          <w:tcPr>
            <w:tcW w:w="432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7F3EAF2" w14:textId="77777777" w:rsidR="00B077AE" w:rsidRPr="005A2066" w:rsidRDefault="00B077AE" w:rsidP="00576602">
            <w:pPr>
              <w:tabs>
                <w:tab w:val="left" w:pos="303"/>
              </w:tabs>
              <w:spacing w:line="276" w:lineRule="auto"/>
              <w:ind w:left="43"/>
              <w:contextualSpacing/>
              <w:rPr>
                <w:rFonts w:ascii="Times New Roman" w:hAnsi="Times New Roman"/>
                <w:color w:val="000000" w:themeColor="text1"/>
                <w:sz w:val="24"/>
              </w:rPr>
            </w:pPr>
            <w:r w:rsidRPr="005A2066">
              <w:rPr>
                <w:rFonts w:ascii="Times New Roman" w:hAnsi="Times New Roman"/>
                <w:color w:val="000000" w:themeColor="text1"/>
                <w:sz w:val="24"/>
              </w:rPr>
              <w:lastRenderedPageBreak/>
              <w:t>3. Опорные прыжки: через коня ноги врозь</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388F81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8A36533" w14:textId="77777777" w:rsidR="00B077AE" w:rsidRPr="005A2066" w:rsidRDefault="00B077AE" w:rsidP="00576602">
            <w:pPr>
              <w:rPr>
                <w:color w:val="000000" w:themeColor="text1"/>
              </w:rPr>
            </w:pPr>
          </w:p>
        </w:tc>
      </w:tr>
      <w:tr w:rsidR="00B077AE" w:rsidRPr="005A2066" w14:paraId="1B34B9C1" w14:textId="77777777" w:rsidTr="00576602">
        <w:trPr>
          <w:trHeight w:val="237"/>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00AE71B"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lastRenderedPageBreak/>
              <w:t xml:space="preserve">Тема 2.8. </w:t>
            </w:r>
            <w:r w:rsidRPr="005A2066">
              <w:rPr>
                <w:rFonts w:ascii="Times New Roman" w:hAnsi="Times New Roman"/>
                <w:color w:val="000000" w:themeColor="text1"/>
              </w:rPr>
              <w:br/>
            </w:r>
            <w:r w:rsidRPr="005A2066">
              <w:rPr>
                <w:rFonts w:ascii="Times New Roman" w:hAnsi="Times New Roman"/>
                <w:color w:val="000000" w:themeColor="text1"/>
                <w:sz w:val="24"/>
              </w:rPr>
              <w:t>Акробатика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D50D811"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17DD52C"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367E063"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14:paraId="131802EB" w14:textId="77777777" w:rsidR="00B077AE" w:rsidRPr="005A2066" w:rsidRDefault="00B077AE" w:rsidP="00576602">
            <w:pPr>
              <w:spacing w:line="276" w:lineRule="auto"/>
              <w:jc w:val="center"/>
              <w:rPr>
                <w:rFonts w:ascii="Times New Roman" w:hAnsi="Times New Roman"/>
                <w:color w:val="000000" w:themeColor="text1"/>
                <w:sz w:val="24"/>
              </w:rPr>
            </w:pPr>
          </w:p>
        </w:tc>
      </w:tr>
      <w:tr w:rsidR="00B077AE" w:rsidRPr="005A2066" w14:paraId="421BB8AB" w14:textId="77777777" w:rsidTr="00576602">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0C6E66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98297BF"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204646A"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D8CEAE3" w14:textId="77777777" w:rsidR="00B077AE" w:rsidRPr="005A2066" w:rsidRDefault="00B077AE" w:rsidP="00576602">
            <w:pPr>
              <w:rPr>
                <w:color w:val="000000" w:themeColor="text1"/>
              </w:rPr>
            </w:pPr>
          </w:p>
        </w:tc>
      </w:tr>
      <w:tr w:rsidR="00B077AE" w:rsidRPr="005A2066" w14:paraId="3197A3B6" w14:textId="77777777" w:rsidTr="00576602">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C88466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53026FF4"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акробатических элементов: кувырок вперед, кувырок назад, длинный кувырок, кувырок через плечо, стойка на лопатках, мост, стойка на руках, стойка на голове и руках, переворот боком «колесо», равновесие «ласточка».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F8DD1DD"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EB8C62E" w14:textId="77777777" w:rsidR="00B077AE" w:rsidRPr="005A2066" w:rsidRDefault="00B077AE" w:rsidP="00576602">
            <w:pPr>
              <w:rPr>
                <w:color w:val="000000" w:themeColor="text1"/>
              </w:rPr>
            </w:pPr>
          </w:p>
        </w:tc>
      </w:tr>
      <w:tr w:rsidR="00B077AE" w:rsidRPr="005A2066" w14:paraId="5F316894" w14:textId="77777777" w:rsidTr="00576602">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1703E28"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6A0D517B"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Совершенствование акробатических элементов</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BFBCA6E"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591A346" w14:textId="77777777" w:rsidR="00B077AE" w:rsidRPr="005A2066" w:rsidRDefault="00B077AE" w:rsidP="00576602">
            <w:pPr>
              <w:rPr>
                <w:color w:val="000000" w:themeColor="text1"/>
              </w:rPr>
            </w:pPr>
          </w:p>
        </w:tc>
      </w:tr>
      <w:tr w:rsidR="00B077AE" w:rsidRPr="005A2066" w14:paraId="59B2C0E3" w14:textId="77777777" w:rsidTr="00576602">
        <w:trPr>
          <w:trHeight w:val="23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585DFCB"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BE7230B"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Освоение и совершенствование акробатической комбинации (последовательность выполнения элементов в акробатической комбинации может изменяться):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D3854F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5200D80" w14:textId="77777777" w:rsidR="00B077AE" w:rsidRPr="005A2066" w:rsidRDefault="00B077AE" w:rsidP="00576602">
            <w:pPr>
              <w:rPr>
                <w:color w:val="000000" w:themeColor="text1"/>
              </w:rPr>
            </w:pPr>
          </w:p>
        </w:tc>
      </w:tr>
      <w:tr w:rsidR="00B077AE" w:rsidRPr="005A2066" w14:paraId="0F1518D1" w14:textId="77777777" w:rsidTr="00576602">
        <w:trPr>
          <w:trHeight w:val="13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99EB90E"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 xml:space="preserve">Тема 2.9 (1). </w:t>
            </w:r>
            <w:r w:rsidRPr="005A2066">
              <w:rPr>
                <w:rFonts w:ascii="Times New Roman" w:hAnsi="Times New Roman"/>
                <w:b/>
                <w:color w:val="000000" w:themeColor="text1"/>
                <w:sz w:val="24"/>
                <w:vertAlign w:val="superscript"/>
              </w:rPr>
              <w:footnoteReference w:id="1"/>
            </w:r>
            <w:r w:rsidRPr="005A2066">
              <w:rPr>
                <w:rFonts w:ascii="Times New Roman" w:hAnsi="Times New Roman"/>
                <w:b/>
                <w:color w:val="000000" w:themeColor="text1"/>
                <w:sz w:val="24"/>
              </w:rPr>
              <w:t xml:space="preserve"> </w:t>
            </w:r>
            <w:r w:rsidRPr="005A2066">
              <w:rPr>
                <w:rFonts w:ascii="Times New Roman" w:hAnsi="Times New Roman"/>
                <w:color w:val="000000" w:themeColor="text1"/>
                <w:sz w:val="24"/>
              </w:rPr>
              <w:t>Аэробная гимнастика</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92E19D7"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8A21916"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DA91B83"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14:paraId="7B91451B"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00823965"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765D514"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58AC4139" w14:textId="77777777" w:rsidR="00B077AE" w:rsidRPr="005A2066" w:rsidRDefault="00B077AE" w:rsidP="00576602">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34F0331"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93A66AF" w14:textId="77777777" w:rsidR="00B077AE" w:rsidRPr="005A2066" w:rsidRDefault="00B077AE" w:rsidP="00576602">
            <w:pPr>
              <w:rPr>
                <w:color w:val="000000" w:themeColor="text1"/>
              </w:rPr>
            </w:pPr>
          </w:p>
        </w:tc>
      </w:tr>
      <w:tr w:rsidR="00B077AE" w:rsidRPr="005A2066" w14:paraId="2576DC6B"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EE087C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26C6681E" w14:textId="77777777" w:rsidR="00B077AE" w:rsidRPr="005A2066" w:rsidRDefault="00B077AE" w:rsidP="00576602">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color w:val="000000" w:themeColor="text1"/>
                <w:sz w:val="24"/>
              </w:rPr>
              <w:t>Освоение базовых, основных и модифицированных шагов аэробики, прыжков, передвижений, танцевальных движений в оздоровительной аэробике.</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494FF0F"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309AE78" w14:textId="77777777" w:rsidR="00B077AE" w:rsidRPr="005A2066" w:rsidRDefault="00B077AE" w:rsidP="00576602">
            <w:pPr>
              <w:rPr>
                <w:color w:val="000000" w:themeColor="text1"/>
              </w:rPr>
            </w:pPr>
          </w:p>
        </w:tc>
      </w:tr>
      <w:tr w:rsidR="00B077AE" w:rsidRPr="005A2066" w14:paraId="2267722C"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BF2B426"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8F602A4" w14:textId="77777777" w:rsidR="00B077AE" w:rsidRPr="005A2066" w:rsidRDefault="00B077AE" w:rsidP="00576602">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color w:val="000000" w:themeColor="text1"/>
                <w:sz w:val="24"/>
              </w:rPr>
              <w:t>Выполнение упражнений аэробного характера для совершенствования функциональных систем организма (дыхательной, сердечно-сосудистой).</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0D00DDD"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8B0D1A5" w14:textId="77777777" w:rsidR="00B077AE" w:rsidRPr="005A2066" w:rsidRDefault="00B077AE" w:rsidP="00576602">
            <w:pPr>
              <w:rPr>
                <w:color w:val="000000" w:themeColor="text1"/>
              </w:rPr>
            </w:pPr>
          </w:p>
        </w:tc>
      </w:tr>
      <w:tr w:rsidR="00B077AE" w:rsidRPr="005A2066" w14:paraId="4058EB30" w14:textId="77777777" w:rsidTr="00576602">
        <w:trPr>
          <w:trHeight w:val="18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593C38B"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0C1A93A" w14:textId="77777777" w:rsidR="00B077AE" w:rsidRPr="005A2066" w:rsidRDefault="00B077AE" w:rsidP="00576602">
            <w:pPr>
              <w:tabs>
                <w:tab w:val="left" w:pos="349"/>
              </w:tabs>
              <w:spacing w:line="276" w:lineRule="auto"/>
              <w:ind w:left="43"/>
              <w:contextualSpacing/>
              <w:jc w:val="both"/>
              <w:rPr>
                <w:rFonts w:ascii="Times New Roman" w:hAnsi="Times New Roman"/>
                <w:color w:val="000000" w:themeColor="text1"/>
                <w:sz w:val="24"/>
              </w:rPr>
            </w:pPr>
            <w:r w:rsidRPr="005A2066">
              <w:rPr>
                <w:rFonts w:ascii="Times New Roman" w:hAnsi="Times New Roman"/>
                <w:color w:val="000000" w:themeColor="text1"/>
                <w:sz w:val="24"/>
              </w:rPr>
              <w:t>Комплексы для развития физических способностей средствами аэробики, в т.ч. с использованием новых видов оборудования и направлений аэробики (классическая, степ-аэробика, фитбол-аэробика и т. п.).</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085E81D"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C269CC5" w14:textId="77777777" w:rsidR="00B077AE" w:rsidRPr="005A2066" w:rsidRDefault="00B077AE" w:rsidP="00576602">
            <w:pPr>
              <w:rPr>
                <w:color w:val="000000" w:themeColor="text1"/>
              </w:rPr>
            </w:pPr>
          </w:p>
        </w:tc>
      </w:tr>
      <w:tr w:rsidR="00B077AE" w:rsidRPr="005A2066" w14:paraId="5DF6E2FC" w14:textId="77777777" w:rsidTr="00576602">
        <w:trPr>
          <w:trHeight w:val="134"/>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E435E11"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 xml:space="preserve">Тема 2.9 (2). </w:t>
            </w:r>
            <w:r w:rsidRPr="005A2066">
              <w:rPr>
                <w:rFonts w:ascii="Times New Roman" w:hAnsi="Times New Roman"/>
                <w:color w:val="000000" w:themeColor="text1"/>
                <w:sz w:val="24"/>
              </w:rPr>
              <w:t>Фитнес</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697C6C8B"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55CFD71"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B73B5F0"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14:paraId="61178284"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39A19B08"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36EC000"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2AC8B3C4"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0A53207"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C7D2FDB" w14:textId="77777777" w:rsidR="00B077AE" w:rsidRPr="005A2066" w:rsidRDefault="00B077AE" w:rsidP="00576602">
            <w:pPr>
              <w:rPr>
                <w:color w:val="000000" w:themeColor="text1"/>
              </w:rPr>
            </w:pPr>
          </w:p>
        </w:tc>
      </w:tr>
      <w:tr w:rsidR="00B077AE" w:rsidRPr="005A2066" w14:paraId="52B4C5AB"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7C55DC6"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9AB1C91"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упражнений и комплексов упражнений атлетической гимнастики для рук и плечевого пояса, мышц спины и живота, мышц ног с использованием собственного веса. Выполнение упражнений со свободными весами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473C3E2"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82EB3CF" w14:textId="77777777" w:rsidR="00B077AE" w:rsidRPr="005A2066" w:rsidRDefault="00B077AE" w:rsidP="00576602">
            <w:pPr>
              <w:rPr>
                <w:color w:val="000000" w:themeColor="text1"/>
              </w:rPr>
            </w:pPr>
          </w:p>
        </w:tc>
      </w:tr>
      <w:tr w:rsidR="00B077AE" w:rsidRPr="005A2066" w14:paraId="6E45C691"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C10172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055DBF6"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упражнений и комплексов упражнений с использованием новых видов фитнесс оборудования.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8E43246"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5699353" w14:textId="77777777" w:rsidR="00B077AE" w:rsidRPr="005A2066" w:rsidRDefault="00B077AE" w:rsidP="00576602">
            <w:pPr>
              <w:rPr>
                <w:color w:val="000000" w:themeColor="text1"/>
              </w:rPr>
            </w:pPr>
          </w:p>
        </w:tc>
      </w:tr>
      <w:tr w:rsidR="00B077AE" w:rsidRPr="005A2066" w14:paraId="697D8485"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5DFACC7"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0F40AC2"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упражнений и комплексов упражнений на силовых тренажерах и кардиотренажерах.</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D4DA4B8"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6B50495" w14:textId="77777777" w:rsidR="00B077AE" w:rsidRPr="005A2066" w:rsidRDefault="00B077AE" w:rsidP="00576602">
            <w:pPr>
              <w:rPr>
                <w:color w:val="000000" w:themeColor="text1"/>
              </w:rPr>
            </w:pPr>
          </w:p>
        </w:tc>
      </w:tr>
      <w:tr w:rsidR="00B077AE" w:rsidRPr="005A2066" w14:paraId="1A25B227" w14:textId="77777777" w:rsidTr="00576602">
        <w:trPr>
          <w:trHeight w:val="255"/>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Pr>
          <w:p w14:paraId="0F51CB98"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i/>
                <w:color w:val="000000" w:themeColor="text1"/>
                <w:sz w:val="24"/>
              </w:rPr>
              <w:t>Спортивные игры</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FC4190"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14</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B6C05C2"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27557E25" w14:textId="77777777" w:rsidTr="00576602">
        <w:trPr>
          <w:trHeight w:val="25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330515E"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2.11. </w:t>
            </w:r>
            <w:r w:rsidRPr="005A2066">
              <w:rPr>
                <w:rFonts w:ascii="Times New Roman" w:hAnsi="Times New Roman"/>
                <w:color w:val="000000" w:themeColor="text1"/>
              </w:rPr>
              <w:br/>
            </w:r>
            <w:r w:rsidRPr="005A2066">
              <w:rPr>
                <w:rFonts w:ascii="Times New Roman" w:hAnsi="Times New Roman"/>
                <w:color w:val="000000" w:themeColor="text1"/>
                <w:sz w:val="24"/>
              </w:rPr>
              <w:t>Футбол</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5FAE5CC3"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F2987F8"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4</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7521AD9"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14:paraId="63DCC3EE"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13838ECA"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5D50E83"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299A6C7E"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440DA6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7070624" w14:textId="77777777" w:rsidR="00B077AE" w:rsidRPr="005A2066" w:rsidRDefault="00B077AE" w:rsidP="00576602">
            <w:pPr>
              <w:rPr>
                <w:color w:val="000000" w:themeColor="text1"/>
              </w:rPr>
            </w:pPr>
          </w:p>
        </w:tc>
      </w:tr>
      <w:tr w:rsidR="00B077AE" w:rsidRPr="005A2066" w14:paraId="794C8046"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9098A97"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3E1686F7"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футболом. Освоение и совершенствование техники выполнения приёмов игры: удар по мячу носком, серединой подъема, внутренней, внешней частью подъема; остановки мяча внутренней стороной стопы; остановки мяча внутренней стороной стопы в прыжке, остановки мяча подошвой.</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1448FD8"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E4F0A57" w14:textId="77777777" w:rsidR="00B077AE" w:rsidRPr="005A2066" w:rsidRDefault="00B077AE" w:rsidP="00576602">
            <w:pPr>
              <w:rPr>
                <w:color w:val="000000" w:themeColor="text1"/>
              </w:rPr>
            </w:pPr>
          </w:p>
        </w:tc>
      </w:tr>
      <w:tr w:rsidR="00B077AE" w:rsidRPr="005A2066" w14:paraId="79D886DC" w14:textId="77777777" w:rsidTr="00576602">
        <w:trPr>
          <w:trHeight w:val="414"/>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6E1EC7A"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2439BF4A"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 xml:space="preserve">Правила игры и методика судейства. Техника нападения. Действия игрока без мяча: освобождение от опеки противника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66C51D9"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48CD51D" w14:textId="77777777" w:rsidR="00B077AE" w:rsidRPr="005A2066" w:rsidRDefault="00B077AE" w:rsidP="00576602">
            <w:pPr>
              <w:rPr>
                <w:color w:val="000000" w:themeColor="text1"/>
              </w:rPr>
            </w:pPr>
          </w:p>
        </w:tc>
      </w:tr>
      <w:tr w:rsidR="00B077AE" w:rsidRPr="005A2066" w14:paraId="0E600802" w14:textId="77777777" w:rsidTr="00576602">
        <w:trPr>
          <w:trHeight w:val="327"/>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2BA9126"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4A5F0F95"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Освоение/совершенствование приёмов тактики защиты и нападения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BE5AA7D"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4CA4257" w14:textId="77777777" w:rsidR="00B077AE" w:rsidRPr="005A2066" w:rsidRDefault="00B077AE" w:rsidP="00576602">
            <w:pPr>
              <w:rPr>
                <w:color w:val="000000" w:themeColor="text1"/>
              </w:rPr>
            </w:pPr>
          </w:p>
        </w:tc>
      </w:tr>
      <w:tr w:rsidR="00B077AE" w:rsidRPr="005A2066" w14:paraId="31BCF9C6"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51FE6B5"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03E26727"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технико-тактических приёмов в игровой деятельности (учебная игра)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F9BFBE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E1B2090" w14:textId="77777777" w:rsidR="00B077AE" w:rsidRPr="005A2066" w:rsidRDefault="00B077AE" w:rsidP="00576602">
            <w:pPr>
              <w:rPr>
                <w:color w:val="000000" w:themeColor="text1"/>
              </w:rPr>
            </w:pPr>
          </w:p>
        </w:tc>
      </w:tr>
      <w:tr w:rsidR="00B077AE" w:rsidRPr="005A2066" w14:paraId="4B02CFEA" w14:textId="77777777" w:rsidTr="00576602">
        <w:trPr>
          <w:trHeight w:val="25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9C6E304" w14:textId="77777777" w:rsidR="00B077AE" w:rsidRPr="005A2066" w:rsidRDefault="00B077AE" w:rsidP="00576602">
            <w:pPr>
              <w:spacing w:line="276" w:lineRule="auto"/>
              <w:jc w:val="both"/>
              <w:rPr>
                <w:rFonts w:ascii="Times New Roman" w:hAnsi="Times New Roman"/>
                <w:color w:val="000000" w:themeColor="text1"/>
              </w:rPr>
            </w:pPr>
            <w:r w:rsidRPr="005A2066">
              <w:rPr>
                <w:rFonts w:ascii="Times New Roman" w:hAnsi="Times New Roman"/>
                <w:b/>
                <w:color w:val="000000" w:themeColor="text1"/>
                <w:sz w:val="24"/>
              </w:rPr>
              <w:t>Тема 2.12.</w:t>
            </w:r>
          </w:p>
          <w:p w14:paraId="1DFFF23D" w14:textId="77777777" w:rsidR="00B077AE" w:rsidRPr="005A2066" w:rsidRDefault="00B077AE" w:rsidP="00576602">
            <w:pPr>
              <w:spacing w:line="276" w:lineRule="auto"/>
              <w:jc w:val="both"/>
              <w:rPr>
                <w:rFonts w:ascii="Times New Roman" w:hAnsi="Times New Roman"/>
                <w:b/>
                <w:color w:val="000000" w:themeColor="text1"/>
                <w:sz w:val="24"/>
              </w:rPr>
            </w:pPr>
            <w:r w:rsidRPr="005A2066">
              <w:rPr>
                <w:rFonts w:ascii="Times New Roman" w:hAnsi="Times New Roman"/>
                <w:color w:val="000000" w:themeColor="text1"/>
                <w:sz w:val="24"/>
              </w:rPr>
              <w:t>Баскетбол</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EFCC335"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1D9B92C"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12</w:t>
            </w: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8A19CA2" w14:textId="77777777" w:rsidR="00B077AE" w:rsidRPr="005A2066" w:rsidRDefault="00B077AE" w:rsidP="00576602">
            <w:pPr>
              <w:rPr>
                <w:color w:val="000000" w:themeColor="text1"/>
              </w:rPr>
            </w:pPr>
          </w:p>
        </w:tc>
      </w:tr>
      <w:tr w:rsidR="00B077AE" w:rsidRPr="005A2066" w14:paraId="17C38DB8" w14:textId="77777777" w:rsidTr="00576602">
        <w:trPr>
          <w:trHeight w:val="20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5EF0E69"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F08BA24"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CD9FBC8"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19CCF25" w14:textId="77777777" w:rsidR="00B077AE" w:rsidRPr="005A2066" w:rsidRDefault="00B077AE" w:rsidP="00576602">
            <w:pPr>
              <w:rPr>
                <w:color w:val="000000" w:themeColor="text1"/>
              </w:rPr>
            </w:pPr>
          </w:p>
        </w:tc>
      </w:tr>
      <w:tr w:rsidR="00B077AE" w:rsidRPr="005A2066" w14:paraId="1CA19193"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4208610"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2EC3F2D3"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баскетболом. Освоение и совершенствование техники выполнения приёмов игры:</w:t>
            </w:r>
          </w:p>
          <w:p w14:paraId="2E47486B"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lastRenderedPageBreak/>
              <w:t>перемещения, остановки, стойки игрока, повороты; ловля и передача мяча двумя и одной рукой, на месте и в движении, с отскоком от пола;  ведение мяча на месте, в движении, по прямой с изменением скорости, высоты отскока и направления, по зрительному и слуховому сигналу; броски одной рукой, на месте, в движении, от груди, от плеча; бросок после ловли и после ведения мяча, бросок мяча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FB1FA72"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9E1F5DA" w14:textId="77777777" w:rsidR="00B077AE" w:rsidRPr="005A2066" w:rsidRDefault="00B077AE" w:rsidP="00576602">
            <w:pPr>
              <w:rPr>
                <w:color w:val="000000" w:themeColor="text1"/>
              </w:rPr>
            </w:pPr>
          </w:p>
        </w:tc>
      </w:tr>
      <w:tr w:rsidR="00B077AE" w:rsidRPr="005A2066" w14:paraId="5C3C50F8"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D5A8506"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4AE221B"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 и совершенствование приёмов тактики защиты и нападения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75F2113"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784C9BF" w14:textId="77777777" w:rsidR="00B077AE" w:rsidRPr="005A2066" w:rsidRDefault="00B077AE" w:rsidP="00576602">
            <w:pPr>
              <w:rPr>
                <w:color w:val="000000" w:themeColor="text1"/>
              </w:rPr>
            </w:pPr>
          </w:p>
        </w:tc>
      </w:tr>
      <w:tr w:rsidR="00B077AE" w:rsidRPr="005A2066" w14:paraId="62358D35"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0FB16D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BA8A475"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технико-тактических приёмов в игровой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FB9C843"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5448F2C" w14:textId="77777777" w:rsidR="00B077AE" w:rsidRPr="005A2066" w:rsidRDefault="00B077AE" w:rsidP="00576602">
            <w:pPr>
              <w:rPr>
                <w:color w:val="000000" w:themeColor="text1"/>
              </w:rPr>
            </w:pPr>
          </w:p>
        </w:tc>
      </w:tr>
      <w:tr w:rsidR="00B077AE" w:rsidRPr="005A2066" w14:paraId="17192594" w14:textId="77777777" w:rsidTr="00576602">
        <w:trPr>
          <w:trHeight w:val="25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B771EC5"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Тема 2.13</w:t>
            </w:r>
            <w:r w:rsidRPr="005A2066">
              <w:rPr>
                <w:rFonts w:ascii="Times New Roman" w:hAnsi="Times New Roman"/>
                <w:color w:val="000000" w:themeColor="text1"/>
              </w:rPr>
              <w:t>.</w:t>
            </w:r>
            <w:r w:rsidRPr="005A2066">
              <w:rPr>
                <w:rFonts w:ascii="Times New Roman" w:hAnsi="Times New Roman"/>
                <w:color w:val="000000" w:themeColor="text1"/>
              </w:rPr>
              <w:br/>
            </w:r>
            <w:r w:rsidRPr="005A2066">
              <w:rPr>
                <w:rFonts w:ascii="Times New Roman" w:hAnsi="Times New Roman"/>
                <w:color w:val="000000" w:themeColor="text1"/>
                <w:sz w:val="24"/>
              </w:rPr>
              <w:t xml:space="preserve">Волейбол </w:t>
            </w:r>
          </w:p>
          <w:p w14:paraId="63E43059" w14:textId="77777777" w:rsidR="00B077AE" w:rsidRPr="005A2066" w:rsidRDefault="00B077AE" w:rsidP="00576602">
            <w:pPr>
              <w:spacing w:line="276" w:lineRule="auto"/>
              <w:jc w:val="both"/>
              <w:rPr>
                <w:rFonts w:ascii="Times New Roman" w:hAnsi="Times New Roman"/>
                <w:b/>
                <w:color w:val="000000" w:themeColor="text1"/>
                <w:sz w:val="24"/>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41FBCCB"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09A9842"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10</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5CFCDA8" w14:textId="77777777" w:rsidR="00B077AE" w:rsidRPr="005A2066" w:rsidRDefault="00B077AE" w:rsidP="00576602">
            <w:pPr>
              <w:spacing w:line="276" w:lineRule="auto"/>
              <w:jc w:val="center"/>
              <w:rPr>
                <w:rFonts w:ascii="Times New Roman" w:hAnsi="Times New Roman"/>
                <w:color w:val="000000" w:themeColor="text1"/>
                <w:sz w:val="24"/>
              </w:rPr>
            </w:pPr>
            <w:r w:rsidRPr="005A2066">
              <w:rPr>
                <w:rFonts w:ascii="Times New Roman" w:hAnsi="Times New Roman"/>
                <w:color w:val="000000" w:themeColor="text1"/>
                <w:sz w:val="24"/>
              </w:rPr>
              <w:t>ОК 01, ОК 04, ОК 08</w:t>
            </w:r>
          </w:p>
          <w:p w14:paraId="601169EA"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098E8783"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AC36400"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4E0278B"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659EDA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2FE8704" w14:textId="77777777" w:rsidR="00B077AE" w:rsidRPr="005A2066" w:rsidRDefault="00B077AE" w:rsidP="00576602">
            <w:pPr>
              <w:rPr>
                <w:color w:val="000000" w:themeColor="text1"/>
              </w:rPr>
            </w:pPr>
          </w:p>
        </w:tc>
      </w:tr>
      <w:tr w:rsidR="00B077AE" w:rsidRPr="005A2066" w14:paraId="062219EF"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BF16503"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36BCF550"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волейболом. Освоение и совершенствование техники выполнения приёмов игры: стойки игрока, перемещения, передача мяча, подача, нападающий удар, прием мяча снизу двумя руками, прием мяча одной рукой с последующим нападением и перекатом в сторону, на бедро и спину, прием мяча одной рукой в падении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A1BD402"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8A11150" w14:textId="77777777" w:rsidR="00B077AE" w:rsidRPr="005A2066" w:rsidRDefault="00B077AE" w:rsidP="00576602">
            <w:pPr>
              <w:rPr>
                <w:color w:val="000000" w:themeColor="text1"/>
              </w:rPr>
            </w:pPr>
          </w:p>
        </w:tc>
      </w:tr>
      <w:tr w:rsidR="00B077AE" w:rsidRPr="005A2066" w14:paraId="792A0C5A"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549A091"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54A1C419"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Освоение/совершенствование приёмов тактики защиты и нападения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CECE2B9"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6C2C5C7" w14:textId="77777777" w:rsidR="00B077AE" w:rsidRPr="005A2066" w:rsidRDefault="00B077AE" w:rsidP="00576602">
            <w:pPr>
              <w:rPr>
                <w:color w:val="000000" w:themeColor="text1"/>
              </w:rPr>
            </w:pPr>
          </w:p>
        </w:tc>
      </w:tr>
      <w:tr w:rsidR="00B077AE" w:rsidRPr="005A2066" w14:paraId="24B7BD0F" w14:textId="77777777" w:rsidTr="00576602">
        <w:trPr>
          <w:trHeight w:val="255"/>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D28C737"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06F5FD4" w14:textId="77777777" w:rsidR="00B077AE" w:rsidRPr="005A2066" w:rsidRDefault="00B077AE" w:rsidP="00576602">
            <w:pPr>
              <w:spacing w:line="276" w:lineRule="auto"/>
              <w:jc w:val="both"/>
              <w:rPr>
                <w:rFonts w:ascii="Times New Roman" w:hAnsi="Times New Roman"/>
                <w:color w:val="000000" w:themeColor="text1"/>
                <w:sz w:val="24"/>
              </w:rPr>
            </w:pPr>
            <w:r w:rsidRPr="005A2066">
              <w:rPr>
                <w:rFonts w:ascii="Times New Roman" w:hAnsi="Times New Roman"/>
                <w:color w:val="000000" w:themeColor="text1"/>
                <w:sz w:val="24"/>
              </w:rPr>
              <w:t>Выполнение технико-тактических приёмов в игровой деятельности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BBBE922"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2EBA223" w14:textId="77777777" w:rsidR="00B077AE" w:rsidRPr="005A2066" w:rsidRDefault="00B077AE" w:rsidP="00576602">
            <w:pPr>
              <w:rPr>
                <w:color w:val="000000" w:themeColor="text1"/>
              </w:rPr>
            </w:pPr>
          </w:p>
        </w:tc>
      </w:tr>
      <w:tr w:rsidR="00B077AE" w:rsidRPr="005A2066" w14:paraId="47B0C599" w14:textId="77777777" w:rsidTr="00576602">
        <w:trPr>
          <w:trHeight w:val="335"/>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37DC9F9A" w14:textId="77777777" w:rsidR="00B077AE" w:rsidRPr="005A2066" w:rsidRDefault="00B077AE" w:rsidP="00576602">
            <w:pPr>
              <w:spacing w:line="276" w:lineRule="auto"/>
              <w:rPr>
                <w:rFonts w:ascii="Times New Roman" w:hAnsi="Times New Roman"/>
                <w:b/>
                <w:i/>
                <w:color w:val="000000" w:themeColor="text1"/>
                <w:sz w:val="24"/>
              </w:rPr>
            </w:pPr>
            <w:r w:rsidRPr="005A2066">
              <w:rPr>
                <w:rFonts w:ascii="Times New Roman" w:hAnsi="Times New Roman"/>
                <w:b/>
                <w:i/>
                <w:color w:val="000000" w:themeColor="text1"/>
                <w:sz w:val="24"/>
              </w:rPr>
              <w:t>Легкая атлетика</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5E39570"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20</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6E8AFE6" w14:textId="77777777" w:rsidR="00B077AE" w:rsidRPr="005A2066" w:rsidRDefault="00B077AE" w:rsidP="00576602">
            <w:pPr>
              <w:spacing w:line="276" w:lineRule="auto"/>
              <w:jc w:val="center"/>
              <w:rPr>
                <w:rFonts w:ascii="Times New Roman" w:hAnsi="Times New Roman"/>
                <w:b/>
                <w:color w:val="000000" w:themeColor="text1"/>
                <w:sz w:val="24"/>
              </w:rPr>
            </w:pPr>
          </w:p>
        </w:tc>
      </w:tr>
      <w:tr w:rsidR="00B077AE" w:rsidRPr="005A2066" w14:paraId="6FD3E6A0" w14:textId="77777777" w:rsidTr="00576602">
        <w:trPr>
          <w:trHeight w:val="335"/>
        </w:trPr>
        <w:tc>
          <w:tcPr>
            <w:tcW w:w="261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3995D84"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Тема 2.15. </w:t>
            </w:r>
          </w:p>
          <w:p w14:paraId="0DA5701E"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color w:val="000000" w:themeColor="text1"/>
                <w:sz w:val="24"/>
              </w:rPr>
              <w:t xml:space="preserve">Лёгкая атлетика </w:t>
            </w: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1ECAD63D"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b/>
                <w:color w:val="000000" w:themeColor="text1"/>
                <w:sz w:val="24"/>
              </w:rPr>
              <w:t>Содержание учебного материала</w:t>
            </w:r>
          </w:p>
        </w:tc>
        <w:tc>
          <w:tcPr>
            <w:tcW w:w="1990"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689A37F"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b/>
                <w:color w:val="000000" w:themeColor="text1"/>
                <w:sz w:val="24"/>
              </w:rPr>
              <w:t>20</w:t>
            </w:r>
          </w:p>
        </w:tc>
        <w:tc>
          <w:tcPr>
            <w:tcW w:w="2545"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95227F6" w14:textId="77777777" w:rsidR="00B077AE" w:rsidRPr="005A2066" w:rsidRDefault="00B077AE" w:rsidP="00576602">
            <w:pPr>
              <w:spacing w:line="276" w:lineRule="auto"/>
              <w:jc w:val="center"/>
              <w:rPr>
                <w:rFonts w:ascii="Times New Roman" w:hAnsi="Times New Roman"/>
                <w:b/>
                <w:color w:val="000000" w:themeColor="text1"/>
                <w:sz w:val="24"/>
              </w:rPr>
            </w:pPr>
            <w:r w:rsidRPr="005A2066">
              <w:rPr>
                <w:rFonts w:ascii="Times New Roman" w:hAnsi="Times New Roman"/>
                <w:color w:val="000000" w:themeColor="text1"/>
                <w:sz w:val="24"/>
              </w:rPr>
              <w:t>ОК 01, ОК 04, ОК 08</w:t>
            </w:r>
          </w:p>
        </w:tc>
      </w:tr>
      <w:tr w:rsidR="00B077AE" w:rsidRPr="005A2066" w14:paraId="668707C0" w14:textId="77777777" w:rsidTr="00576602">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F43754C"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49F7B11C"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Практические занятия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E526A78"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ACB5BA0" w14:textId="77777777" w:rsidR="00B077AE" w:rsidRPr="005A2066" w:rsidRDefault="00B077AE" w:rsidP="00576602">
            <w:pPr>
              <w:rPr>
                <w:color w:val="000000" w:themeColor="text1"/>
              </w:rPr>
            </w:pPr>
          </w:p>
        </w:tc>
      </w:tr>
      <w:tr w:rsidR="00B077AE" w:rsidRPr="005A2066" w14:paraId="3B2F7979" w14:textId="77777777" w:rsidTr="00576602">
        <w:trPr>
          <w:trHeight w:val="72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541500D"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15A8F3DE"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Техника безопасности на занятиях легкой атлетикой. Техника бега высокого и низкого старта, стартового разгона, финиширования;</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DA049C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93AADEE" w14:textId="77777777" w:rsidR="00B077AE" w:rsidRPr="005A2066" w:rsidRDefault="00B077AE" w:rsidP="00576602">
            <w:pPr>
              <w:rPr>
                <w:color w:val="000000" w:themeColor="text1"/>
              </w:rPr>
            </w:pPr>
          </w:p>
        </w:tc>
      </w:tr>
      <w:tr w:rsidR="00B077AE" w:rsidRPr="005A2066" w14:paraId="3E42261D" w14:textId="77777777" w:rsidTr="00576602">
        <w:trPr>
          <w:trHeight w:val="2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753F405"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5AC52E38"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спринтерского бега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98B0258"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4E5C84E" w14:textId="77777777" w:rsidR="00B077AE" w:rsidRPr="005A2066" w:rsidRDefault="00B077AE" w:rsidP="00576602">
            <w:pPr>
              <w:rPr>
                <w:color w:val="000000" w:themeColor="text1"/>
              </w:rPr>
            </w:pPr>
          </w:p>
        </w:tc>
      </w:tr>
      <w:tr w:rsidR="00B077AE" w:rsidRPr="005A2066" w14:paraId="1CC360BB" w14:textId="77777777" w:rsidTr="00576602">
        <w:trPr>
          <w:trHeight w:val="27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ABCEED8"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D2392D0"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(кроссового бега, средние и длинные дистанции (2 000 м (девушки) и 3 000 м (юноши))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8C3EDD6"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F87EE06" w14:textId="77777777" w:rsidR="00B077AE" w:rsidRPr="005A2066" w:rsidRDefault="00B077AE" w:rsidP="00576602">
            <w:pPr>
              <w:rPr>
                <w:color w:val="000000" w:themeColor="text1"/>
              </w:rPr>
            </w:pPr>
          </w:p>
        </w:tc>
      </w:tr>
      <w:tr w:rsidR="00B077AE" w:rsidRPr="005A2066" w14:paraId="107B539F" w14:textId="77777777" w:rsidTr="00576602">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E62A5DA"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79814D58"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эстафетного бега (4 *100 м, 4*400 м; бега по прямой с различной скоростью)</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0812F2A"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6FB4463" w14:textId="77777777" w:rsidR="00B077AE" w:rsidRPr="005A2066" w:rsidRDefault="00B077AE" w:rsidP="00576602">
            <w:pPr>
              <w:rPr>
                <w:color w:val="000000" w:themeColor="text1"/>
              </w:rPr>
            </w:pPr>
          </w:p>
        </w:tc>
      </w:tr>
      <w:tr w:rsidR="00B077AE" w:rsidRPr="005A2066" w14:paraId="4A9E2EED" w14:textId="77777777" w:rsidTr="00576602">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643C371"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50ADA73B"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прыжка в длину с разбега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0F572D4"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342F42C" w14:textId="77777777" w:rsidR="00B077AE" w:rsidRPr="005A2066" w:rsidRDefault="00B077AE" w:rsidP="00576602">
            <w:pPr>
              <w:rPr>
                <w:color w:val="000000" w:themeColor="text1"/>
              </w:rPr>
            </w:pPr>
          </w:p>
        </w:tc>
      </w:tr>
      <w:tr w:rsidR="00B077AE" w:rsidRPr="005A2066" w14:paraId="2FF8AB27" w14:textId="77777777" w:rsidTr="00576602">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17B0600"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57A207EA"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Совершенствование техники прыжка в высоту с разбега</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E1674A5"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E85D993" w14:textId="77777777" w:rsidR="00B077AE" w:rsidRPr="005A2066" w:rsidRDefault="00B077AE" w:rsidP="00576602">
            <w:pPr>
              <w:rPr>
                <w:color w:val="000000" w:themeColor="text1"/>
              </w:rPr>
            </w:pPr>
          </w:p>
        </w:tc>
      </w:tr>
      <w:tr w:rsidR="00B077AE" w:rsidRPr="005A2066" w14:paraId="1BBDF025" w14:textId="77777777" w:rsidTr="00576602">
        <w:trPr>
          <w:trHeight w:val="240"/>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1CACD55"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bottom"/>
          </w:tcPr>
          <w:p w14:paraId="0C3431BD"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 xml:space="preserve">Совершенствование техники метания гранаты весом 500 г (девушки) и 700 г (юноши); </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964DCE0"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D7A6693" w14:textId="77777777" w:rsidR="00B077AE" w:rsidRPr="005A2066" w:rsidRDefault="00B077AE" w:rsidP="00576602">
            <w:pPr>
              <w:rPr>
                <w:color w:val="000000" w:themeColor="text1"/>
              </w:rPr>
            </w:pPr>
          </w:p>
        </w:tc>
      </w:tr>
      <w:tr w:rsidR="00B077AE" w:rsidRPr="005A2066" w14:paraId="46D31C48" w14:textId="77777777" w:rsidTr="00576602">
        <w:trPr>
          <w:trHeight w:val="266"/>
        </w:trPr>
        <w:tc>
          <w:tcPr>
            <w:tcW w:w="2614"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0B26DA4" w14:textId="77777777" w:rsidR="00B077AE" w:rsidRPr="005A2066" w:rsidRDefault="00B077AE" w:rsidP="00576602">
            <w:pPr>
              <w:rPr>
                <w:color w:val="000000" w:themeColor="text1"/>
              </w:rPr>
            </w:pPr>
          </w:p>
        </w:tc>
        <w:tc>
          <w:tcPr>
            <w:tcW w:w="8296"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tcPr>
          <w:p w14:paraId="3825213E" w14:textId="77777777" w:rsidR="00B077AE" w:rsidRPr="005A2066" w:rsidRDefault="00B077AE" w:rsidP="00576602">
            <w:pPr>
              <w:spacing w:line="276" w:lineRule="auto"/>
              <w:rPr>
                <w:rFonts w:ascii="Times New Roman" w:hAnsi="Times New Roman"/>
                <w:color w:val="000000" w:themeColor="text1"/>
                <w:sz w:val="24"/>
              </w:rPr>
            </w:pPr>
            <w:r w:rsidRPr="005A2066">
              <w:rPr>
                <w:rFonts w:ascii="Times New Roman" w:hAnsi="Times New Roman"/>
                <w:color w:val="000000" w:themeColor="text1"/>
                <w:sz w:val="24"/>
              </w:rPr>
              <w:t>Развитие физических способностей средствами лёгкой атлетики Подвижные игры и эстафеты с элементами легкой атлетики.</w:t>
            </w:r>
          </w:p>
        </w:tc>
        <w:tc>
          <w:tcPr>
            <w:tcW w:w="1990"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3791A40" w14:textId="77777777" w:rsidR="00B077AE" w:rsidRPr="005A2066" w:rsidRDefault="00B077AE" w:rsidP="00576602">
            <w:pPr>
              <w:rPr>
                <w:color w:val="000000" w:themeColor="text1"/>
              </w:rPr>
            </w:pPr>
          </w:p>
        </w:tc>
        <w:tc>
          <w:tcPr>
            <w:tcW w:w="2545"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7F0AABE" w14:textId="77777777" w:rsidR="00B077AE" w:rsidRPr="005A2066" w:rsidRDefault="00B077AE" w:rsidP="00576602">
            <w:pPr>
              <w:rPr>
                <w:color w:val="000000" w:themeColor="text1"/>
              </w:rPr>
            </w:pPr>
          </w:p>
        </w:tc>
      </w:tr>
      <w:tr w:rsidR="00B077AE" w:rsidRPr="005A2066" w14:paraId="32608BA8" w14:textId="77777777" w:rsidTr="00576602">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2BF0C728" w14:textId="77777777" w:rsidR="00B077AE" w:rsidRPr="005A2066" w:rsidRDefault="00B077AE" w:rsidP="00576602">
            <w:pPr>
              <w:spacing w:line="276" w:lineRule="auto"/>
              <w:rPr>
                <w:rFonts w:ascii="Times New Roman" w:hAnsi="Times New Roman"/>
                <w:b/>
                <w:color w:val="000000" w:themeColor="text1"/>
                <w:sz w:val="24"/>
              </w:rPr>
            </w:pPr>
            <w:r w:rsidRPr="005A2066">
              <w:rPr>
                <w:rFonts w:ascii="Times New Roman" w:hAnsi="Times New Roman"/>
                <w:b/>
                <w:color w:val="000000" w:themeColor="text1"/>
                <w:sz w:val="24"/>
              </w:rPr>
              <w:t xml:space="preserve">Промежуточная аттестация по дисциплине </w:t>
            </w:r>
            <w:r w:rsidRPr="005A2066">
              <w:rPr>
                <w:rFonts w:ascii="Times New Roman" w:hAnsi="Times New Roman"/>
                <w:color w:val="000000" w:themeColor="text1"/>
                <w:sz w:val="24"/>
              </w:rPr>
              <w:t>(дифференцированный зачёт)</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F150A92" w14:textId="77777777" w:rsidR="00B077AE" w:rsidRPr="005A2066" w:rsidRDefault="00B077AE" w:rsidP="00576602">
            <w:pPr>
              <w:spacing w:line="276" w:lineRule="auto"/>
              <w:jc w:val="center"/>
              <w:rPr>
                <w:rFonts w:ascii="Times New Roman" w:hAnsi="Times New Roman"/>
                <w:b/>
                <w:i/>
                <w:color w:val="000000" w:themeColor="text1"/>
                <w:sz w:val="24"/>
              </w:rPr>
            </w:pPr>
            <w:r w:rsidRPr="005A2066">
              <w:rPr>
                <w:rFonts w:ascii="Times New Roman" w:hAnsi="Times New Roman"/>
                <w:b/>
                <w:i/>
                <w:color w:val="000000" w:themeColor="text1"/>
                <w:sz w:val="24"/>
              </w:rPr>
              <w:t>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5434FFD" w14:textId="77777777" w:rsidR="00B077AE" w:rsidRPr="005A2066" w:rsidRDefault="00B077AE" w:rsidP="00576602">
            <w:pPr>
              <w:spacing w:line="276" w:lineRule="auto"/>
              <w:rPr>
                <w:rFonts w:ascii="Times New Roman" w:hAnsi="Times New Roman"/>
                <w:b/>
                <w:i/>
                <w:color w:val="000000" w:themeColor="text1"/>
                <w:sz w:val="24"/>
              </w:rPr>
            </w:pPr>
          </w:p>
        </w:tc>
      </w:tr>
      <w:tr w:rsidR="00B077AE" w:rsidRPr="005A2066" w14:paraId="08BFD9CF" w14:textId="77777777" w:rsidTr="00576602">
        <w:trPr>
          <w:trHeight w:val="20"/>
        </w:trPr>
        <w:tc>
          <w:tcPr>
            <w:tcW w:w="10910" w:type="dxa"/>
            <w:gridSpan w:val="3"/>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tcPr>
          <w:p w14:paraId="3CDA717E" w14:textId="77777777" w:rsidR="00B077AE" w:rsidRPr="005A2066" w:rsidRDefault="00B077AE" w:rsidP="00576602">
            <w:pPr>
              <w:spacing w:line="276" w:lineRule="auto"/>
              <w:jc w:val="both"/>
              <w:rPr>
                <w:rFonts w:ascii="Times New Roman" w:hAnsi="Times New Roman"/>
                <w:b/>
                <w:i/>
                <w:color w:val="000000" w:themeColor="text1"/>
                <w:sz w:val="24"/>
              </w:rPr>
            </w:pPr>
            <w:r w:rsidRPr="005A2066">
              <w:rPr>
                <w:rFonts w:ascii="Times New Roman" w:hAnsi="Times New Roman"/>
                <w:b/>
                <w:color w:val="000000" w:themeColor="text1"/>
                <w:sz w:val="24"/>
              </w:rPr>
              <w:t>Всего:</w:t>
            </w:r>
          </w:p>
        </w:tc>
        <w:tc>
          <w:tcPr>
            <w:tcW w:w="1990"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2340B0DD" w14:textId="77777777" w:rsidR="00B077AE" w:rsidRPr="005A2066" w:rsidRDefault="00B077AE" w:rsidP="00576602">
            <w:pPr>
              <w:spacing w:line="276" w:lineRule="auto"/>
              <w:jc w:val="center"/>
              <w:rPr>
                <w:rFonts w:ascii="Times New Roman" w:hAnsi="Times New Roman"/>
                <w:b/>
                <w:i/>
                <w:color w:val="000000" w:themeColor="text1"/>
                <w:sz w:val="24"/>
              </w:rPr>
            </w:pPr>
            <w:r w:rsidRPr="005A2066">
              <w:rPr>
                <w:rFonts w:ascii="Times New Roman" w:hAnsi="Times New Roman"/>
                <w:b/>
                <w:i/>
                <w:color w:val="000000" w:themeColor="text1"/>
                <w:sz w:val="24"/>
              </w:rPr>
              <w:t>72</w:t>
            </w:r>
          </w:p>
        </w:tc>
        <w:tc>
          <w:tcPr>
            <w:tcW w:w="2545"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3CDC9B5" w14:textId="77777777" w:rsidR="00B077AE" w:rsidRPr="005A2066" w:rsidRDefault="00B077AE" w:rsidP="00576602">
            <w:pPr>
              <w:spacing w:line="276" w:lineRule="auto"/>
              <w:rPr>
                <w:rFonts w:ascii="Times New Roman" w:hAnsi="Times New Roman"/>
                <w:b/>
                <w:i/>
                <w:color w:val="000000" w:themeColor="text1"/>
                <w:sz w:val="24"/>
              </w:rPr>
            </w:pPr>
          </w:p>
        </w:tc>
      </w:tr>
    </w:tbl>
    <w:p w14:paraId="4B917414" w14:textId="0B433AC2" w:rsidR="00B077AE" w:rsidRDefault="00B077AE">
      <w:pPr>
        <w:rPr>
          <w:rFonts w:ascii="Times New Roman" w:hAnsi="Times New Roman"/>
        </w:rPr>
      </w:pPr>
    </w:p>
    <w:p w14:paraId="1C4BD793" w14:textId="77777777" w:rsidR="005F08AA" w:rsidRDefault="005F08AA">
      <w:pPr>
        <w:rPr>
          <w:rFonts w:ascii="Times New Roman" w:hAnsi="Times New Roman"/>
        </w:rPr>
      </w:pPr>
      <w:bookmarkStart w:id="94" w:name="_Toc156825295"/>
      <w:bookmarkStart w:id="95" w:name="_Toc169346041"/>
      <w:r w:rsidRPr="00856782">
        <w:rPr>
          <w:rFonts w:ascii="Times New Roman" w:hAnsi="Times New Roman"/>
          <w:color w:val="000000" w:themeColor="text1"/>
        </w:rPr>
        <w:t xml:space="preserve">2.3. </w:t>
      </w:r>
      <w:r>
        <w:rPr>
          <w:rFonts w:ascii="Times New Roman" w:hAnsi="Times New Roman"/>
          <w:color w:val="000000" w:themeColor="text1"/>
        </w:rPr>
        <w:t>Индивидуальный проект</w:t>
      </w:r>
      <w:bookmarkEnd w:id="94"/>
      <w:bookmarkEnd w:id="9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62"/>
        <w:gridCol w:w="6130"/>
        <w:gridCol w:w="3697"/>
        <w:gridCol w:w="3697"/>
      </w:tblGrid>
      <w:tr w:rsidR="005F08AA" w:rsidRPr="008A146D" w14:paraId="5046B1D4" w14:textId="77777777" w:rsidTr="00DE7F65">
        <w:tc>
          <w:tcPr>
            <w:tcW w:w="427" w:type="pct"/>
            <w:shd w:val="clear" w:color="auto" w:fill="auto"/>
          </w:tcPr>
          <w:p w14:paraId="2499E7CA"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w:t>
            </w:r>
          </w:p>
        </w:tc>
        <w:tc>
          <w:tcPr>
            <w:tcW w:w="2073" w:type="pct"/>
            <w:shd w:val="clear" w:color="auto" w:fill="auto"/>
          </w:tcPr>
          <w:p w14:paraId="3F5E0281" w14:textId="77777777" w:rsidR="005F08AA" w:rsidRPr="008A146D" w:rsidRDefault="005F08AA" w:rsidP="00DE7F65">
            <w:pPr>
              <w:jc w:val="center"/>
              <w:rPr>
                <w:rFonts w:ascii="Times New Roman" w:hAnsi="Times New Roman" w:cs="Times New Roman"/>
                <w:b/>
                <w:sz w:val="24"/>
                <w:szCs w:val="24"/>
              </w:rPr>
            </w:pPr>
            <w:r w:rsidRPr="008A146D">
              <w:rPr>
                <w:rFonts w:ascii="Times New Roman" w:hAnsi="Times New Roman" w:cs="Times New Roman"/>
                <w:b/>
                <w:sz w:val="24"/>
                <w:szCs w:val="24"/>
              </w:rPr>
              <w:t>Тема проекта</w:t>
            </w:r>
          </w:p>
        </w:tc>
        <w:tc>
          <w:tcPr>
            <w:tcW w:w="1250" w:type="pct"/>
            <w:shd w:val="clear" w:color="auto" w:fill="auto"/>
          </w:tcPr>
          <w:p w14:paraId="1492EBB4" w14:textId="77777777" w:rsidR="005F08AA" w:rsidRPr="008A146D" w:rsidRDefault="005F08AA" w:rsidP="00DE7F65">
            <w:pPr>
              <w:jc w:val="center"/>
              <w:rPr>
                <w:rFonts w:ascii="Times New Roman" w:hAnsi="Times New Roman" w:cs="Times New Roman"/>
                <w:b/>
                <w:sz w:val="24"/>
                <w:szCs w:val="24"/>
              </w:rPr>
            </w:pPr>
            <w:r w:rsidRPr="008A146D">
              <w:rPr>
                <w:rFonts w:ascii="Times New Roman" w:hAnsi="Times New Roman" w:cs="Times New Roman"/>
                <w:b/>
                <w:sz w:val="24"/>
                <w:szCs w:val="24"/>
              </w:rPr>
              <w:t>Тип проекта</w:t>
            </w:r>
          </w:p>
        </w:tc>
        <w:tc>
          <w:tcPr>
            <w:tcW w:w="1250" w:type="pct"/>
            <w:shd w:val="clear" w:color="auto" w:fill="auto"/>
          </w:tcPr>
          <w:p w14:paraId="63690DE3" w14:textId="77777777" w:rsidR="005F08AA" w:rsidRPr="008A146D" w:rsidRDefault="005F08AA" w:rsidP="00DE7F65">
            <w:pPr>
              <w:jc w:val="center"/>
              <w:rPr>
                <w:rFonts w:ascii="Times New Roman" w:hAnsi="Times New Roman" w:cs="Times New Roman"/>
                <w:b/>
                <w:sz w:val="24"/>
                <w:szCs w:val="24"/>
              </w:rPr>
            </w:pPr>
            <w:r w:rsidRPr="008A146D">
              <w:rPr>
                <w:rFonts w:ascii="Times New Roman" w:hAnsi="Times New Roman" w:cs="Times New Roman"/>
                <w:b/>
                <w:sz w:val="24"/>
                <w:szCs w:val="24"/>
              </w:rPr>
              <w:t>Форма проекта</w:t>
            </w:r>
          </w:p>
        </w:tc>
      </w:tr>
      <w:tr w:rsidR="005F08AA" w:rsidRPr="008A146D" w14:paraId="483FD52C" w14:textId="77777777" w:rsidTr="00DE7F65">
        <w:tc>
          <w:tcPr>
            <w:tcW w:w="427" w:type="pct"/>
            <w:shd w:val="clear" w:color="auto" w:fill="auto"/>
          </w:tcPr>
          <w:p w14:paraId="4320EF3A"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1</w:t>
            </w:r>
          </w:p>
        </w:tc>
        <w:tc>
          <w:tcPr>
            <w:tcW w:w="2073" w:type="pct"/>
            <w:shd w:val="clear" w:color="auto" w:fill="auto"/>
          </w:tcPr>
          <w:p w14:paraId="61865C69"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гиподинамии на состояние здоровья человека.</w:t>
            </w:r>
          </w:p>
        </w:tc>
        <w:tc>
          <w:tcPr>
            <w:tcW w:w="1250" w:type="pct"/>
            <w:shd w:val="clear" w:color="auto" w:fill="auto"/>
          </w:tcPr>
          <w:p w14:paraId="7A9407E6"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1C000801"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 xml:space="preserve">Презентация </w:t>
            </w:r>
          </w:p>
        </w:tc>
      </w:tr>
      <w:tr w:rsidR="005F08AA" w:rsidRPr="008A146D" w14:paraId="60EDBAE8" w14:textId="77777777" w:rsidTr="00DE7F65">
        <w:tc>
          <w:tcPr>
            <w:tcW w:w="427" w:type="pct"/>
            <w:shd w:val="clear" w:color="auto" w:fill="auto"/>
          </w:tcPr>
          <w:p w14:paraId="53E1C569"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2</w:t>
            </w:r>
          </w:p>
        </w:tc>
        <w:tc>
          <w:tcPr>
            <w:tcW w:w="2073" w:type="pct"/>
            <w:shd w:val="clear" w:color="auto" w:fill="auto"/>
          </w:tcPr>
          <w:p w14:paraId="175F317A"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Влияние физических упражнений на здоровье человека</w:t>
            </w:r>
          </w:p>
        </w:tc>
        <w:tc>
          <w:tcPr>
            <w:tcW w:w="1250" w:type="pct"/>
            <w:shd w:val="clear" w:color="auto" w:fill="auto"/>
          </w:tcPr>
          <w:p w14:paraId="39F9D11D"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3FD81D6D"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5F08AA" w:rsidRPr="008A146D" w14:paraId="27083A2C" w14:textId="77777777" w:rsidTr="00DE7F65">
        <w:tc>
          <w:tcPr>
            <w:tcW w:w="427" w:type="pct"/>
            <w:shd w:val="clear" w:color="auto" w:fill="auto"/>
          </w:tcPr>
          <w:p w14:paraId="1B284E18"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3</w:t>
            </w:r>
          </w:p>
        </w:tc>
        <w:tc>
          <w:tcPr>
            <w:tcW w:w="2073" w:type="pct"/>
            <w:shd w:val="clear" w:color="auto" w:fill="auto"/>
          </w:tcPr>
          <w:p w14:paraId="7448B333" w14:textId="77777777" w:rsidR="005F08AA" w:rsidRPr="008A146D" w:rsidRDefault="005F08AA" w:rsidP="00DE7F65">
            <w:pPr>
              <w:jc w:val="both"/>
              <w:rPr>
                <w:rFonts w:ascii="Times New Roman" w:hAnsi="Times New Roman" w:cs="Times New Roman"/>
                <w:sz w:val="24"/>
                <w:szCs w:val="24"/>
                <w:lang w:eastAsia="ar-SA"/>
              </w:rPr>
            </w:pPr>
            <w:r w:rsidRPr="008A146D">
              <w:rPr>
                <w:rFonts w:ascii="Times New Roman" w:hAnsi="Times New Roman" w:cs="Times New Roman"/>
                <w:sz w:val="24"/>
                <w:szCs w:val="24"/>
                <w:lang w:eastAsia="ar-SA"/>
              </w:rPr>
              <w:t>Спорт как компонент физической культуры его виды и  влияние на здоровье человека.</w:t>
            </w:r>
          </w:p>
          <w:p w14:paraId="240FAC7B" w14:textId="77777777" w:rsidR="005F08AA" w:rsidRPr="008A146D" w:rsidRDefault="005F08AA" w:rsidP="00DE7F65">
            <w:pPr>
              <w:tabs>
                <w:tab w:val="left" w:pos="6225"/>
              </w:tabs>
              <w:jc w:val="both"/>
              <w:rPr>
                <w:rFonts w:ascii="Times New Roman" w:hAnsi="Times New Roman" w:cs="Times New Roman"/>
                <w:sz w:val="24"/>
                <w:szCs w:val="24"/>
              </w:rPr>
            </w:pPr>
          </w:p>
        </w:tc>
        <w:tc>
          <w:tcPr>
            <w:tcW w:w="1250" w:type="pct"/>
            <w:shd w:val="clear" w:color="auto" w:fill="auto"/>
          </w:tcPr>
          <w:p w14:paraId="0858B564"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4E33747A"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 xml:space="preserve">Реферат </w:t>
            </w:r>
          </w:p>
        </w:tc>
      </w:tr>
      <w:tr w:rsidR="005F08AA" w:rsidRPr="008A146D" w14:paraId="6FF1AC3A" w14:textId="77777777" w:rsidTr="00DE7F65">
        <w:tc>
          <w:tcPr>
            <w:tcW w:w="427" w:type="pct"/>
            <w:shd w:val="clear" w:color="auto" w:fill="auto"/>
          </w:tcPr>
          <w:p w14:paraId="01AC7943"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4</w:t>
            </w:r>
          </w:p>
        </w:tc>
        <w:tc>
          <w:tcPr>
            <w:tcW w:w="2073" w:type="pct"/>
            <w:shd w:val="clear" w:color="auto" w:fill="auto"/>
          </w:tcPr>
          <w:p w14:paraId="50B4B98F"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Благоприятное влияние силовых упражнений на комплекс морфофункциональных показателей студентов в юношеском возрасте</w:t>
            </w:r>
          </w:p>
        </w:tc>
        <w:tc>
          <w:tcPr>
            <w:tcW w:w="1250" w:type="pct"/>
            <w:shd w:val="clear" w:color="auto" w:fill="auto"/>
          </w:tcPr>
          <w:p w14:paraId="403F81F6"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5F699122"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5F08AA" w:rsidRPr="008A146D" w14:paraId="4AC3CB17" w14:textId="77777777" w:rsidTr="00DE7F65">
        <w:tc>
          <w:tcPr>
            <w:tcW w:w="427" w:type="pct"/>
            <w:shd w:val="clear" w:color="auto" w:fill="auto"/>
          </w:tcPr>
          <w:p w14:paraId="256915F9"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5</w:t>
            </w:r>
          </w:p>
        </w:tc>
        <w:tc>
          <w:tcPr>
            <w:tcW w:w="2073" w:type="pct"/>
            <w:shd w:val="clear" w:color="auto" w:fill="auto"/>
          </w:tcPr>
          <w:p w14:paraId="4B7CB052"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 xml:space="preserve">Правила и техника безопасности игр :  волейбол, баскетбол, футбол </w:t>
            </w:r>
          </w:p>
        </w:tc>
        <w:tc>
          <w:tcPr>
            <w:tcW w:w="1250" w:type="pct"/>
            <w:shd w:val="clear" w:color="auto" w:fill="auto"/>
          </w:tcPr>
          <w:p w14:paraId="098522D8"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53965EE8"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5F08AA" w:rsidRPr="008A146D" w14:paraId="51D79801" w14:textId="77777777" w:rsidTr="00DE7F65">
        <w:tc>
          <w:tcPr>
            <w:tcW w:w="427" w:type="pct"/>
            <w:shd w:val="clear" w:color="auto" w:fill="auto"/>
          </w:tcPr>
          <w:p w14:paraId="5452FEE8"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6</w:t>
            </w:r>
          </w:p>
        </w:tc>
        <w:tc>
          <w:tcPr>
            <w:tcW w:w="2073" w:type="pct"/>
            <w:shd w:val="clear" w:color="auto" w:fill="auto"/>
          </w:tcPr>
          <w:p w14:paraId="0F09E40C"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Профилактика и лечение заболеваний опорно-оздоровительного аппарата средствами ЛФК и АФК</w:t>
            </w:r>
          </w:p>
        </w:tc>
        <w:tc>
          <w:tcPr>
            <w:tcW w:w="1250" w:type="pct"/>
            <w:shd w:val="clear" w:color="auto" w:fill="auto"/>
          </w:tcPr>
          <w:p w14:paraId="097E6B11"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51DE2252"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5F08AA" w:rsidRPr="008A146D" w14:paraId="33277E20" w14:textId="77777777" w:rsidTr="00DE7F65">
        <w:tc>
          <w:tcPr>
            <w:tcW w:w="427" w:type="pct"/>
            <w:shd w:val="clear" w:color="auto" w:fill="auto"/>
          </w:tcPr>
          <w:p w14:paraId="56EF2DA3"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7</w:t>
            </w:r>
          </w:p>
        </w:tc>
        <w:tc>
          <w:tcPr>
            <w:tcW w:w="2073" w:type="pct"/>
            <w:shd w:val="clear" w:color="auto" w:fill="auto"/>
          </w:tcPr>
          <w:p w14:paraId="30B6A6CC"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Основы  и принципы здорового питания при занятиях физической культурой</w:t>
            </w:r>
          </w:p>
        </w:tc>
        <w:tc>
          <w:tcPr>
            <w:tcW w:w="1250" w:type="pct"/>
            <w:shd w:val="clear" w:color="auto" w:fill="auto"/>
          </w:tcPr>
          <w:p w14:paraId="6A29BF1E"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5E95C806"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5F08AA" w:rsidRPr="008A146D" w14:paraId="0F780709" w14:textId="77777777" w:rsidTr="00DE7F65">
        <w:tc>
          <w:tcPr>
            <w:tcW w:w="427" w:type="pct"/>
            <w:shd w:val="clear" w:color="auto" w:fill="auto"/>
          </w:tcPr>
          <w:p w14:paraId="0D1E5357"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lastRenderedPageBreak/>
              <w:t>8</w:t>
            </w:r>
          </w:p>
        </w:tc>
        <w:tc>
          <w:tcPr>
            <w:tcW w:w="2073" w:type="pct"/>
            <w:shd w:val="clear" w:color="auto" w:fill="auto"/>
          </w:tcPr>
          <w:p w14:paraId="5F6FEF8B"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lang w:eastAsia="ar-SA"/>
              </w:rPr>
              <w:t>Индексы физического совершенства организма человека</w:t>
            </w:r>
          </w:p>
        </w:tc>
        <w:tc>
          <w:tcPr>
            <w:tcW w:w="1250" w:type="pct"/>
            <w:shd w:val="clear" w:color="auto" w:fill="auto"/>
          </w:tcPr>
          <w:p w14:paraId="64459783"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5CD26BA2"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Реферат</w:t>
            </w:r>
          </w:p>
        </w:tc>
      </w:tr>
      <w:tr w:rsidR="005F08AA" w:rsidRPr="008A146D" w14:paraId="41AD44B3" w14:textId="77777777" w:rsidTr="00DE7F65">
        <w:tc>
          <w:tcPr>
            <w:tcW w:w="427" w:type="pct"/>
            <w:shd w:val="clear" w:color="auto" w:fill="auto"/>
          </w:tcPr>
          <w:p w14:paraId="0AB2AE4D"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9</w:t>
            </w:r>
          </w:p>
        </w:tc>
        <w:tc>
          <w:tcPr>
            <w:tcW w:w="2073" w:type="pct"/>
            <w:shd w:val="clear" w:color="auto" w:fill="auto"/>
          </w:tcPr>
          <w:p w14:paraId="03D58523"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 xml:space="preserve">Гигиена при занятиях спортом </w:t>
            </w:r>
          </w:p>
        </w:tc>
        <w:tc>
          <w:tcPr>
            <w:tcW w:w="1250" w:type="pct"/>
            <w:shd w:val="clear" w:color="auto" w:fill="auto"/>
          </w:tcPr>
          <w:p w14:paraId="316135EE"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795EB75C"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5F08AA" w:rsidRPr="008A146D" w14:paraId="76504008" w14:textId="77777777" w:rsidTr="00DE7F65">
        <w:tc>
          <w:tcPr>
            <w:tcW w:w="427" w:type="pct"/>
            <w:shd w:val="clear" w:color="auto" w:fill="auto"/>
          </w:tcPr>
          <w:p w14:paraId="2F315FAB"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10</w:t>
            </w:r>
          </w:p>
        </w:tc>
        <w:tc>
          <w:tcPr>
            <w:tcW w:w="2073" w:type="pct"/>
            <w:shd w:val="clear" w:color="auto" w:fill="auto"/>
          </w:tcPr>
          <w:p w14:paraId="142FF864"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Формирование волевых качеств при занятиях физической культурой</w:t>
            </w:r>
          </w:p>
        </w:tc>
        <w:tc>
          <w:tcPr>
            <w:tcW w:w="1250" w:type="pct"/>
            <w:shd w:val="clear" w:color="auto" w:fill="auto"/>
          </w:tcPr>
          <w:p w14:paraId="0F58E2EE"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60068CB1"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r w:rsidR="005F08AA" w:rsidRPr="008A146D" w14:paraId="7FED93A2" w14:textId="77777777" w:rsidTr="00DE7F65">
        <w:tc>
          <w:tcPr>
            <w:tcW w:w="427" w:type="pct"/>
            <w:shd w:val="clear" w:color="auto" w:fill="auto"/>
          </w:tcPr>
          <w:p w14:paraId="7FB57C05"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11</w:t>
            </w:r>
          </w:p>
        </w:tc>
        <w:tc>
          <w:tcPr>
            <w:tcW w:w="2073" w:type="pct"/>
            <w:shd w:val="clear" w:color="auto" w:fill="auto"/>
          </w:tcPr>
          <w:p w14:paraId="7063DB9A"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Организация режима дня и отдыха при занятиях физической культурой</w:t>
            </w:r>
          </w:p>
        </w:tc>
        <w:tc>
          <w:tcPr>
            <w:tcW w:w="1250" w:type="pct"/>
            <w:shd w:val="clear" w:color="auto" w:fill="auto"/>
          </w:tcPr>
          <w:p w14:paraId="41EC92AA"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2BC35701"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Сообщение</w:t>
            </w:r>
          </w:p>
        </w:tc>
      </w:tr>
      <w:tr w:rsidR="005F08AA" w:rsidRPr="008A146D" w14:paraId="6E9ACA4B" w14:textId="77777777" w:rsidTr="00DE7F65">
        <w:tc>
          <w:tcPr>
            <w:tcW w:w="427" w:type="pct"/>
            <w:shd w:val="clear" w:color="auto" w:fill="auto"/>
          </w:tcPr>
          <w:p w14:paraId="584598A0"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12</w:t>
            </w:r>
          </w:p>
        </w:tc>
        <w:tc>
          <w:tcPr>
            <w:tcW w:w="2073" w:type="pct"/>
            <w:shd w:val="clear" w:color="auto" w:fill="auto"/>
          </w:tcPr>
          <w:p w14:paraId="00FD05D3" w14:textId="77777777" w:rsidR="005F08AA" w:rsidRPr="008A146D" w:rsidRDefault="005F08AA" w:rsidP="00DE7F65">
            <w:pPr>
              <w:tabs>
                <w:tab w:val="left" w:pos="6225"/>
              </w:tabs>
              <w:jc w:val="both"/>
              <w:rPr>
                <w:rFonts w:ascii="Times New Roman" w:hAnsi="Times New Roman" w:cs="Times New Roman"/>
                <w:sz w:val="24"/>
                <w:szCs w:val="24"/>
              </w:rPr>
            </w:pPr>
            <w:r w:rsidRPr="008A146D">
              <w:rPr>
                <w:rFonts w:ascii="Times New Roman" w:hAnsi="Times New Roman" w:cs="Times New Roman"/>
                <w:sz w:val="24"/>
                <w:szCs w:val="24"/>
              </w:rPr>
              <w:t>Методика физической подготовки для сдачи нормативов комплекса ГТО</w:t>
            </w:r>
          </w:p>
        </w:tc>
        <w:tc>
          <w:tcPr>
            <w:tcW w:w="1250" w:type="pct"/>
            <w:shd w:val="clear" w:color="auto" w:fill="auto"/>
          </w:tcPr>
          <w:p w14:paraId="05D51F03"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Информационно-поисковый</w:t>
            </w:r>
          </w:p>
        </w:tc>
        <w:tc>
          <w:tcPr>
            <w:tcW w:w="1250" w:type="pct"/>
            <w:shd w:val="clear" w:color="auto" w:fill="auto"/>
          </w:tcPr>
          <w:p w14:paraId="5C1361C6" w14:textId="77777777" w:rsidR="005F08AA" w:rsidRPr="008A146D" w:rsidRDefault="005F08AA" w:rsidP="00DE7F65">
            <w:pPr>
              <w:jc w:val="center"/>
              <w:rPr>
                <w:rFonts w:ascii="Times New Roman" w:hAnsi="Times New Roman" w:cs="Times New Roman"/>
                <w:sz w:val="24"/>
                <w:szCs w:val="24"/>
              </w:rPr>
            </w:pPr>
            <w:r w:rsidRPr="008A146D">
              <w:rPr>
                <w:rFonts w:ascii="Times New Roman" w:hAnsi="Times New Roman" w:cs="Times New Roman"/>
                <w:sz w:val="24"/>
                <w:szCs w:val="24"/>
              </w:rPr>
              <w:t>Презентация</w:t>
            </w:r>
          </w:p>
        </w:tc>
      </w:tr>
    </w:tbl>
    <w:p w14:paraId="434F8646" w14:textId="77777777" w:rsidR="005F08AA" w:rsidRDefault="005F08AA">
      <w:pPr>
        <w:rPr>
          <w:rFonts w:ascii="Times New Roman" w:hAnsi="Times New Roman"/>
        </w:rPr>
      </w:pPr>
    </w:p>
    <w:p w14:paraId="5CDEFBFA" w14:textId="77777777" w:rsidR="005F08AA" w:rsidRDefault="005F08AA">
      <w:pPr>
        <w:rPr>
          <w:rFonts w:ascii="Times New Roman" w:hAnsi="Times New Roman"/>
        </w:rPr>
      </w:pPr>
      <w:r>
        <w:rPr>
          <w:rFonts w:ascii="Times New Roman" w:hAnsi="Times New Roman"/>
        </w:rPr>
        <w:br w:type="page"/>
      </w:r>
    </w:p>
    <w:p w14:paraId="717589C6" w14:textId="77777777" w:rsidR="009F52AB" w:rsidRPr="008D5888" w:rsidRDefault="009F52AB" w:rsidP="008D5888">
      <w:pPr>
        <w:rPr>
          <w:rFonts w:ascii="Times New Roman" w:eastAsia="Segoe UI" w:hAnsi="Times New Roman" w:cs="Times New Roman"/>
          <w:b/>
          <w:bCs/>
          <w:sz w:val="24"/>
          <w:szCs w:val="24"/>
        </w:rPr>
        <w:sectPr w:rsidR="009F52AB" w:rsidRPr="008D5888" w:rsidSect="005F08AA">
          <w:pgSz w:w="16838" w:h="11906" w:orient="landscape"/>
          <w:pgMar w:top="567" w:right="1134" w:bottom="1701" w:left="1134" w:header="709" w:footer="709" w:gutter="0"/>
          <w:cols w:space="708"/>
          <w:docGrid w:linePitch="360"/>
        </w:sectPr>
      </w:pPr>
    </w:p>
    <w:p w14:paraId="4533569B" w14:textId="77777777" w:rsidR="009F52AB" w:rsidRPr="00DF068E" w:rsidRDefault="009F52AB" w:rsidP="009F52AB">
      <w:pPr>
        <w:pStyle w:val="1f"/>
        <w:rPr>
          <w:rFonts w:ascii="Times New Roman" w:hAnsi="Times New Roman"/>
        </w:rPr>
      </w:pPr>
      <w:bookmarkStart w:id="96" w:name="_Toc169346042"/>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bookmarkEnd w:id="96"/>
    </w:p>
    <w:p w14:paraId="5D8E64E1" w14:textId="77777777" w:rsidR="009F52AB" w:rsidRPr="00E11160" w:rsidRDefault="009F52AB" w:rsidP="009F52AB">
      <w:pPr>
        <w:pStyle w:val="114"/>
        <w:rPr>
          <w:rFonts w:ascii="Times New Roman" w:hAnsi="Times New Roman"/>
        </w:rPr>
      </w:pPr>
      <w:bookmarkStart w:id="97" w:name="_Toc169346043"/>
      <w:r w:rsidRPr="00E11160">
        <w:rPr>
          <w:rFonts w:ascii="Times New Roman" w:hAnsi="Times New Roman"/>
        </w:rPr>
        <w:t>3.1. Материально-техническое обеспечение</w:t>
      </w:r>
      <w:bookmarkEnd w:id="97"/>
    </w:p>
    <w:p w14:paraId="3AC0ED25" w14:textId="77777777" w:rsidR="009F52AB" w:rsidRDefault="009F52AB" w:rsidP="009F52AB">
      <w:pPr>
        <w:suppressAutoHyphens/>
        <w:ind w:firstLine="709"/>
        <w:jc w:val="both"/>
        <w:rPr>
          <w:rFonts w:ascii="Times New Roman" w:hAnsi="Times New Roman" w:cs="Times New Roman"/>
          <w:bCs/>
          <w:sz w:val="24"/>
          <w:szCs w:val="24"/>
        </w:rPr>
      </w:pPr>
      <w:r w:rsidRPr="0083480F">
        <w:rPr>
          <w:rFonts w:ascii="Times New Roman" w:hAnsi="Times New Roman" w:cs="Times New Roman"/>
          <w:bCs/>
          <w:sz w:val="24"/>
          <w:szCs w:val="24"/>
        </w:rPr>
        <w:t xml:space="preserve">«Спортивный зал», оснащенный в соответствии с </w:t>
      </w:r>
      <w:r>
        <w:rPr>
          <w:rFonts w:ascii="Times New Roman" w:hAnsi="Times New Roman" w:cs="Times New Roman"/>
          <w:bCs/>
          <w:sz w:val="24"/>
          <w:szCs w:val="24"/>
        </w:rPr>
        <w:t>приложением 3 ОПОП</w:t>
      </w:r>
    </w:p>
    <w:p w14:paraId="16568361" w14:textId="77777777" w:rsidR="009F52AB" w:rsidRDefault="009F52AB" w:rsidP="009F52AB">
      <w:pPr>
        <w:suppressAutoHyphens/>
        <w:ind w:firstLine="709"/>
        <w:jc w:val="both"/>
        <w:rPr>
          <w:rFonts w:ascii="Times New Roman" w:hAnsi="Times New Roman" w:cs="Times New Roman"/>
          <w:bCs/>
          <w:sz w:val="24"/>
          <w:szCs w:val="24"/>
        </w:rPr>
      </w:pPr>
    </w:p>
    <w:p w14:paraId="0FFAD90A" w14:textId="77777777" w:rsidR="009F52AB" w:rsidRPr="008D5888" w:rsidRDefault="008D5888" w:rsidP="009F52AB">
      <w:pPr>
        <w:suppressAutoHyphens/>
        <w:ind w:firstLine="709"/>
        <w:jc w:val="both"/>
        <w:rPr>
          <w:rFonts w:ascii="Times New Roman" w:hAnsi="Times New Roman" w:cs="Times New Roman"/>
          <w:b/>
          <w:bCs/>
          <w:sz w:val="24"/>
          <w:szCs w:val="24"/>
        </w:rPr>
      </w:pPr>
      <w:r w:rsidRPr="008D5888">
        <w:rPr>
          <w:rFonts w:ascii="Times New Roman" w:hAnsi="Times New Roman"/>
          <w:b/>
        </w:rPr>
        <w:t>3.2. Учебно-методическое обеспечение</w:t>
      </w:r>
    </w:p>
    <w:p w14:paraId="2564FBF9" w14:textId="77777777" w:rsidR="009F52AB" w:rsidRPr="008A146D" w:rsidRDefault="00760123" w:rsidP="009F52AB">
      <w:pPr>
        <w:suppressAutoHyphens/>
        <w:ind w:firstLine="709"/>
        <w:jc w:val="both"/>
        <w:rPr>
          <w:rFonts w:ascii="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9F52AB" w:rsidRPr="008A146D">
        <w:rPr>
          <w:rFonts w:ascii="Times New Roman" w:hAnsi="Times New Roman" w:cs="Times New Roman"/>
          <w:sz w:val="24"/>
          <w:szCs w:val="24"/>
        </w:rPr>
        <w:t xml:space="preserve"> </w:t>
      </w:r>
    </w:p>
    <w:p w14:paraId="2E2340CC" w14:textId="77777777" w:rsidR="009F52AB" w:rsidRDefault="009F52AB" w:rsidP="009F52AB">
      <w:pPr>
        <w:spacing w:line="360" w:lineRule="auto"/>
        <w:contextualSpacing/>
        <w:rPr>
          <w:rFonts w:ascii="Times New Roman" w:hAnsi="Times New Roman" w:cs="Times New Roman"/>
          <w:b/>
          <w:sz w:val="24"/>
          <w:szCs w:val="24"/>
        </w:rPr>
      </w:pPr>
    </w:p>
    <w:p w14:paraId="19799493" w14:textId="77777777" w:rsidR="009F52AB" w:rsidRPr="00AF58FF" w:rsidRDefault="008D5888" w:rsidP="008D5888">
      <w:pPr>
        <w:spacing w:line="360" w:lineRule="auto"/>
        <w:ind w:firstLine="709"/>
        <w:contextualSpacing/>
        <w:rPr>
          <w:rFonts w:ascii="Times New Roman" w:hAnsi="Times New Roman" w:cs="Times New Roman"/>
          <w:b/>
          <w:color w:val="FF0000"/>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6845834C" w14:textId="77777777" w:rsidR="009F52AB" w:rsidRPr="001043A4" w:rsidRDefault="009F52AB" w:rsidP="009F52AB">
      <w:pPr>
        <w:suppressAutoHyphens/>
        <w:ind w:firstLine="709"/>
        <w:jc w:val="both"/>
        <w:rPr>
          <w:rFonts w:ascii="Times New Roman" w:hAnsi="Times New Roman" w:cs="Times New Roman"/>
          <w:bCs/>
          <w:sz w:val="24"/>
          <w:szCs w:val="24"/>
        </w:rPr>
      </w:pPr>
      <w:r w:rsidRPr="001043A4">
        <w:rPr>
          <w:rFonts w:ascii="Times New Roman" w:hAnsi="Times New Roman" w:cs="Times New Roman"/>
          <w:bCs/>
          <w:sz w:val="24"/>
          <w:szCs w:val="24"/>
        </w:rPr>
        <w:t>1.Виленский М. Я., Горшков А. Г. Физическая культура. Учебник. М.: КноРус, 2020.216 с.</w:t>
      </w:r>
    </w:p>
    <w:p w14:paraId="4DCAE7C8" w14:textId="77777777" w:rsidR="009F52AB" w:rsidRPr="001043A4" w:rsidRDefault="009F52AB" w:rsidP="009F52AB">
      <w:pPr>
        <w:suppressAutoHyphens/>
        <w:ind w:firstLine="709"/>
        <w:jc w:val="both"/>
        <w:rPr>
          <w:rFonts w:ascii="Times New Roman" w:hAnsi="Times New Roman" w:cs="Times New Roman"/>
          <w:bCs/>
          <w:sz w:val="24"/>
          <w:szCs w:val="24"/>
        </w:rPr>
      </w:pPr>
      <w:r w:rsidRPr="001043A4">
        <w:rPr>
          <w:rFonts w:ascii="Times New Roman" w:hAnsi="Times New Roman" w:cs="Times New Roman"/>
          <w:bCs/>
          <w:sz w:val="24"/>
          <w:szCs w:val="24"/>
        </w:rPr>
        <w:t xml:space="preserve">2.Бишаева А.А., Малков А.А. Физическая культура. Учебник. М.: КноРус, 2020. 312 с. </w:t>
      </w:r>
    </w:p>
    <w:p w14:paraId="7C2AB014" w14:textId="77777777" w:rsidR="009F52AB" w:rsidRPr="00AF58FF" w:rsidRDefault="009F52AB" w:rsidP="009F52AB">
      <w:pPr>
        <w:suppressAutoHyphens/>
        <w:ind w:firstLine="709"/>
        <w:jc w:val="both"/>
        <w:rPr>
          <w:rFonts w:ascii="Times New Roman" w:hAnsi="Times New Roman" w:cs="Times New Roman"/>
          <w:bCs/>
          <w:sz w:val="24"/>
          <w:szCs w:val="24"/>
        </w:rPr>
      </w:pPr>
      <w:r w:rsidRPr="001043A4">
        <w:rPr>
          <w:rFonts w:ascii="Times New Roman" w:hAnsi="Times New Roman" w:cs="Times New Roman"/>
          <w:bCs/>
          <w:sz w:val="24"/>
          <w:szCs w:val="24"/>
        </w:rPr>
        <w:t>3.Ростомашвили Л. Н. Адаптивная физическая культура в работе с лицами со сложными (комплексными) нарушениями развития. М.: Спорт, 2020. 164 с.</w:t>
      </w:r>
      <w:r w:rsidRPr="00AF58FF">
        <w:rPr>
          <w:rFonts w:ascii="Times New Roman" w:hAnsi="Times New Roman" w:cs="Times New Roman"/>
          <w:bCs/>
          <w:sz w:val="24"/>
          <w:szCs w:val="24"/>
        </w:rPr>
        <w:t xml:space="preserve"> </w:t>
      </w:r>
    </w:p>
    <w:p w14:paraId="0CB1F9F6" w14:textId="77777777" w:rsidR="009F52AB" w:rsidRPr="008A146D"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4"/>
          <w:szCs w:val="24"/>
        </w:rPr>
      </w:pPr>
    </w:p>
    <w:p w14:paraId="22CF0E3D" w14:textId="77777777" w:rsidR="009F52AB" w:rsidRPr="001043A4" w:rsidRDefault="008D5888" w:rsidP="008D58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b/>
          <w:bCs/>
          <w:sz w:val="24"/>
          <w:szCs w:val="24"/>
        </w:rPr>
      </w:pPr>
      <w:r w:rsidRPr="001043A4">
        <w:rPr>
          <w:rFonts w:ascii="Times New Roman" w:hAnsi="Times New Roman" w:cs="Times New Roman"/>
          <w:b/>
          <w:bCs/>
          <w:i/>
          <w:iCs/>
          <w:sz w:val="24"/>
          <w:szCs w:val="24"/>
        </w:rPr>
        <w:t>3.2.2. Дополнительные источники</w:t>
      </w:r>
    </w:p>
    <w:p w14:paraId="7C61F2A7" w14:textId="77777777" w:rsidR="009F52AB" w:rsidRPr="008A146D" w:rsidRDefault="009F52AB" w:rsidP="008D5888">
      <w:pPr>
        <w:ind w:firstLine="709"/>
        <w:jc w:val="both"/>
        <w:rPr>
          <w:rFonts w:ascii="Times New Roman" w:hAnsi="Times New Roman" w:cs="Times New Roman"/>
          <w:sz w:val="24"/>
          <w:szCs w:val="24"/>
        </w:rPr>
      </w:pPr>
      <w:r w:rsidRPr="008A146D">
        <w:rPr>
          <w:rFonts w:ascii="Times New Roman" w:hAnsi="Times New Roman" w:cs="Times New Roman"/>
          <w:sz w:val="24"/>
          <w:szCs w:val="24"/>
        </w:rPr>
        <w:t xml:space="preserve">1. </w:t>
      </w:r>
      <w:hyperlink r:id="rId61" w:history="1">
        <w:r w:rsidRPr="008A146D">
          <w:rPr>
            <w:rStyle w:val="af2"/>
            <w:rFonts w:ascii="Times New Roman" w:hAnsi="Times New Roman" w:cs="Times New Roman"/>
            <w:sz w:val="24"/>
            <w:szCs w:val="24"/>
          </w:rPr>
          <w:t>https://www.biblio-online.ru</w:t>
        </w:r>
      </w:hyperlink>
      <w:r w:rsidRPr="008A146D">
        <w:rPr>
          <w:rFonts w:ascii="Times New Roman" w:hAnsi="Times New Roman" w:cs="Times New Roman"/>
          <w:sz w:val="24"/>
          <w:szCs w:val="24"/>
        </w:rPr>
        <w:t xml:space="preserve"> Образовательная платформа Юрайт;</w:t>
      </w:r>
    </w:p>
    <w:p w14:paraId="54A6EF39" w14:textId="77777777" w:rsidR="009F52AB" w:rsidRPr="008A146D" w:rsidRDefault="009F52AB" w:rsidP="008D5888">
      <w:pPr>
        <w:ind w:firstLine="709"/>
        <w:jc w:val="both"/>
        <w:rPr>
          <w:rFonts w:ascii="Times New Roman" w:hAnsi="Times New Roman" w:cs="Times New Roman"/>
          <w:sz w:val="24"/>
          <w:szCs w:val="24"/>
        </w:rPr>
      </w:pPr>
      <w:r w:rsidRPr="008A146D">
        <w:rPr>
          <w:rFonts w:ascii="Times New Roman" w:hAnsi="Times New Roman" w:cs="Times New Roman"/>
          <w:sz w:val="24"/>
          <w:szCs w:val="24"/>
        </w:rPr>
        <w:t>2. Российская электронная школа;</w:t>
      </w:r>
    </w:p>
    <w:p w14:paraId="23342F9B" w14:textId="77777777" w:rsidR="009F52AB" w:rsidRPr="008A146D" w:rsidRDefault="009F52AB" w:rsidP="008D5888">
      <w:pPr>
        <w:ind w:firstLine="709"/>
        <w:jc w:val="both"/>
        <w:rPr>
          <w:rFonts w:ascii="Times New Roman" w:hAnsi="Times New Roman" w:cs="Times New Roman"/>
          <w:sz w:val="24"/>
          <w:szCs w:val="24"/>
        </w:rPr>
      </w:pPr>
      <w:r w:rsidRPr="008A146D">
        <w:rPr>
          <w:rFonts w:ascii="Times New Roman" w:hAnsi="Times New Roman" w:cs="Times New Roman"/>
          <w:sz w:val="24"/>
          <w:szCs w:val="24"/>
        </w:rPr>
        <w:t xml:space="preserve">3. </w:t>
      </w:r>
      <w:hyperlink r:id="rId62" w:history="1">
        <w:r w:rsidRPr="008A146D">
          <w:rPr>
            <w:rStyle w:val="af2"/>
            <w:rFonts w:ascii="Times New Roman" w:hAnsi="Times New Roman" w:cs="Times New Roman"/>
            <w:sz w:val="24"/>
            <w:szCs w:val="24"/>
          </w:rPr>
          <w:t>https://znanium.com</w:t>
        </w:r>
      </w:hyperlink>
      <w:r w:rsidRPr="008A146D">
        <w:rPr>
          <w:rFonts w:ascii="Times New Roman" w:hAnsi="Times New Roman" w:cs="Times New Roman"/>
          <w:sz w:val="24"/>
          <w:szCs w:val="24"/>
        </w:rPr>
        <w:t xml:space="preserve"> Электронная библиотека «Знаниум»;</w:t>
      </w:r>
    </w:p>
    <w:p w14:paraId="2413153E" w14:textId="77777777" w:rsidR="009F52AB" w:rsidRPr="008A146D" w:rsidRDefault="009F52AB" w:rsidP="008D5888">
      <w:pPr>
        <w:ind w:firstLine="709"/>
        <w:jc w:val="both"/>
        <w:rPr>
          <w:rFonts w:ascii="Times New Roman" w:hAnsi="Times New Roman" w:cs="Times New Roman"/>
          <w:sz w:val="24"/>
          <w:szCs w:val="24"/>
        </w:rPr>
      </w:pPr>
      <w:r w:rsidRPr="008A146D">
        <w:rPr>
          <w:rFonts w:ascii="Times New Roman" w:hAnsi="Times New Roman" w:cs="Times New Roman"/>
          <w:sz w:val="24"/>
          <w:szCs w:val="24"/>
        </w:rPr>
        <w:t xml:space="preserve">4. </w:t>
      </w:r>
      <w:hyperlink r:id="rId63" w:history="1">
        <w:r w:rsidRPr="008A146D">
          <w:rPr>
            <w:rStyle w:val="af2"/>
            <w:rFonts w:ascii="Times New Roman" w:hAnsi="Times New Roman" w:cs="Times New Roman"/>
            <w:sz w:val="24"/>
            <w:szCs w:val="24"/>
          </w:rPr>
          <w:t>https://elearning.academia-moscow.ru/</w:t>
        </w:r>
      </w:hyperlink>
      <w:r w:rsidRPr="008A146D">
        <w:rPr>
          <w:rFonts w:ascii="Times New Roman" w:hAnsi="Times New Roman" w:cs="Times New Roman"/>
          <w:sz w:val="24"/>
          <w:szCs w:val="24"/>
        </w:rPr>
        <w:t xml:space="preserve"> Платформа «Академия»;</w:t>
      </w:r>
    </w:p>
    <w:p w14:paraId="0B22AD64" w14:textId="77777777" w:rsidR="009F52AB" w:rsidRPr="008A146D" w:rsidRDefault="009F52AB" w:rsidP="008D5888">
      <w:pPr>
        <w:ind w:firstLine="709"/>
        <w:contextualSpacing/>
        <w:jc w:val="both"/>
        <w:rPr>
          <w:rFonts w:ascii="Times New Roman" w:hAnsi="Times New Roman" w:cs="Times New Roman"/>
          <w:b/>
          <w:sz w:val="24"/>
          <w:szCs w:val="24"/>
        </w:rPr>
      </w:pPr>
      <w:r w:rsidRPr="008A146D">
        <w:rPr>
          <w:rFonts w:ascii="Times New Roman" w:hAnsi="Times New Roman" w:cs="Times New Roman"/>
          <w:sz w:val="24"/>
          <w:szCs w:val="24"/>
        </w:rPr>
        <w:t xml:space="preserve">5. </w:t>
      </w:r>
      <w:r w:rsidRPr="008A146D">
        <w:rPr>
          <w:rFonts w:ascii="Times New Roman" w:hAnsi="Times New Roman" w:cs="Times New Roman"/>
          <w:sz w:val="24"/>
          <w:szCs w:val="24"/>
          <w:u w:val="single"/>
        </w:rPr>
        <w:t>http://znanium.com/catalog/product/1002017</w:t>
      </w:r>
    </w:p>
    <w:p w14:paraId="4C627BD7" w14:textId="77777777" w:rsidR="009F52AB" w:rsidRPr="008A146D" w:rsidRDefault="009F52AB" w:rsidP="008D5888">
      <w:pPr>
        <w:ind w:firstLine="709"/>
        <w:contextualSpacing/>
        <w:jc w:val="both"/>
        <w:rPr>
          <w:rFonts w:ascii="Times New Roman" w:hAnsi="Times New Roman" w:cs="Times New Roman"/>
          <w:b/>
          <w:sz w:val="24"/>
          <w:szCs w:val="24"/>
        </w:rPr>
      </w:pPr>
      <w:r w:rsidRPr="008A146D">
        <w:rPr>
          <w:rFonts w:ascii="Times New Roman" w:hAnsi="Times New Roman" w:cs="Times New Roman"/>
          <w:sz w:val="24"/>
          <w:szCs w:val="24"/>
        </w:rPr>
        <w:t xml:space="preserve">6. Физическая культура студентов специального учебного отделения / Л. Н. Гелецкая. - Красноярск: Сибирский федеральный университет, 2014. - 220 с. - ISBN 978-5-7638-2997-6. </w:t>
      </w:r>
      <w:hyperlink r:id="rId64" w:history="1">
        <w:r w:rsidRPr="008A146D">
          <w:rPr>
            <w:rFonts w:ascii="Times New Roman" w:hAnsi="Times New Roman" w:cs="Times New Roman"/>
            <w:sz w:val="24"/>
            <w:szCs w:val="24"/>
            <w:u w:val="single"/>
          </w:rPr>
          <w:t>http://znanium.com/go.php?id=511522</w:t>
        </w:r>
      </w:hyperlink>
    </w:p>
    <w:p w14:paraId="7935CEE1" w14:textId="77777777" w:rsidR="009F52AB" w:rsidRPr="008A146D" w:rsidRDefault="009F52AB" w:rsidP="008D5888">
      <w:pPr>
        <w:ind w:firstLine="709"/>
        <w:contextualSpacing/>
        <w:jc w:val="both"/>
        <w:rPr>
          <w:rFonts w:ascii="Times New Roman" w:hAnsi="Times New Roman" w:cs="Times New Roman"/>
          <w:sz w:val="24"/>
          <w:szCs w:val="24"/>
        </w:rPr>
      </w:pPr>
      <w:r w:rsidRPr="008A146D">
        <w:rPr>
          <w:rFonts w:ascii="Times New Roman" w:hAnsi="Times New Roman" w:cs="Times New Roman"/>
          <w:sz w:val="24"/>
          <w:szCs w:val="24"/>
        </w:rPr>
        <w:t xml:space="preserve">7. Физическая культура (СПО) / Виленский М.Я., Горшков А.Г. - Москва :КноРус, 2015. 214. - ISBN 978-5-406-04313-4. </w:t>
      </w:r>
      <w:hyperlink r:id="rId65" w:history="1">
        <w:r w:rsidRPr="008A146D">
          <w:rPr>
            <w:rFonts w:ascii="Times New Roman" w:hAnsi="Times New Roman" w:cs="Times New Roman"/>
            <w:sz w:val="24"/>
            <w:szCs w:val="24"/>
            <w:u w:val="single"/>
          </w:rPr>
          <w:t>http://www.book.ru/book/916506</w:t>
        </w:r>
      </w:hyperlink>
    </w:p>
    <w:p w14:paraId="204E7D89" w14:textId="77777777" w:rsidR="009F52AB" w:rsidRPr="008A146D" w:rsidRDefault="009F52AB" w:rsidP="008D5888">
      <w:pPr>
        <w:ind w:firstLine="709"/>
        <w:contextualSpacing/>
        <w:jc w:val="both"/>
        <w:rPr>
          <w:rFonts w:ascii="Times New Roman" w:hAnsi="Times New Roman" w:cs="Times New Roman"/>
          <w:b/>
          <w:sz w:val="24"/>
          <w:szCs w:val="24"/>
        </w:rPr>
      </w:pPr>
      <w:r w:rsidRPr="008A146D">
        <w:rPr>
          <w:rFonts w:ascii="Times New Roman" w:hAnsi="Times New Roman" w:cs="Times New Roman"/>
          <w:sz w:val="24"/>
          <w:szCs w:val="24"/>
        </w:rPr>
        <w:t xml:space="preserve">8.Физическая культура (СПО) / Кузнецов В.С., Колодницкий Г.А. - Москва :КноРус, 2016. - 256. - ISBN 978-5-406-04754-5. URL: </w:t>
      </w:r>
      <w:hyperlink r:id="rId66" w:history="1">
        <w:r w:rsidRPr="008A146D">
          <w:rPr>
            <w:rFonts w:ascii="Times New Roman" w:hAnsi="Times New Roman" w:cs="Times New Roman"/>
            <w:sz w:val="24"/>
            <w:szCs w:val="24"/>
            <w:u w:val="single"/>
          </w:rPr>
          <w:t>http://www.book.ru/book/918488</w:t>
        </w:r>
      </w:hyperlink>
    </w:p>
    <w:p w14:paraId="7E32A48B" w14:textId="77777777" w:rsidR="009F52AB" w:rsidRDefault="009F52AB" w:rsidP="009F52AB">
      <w:pPr>
        <w:pStyle w:val="1f"/>
        <w:rPr>
          <w:rFonts w:ascii="Times New Roman" w:hAnsi="Times New Roman"/>
        </w:rPr>
      </w:pPr>
    </w:p>
    <w:p w14:paraId="77DF560A" w14:textId="77777777" w:rsidR="009F52AB" w:rsidRPr="00DF068E" w:rsidRDefault="009F52AB" w:rsidP="009F52AB">
      <w:pPr>
        <w:pStyle w:val="1f"/>
        <w:rPr>
          <w:rFonts w:ascii="Times New Roman" w:hAnsi="Times New Roman"/>
          <w:b w:val="0"/>
          <w:bCs w:val="0"/>
        </w:rPr>
      </w:pPr>
      <w:bookmarkStart w:id="98" w:name="_Toc169346044"/>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bookmarkEnd w:id="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8"/>
        <w:gridCol w:w="2894"/>
        <w:gridCol w:w="3272"/>
      </w:tblGrid>
      <w:tr w:rsidR="009F52AB" w:rsidRPr="00856782" w14:paraId="1B265D41" w14:textId="77777777" w:rsidTr="009F52AB">
        <w:tc>
          <w:tcPr>
            <w:tcW w:w="1871" w:type="pct"/>
            <w:hideMark/>
          </w:tcPr>
          <w:p w14:paraId="4DF4AD0D" w14:textId="77777777" w:rsidR="009F52AB" w:rsidRPr="005F08AA" w:rsidRDefault="009F52AB" w:rsidP="009F52AB">
            <w:pPr>
              <w:jc w:val="center"/>
              <w:rPr>
                <w:rFonts w:ascii="Times New Roman" w:hAnsi="Times New Roman" w:cs="Times New Roman"/>
                <w:b/>
                <w:bCs/>
                <w:sz w:val="24"/>
                <w:szCs w:val="24"/>
              </w:rPr>
            </w:pPr>
            <w:r w:rsidRPr="005F08AA">
              <w:rPr>
                <w:rFonts w:ascii="Times New Roman" w:hAnsi="Times New Roman" w:cs="Times New Roman"/>
                <w:b/>
                <w:bCs/>
                <w:sz w:val="24"/>
                <w:szCs w:val="24"/>
              </w:rPr>
              <w:t>Результаты обучения</w:t>
            </w:r>
          </w:p>
        </w:tc>
        <w:tc>
          <w:tcPr>
            <w:tcW w:w="1468" w:type="pct"/>
          </w:tcPr>
          <w:p w14:paraId="3E9FA975" w14:textId="77777777" w:rsidR="009F52AB" w:rsidRPr="00856782" w:rsidRDefault="009F52AB" w:rsidP="009F52AB">
            <w:pPr>
              <w:jc w:val="center"/>
              <w:rPr>
                <w:rFonts w:ascii="Times New Roman" w:hAnsi="Times New Roman" w:cs="Times New Roman"/>
                <w:b/>
                <w:bCs/>
                <w:sz w:val="24"/>
                <w:szCs w:val="24"/>
              </w:rPr>
            </w:pPr>
            <w:r w:rsidRPr="00AF58FF">
              <w:rPr>
                <w:rFonts w:ascii="Times New Roman" w:hAnsi="Times New Roman" w:cs="Times New Roman"/>
                <w:b/>
                <w:bCs/>
                <w:sz w:val="24"/>
                <w:szCs w:val="24"/>
              </w:rPr>
              <w:t>Показатели освоенности компетенций</w:t>
            </w:r>
          </w:p>
        </w:tc>
        <w:tc>
          <w:tcPr>
            <w:tcW w:w="1660" w:type="pct"/>
            <w:hideMark/>
          </w:tcPr>
          <w:p w14:paraId="0E34D043" w14:textId="77777777" w:rsidR="009F52AB" w:rsidRPr="00856782" w:rsidRDefault="009F52AB" w:rsidP="009F52AB">
            <w:pPr>
              <w:jc w:val="center"/>
              <w:rPr>
                <w:rFonts w:ascii="Times New Roman" w:hAnsi="Times New Roman" w:cs="Times New Roman"/>
                <w:b/>
                <w:bCs/>
                <w:sz w:val="24"/>
                <w:szCs w:val="24"/>
              </w:rPr>
            </w:pPr>
            <w:r w:rsidRPr="00856782">
              <w:rPr>
                <w:rFonts w:ascii="Times New Roman" w:hAnsi="Times New Roman" w:cs="Times New Roman"/>
                <w:b/>
                <w:bCs/>
                <w:sz w:val="24"/>
                <w:szCs w:val="24"/>
              </w:rPr>
              <w:t>Формы и методы оценки</w:t>
            </w:r>
          </w:p>
        </w:tc>
      </w:tr>
      <w:tr w:rsidR="009F52AB" w:rsidRPr="00856782" w14:paraId="66855FED" w14:textId="77777777" w:rsidTr="009F52AB">
        <w:tc>
          <w:tcPr>
            <w:tcW w:w="1871" w:type="pct"/>
            <w:hideMark/>
          </w:tcPr>
          <w:p w14:paraId="29D441F5" w14:textId="77777777" w:rsidR="009F52AB" w:rsidRPr="005F08AA" w:rsidRDefault="009F52AB" w:rsidP="009F52AB">
            <w:pPr>
              <w:rPr>
                <w:rFonts w:ascii="Times New Roman" w:hAnsi="Times New Roman" w:cs="Times New Roman"/>
                <w:b/>
                <w:bCs/>
                <w:sz w:val="24"/>
                <w:szCs w:val="24"/>
              </w:rPr>
            </w:pPr>
            <w:r w:rsidRPr="005F08AA">
              <w:rPr>
                <w:rFonts w:ascii="Times New Roman" w:hAnsi="Times New Roman" w:cs="Times New Roman"/>
                <w:b/>
                <w:bCs/>
                <w:sz w:val="24"/>
                <w:szCs w:val="24"/>
              </w:rPr>
              <w:t>Перечень знаний, осваиваемых в рамках дисциплины</w:t>
            </w:r>
          </w:p>
          <w:p w14:paraId="4EF32873"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формирование знания следовать отработанной системе правил поведения и взаимодействия в привычных бытовых, учебных и социальных ситуациях, удерживать границы взаимодействия;</w:t>
            </w:r>
          </w:p>
          <w:p w14:paraId="61639273"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знание своих предпочтений (ограничений) в бытовой сфере и сфере интересов.</w:t>
            </w:r>
          </w:p>
          <w:p w14:paraId="43F63B57" w14:textId="77777777" w:rsidR="009F52AB" w:rsidRPr="005F08AA" w:rsidRDefault="009F52AB" w:rsidP="009F52AB">
            <w:pPr>
              <w:suppressAutoHyphens/>
              <w:jc w:val="both"/>
              <w:rPr>
                <w:rFonts w:ascii="Times New Roman" w:hAnsi="Times New Roman" w:cs="Times New Roman"/>
                <w:iCs/>
                <w:sz w:val="24"/>
                <w:szCs w:val="24"/>
              </w:rPr>
            </w:pPr>
          </w:p>
          <w:p w14:paraId="584F5238"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 xml:space="preserve">Нравственное сознание и </w:t>
            </w:r>
            <w:r w:rsidRPr="005F08AA">
              <w:rPr>
                <w:rFonts w:ascii="Times New Roman" w:hAnsi="Times New Roman" w:cs="Times New Roman"/>
                <w:iCs/>
                <w:sz w:val="24"/>
                <w:szCs w:val="24"/>
              </w:rPr>
              <w:lastRenderedPageBreak/>
              <w:t>поведение на основе усвоения общечеловеческих ценностей</w:t>
            </w:r>
          </w:p>
          <w:p w14:paraId="76121179" w14:textId="77777777" w:rsidR="009F52AB" w:rsidRPr="005F08AA" w:rsidRDefault="009F52AB" w:rsidP="009F52AB">
            <w:pPr>
              <w:suppressAutoHyphens/>
              <w:jc w:val="both"/>
              <w:rPr>
                <w:rFonts w:ascii="Times New Roman" w:hAnsi="Times New Roman" w:cs="Times New Roman"/>
                <w:bCs/>
                <w:iCs/>
                <w:sz w:val="24"/>
                <w:szCs w:val="24"/>
              </w:rPr>
            </w:pPr>
          </w:p>
          <w:p w14:paraId="2E3534B6"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4A33F75E" w14:textId="77777777" w:rsidR="009F52AB" w:rsidRPr="005F08AA" w:rsidRDefault="009F52AB" w:rsidP="009F52AB">
            <w:pPr>
              <w:suppressAutoHyphens/>
              <w:jc w:val="both"/>
              <w:rPr>
                <w:rFonts w:ascii="Times New Roman" w:hAnsi="Times New Roman" w:cs="Times New Roman"/>
                <w:iCs/>
                <w:sz w:val="24"/>
                <w:szCs w:val="24"/>
              </w:rPr>
            </w:pPr>
          </w:p>
          <w:p w14:paraId="46A5B567"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Эстетическое отношение к миру, включая эстетику быта, научного и технического творчества, спорта, общественных отношений.</w:t>
            </w:r>
          </w:p>
          <w:p w14:paraId="5E2D0B9B"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01231553" w14:textId="77777777" w:rsidR="009F52AB" w:rsidRPr="005F08AA" w:rsidRDefault="009F52AB" w:rsidP="009F52AB">
            <w:pPr>
              <w:suppressAutoHyphens/>
              <w:jc w:val="both"/>
              <w:rPr>
                <w:rFonts w:ascii="Times New Roman" w:hAnsi="Times New Roman" w:cs="Times New Roman"/>
                <w:iCs/>
                <w:sz w:val="24"/>
                <w:szCs w:val="24"/>
              </w:rPr>
            </w:pPr>
          </w:p>
          <w:p w14:paraId="39F5C6BA" w14:textId="77777777" w:rsidR="009F52AB" w:rsidRPr="005F08AA" w:rsidRDefault="009F52AB" w:rsidP="009F52AB">
            <w:pPr>
              <w:rPr>
                <w:rFonts w:ascii="Times New Roman" w:hAnsi="Times New Roman" w:cs="Times New Roman"/>
                <w:bCs/>
                <w:sz w:val="24"/>
                <w:szCs w:val="24"/>
              </w:rPr>
            </w:pPr>
            <w:r w:rsidRPr="005F08AA">
              <w:rPr>
                <w:rFonts w:ascii="Times New Roman" w:hAnsi="Times New Roman" w:cs="Times New Roman"/>
                <w:iCs/>
                <w:sz w:val="24"/>
                <w:szCs w:val="24"/>
              </w:rPr>
              <w:t>Бережное, ответственное и компетентное отношение к физическому и психическому здоровью</w:t>
            </w:r>
          </w:p>
        </w:tc>
        <w:tc>
          <w:tcPr>
            <w:tcW w:w="1468" w:type="pct"/>
            <w:hideMark/>
          </w:tcPr>
          <w:p w14:paraId="24D5A28B" w14:textId="77777777" w:rsidR="009F52AB" w:rsidRPr="00856782" w:rsidRDefault="009F52AB" w:rsidP="009F52AB">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lastRenderedPageBreak/>
              <w:t xml:space="preserve">91-100% правильных ответов оценка 5 (отлично) </w:t>
            </w:r>
          </w:p>
          <w:p w14:paraId="32C96CB0" w14:textId="77777777" w:rsidR="009F52AB" w:rsidRPr="00856782" w:rsidRDefault="009F52AB" w:rsidP="009F52AB">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t xml:space="preserve">71-90% правильных ответов оценка 4 (хорошо) </w:t>
            </w:r>
          </w:p>
          <w:p w14:paraId="745B6CA2" w14:textId="77777777" w:rsidR="009F52AB" w:rsidRPr="00856782" w:rsidRDefault="009F52AB" w:rsidP="009F52AB">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t xml:space="preserve">61-70% правильных ответов оценка 3 (удовлетворительно) </w:t>
            </w:r>
          </w:p>
          <w:p w14:paraId="726374BD" w14:textId="77777777" w:rsidR="009F52AB" w:rsidRPr="00856782" w:rsidRDefault="009F52AB" w:rsidP="009F52AB">
            <w:pPr>
              <w:autoSpaceDE w:val="0"/>
              <w:autoSpaceDN w:val="0"/>
              <w:adjustRightInd w:val="0"/>
              <w:rPr>
                <w:rFonts w:ascii="Times New Roman" w:hAnsi="Times New Roman" w:cs="Times New Roman"/>
                <w:sz w:val="24"/>
                <w:szCs w:val="24"/>
              </w:rPr>
            </w:pPr>
            <w:r w:rsidRPr="00856782">
              <w:rPr>
                <w:rFonts w:ascii="Times New Roman" w:hAnsi="Times New Roman" w:cs="Times New Roman"/>
                <w:iCs/>
                <w:sz w:val="24"/>
                <w:szCs w:val="24"/>
              </w:rPr>
              <w:t>Менее 60% правильных ответов оценка 2 (неудовлетворительно)</w:t>
            </w:r>
          </w:p>
        </w:tc>
        <w:tc>
          <w:tcPr>
            <w:tcW w:w="1660" w:type="pct"/>
          </w:tcPr>
          <w:p w14:paraId="6C827A75" w14:textId="77777777" w:rsidR="009F52AB" w:rsidRPr="00856782" w:rsidRDefault="009F52AB" w:rsidP="009F52AB">
            <w:pPr>
              <w:autoSpaceDE w:val="0"/>
              <w:autoSpaceDN w:val="0"/>
              <w:adjustRightInd w:val="0"/>
              <w:rPr>
                <w:rFonts w:ascii="Times New Roman" w:hAnsi="Times New Roman" w:cs="Times New Roman"/>
                <w:iCs/>
                <w:sz w:val="24"/>
                <w:szCs w:val="24"/>
              </w:rPr>
            </w:pPr>
            <w:r w:rsidRPr="00856782">
              <w:rPr>
                <w:rFonts w:ascii="Times New Roman" w:hAnsi="Times New Roman" w:cs="Times New Roman"/>
                <w:b/>
                <w:bCs/>
                <w:iCs/>
                <w:sz w:val="24"/>
                <w:szCs w:val="24"/>
              </w:rPr>
              <w:t xml:space="preserve">Текущий контроль: </w:t>
            </w:r>
            <w:r w:rsidRPr="00856782">
              <w:rPr>
                <w:rFonts w:ascii="Times New Roman" w:hAnsi="Times New Roman" w:cs="Times New Roman"/>
                <w:iCs/>
                <w:sz w:val="24"/>
                <w:szCs w:val="24"/>
              </w:rPr>
              <w:t>Экспертная оценка тестирования</w:t>
            </w:r>
          </w:p>
          <w:p w14:paraId="64A0C7D3" w14:textId="77777777" w:rsidR="009F52AB" w:rsidRPr="00856782" w:rsidRDefault="009F52AB" w:rsidP="009F52AB">
            <w:pPr>
              <w:autoSpaceDE w:val="0"/>
              <w:autoSpaceDN w:val="0"/>
              <w:adjustRightInd w:val="0"/>
              <w:rPr>
                <w:rFonts w:ascii="Times New Roman" w:hAnsi="Times New Roman" w:cs="Times New Roman"/>
                <w:sz w:val="24"/>
                <w:szCs w:val="24"/>
              </w:rPr>
            </w:pPr>
          </w:p>
          <w:p w14:paraId="071EC418" w14:textId="77777777" w:rsidR="009F52AB" w:rsidRPr="00856782" w:rsidRDefault="009F52AB" w:rsidP="009F52AB">
            <w:pPr>
              <w:autoSpaceDE w:val="0"/>
              <w:autoSpaceDN w:val="0"/>
              <w:adjustRightInd w:val="0"/>
              <w:rPr>
                <w:rFonts w:ascii="Times New Roman" w:hAnsi="Times New Roman" w:cs="Times New Roman"/>
                <w:sz w:val="24"/>
                <w:szCs w:val="24"/>
              </w:rPr>
            </w:pPr>
            <w:r w:rsidRPr="00856782">
              <w:rPr>
                <w:rFonts w:ascii="Times New Roman" w:hAnsi="Times New Roman" w:cs="Times New Roman"/>
                <w:b/>
                <w:bCs/>
                <w:iCs/>
                <w:sz w:val="24"/>
                <w:szCs w:val="24"/>
              </w:rPr>
              <w:t xml:space="preserve">Промежуточная аттестация: </w:t>
            </w:r>
          </w:p>
          <w:p w14:paraId="42558969" w14:textId="77777777" w:rsidR="009F52AB" w:rsidRPr="00856782" w:rsidRDefault="009F52AB" w:rsidP="009F52AB">
            <w:pPr>
              <w:rPr>
                <w:rFonts w:ascii="Times New Roman" w:hAnsi="Times New Roman" w:cs="Times New Roman"/>
                <w:bCs/>
                <w:sz w:val="24"/>
                <w:szCs w:val="24"/>
              </w:rPr>
            </w:pPr>
            <w:r w:rsidRPr="00856782">
              <w:rPr>
                <w:rFonts w:ascii="Times New Roman" w:hAnsi="Times New Roman" w:cs="Times New Roman"/>
                <w:iCs/>
                <w:sz w:val="24"/>
                <w:szCs w:val="24"/>
              </w:rPr>
              <w:t>Экспертная оценка при сдаче дифференцированного зачета</w:t>
            </w:r>
          </w:p>
        </w:tc>
      </w:tr>
      <w:tr w:rsidR="009F52AB" w:rsidRPr="00856782" w14:paraId="54AB7018" w14:textId="77777777" w:rsidTr="009F52AB">
        <w:trPr>
          <w:trHeight w:val="896"/>
        </w:trPr>
        <w:tc>
          <w:tcPr>
            <w:tcW w:w="1871" w:type="pct"/>
            <w:hideMark/>
          </w:tcPr>
          <w:p w14:paraId="25BDFEAF" w14:textId="77777777" w:rsidR="009F52AB" w:rsidRPr="005F08AA" w:rsidRDefault="009F52AB" w:rsidP="009F52AB">
            <w:pPr>
              <w:rPr>
                <w:rFonts w:ascii="Times New Roman" w:hAnsi="Times New Roman" w:cs="Times New Roman"/>
                <w:b/>
                <w:bCs/>
                <w:sz w:val="24"/>
                <w:szCs w:val="24"/>
              </w:rPr>
            </w:pPr>
            <w:r w:rsidRPr="005F08AA">
              <w:rPr>
                <w:rFonts w:ascii="Times New Roman" w:hAnsi="Times New Roman" w:cs="Times New Roman"/>
                <w:b/>
                <w:bCs/>
                <w:sz w:val="24"/>
                <w:szCs w:val="24"/>
              </w:rPr>
              <w:lastRenderedPageBreak/>
              <w:t>Перечень умений, осваиваемых в рамках дисциплины</w:t>
            </w:r>
          </w:p>
          <w:p w14:paraId="04E05585" w14:textId="77777777" w:rsidR="009F52AB" w:rsidRPr="005F08AA" w:rsidRDefault="009F52AB" w:rsidP="009F52AB">
            <w:pPr>
              <w:suppressAutoHyphens/>
              <w:jc w:val="both"/>
              <w:rPr>
                <w:rFonts w:ascii="Times New Roman" w:hAnsi="Times New Roman" w:cs="Times New Roman"/>
                <w:bCs/>
                <w:iCs/>
                <w:sz w:val="24"/>
                <w:szCs w:val="24"/>
              </w:rPr>
            </w:pPr>
            <w:r w:rsidRPr="005F08AA">
              <w:rPr>
                <w:rFonts w:ascii="Times New Roman" w:hAnsi="Times New Roman" w:cs="Times New Roman"/>
                <w:bCs/>
                <w:iCs/>
                <w:sz w:val="24"/>
                <w:szCs w:val="24"/>
              </w:rPr>
              <w:t>У</w:t>
            </w:r>
            <w:r w:rsidRPr="005F08AA">
              <w:rPr>
                <w:rFonts w:ascii="Times New Roman" w:hAnsi="Times New Roman" w:cs="Times New Roman"/>
                <w:iCs/>
                <w:sz w:val="24"/>
                <w:szCs w:val="24"/>
              </w:rPr>
              <w:t>мение 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14:paraId="2D3D8FE8" w14:textId="77777777" w:rsidR="009F52AB" w:rsidRPr="005F08AA" w:rsidRDefault="009F52AB" w:rsidP="009F52AB">
            <w:pPr>
              <w:suppressAutoHyphens/>
              <w:jc w:val="both"/>
              <w:rPr>
                <w:rFonts w:ascii="Times New Roman" w:hAnsi="Times New Roman" w:cs="Times New Roman"/>
                <w:bCs/>
                <w:iCs/>
                <w:sz w:val="24"/>
                <w:szCs w:val="24"/>
              </w:rPr>
            </w:pPr>
          </w:p>
          <w:p w14:paraId="2DC680CA"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 xml:space="preserve">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w:t>
            </w:r>
            <w:r w:rsidRPr="005F08AA">
              <w:rPr>
                <w:rFonts w:ascii="Times New Roman" w:hAnsi="Times New Roman" w:cs="Times New Roman"/>
                <w:iCs/>
                <w:sz w:val="24"/>
                <w:szCs w:val="24"/>
              </w:rPr>
              <w:lastRenderedPageBreak/>
              <w:t>учебной и производственной деятельностью</w:t>
            </w:r>
          </w:p>
          <w:p w14:paraId="33478021" w14:textId="77777777" w:rsidR="009F52AB" w:rsidRPr="005F08AA" w:rsidRDefault="009F52AB" w:rsidP="009F52AB">
            <w:pPr>
              <w:suppressAutoHyphens/>
              <w:jc w:val="both"/>
              <w:rPr>
                <w:rFonts w:ascii="Times New Roman" w:hAnsi="Times New Roman" w:cs="Times New Roman"/>
                <w:bCs/>
                <w:iCs/>
                <w:sz w:val="24"/>
                <w:szCs w:val="24"/>
              </w:rPr>
            </w:pPr>
          </w:p>
          <w:p w14:paraId="590B350C"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bCs/>
                <w:iCs/>
                <w:sz w:val="24"/>
                <w:szCs w:val="24"/>
              </w:rPr>
              <w:t xml:space="preserve"> </w:t>
            </w:r>
            <w:r w:rsidRPr="005F08AA">
              <w:rPr>
                <w:rFonts w:ascii="Times New Roman" w:hAnsi="Times New Roman" w:cs="Times New Roman"/>
                <w:iCs/>
                <w:sz w:val="24"/>
                <w:szCs w:val="24"/>
              </w:rPr>
              <w:t>владение основными способами самоконтроля индивидуальных показателей здоровья, умственной и физической работоспособности, физического развития и физических качеств</w:t>
            </w:r>
          </w:p>
          <w:p w14:paraId="1DFEFD01" w14:textId="77777777" w:rsidR="009F52AB" w:rsidRPr="005F08AA" w:rsidRDefault="009F52AB" w:rsidP="009F52AB">
            <w:pPr>
              <w:suppressAutoHyphens/>
              <w:jc w:val="both"/>
              <w:rPr>
                <w:rFonts w:ascii="Times New Roman" w:hAnsi="Times New Roman" w:cs="Times New Roman"/>
                <w:bCs/>
                <w:iCs/>
                <w:sz w:val="24"/>
                <w:szCs w:val="24"/>
              </w:rPr>
            </w:pPr>
          </w:p>
          <w:p w14:paraId="5A3CDB90"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владение 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14:paraId="6BC01919" w14:textId="77777777" w:rsidR="009F52AB" w:rsidRPr="005F08AA" w:rsidRDefault="009F52AB" w:rsidP="009F52AB">
            <w:pPr>
              <w:suppressAutoHyphens/>
              <w:jc w:val="both"/>
              <w:rPr>
                <w:rFonts w:ascii="Times New Roman" w:hAnsi="Times New Roman" w:cs="Times New Roman"/>
                <w:iCs/>
                <w:sz w:val="24"/>
                <w:szCs w:val="24"/>
              </w:rPr>
            </w:pPr>
          </w:p>
          <w:p w14:paraId="438FC29A"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владение техническими приемами и двигательными действиями базовых видов спорта, активное применение их в игровой и соревновательной деятельности</w:t>
            </w:r>
          </w:p>
          <w:p w14:paraId="7D2964C9" w14:textId="77777777" w:rsidR="009F52AB" w:rsidRPr="005F08AA" w:rsidRDefault="009F52AB" w:rsidP="009F52AB">
            <w:pPr>
              <w:suppressAutoHyphens/>
              <w:jc w:val="both"/>
              <w:rPr>
                <w:rFonts w:ascii="Times New Roman" w:hAnsi="Times New Roman" w:cs="Times New Roman"/>
                <w:iCs/>
                <w:sz w:val="24"/>
                <w:szCs w:val="24"/>
              </w:rPr>
            </w:pPr>
          </w:p>
          <w:p w14:paraId="380C60DD" w14:textId="77777777" w:rsidR="009F52AB" w:rsidRPr="005F08AA" w:rsidRDefault="009F52AB" w:rsidP="009F52AB">
            <w:pPr>
              <w:suppressAutoHyphens/>
              <w:jc w:val="both"/>
              <w:rPr>
                <w:rFonts w:ascii="Times New Roman" w:hAnsi="Times New Roman" w:cs="Times New Roman"/>
                <w:iCs/>
                <w:sz w:val="24"/>
                <w:szCs w:val="24"/>
              </w:rPr>
            </w:pPr>
            <w:r w:rsidRPr="005F08AA">
              <w:rPr>
                <w:rFonts w:ascii="Times New Roman" w:hAnsi="Times New Roman" w:cs="Times New Roman"/>
                <w:iCs/>
                <w:sz w:val="24"/>
                <w:szCs w:val="24"/>
              </w:rPr>
              <w:t>Овладение современными технологиями укрепления и сохранения здоровья, поддержания работоспособности, профилактики предупреждения заболеваний, связанных с учебной и производственной деятельностью с учетом двигательных, речедвигательных и сенсорных нарушений;</w:t>
            </w:r>
          </w:p>
          <w:p w14:paraId="4DECE337" w14:textId="77777777" w:rsidR="009F52AB" w:rsidRPr="005F08AA" w:rsidRDefault="009F52AB" w:rsidP="009F52AB">
            <w:pPr>
              <w:suppressAutoHyphens/>
              <w:jc w:val="both"/>
              <w:rPr>
                <w:rFonts w:ascii="Times New Roman" w:hAnsi="Times New Roman" w:cs="Times New Roman"/>
                <w:bCs/>
                <w:iCs/>
                <w:sz w:val="24"/>
                <w:szCs w:val="24"/>
              </w:rPr>
            </w:pPr>
          </w:p>
          <w:p w14:paraId="13D58229" w14:textId="77777777" w:rsidR="009F52AB" w:rsidRPr="005F08AA" w:rsidRDefault="009F52AB" w:rsidP="009F52AB">
            <w:pPr>
              <w:rPr>
                <w:rFonts w:ascii="Times New Roman" w:hAnsi="Times New Roman" w:cs="Times New Roman"/>
                <w:bCs/>
                <w:sz w:val="24"/>
                <w:szCs w:val="24"/>
              </w:rPr>
            </w:pPr>
          </w:p>
        </w:tc>
        <w:tc>
          <w:tcPr>
            <w:tcW w:w="1468" w:type="pct"/>
          </w:tcPr>
          <w:p w14:paraId="00EF15D2"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bCs/>
                <w:sz w:val="24"/>
                <w:szCs w:val="24"/>
              </w:rPr>
              <w:lastRenderedPageBreak/>
              <w:t xml:space="preserve">Оценка уровня развития физических качеств занимающихся наиболее целесообразно проводить по приросту к исходным показателям.  </w:t>
            </w:r>
          </w:p>
          <w:p w14:paraId="6F24D23B"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Для этого организуется тестирование в контрольных точках: </w:t>
            </w:r>
          </w:p>
          <w:p w14:paraId="72A2236F"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bCs/>
                <w:sz w:val="24"/>
                <w:szCs w:val="24"/>
              </w:rPr>
              <w:t>На входе – начало учебного года, семестра;</w:t>
            </w:r>
          </w:p>
          <w:p w14:paraId="51364465"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На выходе – в конце учебного года, семестра, изучения темы  программы.  </w:t>
            </w:r>
          </w:p>
          <w:p w14:paraId="29EAC643" w14:textId="77777777" w:rsidR="009F52AB" w:rsidRPr="00856782" w:rsidRDefault="009F52AB" w:rsidP="009F52AB">
            <w:pPr>
              <w:autoSpaceDE w:val="0"/>
              <w:autoSpaceDN w:val="0"/>
              <w:adjustRightInd w:val="0"/>
              <w:rPr>
                <w:rFonts w:ascii="Times New Roman" w:hAnsi="Times New Roman" w:cs="Times New Roman"/>
                <w:sz w:val="24"/>
                <w:szCs w:val="24"/>
              </w:rPr>
            </w:pPr>
          </w:p>
        </w:tc>
        <w:tc>
          <w:tcPr>
            <w:tcW w:w="1660" w:type="pct"/>
          </w:tcPr>
          <w:p w14:paraId="2EC4BD93" w14:textId="77777777" w:rsidR="009F52AB" w:rsidRPr="00856782" w:rsidRDefault="009F52AB" w:rsidP="009F52AB">
            <w:pPr>
              <w:rPr>
                <w:rFonts w:ascii="Times New Roman" w:hAnsi="Times New Roman" w:cs="Times New Roman"/>
                <w:b/>
                <w:sz w:val="24"/>
                <w:szCs w:val="24"/>
              </w:rPr>
            </w:pPr>
            <w:r w:rsidRPr="00856782">
              <w:rPr>
                <w:rFonts w:ascii="Times New Roman" w:hAnsi="Times New Roman" w:cs="Times New Roman"/>
                <w:b/>
                <w:sz w:val="24"/>
                <w:szCs w:val="24"/>
              </w:rPr>
              <w:t>Методы оценки результатов:</w:t>
            </w:r>
          </w:p>
          <w:p w14:paraId="4CA983F2"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накопительная система баллов, на основе которой  выставляется итоговая отметка;</w:t>
            </w:r>
          </w:p>
          <w:p w14:paraId="1E37C910"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традиционная система отметок в баллах за каждую выполненную работу, на основе которых выставляется итоговая отметка;</w:t>
            </w:r>
          </w:p>
          <w:p w14:paraId="5D291EBD"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тестирование в контрольных точках.</w:t>
            </w:r>
          </w:p>
          <w:p w14:paraId="0D8D0DC8"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b/>
                <w:sz w:val="24"/>
                <w:szCs w:val="24"/>
              </w:rPr>
              <w:t>Лёгкая атлетика</w:t>
            </w:r>
            <w:r w:rsidRPr="00856782">
              <w:rPr>
                <w:rFonts w:ascii="Times New Roman" w:hAnsi="Times New Roman" w:cs="Times New Roman"/>
                <w:sz w:val="24"/>
                <w:szCs w:val="24"/>
              </w:rPr>
              <w:t xml:space="preserve">. </w:t>
            </w:r>
          </w:p>
          <w:p w14:paraId="77567251"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1.Оценка техники выполнения двигательных действий (проводится в ходе занятий):</w:t>
            </w:r>
          </w:p>
          <w:p w14:paraId="4A6C8443"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xml:space="preserve">бега на короткие,  средние, </w:t>
            </w:r>
            <w:r w:rsidRPr="00856782">
              <w:rPr>
                <w:rFonts w:ascii="Times New Roman" w:hAnsi="Times New Roman" w:cs="Times New Roman"/>
                <w:sz w:val="24"/>
                <w:szCs w:val="24"/>
              </w:rPr>
              <w:lastRenderedPageBreak/>
              <w:t>длинные дистанции;</w:t>
            </w:r>
          </w:p>
          <w:p w14:paraId="401ADB7A"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прыжков в длину;</w:t>
            </w:r>
          </w:p>
          <w:p w14:paraId="6162A8B1"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xml:space="preserve">Оценка самостоятельного проведения студентом фрагмента занятия с решением задачи по развитию физического качества средствами лёгкой атлетики. </w:t>
            </w:r>
          </w:p>
          <w:p w14:paraId="20EE722F" w14:textId="77777777" w:rsidR="009F52AB" w:rsidRPr="00856782" w:rsidRDefault="009F52AB" w:rsidP="009F52AB">
            <w:pPr>
              <w:rPr>
                <w:rFonts w:ascii="Times New Roman" w:hAnsi="Times New Roman" w:cs="Times New Roman"/>
                <w:b/>
                <w:sz w:val="24"/>
                <w:szCs w:val="24"/>
              </w:rPr>
            </w:pPr>
            <w:r w:rsidRPr="00856782">
              <w:rPr>
                <w:rFonts w:ascii="Times New Roman" w:hAnsi="Times New Roman" w:cs="Times New Roman"/>
                <w:b/>
                <w:sz w:val="24"/>
                <w:szCs w:val="24"/>
              </w:rPr>
              <w:t>Спортивные игры.</w:t>
            </w:r>
          </w:p>
          <w:p w14:paraId="769F2D6B" w14:textId="77777777" w:rsidR="009F52AB" w:rsidRPr="00856782" w:rsidRDefault="009F52AB" w:rsidP="009F52AB">
            <w:pPr>
              <w:rPr>
                <w:rFonts w:ascii="Times New Roman" w:hAnsi="Times New Roman" w:cs="Times New Roman"/>
                <w:b/>
                <w:sz w:val="24"/>
                <w:szCs w:val="24"/>
              </w:rPr>
            </w:pPr>
            <w:r w:rsidRPr="00856782">
              <w:rPr>
                <w:rFonts w:ascii="Times New Roman" w:hAnsi="Times New Roman" w:cs="Times New Roman"/>
                <w:sz w:val="24"/>
                <w:szCs w:val="24"/>
              </w:rPr>
              <w:t>Оценка техники базовых элементов техники спортивных игр (броски в кольцо, удары по воротам, подачи, передачи, жонглированиие)</w:t>
            </w:r>
          </w:p>
          <w:p w14:paraId="539E527D" w14:textId="77777777" w:rsidR="009F52AB" w:rsidRPr="00856782" w:rsidRDefault="009F52AB" w:rsidP="009F52AB">
            <w:pPr>
              <w:jc w:val="both"/>
              <w:rPr>
                <w:rFonts w:ascii="Times New Roman" w:hAnsi="Times New Roman" w:cs="Times New Roman"/>
                <w:sz w:val="24"/>
                <w:szCs w:val="24"/>
              </w:rPr>
            </w:pPr>
            <w:r w:rsidRPr="00856782">
              <w:rPr>
                <w:rFonts w:ascii="Times New Roman" w:hAnsi="Times New Roman" w:cs="Times New Roman"/>
                <w:sz w:val="24"/>
                <w:szCs w:val="24"/>
              </w:rPr>
              <w:t>Оценка технико-тактических действий студентов в ходе проведения контрольных соревнований по спортивным играм</w:t>
            </w:r>
          </w:p>
          <w:p w14:paraId="7BCF5F8C" w14:textId="77777777" w:rsidR="009F52AB" w:rsidRPr="00856782" w:rsidRDefault="009F52AB" w:rsidP="009F52AB">
            <w:pPr>
              <w:jc w:val="both"/>
              <w:rPr>
                <w:rFonts w:ascii="Times New Roman" w:hAnsi="Times New Roman" w:cs="Times New Roman"/>
                <w:sz w:val="24"/>
                <w:szCs w:val="24"/>
              </w:rPr>
            </w:pPr>
            <w:r w:rsidRPr="00856782">
              <w:rPr>
                <w:rFonts w:ascii="Times New Roman" w:hAnsi="Times New Roman" w:cs="Times New Roman"/>
                <w:sz w:val="24"/>
                <w:szCs w:val="24"/>
              </w:rPr>
              <w:t>Оценка выполнения студентом функций судьи.</w:t>
            </w:r>
          </w:p>
          <w:p w14:paraId="5D916B67"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Оценка самостоятельного проведения  студентом фрагмента занятия с решением задачи по развитию физического качества средствами спортивных игр.</w:t>
            </w:r>
          </w:p>
          <w:p w14:paraId="2ED23DD6" w14:textId="77777777" w:rsidR="009F52AB" w:rsidRPr="00856782" w:rsidRDefault="009F52AB" w:rsidP="009F52AB">
            <w:pPr>
              <w:jc w:val="both"/>
              <w:rPr>
                <w:rFonts w:ascii="Times New Roman" w:hAnsi="Times New Roman" w:cs="Times New Roman"/>
                <w:b/>
                <w:sz w:val="24"/>
                <w:szCs w:val="24"/>
              </w:rPr>
            </w:pPr>
            <w:r w:rsidRPr="00856782">
              <w:rPr>
                <w:rFonts w:ascii="Times New Roman" w:hAnsi="Times New Roman" w:cs="Times New Roman"/>
                <w:b/>
                <w:sz w:val="24"/>
                <w:szCs w:val="24"/>
              </w:rPr>
              <w:t>Аэробика (девушки)</w:t>
            </w:r>
          </w:p>
          <w:p w14:paraId="529B1867" w14:textId="77777777" w:rsidR="009F52AB" w:rsidRPr="00856782" w:rsidRDefault="009F52AB" w:rsidP="009F52AB">
            <w:pPr>
              <w:jc w:val="both"/>
              <w:rPr>
                <w:rFonts w:ascii="Times New Roman" w:hAnsi="Times New Roman" w:cs="Times New Roman"/>
                <w:sz w:val="24"/>
                <w:szCs w:val="24"/>
              </w:rPr>
            </w:pPr>
            <w:r w:rsidRPr="00856782">
              <w:rPr>
                <w:rFonts w:ascii="Times New Roman" w:hAnsi="Times New Roman" w:cs="Times New Roman"/>
                <w:sz w:val="24"/>
                <w:szCs w:val="24"/>
              </w:rPr>
              <w:t>Оценка техники выполнения комбинаций и связок.</w:t>
            </w:r>
          </w:p>
          <w:p w14:paraId="23040335"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Оценка самостоятельного  проведения фрагмента занятия или  занятия </w:t>
            </w:r>
          </w:p>
          <w:p w14:paraId="6BFBCF49" w14:textId="77777777" w:rsidR="009F52AB" w:rsidRPr="00856782" w:rsidRDefault="009F52AB" w:rsidP="009F52AB">
            <w:pPr>
              <w:jc w:val="both"/>
              <w:rPr>
                <w:rFonts w:ascii="Times New Roman" w:hAnsi="Times New Roman" w:cs="Times New Roman"/>
                <w:sz w:val="24"/>
                <w:szCs w:val="24"/>
              </w:rPr>
            </w:pPr>
            <w:r w:rsidRPr="00856782">
              <w:rPr>
                <w:rFonts w:ascii="Times New Roman" w:hAnsi="Times New Roman" w:cs="Times New Roman"/>
                <w:b/>
                <w:sz w:val="24"/>
                <w:szCs w:val="24"/>
              </w:rPr>
              <w:t>Атлетическая гимнастика (юноши</w:t>
            </w:r>
            <w:r w:rsidRPr="00856782">
              <w:rPr>
                <w:rFonts w:ascii="Times New Roman" w:hAnsi="Times New Roman" w:cs="Times New Roman"/>
                <w:sz w:val="24"/>
                <w:szCs w:val="24"/>
              </w:rPr>
              <w:t>)</w:t>
            </w:r>
          </w:p>
          <w:p w14:paraId="364C04DA" w14:textId="77777777" w:rsidR="009F52AB" w:rsidRPr="00856782" w:rsidRDefault="009F52AB" w:rsidP="009F52AB">
            <w:pPr>
              <w:jc w:val="both"/>
              <w:rPr>
                <w:rFonts w:ascii="Times New Roman" w:hAnsi="Times New Roman" w:cs="Times New Roman"/>
                <w:sz w:val="24"/>
                <w:szCs w:val="24"/>
              </w:rPr>
            </w:pPr>
            <w:r w:rsidRPr="00856782">
              <w:rPr>
                <w:rFonts w:ascii="Times New Roman" w:hAnsi="Times New Roman" w:cs="Times New Roman"/>
                <w:sz w:val="24"/>
                <w:szCs w:val="24"/>
              </w:rPr>
              <w:t xml:space="preserve">Оценка техники выполнения упражнений на тренажёрах, комплексов с отягощениями, с самоотягощениями. </w:t>
            </w:r>
          </w:p>
          <w:p w14:paraId="1D62F73D"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bCs/>
                <w:sz w:val="24"/>
                <w:szCs w:val="24"/>
              </w:rPr>
              <w:t xml:space="preserve">Самостоятельное проведение фрагмента занятия или занятия </w:t>
            </w:r>
          </w:p>
          <w:p w14:paraId="78B3A30B" w14:textId="77777777" w:rsidR="009F52AB" w:rsidRPr="00856782" w:rsidRDefault="009F52AB" w:rsidP="009F52AB">
            <w:pPr>
              <w:rPr>
                <w:rFonts w:ascii="Times New Roman" w:hAnsi="Times New Roman" w:cs="Times New Roman"/>
                <w:b/>
                <w:sz w:val="24"/>
                <w:szCs w:val="24"/>
              </w:rPr>
            </w:pPr>
            <w:r w:rsidRPr="00856782">
              <w:rPr>
                <w:rFonts w:ascii="Times New Roman" w:hAnsi="Times New Roman" w:cs="Times New Roman"/>
                <w:b/>
                <w:sz w:val="24"/>
                <w:szCs w:val="24"/>
              </w:rPr>
              <w:t>Лыжная подготовка.</w:t>
            </w:r>
          </w:p>
          <w:p w14:paraId="1E82CC91"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Оценка техники передвижения на лыжах различными ходами,  техники выполнения поворотов, торможения, спусков и подъемов.</w:t>
            </w:r>
          </w:p>
          <w:p w14:paraId="1AEE9BFD"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b/>
                <w:sz w:val="24"/>
                <w:szCs w:val="24"/>
              </w:rPr>
              <w:lastRenderedPageBreak/>
              <w:t>Конькобежная подготовка</w:t>
            </w:r>
            <w:r w:rsidRPr="00856782">
              <w:rPr>
                <w:rFonts w:ascii="Times New Roman" w:hAnsi="Times New Roman" w:cs="Times New Roman"/>
                <w:sz w:val="24"/>
                <w:szCs w:val="24"/>
              </w:rPr>
              <w:t xml:space="preserve">. </w:t>
            </w:r>
          </w:p>
          <w:p w14:paraId="4EE2ED0F"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xml:space="preserve">Оценка техники бега по повороту, стартового разгона, торможения. Оценка техники пробегания дистанции 300-500 метров без учёта времени. </w:t>
            </w:r>
          </w:p>
          <w:p w14:paraId="72AD4278"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b/>
                <w:sz w:val="24"/>
                <w:szCs w:val="24"/>
              </w:rPr>
              <w:t>Кроссовая подготовка</w:t>
            </w:r>
            <w:r w:rsidRPr="00856782">
              <w:rPr>
                <w:rFonts w:ascii="Times New Roman" w:hAnsi="Times New Roman" w:cs="Times New Roman"/>
                <w:sz w:val="24"/>
                <w:szCs w:val="24"/>
              </w:rPr>
              <w:t>.</w:t>
            </w:r>
          </w:p>
          <w:p w14:paraId="7BDBF69E"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xml:space="preserve">Оценка техники пробегания дистанции до 5 км без учёта времени. </w:t>
            </w:r>
          </w:p>
          <w:p w14:paraId="40910382" w14:textId="77777777" w:rsidR="009F52AB" w:rsidRPr="00856782" w:rsidRDefault="009F52AB" w:rsidP="009F52AB">
            <w:pPr>
              <w:rPr>
                <w:rFonts w:ascii="Times New Roman" w:hAnsi="Times New Roman" w:cs="Times New Roman"/>
                <w:b/>
                <w:sz w:val="24"/>
                <w:szCs w:val="24"/>
              </w:rPr>
            </w:pPr>
            <w:r w:rsidRPr="00856782">
              <w:rPr>
                <w:rFonts w:ascii="Times New Roman" w:hAnsi="Times New Roman" w:cs="Times New Roman"/>
                <w:b/>
                <w:sz w:val="24"/>
                <w:szCs w:val="24"/>
              </w:rPr>
              <w:t xml:space="preserve">Плавание. </w:t>
            </w:r>
          </w:p>
          <w:p w14:paraId="164072AA"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sz w:val="24"/>
                <w:szCs w:val="24"/>
              </w:rPr>
              <w:t>Оценка техники плавания способом:</w:t>
            </w:r>
          </w:p>
          <w:p w14:paraId="417B8E78"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кроль на спине;</w:t>
            </w:r>
          </w:p>
          <w:p w14:paraId="3C15599A"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кроль на груди;</w:t>
            </w:r>
          </w:p>
          <w:p w14:paraId="1A1B31C7"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xml:space="preserve">- брасс. </w:t>
            </w:r>
          </w:p>
          <w:p w14:paraId="2051680D"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Оценка техники:</w:t>
            </w:r>
          </w:p>
          <w:p w14:paraId="6E117C82"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старта из воды;</w:t>
            </w:r>
          </w:p>
          <w:p w14:paraId="2FE27380"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стартового прыжка с тумбочки.;</w:t>
            </w:r>
          </w:p>
          <w:p w14:paraId="1D75BB1C" w14:textId="77777777" w:rsidR="009F52AB" w:rsidRPr="00856782" w:rsidRDefault="009F52AB" w:rsidP="009F52AB">
            <w:pPr>
              <w:rPr>
                <w:rFonts w:ascii="Times New Roman" w:hAnsi="Times New Roman" w:cs="Times New Roman"/>
                <w:sz w:val="24"/>
                <w:szCs w:val="24"/>
              </w:rPr>
            </w:pPr>
            <w:r w:rsidRPr="00856782">
              <w:rPr>
                <w:rFonts w:ascii="Times New Roman" w:hAnsi="Times New Roman" w:cs="Times New Roman"/>
                <w:sz w:val="24"/>
                <w:szCs w:val="24"/>
              </w:rPr>
              <w:t>- поворотов.</w:t>
            </w:r>
          </w:p>
          <w:p w14:paraId="4897F132" w14:textId="77777777" w:rsidR="009F52AB" w:rsidRPr="00856782" w:rsidRDefault="009F52AB" w:rsidP="009F52AB">
            <w:pPr>
              <w:jc w:val="both"/>
              <w:rPr>
                <w:rFonts w:ascii="Times New Roman" w:hAnsi="Times New Roman" w:cs="Times New Roman"/>
                <w:bCs/>
                <w:sz w:val="24"/>
                <w:szCs w:val="24"/>
              </w:rPr>
            </w:pPr>
            <w:r w:rsidRPr="00856782">
              <w:rPr>
                <w:rFonts w:ascii="Times New Roman" w:hAnsi="Times New Roman" w:cs="Times New Roman"/>
                <w:sz w:val="24"/>
                <w:szCs w:val="24"/>
              </w:rPr>
              <w:t>4. Проплывание избранным способом дистанции 400 м без учёта времени.</w:t>
            </w:r>
          </w:p>
          <w:p w14:paraId="080CE4B5" w14:textId="77777777" w:rsidR="009F52AB" w:rsidRPr="00856782" w:rsidRDefault="009F52AB" w:rsidP="009F52AB">
            <w:pPr>
              <w:jc w:val="both"/>
              <w:rPr>
                <w:rFonts w:ascii="Times New Roman" w:hAnsi="Times New Roman" w:cs="Times New Roman"/>
                <w:sz w:val="24"/>
                <w:szCs w:val="24"/>
              </w:rPr>
            </w:pPr>
            <w:r w:rsidRPr="00856782">
              <w:rPr>
                <w:rFonts w:ascii="Times New Roman" w:hAnsi="Times New Roman" w:cs="Times New Roman"/>
                <w:sz w:val="24"/>
                <w:szCs w:val="24"/>
              </w:rPr>
              <w:t xml:space="preserve">Для оценки </w:t>
            </w:r>
            <w:r w:rsidRPr="00856782">
              <w:rPr>
                <w:rFonts w:ascii="Times New Roman" w:hAnsi="Times New Roman" w:cs="Times New Roman"/>
                <w:b/>
                <w:sz w:val="24"/>
                <w:szCs w:val="24"/>
              </w:rPr>
              <w:t xml:space="preserve">военно-прикладной физической подготовки </w:t>
            </w:r>
            <w:r w:rsidRPr="00856782">
              <w:rPr>
                <w:rFonts w:ascii="Times New Roman" w:hAnsi="Times New Roman" w:cs="Times New Roman"/>
                <w:sz w:val="24"/>
                <w:szCs w:val="24"/>
              </w:rPr>
              <w:t>проводится  оценка техники изученных двигательных действий отдельно по видам подготовки: строевой, физической огневой. Проводится оценка уровня развития выносливости и силовых способностей по приросту к исходным показателям.</w:t>
            </w:r>
          </w:p>
          <w:p w14:paraId="71AEA98D" w14:textId="77777777" w:rsidR="009F52AB" w:rsidRPr="00856782" w:rsidRDefault="009F52AB" w:rsidP="009F52AB">
            <w:pPr>
              <w:rPr>
                <w:rFonts w:ascii="Times New Roman" w:hAnsi="Times New Roman" w:cs="Times New Roman"/>
                <w:bCs/>
                <w:sz w:val="24"/>
                <w:szCs w:val="24"/>
              </w:rPr>
            </w:pPr>
          </w:p>
        </w:tc>
      </w:tr>
    </w:tbl>
    <w:p w14:paraId="4FF83BE2" w14:textId="77777777" w:rsidR="009F52AB" w:rsidRDefault="009F52AB" w:rsidP="009F52AB">
      <w:pPr>
        <w:rPr>
          <w:rFonts w:ascii="Times New Roman" w:hAnsi="Times New Roman" w:cs="Times New Roman"/>
          <w:b/>
          <w:bCs/>
          <w:sz w:val="18"/>
          <w:szCs w:val="18"/>
        </w:rPr>
      </w:pPr>
    </w:p>
    <w:p w14:paraId="011E2DEA" w14:textId="77777777" w:rsidR="009F52AB" w:rsidRPr="00FB50A0" w:rsidRDefault="009F52AB" w:rsidP="009F52AB">
      <w:pPr>
        <w:rPr>
          <w:rFonts w:ascii="Times New Roman" w:hAnsi="Times New Roman" w:cs="Times New Roman"/>
          <w:b/>
          <w:bCs/>
          <w:sz w:val="18"/>
          <w:szCs w:val="18"/>
        </w:rPr>
      </w:pPr>
    </w:p>
    <w:p w14:paraId="7DD41131" w14:textId="77777777" w:rsidR="00063030" w:rsidRDefault="009F52AB" w:rsidP="00063030">
      <w:pPr>
        <w:jc w:val="right"/>
        <w:rPr>
          <w:rFonts w:ascii="Times New Roman" w:eastAsia="Times New Roman" w:hAnsi="Times New Roman" w:cs="Times New Roman"/>
          <w:b/>
          <w:sz w:val="24"/>
          <w:szCs w:val="24"/>
        </w:rPr>
      </w:pPr>
      <w:r>
        <w:rPr>
          <w:rFonts w:ascii="Times New Roman" w:hAnsi="Times New Roman" w:cs="Times New Roman"/>
          <w:b/>
          <w:bCs/>
          <w:sz w:val="24"/>
          <w:szCs w:val="24"/>
        </w:rPr>
        <w:br w:type="page"/>
      </w:r>
      <w:r w:rsidR="00063030">
        <w:rPr>
          <w:rFonts w:ascii="Times New Roman" w:eastAsia="Times New Roman" w:hAnsi="Times New Roman" w:cs="Times New Roman"/>
          <w:b/>
          <w:sz w:val="24"/>
          <w:szCs w:val="24"/>
        </w:rPr>
        <w:lastRenderedPageBreak/>
        <w:t>Приложение 2.0</w:t>
      </w:r>
      <w:r w:rsidR="008D5888">
        <w:rPr>
          <w:rFonts w:ascii="Times New Roman" w:eastAsia="Times New Roman" w:hAnsi="Times New Roman" w:cs="Times New Roman"/>
          <w:b/>
          <w:sz w:val="24"/>
          <w:szCs w:val="24"/>
        </w:rPr>
        <w:t>6</w:t>
      </w:r>
    </w:p>
    <w:p w14:paraId="4BA484EE" w14:textId="77777777" w:rsidR="001C0561" w:rsidRPr="001C0561" w:rsidRDefault="001C0561" w:rsidP="001C0561">
      <w:pPr>
        <w:keepNext/>
        <w:jc w:val="right"/>
        <w:outlineLvl w:val="0"/>
        <w:rPr>
          <w:rFonts w:ascii="Times New Roman" w:hAnsi="Times New Roman" w:cs="Times New Roman"/>
          <w:b/>
          <w:sz w:val="24"/>
          <w:szCs w:val="24"/>
        </w:rPr>
      </w:pPr>
      <w:r w:rsidRPr="001C0561">
        <w:rPr>
          <w:rFonts w:ascii="Times New Roman" w:eastAsia="Times New Roman" w:hAnsi="Times New Roman" w:cs="Times New Roman"/>
          <w:b/>
          <w:bCs/>
          <w:kern w:val="32"/>
          <w:sz w:val="24"/>
          <w:szCs w:val="24"/>
        </w:rPr>
        <w:t xml:space="preserve">к ОПОП по специальности </w:t>
      </w:r>
      <w:r w:rsidRPr="001C0561">
        <w:rPr>
          <w:rFonts w:ascii="Times New Roman" w:eastAsia="Times New Roman" w:hAnsi="Times New Roman" w:cs="Times New Roman"/>
          <w:b/>
          <w:bCs/>
          <w:kern w:val="32"/>
          <w:sz w:val="24"/>
          <w:szCs w:val="24"/>
        </w:rPr>
        <w:br/>
      </w:r>
      <w:r w:rsidRPr="001C0561">
        <w:rPr>
          <w:rFonts w:ascii="Times New Roman" w:hAnsi="Times New Roman" w:cs="Times New Roman"/>
          <w:b/>
          <w:caps/>
          <w:sz w:val="24"/>
          <w:szCs w:val="24"/>
        </w:rPr>
        <w:t xml:space="preserve">08.02.09 </w:t>
      </w:r>
      <w:r w:rsidRPr="001C0561">
        <w:rPr>
          <w:rFonts w:ascii="Times New Roman" w:hAnsi="Times New Roman" w:cs="Times New Roman"/>
          <w:b/>
          <w:sz w:val="24"/>
          <w:szCs w:val="24"/>
        </w:rPr>
        <w:t xml:space="preserve">Монтаж, наладка и эксплуатация электрооборудования </w:t>
      </w:r>
    </w:p>
    <w:p w14:paraId="018C74B5" w14:textId="77777777" w:rsidR="001C0561" w:rsidRPr="001C0561" w:rsidRDefault="001C0561" w:rsidP="001C0561">
      <w:pPr>
        <w:keepNext/>
        <w:jc w:val="right"/>
        <w:outlineLvl w:val="0"/>
        <w:rPr>
          <w:rFonts w:ascii="Times New Roman" w:eastAsia="Times New Roman" w:hAnsi="Times New Roman" w:cs="Times New Roman"/>
          <w:b/>
          <w:bCs/>
          <w:kern w:val="32"/>
          <w:sz w:val="24"/>
          <w:szCs w:val="24"/>
        </w:rPr>
      </w:pPr>
      <w:r w:rsidRPr="001C0561">
        <w:rPr>
          <w:rFonts w:ascii="Times New Roman" w:hAnsi="Times New Roman" w:cs="Times New Roman"/>
          <w:b/>
          <w:sz w:val="24"/>
          <w:szCs w:val="24"/>
        </w:rPr>
        <w:t>промышленных и гражданских зданий</w:t>
      </w:r>
    </w:p>
    <w:p w14:paraId="0465F9DB" w14:textId="77777777" w:rsidR="00063030" w:rsidRDefault="00063030" w:rsidP="00063030">
      <w:pPr>
        <w:jc w:val="right"/>
        <w:rPr>
          <w:rFonts w:ascii="Times New Roman" w:eastAsia="Times New Roman" w:hAnsi="Times New Roman" w:cs="Times New Roman"/>
          <w:b/>
          <w:sz w:val="24"/>
          <w:szCs w:val="24"/>
        </w:rPr>
      </w:pPr>
    </w:p>
    <w:p w14:paraId="572EFF94" w14:textId="77777777" w:rsidR="00063030" w:rsidRDefault="00063030" w:rsidP="00063030">
      <w:pPr>
        <w:jc w:val="right"/>
        <w:rPr>
          <w:rFonts w:ascii="Times New Roman" w:eastAsia="Times New Roman" w:hAnsi="Times New Roman" w:cs="Times New Roman"/>
          <w:b/>
          <w:sz w:val="24"/>
          <w:szCs w:val="24"/>
        </w:rPr>
      </w:pPr>
    </w:p>
    <w:p w14:paraId="410FBEDE" w14:textId="77777777" w:rsidR="00063030" w:rsidRDefault="00063030" w:rsidP="00063030">
      <w:pPr>
        <w:jc w:val="right"/>
        <w:rPr>
          <w:rFonts w:ascii="Times New Roman" w:eastAsia="Times New Roman" w:hAnsi="Times New Roman" w:cs="Times New Roman"/>
          <w:b/>
          <w:sz w:val="24"/>
          <w:szCs w:val="24"/>
        </w:rPr>
      </w:pPr>
    </w:p>
    <w:p w14:paraId="141A2D08" w14:textId="77777777" w:rsidR="00063030" w:rsidRDefault="00063030" w:rsidP="00063030">
      <w:pPr>
        <w:jc w:val="right"/>
        <w:rPr>
          <w:rFonts w:ascii="Times New Roman" w:eastAsia="Times New Roman" w:hAnsi="Times New Roman" w:cs="Times New Roman"/>
          <w:b/>
          <w:sz w:val="24"/>
          <w:szCs w:val="24"/>
        </w:rPr>
      </w:pPr>
    </w:p>
    <w:p w14:paraId="4B3E5257" w14:textId="77777777" w:rsidR="00063030" w:rsidRDefault="00063030" w:rsidP="00063030">
      <w:pPr>
        <w:jc w:val="right"/>
        <w:rPr>
          <w:rFonts w:ascii="Times New Roman" w:eastAsia="Times New Roman" w:hAnsi="Times New Roman" w:cs="Times New Roman"/>
          <w:b/>
          <w:sz w:val="24"/>
          <w:szCs w:val="24"/>
        </w:rPr>
      </w:pPr>
    </w:p>
    <w:p w14:paraId="30E9A38E" w14:textId="77777777" w:rsidR="00063030" w:rsidRDefault="00063030" w:rsidP="00063030">
      <w:pPr>
        <w:jc w:val="right"/>
        <w:rPr>
          <w:rFonts w:ascii="Times New Roman" w:eastAsia="Times New Roman" w:hAnsi="Times New Roman" w:cs="Times New Roman"/>
          <w:b/>
          <w:sz w:val="24"/>
          <w:szCs w:val="24"/>
        </w:rPr>
      </w:pPr>
    </w:p>
    <w:p w14:paraId="0E345129" w14:textId="77777777" w:rsidR="00063030" w:rsidRDefault="00063030" w:rsidP="00063030">
      <w:pPr>
        <w:jc w:val="right"/>
        <w:rPr>
          <w:rFonts w:ascii="Times New Roman" w:eastAsia="Times New Roman" w:hAnsi="Times New Roman" w:cs="Times New Roman"/>
          <w:b/>
          <w:sz w:val="24"/>
          <w:szCs w:val="24"/>
        </w:rPr>
      </w:pPr>
    </w:p>
    <w:p w14:paraId="081A4BD1" w14:textId="77777777" w:rsidR="00063030" w:rsidRDefault="00063030" w:rsidP="00063030">
      <w:pPr>
        <w:jc w:val="right"/>
        <w:rPr>
          <w:rFonts w:ascii="Times New Roman" w:eastAsia="Times New Roman" w:hAnsi="Times New Roman" w:cs="Times New Roman"/>
          <w:b/>
          <w:sz w:val="24"/>
          <w:szCs w:val="24"/>
        </w:rPr>
      </w:pPr>
    </w:p>
    <w:p w14:paraId="73DB540F" w14:textId="77777777" w:rsidR="00063030" w:rsidRDefault="00063030" w:rsidP="00063030">
      <w:pPr>
        <w:jc w:val="right"/>
        <w:rPr>
          <w:rFonts w:ascii="Times New Roman" w:eastAsia="Times New Roman" w:hAnsi="Times New Roman" w:cs="Times New Roman"/>
          <w:b/>
          <w:sz w:val="24"/>
          <w:szCs w:val="24"/>
        </w:rPr>
      </w:pPr>
    </w:p>
    <w:p w14:paraId="4034BA10" w14:textId="77777777" w:rsidR="00063030" w:rsidRDefault="00063030" w:rsidP="00063030">
      <w:pPr>
        <w:jc w:val="right"/>
        <w:rPr>
          <w:rFonts w:ascii="Times New Roman" w:eastAsia="Times New Roman" w:hAnsi="Times New Roman" w:cs="Times New Roman"/>
          <w:b/>
          <w:sz w:val="24"/>
          <w:szCs w:val="24"/>
        </w:rPr>
      </w:pPr>
    </w:p>
    <w:p w14:paraId="41D2BFF8" w14:textId="77777777" w:rsidR="00063030" w:rsidRDefault="00063030" w:rsidP="00063030">
      <w:pPr>
        <w:jc w:val="right"/>
        <w:rPr>
          <w:rFonts w:ascii="Times New Roman" w:eastAsia="Times New Roman" w:hAnsi="Times New Roman" w:cs="Times New Roman"/>
          <w:b/>
          <w:sz w:val="24"/>
          <w:szCs w:val="24"/>
        </w:rPr>
      </w:pPr>
    </w:p>
    <w:p w14:paraId="4D1B63DC" w14:textId="77777777" w:rsidR="00063030" w:rsidRDefault="00063030" w:rsidP="00063030">
      <w:pPr>
        <w:jc w:val="right"/>
        <w:rPr>
          <w:rFonts w:ascii="Times New Roman" w:eastAsia="Times New Roman" w:hAnsi="Times New Roman" w:cs="Times New Roman"/>
          <w:b/>
          <w:sz w:val="24"/>
          <w:szCs w:val="24"/>
        </w:rPr>
      </w:pPr>
    </w:p>
    <w:p w14:paraId="2ED2D5CD" w14:textId="77777777" w:rsidR="00063030" w:rsidRDefault="00063030" w:rsidP="00063030">
      <w:pPr>
        <w:jc w:val="right"/>
        <w:rPr>
          <w:rFonts w:ascii="Times New Roman" w:eastAsia="Times New Roman" w:hAnsi="Times New Roman" w:cs="Times New Roman"/>
          <w:b/>
          <w:sz w:val="24"/>
          <w:szCs w:val="24"/>
        </w:rPr>
      </w:pPr>
    </w:p>
    <w:p w14:paraId="6960DC02" w14:textId="77777777" w:rsidR="00063030" w:rsidRDefault="00063030" w:rsidP="00063030">
      <w:pPr>
        <w:jc w:val="right"/>
        <w:rPr>
          <w:rFonts w:ascii="Times New Roman" w:eastAsia="Times New Roman" w:hAnsi="Times New Roman" w:cs="Times New Roman"/>
          <w:b/>
          <w:sz w:val="24"/>
          <w:szCs w:val="24"/>
        </w:rPr>
      </w:pPr>
    </w:p>
    <w:p w14:paraId="43E51DF4" w14:textId="77777777" w:rsidR="00063030" w:rsidRDefault="00063030" w:rsidP="00063030">
      <w:pPr>
        <w:jc w:val="right"/>
        <w:rPr>
          <w:rFonts w:ascii="Times New Roman" w:eastAsia="Times New Roman" w:hAnsi="Times New Roman" w:cs="Times New Roman"/>
          <w:b/>
          <w:sz w:val="24"/>
          <w:szCs w:val="24"/>
        </w:rPr>
      </w:pPr>
    </w:p>
    <w:p w14:paraId="47BB02B1" w14:textId="77777777" w:rsidR="00063030" w:rsidRDefault="00063030" w:rsidP="00063030">
      <w:pPr>
        <w:jc w:val="right"/>
        <w:rPr>
          <w:rFonts w:ascii="Times New Roman" w:eastAsia="Times New Roman" w:hAnsi="Times New Roman" w:cs="Times New Roman"/>
          <w:b/>
          <w:sz w:val="24"/>
          <w:szCs w:val="24"/>
        </w:rPr>
      </w:pPr>
    </w:p>
    <w:p w14:paraId="6C630D1A" w14:textId="77777777" w:rsidR="00063030" w:rsidRDefault="00063030" w:rsidP="00063030">
      <w:pPr>
        <w:jc w:val="right"/>
        <w:rPr>
          <w:rFonts w:ascii="Times New Roman" w:eastAsia="Times New Roman" w:hAnsi="Times New Roman" w:cs="Times New Roman"/>
          <w:b/>
          <w:sz w:val="24"/>
          <w:szCs w:val="24"/>
        </w:rPr>
      </w:pPr>
    </w:p>
    <w:p w14:paraId="2EFA7F41" w14:textId="77777777" w:rsidR="00063030" w:rsidRDefault="00063030" w:rsidP="0006303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5AF0AE2A" w14:textId="77777777" w:rsidR="00063030" w:rsidRDefault="00063030" w:rsidP="00063030">
      <w:pPr>
        <w:pStyle w:val="1"/>
      </w:pPr>
      <w:bookmarkStart w:id="99" w:name="_Toc171068497"/>
      <w:bookmarkStart w:id="100" w:name="_Toc171068523"/>
      <w:bookmarkStart w:id="101" w:name="_Toc171068549"/>
      <w:bookmarkStart w:id="102" w:name="_Toc171068575"/>
      <w:bookmarkStart w:id="103" w:name="_Toc171068601"/>
      <w:bookmarkStart w:id="104" w:name="_Toc172539124"/>
      <w:r>
        <w:t>«ООД.</w:t>
      </w:r>
      <w:r w:rsidRPr="005263B1">
        <w:t>0</w:t>
      </w:r>
      <w:r w:rsidR="008D5888">
        <w:t>6</w:t>
      </w:r>
      <w:r w:rsidRPr="005263B1">
        <w:t xml:space="preserve"> </w:t>
      </w:r>
      <w:r w:rsidRPr="005263B1">
        <w:rPr>
          <w:color w:val="000000"/>
        </w:rPr>
        <w:t>ОСНОВЫ БЕЗОПАСНОСТИ И ЗАЩИТЫ РОДИНЫ</w:t>
      </w:r>
      <w:r w:rsidRPr="005263B1">
        <w:t>»</w:t>
      </w:r>
      <w:bookmarkEnd w:id="99"/>
      <w:bookmarkEnd w:id="100"/>
      <w:bookmarkEnd w:id="101"/>
      <w:bookmarkEnd w:id="102"/>
      <w:bookmarkEnd w:id="103"/>
      <w:bookmarkEnd w:id="104"/>
    </w:p>
    <w:p w14:paraId="5E565B05" w14:textId="77777777" w:rsidR="00063030" w:rsidRDefault="00063030" w:rsidP="00063030">
      <w:pPr>
        <w:pStyle w:val="1"/>
      </w:pPr>
    </w:p>
    <w:p w14:paraId="31EEBFE2" w14:textId="77777777" w:rsidR="00063030" w:rsidRDefault="00063030" w:rsidP="00063030">
      <w:pPr>
        <w:pStyle w:val="1"/>
      </w:pPr>
    </w:p>
    <w:p w14:paraId="2F441E9D" w14:textId="77777777" w:rsidR="00063030" w:rsidRDefault="00063030" w:rsidP="00063030">
      <w:pPr>
        <w:pStyle w:val="1"/>
      </w:pPr>
    </w:p>
    <w:p w14:paraId="63573AE2" w14:textId="77777777" w:rsidR="00063030" w:rsidRDefault="00063030" w:rsidP="00063030">
      <w:pPr>
        <w:pStyle w:val="1"/>
      </w:pPr>
    </w:p>
    <w:p w14:paraId="247AE5BE" w14:textId="77777777" w:rsidR="00063030" w:rsidRDefault="00063030" w:rsidP="00063030">
      <w:pPr>
        <w:pStyle w:val="1"/>
      </w:pPr>
    </w:p>
    <w:p w14:paraId="19CC643F" w14:textId="77777777" w:rsidR="00063030" w:rsidRDefault="00063030" w:rsidP="00063030">
      <w:pPr>
        <w:pStyle w:val="1"/>
      </w:pPr>
    </w:p>
    <w:p w14:paraId="512E7D88" w14:textId="77777777" w:rsidR="00063030" w:rsidRDefault="00063030" w:rsidP="00063030">
      <w:pPr>
        <w:pStyle w:val="1"/>
      </w:pPr>
    </w:p>
    <w:p w14:paraId="7F92B088" w14:textId="77777777" w:rsidR="00063030" w:rsidRDefault="00063030" w:rsidP="00063030">
      <w:pPr>
        <w:pStyle w:val="1"/>
      </w:pPr>
    </w:p>
    <w:p w14:paraId="398B415A" w14:textId="77777777" w:rsidR="00063030" w:rsidRDefault="00063030" w:rsidP="00063030">
      <w:pPr>
        <w:pStyle w:val="1"/>
      </w:pPr>
    </w:p>
    <w:p w14:paraId="2E56DB8F" w14:textId="77777777" w:rsidR="00063030" w:rsidRDefault="00063030" w:rsidP="00063030">
      <w:pPr>
        <w:pStyle w:val="1"/>
      </w:pPr>
    </w:p>
    <w:p w14:paraId="5531C9D3" w14:textId="77777777" w:rsidR="00063030" w:rsidRDefault="00063030" w:rsidP="00063030"/>
    <w:p w14:paraId="72188B6D" w14:textId="77777777" w:rsidR="00063030" w:rsidRDefault="00063030" w:rsidP="00063030"/>
    <w:p w14:paraId="32A9C464" w14:textId="77777777" w:rsidR="00063030" w:rsidRDefault="00063030" w:rsidP="00063030">
      <w:pPr>
        <w:rPr>
          <w:rFonts w:ascii="Times New Roman" w:eastAsia="Times New Roman" w:hAnsi="Times New Roman" w:cs="Times New Roman"/>
          <w:b/>
          <w:bCs/>
          <w:kern w:val="36"/>
          <w:sz w:val="24"/>
          <w:szCs w:val="24"/>
        </w:rPr>
      </w:pPr>
      <w:r>
        <w:br w:type="page"/>
      </w:r>
    </w:p>
    <w:p w14:paraId="35E00A78" w14:textId="77777777" w:rsidR="00063030" w:rsidRPr="00DF068E" w:rsidRDefault="00063030" w:rsidP="00063030">
      <w:pPr>
        <w:pStyle w:val="1f"/>
        <w:rPr>
          <w:rFonts w:ascii="Times New Roman" w:hAnsi="Times New Roman"/>
        </w:rPr>
      </w:pPr>
      <w:bookmarkStart w:id="105" w:name="_Toc170380581"/>
      <w:r>
        <w:rPr>
          <w:rFonts w:ascii="Times New Roman" w:hAnsi="Times New Roman"/>
        </w:rPr>
        <w:lastRenderedPageBreak/>
        <w:t>СОДЕРЖАНИЕ</w:t>
      </w:r>
      <w:r w:rsidRPr="00DF068E">
        <w:rPr>
          <w:rFonts w:ascii="Times New Roman" w:hAnsi="Times New Roman"/>
        </w:rPr>
        <w:t xml:space="preserve"> ПРОГРАММЫ</w:t>
      </w:r>
      <w:bookmarkEnd w:id="105"/>
    </w:p>
    <w:p w14:paraId="6EFE64C6" w14:textId="77777777" w:rsidR="00063030" w:rsidRPr="005263B1" w:rsidRDefault="005666E7" w:rsidP="00063030">
      <w:pPr>
        <w:pStyle w:val="14"/>
        <w:rPr>
          <w:rFonts w:asciiTheme="minorHAnsi" w:eastAsiaTheme="minorEastAsia" w:hAnsiTheme="minorHAnsi" w:cstheme="minorBidi"/>
          <w:b w:val="0"/>
          <w:bCs w:val="0"/>
        </w:rPr>
      </w:pPr>
      <w:r w:rsidRPr="000143A1">
        <w:rPr>
          <w:rFonts w:eastAsiaTheme="minorHAnsi"/>
          <w:b w:val="0"/>
          <w:bCs w:val="0"/>
          <w:lang w:eastAsia="en-US"/>
        </w:rPr>
        <w:fldChar w:fldCharType="begin"/>
      </w:r>
      <w:r w:rsidR="00063030" w:rsidRPr="000143A1">
        <w:rPr>
          <w:b w:val="0"/>
          <w:bCs w:val="0"/>
        </w:rPr>
        <w:instrText xml:space="preserve"> TOC \h \z \t "Раздел 1;1;Раздел 1.1;2" </w:instrText>
      </w:r>
      <w:r w:rsidRPr="000143A1">
        <w:rPr>
          <w:rFonts w:eastAsiaTheme="minorHAnsi"/>
          <w:b w:val="0"/>
          <w:bCs w:val="0"/>
          <w:lang w:eastAsia="en-US"/>
        </w:rPr>
        <w:fldChar w:fldCharType="separate"/>
      </w:r>
    </w:p>
    <w:p w14:paraId="306CEF33" w14:textId="77777777" w:rsidR="00063030" w:rsidRPr="005263B1" w:rsidRDefault="0008547D" w:rsidP="00063030">
      <w:pPr>
        <w:pStyle w:val="14"/>
        <w:tabs>
          <w:tab w:val="left" w:pos="480"/>
        </w:tabs>
        <w:rPr>
          <w:rFonts w:asciiTheme="minorHAnsi" w:eastAsiaTheme="minorEastAsia" w:hAnsiTheme="minorHAnsi" w:cstheme="minorBidi"/>
          <w:b w:val="0"/>
          <w:bCs w:val="0"/>
        </w:rPr>
      </w:pPr>
      <w:hyperlink w:anchor="_Toc170380582" w:history="1">
        <w:r w:rsidR="00063030" w:rsidRPr="005263B1">
          <w:rPr>
            <w:rStyle w:val="af2"/>
          </w:rPr>
          <w:t>1.</w:t>
        </w:r>
        <w:r w:rsidR="00063030" w:rsidRPr="005263B1">
          <w:rPr>
            <w:rFonts w:asciiTheme="minorHAnsi" w:eastAsiaTheme="minorEastAsia" w:hAnsiTheme="minorHAnsi" w:cstheme="minorBidi"/>
            <w:b w:val="0"/>
            <w:bCs w:val="0"/>
          </w:rPr>
          <w:tab/>
        </w:r>
        <w:r w:rsidR="00063030" w:rsidRPr="005263B1">
          <w:rPr>
            <w:rStyle w:val="af2"/>
          </w:rPr>
          <w:t xml:space="preserve">ОБЩАЯ ХАРАКТЕРИСТИКА </w:t>
        </w:r>
        <w:r w:rsidR="00063030" w:rsidRPr="005263B1">
          <w:rPr>
            <w:webHidden/>
          </w:rPr>
          <w:tab/>
        </w:r>
        <w:r w:rsidR="005666E7" w:rsidRPr="005263B1">
          <w:rPr>
            <w:webHidden/>
          </w:rPr>
          <w:fldChar w:fldCharType="begin"/>
        </w:r>
        <w:r w:rsidR="00063030" w:rsidRPr="005263B1">
          <w:rPr>
            <w:webHidden/>
          </w:rPr>
          <w:instrText xml:space="preserve"> PAGEREF _Toc170380582 \h </w:instrText>
        </w:r>
        <w:r w:rsidR="005666E7" w:rsidRPr="005263B1">
          <w:rPr>
            <w:webHidden/>
          </w:rPr>
        </w:r>
        <w:r w:rsidR="005666E7" w:rsidRPr="005263B1">
          <w:rPr>
            <w:webHidden/>
          </w:rPr>
          <w:fldChar w:fldCharType="separate"/>
        </w:r>
        <w:r w:rsidR="007E6F57">
          <w:rPr>
            <w:webHidden/>
          </w:rPr>
          <w:t>106</w:t>
        </w:r>
        <w:r w:rsidR="005666E7" w:rsidRPr="005263B1">
          <w:rPr>
            <w:webHidden/>
          </w:rPr>
          <w:fldChar w:fldCharType="end"/>
        </w:r>
      </w:hyperlink>
    </w:p>
    <w:p w14:paraId="5E214753" w14:textId="77777777" w:rsidR="00063030" w:rsidRPr="005263B1" w:rsidRDefault="0008547D" w:rsidP="00063030">
      <w:pPr>
        <w:pStyle w:val="21"/>
        <w:rPr>
          <w:rFonts w:asciiTheme="minorHAnsi" w:eastAsiaTheme="minorEastAsia" w:hAnsiTheme="minorHAnsi" w:cstheme="minorBidi"/>
          <w:i w:val="0"/>
          <w:iCs w:val="0"/>
          <w:sz w:val="22"/>
          <w:szCs w:val="22"/>
        </w:rPr>
      </w:pPr>
      <w:hyperlink w:anchor="_Toc170380583" w:history="1">
        <w:r w:rsidR="00063030" w:rsidRPr="005263B1">
          <w:rPr>
            <w:rStyle w:val="af2"/>
            <w:i w:val="0"/>
          </w:rPr>
          <w:t>1.1. Цель и место дисциплины в структуре образовательной программы</w:t>
        </w:r>
        <w:r w:rsidR="00063030" w:rsidRPr="005263B1">
          <w:rPr>
            <w:i w:val="0"/>
            <w:webHidden/>
          </w:rPr>
          <w:tab/>
        </w:r>
        <w:r w:rsidR="005666E7" w:rsidRPr="005263B1">
          <w:rPr>
            <w:i w:val="0"/>
            <w:webHidden/>
          </w:rPr>
          <w:fldChar w:fldCharType="begin"/>
        </w:r>
        <w:r w:rsidR="00063030" w:rsidRPr="005263B1">
          <w:rPr>
            <w:i w:val="0"/>
            <w:webHidden/>
          </w:rPr>
          <w:instrText xml:space="preserve"> PAGEREF _Toc170380583 \h </w:instrText>
        </w:r>
        <w:r w:rsidR="005666E7" w:rsidRPr="005263B1">
          <w:rPr>
            <w:i w:val="0"/>
            <w:webHidden/>
          </w:rPr>
        </w:r>
        <w:r w:rsidR="005666E7" w:rsidRPr="005263B1">
          <w:rPr>
            <w:i w:val="0"/>
            <w:webHidden/>
          </w:rPr>
          <w:fldChar w:fldCharType="separate"/>
        </w:r>
        <w:r w:rsidR="007E6F57">
          <w:rPr>
            <w:i w:val="0"/>
            <w:webHidden/>
          </w:rPr>
          <w:t>106</w:t>
        </w:r>
        <w:r w:rsidR="005666E7" w:rsidRPr="005263B1">
          <w:rPr>
            <w:i w:val="0"/>
            <w:webHidden/>
          </w:rPr>
          <w:fldChar w:fldCharType="end"/>
        </w:r>
      </w:hyperlink>
    </w:p>
    <w:p w14:paraId="3DBA2627" w14:textId="77777777" w:rsidR="00063030" w:rsidRPr="005263B1" w:rsidRDefault="0008547D" w:rsidP="00063030">
      <w:pPr>
        <w:pStyle w:val="21"/>
        <w:rPr>
          <w:rFonts w:asciiTheme="minorHAnsi" w:eastAsiaTheme="minorEastAsia" w:hAnsiTheme="minorHAnsi" w:cstheme="minorBidi"/>
          <w:i w:val="0"/>
          <w:iCs w:val="0"/>
          <w:sz w:val="22"/>
          <w:szCs w:val="22"/>
        </w:rPr>
      </w:pPr>
      <w:hyperlink w:anchor="_Toc170380584" w:history="1">
        <w:r w:rsidR="00063030" w:rsidRPr="005263B1">
          <w:rPr>
            <w:rStyle w:val="af2"/>
            <w:i w:val="0"/>
          </w:rPr>
          <w:t>1.2. Планируемые результаты освоения дисциплины</w:t>
        </w:r>
        <w:r w:rsidR="00063030" w:rsidRPr="005263B1">
          <w:rPr>
            <w:i w:val="0"/>
            <w:webHidden/>
          </w:rPr>
          <w:tab/>
        </w:r>
        <w:r w:rsidR="005666E7" w:rsidRPr="005263B1">
          <w:rPr>
            <w:i w:val="0"/>
            <w:webHidden/>
          </w:rPr>
          <w:fldChar w:fldCharType="begin"/>
        </w:r>
        <w:r w:rsidR="00063030" w:rsidRPr="005263B1">
          <w:rPr>
            <w:i w:val="0"/>
            <w:webHidden/>
          </w:rPr>
          <w:instrText xml:space="preserve"> PAGEREF _Toc170380584 \h </w:instrText>
        </w:r>
        <w:r w:rsidR="005666E7" w:rsidRPr="005263B1">
          <w:rPr>
            <w:i w:val="0"/>
            <w:webHidden/>
          </w:rPr>
        </w:r>
        <w:r w:rsidR="005666E7" w:rsidRPr="005263B1">
          <w:rPr>
            <w:i w:val="0"/>
            <w:webHidden/>
          </w:rPr>
          <w:fldChar w:fldCharType="separate"/>
        </w:r>
        <w:r w:rsidR="007E6F57">
          <w:rPr>
            <w:i w:val="0"/>
            <w:webHidden/>
          </w:rPr>
          <w:t>106</w:t>
        </w:r>
        <w:r w:rsidR="005666E7" w:rsidRPr="005263B1">
          <w:rPr>
            <w:i w:val="0"/>
            <w:webHidden/>
          </w:rPr>
          <w:fldChar w:fldCharType="end"/>
        </w:r>
      </w:hyperlink>
    </w:p>
    <w:p w14:paraId="29566855" w14:textId="77777777" w:rsidR="00063030" w:rsidRPr="005263B1" w:rsidRDefault="0008547D" w:rsidP="00063030">
      <w:pPr>
        <w:pStyle w:val="14"/>
        <w:rPr>
          <w:rFonts w:asciiTheme="minorHAnsi" w:eastAsiaTheme="minorEastAsia" w:hAnsiTheme="minorHAnsi" w:cstheme="minorBidi"/>
          <w:b w:val="0"/>
          <w:bCs w:val="0"/>
        </w:rPr>
      </w:pPr>
      <w:hyperlink w:anchor="_Toc170380585" w:history="1">
        <w:r w:rsidR="00063030" w:rsidRPr="005263B1">
          <w:rPr>
            <w:rStyle w:val="af2"/>
          </w:rPr>
          <w:t>2. СТРУКТУРА И СОДЕРЖАНИЕ ДИСЦИПЛИНЫ</w:t>
        </w:r>
        <w:r w:rsidR="00063030" w:rsidRPr="005263B1">
          <w:rPr>
            <w:webHidden/>
          </w:rPr>
          <w:tab/>
        </w:r>
        <w:r w:rsidR="005666E7" w:rsidRPr="005263B1">
          <w:rPr>
            <w:webHidden/>
          </w:rPr>
          <w:fldChar w:fldCharType="begin"/>
        </w:r>
        <w:r w:rsidR="00063030" w:rsidRPr="005263B1">
          <w:rPr>
            <w:webHidden/>
          </w:rPr>
          <w:instrText xml:space="preserve"> PAGEREF _Toc170380585 \h </w:instrText>
        </w:r>
        <w:r w:rsidR="005666E7" w:rsidRPr="005263B1">
          <w:rPr>
            <w:webHidden/>
          </w:rPr>
        </w:r>
        <w:r w:rsidR="005666E7" w:rsidRPr="005263B1">
          <w:rPr>
            <w:webHidden/>
          </w:rPr>
          <w:fldChar w:fldCharType="separate"/>
        </w:r>
        <w:r w:rsidR="007E6F57">
          <w:rPr>
            <w:webHidden/>
          </w:rPr>
          <w:t>111</w:t>
        </w:r>
        <w:r w:rsidR="005666E7" w:rsidRPr="005263B1">
          <w:rPr>
            <w:webHidden/>
          </w:rPr>
          <w:fldChar w:fldCharType="end"/>
        </w:r>
      </w:hyperlink>
    </w:p>
    <w:p w14:paraId="72ED4743" w14:textId="77777777" w:rsidR="00063030" w:rsidRPr="005263B1" w:rsidRDefault="0008547D" w:rsidP="00063030">
      <w:pPr>
        <w:pStyle w:val="21"/>
        <w:rPr>
          <w:i w:val="0"/>
        </w:rPr>
      </w:pPr>
      <w:hyperlink w:anchor="_Toc170380586" w:history="1">
        <w:r w:rsidR="00063030" w:rsidRPr="005263B1">
          <w:rPr>
            <w:rStyle w:val="af2"/>
            <w:i w:val="0"/>
          </w:rPr>
          <w:t>2.1. Трудоемкость освоения дисциплины</w:t>
        </w:r>
        <w:r w:rsidR="00063030" w:rsidRPr="005263B1">
          <w:rPr>
            <w:i w:val="0"/>
            <w:webHidden/>
          </w:rPr>
          <w:tab/>
        </w:r>
        <w:r w:rsidR="005666E7" w:rsidRPr="005263B1">
          <w:rPr>
            <w:i w:val="0"/>
            <w:webHidden/>
          </w:rPr>
          <w:fldChar w:fldCharType="begin"/>
        </w:r>
        <w:r w:rsidR="00063030" w:rsidRPr="005263B1">
          <w:rPr>
            <w:i w:val="0"/>
            <w:webHidden/>
          </w:rPr>
          <w:instrText xml:space="preserve"> PAGEREF _Toc170380586 \h </w:instrText>
        </w:r>
        <w:r w:rsidR="005666E7" w:rsidRPr="005263B1">
          <w:rPr>
            <w:i w:val="0"/>
            <w:webHidden/>
          </w:rPr>
        </w:r>
        <w:r w:rsidR="005666E7" w:rsidRPr="005263B1">
          <w:rPr>
            <w:i w:val="0"/>
            <w:webHidden/>
          </w:rPr>
          <w:fldChar w:fldCharType="separate"/>
        </w:r>
        <w:r w:rsidR="007E6F57">
          <w:rPr>
            <w:i w:val="0"/>
            <w:webHidden/>
          </w:rPr>
          <w:t>111</w:t>
        </w:r>
        <w:r w:rsidR="005666E7" w:rsidRPr="005263B1">
          <w:rPr>
            <w:i w:val="0"/>
            <w:webHidden/>
          </w:rPr>
          <w:fldChar w:fldCharType="end"/>
        </w:r>
      </w:hyperlink>
    </w:p>
    <w:p w14:paraId="13D3D2FF" w14:textId="77777777" w:rsidR="00063030" w:rsidRPr="005263B1" w:rsidRDefault="0008547D" w:rsidP="00063030">
      <w:pPr>
        <w:pStyle w:val="21"/>
        <w:rPr>
          <w:rFonts w:asciiTheme="minorHAnsi" w:eastAsiaTheme="minorEastAsia" w:hAnsiTheme="minorHAnsi" w:cstheme="minorBidi"/>
          <w:i w:val="0"/>
          <w:iCs w:val="0"/>
          <w:sz w:val="22"/>
          <w:szCs w:val="22"/>
        </w:rPr>
      </w:pPr>
      <w:hyperlink w:anchor="_Toc156825293" w:history="1">
        <w:r w:rsidR="00063030" w:rsidRPr="005263B1">
          <w:rPr>
            <w:rStyle w:val="af2"/>
            <w:i w:val="0"/>
            <w:iCs w:val="0"/>
          </w:rPr>
          <w:t>2.2. Содержание дисциплины</w:t>
        </w:r>
        <w:r w:rsidR="00063030" w:rsidRPr="005263B1">
          <w:rPr>
            <w:i w:val="0"/>
            <w:iCs w:val="0"/>
            <w:webHidden/>
          </w:rPr>
          <w:tab/>
        </w:r>
        <w:r w:rsidR="005666E7" w:rsidRPr="005263B1">
          <w:rPr>
            <w:i w:val="0"/>
            <w:iCs w:val="0"/>
            <w:webHidden/>
          </w:rPr>
          <w:fldChar w:fldCharType="begin"/>
        </w:r>
        <w:r w:rsidR="00063030" w:rsidRPr="005263B1">
          <w:rPr>
            <w:i w:val="0"/>
            <w:iCs w:val="0"/>
            <w:webHidden/>
          </w:rPr>
          <w:instrText xml:space="preserve"> PAGEREF _Toc156825293 \h </w:instrText>
        </w:r>
        <w:r w:rsidR="005666E7" w:rsidRPr="005263B1">
          <w:rPr>
            <w:i w:val="0"/>
            <w:iCs w:val="0"/>
            <w:webHidden/>
          </w:rPr>
        </w:r>
        <w:r w:rsidR="005666E7" w:rsidRPr="005263B1">
          <w:rPr>
            <w:i w:val="0"/>
            <w:iCs w:val="0"/>
            <w:webHidden/>
          </w:rPr>
          <w:fldChar w:fldCharType="separate"/>
        </w:r>
        <w:r w:rsidR="007E6F57">
          <w:rPr>
            <w:i w:val="0"/>
            <w:iCs w:val="0"/>
            <w:webHidden/>
          </w:rPr>
          <w:t>8</w:t>
        </w:r>
        <w:r w:rsidR="005666E7" w:rsidRPr="005263B1">
          <w:rPr>
            <w:i w:val="0"/>
            <w:iCs w:val="0"/>
            <w:webHidden/>
          </w:rPr>
          <w:fldChar w:fldCharType="end"/>
        </w:r>
      </w:hyperlink>
    </w:p>
    <w:p w14:paraId="40524BA4" w14:textId="77777777" w:rsidR="00063030" w:rsidRPr="005263B1" w:rsidRDefault="0008547D" w:rsidP="00063030">
      <w:pPr>
        <w:pStyle w:val="21"/>
        <w:rPr>
          <w:rFonts w:asciiTheme="minorHAnsi" w:eastAsiaTheme="minorEastAsia" w:hAnsiTheme="minorHAnsi" w:cstheme="minorBidi"/>
          <w:i w:val="0"/>
          <w:iCs w:val="0"/>
          <w:sz w:val="22"/>
          <w:szCs w:val="22"/>
        </w:rPr>
      </w:pPr>
      <w:hyperlink w:anchor="_Toc170380587" w:history="1">
        <w:r w:rsidR="00063030" w:rsidRPr="005263B1">
          <w:rPr>
            <w:rStyle w:val="af2"/>
            <w:i w:val="0"/>
          </w:rPr>
          <w:t>2.3. Индивидуальный проект</w:t>
        </w:r>
        <w:r w:rsidR="00063030" w:rsidRPr="005263B1">
          <w:rPr>
            <w:i w:val="0"/>
            <w:webHidden/>
          </w:rPr>
          <w:tab/>
        </w:r>
        <w:r w:rsidR="005666E7" w:rsidRPr="005263B1">
          <w:rPr>
            <w:i w:val="0"/>
            <w:webHidden/>
          </w:rPr>
          <w:fldChar w:fldCharType="begin"/>
        </w:r>
        <w:r w:rsidR="00063030" w:rsidRPr="005263B1">
          <w:rPr>
            <w:i w:val="0"/>
            <w:webHidden/>
          </w:rPr>
          <w:instrText xml:space="preserve"> PAGEREF _Toc170380587 \h </w:instrText>
        </w:r>
        <w:r w:rsidR="005666E7" w:rsidRPr="005263B1">
          <w:rPr>
            <w:i w:val="0"/>
            <w:webHidden/>
          </w:rPr>
        </w:r>
        <w:r w:rsidR="005666E7" w:rsidRPr="005263B1">
          <w:rPr>
            <w:i w:val="0"/>
            <w:webHidden/>
          </w:rPr>
          <w:fldChar w:fldCharType="separate"/>
        </w:r>
        <w:r w:rsidR="007E6F57">
          <w:rPr>
            <w:i w:val="0"/>
            <w:webHidden/>
          </w:rPr>
          <w:t>123</w:t>
        </w:r>
        <w:r w:rsidR="005666E7" w:rsidRPr="005263B1">
          <w:rPr>
            <w:i w:val="0"/>
            <w:webHidden/>
          </w:rPr>
          <w:fldChar w:fldCharType="end"/>
        </w:r>
      </w:hyperlink>
    </w:p>
    <w:p w14:paraId="302CA59A" w14:textId="77777777" w:rsidR="00063030" w:rsidRPr="005263B1" w:rsidRDefault="0008547D" w:rsidP="00063030">
      <w:pPr>
        <w:pStyle w:val="14"/>
        <w:rPr>
          <w:rFonts w:asciiTheme="minorHAnsi" w:eastAsiaTheme="minorEastAsia" w:hAnsiTheme="minorHAnsi" w:cstheme="minorBidi"/>
          <w:b w:val="0"/>
          <w:bCs w:val="0"/>
        </w:rPr>
      </w:pPr>
      <w:hyperlink w:anchor="_Toc170380588" w:history="1">
        <w:r w:rsidR="00063030" w:rsidRPr="005263B1">
          <w:rPr>
            <w:rStyle w:val="af2"/>
          </w:rPr>
          <w:t>3. УСЛОВИЯ РЕАЛИЗАЦИИ ДИСЦИПЛИНЫ</w:t>
        </w:r>
        <w:r w:rsidR="00063030" w:rsidRPr="005263B1">
          <w:rPr>
            <w:webHidden/>
          </w:rPr>
          <w:tab/>
        </w:r>
        <w:r w:rsidR="005666E7" w:rsidRPr="005263B1">
          <w:rPr>
            <w:webHidden/>
          </w:rPr>
          <w:fldChar w:fldCharType="begin"/>
        </w:r>
        <w:r w:rsidR="00063030" w:rsidRPr="005263B1">
          <w:rPr>
            <w:webHidden/>
          </w:rPr>
          <w:instrText xml:space="preserve"> PAGEREF _Toc170380588 \h </w:instrText>
        </w:r>
        <w:r w:rsidR="005666E7" w:rsidRPr="005263B1">
          <w:rPr>
            <w:webHidden/>
          </w:rPr>
        </w:r>
        <w:r w:rsidR="005666E7" w:rsidRPr="005263B1">
          <w:rPr>
            <w:webHidden/>
          </w:rPr>
          <w:fldChar w:fldCharType="separate"/>
        </w:r>
        <w:r w:rsidR="007E6F57">
          <w:rPr>
            <w:webHidden/>
          </w:rPr>
          <w:t>123</w:t>
        </w:r>
        <w:r w:rsidR="005666E7" w:rsidRPr="005263B1">
          <w:rPr>
            <w:webHidden/>
          </w:rPr>
          <w:fldChar w:fldCharType="end"/>
        </w:r>
      </w:hyperlink>
    </w:p>
    <w:p w14:paraId="3BD9C250" w14:textId="77777777" w:rsidR="00063030" w:rsidRPr="005263B1" w:rsidRDefault="0008547D" w:rsidP="00063030">
      <w:pPr>
        <w:pStyle w:val="21"/>
        <w:rPr>
          <w:rFonts w:asciiTheme="minorHAnsi" w:eastAsiaTheme="minorEastAsia" w:hAnsiTheme="minorHAnsi" w:cstheme="minorBidi"/>
          <w:i w:val="0"/>
          <w:iCs w:val="0"/>
          <w:sz w:val="22"/>
          <w:szCs w:val="22"/>
        </w:rPr>
      </w:pPr>
      <w:hyperlink w:anchor="_Toc170380589" w:history="1">
        <w:r w:rsidR="00063030" w:rsidRPr="005263B1">
          <w:rPr>
            <w:rStyle w:val="af2"/>
            <w:i w:val="0"/>
          </w:rPr>
          <w:t>3.1. Материально-техническое обеспечение</w:t>
        </w:r>
        <w:r w:rsidR="00063030" w:rsidRPr="005263B1">
          <w:rPr>
            <w:i w:val="0"/>
            <w:webHidden/>
          </w:rPr>
          <w:tab/>
        </w:r>
        <w:r w:rsidR="005666E7" w:rsidRPr="005263B1">
          <w:rPr>
            <w:i w:val="0"/>
            <w:webHidden/>
          </w:rPr>
          <w:fldChar w:fldCharType="begin"/>
        </w:r>
        <w:r w:rsidR="00063030" w:rsidRPr="005263B1">
          <w:rPr>
            <w:i w:val="0"/>
            <w:webHidden/>
          </w:rPr>
          <w:instrText xml:space="preserve"> PAGEREF _Toc170380589 \h </w:instrText>
        </w:r>
        <w:r w:rsidR="005666E7" w:rsidRPr="005263B1">
          <w:rPr>
            <w:i w:val="0"/>
            <w:webHidden/>
          </w:rPr>
        </w:r>
        <w:r w:rsidR="005666E7" w:rsidRPr="005263B1">
          <w:rPr>
            <w:i w:val="0"/>
            <w:webHidden/>
          </w:rPr>
          <w:fldChar w:fldCharType="separate"/>
        </w:r>
        <w:r w:rsidR="007E6F57">
          <w:rPr>
            <w:i w:val="0"/>
            <w:webHidden/>
          </w:rPr>
          <w:t>123</w:t>
        </w:r>
        <w:r w:rsidR="005666E7" w:rsidRPr="005263B1">
          <w:rPr>
            <w:i w:val="0"/>
            <w:webHidden/>
          </w:rPr>
          <w:fldChar w:fldCharType="end"/>
        </w:r>
      </w:hyperlink>
    </w:p>
    <w:p w14:paraId="2C0047D6" w14:textId="77777777" w:rsidR="00063030" w:rsidRPr="005263B1" w:rsidRDefault="0008547D" w:rsidP="00063030">
      <w:pPr>
        <w:pStyle w:val="21"/>
        <w:rPr>
          <w:rFonts w:asciiTheme="minorHAnsi" w:eastAsiaTheme="minorEastAsia" w:hAnsiTheme="minorHAnsi" w:cstheme="minorBidi"/>
          <w:i w:val="0"/>
          <w:iCs w:val="0"/>
          <w:sz w:val="22"/>
          <w:szCs w:val="22"/>
        </w:rPr>
      </w:pPr>
      <w:hyperlink w:anchor="_Toc170380590" w:history="1">
        <w:r w:rsidR="00063030" w:rsidRPr="005263B1">
          <w:rPr>
            <w:rStyle w:val="af2"/>
            <w:i w:val="0"/>
          </w:rPr>
          <w:t>3.2. Учебно-методическое обеспечение</w:t>
        </w:r>
        <w:r w:rsidR="00063030" w:rsidRPr="005263B1">
          <w:rPr>
            <w:i w:val="0"/>
            <w:webHidden/>
          </w:rPr>
          <w:tab/>
        </w:r>
        <w:r w:rsidR="005666E7" w:rsidRPr="005263B1">
          <w:rPr>
            <w:i w:val="0"/>
            <w:webHidden/>
          </w:rPr>
          <w:fldChar w:fldCharType="begin"/>
        </w:r>
        <w:r w:rsidR="00063030" w:rsidRPr="005263B1">
          <w:rPr>
            <w:i w:val="0"/>
            <w:webHidden/>
          </w:rPr>
          <w:instrText xml:space="preserve"> PAGEREF _Toc170380590 \h </w:instrText>
        </w:r>
        <w:r w:rsidR="005666E7" w:rsidRPr="005263B1">
          <w:rPr>
            <w:i w:val="0"/>
            <w:webHidden/>
          </w:rPr>
        </w:r>
        <w:r w:rsidR="005666E7" w:rsidRPr="005263B1">
          <w:rPr>
            <w:i w:val="0"/>
            <w:webHidden/>
          </w:rPr>
          <w:fldChar w:fldCharType="separate"/>
        </w:r>
        <w:r w:rsidR="007E6F57">
          <w:rPr>
            <w:i w:val="0"/>
            <w:webHidden/>
          </w:rPr>
          <w:t>125</w:t>
        </w:r>
        <w:r w:rsidR="005666E7" w:rsidRPr="005263B1">
          <w:rPr>
            <w:i w:val="0"/>
            <w:webHidden/>
          </w:rPr>
          <w:fldChar w:fldCharType="end"/>
        </w:r>
      </w:hyperlink>
    </w:p>
    <w:p w14:paraId="21D0AF3E" w14:textId="77777777" w:rsidR="00063030" w:rsidRDefault="0008547D" w:rsidP="00063030">
      <w:pPr>
        <w:pStyle w:val="14"/>
        <w:rPr>
          <w:rFonts w:asciiTheme="minorHAnsi" w:eastAsiaTheme="minorEastAsia" w:hAnsiTheme="minorHAnsi" w:cstheme="minorBidi"/>
          <w:b w:val="0"/>
          <w:bCs w:val="0"/>
        </w:rPr>
      </w:pPr>
      <w:hyperlink w:anchor="_Toc170380591" w:history="1">
        <w:r w:rsidR="00063030" w:rsidRPr="005263B1">
          <w:rPr>
            <w:rStyle w:val="af2"/>
          </w:rPr>
          <w:t>4. КОНТРОЛЬ И ОЦЕНКА РЕЗУЛЬТАТОВ  ОСВОЕНИЯ ДИСЦИПЛИНЫ</w:t>
        </w:r>
        <w:r w:rsidR="00063030" w:rsidRPr="005263B1">
          <w:rPr>
            <w:webHidden/>
          </w:rPr>
          <w:tab/>
        </w:r>
        <w:r w:rsidR="005666E7" w:rsidRPr="005263B1">
          <w:rPr>
            <w:webHidden/>
          </w:rPr>
          <w:fldChar w:fldCharType="begin"/>
        </w:r>
        <w:r w:rsidR="00063030" w:rsidRPr="005263B1">
          <w:rPr>
            <w:webHidden/>
          </w:rPr>
          <w:instrText xml:space="preserve"> PAGEREF _Toc170380591 \h </w:instrText>
        </w:r>
        <w:r w:rsidR="005666E7" w:rsidRPr="005263B1">
          <w:rPr>
            <w:webHidden/>
          </w:rPr>
        </w:r>
        <w:r w:rsidR="005666E7" w:rsidRPr="005263B1">
          <w:rPr>
            <w:webHidden/>
          </w:rPr>
          <w:fldChar w:fldCharType="separate"/>
        </w:r>
        <w:r w:rsidR="007E6F57">
          <w:rPr>
            <w:webHidden/>
          </w:rPr>
          <w:t>125</w:t>
        </w:r>
        <w:r w:rsidR="005666E7" w:rsidRPr="005263B1">
          <w:rPr>
            <w:webHidden/>
          </w:rPr>
          <w:fldChar w:fldCharType="end"/>
        </w:r>
      </w:hyperlink>
    </w:p>
    <w:p w14:paraId="5DDF9079" w14:textId="77777777" w:rsidR="00063030" w:rsidRPr="00DF068E" w:rsidRDefault="005666E7" w:rsidP="00063030">
      <w:pPr>
        <w:pStyle w:val="1f"/>
        <w:jc w:val="left"/>
        <w:rPr>
          <w:rFonts w:ascii="Times New Roman" w:hAnsi="Times New Roman"/>
          <w:b w:val="0"/>
          <w:bCs w:val="0"/>
        </w:rPr>
      </w:pPr>
      <w:r w:rsidRPr="000143A1">
        <w:rPr>
          <w:rFonts w:ascii="Times New Roman" w:hAnsi="Times New Roman"/>
          <w:b w:val="0"/>
          <w:bCs w:val="0"/>
        </w:rPr>
        <w:fldChar w:fldCharType="end"/>
      </w:r>
    </w:p>
    <w:p w14:paraId="64B65F93" w14:textId="77777777" w:rsidR="00063030" w:rsidRDefault="00063030" w:rsidP="00063030">
      <w:pPr>
        <w:pStyle w:val="1f"/>
        <w:jc w:val="left"/>
        <w:rPr>
          <w:rFonts w:ascii="Times New Roman" w:hAnsi="Times New Roman"/>
        </w:rPr>
      </w:pPr>
    </w:p>
    <w:p w14:paraId="437D80A4" w14:textId="77777777" w:rsidR="00063030" w:rsidRPr="002A1145" w:rsidRDefault="00063030" w:rsidP="00063030"/>
    <w:p w14:paraId="40BCDF2E" w14:textId="77777777" w:rsidR="00063030" w:rsidRPr="002A1145" w:rsidRDefault="00063030" w:rsidP="00063030"/>
    <w:p w14:paraId="28CACC1E" w14:textId="77777777" w:rsidR="00063030" w:rsidRPr="002A1145" w:rsidRDefault="00063030" w:rsidP="00063030"/>
    <w:p w14:paraId="07055DAA" w14:textId="77777777" w:rsidR="00063030" w:rsidRPr="002A1145" w:rsidRDefault="00063030" w:rsidP="00063030"/>
    <w:p w14:paraId="73E6F029" w14:textId="77777777" w:rsidR="00063030" w:rsidRPr="002A1145" w:rsidRDefault="00063030" w:rsidP="00063030"/>
    <w:p w14:paraId="7D9857F1" w14:textId="77777777" w:rsidR="00063030" w:rsidRPr="002A1145" w:rsidRDefault="00063030" w:rsidP="00063030"/>
    <w:p w14:paraId="5872ACEA" w14:textId="77777777" w:rsidR="00063030" w:rsidRPr="002A1145" w:rsidRDefault="00063030" w:rsidP="00063030"/>
    <w:p w14:paraId="42606A4B" w14:textId="77777777" w:rsidR="00063030" w:rsidRDefault="00063030" w:rsidP="00063030">
      <w:pPr>
        <w:tabs>
          <w:tab w:val="left" w:pos="6990"/>
        </w:tabs>
      </w:pPr>
      <w:r>
        <w:tab/>
      </w:r>
    </w:p>
    <w:p w14:paraId="07DA9E8F" w14:textId="77777777" w:rsidR="00063030" w:rsidRPr="002A1145" w:rsidRDefault="00063030" w:rsidP="00063030">
      <w:pPr>
        <w:tabs>
          <w:tab w:val="left" w:pos="6990"/>
        </w:tabs>
        <w:sectPr w:rsidR="00063030" w:rsidRPr="002A1145" w:rsidSect="00063030">
          <w:headerReference w:type="even" r:id="rId67"/>
          <w:headerReference w:type="default" r:id="rId68"/>
          <w:pgSz w:w="11906" w:h="16838"/>
          <w:pgMar w:top="1134" w:right="567" w:bottom="1134" w:left="1701" w:header="709" w:footer="709" w:gutter="0"/>
          <w:cols w:space="708"/>
          <w:docGrid w:linePitch="360"/>
        </w:sectPr>
      </w:pPr>
      <w:r>
        <w:tab/>
      </w:r>
    </w:p>
    <w:p w14:paraId="69018939" w14:textId="77777777" w:rsidR="00063030" w:rsidRPr="005263B1" w:rsidRDefault="00063030" w:rsidP="00E21136">
      <w:pPr>
        <w:pStyle w:val="1f"/>
        <w:numPr>
          <w:ilvl w:val="0"/>
          <w:numId w:val="15"/>
        </w:numPr>
        <w:rPr>
          <w:rFonts w:ascii="Times New Roman" w:hAnsi="Times New Roman"/>
        </w:rPr>
      </w:pPr>
      <w:bookmarkStart w:id="106" w:name="_Toc170380582"/>
      <w:r w:rsidRPr="005263B1">
        <w:rPr>
          <w:rFonts w:ascii="Times New Roman" w:hAnsi="Times New Roman"/>
        </w:rPr>
        <w:lastRenderedPageBreak/>
        <w:t xml:space="preserve">Общая характеристика </w:t>
      </w:r>
      <w:bookmarkStart w:id="107" w:name="_Hlk158201963"/>
      <w:r w:rsidRPr="005263B1">
        <w:rPr>
          <w:rFonts w:ascii="Times New Roman" w:hAnsi="Times New Roman"/>
        </w:rPr>
        <w:t>РАБОЧЕЙ ПРОГРАММЫ УЧЕБНОЙ ДИСЦИПЛИНЫ</w:t>
      </w:r>
      <w:bookmarkEnd w:id="106"/>
    </w:p>
    <w:p w14:paraId="7AFA2F2A" w14:textId="77777777" w:rsidR="00063030" w:rsidRPr="005263B1" w:rsidRDefault="00063030" w:rsidP="00063030">
      <w:pPr>
        <w:pStyle w:val="1d"/>
        <w:jc w:val="center"/>
        <w:rPr>
          <w:rFonts w:eastAsia="Segoe UI"/>
          <w:u w:val="single"/>
          <w:lang w:val="ru-RU"/>
        </w:rPr>
      </w:pPr>
      <w:r w:rsidRPr="005263B1">
        <w:rPr>
          <w:rFonts w:eastAsia="Segoe UI"/>
          <w:u w:val="single"/>
          <w:lang w:val="ru-RU"/>
        </w:rPr>
        <w:t>«</w:t>
      </w:r>
      <w:r w:rsidR="005F08AA" w:rsidRPr="005F08AA">
        <w:rPr>
          <w:rFonts w:eastAsia="Segoe UI"/>
          <w:b/>
          <w:u w:val="single"/>
          <w:lang w:val="ru-RU"/>
        </w:rPr>
        <w:t>ООД.06</w:t>
      </w:r>
      <w:r w:rsidR="005F08AA">
        <w:rPr>
          <w:rFonts w:eastAsia="Segoe UI"/>
          <w:u w:val="single"/>
          <w:lang w:val="ru-RU"/>
        </w:rPr>
        <w:t xml:space="preserve"> </w:t>
      </w:r>
      <w:r w:rsidRPr="005263B1">
        <w:rPr>
          <w:b/>
          <w:color w:val="000000"/>
          <w:u w:val="single"/>
          <w:lang w:val="ru-RU"/>
        </w:rPr>
        <w:t>Основы безопасности и защиты Родины</w:t>
      </w:r>
      <w:r w:rsidRPr="005263B1">
        <w:rPr>
          <w:rFonts w:eastAsia="Segoe UI"/>
          <w:u w:val="single"/>
          <w:lang w:val="ru-RU"/>
        </w:rPr>
        <w:t>»</w:t>
      </w:r>
    </w:p>
    <w:p w14:paraId="6AF047D4" w14:textId="77777777" w:rsidR="00063030" w:rsidRPr="005263B1" w:rsidRDefault="00063030" w:rsidP="00063030">
      <w:pPr>
        <w:pStyle w:val="1d"/>
        <w:jc w:val="center"/>
        <w:rPr>
          <w:rFonts w:eastAsia="Segoe UI"/>
          <w:vertAlign w:val="superscript"/>
          <w:lang w:val="ru-RU"/>
        </w:rPr>
      </w:pPr>
    </w:p>
    <w:bookmarkEnd w:id="107"/>
    <w:p w14:paraId="1F008DAC" w14:textId="77777777" w:rsidR="00063030" w:rsidRPr="005263B1" w:rsidRDefault="00063030" w:rsidP="00063030">
      <w:pPr>
        <w:pStyle w:val="1d"/>
        <w:rPr>
          <w:lang w:val="ru-RU"/>
        </w:rPr>
      </w:pPr>
    </w:p>
    <w:p w14:paraId="7347CA7C" w14:textId="77777777" w:rsidR="00063030" w:rsidRPr="005263B1" w:rsidRDefault="00063030" w:rsidP="00063030">
      <w:pPr>
        <w:pStyle w:val="114"/>
        <w:rPr>
          <w:rFonts w:ascii="Times New Roman" w:hAnsi="Times New Roman"/>
        </w:rPr>
      </w:pPr>
      <w:bookmarkStart w:id="108" w:name="_Toc170380583"/>
      <w:r w:rsidRPr="005263B1">
        <w:rPr>
          <w:rFonts w:ascii="Times New Roman" w:hAnsi="Times New Roman"/>
        </w:rPr>
        <w:t>1.1. Цель и место дисциплины в структуре образовательной программы</w:t>
      </w:r>
      <w:bookmarkEnd w:id="108"/>
    </w:p>
    <w:p w14:paraId="242FF06F" w14:textId="77777777" w:rsidR="00063030" w:rsidRPr="005263B1" w:rsidRDefault="00063030" w:rsidP="00063030">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cs="Times New Roman"/>
          <w:sz w:val="24"/>
          <w:szCs w:val="24"/>
        </w:rPr>
      </w:pPr>
      <w:r w:rsidRPr="005263B1">
        <w:rPr>
          <w:rFonts w:ascii="Times New Roman" w:eastAsia="Times New Roman" w:hAnsi="Times New Roman" w:cs="Times New Roman"/>
          <w:sz w:val="24"/>
          <w:szCs w:val="24"/>
        </w:rPr>
        <w:t xml:space="preserve">Цель дисциплины </w:t>
      </w:r>
      <w:r w:rsidRPr="005263B1">
        <w:rPr>
          <w:rFonts w:ascii="Times New Roman" w:hAnsi="Times New Roman" w:cs="Times New Roman"/>
          <w:sz w:val="24"/>
          <w:szCs w:val="24"/>
        </w:rPr>
        <w:t>«</w:t>
      </w:r>
      <w:r w:rsidRPr="005263B1">
        <w:rPr>
          <w:rFonts w:ascii="Times New Roman" w:hAnsi="Times New Roman" w:cs="Times New Roman"/>
          <w:color w:val="000000"/>
          <w:sz w:val="24"/>
          <w:szCs w:val="24"/>
        </w:rPr>
        <w:t>Основы безопасности и защиты Родины</w:t>
      </w:r>
      <w:r w:rsidRPr="005263B1">
        <w:rPr>
          <w:rFonts w:ascii="Times New Roman" w:hAnsi="Times New Roman" w:cs="Times New Roman"/>
          <w:sz w:val="24"/>
          <w:szCs w:val="24"/>
        </w:rPr>
        <w:t>»</w:t>
      </w:r>
      <w:r w:rsidRPr="005263B1">
        <w:rPr>
          <w:rFonts w:ascii="Times New Roman" w:eastAsia="Times New Roman" w:hAnsi="Times New Roman" w:cs="Times New Roman"/>
          <w:sz w:val="24"/>
          <w:szCs w:val="24"/>
        </w:rPr>
        <w:t xml:space="preserve">: </w:t>
      </w:r>
      <w:r w:rsidRPr="005263B1">
        <w:rPr>
          <w:rFonts w:ascii="Times New Roman" w:hAnsi="Times New Roman" w:cs="Times New Roman"/>
          <w:sz w:val="24"/>
          <w:szCs w:val="24"/>
        </w:rPr>
        <w:t>Формирование компетенций в части овладения содержанием общеобразовательной дисциплины «Основы безопасности и защиты Родины»,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w:t>
      </w:r>
    </w:p>
    <w:p w14:paraId="5E278FB0" w14:textId="77777777" w:rsidR="00063030" w:rsidRPr="005263B1" w:rsidRDefault="00063030" w:rsidP="00063030">
      <w:pPr>
        <w:suppressAutoHyphens/>
        <w:spacing w:line="276" w:lineRule="auto"/>
        <w:ind w:firstLine="709"/>
        <w:jc w:val="both"/>
        <w:rPr>
          <w:rFonts w:ascii="Times New Roman" w:hAnsi="Times New Roman" w:cs="Times New Roman"/>
          <w:sz w:val="24"/>
          <w:szCs w:val="24"/>
        </w:rPr>
      </w:pPr>
      <w:r w:rsidRPr="005263B1">
        <w:rPr>
          <w:rFonts w:ascii="Times New Roman" w:hAnsi="Times New Roman" w:cs="Times New Roman"/>
          <w:sz w:val="24"/>
          <w:szCs w:val="24"/>
        </w:rPr>
        <w:t xml:space="preserve">Дисциплина «Основы безопасности и защиты Родины» включена в </w:t>
      </w:r>
      <w:r w:rsidRPr="005263B1">
        <w:rPr>
          <w:rFonts w:ascii="Times New Roman" w:hAnsi="Times New Roman" w:cs="Times New Roman"/>
          <w:i/>
          <w:sz w:val="24"/>
          <w:szCs w:val="24"/>
        </w:rPr>
        <w:t>обязательную часть общеобразовательного  цикла образовательной программы</w:t>
      </w:r>
      <w:r w:rsidRPr="005263B1">
        <w:rPr>
          <w:rFonts w:ascii="Times New Roman" w:hAnsi="Times New Roman" w:cs="Times New Roman"/>
          <w:sz w:val="24"/>
          <w:szCs w:val="24"/>
        </w:rPr>
        <w:t>.</w:t>
      </w:r>
    </w:p>
    <w:p w14:paraId="2EC04A13" w14:textId="77777777" w:rsidR="00063030" w:rsidRPr="005263B1" w:rsidRDefault="00063030" w:rsidP="00063030">
      <w:pPr>
        <w:suppressAutoHyphens/>
        <w:spacing w:line="276" w:lineRule="auto"/>
        <w:ind w:firstLine="709"/>
        <w:jc w:val="both"/>
        <w:rPr>
          <w:rFonts w:ascii="Times New Roman" w:hAnsi="Times New Roman" w:cs="Times New Roman"/>
          <w:sz w:val="24"/>
          <w:szCs w:val="24"/>
        </w:rPr>
      </w:pPr>
    </w:p>
    <w:p w14:paraId="21E68D67" w14:textId="77777777" w:rsidR="00063030" w:rsidRPr="005263B1" w:rsidRDefault="00063030" w:rsidP="00063030">
      <w:pPr>
        <w:pStyle w:val="114"/>
        <w:rPr>
          <w:rFonts w:ascii="Times New Roman" w:hAnsi="Times New Roman"/>
        </w:rPr>
      </w:pPr>
      <w:bookmarkStart w:id="109" w:name="_Toc170380584"/>
      <w:r w:rsidRPr="005263B1">
        <w:rPr>
          <w:rFonts w:ascii="Times New Roman" w:hAnsi="Times New Roman"/>
        </w:rPr>
        <w:t>1.2. Планируемые результаты освоения дисциплины</w:t>
      </w:r>
      <w:bookmarkEnd w:id="109"/>
    </w:p>
    <w:p w14:paraId="24CB5B5F" w14:textId="77777777" w:rsidR="00063030" w:rsidRDefault="00063030" w:rsidP="00063030">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2589"/>
        <w:gridCol w:w="2567"/>
        <w:gridCol w:w="2498"/>
      </w:tblGrid>
      <w:tr w:rsidR="00063030" w:rsidRPr="005263B1" w14:paraId="64F65FA9" w14:textId="77777777" w:rsidTr="001C0561">
        <w:tc>
          <w:tcPr>
            <w:tcW w:w="2552" w:type="dxa"/>
            <w:tcBorders>
              <w:top w:val="single" w:sz="4" w:space="0" w:color="auto"/>
              <w:left w:val="single" w:sz="4" w:space="0" w:color="auto"/>
              <w:right w:val="single" w:sz="4" w:space="0" w:color="auto"/>
            </w:tcBorders>
          </w:tcPr>
          <w:p w14:paraId="287D12C5" w14:textId="77777777" w:rsidR="00063030" w:rsidRPr="005263B1" w:rsidRDefault="00063030" w:rsidP="00063030">
            <w:pPr>
              <w:jc w:val="center"/>
              <w:rPr>
                <w:rStyle w:val="afd"/>
                <w:b/>
                <w:i w:val="0"/>
                <w:sz w:val="24"/>
                <w:szCs w:val="24"/>
                <w:highlight w:val="green"/>
              </w:rPr>
            </w:pPr>
            <w:r w:rsidRPr="005263B1">
              <w:rPr>
                <w:rStyle w:val="afd"/>
                <w:b/>
                <w:sz w:val="24"/>
                <w:szCs w:val="24"/>
              </w:rPr>
              <w:t>Код ОК, ПК</w:t>
            </w:r>
          </w:p>
        </w:tc>
        <w:tc>
          <w:tcPr>
            <w:tcW w:w="2589" w:type="dxa"/>
            <w:tcBorders>
              <w:top w:val="single" w:sz="4" w:space="0" w:color="auto"/>
              <w:left w:val="single" w:sz="4" w:space="0" w:color="auto"/>
              <w:right w:val="single" w:sz="4" w:space="0" w:color="auto"/>
            </w:tcBorders>
          </w:tcPr>
          <w:p w14:paraId="6145DF70" w14:textId="77777777" w:rsidR="00063030" w:rsidRPr="005263B1" w:rsidRDefault="00063030" w:rsidP="00063030">
            <w:pPr>
              <w:jc w:val="center"/>
              <w:rPr>
                <w:rFonts w:ascii="Times New Roman" w:hAnsi="Times New Roman" w:cs="Times New Roman"/>
                <w:b/>
                <w:sz w:val="24"/>
                <w:szCs w:val="24"/>
              </w:rPr>
            </w:pPr>
            <w:r w:rsidRPr="005263B1">
              <w:rPr>
                <w:rFonts w:ascii="Times New Roman" w:hAnsi="Times New Roman" w:cs="Times New Roman"/>
                <w:b/>
                <w:sz w:val="24"/>
                <w:szCs w:val="24"/>
              </w:rPr>
              <w:t>Уметь</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5099BDA7" w14:textId="77777777" w:rsidR="00063030" w:rsidRPr="005263B1" w:rsidRDefault="00063030" w:rsidP="00063030">
            <w:pPr>
              <w:jc w:val="center"/>
              <w:rPr>
                <w:rFonts w:ascii="Times New Roman" w:hAnsi="Times New Roman" w:cs="Times New Roman"/>
                <w:b/>
                <w:i/>
                <w:sz w:val="24"/>
                <w:szCs w:val="24"/>
              </w:rPr>
            </w:pPr>
            <w:r w:rsidRPr="005263B1">
              <w:rPr>
                <w:rFonts w:ascii="Times New Roman" w:hAnsi="Times New Roman" w:cs="Times New Roman"/>
                <w:b/>
                <w:sz w:val="24"/>
                <w:szCs w:val="24"/>
              </w:rPr>
              <w:t>Знать</w:t>
            </w:r>
          </w:p>
        </w:tc>
        <w:tc>
          <w:tcPr>
            <w:tcW w:w="2498" w:type="dxa"/>
            <w:tcBorders>
              <w:top w:val="single" w:sz="4" w:space="0" w:color="auto"/>
              <w:left w:val="single" w:sz="4" w:space="0" w:color="auto"/>
              <w:bottom w:val="single" w:sz="4" w:space="0" w:color="auto"/>
              <w:right w:val="single" w:sz="4" w:space="0" w:color="auto"/>
            </w:tcBorders>
          </w:tcPr>
          <w:p w14:paraId="350D9413" w14:textId="77777777" w:rsidR="00063030" w:rsidRPr="005263B1" w:rsidRDefault="00063030" w:rsidP="00063030">
            <w:pPr>
              <w:jc w:val="center"/>
              <w:rPr>
                <w:rFonts w:ascii="Times New Roman" w:hAnsi="Times New Roman" w:cs="Times New Roman"/>
                <w:b/>
                <w:i/>
                <w:sz w:val="24"/>
                <w:szCs w:val="24"/>
              </w:rPr>
            </w:pPr>
            <w:r w:rsidRPr="005263B1">
              <w:rPr>
                <w:rFonts w:ascii="Times New Roman" w:hAnsi="Times New Roman" w:cs="Times New Roman"/>
                <w:b/>
                <w:sz w:val="24"/>
                <w:szCs w:val="24"/>
              </w:rPr>
              <w:t>Владеть навыками</w:t>
            </w:r>
          </w:p>
        </w:tc>
      </w:tr>
      <w:tr w:rsidR="00063030" w:rsidRPr="005263B1" w14:paraId="04076119" w14:textId="77777777" w:rsidTr="001C0561">
        <w:tc>
          <w:tcPr>
            <w:tcW w:w="2552" w:type="dxa"/>
            <w:tcBorders>
              <w:top w:val="single" w:sz="4" w:space="0" w:color="auto"/>
              <w:left w:val="single" w:sz="4" w:space="0" w:color="auto"/>
              <w:right w:val="single" w:sz="4" w:space="0" w:color="auto"/>
            </w:tcBorders>
          </w:tcPr>
          <w:p w14:paraId="5AC0D087" w14:textId="77777777" w:rsidR="00063030" w:rsidRPr="005263B1" w:rsidRDefault="00063030" w:rsidP="00063030">
            <w:pPr>
              <w:rPr>
                <w:rFonts w:ascii="Times New Roman" w:hAnsi="Times New Roman" w:cs="Times New Roman"/>
                <w:bCs/>
                <w:sz w:val="24"/>
                <w:szCs w:val="24"/>
              </w:rPr>
            </w:pPr>
            <w:r w:rsidRPr="005263B1">
              <w:rPr>
                <w:rFonts w:ascii="Times New Roman" w:hAnsi="Times New Roman" w:cs="Times New Roman"/>
                <w:sz w:val="24"/>
              </w:rPr>
              <w:t>ОК 01. Выбирать способы решения задач профессиональной деятельности применительно к различным контекстам</w:t>
            </w:r>
          </w:p>
        </w:tc>
        <w:tc>
          <w:tcPr>
            <w:tcW w:w="2589" w:type="dxa"/>
            <w:tcBorders>
              <w:top w:val="single" w:sz="4" w:space="0" w:color="auto"/>
              <w:left w:val="single" w:sz="4" w:space="0" w:color="auto"/>
              <w:right w:val="single" w:sz="4" w:space="0" w:color="auto"/>
            </w:tcBorders>
            <w:hideMark/>
          </w:tcPr>
          <w:p w14:paraId="320CA7BB" w14:textId="77777777" w:rsidR="00063030" w:rsidRPr="005263B1" w:rsidRDefault="00063030" w:rsidP="00063030">
            <w:pPr>
              <w:rPr>
                <w:rFonts w:ascii="Times New Roman" w:hAnsi="Times New Roman" w:cs="Times New Roman"/>
                <w:sz w:val="24"/>
              </w:rPr>
            </w:pPr>
            <w:r w:rsidRPr="005263B1">
              <w:rPr>
                <w:rFonts w:ascii="Times New Roman" w:hAnsi="Times New Roman" w:cs="Times New Roman"/>
                <w:sz w:val="24"/>
                <w:highlight w:val="white"/>
              </w:rPr>
              <w:t>- переносить знания в познавательную и практическую области жизнедеятельности</w:t>
            </w:r>
            <w:r w:rsidRPr="005263B1">
              <w:rPr>
                <w:rFonts w:ascii="Times New Roman" w:hAnsi="Times New Roman" w:cs="Times New Roman"/>
                <w:sz w:val="24"/>
              </w:rPr>
              <w:t>;</w:t>
            </w:r>
          </w:p>
          <w:p w14:paraId="2A8B7EDC" w14:textId="77777777" w:rsidR="00063030" w:rsidRPr="005263B1" w:rsidRDefault="00063030" w:rsidP="00063030">
            <w:pPr>
              <w:widowControl w:val="0"/>
              <w:jc w:val="both"/>
              <w:rPr>
                <w:rFonts w:ascii="Times New Roman" w:hAnsi="Times New Roman" w:cs="Times New Roman"/>
                <w:sz w:val="24"/>
                <w:highlight w:val="white"/>
              </w:rPr>
            </w:pPr>
            <w:r w:rsidRPr="005263B1">
              <w:rPr>
                <w:rFonts w:ascii="Times New Roman" w:hAnsi="Times New Roman" w:cs="Times New Roman"/>
                <w:sz w:val="24"/>
              </w:rPr>
              <w:t>- и</w:t>
            </w:r>
            <w:r w:rsidRPr="005263B1">
              <w:rPr>
                <w:rFonts w:ascii="Times New Roman" w:hAnsi="Times New Roman" w:cs="Times New Roman"/>
                <w:sz w:val="24"/>
                <w:highlight w:val="white"/>
              </w:rPr>
              <w:t xml:space="preserve">нтегрировать знания из разных предметных областей; </w:t>
            </w:r>
          </w:p>
          <w:p w14:paraId="448E942A" w14:textId="77777777" w:rsidR="00063030" w:rsidRPr="005263B1" w:rsidRDefault="00063030" w:rsidP="00063030">
            <w:pPr>
              <w:widowControl w:val="0"/>
              <w:jc w:val="both"/>
              <w:rPr>
                <w:rFonts w:ascii="Times New Roman" w:hAnsi="Times New Roman" w:cs="Times New Roman"/>
                <w:sz w:val="24"/>
                <w:highlight w:val="white"/>
              </w:rPr>
            </w:pPr>
          </w:p>
          <w:p w14:paraId="2CD6EBB9" w14:textId="77777777" w:rsidR="00063030" w:rsidRPr="005263B1" w:rsidRDefault="00063030" w:rsidP="00063030">
            <w:pPr>
              <w:rPr>
                <w:rFonts w:ascii="Times New Roman" w:hAnsi="Times New Roman" w:cs="Times New Roman"/>
                <w:bCs/>
                <w:sz w:val="24"/>
                <w:szCs w:val="24"/>
              </w:rPr>
            </w:pP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4C1DD13A" w14:textId="77777777" w:rsidR="00063030" w:rsidRDefault="00063030" w:rsidP="00063030">
            <w:pPr>
              <w:pStyle w:val="dt-p"/>
              <w:widowControl w:val="0"/>
              <w:spacing w:before="0" w:beforeAutospacing="0" w:after="0" w:afterAutospacing="0"/>
            </w:pPr>
            <w:r w:rsidRPr="005263B1">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w:t>
            </w:r>
          </w:p>
          <w:p w14:paraId="2EF080AD" w14:textId="77777777" w:rsidR="00063030" w:rsidRDefault="00063030" w:rsidP="00063030">
            <w:pPr>
              <w:pStyle w:val="dt-p"/>
              <w:widowControl w:val="0"/>
              <w:spacing w:before="0" w:beforeAutospacing="0" w:after="0" w:afterAutospacing="0"/>
            </w:pPr>
            <w:r w:rsidRPr="005263B1">
              <w:t xml:space="preserve"> - права и обязанности гражданина в области гражданской обороны;</w:t>
            </w:r>
          </w:p>
          <w:p w14:paraId="5B85482F" w14:textId="77777777" w:rsidR="00063030" w:rsidRDefault="00063030" w:rsidP="00063030">
            <w:pPr>
              <w:pStyle w:val="dt-p"/>
              <w:widowControl w:val="0"/>
              <w:spacing w:before="0" w:beforeAutospacing="0" w:after="0" w:afterAutospacing="0"/>
            </w:pPr>
            <w:r w:rsidRPr="005263B1">
              <w:t>- действия по сигналам гражданской обороны.</w:t>
            </w:r>
          </w:p>
          <w:p w14:paraId="232F1D06" w14:textId="77777777" w:rsidR="00063030" w:rsidRPr="005263B1" w:rsidRDefault="00063030" w:rsidP="00063030">
            <w:pPr>
              <w:pStyle w:val="dt-p"/>
              <w:widowControl w:val="0"/>
              <w:spacing w:before="0" w:beforeAutospacing="0" w:after="0" w:afterAutospacing="0"/>
            </w:pPr>
            <w:r w:rsidRPr="005263B1">
              <w:t xml:space="preserve"> - правила безопасного поведения и способов их применения в собственном поведении</w:t>
            </w:r>
          </w:p>
        </w:tc>
        <w:tc>
          <w:tcPr>
            <w:tcW w:w="2498" w:type="dxa"/>
            <w:tcBorders>
              <w:top w:val="single" w:sz="4" w:space="0" w:color="auto"/>
              <w:left w:val="single" w:sz="4" w:space="0" w:color="auto"/>
              <w:bottom w:val="single" w:sz="4" w:space="0" w:color="auto"/>
              <w:right w:val="single" w:sz="4" w:space="0" w:color="auto"/>
            </w:tcBorders>
          </w:tcPr>
          <w:p w14:paraId="617942DF" w14:textId="77777777" w:rsidR="00063030" w:rsidRPr="005263B1" w:rsidRDefault="00063030" w:rsidP="00063030">
            <w:pPr>
              <w:jc w:val="center"/>
              <w:rPr>
                <w:rFonts w:ascii="Times New Roman" w:hAnsi="Times New Roman" w:cs="Times New Roman"/>
                <w:bCs/>
                <w:i/>
                <w:sz w:val="24"/>
                <w:szCs w:val="24"/>
              </w:rPr>
            </w:pPr>
            <w:r w:rsidRPr="005263B1">
              <w:rPr>
                <w:rFonts w:ascii="Times New Roman" w:hAnsi="Times New Roman" w:cs="Times New Roman"/>
                <w:bCs/>
                <w:i/>
                <w:sz w:val="24"/>
                <w:szCs w:val="24"/>
              </w:rPr>
              <w:t>-</w:t>
            </w:r>
          </w:p>
        </w:tc>
      </w:tr>
      <w:tr w:rsidR="00063030" w:rsidRPr="005263B1" w14:paraId="57377A62" w14:textId="77777777" w:rsidTr="001C0561">
        <w:tc>
          <w:tcPr>
            <w:tcW w:w="2552" w:type="dxa"/>
            <w:tcBorders>
              <w:left w:val="single" w:sz="4" w:space="0" w:color="auto"/>
              <w:bottom w:val="single" w:sz="4" w:space="0" w:color="auto"/>
              <w:right w:val="single" w:sz="4" w:space="0" w:color="auto"/>
            </w:tcBorders>
          </w:tcPr>
          <w:p w14:paraId="2A24A7C4" w14:textId="77777777" w:rsidR="00063030" w:rsidRPr="005263B1" w:rsidRDefault="00063030" w:rsidP="00063030">
            <w:pPr>
              <w:rPr>
                <w:rFonts w:ascii="Times New Roman" w:hAnsi="Times New Roman" w:cs="Times New Roman"/>
                <w:bCs/>
                <w:sz w:val="24"/>
                <w:szCs w:val="24"/>
              </w:rPr>
            </w:pPr>
            <w:r w:rsidRPr="005263B1">
              <w:rPr>
                <w:rFonts w:ascii="Times New Roman" w:hAnsi="Times New Roman" w:cs="Times New Roman"/>
                <w:sz w:val="24"/>
              </w:rPr>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589" w:type="dxa"/>
            <w:tcBorders>
              <w:left w:val="single" w:sz="4" w:space="0" w:color="auto"/>
              <w:bottom w:val="single" w:sz="4" w:space="0" w:color="auto"/>
              <w:right w:val="single" w:sz="4" w:space="0" w:color="auto"/>
            </w:tcBorders>
          </w:tcPr>
          <w:p w14:paraId="5B44E012" w14:textId="77777777" w:rsidR="00063030" w:rsidRPr="005263B1" w:rsidRDefault="00063030" w:rsidP="00063030">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-работать с информацией</w:t>
            </w:r>
          </w:p>
          <w:p w14:paraId="7C54F285"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61E8CC4E"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lastRenderedPageBreak/>
              <w:t>-оценивать достоверность, легитимность информации, ее соответствие правовым и морально-этическим нормам;</w:t>
            </w:r>
            <w:r w:rsidRPr="005263B1">
              <w:rPr>
                <w:rFonts w:ascii="Times New Roman" w:hAnsi="Times New Roman" w:cs="Times New Roman"/>
                <w:sz w:val="24"/>
                <w:highlight w:val="white"/>
              </w:rPr>
              <w:t xml:space="preserve"> </w:t>
            </w:r>
            <w:r w:rsidRPr="005263B1">
              <w:rPr>
                <w:rFonts w:ascii="Times New Roman" w:hAnsi="Times New Roman" w:cs="Times New Roman"/>
                <w:sz w:val="24"/>
              </w:rPr>
              <w:t xml:space="preserve"> </w:t>
            </w:r>
          </w:p>
          <w:p w14:paraId="3AF2AD12" w14:textId="77777777" w:rsidR="00063030" w:rsidRPr="005263B1" w:rsidRDefault="00063030" w:rsidP="00063030">
            <w:pPr>
              <w:widowControl w:val="0"/>
              <w:jc w:val="both"/>
              <w:rPr>
                <w:rFonts w:ascii="Times New Roman" w:hAnsi="Times New Roman" w:cs="Times New Roman"/>
                <w:sz w:val="24"/>
                <w:highlight w:val="white"/>
              </w:rPr>
            </w:pPr>
            <w:r w:rsidRPr="005263B1">
              <w:rPr>
                <w:rFonts w:ascii="Times New Roman" w:hAnsi="Times New Roman" w:cs="Times New Roman"/>
                <w:sz w:val="24"/>
              </w:rPr>
              <w:t>-распознавать и защищать  информацию, информационную безопасность личности</w:t>
            </w:r>
            <w:r w:rsidRPr="005263B1">
              <w:rPr>
                <w:rFonts w:ascii="Times New Roman" w:hAnsi="Times New Roman" w:cs="Times New Roman"/>
                <w:sz w:val="24"/>
                <w:highlight w:val="white"/>
              </w:rPr>
              <w:t xml:space="preserve">. </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0AE65220" w14:textId="77777777" w:rsidR="00063030" w:rsidRDefault="00063030" w:rsidP="00063030">
            <w:pPr>
              <w:rPr>
                <w:rFonts w:ascii="Times New Roman" w:hAnsi="Times New Roman" w:cs="Times New Roman"/>
                <w:sz w:val="24"/>
              </w:rPr>
            </w:pPr>
            <w:r w:rsidRPr="005263B1">
              <w:rPr>
                <w:rFonts w:ascii="Times New Roman" w:hAnsi="Times New Roman" w:cs="Times New Roman"/>
                <w:sz w:val="24"/>
              </w:rPr>
              <w:lastRenderedPageBreak/>
              <w:t>- применение беспилотных летательных аппаратов и морских беспилотных аппаратов;</w:t>
            </w:r>
          </w:p>
          <w:p w14:paraId="40E94D26" w14:textId="77777777" w:rsidR="00063030" w:rsidRPr="005263B1" w:rsidRDefault="00063030" w:rsidP="00063030">
            <w:pPr>
              <w:rPr>
                <w:rFonts w:ascii="Times New Roman" w:hAnsi="Times New Roman" w:cs="Times New Roman"/>
                <w:bCs/>
                <w:i/>
                <w:sz w:val="24"/>
                <w:szCs w:val="24"/>
              </w:rPr>
            </w:pPr>
            <w:r w:rsidRPr="005263B1">
              <w:rPr>
                <w:rFonts w:ascii="Times New Roman" w:hAnsi="Times New Roman" w:cs="Times New Roman"/>
                <w:sz w:val="24"/>
              </w:rPr>
              <w:t>-возможности применения современных достижений научно-</w:t>
            </w:r>
            <w:r w:rsidRPr="005263B1">
              <w:rPr>
                <w:rFonts w:ascii="Times New Roman" w:hAnsi="Times New Roman" w:cs="Times New Roman"/>
                <w:sz w:val="24"/>
              </w:rPr>
              <w:lastRenderedPageBreak/>
              <w:t>технического прогресса в условиях современного боя.</w:t>
            </w:r>
          </w:p>
        </w:tc>
        <w:tc>
          <w:tcPr>
            <w:tcW w:w="2498" w:type="dxa"/>
            <w:tcBorders>
              <w:top w:val="single" w:sz="4" w:space="0" w:color="auto"/>
              <w:left w:val="single" w:sz="4" w:space="0" w:color="auto"/>
              <w:bottom w:val="single" w:sz="4" w:space="0" w:color="auto"/>
              <w:right w:val="single" w:sz="4" w:space="0" w:color="auto"/>
            </w:tcBorders>
          </w:tcPr>
          <w:p w14:paraId="51417522" w14:textId="77777777" w:rsidR="00063030" w:rsidRPr="005263B1" w:rsidRDefault="00063030" w:rsidP="00063030">
            <w:pPr>
              <w:jc w:val="center"/>
              <w:rPr>
                <w:rFonts w:ascii="Times New Roman" w:hAnsi="Times New Roman" w:cs="Times New Roman"/>
                <w:bCs/>
                <w:i/>
                <w:sz w:val="24"/>
                <w:szCs w:val="24"/>
                <w:highlight w:val="yellow"/>
              </w:rPr>
            </w:pPr>
          </w:p>
        </w:tc>
      </w:tr>
      <w:tr w:rsidR="00063030" w:rsidRPr="005263B1" w14:paraId="29306A36" w14:textId="77777777" w:rsidTr="001C0561">
        <w:tc>
          <w:tcPr>
            <w:tcW w:w="2552" w:type="dxa"/>
            <w:tcBorders>
              <w:left w:val="single" w:sz="4" w:space="0" w:color="auto"/>
              <w:bottom w:val="single" w:sz="4" w:space="0" w:color="auto"/>
              <w:right w:val="single" w:sz="4" w:space="0" w:color="auto"/>
            </w:tcBorders>
          </w:tcPr>
          <w:p w14:paraId="065EE410" w14:textId="77777777" w:rsidR="00063030" w:rsidRPr="005263B1" w:rsidRDefault="00063030" w:rsidP="00063030">
            <w:pPr>
              <w:rPr>
                <w:rFonts w:ascii="Times New Roman" w:hAnsi="Times New Roman" w:cs="Times New Roman"/>
                <w:sz w:val="24"/>
              </w:rPr>
            </w:pPr>
            <w:r w:rsidRPr="005263B1">
              <w:rPr>
                <w:rFonts w:ascii="Times New Roman" w:hAnsi="Times New Roman" w:cs="Times New Roman"/>
                <w:sz w:val="24"/>
              </w:rPr>
              <w:lastRenderedPageBreak/>
              <w:t>ОК</w:t>
            </w:r>
            <w:r>
              <w:rPr>
                <w:rFonts w:ascii="Times New Roman" w:hAnsi="Times New Roman" w:cs="Times New Roman"/>
                <w:sz w:val="24"/>
              </w:rPr>
              <w:t xml:space="preserve"> </w:t>
            </w:r>
            <w:r w:rsidRPr="005263B1">
              <w:rPr>
                <w:rFonts w:ascii="Times New Roman" w:hAnsi="Times New Roman" w:cs="Times New Roman"/>
                <w:sz w:val="24"/>
              </w:rPr>
              <w:t>03.</w:t>
            </w:r>
            <w:r>
              <w:rPr>
                <w:rFonts w:ascii="Times New Roman" w:hAnsi="Times New Roman" w:cs="Times New Roman"/>
                <w:sz w:val="24"/>
              </w:rPr>
              <w:t xml:space="preserve"> </w:t>
            </w:r>
            <w:r w:rsidRPr="005263B1">
              <w:rPr>
                <w:rFonts w:ascii="Times New Roman" w:hAnsi="Times New Roman" w:cs="Times New Roman"/>
                <w:sz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2589" w:type="dxa"/>
            <w:tcBorders>
              <w:left w:val="single" w:sz="4" w:space="0" w:color="auto"/>
              <w:bottom w:val="single" w:sz="4" w:space="0" w:color="auto"/>
              <w:right w:val="single" w:sz="4" w:space="0" w:color="auto"/>
            </w:tcBorders>
          </w:tcPr>
          <w:p w14:paraId="015FE0DB"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5641D706"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самостоятельно составлять план решения проблем с учетом имеющихся ресурсов, собственных возможностей и предпочтений;</w:t>
            </w:r>
          </w:p>
          <w:p w14:paraId="36E2D421"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давать оценку новым ситуациям;</w:t>
            </w:r>
          </w:p>
          <w:p w14:paraId="36F0B7DA"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-использовать приемы рефлексии для оценки ситуации, выбора верного решения;</w:t>
            </w:r>
          </w:p>
          <w:p w14:paraId="4BC9F312"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оценивать риски и своевременно принимать решения по их снижению;</w:t>
            </w:r>
          </w:p>
          <w:p w14:paraId="1D7EE151"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действовать, исходя из своих возможностей;</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796A9DB" w14:textId="77777777" w:rsidR="00063030" w:rsidRPr="005263B1" w:rsidRDefault="00063030" w:rsidP="00063030">
            <w:pPr>
              <w:pStyle w:val="dt-p"/>
              <w:widowControl w:val="0"/>
              <w:spacing w:after="0"/>
              <w:jc w:val="both"/>
            </w:pPr>
            <w:r w:rsidRPr="005263B1">
              <w:t>-основы законодательства Российской Федерации, обеспечивающие национальную безопасность и защиту населения от внешних и внутренних угроз;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tc>
        <w:tc>
          <w:tcPr>
            <w:tcW w:w="2498" w:type="dxa"/>
            <w:tcBorders>
              <w:top w:val="single" w:sz="4" w:space="0" w:color="auto"/>
              <w:left w:val="single" w:sz="4" w:space="0" w:color="auto"/>
              <w:bottom w:val="single" w:sz="4" w:space="0" w:color="auto"/>
              <w:right w:val="single" w:sz="4" w:space="0" w:color="auto"/>
            </w:tcBorders>
          </w:tcPr>
          <w:p w14:paraId="59FF10B2" w14:textId="77777777" w:rsidR="00063030" w:rsidRPr="005263B1" w:rsidRDefault="00063030" w:rsidP="00063030">
            <w:pPr>
              <w:jc w:val="center"/>
              <w:rPr>
                <w:rFonts w:ascii="Times New Roman" w:hAnsi="Times New Roman" w:cs="Times New Roman"/>
                <w:bCs/>
                <w:i/>
                <w:sz w:val="24"/>
                <w:szCs w:val="24"/>
                <w:highlight w:val="yellow"/>
              </w:rPr>
            </w:pPr>
          </w:p>
        </w:tc>
      </w:tr>
      <w:tr w:rsidR="00063030" w:rsidRPr="005263B1" w14:paraId="2C33BBC4" w14:textId="77777777" w:rsidTr="001C0561">
        <w:tc>
          <w:tcPr>
            <w:tcW w:w="2552" w:type="dxa"/>
            <w:tcBorders>
              <w:left w:val="single" w:sz="4" w:space="0" w:color="auto"/>
              <w:bottom w:val="single" w:sz="4" w:space="0" w:color="auto"/>
              <w:right w:val="single" w:sz="4" w:space="0" w:color="auto"/>
            </w:tcBorders>
          </w:tcPr>
          <w:p w14:paraId="41676286" w14:textId="77777777" w:rsidR="00063030" w:rsidRPr="005263B1" w:rsidRDefault="00063030" w:rsidP="00063030">
            <w:pPr>
              <w:rPr>
                <w:rFonts w:ascii="Times New Roman" w:hAnsi="Times New Roman" w:cs="Times New Roman"/>
                <w:sz w:val="24"/>
              </w:rPr>
            </w:pPr>
            <w:r w:rsidRPr="005263B1">
              <w:rPr>
                <w:rFonts w:ascii="Times New Roman" w:hAnsi="Times New Roman" w:cs="Times New Roman"/>
                <w:sz w:val="24"/>
              </w:rPr>
              <w:t>ОК 04. Эффективно взаимодействовать и работать в коллективе и команде</w:t>
            </w:r>
          </w:p>
        </w:tc>
        <w:tc>
          <w:tcPr>
            <w:tcW w:w="2589" w:type="dxa"/>
            <w:tcBorders>
              <w:left w:val="single" w:sz="4" w:space="0" w:color="auto"/>
              <w:bottom w:val="single" w:sz="4" w:space="0" w:color="auto"/>
              <w:right w:val="single" w:sz="4" w:space="0" w:color="auto"/>
            </w:tcBorders>
          </w:tcPr>
          <w:p w14:paraId="363B7E68"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color w:val="7030A0"/>
                <w:sz w:val="24"/>
              </w:rPr>
              <w:t>-</w:t>
            </w:r>
            <w:r w:rsidRPr="005263B1">
              <w:rPr>
                <w:rFonts w:ascii="Times New Roman" w:hAnsi="Times New Roman" w:cs="Times New Roman"/>
                <w:sz w:val="24"/>
              </w:rPr>
              <w:t xml:space="preserve">различать опасные явления в социальном взаимодействии, в том числе криминального характера; </w:t>
            </w:r>
          </w:p>
          <w:p w14:paraId="236D1973" w14:textId="77777777" w:rsidR="00063030" w:rsidRPr="005263B1" w:rsidRDefault="00063030" w:rsidP="00063030">
            <w:pPr>
              <w:widowControl w:val="0"/>
              <w:jc w:val="both"/>
              <w:rPr>
                <w:rFonts w:ascii="Times New Roman" w:hAnsi="Times New Roman" w:cs="Times New Roman"/>
                <w:color w:val="7030A0"/>
                <w:sz w:val="24"/>
              </w:rPr>
            </w:pPr>
            <w:r w:rsidRPr="005263B1">
              <w:rPr>
                <w:rFonts w:ascii="Times New Roman" w:hAnsi="Times New Roman" w:cs="Times New Roman"/>
                <w:sz w:val="24"/>
              </w:rPr>
              <w:t xml:space="preserve">-предупреждать опасные явления и противодействовать </w:t>
            </w:r>
            <w:r w:rsidRPr="005263B1">
              <w:rPr>
                <w:rFonts w:ascii="Times New Roman" w:hAnsi="Times New Roman" w:cs="Times New Roman"/>
                <w:sz w:val="24"/>
              </w:rPr>
              <w:lastRenderedPageBreak/>
              <w:t>им</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B761710"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lastRenderedPageBreak/>
              <w:t>-основы безопасного, конструктивного общения</w:t>
            </w:r>
          </w:p>
          <w:p w14:paraId="6C5F82D2" w14:textId="77777777" w:rsidR="00063030" w:rsidRPr="005263B1" w:rsidRDefault="00063030" w:rsidP="00063030">
            <w:pPr>
              <w:rPr>
                <w:rFonts w:ascii="Times New Roman" w:hAnsi="Times New Roman" w:cs="Times New Roman"/>
                <w:bCs/>
                <w:i/>
                <w:sz w:val="24"/>
                <w:szCs w:val="24"/>
              </w:rPr>
            </w:pPr>
          </w:p>
        </w:tc>
        <w:tc>
          <w:tcPr>
            <w:tcW w:w="2498" w:type="dxa"/>
            <w:tcBorders>
              <w:top w:val="single" w:sz="4" w:space="0" w:color="auto"/>
              <w:left w:val="single" w:sz="4" w:space="0" w:color="auto"/>
              <w:bottom w:val="single" w:sz="4" w:space="0" w:color="auto"/>
              <w:right w:val="single" w:sz="4" w:space="0" w:color="auto"/>
            </w:tcBorders>
          </w:tcPr>
          <w:p w14:paraId="272AB378" w14:textId="77777777" w:rsidR="00063030" w:rsidRPr="005263B1" w:rsidRDefault="00063030" w:rsidP="00063030">
            <w:pPr>
              <w:jc w:val="center"/>
              <w:rPr>
                <w:rFonts w:ascii="Times New Roman" w:hAnsi="Times New Roman" w:cs="Times New Roman"/>
                <w:bCs/>
                <w:i/>
                <w:sz w:val="24"/>
                <w:szCs w:val="24"/>
                <w:highlight w:val="yellow"/>
              </w:rPr>
            </w:pPr>
          </w:p>
        </w:tc>
      </w:tr>
      <w:tr w:rsidR="00063030" w:rsidRPr="005263B1" w14:paraId="66F99DA9" w14:textId="77777777" w:rsidTr="001C0561">
        <w:tc>
          <w:tcPr>
            <w:tcW w:w="2552" w:type="dxa"/>
            <w:tcBorders>
              <w:left w:val="single" w:sz="4" w:space="0" w:color="auto"/>
              <w:bottom w:val="single" w:sz="4" w:space="0" w:color="auto"/>
              <w:right w:val="single" w:sz="4" w:space="0" w:color="auto"/>
            </w:tcBorders>
          </w:tcPr>
          <w:p w14:paraId="57B71862" w14:textId="77777777" w:rsidR="00063030" w:rsidRPr="005263B1" w:rsidRDefault="00063030" w:rsidP="00063030">
            <w:pPr>
              <w:rPr>
                <w:rFonts w:ascii="Times New Roman" w:hAnsi="Times New Roman" w:cs="Times New Roman"/>
                <w:sz w:val="24"/>
              </w:rPr>
            </w:pPr>
            <w:r w:rsidRPr="005263B1">
              <w:rPr>
                <w:rFonts w:ascii="Times New Roman" w:hAnsi="Times New Roman" w:cs="Times New Roman"/>
                <w:sz w:val="24"/>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589" w:type="dxa"/>
            <w:tcBorders>
              <w:left w:val="single" w:sz="4" w:space="0" w:color="auto"/>
              <w:bottom w:val="single" w:sz="4" w:space="0" w:color="auto"/>
              <w:right w:val="single" w:sz="4" w:space="0" w:color="auto"/>
            </w:tcBorders>
          </w:tcPr>
          <w:p w14:paraId="262F3AB3" w14:textId="77777777" w:rsidR="00063030" w:rsidRPr="005263B1" w:rsidRDefault="00063030" w:rsidP="00063030">
            <w:pPr>
              <w:pStyle w:val="dt-p"/>
              <w:widowControl w:val="0"/>
              <w:spacing w:before="0" w:beforeAutospacing="0" w:after="0" w:afterAutospacing="0"/>
              <w:jc w:val="both"/>
            </w:pPr>
            <w:r w:rsidRPr="005263B1">
              <w:rPr>
                <w:rFonts w:eastAsiaTheme="minorHAnsi"/>
                <w:szCs w:val="22"/>
                <w:lang w:eastAsia="en-US"/>
              </w:rPr>
              <w:t>-</w:t>
            </w:r>
            <w:r w:rsidRPr="005263B1">
              <w:t xml:space="preserve">применять способы безопасного поведения в цифровой среде на практике;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14:paraId="7CEBA95C" w14:textId="77777777" w:rsidR="00063030" w:rsidRPr="005263B1" w:rsidRDefault="00063030" w:rsidP="00063030">
            <w:pPr>
              <w:pStyle w:val="dt-p"/>
              <w:widowControl w:val="0"/>
              <w:spacing w:before="0" w:beforeAutospacing="0" w:after="0" w:afterAutospacing="0"/>
              <w:jc w:val="both"/>
            </w:pPr>
            <w:r w:rsidRPr="005263B1">
              <w:t>-различать приемы вовлечения в деструктивные сообщества, экстремистскую и террористическую деятельность и противодействовать им;</w:t>
            </w:r>
          </w:p>
          <w:p w14:paraId="77CD216F"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highlight w:val="white"/>
              </w:rPr>
              <w:t>-противостоять идеологии экстремизма, национализма, ксенофобии, дискриминации по социальным, религиозным, расовым, национальным признакам;</w:t>
            </w:r>
          </w:p>
          <w:p w14:paraId="138898A3" w14:textId="77777777" w:rsidR="00063030" w:rsidRPr="005263B1" w:rsidRDefault="00063030" w:rsidP="00063030">
            <w:pPr>
              <w:widowControl w:val="0"/>
              <w:tabs>
                <w:tab w:val="left" w:pos="419"/>
              </w:tabs>
              <w:jc w:val="both"/>
              <w:rPr>
                <w:rFonts w:ascii="Times New Roman" w:hAnsi="Times New Roman" w:cs="Times New Roman"/>
                <w:sz w:val="24"/>
              </w:rPr>
            </w:pPr>
            <w:r w:rsidRPr="005263B1">
              <w:rPr>
                <w:rFonts w:ascii="Times New Roman" w:hAnsi="Times New Roman" w:cs="Times New Roman"/>
                <w:sz w:val="24"/>
                <w:highlight w:val="white"/>
              </w:rPr>
              <w:t>- взаимодействовать с социальными институтами в соответствии с их функциями и назначением;</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7A545BAF" w14:textId="77777777" w:rsidR="00063030" w:rsidRPr="005263B1" w:rsidRDefault="00063030" w:rsidP="00063030">
            <w:pPr>
              <w:pStyle w:val="dt-p"/>
              <w:widowControl w:val="0"/>
              <w:spacing w:before="0" w:beforeAutospacing="0" w:after="0" w:afterAutospacing="0"/>
              <w:jc w:val="both"/>
            </w:pPr>
            <w:r w:rsidRPr="005263B1">
              <w:t xml:space="preserve">-роль России в современном мире; угрозах военного характера;    </w:t>
            </w:r>
          </w:p>
          <w:p w14:paraId="114E4ACE" w14:textId="77777777" w:rsidR="00063030" w:rsidRPr="005263B1" w:rsidRDefault="00063030" w:rsidP="00063030">
            <w:pPr>
              <w:pStyle w:val="dt-p"/>
              <w:widowControl w:val="0"/>
              <w:spacing w:before="0" w:beforeAutospacing="0" w:after="0" w:afterAutospacing="0"/>
              <w:jc w:val="both"/>
            </w:pPr>
            <w:r w:rsidRPr="005263B1">
              <w:t xml:space="preserve">-роль  Вооруженных Сил Российской Федерации в обеспечении защиты государства;    </w:t>
            </w:r>
          </w:p>
          <w:p w14:paraId="039868A0" w14:textId="77777777" w:rsidR="00063030" w:rsidRPr="005263B1" w:rsidRDefault="00063030" w:rsidP="00063030">
            <w:pPr>
              <w:pStyle w:val="dt-p"/>
              <w:widowControl w:val="0"/>
              <w:spacing w:before="0" w:beforeAutospacing="0" w:after="0" w:afterAutospacing="0"/>
              <w:jc w:val="both"/>
            </w:pPr>
            <w:r w:rsidRPr="005263B1">
              <w:t>-положения Общевоинских уставов Вооруженных Сил Российской Федерации.</w:t>
            </w:r>
          </w:p>
          <w:p w14:paraId="08F286EA" w14:textId="77777777" w:rsidR="00063030" w:rsidRPr="005263B1" w:rsidRDefault="00063030" w:rsidP="00063030">
            <w:pPr>
              <w:pStyle w:val="dt-p"/>
              <w:widowControl w:val="0"/>
              <w:spacing w:before="0" w:beforeAutospacing="0" w:after="0" w:afterAutospacing="0"/>
              <w:jc w:val="both"/>
            </w:pPr>
            <w:r w:rsidRPr="005263B1">
              <w:t xml:space="preserve">-способы безопасного поведения в цифровой среде;         </w:t>
            </w:r>
          </w:p>
          <w:p w14:paraId="5B2E68BE" w14:textId="77777777" w:rsidR="00063030" w:rsidRPr="005263B1" w:rsidRDefault="00063030" w:rsidP="00063030">
            <w:pPr>
              <w:pStyle w:val="dt-p"/>
              <w:widowControl w:val="0"/>
              <w:spacing w:before="0" w:beforeAutospacing="0" w:after="0" w:afterAutospacing="0"/>
              <w:jc w:val="both"/>
            </w:pPr>
            <w:r w:rsidRPr="005263B1">
              <w:t xml:space="preserve">-роль государства в  противодействии  терроризму; </w:t>
            </w:r>
          </w:p>
          <w:p w14:paraId="1E752189" w14:textId="77777777" w:rsidR="00063030" w:rsidRPr="005263B1" w:rsidRDefault="00063030" w:rsidP="00063030">
            <w:pPr>
              <w:pStyle w:val="dt-p"/>
              <w:widowControl w:val="0"/>
              <w:spacing w:before="0" w:beforeAutospacing="0" w:after="0" w:afterAutospacing="0"/>
              <w:jc w:val="both"/>
            </w:pPr>
            <w:r w:rsidRPr="005263B1">
              <w:t xml:space="preserve">-порядок действий при объявлении разного уровня террористической опасности, при угрозе совершения террористического акта; </w:t>
            </w:r>
          </w:p>
        </w:tc>
        <w:tc>
          <w:tcPr>
            <w:tcW w:w="2498" w:type="dxa"/>
            <w:tcBorders>
              <w:top w:val="single" w:sz="4" w:space="0" w:color="auto"/>
              <w:left w:val="single" w:sz="4" w:space="0" w:color="auto"/>
              <w:bottom w:val="single" w:sz="4" w:space="0" w:color="auto"/>
              <w:right w:val="single" w:sz="4" w:space="0" w:color="auto"/>
            </w:tcBorders>
          </w:tcPr>
          <w:p w14:paraId="0E943673" w14:textId="77777777" w:rsidR="00063030" w:rsidRPr="005263B1" w:rsidRDefault="00063030" w:rsidP="00063030">
            <w:pPr>
              <w:jc w:val="center"/>
              <w:rPr>
                <w:rFonts w:ascii="Times New Roman" w:hAnsi="Times New Roman" w:cs="Times New Roman"/>
                <w:bCs/>
                <w:i/>
                <w:sz w:val="24"/>
                <w:szCs w:val="24"/>
                <w:highlight w:val="yellow"/>
              </w:rPr>
            </w:pPr>
          </w:p>
        </w:tc>
      </w:tr>
      <w:tr w:rsidR="00063030" w:rsidRPr="005263B1" w14:paraId="6EF0911B" w14:textId="77777777" w:rsidTr="001C0561">
        <w:tc>
          <w:tcPr>
            <w:tcW w:w="2552" w:type="dxa"/>
            <w:tcBorders>
              <w:left w:val="single" w:sz="4" w:space="0" w:color="auto"/>
              <w:bottom w:val="single" w:sz="4" w:space="0" w:color="auto"/>
              <w:right w:val="single" w:sz="4" w:space="0" w:color="auto"/>
            </w:tcBorders>
          </w:tcPr>
          <w:p w14:paraId="11224BF7" w14:textId="77777777" w:rsidR="00063030" w:rsidRPr="005263B1" w:rsidRDefault="00063030" w:rsidP="00063030">
            <w:pPr>
              <w:rPr>
                <w:rFonts w:ascii="Times New Roman" w:hAnsi="Times New Roman" w:cs="Times New Roman"/>
                <w:sz w:val="24"/>
              </w:rPr>
            </w:pPr>
            <w:r w:rsidRPr="005263B1">
              <w:rPr>
                <w:rFonts w:ascii="Times New Roman" w:hAnsi="Times New Roman" w:cs="Times New Roman"/>
                <w:sz w:val="24"/>
              </w:rPr>
              <w:t xml:space="preserve">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w:t>
            </w:r>
            <w:r w:rsidRPr="005263B1">
              <w:rPr>
                <w:rFonts w:ascii="Times New Roman" w:hAnsi="Times New Roman" w:cs="Times New Roman"/>
                <w:sz w:val="24"/>
              </w:rPr>
              <w:lastRenderedPageBreak/>
              <w:t>чрезвычайных ситуациях мирного и военного времени</w:t>
            </w:r>
          </w:p>
        </w:tc>
        <w:tc>
          <w:tcPr>
            <w:tcW w:w="2589" w:type="dxa"/>
            <w:tcBorders>
              <w:left w:val="single" w:sz="4" w:space="0" w:color="auto"/>
              <w:bottom w:val="single" w:sz="4" w:space="0" w:color="auto"/>
              <w:right w:val="single" w:sz="4" w:space="0" w:color="auto"/>
            </w:tcBorders>
          </w:tcPr>
          <w:p w14:paraId="6BC907F6"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highlight w:val="white"/>
              </w:rPr>
              <w:lastRenderedPageBreak/>
              <w:t>-прогнозировать неблагоприятные экологические последствия предпринимаемых действий, предотвращать их;</w:t>
            </w:r>
            <w:r w:rsidRPr="005263B1">
              <w:rPr>
                <w:rFonts w:ascii="Times New Roman" w:hAnsi="Times New Roman" w:cs="Times New Roman"/>
                <w:sz w:val="24"/>
              </w:rPr>
              <w:t xml:space="preserve"> </w:t>
            </w:r>
          </w:p>
          <w:p w14:paraId="1A436247" w14:textId="77777777" w:rsidR="00063030"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-применять на практике основы и правила поведения на транспорте</w:t>
            </w:r>
          </w:p>
          <w:p w14:paraId="261E05A7" w14:textId="77777777" w:rsidR="00063030" w:rsidRPr="005263B1" w:rsidRDefault="00063030" w:rsidP="00063030">
            <w:pPr>
              <w:widowControl w:val="0"/>
              <w:jc w:val="both"/>
              <w:rPr>
                <w:rFonts w:ascii="Times New Roman" w:hAnsi="Times New Roman" w:cs="Times New Roman"/>
                <w:bCs/>
                <w:i/>
                <w:sz w:val="24"/>
                <w:szCs w:val="24"/>
              </w:rPr>
            </w:pPr>
            <w:r w:rsidRPr="005263B1">
              <w:rPr>
                <w:rFonts w:ascii="Times New Roman" w:hAnsi="Times New Roman" w:cs="Times New Roman"/>
                <w:sz w:val="24"/>
              </w:rPr>
              <w:lastRenderedPageBreak/>
              <w:t>-</w:t>
            </w:r>
            <w:r w:rsidRPr="005263B1">
              <w:rPr>
                <w:rFonts w:ascii="Times New Roman" w:hAnsi="Times New Roman" w:cs="Times New Roman"/>
              </w:rPr>
              <w:t xml:space="preserve">применять знания о способах безопасного поведения в природной среде; </w:t>
            </w:r>
          </w:p>
          <w:p w14:paraId="68CB928F" w14:textId="77777777" w:rsidR="00063030" w:rsidRPr="005263B1" w:rsidRDefault="00063030" w:rsidP="00063030">
            <w:pPr>
              <w:pStyle w:val="dt-p"/>
              <w:widowControl w:val="0"/>
              <w:spacing w:before="0" w:beforeAutospacing="0" w:after="0" w:afterAutospacing="0"/>
              <w:jc w:val="both"/>
            </w:pPr>
            <w:r w:rsidRPr="005263B1">
              <w:t xml:space="preserve">- действовать при чрезвычайных ситуациях природного характера; </w:t>
            </w:r>
          </w:p>
          <w:p w14:paraId="64C26F4F" w14:textId="77777777" w:rsidR="00063030" w:rsidRPr="005263B1" w:rsidRDefault="00063030" w:rsidP="00063030">
            <w:pPr>
              <w:rPr>
                <w:rFonts w:ascii="Times New Roman" w:hAnsi="Times New Roman" w:cs="Times New Roman"/>
                <w:bCs/>
                <w:i/>
                <w:sz w:val="24"/>
                <w:szCs w:val="24"/>
              </w:rPr>
            </w:pPr>
            <w:r w:rsidRPr="005263B1">
              <w:rPr>
                <w:rFonts w:ascii="Times New Roman" w:hAnsi="Times New Roman" w:cs="Times New Roman"/>
              </w:rPr>
              <w:t>-порядок действий при угрозе пожара и пожаре в бы ту, общественных местах, на транспорте, в природной среде;</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1235111A" w14:textId="77777777" w:rsidR="00063030" w:rsidRPr="005263B1" w:rsidRDefault="00063030" w:rsidP="00063030">
            <w:pPr>
              <w:pStyle w:val="dt-p"/>
              <w:widowControl w:val="0"/>
              <w:spacing w:before="0" w:beforeAutospacing="0" w:after="0" w:afterAutospacing="0"/>
              <w:jc w:val="both"/>
              <w:rPr>
                <w:b/>
              </w:rPr>
            </w:pPr>
            <w:r w:rsidRPr="005263B1">
              <w:lastRenderedPageBreak/>
              <w:t>-боевые свойства и поражающие действия оружия массового поражения, а также способы защиты от него.</w:t>
            </w:r>
          </w:p>
          <w:p w14:paraId="18DDDF66" w14:textId="77777777" w:rsidR="00063030" w:rsidRPr="005263B1" w:rsidRDefault="00063030" w:rsidP="00063030">
            <w:pPr>
              <w:pStyle w:val="dt-p"/>
              <w:widowControl w:val="0"/>
              <w:spacing w:before="0" w:beforeAutospacing="0" w:after="0" w:afterAutospacing="0"/>
              <w:jc w:val="both"/>
            </w:pPr>
            <w:r w:rsidRPr="005263B1">
              <w:t xml:space="preserve">-возможные источники опасности в различных ситуациях (в быту, транспорте, </w:t>
            </w:r>
            <w:r w:rsidRPr="005263B1">
              <w:lastRenderedPageBreak/>
              <w:t xml:space="preserve">общественных местах, в природной среде, в социуме, в цифровой среде); </w:t>
            </w:r>
          </w:p>
          <w:p w14:paraId="12D01470" w14:textId="77777777" w:rsidR="00063030" w:rsidRPr="005263B1" w:rsidRDefault="00063030" w:rsidP="00063030">
            <w:pPr>
              <w:pStyle w:val="dt-p"/>
              <w:widowControl w:val="0"/>
              <w:spacing w:before="0" w:beforeAutospacing="0" w:after="0" w:afterAutospacing="0"/>
              <w:jc w:val="both"/>
            </w:pPr>
            <w:r w:rsidRPr="005263B1">
              <w:t xml:space="preserve">-основные способы предупреждения опасных ситуаций; </w:t>
            </w:r>
          </w:p>
          <w:p w14:paraId="53ACD1FF" w14:textId="77777777" w:rsidR="00063030" w:rsidRPr="005263B1" w:rsidRDefault="00063030" w:rsidP="00063030">
            <w:pPr>
              <w:pStyle w:val="dt-p"/>
              <w:widowControl w:val="0"/>
              <w:spacing w:before="0" w:beforeAutospacing="0" w:after="0" w:afterAutospacing="0"/>
              <w:jc w:val="both"/>
            </w:pPr>
            <w:r w:rsidRPr="005263B1">
              <w:t>-порядок действий в чрезвычайных ситуациях.</w:t>
            </w:r>
          </w:p>
          <w:p w14:paraId="2800FE27" w14:textId="77777777" w:rsidR="00063030" w:rsidRPr="005263B1" w:rsidRDefault="00063030" w:rsidP="00063030">
            <w:pPr>
              <w:pStyle w:val="dt-p"/>
              <w:widowControl w:val="0"/>
              <w:spacing w:before="0" w:beforeAutospacing="0" w:after="0" w:afterAutospacing="0"/>
              <w:jc w:val="both"/>
            </w:pPr>
            <w:r w:rsidRPr="005263B1">
              <w:t>-основы и правила безопасного поведения на транспорте, умение применять их на практике, знание о порядке действий в опасных и чрезвычайных ситуациях на транспорте.</w:t>
            </w:r>
          </w:p>
          <w:p w14:paraId="4922E1D4" w14:textId="77777777" w:rsidR="00063030" w:rsidRDefault="00063030" w:rsidP="00063030">
            <w:pPr>
              <w:rPr>
                <w:rFonts w:ascii="Times New Roman" w:hAnsi="Times New Roman" w:cs="Times New Roman"/>
              </w:rPr>
            </w:pPr>
            <w:r w:rsidRPr="005263B1">
              <w:rPr>
                <w:rFonts w:ascii="Times New Roman" w:hAnsi="Times New Roman" w:cs="Times New Roman"/>
              </w:rPr>
              <w:t xml:space="preserve">-основы пожарной безопасности; </w:t>
            </w:r>
          </w:p>
          <w:p w14:paraId="5A3E5CAD" w14:textId="77777777" w:rsidR="00063030" w:rsidRDefault="00063030" w:rsidP="00063030">
            <w:pPr>
              <w:rPr>
                <w:rFonts w:ascii="Times New Roman" w:hAnsi="Times New Roman" w:cs="Times New Roman"/>
              </w:rPr>
            </w:pPr>
            <w:r w:rsidRPr="005263B1">
              <w:rPr>
                <w:rFonts w:ascii="Times New Roman" w:hAnsi="Times New Roman" w:cs="Times New Roman"/>
              </w:rPr>
              <w:t xml:space="preserve"> -порядок действий при угрозе пожара и пожаре в бы ту, общественных местах, на транспорте, в природной среде; </w:t>
            </w:r>
          </w:p>
          <w:p w14:paraId="257650CF" w14:textId="77777777" w:rsidR="00063030" w:rsidRPr="005263B1" w:rsidRDefault="00063030" w:rsidP="00063030">
            <w:pPr>
              <w:rPr>
                <w:rFonts w:ascii="Times New Roman" w:hAnsi="Times New Roman" w:cs="Times New Roman"/>
                <w:bCs/>
                <w:i/>
                <w:sz w:val="24"/>
                <w:szCs w:val="24"/>
              </w:rPr>
            </w:pPr>
            <w:r w:rsidRPr="005263B1">
              <w:rPr>
                <w:rFonts w:ascii="Times New Roman" w:hAnsi="Times New Roman" w:cs="Times New Roman"/>
              </w:rPr>
              <w:t xml:space="preserve"> - права и обязанности граждан в области пожарной безопасности.</w:t>
            </w:r>
          </w:p>
        </w:tc>
        <w:tc>
          <w:tcPr>
            <w:tcW w:w="2498" w:type="dxa"/>
            <w:tcBorders>
              <w:top w:val="single" w:sz="4" w:space="0" w:color="auto"/>
              <w:left w:val="single" w:sz="4" w:space="0" w:color="auto"/>
              <w:bottom w:val="single" w:sz="4" w:space="0" w:color="auto"/>
              <w:right w:val="single" w:sz="4" w:space="0" w:color="auto"/>
            </w:tcBorders>
          </w:tcPr>
          <w:p w14:paraId="4706E79F" w14:textId="77777777" w:rsidR="00063030" w:rsidRPr="005263B1" w:rsidRDefault="00063030" w:rsidP="00063030">
            <w:pPr>
              <w:jc w:val="center"/>
              <w:rPr>
                <w:rFonts w:ascii="Times New Roman" w:hAnsi="Times New Roman" w:cs="Times New Roman"/>
                <w:bCs/>
                <w:i/>
                <w:sz w:val="24"/>
                <w:szCs w:val="24"/>
                <w:highlight w:val="yellow"/>
              </w:rPr>
            </w:pPr>
          </w:p>
        </w:tc>
      </w:tr>
      <w:tr w:rsidR="00063030" w:rsidRPr="005263B1" w14:paraId="46F17832" w14:textId="77777777" w:rsidTr="001C0561">
        <w:tc>
          <w:tcPr>
            <w:tcW w:w="2552" w:type="dxa"/>
            <w:tcBorders>
              <w:left w:val="single" w:sz="4" w:space="0" w:color="auto"/>
              <w:bottom w:val="single" w:sz="4" w:space="0" w:color="auto"/>
              <w:right w:val="single" w:sz="4" w:space="0" w:color="auto"/>
            </w:tcBorders>
          </w:tcPr>
          <w:p w14:paraId="1DFBAA8D" w14:textId="77777777" w:rsidR="00063030" w:rsidRPr="005263B1" w:rsidRDefault="00063030" w:rsidP="00063030">
            <w:pPr>
              <w:rPr>
                <w:rFonts w:ascii="Times New Roman" w:hAnsi="Times New Roman" w:cs="Times New Roman"/>
                <w:sz w:val="24"/>
              </w:rPr>
            </w:pPr>
            <w:r w:rsidRPr="005263B1">
              <w:rPr>
                <w:rFonts w:ascii="Times New Roman" w:hAnsi="Times New Roman" w:cs="Times New Roman"/>
                <w:sz w:val="24"/>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2589" w:type="dxa"/>
            <w:tcBorders>
              <w:left w:val="single" w:sz="4" w:space="0" w:color="auto"/>
              <w:bottom w:val="single" w:sz="4" w:space="0" w:color="auto"/>
              <w:right w:val="single" w:sz="4" w:space="0" w:color="auto"/>
            </w:tcBorders>
          </w:tcPr>
          <w:p w14:paraId="5ACAB2DF" w14:textId="77777777" w:rsidR="00063030" w:rsidRPr="005263B1" w:rsidRDefault="00063030" w:rsidP="00063030">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 xml:space="preserve">- оказывать первую помощь при неотложных состояниях;   </w:t>
            </w:r>
          </w:p>
          <w:p w14:paraId="2D3CF213" w14:textId="77777777" w:rsidR="00063030" w:rsidRPr="005263B1" w:rsidRDefault="00063030" w:rsidP="00063030">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-применять табельные и подручные средства для само- и взаимопомощи;</w:t>
            </w:r>
          </w:p>
          <w:p w14:paraId="161F8D4F" w14:textId="77777777" w:rsidR="00063030" w:rsidRPr="005263B1" w:rsidRDefault="00063030" w:rsidP="00063030">
            <w:pPr>
              <w:pStyle w:val="a6"/>
              <w:widowControl w:val="0"/>
              <w:ind w:left="0"/>
              <w:contextualSpacing w:val="0"/>
              <w:jc w:val="both"/>
              <w:rPr>
                <w:rFonts w:ascii="Times New Roman" w:hAnsi="Times New Roman" w:cs="Times New Roman"/>
                <w:sz w:val="24"/>
              </w:rPr>
            </w:pPr>
            <w:r w:rsidRPr="005263B1">
              <w:rPr>
                <w:rFonts w:ascii="Times New Roman" w:hAnsi="Times New Roman" w:cs="Times New Roman"/>
                <w:sz w:val="24"/>
              </w:rPr>
              <w:t>-оказывать первую помощь в условиях ведения боевых действий,</w:t>
            </w:r>
          </w:p>
          <w:p w14:paraId="537CD156"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xml:space="preserve">- делать осознанный выбор, аргументировать его, брать ответственность за решение; </w:t>
            </w:r>
          </w:p>
          <w:p w14:paraId="7677AE93" w14:textId="77777777" w:rsidR="00063030" w:rsidRPr="005263B1" w:rsidRDefault="00063030" w:rsidP="00063030">
            <w:pPr>
              <w:widowControl w:val="0"/>
              <w:jc w:val="both"/>
              <w:rPr>
                <w:rFonts w:ascii="Times New Roman" w:hAnsi="Times New Roman" w:cs="Times New Roman"/>
                <w:sz w:val="24"/>
              </w:rPr>
            </w:pPr>
          </w:p>
          <w:p w14:paraId="6871318A" w14:textId="77777777" w:rsidR="00063030" w:rsidRPr="005263B1" w:rsidRDefault="00063030" w:rsidP="00063030">
            <w:pPr>
              <w:rPr>
                <w:rFonts w:ascii="Times New Roman" w:hAnsi="Times New Roman" w:cs="Times New Roman"/>
                <w:bCs/>
                <w:i/>
                <w:sz w:val="24"/>
                <w:szCs w:val="24"/>
              </w:rPr>
            </w:pPr>
            <w:r w:rsidRPr="005263B1">
              <w:rPr>
                <w:rFonts w:ascii="Times New Roman" w:hAnsi="Times New Roman" w:cs="Times New Roman"/>
                <w:sz w:val="24"/>
                <w:highlight w:val="white"/>
              </w:rPr>
              <w:t xml:space="preserve"> </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598669F3"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xml:space="preserve">-основы медицинских знаний: </w:t>
            </w:r>
          </w:p>
          <w:p w14:paraId="149B81EC"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xml:space="preserve">-приемы оказания первой помощи при неотложных состояниях;   </w:t>
            </w:r>
          </w:p>
          <w:p w14:paraId="2CD3EAC4"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xml:space="preserve"> - инфекционные и неинфекционные заболевания, способы профилактики;</w:t>
            </w:r>
          </w:p>
          <w:p w14:paraId="58E2253D" w14:textId="77777777" w:rsidR="00063030" w:rsidRPr="005263B1" w:rsidRDefault="00063030" w:rsidP="00063030">
            <w:pPr>
              <w:widowControl w:val="0"/>
              <w:jc w:val="both"/>
              <w:rPr>
                <w:rFonts w:ascii="Times New Roman" w:hAnsi="Times New Roman" w:cs="Times New Roman"/>
                <w:sz w:val="24"/>
              </w:rPr>
            </w:pPr>
            <w:r w:rsidRPr="005263B1">
              <w:rPr>
                <w:rFonts w:ascii="Times New Roman" w:hAnsi="Times New Roman" w:cs="Times New Roman"/>
                <w:sz w:val="24"/>
              </w:rPr>
              <w:t xml:space="preserve"> - действия при чрезвычайных ситуациях биолого- социального и военного характера; </w:t>
            </w:r>
          </w:p>
          <w:p w14:paraId="76BB6C4C" w14:textId="77777777" w:rsidR="00063030" w:rsidRPr="005263B1" w:rsidRDefault="00063030" w:rsidP="00063030">
            <w:pPr>
              <w:rPr>
                <w:rFonts w:ascii="Times New Roman" w:hAnsi="Times New Roman" w:cs="Times New Roman"/>
                <w:sz w:val="24"/>
              </w:rPr>
            </w:pPr>
            <w:r w:rsidRPr="005263B1">
              <w:rPr>
                <w:rFonts w:ascii="Times New Roman" w:hAnsi="Times New Roman" w:cs="Times New Roman"/>
                <w:sz w:val="24"/>
              </w:rPr>
              <w:t>-элементы начальной военной подготовки (включая общевоинские уставы, основы строевой, тактической, огневой, инженерной, военно-</w:t>
            </w:r>
            <w:r w:rsidRPr="005263B1">
              <w:rPr>
                <w:rFonts w:ascii="Times New Roman" w:hAnsi="Times New Roman" w:cs="Times New Roman"/>
                <w:sz w:val="24"/>
              </w:rPr>
              <w:lastRenderedPageBreak/>
              <w:t xml:space="preserve">медицинской и технической подготовки), </w:t>
            </w:r>
          </w:p>
          <w:p w14:paraId="0F36A955" w14:textId="77777777" w:rsidR="00063030" w:rsidRDefault="00063030" w:rsidP="00063030">
            <w:pPr>
              <w:rPr>
                <w:rFonts w:ascii="Times New Roman" w:hAnsi="Times New Roman" w:cs="Times New Roman"/>
                <w:sz w:val="24"/>
              </w:rPr>
            </w:pPr>
            <w:r w:rsidRPr="005263B1">
              <w:rPr>
                <w:rFonts w:ascii="Times New Roman" w:hAnsi="Times New Roman" w:cs="Times New Roman"/>
                <w:sz w:val="24"/>
              </w:rPr>
              <w:t>-правила оказания первой помощи в условиях ведения боевых действий,</w:t>
            </w:r>
          </w:p>
          <w:p w14:paraId="3F0ACFF6" w14:textId="77777777" w:rsidR="00063030" w:rsidRPr="005263B1" w:rsidRDefault="00063030" w:rsidP="00063030">
            <w:pPr>
              <w:rPr>
                <w:rFonts w:ascii="Times New Roman" w:hAnsi="Times New Roman" w:cs="Times New Roman"/>
                <w:bCs/>
                <w:i/>
                <w:sz w:val="24"/>
                <w:szCs w:val="24"/>
              </w:rPr>
            </w:pPr>
            <w:r>
              <w:rPr>
                <w:rFonts w:ascii="Times New Roman" w:hAnsi="Times New Roman" w:cs="Times New Roman"/>
                <w:sz w:val="24"/>
              </w:rPr>
              <w:t xml:space="preserve">- </w:t>
            </w:r>
            <w:r w:rsidRPr="005263B1">
              <w:rPr>
                <w:rFonts w:ascii="Times New Roman" w:hAnsi="Times New Roman" w:cs="Times New Roman"/>
                <w:sz w:val="24"/>
              </w:rPr>
              <w:t>требования</w:t>
            </w:r>
            <w:r>
              <w:rPr>
                <w:rFonts w:ascii="Times New Roman" w:hAnsi="Times New Roman" w:cs="Times New Roman"/>
                <w:sz w:val="24"/>
              </w:rPr>
              <w:t xml:space="preserve"> </w:t>
            </w:r>
            <w:r w:rsidRPr="005263B1">
              <w:rPr>
                <w:rFonts w:ascii="Times New Roman" w:hAnsi="Times New Roman" w:cs="Times New Roman"/>
                <w:sz w:val="24"/>
              </w:rPr>
              <w:t>безопасности при обращении со стрелковым оружием.</w:t>
            </w:r>
          </w:p>
        </w:tc>
        <w:tc>
          <w:tcPr>
            <w:tcW w:w="2498" w:type="dxa"/>
            <w:tcBorders>
              <w:top w:val="single" w:sz="4" w:space="0" w:color="auto"/>
              <w:left w:val="single" w:sz="4" w:space="0" w:color="auto"/>
              <w:bottom w:val="single" w:sz="4" w:space="0" w:color="auto"/>
              <w:right w:val="single" w:sz="4" w:space="0" w:color="auto"/>
            </w:tcBorders>
          </w:tcPr>
          <w:p w14:paraId="1CD8DF0B" w14:textId="77777777" w:rsidR="00063030" w:rsidRPr="005263B1" w:rsidRDefault="00063030" w:rsidP="00063030">
            <w:pPr>
              <w:jc w:val="center"/>
              <w:rPr>
                <w:rFonts w:ascii="Times New Roman" w:hAnsi="Times New Roman" w:cs="Times New Roman"/>
                <w:bCs/>
                <w:i/>
                <w:sz w:val="24"/>
                <w:szCs w:val="24"/>
                <w:highlight w:val="yellow"/>
              </w:rPr>
            </w:pPr>
          </w:p>
        </w:tc>
      </w:tr>
      <w:tr w:rsidR="00063030" w:rsidRPr="005263B1" w14:paraId="0CCB4463" w14:textId="77777777" w:rsidTr="001C0561">
        <w:tc>
          <w:tcPr>
            <w:tcW w:w="2552" w:type="dxa"/>
            <w:tcBorders>
              <w:left w:val="single" w:sz="4" w:space="0" w:color="auto"/>
              <w:bottom w:val="single" w:sz="4" w:space="0" w:color="auto"/>
              <w:right w:val="single" w:sz="4" w:space="0" w:color="auto"/>
            </w:tcBorders>
          </w:tcPr>
          <w:p w14:paraId="389CEFC7" w14:textId="77777777" w:rsidR="00063030" w:rsidRPr="005263B1" w:rsidRDefault="001C0561" w:rsidP="00063030">
            <w:pPr>
              <w:rPr>
                <w:rFonts w:ascii="Times New Roman" w:hAnsi="Times New Roman" w:cs="Times New Roman"/>
                <w:sz w:val="24"/>
              </w:rPr>
            </w:pPr>
            <w:r w:rsidRPr="001F1006">
              <w:rPr>
                <w:rFonts w:ascii="Times New Roman" w:hAnsi="Times New Roman"/>
                <w:iCs/>
                <w:sz w:val="24"/>
                <w:szCs w:val="24"/>
              </w:rPr>
              <w:lastRenderedPageBreak/>
              <w:t>ПК.2.3. Контролировать правила внутреннего трудового распорядка, требований охраны труда, промышленной и пожарной безопасности.</w:t>
            </w:r>
          </w:p>
        </w:tc>
        <w:tc>
          <w:tcPr>
            <w:tcW w:w="2589" w:type="dxa"/>
            <w:tcBorders>
              <w:left w:val="single" w:sz="4" w:space="0" w:color="auto"/>
              <w:bottom w:val="single" w:sz="4" w:space="0" w:color="auto"/>
              <w:right w:val="single" w:sz="4" w:space="0" w:color="auto"/>
            </w:tcBorders>
          </w:tcPr>
          <w:p w14:paraId="77A7886C" w14:textId="77777777" w:rsidR="001C0561" w:rsidRPr="001F1006" w:rsidRDefault="001C0561" w:rsidP="001C0561">
            <w:pPr>
              <w:spacing w:line="276" w:lineRule="auto"/>
              <w:rPr>
                <w:rFonts w:ascii="Times New Roman" w:hAnsi="Times New Roman"/>
                <w:kern w:val="3"/>
                <w:sz w:val="24"/>
                <w:szCs w:val="24"/>
              </w:rPr>
            </w:pPr>
            <w:r w:rsidRPr="001F1006">
              <w:rPr>
                <w:rFonts w:ascii="Times New Roman" w:hAnsi="Times New Roman"/>
                <w:kern w:val="3"/>
                <w:sz w:val="24"/>
                <w:szCs w:val="24"/>
              </w:rPr>
              <w:t>Контролировать состояние условий и безопасности труда на рабочих местах, соблюдение рабочими требований трудового законодательства Российской Федерации, правил, норм, инструкций по охране труда, промышленной и пожарной безопасности</w:t>
            </w:r>
          </w:p>
          <w:p w14:paraId="71297CFC"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Организовывать рабочие места, их техническое оснащение</w:t>
            </w:r>
          </w:p>
          <w:p w14:paraId="5FACC329"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Обрабатывать данные для анализа результатов выполняемых работ</w:t>
            </w:r>
          </w:p>
          <w:p w14:paraId="01C7E03A"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Использовать информационно-коммуникационные технологии в профессиональной деятельности</w:t>
            </w:r>
          </w:p>
          <w:p w14:paraId="6BF1CCDC" w14:textId="77777777" w:rsidR="00063030" w:rsidRPr="008D5888" w:rsidRDefault="001C0561" w:rsidP="001C0561">
            <w:pPr>
              <w:rPr>
                <w:rFonts w:ascii="Times New Roman" w:hAnsi="Times New Roman" w:cs="Times New Roman"/>
                <w:bCs/>
                <w:i/>
                <w:sz w:val="24"/>
                <w:szCs w:val="24"/>
                <w:highlight w:val="green"/>
              </w:rPr>
            </w:pPr>
            <w:r w:rsidRPr="001F1006">
              <w:rPr>
                <w:rFonts w:ascii="Times New Roman" w:eastAsia="SimSun" w:hAnsi="Times New Roman"/>
                <w:kern w:val="3"/>
                <w:sz w:val="24"/>
                <w:szCs w:val="24"/>
              </w:rPr>
              <w:t>Формировать предложения по улучшению результатов деятельности по реализуемой трудовой функции</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364D122E" w14:textId="77777777" w:rsidR="001C0561" w:rsidRPr="001F1006" w:rsidRDefault="001C0561" w:rsidP="001C0561">
            <w:pPr>
              <w:spacing w:line="276" w:lineRule="auto"/>
              <w:rPr>
                <w:rFonts w:ascii="Times New Roman" w:hAnsi="Times New Roman"/>
                <w:kern w:val="3"/>
                <w:sz w:val="24"/>
                <w:szCs w:val="24"/>
              </w:rPr>
            </w:pPr>
            <w:r w:rsidRPr="001F1006">
              <w:rPr>
                <w:rFonts w:ascii="Times New Roman" w:hAnsi="Times New Roman"/>
                <w:kern w:val="3"/>
                <w:sz w:val="24"/>
                <w:szCs w:val="24"/>
              </w:rPr>
              <w:t>Нормативных правовых актов и нормативно-технической документации, регламентирующий деятельность по эксплуатации линий электропередачи и осуществлению технологических присоединений электроустановок потребителей</w:t>
            </w:r>
          </w:p>
          <w:p w14:paraId="45BF3BAA"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Технических характеристик элементов линий электропередачи и технических требований, предъявляемых к их работе</w:t>
            </w:r>
          </w:p>
          <w:p w14:paraId="5460B123"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Технологий производства работ по техническому обслуживанию и ремонту линий электропередачи</w:t>
            </w:r>
          </w:p>
          <w:p w14:paraId="1C787764"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Методов устранения неисправностей в работе линий электропередачи и ликвидации аварийных ситуаций</w:t>
            </w:r>
          </w:p>
          <w:p w14:paraId="5488EB7A"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 xml:space="preserve">Квалификационных требований к </w:t>
            </w:r>
            <w:r w:rsidRPr="001F1006">
              <w:rPr>
                <w:rFonts w:ascii="Times New Roman" w:hAnsi="Times New Roman"/>
                <w:kern w:val="3"/>
                <w:sz w:val="24"/>
                <w:szCs w:val="24"/>
              </w:rPr>
              <w:lastRenderedPageBreak/>
              <w:t>персоналу, осуществляющему техническое обслуживание и ремонт линий электропередачи</w:t>
            </w:r>
          </w:p>
          <w:p w14:paraId="23BE9159"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Основ современных информационно-коммуникационных технологий, применяемых в сфере электроснабжения</w:t>
            </w:r>
          </w:p>
          <w:p w14:paraId="60DAB7A1" w14:textId="77777777" w:rsidR="00063030" w:rsidRPr="008D5888" w:rsidRDefault="001C0561" w:rsidP="001C0561">
            <w:pPr>
              <w:rPr>
                <w:rFonts w:ascii="Times New Roman" w:hAnsi="Times New Roman" w:cs="Times New Roman"/>
                <w:bCs/>
                <w:i/>
                <w:sz w:val="24"/>
                <w:szCs w:val="24"/>
                <w:highlight w:val="green"/>
              </w:rPr>
            </w:pPr>
            <w:r w:rsidRPr="001F1006">
              <w:rPr>
                <w:rFonts w:ascii="Times New Roman" w:eastAsia="SimSun" w:hAnsi="Times New Roman"/>
                <w:kern w:val="3"/>
                <w:sz w:val="24"/>
                <w:szCs w:val="24"/>
              </w:rPr>
              <w:t>Современных форм коммуникаций и методов работы с персоналом</w:t>
            </w:r>
          </w:p>
        </w:tc>
        <w:tc>
          <w:tcPr>
            <w:tcW w:w="2498" w:type="dxa"/>
            <w:tcBorders>
              <w:top w:val="single" w:sz="4" w:space="0" w:color="auto"/>
              <w:left w:val="single" w:sz="4" w:space="0" w:color="auto"/>
              <w:bottom w:val="single" w:sz="4" w:space="0" w:color="auto"/>
              <w:right w:val="single" w:sz="4" w:space="0" w:color="auto"/>
            </w:tcBorders>
          </w:tcPr>
          <w:p w14:paraId="41C39373" w14:textId="77777777" w:rsidR="001C0561" w:rsidRPr="001F1006" w:rsidRDefault="001C0561" w:rsidP="001C0561">
            <w:pPr>
              <w:spacing w:line="276" w:lineRule="auto"/>
              <w:rPr>
                <w:rFonts w:ascii="Times New Roman" w:hAnsi="Times New Roman"/>
                <w:kern w:val="3"/>
                <w:sz w:val="24"/>
                <w:szCs w:val="24"/>
              </w:rPr>
            </w:pPr>
            <w:r w:rsidRPr="001F1006">
              <w:rPr>
                <w:rFonts w:ascii="Times New Roman" w:hAnsi="Times New Roman"/>
                <w:kern w:val="3"/>
                <w:sz w:val="24"/>
                <w:szCs w:val="24"/>
              </w:rPr>
              <w:lastRenderedPageBreak/>
              <w:t>Обеспечения персонала инструкциями, определяющими их обязанности, порядка безопасного выполнения работ, составления графиков проверки знаний по охране труда у рабочих и проверки знаний в составе комиссии</w:t>
            </w:r>
          </w:p>
          <w:p w14:paraId="06FC7534"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Ведения табеля учета рабочего времени персонала, выполняющего работы по эксплуатации линий электропередачи</w:t>
            </w:r>
          </w:p>
          <w:p w14:paraId="1E28F7E0"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Проведения производственного инструктажа персонала на рабочем месте</w:t>
            </w:r>
          </w:p>
          <w:p w14:paraId="24BA17C1"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kern w:val="3"/>
                <w:sz w:val="24"/>
                <w:szCs w:val="24"/>
              </w:rPr>
              <w:t xml:space="preserve">Проверки состояния условий и безопасности труда на рабочих местах, соблюдения рабочими требований трудового законодательства Российской Федерации, правил, норм, инструкций по охране труда, </w:t>
            </w:r>
            <w:r w:rsidRPr="001F1006">
              <w:rPr>
                <w:rFonts w:ascii="Times New Roman" w:hAnsi="Times New Roman"/>
                <w:kern w:val="3"/>
                <w:sz w:val="24"/>
                <w:szCs w:val="24"/>
              </w:rPr>
              <w:lastRenderedPageBreak/>
              <w:t>промышленной и пожарной безопасности</w:t>
            </w:r>
          </w:p>
          <w:p w14:paraId="122E169E" w14:textId="77777777" w:rsidR="001C0561" w:rsidRPr="001F1006" w:rsidRDefault="001C0561" w:rsidP="001C0561">
            <w:pPr>
              <w:suppressAutoHyphens/>
              <w:autoSpaceDN w:val="0"/>
              <w:spacing w:line="276" w:lineRule="auto"/>
              <w:rPr>
                <w:rFonts w:ascii="Times New Roman" w:hAnsi="Times New Roman"/>
                <w:sz w:val="24"/>
                <w:szCs w:val="24"/>
              </w:rPr>
            </w:pPr>
            <w:r w:rsidRPr="001F1006">
              <w:rPr>
                <w:rFonts w:ascii="Times New Roman" w:hAnsi="Times New Roman"/>
                <w:sz w:val="24"/>
                <w:szCs w:val="24"/>
              </w:rPr>
              <w:t>Выполнения требований охраны труда, промышленной и пожарной безопасности, проведение мероприятий по предупреждению производственного травматизма.</w:t>
            </w:r>
          </w:p>
          <w:p w14:paraId="0D26542A" w14:textId="77777777" w:rsidR="001C0561" w:rsidRPr="001F1006" w:rsidRDefault="001C0561" w:rsidP="001C0561">
            <w:pPr>
              <w:suppressAutoHyphens/>
              <w:autoSpaceDN w:val="0"/>
              <w:spacing w:line="276" w:lineRule="auto"/>
              <w:textAlignment w:val="baseline"/>
              <w:rPr>
                <w:rFonts w:ascii="Times New Roman" w:hAnsi="Times New Roman"/>
                <w:kern w:val="3"/>
                <w:sz w:val="24"/>
                <w:szCs w:val="24"/>
              </w:rPr>
            </w:pPr>
            <w:r w:rsidRPr="001F1006">
              <w:rPr>
                <w:rFonts w:ascii="Times New Roman" w:hAnsi="Times New Roman"/>
                <w:sz w:val="24"/>
                <w:szCs w:val="24"/>
              </w:rPr>
              <w:t>Соблюдения трудовой, технологической и производственной дисциплины</w:t>
            </w:r>
          </w:p>
          <w:p w14:paraId="12777B8B" w14:textId="77777777" w:rsidR="00063030" w:rsidRPr="008D5888" w:rsidRDefault="001C0561" w:rsidP="001C0561">
            <w:pPr>
              <w:rPr>
                <w:rFonts w:ascii="Times New Roman" w:hAnsi="Times New Roman" w:cs="Times New Roman"/>
                <w:bCs/>
                <w:i/>
                <w:sz w:val="24"/>
                <w:szCs w:val="24"/>
                <w:highlight w:val="green"/>
              </w:rPr>
            </w:pPr>
            <w:r w:rsidRPr="001F1006">
              <w:rPr>
                <w:rFonts w:ascii="Times New Roman" w:eastAsia="SimSun" w:hAnsi="Times New Roman"/>
                <w:kern w:val="3"/>
                <w:sz w:val="24"/>
                <w:szCs w:val="24"/>
              </w:rPr>
              <w:t>Организации первой помощи пострадавшему при несчастном случае, направления его в медицинское учреждение</w:t>
            </w:r>
          </w:p>
        </w:tc>
      </w:tr>
    </w:tbl>
    <w:p w14:paraId="6D0B48FA" w14:textId="77777777" w:rsidR="00063030" w:rsidRDefault="00063030" w:rsidP="00063030">
      <w:pPr>
        <w:ind w:firstLine="709"/>
        <w:rPr>
          <w:rFonts w:ascii="Times New Roman" w:hAnsi="Times New Roman" w:cs="Times New Roman"/>
          <w:bCs/>
          <w:sz w:val="24"/>
          <w:szCs w:val="24"/>
        </w:rPr>
      </w:pPr>
    </w:p>
    <w:p w14:paraId="64FB95CE" w14:textId="77777777" w:rsidR="00063030" w:rsidRPr="00B115E3" w:rsidRDefault="00063030" w:rsidP="00063030">
      <w:pPr>
        <w:pStyle w:val="1f"/>
        <w:rPr>
          <w:rFonts w:ascii="Times New Roman" w:hAnsi="Times New Roman"/>
        </w:rPr>
      </w:pPr>
      <w:bookmarkStart w:id="110" w:name="_Toc170380585"/>
      <w:r w:rsidRPr="00E11160">
        <w:rPr>
          <w:rFonts w:ascii="Times New Roman" w:hAnsi="Times New Roman"/>
        </w:rPr>
        <w:t xml:space="preserve">2. Структура и содержание </w:t>
      </w:r>
      <w:r>
        <w:rPr>
          <w:rFonts w:ascii="Times New Roman" w:hAnsi="Times New Roman"/>
        </w:rPr>
        <w:t>ДИСЦИПЛИНЫ</w:t>
      </w:r>
      <w:bookmarkEnd w:id="110"/>
    </w:p>
    <w:p w14:paraId="22AEEAC3" w14:textId="77777777" w:rsidR="00063030" w:rsidRPr="00E11160" w:rsidRDefault="00063030" w:rsidP="00063030">
      <w:pPr>
        <w:pStyle w:val="114"/>
        <w:rPr>
          <w:rFonts w:ascii="Times New Roman" w:hAnsi="Times New Roman"/>
        </w:rPr>
      </w:pPr>
      <w:bookmarkStart w:id="111" w:name="_Toc170380586"/>
      <w:r w:rsidRPr="00E11160">
        <w:rPr>
          <w:rFonts w:ascii="Times New Roman" w:hAnsi="Times New Roman"/>
        </w:rPr>
        <w:t xml:space="preserve">2.1. Трудоемкость освоения </w:t>
      </w:r>
      <w:r>
        <w:rPr>
          <w:rFonts w:ascii="Times New Roman" w:hAnsi="Times New Roman"/>
        </w:rPr>
        <w:t>дисциплины</w:t>
      </w:r>
      <w:bookmarkEnd w:id="111"/>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5139"/>
        <w:gridCol w:w="2496"/>
        <w:gridCol w:w="2810"/>
      </w:tblGrid>
      <w:tr w:rsidR="00063030" w:rsidRPr="00DB7B6A" w14:paraId="76087010" w14:textId="77777777" w:rsidTr="00063030">
        <w:trPr>
          <w:trHeight w:val="23"/>
        </w:trPr>
        <w:tc>
          <w:tcPr>
            <w:tcW w:w="2460" w:type="pct"/>
            <w:vAlign w:val="center"/>
          </w:tcPr>
          <w:p w14:paraId="2B70F609" w14:textId="77777777" w:rsidR="00063030" w:rsidRPr="00DE4613" w:rsidRDefault="00063030" w:rsidP="00063030">
            <w:pPr>
              <w:jc w:val="center"/>
              <w:rPr>
                <w:rFonts w:ascii="Times New Roman" w:hAnsi="Times New Roman" w:cs="Times New Roman"/>
                <w:b/>
                <w:sz w:val="24"/>
              </w:rPr>
            </w:pPr>
            <w:r w:rsidRPr="00DE4613">
              <w:rPr>
                <w:rFonts w:ascii="Times New Roman" w:hAnsi="Times New Roman" w:cs="Times New Roman"/>
                <w:b/>
                <w:sz w:val="24"/>
              </w:rPr>
              <w:t>Наименование составных частей дисциплины</w:t>
            </w:r>
          </w:p>
        </w:tc>
        <w:tc>
          <w:tcPr>
            <w:tcW w:w="1195" w:type="pct"/>
            <w:vAlign w:val="center"/>
          </w:tcPr>
          <w:p w14:paraId="279B7DC7" w14:textId="77777777" w:rsidR="00063030" w:rsidRPr="00DE4613" w:rsidRDefault="00063030" w:rsidP="00063030">
            <w:pPr>
              <w:jc w:val="center"/>
              <w:rPr>
                <w:rFonts w:ascii="Times New Roman" w:hAnsi="Times New Roman" w:cs="Times New Roman"/>
                <w:b/>
                <w:iCs/>
                <w:sz w:val="24"/>
              </w:rPr>
            </w:pPr>
            <w:r w:rsidRPr="00DE4613">
              <w:rPr>
                <w:rFonts w:ascii="Times New Roman" w:hAnsi="Times New Roman" w:cs="Times New Roman"/>
                <w:b/>
                <w:iCs/>
                <w:sz w:val="24"/>
              </w:rPr>
              <w:t>Объем в часах</w:t>
            </w:r>
          </w:p>
        </w:tc>
        <w:tc>
          <w:tcPr>
            <w:tcW w:w="1345" w:type="pct"/>
          </w:tcPr>
          <w:p w14:paraId="13351236" w14:textId="77777777" w:rsidR="00063030" w:rsidRPr="00DE4613" w:rsidRDefault="00063030" w:rsidP="00063030">
            <w:pPr>
              <w:jc w:val="center"/>
              <w:rPr>
                <w:rFonts w:ascii="Times New Roman" w:hAnsi="Times New Roman" w:cs="Times New Roman"/>
                <w:b/>
                <w:iCs/>
                <w:sz w:val="24"/>
              </w:rPr>
            </w:pPr>
            <w:r w:rsidRPr="00DE4613">
              <w:rPr>
                <w:rFonts w:ascii="Times New Roman" w:hAnsi="Times New Roman" w:cs="Times New Roman"/>
                <w:b/>
                <w:sz w:val="24"/>
              </w:rPr>
              <w:t>В т.ч. в форме практ. подготовки</w:t>
            </w:r>
          </w:p>
        </w:tc>
      </w:tr>
      <w:tr w:rsidR="00063030" w:rsidRPr="00DB7B6A" w14:paraId="751A1FE9" w14:textId="77777777" w:rsidTr="00063030">
        <w:trPr>
          <w:trHeight w:val="23"/>
        </w:trPr>
        <w:tc>
          <w:tcPr>
            <w:tcW w:w="2460" w:type="pct"/>
            <w:vAlign w:val="center"/>
          </w:tcPr>
          <w:p w14:paraId="3CC01CD5" w14:textId="77777777" w:rsidR="00063030" w:rsidRPr="00DE4613" w:rsidRDefault="00063030" w:rsidP="00063030">
            <w:pPr>
              <w:jc w:val="both"/>
              <w:rPr>
                <w:rFonts w:ascii="Times New Roman" w:hAnsi="Times New Roman" w:cs="Times New Roman"/>
                <w:bCs/>
                <w:sz w:val="24"/>
                <w:szCs w:val="24"/>
              </w:rPr>
            </w:pPr>
            <w:r w:rsidRPr="00DE4613">
              <w:rPr>
                <w:rFonts w:ascii="Times New Roman" w:hAnsi="Times New Roman" w:cs="Times New Roman"/>
                <w:bCs/>
                <w:sz w:val="24"/>
                <w:szCs w:val="24"/>
              </w:rPr>
              <w:t>Учебные занятия</w:t>
            </w:r>
          </w:p>
        </w:tc>
        <w:tc>
          <w:tcPr>
            <w:tcW w:w="1195" w:type="pct"/>
            <w:vAlign w:val="center"/>
          </w:tcPr>
          <w:p w14:paraId="311EFD82" w14:textId="77777777" w:rsidR="00063030" w:rsidRPr="001043A4" w:rsidRDefault="00063030" w:rsidP="001043A4">
            <w:pPr>
              <w:jc w:val="center"/>
              <w:rPr>
                <w:rFonts w:ascii="Times New Roman" w:hAnsi="Times New Roman" w:cs="Times New Roman"/>
                <w:bCs/>
                <w:sz w:val="24"/>
                <w:szCs w:val="24"/>
              </w:rPr>
            </w:pPr>
            <w:r w:rsidRPr="001043A4">
              <w:rPr>
                <w:rFonts w:ascii="Times New Roman" w:hAnsi="Times New Roman" w:cs="Times New Roman"/>
                <w:bCs/>
                <w:sz w:val="24"/>
                <w:szCs w:val="24"/>
              </w:rPr>
              <w:t>6</w:t>
            </w:r>
            <w:r w:rsidR="001043A4" w:rsidRPr="001043A4">
              <w:rPr>
                <w:rFonts w:ascii="Times New Roman" w:hAnsi="Times New Roman" w:cs="Times New Roman"/>
                <w:bCs/>
                <w:sz w:val="24"/>
                <w:szCs w:val="24"/>
              </w:rPr>
              <w:t>4</w:t>
            </w:r>
          </w:p>
        </w:tc>
        <w:tc>
          <w:tcPr>
            <w:tcW w:w="1345" w:type="pct"/>
            <w:vAlign w:val="center"/>
          </w:tcPr>
          <w:p w14:paraId="0CF02DCF" w14:textId="77777777" w:rsidR="00063030" w:rsidRPr="001043A4" w:rsidRDefault="00063030" w:rsidP="00063030">
            <w:pPr>
              <w:jc w:val="center"/>
              <w:rPr>
                <w:rFonts w:ascii="Times New Roman" w:hAnsi="Times New Roman" w:cs="Times New Roman"/>
                <w:bCs/>
                <w:sz w:val="24"/>
                <w:szCs w:val="24"/>
                <w:lang w:val="en-US"/>
              </w:rPr>
            </w:pPr>
            <w:r w:rsidRPr="001043A4">
              <w:rPr>
                <w:rFonts w:ascii="Times New Roman" w:hAnsi="Times New Roman" w:cs="Times New Roman"/>
                <w:bCs/>
                <w:sz w:val="24"/>
                <w:szCs w:val="24"/>
              </w:rPr>
              <w:t>4</w:t>
            </w:r>
            <w:r w:rsidRPr="001043A4">
              <w:rPr>
                <w:rFonts w:ascii="Times New Roman" w:hAnsi="Times New Roman" w:cs="Times New Roman"/>
                <w:bCs/>
                <w:sz w:val="24"/>
                <w:szCs w:val="24"/>
                <w:lang w:val="en-US"/>
              </w:rPr>
              <w:t>6</w:t>
            </w:r>
          </w:p>
        </w:tc>
      </w:tr>
      <w:tr w:rsidR="00063030" w:rsidRPr="00DB7B6A" w14:paraId="67393031" w14:textId="77777777" w:rsidTr="00063030">
        <w:trPr>
          <w:trHeight w:val="23"/>
        </w:trPr>
        <w:tc>
          <w:tcPr>
            <w:tcW w:w="2460" w:type="pct"/>
            <w:vAlign w:val="center"/>
          </w:tcPr>
          <w:p w14:paraId="064712F4" w14:textId="77777777" w:rsidR="00063030" w:rsidRPr="00DE4613" w:rsidRDefault="00063030" w:rsidP="00063030">
            <w:pPr>
              <w:jc w:val="both"/>
              <w:rPr>
                <w:rFonts w:ascii="Times New Roman" w:hAnsi="Times New Roman" w:cs="Times New Roman"/>
                <w:bCs/>
                <w:sz w:val="24"/>
                <w:szCs w:val="24"/>
              </w:rPr>
            </w:pPr>
            <w:r w:rsidRPr="00DE4613">
              <w:rPr>
                <w:rFonts w:ascii="Times New Roman" w:hAnsi="Times New Roman" w:cs="Times New Roman"/>
                <w:bCs/>
                <w:sz w:val="24"/>
                <w:szCs w:val="24"/>
              </w:rPr>
              <w:t>Курсовой проект (работа)</w:t>
            </w:r>
          </w:p>
        </w:tc>
        <w:tc>
          <w:tcPr>
            <w:tcW w:w="1195" w:type="pct"/>
            <w:vAlign w:val="center"/>
          </w:tcPr>
          <w:p w14:paraId="6FAEBDEE" w14:textId="77777777" w:rsidR="00063030" w:rsidRPr="001043A4" w:rsidRDefault="00063030" w:rsidP="00063030">
            <w:pPr>
              <w:jc w:val="center"/>
              <w:rPr>
                <w:rFonts w:ascii="Times New Roman" w:hAnsi="Times New Roman" w:cs="Times New Roman"/>
                <w:bCs/>
                <w:sz w:val="24"/>
                <w:szCs w:val="24"/>
              </w:rPr>
            </w:pPr>
            <w:r w:rsidRPr="001043A4">
              <w:rPr>
                <w:rFonts w:ascii="Times New Roman" w:hAnsi="Times New Roman" w:cs="Times New Roman"/>
                <w:bCs/>
                <w:sz w:val="24"/>
                <w:szCs w:val="24"/>
              </w:rPr>
              <w:t>-</w:t>
            </w:r>
          </w:p>
        </w:tc>
        <w:tc>
          <w:tcPr>
            <w:tcW w:w="1345" w:type="pct"/>
            <w:vAlign w:val="center"/>
          </w:tcPr>
          <w:p w14:paraId="1DB94282" w14:textId="77777777" w:rsidR="00063030" w:rsidRPr="001043A4" w:rsidRDefault="00063030" w:rsidP="00063030">
            <w:pPr>
              <w:jc w:val="center"/>
              <w:rPr>
                <w:rFonts w:ascii="Times New Roman" w:hAnsi="Times New Roman" w:cs="Times New Roman"/>
                <w:bCs/>
                <w:sz w:val="24"/>
                <w:szCs w:val="24"/>
              </w:rPr>
            </w:pPr>
            <w:r w:rsidRPr="001043A4">
              <w:rPr>
                <w:rFonts w:ascii="Times New Roman" w:hAnsi="Times New Roman" w:cs="Times New Roman"/>
                <w:bCs/>
                <w:sz w:val="24"/>
                <w:szCs w:val="24"/>
              </w:rPr>
              <w:t>-</w:t>
            </w:r>
          </w:p>
        </w:tc>
      </w:tr>
      <w:tr w:rsidR="00063030" w:rsidRPr="00DB7B6A" w14:paraId="4CB3168D" w14:textId="77777777" w:rsidTr="00063030">
        <w:trPr>
          <w:trHeight w:val="23"/>
        </w:trPr>
        <w:tc>
          <w:tcPr>
            <w:tcW w:w="2460" w:type="pct"/>
            <w:vAlign w:val="center"/>
          </w:tcPr>
          <w:p w14:paraId="17FAC622" w14:textId="77777777" w:rsidR="00063030" w:rsidRPr="00DE4613" w:rsidRDefault="00063030" w:rsidP="00063030">
            <w:pPr>
              <w:jc w:val="both"/>
              <w:rPr>
                <w:rFonts w:ascii="Times New Roman" w:hAnsi="Times New Roman" w:cs="Times New Roman"/>
                <w:bCs/>
                <w:sz w:val="24"/>
                <w:szCs w:val="24"/>
              </w:rPr>
            </w:pPr>
            <w:r w:rsidRPr="00DE4613">
              <w:rPr>
                <w:rFonts w:ascii="Times New Roman" w:hAnsi="Times New Roman" w:cs="Times New Roman"/>
                <w:bCs/>
                <w:sz w:val="24"/>
                <w:szCs w:val="24"/>
              </w:rPr>
              <w:t>Самостоятельная работа</w:t>
            </w:r>
          </w:p>
        </w:tc>
        <w:tc>
          <w:tcPr>
            <w:tcW w:w="1195" w:type="pct"/>
            <w:vAlign w:val="center"/>
          </w:tcPr>
          <w:p w14:paraId="0A8FC346" w14:textId="77777777" w:rsidR="00063030" w:rsidRPr="00DE4613" w:rsidRDefault="00063030" w:rsidP="00063030">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c>
          <w:tcPr>
            <w:tcW w:w="1345" w:type="pct"/>
            <w:vAlign w:val="center"/>
          </w:tcPr>
          <w:p w14:paraId="4842FB64" w14:textId="77777777" w:rsidR="00063030" w:rsidRPr="00DE4613" w:rsidRDefault="00063030" w:rsidP="00063030">
            <w:pPr>
              <w:jc w:val="center"/>
              <w:rPr>
                <w:rFonts w:ascii="Times New Roman" w:hAnsi="Times New Roman" w:cs="Times New Roman"/>
                <w:bCs/>
                <w:sz w:val="24"/>
                <w:szCs w:val="24"/>
              </w:rPr>
            </w:pPr>
            <w:r w:rsidRPr="00DE4613">
              <w:rPr>
                <w:rFonts w:ascii="Times New Roman" w:hAnsi="Times New Roman" w:cs="Times New Roman"/>
                <w:bCs/>
                <w:sz w:val="24"/>
                <w:szCs w:val="24"/>
              </w:rPr>
              <w:t>-</w:t>
            </w:r>
          </w:p>
        </w:tc>
      </w:tr>
      <w:tr w:rsidR="00063030" w:rsidRPr="00DB7B6A" w14:paraId="1BA97D27" w14:textId="77777777" w:rsidTr="00063030">
        <w:trPr>
          <w:trHeight w:val="23"/>
        </w:trPr>
        <w:tc>
          <w:tcPr>
            <w:tcW w:w="2460" w:type="pct"/>
            <w:vAlign w:val="center"/>
          </w:tcPr>
          <w:p w14:paraId="0D74F64B" w14:textId="77777777" w:rsidR="00063030" w:rsidRDefault="00063030" w:rsidP="00063030">
            <w:pPr>
              <w:jc w:val="both"/>
              <w:rPr>
                <w:rFonts w:ascii="Times New Roman" w:hAnsi="Times New Roman" w:cs="Times New Roman"/>
                <w:bCs/>
                <w:sz w:val="24"/>
                <w:szCs w:val="24"/>
              </w:rPr>
            </w:pPr>
            <w:r w:rsidRPr="00DE4613">
              <w:rPr>
                <w:rFonts w:ascii="Times New Roman" w:hAnsi="Times New Roman" w:cs="Times New Roman"/>
                <w:bCs/>
                <w:sz w:val="24"/>
                <w:szCs w:val="24"/>
              </w:rPr>
              <w:t xml:space="preserve">Промежуточная аттестация </w:t>
            </w:r>
          </w:p>
          <w:p w14:paraId="5B195145" w14:textId="77777777" w:rsidR="00D421A7" w:rsidRDefault="00D421A7" w:rsidP="00063030">
            <w:pPr>
              <w:jc w:val="both"/>
              <w:rPr>
                <w:rFonts w:ascii="Times New Roman" w:hAnsi="Times New Roman" w:cs="Times New Roman"/>
                <w:bCs/>
                <w:sz w:val="24"/>
                <w:szCs w:val="24"/>
              </w:rPr>
            </w:pPr>
            <w:r>
              <w:rPr>
                <w:rFonts w:ascii="Times New Roman" w:hAnsi="Times New Roman" w:cs="Times New Roman"/>
                <w:bCs/>
                <w:sz w:val="24"/>
                <w:szCs w:val="24"/>
              </w:rPr>
              <w:t>1 семестр - зачет</w:t>
            </w:r>
          </w:p>
          <w:p w14:paraId="754F9C7B" w14:textId="77777777" w:rsidR="00D421A7" w:rsidRPr="00DE4613" w:rsidRDefault="00D421A7" w:rsidP="00063030">
            <w:pPr>
              <w:jc w:val="both"/>
              <w:rPr>
                <w:rFonts w:ascii="Times New Roman" w:hAnsi="Times New Roman" w:cs="Times New Roman"/>
                <w:bCs/>
                <w:sz w:val="24"/>
                <w:szCs w:val="24"/>
              </w:rPr>
            </w:pPr>
            <w:r>
              <w:rPr>
                <w:rFonts w:ascii="Times New Roman" w:hAnsi="Times New Roman" w:cs="Times New Roman"/>
                <w:bCs/>
                <w:sz w:val="24"/>
                <w:szCs w:val="24"/>
              </w:rPr>
              <w:t>2 семестр – дифференцированный зачет</w:t>
            </w:r>
          </w:p>
        </w:tc>
        <w:tc>
          <w:tcPr>
            <w:tcW w:w="1195" w:type="pct"/>
            <w:vAlign w:val="center"/>
          </w:tcPr>
          <w:p w14:paraId="0A33016A" w14:textId="77777777" w:rsidR="00063030" w:rsidRPr="00DE4613" w:rsidRDefault="00D421A7" w:rsidP="00063030">
            <w:pPr>
              <w:jc w:val="center"/>
              <w:rPr>
                <w:rFonts w:ascii="Times New Roman" w:hAnsi="Times New Roman" w:cs="Times New Roman"/>
                <w:bCs/>
                <w:sz w:val="24"/>
                <w:szCs w:val="24"/>
              </w:rPr>
            </w:pPr>
            <w:r>
              <w:rPr>
                <w:rFonts w:ascii="Times New Roman" w:hAnsi="Times New Roman" w:cs="Times New Roman"/>
                <w:bCs/>
                <w:sz w:val="24"/>
                <w:szCs w:val="24"/>
              </w:rPr>
              <w:t>4</w:t>
            </w:r>
          </w:p>
        </w:tc>
        <w:tc>
          <w:tcPr>
            <w:tcW w:w="1345" w:type="pct"/>
            <w:vAlign w:val="center"/>
          </w:tcPr>
          <w:p w14:paraId="61C9F42E" w14:textId="77777777" w:rsidR="00063030" w:rsidRPr="00DE4613" w:rsidRDefault="00063030" w:rsidP="00063030">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063030" w:rsidRPr="00257255" w14:paraId="5D6F26CE" w14:textId="77777777" w:rsidTr="00063030">
        <w:trPr>
          <w:trHeight w:val="23"/>
        </w:trPr>
        <w:tc>
          <w:tcPr>
            <w:tcW w:w="2460" w:type="pct"/>
            <w:vAlign w:val="center"/>
          </w:tcPr>
          <w:p w14:paraId="5032FEFC" w14:textId="77777777" w:rsidR="00063030" w:rsidRPr="00DE4613" w:rsidRDefault="00063030" w:rsidP="00063030">
            <w:pPr>
              <w:jc w:val="both"/>
              <w:rPr>
                <w:rFonts w:ascii="Times New Roman" w:hAnsi="Times New Roman" w:cs="Times New Roman"/>
                <w:bCs/>
                <w:sz w:val="24"/>
                <w:szCs w:val="24"/>
              </w:rPr>
            </w:pPr>
            <w:r w:rsidRPr="00DE4613">
              <w:rPr>
                <w:rFonts w:ascii="Times New Roman" w:hAnsi="Times New Roman" w:cs="Times New Roman"/>
                <w:bCs/>
                <w:sz w:val="24"/>
                <w:szCs w:val="24"/>
              </w:rPr>
              <w:t>Всего</w:t>
            </w:r>
          </w:p>
        </w:tc>
        <w:tc>
          <w:tcPr>
            <w:tcW w:w="1195" w:type="pct"/>
            <w:vAlign w:val="center"/>
          </w:tcPr>
          <w:p w14:paraId="4F6CDDC4" w14:textId="77777777" w:rsidR="00063030" w:rsidRPr="00DE4613" w:rsidRDefault="00063030" w:rsidP="00063030">
            <w:pPr>
              <w:jc w:val="center"/>
              <w:rPr>
                <w:rFonts w:ascii="Times New Roman" w:hAnsi="Times New Roman" w:cs="Times New Roman"/>
                <w:b/>
                <w:sz w:val="24"/>
                <w:szCs w:val="24"/>
              </w:rPr>
            </w:pPr>
            <w:r>
              <w:rPr>
                <w:rFonts w:ascii="Times New Roman" w:hAnsi="Times New Roman" w:cs="Times New Roman"/>
                <w:b/>
                <w:sz w:val="24"/>
                <w:szCs w:val="24"/>
              </w:rPr>
              <w:t>68</w:t>
            </w:r>
          </w:p>
        </w:tc>
        <w:tc>
          <w:tcPr>
            <w:tcW w:w="1345" w:type="pct"/>
            <w:vAlign w:val="center"/>
          </w:tcPr>
          <w:p w14:paraId="1E848857" w14:textId="77777777" w:rsidR="00063030" w:rsidRPr="00DE4613" w:rsidRDefault="00063030" w:rsidP="00063030">
            <w:pPr>
              <w:jc w:val="center"/>
              <w:rPr>
                <w:rFonts w:ascii="Times New Roman" w:hAnsi="Times New Roman" w:cs="Times New Roman"/>
                <w:b/>
                <w:sz w:val="24"/>
                <w:szCs w:val="24"/>
              </w:rPr>
            </w:pPr>
            <w:r>
              <w:rPr>
                <w:rFonts w:ascii="Times New Roman" w:hAnsi="Times New Roman" w:cs="Times New Roman"/>
                <w:b/>
                <w:sz w:val="24"/>
                <w:szCs w:val="24"/>
              </w:rPr>
              <w:t>46</w:t>
            </w:r>
          </w:p>
        </w:tc>
      </w:tr>
    </w:tbl>
    <w:p w14:paraId="0C308554" w14:textId="77777777" w:rsidR="00063030" w:rsidRDefault="00063030" w:rsidP="00063030">
      <w:pPr>
        <w:rPr>
          <w:rFonts w:ascii="Times New Roman" w:hAnsi="Times New Roman" w:cs="Times New Roman"/>
          <w:iCs/>
          <w:sz w:val="24"/>
          <w:szCs w:val="24"/>
        </w:rPr>
      </w:pPr>
    </w:p>
    <w:p w14:paraId="3C77AED9" w14:textId="77777777" w:rsidR="00063030" w:rsidRDefault="00063030" w:rsidP="00063030">
      <w:pPr>
        <w:rPr>
          <w:rFonts w:ascii="Times New Roman" w:hAnsi="Times New Roman" w:cs="Times New Roman"/>
          <w:iCs/>
          <w:sz w:val="24"/>
          <w:szCs w:val="24"/>
        </w:rPr>
        <w:sectPr w:rsidR="00063030" w:rsidSect="00063030">
          <w:headerReference w:type="even" r:id="rId69"/>
          <w:pgSz w:w="11906" w:h="16838"/>
          <w:pgMar w:top="1134" w:right="707" w:bottom="1134" w:left="1134" w:header="709" w:footer="709" w:gutter="0"/>
          <w:cols w:space="708"/>
          <w:docGrid w:linePitch="360"/>
        </w:sectPr>
      </w:pPr>
    </w:p>
    <w:p w14:paraId="567B91AC" w14:textId="77777777" w:rsidR="00063030" w:rsidRPr="000F0137" w:rsidRDefault="00063030" w:rsidP="00063030">
      <w:pPr>
        <w:rPr>
          <w:rFonts w:ascii="Times New Roman" w:hAnsi="Times New Roman" w:cs="Times New Roman"/>
          <w:b/>
          <w:sz w:val="24"/>
          <w:szCs w:val="24"/>
        </w:rPr>
      </w:pPr>
      <w:r w:rsidRPr="000F0137">
        <w:rPr>
          <w:rFonts w:ascii="Times New Roman" w:hAnsi="Times New Roman" w:cs="Times New Roman"/>
          <w:b/>
          <w:sz w:val="24"/>
          <w:szCs w:val="24"/>
        </w:rPr>
        <w:lastRenderedPageBreak/>
        <w:t>2.2. Тематический план и содержание дисциплины</w:t>
      </w:r>
    </w:p>
    <w:tbl>
      <w:tblPr>
        <w:tblW w:w="15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8222"/>
        <w:gridCol w:w="2551"/>
        <w:gridCol w:w="2552"/>
      </w:tblGrid>
      <w:tr w:rsidR="00063030" w:rsidRPr="000F0137" w14:paraId="17E073FC" w14:textId="77777777" w:rsidTr="00063030">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906154" w14:textId="77777777" w:rsidR="00063030" w:rsidRPr="00C63897" w:rsidRDefault="00063030" w:rsidP="00063030">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82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2B84C" w14:textId="77777777" w:rsidR="00063030" w:rsidRPr="00C63897" w:rsidRDefault="00063030" w:rsidP="00D421A7">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894FADA" w14:textId="77777777" w:rsidR="00063030" w:rsidRDefault="00063030" w:rsidP="00063030">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6683C5B" w14:textId="77777777" w:rsidR="00063030" w:rsidRDefault="00063030" w:rsidP="00063030">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063030" w:rsidRPr="000F0137" w14:paraId="4ACE4FE0" w14:textId="77777777" w:rsidTr="00063030">
        <w:trPr>
          <w:trHeight w:val="20"/>
        </w:trPr>
        <w:tc>
          <w:tcPr>
            <w:tcW w:w="18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E4704"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1</w:t>
            </w:r>
          </w:p>
        </w:tc>
        <w:tc>
          <w:tcPr>
            <w:tcW w:w="82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872E55"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95077"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3</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560BA0C"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4</w:t>
            </w:r>
          </w:p>
        </w:tc>
      </w:tr>
      <w:tr w:rsidR="00063030" w:rsidRPr="000F0137" w14:paraId="5D34095D" w14:textId="77777777" w:rsidTr="00063030">
        <w:trPr>
          <w:trHeight w:val="20"/>
        </w:trPr>
        <w:tc>
          <w:tcPr>
            <w:tcW w:w="15134"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14:paraId="67DB2555" w14:textId="77777777" w:rsidR="00063030" w:rsidRPr="000F0137" w:rsidRDefault="00063030" w:rsidP="00063030">
            <w:pPr>
              <w:contextualSpacing/>
              <w:rPr>
                <w:rFonts w:ascii="Times New Roman" w:hAnsi="Times New Roman" w:cs="Times New Roman"/>
                <w:b/>
                <w:sz w:val="24"/>
              </w:rPr>
            </w:pPr>
            <w:r w:rsidRPr="000F0137">
              <w:rPr>
                <w:rFonts w:ascii="Times New Roman" w:hAnsi="Times New Roman" w:cs="Times New Roman"/>
                <w:b/>
                <w:sz w:val="24"/>
              </w:rPr>
              <w:t>Основное содержание</w:t>
            </w:r>
          </w:p>
        </w:tc>
      </w:tr>
      <w:tr w:rsidR="00063030" w:rsidRPr="000F0137" w14:paraId="4BBC2609" w14:textId="77777777" w:rsidTr="00063030">
        <w:trPr>
          <w:trHeight w:val="397"/>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30582CAC" w14:textId="77777777" w:rsidR="00063030" w:rsidRPr="000F0137" w:rsidRDefault="00063030" w:rsidP="00063030">
            <w:pPr>
              <w:contextualSpacing/>
              <w:rPr>
                <w:rFonts w:ascii="Times New Roman" w:hAnsi="Times New Roman" w:cs="Times New Roman"/>
                <w:i/>
                <w:sz w:val="24"/>
              </w:rPr>
            </w:pPr>
            <w:r w:rsidRPr="000F0137">
              <w:rPr>
                <w:rFonts w:ascii="Times New Roman" w:hAnsi="Times New Roman" w:cs="Times New Roman"/>
                <w:b/>
                <w:sz w:val="24"/>
              </w:rPr>
              <w:t xml:space="preserve">Раздел 1. Безопасное и устойчивое развитие личности, общества, государства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1B68DF0"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37006A8" w14:textId="77777777" w:rsidR="00063030" w:rsidRPr="000F0137" w:rsidRDefault="00063030" w:rsidP="00063030">
            <w:pPr>
              <w:contextualSpacing/>
              <w:rPr>
                <w:rFonts w:ascii="Times New Roman" w:hAnsi="Times New Roman" w:cs="Times New Roman"/>
                <w:b/>
                <w:sz w:val="24"/>
                <w:highlight w:val="cyan"/>
              </w:rPr>
            </w:pPr>
            <w:r w:rsidRPr="000F0137">
              <w:rPr>
                <w:rFonts w:ascii="Times New Roman" w:hAnsi="Times New Roman" w:cs="Times New Roman"/>
                <w:b/>
                <w:sz w:val="24"/>
              </w:rPr>
              <w:t>ОК 01; ОК 03; ОК 06; ОК 07; ОК 08</w:t>
            </w:r>
          </w:p>
        </w:tc>
      </w:tr>
      <w:tr w:rsidR="00063030" w:rsidRPr="000F0137" w14:paraId="40E6EBFB" w14:textId="77777777" w:rsidTr="00063030">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C0BFA4B" w14:textId="77777777" w:rsidR="00063030" w:rsidRPr="000F0137" w:rsidRDefault="00063030" w:rsidP="00063030">
            <w:pPr>
              <w:spacing w:line="240" w:lineRule="atLeast"/>
              <w:contextualSpacing/>
              <w:rPr>
                <w:rFonts w:ascii="Times New Roman" w:hAnsi="Times New Roman" w:cs="Times New Roman"/>
                <w:b/>
                <w:sz w:val="24"/>
              </w:rPr>
            </w:pPr>
            <w:r w:rsidRPr="000F0137">
              <w:rPr>
                <w:rFonts w:ascii="Times New Roman" w:hAnsi="Times New Roman" w:cs="Times New Roman"/>
                <w:b/>
                <w:sz w:val="24"/>
              </w:rPr>
              <w:t>Тема 1.1.</w:t>
            </w:r>
            <w:r w:rsidRPr="000F0137">
              <w:rPr>
                <w:rFonts w:ascii="Times New Roman" w:hAnsi="Times New Roman" w:cs="Times New Roman"/>
                <w:sz w:val="24"/>
              </w:rPr>
              <w:t xml:space="preserve"> Государственная и общественная безопасность</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28DCC9D" w14:textId="77777777" w:rsidR="00063030" w:rsidRPr="000F0137" w:rsidRDefault="00063030" w:rsidP="00063030">
            <w:pPr>
              <w:spacing w:line="240" w:lineRule="atLeast"/>
              <w:contextualSpacing/>
              <w:rPr>
                <w:rFonts w:ascii="Times New Roman" w:hAnsi="Times New Roman" w:cs="Times New Roman"/>
                <w:i/>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4EF73CF"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013A9EB3"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03; ОК 06; ОК 07; ОК 08</w:t>
            </w:r>
          </w:p>
        </w:tc>
      </w:tr>
      <w:tr w:rsidR="00063030" w:rsidRPr="000F0137" w14:paraId="759828FF"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5F7C370"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D11A164"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68693CFC"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8559093" w14:textId="77777777" w:rsidR="00063030" w:rsidRPr="000F0137" w:rsidRDefault="00063030" w:rsidP="00063030">
            <w:pPr>
              <w:rPr>
                <w:rFonts w:ascii="Times New Roman" w:hAnsi="Times New Roman" w:cs="Times New Roman"/>
              </w:rPr>
            </w:pPr>
          </w:p>
        </w:tc>
      </w:tr>
      <w:tr w:rsidR="00063030" w:rsidRPr="000F0137" w14:paraId="199E53B2"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969B76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7AE7C95"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Российская Федерация в современном мире. Правовая основа обеспечения национальной безопасности. Принципы обеспечения национальной безопасности. Реализация национальных приоритетов как условие обеспечения национальной безопасности и устойчивого развития Российской Федерации. Взаимодействие личности, государства и общества в реализации национальных приоритетов. Государственные службы обеспечения безопасности, их роль и сфера ответственности, порядок взаимодействия с ними. Общественные институты и их место в системе обеспечения безопасности жизни и здоровья населения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BEE2B82"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B07E9BA" w14:textId="77777777" w:rsidR="00063030" w:rsidRPr="000F0137" w:rsidRDefault="00063030" w:rsidP="00063030">
            <w:pPr>
              <w:rPr>
                <w:rFonts w:ascii="Times New Roman" w:hAnsi="Times New Roman" w:cs="Times New Roman"/>
              </w:rPr>
            </w:pPr>
          </w:p>
        </w:tc>
      </w:tr>
      <w:tr w:rsidR="00063030" w:rsidRPr="000F0137" w14:paraId="458D1897" w14:textId="77777777" w:rsidTr="00063030">
        <w:trPr>
          <w:trHeight w:val="27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69FDA64F"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b/>
                <w:sz w:val="24"/>
              </w:rPr>
              <w:t>Тема 1.2.</w:t>
            </w:r>
            <w:r w:rsidRPr="000F0137">
              <w:rPr>
                <w:rFonts w:ascii="Times New Roman" w:hAnsi="Times New Roman" w:cs="Times New Roman"/>
                <w:sz w:val="24"/>
              </w:rPr>
              <w:t xml:space="preserve"> Роль личности, общества и государства в предупреждении и ликвидации чрезвычайных ситуаций</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2E20BF3"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4F14EA7"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86353A7"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01; ОК 03; ОК 06</w:t>
            </w:r>
          </w:p>
        </w:tc>
      </w:tr>
      <w:tr w:rsidR="00063030" w:rsidRPr="000F0137" w14:paraId="69DEF706"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0F53A6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ACEBB03" w14:textId="77777777" w:rsidR="00063030" w:rsidRPr="000F0137" w:rsidRDefault="00D421A7" w:rsidP="00063030">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7E95F5F"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EFC8DF6" w14:textId="77777777" w:rsidR="00063030" w:rsidRPr="000F0137" w:rsidRDefault="00063030" w:rsidP="00063030">
            <w:pPr>
              <w:rPr>
                <w:rFonts w:ascii="Times New Roman" w:hAnsi="Times New Roman" w:cs="Times New Roman"/>
              </w:rPr>
            </w:pPr>
          </w:p>
        </w:tc>
      </w:tr>
      <w:tr w:rsidR="00063030" w:rsidRPr="000F0137" w14:paraId="1BC8C4CD" w14:textId="77777777" w:rsidTr="00063030">
        <w:trPr>
          <w:trHeight w:val="14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29B7874F"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0CEAB48"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Единая государственная система предупреждения и ликвидации чрезвычайных ситуаций (РСЧС), структура, режимы функционирования. Территориальный и функциональный принцип организации РСЧС. Её задачи и примеры их решения. Права и обязанности граждан в области защиты от чрезвычайных ситуаций. Задачи гражданской обороны. Права и обязанности граждан Российской Федерации в области гражданской обороны</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DAADF"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CE0EBF4" w14:textId="77777777" w:rsidR="00063030" w:rsidRPr="000F0137" w:rsidRDefault="00063030" w:rsidP="00063030">
            <w:pPr>
              <w:rPr>
                <w:rFonts w:ascii="Times New Roman" w:hAnsi="Times New Roman" w:cs="Times New Roman"/>
              </w:rPr>
            </w:pPr>
          </w:p>
        </w:tc>
      </w:tr>
      <w:tr w:rsidR="00063030" w:rsidRPr="000F0137" w14:paraId="3092EB0B" w14:textId="77777777" w:rsidTr="00063030">
        <w:trPr>
          <w:trHeight w:val="323"/>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00329D7B" w14:textId="77777777" w:rsidR="00063030" w:rsidRPr="000F0137" w:rsidRDefault="00063030" w:rsidP="00063030">
            <w:pPr>
              <w:spacing w:line="240" w:lineRule="atLeast"/>
              <w:rPr>
                <w:rFonts w:ascii="Times New Roman" w:hAnsi="Times New Roman" w:cs="Times New Roman"/>
                <w:sz w:val="24"/>
              </w:rPr>
            </w:pPr>
            <w:r w:rsidRPr="000F0137">
              <w:rPr>
                <w:rFonts w:ascii="Times New Roman" w:hAnsi="Times New Roman" w:cs="Times New Roman"/>
                <w:b/>
                <w:sz w:val="24"/>
              </w:rPr>
              <w:t>Раздел 2. Культура безопасности жизнедеятельности в современном обществе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02338"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BE3E347" w14:textId="77777777" w:rsidR="00063030" w:rsidRPr="000F0137" w:rsidRDefault="00063030" w:rsidP="00063030">
            <w:pPr>
              <w:contextualSpacing/>
              <w:rPr>
                <w:rFonts w:ascii="Times New Roman" w:hAnsi="Times New Roman" w:cs="Times New Roman"/>
                <w:b/>
                <w:sz w:val="24"/>
              </w:rPr>
            </w:pPr>
            <w:r w:rsidRPr="000F0137">
              <w:rPr>
                <w:rFonts w:ascii="Times New Roman" w:hAnsi="Times New Roman" w:cs="Times New Roman"/>
                <w:b/>
                <w:sz w:val="24"/>
              </w:rPr>
              <w:t>ОК 03; ОК 04; ОК 06; ОК 07</w:t>
            </w:r>
          </w:p>
        </w:tc>
      </w:tr>
      <w:tr w:rsidR="00063030" w:rsidRPr="000F0137" w14:paraId="7609F2F4" w14:textId="77777777" w:rsidTr="00063030">
        <w:trPr>
          <w:trHeight w:val="379"/>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F4FCD15"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2.1. Современные </w:t>
            </w:r>
            <w:r w:rsidRPr="000F0137">
              <w:rPr>
                <w:rFonts w:ascii="Times New Roman" w:hAnsi="Times New Roman" w:cs="Times New Roman"/>
                <w:sz w:val="24"/>
              </w:rPr>
              <w:lastRenderedPageBreak/>
              <w:t>представления о культуре безопасности</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37B4811" w14:textId="77777777" w:rsidR="00063030" w:rsidRPr="000F0137" w:rsidRDefault="00063030" w:rsidP="00063030">
            <w:pPr>
              <w:spacing w:line="240" w:lineRule="atLeast"/>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B8878D0"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D8F85BA" w14:textId="77777777" w:rsidR="00063030" w:rsidRPr="000F0137" w:rsidRDefault="00063030" w:rsidP="00063030">
            <w:pPr>
              <w:contextualSpacing/>
              <w:rPr>
                <w:rFonts w:ascii="Times New Roman" w:hAnsi="Times New Roman" w:cs="Times New Roman"/>
                <w:i/>
                <w:sz w:val="24"/>
              </w:rPr>
            </w:pPr>
            <w:r w:rsidRPr="000F0137">
              <w:rPr>
                <w:rFonts w:ascii="Times New Roman" w:hAnsi="Times New Roman" w:cs="Times New Roman"/>
                <w:sz w:val="24"/>
              </w:rPr>
              <w:t>ОК 03; ОК 04; ОК 06; ОК 07</w:t>
            </w:r>
          </w:p>
        </w:tc>
      </w:tr>
      <w:tr w:rsidR="00063030" w:rsidRPr="000F0137" w14:paraId="2D35A097"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6BA784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AA5C69C"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4C14821"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5F904B0" w14:textId="77777777" w:rsidR="00063030" w:rsidRPr="000F0137" w:rsidRDefault="00063030" w:rsidP="00063030">
            <w:pPr>
              <w:rPr>
                <w:rFonts w:ascii="Times New Roman" w:hAnsi="Times New Roman" w:cs="Times New Roman"/>
              </w:rPr>
            </w:pPr>
          </w:p>
        </w:tc>
      </w:tr>
      <w:tr w:rsidR="00063030" w:rsidRPr="000F0137" w14:paraId="74ADE5B2"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D5E93B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0561C5D"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Понятие «культура безопасности», его значение в жизни человека, общества и государства. Соотношение понятий «опасность», «безопасность», «риск» (угроза). Соотношение понятий «опасная ситуация», «чрезвычайная ситуация». Представление об уровнях взаимодействия человека и окружающей среды. Понятие «виктимность», «виктимное поведение», «безопасное поведение».</w:t>
            </w:r>
          </w:p>
          <w:p w14:paraId="728AF4DF"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Общие принципы (правила) безопасного поведения. Индивидуальный, групповой, общественно-государственный уровень решения задачи обеспечения безопасности. Влияние действий и поступков человека на его безопасность и благополучие. Действия, позволяющие предвидеть опасность. Действия, позволяющие избежать опасности. Действия в опасной и чрезвычайной ситуации.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7E10E17"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FE66497" w14:textId="77777777" w:rsidR="00063030" w:rsidRPr="000F0137" w:rsidRDefault="00063030" w:rsidP="00063030">
            <w:pPr>
              <w:rPr>
                <w:rFonts w:ascii="Times New Roman" w:hAnsi="Times New Roman" w:cs="Times New Roman"/>
              </w:rPr>
            </w:pPr>
          </w:p>
        </w:tc>
      </w:tr>
      <w:tr w:rsidR="00063030" w:rsidRPr="000F0137" w14:paraId="1764FC99" w14:textId="77777777" w:rsidTr="00063030">
        <w:trPr>
          <w:trHeight w:val="4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4E51CCC8" w14:textId="77777777" w:rsidR="00063030" w:rsidRPr="000F0137" w:rsidRDefault="00063030" w:rsidP="00063030">
            <w:pPr>
              <w:spacing w:line="240" w:lineRule="atLeast"/>
              <w:contextualSpacing/>
              <w:jc w:val="both"/>
              <w:rPr>
                <w:rFonts w:ascii="Times New Roman" w:hAnsi="Times New Roman" w:cs="Times New Roman"/>
                <w:b/>
                <w:i/>
                <w:sz w:val="24"/>
              </w:rPr>
            </w:pPr>
            <w:r w:rsidRPr="000F0137">
              <w:rPr>
                <w:rFonts w:ascii="Times New Roman" w:hAnsi="Times New Roman" w:cs="Times New Roman"/>
                <w:b/>
                <w:sz w:val="24"/>
              </w:rPr>
              <w:lastRenderedPageBreak/>
              <w:t>Раздел 3. Безопасность в быту</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329FCE2"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CD736FA" w14:textId="77777777" w:rsidR="00063030" w:rsidRPr="000F0137" w:rsidRDefault="00063030" w:rsidP="00063030">
            <w:pPr>
              <w:contextualSpacing/>
              <w:rPr>
                <w:rFonts w:ascii="Times New Roman" w:hAnsi="Times New Roman" w:cs="Times New Roman"/>
                <w:b/>
                <w:sz w:val="24"/>
                <w:highlight w:val="cyan"/>
              </w:rPr>
            </w:pPr>
            <w:r w:rsidRPr="000F0137">
              <w:rPr>
                <w:rFonts w:ascii="Times New Roman" w:hAnsi="Times New Roman" w:cs="Times New Roman"/>
                <w:b/>
                <w:sz w:val="24"/>
              </w:rPr>
              <w:t>ОК 01; ОК 04; ОК 06; ОК 07</w:t>
            </w:r>
          </w:p>
        </w:tc>
      </w:tr>
      <w:tr w:rsidR="00063030" w:rsidRPr="000F0137" w14:paraId="65DC776D" w14:textId="77777777" w:rsidTr="00063030">
        <w:trPr>
          <w:trHeight w:val="29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83B4317"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3.1. Источники опасности в быту. Профилактика и первая помощь при отравлениях и травмах</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489841A" w14:textId="77777777" w:rsidR="00063030" w:rsidRPr="000F0137" w:rsidRDefault="00063030" w:rsidP="00063030">
            <w:pPr>
              <w:spacing w:line="240" w:lineRule="atLeast"/>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A9D9C82"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B89F082"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06; ОК 07</w:t>
            </w:r>
          </w:p>
        </w:tc>
      </w:tr>
      <w:tr w:rsidR="00063030" w:rsidRPr="000F0137" w14:paraId="661610C5"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5DE8662"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4D64C1F"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C331807"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F2DAB6C" w14:textId="77777777" w:rsidR="00063030" w:rsidRPr="000F0137" w:rsidRDefault="00063030" w:rsidP="00063030">
            <w:pPr>
              <w:rPr>
                <w:rFonts w:ascii="Times New Roman" w:hAnsi="Times New Roman" w:cs="Times New Roman"/>
              </w:rPr>
            </w:pPr>
          </w:p>
        </w:tc>
      </w:tr>
      <w:tr w:rsidR="00063030" w:rsidRPr="000F0137" w14:paraId="1D888E7A" w14:textId="77777777" w:rsidTr="00063030">
        <w:trPr>
          <w:trHeight w:val="1927"/>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78E3AC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67266CC"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Источники опасности в быту, их классификация. Общие правила безопасного поведения. Причины и профилактика бытовых отравлений. Первая помощь, порядок действий в экстренных случаях в ситуациях бытового отравления. Предупреждение бытовых травм. 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при ушибах переломах, кровотечениях.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E6D10"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90AC732" w14:textId="77777777" w:rsidR="00063030" w:rsidRPr="000F0137" w:rsidRDefault="00063030" w:rsidP="00063030">
            <w:pPr>
              <w:rPr>
                <w:rFonts w:ascii="Times New Roman" w:hAnsi="Times New Roman" w:cs="Times New Roman"/>
              </w:rPr>
            </w:pPr>
          </w:p>
        </w:tc>
      </w:tr>
      <w:tr w:rsidR="00063030" w:rsidRPr="000F0137" w14:paraId="1ACA1390" w14:textId="77777777" w:rsidTr="00063030">
        <w:trPr>
          <w:trHeight w:val="417"/>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ACE9279"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3.2. Пожарная безопасность в быту</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1D5EF9F"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65B11"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6F0466A"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07</w:t>
            </w:r>
          </w:p>
        </w:tc>
      </w:tr>
      <w:tr w:rsidR="00063030" w:rsidRPr="000F0137" w14:paraId="0A512F75"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55D3558"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3D451BC"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09CDF"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69EEF5A" w14:textId="77777777" w:rsidR="00063030" w:rsidRPr="000F0137" w:rsidRDefault="00063030" w:rsidP="00063030">
            <w:pPr>
              <w:rPr>
                <w:rFonts w:ascii="Times New Roman" w:hAnsi="Times New Roman" w:cs="Times New Roman"/>
              </w:rPr>
            </w:pPr>
          </w:p>
        </w:tc>
      </w:tr>
      <w:tr w:rsidR="00063030" w:rsidRPr="000F0137" w14:paraId="60ACAA72"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796543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D29FBCE"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правила пожарной безопасности в быту. Термические и химические ожоги. Основные правила безопасного поведения при обращении и газовыми и электрическими приборами. Последствия электротравмы. Порядок проведения сердечно-легочной реанимации. Первая помощь при ожогах.</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ADD34C"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D8FCCB3" w14:textId="77777777" w:rsidR="00063030" w:rsidRPr="000F0137" w:rsidRDefault="00063030" w:rsidP="00063030">
            <w:pPr>
              <w:rPr>
                <w:rFonts w:ascii="Times New Roman" w:hAnsi="Times New Roman" w:cs="Times New Roman"/>
              </w:rPr>
            </w:pPr>
          </w:p>
        </w:tc>
      </w:tr>
      <w:tr w:rsidR="00063030" w:rsidRPr="000F0137" w14:paraId="538AD696" w14:textId="77777777" w:rsidTr="00063030">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5B13B2D3"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3.3. Безопасное поведение в местах общего </w:t>
            </w:r>
            <w:r w:rsidRPr="000F0137">
              <w:rPr>
                <w:rFonts w:ascii="Times New Roman" w:hAnsi="Times New Roman" w:cs="Times New Roman"/>
                <w:sz w:val="24"/>
              </w:rPr>
              <w:lastRenderedPageBreak/>
              <w:t>пользования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DC03992" w14:textId="77777777" w:rsidR="00063030" w:rsidRPr="000F0137"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D659C" w14:textId="77777777" w:rsidR="00063030" w:rsidRPr="000F0137" w:rsidRDefault="00063030" w:rsidP="00063030">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9E00E20" w14:textId="77777777" w:rsidR="00063030" w:rsidRPr="000F0137" w:rsidRDefault="00063030" w:rsidP="00063030">
            <w:pPr>
              <w:contextualSpacing/>
              <w:rPr>
                <w:rFonts w:ascii="Times New Roman" w:hAnsi="Times New Roman" w:cs="Times New Roman"/>
                <w:i/>
                <w:sz w:val="24"/>
              </w:rPr>
            </w:pPr>
            <w:r w:rsidRPr="000F0137">
              <w:rPr>
                <w:rFonts w:ascii="Times New Roman" w:hAnsi="Times New Roman" w:cs="Times New Roman"/>
                <w:sz w:val="24"/>
              </w:rPr>
              <w:t>ОК 01; ОК 04</w:t>
            </w:r>
          </w:p>
        </w:tc>
      </w:tr>
      <w:tr w:rsidR="00063030" w:rsidRPr="000F0137" w14:paraId="18F9420C"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10572717"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A8354B9" w14:textId="77777777" w:rsidR="00063030" w:rsidRPr="000F0137"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64654"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7D4C793" w14:textId="77777777" w:rsidR="00063030" w:rsidRPr="000F0137" w:rsidRDefault="00063030" w:rsidP="00063030">
            <w:pPr>
              <w:rPr>
                <w:rFonts w:ascii="Times New Roman" w:hAnsi="Times New Roman" w:cs="Times New Roman"/>
              </w:rPr>
            </w:pPr>
          </w:p>
        </w:tc>
      </w:tr>
      <w:tr w:rsidR="00063030" w:rsidRPr="000F0137" w14:paraId="14EC600D"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2D679290"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96E6DBC" w14:textId="77777777" w:rsidR="00063030" w:rsidRPr="000F0137"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 xml:space="preserve">Правила безопасного поведения в местах общего пользования (подъезд, лифт, придомовая территория, детская площадка, площадка для выгула </w:t>
            </w:r>
            <w:r w:rsidRPr="000F0137">
              <w:rPr>
                <w:rFonts w:ascii="Times New Roman" w:hAnsi="Times New Roman" w:cs="Times New Roman"/>
                <w:sz w:val="24"/>
              </w:rPr>
              <w:lastRenderedPageBreak/>
              <w:t xml:space="preserve">собак и др.). Коммуникация с соседями. Меры по предупреждению преступлений. Правила безопасного поведения в ситуации коммунальной аварии.  Порядок вызова аварийных служб и взаимодействие с ними.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4B3D2"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4232FC5" w14:textId="77777777" w:rsidR="00063030" w:rsidRPr="000F0137" w:rsidRDefault="00063030" w:rsidP="00063030">
            <w:pPr>
              <w:rPr>
                <w:rFonts w:ascii="Times New Roman" w:hAnsi="Times New Roman" w:cs="Times New Roman"/>
              </w:rPr>
            </w:pPr>
          </w:p>
        </w:tc>
      </w:tr>
      <w:tr w:rsidR="00063030" w:rsidRPr="000F0137" w14:paraId="40777033" w14:textId="77777777" w:rsidTr="0006303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4B2D9123" w14:textId="77777777" w:rsidR="00063030" w:rsidRPr="000F0137"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tLeast"/>
              <w:ind w:left="57" w:right="57"/>
              <w:contextualSpacing/>
              <w:jc w:val="both"/>
              <w:rPr>
                <w:rFonts w:ascii="Times New Roman" w:hAnsi="Times New Roman" w:cs="Times New Roman"/>
                <w:b/>
                <w:sz w:val="24"/>
              </w:rPr>
            </w:pPr>
            <w:r w:rsidRPr="000F0137">
              <w:rPr>
                <w:rFonts w:ascii="Times New Roman" w:hAnsi="Times New Roman" w:cs="Times New Roman"/>
                <w:b/>
                <w:sz w:val="24"/>
              </w:rPr>
              <w:lastRenderedPageBreak/>
              <w:t xml:space="preserve">Раздел 4. Безопасность на транспорте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25D152"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BDBF5F3" w14:textId="77777777" w:rsidR="00063030" w:rsidRPr="000F0137" w:rsidRDefault="00063030" w:rsidP="00063030">
            <w:pPr>
              <w:contextualSpacing/>
              <w:rPr>
                <w:rFonts w:ascii="Times New Roman" w:hAnsi="Times New Roman" w:cs="Times New Roman"/>
                <w:b/>
                <w:i/>
                <w:sz w:val="24"/>
                <w:highlight w:val="cyan"/>
              </w:rPr>
            </w:pPr>
            <w:r w:rsidRPr="000F0137">
              <w:rPr>
                <w:rFonts w:ascii="Times New Roman" w:hAnsi="Times New Roman" w:cs="Times New Roman"/>
                <w:b/>
                <w:sz w:val="24"/>
              </w:rPr>
              <w:t>ОК 01; ОК 04; ОК 06; ОК 07</w:t>
            </w:r>
          </w:p>
        </w:tc>
      </w:tr>
      <w:tr w:rsidR="00063030" w:rsidRPr="000F0137" w14:paraId="65DEEFB8" w14:textId="77777777" w:rsidTr="00063030">
        <w:trPr>
          <w:trHeight w:val="45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4118375C"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4.1. Безопасность дорожного движения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9108E4D"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6B2FFD8E"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B1F2BC5" w14:textId="77777777" w:rsidR="00063030" w:rsidRPr="000F0137" w:rsidRDefault="00063030" w:rsidP="00063030">
            <w:pPr>
              <w:contextualSpacing/>
              <w:rPr>
                <w:rFonts w:ascii="Times New Roman" w:hAnsi="Times New Roman" w:cs="Times New Roman"/>
                <w:i/>
                <w:sz w:val="24"/>
                <w:highlight w:val="cyan"/>
              </w:rPr>
            </w:pPr>
            <w:r w:rsidRPr="000F0137">
              <w:rPr>
                <w:rFonts w:ascii="Times New Roman" w:hAnsi="Times New Roman" w:cs="Times New Roman"/>
                <w:sz w:val="24"/>
              </w:rPr>
              <w:t>ОК 01; ОК 06; ОК 07</w:t>
            </w:r>
          </w:p>
        </w:tc>
      </w:tr>
      <w:tr w:rsidR="00063030" w:rsidRPr="000F0137" w14:paraId="5406A19F" w14:textId="77777777" w:rsidTr="00063030">
        <w:trPr>
          <w:trHeight w:val="369"/>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349F46CD"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D6C01F5"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3940BE4"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198F548" w14:textId="77777777" w:rsidR="00063030" w:rsidRPr="000F0137" w:rsidRDefault="00063030" w:rsidP="00063030">
            <w:pPr>
              <w:rPr>
                <w:rFonts w:ascii="Times New Roman" w:hAnsi="Times New Roman" w:cs="Times New Roman"/>
              </w:rPr>
            </w:pPr>
          </w:p>
        </w:tc>
      </w:tr>
      <w:tr w:rsidR="00063030" w:rsidRPr="000F0137" w14:paraId="3306364A" w14:textId="77777777" w:rsidTr="00063030">
        <w:trPr>
          <w:trHeight w:val="51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1D734221"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9BCBF02"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История появления правил дорожного движения и причины их изменчивости. Риск-ориентированный подход к обеспечению безопасности на транспорте. 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 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08F89376"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33DC047" w14:textId="77777777" w:rsidR="00063030" w:rsidRPr="000F0137" w:rsidRDefault="00063030" w:rsidP="00063030">
            <w:pPr>
              <w:rPr>
                <w:rFonts w:ascii="Times New Roman" w:hAnsi="Times New Roman" w:cs="Times New Roman"/>
              </w:rPr>
            </w:pPr>
          </w:p>
        </w:tc>
      </w:tr>
      <w:tr w:rsidR="00063030" w:rsidRPr="000F0137" w14:paraId="7E621EE3" w14:textId="77777777" w:rsidTr="00063030">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05D8E33"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4.2. Правила безопасного поведения на разных видах транспорта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02501C8"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6C24BE4"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76E65BF1"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04; ОК 07</w:t>
            </w:r>
          </w:p>
        </w:tc>
      </w:tr>
      <w:tr w:rsidR="00063030" w:rsidRPr="000F0137" w14:paraId="21F2C4EF"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1547F1DD"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4166775"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6A8BA182"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9BFE64D" w14:textId="77777777" w:rsidR="00063030" w:rsidRPr="000F0137" w:rsidRDefault="00063030" w:rsidP="00063030">
            <w:pPr>
              <w:rPr>
                <w:rFonts w:ascii="Times New Roman" w:hAnsi="Times New Roman" w:cs="Times New Roman"/>
              </w:rPr>
            </w:pPr>
          </w:p>
        </w:tc>
      </w:tr>
      <w:tr w:rsidR="00063030" w:rsidRPr="000F0137" w14:paraId="5580D964"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979B7B3"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D8934AE"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источники опасности на железнодорожном транспорте. Правила безопасного поведения. Порядок действий при возникновении опасной или чрезвычайной ситуации. Основные источники опасности в метро. Правила безопасного поведения. Порядок действий при возникновении опасной или чрезвычайной ситуации. Основные источники опасности на водном транспорте. Правила безопасного поведения. Порядок действий при возникновении опасной или чрезвычайной ситуации. Основные источники опасности на авиационном транспорте. Правила безопасного поведения. Порядок действий при возникновении опасной или чрезвычайной ситуации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3B6CB5C"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6A43B39" w14:textId="77777777" w:rsidR="00063030" w:rsidRPr="000F0137" w:rsidRDefault="00063030" w:rsidP="00063030">
            <w:pPr>
              <w:rPr>
                <w:rFonts w:ascii="Times New Roman" w:hAnsi="Times New Roman" w:cs="Times New Roman"/>
              </w:rPr>
            </w:pPr>
          </w:p>
        </w:tc>
      </w:tr>
      <w:tr w:rsidR="00063030" w:rsidRPr="000F0137" w14:paraId="201FF6C7" w14:textId="77777777" w:rsidTr="0006303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4B20A972"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b/>
                <w:sz w:val="24"/>
              </w:rPr>
              <w:t xml:space="preserve">Раздел 5. Безопасность в общественных местах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F114545"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49B2D27" w14:textId="77777777" w:rsidR="00063030" w:rsidRPr="000F0137" w:rsidRDefault="00063030" w:rsidP="00063030">
            <w:pPr>
              <w:contextualSpacing/>
              <w:rPr>
                <w:rFonts w:ascii="Times New Roman" w:hAnsi="Times New Roman" w:cs="Times New Roman"/>
                <w:b/>
                <w:sz w:val="24"/>
                <w:highlight w:val="cyan"/>
              </w:rPr>
            </w:pPr>
            <w:r w:rsidRPr="000F0137">
              <w:rPr>
                <w:rFonts w:ascii="Times New Roman" w:hAnsi="Times New Roman" w:cs="Times New Roman"/>
                <w:b/>
                <w:sz w:val="24"/>
              </w:rPr>
              <w:t>ОК 03; ОК 04; ОК 06</w:t>
            </w:r>
          </w:p>
        </w:tc>
      </w:tr>
      <w:tr w:rsidR="00063030" w:rsidRPr="000F0137" w14:paraId="449D0D1E" w14:textId="77777777" w:rsidTr="00063030">
        <w:trPr>
          <w:trHeight w:val="2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54B0052"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5.1. Опасности социально-психологического характера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957FCF8"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F906BE5"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5287F3B3"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04; ОК 06</w:t>
            </w:r>
          </w:p>
        </w:tc>
      </w:tr>
      <w:tr w:rsidR="00063030" w:rsidRPr="000F0137" w14:paraId="1342D500"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80D11BC"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86E5156"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0B330346"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F113C4B" w14:textId="77777777" w:rsidR="00063030" w:rsidRPr="000F0137" w:rsidRDefault="00063030" w:rsidP="00063030">
            <w:pPr>
              <w:rPr>
                <w:rFonts w:ascii="Times New Roman" w:hAnsi="Times New Roman" w:cs="Times New Roman"/>
              </w:rPr>
            </w:pPr>
          </w:p>
        </w:tc>
      </w:tr>
      <w:tr w:rsidR="00063030" w:rsidRPr="000F0137" w14:paraId="14E735F7"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5F22CF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6B453B4"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Общественные места и их классификация. Основные источники опасности в общественных местах закрытого и открытого типа. Общие правила безопасного поведения. Опасности в общественных местах социально-психологического характера (возникновение толпы и давки; проявление агрессии; криминальные ситуации; случаи, когда потерялся человек – </w:t>
            </w:r>
            <w:r w:rsidRPr="000F0137">
              <w:rPr>
                <w:rFonts w:ascii="Times New Roman" w:hAnsi="Times New Roman" w:cs="Times New Roman"/>
                <w:sz w:val="24"/>
              </w:rPr>
              <w:lastRenderedPageBreak/>
              <w:t>ребенок, взрослый, пожилой человек, человек с ментальными нарушениями и т.п.)</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BF4E9"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2EF6449" w14:textId="77777777" w:rsidR="00063030" w:rsidRPr="000F0137" w:rsidRDefault="00063030" w:rsidP="00063030">
            <w:pPr>
              <w:rPr>
                <w:rFonts w:ascii="Times New Roman" w:hAnsi="Times New Roman" w:cs="Times New Roman"/>
              </w:rPr>
            </w:pPr>
          </w:p>
        </w:tc>
      </w:tr>
      <w:tr w:rsidR="00063030" w:rsidRPr="000F0137" w14:paraId="05FAF3B6"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50DF85C"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5.2. Действия при угрозе или совершении террористического акта, пожара в общественных местах, обрушении конструкций</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3FD9AAC"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3236345"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FA41D0A" w14:textId="77777777" w:rsidR="00063030" w:rsidRPr="000F0137" w:rsidRDefault="00063030" w:rsidP="00063030">
            <w:pPr>
              <w:contextualSpacing/>
              <w:rPr>
                <w:rFonts w:ascii="Times New Roman" w:hAnsi="Times New Roman" w:cs="Times New Roman"/>
                <w:sz w:val="24"/>
                <w:highlight w:val="cyan"/>
              </w:rPr>
            </w:pPr>
          </w:p>
        </w:tc>
      </w:tr>
      <w:tr w:rsidR="00063030" w:rsidRPr="000F0137" w14:paraId="5EAF6EDF"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7642FF6"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990B59A" w14:textId="77777777" w:rsidR="00063030" w:rsidRPr="000F0137" w:rsidRDefault="00D421A7"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F93A87E" w14:textId="77777777" w:rsidR="00063030" w:rsidRPr="000F0137" w:rsidRDefault="00063030" w:rsidP="00063030">
            <w:pPr>
              <w:contextualSpacing/>
              <w:jc w:val="center"/>
              <w:rPr>
                <w:rFonts w:ascii="Times New Roman" w:hAnsi="Times New Roman" w:cs="Times New Roman"/>
                <w:i/>
                <w:sz w:val="24"/>
              </w:rPr>
            </w:pP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EB3B18E"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03; ОК 06</w:t>
            </w:r>
          </w:p>
        </w:tc>
      </w:tr>
      <w:tr w:rsidR="00063030" w:rsidRPr="000F0137" w14:paraId="11CDC1B1" w14:textId="77777777" w:rsidTr="00063030">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B3D5C7F"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C1234CD"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Меры безопасности и порядок поведения при угрозе, в условиях совершения террористического акта. Порядок действий при угрозе возникновения пожара в различных общественных местах, на объектах с массовым пребыванием людей (лечебные, образовательные, культурные, торгово-развлекательные учреждения).</w:t>
            </w:r>
          </w:p>
          <w:p w14:paraId="71806CF1"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Меры безопасности и порядок действий при угрозе обрушения зданий и отдельных конструкций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05CE6"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858CD6E" w14:textId="77777777" w:rsidR="00063030" w:rsidRPr="000F0137" w:rsidRDefault="00063030" w:rsidP="00063030">
            <w:pPr>
              <w:rPr>
                <w:rFonts w:ascii="Times New Roman" w:hAnsi="Times New Roman" w:cs="Times New Roman"/>
              </w:rPr>
            </w:pPr>
          </w:p>
        </w:tc>
      </w:tr>
      <w:tr w:rsidR="00063030" w:rsidRPr="000F0137" w14:paraId="67BB657C" w14:textId="77777777" w:rsidTr="00063030">
        <w:trPr>
          <w:trHeight w:val="354"/>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1D8C56C7"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6. Безопасность в природной среде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9E1F7"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68E9A1F" w14:textId="77777777" w:rsidR="00063030" w:rsidRPr="000F0137" w:rsidRDefault="00063030" w:rsidP="00063030">
            <w:pPr>
              <w:contextualSpacing/>
              <w:rPr>
                <w:rFonts w:ascii="Times New Roman" w:hAnsi="Times New Roman" w:cs="Times New Roman"/>
                <w:b/>
                <w:i/>
                <w:sz w:val="24"/>
                <w:highlight w:val="cyan"/>
              </w:rPr>
            </w:pPr>
            <w:r w:rsidRPr="000F0137">
              <w:rPr>
                <w:rFonts w:ascii="Times New Roman" w:hAnsi="Times New Roman" w:cs="Times New Roman"/>
                <w:b/>
                <w:sz w:val="24"/>
              </w:rPr>
              <w:t>ОК 01; ОК 07; ОК 08</w:t>
            </w:r>
          </w:p>
        </w:tc>
      </w:tr>
      <w:tr w:rsidR="00063030" w:rsidRPr="000F0137" w14:paraId="30B43F94" w14:textId="77777777" w:rsidTr="00063030">
        <w:trPr>
          <w:trHeight w:val="35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B31382A"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6.1. Основные правила безопасного поведения в природной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A446F3C"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6C31AE"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57BAB4BB"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07; ОК 08</w:t>
            </w:r>
          </w:p>
        </w:tc>
      </w:tr>
      <w:tr w:rsidR="00063030" w:rsidRPr="000F0137" w14:paraId="5639788C" w14:textId="77777777" w:rsidTr="00063030">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DF7DBD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8B9C774"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5B31E"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35530AE" w14:textId="77777777" w:rsidR="00063030" w:rsidRPr="000F0137" w:rsidRDefault="00063030" w:rsidP="00063030">
            <w:pPr>
              <w:rPr>
                <w:rFonts w:ascii="Times New Roman" w:hAnsi="Times New Roman" w:cs="Times New Roman"/>
              </w:rPr>
            </w:pPr>
          </w:p>
        </w:tc>
      </w:tr>
      <w:tr w:rsidR="00063030" w:rsidRPr="000F0137" w14:paraId="59882746" w14:textId="77777777" w:rsidTr="00063030">
        <w:trPr>
          <w:trHeight w:val="35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5D27DEE"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73602F5"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Источники опасности в природной среде. Основные правила безопасного поведения в лесу, в горах, на водоёмах. Общие правила безопасности в походе. Особенности обеспечения безопасности в лыжном походе. Особенности обеспечения безопасности в водном походе. Особенности обеспечения безопасности в горном походе.</w:t>
            </w:r>
          </w:p>
          <w:p w14:paraId="5E1C2F45"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Ориентирование на местности. Карты, традиционные и современные средства навигации (компас, GPS). Порядок действий в случаях, когда человек потерялся в природной среде. Сооружение убежища. Получение воды и питания. Способы защиты от перегрева и переохлаждения в разных природных условиях. Первая помощь при перегревании, переохлаждении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4E41BB"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73C90B5" w14:textId="77777777" w:rsidR="00063030" w:rsidRPr="000F0137" w:rsidRDefault="00063030" w:rsidP="00063030">
            <w:pPr>
              <w:rPr>
                <w:rFonts w:ascii="Times New Roman" w:hAnsi="Times New Roman" w:cs="Times New Roman"/>
              </w:rPr>
            </w:pPr>
          </w:p>
        </w:tc>
      </w:tr>
      <w:tr w:rsidR="00063030" w:rsidRPr="000F0137" w14:paraId="6CF003A5"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5757991F"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6.2. Природные чрезвычайные ситуации</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69A1B4B"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115EEB3"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71733CCA"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01; ОК 07</w:t>
            </w:r>
          </w:p>
        </w:tc>
      </w:tr>
      <w:tr w:rsidR="00063030" w:rsidRPr="000F0137" w14:paraId="7E1AEFD8"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4EC8D14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91209EF" w14:textId="77777777" w:rsidR="00063030" w:rsidRPr="000F0137" w:rsidRDefault="00D421A7"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413C794"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5DC439E" w14:textId="77777777" w:rsidR="00063030" w:rsidRPr="000F0137" w:rsidRDefault="00063030" w:rsidP="00063030">
            <w:pPr>
              <w:rPr>
                <w:rFonts w:ascii="Times New Roman" w:hAnsi="Times New Roman" w:cs="Times New Roman"/>
              </w:rPr>
            </w:pPr>
          </w:p>
        </w:tc>
      </w:tr>
      <w:tr w:rsidR="00063030" w:rsidRPr="000F0137" w14:paraId="656287DE"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A701D70"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A264826"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Природные чрезвычайные ситуации. Общие правила поведения в чрезвычайных ситуациях природного характера (предвидеть; избежать опасности; действовать: прекратить или минимизировать воздействие опасных факторов; дождаться помощи).</w:t>
            </w:r>
          </w:p>
          <w:p w14:paraId="59AABA50"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Природные пожары. Возможности прогнозирования и предупреждения. Правила безопасного поведения. Последствия природных пожаров для </w:t>
            </w:r>
            <w:r w:rsidRPr="000F0137">
              <w:rPr>
                <w:rFonts w:ascii="Times New Roman" w:hAnsi="Times New Roman" w:cs="Times New Roman"/>
                <w:sz w:val="24"/>
              </w:rPr>
              <w:lastRenderedPageBreak/>
              <w:t>людей и окружающей среды. Опасные геологические явления и процессы: землетрясения, извержение вулканов, оползни, сели, камнепады. Опасные гидрологические явления и процессы: наводнения, паводки, половодья, цунами, сели, лавины. Опасные метеорологические явления и процессы: бури, ливни, град, мороз, жара. Чрезвычайные ситуации экологического характера, возможности прогнозирования, предупреждение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BA671B"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B123AB1" w14:textId="77777777" w:rsidR="00063030" w:rsidRPr="000F0137" w:rsidRDefault="00063030" w:rsidP="00063030">
            <w:pPr>
              <w:rPr>
                <w:rFonts w:ascii="Times New Roman" w:hAnsi="Times New Roman" w:cs="Times New Roman"/>
              </w:rPr>
            </w:pPr>
          </w:p>
        </w:tc>
      </w:tr>
      <w:tr w:rsidR="00063030" w:rsidRPr="000F0137" w14:paraId="3A53F319" w14:textId="77777777" w:rsidTr="00063030">
        <w:trPr>
          <w:trHeight w:val="24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10033B40" w14:textId="77777777" w:rsidR="00063030" w:rsidRPr="000F0137" w:rsidRDefault="00063030" w:rsidP="00063030">
            <w:pPr>
              <w:spacing w:line="240" w:lineRule="atLeast"/>
              <w:ind w:left="57" w:right="57"/>
              <w:contextualSpacing/>
              <w:jc w:val="both"/>
              <w:rPr>
                <w:rFonts w:ascii="Times New Roman" w:hAnsi="Times New Roman" w:cs="Times New Roman"/>
                <w:b/>
                <w:sz w:val="24"/>
              </w:rPr>
            </w:pPr>
            <w:r w:rsidRPr="000F0137">
              <w:rPr>
                <w:rFonts w:ascii="Times New Roman" w:hAnsi="Times New Roman" w:cs="Times New Roman"/>
                <w:b/>
                <w:sz w:val="24"/>
              </w:rPr>
              <w:lastRenderedPageBreak/>
              <w:t>Раздел 7. Основы медицинских знаний. Оказание первой помощи</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4B36E"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A64711B" w14:textId="77777777" w:rsidR="00063030" w:rsidRPr="000F0137" w:rsidRDefault="00063030" w:rsidP="00063030">
            <w:pPr>
              <w:contextualSpacing/>
              <w:rPr>
                <w:rFonts w:ascii="Times New Roman" w:hAnsi="Times New Roman" w:cs="Times New Roman"/>
                <w:b/>
                <w:i/>
                <w:sz w:val="24"/>
                <w:highlight w:val="cyan"/>
              </w:rPr>
            </w:pPr>
            <w:r w:rsidRPr="000F0137">
              <w:rPr>
                <w:rFonts w:ascii="Times New Roman" w:hAnsi="Times New Roman" w:cs="Times New Roman"/>
                <w:b/>
                <w:sz w:val="24"/>
              </w:rPr>
              <w:t>ОК 04; ОК 06; ОК 08</w:t>
            </w:r>
          </w:p>
        </w:tc>
      </w:tr>
      <w:tr w:rsidR="00063030" w:rsidRPr="000F0137" w14:paraId="4884D1DD" w14:textId="77777777" w:rsidTr="00063030">
        <w:trPr>
          <w:trHeight w:val="386"/>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41A1DB33"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7.1. Факторы, влияющие на здоровье человека. Инфекционные заболевания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9631A8D"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69FE8A0F"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5033E95"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04; ОК 06; ОК 08</w:t>
            </w:r>
          </w:p>
        </w:tc>
      </w:tr>
      <w:tr w:rsidR="00063030" w:rsidRPr="000F0137" w14:paraId="1652F945" w14:textId="77777777" w:rsidTr="00063030">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2A73EF2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CAAFCF8"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06B7805A"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8C3B065" w14:textId="77777777" w:rsidR="00063030" w:rsidRPr="000F0137" w:rsidRDefault="00063030" w:rsidP="00063030">
            <w:pPr>
              <w:rPr>
                <w:rFonts w:ascii="Times New Roman" w:hAnsi="Times New Roman" w:cs="Times New Roman"/>
              </w:rPr>
            </w:pPr>
          </w:p>
        </w:tc>
      </w:tr>
      <w:tr w:rsidR="00063030" w:rsidRPr="000F0137" w14:paraId="4E32FCBF" w14:textId="77777777" w:rsidTr="00063030">
        <w:trPr>
          <w:trHeight w:val="3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831991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1CAFD11"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Понятия «здоровье», «охрана здоровья», «здоровый образ жизни», «лечение», «профилактика». Биологические, социально-экономические, экологические (геофизические), психологические факторы, влияющие на здоровье человека. Составляющие здорового образа жизни: сон, питание, физическая активность, психологическое благополучие. Общие представления об инфекционных заболеваниях. Механизм распространения и способы передачи инфекционных заболеваний. Чрезвычайные ситуации биолого-социального характера. Меры профилактики и защиты. Роль вакцинации. Национальный календарь профилактических прививок. Вакцинация по эпидемиологическим показаниям. Значение изобретения вакцины для человечества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35B5CBB"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301269C" w14:textId="77777777" w:rsidR="00063030" w:rsidRPr="000F0137" w:rsidRDefault="00063030" w:rsidP="00063030">
            <w:pPr>
              <w:rPr>
                <w:rFonts w:ascii="Times New Roman" w:hAnsi="Times New Roman" w:cs="Times New Roman"/>
              </w:rPr>
            </w:pPr>
          </w:p>
        </w:tc>
      </w:tr>
      <w:tr w:rsidR="00063030" w:rsidRPr="000F0137" w14:paraId="622E01F8"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5170F92"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7.2. Неинфекционные заболевания: факторы риска и меры профилактики</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0BD01E5"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DFE8E53"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09A6E1B8" w14:textId="77777777" w:rsidR="00063030" w:rsidRPr="000F0137" w:rsidRDefault="00063030" w:rsidP="00063030">
            <w:pPr>
              <w:contextualSpacing/>
              <w:rPr>
                <w:rFonts w:ascii="Times New Roman" w:hAnsi="Times New Roman" w:cs="Times New Roman"/>
                <w:i/>
                <w:sz w:val="24"/>
                <w:highlight w:val="cyan"/>
              </w:rPr>
            </w:pPr>
            <w:r w:rsidRPr="000F0137">
              <w:rPr>
                <w:rFonts w:ascii="Times New Roman" w:hAnsi="Times New Roman" w:cs="Times New Roman"/>
                <w:sz w:val="24"/>
              </w:rPr>
              <w:t>ОК 06; ОК 08</w:t>
            </w:r>
          </w:p>
        </w:tc>
      </w:tr>
      <w:tr w:rsidR="00063030" w:rsidRPr="000F0137" w14:paraId="08F08B9B"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1A0E74C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7A3403A"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0CE3B88E"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72BDE01" w14:textId="77777777" w:rsidR="00063030" w:rsidRPr="000F0137" w:rsidRDefault="00063030" w:rsidP="00063030">
            <w:pPr>
              <w:rPr>
                <w:rFonts w:ascii="Times New Roman" w:hAnsi="Times New Roman" w:cs="Times New Roman"/>
              </w:rPr>
            </w:pPr>
          </w:p>
        </w:tc>
      </w:tr>
      <w:tr w:rsidR="00063030" w:rsidRPr="000F0137" w14:paraId="23BD3B5C" w14:textId="77777777" w:rsidTr="00063030">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F28787A"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EA29885"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Неинфекционные заболевания. Самые распространённые неинфекционные заболевания. Факторы риска возникновения сердечно-сосудистых заболеваний. Факторы риска возникновения онкологических заболеваний. Факторы риска возникновения заболеваний дыхательной системы. Факторы риска возникновения эндокринных заболеваний. Меры профилактики неинфекционных заболеваний. Роль диспансеризации в профилактике неинфекционных заболеваний. Признаки угрожающих жизни и здоровью состояний, требующие вызова скорой медицинской помощи (инсульт, сердечный приступ, острая боль в животе, эпилепсия, кровотечения и др.). Состояния, при которых оказывается первая помощь. Основные правила оказания первой помощи</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1E2A2"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F204328" w14:textId="77777777" w:rsidR="00063030" w:rsidRPr="000F0137" w:rsidRDefault="00063030" w:rsidP="00063030">
            <w:pPr>
              <w:rPr>
                <w:rFonts w:ascii="Times New Roman" w:hAnsi="Times New Roman" w:cs="Times New Roman"/>
              </w:rPr>
            </w:pPr>
          </w:p>
        </w:tc>
      </w:tr>
      <w:tr w:rsidR="00063030" w:rsidRPr="000F0137" w14:paraId="73C664FB" w14:textId="77777777" w:rsidTr="00063030">
        <w:trPr>
          <w:trHeight w:val="45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2D9B0C7E"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 xml:space="preserve">Тема 7.3. Психическое здоровье и психологическое благополучие </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03B0FF9"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64E080E5"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3BDCF4C"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04; ОК 06; ОК 08</w:t>
            </w:r>
          </w:p>
        </w:tc>
      </w:tr>
      <w:tr w:rsidR="00063030" w:rsidRPr="000F0137" w14:paraId="25FED6FD" w14:textId="77777777" w:rsidTr="00063030">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1D1CF13D"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A5F74F8" w14:textId="77777777" w:rsidR="00063030" w:rsidRPr="000F0137" w:rsidRDefault="00D421A7"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r w:rsidRPr="000F0137">
              <w:rPr>
                <w:rFonts w:ascii="Times New Roman" w:hAnsi="Times New Roman" w:cs="Times New Roman"/>
                <w:sz w:val="24"/>
              </w:rPr>
              <w:t xml:space="preserve"> </w:t>
            </w:r>
            <w:r w:rsidR="00063030" w:rsidRPr="000F0137">
              <w:rPr>
                <w:rFonts w:ascii="Times New Roman" w:hAnsi="Times New Roman" w:cs="Times New Roman"/>
                <w:sz w:val="24"/>
              </w:rPr>
              <w:t>-тренинг</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B1736B2"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49A1406" w14:textId="77777777" w:rsidR="00063030" w:rsidRPr="000F0137" w:rsidRDefault="00063030" w:rsidP="00063030">
            <w:pPr>
              <w:rPr>
                <w:rFonts w:ascii="Times New Roman" w:hAnsi="Times New Roman" w:cs="Times New Roman"/>
              </w:rPr>
            </w:pPr>
          </w:p>
        </w:tc>
      </w:tr>
      <w:tr w:rsidR="00063030" w:rsidRPr="000F0137" w14:paraId="41CC1608" w14:textId="77777777" w:rsidTr="00063030">
        <w:trPr>
          <w:trHeight w:val="45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3C8A7337"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672CD83"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Психическое здоровье и психологическое благополучие.</w:t>
            </w:r>
          </w:p>
          <w:p w14:paraId="1D42EDD6"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Критерии психического здоровья и психологического благополучия. Основные факторы, влияющие на психическое здоровье и психологическое благополучие. </w:t>
            </w:r>
          </w:p>
          <w:p w14:paraId="2BAAFD04"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Основные направления сохранения и 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 Меры, направленные на сохранение и укрепление психического здоровья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946DD"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3E05FE8" w14:textId="77777777" w:rsidR="00063030" w:rsidRPr="000F0137" w:rsidRDefault="00063030" w:rsidP="00063030">
            <w:pPr>
              <w:rPr>
                <w:rFonts w:ascii="Times New Roman" w:hAnsi="Times New Roman" w:cs="Times New Roman"/>
              </w:rPr>
            </w:pPr>
          </w:p>
        </w:tc>
      </w:tr>
      <w:tr w:rsidR="00063030" w:rsidRPr="000F0137" w14:paraId="3FB24F65" w14:textId="77777777" w:rsidTr="00063030">
        <w:trPr>
          <w:trHeight w:val="455"/>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4D760713"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8. Безопасность в социуме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A3965"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178BB32" w14:textId="77777777" w:rsidR="00063030" w:rsidRPr="000F0137" w:rsidRDefault="00063030" w:rsidP="00063030">
            <w:pPr>
              <w:contextualSpacing/>
              <w:rPr>
                <w:rFonts w:ascii="Times New Roman" w:hAnsi="Times New Roman" w:cs="Times New Roman"/>
                <w:b/>
                <w:sz w:val="24"/>
              </w:rPr>
            </w:pPr>
            <w:r w:rsidRPr="000F0137">
              <w:rPr>
                <w:rFonts w:ascii="Times New Roman" w:hAnsi="Times New Roman" w:cs="Times New Roman"/>
                <w:b/>
                <w:sz w:val="24"/>
              </w:rPr>
              <w:t>ОК 03; ОК 04; ОК 06; ОК 07; ОК 08</w:t>
            </w:r>
          </w:p>
        </w:tc>
      </w:tr>
      <w:tr w:rsidR="00063030" w:rsidRPr="000F0137" w14:paraId="789889D1"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369CB4A0"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8.1. Конфликты и способы их разрешения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4CA3D49"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D9DE738"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3DBC370C"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03; ОК 04; ОК 06</w:t>
            </w:r>
          </w:p>
        </w:tc>
      </w:tr>
      <w:tr w:rsidR="00063030" w:rsidRPr="000F0137" w14:paraId="66ABBAD0"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EEC1B8D"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2E9B72F"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r w:rsidRPr="000F0137">
              <w:rPr>
                <w:rFonts w:ascii="Times New Roman" w:hAnsi="Times New Roman" w:cs="Times New Roman"/>
                <w:sz w:val="24"/>
              </w:rPr>
              <w:t xml:space="preserve"> </w:t>
            </w:r>
            <w:r w:rsidR="00063030" w:rsidRPr="000F0137">
              <w:rPr>
                <w:rFonts w:ascii="Times New Roman" w:hAnsi="Times New Roman" w:cs="Times New Roman"/>
                <w:sz w:val="24"/>
              </w:rPr>
              <w:t xml:space="preserve">-тренинг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B253A13"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E31C6FD" w14:textId="77777777" w:rsidR="00063030" w:rsidRPr="000F0137" w:rsidRDefault="00063030" w:rsidP="00063030">
            <w:pPr>
              <w:rPr>
                <w:rFonts w:ascii="Times New Roman" w:hAnsi="Times New Roman" w:cs="Times New Roman"/>
              </w:rPr>
            </w:pPr>
          </w:p>
        </w:tc>
      </w:tr>
      <w:tr w:rsidR="00063030" w:rsidRPr="000F0137" w14:paraId="49AE236F"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52AB4C5"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265E965"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Понятие «конфликт». Стадии развития конфликта. Конфликты в межличностном общении; конфликты в малой группе. Факторы способствующие и препятствующие эскалации конфликта. Способы поведения в конфликте. Деструктивное и агрессивное поведение. Конструктивное поведение в конфликте. Роль регуляции эмоций при разрешении конфликта, виды эмоциональной регуляции. Способы разрешения конфликтных ситуаций. Основные формы участия третьей стороны в процессе урегулирования и разрешения конфликта. Ведение переговоров при разрешении конфликта. Опасные проявления конфликтов.  Способы противодействия  проявлению насилия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79CE3"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10A7819" w14:textId="77777777" w:rsidR="00063030" w:rsidRPr="000F0137" w:rsidRDefault="00063030" w:rsidP="00063030">
            <w:pPr>
              <w:rPr>
                <w:rFonts w:ascii="Times New Roman" w:hAnsi="Times New Roman" w:cs="Times New Roman"/>
              </w:rPr>
            </w:pPr>
          </w:p>
        </w:tc>
      </w:tr>
      <w:tr w:rsidR="00063030" w:rsidRPr="000F0137" w14:paraId="440D8468" w14:textId="77777777" w:rsidTr="00063030">
        <w:trPr>
          <w:trHeight w:val="382"/>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389236B0" w14:textId="77777777" w:rsidR="00063030" w:rsidRPr="000F0137" w:rsidRDefault="00063030" w:rsidP="00063030">
            <w:pPr>
              <w:spacing w:line="240" w:lineRule="atLeast"/>
              <w:rPr>
                <w:rFonts w:ascii="Times New Roman" w:hAnsi="Times New Roman" w:cs="Times New Roman"/>
                <w:sz w:val="24"/>
              </w:rPr>
            </w:pPr>
            <w:r w:rsidRPr="000F0137">
              <w:rPr>
                <w:rFonts w:ascii="Times New Roman" w:hAnsi="Times New Roman" w:cs="Times New Roman"/>
                <w:sz w:val="24"/>
              </w:rPr>
              <w:t xml:space="preserve">Тема 8.2. Конструктивные и деструктивные способы психологического </w:t>
            </w:r>
            <w:r w:rsidRPr="000F0137">
              <w:rPr>
                <w:rFonts w:ascii="Times New Roman" w:hAnsi="Times New Roman" w:cs="Times New Roman"/>
                <w:sz w:val="24"/>
              </w:rPr>
              <w:lastRenderedPageBreak/>
              <w:t>воздействия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C48BDDA"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A82BB6"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67A1C4F3" w14:textId="77777777" w:rsidR="00063030" w:rsidRPr="000F0137" w:rsidRDefault="00063030" w:rsidP="00063030">
            <w:pPr>
              <w:contextualSpacing/>
              <w:rPr>
                <w:rFonts w:ascii="Times New Roman" w:hAnsi="Times New Roman" w:cs="Times New Roman"/>
                <w:i/>
                <w:sz w:val="24"/>
                <w:highlight w:val="cyan"/>
              </w:rPr>
            </w:pPr>
            <w:r w:rsidRPr="000F0137">
              <w:rPr>
                <w:rFonts w:ascii="Times New Roman" w:hAnsi="Times New Roman" w:cs="Times New Roman"/>
                <w:sz w:val="24"/>
              </w:rPr>
              <w:t>ОК 04; ОК 06; ОК 07; ОК 08</w:t>
            </w:r>
          </w:p>
        </w:tc>
      </w:tr>
      <w:tr w:rsidR="00063030" w:rsidRPr="000F0137" w14:paraId="65F10D6F" w14:textId="77777777" w:rsidTr="00063030">
        <w:trPr>
          <w:trHeight w:val="45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59D535C"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F93D880" w14:textId="77777777" w:rsidR="00063030" w:rsidRPr="000F0137" w:rsidRDefault="00D421A7" w:rsidP="00063030">
            <w:pPr>
              <w:spacing w:line="240" w:lineRule="atLeast"/>
              <w:contextualSpacing/>
              <w:rPr>
                <w:rFonts w:ascii="Times New Roman" w:hAnsi="Times New Roman" w:cs="Times New Roman"/>
                <w:sz w:val="24"/>
                <w:highlight w:val="yellow"/>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56571"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C7169B5" w14:textId="77777777" w:rsidR="00063030" w:rsidRPr="000F0137" w:rsidRDefault="00063030" w:rsidP="00063030">
            <w:pPr>
              <w:rPr>
                <w:rFonts w:ascii="Times New Roman" w:hAnsi="Times New Roman" w:cs="Times New Roman"/>
              </w:rPr>
            </w:pPr>
          </w:p>
        </w:tc>
      </w:tr>
      <w:tr w:rsidR="00063030" w:rsidRPr="000F0137" w14:paraId="6FE30E25" w14:textId="77777777" w:rsidTr="00063030">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B9D3C81"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A271142" w14:textId="77777777" w:rsidR="00063030" w:rsidRPr="000F0137" w:rsidRDefault="00063030" w:rsidP="00063030">
            <w:pPr>
              <w:widowControl w:val="0"/>
              <w:spacing w:line="240" w:lineRule="atLeast"/>
              <w:jc w:val="both"/>
              <w:rPr>
                <w:rFonts w:ascii="Times New Roman" w:hAnsi="Times New Roman" w:cs="Times New Roman"/>
                <w:sz w:val="24"/>
              </w:rPr>
            </w:pPr>
            <w:r w:rsidRPr="000F0137">
              <w:rPr>
                <w:rFonts w:ascii="Times New Roman" w:hAnsi="Times New Roman" w:cs="Times New Roman"/>
                <w:sz w:val="24"/>
              </w:rPr>
              <w:t xml:space="preserve">Определение понятия «общение». особенности общения людей, принципы и показатели эффективного общения. Общие представления о понятиях «социальная группа», «большая группа», «малая группа». Способы психологического воздействия. Психологическое влияние в малой группе. </w:t>
            </w:r>
            <w:r w:rsidRPr="000F0137">
              <w:rPr>
                <w:rFonts w:ascii="Times New Roman" w:hAnsi="Times New Roman" w:cs="Times New Roman"/>
                <w:sz w:val="24"/>
              </w:rPr>
              <w:lastRenderedPageBreak/>
              <w:t>Положительные и отрицательные стороны конформизма. Эмпатия и уважение к партнёру (партнёрам) по общению как основа коммуникации. Убеждающая коммуникация. Этапы убеждения. Подчинение и сопротивление влиянию. Манипуляция в общении. Цели, технологии и способы противодействия. Манипулятивное воздействие в группе. Манипулятивные приёмы. Манипуляция и мошенничество</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CDD623"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E9CC94A" w14:textId="77777777" w:rsidR="00063030" w:rsidRPr="000F0137" w:rsidRDefault="00063030" w:rsidP="00063030">
            <w:pPr>
              <w:rPr>
                <w:rFonts w:ascii="Times New Roman" w:hAnsi="Times New Roman" w:cs="Times New Roman"/>
              </w:rPr>
            </w:pPr>
          </w:p>
        </w:tc>
      </w:tr>
      <w:tr w:rsidR="00063030" w:rsidRPr="000F0137" w14:paraId="3C2AEAAA" w14:textId="77777777" w:rsidTr="00063030">
        <w:trPr>
          <w:trHeight w:val="39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74A2A1B7" w14:textId="77777777" w:rsidR="00063030" w:rsidRPr="000F0137" w:rsidRDefault="00063030" w:rsidP="00063030">
            <w:pPr>
              <w:spacing w:line="240" w:lineRule="atLeast"/>
              <w:rPr>
                <w:rFonts w:ascii="Times New Roman" w:hAnsi="Times New Roman" w:cs="Times New Roman"/>
                <w:sz w:val="24"/>
              </w:rPr>
            </w:pPr>
            <w:r w:rsidRPr="000F0137">
              <w:rPr>
                <w:rFonts w:ascii="Times New Roman" w:hAnsi="Times New Roman" w:cs="Times New Roman"/>
                <w:sz w:val="24"/>
              </w:rPr>
              <w:lastRenderedPageBreak/>
              <w:t>Тема 8.3. Психологические механизмы воздействия на большие группы людей</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E22E87C" w14:textId="77777777" w:rsidR="00063030" w:rsidRPr="000F0137" w:rsidRDefault="00063030" w:rsidP="00063030">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3DB264"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5F17BE6" w14:textId="77777777" w:rsidR="00063030" w:rsidRPr="000F0137" w:rsidRDefault="00063030" w:rsidP="00063030">
            <w:pPr>
              <w:contextualSpacing/>
              <w:rPr>
                <w:rFonts w:ascii="Times New Roman" w:hAnsi="Times New Roman" w:cs="Times New Roman"/>
                <w:i/>
                <w:sz w:val="24"/>
                <w:highlight w:val="cyan"/>
              </w:rPr>
            </w:pPr>
            <w:r w:rsidRPr="000F0137">
              <w:rPr>
                <w:rFonts w:ascii="Times New Roman" w:hAnsi="Times New Roman" w:cs="Times New Roman"/>
                <w:sz w:val="24"/>
              </w:rPr>
              <w:t>ОК 04; ОК 06; ОК 07; ОК 08</w:t>
            </w:r>
          </w:p>
        </w:tc>
      </w:tr>
      <w:tr w:rsidR="00063030" w:rsidRPr="000F0137" w14:paraId="0B43B3B8" w14:textId="77777777" w:rsidTr="00063030">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57959DE"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B7978E2" w14:textId="77777777" w:rsidR="00063030" w:rsidRPr="000F0137" w:rsidRDefault="00D421A7" w:rsidP="00063030">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1F4AC5"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1844B25" w14:textId="77777777" w:rsidR="00063030" w:rsidRPr="000F0137" w:rsidRDefault="00063030" w:rsidP="00063030">
            <w:pPr>
              <w:rPr>
                <w:rFonts w:ascii="Times New Roman" w:hAnsi="Times New Roman" w:cs="Times New Roman"/>
              </w:rPr>
            </w:pPr>
          </w:p>
        </w:tc>
      </w:tr>
      <w:tr w:rsidR="00063030" w:rsidRPr="000F0137" w14:paraId="2AD9C264" w14:textId="77777777" w:rsidTr="00063030">
        <w:trPr>
          <w:trHeight w:val="39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3F525530"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49AE6E1"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Психологическое влияние в больших группах. Способы воздействия на человека в большой группе (заражение; убеждение; внушение; подражание). Деструктивные и псевдопсихологические технологии. Противодействие вовлечению молодёжи в противозаконную и антиобщественную деятельность</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83AC6"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C13B37E" w14:textId="77777777" w:rsidR="00063030" w:rsidRPr="000F0137" w:rsidRDefault="00063030" w:rsidP="00063030">
            <w:pPr>
              <w:rPr>
                <w:rFonts w:ascii="Times New Roman" w:hAnsi="Times New Roman" w:cs="Times New Roman"/>
              </w:rPr>
            </w:pPr>
          </w:p>
        </w:tc>
      </w:tr>
      <w:tr w:rsidR="00063030" w:rsidRPr="000F0137" w14:paraId="7FAC9581" w14:textId="77777777" w:rsidTr="0006303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7F033317"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b/>
                <w:sz w:val="24"/>
              </w:rPr>
              <w:t xml:space="preserve">Раздел 9. Безопасность в информационном пространстве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8CC0579"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5FAC036" w14:textId="77777777" w:rsidR="00063030" w:rsidRPr="000F0137" w:rsidRDefault="00063030" w:rsidP="00063030">
            <w:pPr>
              <w:contextualSpacing/>
              <w:rPr>
                <w:rFonts w:ascii="Times New Roman" w:hAnsi="Times New Roman" w:cs="Times New Roman"/>
                <w:b/>
                <w:sz w:val="24"/>
                <w:highlight w:val="cyan"/>
              </w:rPr>
            </w:pPr>
            <w:r w:rsidRPr="000F0137">
              <w:rPr>
                <w:rFonts w:ascii="Times New Roman" w:hAnsi="Times New Roman" w:cs="Times New Roman"/>
                <w:b/>
                <w:sz w:val="24"/>
              </w:rPr>
              <w:t>ОК 2; ОК 03; ОК 06</w:t>
            </w:r>
          </w:p>
        </w:tc>
      </w:tr>
      <w:tr w:rsidR="00063030" w:rsidRPr="000F0137" w14:paraId="3B60FE6C"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AF0776B"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9.1. Безопасность в цифровой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621F999"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0711F20"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7EC3DF78"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2; ОК 03; ОК 06</w:t>
            </w:r>
          </w:p>
        </w:tc>
      </w:tr>
      <w:tr w:rsidR="00063030" w:rsidRPr="000F0137" w14:paraId="2F32E7F1"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130D4A95"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FF2E555"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454D85B"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5FCD2E1" w14:textId="77777777" w:rsidR="00063030" w:rsidRPr="000F0137" w:rsidRDefault="00063030" w:rsidP="00063030">
            <w:pPr>
              <w:rPr>
                <w:rFonts w:ascii="Times New Roman" w:hAnsi="Times New Roman" w:cs="Times New Roman"/>
              </w:rPr>
            </w:pPr>
          </w:p>
        </w:tc>
      </w:tr>
      <w:tr w:rsidR="00063030" w:rsidRPr="000F0137" w14:paraId="65330C95" w14:textId="77777777" w:rsidTr="00063030">
        <w:trPr>
          <w:trHeight w:val="1412"/>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4EF8D91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BAD7809"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Понятия «цифровая среда», «цифровой след». Влияние цифровой среды на жизнь человека. Приватность, персональные данные. «Цифровая зависимость», её признаки и последствия. Опасности и риски цифровой среды, их источники. Правила безопасного поведения в цифровой среде. Кража персональных данных, паролей. Мошенничество, правила защиты от мошенников. Правила безопасного использования устройств и программ</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2D6F3"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15CEE6A" w14:textId="77777777" w:rsidR="00063030" w:rsidRPr="000F0137" w:rsidRDefault="00063030" w:rsidP="00063030">
            <w:pPr>
              <w:rPr>
                <w:rFonts w:ascii="Times New Roman" w:hAnsi="Times New Roman" w:cs="Times New Roman"/>
              </w:rPr>
            </w:pPr>
          </w:p>
        </w:tc>
      </w:tr>
      <w:tr w:rsidR="00063030" w:rsidRPr="000F0137" w14:paraId="440DF782"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7276932F"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9.2. Опасности, связанные с коммуникацией в цифровой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9F95C53" w14:textId="77777777" w:rsidR="00063030" w:rsidRPr="000F0137" w:rsidRDefault="00063030" w:rsidP="00063030">
            <w:pPr>
              <w:spacing w:line="240" w:lineRule="atLeast"/>
              <w:contextualSpacing/>
              <w:jc w:val="both"/>
              <w:rPr>
                <w:rFonts w:ascii="Times New Roman" w:hAnsi="Times New Roman" w:cs="Times New Roman"/>
                <w:sz w:val="24"/>
                <w:highlight w:val="yellow"/>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7A581"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03753F67"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2; ОК 03; ОК 06</w:t>
            </w:r>
          </w:p>
        </w:tc>
      </w:tr>
      <w:tr w:rsidR="00063030" w:rsidRPr="000F0137" w14:paraId="049F67FA"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6DD0CB1"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93CD3AB"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Комбинированное занятие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911A24"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02A4BAD0" w14:textId="77777777" w:rsidR="00063030" w:rsidRPr="000F0137" w:rsidRDefault="00063030" w:rsidP="00063030">
            <w:pPr>
              <w:rPr>
                <w:rFonts w:ascii="Times New Roman" w:hAnsi="Times New Roman" w:cs="Times New Roman"/>
              </w:rPr>
            </w:pPr>
          </w:p>
        </w:tc>
      </w:tr>
      <w:tr w:rsidR="00063030" w:rsidRPr="000F0137" w14:paraId="4B77F9FD"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2648DF4"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6A6B9F4"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Поведенческие риски в цифровой среде и их причины. Опасные персоны, имитация близких социальных отношений. Неосмотрительное поведение и коммуникация в Сети как угроза для будущей жизни и карьеры. Травля в Сети, методы защиты от травли. Деструктивные сообщества и деструктивный контент в цифровой среде, их признаки. Механизмы вовлечения в деструктивные сообщества. Вербовка, манипуляция, воронки вовлечения. Радикализация деструктива. Профилактика и противодействие вовлечению в деструктивные сообщества. Правила коммуникации в цифровой среде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3874A0"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1DECD55" w14:textId="77777777" w:rsidR="00063030" w:rsidRPr="000F0137" w:rsidRDefault="00063030" w:rsidP="00063030">
            <w:pPr>
              <w:rPr>
                <w:rFonts w:ascii="Times New Roman" w:hAnsi="Times New Roman" w:cs="Times New Roman"/>
              </w:rPr>
            </w:pPr>
          </w:p>
        </w:tc>
      </w:tr>
      <w:tr w:rsidR="00063030" w:rsidRPr="000F0137" w14:paraId="4A45D78E" w14:textId="77777777" w:rsidTr="00063030">
        <w:trPr>
          <w:trHeight w:val="401"/>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54BE3D05"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9.3. Достоверность информации в цифровой среде</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137C80D"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026F64"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C7832E9" w14:textId="77777777" w:rsidR="00063030" w:rsidRPr="000F0137" w:rsidRDefault="00063030" w:rsidP="00063030">
            <w:pPr>
              <w:contextualSpacing/>
              <w:rPr>
                <w:rFonts w:ascii="Times New Roman" w:hAnsi="Times New Roman" w:cs="Times New Roman"/>
                <w:i/>
                <w:sz w:val="24"/>
                <w:highlight w:val="cyan"/>
              </w:rPr>
            </w:pPr>
            <w:r w:rsidRPr="000F0137">
              <w:rPr>
                <w:rFonts w:ascii="Times New Roman" w:hAnsi="Times New Roman" w:cs="Times New Roman"/>
                <w:sz w:val="24"/>
              </w:rPr>
              <w:t>ОК 2; ОК 03; ОК 06</w:t>
            </w:r>
          </w:p>
        </w:tc>
      </w:tr>
      <w:tr w:rsidR="00063030" w:rsidRPr="000F0137" w14:paraId="738F3E52" w14:textId="77777777" w:rsidTr="00063030">
        <w:trPr>
          <w:trHeight w:val="4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746B444A"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227C5B1" w14:textId="77777777" w:rsidR="00063030" w:rsidRPr="000F0137" w:rsidRDefault="00D421A7"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7E60D"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7A156E4" w14:textId="77777777" w:rsidR="00063030" w:rsidRPr="000F0137" w:rsidRDefault="00063030" w:rsidP="00063030">
            <w:pPr>
              <w:rPr>
                <w:rFonts w:ascii="Times New Roman" w:hAnsi="Times New Roman" w:cs="Times New Roman"/>
              </w:rPr>
            </w:pPr>
          </w:p>
        </w:tc>
      </w:tr>
      <w:tr w:rsidR="00063030" w:rsidRPr="000F0137" w14:paraId="47CEDD4C" w14:textId="77777777" w:rsidTr="00063030">
        <w:trPr>
          <w:trHeight w:val="4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956B34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E292679"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Достоверность информации в цифровой среде. Источники информации. Проверка на достоверность. «Информационный пузырь», манипуляция сознанием, пропаганда.</w:t>
            </w:r>
          </w:p>
          <w:p w14:paraId="3BB5F52E"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 xml:space="preserve">Фальшивые аккаунты, вредные советчики, манипуляторы. Понятие «фейк», цели и виды, распространение фейков. Правила и инструменты для распознавания фейковых текстов и изображений. Понятие прав человека в цифровой среде, их защита. </w:t>
            </w:r>
          </w:p>
          <w:p w14:paraId="4E8BBE0D"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Ответственность за действия в Интернете. Запрещённый контент. Защита прав в цифровом пространстве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06D87B"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BABC5C5" w14:textId="77777777" w:rsidR="00063030" w:rsidRPr="000F0137" w:rsidRDefault="00063030" w:rsidP="00063030">
            <w:pPr>
              <w:rPr>
                <w:rFonts w:ascii="Times New Roman" w:hAnsi="Times New Roman" w:cs="Times New Roman"/>
              </w:rPr>
            </w:pPr>
          </w:p>
        </w:tc>
      </w:tr>
      <w:tr w:rsidR="00063030" w:rsidRPr="000F0137" w14:paraId="69C9E482" w14:textId="77777777" w:rsidTr="00063030">
        <w:trPr>
          <w:trHeight w:val="445"/>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660C986E"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b/>
                <w:sz w:val="24"/>
              </w:rPr>
              <w:t xml:space="preserve">Раздел 10. Основы противодействия экстремизму и терроризму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409C6A"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6</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5BD49EE" w14:textId="77777777" w:rsidR="00063030" w:rsidRPr="000F0137" w:rsidRDefault="00063030" w:rsidP="00063030">
            <w:pPr>
              <w:contextualSpacing/>
              <w:rPr>
                <w:rFonts w:ascii="Times New Roman" w:hAnsi="Times New Roman" w:cs="Times New Roman"/>
                <w:b/>
                <w:sz w:val="24"/>
              </w:rPr>
            </w:pPr>
            <w:r w:rsidRPr="000F0137">
              <w:rPr>
                <w:rFonts w:ascii="Times New Roman" w:hAnsi="Times New Roman" w:cs="Times New Roman"/>
                <w:b/>
                <w:sz w:val="24"/>
              </w:rPr>
              <w:t>ОК 03; ОК 04; ОК 06; ОК 08</w:t>
            </w:r>
          </w:p>
        </w:tc>
      </w:tr>
      <w:tr w:rsidR="00063030" w:rsidRPr="000F0137" w14:paraId="312C562F" w14:textId="77777777" w:rsidTr="00063030">
        <w:trPr>
          <w:trHeight w:val="44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1504026"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10.1. Экстремизм и терроризм как угроза устойчивого развития общества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EB99B03"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7CBE8C"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9A6DB00" w14:textId="77777777" w:rsidR="00063030" w:rsidRPr="000F0137" w:rsidRDefault="00063030" w:rsidP="00063030">
            <w:pPr>
              <w:contextualSpacing/>
              <w:rPr>
                <w:rFonts w:ascii="Times New Roman" w:hAnsi="Times New Roman" w:cs="Times New Roman"/>
                <w:i/>
                <w:sz w:val="24"/>
                <w:highlight w:val="cyan"/>
              </w:rPr>
            </w:pPr>
            <w:r w:rsidRPr="000F0137">
              <w:rPr>
                <w:rFonts w:ascii="Times New Roman" w:hAnsi="Times New Roman" w:cs="Times New Roman"/>
                <w:sz w:val="24"/>
              </w:rPr>
              <w:t>ОК 03; ОК 04; ОК 06; ОК 08</w:t>
            </w:r>
          </w:p>
        </w:tc>
      </w:tr>
      <w:tr w:rsidR="00063030" w:rsidRPr="000F0137" w14:paraId="6E21D457" w14:textId="77777777" w:rsidTr="00063030">
        <w:trPr>
          <w:trHeight w:val="45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CF311FC"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40599E8"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E3D4F"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5FB2EC58" w14:textId="77777777" w:rsidR="00063030" w:rsidRPr="000F0137" w:rsidRDefault="00063030" w:rsidP="00063030">
            <w:pPr>
              <w:rPr>
                <w:rFonts w:ascii="Times New Roman" w:hAnsi="Times New Roman" w:cs="Times New Roman"/>
              </w:rPr>
            </w:pPr>
          </w:p>
        </w:tc>
      </w:tr>
      <w:tr w:rsidR="00063030" w:rsidRPr="000F0137" w14:paraId="7F1A8D3B" w14:textId="77777777" w:rsidTr="00063030">
        <w:trPr>
          <w:trHeight w:val="7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22DC0EC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F2FEE30"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Экстремизм и терроризм как угроза устойчивого развития общества. Понятия «экстремизм» и «терроризм», их взаимосвязь. Варианты проявления экстремизма, возможные последствия. Преступления террористической направленности, их цель, причины, последствия.  Опасность вовлечения в экстремистскую и террористическую деятельность: способы и признаки. Предупреждение и противодействие вовлечению в экстремистскую и террористическую деятельность</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D197FB"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FC04B6E" w14:textId="77777777" w:rsidR="00063030" w:rsidRPr="000F0137" w:rsidRDefault="00063030" w:rsidP="00063030">
            <w:pPr>
              <w:rPr>
                <w:rFonts w:ascii="Times New Roman" w:hAnsi="Times New Roman" w:cs="Times New Roman"/>
              </w:rPr>
            </w:pPr>
          </w:p>
        </w:tc>
      </w:tr>
      <w:tr w:rsidR="00063030" w:rsidRPr="000F0137" w14:paraId="31882D71"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38A8FB35"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10.2. Правила безопасного поведения при угрозе и совершении террористического акта</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5B9F3F3"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09D08700"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FD7B6AF" w14:textId="77777777" w:rsidR="00063030" w:rsidRPr="000F0137" w:rsidRDefault="00063030" w:rsidP="00063030">
            <w:pPr>
              <w:contextualSpacing/>
              <w:rPr>
                <w:rFonts w:ascii="Times New Roman" w:hAnsi="Times New Roman" w:cs="Times New Roman"/>
                <w:sz w:val="24"/>
                <w:highlight w:val="cyan"/>
              </w:rPr>
            </w:pPr>
            <w:r w:rsidRPr="000F0137">
              <w:rPr>
                <w:rFonts w:ascii="Times New Roman" w:hAnsi="Times New Roman" w:cs="Times New Roman"/>
                <w:sz w:val="24"/>
              </w:rPr>
              <w:t>ОК 03; ОК 04; ОК 06; ОК 08</w:t>
            </w:r>
          </w:p>
        </w:tc>
      </w:tr>
      <w:tr w:rsidR="00063030" w:rsidRPr="000F0137" w14:paraId="3F9BB219"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044280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1C0AEE5" w14:textId="77777777" w:rsidR="00063030" w:rsidRPr="000F0137" w:rsidRDefault="00D421A7"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80267ED"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F59B5AE" w14:textId="77777777" w:rsidR="00063030" w:rsidRPr="000F0137" w:rsidRDefault="00063030" w:rsidP="00063030">
            <w:pPr>
              <w:rPr>
                <w:rFonts w:ascii="Times New Roman" w:hAnsi="Times New Roman" w:cs="Times New Roman"/>
              </w:rPr>
            </w:pPr>
          </w:p>
        </w:tc>
      </w:tr>
      <w:tr w:rsidR="00063030" w:rsidRPr="000F0137" w14:paraId="73B5C00F"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530C336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161D242E" w14:textId="77777777" w:rsidR="00063030" w:rsidRPr="000F0137" w:rsidRDefault="00063030" w:rsidP="00063030">
            <w:pPr>
              <w:spacing w:line="240" w:lineRule="atLeast"/>
              <w:ind w:left="57" w:right="57"/>
              <w:contextualSpacing/>
              <w:jc w:val="both"/>
              <w:rPr>
                <w:rFonts w:ascii="Times New Roman" w:hAnsi="Times New Roman" w:cs="Times New Roman"/>
                <w:sz w:val="24"/>
              </w:rPr>
            </w:pPr>
            <w:r w:rsidRPr="000F0137">
              <w:rPr>
                <w:rFonts w:ascii="Times New Roman" w:hAnsi="Times New Roman" w:cs="Times New Roman"/>
                <w:sz w:val="24"/>
              </w:rPr>
              <w:t>Формы совершения террористических актов. Уровни террористической угрозы. Правила поведения и порядок действий при угрозе или совершении террористического акта, проведении контртеррористической операции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701B4CD"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782103D" w14:textId="77777777" w:rsidR="00063030" w:rsidRPr="000F0137" w:rsidRDefault="00063030" w:rsidP="00063030">
            <w:pPr>
              <w:rPr>
                <w:rFonts w:ascii="Times New Roman" w:hAnsi="Times New Roman" w:cs="Times New Roman"/>
              </w:rPr>
            </w:pPr>
          </w:p>
        </w:tc>
      </w:tr>
      <w:tr w:rsidR="00063030" w:rsidRPr="000F0137" w14:paraId="69ACCE25" w14:textId="77777777" w:rsidTr="00063030">
        <w:trPr>
          <w:trHeight w:val="240"/>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E95FFBB"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10.3 Противодейств</w:t>
            </w:r>
            <w:r w:rsidRPr="000F0137">
              <w:rPr>
                <w:rFonts w:ascii="Times New Roman" w:hAnsi="Times New Roman" w:cs="Times New Roman"/>
                <w:sz w:val="24"/>
              </w:rPr>
              <w:lastRenderedPageBreak/>
              <w:t>ие экстремизму и терроризму</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B805B35"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0637FBE4"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b/>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CC70237"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03; ОК 04; ОК 06; ОК 08</w:t>
            </w:r>
          </w:p>
        </w:tc>
      </w:tr>
      <w:tr w:rsidR="00063030" w:rsidRPr="000F0137" w14:paraId="2F9C7DE0" w14:textId="77777777" w:rsidTr="00063030">
        <w:trPr>
          <w:trHeight w:val="240"/>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256D5D4D"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FA1101D"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0F40AC5" w14:textId="77777777" w:rsidR="00063030" w:rsidRPr="000F0137" w:rsidRDefault="00063030" w:rsidP="00063030">
            <w:pPr>
              <w:contextualSpacing/>
              <w:jc w:val="center"/>
              <w:rPr>
                <w:rFonts w:ascii="Times New Roman" w:hAnsi="Times New Roman" w:cs="Times New Roman"/>
                <w:b/>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D4DE022" w14:textId="77777777" w:rsidR="00063030" w:rsidRPr="000F0137" w:rsidRDefault="00063030" w:rsidP="00063030">
            <w:pPr>
              <w:rPr>
                <w:rFonts w:ascii="Times New Roman" w:hAnsi="Times New Roman" w:cs="Times New Roman"/>
              </w:rPr>
            </w:pPr>
          </w:p>
        </w:tc>
      </w:tr>
      <w:tr w:rsidR="00063030" w:rsidRPr="000F0137" w14:paraId="79E2158F" w14:textId="77777777" w:rsidTr="00063030">
        <w:trPr>
          <w:trHeight w:val="728"/>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2195C83A"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A2F2859"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Правовые основы противодействия экстремизму и терроризму в Российской Федерации. Основы государственной системы противодействия экстремизму и терроризму, ее цели, задачи, принципы. Права и обязанности граждан и общественных организаций в области противодействия экстремизму и терроризму</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2B988D"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988383B" w14:textId="77777777" w:rsidR="00063030" w:rsidRPr="000F0137" w:rsidRDefault="00063030" w:rsidP="00063030">
            <w:pPr>
              <w:rPr>
                <w:rFonts w:ascii="Times New Roman" w:hAnsi="Times New Roman" w:cs="Times New Roman"/>
              </w:rPr>
            </w:pPr>
          </w:p>
        </w:tc>
      </w:tr>
      <w:tr w:rsidR="00063030" w:rsidRPr="000F0137" w14:paraId="1FF89D54" w14:textId="77777777" w:rsidTr="00063030">
        <w:trPr>
          <w:trHeight w:val="697"/>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7161FEF7"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b/>
                <w:sz w:val="24"/>
              </w:rPr>
              <w:lastRenderedPageBreak/>
              <w:t xml:space="preserve">Раздел 11. Основы военной подготовки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F38D9" w14:textId="77777777" w:rsidR="00063030" w:rsidRPr="000F0137" w:rsidRDefault="00063030" w:rsidP="00063030">
            <w:pPr>
              <w:jc w:val="center"/>
              <w:rPr>
                <w:rFonts w:ascii="Times New Roman" w:hAnsi="Times New Roman" w:cs="Times New Roman"/>
                <w:sz w:val="24"/>
              </w:rPr>
            </w:pPr>
            <w:r w:rsidRPr="000F0137">
              <w:rPr>
                <w:rFonts w:ascii="Times New Roman" w:hAnsi="Times New Roman" w:cs="Times New Roman"/>
                <w:b/>
                <w:sz w:val="24"/>
              </w:rPr>
              <w:t>8</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6B4C50F" w14:textId="77777777" w:rsidR="00063030" w:rsidRPr="000F0137" w:rsidRDefault="00063030" w:rsidP="00063030">
            <w:pPr>
              <w:contextualSpacing/>
              <w:rPr>
                <w:rFonts w:ascii="Times New Roman" w:hAnsi="Times New Roman" w:cs="Times New Roman"/>
                <w:b/>
                <w:sz w:val="24"/>
              </w:rPr>
            </w:pPr>
            <w:r w:rsidRPr="000F0137">
              <w:rPr>
                <w:rFonts w:ascii="Times New Roman" w:hAnsi="Times New Roman" w:cs="Times New Roman"/>
                <w:b/>
                <w:sz w:val="24"/>
              </w:rPr>
              <w:t>ОК 01; ОК 02; ОК 03; ОК  04; ОК 06; ОК 07; ОК 8</w:t>
            </w:r>
          </w:p>
        </w:tc>
      </w:tr>
      <w:tr w:rsidR="00063030" w:rsidRPr="000F0137" w14:paraId="2ED39C92" w14:textId="77777777" w:rsidTr="00063030">
        <w:trPr>
          <w:trHeight w:val="314"/>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FB860EE"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11.1. Оборона страны как обязательное условие благополучного развития страны</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F6B53E3" w14:textId="77777777" w:rsidR="00063030" w:rsidRPr="000F0137" w:rsidRDefault="00063030"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7E2BF7"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2A69905A"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03; ОК  04</w:t>
            </w:r>
            <w:r w:rsidRPr="000F0137">
              <w:rPr>
                <w:rFonts w:ascii="Times New Roman" w:hAnsi="Times New Roman" w:cs="Times New Roman"/>
                <w:color w:val="C00000"/>
                <w:sz w:val="24"/>
              </w:rPr>
              <w:t xml:space="preserve">; </w:t>
            </w:r>
            <w:r w:rsidRPr="000F0137">
              <w:rPr>
                <w:rFonts w:ascii="Times New Roman" w:hAnsi="Times New Roman" w:cs="Times New Roman"/>
                <w:sz w:val="24"/>
              </w:rPr>
              <w:t>ОК 06; ОК 07</w:t>
            </w:r>
          </w:p>
        </w:tc>
      </w:tr>
      <w:tr w:rsidR="00063030" w:rsidRPr="000F0137" w14:paraId="0299DB28" w14:textId="77777777" w:rsidTr="00063030">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72A58A5"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E976FFB" w14:textId="77777777" w:rsidR="00063030" w:rsidRPr="000F0137" w:rsidRDefault="00063030" w:rsidP="00063030">
            <w:pPr>
              <w:spacing w:line="240" w:lineRule="atLeast"/>
              <w:contextualSpacing/>
              <w:jc w:val="both"/>
              <w:rPr>
                <w:rFonts w:ascii="Times New Roman" w:hAnsi="Times New Roman" w:cs="Times New Roman"/>
                <w:sz w:val="24"/>
                <w:highlight w:val="yellow"/>
              </w:rPr>
            </w:pPr>
            <w:r w:rsidRPr="000F0137">
              <w:rPr>
                <w:rFonts w:ascii="Times New Roman" w:hAnsi="Times New Roman" w:cs="Times New Roman"/>
                <w:sz w:val="24"/>
              </w:rPr>
              <w:t xml:space="preserve">Комбинированное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FD950"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F307F8A" w14:textId="77777777" w:rsidR="00063030" w:rsidRPr="000F0137" w:rsidRDefault="00063030" w:rsidP="00063030">
            <w:pPr>
              <w:rPr>
                <w:rFonts w:ascii="Times New Roman" w:hAnsi="Times New Roman" w:cs="Times New Roman"/>
              </w:rPr>
            </w:pPr>
          </w:p>
        </w:tc>
      </w:tr>
      <w:tr w:rsidR="00063030" w:rsidRPr="000F0137" w14:paraId="31F8D18A" w14:textId="77777777" w:rsidTr="00063030">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379311F"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B5E56D2"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Роль Вооружённых Сил Российской Федерации и других войск, воинских формирований и органов повышения мобилизационной готовности Российской Федерации в обеспечении национальной безопасности. Воинские звания и военная форма одежды. Сущность единоначалия. Командиры (начальники) и подчинённые. Старшие и младшие. Приказ (приказание), порядок его отдачи и выполнения. Особенности прохождение службы по призыву, освоение военно-учетных специальностей. Особенности прохождение службы по контракту. Организация подготовки офицерских кадров для ВС РФ, МВД России, ФСБ России, МЧС России. Военно-учебные заведение и военно-учебные центры</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577A1"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73B1DF2" w14:textId="77777777" w:rsidR="00063030" w:rsidRPr="000F0137" w:rsidRDefault="00063030" w:rsidP="00063030">
            <w:pPr>
              <w:rPr>
                <w:rFonts w:ascii="Times New Roman" w:hAnsi="Times New Roman" w:cs="Times New Roman"/>
              </w:rPr>
            </w:pPr>
          </w:p>
        </w:tc>
      </w:tr>
      <w:tr w:rsidR="00063030" w:rsidRPr="000F0137" w14:paraId="1C8AFC00" w14:textId="77777777" w:rsidTr="00063030">
        <w:trPr>
          <w:trHeight w:val="288"/>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318B6217"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Тема 11.2. Виды, назначение и характеристики современного оружия</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B3EE6B8" w14:textId="77777777" w:rsidR="00063030" w:rsidRPr="000F0137" w:rsidRDefault="00063030" w:rsidP="00063030">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5FCEE"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765195E"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01; ОК 06; ОК 08</w:t>
            </w:r>
          </w:p>
        </w:tc>
      </w:tr>
      <w:tr w:rsidR="00063030" w:rsidRPr="000F0137" w14:paraId="12C00288" w14:textId="77777777" w:rsidTr="00063030">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1AF23F1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A6B9DA3" w14:textId="77777777" w:rsidR="00063030" w:rsidRPr="000F0137" w:rsidRDefault="00D421A7" w:rsidP="00063030">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B6435"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79037F9" w14:textId="77777777" w:rsidR="00063030" w:rsidRPr="000F0137" w:rsidRDefault="00063030" w:rsidP="00063030">
            <w:pPr>
              <w:rPr>
                <w:rFonts w:ascii="Times New Roman" w:hAnsi="Times New Roman" w:cs="Times New Roman"/>
              </w:rPr>
            </w:pPr>
          </w:p>
        </w:tc>
      </w:tr>
      <w:tr w:rsidR="00063030" w:rsidRPr="000F0137" w14:paraId="7D107533" w14:textId="77777777" w:rsidTr="00063030">
        <w:trPr>
          <w:trHeight w:val="77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B2DE24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A4F0447" w14:textId="77777777" w:rsidR="00063030" w:rsidRPr="000F0137" w:rsidRDefault="00063030" w:rsidP="00063030">
            <w:pPr>
              <w:spacing w:line="240" w:lineRule="atLeast"/>
              <w:jc w:val="both"/>
              <w:rPr>
                <w:rFonts w:ascii="Times New Roman" w:hAnsi="Times New Roman" w:cs="Times New Roman"/>
                <w:i/>
                <w:sz w:val="24"/>
              </w:rPr>
            </w:pPr>
            <w:r w:rsidRPr="000F0137">
              <w:rPr>
                <w:rFonts w:ascii="Times New Roman" w:hAnsi="Times New Roman" w:cs="Times New Roman"/>
                <w:sz w:val="24"/>
              </w:rPr>
              <w:t>Стрелковое оружие. Назначение и тактико-технические характеристики современных видов стрелкового оружия (АК-12, ПЯ, ПЛ). Перспективы и тенденции развития современного стрелкового оружия</w:t>
            </w:r>
          </w:p>
          <w:p w14:paraId="2463F814" w14:textId="77777777" w:rsidR="00063030" w:rsidRPr="000F0137" w:rsidRDefault="00063030" w:rsidP="00063030">
            <w:pPr>
              <w:spacing w:line="240" w:lineRule="atLeast"/>
              <w:jc w:val="both"/>
              <w:rPr>
                <w:rFonts w:ascii="Times New Roman" w:hAnsi="Times New Roman" w:cs="Times New Roman"/>
                <w:i/>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30DA67"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F3771AB" w14:textId="77777777" w:rsidR="00063030" w:rsidRPr="000F0137" w:rsidRDefault="00063030" w:rsidP="00063030">
            <w:pPr>
              <w:rPr>
                <w:rFonts w:ascii="Times New Roman" w:hAnsi="Times New Roman" w:cs="Times New Roman"/>
              </w:rPr>
            </w:pPr>
          </w:p>
        </w:tc>
      </w:tr>
      <w:tr w:rsidR="00063030" w:rsidRPr="000F0137" w14:paraId="64E05803" w14:textId="77777777" w:rsidTr="00063030">
        <w:trPr>
          <w:trHeight w:val="321"/>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7B6D1BB0"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Тема 11.3 Виды оружия массового поражения и поражающие факторы. Средства </w:t>
            </w:r>
            <w:r w:rsidRPr="000F0137">
              <w:rPr>
                <w:rFonts w:ascii="Times New Roman" w:hAnsi="Times New Roman" w:cs="Times New Roman"/>
                <w:sz w:val="24"/>
              </w:rPr>
              <w:lastRenderedPageBreak/>
              <w:t>индивидуальной и коллективной защиты</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3CC1A03" w14:textId="77777777" w:rsidR="00063030" w:rsidRPr="000F0137" w:rsidRDefault="00063030" w:rsidP="00063030">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lastRenderedPageBreak/>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0EAE4B"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6415ED9"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07; ОК 08</w:t>
            </w:r>
          </w:p>
        </w:tc>
      </w:tr>
      <w:tr w:rsidR="00063030" w:rsidRPr="000F0137" w14:paraId="6D795413" w14:textId="77777777" w:rsidTr="00063030">
        <w:trPr>
          <w:trHeight w:val="345"/>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D9D593D"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8752D15" w14:textId="77777777" w:rsidR="00063030" w:rsidRPr="000F0137" w:rsidRDefault="00D421A7" w:rsidP="00063030">
            <w:pPr>
              <w:spacing w:line="240" w:lineRule="atLeast"/>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F7A1C"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E0C6B32" w14:textId="77777777" w:rsidR="00063030" w:rsidRPr="000F0137" w:rsidRDefault="00063030" w:rsidP="00063030">
            <w:pPr>
              <w:rPr>
                <w:rFonts w:ascii="Times New Roman" w:hAnsi="Times New Roman" w:cs="Times New Roman"/>
              </w:rPr>
            </w:pPr>
          </w:p>
        </w:tc>
      </w:tr>
      <w:tr w:rsidR="00063030" w:rsidRPr="000F0137" w14:paraId="2396EC05" w14:textId="77777777" w:rsidTr="00063030">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629B40EE"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916D72E"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Понятие оружия массового поражения. История его развития, примеры применения. Его роль в современном бою. Поражающие факторы ядерных взрывов. Отравляющие вещества, их назначение и классификация. Внешние признаки применения бактериологического (биологического) оружия. Основные виды средств индивидуальной и коллективной защиты. </w:t>
            </w:r>
            <w:r w:rsidRPr="000F0137">
              <w:rPr>
                <w:rFonts w:ascii="Times New Roman" w:hAnsi="Times New Roman" w:cs="Times New Roman"/>
                <w:sz w:val="24"/>
              </w:rPr>
              <w:lastRenderedPageBreak/>
              <w:t>Требования безопасности при обращении с оружием и боеприпасами</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49EF0D"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B64C2EE" w14:textId="77777777" w:rsidR="00063030" w:rsidRPr="000F0137" w:rsidRDefault="00063030" w:rsidP="00063030">
            <w:pPr>
              <w:rPr>
                <w:rFonts w:ascii="Times New Roman" w:hAnsi="Times New Roman" w:cs="Times New Roman"/>
              </w:rPr>
            </w:pPr>
          </w:p>
        </w:tc>
      </w:tr>
      <w:tr w:rsidR="00063030" w:rsidRPr="000F0137" w14:paraId="050A9303" w14:textId="77777777" w:rsidTr="00063030">
        <w:trPr>
          <w:trHeight w:val="355"/>
        </w:trPr>
        <w:tc>
          <w:tcPr>
            <w:tcW w:w="1809"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6FE94133"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lastRenderedPageBreak/>
              <w:t>Тема 11.4. Беспилотные системы и радиосвязь</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2772302" w14:textId="77777777" w:rsidR="00063030" w:rsidRPr="000F0137" w:rsidRDefault="00063030" w:rsidP="00063030">
            <w:pPr>
              <w:spacing w:line="240" w:lineRule="atLeast"/>
              <w:contextualSpacing/>
              <w:jc w:val="both"/>
              <w:rPr>
                <w:rFonts w:ascii="Times New Roman" w:hAnsi="Times New Roman" w:cs="Times New Roman"/>
                <w:i/>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6E9B5" w14:textId="77777777" w:rsidR="00063030" w:rsidRPr="000F0137" w:rsidRDefault="00063030" w:rsidP="00063030">
            <w:pPr>
              <w:contextualSpacing/>
              <w:jc w:val="center"/>
              <w:rPr>
                <w:rFonts w:ascii="Times New Roman" w:hAnsi="Times New Roman" w:cs="Times New Roman"/>
                <w:i/>
                <w:sz w:val="24"/>
              </w:rPr>
            </w:pPr>
            <w:r w:rsidRPr="000F0137">
              <w:rPr>
                <w:rFonts w:ascii="Times New Roman" w:hAnsi="Times New Roman" w:cs="Times New Roman"/>
                <w:i/>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45C08066"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ОК 02</w:t>
            </w:r>
          </w:p>
        </w:tc>
      </w:tr>
      <w:tr w:rsidR="00063030" w:rsidRPr="000F0137" w14:paraId="433DFF24" w14:textId="77777777" w:rsidTr="00063030">
        <w:trPr>
          <w:trHeight w:val="381"/>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01B6984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4FCD2DA" w14:textId="77777777" w:rsidR="00063030" w:rsidRPr="000F0137" w:rsidRDefault="00D421A7"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1E718"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4F7B2B6E" w14:textId="77777777" w:rsidR="00063030" w:rsidRPr="000F0137" w:rsidRDefault="00063030" w:rsidP="00063030">
            <w:pPr>
              <w:rPr>
                <w:rFonts w:ascii="Times New Roman" w:hAnsi="Times New Roman" w:cs="Times New Roman"/>
              </w:rPr>
            </w:pPr>
          </w:p>
        </w:tc>
      </w:tr>
      <w:tr w:rsidR="00063030" w:rsidRPr="000F0137" w14:paraId="07D95A1C" w14:textId="77777777" w:rsidTr="00063030">
        <w:trPr>
          <w:trHeight w:val="1164"/>
        </w:trPr>
        <w:tc>
          <w:tcPr>
            <w:tcW w:w="1809" w:type="dxa"/>
            <w:vMerge/>
            <w:tcBorders>
              <w:top w:val="single" w:sz="4" w:space="0" w:color="000000"/>
              <w:left w:val="single" w:sz="4" w:space="0" w:color="000000"/>
              <w:bottom w:val="single" w:sz="4" w:space="0" w:color="000000"/>
              <w:right w:val="single" w:sz="4" w:space="0" w:color="000000"/>
            </w:tcBorders>
            <w:shd w:val="clear" w:color="auto" w:fill="auto"/>
          </w:tcPr>
          <w:p w14:paraId="3C71F34D"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7A8FA809" w14:textId="77777777" w:rsidR="00063030" w:rsidRPr="000F0137" w:rsidRDefault="00063030" w:rsidP="00063030">
            <w:pPr>
              <w:spacing w:line="240" w:lineRule="atLeast"/>
              <w:jc w:val="both"/>
              <w:rPr>
                <w:rFonts w:ascii="Times New Roman" w:hAnsi="Times New Roman" w:cs="Times New Roman"/>
                <w:sz w:val="24"/>
              </w:rPr>
            </w:pPr>
            <w:r w:rsidRPr="000F0137">
              <w:rPr>
                <w:rFonts w:ascii="Times New Roman" w:hAnsi="Times New Roman" w:cs="Times New Roman"/>
                <w:sz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 Способы боевого применения БПЛА. Конструктивные особенности БПЛА квадрокоптерного типа. Морские беспилотные аппараты (автономные необитаемые подводные аппараты (АНПА), безэкипажные катеры (БЭК). История возникновения и развития радиосвязи. Радиосвязь, назначение и основные требования. Предназначение, общее устройство и тактико-технические характеристики переносных радиостанций</w:t>
            </w:r>
          </w:p>
        </w:tc>
        <w:tc>
          <w:tcPr>
            <w:tcW w:w="25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E6404" w14:textId="77777777" w:rsidR="00063030" w:rsidRPr="000F0137" w:rsidRDefault="00063030" w:rsidP="00063030">
            <w:pPr>
              <w:contextualSpacing/>
              <w:jc w:val="center"/>
              <w:rPr>
                <w:rFonts w:ascii="Times New Roman" w:hAnsi="Times New Roman" w:cs="Times New Roman"/>
                <w:i/>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2BFEC4F" w14:textId="77777777" w:rsidR="00063030" w:rsidRPr="000F0137" w:rsidRDefault="00063030" w:rsidP="00063030">
            <w:pPr>
              <w:rPr>
                <w:rFonts w:ascii="Times New Roman" w:hAnsi="Times New Roman" w:cs="Times New Roman"/>
              </w:rPr>
            </w:pPr>
          </w:p>
        </w:tc>
      </w:tr>
      <w:tr w:rsidR="00063030" w:rsidRPr="000F0137" w14:paraId="39F8E61F" w14:textId="77777777" w:rsidTr="00063030">
        <w:trPr>
          <w:trHeight w:val="20"/>
        </w:trPr>
        <w:tc>
          <w:tcPr>
            <w:tcW w:w="15134"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tcPr>
          <w:p w14:paraId="38629B9F" w14:textId="77777777" w:rsidR="00063030" w:rsidRPr="000F0137" w:rsidRDefault="00063030" w:rsidP="00063030">
            <w:pPr>
              <w:spacing w:line="240" w:lineRule="atLeast"/>
              <w:contextualSpacing/>
              <w:jc w:val="center"/>
              <w:rPr>
                <w:rFonts w:ascii="Times New Roman" w:hAnsi="Times New Roman" w:cs="Times New Roman"/>
                <w:b/>
                <w:sz w:val="24"/>
              </w:rPr>
            </w:pPr>
            <w:r w:rsidRPr="000F0137">
              <w:rPr>
                <w:rFonts w:ascii="Times New Roman" w:hAnsi="Times New Roman" w:cs="Times New Roman"/>
                <w:b/>
                <w:sz w:val="24"/>
              </w:rPr>
              <w:t>Профессионально ориентированное содержание (содержание прикладного модуля) 10 час</w:t>
            </w:r>
          </w:p>
        </w:tc>
      </w:tr>
      <w:tr w:rsidR="00063030" w:rsidRPr="000F0137" w14:paraId="71F1C71B" w14:textId="77777777" w:rsidTr="00063030">
        <w:trPr>
          <w:trHeight w:val="327"/>
        </w:trPr>
        <w:tc>
          <w:tcPr>
            <w:tcW w:w="1809" w:type="dxa"/>
            <w:vMerge w:val="restart"/>
            <w:tcBorders>
              <w:top w:val="single" w:sz="4" w:space="0" w:color="000000"/>
              <w:left w:val="single" w:sz="4" w:space="0" w:color="000000"/>
              <w:bottom w:val="single" w:sz="4" w:space="0" w:color="000000"/>
              <w:right w:val="single" w:sz="4" w:space="0" w:color="000000"/>
            </w:tcBorders>
          </w:tcPr>
          <w:p w14:paraId="1CA1186B" w14:textId="77777777" w:rsidR="00063030" w:rsidRPr="000F0137" w:rsidRDefault="00063030" w:rsidP="00063030">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Прикладной модуль:</w:t>
            </w:r>
          </w:p>
          <w:p w14:paraId="6B327C96"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Раздел 1. Особенности профессиональной деятельности в рамках получаемой специальности или профессии, потенциальные опасности и их последствия</w:t>
            </w:r>
          </w:p>
          <w:p w14:paraId="0AE27DC8" w14:textId="77777777" w:rsidR="00063030" w:rsidRPr="000F0137" w:rsidRDefault="00063030" w:rsidP="00063030">
            <w:pPr>
              <w:spacing w:line="240" w:lineRule="atLeast"/>
              <w:contextualSpacing/>
              <w:rPr>
                <w:rFonts w:ascii="Times New Roman" w:hAnsi="Times New Roman" w:cs="Times New Roman"/>
                <w:sz w:val="24"/>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E001BBA"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5347FA4" w14:textId="77777777" w:rsidR="00063030" w:rsidRPr="000F0137" w:rsidRDefault="00063030" w:rsidP="00063030">
            <w:pPr>
              <w:contextualSpacing/>
              <w:jc w:val="center"/>
              <w:rPr>
                <w:rFonts w:ascii="Times New Roman" w:hAnsi="Times New Roman" w:cs="Times New Roman"/>
                <w:sz w:val="24"/>
              </w:rPr>
            </w:pPr>
            <w:r w:rsidRPr="000F0137">
              <w:rPr>
                <w:rFonts w:ascii="Times New Roman" w:hAnsi="Times New Roman" w:cs="Times New Roman"/>
                <w:sz w:val="24"/>
              </w:rPr>
              <w:t>4</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5A11A4F2" w14:textId="77777777" w:rsidR="00063030" w:rsidRPr="000F0137" w:rsidRDefault="00063030" w:rsidP="001C0561">
            <w:pPr>
              <w:contextualSpacing/>
              <w:rPr>
                <w:rFonts w:ascii="Times New Roman" w:hAnsi="Times New Roman" w:cs="Times New Roman"/>
                <w:b/>
                <w:i/>
                <w:sz w:val="24"/>
              </w:rPr>
            </w:pPr>
            <w:r w:rsidRPr="000F0137">
              <w:rPr>
                <w:rFonts w:ascii="Times New Roman" w:hAnsi="Times New Roman" w:cs="Times New Roman"/>
                <w:sz w:val="24"/>
              </w:rPr>
              <w:t>ОК 01; ОК 02, ОК 03, ОК 04; ОК 06; ОК 07; ПК 2.</w:t>
            </w:r>
            <w:r w:rsidR="001C0561">
              <w:rPr>
                <w:rFonts w:ascii="Times New Roman" w:hAnsi="Times New Roman" w:cs="Times New Roman"/>
                <w:sz w:val="24"/>
              </w:rPr>
              <w:t>3</w:t>
            </w:r>
          </w:p>
        </w:tc>
      </w:tr>
      <w:tr w:rsidR="00063030" w:rsidRPr="000F0137" w14:paraId="47FA0D38" w14:textId="77777777" w:rsidTr="00063030">
        <w:trPr>
          <w:trHeight w:val="327"/>
        </w:trPr>
        <w:tc>
          <w:tcPr>
            <w:tcW w:w="1809" w:type="dxa"/>
            <w:vMerge/>
            <w:tcBorders>
              <w:top w:val="single" w:sz="4" w:space="0" w:color="000000"/>
              <w:left w:val="single" w:sz="4" w:space="0" w:color="000000"/>
              <w:bottom w:val="single" w:sz="4" w:space="0" w:color="000000"/>
              <w:right w:val="single" w:sz="4" w:space="0" w:color="000000"/>
            </w:tcBorders>
          </w:tcPr>
          <w:p w14:paraId="637045ED" w14:textId="77777777" w:rsidR="00063030" w:rsidRPr="000F0137" w:rsidRDefault="00063030" w:rsidP="00063030">
            <w:pPr>
              <w:spacing w:line="240" w:lineRule="atLeast"/>
              <w:contextualSpacing/>
              <w:rPr>
                <w:rFonts w:ascii="Times New Roman" w:hAnsi="Times New Roman" w:cs="Times New Roman"/>
                <w:b/>
                <w:sz w:val="24"/>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5377D52"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Комбинированное занятие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CCFA608" w14:textId="77777777" w:rsidR="00063030" w:rsidRPr="000F0137" w:rsidRDefault="00063030" w:rsidP="00063030">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5214251" w14:textId="77777777" w:rsidR="00063030" w:rsidRPr="000F0137" w:rsidRDefault="00063030" w:rsidP="00063030">
            <w:pPr>
              <w:contextualSpacing/>
              <w:rPr>
                <w:rFonts w:ascii="Times New Roman" w:hAnsi="Times New Roman" w:cs="Times New Roman"/>
                <w:sz w:val="24"/>
              </w:rPr>
            </w:pPr>
          </w:p>
        </w:tc>
      </w:tr>
      <w:tr w:rsidR="00063030" w:rsidRPr="000F0137" w14:paraId="42A1426A" w14:textId="77777777" w:rsidTr="00063030">
        <w:trPr>
          <w:trHeight w:val="274"/>
        </w:trPr>
        <w:tc>
          <w:tcPr>
            <w:tcW w:w="1809" w:type="dxa"/>
            <w:vMerge/>
            <w:tcBorders>
              <w:top w:val="single" w:sz="4" w:space="0" w:color="000000"/>
              <w:left w:val="single" w:sz="4" w:space="0" w:color="000000"/>
              <w:bottom w:val="single" w:sz="4" w:space="0" w:color="000000"/>
              <w:right w:val="single" w:sz="4" w:space="0" w:color="000000"/>
            </w:tcBorders>
          </w:tcPr>
          <w:p w14:paraId="5ED9F77B"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AF8173A"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A9FFB57" w14:textId="77777777" w:rsidR="00063030" w:rsidRPr="000F0137" w:rsidRDefault="00063030" w:rsidP="00063030">
            <w:pPr>
              <w:contextualSpacing/>
              <w:jc w:val="center"/>
              <w:rPr>
                <w:rFonts w:ascii="Times New Roman" w:hAnsi="Times New Roman" w:cs="Times New Roman"/>
                <w:b/>
                <w:color w:val="7030A0"/>
                <w:sz w:val="24"/>
              </w:rPr>
            </w:pPr>
            <w:r w:rsidRPr="000F0137">
              <w:rPr>
                <w:rFonts w:ascii="Times New Roman" w:hAnsi="Times New Roman" w:cs="Times New Roman"/>
                <w:b/>
                <w:color w:val="7030A0"/>
                <w:sz w:val="24"/>
              </w:rPr>
              <w:t>2</w:t>
            </w: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67A0867" w14:textId="77777777" w:rsidR="00063030" w:rsidRPr="000F0137" w:rsidRDefault="00063030" w:rsidP="00063030">
            <w:pPr>
              <w:rPr>
                <w:rFonts w:ascii="Times New Roman" w:hAnsi="Times New Roman" w:cs="Times New Roman"/>
              </w:rPr>
            </w:pPr>
          </w:p>
        </w:tc>
      </w:tr>
      <w:tr w:rsidR="00063030" w:rsidRPr="000F0137" w14:paraId="6762455C" w14:textId="77777777" w:rsidTr="00063030">
        <w:trPr>
          <w:trHeight w:val="557"/>
        </w:trPr>
        <w:tc>
          <w:tcPr>
            <w:tcW w:w="1809" w:type="dxa"/>
            <w:vMerge/>
            <w:tcBorders>
              <w:top w:val="single" w:sz="4" w:space="0" w:color="000000"/>
              <w:left w:val="single" w:sz="4" w:space="0" w:color="000000"/>
              <w:bottom w:val="single" w:sz="4" w:space="0" w:color="000000"/>
              <w:right w:val="single" w:sz="4" w:space="0" w:color="000000"/>
            </w:tcBorders>
          </w:tcPr>
          <w:p w14:paraId="3F7DC508"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56FCACA8"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Обзорная экскурсия на предприятия или объекты экономики региона. </w:t>
            </w:r>
          </w:p>
          <w:p w14:paraId="36788053"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b/>
                <w:i/>
                <w:sz w:val="24"/>
              </w:rPr>
              <w:t>Теоретическая часть обзорной экскурсии (виртуальная экскурсия)</w:t>
            </w:r>
            <w:r w:rsidRPr="000F0137">
              <w:rPr>
                <w:rFonts w:ascii="Times New Roman" w:hAnsi="Times New Roman" w:cs="Times New Roman"/>
                <w:sz w:val="24"/>
              </w:rPr>
              <w:t>: Изучаемая отрасль (по профессии или специальности) в России, ее перспективы и развитие. Объекты экономики страны, региона, изучаемой направленности. Сфера профессиональной деятельность, родственные профессии, классификация профессии, требования к индивидуальным особенностям специалиста, медицинские противопоказания, требования к профессиональной подготовке, область применения, требуемое профобразование, карьерный рост</w:t>
            </w:r>
          </w:p>
          <w:p w14:paraId="47DFBB15"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b/>
                <w:i/>
                <w:sz w:val="24"/>
              </w:rPr>
              <w:t xml:space="preserve">Практическая часть обзорной экскурсии (место проведения): </w:t>
            </w:r>
            <w:r w:rsidRPr="000F0137">
              <w:rPr>
                <w:rFonts w:ascii="Times New Roman" w:hAnsi="Times New Roman" w:cs="Times New Roman"/>
                <w:sz w:val="24"/>
              </w:rPr>
              <w:t>Условия труда, профессиональные риски, опасные и вредные производственные факторы, Методы уменьшения опасностей на рабочем месте, выбор средств индивидуальной и коллективной защиты. Типовые отраслевые нормы выдачи средств индивидуальной</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6D18E0AE" w14:textId="77777777" w:rsidR="00063030" w:rsidRPr="000F0137" w:rsidRDefault="00063030" w:rsidP="00063030">
            <w:pPr>
              <w:contextualSpacing/>
              <w:jc w:val="center"/>
              <w:rPr>
                <w:rFonts w:ascii="Times New Roman" w:hAnsi="Times New Roman" w:cs="Times New Roman"/>
                <w:b/>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6E705B0F" w14:textId="77777777" w:rsidR="00063030" w:rsidRPr="000F0137" w:rsidRDefault="00063030" w:rsidP="00063030">
            <w:pPr>
              <w:rPr>
                <w:rFonts w:ascii="Times New Roman" w:hAnsi="Times New Roman" w:cs="Times New Roman"/>
              </w:rPr>
            </w:pPr>
          </w:p>
        </w:tc>
      </w:tr>
      <w:tr w:rsidR="00063030" w:rsidRPr="000F0137" w14:paraId="5D4327CB" w14:textId="77777777" w:rsidTr="00063030">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14:paraId="400BBE74" w14:textId="77777777" w:rsidR="00063030" w:rsidRPr="000F0137" w:rsidRDefault="00063030" w:rsidP="00063030">
            <w:pPr>
              <w:spacing w:line="240" w:lineRule="atLeast"/>
              <w:contextualSpacing/>
              <w:rPr>
                <w:rFonts w:ascii="Times New Roman" w:hAnsi="Times New Roman" w:cs="Times New Roman"/>
                <w:b/>
                <w:sz w:val="24"/>
              </w:rPr>
            </w:pPr>
            <w:r w:rsidRPr="000F0137">
              <w:rPr>
                <w:rFonts w:ascii="Times New Roman" w:hAnsi="Times New Roman" w:cs="Times New Roman"/>
                <w:b/>
                <w:sz w:val="24"/>
              </w:rPr>
              <w:lastRenderedPageBreak/>
              <w:t>Прикладной модуль:</w:t>
            </w:r>
          </w:p>
          <w:p w14:paraId="1D962E6D" w14:textId="77777777" w:rsidR="00063030" w:rsidRPr="000F0137" w:rsidRDefault="00063030" w:rsidP="00063030">
            <w:pPr>
              <w:spacing w:line="240" w:lineRule="atLeast"/>
              <w:contextualSpacing/>
              <w:rPr>
                <w:rFonts w:ascii="Times New Roman" w:hAnsi="Times New Roman" w:cs="Times New Roman"/>
                <w:b/>
                <w:sz w:val="24"/>
              </w:rPr>
            </w:pPr>
            <w:r w:rsidRPr="000F0137">
              <w:rPr>
                <w:rFonts w:ascii="Times New Roman" w:hAnsi="Times New Roman" w:cs="Times New Roman"/>
                <w:sz w:val="24"/>
              </w:rPr>
              <w:t xml:space="preserve">Раздел 2.  Мероприятия и алгоритм оказания первой помощи при возникновении несчастного случая на производстве </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57FCD9D"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2FFB47C" w14:textId="77777777" w:rsidR="00063030" w:rsidRPr="000F0137" w:rsidRDefault="00063030" w:rsidP="00063030">
            <w:pPr>
              <w:contextualSpacing/>
              <w:jc w:val="center"/>
              <w:rPr>
                <w:rFonts w:ascii="Times New Roman" w:hAnsi="Times New Roman" w:cs="Times New Roman"/>
                <w:color w:val="7030A0"/>
                <w:sz w:val="24"/>
              </w:rPr>
            </w:pPr>
            <w:r w:rsidRPr="000F0137">
              <w:rPr>
                <w:rFonts w:ascii="Times New Roman" w:hAnsi="Times New Roman" w:cs="Times New Roman"/>
                <w:color w:val="000000" w:themeColor="text1"/>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16BBD895"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 xml:space="preserve">ОК 06; ОК 08; </w:t>
            </w:r>
          </w:p>
          <w:p w14:paraId="3F70964F" w14:textId="77777777" w:rsidR="00063030" w:rsidRPr="000F0137" w:rsidRDefault="005F08AA" w:rsidP="001C0561">
            <w:pPr>
              <w:contextualSpacing/>
              <w:rPr>
                <w:rFonts w:ascii="Times New Roman" w:hAnsi="Times New Roman" w:cs="Times New Roman"/>
                <w:sz w:val="24"/>
              </w:rPr>
            </w:pPr>
            <w:r w:rsidRPr="000F0137">
              <w:rPr>
                <w:rFonts w:ascii="Times New Roman" w:hAnsi="Times New Roman" w:cs="Times New Roman"/>
                <w:sz w:val="24"/>
              </w:rPr>
              <w:t>ПК 2.</w:t>
            </w:r>
            <w:r w:rsidR="001C0561">
              <w:rPr>
                <w:rFonts w:ascii="Times New Roman" w:hAnsi="Times New Roman" w:cs="Times New Roman"/>
                <w:sz w:val="24"/>
              </w:rPr>
              <w:t>3</w:t>
            </w:r>
          </w:p>
        </w:tc>
      </w:tr>
      <w:tr w:rsidR="00063030" w:rsidRPr="000F0137" w14:paraId="30DA4713"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tcPr>
          <w:p w14:paraId="745A8171"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F24BF11"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 xml:space="preserve">Практическое занятие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FC2C21F" w14:textId="77777777" w:rsidR="00063030" w:rsidRPr="000F0137" w:rsidRDefault="00063030" w:rsidP="00063030">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7D9DFC05" w14:textId="77777777" w:rsidR="00063030" w:rsidRPr="000F0137" w:rsidRDefault="00063030" w:rsidP="00063030">
            <w:pPr>
              <w:rPr>
                <w:rFonts w:ascii="Times New Roman" w:hAnsi="Times New Roman" w:cs="Times New Roman"/>
              </w:rPr>
            </w:pPr>
          </w:p>
        </w:tc>
      </w:tr>
      <w:tr w:rsidR="00063030" w:rsidRPr="000F0137" w14:paraId="33F1992E"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tcPr>
          <w:p w14:paraId="40E5761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3DF080E3"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Первая помощь, история возникновения скорой медицинской помощи и первой помощи. Состояния, при которых оказывается первая помощь. Оказания первой помощи в сложных случаях (травма глаза, «сложные кровотечения», иные несчастные случаи на производстве). Первая помощь с использованием подручных средств, первая помощь при нескольких травмах одновременно. Действия при прибытии скорой медицинской помощи</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E8D5C35" w14:textId="77777777" w:rsidR="00063030" w:rsidRPr="000F0137" w:rsidRDefault="00063030" w:rsidP="00063030">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0172BA2" w14:textId="77777777" w:rsidR="00063030" w:rsidRPr="000F0137" w:rsidRDefault="00063030" w:rsidP="00063030">
            <w:pPr>
              <w:rPr>
                <w:rFonts w:ascii="Times New Roman" w:hAnsi="Times New Roman" w:cs="Times New Roman"/>
              </w:rPr>
            </w:pPr>
          </w:p>
        </w:tc>
      </w:tr>
      <w:tr w:rsidR="00063030" w:rsidRPr="000F0137" w14:paraId="32F35374" w14:textId="77777777" w:rsidTr="00063030">
        <w:trPr>
          <w:trHeight w:val="20"/>
        </w:trPr>
        <w:tc>
          <w:tcPr>
            <w:tcW w:w="1809" w:type="dxa"/>
            <w:vMerge w:val="restart"/>
            <w:tcBorders>
              <w:top w:val="single" w:sz="4" w:space="0" w:color="000000"/>
              <w:left w:val="single" w:sz="4" w:space="0" w:color="000000"/>
              <w:bottom w:val="single" w:sz="4" w:space="0" w:color="000000"/>
              <w:right w:val="single" w:sz="4" w:space="0" w:color="000000"/>
            </w:tcBorders>
          </w:tcPr>
          <w:p w14:paraId="568E3D72" w14:textId="77777777" w:rsidR="00063030" w:rsidRPr="000F0137" w:rsidRDefault="00063030" w:rsidP="00063030">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Прикладной модуль:</w:t>
            </w:r>
          </w:p>
          <w:p w14:paraId="29D8200C" w14:textId="77777777" w:rsidR="00063030" w:rsidRPr="000F0137" w:rsidRDefault="00063030" w:rsidP="00063030">
            <w:pPr>
              <w:spacing w:line="240" w:lineRule="atLeast"/>
              <w:contextualSpacing/>
              <w:rPr>
                <w:rFonts w:ascii="Times New Roman" w:hAnsi="Times New Roman" w:cs="Times New Roman"/>
                <w:sz w:val="24"/>
              </w:rPr>
            </w:pPr>
            <w:r w:rsidRPr="000F0137">
              <w:rPr>
                <w:rFonts w:ascii="Times New Roman" w:hAnsi="Times New Roman" w:cs="Times New Roman"/>
                <w:sz w:val="24"/>
              </w:rPr>
              <w:t>Раздел 3. Знакомство с повседневным бытом военнослужащих</w:t>
            </w: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35239D5" w14:textId="77777777" w:rsidR="00063030" w:rsidRPr="000F0137" w:rsidRDefault="00063030"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Содержание</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64819989" w14:textId="77777777" w:rsidR="00063030" w:rsidRPr="000F0137" w:rsidRDefault="00063030" w:rsidP="00063030">
            <w:pPr>
              <w:contextualSpacing/>
              <w:jc w:val="center"/>
              <w:rPr>
                <w:rFonts w:ascii="Times New Roman" w:hAnsi="Times New Roman" w:cs="Times New Roman"/>
                <w:i/>
                <w:color w:val="7030A0"/>
                <w:sz w:val="24"/>
              </w:rPr>
            </w:pPr>
            <w:r w:rsidRPr="000F0137">
              <w:rPr>
                <w:rFonts w:ascii="Times New Roman" w:hAnsi="Times New Roman" w:cs="Times New Roman"/>
                <w:sz w:val="24"/>
              </w:rPr>
              <w:t>2</w:t>
            </w:r>
          </w:p>
        </w:tc>
        <w:tc>
          <w:tcPr>
            <w:tcW w:w="255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tcPr>
          <w:p w14:paraId="5AEC11F5" w14:textId="77777777" w:rsidR="00063030" w:rsidRPr="000F0137" w:rsidRDefault="00063030" w:rsidP="00063030">
            <w:pPr>
              <w:contextualSpacing/>
              <w:rPr>
                <w:rFonts w:ascii="Times New Roman" w:hAnsi="Times New Roman" w:cs="Times New Roman"/>
                <w:sz w:val="24"/>
              </w:rPr>
            </w:pPr>
            <w:r w:rsidRPr="000F0137">
              <w:rPr>
                <w:rFonts w:ascii="Times New Roman" w:hAnsi="Times New Roman" w:cs="Times New Roman"/>
                <w:sz w:val="24"/>
              </w:rPr>
              <w:t xml:space="preserve">ОК 03; ОК 04; ОК 06; ОК 08; </w:t>
            </w:r>
          </w:p>
          <w:p w14:paraId="2D79C124" w14:textId="77777777" w:rsidR="00063030" w:rsidRPr="000F0137" w:rsidRDefault="00063030" w:rsidP="00063030">
            <w:pPr>
              <w:contextualSpacing/>
              <w:rPr>
                <w:rFonts w:ascii="Times New Roman" w:hAnsi="Times New Roman" w:cs="Times New Roman"/>
                <w:color w:val="7030A0"/>
                <w:sz w:val="24"/>
              </w:rPr>
            </w:pPr>
          </w:p>
        </w:tc>
      </w:tr>
      <w:tr w:rsidR="00063030" w:rsidRPr="000F0137" w14:paraId="6FBF26FF"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tcPr>
          <w:p w14:paraId="3BD546A8"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000479BF" w14:textId="77777777" w:rsidR="00063030" w:rsidRPr="000F0137" w:rsidRDefault="00D421A7" w:rsidP="00063030">
            <w:pPr>
              <w:spacing w:line="240" w:lineRule="atLeast"/>
              <w:contextualSpacing/>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6BF3847" w14:textId="77777777" w:rsidR="00063030" w:rsidRPr="000F0137" w:rsidRDefault="00063030" w:rsidP="00063030">
            <w:pPr>
              <w:contextualSpacing/>
              <w:jc w:val="center"/>
              <w:rPr>
                <w:rFonts w:ascii="Times New Roman" w:hAnsi="Times New Roman" w:cs="Times New Roman"/>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0DED5DC" w14:textId="77777777" w:rsidR="00063030" w:rsidRPr="000F0137" w:rsidRDefault="00063030" w:rsidP="00063030">
            <w:pPr>
              <w:rPr>
                <w:rFonts w:ascii="Times New Roman" w:hAnsi="Times New Roman" w:cs="Times New Roman"/>
              </w:rPr>
            </w:pPr>
          </w:p>
        </w:tc>
      </w:tr>
      <w:tr w:rsidR="00063030" w:rsidRPr="000F0137" w14:paraId="5AC46F6C"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tcPr>
          <w:p w14:paraId="1347E8D2"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8BB6E38"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 xml:space="preserve">Тематическая экскурсия с показом учебных классов, казармы, специальной военной техники, посещение музея части. (прим: Экскурсия в Военный комиссариат в рамках акции «Есть такая профессия - Родину защищать», «День призывника»; организация встреч с представителями воинских частей, участниками СВО) </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9804172" w14:textId="77777777" w:rsidR="00063030" w:rsidRPr="000F0137" w:rsidRDefault="00063030" w:rsidP="00063030">
            <w:pPr>
              <w:contextualSpacing/>
              <w:jc w:val="center"/>
              <w:rPr>
                <w:rFonts w:ascii="Times New Roman" w:hAnsi="Times New Roman" w:cs="Times New Roman"/>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85B89DB" w14:textId="77777777" w:rsidR="00063030" w:rsidRPr="000F0137" w:rsidRDefault="00063030" w:rsidP="00063030">
            <w:pPr>
              <w:rPr>
                <w:rFonts w:ascii="Times New Roman" w:hAnsi="Times New Roman" w:cs="Times New Roman"/>
              </w:rPr>
            </w:pPr>
          </w:p>
        </w:tc>
      </w:tr>
      <w:tr w:rsidR="00063030" w:rsidRPr="000F0137" w14:paraId="45E585A7"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tcPr>
          <w:p w14:paraId="3CF36C69"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6192BA61" w14:textId="77777777" w:rsidR="00063030" w:rsidRPr="000F0137" w:rsidRDefault="00063030" w:rsidP="00063030">
            <w:pPr>
              <w:spacing w:line="240" w:lineRule="atLeast"/>
              <w:contextualSpacing/>
              <w:jc w:val="both"/>
              <w:rPr>
                <w:rFonts w:ascii="Times New Roman" w:hAnsi="Times New Roman" w:cs="Times New Roman"/>
                <w:sz w:val="24"/>
              </w:rPr>
            </w:pPr>
            <w:r w:rsidRPr="000F0137">
              <w:rPr>
                <w:rFonts w:ascii="Times New Roman" w:hAnsi="Times New Roman" w:cs="Times New Roman"/>
                <w:sz w:val="24"/>
              </w:rPr>
              <w:t>Содержание учебного материала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55050AF5" w14:textId="77777777" w:rsidR="00063030" w:rsidRPr="000F0137" w:rsidRDefault="00063030" w:rsidP="00063030">
            <w:pPr>
              <w:contextualSpacing/>
              <w:jc w:val="center"/>
              <w:rPr>
                <w:rFonts w:ascii="Times New Roman" w:hAnsi="Times New Roman" w:cs="Times New Roman"/>
                <w:sz w:val="24"/>
              </w:rPr>
            </w:pPr>
            <w:r w:rsidRPr="000F0137">
              <w:rPr>
                <w:rFonts w:ascii="Times New Roman" w:hAnsi="Times New Roman" w:cs="Times New Roman"/>
                <w:sz w:val="24"/>
              </w:rPr>
              <w:t>2</w:t>
            </w: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3D822C2D" w14:textId="77777777" w:rsidR="00063030" w:rsidRPr="000F0137" w:rsidRDefault="00063030" w:rsidP="00063030">
            <w:pPr>
              <w:rPr>
                <w:rFonts w:ascii="Times New Roman" w:hAnsi="Times New Roman" w:cs="Times New Roman"/>
              </w:rPr>
            </w:pPr>
          </w:p>
        </w:tc>
      </w:tr>
      <w:tr w:rsidR="00063030" w:rsidRPr="000F0137" w14:paraId="36DAB1AB"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tcPr>
          <w:p w14:paraId="11452034"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23F117C6" w14:textId="77777777" w:rsidR="00063030" w:rsidRPr="000F0137" w:rsidRDefault="00D421A7" w:rsidP="00063030">
            <w:pPr>
              <w:spacing w:line="240" w:lineRule="atLeast"/>
              <w:contextualSpacing/>
              <w:jc w:val="both"/>
              <w:rPr>
                <w:rFonts w:ascii="Times New Roman" w:hAnsi="Times New Roman" w:cs="Times New Roman"/>
                <w:sz w:val="24"/>
              </w:rPr>
            </w:pPr>
            <w:r w:rsidRPr="00C63897">
              <w:rPr>
                <w:rFonts w:ascii="Times New Roman" w:eastAsia="Times New Roman" w:hAnsi="Times New Roman" w:cs="Times New Roman"/>
                <w:b/>
                <w:bCs/>
              </w:rPr>
              <w:t>В том числе самостоятельная работа обучающихся</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329D933" w14:textId="77777777" w:rsidR="00063030" w:rsidRPr="000F0137" w:rsidRDefault="00063030" w:rsidP="00063030">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277E644D" w14:textId="77777777" w:rsidR="00063030" w:rsidRPr="000F0137" w:rsidRDefault="00063030" w:rsidP="00063030">
            <w:pPr>
              <w:rPr>
                <w:rFonts w:ascii="Times New Roman" w:hAnsi="Times New Roman" w:cs="Times New Roman"/>
              </w:rPr>
            </w:pPr>
          </w:p>
        </w:tc>
      </w:tr>
      <w:tr w:rsidR="00063030" w:rsidRPr="000F0137" w14:paraId="68C2B8EC" w14:textId="77777777" w:rsidTr="00063030">
        <w:trPr>
          <w:trHeight w:val="20"/>
        </w:trPr>
        <w:tc>
          <w:tcPr>
            <w:tcW w:w="1809" w:type="dxa"/>
            <w:vMerge/>
            <w:tcBorders>
              <w:top w:val="single" w:sz="4" w:space="0" w:color="000000"/>
              <w:left w:val="single" w:sz="4" w:space="0" w:color="000000"/>
              <w:bottom w:val="single" w:sz="4" w:space="0" w:color="000000"/>
              <w:right w:val="single" w:sz="4" w:space="0" w:color="000000"/>
            </w:tcBorders>
          </w:tcPr>
          <w:p w14:paraId="7EDEC2D6" w14:textId="77777777" w:rsidR="00063030" w:rsidRPr="000F0137" w:rsidRDefault="00063030" w:rsidP="00063030">
            <w:pPr>
              <w:spacing w:line="240" w:lineRule="atLeast"/>
              <w:rPr>
                <w:rFonts w:ascii="Times New Roman" w:hAnsi="Times New Roman" w:cs="Times New Roman"/>
              </w:rPr>
            </w:pPr>
          </w:p>
        </w:tc>
        <w:tc>
          <w:tcPr>
            <w:tcW w:w="8222" w:type="dxa"/>
            <w:tcBorders>
              <w:top w:val="single" w:sz="4" w:space="0" w:color="000000"/>
              <w:left w:val="single" w:sz="4" w:space="0" w:color="000000"/>
              <w:bottom w:val="single" w:sz="4" w:space="0" w:color="000000"/>
              <w:right w:val="single" w:sz="4" w:space="0" w:color="000000"/>
            </w:tcBorders>
            <w:shd w:val="clear" w:color="auto" w:fill="auto"/>
          </w:tcPr>
          <w:p w14:paraId="42E58427" w14:textId="77777777" w:rsidR="00063030" w:rsidRPr="000F0137" w:rsidRDefault="00063030" w:rsidP="00063030">
            <w:pPr>
              <w:contextualSpacing/>
              <w:jc w:val="both"/>
              <w:rPr>
                <w:rFonts w:ascii="Times New Roman" w:hAnsi="Times New Roman" w:cs="Times New Roman"/>
                <w:sz w:val="24"/>
              </w:rPr>
            </w:pPr>
            <w:r w:rsidRPr="000F0137">
              <w:rPr>
                <w:rFonts w:ascii="Times New Roman" w:hAnsi="Times New Roman" w:cs="Times New Roman"/>
                <w:sz w:val="24"/>
              </w:rPr>
              <w:t>Составление статьи-отчета об экскурсии в ВЧ (по плану);</w:t>
            </w:r>
          </w:p>
          <w:p w14:paraId="7A0BA21C" w14:textId="77777777" w:rsidR="00063030" w:rsidRPr="000F0137" w:rsidRDefault="00063030" w:rsidP="00063030">
            <w:pPr>
              <w:contextualSpacing/>
              <w:jc w:val="both"/>
              <w:rPr>
                <w:rFonts w:ascii="Times New Roman" w:hAnsi="Times New Roman" w:cs="Times New Roman"/>
                <w:sz w:val="24"/>
              </w:rPr>
            </w:pPr>
            <w:r w:rsidRPr="000F0137">
              <w:rPr>
                <w:rFonts w:ascii="Times New Roman" w:hAnsi="Times New Roman" w:cs="Times New Roman"/>
                <w:sz w:val="24"/>
              </w:rPr>
              <w:t>Статья-отчёт об экскурсии в музей воинской славы (по плану);</w:t>
            </w:r>
          </w:p>
          <w:p w14:paraId="2B56F320" w14:textId="77777777" w:rsidR="00063030" w:rsidRPr="000F0137" w:rsidRDefault="00063030" w:rsidP="00063030">
            <w:pPr>
              <w:contextualSpacing/>
              <w:jc w:val="both"/>
              <w:rPr>
                <w:rFonts w:ascii="Times New Roman" w:hAnsi="Times New Roman" w:cs="Times New Roman"/>
                <w:sz w:val="24"/>
              </w:rPr>
            </w:pPr>
            <w:r w:rsidRPr="000F0137">
              <w:rPr>
                <w:rFonts w:ascii="Times New Roman" w:hAnsi="Times New Roman" w:cs="Times New Roman"/>
                <w:sz w:val="24"/>
              </w:rPr>
              <w:t>Разработка моего распорядка дня на военных сборах в ВЧ.</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41B9DC48" w14:textId="77777777" w:rsidR="00063030" w:rsidRPr="000F0137" w:rsidRDefault="00063030" w:rsidP="00063030">
            <w:pPr>
              <w:contextualSpacing/>
              <w:jc w:val="center"/>
              <w:rPr>
                <w:rFonts w:ascii="Times New Roman" w:hAnsi="Times New Roman" w:cs="Times New Roman"/>
                <w:i/>
                <w:color w:val="7030A0"/>
                <w:sz w:val="24"/>
              </w:rPr>
            </w:pPr>
          </w:p>
        </w:tc>
        <w:tc>
          <w:tcPr>
            <w:tcW w:w="2552" w:type="dxa"/>
            <w:vMerge/>
            <w:tcBorders>
              <w:top w:val="single" w:sz="4" w:space="0" w:color="000000"/>
              <w:left w:val="single" w:sz="4" w:space="0" w:color="000000"/>
              <w:bottom w:val="single" w:sz="4" w:space="0" w:color="000000"/>
              <w:right w:val="single" w:sz="4" w:space="0" w:color="000000"/>
            </w:tcBorders>
            <w:shd w:val="clear" w:color="auto" w:fill="FFFFFF" w:themeFill="background1"/>
          </w:tcPr>
          <w:p w14:paraId="12447ED7" w14:textId="77777777" w:rsidR="00063030" w:rsidRPr="000F0137" w:rsidRDefault="00063030" w:rsidP="00063030">
            <w:pPr>
              <w:rPr>
                <w:rFonts w:ascii="Times New Roman" w:hAnsi="Times New Roman" w:cs="Times New Roman"/>
              </w:rPr>
            </w:pPr>
          </w:p>
        </w:tc>
      </w:tr>
      <w:tr w:rsidR="00063030" w:rsidRPr="000F0137" w14:paraId="7B6CAEA7" w14:textId="77777777" w:rsidTr="0006303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113D2621" w14:textId="77777777" w:rsidR="00063030" w:rsidRPr="000F0137" w:rsidRDefault="00063030" w:rsidP="00063030">
            <w:pPr>
              <w:spacing w:line="240" w:lineRule="atLeast"/>
              <w:contextualSpacing/>
              <w:rPr>
                <w:rFonts w:ascii="Times New Roman" w:hAnsi="Times New Roman" w:cs="Times New Roman"/>
                <w:b/>
                <w:sz w:val="24"/>
              </w:rPr>
            </w:pPr>
            <w:r w:rsidRPr="000F0137">
              <w:rPr>
                <w:rFonts w:ascii="Times New Roman" w:hAnsi="Times New Roman" w:cs="Times New Roman"/>
                <w:b/>
                <w:sz w:val="24"/>
              </w:rPr>
              <w:t>Промежуточная аттестация по дисциплине (дифференцированный зачёт)</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1EC8525" w14:textId="77777777" w:rsidR="00063030" w:rsidRPr="000F0137" w:rsidRDefault="00D421A7" w:rsidP="00063030">
            <w:pPr>
              <w:contextualSpacing/>
              <w:jc w:val="center"/>
              <w:rPr>
                <w:rFonts w:ascii="Times New Roman" w:hAnsi="Times New Roman" w:cs="Times New Roman"/>
                <w:b/>
                <w:sz w:val="24"/>
              </w:rPr>
            </w:pPr>
            <w:r>
              <w:rPr>
                <w:rFonts w:ascii="Times New Roman" w:hAnsi="Times New Roman" w:cs="Times New Roman"/>
                <w:b/>
                <w:sz w:val="24"/>
              </w:rPr>
              <w:t>4</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9BCCF62" w14:textId="77777777" w:rsidR="00063030" w:rsidRPr="000F0137" w:rsidRDefault="00063030" w:rsidP="00063030">
            <w:pPr>
              <w:contextualSpacing/>
              <w:rPr>
                <w:rFonts w:ascii="Times New Roman" w:hAnsi="Times New Roman" w:cs="Times New Roman"/>
                <w:i/>
                <w:sz w:val="24"/>
              </w:rPr>
            </w:pPr>
          </w:p>
        </w:tc>
      </w:tr>
      <w:tr w:rsidR="00063030" w:rsidRPr="000F0137" w14:paraId="1B7DA5D7" w14:textId="77777777" w:rsidTr="00063030">
        <w:trPr>
          <w:trHeight w:val="20"/>
        </w:trPr>
        <w:tc>
          <w:tcPr>
            <w:tcW w:w="10031" w:type="dxa"/>
            <w:gridSpan w:val="2"/>
            <w:tcBorders>
              <w:top w:val="single" w:sz="4" w:space="0" w:color="000000"/>
              <w:left w:val="single" w:sz="4" w:space="0" w:color="000000"/>
              <w:bottom w:val="single" w:sz="4" w:space="0" w:color="000000"/>
              <w:right w:val="single" w:sz="4" w:space="0" w:color="000000"/>
            </w:tcBorders>
            <w:shd w:val="clear" w:color="auto" w:fill="auto"/>
          </w:tcPr>
          <w:p w14:paraId="13752486" w14:textId="77777777" w:rsidR="00063030" w:rsidRPr="000F0137" w:rsidRDefault="00063030" w:rsidP="00063030">
            <w:pPr>
              <w:contextualSpacing/>
              <w:rPr>
                <w:rFonts w:ascii="Times New Roman" w:hAnsi="Times New Roman" w:cs="Times New Roman"/>
                <w:b/>
                <w:sz w:val="24"/>
              </w:rPr>
            </w:pPr>
            <w:r w:rsidRPr="000F0137">
              <w:rPr>
                <w:rFonts w:ascii="Times New Roman" w:hAnsi="Times New Roman" w:cs="Times New Roman"/>
                <w:b/>
                <w:sz w:val="24"/>
              </w:rPr>
              <w:t>Всего:</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1006D2DE" w14:textId="77777777" w:rsidR="00063030" w:rsidRPr="000F0137" w:rsidRDefault="00063030" w:rsidP="00063030">
            <w:pPr>
              <w:contextualSpacing/>
              <w:jc w:val="center"/>
              <w:rPr>
                <w:rFonts w:ascii="Times New Roman" w:hAnsi="Times New Roman" w:cs="Times New Roman"/>
                <w:b/>
                <w:sz w:val="24"/>
              </w:rPr>
            </w:pPr>
            <w:r w:rsidRPr="000F0137">
              <w:rPr>
                <w:rFonts w:ascii="Times New Roman" w:hAnsi="Times New Roman" w:cs="Times New Roman"/>
                <w:b/>
                <w:sz w:val="24"/>
              </w:rPr>
              <w:t>68</w:t>
            </w:r>
          </w:p>
        </w:tc>
        <w:tc>
          <w:tcPr>
            <w:tcW w:w="2552"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0D44C3D" w14:textId="77777777" w:rsidR="00063030" w:rsidRPr="000F0137" w:rsidRDefault="00063030" w:rsidP="00063030">
            <w:pPr>
              <w:contextualSpacing/>
              <w:rPr>
                <w:rFonts w:ascii="Times New Roman" w:hAnsi="Times New Roman" w:cs="Times New Roman"/>
                <w:i/>
                <w:sz w:val="24"/>
              </w:rPr>
            </w:pPr>
          </w:p>
        </w:tc>
      </w:tr>
    </w:tbl>
    <w:p w14:paraId="3E4FEF50" w14:textId="77777777" w:rsidR="00063030" w:rsidRDefault="00063030" w:rsidP="00063030">
      <w:pPr>
        <w:pStyle w:val="114"/>
        <w:ind w:firstLine="0"/>
        <w:jc w:val="both"/>
        <w:rPr>
          <w:rFonts w:ascii="Times New Roman" w:hAnsi="Times New Roman"/>
        </w:rPr>
      </w:pPr>
    </w:p>
    <w:p w14:paraId="1B9CB179" w14:textId="77777777" w:rsidR="00063030" w:rsidRDefault="00063030" w:rsidP="00063030">
      <w:pPr>
        <w:pStyle w:val="114"/>
        <w:jc w:val="both"/>
        <w:rPr>
          <w:rFonts w:ascii="Times New Roman" w:hAnsi="Times New Roman"/>
        </w:rPr>
        <w:sectPr w:rsidR="00063030" w:rsidSect="00063030">
          <w:pgSz w:w="16838" w:h="11906" w:orient="landscape"/>
          <w:pgMar w:top="1134" w:right="1134" w:bottom="707" w:left="1134" w:header="709" w:footer="709" w:gutter="0"/>
          <w:cols w:space="708"/>
          <w:docGrid w:linePitch="360"/>
        </w:sectPr>
      </w:pPr>
    </w:p>
    <w:p w14:paraId="65512787" w14:textId="77777777" w:rsidR="00063030" w:rsidRPr="00C5584F" w:rsidRDefault="00063030" w:rsidP="00063030">
      <w:pPr>
        <w:pStyle w:val="114"/>
        <w:jc w:val="both"/>
        <w:rPr>
          <w:rFonts w:ascii="Times New Roman" w:hAnsi="Times New Roman"/>
          <w:i/>
          <w:iCs/>
          <w:color w:val="000000" w:themeColor="text1"/>
        </w:rPr>
      </w:pPr>
      <w:bookmarkStart w:id="112" w:name="_Toc170380587"/>
      <w:r w:rsidRPr="00C5584F">
        <w:rPr>
          <w:rFonts w:ascii="Times New Roman" w:hAnsi="Times New Roman"/>
          <w:color w:val="000000" w:themeColor="text1"/>
        </w:rPr>
        <w:lastRenderedPageBreak/>
        <w:t>2.3. Индивидуальный проект</w:t>
      </w:r>
      <w:bookmarkEnd w:id="112"/>
    </w:p>
    <w:p w14:paraId="75664533" w14:textId="77777777" w:rsidR="00063030" w:rsidRPr="00C5584F" w:rsidRDefault="00063030" w:rsidP="00063030">
      <w:pPr>
        <w:suppressAutoHyphens/>
        <w:ind w:firstLine="708"/>
        <w:jc w:val="both"/>
        <w:rPr>
          <w:rFonts w:ascii="Times New Roman" w:hAnsi="Times New Roman" w:cs="Times New Roman"/>
          <w:iCs/>
          <w:sz w:val="24"/>
          <w:szCs w:val="24"/>
        </w:rPr>
      </w:pPr>
      <w:r w:rsidRPr="00C5584F">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C5584F">
        <w:rPr>
          <w:rFonts w:ascii="Times New Roman" w:eastAsia="Times New Roman" w:hAnsi="Times New Roman" w:cs="Times New Roman"/>
          <w:sz w:val="24"/>
          <w:szCs w:val="24"/>
        </w:rPr>
        <w:t>по индивидуальному проектированию</w:t>
      </w:r>
      <w:r w:rsidRPr="00C5584F">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6F79A997" w14:textId="77777777" w:rsidR="00063030" w:rsidRPr="00C5584F" w:rsidRDefault="00063030" w:rsidP="00063030">
      <w:pPr>
        <w:tabs>
          <w:tab w:val="left" w:pos="1134"/>
        </w:tabs>
        <w:suppressAutoHyphens/>
        <w:ind w:firstLine="709"/>
        <w:jc w:val="both"/>
        <w:rPr>
          <w:rFonts w:ascii="Times New Roman" w:hAnsi="Times New Roman" w:cs="Times New Roman"/>
          <w:iCs/>
          <w:sz w:val="24"/>
          <w:szCs w:val="24"/>
        </w:rPr>
      </w:pPr>
      <w:r w:rsidRPr="00C5584F">
        <w:rPr>
          <w:rFonts w:ascii="Times New Roman" w:hAnsi="Times New Roman" w:cs="Times New Roman"/>
          <w:iCs/>
          <w:sz w:val="24"/>
          <w:szCs w:val="24"/>
        </w:rPr>
        <w:t>Примерная тематика для индивидуальных проектов:</w:t>
      </w:r>
    </w:p>
    <w:p w14:paraId="296BEDA2"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Культура безопасности жизнедеятельности в современном обществе</w:t>
      </w:r>
    </w:p>
    <w:p w14:paraId="2C88295C"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Государственные службы обеспечения безопасности, их роль и сфера ответственности, порядок взаимодействия с ними.</w:t>
      </w:r>
    </w:p>
    <w:p w14:paraId="7EA7692A"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Государственная и общественная безопасность</w:t>
      </w:r>
    </w:p>
    <w:p w14:paraId="777A59AE"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глобальные проблемы человечества. Текст воззвания к правительствам ряда стран по предотвращению одной из возможных глобальных катастроф.</w:t>
      </w:r>
    </w:p>
    <w:p w14:paraId="2BCF57EE"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Оценка экологической ситуации нашего края. Пути сохранения и восстановления окружающей среды на примере нашего края.</w:t>
      </w:r>
    </w:p>
    <w:p w14:paraId="4C6D18B5"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История возникновения и развития беспилотных авиасистем (БАС). Виды, предназначение, тактико-технические характеристики и общее устройство беспилотных летательных аппаратов (БПЛА).</w:t>
      </w:r>
    </w:p>
    <w:p w14:paraId="1059AA07"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Нацизм: вчера, сегодня, завтра</w:t>
      </w:r>
    </w:p>
    <w:p w14:paraId="5ADC92F4"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Перспективы и тенденции развития современного стрелкового оружия.</w:t>
      </w:r>
    </w:p>
    <w:p w14:paraId="5AFE6E42"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Основные пути формирования культуры безопасности жизнедеятельности в современном обществе.</w:t>
      </w:r>
    </w:p>
    <w:p w14:paraId="6DD8CF16"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Инженерная защита в системе обеспечения безопасности населения.</w:t>
      </w:r>
    </w:p>
    <w:p w14:paraId="318D7B86"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Современные средства поражения и их поражающие факторы.</w:t>
      </w:r>
    </w:p>
    <w:p w14:paraId="1BC89953"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Особенности альтернативной военной службы.</w:t>
      </w:r>
    </w:p>
    <w:p w14:paraId="79AED03A"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eastAsia="Times New Roman" w:hAnsi="Times New Roman" w:cs="Times New Roman"/>
          <w:sz w:val="24"/>
          <w:szCs w:val="24"/>
        </w:rPr>
        <w:t xml:space="preserve">Наркомания и наркобизнес как угроза для человека </w:t>
      </w:r>
    </w:p>
    <w:p w14:paraId="4277416C"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shd w:val="clear" w:color="auto" w:fill="FFFFFF"/>
        </w:rPr>
        <w:t>Правовые и организационные основы обеспечения безопасности жизнедеятельности.</w:t>
      </w:r>
    </w:p>
    <w:p w14:paraId="7415ABEA"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природного характера, наиболее вероятных для данной местности и района проживания</w:t>
      </w:r>
    </w:p>
    <w:p w14:paraId="7E712E7C"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iCs/>
          <w:sz w:val="24"/>
          <w:szCs w:val="24"/>
        </w:rPr>
        <w:t>Характеристика ЧС техногенного характера, наиболее вероятных для данной местности и района проживания.</w:t>
      </w:r>
    </w:p>
    <w:p w14:paraId="57113C43"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Психологические механизмы воздействия на большие группы людей</w:t>
      </w:r>
    </w:p>
    <w:p w14:paraId="4B41C1DD" w14:textId="77777777" w:rsidR="00063030" w:rsidRPr="00BF2AA7" w:rsidRDefault="00063030" w:rsidP="00E21136">
      <w:pPr>
        <w:pStyle w:val="a6"/>
        <w:numPr>
          <w:ilvl w:val="0"/>
          <w:numId w:val="22"/>
        </w:numPr>
        <w:tabs>
          <w:tab w:val="left" w:pos="426"/>
          <w:tab w:val="left" w:pos="1134"/>
        </w:tabs>
        <w:suppressAutoHyphens/>
        <w:ind w:left="0" w:firstLine="709"/>
        <w:jc w:val="both"/>
        <w:rPr>
          <w:rFonts w:ascii="Times New Roman" w:hAnsi="Times New Roman" w:cs="Times New Roman"/>
          <w:iCs/>
          <w:sz w:val="24"/>
          <w:szCs w:val="24"/>
        </w:rPr>
      </w:pPr>
      <w:r w:rsidRPr="00BF2AA7">
        <w:rPr>
          <w:rFonts w:ascii="Times New Roman" w:hAnsi="Times New Roman" w:cs="Times New Roman"/>
          <w:sz w:val="24"/>
          <w:szCs w:val="24"/>
        </w:rPr>
        <w:t>Правила безопасного поведения на разных видах транспорта</w:t>
      </w:r>
    </w:p>
    <w:p w14:paraId="34B707DD" w14:textId="77777777" w:rsidR="00063030" w:rsidRDefault="00063030" w:rsidP="00063030">
      <w:pPr>
        <w:pStyle w:val="a6"/>
        <w:tabs>
          <w:tab w:val="left" w:pos="426"/>
        </w:tabs>
        <w:suppressAutoHyphens/>
        <w:ind w:left="0"/>
        <w:jc w:val="both"/>
        <w:rPr>
          <w:rFonts w:ascii="Times New Roman" w:hAnsi="Times New Roman" w:cs="Times New Roman"/>
          <w:iCs/>
          <w:color w:val="FF0000"/>
          <w:sz w:val="24"/>
          <w:szCs w:val="24"/>
        </w:rPr>
      </w:pPr>
    </w:p>
    <w:p w14:paraId="6CB5752F" w14:textId="77777777" w:rsidR="00063030" w:rsidRPr="00DF068E" w:rsidRDefault="00063030" w:rsidP="00063030">
      <w:pPr>
        <w:pStyle w:val="1f"/>
        <w:rPr>
          <w:rFonts w:ascii="Times New Roman" w:hAnsi="Times New Roman"/>
        </w:rPr>
      </w:pPr>
      <w:bookmarkStart w:id="113" w:name="_Toc170380588"/>
      <w:r w:rsidRPr="00E11160">
        <w:rPr>
          <w:rFonts w:ascii="Times New Roman" w:hAnsi="Times New Roman"/>
        </w:rPr>
        <w:t xml:space="preserve">3. </w:t>
      </w:r>
      <w:r w:rsidRPr="008D2724">
        <w:rPr>
          <w:rFonts w:ascii="Times New Roman" w:hAnsi="Times New Roman"/>
        </w:rPr>
        <w:t xml:space="preserve">Условия реализации </w:t>
      </w:r>
      <w:r>
        <w:rPr>
          <w:rFonts w:ascii="Times New Roman" w:hAnsi="Times New Roman"/>
        </w:rPr>
        <w:t>ДИСЦИПЛИНЫ</w:t>
      </w:r>
      <w:bookmarkEnd w:id="113"/>
    </w:p>
    <w:p w14:paraId="085D8C5B" w14:textId="77777777" w:rsidR="00063030" w:rsidRPr="00E11160" w:rsidRDefault="00063030" w:rsidP="00063030">
      <w:pPr>
        <w:pStyle w:val="114"/>
        <w:rPr>
          <w:rFonts w:ascii="Times New Roman" w:hAnsi="Times New Roman"/>
        </w:rPr>
      </w:pPr>
      <w:bookmarkStart w:id="114" w:name="_Toc170380589"/>
      <w:r w:rsidRPr="00E11160">
        <w:rPr>
          <w:rFonts w:ascii="Times New Roman" w:hAnsi="Times New Roman"/>
        </w:rPr>
        <w:t>3.1. Материально-техническое обеспечение</w:t>
      </w:r>
      <w:bookmarkEnd w:id="114"/>
    </w:p>
    <w:p w14:paraId="07DE3157" w14:textId="77777777" w:rsidR="00063030" w:rsidRDefault="00063030" w:rsidP="00063030">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w:t>
      </w:r>
      <w:r w:rsidRPr="00FA680C">
        <w:rPr>
          <w:rFonts w:ascii="Times New Roman" w:hAnsi="Times New Roman" w:cs="Times New Roman"/>
          <w:bCs/>
          <w:i/>
          <w:sz w:val="24"/>
          <w:szCs w:val="24"/>
        </w:rPr>
        <w:t xml:space="preserve"> </w:t>
      </w:r>
      <w:r>
        <w:rPr>
          <w:rFonts w:ascii="Times New Roman" w:hAnsi="Times New Roman" w:cs="Times New Roman"/>
          <w:bCs/>
          <w:i/>
          <w:sz w:val="24"/>
          <w:szCs w:val="24"/>
        </w:rPr>
        <w:t xml:space="preserve"> </w:t>
      </w:r>
      <w:r w:rsidRPr="00FA6378">
        <w:rPr>
          <w:rFonts w:ascii="Times New Roman" w:hAnsi="Times New Roman" w:cs="Times New Roman"/>
          <w:b/>
          <w:bCs/>
          <w:i/>
          <w:sz w:val="24"/>
          <w:szCs w:val="24"/>
        </w:rPr>
        <w:t>Основы безопасности и защиты Родины</w:t>
      </w:r>
      <w:r w:rsidRPr="00FA680C">
        <w:rPr>
          <w:rFonts w:ascii="Times New Roman" w:hAnsi="Times New Roman" w:cs="Times New Roman"/>
          <w:bCs/>
          <w:i/>
          <w:sz w:val="24"/>
          <w:szCs w:val="24"/>
        </w:rPr>
        <w:t xml:space="preserve">, </w:t>
      </w:r>
      <w:r>
        <w:rPr>
          <w:rFonts w:ascii="Times New Roman" w:hAnsi="Times New Roman" w:cs="Times New Roman"/>
          <w:bCs/>
          <w:sz w:val="24"/>
          <w:szCs w:val="24"/>
        </w:rPr>
        <w:t>оснащенный</w:t>
      </w:r>
      <w:r w:rsidRPr="00FA680C">
        <w:rPr>
          <w:rFonts w:ascii="Times New Roman" w:hAnsi="Times New Roman" w:cs="Times New Roman"/>
          <w:bCs/>
          <w:sz w:val="24"/>
          <w:szCs w:val="24"/>
        </w:rPr>
        <w:t xml:space="preserve">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14:paraId="72178582"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7" w:right="57" w:firstLine="720"/>
        <w:jc w:val="both"/>
        <w:rPr>
          <w:rFonts w:ascii="Times New Roman" w:hAnsi="Times New Roman" w:cs="Times New Roman"/>
          <w:sz w:val="24"/>
          <w:szCs w:val="24"/>
        </w:rPr>
      </w:pPr>
      <w:r w:rsidRPr="00FA6378">
        <w:rPr>
          <w:rFonts w:ascii="Times New Roman" w:hAnsi="Times New Roman" w:cs="Times New Roman"/>
          <w:sz w:val="24"/>
          <w:szCs w:val="24"/>
        </w:rPr>
        <w:t xml:space="preserve">Материально-техническое обеспечение кабинета ОБЗР включает: нормативные документы (в актуальной редакции); плакаты/стенды; технические средства обучения; специальные технические средства (модели). Кроме того, </w:t>
      </w:r>
      <w:r>
        <w:rPr>
          <w:rFonts w:ascii="Times New Roman" w:hAnsi="Times New Roman" w:cs="Times New Roman"/>
          <w:sz w:val="24"/>
          <w:szCs w:val="24"/>
        </w:rPr>
        <w:t>имеется</w:t>
      </w:r>
      <w:r w:rsidRPr="00FA6378">
        <w:rPr>
          <w:rFonts w:ascii="Times New Roman" w:hAnsi="Times New Roman" w:cs="Times New Roman"/>
          <w:sz w:val="24"/>
          <w:szCs w:val="24"/>
        </w:rPr>
        <w:t xml:space="preserve"> наличие площадок для практических занятий. Учебно-методическое обеспечение реализации программы соответств</w:t>
      </w:r>
      <w:r>
        <w:rPr>
          <w:rFonts w:ascii="Times New Roman" w:hAnsi="Times New Roman" w:cs="Times New Roman"/>
          <w:sz w:val="24"/>
          <w:szCs w:val="24"/>
        </w:rPr>
        <w:t>ует</w:t>
      </w:r>
      <w:r w:rsidRPr="00FA6378">
        <w:rPr>
          <w:rFonts w:ascii="Times New Roman" w:hAnsi="Times New Roman" w:cs="Times New Roman"/>
          <w:sz w:val="24"/>
          <w:szCs w:val="24"/>
        </w:rPr>
        <w:t xml:space="preserve"> действующему законодательству.</w:t>
      </w:r>
    </w:p>
    <w:p w14:paraId="0B69C131" w14:textId="77777777" w:rsidR="00063030" w:rsidRPr="00FA680C" w:rsidRDefault="00063030" w:rsidP="00063030">
      <w:pPr>
        <w:suppressAutoHyphens/>
        <w:jc w:val="both"/>
        <w:rPr>
          <w:rFonts w:ascii="Times New Roman" w:hAnsi="Times New Roman" w:cs="Times New Roman"/>
          <w:bCs/>
          <w:sz w:val="24"/>
          <w:szCs w:val="24"/>
        </w:rPr>
      </w:pPr>
    </w:p>
    <w:p w14:paraId="73253D1B"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color w:val="FF0000"/>
          <w:sz w:val="24"/>
          <w:szCs w:val="24"/>
        </w:rPr>
        <w:t xml:space="preserve">        </w:t>
      </w:r>
      <w:r w:rsidRPr="00217CB8">
        <w:rPr>
          <w:rFonts w:ascii="Times New Roman" w:hAnsi="Times New Roman" w:cs="Times New Roman"/>
          <w:b/>
          <w:color w:val="000000" w:themeColor="text1"/>
          <w:sz w:val="24"/>
          <w:szCs w:val="24"/>
        </w:rPr>
        <w:t>3.1.</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 xml:space="preserve"> Нормативные </w:t>
      </w:r>
      <w:r w:rsidRPr="00FA6378">
        <w:rPr>
          <w:rFonts w:ascii="Times New Roman" w:hAnsi="Times New Roman" w:cs="Times New Roman"/>
          <w:b/>
          <w:sz w:val="24"/>
          <w:szCs w:val="24"/>
        </w:rPr>
        <w:t>документы в актуальной редакции:</w:t>
      </w:r>
    </w:p>
    <w:p w14:paraId="76A61982"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Конституция Российской Федерации</w:t>
      </w:r>
    </w:p>
    <w:p w14:paraId="5D2D9539"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воинской обязанности и военной службе»</w:t>
      </w:r>
    </w:p>
    <w:p w14:paraId="38C2956E"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гражданской обороне»</w:t>
      </w:r>
    </w:p>
    <w:p w14:paraId="1BEB821E"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защите населения и территорий от чрезвычайных ситуаций природного и техногенного характера»</w:t>
      </w:r>
    </w:p>
    <w:p w14:paraId="34EB749E"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lastRenderedPageBreak/>
        <w:t>-</w:t>
      </w:r>
      <w:r w:rsidRPr="00FA6378">
        <w:rPr>
          <w:rFonts w:ascii="Times New Roman" w:hAnsi="Times New Roman" w:cs="Times New Roman"/>
          <w:sz w:val="24"/>
          <w:szCs w:val="24"/>
        </w:rPr>
        <w:t xml:space="preserve"> Федеральный закон «О пожарной безопасности»</w:t>
      </w:r>
    </w:p>
    <w:p w14:paraId="47E5A252"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радиационной безопасности населения»</w:t>
      </w:r>
    </w:p>
    <w:p w14:paraId="4F910439"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безопасности дорожного движения»</w:t>
      </w:r>
    </w:p>
    <w:p w14:paraId="095BCFC8"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r w:rsidRPr="00FA6378">
        <w:rPr>
          <w:rFonts w:ascii="Times New Roman" w:hAnsi="Times New Roman" w:cs="Times New Roman"/>
          <w:b/>
          <w:sz w:val="24"/>
          <w:szCs w:val="24"/>
        </w:rPr>
        <w:t>-</w:t>
      </w:r>
      <w:r w:rsidRPr="00FA6378">
        <w:rPr>
          <w:rFonts w:ascii="Times New Roman" w:hAnsi="Times New Roman" w:cs="Times New Roman"/>
          <w:sz w:val="24"/>
          <w:szCs w:val="24"/>
        </w:rPr>
        <w:t xml:space="preserve"> Федеральный закон «О противодействии терроризму»</w:t>
      </w:r>
    </w:p>
    <w:p w14:paraId="223EF3AA"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p>
    <w:p w14:paraId="64168996"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217CB8">
        <w:rPr>
          <w:rFonts w:ascii="Times New Roman" w:hAnsi="Times New Roman" w:cs="Times New Roman"/>
          <w:b/>
          <w:color w:val="000000" w:themeColor="text1"/>
          <w:sz w:val="24"/>
          <w:szCs w:val="24"/>
        </w:rPr>
        <w:t>3.</w:t>
      </w:r>
      <w:r>
        <w:rPr>
          <w:rFonts w:ascii="Times New Roman" w:hAnsi="Times New Roman" w:cs="Times New Roman"/>
          <w:b/>
          <w:color w:val="000000" w:themeColor="text1"/>
          <w:sz w:val="24"/>
          <w:szCs w:val="24"/>
        </w:rPr>
        <w:t>1</w:t>
      </w:r>
      <w:r w:rsidRPr="00217CB8">
        <w:rPr>
          <w:rFonts w:ascii="Times New Roman" w:hAnsi="Times New Roman" w:cs="Times New Roman"/>
          <w:b/>
          <w:color w:val="000000" w:themeColor="text1"/>
          <w:sz w:val="24"/>
          <w:szCs w:val="24"/>
        </w:rPr>
        <w:t>.</w:t>
      </w:r>
      <w:r>
        <w:rPr>
          <w:rFonts w:ascii="Times New Roman" w:hAnsi="Times New Roman" w:cs="Times New Roman"/>
          <w:b/>
          <w:color w:val="000000" w:themeColor="text1"/>
          <w:sz w:val="24"/>
          <w:szCs w:val="24"/>
        </w:rPr>
        <w:t>2</w:t>
      </w:r>
      <w:r w:rsidRPr="00217CB8">
        <w:rPr>
          <w:rFonts w:ascii="Times New Roman" w:hAnsi="Times New Roman" w:cs="Times New Roman"/>
          <w:b/>
          <w:color w:val="000000" w:themeColor="text1"/>
          <w:sz w:val="24"/>
          <w:szCs w:val="24"/>
        </w:rPr>
        <w:t xml:space="preserve"> Плакаты/</w:t>
      </w:r>
      <w:r w:rsidRPr="00FA6378">
        <w:rPr>
          <w:rFonts w:ascii="Times New Roman" w:hAnsi="Times New Roman" w:cs="Times New Roman"/>
          <w:b/>
          <w:sz w:val="24"/>
          <w:szCs w:val="24"/>
        </w:rPr>
        <w:t>стенды:</w:t>
      </w:r>
    </w:p>
    <w:p w14:paraId="4FA92E9C" w14:textId="77777777" w:rsidR="00063030" w:rsidRPr="00FA6378" w:rsidRDefault="00063030" w:rsidP="00E21136">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Стенд с изображением Государственной символики Российской Федерации;</w:t>
      </w:r>
    </w:p>
    <w:p w14:paraId="286DFED3" w14:textId="77777777" w:rsidR="00063030" w:rsidRPr="00FA6378" w:rsidRDefault="00063030" w:rsidP="00E21136">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демонстрационных учебных таблиц по предметной области (например, действия населения при авариях и катастрофах; гражданская оборона и защита от чрезвычайных ситуаций; правила оказания первой помощи; правила поведения в ЧС природного и техногенного характера; противодействие терроризму и экстремизму; умей действовать при пожаре; действия населения при стихийных бедствиях; иные, связанные с различными тематиками дисциплин ОБЗР/БЖ)</w:t>
      </w:r>
    </w:p>
    <w:p w14:paraId="1ED5AA90"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14:paraId="05FD1BDA"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 xml:space="preserve">3. Технические средства обучения: </w:t>
      </w:r>
    </w:p>
    <w:p w14:paraId="5A221CE3" w14:textId="77777777" w:rsidR="00063030" w:rsidRPr="00FA6378" w:rsidRDefault="00063030" w:rsidP="00E21136">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Персональный компьютер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w:t>
      </w:r>
    </w:p>
    <w:p w14:paraId="69BB0E1F" w14:textId="77777777" w:rsidR="00063030" w:rsidRPr="00FA6378" w:rsidRDefault="00063030" w:rsidP="00E21136">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Интерактивный программно-аппаратный комплекс мобильный или стационарный (программное обеспечение, проектор, крепление в комплекте);</w:t>
      </w:r>
    </w:p>
    <w:p w14:paraId="4819BD69" w14:textId="77777777" w:rsidR="00063030" w:rsidRPr="00FA6378" w:rsidRDefault="00063030" w:rsidP="00E21136">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Выход в локальную сеть</w:t>
      </w:r>
    </w:p>
    <w:p w14:paraId="1E84528B"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sz w:val="24"/>
          <w:szCs w:val="24"/>
        </w:rPr>
      </w:pPr>
    </w:p>
    <w:p w14:paraId="555F5977"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4. Специальные технические средства. Модели</w:t>
      </w:r>
    </w:p>
    <w:p w14:paraId="45F80232"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Система хранения тренажеров;</w:t>
      </w:r>
    </w:p>
    <w:p w14:paraId="56791B71" w14:textId="77777777" w:rsidR="00063030"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Сейф оружейный;</w:t>
      </w:r>
    </w:p>
    <w:p w14:paraId="7F1EB1BD" w14:textId="77777777" w:rsidR="00063030"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Цифровая лаборатория по основам безопасности жизнедеятельности;</w:t>
      </w:r>
    </w:p>
    <w:p w14:paraId="57958AE2" w14:textId="77777777" w:rsidR="00063030" w:rsidRPr="00AD76CD"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AD76CD">
        <w:rPr>
          <w:rFonts w:ascii="Times New Roman" w:hAnsi="Times New Roman" w:cs="Times New Roman"/>
          <w:sz w:val="24"/>
          <w:szCs w:val="24"/>
        </w:rPr>
        <w:t>Мини-экспресс-лаборатории радиационно-химической разведки;</w:t>
      </w:r>
    </w:p>
    <w:p w14:paraId="1EFDD73F"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Дозиметр;</w:t>
      </w:r>
    </w:p>
    <w:p w14:paraId="0B3748E2"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Газоанализатор кислорода и токсичных газов с цифровой индикацией показателей;</w:t>
      </w:r>
    </w:p>
    <w:p w14:paraId="62F3B408"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Защитный костюм;</w:t>
      </w:r>
    </w:p>
    <w:p w14:paraId="3A4E7E02"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Измеритель электропроводности, кислотности и температуры;</w:t>
      </w:r>
    </w:p>
    <w:p w14:paraId="7044EA2A"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Компас-азимут;</w:t>
      </w:r>
    </w:p>
    <w:p w14:paraId="1ED84C7D"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Противогаз взрослый, фильтрующе-поглощающий;</w:t>
      </w:r>
    </w:p>
    <w:p w14:paraId="6AFB1B5E"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Самоспасатель фильтрующий и изолирующий (СПИ-20, СПФ и т.д.)</w:t>
      </w:r>
    </w:p>
    <w:p w14:paraId="3E55DBAF"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Респиратор;</w:t>
      </w:r>
    </w:p>
    <w:p w14:paraId="7ED9B032"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color w:val="2E75B6"/>
          <w:sz w:val="24"/>
          <w:szCs w:val="24"/>
        </w:rPr>
      </w:pPr>
      <w:r w:rsidRPr="00FA6378">
        <w:rPr>
          <w:rFonts w:ascii="Times New Roman" w:hAnsi="Times New Roman" w:cs="Times New Roman"/>
          <w:sz w:val="24"/>
          <w:szCs w:val="24"/>
        </w:rPr>
        <w:t>Макет гранат Ф-1 и РДГ-5;</w:t>
      </w:r>
    </w:p>
    <w:p w14:paraId="00497663"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Комплект массо-габаритных моделей оружия;</w:t>
      </w:r>
    </w:p>
    <w:p w14:paraId="1D4F7022"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Магазин к автомату Калашникова с учебными патронами;</w:t>
      </w:r>
    </w:p>
    <w:p w14:paraId="0B8D9CBA"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Стрелковый тренажер;</w:t>
      </w:r>
    </w:p>
    <w:p w14:paraId="52C23B4C"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простейшего укрытия в разрезе;</w:t>
      </w:r>
    </w:p>
    <w:p w14:paraId="0069C780"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Макет БПЛА;</w:t>
      </w:r>
    </w:p>
    <w:p w14:paraId="75173AC2"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оказания первой помощи на месте происшествия;</w:t>
      </w:r>
    </w:p>
    <w:p w14:paraId="17362CB3"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Имитаторы ранений и поражений для тренажера-менекена;</w:t>
      </w:r>
    </w:p>
    <w:p w14:paraId="145D996F"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Тренажер для освоения навыков сердечно-легочной реанимации взрослого и ребенка;</w:t>
      </w:r>
    </w:p>
    <w:p w14:paraId="65D3F8F6"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Образцы первичных средств пожаротушения, огнетушителей;</w:t>
      </w:r>
    </w:p>
    <w:p w14:paraId="1002D3B5" w14:textId="77777777" w:rsidR="00063030" w:rsidRPr="00FA6378" w:rsidRDefault="00063030" w:rsidP="00E21136">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 xml:space="preserve">Лабораторно-технологическое оборудование для оказания первой помощи (дыхательная трубка (воздуховод), гипотермический пакет, индивидуальный перевязочный пакет, индивидуальный противохимический пакет, бинт марлевый медицинский нестерильный, вата медицинская компрессная, косынка медицинская (перевязочная), повязка медицинская большая стерильная, повязка медицинская малая стерильная, булавка безопасная, жгут кровоостанавливающий эластичный, комплект шин складных средний, </w:t>
      </w:r>
      <w:r w:rsidRPr="00FA6378">
        <w:rPr>
          <w:rFonts w:ascii="Times New Roman" w:hAnsi="Times New Roman" w:cs="Times New Roman"/>
          <w:sz w:val="24"/>
          <w:szCs w:val="24"/>
        </w:rPr>
        <w:lastRenderedPageBreak/>
        <w:t>шины проволочные (лестничные) для ног и рук, носилки санитарные, лямка медицинская носилочная, пипетка, термометр электронный для измерения температуры тела, иное);</w:t>
      </w:r>
    </w:p>
    <w:p w14:paraId="57806E2A" w14:textId="77777777" w:rsidR="00063030" w:rsidRPr="00FA6378" w:rsidRDefault="00063030" w:rsidP="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7" w:firstLine="709"/>
        <w:jc w:val="both"/>
        <w:rPr>
          <w:rFonts w:ascii="Times New Roman" w:hAnsi="Times New Roman" w:cs="Times New Roman"/>
          <w:b/>
          <w:sz w:val="24"/>
          <w:szCs w:val="24"/>
        </w:rPr>
      </w:pPr>
      <w:r w:rsidRPr="00FA6378">
        <w:rPr>
          <w:rFonts w:ascii="Times New Roman" w:hAnsi="Times New Roman" w:cs="Times New Roman"/>
          <w:b/>
          <w:sz w:val="24"/>
          <w:szCs w:val="24"/>
        </w:rPr>
        <w:t>3.</w:t>
      </w:r>
      <w:r>
        <w:rPr>
          <w:rFonts w:ascii="Times New Roman" w:hAnsi="Times New Roman" w:cs="Times New Roman"/>
          <w:b/>
          <w:sz w:val="24"/>
          <w:szCs w:val="24"/>
        </w:rPr>
        <w:t>1.</w:t>
      </w:r>
      <w:r w:rsidRPr="00FA6378">
        <w:rPr>
          <w:rFonts w:ascii="Times New Roman" w:hAnsi="Times New Roman" w:cs="Times New Roman"/>
          <w:b/>
          <w:sz w:val="24"/>
          <w:szCs w:val="24"/>
        </w:rPr>
        <w:t>5. Площадки для практических занятий:</w:t>
      </w:r>
    </w:p>
    <w:p w14:paraId="750F2FED" w14:textId="77777777" w:rsidR="00063030" w:rsidRPr="00FA6378" w:rsidRDefault="00063030" w:rsidP="00E21136">
      <w:pPr>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Военизированная полоса препятствий в соответствии с требованиями начальной военной подготовки или элементы полосы препятствий;</w:t>
      </w:r>
    </w:p>
    <w:p w14:paraId="62AE7BCD" w14:textId="77777777" w:rsidR="00063030" w:rsidRPr="00FA6378" w:rsidRDefault="00063030" w:rsidP="00E21136">
      <w:pPr>
        <w:numPr>
          <w:ilvl w:val="0"/>
          <w:numId w:val="2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right="57" w:firstLine="709"/>
        <w:jc w:val="both"/>
        <w:rPr>
          <w:rFonts w:ascii="Times New Roman" w:hAnsi="Times New Roman" w:cs="Times New Roman"/>
          <w:sz w:val="24"/>
          <w:szCs w:val="24"/>
        </w:rPr>
      </w:pPr>
      <w:r w:rsidRPr="00FA6378">
        <w:rPr>
          <w:rFonts w:ascii="Times New Roman" w:hAnsi="Times New Roman" w:cs="Times New Roman"/>
          <w:sz w:val="24"/>
          <w:szCs w:val="24"/>
        </w:rPr>
        <w:t>Площадка для занятий строевой подготовкой при проведении учебных сборов и в рамках практических занятий;</w:t>
      </w:r>
    </w:p>
    <w:p w14:paraId="5AD0461B" w14:textId="77777777" w:rsidR="00063030" w:rsidRPr="00E11160" w:rsidRDefault="00063030" w:rsidP="00063030">
      <w:pPr>
        <w:pStyle w:val="114"/>
        <w:rPr>
          <w:rFonts w:ascii="Times New Roman" w:eastAsia="Times New Roman" w:hAnsi="Times New Roman"/>
        </w:rPr>
      </w:pPr>
      <w:bookmarkStart w:id="115" w:name="_Toc170380590"/>
      <w:r w:rsidRPr="00E11160">
        <w:rPr>
          <w:rFonts w:ascii="Times New Roman" w:hAnsi="Times New Roman"/>
        </w:rPr>
        <w:t>3.2. Учебно-методическое обеспечение</w:t>
      </w:r>
      <w:bookmarkEnd w:id="115"/>
    </w:p>
    <w:p w14:paraId="031E6376" w14:textId="77777777" w:rsidR="00063030" w:rsidRDefault="00063030" w:rsidP="00063030">
      <w:pPr>
        <w:pStyle w:val="a6"/>
        <w:spacing w:line="276" w:lineRule="auto"/>
        <w:ind w:left="0" w:firstLine="709"/>
        <w:jc w:val="both"/>
        <w:rPr>
          <w:rFonts w:ascii="Times New Roman" w:hAnsi="Times New Roman"/>
          <w:bCs/>
          <w:sz w:val="24"/>
          <w:szCs w:val="24"/>
        </w:rPr>
      </w:pPr>
      <w:bookmarkStart w:id="116" w:name="_Hlk152333986"/>
      <w:r w:rsidRPr="004F3587">
        <w:rPr>
          <w:rFonts w:ascii="Times New Roman" w:hAnsi="Times New Roman"/>
          <w:bCs/>
          <w:sz w:val="24"/>
          <w:szCs w:val="24"/>
        </w:rPr>
        <w:t>Для реализации программы библиотечный фонд образовательной организации име</w:t>
      </w:r>
      <w:r>
        <w:rPr>
          <w:rFonts w:ascii="Times New Roman" w:hAnsi="Times New Roman"/>
          <w:bCs/>
          <w:sz w:val="24"/>
          <w:szCs w:val="24"/>
        </w:rPr>
        <w:t xml:space="preserve">ет </w:t>
      </w:r>
      <w:r w:rsidRPr="004F3587">
        <w:rPr>
          <w:rFonts w:ascii="Times New Roman" w:hAnsi="Times New Roman"/>
          <w:bCs/>
          <w:sz w:val="24"/>
          <w:szCs w:val="24"/>
        </w:rPr>
        <w:t>п</w:t>
      </w:r>
      <w:r w:rsidRPr="004F3587">
        <w:rPr>
          <w:rFonts w:ascii="Times New Roman" w:hAnsi="Times New Roman"/>
          <w:sz w:val="24"/>
          <w:szCs w:val="24"/>
        </w:rPr>
        <w:t>еча</w:t>
      </w:r>
      <w:r>
        <w:rPr>
          <w:rFonts w:ascii="Times New Roman" w:hAnsi="Times New Roman"/>
          <w:sz w:val="24"/>
          <w:szCs w:val="24"/>
        </w:rPr>
        <w:t>тные и</w:t>
      </w:r>
      <w:r w:rsidRPr="004F3587">
        <w:rPr>
          <w:rFonts w:ascii="Times New Roman" w:hAnsi="Times New Roman"/>
          <w:sz w:val="24"/>
          <w:szCs w:val="24"/>
        </w:rPr>
        <w:t xml:space="preserve"> электронные образовательные и информационные ресурсы для использования в образовательном процессе. </w:t>
      </w:r>
      <w:bookmarkEnd w:id="116"/>
    </w:p>
    <w:p w14:paraId="3FDA5DB0" w14:textId="77777777" w:rsidR="00063030" w:rsidRPr="00E11160" w:rsidRDefault="00063030" w:rsidP="00063030">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37490F25" w14:textId="77777777" w:rsidR="00063030" w:rsidRPr="00F96B0D" w:rsidRDefault="0008547D" w:rsidP="00E21136">
      <w:pPr>
        <w:pStyle w:val="a6"/>
        <w:numPr>
          <w:ilvl w:val="0"/>
          <w:numId w:val="21"/>
        </w:numPr>
        <w:tabs>
          <w:tab w:val="clear" w:pos="1495"/>
          <w:tab w:val="num" w:pos="993"/>
        </w:tabs>
        <w:spacing w:line="276" w:lineRule="auto"/>
        <w:ind w:left="0" w:firstLine="709"/>
        <w:jc w:val="both"/>
        <w:rPr>
          <w:rFonts w:ascii="Times New Roman" w:eastAsia="Times New Roman" w:hAnsi="Times New Roman" w:cs="Times New Roman"/>
          <w:color w:val="000000"/>
          <w:sz w:val="24"/>
          <w:szCs w:val="24"/>
        </w:rPr>
      </w:pPr>
      <w:hyperlink r:id="rId70" w:history="1">
        <w:r w:rsidR="00063030" w:rsidRPr="00F96B0D">
          <w:rPr>
            <w:rFonts w:ascii="Times New Roman" w:hAnsi="Times New Roman" w:cs="Times New Roman"/>
            <w:sz w:val="24"/>
            <w:szCs w:val="24"/>
            <w:shd w:val="clear" w:color="auto" w:fill="FFFFFF"/>
          </w:rPr>
          <w:t>Косолапова Н.В.</w:t>
        </w:r>
      </w:hyperlink>
      <w:r w:rsidR="00063030" w:rsidRPr="00F96B0D">
        <w:rPr>
          <w:rFonts w:ascii="Times New Roman" w:hAnsi="Times New Roman" w:cs="Times New Roman"/>
          <w:sz w:val="24"/>
          <w:szCs w:val="24"/>
          <w:shd w:val="clear" w:color="auto" w:fill="FFFFFF"/>
        </w:rPr>
        <w:t>, </w:t>
      </w:r>
      <w:hyperlink r:id="rId71" w:history="1">
        <w:r w:rsidR="00063030" w:rsidRPr="00F96B0D">
          <w:rPr>
            <w:rFonts w:ascii="Times New Roman" w:hAnsi="Times New Roman" w:cs="Times New Roman"/>
            <w:sz w:val="24"/>
            <w:szCs w:val="24"/>
            <w:shd w:val="clear" w:color="auto" w:fill="FFFFFF"/>
          </w:rPr>
          <w:t>Прокопенко Н.А.</w:t>
        </w:r>
      </w:hyperlink>
      <w:r w:rsidR="00063030" w:rsidRPr="00F96B0D">
        <w:rPr>
          <w:rFonts w:ascii="Times New Roman" w:eastAsia="Times New Roman" w:hAnsi="Times New Roman" w:cs="Times New Roman"/>
          <w:bCs/>
          <w:kern w:val="36"/>
          <w:sz w:val="24"/>
          <w:szCs w:val="24"/>
        </w:rPr>
        <w:t xml:space="preserve"> Основы безопасности и защиты Родины : учеб. пособие для студентов, обучающихся по профессиям и специальностям сред. проф. образования - </w:t>
      </w:r>
      <w:r w:rsidR="00063030" w:rsidRPr="00F96B0D">
        <w:rPr>
          <w:rFonts w:ascii="Times New Roman" w:eastAsia="Times New Roman" w:hAnsi="Times New Roman" w:cs="Times New Roman"/>
          <w:color w:val="000000"/>
          <w:sz w:val="24"/>
          <w:szCs w:val="24"/>
        </w:rPr>
        <w:t>Издательский центр «Академия», 2-е изд., испр.; 2024,  448 c.</w:t>
      </w:r>
    </w:p>
    <w:p w14:paraId="08D6BFA2" w14:textId="77777777" w:rsidR="00063030" w:rsidRPr="006C4DA6" w:rsidRDefault="00063030" w:rsidP="00E21136">
      <w:pPr>
        <w:widowControl w:val="0"/>
        <w:numPr>
          <w:ilvl w:val="0"/>
          <w:numId w:val="21"/>
        </w:numPr>
        <w:tabs>
          <w:tab w:val="clear" w:pos="1495"/>
          <w:tab w:val="num" w:pos="720"/>
          <w:tab w:val="num" w:pos="993"/>
        </w:tabs>
        <w:ind w:left="0" w:firstLine="709"/>
        <w:rPr>
          <w:rFonts w:ascii="Times New Roman" w:eastAsia="Times New Roman" w:hAnsi="Times New Roman" w:cs="Times New Roman"/>
          <w:sz w:val="24"/>
          <w:szCs w:val="24"/>
        </w:rPr>
      </w:pPr>
      <w:r w:rsidRPr="006C4DA6">
        <w:rPr>
          <w:rFonts w:ascii="Times New Roman" w:eastAsia="Times New Roman" w:hAnsi="Times New Roman" w:cs="Times New Roman"/>
          <w:color w:val="000000"/>
          <w:sz w:val="24"/>
          <w:szCs w:val="24"/>
        </w:rPr>
        <w:t xml:space="preserve">Единая коллекция цифровых образовательных ресурсов. - URL: </w:t>
      </w:r>
      <w:hyperlink r:id="rId72" w:tooltip="http://school-collection.edu.ru/" w:history="1">
        <w:r w:rsidRPr="006C4DA6">
          <w:rPr>
            <w:rFonts w:ascii="Times New Roman" w:eastAsia="Times New Roman" w:hAnsi="Times New Roman" w:cs="Times New Roman"/>
            <w:color w:val="0000FF"/>
            <w:sz w:val="24"/>
            <w:szCs w:val="24"/>
            <w:u w:val="single"/>
          </w:rPr>
          <w:t>http://school-collection.edu.ru/ </w:t>
        </w:r>
      </w:hyperlink>
      <w:r w:rsidRPr="006C4DA6">
        <w:rPr>
          <w:rFonts w:ascii="Times New Roman" w:eastAsia="Times New Roman" w:hAnsi="Times New Roman" w:cs="Times New Roman"/>
          <w:color w:val="000000"/>
          <w:sz w:val="24"/>
          <w:szCs w:val="24"/>
        </w:rPr>
        <w:t>– Текст: электронный.</w:t>
      </w:r>
    </w:p>
    <w:p w14:paraId="31825E61" w14:textId="77777777" w:rsidR="00063030" w:rsidRPr="00FA680C" w:rsidRDefault="00063030" w:rsidP="00063030">
      <w:pPr>
        <w:spacing w:line="276" w:lineRule="auto"/>
        <w:ind w:firstLine="709"/>
        <w:contextualSpacing/>
        <w:jc w:val="both"/>
        <w:rPr>
          <w:rFonts w:ascii="Times New Roman" w:hAnsi="Times New Roman" w:cs="Times New Roman"/>
          <w:bCs/>
          <w:iCs/>
          <w:sz w:val="24"/>
          <w:szCs w:val="24"/>
        </w:rPr>
      </w:pPr>
    </w:p>
    <w:p w14:paraId="716B6F60" w14:textId="77777777" w:rsidR="00063030" w:rsidRDefault="00063030" w:rsidP="00063030">
      <w:pPr>
        <w:pStyle w:val="1f"/>
        <w:rPr>
          <w:rFonts w:ascii="Times New Roman" w:hAnsi="Times New Roman"/>
        </w:rPr>
      </w:pPr>
      <w:bookmarkStart w:id="117" w:name="_Toc170380591"/>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bookmarkEnd w:id="117"/>
    </w:p>
    <w:tbl>
      <w:tblPr>
        <w:tblW w:w="49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9"/>
        <w:gridCol w:w="4076"/>
        <w:gridCol w:w="2502"/>
      </w:tblGrid>
      <w:tr w:rsidR="00063030" w:rsidRPr="00985111" w14:paraId="168C1E5B" w14:textId="77777777" w:rsidTr="005F08AA">
        <w:trPr>
          <w:trHeight w:val="519"/>
        </w:trPr>
        <w:tc>
          <w:tcPr>
            <w:tcW w:w="1647" w:type="pct"/>
            <w:vAlign w:val="center"/>
          </w:tcPr>
          <w:p w14:paraId="419CA24C" w14:textId="77777777" w:rsidR="00063030" w:rsidRPr="00854F21" w:rsidRDefault="00063030" w:rsidP="00063030">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2078" w:type="pct"/>
            <w:vAlign w:val="center"/>
          </w:tcPr>
          <w:p w14:paraId="310B1128" w14:textId="77777777" w:rsidR="00063030" w:rsidRPr="00854F21" w:rsidRDefault="00063030" w:rsidP="0006303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276" w:type="pct"/>
            <w:vAlign w:val="center"/>
          </w:tcPr>
          <w:p w14:paraId="109DF351" w14:textId="77777777" w:rsidR="00063030" w:rsidRPr="00854F21" w:rsidRDefault="00063030" w:rsidP="00063030">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063030" w:rsidRPr="00985111" w14:paraId="0C1A9819" w14:textId="77777777" w:rsidTr="005F08AA">
        <w:trPr>
          <w:trHeight w:val="698"/>
        </w:trPr>
        <w:tc>
          <w:tcPr>
            <w:tcW w:w="1647" w:type="pct"/>
          </w:tcPr>
          <w:p w14:paraId="187537D1" w14:textId="77777777" w:rsidR="00063030" w:rsidRPr="00F06DC2" w:rsidRDefault="00063030" w:rsidP="00063030">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Знает: </w:t>
            </w:r>
          </w:p>
          <w:p w14:paraId="63EB0D96" w14:textId="77777777" w:rsidR="00063030" w:rsidRDefault="00063030" w:rsidP="00063030">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задачи и основные принципы организации единой системы предупреждения и ликвидации последствий чрезвычайных ситуаций, прав и обязанностей гражданина в этой области;</w:t>
            </w:r>
          </w:p>
          <w:p w14:paraId="4B752A54" w14:textId="77777777" w:rsidR="00063030" w:rsidRDefault="00063030" w:rsidP="00063030">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права и обязанности гражданина в области гражданской обороны;</w:t>
            </w:r>
          </w:p>
          <w:p w14:paraId="68E5B580" w14:textId="77777777" w:rsidR="00063030" w:rsidRDefault="00063030" w:rsidP="00063030">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 - действия по сигналам гражданской обороны.</w:t>
            </w:r>
          </w:p>
          <w:p w14:paraId="4F70D94C" w14:textId="77777777" w:rsidR="00063030" w:rsidRPr="00F06DC2" w:rsidRDefault="00063030" w:rsidP="00063030">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правила безопасного поведения и способов их применения в собственном поведении.</w:t>
            </w:r>
          </w:p>
          <w:p w14:paraId="374D24BB" w14:textId="77777777" w:rsidR="00063030" w:rsidRDefault="00063030" w:rsidP="00063030">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 применение беспилотных летательных аппаратов и морских беспилотных аппаратов; </w:t>
            </w:r>
          </w:p>
          <w:p w14:paraId="2586F7E5" w14:textId="77777777" w:rsidR="00063030" w:rsidRPr="006A70BC" w:rsidRDefault="00063030" w:rsidP="00063030">
            <w:pPr>
              <w:suppressAutoHyphens/>
              <w:spacing w:line="276" w:lineRule="auto"/>
              <w:contextualSpacing/>
              <w:rPr>
                <w:rFonts w:ascii="Times New Roman" w:hAnsi="Times New Roman" w:cs="Times New Roman"/>
                <w:bCs/>
                <w:sz w:val="24"/>
                <w:szCs w:val="24"/>
              </w:rPr>
            </w:pPr>
            <w:r w:rsidRPr="00F06DC2">
              <w:rPr>
                <w:rFonts w:ascii="Times New Roman" w:hAnsi="Times New Roman" w:cs="Times New Roman"/>
                <w:bCs/>
                <w:sz w:val="24"/>
                <w:szCs w:val="24"/>
              </w:rPr>
              <w:t xml:space="preserve"> -возможности применения </w:t>
            </w:r>
            <w:r w:rsidRPr="00F06DC2">
              <w:rPr>
                <w:rFonts w:ascii="Times New Roman" w:hAnsi="Times New Roman" w:cs="Times New Roman"/>
                <w:bCs/>
                <w:sz w:val="24"/>
                <w:szCs w:val="24"/>
              </w:rPr>
              <w:lastRenderedPageBreak/>
              <w:t>современных достижений</w:t>
            </w:r>
            <w:r w:rsidRPr="00AD76CD">
              <w:rPr>
                <w:rFonts w:ascii="Times New Roman" w:hAnsi="Times New Roman" w:cs="Times New Roman"/>
                <w:bCs/>
                <w:i/>
                <w:sz w:val="24"/>
                <w:szCs w:val="24"/>
              </w:rPr>
              <w:t xml:space="preserve"> </w:t>
            </w:r>
            <w:r w:rsidRPr="006A70BC">
              <w:rPr>
                <w:rFonts w:ascii="Times New Roman" w:hAnsi="Times New Roman" w:cs="Times New Roman"/>
                <w:bCs/>
                <w:sz w:val="24"/>
                <w:szCs w:val="24"/>
              </w:rPr>
              <w:t>научно-технического прогресса в условиях современного боя.</w:t>
            </w:r>
          </w:p>
          <w:p w14:paraId="45E0DD7D" w14:textId="77777777" w:rsidR="00063030" w:rsidRDefault="00063030" w:rsidP="00063030">
            <w:pPr>
              <w:suppressAutoHyphens/>
              <w:spacing w:line="276" w:lineRule="auto"/>
              <w:contextualSpacing/>
              <w:rPr>
                <w:rFonts w:ascii="Times New Roman" w:hAnsi="Times New Roman" w:cs="Times New Roman"/>
                <w:bCs/>
                <w:sz w:val="24"/>
                <w:szCs w:val="24"/>
              </w:rPr>
            </w:pPr>
            <w:r w:rsidRPr="006A70BC">
              <w:rPr>
                <w:rFonts w:ascii="Times New Roman" w:hAnsi="Times New Roman" w:cs="Times New Roman"/>
                <w:bCs/>
                <w:sz w:val="24"/>
                <w:szCs w:val="24"/>
              </w:rPr>
              <w:t xml:space="preserve">-основы законодательства Российской Федерации, </w:t>
            </w:r>
            <w:r w:rsidRPr="00777515">
              <w:rPr>
                <w:rFonts w:ascii="Times New Roman" w:hAnsi="Times New Roman" w:cs="Times New Roman"/>
                <w:bCs/>
                <w:sz w:val="24"/>
                <w:szCs w:val="24"/>
              </w:rPr>
              <w:t xml:space="preserve">обеспечивающие национальную безопасность и защиту населения от внешних и внутренних угроз; </w:t>
            </w:r>
          </w:p>
          <w:p w14:paraId="5E9DE152" w14:textId="77777777" w:rsidR="00D421A7" w:rsidRDefault="00063030" w:rsidP="00063030">
            <w:pPr>
              <w:suppressAutoHyphens/>
              <w:spacing w:line="276" w:lineRule="auto"/>
              <w:contextualSpacing/>
              <w:rPr>
                <w:rFonts w:ascii="Times New Roman" w:hAnsi="Times New Roman" w:cs="Times New Roman"/>
                <w:bCs/>
                <w:sz w:val="24"/>
                <w:szCs w:val="24"/>
              </w:rPr>
            </w:pPr>
            <w:r w:rsidRPr="00777515">
              <w:rPr>
                <w:rFonts w:ascii="Times New Roman" w:hAnsi="Times New Roman" w:cs="Times New Roman"/>
                <w:bCs/>
                <w:sz w:val="24"/>
                <w:szCs w:val="24"/>
              </w:rPr>
              <w:t xml:space="preserve">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 </w:t>
            </w:r>
          </w:p>
          <w:p w14:paraId="69D9E99E" w14:textId="77777777" w:rsidR="00063030" w:rsidRDefault="00063030" w:rsidP="00063030">
            <w:pPr>
              <w:suppressAutoHyphens/>
              <w:spacing w:line="276" w:lineRule="auto"/>
              <w:contextualSpacing/>
              <w:rPr>
                <w:rFonts w:ascii="Times New Roman" w:hAnsi="Times New Roman" w:cs="Times New Roman"/>
                <w:bCs/>
                <w:sz w:val="24"/>
                <w:szCs w:val="24"/>
              </w:rPr>
            </w:pPr>
            <w:r w:rsidRPr="00777515">
              <w:rPr>
                <w:rFonts w:ascii="Times New Roman" w:hAnsi="Times New Roman" w:cs="Times New Roman"/>
                <w:bCs/>
                <w:sz w:val="24"/>
                <w:szCs w:val="24"/>
              </w:rPr>
              <w:t>-образовательные организации, осуществляющие подготовку кадров в интересах обороны и безопасности государства, обеспечении законности и правопорядка.</w:t>
            </w:r>
          </w:p>
          <w:p w14:paraId="67E442A4" w14:textId="77777777" w:rsidR="00063030" w:rsidRDefault="00063030" w:rsidP="00063030">
            <w:pPr>
              <w:rPr>
                <w:rFonts w:ascii="Times New Roman" w:hAnsi="Times New Roman" w:cs="Times New Roman"/>
                <w:sz w:val="24"/>
                <w:szCs w:val="24"/>
              </w:rPr>
            </w:pPr>
            <w:r w:rsidRPr="003C5C5C">
              <w:rPr>
                <w:rFonts w:ascii="Times New Roman" w:hAnsi="Times New Roman" w:cs="Times New Roman"/>
                <w:sz w:val="24"/>
                <w:szCs w:val="24"/>
              </w:rPr>
              <w:t xml:space="preserve">-виды и правила применения средств индивидуальной и коллективной защиты при выполнении </w:t>
            </w:r>
            <w:r>
              <w:rPr>
                <w:rFonts w:ascii="Times New Roman" w:hAnsi="Times New Roman" w:cs="Times New Roman"/>
                <w:sz w:val="24"/>
                <w:szCs w:val="24"/>
              </w:rPr>
              <w:t>слесарно-сборочных операций</w:t>
            </w:r>
            <w:r w:rsidRPr="003C5C5C">
              <w:rPr>
                <w:rFonts w:ascii="Times New Roman" w:hAnsi="Times New Roman" w:cs="Times New Roman"/>
                <w:sz w:val="24"/>
                <w:szCs w:val="24"/>
              </w:rPr>
              <w:t xml:space="preserve"> </w:t>
            </w:r>
          </w:p>
          <w:p w14:paraId="3ADD6B2A" w14:textId="77777777" w:rsidR="00063030" w:rsidRDefault="00063030" w:rsidP="00063030">
            <w:pPr>
              <w:suppressAutoHyphens/>
              <w:spacing w:line="276" w:lineRule="auto"/>
              <w:contextualSpacing/>
              <w:rPr>
                <w:rFonts w:ascii="Times New Roman" w:hAnsi="Times New Roman" w:cs="Times New Roman"/>
                <w:b/>
                <w:bCs/>
                <w:i/>
                <w:sz w:val="24"/>
                <w:szCs w:val="24"/>
              </w:rPr>
            </w:pPr>
            <w:r w:rsidRPr="003C5C5C">
              <w:rPr>
                <w:rFonts w:ascii="Times New Roman" w:hAnsi="Times New Roman" w:cs="Times New Roman"/>
                <w:sz w:val="24"/>
                <w:szCs w:val="24"/>
              </w:rPr>
              <w:t xml:space="preserve">-требования охраны труда, пожарной, промышленной, экологической безопасности и электробезопасности при выполнении </w:t>
            </w:r>
            <w:r>
              <w:rPr>
                <w:rFonts w:ascii="Times New Roman" w:hAnsi="Times New Roman" w:cs="Times New Roman"/>
                <w:sz w:val="24"/>
                <w:szCs w:val="24"/>
              </w:rPr>
              <w:t>слесарно-сборочных операций</w:t>
            </w:r>
          </w:p>
          <w:p w14:paraId="5B64FF13" w14:textId="77777777" w:rsidR="00063030" w:rsidRPr="00777515" w:rsidRDefault="00063030" w:rsidP="00063030">
            <w:pPr>
              <w:suppressAutoHyphens/>
              <w:spacing w:line="276" w:lineRule="auto"/>
              <w:contextualSpacing/>
              <w:rPr>
                <w:rFonts w:ascii="Times New Roman" w:hAnsi="Times New Roman" w:cs="Times New Roman"/>
                <w:b/>
                <w:bCs/>
                <w:i/>
                <w:sz w:val="24"/>
                <w:szCs w:val="24"/>
              </w:rPr>
            </w:pPr>
            <w:r w:rsidRPr="00777515">
              <w:rPr>
                <w:rFonts w:ascii="Times New Roman" w:hAnsi="Times New Roman" w:cs="Times New Roman"/>
                <w:b/>
                <w:bCs/>
                <w:i/>
                <w:sz w:val="24"/>
                <w:szCs w:val="24"/>
              </w:rPr>
              <w:t xml:space="preserve">Умеет: </w:t>
            </w:r>
          </w:p>
          <w:p w14:paraId="4C9A6D6B" w14:textId="77777777" w:rsidR="00063030" w:rsidRDefault="00063030" w:rsidP="00063030">
            <w:pPr>
              <w:rPr>
                <w:rFonts w:ascii="Cambria" w:hAnsi="Cambria"/>
                <w:sz w:val="24"/>
              </w:rPr>
            </w:pPr>
            <w:r>
              <w:rPr>
                <w:rFonts w:ascii="Cambria" w:hAnsi="Cambria"/>
                <w:sz w:val="24"/>
                <w:highlight w:val="white"/>
              </w:rPr>
              <w:t>- переносить знания в познавательную и практическую области жизнедеятельности</w:t>
            </w:r>
            <w:r>
              <w:rPr>
                <w:rFonts w:ascii="Cambria" w:hAnsi="Cambria"/>
                <w:sz w:val="24"/>
              </w:rPr>
              <w:t>;</w:t>
            </w:r>
          </w:p>
          <w:p w14:paraId="5B6482D4" w14:textId="77777777" w:rsidR="00063030" w:rsidRDefault="00063030" w:rsidP="00063030">
            <w:pPr>
              <w:widowControl w:val="0"/>
              <w:jc w:val="both"/>
              <w:rPr>
                <w:rFonts w:ascii="Cambria" w:hAnsi="Cambria"/>
                <w:sz w:val="24"/>
                <w:highlight w:val="white"/>
              </w:rPr>
            </w:pPr>
            <w:r>
              <w:rPr>
                <w:rFonts w:ascii="Cambria" w:hAnsi="Cambria"/>
                <w:sz w:val="24"/>
              </w:rPr>
              <w:t>- и</w:t>
            </w:r>
            <w:r>
              <w:rPr>
                <w:rFonts w:ascii="Cambria" w:hAnsi="Cambria"/>
                <w:sz w:val="24"/>
                <w:highlight w:val="white"/>
              </w:rPr>
              <w:t xml:space="preserve">нтегрировать знания из разных предметных областей; </w:t>
            </w:r>
          </w:p>
          <w:p w14:paraId="39FBDA81"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lastRenderedPageBreak/>
              <w:t>-работать с информацией</w:t>
            </w:r>
          </w:p>
          <w:p w14:paraId="0DFA5863"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581D996B"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-оценивать достоверность, легитимность информации, ее соответствие правовым и морально-этическим нормам;  </w:t>
            </w:r>
          </w:p>
          <w:p w14:paraId="02937458"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-распознавать и защищать  информацию, информа</w:t>
            </w:r>
            <w:r>
              <w:rPr>
                <w:rFonts w:ascii="Times New Roman" w:hAnsi="Times New Roman" w:cs="Times New Roman"/>
                <w:sz w:val="24"/>
                <w:szCs w:val="24"/>
              </w:rPr>
              <w:t xml:space="preserve">ционную безопасность личности. </w:t>
            </w:r>
          </w:p>
          <w:p w14:paraId="6DE2F89B" w14:textId="77777777" w:rsidR="00063030"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-самостоятельно осуществлять познавательную деятельность, </w:t>
            </w:r>
          </w:p>
          <w:p w14:paraId="37684BB2"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-выявлять проблемы,      ставить и формулировать собственные задачи в образовательной деятельности и жизненных</w:t>
            </w:r>
            <w:r w:rsidRPr="006A70BC">
              <w:rPr>
                <w:rFonts w:ascii="Times New Roman" w:hAnsi="Times New Roman" w:cs="Times New Roman"/>
                <w:i/>
                <w:sz w:val="24"/>
                <w:szCs w:val="24"/>
              </w:rPr>
              <w:t xml:space="preserve"> </w:t>
            </w:r>
            <w:r w:rsidRPr="006A70BC">
              <w:rPr>
                <w:rFonts w:ascii="Times New Roman" w:hAnsi="Times New Roman" w:cs="Times New Roman"/>
                <w:sz w:val="24"/>
                <w:szCs w:val="24"/>
              </w:rPr>
              <w:t>ситуациях;</w:t>
            </w:r>
          </w:p>
          <w:p w14:paraId="372CC01C"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самостоятельно составлять план решения проблем с учетом имеющихся ресурсов, собственных возможностей и предпочтений;</w:t>
            </w:r>
          </w:p>
          <w:p w14:paraId="4AD2C0D9"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давать оценку новым ситуациям;</w:t>
            </w:r>
          </w:p>
          <w:p w14:paraId="123D1409"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-использовать приемы рефлексии для оценки ситуации, выбора верного</w:t>
            </w:r>
            <w:r w:rsidRPr="006A70BC">
              <w:rPr>
                <w:rFonts w:ascii="Times New Roman" w:hAnsi="Times New Roman" w:cs="Times New Roman"/>
                <w:i/>
                <w:sz w:val="24"/>
                <w:szCs w:val="24"/>
              </w:rPr>
              <w:t xml:space="preserve"> </w:t>
            </w:r>
            <w:r w:rsidRPr="006A70BC">
              <w:rPr>
                <w:rFonts w:ascii="Times New Roman" w:hAnsi="Times New Roman" w:cs="Times New Roman"/>
                <w:sz w:val="24"/>
                <w:szCs w:val="24"/>
              </w:rPr>
              <w:t>решения;</w:t>
            </w:r>
          </w:p>
          <w:p w14:paraId="4C365085"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оценивать риски и своевременно принимать решения по их снижению;</w:t>
            </w:r>
          </w:p>
          <w:p w14:paraId="5ABBE172"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действовать, исходя из своих возможностей;</w:t>
            </w:r>
          </w:p>
          <w:p w14:paraId="74C4B82A"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lastRenderedPageBreak/>
              <w:t xml:space="preserve">-различать опасные явления в социальном взаимодействии, в том числе криминального характера; </w:t>
            </w:r>
          </w:p>
          <w:p w14:paraId="39DA16B9"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-предупреждать опасные </w:t>
            </w:r>
            <w:r>
              <w:rPr>
                <w:rFonts w:ascii="Times New Roman" w:hAnsi="Times New Roman" w:cs="Times New Roman"/>
                <w:sz w:val="24"/>
                <w:szCs w:val="24"/>
              </w:rPr>
              <w:t>явления и противодействовать им</w:t>
            </w:r>
          </w:p>
          <w:p w14:paraId="7EA68D99"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-применять способы безопасного поведения в цифровой среде на практике; </w:t>
            </w:r>
          </w:p>
          <w:p w14:paraId="569310FB"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14:paraId="62FF4453"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-различать приемы вовлечения в</w:t>
            </w:r>
            <w:r w:rsidRPr="006A70BC">
              <w:rPr>
                <w:rFonts w:ascii="Times New Roman" w:hAnsi="Times New Roman" w:cs="Times New Roman"/>
                <w:i/>
                <w:sz w:val="24"/>
                <w:szCs w:val="24"/>
              </w:rPr>
              <w:t xml:space="preserve"> </w:t>
            </w:r>
            <w:r>
              <w:rPr>
                <w:rFonts w:ascii="Times New Roman" w:hAnsi="Times New Roman" w:cs="Times New Roman"/>
                <w:sz w:val="24"/>
                <w:szCs w:val="24"/>
              </w:rPr>
              <w:t xml:space="preserve">деструктивные сообщества, </w:t>
            </w:r>
            <w:r w:rsidRPr="006A70BC">
              <w:rPr>
                <w:rFonts w:ascii="Times New Roman" w:hAnsi="Times New Roman" w:cs="Times New Roman"/>
                <w:sz w:val="24"/>
                <w:szCs w:val="24"/>
              </w:rPr>
              <w:t>экстремистскую и террористическую деятельность и противодействовать им;</w:t>
            </w:r>
          </w:p>
          <w:p w14:paraId="75ED0781"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i/>
                <w:sz w:val="24"/>
                <w:szCs w:val="24"/>
              </w:rPr>
              <w:t>-</w:t>
            </w:r>
            <w:r w:rsidRPr="006A70BC">
              <w:rPr>
                <w:rFonts w:ascii="Times New Roman" w:hAnsi="Times New Roman" w:cs="Times New Roman"/>
                <w:sz w:val="24"/>
                <w:szCs w:val="24"/>
              </w:rPr>
              <w:t>противостоять идеологии экстремизма, национализма, ксенофобии, дискриминации по социальным, религиозным, расовым, национальным признакам;</w:t>
            </w:r>
          </w:p>
          <w:p w14:paraId="2145DA86"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взаимодействовать с социальными институтами в соответствии с их функциями и назначением;</w:t>
            </w:r>
          </w:p>
          <w:p w14:paraId="0FDD077F"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-прогнозировать неблагоприятные экологические последствия</w:t>
            </w:r>
            <w:r w:rsidRPr="006A70BC">
              <w:rPr>
                <w:rFonts w:ascii="Times New Roman" w:hAnsi="Times New Roman" w:cs="Times New Roman"/>
                <w:i/>
                <w:sz w:val="24"/>
                <w:szCs w:val="24"/>
              </w:rPr>
              <w:t xml:space="preserve"> </w:t>
            </w:r>
            <w:r w:rsidRPr="006A70BC">
              <w:rPr>
                <w:rFonts w:ascii="Times New Roman" w:hAnsi="Times New Roman" w:cs="Times New Roman"/>
                <w:sz w:val="24"/>
                <w:szCs w:val="24"/>
              </w:rPr>
              <w:t xml:space="preserve">предпринимаемых действий, предотвращать их; </w:t>
            </w:r>
          </w:p>
          <w:p w14:paraId="2D754B2F"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-применять на практике основы и правила поведения на транспорте</w:t>
            </w:r>
          </w:p>
          <w:p w14:paraId="07D21ED2"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 -применять знания о способах безопасного поведения в природной среде; </w:t>
            </w:r>
          </w:p>
          <w:p w14:paraId="22F5227A"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lastRenderedPageBreak/>
              <w:t xml:space="preserve">- действовать при чрезвычайных ситуациях природного характера; </w:t>
            </w:r>
          </w:p>
          <w:p w14:paraId="31386109"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-порядок действий </w:t>
            </w:r>
            <w:r>
              <w:rPr>
                <w:rFonts w:ascii="Times New Roman" w:hAnsi="Times New Roman" w:cs="Times New Roman"/>
                <w:sz w:val="24"/>
                <w:szCs w:val="24"/>
              </w:rPr>
              <w:t>при угрозе пожара и пожаре в бы</w:t>
            </w:r>
            <w:r w:rsidRPr="006A70BC">
              <w:rPr>
                <w:rFonts w:ascii="Times New Roman" w:hAnsi="Times New Roman" w:cs="Times New Roman"/>
                <w:sz w:val="24"/>
                <w:szCs w:val="24"/>
              </w:rPr>
              <w:t>ту, общественных местах, на</w:t>
            </w:r>
            <w:r>
              <w:rPr>
                <w:rFonts w:ascii="Times New Roman" w:hAnsi="Times New Roman" w:cs="Times New Roman"/>
                <w:sz w:val="24"/>
                <w:szCs w:val="24"/>
              </w:rPr>
              <w:t xml:space="preserve"> транспорте, в природной среде;</w:t>
            </w:r>
          </w:p>
          <w:p w14:paraId="5AEF7162"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 оказывать первую помощь при неотложных состояниях;   </w:t>
            </w:r>
          </w:p>
          <w:p w14:paraId="2EDD91A6"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-применять табельные и подручные средства для само- и взаимопомощи;</w:t>
            </w:r>
          </w:p>
          <w:p w14:paraId="05294701"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-оказывать первую помощь в условиях ведения боевых действий,</w:t>
            </w:r>
          </w:p>
          <w:p w14:paraId="1B959F99" w14:textId="77777777" w:rsidR="00063030" w:rsidRPr="006A70BC" w:rsidRDefault="00063030" w:rsidP="00063030">
            <w:pPr>
              <w:suppressAutoHyphens/>
              <w:spacing w:line="276" w:lineRule="auto"/>
              <w:contextualSpacing/>
              <w:rPr>
                <w:rFonts w:ascii="Times New Roman" w:hAnsi="Times New Roman" w:cs="Times New Roman"/>
                <w:sz w:val="24"/>
                <w:szCs w:val="24"/>
              </w:rPr>
            </w:pPr>
            <w:r w:rsidRPr="006A70BC">
              <w:rPr>
                <w:rFonts w:ascii="Times New Roman" w:hAnsi="Times New Roman" w:cs="Times New Roman"/>
                <w:sz w:val="24"/>
                <w:szCs w:val="24"/>
              </w:rPr>
              <w:t xml:space="preserve">- делать осознанный выбор, аргументировать его, брать ответственность за решение; </w:t>
            </w:r>
          </w:p>
          <w:p w14:paraId="561866D4" w14:textId="77777777" w:rsidR="00063030" w:rsidRPr="00777515" w:rsidRDefault="00063030" w:rsidP="00063030">
            <w:pPr>
              <w:suppressAutoHyphens/>
              <w:spacing w:line="276" w:lineRule="auto"/>
              <w:contextualSpacing/>
              <w:rPr>
                <w:rFonts w:ascii="Times New Roman" w:hAnsi="Times New Roman" w:cs="Times New Roman"/>
                <w:bCs/>
                <w:sz w:val="24"/>
                <w:szCs w:val="24"/>
              </w:rPr>
            </w:pPr>
            <w:r w:rsidRPr="00777515">
              <w:rPr>
                <w:rFonts w:ascii="Times New Roman" w:hAnsi="Times New Roman" w:cs="Times New Roman"/>
                <w:bCs/>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14:paraId="012DC057" w14:textId="77777777" w:rsidR="00063030" w:rsidRPr="004B2A7B" w:rsidRDefault="00063030" w:rsidP="00063030">
            <w:pPr>
              <w:suppressAutoHyphens/>
              <w:spacing w:line="276" w:lineRule="auto"/>
              <w:contextualSpacing/>
              <w:rPr>
                <w:rFonts w:ascii="Times New Roman" w:hAnsi="Times New Roman" w:cs="Times New Roman"/>
                <w:sz w:val="24"/>
                <w:szCs w:val="24"/>
              </w:rPr>
            </w:pPr>
            <w:r w:rsidRPr="004B2A7B">
              <w:rPr>
                <w:rFonts w:ascii="Times New Roman" w:hAnsi="Times New Roman" w:cs="Times New Roman"/>
                <w:i/>
                <w:sz w:val="24"/>
                <w:szCs w:val="24"/>
              </w:rPr>
              <w:t>-</w:t>
            </w:r>
            <w:r w:rsidRPr="004B2A7B">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14:paraId="53387D9B" w14:textId="77777777" w:rsidR="00063030" w:rsidRPr="003C5C5C" w:rsidRDefault="00063030" w:rsidP="00063030">
            <w:pPr>
              <w:rPr>
                <w:rFonts w:ascii="Times New Roman" w:hAnsi="Times New Roman" w:cs="Times New Roman"/>
                <w:sz w:val="24"/>
                <w:szCs w:val="24"/>
              </w:rPr>
            </w:pPr>
            <w:r w:rsidRPr="003C5C5C">
              <w:rPr>
                <w:rFonts w:ascii="Times New Roman" w:hAnsi="Times New Roman" w:cs="Times New Roman"/>
                <w:sz w:val="24"/>
                <w:szCs w:val="24"/>
              </w:rPr>
              <w:t xml:space="preserve">-поддерживать состояние рабочего места в соответствии с требованиями охраны труда, пожарной, промышленной и экологической безопасности; </w:t>
            </w:r>
          </w:p>
          <w:p w14:paraId="39377F66" w14:textId="77777777" w:rsidR="00063030" w:rsidRPr="00314663" w:rsidRDefault="00063030" w:rsidP="00063030">
            <w:pPr>
              <w:suppressAutoHyphens/>
              <w:spacing w:line="276" w:lineRule="auto"/>
              <w:contextualSpacing/>
              <w:rPr>
                <w:rFonts w:ascii="Times New Roman" w:hAnsi="Times New Roman" w:cs="Times New Roman"/>
                <w:i/>
                <w:sz w:val="24"/>
                <w:szCs w:val="24"/>
              </w:rPr>
            </w:pPr>
            <w:r w:rsidRPr="003C5C5C">
              <w:rPr>
                <w:rFonts w:ascii="Times New Roman" w:hAnsi="Times New Roman" w:cs="Times New Roman"/>
                <w:sz w:val="24"/>
                <w:szCs w:val="24"/>
              </w:rPr>
              <w:t xml:space="preserve">-применять средства индивидуальной и коллективной защиты при выполнении </w:t>
            </w:r>
            <w:r>
              <w:rPr>
                <w:rFonts w:ascii="Times New Roman" w:hAnsi="Times New Roman" w:cs="Times New Roman"/>
                <w:sz w:val="24"/>
                <w:szCs w:val="24"/>
              </w:rPr>
              <w:t>слесарно-сборочных операций</w:t>
            </w:r>
          </w:p>
        </w:tc>
        <w:tc>
          <w:tcPr>
            <w:tcW w:w="2078" w:type="pct"/>
          </w:tcPr>
          <w:p w14:paraId="211F3410"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Pr>
                <w:rFonts w:ascii="Times New Roman" w:hAnsi="Times New Roman" w:cs="Times New Roman"/>
                <w:sz w:val="24"/>
                <w:szCs w:val="24"/>
              </w:rPr>
              <w:lastRenderedPageBreak/>
              <w:t>-</w:t>
            </w:r>
            <w:r w:rsidRPr="000F0137">
              <w:rPr>
                <w:rFonts w:ascii="Times New Roman" w:hAnsi="Times New Roman" w:cs="Times New Roman"/>
                <w:sz w:val="24"/>
                <w:szCs w:val="24"/>
              </w:rPr>
              <w:t>объясняют роль Российской Федерации в обеспечении устойчивости международного положения и опасности, связанные с ним.</w:t>
            </w:r>
          </w:p>
          <w:p w14:paraId="451D12A5"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смысл понятий «национальная безопасность», «национальные интересы», «угроза национальной безопасности», «обеспечение национальной безопасности», «устойчивое развитие», «внутренние опасности».</w:t>
            </w:r>
          </w:p>
          <w:p w14:paraId="07610CB3"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что такое духовно-нравственные ценности, культурные ценности, их значимость для обеспечения безопасности страны и ее граждан.</w:t>
            </w:r>
          </w:p>
          <w:p w14:paraId="3130F0D1"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роль личности, общества и государства в достижении стратегических национальных приоритетов.</w:t>
            </w:r>
          </w:p>
          <w:p w14:paraId="3D9347D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-объясняют роль общественных институтов (школ, общественных и </w:t>
            </w:r>
            <w:r w:rsidRPr="000F0137">
              <w:rPr>
                <w:rFonts w:ascii="Times New Roman" w:hAnsi="Times New Roman" w:cs="Times New Roman"/>
                <w:sz w:val="24"/>
                <w:szCs w:val="24"/>
              </w:rPr>
              <w:lastRenderedPageBreak/>
              <w:t>волонтерских организаций) в предупреждении противоправной деятельности.</w:t>
            </w:r>
          </w:p>
          <w:p w14:paraId="5637A24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правовую основу защиты населения и территорий от чрезвычайных ситуаций природного и техногенного характера.</w:t>
            </w:r>
          </w:p>
          <w:p w14:paraId="2F5946D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назначение, основные задачи и структуру единой государственной системы предупреждения и ликвидации чрезвычайных ситуаций (РСЧС).</w:t>
            </w:r>
          </w:p>
          <w:p w14:paraId="0EFFD07F"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права и обязанности граждан Российской Федерации в области гражданской обороны.</w:t>
            </w:r>
          </w:p>
          <w:p w14:paraId="06EE4D90"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действия при сигнале «Внимание всем!».</w:t>
            </w:r>
          </w:p>
          <w:p w14:paraId="7F225457"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-объясняют смысл понятий «опасность», «безопасность», «риск (угроза)», «культура безопасности», «опасная ситуация», «чрезвычайная ситуация». </w:t>
            </w:r>
          </w:p>
          <w:p w14:paraId="630A954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-приводят примеры решения задач по обеспечению безопасности</w:t>
            </w:r>
          </w:p>
          <w:p w14:paraId="280E8304"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 повседневной жизни, приводят примеры.</w:t>
            </w:r>
          </w:p>
          <w:p w14:paraId="4FC4F45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источники и классифицируют бытовые опасности.</w:t>
            </w:r>
          </w:p>
          <w:p w14:paraId="51DE76CF"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возникновения бытовых отравлений, вырабатывают навыки их профилактики.</w:t>
            </w:r>
          </w:p>
          <w:p w14:paraId="5E80CECB"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навыки первой помощи при бытовых отравлениях</w:t>
            </w:r>
          </w:p>
          <w:p w14:paraId="0E8A3BA8"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получения бытовых травм. Анализируют взаимосвязь поведения</w:t>
            </w:r>
          </w:p>
          <w:p w14:paraId="681F63CF"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и риска получить травму.</w:t>
            </w:r>
          </w:p>
          <w:p w14:paraId="1744FCDB"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правила пожарной</w:t>
            </w:r>
          </w:p>
          <w:p w14:paraId="4CA50C50"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безопасности и электробезопасности,</w:t>
            </w:r>
          </w:p>
          <w:p w14:paraId="72D6401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влияние соблюдения правил на безопасность в быту.</w:t>
            </w:r>
          </w:p>
          <w:p w14:paraId="206582D5"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навыки поведения</w:t>
            </w:r>
          </w:p>
          <w:p w14:paraId="7158DC2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при угрозе и возникновении пожара,</w:t>
            </w:r>
          </w:p>
          <w:p w14:paraId="7902958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навыки первой помощи при бытовых </w:t>
            </w:r>
            <w:r w:rsidRPr="000F0137">
              <w:rPr>
                <w:rFonts w:ascii="Times New Roman" w:hAnsi="Times New Roman" w:cs="Times New Roman"/>
                <w:sz w:val="24"/>
                <w:szCs w:val="24"/>
              </w:rPr>
              <w:lastRenderedPageBreak/>
              <w:t>травмах, ожогах, порядок проведения сердечно-легочной реанимации</w:t>
            </w:r>
          </w:p>
          <w:p w14:paraId="732FB32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правила безопасного</w:t>
            </w:r>
          </w:p>
          <w:p w14:paraId="07F9189F"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поведения в местах общего пользования (подъезд, лифт, придомовая территория, детская площадка, площадка для выгула</w:t>
            </w:r>
          </w:p>
          <w:p w14:paraId="7A322E73"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собак и др.)</w:t>
            </w:r>
          </w:p>
          <w:p w14:paraId="722CF5C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правила дорожного</w:t>
            </w:r>
          </w:p>
          <w:p w14:paraId="41DE956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движения.</w:t>
            </w:r>
          </w:p>
          <w:p w14:paraId="1316B231"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для пешехода при разных условиях, вырабатывают навыки безопасного поведения.</w:t>
            </w:r>
          </w:p>
          <w:p w14:paraId="68BEBB7E"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права, обязанности,</w:t>
            </w:r>
          </w:p>
          <w:p w14:paraId="782BCBBA"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ответственность пешехода, пассажира, водителя.</w:t>
            </w:r>
          </w:p>
          <w:p w14:paraId="4333A18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правила безопасного</w:t>
            </w:r>
          </w:p>
          <w:p w14:paraId="2EC93ED1"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поведения при дорожнотранспортных</w:t>
            </w:r>
          </w:p>
          <w:p w14:paraId="797BB24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происшествиях разного характера.</w:t>
            </w:r>
          </w:p>
          <w:p w14:paraId="19739CF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навыки первой помощи, навыки пользования огнетушителем</w:t>
            </w:r>
          </w:p>
          <w:p w14:paraId="0359B914"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источники опасности</w:t>
            </w:r>
          </w:p>
          <w:p w14:paraId="241DE5B8"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на различных видах транспорта. Приводят примеры.</w:t>
            </w:r>
          </w:p>
          <w:p w14:paraId="2A029930"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правила безопасного поведения на транспорте.</w:t>
            </w:r>
          </w:p>
          <w:p w14:paraId="40BB9C02"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-рассказывают о порядке действий</w:t>
            </w:r>
          </w:p>
          <w:p w14:paraId="785CBCD5"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при возникновении опасной</w:t>
            </w:r>
          </w:p>
          <w:p w14:paraId="18C53BDB"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или чрезвычайной ситуации на различных видах транспорта</w:t>
            </w:r>
          </w:p>
          <w:p w14:paraId="6195F96D"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-перечисляют и классифицируют основные источники опасности в общественных местах.</w:t>
            </w:r>
          </w:p>
          <w:p w14:paraId="518EC5A1"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общие правила безопасного поведения в общественных местах.</w:t>
            </w:r>
          </w:p>
          <w:p w14:paraId="6D409511"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риски возникновения ситуаций криминального характера в общественных местах.</w:t>
            </w:r>
          </w:p>
          <w:p w14:paraId="61A39660"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-рассказывают о порядке действий, если человек потерялся в природной среде.</w:t>
            </w:r>
          </w:p>
          <w:p w14:paraId="5BCCBB9D"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lastRenderedPageBreak/>
              <w:t>-актуализируют знания об основных</w:t>
            </w:r>
          </w:p>
          <w:p w14:paraId="58464E9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источниках опасности при автономном нахождении в природной среде; способах подачи сигнала о помощи.</w:t>
            </w:r>
          </w:p>
          <w:p w14:paraId="1C42383F"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навыки первой помощи при перегреве, переохлаждении, отморожении; навыки транспортировки</w:t>
            </w:r>
          </w:p>
          <w:p w14:paraId="33749B9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пострадавших</w:t>
            </w:r>
          </w:p>
          <w:p w14:paraId="1B827788"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-называют и классифицируют природные чрезвычайные ситуации.</w:t>
            </w:r>
          </w:p>
          <w:p w14:paraId="7730574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-выделяют наиболее характерные риски для своего региона. </w:t>
            </w:r>
          </w:p>
          <w:p w14:paraId="1491F5F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значение риск-</w:t>
            </w:r>
          </w:p>
          <w:p w14:paraId="3E961292"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ориентированного подхода к обеспечению экологической безопасности.</w:t>
            </w:r>
          </w:p>
          <w:p w14:paraId="1E533EF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«здоровье», «охрана здоровья», «здоровый образ жизни», «лечение», «профилактика» и выявляют</w:t>
            </w:r>
          </w:p>
          <w:p w14:paraId="7AA327A0"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взаимосвязь между ними.</w:t>
            </w:r>
          </w:p>
          <w:p w14:paraId="6034112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-оценивают значение здорового образа жизни и его элементов для человека, приводят примеры из собственного опыта</w:t>
            </w:r>
          </w:p>
          <w:p w14:paraId="48839C20"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инфекционные заболевания.</w:t>
            </w:r>
          </w:p>
          <w:p w14:paraId="7C095AFA"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роль вакцинации</w:t>
            </w:r>
          </w:p>
          <w:p w14:paraId="0DF4237B"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 профилактике инфекционных заболеваний.</w:t>
            </w:r>
          </w:p>
          <w:p w14:paraId="6A01E67F"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роль вакцинации</w:t>
            </w:r>
          </w:p>
          <w:p w14:paraId="65F4748B"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для сообщества в целом.</w:t>
            </w:r>
          </w:p>
          <w:p w14:paraId="6E27F39A"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«психическое здоровье» и «психологическое благополучие», характеризуют их влияние</w:t>
            </w:r>
          </w:p>
          <w:p w14:paraId="0DB9457F"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на жизнь человека.</w:t>
            </w:r>
          </w:p>
          <w:p w14:paraId="17ABD801"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негативное влияние вредных привычек на умственную и физическую работоспособность, благополучие человека.</w:t>
            </w:r>
          </w:p>
          <w:p w14:paraId="368A610D"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xml:space="preserve">-объясняют смысл понятия «общение». Характеризуют роль </w:t>
            </w:r>
            <w:r w:rsidRPr="000F0137">
              <w:rPr>
                <w:rFonts w:ascii="Times New Roman" w:hAnsi="Times New Roman" w:cs="Times New Roman"/>
                <w:sz w:val="24"/>
                <w:szCs w:val="24"/>
              </w:rPr>
              <w:lastRenderedPageBreak/>
              <w:t>общения в жизни человека.</w:t>
            </w:r>
          </w:p>
          <w:p w14:paraId="75B9FC85"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«социальная группа», «малая группа», «большая группа».</w:t>
            </w:r>
          </w:p>
          <w:p w14:paraId="7B19817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понятия «конфликт». Называют стадии развития конфликта.</w:t>
            </w:r>
          </w:p>
          <w:p w14:paraId="1C8965F7"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факторы, способствующие и препятствующие развитию конфликта.</w:t>
            </w:r>
          </w:p>
          <w:p w14:paraId="5E196834"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-раскрывают способы противодействия буллингу, проявлениям насилия.</w:t>
            </w:r>
          </w:p>
          <w:p w14:paraId="0FBF8AEE"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цифровую среду, ее влияние на жизнь человека.</w:t>
            </w:r>
          </w:p>
          <w:p w14:paraId="42417F7D"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понятий «цифровая среда», «цифровой след», «персональные данные».</w:t>
            </w:r>
          </w:p>
          <w:p w14:paraId="65C4ACA2"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опасности цифровой среды (цифровая зависимость; вредоносное программное обеспечение; сетевое мошенничество и травля; вовлечение в деструктивные сообщества; запрещенный контент), раскрывают их характерные признаки.</w:t>
            </w:r>
          </w:p>
          <w:p w14:paraId="451FB4F8"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экстремизм и терроризм как угрозу благополучию человека, стабильности общества и государства.</w:t>
            </w:r>
          </w:p>
          <w:p w14:paraId="6C6E5A12"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смысл и взаимосвязь понятий «экстремизм» и «терроризм».</w:t>
            </w:r>
          </w:p>
          <w:p w14:paraId="6082456B"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варианты их проявления и возможные последствия.</w:t>
            </w:r>
          </w:p>
          <w:p w14:paraId="00AE14D5"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-анализируют признаки вовлечения в экстремистскую и террористическую деятельность, вырабатывают навыки безопасных действий при их обнаружении.</w:t>
            </w:r>
          </w:p>
          <w:p w14:paraId="3161E5A1"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-характеризуют уровни террористической опасности, вырабатывают навыки безопасных действий при их объявлении.</w:t>
            </w:r>
          </w:p>
          <w:p w14:paraId="13B31873"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lastRenderedPageBreak/>
              <w:t>-актуализируют навыки безопасных действий при угрозе (обнаружение бесхозных вещей, подозрительных предметов и др.) и совершении террористического акта (подрыв взрывного устройства; наезд транспортного средства; попадание в заложники и др.),</w:t>
            </w:r>
          </w:p>
          <w:p w14:paraId="58BDB347"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-объясняют права, обязанности и ответственность граждан и организаций в области противодействия экстремизму и терроризму.</w:t>
            </w:r>
          </w:p>
          <w:p w14:paraId="00939588"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-классифицируют виды современного</w:t>
            </w:r>
          </w:p>
          <w:p w14:paraId="38DC3F6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стрелкового оружия.</w:t>
            </w:r>
          </w:p>
          <w:p w14:paraId="74790059"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-проводят сравнение АК-74 и АК-12, выделяя характерные конструктивные особенности образцов стрелкового оружия.</w:t>
            </w:r>
          </w:p>
          <w:p w14:paraId="610F48E5"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информацию о современных видах короткоствольного стрелкового оружия.</w:t>
            </w:r>
          </w:p>
          <w:p w14:paraId="226C6F0E"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-рассказывают о перспективах развития стрелкового оружия.</w:t>
            </w:r>
          </w:p>
          <w:p w14:paraId="34ED3B36"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информацию об оружии массового поражения.</w:t>
            </w:r>
          </w:p>
          <w:p w14:paraId="0C055944"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-классифицируют виды ядерных взрывов. Рассказывают о поражающих факторах ядерного взрыва, признаках применения отравляющих веществ и биологического оружия.</w:t>
            </w:r>
          </w:p>
          <w:p w14:paraId="443E4697"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-вырабатывают алгоритм действий при применении противником оружия массового поражения</w:t>
            </w:r>
          </w:p>
          <w:p w14:paraId="2426F43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 объясняют применение средств индивидуальной и коллективной защиты.</w:t>
            </w:r>
          </w:p>
          <w:p w14:paraId="0574726C"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-актуализируют информацию об истории возникновения и развития беспилотных авиационных систем.</w:t>
            </w:r>
          </w:p>
          <w:p w14:paraId="5F565DCB"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t>-представления о способах боевого применения БПЛА, АНПА, БЭК.</w:t>
            </w:r>
          </w:p>
          <w:p w14:paraId="0F59164E" w14:textId="77777777" w:rsidR="00063030" w:rsidRPr="000F0137" w:rsidRDefault="00063030" w:rsidP="00063030">
            <w:pPr>
              <w:suppressAutoHyphens/>
              <w:spacing w:line="276" w:lineRule="auto"/>
              <w:contextualSpacing/>
              <w:rPr>
                <w:rFonts w:ascii="Times New Roman" w:hAnsi="Times New Roman" w:cs="Times New Roman"/>
                <w:sz w:val="24"/>
                <w:szCs w:val="24"/>
              </w:rPr>
            </w:pPr>
            <w:r w:rsidRPr="000F0137">
              <w:rPr>
                <w:rFonts w:ascii="Times New Roman" w:hAnsi="Times New Roman" w:cs="Times New Roman"/>
                <w:sz w:val="24"/>
                <w:szCs w:val="24"/>
              </w:rPr>
              <w:lastRenderedPageBreak/>
              <w:t>-рассказывают о конструктивных особенностях БПЛА квадрокоптерного типа.</w:t>
            </w:r>
          </w:p>
          <w:p w14:paraId="67B974D7" w14:textId="77777777" w:rsidR="00063030" w:rsidRPr="000F0137" w:rsidRDefault="00063030" w:rsidP="00063030">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-характеризуют отрасль «Машиностроение» в России, ее перспективы и развитие.</w:t>
            </w:r>
          </w:p>
          <w:p w14:paraId="50C45963" w14:textId="77777777" w:rsidR="00063030" w:rsidRPr="000F0137" w:rsidRDefault="00063030" w:rsidP="00063030">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 xml:space="preserve"> -раскрывают </w:t>
            </w:r>
            <w:r w:rsidR="001C0561" w:rsidRPr="000F0137">
              <w:rPr>
                <w:rFonts w:ascii="Times New Roman" w:hAnsi="Times New Roman" w:cs="Times New Roman"/>
                <w:sz w:val="24"/>
                <w:szCs w:val="24"/>
              </w:rPr>
              <w:t>особенности</w:t>
            </w:r>
            <w:r w:rsidRPr="000F0137">
              <w:rPr>
                <w:rFonts w:ascii="Times New Roman" w:hAnsi="Times New Roman" w:cs="Times New Roman"/>
                <w:sz w:val="24"/>
                <w:szCs w:val="24"/>
              </w:rPr>
              <w:t xml:space="preserve"> специалиста, медицинские противопоказания, требования к профессиональной подготовке</w:t>
            </w:r>
          </w:p>
          <w:p w14:paraId="17A5F96B" w14:textId="77777777" w:rsidR="00063030" w:rsidRPr="005F08AA" w:rsidRDefault="00063030" w:rsidP="00063030">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w:t>
            </w:r>
            <w:r w:rsidRPr="005F08AA">
              <w:rPr>
                <w:rFonts w:ascii="Times New Roman" w:hAnsi="Times New Roman" w:cs="Times New Roman"/>
                <w:sz w:val="24"/>
                <w:szCs w:val="24"/>
              </w:rPr>
              <w:t xml:space="preserve">характеризует условия труда, профессиональные риски, опасные и вредные производственные факторы </w:t>
            </w:r>
            <w:r w:rsidR="001C0561">
              <w:rPr>
                <w:rFonts w:ascii="Times New Roman" w:hAnsi="Times New Roman" w:cs="Times New Roman"/>
                <w:sz w:val="24"/>
                <w:szCs w:val="24"/>
              </w:rPr>
              <w:t>специальности</w:t>
            </w:r>
            <w:r w:rsidRPr="005F08AA">
              <w:rPr>
                <w:rFonts w:ascii="Times New Roman" w:hAnsi="Times New Roman" w:cs="Times New Roman"/>
                <w:sz w:val="24"/>
                <w:szCs w:val="24"/>
              </w:rPr>
              <w:t>.</w:t>
            </w:r>
          </w:p>
          <w:p w14:paraId="555E382A" w14:textId="77777777" w:rsidR="00063030" w:rsidRPr="000F0137" w:rsidRDefault="00063030" w:rsidP="00063030">
            <w:pPr>
              <w:spacing w:line="240" w:lineRule="atLeast"/>
              <w:contextualSpacing/>
              <w:jc w:val="both"/>
              <w:rPr>
                <w:rFonts w:ascii="Times New Roman" w:hAnsi="Times New Roman" w:cs="Times New Roman"/>
                <w:sz w:val="24"/>
                <w:szCs w:val="24"/>
              </w:rPr>
            </w:pPr>
            <w:r w:rsidRPr="005F08AA">
              <w:rPr>
                <w:rFonts w:ascii="Times New Roman" w:hAnsi="Times New Roman" w:cs="Times New Roman"/>
                <w:sz w:val="24"/>
                <w:szCs w:val="24"/>
              </w:rPr>
              <w:t>-объясняют уменьшения опасностей</w:t>
            </w:r>
            <w:r w:rsidRPr="000F0137">
              <w:rPr>
                <w:rFonts w:ascii="Times New Roman" w:hAnsi="Times New Roman" w:cs="Times New Roman"/>
                <w:sz w:val="24"/>
                <w:szCs w:val="24"/>
              </w:rPr>
              <w:t xml:space="preserve"> на рабочем месте, выбор средств индивидуальной и коллективной защиты. </w:t>
            </w:r>
          </w:p>
          <w:p w14:paraId="1A9D893D" w14:textId="77777777" w:rsidR="00063030" w:rsidRPr="000F0137" w:rsidRDefault="00063030" w:rsidP="00063030">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 xml:space="preserve">- раскрывают историю возникновения скорой медицинской помощи и первой помощи. </w:t>
            </w:r>
          </w:p>
          <w:p w14:paraId="28A6A4CE" w14:textId="77777777" w:rsidR="00063030" w:rsidRPr="000F0137" w:rsidRDefault="00063030" w:rsidP="00063030">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-объясняют  правила оказания первой помощи в сложных случаях (травма глаза, «сложные кровотечения», иные несчастные случаи на производстве). –характеризуют действия при прибытии скорой медицинской помощи.</w:t>
            </w:r>
          </w:p>
          <w:p w14:paraId="1C0D3CCB" w14:textId="77777777" w:rsidR="00063030" w:rsidRPr="000F0137" w:rsidRDefault="00063030" w:rsidP="00063030">
            <w:pPr>
              <w:rPr>
                <w:rFonts w:ascii="Times New Roman" w:hAnsi="Times New Roman" w:cs="Times New Roman"/>
                <w:sz w:val="24"/>
                <w:szCs w:val="24"/>
              </w:rPr>
            </w:pPr>
            <w:r w:rsidRPr="000F0137">
              <w:rPr>
                <w:rFonts w:ascii="Times New Roman" w:hAnsi="Times New Roman" w:cs="Times New Roman"/>
                <w:sz w:val="24"/>
                <w:szCs w:val="24"/>
              </w:rPr>
              <w:t xml:space="preserve">-характеризует понятие «рабочее место», характеризует безопасность рабочего места в соответствии с требованиями охраны труда, пожарной, промышленной и экологической безопасности; </w:t>
            </w:r>
          </w:p>
          <w:p w14:paraId="42E1F5F0" w14:textId="77777777" w:rsidR="00063030" w:rsidRPr="007D56CF" w:rsidRDefault="00063030" w:rsidP="00063030">
            <w:pPr>
              <w:spacing w:line="240" w:lineRule="atLeast"/>
              <w:contextualSpacing/>
              <w:jc w:val="both"/>
              <w:rPr>
                <w:rFonts w:ascii="Times New Roman" w:hAnsi="Times New Roman" w:cs="Times New Roman"/>
                <w:sz w:val="24"/>
                <w:szCs w:val="24"/>
              </w:rPr>
            </w:pPr>
            <w:r w:rsidRPr="000F0137">
              <w:rPr>
                <w:rFonts w:ascii="Times New Roman" w:hAnsi="Times New Roman" w:cs="Times New Roman"/>
                <w:sz w:val="24"/>
                <w:szCs w:val="24"/>
              </w:rPr>
              <w:t>-объясняет применение средств индивидуальной и коллективной защиты при выполнении работ по сборке и смазке узлов и механизмов, разборке, ремонту и регулировке;</w:t>
            </w:r>
          </w:p>
        </w:tc>
        <w:tc>
          <w:tcPr>
            <w:tcW w:w="1276" w:type="pct"/>
          </w:tcPr>
          <w:p w14:paraId="71A4C8E2" w14:textId="77777777" w:rsidR="00063030"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lastRenderedPageBreak/>
              <w:t>Экспертное наблюдение выполнения практических работ</w:t>
            </w:r>
          </w:p>
          <w:p w14:paraId="59BB77FE" w14:textId="77777777" w:rsidR="00063030"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Диагностика (тестирование, контрольные работы)</w:t>
            </w:r>
          </w:p>
          <w:p w14:paraId="07F728B6" w14:textId="77777777" w:rsidR="00063030"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Кейс-задание;</w:t>
            </w:r>
          </w:p>
          <w:p w14:paraId="2FE19500" w14:textId="77777777" w:rsidR="00063030"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Фронтальный опрос;</w:t>
            </w:r>
          </w:p>
          <w:p w14:paraId="7C1DF464" w14:textId="77777777" w:rsidR="00063030"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Задание-исследование;</w:t>
            </w:r>
          </w:p>
          <w:p w14:paraId="2435A6E7" w14:textId="77777777" w:rsidR="00063030"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Задание-эксперимент;</w:t>
            </w:r>
          </w:p>
          <w:p w14:paraId="3950A816" w14:textId="77777777" w:rsidR="00063030"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Pr>
                <w:rFonts w:ascii="Times New Roman" w:hAnsi="Times New Roman" w:cs="Times New Roman"/>
                <w:i/>
                <w:sz w:val="24"/>
                <w:szCs w:val="24"/>
              </w:rPr>
              <w:t>Тест-задание;</w:t>
            </w:r>
          </w:p>
          <w:p w14:paraId="664D285C" w14:textId="77777777" w:rsidR="00063030" w:rsidRPr="00BF2782"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Ситуационные задачи</w:t>
            </w:r>
            <w:r>
              <w:rPr>
                <w:rFonts w:ascii="Times New Roman" w:hAnsi="Times New Roman" w:cs="Times New Roman"/>
                <w:i/>
                <w:sz w:val="24"/>
                <w:szCs w:val="24"/>
              </w:rPr>
              <w:t>;</w:t>
            </w:r>
          </w:p>
          <w:p w14:paraId="39123F7E" w14:textId="77777777" w:rsidR="00063030" w:rsidRPr="00BF2782" w:rsidRDefault="00063030" w:rsidP="00E21136">
            <w:pPr>
              <w:pStyle w:val="a6"/>
              <w:numPr>
                <w:ilvl w:val="0"/>
                <w:numId w:val="20"/>
              </w:numPr>
              <w:suppressAutoHyphens/>
              <w:spacing w:line="276" w:lineRule="auto"/>
              <w:ind w:left="178" w:hanging="142"/>
              <w:rPr>
                <w:rFonts w:ascii="Times New Roman" w:hAnsi="Times New Roman" w:cs="Times New Roman"/>
                <w:i/>
                <w:sz w:val="24"/>
                <w:szCs w:val="24"/>
              </w:rPr>
            </w:pPr>
            <w:r w:rsidRPr="00BF2782">
              <w:rPr>
                <w:rFonts w:ascii="Times New Roman" w:hAnsi="Times New Roman" w:cs="Times New Roman"/>
                <w:i/>
                <w:sz w:val="24"/>
                <w:szCs w:val="24"/>
              </w:rPr>
              <w:t>Выполнение заданий на дифференцированном зачете</w:t>
            </w:r>
          </w:p>
        </w:tc>
      </w:tr>
    </w:tbl>
    <w:p w14:paraId="7349A9F5" w14:textId="77777777" w:rsidR="00063030" w:rsidRDefault="00063030" w:rsidP="00063030">
      <w:pPr>
        <w:rPr>
          <w:rFonts w:ascii="Times New Roman" w:hAnsi="Times New Roman" w:cs="Times New Roman"/>
          <w:b/>
          <w:bCs/>
          <w:sz w:val="24"/>
          <w:szCs w:val="24"/>
        </w:rPr>
      </w:pPr>
      <w:r>
        <w:rPr>
          <w:rFonts w:ascii="Times New Roman" w:hAnsi="Times New Roman" w:cs="Times New Roman"/>
          <w:b/>
          <w:bCs/>
          <w:sz w:val="24"/>
          <w:szCs w:val="24"/>
        </w:rPr>
        <w:lastRenderedPageBreak/>
        <w:br w:type="page"/>
      </w:r>
    </w:p>
    <w:p w14:paraId="6C0A02A7" w14:textId="77777777" w:rsidR="00815C7C" w:rsidRPr="00EB5DB8" w:rsidRDefault="00815C7C" w:rsidP="00815C7C">
      <w:pPr>
        <w:rPr>
          <w:rFonts w:ascii="Times New Roman" w:hAnsi="Times New Roman" w:cs="Times New Roman"/>
          <w:b/>
          <w:sz w:val="24"/>
          <w:szCs w:val="24"/>
        </w:rPr>
      </w:pPr>
    </w:p>
    <w:p w14:paraId="5714BB2D" w14:textId="77777777" w:rsidR="00815C7C" w:rsidRDefault="00815C7C" w:rsidP="00815C7C">
      <w:pPr>
        <w:jc w:val="right"/>
        <w:rPr>
          <w:rFonts w:ascii="Times New Roman" w:hAnsi="Times New Roman" w:cs="Times New Roman"/>
          <w:b/>
          <w:bCs/>
          <w:sz w:val="24"/>
          <w:szCs w:val="24"/>
        </w:rPr>
      </w:pPr>
      <w:r w:rsidRPr="00EB5DB8">
        <w:rPr>
          <w:rFonts w:ascii="Times New Roman" w:hAnsi="Times New Roman" w:cs="Times New Roman"/>
          <w:b/>
          <w:bCs/>
          <w:sz w:val="24"/>
          <w:szCs w:val="24"/>
        </w:rPr>
        <w:t>Приложение 2.</w:t>
      </w:r>
      <w:r w:rsidR="00D421A7">
        <w:rPr>
          <w:rFonts w:ascii="Times New Roman" w:hAnsi="Times New Roman" w:cs="Times New Roman"/>
          <w:b/>
          <w:bCs/>
          <w:sz w:val="24"/>
          <w:szCs w:val="24"/>
        </w:rPr>
        <w:t>7</w:t>
      </w:r>
    </w:p>
    <w:p w14:paraId="515D8696" w14:textId="77777777" w:rsidR="001C0561" w:rsidRPr="001C0561" w:rsidRDefault="001C0561" w:rsidP="001C0561">
      <w:pPr>
        <w:keepNext/>
        <w:jc w:val="right"/>
        <w:outlineLvl w:val="0"/>
        <w:rPr>
          <w:rFonts w:ascii="Times New Roman" w:hAnsi="Times New Roman" w:cs="Times New Roman"/>
          <w:b/>
          <w:sz w:val="24"/>
          <w:szCs w:val="24"/>
        </w:rPr>
      </w:pPr>
      <w:r w:rsidRPr="001C0561">
        <w:rPr>
          <w:rFonts w:ascii="Times New Roman" w:eastAsia="Times New Roman" w:hAnsi="Times New Roman" w:cs="Times New Roman"/>
          <w:b/>
          <w:bCs/>
          <w:kern w:val="32"/>
          <w:sz w:val="24"/>
          <w:szCs w:val="24"/>
        </w:rPr>
        <w:t xml:space="preserve">к ОПОП по специальности </w:t>
      </w:r>
      <w:r w:rsidRPr="001C0561">
        <w:rPr>
          <w:rFonts w:ascii="Times New Roman" w:eastAsia="Times New Roman" w:hAnsi="Times New Roman" w:cs="Times New Roman"/>
          <w:b/>
          <w:bCs/>
          <w:kern w:val="32"/>
          <w:sz w:val="24"/>
          <w:szCs w:val="24"/>
        </w:rPr>
        <w:br/>
      </w:r>
      <w:r w:rsidRPr="001C0561">
        <w:rPr>
          <w:rFonts w:ascii="Times New Roman" w:hAnsi="Times New Roman" w:cs="Times New Roman"/>
          <w:b/>
          <w:caps/>
          <w:sz w:val="24"/>
          <w:szCs w:val="24"/>
        </w:rPr>
        <w:t xml:space="preserve">08.02.09 </w:t>
      </w:r>
      <w:r w:rsidRPr="001C0561">
        <w:rPr>
          <w:rFonts w:ascii="Times New Roman" w:hAnsi="Times New Roman" w:cs="Times New Roman"/>
          <w:b/>
          <w:sz w:val="24"/>
          <w:szCs w:val="24"/>
        </w:rPr>
        <w:t xml:space="preserve">Монтаж, наладка и эксплуатация электрооборудования </w:t>
      </w:r>
    </w:p>
    <w:p w14:paraId="0C010F26" w14:textId="77777777" w:rsidR="001C0561" w:rsidRPr="001C0561" w:rsidRDefault="001C0561" w:rsidP="001C0561">
      <w:pPr>
        <w:keepNext/>
        <w:jc w:val="right"/>
        <w:outlineLvl w:val="0"/>
        <w:rPr>
          <w:rFonts w:ascii="Times New Roman" w:eastAsia="Times New Roman" w:hAnsi="Times New Roman" w:cs="Times New Roman"/>
          <w:b/>
          <w:bCs/>
          <w:kern w:val="32"/>
          <w:sz w:val="24"/>
          <w:szCs w:val="24"/>
        </w:rPr>
      </w:pPr>
      <w:r w:rsidRPr="001C0561">
        <w:rPr>
          <w:rFonts w:ascii="Times New Roman" w:hAnsi="Times New Roman" w:cs="Times New Roman"/>
          <w:b/>
          <w:sz w:val="24"/>
          <w:szCs w:val="24"/>
        </w:rPr>
        <w:t>промышленных и гражданских зданий</w:t>
      </w:r>
    </w:p>
    <w:p w14:paraId="1FAED270" w14:textId="77777777" w:rsidR="00815C7C" w:rsidRPr="00EB5DB8" w:rsidRDefault="00815C7C" w:rsidP="00815C7C">
      <w:pPr>
        <w:jc w:val="right"/>
        <w:rPr>
          <w:rFonts w:ascii="Times New Roman" w:hAnsi="Times New Roman" w:cs="Times New Roman"/>
          <w:b/>
          <w:bCs/>
          <w:sz w:val="24"/>
          <w:szCs w:val="24"/>
        </w:rPr>
      </w:pPr>
    </w:p>
    <w:p w14:paraId="10CBDDEB" w14:textId="77777777" w:rsidR="00815C7C" w:rsidRPr="00EB5DB8" w:rsidRDefault="00815C7C" w:rsidP="00815C7C">
      <w:pPr>
        <w:jc w:val="right"/>
        <w:rPr>
          <w:rFonts w:ascii="Times New Roman" w:hAnsi="Times New Roman" w:cs="Times New Roman"/>
          <w:b/>
          <w:bCs/>
          <w:sz w:val="24"/>
          <w:szCs w:val="24"/>
        </w:rPr>
      </w:pPr>
    </w:p>
    <w:p w14:paraId="780D41EE" w14:textId="77777777" w:rsidR="00815C7C" w:rsidRPr="00EB5DB8" w:rsidRDefault="00815C7C" w:rsidP="00815C7C">
      <w:pPr>
        <w:jc w:val="right"/>
        <w:rPr>
          <w:rFonts w:ascii="Times New Roman" w:hAnsi="Times New Roman" w:cs="Times New Roman"/>
          <w:b/>
          <w:bCs/>
          <w:sz w:val="24"/>
          <w:szCs w:val="24"/>
        </w:rPr>
      </w:pPr>
    </w:p>
    <w:p w14:paraId="2FA74531" w14:textId="77777777" w:rsidR="00815C7C" w:rsidRPr="00EB5DB8" w:rsidRDefault="00815C7C" w:rsidP="00815C7C">
      <w:pPr>
        <w:jc w:val="right"/>
        <w:rPr>
          <w:rFonts w:ascii="Times New Roman" w:hAnsi="Times New Roman" w:cs="Times New Roman"/>
          <w:b/>
          <w:bCs/>
          <w:sz w:val="24"/>
          <w:szCs w:val="24"/>
        </w:rPr>
      </w:pPr>
    </w:p>
    <w:p w14:paraId="3F163AD9" w14:textId="77777777" w:rsidR="00815C7C" w:rsidRPr="00EB5DB8" w:rsidRDefault="00815C7C" w:rsidP="00815C7C">
      <w:pPr>
        <w:jc w:val="right"/>
        <w:rPr>
          <w:rFonts w:ascii="Times New Roman" w:hAnsi="Times New Roman" w:cs="Times New Roman"/>
          <w:b/>
          <w:bCs/>
          <w:sz w:val="24"/>
          <w:szCs w:val="24"/>
        </w:rPr>
      </w:pPr>
    </w:p>
    <w:p w14:paraId="52DC6CB3" w14:textId="77777777" w:rsidR="00815C7C" w:rsidRPr="00EB5DB8" w:rsidRDefault="00815C7C" w:rsidP="00815C7C">
      <w:pPr>
        <w:jc w:val="center"/>
        <w:rPr>
          <w:rFonts w:ascii="Times New Roman" w:hAnsi="Times New Roman" w:cs="Times New Roman"/>
          <w:b/>
          <w:bCs/>
          <w:sz w:val="24"/>
          <w:szCs w:val="24"/>
        </w:rPr>
      </w:pPr>
      <w:r w:rsidRPr="00EB5DB8">
        <w:rPr>
          <w:rFonts w:ascii="Times New Roman" w:hAnsi="Times New Roman" w:cs="Times New Roman"/>
          <w:b/>
          <w:bCs/>
          <w:sz w:val="24"/>
          <w:szCs w:val="24"/>
        </w:rPr>
        <w:t>Рабочая программа дисциплины</w:t>
      </w:r>
    </w:p>
    <w:p w14:paraId="6D42EF02" w14:textId="77777777" w:rsidR="00815C7C" w:rsidRPr="00EB5DB8" w:rsidRDefault="00815C7C" w:rsidP="00815C7C">
      <w:pPr>
        <w:pStyle w:val="1"/>
      </w:pPr>
      <w:bookmarkStart w:id="118" w:name="_Toc172539125"/>
      <w:r w:rsidRPr="00EB5DB8">
        <w:t>«ООД.</w:t>
      </w:r>
      <w:r>
        <w:t>07</w:t>
      </w:r>
      <w:r w:rsidRPr="00EB5DB8">
        <w:t xml:space="preserve"> </w:t>
      </w:r>
      <w:r>
        <w:t>Обществознание</w:t>
      </w:r>
      <w:r w:rsidRPr="00EB5DB8">
        <w:t>»</w:t>
      </w:r>
      <w:bookmarkEnd w:id="118"/>
    </w:p>
    <w:p w14:paraId="3BD813B7" w14:textId="77777777" w:rsidR="00815C7C" w:rsidRPr="00EB5DB8" w:rsidRDefault="00815C7C" w:rsidP="00815C7C">
      <w:pPr>
        <w:pStyle w:val="1"/>
      </w:pPr>
    </w:p>
    <w:p w14:paraId="6B793436" w14:textId="77777777" w:rsidR="00815C7C" w:rsidRPr="00EB5DB8" w:rsidRDefault="00815C7C" w:rsidP="00815C7C">
      <w:pPr>
        <w:pStyle w:val="1"/>
      </w:pPr>
    </w:p>
    <w:p w14:paraId="23D4E891" w14:textId="77777777" w:rsidR="00815C7C" w:rsidRPr="00EB5DB8" w:rsidRDefault="00815C7C" w:rsidP="00815C7C">
      <w:pPr>
        <w:pStyle w:val="1"/>
      </w:pPr>
    </w:p>
    <w:p w14:paraId="39EABA59" w14:textId="77777777" w:rsidR="00815C7C" w:rsidRPr="00EB5DB8" w:rsidRDefault="00815C7C" w:rsidP="00815C7C">
      <w:pPr>
        <w:pStyle w:val="1"/>
      </w:pPr>
    </w:p>
    <w:p w14:paraId="7CFBC098" w14:textId="77777777" w:rsidR="00815C7C" w:rsidRPr="00EB5DB8" w:rsidRDefault="00815C7C" w:rsidP="00815C7C">
      <w:pPr>
        <w:pStyle w:val="1"/>
      </w:pPr>
    </w:p>
    <w:p w14:paraId="6118865F" w14:textId="77777777" w:rsidR="00815C7C" w:rsidRPr="00EB5DB8" w:rsidRDefault="00815C7C" w:rsidP="00815C7C">
      <w:pPr>
        <w:pStyle w:val="1"/>
      </w:pPr>
    </w:p>
    <w:p w14:paraId="04E7CDCC" w14:textId="77777777" w:rsidR="00815C7C" w:rsidRPr="00EB5DB8" w:rsidRDefault="00815C7C" w:rsidP="00815C7C">
      <w:pPr>
        <w:pStyle w:val="1"/>
      </w:pPr>
    </w:p>
    <w:p w14:paraId="4BCEB212" w14:textId="77777777" w:rsidR="00815C7C" w:rsidRPr="00EB5DB8" w:rsidRDefault="00815C7C" w:rsidP="00815C7C">
      <w:pPr>
        <w:pStyle w:val="1"/>
      </w:pPr>
    </w:p>
    <w:p w14:paraId="539247C3" w14:textId="77777777" w:rsidR="00815C7C" w:rsidRPr="00EB5DB8" w:rsidRDefault="00815C7C" w:rsidP="00815C7C">
      <w:pPr>
        <w:pStyle w:val="1"/>
      </w:pPr>
    </w:p>
    <w:p w14:paraId="2DD7DAE8" w14:textId="77777777" w:rsidR="00815C7C" w:rsidRPr="00EB5DB8" w:rsidRDefault="00815C7C" w:rsidP="00815C7C">
      <w:pPr>
        <w:pStyle w:val="1"/>
      </w:pPr>
    </w:p>
    <w:p w14:paraId="4CF5D2AB" w14:textId="77777777" w:rsidR="00815C7C" w:rsidRPr="00EB5DB8" w:rsidRDefault="00815C7C" w:rsidP="00815C7C">
      <w:pPr>
        <w:pStyle w:val="1"/>
      </w:pPr>
    </w:p>
    <w:p w14:paraId="0D9FC28A" w14:textId="77777777" w:rsidR="00815C7C" w:rsidRPr="00EB5DB8" w:rsidRDefault="00815C7C" w:rsidP="00815C7C">
      <w:pPr>
        <w:pStyle w:val="1"/>
      </w:pPr>
    </w:p>
    <w:p w14:paraId="44F6E87F" w14:textId="77777777" w:rsidR="00815C7C" w:rsidRPr="00D845BE" w:rsidRDefault="00815C7C" w:rsidP="00815C7C">
      <w:pPr>
        <w:pStyle w:val="1d"/>
        <w:jc w:val="center"/>
        <w:rPr>
          <w:lang w:val="ru-RU"/>
        </w:rPr>
      </w:pPr>
    </w:p>
    <w:p w14:paraId="4F422B19" w14:textId="77777777" w:rsidR="00815C7C" w:rsidRPr="00D845BE" w:rsidRDefault="00815C7C" w:rsidP="00815C7C">
      <w:pPr>
        <w:pStyle w:val="1d"/>
        <w:jc w:val="center"/>
        <w:rPr>
          <w:lang w:val="ru-RU"/>
        </w:rPr>
      </w:pPr>
    </w:p>
    <w:p w14:paraId="387C4B8E" w14:textId="77777777" w:rsidR="00815C7C" w:rsidRPr="00D845BE" w:rsidRDefault="00815C7C" w:rsidP="00815C7C">
      <w:pPr>
        <w:pStyle w:val="1d"/>
        <w:jc w:val="center"/>
        <w:rPr>
          <w:lang w:val="ru-RU"/>
        </w:rPr>
      </w:pPr>
    </w:p>
    <w:p w14:paraId="136B4887" w14:textId="77777777" w:rsidR="00815C7C" w:rsidRPr="00D845BE" w:rsidRDefault="00815C7C" w:rsidP="00815C7C">
      <w:pPr>
        <w:pStyle w:val="1d"/>
        <w:jc w:val="center"/>
        <w:rPr>
          <w:lang w:val="ru-RU"/>
        </w:rPr>
      </w:pPr>
    </w:p>
    <w:p w14:paraId="15CA1087" w14:textId="77777777" w:rsidR="00815C7C" w:rsidRDefault="00815C7C" w:rsidP="00815C7C">
      <w:pPr>
        <w:pStyle w:val="1d"/>
        <w:jc w:val="center"/>
        <w:rPr>
          <w:lang w:val="ru-RU"/>
        </w:rPr>
      </w:pPr>
    </w:p>
    <w:p w14:paraId="03E8C857" w14:textId="77777777" w:rsidR="00815C7C" w:rsidRDefault="00815C7C" w:rsidP="00815C7C">
      <w:pPr>
        <w:pStyle w:val="afe"/>
        <w:rPr>
          <w:lang w:eastAsia="nl-NL"/>
        </w:rPr>
      </w:pPr>
    </w:p>
    <w:p w14:paraId="145A550D" w14:textId="77777777" w:rsidR="00815C7C" w:rsidRPr="00C66356" w:rsidRDefault="00815C7C" w:rsidP="00815C7C">
      <w:pPr>
        <w:pStyle w:val="afe"/>
        <w:rPr>
          <w:lang w:eastAsia="nl-NL"/>
        </w:rPr>
      </w:pPr>
    </w:p>
    <w:p w14:paraId="687D83F9" w14:textId="77777777" w:rsidR="00815C7C" w:rsidRPr="00D845BE" w:rsidRDefault="00815C7C" w:rsidP="00815C7C">
      <w:pPr>
        <w:pStyle w:val="1d"/>
        <w:jc w:val="center"/>
        <w:rPr>
          <w:lang w:val="ru-RU"/>
        </w:rPr>
      </w:pPr>
    </w:p>
    <w:p w14:paraId="323CE6C3" w14:textId="19011E53" w:rsidR="005F08AA" w:rsidRDefault="00815C7C" w:rsidP="00815C7C">
      <w:pPr>
        <w:pStyle w:val="1d"/>
        <w:jc w:val="center"/>
        <w:rPr>
          <w:b/>
          <w:bCs/>
          <w:lang w:val="ru-RU"/>
        </w:rPr>
      </w:pPr>
      <w:r w:rsidRPr="00EB5DB8">
        <w:rPr>
          <w:b/>
          <w:bCs/>
          <w:lang w:val="ru-RU"/>
        </w:rPr>
        <w:t>202</w:t>
      </w:r>
      <w:r w:rsidR="00B077AE">
        <w:rPr>
          <w:b/>
          <w:bCs/>
          <w:lang w:val="ru-RU"/>
        </w:rPr>
        <w:t>5</w:t>
      </w:r>
      <w:r w:rsidRPr="00EB5DB8">
        <w:rPr>
          <w:b/>
          <w:bCs/>
          <w:lang w:val="ru-RU"/>
        </w:rPr>
        <w:t xml:space="preserve"> г.</w:t>
      </w:r>
    </w:p>
    <w:p w14:paraId="656D919E" w14:textId="77777777" w:rsidR="005F08AA" w:rsidRDefault="005F08AA" w:rsidP="005F08AA">
      <w:pPr>
        <w:pStyle w:val="afe"/>
        <w:rPr>
          <w:lang w:eastAsia="nl-NL"/>
        </w:rPr>
      </w:pPr>
      <w:r>
        <w:br w:type="page"/>
      </w:r>
    </w:p>
    <w:p w14:paraId="37783EE1" w14:textId="77777777" w:rsidR="00815C7C" w:rsidRPr="00EB5DB8" w:rsidRDefault="00815C7C" w:rsidP="00815C7C">
      <w:pPr>
        <w:pStyle w:val="1f"/>
        <w:rPr>
          <w:rFonts w:ascii="Times New Roman" w:hAnsi="Times New Roman"/>
        </w:rPr>
      </w:pPr>
      <w:r w:rsidRPr="00EB5DB8">
        <w:rPr>
          <w:rFonts w:ascii="Times New Roman" w:hAnsi="Times New Roman"/>
        </w:rPr>
        <w:lastRenderedPageBreak/>
        <w:t xml:space="preserve">СОДЕРЖАНИЕ </w:t>
      </w:r>
    </w:p>
    <w:p w14:paraId="1B110778" w14:textId="77777777" w:rsidR="00815C7C" w:rsidRPr="00E41AB2" w:rsidRDefault="005666E7" w:rsidP="00815C7C">
      <w:pPr>
        <w:pStyle w:val="14"/>
        <w:rPr>
          <w:rFonts w:asciiTheme="minorHAnsi" w:eastAsiaTheme="minorEastAsia" w:hAnsiTheme="minorHAnsi" w:cstheme="minorBidi"/>
          <w:b w:val="0"/>
          <w:bCs w:val="0"/>
        </w:rPr>
      </w:pPr>
      <w:r w:rsidRPr="00E41AB2">
        <w:rPr>
          <w:rFonts w:eastAsiaTheme="minorHAnsi"/>
          <w:b w:val="0"/>
          <w:bCs w:val="0"/>
          <w:lang w:eastAsia="en-US"/>
        </w:rPr>
        <w:fldChar w:fldCharType="begin"/>
      </w:r>
      <w:r w:rsidR="00815C7C" w:rsidRPr="00E41AB2">
        <w:rPr>
          <w:b w:val="0"/>
          <w:bCs w:val="0"/>
        </w:rPr>
        <w:instrText xml:space="preserve"> TOC \h \z \t "Раздел 1;1;Раздел 1.1;2" </w:instrText>
      </w:r>
      <w:r w:rsidRPr="00E41AB2">
        <w:rPr>
          <w:rFonts w:eastAsiaTheme="minorHAnsi"/>
          <w:b w:val="0"/>
          <w:bCs w:val="0"/>
          <w:lang w:eastAsia="en-US"/>
        </w:rPr>
        <w:fldChar w:fldCharType="separate"/>
      </w:r>
    </w:p>
    <w:p w14:paraId="7758563D" w14:textId="77777777" w:rsidR="00815C7C" w:rsidRPr="00E41AB2" w:rsidRDefault="0008547D" w:rsidP="00815C7C">
      <w:pPr>
        <w:pStyle w:val="14"/>
        <w:rPr>
          <w:rFonts w:asciiTheme="minorHAnsi" w:eastAsiaTheme="minorEastAsia" w:hAnsiTheme="minorHAnsi" w:cstheme="minorBidi"/>
          <w:b w:val="0"/>
          <w:bCs w:val="0"/>
        </w:rPr>
      </w:pPr>
      <w:hyperlink w:anchor="_Toc156825288" w:history="1">
        <w:r w:rsidR="00815C7C" w:rsidRPr="00E41AB2">
          <w:rPr>
            <w:rStyle w:val="af2"/>
            <w:b w:val="0"/>
            <w:bCs w:val="0"/>
          </w:rPr>
          <w:t>1. ОБЩАЯ ХАРАКТЕРИСТИКА</w:t>
        </w:r>
        <w:r w:rsidR="00815C7C" w:rsidRPr="00E41AB2">
          <w:rPr>
            <w:b w:val="0"/>
            <w:bCs w:val="0"/>
            <w:webHidden/>
          </w:rPr>
          <w:tab/>
          <w:t>3</w:t>
        </w:r>
      </w:hyperlink>
    </w:p>
    <w:p w14:paraId="12F16596" w14:textId="77777777" w:rsidR="00815C7C" w:rsidRPr="00E41AB2" w:rsidRDefault="0008547D" w:rsidP="00815C7C">
      <w:pPr>
        <w:pStyle w:val="21"/>
        <w:rPr>
          <w:rFonts w:asciiTheme="minorHAnsi" w:eastAsiaTheme="minorEastAsia" w:hAnsiTheme="minorHAnsi" w:cstheme="minorBidi"/>
          <w:i w:val="0"/>
          <w:iCs w:val="0"/>
          <w:sz w:val="22"/>
          <w:szCs w:val="22"/>
        </w:rPr>
      </w:pPr>
      <w:hyperlink w:anchor="_Toc156825289" w:history="1">
        <w:r w:rsidR="00815C7C" w:rsidRPr="00E41AB2">
          <w:rPr>
            <w:rStyle w:val="af2"/>
            <w:i w:val="0"/>
            <w:iCs w:val="0"/>
          </w:rPr>
          <w:t>1.1. Цель и место дисциплины в структуре образовательной программы</w:t>
        </w:r>
        <w:r w:rsidR="00815C7C" w:rsidRPr="00E41AB2">
          <w:rPr>
            <w:i w:val="0"/>
            <w:iCs w:val="0"/>
            <w:webHidden/>
          </w:rPr>
          <w:tab/>
          <w:t>3</w:t>
        </w:r>
      </w:hyperlink>
    </w:p>
    <w:p w14:paraId="51D2F60C" w14:textId="77777777" w:rsidR="00815C7C" w:rsidRPr="00E41AB2" w:rsidRDefault="0008547D" w:rsidP="00815C7C">
      <w:pPr>
        <w:pStyle w:val="21"/>
        <w:rPr>
          <w:rFonts w:asciiTheme="minorHAnsi" w:eastAsiaTheme="minorEastAsia" w:hAnsiTheme="minorHAnsi" w:cstheme="minorBidi"/>
          <w:i w:val="0"/>
          <w:iCs w:val="0"/>
          <w:sz w:val="22"/>
          <w:szCs w:val="22"/>
        </w:rPr>
      </w:pPr>
      <w:hyperlink w:anchor="_Toc156825290" w:history="1">
        <w:r w:rsidR="00815C7C" w:rsidRPr="00E41AB2">
          <w:rPr>
            <w:rStyle w:val="af2"/>
            <w:i w:val="0"/>
            <w:iCs w:val="0"/>
          </w:rPr>
          <w:t>1.2. Планируемые результаты освоения дисциплины</w:t>
        </w:r>
        <w:r w:rsidR="00815C7C" w:rsidRPr="00E41AB2">
          <w:rPr>
            <w:i w:val="0"/>
            <w:iCs w:val="0"/>
            <w:webHidden/>
          </w:rPr>
          <w:tab/>
          <w:t>4</w:t>
        </w:r>
      </w:hyperlink>
    </w:p>
    <w:p w14:paraId="2535F9EF" w14:textId="77777777" w:rsidR="00815C7C" w:rsidRPr="00E41AB2" w:rsidRDefault="0008547D" w:rsidP="00815C7C">
      <w:pPr>
        <w:pStyle w:val="14"/>
        <w:rPr>
          <w:rFonts w:asciiTheme="minorHAnsi" w:eastAsiaTheme="minorEastAsia" w:hAnsiTheme="minorHAnsi" w:cstheme="minorBidi"/>
          <w:b w:val="0"/>
          <w:bCs w:val="0"/>
        </w:rPr>
      </w:pPr>
      <w:hyperlink w:anchor="_Toc156825291" w:history="1">
        <w:r w:rsidR="00815C7C" w:rsidRPr="00E41AB2">
          <w:rPr>
            <w:rStyle w:val="af2"/>
            <w:b w:val="0"/>
            <w:bCs w:val="0"/>
          </w:rPr>
          <w:t xml:space="preserve">2. </w:t>
        </w:r>
        <w:r w:rsidR="00815C7C">
          <w:rPr>
            <w:rStyle w:val="af2"/>
            <w:b w:val="0"/>
            <w:bCs w:val="0"/>
          </w:rPr>
          <w:t>СТРУКТУРА И СОДЕРЖАНИЕ ДИСЦИПЛИНЫ</w:t>
        </w:r>
        <w:r w:rsidR="00815C7C" w:rsidRPr="00E41AB2">
          <w:rPr>
            <w:b w:val="0"/>
            <w:bCs w:val="0"/>
            <w:webHidden/>
          </w:rPr>
          <w:tab/>
          <w:t>1</w:t>
        </w:r>
        <w:r w:rsidR="00815C7C">
          <w:rPr>
            <w:b w:val="0"/>
            <w:bCs w:val="0"/>
            <w:webHidden/>
          </w:rPr>
          <w:t>1</w:t>
        </w:r>
      </w:hyperlink>
    </w:p>
    <w:p w14:paraId="22C21BEB" w14:textId="77777777" w:rsidR="00815C7C" w:rsidRPr="00E41AB2" w:rsidRDefault="0008547D" w:rsidP="00815C7C">
      <w:pPr>
        <w:pStyle w:val="21"/>
        <w:rPr>
          <w:rFonts w:asciiTheme="minorHAnsi" w:eastAsiaTheme="minorEastAsia" w:hAnsiTheme="minorHAnsi" w:cstheme="minorBidi"/>
          <w:i w:val="0"/>
          <w:iCs w:val="0"/>
          <w:sz w:val="22"/>
          <w:szCs w:val="22"/>
        </w:rPr>
      </w:pPr>
      <w:hyperlink w:anchor="_Toc156825292" w:history="1">
        <w:r w:rsidR="00815C7C" w:rsidRPr="00E41AB2">
          <w:rPr>
            <w:rStyle w:val="af2"/>
            <w:i w:val="0"/>
            <w:iCs w:val="0"/>
          </w:rPr>
          <w:t>2.1. Трудоемкость освоения дисциплины</w:t>
        </w:r>
        <w:r w:rsidR="00815C7C" w:rsidRPr="00E41AB2">
          <w:rPr>
            <w:i w:val="0"/>
            <w:iCs w:val="0"/>
            <w:webHidden/>
          </w:rPr>
          <w:tab/>
          <w:t>1</w:t>
        </w:r>
        <w:r w:rsidR="00815C7C">
          <w:rPr>
            <w:i w:val="0"/>
            <w:iCs w:val="0"/>
            <w:webHidden/>
          </w:rPr>
          <w:t>1</w:t>
        </w:r>
      </w:hyperlink>
    </w:p>
    <w:p w14:paraId="0BB5D4E6" w14:textId="77777777" w:rsidR="00815C7C" w:rsidRPr="00E41AB2" w:rsidRDefault="0008547D" w:rsidP="00815C7C">
      <w:pPr>
        <w:pStyle w:val="21"/>
        <w:rPr>
          <w:i w:val="0"/>
          <w:iCs w:val="0"/>
        </w:rPr>
      </w:pPr>
      <w:hyperlink w:anchor="_Toc156825293" w:history="1">
        <w:r w:rsidR="00815C7C" w:rsidRPr="00E41AB2">
          <w:rPr>
            <w:rStyle w:val="af2"/>
            <w:i w:val="0"/>
            <w:iCs w:val="0"/>
          </w:rPr>
          <w:t>2.2. Содержание дисциплины</w:t>
        </w:r>
        <w:r w:rsidR="00815C7C" w:rsidRPr="00E41AB2">
          <w:rPr>
            <w:i w:val="0"/>
            <w:iCs w:val="0"/>
            <w:webHidden/>
          </w:rPr>
          <w:tab/>
          <w:t>1</w:t>
        </w:r>
        <w:r w:rsidR="00815C7C">
          <w:rPr>
            <w:i w:val="0"/>
            <w:iCs w:val="0"/>
            <w:webHidden/>
          </w:rPr>
          <w:t>1</w:t>
        </w:r>
      </w:hyperlink>
    </w:p>
    <w:p w14:paraId="59B53CD1" w14:textId="77777777" w:rsidR="00815C7C" w:rsidRPr="00E41AB2" w:rsidRDefault="00815C7C" w:rsidP="00815C7C">
      <w:pPr>
        <w:rPr>
          <w:rFonts w:ascii="Times New Roman" w:hAnsi="Times New Roman" w:cs="Times New Roman"/>
          <w:sz w:val="10"/>
          <w:szCs w:val="10"/>
        </w:rPr>
      </w:pPr>
      <w:r w:rsidRPr="00E41AB2">
        <w:t xml:space="preserve">    </w:t>
      </w:r>
      <w:r w:rsidRPr="00E41AB2">
        <w:rPr>
          <w:rFonts w:ascii="Times New Roman" w:hAnsi="Times New Roman" w:cs="Times New Roman"/>
          <w:sz w:val="24"/>
          <w:szCs w:val="24"/>
        </w:rPr>
        <w:t xml:space="preserve"> </w:t>
      </w:r>
    </w:p>
    <w:p w14:paraId="18EAFFC9" w14:textId="77777777" w:rsidR="00815C7C" w:rsidRPr="00E41AB2" w:rsidRDefault="00815C7C" w:rsidP="00815C7C">
      <w:pPr>
        <w:rPr>
          <w:rFonts w:ascii="Times New Roman" w:hAnsi="Times New Roman" w:cs="Times New Roman"/>
        </w:rPr>
      </w:pPr>
      <w:r w:rsidRPr="00E41AB2">
        <w:rPr>
          <w:rFonts w:ascii="Times New Roman" w:hAnsi="Times New Roman" w:cs="Times New Roman"/>
          <w:sz w:val="24"/>
          <w:szCs w:val="24"/>
        </w:rPr>
        <w:t xml:space="preserve">    2.3  Индивидуальный проект………………………………………………….………………..2</w:t>
      </w:r>
      <w:r>
        <w:rPr>
          <w:rFonts w:ascii="Times New Roman" w:hAnsi="Times New Roman" w:cs="Times New Roman"/>
          <w:sz w:val="24"/>
          <w:szCs w:val="24"/>
        </w:rPr>
        <w:t>2</w:t>
      </w:r>
    </w:p>
    <w:p w14:paraId="0A637E0A" w14:textId="77777777" w:rsidR="00815C7C" w:rsidRPr="00E41AB2" w:rsidRDefault="0008547D" w:rsidP="00815C7C">
      <w:pPr>
        <w:pStyle w:val="14"/>
        <w:rPr>
          <w:rFonts w:asciiTheme="minorHAnsi" w:eastAsiaTheme="minorEastAsia" w:hAnsiTheme="minorHAnsi" w:cstheme="minorBidi"/>
          <w:b w:val="0"/>
          <w:bCs w:val="0"/>
        </w:rPr>
      </w:pPr>
      <w:hyperlink w:anchor="_Toc156825296" w:history="1">
        <w:r w:rsidR="00815C7C" w:rsidRPr="00E41AB2">
          <w:rPr>
            <w:rStyle w:val="af2"/>
            <w:b w:val="0"/>
            <w:bCs w:val="0"/>
          </w:rPr>
          <w:t xml:space="preserve">3. </w:t>
        </w:r>
        <w:r w:rsidR="00815C7C">
          <w:rPr>
            <w:rStyle w:val="af2"/>
            <w:b w:val="0"/>
            <w:bCs w:val="0"/>
          </w:rPr>
          <w:t>УСЛОВИЯ РЕАЛИЗАЦИИ ДИСЦИПЛИНЫ</w:t>
        </w:r>
        <w:r w:rsidR="00815C7C" w:rsidRPr="00E41AB2">
          <w:rPr>
            <w:b w:val="0"/>
            <w:bCs w:val="0"/>
            <w:webHidden/>
          </w:rPr>
          <w:tab/>
          <w:t>2</w:t>
        </w:r>
        <w:r w:rsidR="00815C7C">
          <w:rPr>
            <w:b w:val="0"/>
            <w:bCs w:val="0"/>
            <w:webHidden/>
          </w:rPr>
          <w:t>2</w:t>
        </w:r>
      </w:hyperlink>
    </w:p>
    <w:p w14:paraId="25E70C11" w14:textId="77777777" w:rsidR="00815C7C" w:rsidRPr="00E41AB2" w:rsidRDefault="0008547D" w:rsidP="00815C7C">
      <w:pPr>
        <w:pStyle w:val="21"/>
        <w:rPr>
          <w:rFonts w:asciiTheme="minorHAnsi" w:eastAsiaTheme="minorEastAsia" w:hAnsiTheme="minorHAnsi" w:cstheme="minorBidi"/>
          <w:i w:val="0"/>
          <w:iCs w:val="0"/>
          <w:sz w:val="22"/>
          <w:szCs w:val="22"/>
        </w:rPr>
      </w:pPr>
      <w:hyperlink w:anchor="_Toc156825297" w:history="1">
        <w:r w:rsidR="00815C7C" w:rsidRPr="00E41AB2">
          <w:rPr>
            <w:rStyle w:val="af2"/>
            <w:i w:val="0"/>
            <w:iCs w:val="0"/>
          </w:rPr>
          <w:t>3.1. Материально-техническое обеспечение</w:t>
        </w:r>
        <w:r w:rsidR="00815C7C" w:rsidRPr="00E41AB2">
          <w:rPr>
            <w:i w:val="0"/>
            <w:iCs w:val="0"/>
            <w:webHidden/>
          </w:rPr>
          <w:tab/>
          <w:t>2</w:t>
        </w:r>
        <w:r w:rsidR="00815C7C">
          <w:rPr>
            <w:i w:val="0"/>
            <w:iCs w:val="0"/>
            <w:webHidden/>
          </w:rPr>
          <w:t>2</w:t>
        </w:r>
      </w:hyperlink>
    </w:p>
    <w:p w14:paraId="2BC6B820" w14:textId="77777777" w:rsidR="00815C7C" w:rsidRPr="00E41AB2" w:rsidRDefault="0008547D" w:rsidP="00815C7C">
      <w:pPr>
        <w:pStyle w:val="21"/>
        <w:rPr>
          <w:rFonts w:asciiTheme="minorHAnsi" w:eastAsiaTheme="minorEastAsia" w:hAnsiTheme="minorHAnsi" w:cstheme="minorBidi"/>
          <w:i w:val="0"/>
          <w:iCs w:val="0"/>
          <w:sz w:val="22"/>
          <w:szCs w:val="22"/>
        </w:rPr>
      </w:pPr>
      <w:hyperlink w:anchor="_Toc156825298" w:history="1">
        <w:r w:rsidR="00815C7C" w:rsidRPr="00E41AB2">
          <w:rPr>
            <w:rStyle w:val="af2"/>
            <w:i w:val="0"/>
            <w:iCs w:val="0"/>
          </w:rPr>
          <w:t>3.2. Учебно-методическое обеспечение</w:t>
        </w:r>
        <w:r w:rsidR="00815C7C" w:rsidRPr="00E41AB2">
          <w:rPr>
            <w:i w:val="0"/>
            <w:iCs w:val="0"/>
            <w:webHidden/>
          </w:rPr>
          <w:tab/>
          <w:t>2</w:t>
        </w:r>
        <w:r w:rsidR="00815C7C">
          <w:rPr>
            <w:i w:val="0"/>
            <w:iCs w:val="0"/>
            <w:webHidden/>
          </w:rPr>
          <w:t>2</w:t>
        </w:r>
      </w:hyperlink>
    </w:p>
    <w:p w14:paraId="01927633" w14:textId="77777777" w:rsidR="00815C7C" w:rsidRPr="00E41AB2" w:rsidRDefault="0008547D" w:rsidP="00815C7C">
      <w:pPr>
        <w:pStyle w:val="14"/>
        <w:rPr>
          <w:b w:val="0"/>
          <w:bCs w:val="0"/>
        </w:rPr>
      </w:pPr>
      <w:hyperlink w:anchor="_Toc156825299" w:history="1">
        <w:r w:rsidR="00815C7C" w:rsidRPr="00E41AB2">
          <w:rPr>
            <w:rStyle w:val="af2"/>
            <w:b w:val="0"/>
            <w:bCs w:val="0"/>
          </w:rPr>
          <w:t>4. </w:t>
        </w:r>
        <w:r w:rsidR="00815C7C">
          <w:rPr>
            <w:rStyle w:val="af2"/>
            <w:b w:val="0"/>
            <w:bCs w:val="0"/>
          </w:rPr>
          <w:t>КОНТРОЛЬ И ОЦЕНКА РЕЗУЛЬТАТОВ ОСВОЕНИЯ ДИСЦИПЛИНЫ</w:t>
        </w:r>
        <w:r w:rsidR="00815C7C" w:rsidRPr="00E41AB2">
          <w:rPr>
            <w:b w:val="0"/>
            <w:bCs w:val="0"/>
            <w:webHidden/>
          </w:rPr>
          <w:tab/>
          <w:t>2</w:t>
        </w:r>
        <w:r w:rsidR="00815C7C">
          <w:rPr>
            <w:b w:val="0"/>
            <w:bCs w:val="0"/>
            <w:webHidden/>
          </w:rPr>
          <w:t>3</w:t>
        </w:r>
      </w:hyperlink>
    </w:p>
    <w:p w14:paraId="6ACD3C72" w14:textId="77777777" w:rsidR="00815C7C" w:rsidRPr="00E41AB2" w:rsidRDefault="005666E7" w:rsidP="00815C7C">
      <w:pPr>
        <w:pStyle w:val="1f"/>
        <w:jc w:val="left"/>
        <w:rPr>
          <w:rFonts w:ascii="Times New Roman" w:hAnsi="Times New Roman"/>
          <w:b w:val="0"/>
          <w:bCs w:val="0"/>
        </w:rPr>
      </w:pPr>
      <w:r w:rsidRPr="00E41AB2">
        <w:rPr>
          <w:rFonts w:ascii="Times New Roman" w:hAnsi="Times New Roman"/>
          <w:b w:val="0"/>
          <w:bCs w:val="0"/>
        </w:rPr>
        <w:fldChar w:fldCharType="end"/>
      </w:r>
    </w:p>
    <w:p w14:paraId="5E94CAEA" w14:textId="77777777" w:rsidR="00815C7C" w:rsidRPr="00EB5DB8" w:rsidRDefault="00815C7C" w:rsidP="00815C7C">
      <w:pPr>
        <w:pStyle w:val="1f"/>
        <w:jc w:val="left"/>
        <w:rPr>
          <w:rFonts w:ascii="Times New Roman" w:hAnsi="Times New Roman"/>
        </w:rPr>
        <w:sectPr w:rsidR="00815C7C" w:rsidRPr="00EB5DB8" w:rsidSect="00815C7C">
          <w:headerReference w:type="even" r:id="rId73"/>
          <w:headerReference w:type="default" r:id="rId74"/>
          <w:pgSz w:w="11906" w:h="16838"/>
          <w:pgMar w:top="1134" w:right="567" w:bottom="1134" w:left="1701" w:header="709" w:footer="709" w:gutter="0"/>
          <w:cols w:space="708"/>
          <w:docGrid w:linePitch="360"/>
        </w:sectPr>
      </w:pPr>
    </w:p>
    <w:p w14:paraId="0D394ECC" w14:textId="77777777" w:rsidR="00815C7C" w:rsidRPr="00D421A7" w:rsidRDefault="00D421A7" w:rsidP="00D421A7">
      <w:pPr>
        <w:pStyle w:val="1f"/>
        <w:ind w:left="720"/>
        <w:rPr>
          <w:rStyle w:val="afd"/>
          <w:i w:val="0"/>
          <w:iCs/>
        </w:rPr>
      </w:pPr>
      <w:r w:rsidRPr="00D421A7">
        <w:rPr>
          <w:rStyle w:val="afd"/>
          <w:i w:val="0"/>
          <w:iCs/>
        </w:rPr>
        <w:lastRenderedPageBreak/>
        <w:t>1.</w:t>
      </w:r>
      <w:r w:rsidR="00815C7C" w:rsidRPr="00D421A7">
        <w:rPr>
          <w:rStyle w:val="afd"/>
          <w:i w:val="0"/>
          <w:iCs/>
        </w:rPr>
        <w:t>Общая характеристика РАБОЧЕЙ ПРОГРАММЫ УЧЕБНОЙ ДИСЦИПЛИНЫ</w:t>
      </w:r>
    </w:p>
    <w:p w14:paraId="6A90AF24" w14:textId="77777777" w:rsidR="00815C7C" w:rsidRPr="00EB5DB8" w:rsidRDefault="00815C7C" w:rsidP="00815C7C">
      <w:pPr>
        <w:pStyle w:val="1d"/>
        <w:ind w:left="720"/>
        <w:jc w:val="center"/>
        <w:rPr>
          <w:rFonts w:eastAsia="Segoe UI"/>
          <w:lang w:val="ru-RU"/>
        </w:rPr>
      </w:pPr>
      <w:r w:rsidRPr="00EB5DB8">
        <w:rPr>
          <w:rFonts w:eastAsia="Segoe UI"/>
          <w:lang w:val="ru-RU"/>
        </w:rPr>
        <w:t>«</w:t>
      </w:r>
      <w:r w:rsidRPr="00D421A7">
        <w:rPr>
          <w:rFonts w:eastAsia="Segoe UI"/>
          <w:u w:val="single"/>
          <w:lang w:val="ru-RU"/>
        </w:rPr>
        <w:t>ООД.07 ОБЩЕСТВОЗНАНИЕ</w:t>
      </w:r>
      <w:r w:rsidRPr="00EB5DB8">
        <w:rPr>
          <w:rFonts w:eastAsia="Segoe UI"/>
          <w:lang w:val="ru-RU"/>
        </w:rPr>
        <w:t>»</w:t>
      </w:r>
    </w:p>
    <w:p w14:paraId="4B9BD969" w14:textId="77777777" w:rsidR="00815C7C" w:rsidRDefault="00815C7C" w:rsidP="00815C7C">
      <w:pPr>
        <w:pStyle w:val="114"/>
        <w:rPr>
          <w:rFonts w:ascii="Times New Roman" w:hAnsi="Times New Roman"/>
        </w:rPr>
      </w:pPr>
    </w:p>
    <w:p w14:paraId="34F0691D" w14:textId="77777777" w:rsidR="00815C7C" w:rsidRPr="00EB5DB8" w:rsidRDefault="00815C7C" w:rsidP="00815C7C">
      <w:pPr>
        <w:pStyle w:val="114"/>
        <w:rPr>
          <w:rFonts w:ascii="Times New Roman" w:hAnsi="Times New Roman"/>
        </w:rPr>
      </w:pPr>
      <w:r w:rsidRPr="00993140">
        <w:rPr>
          <w:rFonts w:ascii="Times New Roman" w:hAnsi="Times New Roman"/>
        </w:rPr>
        <w:t>1.1. Цель и место дисциплины в структуре образовательной программы</w:t>
      </w:r>
    </w:p>
    <w:p w14:paraId="05FD3A75" w14:textId="77777777" w:rsidR="00815C7C" w:rsidRPr="00EB5DB8" w:rsidRDefault="00815C7C" w:rsidP="00815C7C">
      <w:pPr>
        <w:suppressAutoHyphens/>
        <w:spacing w:line="276" w:lineRule="auto"/>
        <w:ind w:firstLine="709"/>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 xml:space="preserve">Цель дисциплины </w:t>
      </w:r>
      <w:r w:rsidRPr="00EB5DB8">
        <w:rPr>
          <w:rFonts w:ascii="Times New Roman" w:hAnsi="Times New Roman"/>
        </w:rPr>
        <w:t>«ООД.</w:t>
      </w:r>
      <w:r>
        <w:rPr>
          <w:rFonts w:ascii="Times New Roman" w:hAnsi="Times New Roman"/>
        </w:rPr>
        <w:t>07</w:t>
      </w:r>
      <w:r w:rsidRPr="00EB5DB8">
        <w:rPr>
          <w:rFonts w:ascii="Times New Roman" w:hAnsi="Times New Roman"/>
        </w:rPr>
        <w:t xml:space="preserve"> </w:t>
      </w:r>
      <w:r>
        <w:rPr>
          <w:rFonts w:ascii="Times New Roman" w:hAnsi="Times New Roman"/>
        </w:rPr>
        <w:t>ОБЩЕСТВОЗНАНИЕ</w:t>
      </w:r>
      <w:r w:rsidRPr="00EB5DB8">
        <w:rPr>
          <w:rFonts w:ascii="Times New Roman" w:hAnsi="Times New Roman"/>
        </w:rPr>
        <w:t>»</w:t>
      </w:r>
      <w:r w:rsidRPr="00EB5DB8">
        <w:rPr>
          <w:rFonts w:ascii="Times New Roman" w:eastAsia="Times New Roman" w:hAnsi="Times New Roman" w:cs="Times New Roman"/>
          <w:sz w:val="24"/>
          <w:szCs w:val="24"/>
        </w:rPr>
        <w:t xml:space="preserve">: </w:t>
      </w:r>
    </w:p>
    <w:p w14:paraId="5EB84177" w14:textId="77777777" w:rsidR="00815C7C" w:rsidRPr="00EB5DB8" w:rsidRDefault="00815C7C" w:rsidP="00815C7C">
      <w:pPr>
        <w:suppressAutoHyphens/>
        <w:spacing w:line="276" w:lineRule="auto"/>
        <w:ind w:firstLine="709"/>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 xml:space="preserve">Содержание программы общеобразовательной дисциплины </w:t>
      </w:r>
      <w:r>
        <w:rPr>
          <w:rFonts w:ascii="Times New Roman" w:eastAsia="Times New Roman" w:hAnsi="Times New Roman" w:cs="Times New Roman"/>
          <w:sz w:val="24"/>
          <w:szCs w:val="24"/>
        </w:rPr>
        <w:t>Обществознание</w:t>
      </w:r>
      <w:r w:rsidRPr="00EB5DB8">
        <w:rPr>
          <w:rFonts w:ascii="Times New Roman" w:eastAsia="Times New Roman" w:hAnsi="Times New Roman" w:cs="Times New Roman"/>
          <w:sz w:val="24"/>
          <w:szCs w:val="24"/>
        </w:rPr>
        <w:t xml:space="preserve"> направлено на достижение следующих целей:</w:t>
      </w:r>
      <w:r w:rsidRPr="0032226D">
        <w:t xml:space="preserve"> </w:t>
      </w:r>
      <w:r w:rsidRPr="0032226D">
        <w:rPr>
          <w:rFonts w:ascii="Times New Roman" w:eastAsia="Times New Roman" w:hAnsi="Times New Roman" w:cs="Times New Roman"/>
          <w:sz w:val="24"/>
          <w:szCs w:val="24"/>
        </w:rPr>
        <w:t>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5DB45D74" w14:textId="77777777" w:rsidR="00815C7C" w:rsidRPr="00EB5DB8" w:rsidRDefault="00815C7C" w:rsidP="00815C7C">
      <w:pPr>
        <w:suppressAutoHyphens/>
        <w:spacing w:line="276" w:lineRule="auto"/>
        <w:ind w:firstLine="709"/>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Освоение курса ОД «</w:t>
      </w:r>
      <w:r>
        <w:rPr>
          <w:rFonts w:ascii="Times New Roman" w:eastAsia="Times New Roman" w:hAnsi="Times New Roman" w:cs="Times New Roman"/>
          <w:sz w:val="24"/>
          <w:szCs w:val="24"/>
        </w:rPr>
        <w:t>Обществознание</w:t>
      </w:r>
      <w:r w:rsidRPr="00EB5DB8">
        <w:rPr>
          <w:rFonts w:ascii="Times New Roman" w:eastAsia="Times New Roman" w:hAnsi="Times New Roman" w:cs="Times New Roman"/>
          <w:sz w:val="24"/>
          <w:szCs w:val="24"/>
        </w:rPr>
        <w:t>» предполагает решение следующих задач:</w:t>
      </w:r>
    </w:p>
    <w:p w14:paraId="6B720234" w14:textId="77777777" w:rsidR="00815C7C" w:rsidRPr="00556850"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556850">
        <w:rPr>
          <w:rFonts w:ascii="Times New Roman" w:eastAsia="Times New Roman" w:hAnsi="Times New Roman" w:cs="Times New Roman"/>
          <w:sz w:val="24"/>
          <w:szCs w:val="24"/>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приверженности демократическим ценностям, закрепленным в Конституции Российской Федерации;</w:t>
      </w:r>
    </w:p>
    <w:p w14:paraId="0FCB87A5" w14:textId="77777777" w:rsidR="00815C7C" w:rsidRPr="00556850"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556850">
        <w:rPr>
          <w:rFonts w:ascii="Times New Roman" w:eastAsia="Times New Roman" w:hAnsi="Times New Roman" w:cs="Times New Roman"/>
          <w:sz w:val="24"/>
          <w:szCs w:val="24"/>
        </w:rPr>
        <w:t>освоение системы знаний об обществе и человеке, формирование целостной картины общества; </w:t>
      </w:r>
    </w:p>
    <w:p w14:paraId="0E1F7712" w14:textId="77777777" w:rsidR="00815C7C" w:rsidRPr="00556850"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sidRPr="00556850">
        <w:rPr>
          <w:rFonts w:ascii="Times New Roman" w:eastAsia="Times New Roman" w:hAnsi="Times New Roman" w:cs="Times New Roman"/>
          <w:sz w:val="24"/>
          <w:szCs w:val="24"/>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и жизненных задач;</w:t>
      </w:r>
    </w:p>
    <w:p w14:paraId="6827B4DE" w14:textId="77777777" w:rsidR="00815C7C" w:rsidRPr="00556850"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sidRPr="00556850">
        <w:rPr>
          <w:rFonts w:ascii="Times New Roman" w:eastAsia="Times New Roman" w:hAnsi="Times New Roman" w:cs="Times New Roman"/>
          <w:sz w:val="24"/>
          <w:szCs w:val="24"/>
        </w:rPr>
        <w:t xml:space="preserve"> совершенствование опыта применения полученных знаний и умений при анализе и оценке жизненных ситуаций, социальных фактов, поведения людей и собственных поступков в различных областях общественной жизни с учётом профессиональной направленности организации среднего профессионального образования;</w:t>
      </w:r>
    </w:p>
    <w:p w14:paraId="5652A5DA" w14:textId="77777777" w:rsidR="00815C7C"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eastAsia="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556850">
        <w:rPr>
          <w:rFonts w:ascii="Times New Roman" w:eastAsia="Times New Roman" w:hAnsi="Times New Roman" w:cs="Times New Roman"/>
          <w:sz w:val="24"/>
          <w:szCs w:val="24"/>
        </w:rPr>
        <w:t xml:space="preserve">становление духовно-нравственных позиций и приоритетов личности в период ранней юности, выработка интереса к освоению социальных и гуманитарных дисциплин, развитие мотивации к предстоящему самоопределению. </w:t>
      </w:r>
    </w:p>
    <w:p w14:paraId="3BB18A0A" w14:textId="77777777" w:rsidR="00815C7C" w:rsidRPr="007E1164"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усвоение обучающимися знаний о нормах, духовно-нравственных ценностях, которые выработало российское общество (социально значимых знаний);</w:t>
      </w:r>
    </w:p>
    <w:p w14:paraId="2509866A" w14:textId="77777777" w:rsidR="00815C7C" w:rsidRPr="007E1164"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формирование и развитие осознанного позитивного отношения к ценностям, нормам и правилам поведения, принятым в российском обществе (их освоение, принятие), современного научного мировоззрения, мотивации к труду, непрерывному личностному и профессиональному росту;</w:t>
      </w:r>
    </w:p>
    <w:p w14:paraId="79764FBE" w14:textId="77777777" w:rsidR="00815C7C" w:rsidRPr="007E1164"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приобретение социокультурного опыта поведения, общения, межличностных и социальных отношений, в том числе в профессионально ориентированной деятельности;</w:t>
      </w:r>
    </w:p>
    <w:p w14:paraId="4ADE37EA" w14:textId="77777777" w:rsidR="00815C7C" w:rsidRPr="007E1164"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подготовка к самостоятельной профессиональной деятельности с учетом получаемой квалификации (социально-значимый опыт) во благо своей семьи, народа, Родины и государства;</w:t>
      </w:r>
    </w:p>
    <w:p w14:paraId="4A13EAA4" w14:textId="77777777" w:rsidR="00815C7C"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sidRPr="00EB5DB8">
        <w:rPr>
          <w:rFonts w:ascii="Times New Roman" w:eastAsia="Times New Roman" w:hAnsi="Times New Roman" w:cs="Times New Roman"/>
          <w:sz w:val="24"/>
          <w:szCs w:val="24"/>
        </w:rPr>
        <w:t>•</w:t>
      </w:r>
      <w:r>
        <w:rPr>
          <w:rFonts w:ascii="Times New Roman" w:hAnsi="Times New Roman" w:cs="Times New Roman"/>
          <w:sz w:val="24"/>
          <w:szCs w:val="24"/>
        </w:rPr>
        <w:t xml:space="preserve"> </w:t>
      </w:r>
      <w:r w:rsidRPr="007E1164">
        <w:rPr>
          <w:rFonts w:ascii="Times New Roman" w:hAnsi="Times New Roman" w:cs="Times New Roman"/>
          <w:sz w:val="24"/>
          <w:szCs w:val="24"/>
        </w:rPr>
        <w:t>подготовка к созданию семьи и рождению детей.</w:t>
      </w:r>
    </w:p>
    <w:p w14:paraId="791D7F39" w14:textId="77777777" w:rsidR="00815C7C"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p>
    <w:p w14:paraId="7BA6B240" w14:textId="77777777" w:rsidR="00815C7C" w:rsidRDefault="00815C7C" w:rsidP="00815C7C">
      <w:pPr>
        <w:pBdr>
          <w:top w:val="none" w:sz="4" w:space="0" w:color="000000"/>
          <w:left w:val="none" w:sz="4" w:space="0" w:color="000000"/>
          <w:bottom w:val="none" w:sz="4" w:space="0" w:color="000000"/>
          <w:right w:val="none" w:sz="4" w:space="0" w:color="000000"/>
        </w:pBd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lastRenderedPageBreak/>
        <w:t xml:space="preserve">Учебная дисциплина </w:t>
      </w:r>
      <w:r w:rsidRPr="00AD0BA2">
        <w:rPr>
          <w:rFonts w:ascii="Times New Roman" w:hAnsi="Times New Roman" w:cs="Times New Roman"/>
          <w:b/>
          <w:bCs/>
          <w:sz w:val="24"/>
          <w:szCs w:val="24"/>
        </w:rPr>
        <w:t>ООД.07 «Обществознание»</w:t>
      </w:r>
      <w:r>
        <w:rPr>
          <w:rFonts w:ascii="Times New Roman" w:hAnsi="Times New Roman" w:cs="Times New Roman"/>
          <w:sz w:val="24"/>
          <w:szCs w:val="24"/>
        </w:rPr>
        <w:t xml:space="preserve"> является обязательной ча</w:t>
      </w:r>
      <w:r w:rsidR="001C0561">
        <w:rPr>
          <w:rFonts w:ascii="Times New Roman" w:hAnsi="Times New Roman" w:cs="Times New Roman"/>
          <w:sz w:val="24"/>
          <w:szCs w:val="24"/>
        </w:rPr>
        <w:t>стью общеобразовательного цикла.</w:t>
      </w:r>
    </w:p>
    <w:p w14:paraId="45114DE4" w14:textId="77777777" w:rsidR="00815C7C" w:rsidRDefault="00815C7C" w:rsidP="00815C7C">
      <w:pPr>
        <w:suppressAutoHyphens/>
        <w:spacing w:line="276" w:lineRule="auto"/>
        <w:ind w:firstLine="709"/>
        <w:jc w:val="both"/>
        <w:rPr>
          <w:rFonts w:ascii="Times New Roman" w:hAnsi="Times New Roman"/>
          <w:b/>
          <w:bCs/>
        </w:rPr>
      </w:pPr>
    </w:p>
    <w:p w14:paraId="43E5FB6B" w14:textId="77777777" w:rsidR="00815C7C" w:rsidRPr="00993140" w:rsidRDefault="00815C7C" w:rsidP="00815C7C">
      <w:pPr>
        <w:suppressAutoHyphens/>
        <w:spacing w:line="276" w:lineRule="auto"/>
        <w:ind w:firstLine="709"/>
        <w:jc w:val="both"/>
        <w:rPr>
          <w:rFonts w:ascii="Times New Roman" w:hAnsi="Times New Roman"/>
          <w:b/>
          <w:bCs/>
        </w:rPr>
      </w:pPr>
      <w:r w:rsidRPr="00993140">
        <w:rPr>
          <w:rFonts w:ascii="Times New Roman" w:hAnsi="Times New Roman"/>
          <w:b/>
          <w:bCs/>
        </w:rPr>
        <w:t>1.2. Планируемые результаты освоения дисциплины</w:t>
      </w:r>
    </w:p>
    <w:p w14:paraId="68EB1EAC" w14:textId="77777777" w:rsidR="00815C7C" w:rsidRPr="00EB5DB8" w:rsidRDefault="00815C7C" w:rsidP="00815C7C">
      <w:pPr>
        <w:spacing w:after="120"/>
        <w:ind w:firstLine="709"/>
        <w:rPr>
          <w:rFonts w:ascii="Times New Roman" w:hAnsi="Times New Roman" w:cs="Times New Roman"/>
          <w:bCs/>
          <w:sz w:val="24"/>
          <w:szCs w:val="24"/>
        </w:rPr>
      </w:pPr>
      <w:r w:rsidRPr="00EB5DB8">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9"/>
        <w:gridCol w:w="2500"/>
        <w:gridCol w:w="2615"/>
        <w:gridCol w:w="2190"/>
      </w:tblGrid>
      <w:tr w:rsidR="00815C7C" w:rsidRPr="00EB5DB8" w14:paraId="51BF7DD0" w14:textId="77777777" w:rsidTr="00821420">
        <w:tc>
          <w:tcPr>
            <w:tcW w:w="2549" w:type="dxa"/>
            <w:tcBorders>
              <w:top w:val="single" w:sz="4" w:space="0" w:color="auto"/>
              <w:left w:val="single" w:sz="4" w:space="0" w:color="auto"/>
              <w:right w:val="single" w:sz="4" w:space="0" w:color="auto"/>
            </w:tcBorders>
          </w:tcPr>
          <w:p w14:paraId="1F048E6B" w14:textId="77777777" w:rsidR="00815C7C" w:rsidRPr="00E41AB2" w:rsidRDefault="00815C7C" w:rsidP="00815C7C">
            <w:pPr>
              <w:rPr>
                <w:rStyle w:val="afd"/>
                <w:bCs/>
                <w:i w:val="0"/>
                <w:sz w:val="24"/>
                <w:szCs w:val="24"/>
              </w:rPr>
            </w:pPr>
            <w:r w:rsidRPr="00E41AB2">
              <w:rPr>
                <w:rStyle w:val="afd"/>
                <w:bCs/>
                <w:sz w:val="24"/>
                <w:szCs w:val="24"/>
              </w:rPr>
              <w:t>Код П</w:t>
            </w:r>
            <w:r w:rsidRPr="00E41AB2">
              <w:rPr>
                <w:rStyle w:val="afd"/>
                <w:bCs/>
              </w:rPr>
              <w:t>К,</w:t>
            </w:r>
            <w:r w:rsidRPr="00E41AB2">
              <w:rPr>
                <w:rStyle w:val="afd"/>
                <w:bCs/>
                <w:sz w:val="24"/>
                <w:szCs w:val="24"/>
              </w:rPr>
              <w:t>ОК</w:t>
            </w:r>
          </w:p>
          <w:p w14:paraId="0CD861DC" w14:textId="77777777" w:rsidR="00815C7C" w:rsidRPr="00EB5DB8" w:rsidRDefault="00815C7C" w:rsidP="00815C7C">
            <w:pPr>
              <w:rPr>
                <w:rStyle w:val="afd"/>
                <w:b/>
                <w:sz w:val="24"/>
                <w:szCs w:val="24"/>
              </w:rPr>
            </w:pPr>
          </w:p>
        </w:tc>
        <w:tc>
          <w:tcPr>
            <w:tcW w:w="2500" w:type="dxa"/>
            <w:tcBorders>
              <w:top w:val="single" w:sz="4" w:space="0" w:color="auto"/>
              <w:left w:val="single" w:sz="4" w:space="0" w:color="auto"/>
              <w:right w:val="single" w:sz="4" w:space="0" w:color="auto"/>
            </w:tcBorders>
          </w:tcPr>
          <w:p w14:paraId="642EF73B" w14:textId="77777777" w:rsidR="00815C7C" w:rsidRPr="00E41AB2" w:rsidRDefault="00815C7C" w:rsidP="00815C7C">
            <w:pPr>
              <w:jc w:val="center"/>
              <w:rPr>
                <w:rFonts w:ascii="Times New Roman" w:hAnsi="Times New Roman" w:cs="Times New Roman"/>
                <w:bCs/>
                <w:sz w:val="24"/>
                <w:szCs w:val="24"/>
              </w:rPr>
            </w:pPr>
            <w:r w:rsidRPr="00E41AB2">
              <w:rPr>
                <w:rFonts w:ascii="Times New Roman" w:hAnsi="Times New Roman" w:cs="Times New Roman"/>
                <w:bCs/>
                <w:sz w:val="24"/>
                <w:szCs w:val="24"/>
              </w:rPr>
              <w:t>Умения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78CF891E" w14:textId="77777777" w:rsidR="00815C7C" w:rsidRPr="00E41AB2" w:rsidRDefault="00815C7C" w:rsidP="00815C7C">
            <w:pPr>
              <w:jc w:val="center"/>
              <w:rPr>
                <w:rFonts w:ascii="Times New Roman" w:hAnsi="Times New Roman" w:cs="Times New Roman"/>
                <w:bCs/>
                <w:i/>
                <w:sz w:val="24"/>
                <w:szCs w:val="24"/>
              </w:rPr>
            </w:pPr>
            <w:r w:rsidRPr="00E41AB2">
              <w:rPr>
                <w:rFonts w:ascii="Times New Roman" w:hAnsi="Times New Roman" w:cs="Times New Roman"/>
                <w:bCs/>
                <w:sz w:val="24"/>
                <w:szCs w:val="24"/>
              </w:rPr>
              <w:t>Знания</w:t>
            </w:r>
          </w:p>
        </w:tc>
        <w:tc>
          <w:tcPr>
            <w:tcW w:w="2190" w:type="dxa"/>
            <w:tcBorders>
              <w:top w:val="single" w:sz="4" w:space="0" w:color="auto"/>
              <w:left w:val="single" w:sz="4" w:space="0" w:color="auto"/>
              <w:bottom w:val="single" w:sz="4" w:space="0" w:color="auto"/>
              <w:right w:val="single" w:sz="4" w:space="0" w:color="auto"/>
            </w:tcBorders>
          </w:tcPr>
          <w:p w14:paraId="4CCC3950" w14:textId="77777777" w:rsidR="00815C7C" w:rsidRPr="00E41AB2" w:rsidRDefault="00815C7C" w:rsidP="00815C7C">
            <w:pPr>
              <w:jc w:val="center"/>
              <w:rPr>
                <w:rFonts w:ascii="Times New Roman" w:hAnsi="Times New Roman" w:cs="Times New Roman"/>
                <w:bCs/>
                <w:sz w:val="24"/>
                <w:szCs w:val="24"/>
              </w:rPr>
            </w:pPr>
            <w:r w:rsidRPr="00E41AB2">
              <w:rPr>
                <w:rFonts w:ascii="Times New Roman" w:hAnsi="Times New Roman" w:cs="Times New Roman"/>
                <w:bCs/>
                <w:sz w:val="24"/>
                <w:szCs w:val="24"/>
              </w:rPr>
              <w:t>Владеть навыками</w:t>
            </w:r>
          </w:p>
        </w:tc>
      </w:tr>
      <w:tr w:rsidR="005F08AA" w:rsidRPr="00EB5DB8" w14:paraId="28F944C5" w14:textId="77777777" w:rsidTr="00821420">
        <w:tc>
          <w:tcPr>
            <w:tcW w:w="2549" w:type="dxa"/>
            <w:vMerge w:val="restart"/>
            <w:tcBorders>
              <w:top w:val="single" w:sz="4" w:space="0" w:color="auto"/>
              <w:left w:val="single" w:sz="4" w:space="0" w:color="auto"/>
              <w:right w:val="single" w:sz="4" w:space="0" w:color="auto"/>
            </w:tcBorders>
          </w:tcPr>
          <w:p w14:paraId="3A4A86E7" w14:textId="77777777" w:rsidR="005F08AA" w:rsidRPr="009D3E1A" w:rsidRDefault="005F08AA" w:rsidP="00815C7C">
            <w:pPr>
              <w:rPr>
                <w:rFonts w:ascii="Times New Roman" w:hAnsi="Times New Roman" w:cs="Times New Roman"/>
                <w:bCs/>
                <w:sz w:val="24"/>
                <w:szCs w:val="24"/>
              </w:rPr>
            </w:pPr>
            <w:r w:rsidRPr="00E41AB2">
              <w:rPr>
                <w:rFonts w:ascii="Times New Roman" w:hAnsi="Times New Roman" w:cs="Times New Roman"/>
                <w:bCs/>
                <w:sz w:val="24"/>
                <w:szCs w:val="24"/>
              </w:rPr>
              <w:t>ОК.01</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Выбирать способы решения задач профессиональной деятельности применительно </w:t>
            </w:r>
          </w:p>
          <w:p w14:paraId="58262CCD" w14:textId="77777777" w:rsidR="005F08AA" w:rsidRPr="00E41AB2" w:rsidRDefault="005F08AA" w:rsidP="00815C7C">
            <w:pPr>
              <w:rPr>
                <w:rStyle w:val="afd"/>
                <w:bCs/>
                <w:i w:val="0"/>
                <w:sz w:val="24"/>
                <w:szCs w:val="24"/>
              </w:rPr>
            </w:pPr>
            <w:r w:rsidRPr="009D3E1A">
              <w:rPr>
                <w:rFonts w:ascii="Times New Roman" w:hAnsi="Times New Roman" w:cs="Times New Roman"/>
                <w:bCs/>
                <w:sz w:val="24"/>
                <w:szCs w:val="24"/>
              </w:rPr>
              <w:t>к различным контекстам</w:t>
            </w:r>
          </w:p>
        </w:tc>
        <w:tc>
          <w:tcPr>
            <w:tcW w:w="2500" w:type="dxa"/>
            <w:tcBorders>
              <w:top w:val="single" w:sz="4" w:space="0" w:color="auto"/>
              <w:left w:val="single" w:sz="4" w:space="0" w:color="auto"/>
              <w:right w:val="single" w:sz="4" w:space="0" w:color="auto"/>
            </w:tcBorders>
          </w:tcPr>
          <w:p w14:paraId="4B9188FE" w14:textId="77777777" w:rsidR="005F08AA" w:rsidRPr="00E41AB2" w:rsidRDefault="005F08AA" w:rsidP="005F08AA">
            <w:pPr>
              <w:jc w:val="both"/>
              <w:rPr>
                <w:rFonts w:ascii="Times New Roman" w:hAnsi="Times New Roman" w:cs="Times New Roman"/>
                <w:bCs/>
                <w:sz w:val="24"/>
                <w:szCs w:val="24"/>
              </w:rPr>
            </w:pPr>
            <w:r w:rsidRPr="00993140">
              <w:rPr>
                <w:rFonts w:ascii="Times New Roman" w:hAnsi="Times New Roman" w:cs="Times New Roman"/>
                <w:bCs/>
                <w:sz w:val="24"/>
                <w:szCs w:val="24"/>
              </w:rPr>
              <w:t>характеризовать основные социальные объекты, выделяя их существенные</w:t>
            </w:r>
            <w:r>
              <w:rPr>
                <w:rFonts w:ascii="Times New Roman" w:hAnsi="Times New Roman" w:cs="Times New Roman"/>
                <w:bCs/>
                <w:sz w:val="24"/>
                <w:szCs w:val="24"/>
              </w:rPr>
              <w:t xml:space="preserve"> </w:t>
            </w:r>
            <w:r w:rsidRPr="00993140">
              <w:rPr>
                <w:rFonts w:ascii="Times New Roman" w:hAnsi="Times New Roman" w:cs="Times New Roman"/>
                <w:bCs/>
                <w:sz w:val="24"/>
                <w:szCs w:val="24"/>
              </w:rPr>
              <w:t>признаки,</w:t>
            </w:r>
            <w:r>
              <w:rPr>
                <w:rFonts w:ascii="Times New Roman" w:hAnsi="Times New Roman" w:cs="Times New Roman"/>
                <w:bCs/>
                <w:sz w:val="24"/>
                <w:szCs w:val="24"/>
              </w:rPr>
              <w:t xml:space="preserve"> </w:t>
            </w:r>
            <w:r w:rsidRPr="00993140">
              <w:rPr>
                <w:rFonts w:ascii="Times New Roman" w:hAnsi="Times New Roman" w:cs="Times New Roman"/>
                <w:bCs/>
                <w:sz w:val="24"/>
                <w:szCs w:val="24"/>
              </w:rPr>
              <w:t>закономерности развития;</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29414DEB" w14:textId="77777777" w:rsidR="005F08AA" w:rsidRPr="00E41AB2" w:rsidRDefault="005F08AA" w:rsidP="00815C7C">
            <w:pPr>
              <w:jc w:val="both"/>
              <w:rPr>
                <w:rFonts w:ascii="Times New Roman" w:hAnsi="Times New Roman" w:cs="Times New Roman"/>
                <w:bCs/>
                <w:sz w:val="24"/>
                <w:szCs w:val="24"/>
              </w:rPr>
            </w:pPr>
            <w:r w:rsidRPr="00993140">
              <w:rPr>
                <w:rFonts w:ascii="Times New Roman" w:eastAsia="Times New Roman" w:hAnsi="Times New Roman" w:cs="Times New Roman"/>
                <w:sz w:val="24"/>
                <w:szCs w:val="24"/>
              </w:rPr>
              <w:t>об обществе как целостной развивающейся системе в единстве и взаимодействии его основных сфер и институтов;</w:t>
            </w:r>
          </w:p>
        </w:tc>
        <w:tc>
          <w:tcPr>
            <w:tcW w:w="2190" w:type="dxa"/>
            <w:tcBorders>
              <w:top w:val="single" w:sz="4" w:space="0" w:color="auto"/>
              <w:left w:val="single" w:sz="4" w:space="0" w:color="auto"/>
              <w:bottom w:val="single" w:sz="4" w:space="0" w:color="auto"/>
              <w:right w:val="single" w:sz="4" w:space="0" w:color="auto"/>
            </w:tcBorders>
          </w:tcPr>
          <w:p w14:paraId="4956FB73" w14:textId="77777777" w:rsidR="005F08AA" w:rsidRPr="00E41AB2" w:rsidRDefault="005F08AA" w:rsidP="00815C7C">
            <w:pPr>
              <w:jc w:val="center"/>
              <w:rPr>
                <w:rFonts w:ascii="Times New Roman" w:hAnsi="Times New Roman" w:cs="Times New Roman"/>
                <w:bCs/>
                <w:sz w:val="24"/>
                <w:szCs w:val="24"/>
              </w:rPr>
            </w:pPr>
          </w:p>
        </w:tc>
      </w:tr>
      <w:tr w:rsidR="005F08AA" w:rsidRPr="00EB5DB8" w14:paraId="1AFB72FC" w14:textId="77777777" w:rsidTr="00821420">
        <w:tc>
          <w:tcPr>
            <w:tcW w:w="2549" w:type="dxa"/>
            <w:vMerge/>
            <w:tcBorders>
              <w:left w:val="single" w:sz="4" w:space="0" w:color="auto"/>
              <w:right w:val="single" w:sz="4" w:space="0" w:color="auto"/>
            </w:tcBorders>
          </w:tcPr>
          <w:p w14:paraId="7DCFF2CF" w14:textId="77777777" w:rsidR="005F08AA" w:rsidRPr="00E41AB2"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2DA2E6B6" w14:textId="77777777" w:rsidR="005F08AA" w:rsidRPr="005F08AA"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применять социально-экономические и гуманитарные знания в процессе решения познавательных задач по актуальным социальным проблемам;</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5D79A32A" w14:textId="77777777" w:rsidR="005F08AA" w:rsidRPr="00E41AB2" w:rsidRDefault="005F08AA" w:rsidP="00815C7C">
            <w:pPr>
              <w:jc w:val="both"/>
              <w:rPr>
                <w:rFonts w:ascii="Times New Roman" w:hAnsi="Times New Roman" w:cs="Times New Roman"/>
                <w:bCs/>
                <w:sz w:val="24"/>
                <w:szCs w:val="24"/>
              </w:rPr>
            </w:pPr>
            <w:r w:rsidRPr="00993140">
              <w:rPr>
                <w:rFonts w:ascii="Times New Roman" w:eastAsia="Times New Roman" w:hAnsi="Times New Roman" w:cs="Times New Roman"/>
                <w:sz w:val="24"/>
                <w:szCs w:val="24"/>
              </w:rPr>
              <w:t>биосоциальн</w:t>
            </w:r>
            <w:r>
              <w:rPr>
                <w:rFonts w:ascii="Times New Roman" w:eastAsia="Times New Roman" w:hAnsi="Times New Roman" w:cs="Times New Roman"/>
                <w:sz w:val="24"/>
                <w:szCs w:val="24"/>
              </w:rPr>
              <w:t>ой</w:t>
            </w:r>
            <w:r w:rsidRPr="00993140">
              <w:rPr>
                <w:rFonts w:ascii="Times New Roman" w:eastAsia="Times New Roman" w:hAnsi="Times New Roman" w:cs="Times New Roman"/>
                <w:sz w:val="24"/>
                <w:szCs w:val="24"/>
              </w:rPr>
              <w:t xml:space="preserve"> сущност</w:t>
            </w:r>
            <w:r>
              <w:rPr>
                <w:rFonts w:ascii="Times New Roman" w:eastAsia="Times New Roman" w:hAnsi="Times New Roman" w:cs="Times New Roman"/>
                <w:sz w:val="24"/>
                <w:szCs w:val="24"/>
              </w:rPr>
              <w:t>и</w:t>
            </w:r>
            <w:r w:rsidRPr="00993140">
              <w:rPr>
                <w:rFonts w:ascii="Times New Roman" w:eastAsia="Times New Roman" w:hAnsi="Times New Roman" w:cs="Times New Roman"/>
                <w:sz w:val="24"/>
                <w:szCs w:val="24"/>
              </w:rPr>
              <w:t xml:space="preserve"> человека, основные этапы и факторы социализации личности, место и роль человека в системе общественных отношений;</w:t>
            </w:r>
          </w:p>
        </w:tc>
        <w:tc>
          <w:tcPr>
            <w:tcW w:w="2190" w:type="dxa"/>
            <w:tcBorders>
              <w:top w:val="single" w:sz="4" w:space="0" w:color="auto"/>
              <w:left w:val="single" w:sz="4" w:space="0" w:color="auto"/>
              <w:bottom w:val="single" w:sz="4" w:space="0" w:color="auto"/>
              <w:right w:val="single" w:sz="4" w:space="0" w:color="auto"/>
            </w:tcBorders>
          </w:tcPr>
          <w:p w14:paraId="1E75744D" w14:textId="77777777" w:rsidR="005F08AA" w:rsidRPr="00E41AB2" w:rsidRDefault="005F08AA" w:rsidP="00815C7C">
            <w:pPr>
              <w:jc w:val="center"/>
              <w:rPr>
                <w:rFonts w:ascii="Times New Roman" w:hAnsi="Times New Roman" w:cs="Times New Roman"/>
                <w:bCs/>
                <w:sz w:val="24"/>
                <w:szCs w:val="24"/>
              </w:rPr>
            </w:pPr>
          </w:p>
        </w:tc>
      </w:tr>
      <w:tr w:rsidR="005F08AA" w:rsidRPr="00EB5DB8" w14:paraId="1048C8A8" w14:textId="77777777" w:rsidTr="00821420">
        <w:tc>
          <w:tcPr>
            <w:tcW w:w="2549" w:type="dxa"/>
            <w:vMerge/>
            <w:tcBorders>
              <w:left w:val="single" w:sz="4" w:space="0" w:color="auto"/>
              <w:right w:val="single" w:sz="4" w:space="0" w:color="auto"/>
            </w:tcBorders>
          </w:tcPr>
          <w:p w14:paraId="3B76EC30" w14:textId="77777777" w:rsidR="005F08AA" w:rsidRPr="00E41AB2"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5C4FC195"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систематизировать, анализировать и обобщать неупорядоченную социальную информацию;</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7AC24A4A" w14:textId="77777777" w:rsidR="005F08AA" w:rsidRPr="00E41AB2"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базовые понятия аппарата социальных наук</w:t>
            </w:r>
          </w:p>
        </w:tc>
        <w:tc>
          <w:tcPr>
            <w:tcW w:w="2190" w:type="dxa"/>
            <w:tcBorders>
              <w:top w:val="single" w:sz="4" w:space="0" w:color="auto"/>
              <w:left w:val="single" w:sz="4" w:space="0" w:color="auto"/>
              <w:bottom w:val="single" w:sz="4" w:space="0" w:color="auto"/>
              <w:right w:val="single" w:sz="4" w:space="0" w:color="auto"/>
            </w:tcBorders>
          </w:tcPr>
          <w:p w14:paraId="0AA8FEEF" w14:textId="77777777" w:rsidR="005F08AA" w:rsidRPr="00E41AB2" w:rsidRDefault="005F08AA" w:rsidP="00815C7C">
            <w:pPr>
              <w:jc w:val="center"/>
              <w:rPr>
                <w:rFonts w:ascii="Times New Roman" w:hAnsi="Times New Roman" w:cs="Times New Roman"/>
                <w:bCs/>
                <w:sz w:val="24"/>
                <w:szCs w:val="24"/>
              </w:rPr>
            </w:pPr>
          </w:p>
        </w:tc>
      </w:tr>
      <w:tr w:rsidR="005F08AA" w:rsidRPr="00EB5DB8" w14:paraId="39DC0A59" w14:textId="77777777" w:rsidTr="00821420">
        <w:tc>
          <w:tcPr>
            <w:tcW w:w="2549" w:type="dxa"/>
            <w:vMerge/>
            <w:tcBorders>
              <w:left w:val="single" w:sz="4" w:space="0" w:color="auto"/>
              <w:right w:val="single" w:sz="4" w:space="0" w:color="auto"/>
            </w:tcBorders>
          </w:tcPr>
          <w:p w14:paraId="5346807D" w14:textId="77777777" w:rsidR="005F08AA" w:rsidRPr="00E41AB2"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52BC22BC"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168D72A5"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метод</w:t>
            </w:r>
            <w:r>
              <w:rPr>
                <w:rFonts w:ascii="Times New Roman" w:hAnsi="Times New Roman" w:cs="Times New Roman"/>
                <w:bCs/>
                <w:sz w:val="24"/>
                <w:szCs w:val="24"/>
              </w:rPr>
              <w:t>ах</w:t>
            </w:r>
            <w:r w:rsidRPr="00993140">
              <w:rPr>
                <w:rFonts w:ascii="Times New Roman" w:hAnsi="Times New Roman" w:cs="Times New Roman"/>
                <w:bCs/>
                <w:sz w:val="24"/>
                <w:szCs w:val="24"/>
              </w:rPr>
              <w:t xml:space="preserve"> познания социальных явлений и процессов</w:t>
            </w:r>
          </w:p>
        </w:tc>
        <w:tc>
          <w:tcPr>
            <w:tcW w:w="2190" w:type="dxa"/>
            <w:tcBorders>
              <w:top w:val="single" w:sz="4" w:space="0" w:color="auto"/>
              <w:left w:val="single" w:sz="4" w:space="0" w:color="auto"/>
              <w:bottom w:val="single" w:sz="4" w:space="0" w:color="auto"/>
              <w:right w:val="single" w:sz="4" w:space="0" w:color="auto"/>
            </w:tcBorders>
          </w:tcPr>
          <w:p w14:paraId="4B73F071" w14:textId="77777777" w:rsidR="005F08AA" w:rsidRPr="00E41AB2" w:rsidRDefault="005F08AA" w:rsidP="00815C7C">
            <w:pPr>
              <w:jc w:val="center"/>
              <w:rPr>
                <w:rFonts w:ascii="Times New Roman" w:hAnsi="Times New Roman" w:cs="Times New Roman"/>
                <w:bCs/>
                <w:sz w:val="24"/>
                <w:szCs w:val="24"/>
              </w:rPr>
            </w:pPr>
          </w:p>
        </w:tc>
      </w:tr>
      <w:tr w:rsidR="005F08AA" w:rsidRPr="00EB5DB8" w14:paraId="6CD3B548" w14:textId="77777777" w:rsidTr="00821420">
        <w:tc>
          <w:tcPr>
            <w:tcW w:w="2549" w:type="dxa"/>
            <w:vMerge/>
            <w:tcBorders>
              <w:left w:val="single" w:sz="4" w:space="0" w:color="auto"/>
              <w:right w:val="single" w:sz="4" w:space="0" w:color="auto"/>
            </w:tcBorders>
          </w:tcPr>
          <w:p w14:paraId="4985D65E" w14:textId="77777777" w:rsidR="005F08AA" w:rsidRPr="00E41AB2"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2E7DAC6A"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264C374D"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осознание значимости здорового образа жизни; роли непрерывного образования;</w:t>
            </w:r>
          </w:p>
        </w:tc>
        <w:tc>
          <w:tcPr>
            <w:tcW w:w="2190" w:type="dxa"/>
            <w:tcBorders>
              <w:top w:val="single" w:sz="4" w:space="0" w:color="auto"/>
              <w:left w:val="single" w:sz="4" w:space="0" w:color="auto"/>
              <w:bottom w:val="single" w:sz="4" w:space="0" w:color="auto"/>
              <w:right w:val="single" w:sz="4" w:space="0" w:color="auto"/>
            </w:tcBorders>
          </w:tcPr>
          <w:p w14:paraId="54F241D0" w14:textId="77777777" w:rsidR="005F08AA" w:rsidRPr="00E41AB2" w:rsidRDefault="005F08AA" w:rsidP="00815C7C">
            <w:pPr>
              <w:jc w:val="center"/>
              <w:rPr>
                <w:rFonts w:ascii="Times New Roman" w:hAnsi="Times New Roman" w:cs="Times New Roman"/>
                <w:bCs/>
                <w:sz w:val="24"/>
                <w:szCs w:val="24"/>
              </w:rPr>
            </w:pPr>
          </w:p>
        </w:tc>
      </w:tr>
      <w:tr w:rsidR="005F08AA" w:rsidRPr="00EB5DB8" w14:paraId="50958490" w14:textId="77777777" w:rsidTr="00821420">
        <w:tc>
          <w:tcPr>
            <w:tcW w:w="2549" w:type="dxa"/>
            <w:vMerge w:val="restart"/>
            <w:tcBorders>
              <w:top w:val="single" w:sz="4" w:space="0" w:color="auto"/>
              <w:left w:val="single" w:sz="4" w:space="0" w:color="auto"/>
              <w:right w:val="single" w:sz="4" w:space="0" w:color="auto"/>
            </w:tcBorders>
          </w:tcPr>
          <w:p w14:paraId="10DE7A81" w14:textId="77777777" w:rsidR="005F08AA" w:rsidRPr="009D3E1A" w:rsidRDefault="005F08AA" w:rsidP="00815C7C">
            <w:pPr>
              <w:rPr>
                <w:rFonts w:ascii="Times New Roman" w:hAnsi="Times New Roman" w:cs="Times New Roman"/>
                <w:bCs/>
                <w:sz w:val="24"/>
                <w:szCs w:val="24"/>
              </w:rPr>
            </w:pPr>
            <w:r w:rsidRPr="003210E1">
              <w:rPr>
                <w:rFonts w:ascii="Times New Roman" w:hAnsi="Times New Roman" w:cs="Times New Roman"/>
                <w:bCs/>
                <w:sz w:val="24"/>
                <w:szCs w:val="24"/>
              </w:rPr>
              <w:t>ОК.02</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Использовать современные средства поиска, анализа </w:t>
            </w:r>
          </w:p>
          <w:p w14:paraId="420E5758" w14:textId="77777777" w:rsidR="005F08AA" w:rsidRPr="009D3E1A"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 xml:space="preserve">и интерпретации информации, </w:t>
            </w:r>
          </w:p>
          <w:p w14:paraId="3B399273" w14:textId="77777777" w:rsidR="005F08AA" w:rsidRPr="00EB5DB8"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и информационные технологии для выполнения задач профессиональной деятельности</w:t>
            </w:r>
          </w:p>
          <w:p w14:paraId="2AB42A8F" w14:textId="77777777" w:rsidR="005F08AA" w:rsidRPr="00E41AB2"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5CD16F30"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осуществлять поиск социальной информации, представленной в различных знаковых системах (текст, схема, таблица, диаграмма, аудиовизуальный ряд); </w:t>
            </w:r>
            <w:r w:rsidRPr="00993140">
              <w:rPr>
                <w:rFonts w:ascii="Times New Roman" w:eastAsia="Times New Roman" w:hAnsi="Times New Roman" w:cs="Times New Roman"/>
                <w:sz w:val="24"/>
                <w:szCs w:val="24"/>
              </w:rPr>
              <w:t xml:space="preserve">• </w:t>
            </w:r>
            <w:r w:rsidRPr="00993140">
              <w:rPr>
                <w:rFonts w:ascii="Times New Roman" w:hAnsi="Times New Roman" w:cs="Times New Roman"/>
                <w:bCs/>
                <w:sz w:val="24"/>
                <w:szCs w:val="24"/>
              </w:rPr>
              <w:t xml:space="preserve">владеть умениями выявлять причинно-следственные, функциональные, </w:t>
            </w:r>
            <w:r w:rsidRPr="00993140">
              <w:rPr>
                <w:rFonts w:ascii="Times New Roman" w:hAnsi="Times New Roman" w:cs="Times New Roman"/>
                <w:bCs/>
                <w:sz w:val="24"/>
                <w:szCs w:val="24"/>
              </w:rPr>
              <w:lastRenderedPageBreak/>
              <w:t>иерархические и другие связи социальных объектов и процессов;</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69A369F7" w14:textId="77777777" w:rsidR="005F08AA" w:rsidRPr="00993140" w:rsidRDefault="005F08AA" w:rsidP="00815C7C">
            <w:pPr>
              <w:jc w:val="both"/>
              <w:rPr>
                <w:rFonts w:ascii="Times New Roman" w:hAnsi="Times New Roman" w:cs="Times New Roman"/>
                <w:bCs/>
                <w:sz w:val="24"/>
                <w:szCs w:val="24"/>
              </w:rPr>
            </w:pPr>
            <w:r>
              <w:rPr>
                <w:rFonts w:ascii="Times New Roman" w:hAnsi="Times New Roman" w:cs="Times New Roman"/>
                <w:bCs/>
                <w:sz w:val="24"/>
                <w:szCs w:val="24"/>
              </w:rPr>
              <w:lastRenderedPageBreak/>
              <w:t xml:space="preserve">об </w:t>
            </w:r>
            <w:r w:rsidRPr="00993140">
              <w:rPr>
                <w:rFonts w:ascii="Times New Roman" w:hAnsi="Times New Roman" w:cs="Times New Roman"/>
                <w:bCs/>
                <w:sz w:val="24"/>
                <w:szCs w:val="24"/>
              </w:rPr>
              <w:t>основны</w:t>
            </w:r>
            <w:r>
              <w:rPr>
                <w:rFonts w:ascii="Times New Roman" w:hAnsi="Times New Roman" w:cs="Times New Roman"/>
                <w:bCs/>
                <w:sz w:val="24"/>
                <w:szCs w:val="24"/>
              </w:rPr>
              <w:t>х</w:t>
            </w:r>
            <w:r w:rsidRPr="00993140">
              <w:rPr>
                <w:rFonts w:ascii="Times New Roman" w:hAnsi="Times New Roman" w:cs="Times New Roman"/>
                <w:bCs/>
                <w:sz w:val="24"/>
                <w:szCs w:val="24"/>
              </w:rPr>
              <w:t xml:space="preserve"> тенденци</w:t>
            </w:r>
            <w:r>
              <w:rPr>
                <w:rFonts w:ascii="Times New Roman" w:hAnsi="Times New Roman" w:cs="Times New Roman"/>
                <w:bCs/>
                <w:sz w:val="24"/>
                <w:szCs w:val="24"/>
              </w:rPr>
              <w:t>ях</w:t>
            </w:r>
            <w:r w:rsidRPr="00993140">
              <w:rPr>
                <w:rFonts w:ascii="Times New Roman" w:hAnsi="Times New Roman" w:cs="Times New Roman"/>
                <w:bCs/>
                <w:sz w:val="24"/>
                <w:szCs w:val="24"/>
              </w:rPr>
              <w:t xml:space="preserve"> и возможны</w:t>
            </w:r>
            <w:r>
              <w:rPr>
                <w:rFonts w:ascii="Times New Roman" w:hAnsi="Times New Roman" w:cs="Times New Roman"/>
                <w:bCs/>
                <w:sz w:val="24"/>
                <w:szCs w:val="24"/>
              </w:rPr>
              <w:t>х</w:t>
            </w:r>
            <w:r w:rsidRPr="00993140">
              <w:rPr>
                <w:rFonts w:ascii="Times New Roman" w:hAnsi="Times New Roman" w:cs="Times New Roman"/>
                <w:bCs/>
                <w:sz w:val="24"/>
                <w:szCs w:val="24"/>
              </w:rPr>
              <w:t xml:space="preserve"> перспектив</w:t>
            </w:r>
            <w:r>
              <w:rPr>
                <w:rFonts w:ascii="Times New Roman" w:hAnsi="Times New Roman" w:cs="Times New Roman"/>
                <w:bCs/>
                <w:sz w:val="24"/>
                <w:szCs w:val="24"/>
              </w:rPr>
              <w:t>ах</w:t>
            </w:r>
            <w:r w:rsidRPr="00993140">
              <w:rPr>
                <w:rFonts w:ascii="Times New Roman" w:hAnsi="Times New Roman" w:cs="Times New Roman"/>
                <w:bCs/>
                <w:sz w:val="24"/>
                <w:szCs w:val="24"/>
              </w:rPr>
              <w:t xml:space="preserve"> развития мирового сообщества в глобальном мире;</w:t>
            </w:r>
          </w:p>
        </w:tc>
        <w:tc>
          <w:tcPr>
            <w:tcW w:w="2190" w:type="dxa"/>
            <w:tcBorders>
              <w:top w:val="single" w:sz="4" w:space="0" w:color="auto"/>
              <w:left w:val="single" w:sz="4" w:space="0" w:color="auto"/>
              <w:bottom w:val="single" w:sz="4" w:space="0" w:color="auto"/>
              <w:right w:val="single" w:sz="4" w:space="0" w:color="auto"/>
            </w:tcBorders>
          </w:tcPr>
          <w:p w14:paraId="3D25074A" w14:textId="77777777" w:rsidR="005F08AA" w:rsidRPr="00E41AB2" w:rsidRDefault="005F08AA" w:rsidP="00815C7C">
            <w:pPr>
              <w:jc w:val="center"/>
              <w:rPr>
                <w:rFonts w:ascii="Times New Roman" w:hAnsi="Times New Roman" w:cs="Times New Roman"/>
                <w:bCs/>
                <w:sz w:val="24"/>
                <w:szCs w:val="24"/>
              </w:rPr>
            </w:pPr>
          </w:p>
        </w:tc>
      </w:tr>
      <w:tr w:rsidR="005F08AA" w:rsidRPr="00EB5DB8" w14:paraId="2E7C323C" w14:textId="77777777" w:rsidTr="00821420">
        <w:tc>
          <w:tcPr>
            <w:tcW w:w="2549" w:type="dxa"/>
            <w:vMerge/>
            <w:tcBorders>
              <w:left w:val="single" w:sz="4" w:space="0" w:color="auto"/>
              <w:right w:val="single" w:sz="4" w:space="0" w:color="auto"/>
            </w:tcBorders>
          </w:tcPr>
          <w:p w14:paraId="130B6A9F"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3806153A"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подготавливать устное выступление, творческую работу по социальной проблематике;</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5C692623" w14:textId="77777777" w:rsidR="005F08AA"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использовать средства информационно-коммуникационных технологий в решении различных задач</w:t>
            </w:r>
          </w:p>
        </w:tc>
        <w:tc>
          <w:tcPr>
            <w:tcW w:w="2190" w:type="dxa"/>
            <w:tcBorders>
              <w:top w:val="single" w:sz="4" w:space="0" w:color="auto"/>
              <w:left w:val="single" w:sz="4" w:space="0" w:color="auto"/>
              <w:bottom w:val="single" w:sz="4" w:space="0" w:color="auto"/>
              <w:right w:val="single" w:sz="4" w:space="0" w:color="auto"/>
            </w:tcBorders>
          </w:tcPr>
          <w:p w14:paraId="48E90546" w14:textId="77777777" w:rsidR="005F08AA" w:rsidRPr="00E41AB2" w:rsidRDefault="005F08AA" w:rsidP="00815C7C">
            <w:pPr>
              <w:jc w:val="center"/>
              <w:rPr>
                <w:rFonts w:ascii="Times New Roman" w:hAnsi="Times New Roman" w:cs="Times New Roman"/>
                <w:bCs/>
                <w:sz w:val="24"/>
                <w:szCs w:val="24"/>
              </w:rPr>
            </w:pPr>
          </w:p>
        </w:tc>
      </w:tr>
      <w:tr w:rsidR="005F08AA" w:rsidRPr="00EB5DB8" w14:paraId="71737F38" w14:textId="77777777" w:rsidTr="00821420">
        <w:tc>
          <w:tcPr>
            <w:tcW w:w="2549" w:type="dxa"/>
            <w:vMerge/>
            <w:tcBorders>
              <w:left w:val="single" w:sz="4" w:space="0" w:color="auto"/>
              <w:right w:val="single" w:sz="4" w:space="0" w:color="auto"/>
            </w:tcBorders>
          </w:tcPr>
          <w:p w14:paraId="6D9FFF89"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2E1B1F82"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самостоятельно формулировать и актуализировать проблему, рассматривать ее всесторонне;  </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61949810" w14:textId="77777777" w:rsidR="005F08AA" w:rsidRDefault="005F08AA"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1C9A95DA" w14:textId="77777777" w:rsidR="005F08AA" w:rsidRPr="00E41AB2" w:rsidRDefault="005F08AA" w:rsidP="00815C7C">
            <w:pPr>
              <w:jc w:val="center"/>
              <w:rPr>
                <w:rFonts w:ascii="Times New Roman" w:hAnsi="Times New Roman" w:cs="Times New Roman"/>
                <w:bCs/>
                <w:sz w:val="24"/>
                <w:szCs w:val="24"/>
              </w:rPr>
            </w:pPr>
          </w:p>
        </w:tc>
      </w:tr>
      <w:tr w:rsidR="005F08AA" w:rsidRPr="00EB5DB8" w14:paraId="7BCDA3EF" w14:textId="77777777" w:rsidTr="00821420">
        <w:tc>
          <w:tcPr>
            <w:tcW w:w="2549" w:type="dxa"/>
            <w:vMerge w:val="restart"/>
            <w:tcBorders>
              <w:top w:val="single" w:sz="4" w:space="0" w:color="auto"/>
              <w:left w:val="single" w:sz="4" w:space="0" w:color="auto"/>
              <w:right w:val="single" w:sz="4" w:space="0" w:color="auto"/>
            </w:tcBorders>
          </w:tcPr>
          <w:p w14:paraId="76E47BEE" w14:textId="77777777" w:rsidR="005F08AA" w:rsidRPr="009D3E1A" w:rsidRDefault="005F08AA" w:rsidP="00815C7C">
            <w:pPr>
              <w:rPr>
                <w:rFonts w:ascii="Times New Roman" w:hAnsi="Times New Roman" w:cs="Times New Roman"/>
                <w:bCs/>
                <w:sz w:val="24"/>
                <w:szCs w:val="24"/>
              </w:rPr>
            </w:pPr>
            <w:r w:rsidRPr="003210E1">
              <w:rPr>
                <w:rFonts w:ascii="Times New Roman" w:hAnsi="Times New Roman" w:cs="Times New Roman"/>
                <w:bCs/>
                <w:sz w:val="24"/>
                <w:szCs w:val="24"/>
              </w:rPr>
              <w:t>ОК.03</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Планировать </w:t>
            </w:r>
          </w:p>
          <w:p w14:paraId="36734B94" w14:textId="77777777" w:rsidR="005F08AA" w:rsidRPr="009D3E1A"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 xml:space="preserve">и реализовывать собственное профессиональное </w:t>
            </w:r>
          </w:p>
          <w:p w14:paraId="002738D2" w14:textId="77777777" w:rsidR="005F08AA" w:rsidRPr="009D3E1A"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 xml:space="preserve">и личностное развитие, предпринимательскую деятельность </w:t>
            </w:r>
          </w:p>
          <w:p w14:paraId="7BBB91C6" w14:textId="77777777" w:rsidR="005F08AA" w:rsidRPr="009D3E1A"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 xml:space="preserve">в профессиональной сфере, использовать знания по финансовой грамотности </w:t>
            </w:r>
          </w:p>
          <w:p w14:paraId="65D44FB1" w14:textId="77777777" w:rsidR="005F08AA" w:rsidRPr="00EB5DB8"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в различных жизненных ситуациях</w:t>
            </w:r>
          </w:p>
          <w:p w14:paraId="1D021DC8"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753D4B62"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раскрывать на примерах изученные теоретические положения и понятия социально-экономических и гуманитарных наук;</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4B81E49D"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необходимости регулирования общественных отношений, сущности социальных норм, механизмы правового регулирования;</w:t>
            </w:r>
          </w:p>
          <w:p w14:paraId="512C382C" w14:textId="77777777" w:rsidR="005F08AA" w:rsidRDefault="005F08AA"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2873C15C" w14:textId="77777777" w:rsidR="005F08AA" w:rsidRPr="00E41AB2" w:rsidRDefault="005F08AA" w:rsidP="00815C7C">
            <w:pPr>
              <w:jc w:val="center"/>
              <w:rPr>
                <w:rFonts w:ascii="Times New Roman" w:hAnsi="Times New Roman" w:cs="Times New Roman"/>
                <w:bCs/>
                <w:sz w:val="24"/>
                <w:szCs w:val="24"/>
              </w:rPr>
            </w:pPr>
          </w:p>
        </w:tc>
      </w:tr>
      <w:tr w:rsidR="005F08AA" w:rsidRPr="00EB5DB8" w14:paraId="5D935C65" w14:textId="77777777" w:rsidTr="00821420">
        <w:tc>
          <w:tcPr>
            <w:tcW w:w="2549" w:type="dxa"/>
            <w:vMerge/>
            <w:tcBorders>
              <w:left w:val="single" w:sz="4" w:space="0" w:color="auto"/>
              <w:right w:val="single" w:sz="4" w:space="0" w:color="auto"/>
            </w:tcBorders>
          </w:tcPr>
          <w:p w14:paraId="1B170CE6"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5E569DCF"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формулировать на основе приобретенных обществоведческих знаний собственные суждения и аргументы по определенным проблемам;</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3BF0E843" w14:textId="77777777" w:rsidR="005F08AA" w:rsidRPr="00993140" w:rsidRDefault="005F08AA"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240B38EB" w14:textId="77777777" w:rsidR="005F08AA" w:rsidRPr="00E41AB2" w:rsidRDefault="005F08AA" w:rsidP="00815C7C">
            <w:pPr>
              <w:jc w:val="center"/>
              <w:rPr>
                <w:rFonts w:ascii="Times New Roman" w:hAnsi="Times New Roman" w:cs="Times New Roman"/>
                <w:bCs/>
                <w:sz w:val="24"/>
                <w:szCs w:val="24"/>
              </w:rPr>
            </w:pPr>
          </w:p>
        </w:tc>
      </w:tr>
      <w:tr w:rsidR="005F08AA" w:rsidRPr="00EB5DB8" w14:paraId="790A26C6" w14:textId="77777777" w:rsidTr="00821420">
        <w:tc>
          <w:tcPr>
            <w:tcW w:w="2549" w:type="dxa"/>
            <w:vMerge/>
            <w:tcBorders>
              <w:left w:val="single" w:sz="4" w:space="0" w:color="auto"/>
              <w:right w:val="single" w:sz="4" w:space="0" w:color="auto"/>
            </w:tcBorders>
          </w:tcPr>
          <w:p w14:paraId="794C8467"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07804AF9"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5FC8E721" w14:textId="77777777" w:rsidR="005F08AA" w:rsidRPr="00993140" w:rsidRDefault="005F08AA" w:rsidP="00815C7C">
            <w:pPr>
              <w:jc w:val="both"/>
              <w:rPr>
                <w:rFonts w:ascii="Times New Roman" w:hAnsi="Times New Roman" w:cs="Times New Roman"/>
                <w:bCs/>
                <w:sz w:val="24"/>
                <w:szCs w:val="24"/>
              </w:rPr>
            </w:pPr>
            <w:r w:rsidRPr="003210E1">
              <w:rPr>
                <w:rFonts w:ascii="Times New Roman" w:hAnsi="Times New Roman" w:cs="Times New Roman"/>
                <w:bCs/>
                <w:sz w:val="24"/>
                <w:szCs w:val="24"/>
              </w:rPr>
              <w:t>особенности профессиональной деятельности в области науки, культуры, экономической и финансовой сферах;</w:t>
            </w:r>
          </w:p>
        </w:tc>
        <w:tc>
          <w:tcPr>
            <w:tcW w:w="2190" w:type="dxa"/>
            <w:tcBorders>
              <w:top w:val="single" w:sz="4" w:space="0" w:color="auto"/>
              <w:left w:val="single" w:sz="4" w:space="0" w:color="auto"/>
              <w:bottom w:val="single" w:sz="4" w:space="0" w:color="auto"/>
              <w:right w:val="single" w:sz="4" w:space="0" w:color="auto"/>
            </w:tcBorders>
          </w:tcPr>
          <w:p w14:paraId="3957D16D" w14:textId="77777777" w:rsidR="005F08AA" w:rsidRPr="00E41AB2" w:rsidRDefault="005F08AA" w:rsidP="00815C7C">
            <w:pPr>
              <w:jc w:val="center"/>
              <w:rPr>
                <w:rFonts w:ascii="Times New Roman" w:hAnsi="Times New Roman" w:cs="Times New Roman"/>
                <w:bCs/>
                <w:sz w:val="24"/>
                <w:szCs w:val="24"/>
              </w:rPr>
            </w:pPr>
          </w:p>
        </w:tc>
      </w:tr>
      <w:tr w:rsidR="005F08AA" w:rsidRPr="00EB5DB8" w14:paraId="23DA99C8" w14:textId="77777777" w:rsidTr="00821420">
        <w:tc>
          <w:tcPr>
            <w:tcW w:w="2549" w:type="dxa"/>
            <w:vMerge/>
            <w:tcBorders>
              <w:left w:val="single" w:sz="4" w:space="0" w:color="auto"/>
              <w:right w:val="single" w:sz="4" w:space="0" w:color="auto"/>
            </w:tcBorders>
          </w:tcPr>
          <w:p w14:paraId="157E7484"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2F48A5B9"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110A85C6" w14:textId="77777777" w:rsidR="005F08AA" w:rsidRPr="003210E1"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w:t>
            </w:r>
            <w:r w:rsidRPr="00993140">
              <w:rPr>
                <w:rFonts w:ascii="Times New Roman" w:hAnsi="Times New Roman" w:cs="Times New Roman"/>
                <w:bCs/>
                <w:sz w:val="24"/>
                <w:szCs w:val="24"/>
              </w:rPr>
              <w:lastRenderedPageBreak/>
              <w:t xml:space="preserve">финансовую безопасность с учетом рисков и способов их снижения; </w:t>
            </w:r>
          </w:p>
        </w:tc>
        <w:tc>
          <w:tcPr>
            <w:tcW w:w="2190" w:type="dxa"/>
            <w:tcBorders>
              <w:top w:val="single" w:sz="4" w:space="0" w:color="auto"/>
              <w:left w:val="single" w:sz="4" w:space="0" w:color="auto"/>
              <w:bottom w:val="single" w:sz="4" w:space="0" w:color="auto"/>
              <w:right w:val="single" w:sz="4" w:space="0" w:color="auto"/>
            </w:tcBorders>
          </w:tcPr>
          <w:p w14:paraId="5BBAAF0E" w14:textId="77777777" w:rsidR="005F08AA" w:rsidRPr="00E41AB2" w:rsidRDefault="005F08AA" w:rsidP="00815C7C">
            <w:pPr>
              <w:jc w:val="center"/>
              <w:rPr>
                <w:rFonts w:ascii="Times New Roman" w:hAnsi="Times New Roman" w:cs="Times New Roman"/>
                <w:bCs/>
                <w:sz w:val="24"/>
                <w:szCs w:val="24"/>
              </w:rPr>
            </w:pPr>
          </w:p>
        </w:tc>
      </w:tr>
      <w:tr w:rsidR="005F08AA" w:rsidRPr="00EB5DB8" w14:paraId="024352AD" w14:textId="77777777" w:rsidTr="00821420">
        <w:tc>
          <w:tcPr>
            <w:tcW w:w="2549" w:type="dxa"/>
            <w:vMerge w:val="restart"/>
            <w:tcBorders>
              <w:top w:val="single" w:sz="4" w:space="0" w:color="auto"/>
              <w:left w:val="single" w:sz="4" w:space="0" w:color="auto"/>
              <w:right w:val="single" w:sz="4" w:space="0" w:color="auto"/>
            </w:tcBorders>
          </w:tcPr>
          <w:p w14:paraId="144A6480" w14:textId="77777777" w:rsidR="005F08AA" w:rsidRPr="009D3E1A" w:rsidRDefault="005F08AA" w:rsidP="00815C7C">
            <w:pPr>
              <w:rPr>
                <w:rFonts w:ascii="Times New Roman" w:hAnsi="Times New Roman" w:cs="Times New Roman"/>
                <w:bCs/>
                <w:sz w:val="24"/>
                <w:szCs w:val="24"/>
              </w:rPr>
            </w:pPr>
            <w:r w:rsidRPr="003210E1">
              <w:rPr>
                <w:rFonts w:ascii="Times New Roman" w:hAnsi="Times New Roman" w:cs="Times New Roman"/>
                <w:bCs/>
                <w:sz w:val="24"/>
                <w:szCs w:val="24"/>
              </w:rPr>
              <w:lastRenderedPageBreak/>
              <w:t>ОК.04</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Эффективно взаимодействовать </w:t>
            </w:r>
          </w:p>
          <w:p w14:paraId="04FE49FC" w14:textId="77777777" w:rsidR="005F08AA" w:rsidRPr="00EB5DB8"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и работать в коллективе и команде</w:t>
            </w:r>
          </w:p>
          <w:p w14:paraId="2A6906F7"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1A3CF0F9"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2EF53F9F"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особенности социально-гуманитарного познания;</w:t>
            </w:r>
          </w:p>
          <w:p w14:paraId="11969553"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терминов и понятий</w:t>
            </w:r>
          </w:p>
          <w:p w14:paraId="58EB4D78"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 представления об основных тенденциях и возможных перспективах развития мирового сообщества в глобальном мире;</w:t>
            </w:r>
          </w:p>
          <w:p w14:paraId="5607D6E6" w14:textId="77777777" w:rsidR="005F08AA" w:rsidRPr="00993140" w:rsidRDefault="005F08AA"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05CC1B63" w14:textId="77777777" w:rsidR="005F08AA" w:rsidRPr="00E41AB2" w:rsidRDefault="005F08AA" w:rsidP="00815C7C">
            <w:pPr>
              <w:jc w:val="center"/>
              <w:rPr>
                <w:rFonts w:ascii="Times New Roman" w:hAnsi="Times New Roman" w:cs="Times New Roman"/>
                <w:bCs/>
                <w:sz w:val="24"/>
                <w:szCs w:val="24"/>
              </w:rPr>
            </w:pPr>
          </w:p>
        </w:tc>
      </w:tr>
      <w:tr w:rsidR="005F08AA" w:rsidRPr="00EB5DB8" w14:paraId="1E6B1826" w14:textId="77777777" w:rsidTr="00821420">
        <w:tc>
          <w:tcPr>
            <w:tcW w:w="2549" w:type="dxa"/>
            <w:vMerge/>
            <w:tcBorders>
              <w:left w:val="single" w:sz="4" w:space="0" w:color="auto"/>
              <w:right w:val="single" w:sz="4" w:space="0" w:color="auto"/>
            </w:tcBorders>
          </w:tcPr>
          <w:p w14:paraId="6BC762AE"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5B219104"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31C53546" w14:textId="5AF525CD" w:rsidR="005F08AA" w:rsidRPr="00993140" w:rsidRDefault="005F08AA" w:rsidP="00815C7C">
            <w:pPr>
              <w:jc w:val="both"/>
              <w:rPr>
                <w:rFonts w:ascii="Times New Roman" w:hAnsi="Times New Roman" w:cs="Times New Roman"/>
                <w:bCs/>
                <w:sz w:val="24"/>
                <w:szCs w:val="24"/>
              </w:rPr>
            </w:pPr>
            <w:r>
              <w:rPr>
                <w:rFonts w:ascii="Times New Roman" w:eastAsia="Times New Roman" w:hAnsi="Times New Roman" w:cs="Times New Roman"/>
                <w:sz w:val="24"/>
                <w:szCs w:val="24"/>
              </w:rPr>
              <w:t xml:space="preserve">о </w:t>
            </w:r>
            <w:r w:rsidRPr="00993140">
              <w:rPr>
                <w:rFonts w:ascii="Times New Roman" w:hAnsi="Times New Roman" w:cs="Times New Roman"/>
                <w:bCs/>
                <w:sz w:val="24"/>
                <w:szCs w:val="24"/>
              </w:rPr>
              <w:t>человеке как субъекте общественных отношений и сознательной деятельности; особенностях социализации личности в современных</w:t>
            </w:r>
            <w:r w:rsidRPr="00993140">
              <w:rPr>
                <w:rFonts w:ascii="Times New Roman" w:eastAsia="Times New Roman" w:hAnsi="Times New Roman" w:cs="Times New Roman"/>
                <w:sz w:val="24"/>
                <w:szCs w:val="24"/>
              </w:rPr>
              <w:t xml:space="preserve"> </w:t>
            </w:r>
            <w:r w:rsidRPr="00993140">
              <w:rPr>
                <w:rFonts w:ascii="Times New Roman" w:hAnsi="Times New Roman" w:cs="Times New Roman"/>
                <w:bCs/>
                <w:sz w:val="24"/>
                <w:szCs w:val="24"/>
              </w:rPr>
              <w:t>условиях, сознании, познании и самосознании человека;</w:t>
            </w:r>
          </w:p>
        </w:tc>
        <w:tc>
          <w:tcPr>
            <w:tcW w:w="2190" w:type="dxa"/>
            <w:tcBorders>
              <w:top w:val="single" w:sz="4" w:space="0" w:color="auto"/>
              <w:left w:val="single" w:sz="4" w:space="0" w:color="auto"/>
              <w:bottom w:val="single" w:sz="4" w:space="0" w:color="auto"/>
              <w:right w:val="single" w:sz="4" w:space="0" w:color="auto"/>
            </w:tcBorders>
          </w:tcPr>
          <w:p w14:paraId="75998AB4" w14:textId="77777777" w:rsidR="005F08AA" w:rsidRPr="00E41AB2" w:rsidRDefault="005F08AA" w:rsidP="00815C7C">
            <w:pPr>
              <w:jc w:val="center"/>
              <w:rPr>
                <w:rFonts w:ascii="Times New Roman" w:hAnsi="Times New Roman" w:cs="Times New Roman"/>
                <w:bCs/>
                <w:sz w:val="24"/>
                <w:szCs w:val="24"/>
              </w:rPr>
            </w:pPr>
          </w:p>
        </w:tc>
      </w:tr>
      <w:tr w:rsidR="005F08AA" w:rsidRPr="00EB5DB8" w14:paraId="013335D4" w14:textId="77777777" w:rsidTr="00821420">
        <w:tc>
          <w:tcPr>
            <w:tcW w:w="2549" w:type="dxa"/>
            <w:vMerge w:val="restart"/>
            <w:tcBorders>
              <w:top w:val="single" w:sz="4" w:space="0" w:color="auto"/>
              <w:left w:val="single" w:sz="4" w:space="0" w:color="auto"/>
              <w:right w:val="single" w:sz="4" w:space="0" w:color="auto"/>
            </w:tcBorders>
          </w:tcPr>
          <w:p w14:paraId="0D8A2DEB" w14:textId="77777777" w:rsidR="005F08AA" w:rsidRPr="003210E1" w:rsidRDefault="005F08AA" w:rsidP="00815C7C">
            <w:pPr>
              <w:rPr>
                <w:rFonts w:ascii="Times New Roman" w:hAnsi="Times New Roman" w:cs="Times New Roman"/>
                <w:bCs/>
                <w:sz w:val="24"/>
                <w:szCs w:val="24"/>
              </w:rPr>
            </w:pPr>
            <w:r w:rsidRPr="003210E1">
              <w:rPr>
                <w:rFonts w:ascii="Times New Roman" w:hAnsi="Times New Roman" w:cs="Times New Roman"/>
                <w:bCs/>
                <w:sz w:val="24"/>
                <w:szCs w:val="24"/>
              </w:rPr>
              <w:t xml:space="preserve">ОК.05 Осуществлять устную </w:t>
            </w:r>
          </w:p>
          <w:p w14:paraId="0910481F" w14:textId="77777777" w:rsidR="005F08AA" w:rsidRPr="003210E1" w:rsidRDefault="005F08AA" w:rsidP="00815C7C">
            <w:pPr>
              <w:rPr>
                <w:rFonts w:ascii="Times New Roman" w:hAnsi="Times New Roman" w:cs="Times New Roman"/>
                <w:bCs/>
                <w:sz w:val="24"/>
                <w:szCs w:val="24"/>
              </w:rPr>
            </w:pPr>
            <w:r w:rsidRPr="003210E1">
              <w:rPr>
                <w:rFonts w:ascii="Times New Roman" w:hAnsi="Times New Roman" w:cs="Times New Roman"/>
                <w:bCs/>
                <w:sz w:val="24"/>
                <w:szCs w:val="24"/>
              </w:rPr>
              <w:t xml:space="preserve">и письменную коммуникацию </w:t>
            </w:r>
          </w:p>
          <w:p w14:paraId="50AB8622" w14:textId="77777777" w:rsidR="005F08AA" w:rsidRPr="003210E1" w:rsidRDefault="005F08AA" w:rsidP="00815C7C">
            <w:pPr>
              <w:rPr>
                <w:rFonts w:ascii="Times New Roman" w:hAnsi="Times New Roman" w:cs="Times New Roman"/>
                <w:bCs/>
                <w:sz w:val="24"/>
                <w:szCs w:val="24"/>
              </w:rPr>
            </w:pPr>
            <w:r w:rsidRPr="003210E1">
              <w:rPr>
                <w:rFonts w:ascii="Times New Roman" w:hAnsi="Times New Roman" w:cs="Times New Roman"/>
                <w:bCs/>
                <w:sz w:val="24"/>
                <w:szCs w:val="24"/>
              </w:rPr>
              <w:t xml:space="preserve">на государственном языке Российской Федерации с учетом особенностей социального </w:t>
            </w:r>
          </w:p>
          <w:p w14:paraId="5F459B05" w14:textId="77777777" w:rsidR="005F08AA" w:rsidRPr="003210E1" w:rsidRDefault="005F08AA" w:rsidP="00815C7C">
            <w:pPr>
              <w:rPr>
                <w:rFonts w:ascii="Times New Roman" w:hAnsi="Times New Roman" w:cs="Times New Roman"/>
                <w:bCs/>
                <w:sz w:val="24"/>
                <w:szCs w:val="24"/>
              </w:rPr>
            </w:pPr>
            <w:r w:rsidRPr="003210E1">
              <w:rPr>
                <w:rFonts w:ascii="Times New Roman" w:hAnsi="Times New Roman" w:cs="Times New Roman"/>
                <w:bCs/>
                <w:sz w:val="24"/>
                <w:szCs w:val="24"/>
              </w:rPr>
              <w:t>и культурного контекста</w:t>
            </w:r>
          </w:p>
          <w:p w14:paraId="0C58F266"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4B57F5E4"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определять концепции исторического развития (цивилизационные, формационные, технократические);</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08810692" w14:textId="77777777" w:rsidR="005F08AA" w:rsidRDefault="005F08AA" w:rsidP="00815C7C">
            <w:pPr>
              <w:jc w:val="both"/>
              <w:rPr>
                <w:rFonts w:ascii="Times New Roman" w:eastAsia="Times New Roman" w:hAnsi="Times New Roman" w:cs="Times New Roman"/>
                <w:sz w:val="24"/>
                <w:szCs w:val="24"/>
              </w:rPr>
            </w:pPr>
            <w:r>
              <w:rPr>
                <w:rFonts w:ascii="Times New Roman" w:hAnsi="Times New Roman" w:cs="Times New Roman"/>
                <w:bCs/>
                <w:sz w:val="24"/>
                <w:szCs w:val="24"/>
              </w:rPr>
              <w:t xml:space="preserve">об </w:t>
            </w:r>
            <w:r w:rsidRPr="00993140">
              <w:rPr>
                <w:rFonts w:ascii="Times New Roman" w:hAnsi="Times New Roman" w:cs="Times New Roman"/>
                <w:bCs/>
                <w:sz w:val="24"/>
                <w:szCs w:val="24"/>
              </w:rPr>
              <w:t>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p>
        </w:tc>
        <w:tc>
          <w:tcPr>
            <w:tcW w:w="2190" w:type="dxa"/>
            <w:tcBorders>
              <w:top w:val="single" w:sz="4" w:space="0" w:color="auto"/>
              <w:left w:val="single" w:sz="4" w:space="0" w:color="auto"/>
              <w:bottom w:val="single" w:sz="4" w:space="0" w:color="auto"/>
              <w:right w:val="single" w:sz="4" w:space="0" w:color="auto"/>
            </w:tcBorders>
          </w:tcPr>
          <w:p w14:paraId="58E5C13D" w14:textId="77777777" w:rsidR="005F08AA" w:rsidRPr="00E41AB2" w:rsidRDefault="005F08AA" w:rsidP="00815C7C">
            <w:pPr>
              <w:jc w:val="center"/>
              <w:rPr>
                <w:rFonts w:ascii="Times New Roman" w:hAnsi="Times New Roman" w:cs="Times New Roman"/>
                <w:bCs/>
                <w:sz w:val="24"/>
                <w:szCs w:val="24"/>
              </w:rPr>
            </w:pPr>
          </w:p>
        </w:tc>
      </w:tr>
      <w:tr w:rsidR="005F08AA" w:rsidRPr="00EB5DB8" w14:paraId="78E444B8" w14:textId="77777777" w:rsidTr="00821420">
        <w:tc>
          <w:tcPr>
            <w:tcW w:w="2549" w:type="dxa"/>
            <w:vMerge/>
            <w:tcBorders>
              <w:left w:val="single" w:sz="4" w:space="0" w:color="auto"/>
              <w:right w:val="single" w:sz="4" w:space="0" w:color="auto"/>
            </w:tcBorders>
          </w:tcPr>
          <w:p w14:paraId="24A4B260"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5D5BD4BB"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уметь создавать типологии социальных процессов и явлений на основе предложенных </w:t>
            </w:r>
            <w:r w:rsidRPr="00993140">
              <w:rPr>
                <w:rFonts w:ascii="Times New Roman" w:hAnsi="Times New Roman" w:cs="Times New Roman"/>
                <w:bCs/>
                <w:sz w:val="24"/>
                <w:szCs w:val="24"/>
              </w:rPr>
              <w:lastRenderedPageBreak/>
              <w:t>критериев</w:t>
            </w:r>
          </w:p>
          <w:p w14:paraId="26FCF6B2"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5190C3E9" w14:textId="77777777" w:rsidR="005F08AA" w:rsidRDefault="005F08AA" w:rsidP="00815C7C">
            <w:pPr>
              <w:jc w:val="both"/>
              <w:rPr>
                <w:rFonts w:ascii="Times New Roman" w:hAnsi="Times New Roman" w:cs="Times New Roman"/>
                <w:bCs/>
                <w:sz w:val="24"/>
                <w:szCs w:val="24"/>
              </w:rPr>
            </w:pPr>
            <w:r>
              <w:rPr>
                <w:rFonts w:ascii="Times New Roman" w:hAnsi="Times New Roman" w:cs="Times New Roman"/>
                <w:bCs/>
                <w:sz w:val="24"/>
                <w:szCs w:val="24"/>
              </w:rPr>
              <w:lastRenderedPageBreak/>
              <w:t xml:space="preserve">о </w:t>
            </w:r>
            <w:r w:rsidRPr="00993140">
              <w:rPr>
                <w:rFonts w:ascii="Times New Roman" w:hAnsi="Times New Roman" w:cs="Times New Roman"/>
                <w:bCs/>
                <w:sz w:val="24"/>
                <w:szCs w:val="24"/>
              </w:rPr>
              <w:t>системе права и законодательства Российской Федерации;</w:t>
            </w:r>
          </w:p>
        </w:tc>
        <w:tc>
          <w:tcPr>
            <w:tcW w:w="2190" w:type="dxa"/>
            <w:tcBorders>
              <w:top w:val="single" w:sz="4" w:space="0" w:color="auto"/>
              <w:left w:val="single" w:sz="4" w:space="0" w:color="auto"/>
              <w:bottom w:val="single" w:sz="4" w:space="0" w:color="auto"/>
              <w:right w:val="single" w:sz="4" w:space="0" w:color="auto"/>
            </w:tcBorders>
          </w:tcPr>
          <w:p w14:paraId="39B892CB" w14:textId="77777777" w:rsidR="005F08AA" w:rsidRPr="00E41AB2" w:rsidRDefault="005F08AA" w:rsidP="00815C7C">
            <w:pPr>
              <w:jc w:val="center"/>
              <w:rPr>
                <w:rFonts w:ascii="Times New Roman" w:hAnsi="Times New Roman" w:cs="Times New Roman"/>
                <w:bCs/>
                <w:sz w:val="24"/>
                <w:szCs w:val="24"/>
              </w:rPr>
            </w:pPr>
          </w:p>
        </w:tc>
      </w:tr>
      <w:tr w:rsidR="005F08AA" w:rsidRPr="00EB5DB8" w14:paraId="2B96AEDE" w14:textId="77777777" w:rsidTr="00821420">
        <w:tc>
          <w:tcPr>
            <w:tcW w:w="2549" w:type="dxa"/>
            <w:vMerge/>
            <w:tcBorders>
              <w:left w:val="single" w:sz="4" w:space="0" w:color="auto"/>
              <w:right w:val="single" w:sz="4" w:space="0" w:color="auto"/>
            </w:tcBorders>
          </w:tcPr>
          <w:p w14:paraId="682D31EA"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28E0CD94"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533B6C00"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14:paraId="29AB0F8C" w14:textId="77777777" w:rsidR="005F08AA" w:rsidRDefault="005F08AA"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228035A5" w14:textId="77777777" w:rsidR="005F08AA" w:rsidRPr="00E41AB2" w:rsidRDefault="005F08AA" w:rsidP="00815C7C">
            <w:pPr>
              <w:jc w:val="center"/>
              <w:rPr>
                <w:rFonts w:ascii="Times New Roman" w:hAnsi="Times New Roman" w:cs="Times New Roman"/>
                <w:bCs/>
                <w:sz w:val="24"/>
                <w:szCs w:val="24"/>
              </w:rPr>
            </w:pPr>
          </w:p>
        </w:tc>
      </w:tr>
      <w:tr w:rsidR="005F08AA" w:rsidRPr="00EB5DB8" w14:paraId="4A119380" w14:textId="77777777" w:rsidTr="00821420">
        <w:tc>
          <w:tcPr>
            <w:tcW w:w="2549" w:type="dxa"/>
            <w:vMerge/>
            <w:tcBorders>
              <w:left w:val="single" w:sz="4" w:space="0" w:color="auto"/>
              <w:right w:val="single" w:sz="4" w:space="0" w:color="auto"/>
            </w:tcBorders>
          </w:tcPr>
          <w:p w14:paraId="4EBF4FC4"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1C63F93B"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выявлять причины и последствия преобразований в различных сферах жизни российского общества; характеризовать функции социальных институтов; </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425D1CE8" w14:textId="77777777" w:rsidR="005F08AA" w:rsidRDefault="005F08AA"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092ACD45" w14:textId="77777777" w:rsidR="005F08AA" w:rsidRPr="00E41AB2" w:rsidRDefault="005F08AA" w:rsidP="00815C7C">
            <w:pPr>
              <w:jc w:val="center"/>
              <w:rPr>
                <w:rFonts w:ascii="Times New Roman" w:hAnsi="Times New Roman" w:cs="Times New Roman"/>
                <w:bCs/>
                <w:sz w:val="24"/>
                <w:szCs w:val="24"/>
              </w:rPr>
            </w:pPr>
          </w:p>
        </w:tc>
      </w:tr>
      <w:tr w:rsidR="005F08AA" w:rsidRPr="00EB5DB8" w14:paraId="3CBC7BC3" w14:textId="77777777" w:rsidTr="00821420">
        <w:tc>
          <w:tcPr>
            <w:tcW w:w="2549" w:type="dxa"/>
            <w:vMerge/>
            <w:tcBorders>
              <w:left w:val="single" w:sz="4" w:space="0" w:color="auto"/>
              <w:right w:val="single" w:sz="4" w:space="0" w:color="auto"/>
            </w:tcBorders>
          </w:tcPr>
          <w:p w14:paraId="1F5481A0" w14:textId="77777777" w:rsidR="005F08AA" w:rsidRPr="003210E1"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07FD8EBA"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извлекать из неадаптированных оригинальных текстов (правовых, </w:t>
            </w:r>
            <w:r w:rsidRPr="00993140">
              <w:rPr>
                <w:rFonts w:ascii="Times New Roman" w:hAnsi="Times New Roman" w:cs="Times New Roman"/>
                <w:bCs/>
                <w:sz w:val="24"/>
                <w:szCs w:val="24"/>
              </w:rPr>
              <w:lastRenderedPageBreak/>
              <w:t>научно-популярных, публицистических и др.) знания по заданным темам;</w:t>
            </w: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25592082" w14:textId="77777777" w:rsidR="005F08AA" w:rsidRDefault="005F08AA"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6740D1C6" w14:textId="77777777" w:rsidR="005F08AA" w:rsidRPr="00E41AB2" w:rsidRDefault="005F08AA" w:rsidP="00815C7C">
            <w:pPr>
              <w:jc w:val="center"/>
              <w:rPr>
                <w:rFonts w:ascii="Times New Roman" w:hAnsi="Times New Roman" w:cs="Times New Roman"/>
                <w:bCs/>
                <w:sz w:val="24"/>
                <w:szCs w:val="24"/>
              </w:rPr>
            </w:pPr>
          </w:p>
        </w:tc>
      </w:tr>
      <w:tr w:rsidR="005F08AA" w:rsidRPr="00EB5DB8" w14:paraId="4E70C1EE" w14:textId="77777777" w:rsidTr="00821420">
        <w:tc>
          <w:tcPr>
            <w:tcW w:w="2549" w:type="dxa"/>
            <w:vMerge w:val="restart"/>
            <w:tcBorders>
              <w:top w:val="single" w:sz="4" w:space="0" w:color="auto"/>
              <w:left w:val="single" w:sz="4" w:space="0" w:color="auto"/>
              <w:right w:val="single" w:sz="4" w:space="0" w:color="auto"/>
            </w:tcBorders>
          </w:tcPr>
          <w:p w14:paraId="25E4B1B9" w14:textId="77777777" w:rsidR="005F08AA" w:rsidRPr="009D3E1A" w:rsidRDefault="005F08AA" w:rsidP="00815C7C">
            <w:pPr>
              <w:rPr>
                <w:rFonts w:ascii="Times New Roman" w:hAnsi="Times New Roman" w:cs="Times New Roman"/>
                <w:bCs/>
                <w:sz w:val="24"/>
                <w:szCs w:val="24"/>
              </w:rPr>
            </w:pPr>
            <w:r w:rsidRPr="00F3205C">
              <w:rPr>
                <w:rFonts w:ascii="Times New Roman" w:hAnsi="Times New Roman" w:cs="Times New Roman"/>
                <w:bCs/>
                <w:sz w:val="24"/>
                <w:szCs w:val="24"/>
              </w:rPr>
              <w:lastRenderedPageBreak/>
              <w:t>ОК.06</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Проявлять гражданско-патриотическую позицию, демонстрировать осознанное поведение </w:t>
            </w:r>
          </w:p>
          <w:p w14:paraId="5182BD6E" w14:textId="77777777" w:rsidR="005F08AA" w:rsidRPr="009D3E1A"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 xml:space="preserve">на основе традиционных общечеловеческих ценностей, в том числе с учетом гармонизации межнациональных </w:t>
            </w:r>
          </w:p>
          <w:p w14:paraId="1FA9F9C8" w14:textId="77777777" w:rsidR="005F08AA" w:rsidRPr="003210E1" w:rsidRDefault="005F08AA" w:rsidP="00815C7C">
            <w:pPr>
              <w:rPr>
                <w:rFonts w:ascii="Times New Roman" w:hAnsi="Times New Roman" w:cs="Times New Roman"/>
                <w:bCs/>
                <w:sz w:val="24"/>
                <w:szCs w:val="24"/>
              </w:rPr>
            </w:pPr>
            <w:r w:rsidRPr="009D3E1A">
              <w:rPr>
                <w:rFonts w:ascii="Times New Roman" w:hAnsi="Times New Roman" w:cs="Times New Roman"/>
                <w:bCs/>
                <w:sz w:val="24"/>
                <w:szCs w:val="24"/>
              </w:rPr>
              <w:t>и межрелигиозных отношений, применять стандарты антикоррупционного поведения</w:t>
            </w:r>
          </w:p>
        </w:tc>
        <w:tc>
          <w:tcPr>
            <w:tcW w:w="2500" w:type="dxa"/>
            <w:tcBorders>
              <w:top w:val="single" w:sz="4" w:space="0" w:color="auto"/>
              <w:left w:val="single" w:sz="4" w:space="0" w:color="auto"/>
              <w:right w:val="single" w:sz="4" w:space="0" w:color="auto"/>
            </w:tcBorders>
          </w:tcPr>
          <w:p w14:paraId="56E038CF"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обосновывать иерархию нормативных правовых актов в системе российского законодательства;</w:t>
            </w:r>
          </w:p>
          <w:p w14:paraId="72F03E27"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058D6006" w14:textId="77777777" w:rsidR="005F08AA"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tc>
        <w:tc>
          <w:tcPr>
            <w:tcW w:w="2190" w:type="dxa"/>
            <w:tcBorders>
              <w:top w:val="single" w:sz="4" w:space="0" w:color="auto"/>
              <w:left w:val="single" w:sz="4" w:space="0" w:color="auto"/>
              <w:bottom w:val="single" w:sz="4" w:space="0" w:color="auto"/>
              <w:right w:val="single" w:sz="4" w:space="0" w:color="auto"/>
            </w:tcBorders>
          </w:tcPr>
          <w:p w14:paraId="1BA9716A" w14:textId="77777777" w:rsidR="005F08AA" w:rsidRPr="00E41AB2" w:rsidRDefault="005F08AA" w:rsidP="00815C7C">
            <w:pPr>
              <w:jc w:val="center"/>
              <w:rPr>
                <w:rFonts w:ascii="Times New Roman" w:hAnsi="Times New Roman" w:cs="Times New Roman"/>
                <w:bCs/>
                <w:sz w:val="24"/>
                <w:szCs w:val="24"/>
              </w:rPr>
            </w:pPr>
          </w:p>
        </w:tc>
      </w:tr>
      <w:tr w:rsidR="005F08AA" w:rsidRPr="00EB5DB8" w14:paraId="6A182AF1" w14:textId="77777777" w:rsidTr="00821420">
        <w:tc>
          <w:tcPr>
            <w:tcW w:w="2549" w:type="dxa"/>
            <w:vMerge/>
            <w:tcBorders>
              <w:left w:val="single" w:sz="4" w:space="0" w:color="auto"/>
              <w:right w:val="single" w:sz="4" w:space="0" w:color="auto"/>
            </w:tcBorders>
          </w:tcPr>
          <w:p w14:paraId="56CC99CE" w14:textId="77777777" w:rsidR="005F08AA" w:rsidRPr="00F3205C"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02356595"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5586AE43" w14:textId="77777777" w:rsidR="005F08AA" w:rsidRPr="00993140" w:rsidRDefault="005F08AA" w:rsidP="00815C7C">
            <w:pPr>
              <w:jc w:val="both"/>
              <w:rPr>
                <w:rFonts w:ascii="Times New Roman" w:hAnsi="Times New Roman" w:cs="Times New Roman"/>
                <w:bCs/>
                <w:sz w:val="24"/>
                <w:szCs w:val="24"/>
              </w:rPr>
            </w:pPr>
            <w:r w:rsidRPr="00993140">
              <w:rPr>
                <w:rFonts w:ascii="Times New Roman" w:eastAsia="Times New Roman" w:hAnsi="Times New Roman" w:cs="Times New Roman"/>
                <w:sz w:val="24"/>
                <w:szCs w:val="24"/>
              </w:rPr>
              <w:t>о</w:t>
            </w:r>
            <w:r w:rsidRPr="00993140">
              <w:rPr>
                <w:rFonts w:ascii="Times New Roman" w:hAnsi="Times New Roman" w:cs="Times New Roman"/>
                <w:bCs/>
                <w:sz w:val="24"/>
                <w:szCs w:val="24"/>
              </w:rPr>
              <w:t xml:space="preserve"> гражданской ответственности в части уплаты налогов для развития общества и государства</w:t>
            </w:r>
          </w:p>
          <w:p w14:paraId="2AD835D5"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w:t>
            </w:r>
            <w:r w:rsidRPr="00993140">
              <w:rPr>
                <w:rFonts w:ascii="Times New Roman" w:hAnsi="Times New Roman" w:cs="Times New Roman"/>
                <w:bCs/>
                <w:sz w:val="24"/>
                <w:szCs w:val="24"/>
              </w:rPr>
              <w:lastRenderedPageBreak/>
              <w:t>позиции;</w:t>
            </w:r>
          </w:p>
        </w:tc>
        <w:tc>
          <w:tcPr>
            <w:tcW w:w="2190" w:type="dxa"/>
            <w:tcBorders>
              <w:top w:val="single" w:sz="4" w:space="0" w:color="auto"/>
              <w:left w:val="single" w:sz="4" w:space="0" w:color="auto"/>
              <w:bottom w:val="single" w:sz="4" w:space="0" w:color="auto"/>
              <w:right w:val="single" w:sz="4" w:space="0" w:color="auto"/>
            </w:tcBorders>
          </w:tcPr>
          <w:p w14:paraId="4395EFAA" w14:textId="77777777" w:rsidR="005F08AA" w:rsidRPr="00E41AB2" w:rsidRDefault="005F08AA" w:rsidP="00815C7C">
            <w:pPr>
              <w:jc w:val="center"/>
              <w:rPr>
                <w:rFonts w:ascii="Times New Roman" w:hAnsi="Times New Roman" w:cs="Times New Roman"/>
                <w:bCs/>
                <w:sz w:val="24"/>
                <w:szCs w:val="24"/>
              </w:rPr>
            </w:pPr>
          </w:p>
        </w:tc>
      </w:tr>
      <w:tr w:rsidR="005F08AA" w:rsidRPr="00EB5DB8" w14:paraId="4E393539" w14:textId="77777777" w:rsidTr="00821420">
        <w:tc>
          <w:tcPr>
            <w:tcW w:w="2549" w:type="dxa"/>
            <w:vMerge/>
            <w:tcBorders>
              <w:left w:val="single" w:sz="4" w:space="0" w:color="auto"/>
              <w:right w:val="single" w:sz="4" w:space="0" w:color="auto"/>
            </w:tcBorders>
          </w:tcPr>
          <w:p w14:paraId="3C3445C1" w14:textId="77777777" w:rsidR="005F08AA" w:rsidRPr="00F3205C"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3C64CDA9"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0232B05A" w14:textId="77777777" w:rsidR="005F08AA" w:rsidRPr="00993140" w:rsidRDefault="005F08AA" w:rsidP="00815C7C">
            <w:pPr>
              <w:jc w:val="both"/>
              <w:rPr>
                <w:rFonts w:ascii="Times New Roman" w:eastAsia="Times New Roman" w:hAnsi="Times New Roman" w:cs="Times New Roman"/>
                <w:sz w:val="24"/>
                <w:szCs w:val="24"/>
              </w:rPr>
            </w:pPr>
            <w:r w:rsidRPr="00993140">
              <w:rPr>
                <w:rFonts w:ascii="Times New Roman" w:hAnsi="Times New Roman" w:cs="Times New Roman"/>
                <w:bCs/>
                <w:sz w:val="24"/>
                <w:szCs w:val="24"/>
              </w:rPr>
              <w:t>глобальных проблемах и вызовах современности; перспективах развития современного общества, в том числе тенденций развития Росси</w:t>
            </w:r>
            <w:r>
              <w:rPr>
                <w:rFonts w:ascii="Times New Roman" w:hAnsi="Times New Roman" w:cs="Times New Roman"/>
                <w:bCs/>
                <w:sz w:val="24"/>
                <w:szCs w:val="24"/>
              </w:rPr>
              <w:t>й</w:t>
            </w:r>
            <w:r w:rsidRPr="00993140">
              <w:rPr>
                <w:rFonts w:ascii="Times New Roman" w:hAnsi="Times New Roman" w:cs="Times New Roman"/>
                <w:bCs/>
                <w:sz w:val="24"/>
                <w:szCs w:val="24"/>
              </w:rPr>
              <w:t>ской Федерации; человеке как субъекте общественных отношений и сознательной деятельности;</w:t>
            </w:r>
          </w:p>
        </w:tc>
        <w:tc>
          <w:tcPr>
            <w:tcW w:w="2190" w:type="dxa"/>
            <w:tcBorders>
              <w:top w:val="single" w:sz="4" w:space="0" w:color="auto"/>
              <w:left w:val="single" w:sz="4" w:space="0" w:color="auto"/>
              <w:bottom w:val="single" w:sz="4" w:space="0" w:color="auto"/>
              <w:right w:val="single" w:sz="4" w:space="0" w:color="auto"/>
            </w:tcBorders>
          </w:tcPr>
          <w:p w14:paraId="6DA42C02" w14:textId="77777777" w:rsidR="005F08AA" w:rsidRPr="00E41AB2" w:rsidRDefault="005F08AA" w:rsidP="00815C7C">
            <w:pPr>
              <w:jc w:val="center"/>
              <w:rPr>
                <w:rFonts w:ascii="Times New Roman" w:hAnsi="Times New Roman" w:cs="Times New Roman"/>
                <w:bCs/>
                <w:sz w:val="24"/>
                <w:szCs w:val="24"/>
              </w:rPr>
            </w:pPr>
          </w:p>
        </w:tc>
      </w:tr>
      <w:tr w:rsidR="005F08AA" w:rsidRPr="00EB5DB8" w14:paraId="722BA298" w14:textId="77777777" w:rsidTr="00821420">
        <w:tc>
          <w:tcPr>
            <w:tcW w:w="2549" w:type="dxa"/>
            <w:vMerge/>
            <w:tcBorders>
              <w:left w:val="single" w:sz="4" w:space="0" w:color="auto"/>
              <w:right w:val="single" w:sz="4" w:space="0" w:color="auto"/>
            </w:tcBorders>
          </w:tcPr>
          <w:p w14:paraId="03BBBD3A" w14:textId="77777777" w:rsidR="005F08AA" w:rsidRPr="00F3205C" w:rsidRDefault="005F08AA" w:rsidP="00815C7C">
            <w:pPr>
              <w:rPr>
                <w:rFonts w:ascii="Times New Roman" w:hAnsi="Times New Roman" w:cs="Times New Roman"/>
                <w:bCs/>
                <w:sz w:val="24"/>
                <w:szCs w:val="24"/>
              </w:rPr>
            </w:pPr>
          </w:p>
        </w:tc>
        <w:tc>
          <w:tcPr>
            <w:tcW w:w="2500" w:type="dxa"/>
            <w:tcBorders>
              <w:top w:val="single" w:sz="4" w:space="0" w:color="auto"/>
              <w:left w:val="single" w:sz="4" w:space="0" w:color="auto"/>
              <w:right w:val="single" w:sz="4" w:space="0" w:color="auto"/>
            </w:tcBorders>
          </w:tcPr>
          <w:p w14:paraId="545714AA" w14:textId="77777777" w:rsidR="005F08AA" w:rsidRPr="00993140" w:rsidRDefault="005F08AA"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2BC0993F" w14:textId="77777777" w:rsidR="005F08AA" w:rsidRPr="00993140" w:rsidRDefault="005F08AA"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государственной политики в сфере 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tc>
        <w:tc>
          <w:tcPr>
            <w:tcW w:w="2190" w:type="dxa"/>
            <w:tcBorders>
              <w:top w:val="single" w:sz="4" w:space="0" w:color="auto"/>
              <w:left w:val="single" w:sz="4" w:space="0" w:color="auto"/>
              <w:bottom w:val="single" w:sz="4" w:space="0" w:color="auto"/>
              <w:right w:val="single" w:sz="4" w:space="0" w:color="auto"/>
            </w:tcBorders>
          </w:tcPr>
          <w:p w14:paraId="16C3D769" w14:textId="77777777" w:rsidR="005F08AA" w:rsidRPr="00E41AB2" w:rsidRDefault="005F08AA" w:rsidP="00815C7C">
            <w:pPr>
              <w:jc w:val="center"/>
              <w:rPr>
                <w:rFonts w:ascii="Times New Roman" w:hAnsi="Times New Roman" w:cs="Times New Roman"/>
                <w:bCs/>
                <w:sz w:val="24"/>
                <w:szCs w:val="24"/>
              </w:rPr>
            </w:pPr>
          </w:p>
        </w:tc>
      </w:tr>
      <w:tr w:rsidR="00815C7C" w:rsidRPr="00EB5DB8" w14:paraId="238EA0EC" w14:textId="77777777" w:rsidTr="00821420">
        <w:tc>
          <w:tcPr>
            <w:tcW w:w="2549" w:type="dxa"/>
            <w:tcBorders>
              <w:top w:val="single" w:sz="4" w:space="0" w:color="auto"/>
              <w:left w:val="single" w:sz="4" w:space="0" w:color="auto"/>
              <w:bottom w:val="single" w:sz="4" w:space="0" w:color="auto"/>
              <w:right w:val="single" w:sz="4" w:space="0" w:color="auto"/>
            </w:tcBorders>
          </w:tcPr>
          <w:p w14:paraId="0F099E0D" w14:textId="77777777" w:rsidR="00815C7C" w:rsidRPr="009D3E1A" w:rsidRDefault="00815C7C" w:rsidP="00815C7C">
            <w:pPr>
              <w:rPr>
                <w:rFonts w:ascii="Times New Roman" w:hAnsi="Times New Roman" w:cs="Times New Roman"/>
                <w:bCs/>
                <w:sz w:val="24"/>
                <w:szCs w:val="24"/>
              </w:rPr>
            </w:pPr>
            <w:r w:rsidRPr="00F3205C">
              <w:rPr>
                <w:rFonts w:ascii="Times New Roman" w:hAnsi="Times New Roman" w:cs="Times New Roman"/>
                <w:bCs/>
                <w:sz w:val="24"/>
                <w:szCs w:val="24"/>
              </w:rPr>
              <w:t>ОК.07</w:t>
            </w:r>
            <w:r>
              <w:rPr>
                <w:rFonts w:ascii="Times New Roman" w:hAnsi="Times New Roman" w:cs="Times New Roman"/>
                <w:bCs/>
                <w:sz w:val="24"/>
                <w:szCs w:val="24"/>
              </w:rPr>
              <w:t xml:space="preserve"> </w:t>
            </w:r>
            <w:r w:rsidRPr="009D3E1A">
              <w:rPr>
                <w:rFonts w:ascii="Times New Roman" w:hAnsi="Times New Roman" w:cs="Times New Roman"/>
                <w:bCs/>
                <w:sz w:val="24"/>
                <w:szCs w:val="24"/>
              </w:rPr>
              <w:t xml:space="preserve">Содействовать сохранению окружающей среды, ресурсосбережению, применять знания </w:t>
            </w:r>
          </w:p>
          <w:p w14:paraId="7F0123DF" w14:textId="77777777" w:rsidR="00815C7C" w:rsidRPr="009D3E1A" w:rsidRDefault="00815C7C" w:rsidP="00815C7C">
            <w:pPr>
              <w:rPr>
                <w:rFonts w:ascii="Times New Roman" w:hAnsi="Times New Roman" w:cs="Times New Roman"/>
                <w:bCs/>
                <w:sz w:val="24"/>
                <w:szCs w:val="24"/>
              </w:rPr>
            </w:pPr>
            <w:r w:rsidRPr="009D3E1A">
              <w:rPr>
                <w:rFonts w:ascii="Times New Roman" w:hAnsi="Times New Roman" w:cs="Times New Roman"/>
                <w:bCs/>
                <w:sz w:val="24"/>
                <w:szCs w:val="24"/>
              </w:rPr>
              <w:t xml:space="preserve">об изменении климата, принципы бережливого производства, </w:t>
            </w:r>
            <w:r w:rsidRPr="009D3E1A">
              <w:rPr>
                <w:rFonts w:ascii="Times New Roman" w:hAnsi="Times New Roman" w:cs="Times New Roman"/>
                <w:bCs/>
                <w:sz w:val="24"/>
                <w:szCs w:val="24"/>
              </w:rPr>
              <w:lastRenderedPageBreak/>
              <w:t xml:space="preserve">эффективно действовать </w:t>
            </w:r>
          </w:p>
          <w:p w14:paraId="69CA2954" w14:textId="77777777" w:rsidR="00815C7C" w:rsidRPr="00EB5DB8" w:rsidRDefault="00815C7C" w:rsidP="00815C7C">
            <w:pPr>
              <w:rPr>
                <w:rFonts w:ascii="Times New Roman" w:hAnsi="Times New Roman" w:cs="Times New Roman"/>
                <w:bCs/>
                <w:sz w:val="24"/>
                <w:szCs w:val="24"/>
              </w:rPr>
            </w:pPr>
            <w:r w:rsidRPr="009D3E1A">
              <w:rPr>
                <w:rFonts w:ascii="Times New Roman" w:hAnsi="Times New Roman" w:cs="Times New Roman"/>
                <w:bCs/>
                <w:sz w:val="24"/>
                <w:szCs w:val="24"/>
              </w:rPr>
              <w:t>в чрезвычайных ситуациях</w:t>
            </w:r>
          </w:p>
        </w:tc>
        <w:tc>
          <w:tcPr>
            <w:tcW w:w="2500" w:type="dxa"/>
            <w:tcBorders>
              <w:top w:val="single" w:sz="4" w:space="0" w:color="auto"/>
              <w:left w:val="single" w:sz="4" w:space="0" w:color="auto"/>
              <w:bottom w:val="single" w:sz="4" w:space="0" w:color="auto"/>
              <w:right w:val="single" w:sz="4" w:space="0" w:color="auto"/>
            </w:tcBorders>
            <w:hideMark/>
          </w:tcPr>
          <w:p w14:paraId="0BA07D85" w14:textId="77777777" w:rsidR="00815C7C" w:rsidRPr="00993140" w:rsidRDefault="00815C7C"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lastRenderedPageBreak/>
              <w:t xml:space="preserve">устанавливать существенный признак или основания для сравнения, классификации и обобщения;  </w:t>
            </w:r>
          </w:p>
          <w:p w14:paraId="26FC106A" w14:textId="77777777" w:rsidR="00815C7C" w:rsidRPr="00993140" w:rsidRDefault="00815C7C"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t xml:space="preserve">определять цели деятельности, </w:t>
            </w:r>
            <w:r w:rsidRPr="00993140">
              <w:rPr>
                <w:rFonts w:ascii="Times New Roman" w:hAnsi="Times New Roman" w:cs="Times New Roman"/>
                <w:bCs/>
                <w:sz w:val="24"/>
                <w:szCs w:val="24"/>
              </w:rPr>
              <w:lastRenderedPageBreak/>
              <w:t>задавать параметры и критерии их достижения;</w:t>
            </w:r>
          </w:p>
          <w:p w14:paraId="2F0E75B8" w14:textId="77777777" w:rsidR="00815C7C" w:rsidRPr="00993140" w:rsidRDefault="00815C7C" w:rsidP="00815C7C">
            <w:pPr>
              <w:jc w:val="both"/>
              <w:rPr>
                <w:rFonts w:ascii="Times New Roman" w:hAnsi="Times New Roman" w:cs="Times New Roman"/>
                <w:bCs/>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58C6EB0F" w14:textId="77777777" w:rsidR="00815C7C" w:rsidRPr="00993140" w:rsidRDefault="00815C7C" w:rsidP="00815C7C">
            <w:pPr>
              <w:jc w:val="both"/>
              <w:rPr>
                <w:rFonts w:ascii="Times New Roman" w:hAnsi="Times New Roman" w:cs="Times New Roman"/>
                <w:bCs/>
                <w:sz w:val="24"/>
                <w:szCs w:val="24"/>
              </w:rPr>
            </w:pPr>
            <w:r w:rsidRPr="00993140">
              <w:rPr>
                <w:rFonts w:ascii="Times New Roman" w:hAnsi="Times New Roman" w:cs="Times New Roman"/>
                <w:bCs/>
                <w:sz w:val="24"/>
                <w:szCs w:val="24"/>
              </w:rPr>
              <w:lastRenderedPageBreak/>
              <w:t>особенностях процесса цифровизации и влиянии массовых коммуникаций на все сферы жизни общества;</w:t>
            </w:r>
          </w:p>
          <w:p w14:paraId="623488C5" w14:textId="77777777" w:rsidR="00815C7C" w:rsidRPr="00993140" w:rsidRDefault="00815C7C" w:rsidP="00815C7C">
            <w:pPr>
              <w:jc w:val="both"/>
              <w:rPr>
                <w:rFonts w:ascii="Times New Roman" w:hAnsi="Times New Roman" w:cs="Times New Roman"/>
                <w:bCs/>
                <w:sz w:val="24"/>
                <w:szCs w:val="24"/>
              </w:rPr>
            </w:pPr>
          </w:p>
        </w:tc>
        <w:tc>
          <w:tcPr>
            <w:tcW w:w="2190" w:type="dxa"/>
            <w:tcBorders>
              <w:top w:val="single" w:sz="4" w:space="0" w:color="auto"/>
              <w:left w:val="single" w:sz="4" w:space="0" w:color="auto"/>
              <w:bottom w:val="single" w:sz="4" w:space="0" w:color="auto"/>
              <w:right w:val="single" w:sz="4" w:space="0" w:color="auto"/>
            </w:tcBorders>
          </w:tcPr>
          <w:p w14:paraId="146FE41B" w14:textId="77777777" w:rsidR="00815C7C" w:rsidRPr="00993140" w:rsidRDefault="00815C7C" w:rsidP="00815C7C">
            <w:pPr>
              <w:jc w:val="both"/>
              <w:rPr>
                <w:rFonts w:ascii="Times New Roman" w:eastAsia="Times New Roman" w:hAnsi="Times New Roman" w:cs="Times New Roman"/>
                <w:sz w:val="24"/>
                <w:szCs w:val="24"/>
              </w:rPr>
            </w:pPr>
          </w:p>
        </w:tc>
      </w:tr>
      <w:tr w:rsidR="00356949" w:rsidRPr="00EB5DB8" w14:paraId="3C55F5EC" w14:textId="77777777" w:rsidTr="00821420">
        <w:tc>
          <w:tcPr>
            <w:tcW w:w="2549" w:type="dxa"/>
            <w:tcBorders>
              <w:top w:val="single" w:sz="4" w:space="0" w:color="auto"/>
              <w:left w:val="single" w:sz="4" w:space="0" w:color="auto"/>
              <w:right w:val="single" w:sz="4" w:space="0" w:color="auto"/>
            </w:tcBorders>
          </w:tcPr>
          <w:p w14:paraId="31C051A8" w14:textId="77777777" w:rsidR="00356949" w:rsidRPr="00C94D0A" w:rsidRDefault="00356949" w:rsidP="00356949">
            <w:pPr>
              <w:rPr>
                <w:rFonts w:ascii="Times New Roman" w:eastAsia="Times New Roman" w:hAnsi="Times New Roman" w:cs="Times New Roman"/>
                <w:color w:val="000000"/>
                <w:sz w:val="24"/>
                <w:szCs w:val="24"/>
              </w:rPr>
            </w:pPr>
            <w:r w:rsidRPr="00C94D0A">
              <w:rPr>
                <w:rFonts w:ascii="Times New Roman" w:eastAsia="Times New Roman" w:hAnsi="Times New Roman" w:cs="Times New Roman"/>
                <w:color w:val="000000"/>
                <w:sz w:val="24"/>
                <w:szCs w:val="24"/>
              </w:rPr>
              <w:lastRenderedPageBreak/>
              <w:t>ПК 2.3</w:t>
            </w:r>
            <w:r>
              <w:t xml:space="preserve"> </w:t>
            </w:r>
            <w:r w:rsidRPr="00C94D0A">
              <w:rPr>
                <w:rFonts w:ascii="Times New Roman" w:eastAsia="Times New Roman" w:hAnsi="Times New Roman" w:cs="Times New Roman"/>
                <w:color w:val="000000"/>
                <w:sz w:val="24"/>
                <w:szCs w:val="24"/>
              </w:rPr>
              <w:t xml:space="preserve">Контролировать правила внутреннего трудового распорядка, требований охраны труда, промышленной и пожарной безопасности. </w:t>
            </w:r>
          </w:p>
          <w:p w14:paraId="3A095E4B" w14:textId="77777777" w:rsidR="00356949" w:rsidRPr="00C94D0A" w:rsidRDefault="00356949" w:rsidP="00356949">
            <w:pPr>
              <w:rPr>
                <w:rFonts w:ascii="Times New Roman" w:eastAsia="Times New Roman" w:hAnsi="Times New Roman" w:cs="Times New Roman"/>
                <w:color w:val="000000"/>
                <w:sz w:val="24"/>
                <w:szCs w:val="24"/>
              </w:rPr>
            </w:pPr>
            <w:r w:rsidRPr="00C94D0A">
              <w:rPr>
                <w:rFonts w:ascii="Times New Roman" w:eastAsia="Times New Roman" w:hAnsi="Times New Roman" w:cs="Times New Roman"/>
                <w:color w:val="000000"/>
                <w:sz w:val="24"/>
                <w:szCs w:val="24"/>
              </w:rPr>
              <w:t>выполнение работ.</w:t>
            </w:r>
          </w:p>
        </w:tc>
        <w:tc>
          <w:tcPr>
            <w:tcW w:w="2500" w:type="dxa"/>
            <w:tcBorders>
              <w:top w:val="single" w:sz="4" w:space="0" w:color="auto"/>
              <w:left w:val="single" w:sz="4" w:space="0" w:color="auto"/>
              <w:right w:val="single" w:sz="4" w:space="0" w:color="auto"/>
            </w:tcBorders>
          </w:tcPr>
          <w:p w14:paraId="147328EF" w14:textId="77777777" w:rsidR="00356949" w:rsidRPr="00C94D0A" w:rsidRDefault="00356949" w:rsidP="00356949">
            <w:pPr>
              <w:jc w:val="both"/>
              <w:rPr>
                <w:rFonts w:ascii="Times New Roman" w:eastAsia="Times New Roman" w:hAnsi="Times New Roman" w:cs="Times New Roman"/>
                <w:color w:val="000000"/>
                <w:sz w:val="24"/>
                <w:szCs w:val="24"/>
              </w:rPr>
            </w:pPr>
          </w:p>
        </w:tc>
        <w:tc>
          <w:tcPr>
            <w:tcW w:w="2615" w:type="dxa"/>
            <w:tcBorders>
              <w:top w:val="single" w:sz="4" w:space="0" w:color="auto"/>
              <w:left w:val="single" w:sz="4" w:space="0" w:color="auto"/>
              <w:bottom w:val="single" w:sz="4" w:space="0" w:color="auto"/>
              <w:right w:val="single" w:sz="4" w:space="0" w:color="auto"/>
            </w:tcBorders>
            <w:shd w:val="clear" w:color="auto" w:fill="auto"/>
          </w:tcPr>
          <w:p w14:paraId="20F60974" w14:textId="77777777" w:rsidR="00356949" w:rsidRPr="00C94D0A" w:rsidRDefault="00356949" w:rsidP="00356949">
            <w:pPr>
              <w:jc w:val="both"/>
              <w:rPr>
                <w:rFonts w:ascii="Times New Roman" w:eastAsia="Times New Roman" w:hAnsi="Times New Roman" w:cs="Times New Roman"/>
                <w:color w:val="000000"/>
                <w:sz w:val="24"/>
                <w:szCs w:val="24"/>
              </w:rPr>
            </w:pPr>
          </w:p>
        </w:tc>
        <w:tc>
          <w:tcPr>
            <w:tcW w:w="2190" w:type="dxa"/>
            <w:tcBorders>
              <w:top w:val="single" w:sz="4" w:space="0" w:color="auto"/>
              <w:left w:val="single" w:sz="4" w:space="0" w:color="auto"/>
              <w:bottom w:val="single" w:sz="4" w:space="0" w:color="auto"/>
              <w:right w:val="single" w:sz="4" w:space="0" w:color="auto"/>
            </w:tcBorders>
          </w:tcPr>
          <w:p w14:paraId="19D57C90" w14:textId="77777777" w:rsidR="00356949" w:rsidRPr="00C94D0A" w:rsidRDefault="00356949" w:rsidP="00356949">
            <w:pPr>
              <w:rPr>
                <w:rFonts w:ascii="Times New Roman" w:eastAsia="Times New Roman" w:hAnsi="Times New Roman" w:cs="Times New Roman"/>
                <w:sz w:val="1"/>
                <w:szCs w:val="24"/>
              </w:rPr>
            </w:pPr>
            <w:r w:rsidRPr="00C94D0A">
              <w:rPr>
                <w:rFonts w:ascii="Times New Roman" w:eastAsia="Times New Roman" w:hAnsi="Times New Roman" w:cs="Times New Roman"/>
                <w:sz w:val="1"/>
                <w:szCs w:val="24"/>
              </w:rPr>
              <w:t>О</w:t>
            </w:r>
          </w:p>
          <w:p w14:paraId="2E18567D" w14:textId="77777777" w:rsidR="00356949" w:rsidRPr="00C94D0A" w:rsidRDefault="00356949" w:rsidP="00356949">
            <w:pPr>
              <w:rPr>
                <w:rFonts w:ascii="Times New Roman" w:eastAsia="Times New Roman" w:hAnsi="Times New Roman" w:cs="Times New Roman"/>
                <w:sz w:val="1"/>
                <w:szCs w:val="24"/>
              </w:rPr>
            </w:pPr>
          </w:p>
          <w:p w14:paraId="76BAB965" w14:textId="77777777" w:rsidR="00356949" w:rsidRPr="00C94D0A" w:rsidRDefault="00356949" w:rsidP="00356949">
            <w:pPr>
              <w:rPr>
                <w:rFonts w:ascii="Times New Roman" w:hAnsi="Times New Roman" w:cs="Times New Roman"/>
              </w:rPr>
            </w:pPr>
            <w:r w:rsidRPr="00C94D0A">
              <w:rPr>
                <w:rFonts w:ascii="Times New Roman" w:hAnsi="Times New Roman" w:cs="Times New Roman"/>
              </w:rPr>
              <w:t>Ор</w:t>
            </w:r>
            <w:r>
              <w:rPr>
                <w:rFonts w:ascii="Times New Roman" w:hAnsi="Times New Roman" w:cs="Times New Roman"/>
              </w:rPr>
              <w:t>ганизовывать работу коллектива в соответствии с Трудовым кодексом РФ.</w:t>
            </w:r>
          </w:p>
          <w:p w14:paraId="74675C89" w14:textId="77777777" w:rsidR="00356949" w:rsidRPr="00C94D0A" w:rsidRDefault="00356949" w:rsidP="00356949">
            <w:pPr>
              <w:jc w:val="center"/>
              <w:rPr>
                <w:rFonts w:ascii="Times New Roman" w:eastAsia="Times New Roman" w:hAnsi="Times New Roman" w:cs="Times New Roman"/>
                <w:sz w:val="1"/>
                <w:szCs w:val="24"/>
              </w:rPr>
            </w:pPr>
          </w:p>
        </w:tc>
      </w:tr>
    </w:tbl>
    <w:p w14:paraId="48C825D7" w14:textId="77777777" w:rsidR="00815C7C" w:rsidRPr="00EB5DB8" w:rsidRDefault="00815C7C" w:rsidP="00815C7C">
      <w:pPr>
        <w:spacing w:after="120"/>
        <w:ind w:firstLine="709"/>
        <w:rPr>
          <w:rFonts w:ascii="Times New Roman" w:hAnsi="Times New Roman" w:cs="Times New Roman"/>
          <w:bCs/>
          <w:sz w:val="24"/>
          <w:szCs w:val="24"/>
        </w:rPr>
      </w:pPr>
    </w:p>
    <w:p w14:paraId="41609168" w14:textId="77777777" w:rsidR="00815C7C" w:rsidRPr="00EB5DB8" w:rsidRDefault="00815C7C" w:rsidP="00815C7C">
      <w:pPr>
        <w:pStyle w:val="1f"/>
        <w:rPr>
          <w:rFonts w:ascii="Times New Roman" w:hAnsi="Times New Roman"/>
        </w:rPr>
      </w:pPr>
      <w:r w:rsidRPr="00EB5DB8">
        <w:rPr>
          <w:rFonts w:ascii="Times New Roman" w:hAnsi="Times New Roman"/>
        </w:rPr>
        <w:t>2. Структура и содержание ДИСЦИПЛИНЫ</w:t>
      </w:r>
    </w:p>
    <w:p w14:paraId="30B716A1" w14:textId="77777777" w:rsidR="00815C7C" w:rsidRPr="00EB5DB8" w:rsidRDefault="00815C7C" w:rsidP="00815C7C">
      <w:pPr>
        <w:pStyle w:val="114"/>
        <w:rPr>
          <w:rFonts w:ascii="Times New Roman" w:hAnsi="Times New Roman"/>
        </w:rPr>
      </w:pPr>
      <w:r w:rsidRPr="00EB5DB8">
        <w:rPr>
          <w:rFonts w:ascii="Times New Roman" w:hAnsi="Times New Roman"/>
        </w:rPr>
        <w:t xml:space="preserve">2.1. Трудоемкость освоения дисциплины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EB5DB8" w14:paraId="4B7637DB" w14:textId="77777777" w:rsidTr="00815C7C">
        <w:trPr>
          <w:trHeight w:val="23"/>
        </w:trPr>
        <w:tc>
          <w:tcPr>
            <w:tcW w:w="3259" w:type="pct"/>
            <w:vAlign w:val="center"/>
          </w:tcPr>
          <w:p w14:paraId="7AEBDBC7" w14:textId="77777777" w:rsidR="00815C7C" w:rsidRPr="00EB5DB8" w:rsidRDefault="00815C7C" w:rsidP="00815C7C">
            <w:pPr>
              <w:jc w:val="center"/>
              <w:rPr>
                <w:rFonts w:ascii="Times New Roman" w:hAnsi="Times New Roman" w:cs="Times New Roman"/>
                <w:b/>
                <w:sz w:val="24"/>
              </w:rPr>
            </w:pPr>
            <w:r w:rsidRPr="00EB5DB8">
              <w:rPr>
                <w:rFonts w:ascii="Times New Roman" w:hAnsi="Times New Roman" w:cs="Times New Roman"/>
                <w:b/>
                <w:sz w:val="24"/>
              </w:rPr>
              <w:t>Наименование составных частей дисциплины</w:t>
            </w:r>
          </w:p>
        </w:tc>
        <w:tc>
          <w:tcPr>
            <w:tcW w:w="579" w:type="pct"/>
            <w:vAlign w:val="center"/>
          </w:tcPr>
          <w:p w14:paraId="455B5176" w14:textId="77777777" w:rsidR="00815C7C" w:rsidRPr="00EB5DB8" w:rsidRDefault="00815C7C" w:rsidP="00815C7C">
            <w:pPr>
              <w:jc w:val="center"/>
              <w:rPr>
                <w:rFonts w:ascii="Times New Roman" w:hAnsi="Times New Roman" w:cs="Times New Roman"/>
                <w:b/>
                <w:iCs/>
                <w:sz w:val="24"/>
              </w:rPr>
            </w:pPr>
            <w:r w:rsidRPr="00EB5DB8">
              <w:rPr>
                <w:rFonts w:ascii="Times New Roman" w:hAnsi="Times New Roman" w:cs="Times New Roman"/>
                <w:b/>
                <w:iCs/>
                <w:sz w:val="24"/>
              </w:rPr>
              <w:t>Объем в часах</w:t>
            </w:r>
          </w:p>
        </w:tc>
        <w:tc>
          <w:tcPr>
            <w:tcW w:w="1162" w:type="pct"/>
          </w:tcPr>
          <w:p w14:paraId="5B50F28F" w14:textId="77777777" w:rsidR="00815C7C" w:rsidRPr="00EB5DB8" w:rsidRDefault="00815C7C" w:rsidP="00815C7C">
            <w:pPr>
              <w:jc w:val="center"/>
              <w:rPr>
                <w:rFonts w:ascii="Times New Roman" w:hAnsi="Times New Roman" w:cs="Times New Roman"/>
                <w:b/>
                <w:iCs/>
                <w:sz w:val="24"/>
              </w:rPr>
            </w:pPr>
            <w:r w:rsidRPr="00EB5DB8">
              <w:rPr>
                <w:rFonts w:ascii="Times New Roman" w:hAnsi="Times New Roman" w:cs="Times New Roman"/>
                <w:b/>
                <w:sz w:val="24"/>
              </w:rPr>
              <w:t>В т.ч. в форме практ. подготовки</w:t>
            </w:r>
          </w:p>
        </w:tc>
      </w:tr>
      <w:tr w:rsidR="00815C7C" w:rsidRPr="00EB5DB8" w14:paraId="70FF5F7F" w14:textId="77777777" w:rsidTr="00815C7C">
        <w:trPr>
          <w:trHeight w:val="23"/>
        </w:trPr>
        <w:tc>
          <w:tcPr>
            <w:tcW w:w="3259" w:type="pct"/>
            <w:vAlign w:val="center"/>
          </w:tcPr>
          <w:p w14:paraId="1149B995" w14:textId="77777777" w:rsidR="00815C7C" w:rsidRPr="001043A4" w:rsidRDefault="00815C7C" w:rsidP="00815C7C">
            <w:pPr>
              <w:jc w:val="both"/>
              <w:rPr>
                <w:rFonts w:ascii="Times New Roman" w:hAnsi="Times New Roman" w:cs="Times New Roman"/>
                <w:bCs/>
                <w:sz w:val="24"/>
                <w:szCs w:val="24"/>
              </w:rPr>
            </w:pPr>
            <w:r w:rsidRPr="001043A4">
              <w:rPr>
                <w:rFonts w:ascii="Times New Roman" w:hAnsi="Times New Roman" w:cs="Times New Roman"/>
                <w:bCs/>
                <w:sz w:val="24"/>
                <w:szCs w:val="24"/>
              </w:rPr>
              <w:t>Учебные занятия</w:t>
            </w:r>
          </w:p>
        </w:tc>
        <w:tc>
          <w:tcPr>
            <w:tcW w:w="579" w:type="pct"/>
            <w:vAlign w:val="center"/>
          </w:tcPr>
          <w:p w14:paraId="5461479E" w14:textId="77777777" w:rsidR="00815C7C" w:rsidRPr="001043A4" w:rsidRDefault="001043A4" w:rsidP="00815C7C">
            <w:pPr>
              <w:jc w:val="center"/>
              <w:rPr>
                <w:rFonts w:ascii="Times New Roman" w:hAnsi="Times New Roman" w:cs="Times New Roman"/>
                <w:bCs/>
                <w:sz w:val="24"/>
                <w:szCs w:val="24"/>
              </w:rPr>
            </w:pPr>
            <w:r w:rsidRPr="001043A4">
              <w:rPr>
                <w:rFonts w:ascii="Times New Roman" w:hAnsi="Times New Roman" w:cs="Times New Roman"/>
                <w:bCs/>
                <w:sz w:val="24"/>
                <w:szCs w:val="24"/>
              </w:rPr>
              <w:t>68</w:t>
            </w:r>
          </w:p>
        </w:tc>
        <w:tc>
          <w:tcPr>
            <w:tcW w:w="1162" w:type="pct"/>
            <w:vAlign w:val="center"/>
          </w:tcPr>
          <w:p w14:paraId="330564F8" w14:textId="77777777" w:rsidR="00815C7C" w:rsidRPr="00EB5DB8"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EB5DB8" w14:paraId="0647A3FB" w14:textId="77777777" w:rsidTr="00815C7C">
        <w:trPr>
          <w:trHeight w:val="23"/>
        </w:trPr>
        <w:tc>
          <w:tcPr>
            <w:tcW w:w="3259" w:type="pct"/>
            <w:vAlign w:val="center"/>
          </w:tcPr>
          <w:p w14:paraId="0FFF9070" w14:textId="77777777" w:rsidR="00815C7C" w:rsidRPr="001043A4" w:rsidRDefault="00815C7C" w:rsidP="00815C7C">
            <w:pPr>
              <w:jc w:val="both"/>
              <w:rPr>
                <w:rFonts w:ascii="Times New Roman" w:hAnsi="Times New Roman" w:cs="Times New Roman"/>
                <w:bCs/>
                <w:i/>
                <w:iCs/>
                <w:sz w:val="24"/>
                <w:szCs w:val="24"/>
              </w:rPr>
            </w:pPr>
            <w:r w:rsidRPr="001043A4">
              <w:rPr>
                <w:rFonts w:ascii="Times New Roman" w:hAnsi="Times New Roman" w:cs="Times New Roman"/>
              </w:rPr>
              <w:t>Индивидуальный проект</w:t>
            </w:r>
          </w:p>
        </w:tc>
        <w:tc>
          <w:tcPr>
            <w:tcW w:w="579" w:type="pct"/>
            <w:vAlign w:val="center"/>
          </w:tcPr>
          <w:p w14:paraId="5A54D18F" w14:textId="77777777" w:rsidR="00815C7C" w:rsidRPr="001043A4" w:rsidRDefault="00815C7C" w:rsidP="00815C7C">
            <w:pPr>
              <w:jc w:val="center"/>
              <w:rPr>
                <w:rFonts w:ascii="Times New Roman" w:hAnsi="Times New Roman" w:cs="Times New Roman"/>
                <w:bCs/>
                <w:sz w:val="24"/>
                <w:szCs w:val="24"/>
              </w:rPr>
            </w:pPr>
            <w:r w:rsidRPr="001043A4">
              <w:rPr>
                <w:rFonts w:ascii="Times New Roman" w:hAnsi="Times New Roman" w:cs="Times New Roman"/>
                <w:bCs/>
                <w:sz w:val="24"/>
                <w:szCs w:val="24"/>
              </w:rPr>
              <w:t>-</w:t>
            </w:r>
          </w:p>
        </w:tc>
        <w:tc>
          <w:tcPr>
            <w:tcW w:w="1162" w:type="pct"/>
            <w:vAlign w:val="center"/>
          </w:tcPr>
          <w:p w14:paraId="02F82F9F" w14:textId="77777777" w:rsidR="00815C7C" w:rsidRPr="00EB5DB8"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EB5DB8" w14:paraId="3C4D52AD" w14:textId="77777777" w:rsidTr="00815C7C">
        <w:trPr>
          <w:trHeight w:val="23"/>
        </w:trPr>
        <w:tc>
          <w:tcPr>
            <w:tcW w:w="3259" w:type="pct"/>
          </w:tcPr>
          <w:p w14:paraId="056A9707" w14:textId="77777777" w:rsidR="00815C7C" w:rsidRPr="001043A4" w:rsidRDefault="00815C7C" w:rsidP="00815C7C">
            <w:pPr>
              <w:jc w:val="both"/>
              <w:rPr>
                <w:rFonts w:ascii="Times New Roman" w:hAnsi="Times New Roman" w:cs="Times New Roman"/>
                <w:bCs/>
                <w:i/>
                <w:iCs/>
                <w:sz w:val="24"/>
                <w:szCs w:val="24"/>
              </w:rPr>
            </w:pPr>
            <w:r w:rsidRPr="001043A4">
              <w:rPr>
                <w:rFonts w:ascii="Times New Roman" w:hAnsi="Times New Roman"/>
                <w:bCs/>
              </w:rPr>
              <w:t>Самостоятельная работа</w:t>
            </w:r>
          </w:p>
        </w:tc>
        <w:tc>
          <w:tcPr>
            <w:tcW w:w="579" w:type="pct"/>
          </w:tcPr>
          <w:p w14:paraId="65308C8C" w14:textId="77777777" w:rsidR="00815C7C" w:rsidRPr="001043A4" w:rsidRDefault="00815C7C" w:rsidP="00815C7C">
            <w:pPr>
              <w:jc w:val="center"/>
              <w:rPr>
                <w:rFonts w:ascii="Times New Roman" w:hAnsi="Times New Roman" w:cs="Times New Roman"/>
                <w:bCs/>
                <w:sz w:val="24"/>
                <w:szCs w:val="24"/>
              </w:rPr>
            </w:pPr>
            <w:r w:rsidRPr="001043A4">
              <w:rPr>
                <w:rFonts w:ascii="Times New Roman" w:hAnsi="Times New Roman"/>
              </w:rPr>
              <w:t>-</w:t>
            </w:r>
          </w:p>
        </w:tc>
        <w:tc>
          <w:tcPr>
            <w:tcW w:w="1162" w:type="pct"/>
            <w:vAlign w:val="center"/>
          </w:tcPr>
          <w:p w14:paraId="128CBD78" w14:textId="77777777" w:rsidR="00815C7C" w:rsidRPr="00EB5DB8"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EB5DB8" w14:paraId="7FAE29EF" w14:textId="77777777" w:rsidTr="00815C7C">
        <w:trPr>
          <w:trHeight w:val="23"/>
        </w:trPr>
        <w:tc>
          <w:tcPr>
            <w:tcW w:w="3259" w:type="pct"/>
            <w:vAlign w:val="center"/>
          </w:tcPr>
          <w:p w14:paraId="7D698585" w14:textId="77777777" w:rsidR="00815C7C" w:rsidRPr="001043A4" w:rsidRDefault="00815C7C" w:rsidP="00815C7C">
            <w:pPr>
              <w:jc w:val="both"/>
              <w:rPr>
                <w:rFonts w:ascii="Times New Roman" w:hAnsi="Times New Roman" w:cs="Times New Roman"/>
                <w:bCs/>
                <w:sz w:val="24"/>
                <w:szCs w:val="24"/>
              </w:rPr>
            </w:pPr>
            <w:r w:rsidRPr="001043A4">
              <w:rPr>
                <w:rFonts w:ascii="Times New Roman" w:hAnsi="Times New Roman" w:cs="Times New Roman"/>
                <w:bCs/>
                <w:sz w:val="24"/>
                <w:szCs w:val="24"/>
              </w:rPr>
              <w:t xml:space="preserve">Промежуточная аттестация </w:t>
            </w:r>
          </w:p>
          <w:p w14:paraId="543434E1" w14:textId="77777777" w:rsidR="00815C7C" w:rsidRPr="001043A4" w:rsidRDefault="00815C7C" w:rsidP="00815C7C">
            <w:pPr>
              <w:jc w:val="both"/>
              <w:rPr>
                <w:rFonts w:ascii="Times New Roman" w:hAnsi="Times New Roman" w:cs="Times New Roman"/>
                <w:bCs/>
                <w:sz w:val="24"/>
                <w:szCs w:val="24"/>
              </w:rPr>
            </w:pPr>
            <w:r w:rsidRPr="001043A4">
              <w:rPr>
                <w:rFonts w:ascii="Times New Roman" w:hAnsi="Times New Roman" w:cs="Times New Roman"/>
                <w:bCs/>
                <w:sz w:val="24"/>
                <w:szCs w:val="24"/>
              </w:rPr>
              <w:t xml:space="preserve">  1 семестр – другие формы контроля</w:t>
            </w:r>
          </w:p>
          <w:p w14:paraId="71DD756D" w14:textId="77777777" w:rsidR="00815C7C" w:rsidRPr="001043A4" w:rsidRDefault="00815C7C" w:rsidP="00815C7C">
            <w:pPr>
              <w:jc w:val="both"/>
              <w:rPr>
                <w:rFonts w:ascii="Times New Roman" w:hAnsi="Times New Roman" w:cs="Times New Roman"/>
                <w:bCs/>
                <w:sz w:val="24"/>
                <w:szCs w:val="24"/>
              </w:rPr>
            </w:pPr>
            <w:r w:rsidRPr="001043A4">
              <w:rPr>
                <w:rFonts w:ascii="Times New Roman" w:hAnsi="Times New Roman" w:cs="Times New Roman"/>
                <w:bCs/>
                <w:sz w:val="24"/>
                <w:szCs w:val="24"/>
              </w:rPr>
              <w:t xml:space="preserve">  2 семестр  - дифференцированный зачет</w:t>
            </w:r>
          </w:p>
        </w:tc>
        <w:tc>
          <w:tcPr>
            <w:tcW w:w="579" w:type="pct"/>
            <w:vAlign w:val="center"/>
          </w:tcPr>
          <w:p w14:paraId="57EEC0B2" w14:textId="77777777" w:rsidR="00815C7C" w:rsidRPr="001043A4" w:rsidRDefault="00815C7C" w:rsidP="00815C7C">
            <w:pPr>
              <w:jc w:val="center"/>
              <w:rPr>
                <w:rFonts w:ascii="Times New Roman" w:hAnsi="Times New Roman" w:cs="Times New Roman"/>
                <w:bCs/>
                <w:sz w:val="24"/>
                <w:szCs w:val="24"/>
              </w:rPr>
            </w:pPr>
            <w:r w:rsidRPr="001043A4">
              <w:rPr>
                <w:rFonts w:ascii="Times New Roman" w:hAnsi="Times New Roman" w:cs="Times New Roman"/>
                <w:bCs/>
                <w:sz w:val="24"/>
                <w:szCs w:val="24"/>
              </w:rPr>
              <w:t>2</w:t>
            </w:r>
          </w:p>
          <w:p w14:paraId="7D634E4B" w14:textId="77777777" w:rsidR="00815C7C" w:rsidRPr="001043A4" w:rsidRDefault="00815C7C" w:rsidP="00815C7C">
            <w:pPr>
              <w:jc w:val="center"/>
              <w:rPr>
                <w:rFonts w:ascii="Times New Roman" w:hAnsi="Times New Roman" w:cs="Times New Roman"/>
                <w:bCs/>
                <w:sz w:val="24"/>
                <w:szCs w:val="24"/>
              </w:rPr>
            </w:pPr>
            <w:r w:rsidRPr="001043A4">
              <w:rPr>
                <w:rFonts w:ascii="Times New Roman" w:hAnsi="Times New Roman" w:cs="Times New Roman"/>
                <w:bCs/>
                <w:sz w:val="24"/>
                <w:szCs w:val="24"/>
              </w:rPr>
              <w:t>2</w:t>
            </w:r>
          </w:p>
        </w:tc>
        <w:tc>
          <w:tcPr>
            <w:tcW w:w="1162" w:type="pct"/>
            <w:vAlign w:val="center"/>
          </w:tcPr>
          <w:p w14:paraId="65BF8715" w14:textId="77777777" w:rsidR="00815C7C" w:rsidRPr="00EB5DB8" w:rsidRDefault="00815C7C" w:rsidP="00815C7C">
            <w:pPr>
              <w:jc w:val="center"/>
              <w:rPr>
                <w:rFonts w:ascii="Times New Roman" w:hAnsi="Times New Roman" w:cs="Times New Roman"/>
                <w:bCs/>
                <w:sz w:val="24"/>
                <w:szCs w:val="24"/>
              </w:rPr>
            </w:pPr>
            <w:r w:rsidRPr="00EB5DB8">
              <w:rPr>
                <w:rFonts w:ascii="Times New Roman" w:hAnsi="Times New Roman" w:cs="Times New Roman"/>
                <w:bCs/>
                <w:sz w:val="24"/>
                <w:szCs w:val="24"/>
              </w:rPr>
              <w:t>-</w:t>
            </w:r>
          </w:p>
        </w:tc>
      </w:tr>
      <w:tr w:rsidR="00815C7C" w:rsidRPr="00EB5DB8" w14:paraId="6B0F4D6C" w14:textId="77777777" w:rsidTr="00815C7C">
        <w:trPr>
          <w:trHeight w:val="23"/>
        </w:trPr>
        <w:tc>
          <w:tcPr>
            <w:tcW w:w="3259" w:type="pct"/>
            <w:vAlign w:val="center"/>
          </w:tcPr>
          <w:p w14:paraId="578BB8F3" w14:textId="77777777" w:rsidR="00815C7C" w:rsidRPr="00EB5DB8" w:rsidRDefault="00815C7C" w:rsidP="00815C7C">
            <w:pPr>
              <w:jc w:val="both"/>
              <w:rPr>
                <w:rFonts w:ascii="Times New Roman" w:hAnsi="Times New Roman" w:cs="Times New Roman"/>
                <w:bCs/>
                <w:sz w:val="24"/>
                <w:szCs w:val="24"/>
              </w:rPr>
            </w:pPr>
            <w:r w:rsidRPr="00EB5DB8">
              <w:rPr>
                <w:rFonts w:ascii="Times New Roman" w:hAnsi="Times New Roman" w:cs="Times New Roman"/>
                <w:bCs/>
                <w:sz w:val="24"/>
                <w:szCs w:val="24"/>
              </w:rPr>
              <w:t>Всего</w:t>
            </w:r>
          </w:p>
        </w:tc>
        <w:tc>
          <w:tcPr>
            <w:tcW w:w="579" w:type="pct"/>
            <w:vAlign w:val="center"/>
          </w:tcPr>
          <w:p w14:paraId="26431753" w14:textId="77777777" w:rsidR="00815C7C" w:rsidRPr="00EB5DB8" w:rsidRDefault="00815C7C" w:rsidP="00815C7C">
            <w:pPr>
              <w:jc w:val="center"/>
              <w:rPr>
                <w:rFonts w:ascii="Times New Roman" w:hAnsi="Times New Roman" w:cs="Times New Roman"/>
                <w:b/>
                <w:sz w:val="24"/>
                <w:szCs w:val="24"/>
              </w:rPr>
            </w:pPr>
            <w:r>
              <w:rPr>
                <w:rFonts w:ascii="Times New Roman" w:hAnsi="Times New Roman" w:cs="Times New Roman"/>
                <w:b/>
                <w:sz w:val="24"/>
                <w:szCs w:val="24"/>
              </w:rPr>
              <w:t>72</w:t>
            </w:r>
          </w:p>
        </w:tc>
        <w:tc>
          <w:tcPr>
            <w:tcW w:w="1162" w:type="pct"/>
            <w:vAlign w:val="center"/>
          </w:tcPr>
          <w:p w14:paraId="76E284D8" w14:textId="77777777" w:rsidR="00815C7C" w:rsidRPr="00EB5DB8" w:rsidRDefault="00815C7C" w:rsidP="00815C7C">
            <w:pPr>
              <w:jc w:val="center"/>
              <w:rPr>
                <w:rFonts w:ascii="Times New Roman" w:hAnsi="Times New Roman" w:cs="Times New Roman"/>
                <w:b/>
                <w:sz w:val="24"/>
                <w:szCs w:val="24"/>
              </w:rPr>
            </w:pPr>
            <w:r>
              <w:rPr>
                <w:rFonts w:ascii="Times New Roman" w:hAnsi="Times New Roman" w:cs="Times New Roman"/>
                <w:b/>
                <w:sz w:val="24"/>
                <w:szCs w:val="24"/>
              </w:rPr>
              <w:t>-</w:t>
            </w:r>
          </w:p>
        </w:tc>
      </w:tr>
    </w:tbl>
    <w:p w14:paraId="451A2B49" w14:textId="77777777" w:rsidR="00815C7C" w:rsidRDefault="00815C7C" w:rsidP="00815C7C">
      <w:pPr>
        <w:rPr>
          <w:rFonts w:ascii="Times New Roman" w:hAnsi="Times New Roman"/>
        </w:rPr>
      </w:pPr>
    </w:p>
    <w:p w14:paraId="17FB5D86" w14:textId="77777777" w:rsidR="00815C7C" w:rsidRPr="00EB5DB8" w:rsidRDefault="00815C7C" w:rsidP="00815C7C">
      <w:pPr>
        <w:rPr>
          <w:rFonts w:ascii="Times New Roman" w:eastAsia="Segoe UI" w:hAnsi="Times New Roman" w:cs="Times New Roman"/>
          <w:b/>
          <w:bCs/>
          <w:sz w:val="24"/>
          <w:szCs w:val="24"/>
        </w:rPr>
      </w:pPr>
      <w:r w:rsidRPr="00EB5DB8">
        <w:rPr>
          <w:rFonts w:ascii="Times New Roman" w:hAnsi="Times New Roman"/>
        </w:rPr>
        <w:br w:type="page"/>
      </w:r>
    </w:p>
    <w:p w14:paraId="213F9488" w14:textId="77777777" w:rsidR="00815C7C" w:rsidRPr="00EB5DB8" w:rsidRDefault="00815C7C" w:rsidP="00815C7C">
      <w:pPr>
        <w:pStyle w:val="114"/>
        <w:rPr>
          <w:rFonts w:ascii="Times New Roman" w:hAnsi="Times New Roman"/>
        </w:rPr>
        <w:sectPr w:rsidR="00815C7C" w:rsidRPr="00EB5DB8" w:rsidSect="00815C7C">
          <w:headerReference w:type="even" r:id="rId75"/>
          <w:pgSz w:w="11906" w:h="16838"/>
          <w:pgMar w:top="1134" w:right="567" w:bottom="1134" w:left="1701" w:header="709" w:footer="709" w:gutter="0"/>
          <w:cols w:space="708"/>
          <w:docGrid w:linePitch="360"/>
        </w:sectPr>
      </w:pPr>
    </w:p>
    <w:p w14:paraId="1F31D763" w14:textId="77777777" w:rsidR="00815C7C" w:rsidRPr="00EB5DB8" w:rsidRDefault="00815C7C" w:rsidP="00815C7C">
      <w:pPr>
        <w:pStyle w:val="114"/>
        <w:rPr>
          <w:rFonts w:ascii="Times New Roman" w:hAnsi="Times New Roman"/>
        </w:rPr>
      </w:pPr>
      <w:r w:rsidRPr="00EB5DB8">
        <w:rPr>
          <w:rFonts w:ascii="Times New Roman" w:hAnsi="Times New Roman"/>
        </w:rPr>
        <w:lastRenderedPageBreak/>
        <w:t>2.2. Содержание дисциплины</w:t>
      </w:r>
    </w:p>
    <w:tbl>
      <w:tblPr>
        <w:tblW w:w="15394" w:type="dxa"/>
        <w:tblInd w:w="-118" w:type="dxa"/>
        <w:tblLayout w:type="fixed"/>
        <w:tblLook w:val="04A0" w:firstRow="1" w:lastRow="0" w:firstColumn="1" w:lastColumn="0" w:noHBand="0" w:noVBand="1"/>
      </w:tblPr>
      <w:tblGrid>
        <w:gridCol w:w="2353"/>
        <w:gridCol w:w="8788"/>
        <w:gridCol w:w="1985"/>
        <w:gridCol w:w="2268"/>
      </w:tblGrid>
      <w:tr w:rsidR="004A6B40" w:rsidRPr="00DF629A" w14:paraId="7D667C2D" w14:textId="77777777" w:rsidTr="001043A4">
        <w:trPr>
          <w:trHeight w:val="725"/>
        </w:trPr>
        <w:tc>
          <w:tcPr>
            <w:tcW w:w="2353" w:type="dxa"/>
            <w:tcBorders>
              <w:top w:val="single" w:sz="4" w:space="0" w:color="000000"/>
              <w:left w:val="single" w:sz="4" w:space="0" w:color="000000"/>
              <w:bottom w:val="single" w:sz="4" w:space="0" w:color="000000"/>
              <w:right w:val="single" w:sz="4" w:space="0" w:color="000000"/>
            </w:tcBorders>
            <w:vAlign w:val="center"/>
          </w:tcPr>
          <w:p w14:paraId="5620AA5C" w14:textId="77777777" w:rsidR="004A6B40" w:rsidRPr="00C63897" w:rsidRDefault="004A6B40" w:rsidP="00821420">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8788" w:type="dxa"/>
            <w:tcBorders>
              <w:top w:val="single" w:sz="4" w:space="0" w:color="000000"/>
              <w:left w:val="single" w:sz="4" w:space="0" w:color="000000"/>
              <w:bottom w:val="single" w:sz="4" w:space="0" w:color="000000"/>
              <w:right w:val="single" w:sz="4" w:space="0" w:color="000000"/>
            </w:tcBorders>
            <w:vAlign w:val="center"/>
          </w:tcPr>
          <w:p w14:paraId="3E346A82" w14:textId="77777777" w:rsidR="004A6B40" w:rsidRPr="00C63897" w:rsidRDefault="004A6B40" w:rsidP="00821420">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1985" w:type="dxa"/>
            <w:tcBorders>
              <w:top w:val="single" w:sz="4" w:space="0" w:color="000000"/>
              <w:left w:val="single" w:sz="4" w:space="0" w:color="000000"/>
              <w:bottom w:val="single" w:sz="4" w:space="0" w:color="000000"/>
              <w:right w:val="single" w:sz="4" w:space="0" w:color="000000"/>
            </w:tcBorders>
          </w:tcPr>
          <w:p w14:paraId="7BE6C3F5" w14:textId="77777777" w:rsidR="004A6B40" w:rsidRDefault="004A6B40" w:rsidP="00821420">
            <w:pPr>
              <w:suppressAutoHyphens/>
              <w:ind w:left="-108" w:right="-108"/>
              <w:jc w:val="center"/>
              <w:rPr>
                <w:rFonts w:ascii="Times New Roman" w:eastAsia="Times New Roman" w:hAnsi="Times New Roman" w:cs="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2268" w:type="dxa"/>
            <w:tcBorders>
              <w:top w:val="single" w:sz="4" w:space="0" w:color="000000"/>
              <w:left w:val="single" w:sz="4" w:space="0" w:color="000000"/>
              <w:bottom w:val="single" w:sz="4" w:space="0" w:color="000000"/>
              <w:right w:val="single" w:sz="4" w:space="0" w:color="000000"/>
            </w:tcBorders>
          </w:tcPr>
          <w:p w14:paraId="5EF879D3" w14:textId="77777777" w:rsidR="004A6B40" w:rsidRDefault="004A6B40" w:rsidP="00821420">
            <w:pPr>
              <w:suppressAutoHyphens/>
              <w:ind w:left="-108" w:right="-108"/>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815C7C" w:rsidRPr="00DF629A" w14:paraId="0C25748A" w14:textId="77777777" w:rsidTr="001043A4">
        <w:trPr>
          <w:trHeight w:val="240"/>
        </w:trPr>
        <w:tc>
          <w:tcPr>
            <w:tcW w:w="2353" w:type="dxa"/>
            <w:tcBorders>
              <w:top w:val="single" w:sz="4" w:space="0" w:color="000000"/>
              <w:left w:val="single" w:sz="4" w:space="0" w:color="000000"/>
              <w:bottom w:val="single" w:sz="4" w:space="0" w:color="000000"/>
              <w:right w:val="single" w:sz="4" w:space="0" w:color="000000"/>
            </w:tcBorders>
            <w:vAlign w:val="center"/>
          </w:tcPr>
          <w:p w14:paraId="5FB6B319" w14:textId="77777777" w:rsidR="00815C7C" w:rsidRPr="00DF629A" w:rsidRDefault="00815C7C" w:rsidP="00821420">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1</w:t>
            </w:r>
          </w:p>
        </w:tc>
        <w:tc>
          <w:tcPr>
            <w:tcW w:w="8788" w:type="dxa"/>
            <w:tcBorders>
              <w:top w:val="single" w:sz="4" w:space="0" w:color="000000"/>
              <w:left w:val="single" w:sz="4" w:space="0" w:color="000000"/>
              <w:bottom w:val="single" w:sz="4" w:space="0" w:color="000000"/>
              <w:right w:val="single" w:sz="4" w:space="0" w:color="000000"/>
            </w:tcBorders>
            <w:vAlign w:val="center"/>
          </w:tcPr>
          <w:p w14:paraId="7F019D85" w14:textId="77777777" w:rsidR="00815C7C" w:rsidRPr="00DF629A" w:rsidRDefault="00815C7C" w:rsidP="00821420">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2</w:t>
            </w:r>
          </w:p>
        </w:tc>
        <w:tc>
          <w:tcPr>
            <w:tcW w:w="1985" w:type="dxa"/>
            <w:tcBorders>
              <w:top w:val="single" w:sz="4" w:space="0" w:color="000000"/>
              <w:left w:val="single" w:sz="4" w:space="0" w:color="000000"/>
              <w:bottom w:val="single" w:sz="4" w:space="0" w:color="000000"/>
              <w:right w:val="single" w:sz="4" w:space="0" w:color="000000"/>
            </w:tcBorders>
            <w:vAlign w:val="center"/>
          </w:tcPr>
          <w:p w14:paraId="7C04F68B" w14:textId="77777777" w:rsidR="00815C7C" w:rsidRPr="00DF629A" w:rsidRDefault="00815C7C" w:rsidP="00821420">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3</w:t>
            </w:r>
          </w:p>
        </w:tc>
        <w:tc>
          <w:tcPr>
            <w:tcW w:w="2268" w:type="dxa"/>
            <w:tcBorders>
              <w:top w:val="single" w:sz="4" w:space="0" w:color="000000"/>
              <w:left w:val="single" w:sz="4" w:space="0" w:color="000000"/>
              <w:bottom w:val="single" w:sz="4" w:space="0" w:color="000000"/>
              <w:right w:val="single" w:sz="4" w:space="0" w:color="000000"/>
            </w:tcBorders>
            <w:vAlign w:val="center"/>
          </w:tcPr>
          <w:p w14:paraId="65731CD1" w14:textId="77777777" w:rsidR="00815C7C" w:rsidRPr="00DF629A" w:rsidRDefault="00815C7C" w:rsidP="00821420">
            <w:pPr>
              <w:suppressAutoHyphens/>
              <w:spacing w:line="276" w:lineRule="auto"/>
              <w:jc w:val="center"/>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4</w:t>
            </w:r>
          </w:p>
        </w:tc>
      </w:tr>
      <w:tr w:rsidR="00815C7C" w:rsidRPr="00DF629A" w14:paraId="3CE3DF69" w14:textId="77777777" w:rsidTr="001043A4">
        <w:trPr>
          <w:trHeight w:val="240"/>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14:paraId="13F49A38"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Раздел 1. Человек в обществе</w:t>
            </w:r>
          </w:p>
        </w:tc>
        <w:tc>
          <w:tcPr>
            <w:tcW w:w="1985" w:type="dxa"/>
            <w:tcBorders>
              <w:top w:val="single" w:sz="4" w:space="0" w:color="000000"/>
              <w:left w:val="single" w:sz="4" w:space="0" w:color="000000"/>
              <w:bottom w:val="single" w:sz="4" w:space="0" w:color="000000"/>
              <w:right w:val="single" w:sz="4" w:space="0" w:color="000000"/>
            </w:tcBorders>
            <w:vAlign w:val="center"/>
          </w:tcPr>
          <w:p w14:paraId="29CCFFC8"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8</w:t>
            </w:r>
          </w:p>
        </w:tc>
        <w:tc>
          <w:tcPr>
            <w:tcW w:w="2268" w:type="dxa"/>
            <w:tcBorders>
              <w:top w:val="single" w:sz="4" w:space="0" w:color="000000"/>
              <w:left w:val="single" w:sz="4" w:space="0" w:color="000000"/>
              <w:bottom w:val="single" w:sz="4" w:space="0" w:color="000000"/>
              <w:right w:val="single" w:sz="4" w:space="0" w:color="000000"/>
            </w:tcBorders>
            <w:vAlign w:val="center"/>
          </w:tcPr>
          <w:p w14:paraId="387D604B"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b/>
                <w:i/>
                <w:sz w:val="24"/>
                <w:szCs w:val="24"/>
                <w:lang w:eastAsia="zh-CN"/>
              </w:rPr>
            </w:pPr>
          </w:p>
        </w:tc>
      </w:tr>
      <w:tr w:rsidR="00821420" w:rsidRPr="00DF629A" w14:paraId="0FDE1126" w14:textId="77777777" w:rsidTr="001043A4">
        <w:trPr>
          <w:trHeight w:val="347"/>
        </w:trPr>
        <w:tc>
          <w:tcPr>
            <w:tcW w:w="2353" w:type="dxa"/>
            <w:vMerge w:val="restart"/>
            <w:tcBorders>
              <w:top w:val="single" w:sz="4" w:space="0" w:color="000000"/>
              <w:left w:val="single" w:sz="4" w:space="0" w:color="000000"/>
              <w:right w:val="single" w:sz="4" w:space="0" w:color="000000"/>
            </w:tcBorders>
          </w:tcPr>
          <w:p w14:paraId="0CFE8189" w14:textId="77777777" w:rsidR="00821420" w:rsidRPr="00DF629A" w:rsidRDefault="00821420"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Тема 1.1.</w:t>
            </w:r>
          </w:p>
          <w:p w14:paraId="1ABC15B3" w14:textId="77777777" w:rsidR="00821420" w:rsidRPr="00DF629A" w:rsidRDefault="00821420"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Общество и общественные отношения. Развитие общества</w:t>
            </w:r>
          </w:p>
        </w:tc>
        <w:tc>
          <w:tcPr>
            <w:tcW w:w="8788" w:type="dxa"/>
            <w:tcBorders>
              <w:top w:val="single" w:sz="4" w:space="0" w:color="000000"/>
              <w:left w:val="single" w:sz="4" w:space="0" w:color="000000"/>
              <w:bottom w:val="single" w:sz="4" w:space="0" w:color="000000"/>
              <w:right w:val="single" w:sz="4" w:space="0" w:color="000000"/>
            </w:tcBorders>
          </w:tcPr>
          <w:p w14:paraId="3C993EF5" w14:textId="77777777" w:rsidR="00821420" w:rsidRPr="00DF629A" w:rsidRDefault="00821420" w:rsidP="00821420">
            <w:pPr>
              <w:suppressAutoHyphens/>
              <w:spacing w:line="276" w:lineRule="auto"/>
              <w:jc w:val="both"/>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5E11090E" w14:textId="77777777" w:rsidR="00821420" w:rsidRPr="00DF629A" w:rsidRDefault="00821420"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4</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4E9545F0" w14:textId="77777777" w:rsidR="00821420" w:rsidRPr="00DD6AB8" w:rsidRDefault="00821420"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4FA8D896" w14:textId="77777777" w:rsidR="00821420" w:rsidRPr="00DD6AB8" w:rsidRDefault="00821420"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1B89C883" w14:textId="77777777" w:rsidR="00821420" w:rsidRPr="00DD6AB8" w:rsidRDefault="00821420" w:rsidP="00821420">
            <w:pPr>
              <w:suppressAutoHyphens/>
              <w:spacing w:line="276" w:lineRule="auto"/>
              <w:jc w:val="center"/>
              <w:rPr>
                <w:rFonts w:ascii="Times New Roman" w:eastAsia="Times New Roman" w:hAnsi="Times New Roman" w:cs="Times New Roman"/>
                <w:sz w:val="24"/>
                <w:szCs w:val="24"/>
                <w:lang w:eastAsia="zh-CN"/>
              </w:rPr>
            </w:pPr>
          </w:p>
        </w:tc>
      </w:tr>
      <w:tr w:rsidR="00821420" w:rsidRPr="00DF629A" w14:paraId="7E273630" w14:textId="77777777" w:rsidTr="001043A4">
        <w:trPr>
          <w:trHeight w:val="389"/>
        </w:trPr>
        <w:tc>
          <w:tcPr>
            <w:tcW w:w="2353" w:type="dxa"/>
            <w:vMerge/>
            <w:tcBorders>
              <w:left w:val="single" w:sz="4" w:space="0" w:color="000000"/>
              <w:right w:val="single" w:sz="4" w:space="0" w:color="000000"/>
            </w:tcBorders>
          </w:tcPr>
          <w:p w14:paraId="5544A430" w14:textId="77777777" w:rsidR="00821420" w:rsidRPr="00DF629A" w:rsidRDefault="00821420"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455BA6EB" w14:textId="77777777" w:rsidR="00821420" w:rsidRPr="00DF629A" w:rsidRDefault="00821420"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w:t>
            </w:r>
          </w:p>
          <w:p w14:paraId="681F6B45" w14:textId="77777777" w:rsidR="00821420" w:rsidRPr="00DF629A" w:rsidRDefault="00821420"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Типы обществ. Постиндустриальное (информационное) общество и его особенности. Роль массовой коммуникации в современном обществе</w:t>
            </w:r>
            <w:r>
              <w:rPr>
                <w:rFonts w:ascii="Times New Roman" w:hAnsi="Times New Roman" w:cs="Times New Roman"/>
                <w:sz w:val="24"/>
                <w:szCs w:val="24"/>
                <w:lang w:eastAsia="zh-CN"/>
              </w:rPr>
              <w:t xml:space="preserve">. </w:t>
            </w:r>
            <w:r w:rsidRPr="00DF629A">
              <w:rPr>
                <w:rFonts w:ascii="Times New Roman" w:hAnsi="Times New Roman" w:cs="Times New Roman"/>
                <w:sz w:val="24"/>
                <w:szCs w:val="24"/>
                <w:lang w:eastAsia="zh-CN"/>
              </w:rPr>
              <w:t>Многообразие путей и форм общественного развития. Эволюция, социальная революция. Реформа. Российское общество и человек перед лицом угроз и вызовов XXI в.</w:t>
            </w:r>
          </w:p>
          <w:p w14:paraId="18633778" w14:textId="77777777" w:rsidR="00821420" w:rsidRPr="00821420" w:rsidRDefault="00821420" w:rsidP="00821420">
            <w:pPr>
              <w:suppressAutoHyphens/>
              <w:spacing w:line="276" w:lineRule="auto"/>
              <w:jc w:val="both"/>
              <w:rPr>
                <w:rFonts w:ascii="Times New Roman" w:eastAsia="Times New Roman" w:hAnsi="Times New Roman" w:cs="Times New Roman"/>
                <w:i/>
                <w:iCs/>
                <w:sz w:val="24"/>
                <w:szCs w:val="24"/>
                <w:lang w:eastAsia="zh-CN"/>
              </w:rPr>
            </w:pPr>
            <w:r w:rsidRPr="00DF629A">
              <w:rPr>
                <w:rFonts w:ascii="Times New Roman" w:hAnsi="Times New Roman" w:cs="Times New Roman"/>
                <w:sz w:val="24"/>
                <w:szCs w:val="24"/>
                <w:lang w:eastAsia="zh-CN"/>
              </w:rPr>
              <w:t>Общественный прогресс, его критерии. Противоречивый характер прогресса. Глобализация и ее противоречивые последствия</w:t>
            </w:r>
            <w:r>
              <w:rPr>
                <w:rFonts w:ascii="Times New Roman" w:eastAsia="Times New Roman" w:hAnsi="Times New Roman" w:cs="Times New Roman"/>
                <w:i/>
                <w:iCs/>
                <w:sz w:val="24"/>
                <w:szCs w:val="24"/>
                <w:lang w:eastAsia="zh-CN"/>
              </w:rPr>
              <w:t>.</w:t>
            </w:r>
          </w:p>
        </w:tc>
        <w:tc>
          <w:tcPr>
            <w:tcW w:w="1985" w:type="dxa"/>
            <w:tcBorders>
              <w:top w:val="single" w:sz="4" w:space="0" w:color="000000"/>
              <w:left w:val="single" w:sz="4" w:space="0" w:color="000000"/>
              <w:bottom w:val="single" w:sz="4" w:space="0" w:color="000000"/>
              <w:right w:val="single" w:sz="4" w:space="0" w:color="000000"/>
            </w:tcBorders>
            <w:vAlign w:val="center"/>
          </w:tcPr>
          <w:p w14:paraId="3153C4AC" w14:textId="77777777" w:rsidR="00821420" w:rsidRPr="00DF629A" w:rsidRDefault="00821420"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4</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75ACB84C" w14:textId="77777777" w:rsidR="00821420" w:rsidRPr="00DD6AB8" w:rsidRDefault="00821420" w:rsidP="00821420">
            <w:pPr>
              <w:suppressAutoHyphens/>
              <w:snapToGrid w:val="0"/>
              <w:spacing w:line="276" w:lineRule="auto"/>
              <w:rPr>
                <w:rFonts w:ascii="Times New Roman" w:eastAsia="Times New Roman" w:hAnsi="Times New Roman" w:cs="Times New Roman"/>
                <w:sz w:val="24"/>
                <w:szCs w:val="24"/>
                <w:lang w:eastAsia="zh-CN"/>
              </w:rPr>
            </w:pPr>
          </w:p>
        </w:tc>
      </w:tr>
      <w:tr w:rsidR="00821420" w:rsidRPr="00DF629A" w14:paraId="3C51CACA" w14:textId="77777777" w:rsidTr="001043A4">
        <w:trPr>
          <w:trHeight w:val="389"/>
        </w:trPr>
        <w:tc>
          <w:tcPr>
            <w:tcW w:w="2353" w:type="dxa"/>
            <w:vMerge/>
            <w:tcBorders>
              <w:left w:val="single" w:sz="4" w:space="0" w:color="000000"/>
              <w:right w:val="single" w:sz="4" w:space="0" w:color="000000"/>
            </w:tcBorders>
          </w:tcPr>
          <w:p w14:paraId="4156D5EF" w14:textId="77777777" w:rsidR="00821420" w:rsidRPr="00DF629A" w:rsidRDefault="00821420"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B5A0D76" w14:textId="77777777" w:rsidR="00821420" w:rsidRPr="00821420" w:rsidRDefault="00821420" w:rsidP="00821420">
            <w:pPr>
              <w:suppressAutoHyphens/>
              <w:autoSpaceDE w:val="0"/>
              <w:spacing w:line="276" w:lineRule="auto"/>
              <w:jc w:val="both"/>
              <w:rPr>
                <w:rFonts w:ascii="Times New Roman" w:hAnsi="Times New Roman" w:cs="Times New Roman"/>
                <w:b/>
                <w:i/>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tc>
        <w:tc>
          <w:tcPr>
            <w:tcW w:w="1985" w:type="dxa"/>
            <w:tcBorders>
              <w:top w:val="single" w:sz="4" w:space="0" w:color="000000"/>
              <w:left w:val="single" w:sz="4" w:space="0" w:color="000000"/>
              <w:bottom w:val="single" w:sz="4" w:space="0" w:color="000000"/>
              <w:right w:val="single" w:sz="4" w:space="0" w:color="000000"/>
            </w:tcBorders>
            <w:vAlign w:val="center"/>
          </w:tcPr>
          <w:p w14:paraId="08C34754" w14:textId="77777777" w:rsidR="00821420" w:rsidRDefault="00821420" w:rsidP="00821420">
            <w:pPr>
              <w:suppressAutoHyphens/>
              <w:snapToGrid w:val="0"/>
              <w:spacing w:line="276" w:lineRule="auto"/>
              <w:jc w:val="center"/>
              <w:rPr>
                <w:rFonts w:ascii="Times New Roman" w:eastAsia="Times New Roman" w:hAnsi="Times New Roman" w:cs="Times New Roman"/>
                <w:sz w:val="24"/>
                <w:szCs w:val="24"/>
                <w:lang w:eastAsia="zh-CN"/>
              </w:rPr>
            </w:pPr>
          </w:p>
        </w:tc>
        <w:tc>
          <w:tcPr>
            <w:tcW w:w="2268" w:type="dxa"/>
            <w:tcBorders>
              <w:top w:val="single" w:sz="4" w:space="0" w:color="000000"/>
              <w:left w:val="single" w:sz="4" w:space="0" w:color="000000"/>
              <w:bottom w:val="single" w:sz="4" w:space="0" w:color="000000"/>
              <w:right w:val="single" w:sz="4" w:space="0" w:color="000000"/>
            </w:tcBorders>
            <w:vAlign w:val="center"/>
          </w:tcPr>
          <w:p w14:paraId="469424BA" w14:textId="77777777" w:rsidR="00821420" w:rsidRPr="00DD6AB8" w:rsidRDefault="00821420" w:rsidP="00821420">
            <w:pPr>
              <w:suppressAutoHyphens/>
              <w:snapToGrid w:val="0"/>
              <w:spacing w:line="276" w:lineRule="auto"/>
              <w:rPr>
                <w:rFonts w:ascii="Times New Roman" w:eastAsia="Times New Roman" w:hAnsi="Times New Roman" w:cs="Times New Roman"/>
                <w:sz w:val="24"/>
                <w:szCs w:val="24"/>
                <w:lang w:eastAsia="zh-CN"/>
              </w:rPr>
            </w:pPr>
          </w:p>
        </w:tc>
      </w:tr>
      <w:tr w:rsidR="00821420" w:rsidRPr="00DF629A" w14:paraId="2853157D" w14:textId="77777777" w:rsidTr="001043A4">
        <w:trPr>
          <w:trHeight w:val="389"/>
        </w:trPr>
        <w:tc>
          <w:tcPr>
            <w:tcW w:w="2353" w:type="dxa"/>
            <w:vMerge/>
            <w:tcBorders>
              <w:left w:val="single" w:sz="4" w:space="0" w:color="000000"/>
              <w:bottom w:val="single" w:sz="4" w:space="0" w:color="000000"/>
              <w:right w:val="single" w:sz="4" w:space="0" w:color="000000"/>
            </w:tcBorders>
          </w:tcPr>
          <w:p w14:paraId="28DD6B58" w14:textId="77777777" w:rsidR="00821420" w:rsidRPr="00DF629A" w:rsidRDefault="00821420"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516BDF24" w14:textId="77777777" w:rsidR="00821420" w:rsidRPr="000875AC" w:rsidRDefault="00821420" w:rsidP="00821420">
            <w:pPr>
              <w:suppressAutoHyphens/>
              <w:autoSpaceDE w:val="0"/>
              <w:spacing w:line="276" w:lineRule="auto"/>
              <w:jc w:val="both"/>
              <w:rPr>
                <w:rFonts w:ascii="Times New Roman" w:eastAsia="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Перспективы развития аддитивных технологий в информационном обществе. Направления цифровизации в профессиональной деятельности техника-технолога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Роль науки в решении глобальных проблем.</w:t>
            </w:r>
          </w:p>
        </w:tc>
        <w:tc>
          <w:tcPr>
            <w:tcW w:w="1985" w:type="dxa"/>
            <w:tcBorders>
              <w:top w:val="single" w:sz="4" w:space="0" w:color="000000"/>
              <w:left w:val="single" w:sz="4" w:space="0" w:color="000000"/>
              <w:bottom w:val="single" w:sz="4" w:space="0" w:color="000000"/>
              <w:right w:val="single" w:sz="4" w:space="0" w:color="000000"/>
            </w:tcBorders>
            <w:vAlign w:val="center"/>
          </w:tcPr>
          <w:p w14:paraId="325C4F8E" w14:textId="77777777" w:rsidR="00821420" w:rsidRDefault="00821420" w:rsidP="00821420">
            <w:pPr>
              <w:suppressAutoHyphens/>
              <w:snapToGrid w:val="0"/>
              <w:spacing w:line="276" w:lineRule="auto"/>
              <w:jc w:val="center"/>
              <w:rPr>
                <w:rFonts w:ascii="Times New Roman" w:eastAsia="Times New Roman" w:hAnsi="Times New Roman" w:cs="Times New Roman"/>
                <w:sz w:val="24"/>
                <w:szCs w:val="24"/>
                <w:lang w:eastAsia="zh-CN"/>
              </w:rPr>
            </w:pPr>
          </w:p>
        </w:tc>
        <w:tc>
          <w:tcPr>
            <w:tcW w:w="2268" w:type="dxa"/>
            <w:tcBorders>
              <w:top w:val="single" w:sz="4" w:space="0" w:color="000000"/>
              <w:left w:val="single" w:sz="4" w:space="0" w:color="000000"/>
              <w:bottom w:val="single" w:sz="4" w:space="0" w:color="000000"/>
              <w:right w:val="single" w:sz="4" w:space="0" w:color="000000"/>
            </w:tcBorders>
            <w:vAlign w:val="center"/>
          </w:tcPr>
          <w:p w14:paraId="1A64CE82" w14:textId="77777777" w:rsidR="00821420" w:rsidRPr="00DD6AB8" w:rsidRDefault="00821420"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58816B0F" w14:textId="77777777" w:rsidTr="001043A4">
        <w:trPr>
          <w:trHeight w:val="407"/>
        </w:trPr>
        <w:tc>
          <w:tcPr>
            <w:tcW w:w="2353" w:type="dxa"/>
            <w:vMerge w:val="restart"/>
            <w:tcBorders>
              <w:top w:val="single" w:sz="4" w:space="0" w:color="000000"/>
              <w:left w:val="single" w:sz="4" w:space="0" w:color="000000"/>
              <w:bottom w:val="single" w:sz="4" w:space="0" w:color="000000"/>
              <w:right w:val="single" w:sz="4" w:space="0" w:color="000000"/>
            </w:tcBorders>
          </w:tcPr>
          <w:p w14:paraId="166C2219"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1.2. </w:t>
            </w:r>
          </w:p>
          <w:p w14:paraId="4D64C9B6" w14:textId="77777777" w:rsidR="00815C7C" w:rsidRPr="00DF629A"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 xml:space="preserve">Биосоциальная природа человека и его деятельность </w:t>
            </w:r>
          </w:p>
        </w:tc>
        <w:tc>
          <w:tcPr>
            <w:tcW w:w="8788" w:type="dxa"/>
            <w:tcBorders>
              <w:top w:val="single" w:sz="4" w:space="0" w:color="000000"/>
              <w:left w:val="single" w:sz="4" w:space="0" w:color="000000"/>
              <w:bottom w:val="single" w:sz="4" w:space="0" w:color="000000"/>
              <w:right w:val="single" w:sz="4" w:space="0" w:color="000000"/>
            </w:tcBorders>
          </w:tcPr>
          <w:p w14:paraId="2E9B2089"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103C044F"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697E0AB0"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236CE06D"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04</w:t>
            </w:r>
          </w:p>
          <w:p w14:paraId="22EA6AF3"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1615AC58" w14:textId="77777777" w:rsidR="00815C7C" w:rsidRPr="00DD6AB8" w:rsidRDefault="00815C7C" w:rsidP="00821420">
            <w:pPr>
              <w:suppressAutoHyphens/>
              <w:spacing w:line="276" w:lineRule="auto"/>
              <w:jc w:val="center"/>
              <w:rPr>
                <w:rFonts w:ascii="Times New Roman" w:eastAsia="Times New Roman" w:hAnsi="Times New Roman" w:cs="Times New Roman"/>
                <w:strike/>
                <w:sz w:val="24"/>
                <w:szCs w:val="24"/>
                <w:lang w:eastAsia="zh-CN"/>
              </w:rPr>
            </w:pPr>
          </w:p>
        </w:tc>
      </w:tr>
      <w:tr w:rsidR="00815C7C" w:rsidRPr="00DF629A" w14:paraId="7CD11DC8" w14:textId="77777777" w:rsidTr="001043A4">
        <w:trPr>
          <w:trHeight w:val="1977"/>
        </w:trPr>
        <w:tc>
          <w:tcPr>
            <w:tcW w:w="2353" w:type="dxa"/>
            <w:vMerge/>
            <w:tcBorders>
              <w:top w:val="single" w:sz="4" w:space="0" w:color="000000"/>
              <w:left w:val="single" w:sz="4" w:space="0" w:color="000000"/>
              <w:bottom w:val="single" w:sz="4" w:space="0" w:color="000000"/>
              <w:right w:val="single" w:sz="4" w:space="0" w:color="000000"/>
            </w:tcBorders>
          </w:tcPr>
          <w:p w14:paraId="77F4F60A"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trike/>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0B8FC470"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14:paraId="256FB842"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hAnsi="Times New Roman" w:cs="Times New Roman"/>
                <w:sz w:val="24"/>
                <w:szCs w:val="24"/>
                <w:lang w:eastAsia="zh-CN"/>
              </w:rPr>
              <w:lastRenderedPageBreak/>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w:t>
            </w:r>
            <w:r w:rsidRPr="00DF629A">
              <w:rPr>
                <w:rFonts w:ascii="Times New Roman" w:eastAsia="Times New Roman" w:hAnsi="Times New Roman" w:cs="Times New Roman"/>
                <w:sz w:val="24"/>
                <w:szCs w:val="24"/>
                <w:lang w:eastAsia="zh-CN"/>
              </w:rPr>
              <w:t xml:space="preserve"> Мировоззрение, его структура и типы мировоззрения</w:t>
            </w:r>
          </w:p>
          <w:p w14:paraId="49FC7EF6" w14:textId="77777777" w:rsidR="00821420" w:rsidRDefault="00821420" w:rsidP="00821420">
            <w:pPr>
              <w:suppressAutoHyphens/>
              <w:autoSpaceDE w:val="0"/>
              <w:spacing w:line="276" w:lineRule="auto"/>
              <w:jc w:val="both"/>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769F8C0A"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0875AC">
              <w:rPr>
                <w:rFonts w:ascii="Times New Roman" w:eastAsia="Times New Roman" w:hAnsi="Times New Roman" w:cs="Times New Roman"/>
                <w:i/>
                <w:iCs/>
                <w:sz w:val="24"/>
                <w:szCs w:val="24"/>
                <w:lang w:eastAsia="zh-CN"/>
              </w:rPr>
              <w:t xml:space="preserve">Учет особенностей характера в профессиональной деятельности техника-технолога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Межличностное общение и взаимодействие в профессиональном сообществе, его особенности в сфере машиностроения.</w:t>
            </w:r>
          </w:p>
        </w:tc>
        <w:tc>
          <w:tcPr>
            <w:tcW w:w="1985" w:type="dxa"/>
            <w:tcBorders>
              <w:top w:val="single" w:sz="4" w:space="0" w:color="000000"/>
              <w:left w:val="single" w:sz="4" w:space="0" w:color="000000"/>
              <w:bottom w:val="single" w:sz="4" w:space="0" w:color="000000"/>
              <w:right w:val="single" w:sz="4" w:space="0" w:color="000000"/>
            </w:tcBorders>
            <w:vAlign w:val="center"/>
          </w:tcPr>
          <w:p w14:paraId="61CC5251"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767EE2D6"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0AD6BCAA"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7D706D2D"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 xml:space="preserve">Тема 1.3. </w:t>
            </w:r>
          </w:p>
          <w:p w14:paraId="5D194A5C"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Познавательная деятельность человека. Научное познание</w:t>
            </w:r>
          </w:p>
        </w:tc>
        <w:tc>
          <w:tcPr>
            <w:tcW w:w="8788" w:type="dxa"/>
            <w:tcBorders>
              <w:top w:val="single" w:sz="4" w:space="0" w:color="000000"/>
              <w:left w:val="single" w:sz="4" w:space="0" w:color="000000"/>
              <w:bottom w:val="single" w:sz="4" w:space="0" w:color="000000"/>
              <w:right w:val="single" w:sz="4" w:space="0" w:color="000000"/>
            </w:tcBorders>
          </w:tcPr>
          <w:p w14:paraId="2E46A4BB"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672A76B1"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63185F8E"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3916C312"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04</w:t>
            </w:r>
          </w:p>
          <w:p w14:paraId="39466660"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14:paraId="5CD24CBC"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p>
        </w:tc>
      </w:tr>
      <w:tr w:rsidR="00815C7C" w:rsidRPr="00DF629A" w14:paraId="279D920D"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6B107C9A" w14:textId="77777777" w:rsidR="00815C7C" w:rsidRPr="00DF629A" w:rsidRDefault="00815C7C"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72891EA5" w14:textId="77777777" w:rsidR="00815C7C" w:rsidRPr="00DF629A" w:rsidRDefault="00815C7C" w:rsidP="00821420">
            <w:pPr>
              <w:widowControl w:val="0"/>
              <w:suppressAutoHyphens/>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color w:val="000000"/>
                <w:sz w:val="24"/>
                <w:szCs w:val="24"/>
                <w:lang w:eastAsia="zh-CN"/>
              </w:rPr>
              <w:t xml:space="preserve">Познание мира. </w:t>
            </w:r>
            <w:r w:rsidRPr="00DF629A">
              <w:rPr>
                <w:rFonts w:ascii="Times New Roman" w:eastAsia="Times New Roman" w:hAnsi="Times New Roman" w:cs="Times New Roman"/>
                <w:sz w:val="24"/>
                <w:szCs w:val="24"/>
                <w:lang w:eastAsia="zh-CN"/>
              </w:rPr>
              <w:t xml:space="preserve">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w:t>
            </w:r>
            <w:r w:rsidRPr="00DF629A">
              <w:rPr>
                <w:rFonts w:ascii="Times New Roman" w:hAnsi="Times New Roman" w:cs="Times New Roman"/>
                <w:sz w:val="24"/>
                <w:szCs w:val="24"/>
                <w:lang w:eastAsia="zh-CN"/>
              </w:rPr>
              <w:t>Российское общество и человек перед лицом угроз и вызовов XXI в.</w:t>
            </w:r>
          </w:p>
        </w:tc>
        <w:tc>
          <w:tcPr>
            <w:tcW w:w="1985" w:type="dxa"/>
            <w:tcBorders>
              <w:top w:val="single" w:sz="4" w:space="0" w:color="000000"/>
              <w:left w:val="single" w:sz="4" w:space="0" w:color="000000"/>
              <w:bottom w:val="single" w:sz="4" w:space="0" w:color="000000"/>
              <w:right w:val="single" w:sz="4" w:space="0" w:color="000000"/>
            </w:tcBorders>
            <w:vAlign w:val="center"/>
          </w:tcPr>
          <w:p w14:paraId="1169A624"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1D1772D8"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7ED57A33" w14:textId="77777777" w:rsidTr="001043A4">
        <w:trPr>
          <w:trHeight w:val="251"/>
        </w:trPr>
        <w:tc>
          <w:tcPr>
            <w:tcW w:w="2353" w:type="dxa"/>
            <w:vMerge/>
            <w:tcBorders>
              <w:top w:val="single" w:sz="4" w:space="0" w:color="000000"/>
              <w:left w:val="single" w:sz="4" w:space="0" w:color="000000"/>
              <w:bottom w:val="single" w:sz="4" w:space="0" w:color="000000"/>
              <w:right w:val="single" w:sz="4" w:space="0" w:color="000000"/>
            </w:tcBorders>
          </w:tcPr>
          <w:p w14:paraId="62F8BE6F" w14:textId="77777777" w:rsidR="00815C7C" w:rsidRPr="00DF629A" w:rsidRDefault="00815C7C"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7BAE8DA0" w14:textId="77777777" w:rsidR="00821420" w:rsidRDefault="00821420" w:rsidP="00821420">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727C2324" w14:textId="77777777" w:rsidR="00815C7C" w:rsidRPr="000875AC" w:rsidRDefault="00815C7C" w:rsidP="00821420">
            <w:pPr>
              <w:suppressAutoHyphens/>
              <w:spacing w:line="276" w:lineRule="auto"/>
              <w:rPr>
                <w:rFonts w:ascii="Times New Roman" w:eastAsia="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Мир машиностроения в ХХ</w:t>
            </w:r>
            <w:r w:rsidRPr="000875AC">
              <w:rPr>
                <w:rFonts w:ascii="Times New Roman" w:eastAsia="Times New Roman" w:hAnsi="Times New Roman" w:cs="Times New Roman"/>
                <w:i/>
                <w:iCs/>
                <w:sz w:val="24"/>
                <w:szCs w:val="24"/>
                <w:lang w:val="en-US" w:eastAsia="zh-CN"/>
              </w:rPr>
              <w:t>I</w:t>
            </w:r>
            <w:r w:rsidRPr="000875AC">
              <w:rPr>
                <w:rFonts w:ascii="Times New Roman" w:eastAsia="Times New Roman" w:hAnsi="Times New Roman" w:cs="Times New Roman"/>
                <w:i/>
                <w:iCs/>
                <w:sz w:val="24"/>
                <w:szCs w:val="24"/>
                <w:lang w:eastAsia="zh-CN"/>
              </w:rPr>
              <w:t xml:space="preserve"> в. Истина достижений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1F5D0B33"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4F836564" w14:textId="77777777" w:rsidR="00815C7C" w:rsidRPr="00DD6AB8" w:rsidRDefault="00815C7C" w:rsidP="00821420">
            <w:pPr>
              <w:suppressAutoHyphens/>
              <w:snapToGrid w:val="0"/>
              <w:spacing w:line="276" w:lineRule="auto"/>
              <w:rPr>
                <w:rFonts w:ascii="Times New Roman" w:eastAsia="Times New Roman" w:hAnsi="Times New Roman" w:cs="Times New Roman"/>
                <w:strike/>
                <w:sz w:val="24"/>
                <w:szCs w:val="24"/>
                <w:lang w:eastAsia="zh-CN"/>
              </w:rPr>
            </w:pPr>
          </w:p>
        </w:tc>
      </w:tr>
      <w:tr w:rsidR="00815C7C" w:rsidRPr="00DF629A" w14:paraId="2D78F038" w14:textId="77777777" w:rsidTr="001043A4">
        <w:trPr>
          <w:trHeight w:val="280"/>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14:paraId="5EBE04AA"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Раздел 2. Духовная культура</w:t>
            </w:r>
          </w:p>
        </w:tc>
        <w:tc>
          <w:tcPr>
            <w:tcW w:w="1985" w:type="dxa"/>
            <w:tcBorders>
              <w:top w:val="single" w:sz="4" w:space="0" w:color="000000"/>
              <w:left w:val="single" w:sz="4" w:space="0" w:color="000000"/>
              <w:bottom w:val="single" w:sz="4" w:space="0" w:color="000000"/>
              <w:right w:val="single" w:sz="4" w:space="0" w:color="000000"/>
            </w:tcBorders>
            <w:vAlign w:val="center"/>
          </w:tcPr>
          <w:p w14:paraId="3AC5DDA0" w14:textId="77777777" w:rsidR="00815C7C" w:rsidRPr="00DF629A" w:rsidRDefault="00815C7C" w:rsidP="00821420">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8</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53D4243B"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03</w:t>
            </w:r>
          </w:p>
          <w:p w14:paraId="0C7ED4DC"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78B8C533"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14:paraId="63722817" w14:textId="77777777" w:rsidR="00815C7C" w:rsidRPr="00DD6AB8" w:rsidRDefault="00815C7C" w:rsidP="00821420">
            <w:pPr>
              <w:suppressAutoHyphens/>
              <w:spacing w:line="276" w:lineRule="auto"/>
              <w:jc w:val="center"/>
              <w:rPr>
                <w:rFonts w:ascii="Times New Roman" w:eastAsia="Times New Roman" w:hAnsi="Times New Roman" w:cs="Times New Roman"/>
                <w:color w:val="FF0000"/>
                <w:sz w:val="24"/>
                <w:szCs w:val="24"/>
                <w:lang w:eastAsia="zh-CN"/>
              </w:rPr>
            </w:pPr>
          </w:p>
        </w:tc>
      </w:tr>
      <w:tr w:rsidR="00815C7C" w:rsidRPr="00DF629A" w14:paraId="2F531AE6" w14:textId="77777777" w:rsidTr="001043A4">
        <w:trPr>
          <w:trHeight w:val="330"/>
        </w:trPr>
        <w:tc>
          <w:tcPr>
            <w:tcW w:w="2353" w:type="dxa"/>
            <w:vMerge w:val="restart"/>
            <w:tcBorders>
              <w:top w:val="single" w:sz="4" w:space="0" w:color="000000"/>
              <w:left w:val="single" w:sz="4" w:space="0" w:color="000000"/>
              <w:bottom w:val="single" w:sz="4" w:space="0" w:color="000000"/>
              <w:right w:val="single" w:sz="4" w:space="0" w:color="000000"/>
            </w:tcBorders>
          </w:tcPr>
          <w:p w14:paraId="13A46379"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2.1. </w:t>
            </w:r>
          </w:p>
          <w:p w14:paraId="2488C53E" w14:textId="77777777" w:rsidR="00815C7C" w:rsidRPr="00DF629A" w:rsidRDefault="00815C7C" w:rsidP="00821420">
            <w:pPr>
              <w:suppressAutoHyphens/>
              <w:spacing w:line="276" w:lineRule="auto"/>
              <w:rPr>
                <w:rFonts w:ascii="Times New Roman" w:eastAsia="Times New Roman" w:hAnsi="Times New Roman" w:cs="Times New Roman"/>
                <w:b/>
                <w:i/>
                <w:strike/>
                <w:color w:val="FF0000"/>
                <w:sz w:val="24"/>
                <w:szCs w:val="24"/>
                <w:lang w:eastAsia="zh-CN"/>
              </w:rPr>
            </w:pPr>
            <w:r w:rsidRPr="00DF629A">
              <w:rPr>
                <w:rFonts w:ascii="Times New Roman" w:eastAsia="Times New Roman" w:hAnsi="Times New Roman" w:cs="Times New Roman"/>
                <w:b/>
                <w:i/>
                <w:sz w:val="24"/>
                <w:szCs w:val="24"/>
                <w:lang w:eastAsia="zh-CN"/>
              </w:rPr>
              <w:t>Духовная культура личности и общества</w:t>
            </w:r>
          </w:p>
        </w:tc>
        <w:tc>
          <w:tcPr>
            <w:tcW w:w="8788" w:type="dxa"/>
            <w:tcBorders>
              <w:top w:val="single" w:sz="4" w:space="0" w:color="000000"/>
              <w:left w:val="single" w:sz="4" w:space="0" w:color="000000"/>
              <w:bottom w:val="single" w:sz="4" w:space="0" w:color="000000"/>
              <w:right w:val="single" w:sz="4" w:space="0" w:color="000000"/>
            </w:tcBorders>
          </w:tcPr>
          <w:p w14:paraId="2E039C6A"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5B944D85"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636EDE4D"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1EE4613D" w14:textId="77777777" w:rsidTr="001043A4">
        <w:trPr>
          <w:trHeight w:val="418"/>
        </w:trPr>
        <w:tc>
          <w:tcPr>
            <w:tcW w:w="2353" w:type="dxa"/>
            <w:vMerge/>
            <w:tcBorders>
              <w:top w:val="single" w:sz="4" w:space="0" w:color="000000"/>
              <w:left w:val="single" w:sz="4" w:space="0" w:color="000000"/>
              <w:bottom w:val="single" w:sz="4" w:space="0" w:color="000000"/>
              <w:right w:val="single" w:sz="4" w:space="0" w:color="000000"/>
            </w:tcBorders>
          </w:tcPr>
          <w:p w14:paraId="223BA4C0"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652C2041"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 Мораль как общечеловеческая ценность и социальный регулятор. Категории морали. Гражданственность. Патриотизм</w:t>
            </w:r>
          </w:p>
        </w:tc>
        <w:tc>
          <w:tcPr>
            <w:tcW w:w="1985" w:type="dxa"/>
            <w:tcBorders>
              <w:top w:val="single" w:sz="4" w:space="0" w:color="000000"/>
              <w:left w:val="single" w:sz="4" w:space="0" w:color="000000"/>
              <w:bottom w:val="single" w:sz="4" w:space="0" w:color="000000"/>
              <w:right w:val="single" w:sz="4" w:space="0" w:color="000000"/>
            </w:tcBorders>
            <w:vAlign w:val="center"/>
          </w:tcPr>
          <w:p w14:paraId="68DE5AE4"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3551D1A4"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25D484A5" w14:textId="77777777" w:rsidTr="001043A4">
        <w:trPr>
          <w:trHeight w:val="655"/>
        </w:trPr>
        <w:tc>
          <w:tcPr>
            <w:tcW w:w="2353" w:type="dxa"/>
            <w:vMerge/>
            <w:tcBorders>
              <w:top w:val="single" w:sz="4" w:space="0" w:color="000000"/>
              <w:left w:val="single" w:sz="4" w:space="0" w:color="000000"/>
              <w:bottom w:val="single" w:sz="4" w:space="0" w:color="000000"/>
              <w:right w:val="single" w:sz="4" w:space="0" w:color="000000"/>
            </w:tcBorders>
          </w:tcPr>
          <w:p w14:paraId="3A7320C6" w14:textId="77777777" w:rsidR="00815C7C" w:rsidRPr="00DF629A" w:rsidRDefault="00815C7C" w:rsidP="00821420">
            <w:pPr>
              <w:suppressAutoHyphens/>
              <w:snapToGrid w:val="0"/>
              <w:spacing w:line="276" w:lineRule="auto"/>
              <w:jc w:val="both"/>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6DBD2DEF" w14:textId="77777777" w:rsidR="00821420" w:rsidRDefault="00821420" w:rsidP="00821420">
            <w:pPr>
              <w:suppressAutoHyphens/>
              <w:spacing w:line="276" w:lineRule="auto"/>
              <w:rPr>
                <w:rFonts w:ascii="Times New Roman" w:eastAsia="Times New Roman" w:hAnsi="Times New Roman" w:cs="Times New Roman"/>
                <w:b/>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r w:rsidRPr="004A6B40">
              <w:rPr>
                <w:rFonts w:ascii="Times New Roman" w:eastAsia="Times New Roman" w:hAnsi="Times New Roman" w:cs="Times New Roman"/>
                <w:b/>
                <w:i/>
                <w:iCs/>
                <w:sz w:val="24"/>
                <w:szCs w:val="24"/>
                <w:lang w:eastAsia="zh-CN"/>
              </w:rPr>
              <w:t xml:space="preserve"> </w:t>
            </w:r>
          </w:p>
          <w:p w14:paraId="0D981A25" w14:textId="77777777" w:rsidR="00815C7C" w:rsidRPr="00821420" w:rsidRDefault="00815C7C" w:rsidP="00821420">
            <w:pPr>
              <w:suppressAutoHyphens/>
              <w:spacing w:line="276" w:lineRule="auto"/>
              <w:rPr>
                <w:rFonts w:ascii="Times New Roman" w:hAnsi="Times New Roman" w:cs="Times New Roman"/>
                <w:i/>
                <w:iCs/>
                <w:sz w:val="24"/>
                <w:szCs w:val="24"/>
                <w:lang w:eastAsia="zh-CN"/>
              </w:rPr>
            </w:pPr>
            <w:r w:rsidRPr="00821420">
              <w:rPr>
                <w:rFonts w:ascii="Times New Roman" w:eastAsia="Times New Roman" w:hAnsi="Times New Roman" w:cs="Times New Roman"/>
                <w:i/>
                <w:iCs/>
                <w:sz w:val="24"/>
                <w:szCs w:val="24"/>
                <w:lang w:eastAsia="zh-CN"/>
              </w:rPr>
              <w:t>Культура общения, труда, учебы, поведения в обществе. Этикет в профессиональной деятельности техника-технолога аддитивных технологий.</w:t>
            </w:r>
          </w:p>
        </w:tc>
        <w:tc>
          <w:tcPr>
            <w:tcW w:w="1985" w:type="dxa"/>
            <w:tcBorders>
              <w:top w:val="single" w:sz="4" w:space="0" w:color="000000"/>
              <w:left w:val="single" w:sz="4" w:space="0" w:color="000000"/>
              <w:bottom w:val="single" w:sz="4" w:space="0" w:color="000000"/>
              <w:right w:val="single" w:sz="4" w:space="0" w:color="000000"/>
            </w:tcBorders>
            <w:vAlign w:val="center"/>
          </w:tcPr>
          <w:p w14:paraId="1F2FBBB6"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0540E66D"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018EDD0F" w14:textId="77777777" w:rsidTr="001043A4">
        <w:trPr>
          <w:trHeight w:val="345"/>
        </w:trPr>
        <w:tc>
          <w:tcPr>
            <w:tcW w:w="2353" w:type="dxa"/>
            <w:vMerge w:val="restart"/>
            <w:tcBorders>
              <w:top w:val="single" w:sz="4" w:space="0" w:color="000000"/>
              <w:left w:val="single" w:sz="4" w:space="0" w:color="000000"/>
              <w:bottom w:val="single" w:sz="4" w:space="0" w:color="000000"/>
              <w:right w:val="single" w:sz="4" w:space="0" w:color="000000"/>
            </w:tcBorders>
          </w:tcPr>
          <w:p w14:paraId="64F16563"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2.2. </w:t>
            </w:r>
          </w:p>
          <w:p w14:paraId="1BCB70B1"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Наука и образование в современном мире</w:t>
            </w:r>
          </w:p>
        </w:tc>
        <w:tc>
          <w:tcPr>
            <w:tcW w:w="8788" w:type="dxa"/>
            <w:tcBorders>
              <w:top w:val="single" w:sz="4" w:space="0" w:color="000000"/>
              <w:left w:val="single" w:sz="4" w:space="0" w:color="000000"/>
              <w:bottom w:val="single" w:sz="4" w:space="0" w:color="000000"/>
              <w:right w:val="single" w:sz="4" w:space="0" w:color="000000"/>
            </w:tcBorders>
          </w:tcPr>
          <w:p w14:paraId="66AEF517"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lastRenderedPageBreak/>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60FD556F"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71C37A9B"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7343931A"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lastRenderedPageBreak/>
              <w:t>ОК 03</w:t>
            </w:r>
            <w:r w:rsidRPr="00DD6AB8">
              <w:rPr>
                <w:rFonts w:ascii="Times New Roman" w:eastAsia="Times New Roman" w:hAnsi="Times New Roman" w:cs="Times New Roman"/>
                <w:sz w:val="24"/>
                <w:szCs w:val="24"/>
              </w:rPr>
              <w:t xml:space="preserve"> </w:t>
            </w:r>
          </w:p>
          <w:p w14:paraId="026F43F6" w14:textId="77777777" w:rsidR="00815C7C" w:rsidRPr="00E757E6" w:rsidRDefault="00815C7C" w:rsidP="00821420">
            <w:pPr>
              <w:suppressAutoHyphens/>
              <w:spacing w:line="276" w:lineRule="auto"/>
              <w:jc w:val="center"/>
              <w:rPr>
                <w:rFonts w:ascii="Times New Roman" w:eastAsia="Times New Roman" w:hAnsi="Times New Roman" w:cs="Times New Roman"/>
                <w:sz w:val="24"/>
                <w:szCs w:val="24"/>
                <w:lang w:eastAsia="zh-CN"/>
              </w:rPr>
            </w:pPr>
          </w:p>
        </w:tc>
      </w:tr>
      <w:tr w:rsidR="00815C7C" w:rsidRPr="00DF629A" w14:paraId="56208D74" w14:textId="77777777" w:rsidTr="001043A4">
        <w:trPr>
          <w:trHeight w:val="330"/>
        </w:trPr>
        <w:tc>
          <w:tcPr>
            <w:tcW w:w="2353" w:type="dxa"/>
            <w:vMerge/>
            <w:tcBorders>
              <w:top w:val="single" w:sz="4" w:space="0" w:color="000000"/>
              <w:left w:val="single" w:sz="4" w:space="0" w:color="000000"/>
              <w:bottom w:val="single" w:sz="4" w:space="0" w:color="000000"/>
              <w:right w:val="single" w:sz="4" w:space="0" w:color="000000"/>
            </w:tcBorders>
          </w:tcPr>
          <w:p w14:paraId="60C32DC4"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ABF9436" w14:textId="77777777" w:rsidR="00815C7C" w:rsidRPr="00DF629A" w:rsidRDefault="00815C7C" w:rsidP="00821420">
            <w:pPr>
              <w:suppressAutoHyphens/>
              <w:autoSpaceDE w:val="0"/>
              <w:spacing w:line="276" w:lineRule="auto"/>
              <w:rPr>
                <w:rFonts w:ascii="Times New Roman" w:hAnsi="Times New Roman" w:cs="Times New Roman"/>
                <w:sz w:val="24"/>
                <w:szCs w:val="24"/>
                <w:lang w:eastAsia="zh-CN"/>
              </w:rPr>
            </w:pPr>
            <w:r w:rsidRPr="00DF629A">
              <w:rPr>
                <w:rFonts w:ascii="Times New Roman" w:hAnsi="Times New Roman" w:cs="Times New Roman"/>
                <w:sz w:val="24"/>
                <w:szCs w:val="24"/>
                <w:lang w:eastAsia="zh-CN"/>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14:paraId="62A5A472" w14:textId="77777777" w:rsidR="00815C7C" w:rsidRPr="00DF629A" w:rsidRDefault="00815C7C" w:rsidP="00821420">
            <w:pPr>
              <w:suppressAutoHyphens/>
              <w:autoSpaceDE w:val="0"/>
              <w:spacing w:line="276" w:lineRule="auto"/>
              <w:rPr>
                <w:rFonts w:ascii="Times New Roman" w:hAnsi="Times New Roman" w:cs="Times New Roman"/>
                <w:sz w:val="24"/>
                <w:szCs w:val="24"/>
                <w:lang w:eastAsia="zh-CN"/>
              </w:rPr>
            </w:pPr>
            <w:r w:rsidRPr="00DF629A">
              <w:rPr>
                <w:rFonts w:ascii="Times New Roman" w:hAnsi="Times New Roman" w:cs="Times New Roman"/>
                <w:sz w:val="24"/>
                <w:szCs w:val="24"/>
                <w:lang w:eastAsia="zh-CN"/>
              </w:rPr>
              <w:t xml:space="preserve">Образование в современном обществе. Российская система образования. Основные направления развития образования в Российской Федерации. </w:t>
            </w:r>
          </w:p>
          <w:p w14:paraId="07A29889" w14:textId="77777777" w:rsidR="00815C7C" w:rsidRPr="00DF629A" w:rsidRDefault="00815C7C" w:rsidP="00821420">
            <w:pPr>
              <w:suppressAutoHyphens/>
              <w:autoSpaceDE w:val="0"/>
              <w:spacing w:line="276" w:lineRule="auto"/>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Непрерывность образования в информационном обществе. Значение самообразования. Цифровые образовательные ресурсы</w:t>
            </w:r>
          </w:p>
        </w:tc>
        <w:tc>
          <w:tcPr>
            <w:tcW w:w="1985" w:type="dxa"/>
            <w:tcBorders>
              <w:top w:val="single" w:sz="4" w:space="0" w:color="000000"/>
              <w:left w:val="single" w:sz="4" w:space="0" w:color="000000"/>
              <w:bottom w:val="single" w:sz="4" w:space="0" w:color="000000"/>
              <w:right w:val="single" w:sz="4" w:space="0" w:color="000000"/>
            </w:tcBorders>
            <w:vAlign w:val="center"/>
          </w:tcPr>
          <w:p w14:paraId="03C28190"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57F110DB"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3BC8DA82" w14:textId="77777777" w:rsidTr="001043A4">
        <w:trPr>
          <w:trHeight w:val="556"/>
        </w:trPr>
        <w:tc>
          <w:tcPr>
            <w:tcW w:w="2353" w:type="dxa"/>
            <w:vMerge/>
            <w:tcBorders>
              <w:top w:val="single" w:sz="4" w:space="0" w:color="000000"/>
              <w:left w:val="single" w:sz="4" w:space="0" w:color="000000"/>
              <w:bottom w:val="single" w:sz="4" w:space="0" w:color="000000"/>
              <w:right w:val="single" w:sz="4" w:space="0" w:color="000000"/>
            </w:tcBorders>
          </w:tcPr>
          <w:p w14:paraId="39DF8A8F" w14:textId="77777777" w:rsidR="00815C7C" w:rsidRPr="00DF629A" w:rsidRDefault="00815C7C" w:rsidP="00821420">
            <w:pPr>
              <w:suppressAutoHyphens/>
              <w:snapToGrid w:val="0"/>
              <w:spacing w:line="276" w:lineRule="auto"/>
              <w:jc w:val="both"/>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4FD36D9C" w14:textId="77777777" w:rsidR="00821420" w:rsidRDefault="00821420" w:rsidP="00821420">
            <w:pPr>
              <w:suppressAutoHyphens/>
              <w:spacing w:line="276" w:lineRule="auto"/>
              <w:rPr>
                <w:rFonts w:ascii="Times New Roman" w:eastAsia="Times New Roman" w:hAnsi="Times New Roman" w:cs="Times New Roman"/>
                <w:b/>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7D20D575" w14:textId="77777777" w:rsidR="00815C7C" w:rsidRPr="00821420" w:rsidRDefault="00815C7C" w:rsidP="00821420">
            <w:pPr>
              <w:suppressAutoHyphens/>
              <w:spacing w:line="276" w:lineRule="auto"/>
              <w:rPr>
                <w:rFonts w:ascii="Times New Roman" w:hAnsi="Times New Roman" w:cs="Times New Roman"/>
                <w:i/>
                <w:iCs/>
                <w:sz w:val="24"/>
                <w:szCs w:val="24"/>
                <w:lang w:eastAsia="zh-CN"/>
              </w:rPr>
            </w:pPr>
            <w:r w:rsidRPr="00821420">
              <w:rPr>
                <w:rFonts w:ascii="Times New Roman" w:eastAsia="Times New Roman" w:hAnsi="Times New Roman" w:cs="Times New Roman"/>
                <w:i/>
                <w:iCs/>
                <w:sz w:val="24"/>
                <w:szCs w:val="24"/>
                <w:lang w:eastAsia="zh-CN"/>
              </w:rPr>
              <w:t>Профессиональное образование в сфере машиностроения. Роль и значение непрерывности образования</w:t>
            </w:r>
          </w:p>
        </w:tc>
        <w:tc>
          <w:tcPr>
            <w:tcW w:w="1985" w:type="dxa"/>
            <w:tcBorders>
              <w:top w:val="single" w:sz="4" w:space="0" w:color="000000"/>
              <w:left w:val="single" w:sz="4" w:space="0" w:color="000000"/>
              <w:bottom w:val="single" w:sz="4" w:space="0" w:color="000000"/>
              <w:right w:val="single" w:sz="4" w:space="0" w:color="000000"/>
            </w:tcBorders>
            <w:vAlign w:val="center"/>
          </w:tcPr>
          <w:p w14:paraId="6FA9D6E6"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61A616E3"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41AA7634" w14:textId="77777777" w:rsidTr="001043A4">
        <w:trPr>
          <w:trHeight w:val="285"/>
        </w:trPr>
        <w:tc>
          <w:tcPr>
            <w:tcW w:w="2353" w:type="dxa"/>
            <w:vMerge w:val="restart"/>
            <w:tcBorders>
              <w:top w:val="single" w:sz="4" w:space="0" w:color="000000"/>
              <w:left w:val="single" w:sz="4" w:space="0" w:color="000000"/>
              <w:bottom w:val="single" w:sz="4" w:space="0" w:color="000000"/>
              <w:right w:val="single" w:sz="4" w:space="0" w:color="000000"/>
            </w:tcBorders>
          </w:tcPr>
          <w:p w14:paraId="2373711D"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2.3. </w:t>
            </w:r>
          </w:p>
          <w:p w14:paraId="1EC72EBE"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Религия </w:t>
            </w:r>
          </w:p>
        </w:tc>
        <w:tc>
          <w:tcPr>
            <w:tcW w:w="8788" w:type="dxa"/>
            <w:tcBorders>
              <w:top w:val="single" w:sz="4" w:space="0" w:color="000000"/>
              <w:left w:val="single" w:sz="4" w:space="0" w:color="000000"/>
              <w:bottom w:val="single" w:sz="4" w:space="0" w:color="000000"/>
              <w:right w:val="single" w:sz="4" w:space="0" w:color="000000"/>
            </w:tcBorders>
          </w:tcPr>
          <w:p w14:paraId="5A58F442"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219F5B86"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7986EB75"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4803E828"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14:paraId="58EE1BB9"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p>
        </w:tc>
      </w:tr>
      <w:tr w:rsidR="00815C7C" w:rsidRPr="00DF629A" w14:paraId="0BB8B7D2" w14:textId="77777777" w:rsidTr="001043A4">
        <w:trPr>
          <w:trHeight w:val="642"/>
        </w:trPr>
        <w:tc>
          <w:tcPr>
            <w:tcW w:w="2353" w:type="dxa"/>
            <w:vMerge/>
            <w:tcBorders>
              <w:top w:val="single" w:sz="4" w:space="0" w:color="000000"/>
              <w:left w:val="single" w:sz="4" w:space="0" w:color="000000"/>
              <w:bottom w:val="single" w:sz="4" w:space="0" w:color="000000"/>
              <w:right w:val="single" w:sz="4" w:space="0" w:color="000000"/>
            </w:tcBorders>
          </w:tcPr>
          <w:p w14:paraId="4385753E"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71EFA8E2" w14:textId="77777777" w:rsidR="00815C7C" w:rsidRPr="00DF629A" w:rsidRDefault="00815C7C" w:rsidP="00821420">
            <w:pPr>
              <w:suppressAutoHyphens/>
              <w:autoSpaceDE w:val="0"/>
              <w:spacing w:line="276" w:lineRule="auto"/>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 xml:space="preserve">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 </w:t>
            </w:r>
          </w:p>
        </w:tc>
        <w:tc>
          <w:tcPr>
            <w:tcW w:w="1985" w:type="dxa"/>
            <w:tcBorders>
              <w:top w:val="single" w:sz="4" w:space="0" w:color="000000"/>
              <w:left w:val="single" w:sz="4" w:space="0" w:color="000000"/>
              <w:bottom w:val="single" w:sz="4" w:space="0" w:color="000000"/>
              <w:right w:val="single" w:sz="4" w:space="0" w:color="000000"/>
            </w:tcBorders>
            <w:vAlign w:val="center"/>
          </w:tcPr>
          <w:p w14:paraId="122ECC62"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28637CD5"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7F470AEB" w14:textId="77777777" w:rsidTr="001043A4">
        <w:trPr>
          <w:trHeight w:val="345"/>
        </w:trPr>
        <w:tc>
          <w:tcPr>
            <w:tcW w:w="2353" w:type="dxa"/>
            <w:vMerge w:val="restart"/>
            <w:tcBorders>
              <w:top w:val="single" w:sz="4" w:space="0" w:color="000000"/>
              <w:left w:val="single" w:sz="4" w:space="0" w:color="000000"/>
              <w:bottom w:val="single" w:sz="4" w:space="0" w:color="000000"/>
              <w:right w:val="single" w:sz="4" w:space="0" w:color="000000"/>
            </w:tcBorders>
          </w:tcPr>
          <w:p w14:paraId="4870AEDB"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2.4. </w:t>
            </w:r>
          </w:p>
          <w:p w14:paraId="25F0F0E9"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Искусство</w:t>
            </w:r>
          </w:p>
        </w:tc>
        <w:tc>
          <w:tcPr>
            <w:tcW w:w="8788" w:type="dxa"/>
            <w:tcBorders>
              <w:top w:val="single" w:sz="4" w:space="0" w:color="000000"/>
              <w:left w:val="single" w:sz="4" w:space="0" w:color="000000"/>
              <w:bottom w:val="single" w:sz="4" w:space="0" w:color="000000"/>
              <w:right w:val="single" w:sz="4" w:space="0" w:color="000000"/>
            </w:tcBorders>
          </w:tcPr>
          <w:p w14:paraId="2756DCF5"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4A677354"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7DC02C90"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507A825A"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14:paraId="06E7A239" w14:textId="77777777" w:rsidR="00815C7C" w:rsidRPr="00DD6AB8" w:rsidRDefault="00815C7C" w:rsidP="00821420">
            <w:pPr>
              <w:suppressAutoHyphens/>
              <w:spacing w:line="276" w:lineRule="auto"/>
              <w:jc w:val="center"/>
              <w:rPr>
                <w:rFonts w:ascii="Times New Roman" w:hAnsi="Times New Roman" w:cs="Times New Roman"/>
                <w:sz w:val="24"/>
                <w:szCs w:val="24"/>
                <w:lang w:eastAsia="zh-CN"/>
              </w:rPr>
            </w:pPr>
          </w:p>
        </w:tc>
      </w:tr>
      <w:tr w:rsidR="00815C7C" w:rsidRPr="00DF629A" w14:paraId="3B79EA48" w14:textId="77777777" w:rsidTr="001043A4">
        <w:trPr>
          <w:trHeight w:val="574"/>
        </w:trPr>
        <w:tc>
          <w:tcPr>
            <w:tcW w:w="2353" w:type="dxa"/>
            <w:vMerge/>
            <w:tcBorders>
              <w:top w:val="single" w:sz="4" w:space="0" w:color="000000"/>
              <w:left w:val="single" w:sz="4" w:space="0" w:color="000000"/>
              <w:bottom w:val="single" w:sz="4" w:space="0" w:color="000000"/>
              <w:right w:val="single" w:sz="4" w:space="0" w:color="000000"/>
            </w:tcBorders>
          </w:tcPr>
          <w:p w14:paraId="637ACBA3"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78E30633"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Искусство, его основные функции. Особенности искусства как формы духовной культуры. Достижения современного российского искусства</w:t>
            </w:r>
          </w:p>
        </w:tc>
        <w:tc>
          <w:tcPr>
            <w:tcW w:w="1985" w:type="dxa"/>
            <w:tcBorders>
              <w:top w:val="single" w:sz="4" w:space="0" w:color="000000"/>
              <w:left w:val="single" w:sz="4" w:space="0" w:color="000000"/>
              <w:bottom w:val="single" w:sz="4" w:space="0" w:color="000000"/>
              <w:right w:val="single" w:sz="4" w:space="0" w:color="000000"/>
            </w:tcBorders>
          </w:tcPr>
          <w:p w14:paraId="3871D880" w14:textId="77777777" w:rsidR="00815C7C" w:rsidRPr="00DF629A" w:rsidRDefault="00815C7C" w:rsidP="00821420">
            <w:pPr>
              <w:suppressAutoHyphens/>
              <w:autoSpaceDE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028B77A7"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264478BF" w14:textId="77777777" w:rsidTr="001043A4">
        <w:trPr>
          <w:trHeight w:val="319"/>
        </w:trPr>
        <w:tc>
          <w:tcPr>
            <w:tcW w:w="2353" w:type="dxa"/>
            <w:vMerge/>
            <w:tcBorders>
              <w:top w:val="single" w:sz="4" w:space="0" w:color="000000"/>
              <w:left w:val="single" w:sz="4" w:space="0" w:color="000000"/>
              <w:bottom w:val="single" w:sz="4" w:space="0" w:color="000000"/>
              <w:right w:val="single" w:sz="4" w:space="0" w:color="000000"/>
            </w:tcBorders>
          </w:tcPr>
          <w:p w14:paraId="4F1D90DE" w14:textId="77777777" w:rsidR="00815C7C" w:rsidRPr="00DF629A" w:rsidRDefault="00815C7C" w:rsidP="00821420">
            <w:pPr>
              <w:suppressAutoHyphens/>
              <w:snapToGrid w:val="0"/>
              <w:spacing w:line="276" w:lineRule="auto"/>
              <w:jc w:val="both"/>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C4B74C8" w14:textId="77777777" w:rsidR="00821420" w:rsidRDefault="00821420" w:rsidP="00821420">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35CBF838" w14:textId="77777777" w:rsidR="00815C7C" w:rsidRPr="000875AC" w:rsidRDefault="00815C7C" w:rsidP="00821420">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Образ техника-технолога в искусстве</w:t>
            </w:r>
          </w:p>
        </w:tc>
        <w:tc>
          <w:tcPr>
            <w:tcW w:w="1985" w:type="dxa"/>
            <w:tcBorders>
              <w:top w:val="single" w:sz="4" w:space="0" w:color="000000"/>
              <w:left w:val="single" w:sz="4" w:space="0" w:color="000000"/>
              <w:bottom w:val="single" w:sz="4" w:space="0" w:color="000000"/>
              <w:right w:val="single" w:sz="4" w:space="0" w:color="000000"/>
            </w:tcBorders>
            <w:vAlign w:val="center"/>
          </w:tcPr>
          <w:p w14:paraId="6CFE54D5"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74095D12"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0CF17043" w14:textId="77777777" w:rsidTr="001043A4">
        <w:trPr>
          <w:trHeight w:val="315"/>
        </w:trPr>
        <w:tc>
          <w:tcPr>
            <w:tcW w:w="11141" w:type="dxa"/>
            <w:gridSpan w:val="2"/>
            <w:tcBorders>
              <w:top w:val="single" w:sz="4" w:space="0" w:color="000000"/>
              <w:left w:val="single" w:sz="4" w:space="0" w:color="000000"/>
              <w:bottom w:val="single" w:sz="4" w:space="0" w:color="000000"/>
              <w:right w:val="single" w:sz="4" w:space="0" w:color="000000"/>
            </w:tcBorders>
          </w:tcPr>
          <w:p w14:paraId="2BD8FEF2" w14:textId="77777777" w:rsidR="00815C7C" w:rsidRPr="00DF629A"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Раздел 3. Экономическая жизнь общества</w:t>
            </w:r>
          </w:p>
        </w:tc>
        <w:tc>
          <w:tcPr>
            <w:tcW w:w="1985" w:type="dxa"/>
            <w:tcBorders>
              <w:top w:val="single" w:sz="4" w:space="0" w:color="000000"/>
              <w:left w:val="single" w:sz="4" w:space="0" w:color="000000"/>
              <w:bottom w:val="single" w:sz="4" w:space="0" w:color="000000"/>
              <w:right w:val="single" w:sz="4" w:space="0" w:color="000000"/>
            </w:tcBorders>
            <w:vAlign w:val="center"/>
          </w:tcPr>
          <w:p w14:paraId="3EB94F4C"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1</w:t>
            </w:r>
            <w:r>
              <w:rPr>
                <w:rFonts w:ascii="Times New Roman" w:eastAsia="Times New Roman" w:hAnsi="Times New Roman" w:cs="Times New Roman"/>
                <w:b/>
                <w:sz w:val="24"/>
                <w:szCs w:val="24"/>
                <w:lang w:eastAsia="zh-CN"/>
              </w:rPr>
              <w:t>2</w:t>
            </w:r>
          </w:p>
        </w:tc>
        <w:tc>
          <w:tcPr>
            <w:tcW w:w="2268" w:type="dxa"/>
            <w:tcBorders>
              <w:top w:val="single" w:sz="4" w:space="0" w:color="000000"/>
              <w:left w:val="single" w:sz="4" w:space="0" w:color="000000"/>
              <w:bottom w:val="single" w:sz="4" w:space="0" w:color="000000"/>
              <w:right w:val="single" w:sz="4" w:space="0" w:color="000000"/>
            </w:tcBorders>
            <w:vAlign w:val="center"/>
          </w:tcPr>
          <w:p w14:paraId="6623F817"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74393D0F"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256C6F04"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3.1. </w:t>
            </w:r>
          </w:p>
          <w:p w14:paraId="4BEBBA87" w14:textId="77777777" w:rsidR="00815C7C" w:rsidRPr="00DF629A"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Экономика- основа жизнедеятельности общества</w:t>
            </w:r>
          </w:p>
        </w:tc>
        <w:tc>
          <w:tcPr>
            <w:tcW w:w="8788" w:type="dxa"/>
            <w:tcBorders>
              <w:top w:val="single" w:sz="4" w:space="0" w:color="000000"/>
              <w:left w:val="single" w:sz="4" w:space="0" w:color="000000"/>
              <w:bottom w:val="single" w:sz="4" w:space="0" w:color="000000"/>
              <w:right w:val="single" w:sz="4" w:space="0" w:color="000000"/>
            </w:tcBorders>
          </w:tcPr>
          <w:p w14:paraId="2D5FB139" w14:textId="77777777" w:rsidR="00815C7C" w:rsidRPr="00DF629A" w:rsidRDefault="00815C7C" w:rsidP="00821420">
            <w:pPr>
              <w:suppressAutoHyphens/>
              <w:spacing w:line="276" w:lineRule="auto"/>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4B1EABED"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72B6833A"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5ED549FF"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07</w:t>
            </w:r>
            <w:r w:rsidRPr="00DD6AB8">
              <w:rPr>
                <w:rFonts w:ascii="Times New Roman" w:eastAsia="Times New Roman" w:hAnsi="Times New Roman" w:cs="Times New Roman"/>
                <w:sz w:val="24"/>
                <w:szCs w:val="24"/>
              </w:rPr>
              <w:t xml:space="preserve"> </w:t>
            </w:r>
          </w:p>
          <w:p w14:paraId="37849447"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815C7C" w:rsidRPr="00DF629A" w14:paraId="039B0EE5"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52E85D69"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75473D1"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tc>
        <w:tc>
          <w:tcPr>
            <w:tcW w:w="1985" w:type="dxa"/>
            <w:tcBorders>
              <w:top w:val="single" w:sz="4" w:space="0" w:color="000000"/>
              <w:left w:val="single" w:sz="4" w:space="0" w:color="000000"/>
              <w:bottom w:val="single" w:sz="4" w:space="0" w:color="000000"/>
              <w:right w:val="single" w:sz="4" w:space="0" w:color="000000"/>
            </w:tcBorders>
            <w:vAlign w:val="center"/>
          </w:tcPr>
          <w:p w14:paraId="3DEBD744"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1BAE2A57"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294021A1"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6E971F03"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68D9C4B" w14:textId="77777777" w:rsidR="00821420" w:rsidRDefault="00821420" w:rsidP="00821420">
            <w:pPr>
              <w:suppressAutoHyphens/>
              <w:spacing w:line="276" w:lineRule="auto"/>
              <w:rPr>
                <w:rFonts w:ascii="Times New Roman" w:eastAsia="Times New Roman" w:hAnsi="Times New Roman" w:cs="Times New Roman"/>
                <w:b/>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71B1B9CB" w14:textId="77777777" w:rsidR="00815C7C" w:rsidRPr="00821420" w:rsidRDefault="00815C7C" w:rsidP="00821420">
            <w:pPr>
              <w:suppressAutoHyphens/>
              <w:spacing w:line="276" w:lineRule="auto"/>
              <w:rPr>
                <w:rFonts w:ascii="Times New Roman" w:hAnsi="Times New Roman" w:cs="Times New Roman"/>
                <w:i/>
                <w:iCs/>
                <w:sz w:val="24"/>
                <w:szCs w:val="24"/>
                <w:lang w:eastAsia="zh-CN"/>
              </w:rPr>
            </w:pPr>
            <w:r w:rsidRPr="00821420">
              <w:rPr>
                <w:rFonts w:ascii="Times New Roman" w:eastAsia="Times New Roman" w:hAnsi="Times New Roman" w:cs="Times New Roman"/>
                <w:i/>
                <w:iCs/>
                <w:sz w:val="24"/>
                <w:szCs w:val="24"/>
                <w:lang w:eastAsia="zh-CN"/>
              </w:rPr>
              <w:t xml:space="preserve">Особенности разделения труда и специализации в сфере </w:t>
            </w:r>
            <w:r w:rsidRPr="00821420">
              <w:rPr>
                <w:rFonts w:ascii="Times New Roman" w:hAnsi="Times New Roman" w:cs="Times New Roman"/>
                <w:i/>
                <w:iCs/>
                <w:color w:val="000000"/>
                <w:sz w:val="24"/>
                <w:szCs w:val="21"/>
                <w:shd w:val="clear" w:color="auto" w:fill="FFFFFF"/>
              </w:rPr>
              <w:t>производства летательных аппаратов</w:t>
            </w:r>
          </w:p>
        </w:tc>
        <w:tc>
          <w:tcPr>
            <w:tcW w:w="1985" w:type="dxa"/>
            <w:tcBorders>
              <w:top w:val="single" w:sz="4" w:space="0" w:color="000000"/>
              <w:left w:val="single" w:sz="4" w:space="0" w:color="000000"/>
              <w:bottom w:val="single" w:sz="4" w:space="0" w:color="000000"/>
              <w:right w:val="single" w:sz="4" w:space="0" w:color="000000"/>
            </w:tcBorders>
            <w:vAlign w:val="center"/>
          </w:tcPr>
          <w:p w14:paraId="4A3184B3"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68BCACDA"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149BA107" w14:textId="77777777" w:rsidTr="001043A4">
        <w:trPr>
          <w:trHeight w:val="276"/>
        </w:trPr>
        <w:tc>
          <w:tcPr>
            <w:tcW w:w="2353" w:type="dxa"/>
            <w:vMerge w:val="restart"/>
            <w:tcBorders>
              <w:top w:val="single" w:sz="4" w:space="0" w:color="000000"/>
              <w:left w:val="single" w:sz="4" w:space="0" w:color="000000"/>
              <w:bottom w:val="single" w:sz="4" w:space="0" w:color="000000"/>
              <w:right w:val="single" w:sz="4" w:space="0" w:color="000000"/>
            </w:tcBorders>
          </w:tcPr>
          <w:p w14:paraId="1C56EFB0"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 xml:space="preserve">Тема 3.2. </w:t>
            </w:r>
          </w:p>
          <w:p w14:paraId="4E35F061"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Рыночные отношения в экономике. Финансовые институты</w:t>
            </w:r>
          </w:p>
        </w:tc>
        <w:tc>
          <w:tcPr>
            <w:tcW w:w="8788" w:type="dxa"/>
            <w:tcBorders>
              <w:top w:val="single" w:sz="4" w:space="0" w:color="000000"/>
              <w:left w:val="single" w:sz="4" w:space="0" w:color="000000"/>
              <w:bottom w:val="single" w:sz="4" w:space="0" w:color="000000"/>
              <w:right w:val="single" w:sz="4" w:space="0" w:color="000000"/>
            </w:tcBorders>
          </w:tcPr>
          <w:p w14:paraId="065390FC" w14:textId="77777777" w:rsidR="00815C7C" w:rsidRPr="00DF629A" w:rsidRDefault="00815C7C" w:rsidP="00821420">
            <w:pPr>
              <w:suppressAutoHyphens/>
              <w:spacing w:line="276" w:lineRule="auto"/>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4EEDBB8F"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4</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114136A4"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0DD9F551"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03</w:t>
            </w:r>
          </w:p>
          <w:p w14:paraId="7DA4DFB1"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14:paraId="39267D24"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815C7C" w:rsidRPr="00DF629A" w14:paraId="6D174FFB" w14:textId="77777777" w:rsidTr="001043A4">
        <w:trPr>
          <w:trHeight w:val="1838"/>
        </w:trPr>
        <w:tc>
          <w:tcPr>
            <w:tcW w:w="2353" w:type="dxa"/>
            <w:vMerge/>
            <w:tcBorders>
              <w:top w:val="single" w:sz="4" w:space="0" w:color="000000"/>
              <w:left w:val="single" w:sz="4" w:space="0" w:color="000000"/>
              <w:bottom w:val="single" w:sz="4" w:space="0" w:color="000000"/>
              <w:right w:val="single" w:sz="4" w:space="0" w:color="000000"/>
            </w:tcBorders>
          </w:tcPr>
          <w:p w14:paraId="317D3FF1"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2D0AD572"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Функционирование рынков.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w:t>
            </w:r>
          </w:p>
          <w:p w14:paraId="13AB488A"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Финансовый рынок. Финансовые институты. Банки. Банковская система. Центральный банк Российской Федерации: задачи и функции. Монетарная политика Банка России. Инфляция: причины, виды, последствия</w:t>
            </w:r>
          </w:p>
        </w:tc>
        <w:tc>
          <w:tcPr>
            <w:tcW w:w="1985" w:type="dxa"/>
            <w:tcBorders>
              <w:top w:val="single" w:sz="4" w:space="0" w:color="000000"/>
              <w:left w:val="single" w:sz="4" w:space="0" w:color="000000"/>
              <w:bottom w:val="single" w:sz="4" w:space="0" w:color="000000"/>
              <w:right w:val="single" w:sz="4" w:space="0" w:color="000000"/>
            </w:tcBorders>
          </w:tcPr>
          <w:p w14:paraId="2D0A8C9B"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08C0F22D"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630418DD" w14:textId="77777777" w:rsidTr="001043A4">
        <w:trPr>
          <w:trHeight w:val="276"/>
        </w:trPr>
        <w:tc>
          <w:tcPr>
            <w:tcW w:w="2353" w:type="dxa"/>
            <w:vMerge/>
            <w:tcBorders>
              <w:top w:val="single" w:sz="4" w:space="0" w:color="000000"/>
              <w:left w:val="single" w:sz="4" w:space="0" w:color="000000"/>
              <w:bottom w:val="single" w:sz="4" w:space="0" w:color="000000"/>
              <w:right w:val="single" w:sz="4" w:space="0" w:color="000000"/>
            </w:tcBorders>
          </w:tcPr>
          <w:p w14:paraId="326453C2"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4DEE11D1" w14:textId="77777777" w:rsidR="00821420" w:rsidRDefault="00821420" w:rsidP="00821420">
            <w:pPr>
              <w:suppressAutoHyphens/>
              <w:spacing w:line="276" w:lineRule="auto"/>
              <w:jc w:val="both"/>
              <w:rPr>
                <w:rFonts w:ascii="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412E5EAF" w14:textId="77777777" w:rsidR="00815C7C" w:rsidRPr="000875AC" w:rsidRDefault="00815C7C" w:rsidP="00821420">
            <w:pPr>
              <w:suppressAutoHyphens/>
              <w:spacing w:line="276" w:lineRule="auto"/>
              <w:jc w:val="both"/>
              <w:rPr>
                <w:rFonts w:ascii="Times New Roman" w:hAnsi="Times New Roman" w:cs="Times New Roman"/>
                <w:i/>
                <w:iCs/>
                <w:sz w:val="24"/>
                <w:szCs w:val="24"/>
                <w:lang w:eastAsia="zh-CN"/>
              </w:rPr>
            </w:pPr>
            <w:r w:rsidRPr="000875AC">
              <w:rPr>
                <w:rFonts w:ascii="Times New Roman" w:hAnsi="Times New Roman" w:cs="Times New Roman"/>
                <w:i/>
                <w:iCs/>
                <w:sz w:val="24"/>
                <w:szCs w:val="24"/>
                <w:lang w:eastAsia="zh-CN"/>
              </w:rPr>
              <w:t xml:space="preserve">Рыночный спрос. Закон спроса. Эластичность спроса. Рыночное предложение. Закон предложения. Эластичность предложения. </w:t>
            </w:r>
          </w:p>
          <w:p w14:paraId="2AF33EA9"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0875AC">
              <w:rPr>
                <w:rFonts w:ascii="Times New Roman" w:hAnsi="Times New Roman" w:cs="Times New Roman"/>
                <w:i/>
                <w:iCs/>
                <w:sz w:val="24"/>
                <w:szCs w:val="24"/>
                <w:lang w:eastAsia="zh-CN"/>
              </w:rPr>
              <w:t>Цифровые финансовые услуги. Финансовые технологии и финансовая безопасность. Денежные агрегаты</w:t>
            </w:r>
          </w:p>
        </w:tc>
        <w:tc>
          <w:tcPr>
            <w:tcW w:w="1985" w:type="dxa"/>
            <w:tcBorders>
              <w:top w:val="single" w:sz="4" w:space="0" w:color="000000"/>
              <w:left w:val="single" w:sz="4" w:space="0" w:color="000000"/>
              <w:bottom w:val="single" w:sz="4" w:space="0" w:color="000000"/>
              <w:right w:val="single" w:sz="4" w:space="0" w:color="000000"/>
            </w:tcBorders>
            <w:vAlign w:val="center"/>
          </w:tcPr>
          <w:p w14:paraId="50B7A020"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2F86D773"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272FA944" w14:textId="77777777" w:rsidTr="001043A4">
        <w:trPr>
          <w:trHeight w:val="351"/>
        </w:trPr>
        <w:tc>
          <w:tcPr>
            <w:tcW w:w="2353" w:type="dxa"/>
            <w:vMerge w:val="restart"/>
            <w:tcBorders>
              <w:top w:val="single" w:sz="4" w:space="0" w:color="000000"/>
              <w:left w:val="single" w:sz="4" w:space="0" w:color="000000"/>
              <w:bottom w:val="single" w:sz="4" w:space="0" w:color="000000"/>
              <w:right w:val="single" w:sz="4" w:space="0" w:color="000000"/>
            </w:tcBorders>
          </w:tcPr>
          <w:p w14:paraId="2F3AB811"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3.3. </w:t>
            </w:r>
          </w:p>
          <w:p w14:paraId="7AB43F96"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Рынок труда и безработица.  Рациональное поведение потребителя</w:t>
            </w:r>
          </w:p>
        </w:tc>
        <w:tc>
          <w:tcPr>
            <w:tcW w:w="8788" w:type="dxa"/>
            <w:tcBorders>
              <w:top w:val="single" w:sz="4" w:space="0" w:color="000000"/>
              <w:left w:val="single" w:sz="4" w:space="0" w:color="000000"/>
              <w:bottom w:val="single" w:sz="4" w:space="0" w:color="000000"/>
              <w:right w:val="single" w:sz="4" w:space="0" w:color="000000"/>
            </w:tcBorders>
          </w:tcPr>
          <w:p w14:paraId="6FF84E68" w14:textId="73DF802C"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 xml:space="preserve">Основное содержание учебного материала </w:t>
            </w:r>
          </w:p>
        </w:tc>
        <w:tc>
          <w:tcPr>
            <w:tcW w:w="1985" w:type="dxa"/>
            <w:tcBorders>
              <w:top w:val="single" w:sz="4" w:space="0" w:color="000000"/>
              <w:left w:val="single" w:sz="4" w:space="0" w:color="000000"/>
              <w:bottom w:val="single" w:sz="4" w:space="0" w:color="000000"/>
              <w:right w:val="single" w:sz="4" w:space="0" w:color="000000"/>
            </w:tcBorders>
            <w:vAlign w:val="center"/>
          </w:tcPr>
          <w:p w14:paraId="23E4E1CC"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1EB705E2"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6E698079" w14:textId="77777777" w:rsidR="00815C7C" w:rsidRPr="00DD6AB8" w:rsidRDefault="00815C7C" w:rsidP="00821420">
            <w:pPr>
              <w:suppressAutoHyphens/>
              <w:spacing w:line="276" w:lineRule="auto"/>
              <w:jc w:val="center"/>
              <w:rPr>
                <w:rFonts w:ascii="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607285D6"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03</w:t>
            </w:r>
            <w:r w:rsidRPr="00DD6AB8">
              <w:rPr>
                <w:rFonts w:ascii="Times New Roman" w:eastAsia="Times New Roman" w:hAnsi="Times New Roman" w:cs="Times New Roman"/>
                <w:sz w:val="24"/>
                <w:szCs w:val="24"/>
              </w:rPr>
              <w:t xml:space="preserve"> </w:t>
            </w:r>
          </w:p>
          <w:p w14:paraId="24854187" w14:textId="77777777" w:rsidR="00815C7C" w:rsidRPr="00DD6AB8" w:rsidRDefault="00815C7C" w:rsidP="000306ED">
            <w:pPr>
              <w:suppressAutoHyphens/>
              <w:spacing w:line="276" w:lineRule="auto"/>
              <w:jc w:val="center"/>
              <w:rPr>
                <w:rFonts w:ascii="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r w:rsidRPr="00F3205C">
              <w:rPr>
                <w:rFonts w:ascii="Times New Roman" w:hAnsi="Times New Roman" w:cs="Times New Roman"/>
                <w:bCs/>
                <w:sz w:val="24"/>
                <w:szCs w:val="24"/>
              </w:rPr>
              <w:t xml:space="preserve"> </w:t>
            </w:r>
            <w:r>
              <w:rPr>
                <w:rFonts w:ascii="Times New Roman" w:hAnsi="Times New Roman" w:cs="Times New Roman"/>
                <w:bCs/>
                <w:sz w:val="24"/>
                <w:szCs w:val="24"/>
              </w:rPr>
              <w:t xml:space="preserve"> </w:t>
            </w:r>
          </w:p>
        </w:tc>
      </w:tr>
      <w:tr w:rsidR="00815C7C" w:rsidRPr="00DF629A" w14:paraId="781AB58D" w14:textId="77777777" w:rsidTr="001043A4">
        <w:trPr>
          <w:trHeight w:val="417"/>
        </w:trPr>
        <w:tc>
          <w:tcPr>
            <w:tcW w:w="2353" w:type="dxa"/>
            <w:vMerge/>
            <w:tcBorders>
              <w:top w:val="single" w:sz="4" w:space="0" w:color="000000"/>
              <w:left w:val="single" w:sz="4" w:space="0" w:color="000000"/>
              <w:bottom w:val="single" w:sz="4" w:space="0" w:color="000000"/>
              <w:right w:val="single" w:sz="4" w:space="0" w:color="000000"/>
            </w:tcBorders>
          </w:tcPr>
          <w:p w14:paraId="6A7D6BA5"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68977FE4"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14:paraId="17123DB3"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w:t>
            </w:r>
          </w:p>
        </w:tc>
        <w:tc>
          <w:tcPr>
            <w:tcW w:w="1985" w:type="dxa"/>
            <w:tcBorders>
              <w:top w:val="single" w:sz="4" w:space="0" w:color="000000"/>
              <w:left w:val="single" w:sz="4" w:space="0" w:color="000000"/>
              <w:bottom w:val="single" w:sz="4" w:space="0" w:color="000000"/>
              <w:right w:val="single" w:sz="4" w:space="0" w:color="000000"/>
            </w:tcBorders>
            <w:vAlign w:val="center"/>
          </w:tcPr>
          <w:p w14:paraId="31D5B6C6"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6ED18CFD"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06FC6C21" w14:textId="77777777" w:rsidTr="001043A4">
        <w:trPr>
          <w:trHeight w:val="132"/>
        </w:trPr>
        <w:tc>
          <w:tcPr>
            <w:tcW w:w="2353" w:type="dxa"/>
            <w:vMerge/>
            <w:tcBorders>
              <w:top w:val="single" w:sz="4" w:space="0" w:color="000000"/>
              <w:left w:val="single" w:sz="4" w:space="0" w:color="000000"/>
              <w:bottom w:val="single" w:sz="4" w:space="0" w:color="000000"/>
              <w:right w:val="single" w:sz="4" w:space="0" w:color="000000"/>
            </w:tcBorders>
          </w:tcPr>
          <w:p w14:paraId="33B3D4F0"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14FCD8A0" w14:textId="77777777" w:rsidR="00821420" w:rsidRDefault="00821420" w:rsidP="00821420">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430F3902" w14:textId="09B8068A" w:rsidR="00815C7C" w:rsidRPr="000875AC" w:rsidRDefault="00815C7C" w:rsidP="00821420">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Спрос на труд и его факторы в сфере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Стратегия поведения при поиске работы. Возможности техника-технолога профессиональной переподготовки</w:t>
            </w:r>
          </w:p>
        </w:tc>
        <w:tc>
          <w:tcPr>
            <w:tcW w:w="1985" w:type="dxa"/>
            <w:tcBorders>
              <w:top w:val="single" w:sz="4" w:space="0" w:color="000000"/>
              <w:left w:val="single" w:sz="4" w:space="0" w:color="000000"/>
              <w:bottom w:val="single" w:sz="4" w:space="0" w:color="000000"/>
              <w:right w:val="single" w:sz="4" w:space="0" w:color="000000"/>
            </w:tcBorders>
            <w:vAlign w:val="center"/>
          </w:tcPr>
          <w:p w14:paraId="3A0AD51F"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4C9EE678"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FE6E990" w14:textId="77777777" w:rsidTr="001043A4">
        <w:trPr>
          <w:trHeight w:val="276"/>
        </w:trPr>
        <w:tc>
          <w:tcPr>
            <w:tcW w:w="2353" w:type="dxa"/>
            <w:vMerge w:val="restart"/>
            <w:tcBorders>
              <w:top w:val="single" w:sz="4" w:space="0" w:color="000000"/>
              <w:left w:val="single" w:sz="4" w:space="0" w:color="000000"/>
              <w:bottom w:val="single" w:sz="4" w:space="0" w:color="000000"/>
              <w:right w:val="single" w:sz="4" w:space="0" w:color="000000"/>
            </w:tcBorders>
          </w:tcPr>
          <w:p w14:paraId="1CCCDBFF"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3.4. </w:t>
            </w:r>
          </w:p>
          <w:p w14:paraId="7A208D57" w14:textId="77777777" w:rsidR="00815C7C" w:rsidRPr="00DF629A"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Предприятие в экономике</w:t>
            </w:r>
          </w:p>
        </w:tc>
        <w:tc>
          <w:tcPr>
            <w:tcW w:w="8788" w:type="dxa"/>
            <w:tcBorders>
              <w:top w:val="single" w:sz="4" w:space="0" w:color="000000"/>
              <w:left w:val="single" w:sz="4" w:space="0" w:color="000000"/>
              <w:bottom w:val="single" w:sz="4" w:space="0" w:color="000000"/>
              <w:right w:val="single" w:sz="4" w:space="0" w:color="000000"/>
            </w:tcBorders>
          </w:tcPr>
          <w:p w14:paraId="4DDB3C4A"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6EA4BC1F"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40D1D7EA"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4D550027"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03</w:t>
            </w:r>
            <w:r w:rsidRPr="00DD6AB8">
              <w:rPr>
                <w:rFonts w:ascii="Times New Roman" w:eastAsia="Times New Roman" w:hAnsi="Times New Roman" w:cs="Times New Roman"/>
                <w:sz w:val="24"/>
                <w:szCs w:val="24"/>
              </w:rPr>
              <w:t xml:space="preserve"> </w:t>
            </w:r>
          </w:p>
          <w:p w14:paraId="50F3B155"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815C7C" w:rsidRPr="00DF629A" w14:paraId="539608DE" w14:textId="77777777" w:rsidTr="001043A4">
        <w:trPr>
          <w:trHeight w:val="339"/>
        </w:trPr>
        <w:tc>
          <w:tcPr>
            <w:tcW w:w="2353" w:type="dxa"/>
            <w:vMerge/>
            <w:tcBorders>
              <w:top w:val="single" w:sz="4" w:space="0" w:color="000000"/>
              <w:left w:val="single" w:sz="4" w:space="0" w:color="000000"/>
              <w:bottom w:val="single" w:sz="4" w:space="0" w:color="000000"/>
              <w:right w:val="single" w:sz="4" w:space="0" w:color="000000"/>
            </w:tcBorders>
          </w:tcPr>
          <w:p w14:paraId="489B116E"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7FF873D0" w14:textId="77777777" w:rsidR="00815C7C" w:rsidRPr="004A6B40"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797FDE02"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3974DED9"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32B45B2" w14:textId="77777777" w:rsidTr="001043A4">
        <w:trPr>
          <w:trHeight w:val="553"/>
        </w:trPr>
        <w:tc>
          <w:tcPr>
            <w:tcW w:w="2353" w:type="dxa"/>
            <w:vMerge/>
            <w:tcBorders>
              <w:top w:val="single" w:sz="4" w:space="0" w:color="000000"/>
              <w:left w:val="single" w:sz="4" w:space="0" w:color="000000"/>
              <w:bottom w:val="single" w:sz="4" w:space="0" w:color="000000"/>
              <w:right w:val="single" w:sz="4" w:space="0" w:color="000000"/>
            </w:tcBorders>
          </w:tcPr>
          <w:p w14:paraId="3DDF04EA"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2FCC5DCD" w14:textId="77777777" w:rsidR="00821420" w:rsidRDefault="00821420" w:rsidP="00821420">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4E373E50" w14:textId="77777777" w:rsidR="00815C7C" w:rsidRPr="000875AC" w:rsidRDefault="00815C7C" w:rsidP="00821420">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Предпринимательская деятельность в сфере </w:t>
            </w:r>
            <w:r w:rsidRPr="000875AC">
              <w:rPr>
                <w:rFonts w:ascii="Times New Roman" w:hAnsi="Times New Roman" w:cs="Times New Roman"/>
                <w:i/>
                <w:iCs/>
                <w:color w:val="000000"/>
                <w:sz w:val="24"/>
                <w:szCs w:val="21"/>
                <w:shd w:val="clear" w:color="auto" w:fill="FFFFFF"/>
              </w:rPr>
              <w:t>производства летательных аппаратов</w:t>
            </w:r>
            <w:r w:rsidRPr="000875AC">
              <w:rPr>
                <w:rFonts w:ascii="Times New Roman" w:eastAsia="Times New Roman" w:hAnsi="Times New Roman" w:cs="Times New Roman"/>
                <w:i/>
                <w:iCs/>
                <w:sz w:val="24"/>
                <w:szCs w:val="24"/>
                <w:lang w:eastAsia="zh-CN"/>
              </w:rPr>
              <w:t>. Основы менеджмента и маркетинга в сфере машиностроения.</w:t>
            </w:r>
          </w:p>
        </w:tc>
        <w:tc>
          <w:tcPr>
            <w:tcW w:w="1985" w:type="dxa"/>
            <w:tcBorders>
              <w:top w:val="single" w:sz="4" w:space="0" w:color="000000"/>
              <w:left w:val="single" w:sz="4" w:space="0" w:color="000000"/>
              <w:right w:val="single" w:sz="4" w:space="0" w:color="000000"/>
            </w:tcBorders>
            <w:vAlign w:val="center"/>
          </w:tcPr>
          <w:p w14:paraId="385E6FC9"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19F33B01"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6E3D2800"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4E1D7735"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3.5. </w:t>
            </w:r>
          </w:p>
          <w:p w14:paraId="5B731946"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Экономика и государство</w:t>
            </w:r>
          </w:p>
        </w:tc>
        <w:tc>
          <w:tcPr>
            <w:tcW w:w="8788" w:type="dxa"/>
            <w:tcBorders>
              <w:top w:val="single" w:sz="4" w:space="0" w:color="000000"/>
              <w:left w:val="single" w:sz="4" w:space="0" w:color="000000"/>
              <w:bottom w:val="single" w:sz="4" w:space="0" w:color="000000"/>
              <w:right w:val="single" w:sz="4" w:space="0" w:color="000000"/>
            </w:tcBorders>
          </w:tcPr>
          <w:p w14:paraId="699D7748"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58F5F1BA"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6E474DF9"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40874EC1"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14:paraId="21E52159"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F3205C">
              <w:rPr>
                <w:rFonts w:ascii="Times New Roman" w:hAnsi="Times New Roman" w:cs="Times New Roman"/>
                <w:bCs/>
                <w:sz w:val="24"/>
                <w:szCs w:val="24"/>
              </w:rPr>
              <w:t>ПК</w:t>
            </w:r>
            <w:r>
              <w:rPr>
                <w:rFonts w:ascii="Times New Roman" w:hAnsi="Times New Roman" w:cs="Times New Roman"/>
                <w:bCs/>
                <w:sz w:val="24"/>
                <w:szCs w:val="24"/>
              </w:rPr>
              <w:t xml:space="preserve"> 2</w:t>
            </w:r>
            <w:r w:rsidRPr="00F3205C">
              <w:rPr>
                <w:rFonts w:ascii="Times New Roman" w:hAnsi="Times New Roman" w:cs="Times New Roman"/>
                <w:bCs/>
                <w:sz w:val="24"/>
                <w:szCs w:val="24"/>
              </w:rPr>
              <w:t>.</w:t>
            </w:r>
            <w:r>
              <w:rPr>
                <w:rFonts w:ascii="Times New Roman" w:hAnsi="Times New Roman" w:cs="Times New Roman"/>
                <w:bCs/>
                <w:sz w:val="24"/>
                <w:szCs w:val="24"/>
              </w:rPr>
              <w:t>3</w:t>
            </w:r>
          </w:p>
        </w:tc>
      </w:tr>
      <w:tr w:rsidR="00815C7C" w:rsidRPr="00DF629A" w14:paraId="75121D39" w14:textId="77777777" w:rsidTr="001043A4">
        <w:trPr>
          <w:trHeight w:val="1787"/>
        </w:trPr>
        <w:tc>
          <w:tcPr>
            <w:tcW w:w="2353" w:type="dxa"/>
            <w:vMerge/>
            <w:tcBorders>
              <w:top w:val="single" w:sz="4" w:space="0" w:color="000000"/>
              <w:left w:val="single" w:sz="4" w:space="0" w:color="000000"/>
              <w:bottom w:val="single" w:sz="4" w:space="0" w:color="000000"/>
              <w:right w:val="single" w:sz="4" w:space="0" w:color="000000"/>
            </w:tcBorders>
          </w:tcPr>
          <w:p w14:paraId="3B346B95" w14:textId="77777777" w:rsidR="00815C7C" w:rsidRPr="00DF629A" w:rsidRDefault="00815C7C" w:rsidP="00821420">
            <w:pPr>
              <w:widowControl w:val="0"/>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650FF60A" w14:textId="77777777" w:rsidR="00815C7C"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hAnsi="Times New Roman" w:cs="Times New Roman"/>
                <w:sz w:val="24"/>
                <w:szCs w:val="24"/>
                <w:lang w:eastAsia="zh-CN"/>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r>
              <w:rPr>
                <w:rFonts w:ascii="Times New Roman" w:hAnsi="Times New Roman" w:cs="Times New Roman"/>
                <w:sz w:val="24"/>
                <w:szCs w:val="24"/>
                <w:lang w:eastAsia="zh-CN"/>
              </w:rPr>
              <w:t xml:space="preserve">. </w:t>
            </w:r>
            <w:r w:rsidRPr="00DF629A">
              <w:rPr>
                <w:rFonts w:ascii="Times New Roman" w:hAnsi="Times New Roman" w:cs="Times New Roman"/>
                <w:sz w:val="24"/>
                <w:szCs w:val="24"/>
                <w:lang w:eastAsia="zh-CN"/>
              </w:rPr>
              <w:t>Мировая экономика. 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r>
              <w:rPr>
                <w:rFonts w:ascii="Times New Roman" w:hAnsi="Times New Roman" w:cs="Times New Roman"/>
                <w:sz w:val="24"/>
                <w:szCs w:val="24"/>
                <w:lang w:eastAsia="zh-CN"/>
              </w:rPr>
              <w:t>.</w:t>
            </w:r>
          </w:p>
          <w:p w14:paraId="305EBF57" w14:textId="77777777" w:rsidR="00821420" w:rsidRDefault="00821420" w:rsidP="00821420">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3DDF410D" w14:textId="77777777" w:rsidR="00815C7C" w:rsidRPr="004A6B40" w:rsidRDefault="00815C7C" w:rsidP="00821420">
            <w:pPr>
              <w:suppressAutoHyphens/>
              <w:spacing w:line="276" w:lineRule="auto"/>
              <w:rPr>
                <w:rFonts w:ascii="Times New Roman" w:hAnsi="Times New Roman" w:cs="Times New Roman"/>
                <w:i/>
                <w:iCs/>
                <w:sz w:val="24"/>
                <w:szCs w:val="24"/>
                <w:lang w:eastAsia="zh-CN"/>
              </w:rPr>
            </w:pPr>
            <w:r w:rsidRPr="000875AC">
              <w:rPr>
                <w:rFonts w:ascii="Times New Roman" w:eastAsia="Times New Roman" w:hAnsi="Times New Roman" w:cs="Times New Roman"/>
                <w:i/>
                <w:iCs/>
                <w:sz w:val="24"/>
                <w:szCs w:val="24"/>
                <w:lang w:eastAsia="zh-CN"/>
              </w:rPr>
              <w:t xml:space="preserve"> Направления импортозамещения в условиях современной экономической ситуации в сфере машиностроения.</w:t>
            </w:r>
          </w:p>
        </w:tc>
        <w:tc>
          <w:tcPr>
            <w:tcW w:w="1985" w:type="dxa"/>
            <w:tcBorders>
              <w:top w:val="single" w:sz="4" w:space="0" w:color="000000"/>
              <w:left w:val="single" w:sz="4" w:space="0" w:color="000000"/>
              <w:bottom w:val="single" w:sz="4" w:space="0" w:color="000000"/>
              <w:right w:val="single" w:sz="4" w:space="0" w:color="000000"/>
            </w:tcBorders>
            <w:vAlign w:val="center"/>
          </w:tcPr>
          <w:p w14:paraId="38CF5E66"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06653E42"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0DBEA30" w14:textId="77777777" w:rsidTr="001043A4">
        <w:trPr>
          <w:trHeight w:val="285"/>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14:paraId="52F81D33" w14:textId="77777777" w:rsidR="00815C7C" w:rsidRPr="00DF629A"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Раздел 4. Социальная сфера</w:t>
            </w:r>
          </w:p>
        </w:tc>
        <w:tc>
          <w:tcPr>
            <w:tcW w:w="1985" w:type="dxa"/>
            <w:tcBorders>
              <w:top w:val="single" w:sz="4" w:space="0" w:color="000000"/>
              <w:left w:val="single" w:sz="4" w:space="0" w:color="000000"/>
              <w:bottom w:val="single" w:sz="4" w:space="0" w:color="000000"/>
              <w:right w:val="single" w:sz="4" w:space="0" w:color="000000"/>
            </w:tcBorders>
            <w:vAlign w:val="center"/>
          </w:tcPr>
          <w:p w14:paraId="1385135C" w14:textId="77777777" w:rsidR="00815C7C" w:rsidRPr="00DF629A" w:rsidRDefault="00815C7C" w:rsidP="00821420">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8</w:t>
            </w:r>
          </w:p>
        </w:tc>
        <w:tc>
          <w:tcPr>
            <w:tcW w:w="2268" w:type="dxa"/>
            <w:tcBorders>
              <w:top w:val="single" w:sz="4" w:space="0" w:color="000000"/>
              <w:left w:val="single" w:sz="4" w:space="0" w:color="000000"/>
              <w:bottom w:val="single" w:sz="4" w:space="0" w:color="000000"/>
              <w:right w:val="single" w:sz="4" w:space="0" w:color="000000"/>
            </w:tcBorders>
            <w:vAlign w:val="center"/>
          </w:tcPr>
          <w:p w14:paraId="73445E20"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0128D84D" w14:textId="77777777" w:rsidTr="001043A4">
        <w:trPr>
          <w:trHeight w:val="345"/>
        </w:trPr>
        <w:tc>
          <w:tcPr>
            <w:tcW w:w="2353" w:type="dxa"/>
            <w:vMerge w:val="restart"/>
            <w:tcBorders>
              <w:top w:val="single" w:sz="4" w:space="0" w:color="000000"/>
              <w:left w:val="single" w:sz="4" w:space="0" w:color="000000"/>
              <w:bottom w:val="single" w:sz="4" w:space="0" w:color="000000"/>
              <w:right w:val="single" w:sz="4" w:space="0" w:color="000000"/>
            </w:tcBorders>
          </w:tcPr>
          <w:p w14:paraId="2FB3F0F4"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4.1. </w:t>
            </w:r>
          </w:p>
          <w:p w14:paraId="252F9F5A"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Социальная структура общества. Положение личности в обществе</w:t>
            </w:r>
          </w:p>
        </w:tc>
        <w:tc>
          <w:tcPr>
            <w:tcW w:w="8788" w:type="dxa"/>
            <w:tcBorders>
              <w:top w:val="single" w:sz="4" w:space="0" w:color="000000"/>
              <w:left w:val="single" w:sz="4" w:space="0" w:color="000000"/>
              <w:bottom w:val="single" w:sz="4" w:space="0" w:color="000000"/>
              <w:right w:val="single" w:sz="4" w:space="0" w:color="000000"/>
            </w:tcBorders>
          </w:tcPr>
          <w:p w14:paraId="2F0109F3" w14:textId="77777777" w:rsidR="00815C7C" w:rsidRPr="00DF629A" w:rsidRDefault="00815C7C" w:rsidP="00821420">
            <w:pPr>
              <w:suppressAutoHyphens/>
              <w:spacing w:line="276" w:lineRule="auto"/>
              <w:jc w:val="both"/>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55E78957"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2E8CB52F"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670F9919"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14:paraId="5C7149CB"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p>
        </w:tc>
      </w:tr>
      <w:tr w:rsidR="00815C7C" w:rsidRPr="00DF629A" w14:paraId="2291593B" w14:textId="77777777" w:rsidTr="001043A4">
        <w:trPr>
          <w:trHeight w:val="654"/>
        </w:trPr>
        <w:tc>
          <w:tcPr>
            <w:tcW w:w="2353" w:type="dxa"/>
            <w:vMerge/>
            <w:tcBorders>
              <w:top w:val="single" w:sz="4" w:space="0" w:color="000000"/>
              <w:left w:val="single" w:sz="4" w:space="0" w:color="000000"/>
              <w:bottom w:val="single" w:sz="4" w:space="0" w:color="000000"/>
              <w:right w:val="single" w:sz="4" w:space="0" w:color="000000"/>
            </w:tcBorders>
          </w:tcPr>
          <w:p w14:paraId="16FEB680"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44AC0CA4"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14:paraId="176DC124"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Положение индивида в обществе. Социальные статусы и роли. Социальная мобильность, ее формы и каналы в современном российском обществе</w:t>
            </w:r>
          </w:p>
        </w:tc>
        <w:tc>
          <w:tcPr>
            <w:tcW w:w="1985" w:type="dxa"/>
            <w:tcBorders>
              <w:top w:val="single" w:sz="4" w:space="0" w:color="000000"/>
              <w:left w:val="single" w:sz="4" w:space="0" w:color="000000"/>
              <w:bottom w:val="single" w:sz="4" w:space="0" w:color="000000"/>
              <w:right w:val="single" w:sz="4" w:space="0" w:color="000000"/>
            </w:tcBorders>
            <w:vAlign w:val="center"/>
          </w:tcPr>
          <w:p w14:paraId="68973DDE"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0D2D6BE8"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E6B5E96" w14:textId="77777777" w:rsidTr="001043A4">
        <w:trPr>
          <w:trHeight w:val="526"/>
        </w:trPr>
        <w:tc>
          <w:tcPr>
            <w:tcW w:w="2353" w:type="dxa"/>
            <w:vMerge/>
            <w:tcBorders>
              <w:top w:val="single" w:sz="4" w:space="0" w:color="000000"/>
              <w:left w:val="single" w:sz="4" w:space="0" w:color="000000"/>
              <w:bottom w:val="single" w:sz="4" w:space="0" w:color="000000"/>
              <w:right w:val="single" w:sz="4" w:space="0" w:color="000000"/>
            </w:tcBorders>
          </w:tcPr>
          <w:p w14:paraId="3D18FDE2"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02D08B97" w14:textId="77777777" w:rsidR="00821420"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t xml:space="preserve"> </w:t>
            </w:r>
            <w:r w:rsidR="00821420" w:rsidRPr="00821420">
              <w:rPr>
                <w:rFonts w:ascii="Times New Roman" w:hAnsi="Times New Roman" w:cs="Times New Roman"/>
                <w:b/>
                <w:i/>
                <w:sz w:val="24"/>
                <w:szCs w:val="24"/>
                <w:lang w:eastAsia="zh-CN"/>
              </w:rPr>
              <w:t>Практико</w:t>
            </w:r>
            <w:r w:rsidR="00821420">
              <w:rPr>
                <w:rFonts w:ascii="Times New Roman" w:hAnsi="Times New Roman" w:cs="Times New Roman"/>
                <w:b/>
                <w:i/>
                <w:sz w:val="24"/>
                <w:szCs w:val="24"/>
                <w:lang w:eastAsia="zh-CN"/>
              </w:rPr>
              <w:t xml:space="preserve"> </w:t>
            </w:r>
            <w:r w:rsidR="00821420" w:rsidRPr="00821420">
              <w:rPr>
                <w:rFonts w:ascii="Times New Roman" w:hAnsi="Times New Roman" w:cs="Times New Roman"/>
                <w:b/>
                <w:i/>
                <w:sz w:val="24"/>
                <w:szCs w:val="24"/>
                <w:lang w:eastAsia="zh-CN"/>
              </w:rPr>
              <w:t>ориентированное содержание</w:t>
            </w:r>
          </w:p>
          <w:p w14:paraId="1587D415" w14:textId="77777777" w:rsidR="00815C7C" w:rsidRPr="00510F1C" w:rsidRDefault="00815C7C" w:rsidP="00821420">
            <w:pPr>
              <w:suppressAutoHyphens/>
              <w:spacing w:line="276" w:lineRule="auto"/>
              <w:rPr>
                <w:rFonts w:ascii="Times New Roman" w:hAnsi="Times New Roman" w:cs="Times New Roman"/>
                <w:i/>
                <w:iCs/>
                <w:sz w:val="24"/>
                <w:szCs w:val="24"/>
                <w:lang w:eastAsia="zh-CN"/>
              </w:rPr>
            </w:pPr>
            <w:r w:rsidRPr="00510F1C">
              <w:rPr>
                <w:rFonts w:ascii="Times New Roman" w:eastAsia="Times New Roman" w:hAnsi="Times New Roman" w:cs="Times New Roman"/>
                <w:i/>
                <w:iCs/>
                <w:sz w:val="24"/>
                <w:szCs w:val="24"/>
                <w:lang w:eastAsia="zh-CN"/>
              </w:rPr>
              <w:t>Престиж профессиональной деятельности. Социальные роли человека в трудовом коллективе. Возможности профессионального роста</w:t>
            </w:r>
          </w:p>
        </w:tc>
        <w:tc>
          <w:tcPr>
            <w:tcW w:w="1985" w:type="dxa"/>
            <w:tcBorders>
              <w:top w:val="single" w:sz="4" w:space="0" w:color="000000"/>
              <w:left w:val="single" w:sz="4" w:space="0" w:color="000000"/>
              <w:bottom w:val="single" w:sz="4" w:space="0" w:color="000000"/>
              <w:right w:val="single" w:sz="4" w:space="0" w:color="000000"/>
            </w:tcBorders>
          </w:tcPr>
          <w:p w14:paraId="16DFF443"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28AA7586" w14:textId="77777777" w:rsidR="00815C7C" w:rsidRPr="00DD6AB8"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p>
        </w:tc>
      </w:tr>
      <w:tr w:rsidR="00815C7C" w:rsidRPr="00DF629A" w14:paraId="23EE40C3"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68187037"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4.2. </w:t>
            </w:r>
          </w:p>
          <w:p w14:paraId="0C95D203" w14:textId="77777777" w:rsidR="00815C7C" w:rsidRPr="00DF629A" w:rsidRDefault="00815C7C" w:rsidP="00821420">
            <w:pPr>
              <w:suppressAutoHyphens/>
              <w:spacing w:line="276" w:lineRule="auto"/>
              <w:rPr>
                <w:rFonts w:ascii="Times New Roman" w:eastAsia="Times New Roman" w:hAnsi="Times New Roman" w:cs="Times New Roman"/>
                <w:i/>
                <w:strike/>
                <w:color w:val="FF0000"/>
                <w:sz w:val="24"/>
                <w:szCs w:val="24"/>
                <w:lang w:eastAsia="zh-CN"/>
              </w:rPr>
            </w:pPr>
            <w:r w:rsidRPr="00DF629A">
              <w:rPr>
                <w:rFonts w:ascii="Times New Roman" w:eastAsia="Times New Roman" w:hAnsi="Times New Roman" w:cs="Times New Roman"/>
                <w:b/>
                <w:i/>
                <w:sz w:val="24"/>
                <w:szCs w:val="24"/>
                <w:lang w:eastAsia="zh-CN"/>
              </w:rPr>
              <w:t xml:space="preserve">Семья в </w:t>
            </w:r>
            <w:r w:rsidRPr="00DF629A">
              <w:rPr>
                <w:rFonts w:ascii="Times New Roman" w:eastAsia="Times New Roman" w:hAnsi="Times New Roman" w:cs="Times New Roman"/>
                <w:b/>
                <w:i/>
                <w:sz w:val="24"/>
                <w:szCs w:val="24"/>
                <w:lang w:eastAsia="zh-CN"/>
              </w:rPr>
              <w:lastRenderedPageBreak/>
              <w:t>современном мире</w:t>
            </w:r>
          </w:p>
        </w:tc>
        <w:tc>
          <w:tcPr>
            <w:tcW w:w="8788" w:type="dxa"/>
            <w:tcBorders>
              <w:top w:val="single" w:sz="4" w:space="0" w:color="000000"/>
              <w:left w:val="single" w:sz="4" w:space="0" w:color="000000"/>
              <w:bottom w:val="single" w:sz="4" w:space="0" w:color="000000"/>
              <w:right w:val="single" w:sz="4" w:space="0" w:color="000000"/>
            </w:tcBorders>
          </w:tcPr>
          <w:p w14:paraId="6AA6835F"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lastRenderedPageBreak/>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110ABBE4"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63D6CE47"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42B45954"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14:paraId="1BD3B5B2" w14:textId="77777777" w:rsidR="00815C7C" w:rsidRPr="00DD6AB8" w:rsidRDefault="00815C7C" w:rsidP="00821420">
            <w:pPr>
              <w:suppressAutoHyphens/>
              <w:spacing w:line="276" w:lineRule="auto"/>
              <w:jc w:val="center"/>
              <w:rPr>
                <w:rFonts w:ascii="Times New Roman" w:eastAsia="Times New Roman" w:hAnsi="Times New Roman" w:cs="Times New Roman"/>
                <w:strike/>
                <w:sz w:val="24"/>
                <w:szCs w:val="24"/>
                <w:lang w:eastAsia="zh-CN"/>
              </w:rPr>
            </w:pPr>
          </w:p>
        </w:tc>
      </w:tr>
      <w:tr w:rsidR="00815C7C" w:rsidRPr="00DF629A" w14:paraId="04315DDB"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06373D2E" w14:textId="77777777" w:rsidR="00815C7C" w:rsidRPr="00DF629A" w:rsidRDefault="00815C7C" w:rsidP="00821420">
            <w:pPr>
              <w:suppressAutoHyphens/>
              <w:snapToGrid w:val="0"/>
              <w:spacing w:line="276" w:lineRule="auto"/>
              <w:rPr>
                <w:rFonts w:ascii="Times New Roman" w:eastAsia="Times New Roman" w:hAnsi="Times New Roman" w:cs="Times New Roman"/>
                <w:b/>
                <w:i/>
                <w:strike/>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1032B401"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shd w:val="clear" w:color="auto" w:fill="FFFFFF"/>
                <w:lang w:eastAsia="zh-CN"/>
              </w:rPr>
              <w:t xml:space="preserve">Семья и брак. Функции и типы семьи. Семья как важнейший социальный </w:t>
            </w:r>
            <w:r w:rsidRPr="00DF629A">
              <w:rPr>
                <w:rFonts w:ascii="Times New Roman" w:hAnsi="Times New Roman" w:cs="Times New Roman"/>
                <w:sz w:val="24"/>
                <w:szCs w:val="24"/>
                <w:shd w:val="clear" w:color="auto" w:fill="FFFFFF"/>
                <w:lang w:eastAsia="zh-CN"/>
              </w:rPr>
              <w:lastRenderedPageBreak/>
              <w:t>институт. Тенденции развития семьи в современном мире. Меры социальной поддержки</w:t>
            </w:r>
            <w:r w:rsidRPr="00DF629A">
              <w:rPr>
                <w:rFonts w:ascii="Times New Roman" w:hAnsi="Times New Roman" w:cs="Times New Roman"/>
                <w:sz w:val="24"/>
                <w:szCs w:val="24"/>
                <w:lang w:eastAsia="zh-CN"/>
              </w:rPr>
              <w:t xml:space="preserve"> семьи в Российской Федерации. Помощь государства многодетным семьям</w:t>
            </w:r>
          </w:p>
        </w:tc>
        <w:tc>
          <w:tcPr>
            <w:tcW w:w="1985" w:type="dxa"/>
            <w:tcBorders>
              <w:top w:val="single" w:sz="4" w:space="0" w:color="000000"/>
              <w:left w:val="single" w:sz="4" w:space="0" w:color="000000"/>
              <w:bottom w:val="single" w:sz="4" w:space="0" w:color="000000"/>
              <w:right w:val="single" w:sz="4" w:space="0" w:color="000000"/>
            </w:tcBorders>
            <w:vAlign w:val="center"/>
          </w:tcPr>
          <w:p w14:paraId="043036E0"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lastRenderedPageBreak/>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48B5DECE"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1858DBF"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74EA45F0"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lastRenderedPageBreak/>
              <w:t xml:space="preserve">Тема 4.3. </w:t>
            </w:r>
          </w:p>
          <w:p w14:paraId="5A8A0EE8"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Этнические общности и нации</w:t>
            </w:r>
          </w:p>
        </w:tc>
        <w:tc>
          <w:tcPr>
            <w:tcW w:w="8788" w:type="dxa"/>
            <w:tcBorders>
              <w:top w:val="single" w:sz="4" w:space="0" w:color="000000"/>
              <w:left w:val="single" w:sz="4" w:space="0" w:color="000000"/>
              <w:bottom w:val="single" w:sz="4" w:space="0" w:color="000000"/>
              <w:right w:val="single" w:sz="4" w:space="0" w:color="000000"/>
            </w:tcBorders>
          </w:tcPr>
          <w:p w14:paraId="7D6ACAE5"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04F6B39F"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07559B21"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7A2CF596"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14:paraId="29D668F7"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p>
        </w:tc>
      </w:tr>
      <w:tr w:rsidR="00815C7C" w:rsidRPr="00DF629A" w14:paraId="37E258EC" w14:textId="77777777" w:rsidTr="001043A4">
        <w:trPr>
          <w:trHeight w:val="1207"/>
        </w:trPr>
        <w:tc>
          <w:tcPr>
            <w:tcW w:w="2353" w:type="dxa"/>
            <w:vMerge/>
            <w:tcBorders>
              <w:top w:val="single" w:sz="4" w:space="0" w:color="000000"/>
              <w:left w:val="single" w:sz="4" w:space="0" w:color="000000"/>
              <w:bottom w:val="single" w:sz="4" w:space="0" w:color="000000"/>
              <w:right w:val="single" w:sz="4" w:space="0" w:color="000000"/>
            </w:tcBorders>
          </w:tcPr>
          <w:p w14:paraId="1B9B8CD7"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976CD47"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 xml:space="preserve">Миграционные процессы в современном мире. </w:t>
            </w:r>
            <w:r w:rsidRPr="00DF629A">
              <w:rPr>
                <w:rFonts w:ascii="Times New Roman" w:hAnsi="Times New Roman" w:cs="Times New Roman"/>
                <w:sz w:val="24"/>
                <w:szCs w:val="24"/>
                <w:shd w:val="clear" w:color="auto" w:fill="FFFFFF"/>
                <w:lang w:eastAsia="zh-CN"/>
              </w:rPr>
              <w:t>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w:t>
            </w:r>
            <w:r w:rsidRPr="00DF629A">
              <w:rPr>
                <w:rFonts w:ascii="Times New Roman" w:hAnsi="Times New Roman" w:cs="Times New Roman"/>
                <w:sz w:val="24"/>
                <w:szCs w:val="24"/>
                <w:lang w:eastAsia="zh-CN"/>
              </w:rPr>
              <w:t xml:space="preserve"> политики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1DADE6F9"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3382B18E"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5D812653"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017A2264"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4.4. </w:t>
            </w:r>
          </w:p>
          <w:p w14:paraId="458602D6"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Социальные нормы и социальный контроль. Социальный конфликт и способы его разрешения</w:t>
            </w:r>
          </w:p>
        </w:tc>
        <w:tc>
          <w:tcPr>
            <w:tcW w:w="8788" w:type="dxa"/>
            <w:tcBorders>
              <w:top w:val="single" w:sz="4" w:space="0" w:color="000000"/>
              <w:left w:val="single" w:sz="4" w:space="0" w:color="000000"/>
              <w:bottom w:val="single" w:sz="4" w:space="0" w:color="000000"/>
              <w:right w:val="single" w:sz="4" w:space="0" w:color="000000"/>
            </w:tcBorders>
          </w:tcPr>
          <w:p w14:paraId="4127A189"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286CE940"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753D05FA" w14:textId="77777777" w:rsidR="00815C7C" w:rsidRPr="00DD6AB8" w:rsidRDefault="00815C7C" w:rsidP="00821420">
            <w:pPr>
              <w:suppressAutoHyphens/>
              <w:spacing w:line="276" w:lineRule="auto"/>
              <w:jc w:val="center"/>
              <w:rPr>
                <w:rFonts w:ascii="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04</w:t>
            </w:r>
          </w:p>
          <w:p w14:paraId="411B3DD5"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05</w:t>
            </w:r>
            <w:r w:rsidRPr="00DD6AB8">
              <w:rPr>
                <w:rFonts w:ascii="Times New Roman" w:eastAsia="Times New Roman" w:hAnsi="Times New Roman" w:cs="Times New Roman"/>
                <w:sz w:val="24"/>
                <w:szCs w:val="24"/>
              </w:rPr>
              <w:t xml:space="preserve"> </w:t>
            </w:r>
          </w:p>
          <w:p w14:paraId="4D1FF184"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p>
        </w:tc>
      </w:tr>
      <w:tr w:rsidR="00815C7C" w:rsidRPr="00DF629A" w14:paraId="54560AF0"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3EA82208"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532E6B9D"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Социальные нормы и отклоняющееся (девиантное) поведение. Формы социальных девиаций. Конформизм. Социальный контроль и самоконтроль.</w:t>
            </w:r>
          </w:p>
          <w:p w14:paraId="36E356A7"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tc>
        <w:tc>
          <w:tcPr>
            <w:tcW w:w="1985" w:type="dxa"/>
            <w:tcBorders>
              <w:top w:val="single" w:sz="4" w:space="0" w:color="000000"/>
              <w:left w:val="single" w:sz="4" w:space="0" w:color="000000"/>
              <w:bottom w:val="single" w:sz="4" w:space="0" w:color="000000"/>
              <w:right w:val="single" w:sz="4" w:space="0" w:color="000000"/>
            </w:tcBorders>
          </w:tcPr>
          <w:p w14:paraId="4A801EBB" w14:textId="77777777" w:rsidR="00815C7C" w:rsidRPr="00DF629A" w:rsidRDefault="00815C7C" w:rsidP="00821420">
            <w:pPr>
              <w:suppressAutoHyphens/>
              <w:snapToGrid w:val="0"/>
              <w:spacing w:line="276" w:lineRule="auto"/>
              <w:jc w:val="both"/>
              <w:rPr>
                <w:rFonts w:ascii="Times New Roman" w:eastAsia="Times New Roman" w:hAnsi="Times New Roman" w:cs="Times New Roman"/>
                <w:b/>
                <w:i/>
                <w:sz w:val="24"/>
                <w:szCs w:val="24"/>
                <w:lang w:eastAsia="zh-CN"/>
              </w:rPr>
            </w:pPr>
          </w:p>
          <w:p w14:paraId="3027D283" w14:textId="77777777" w:rsidR="00815C7C" w:rsidRPr="00DF629A" w:rsidRDefault="00815C7C" w:rsidP="00821420">
            <w:pPr>
              <w:suppressAutoHyphens/>
              <w:snapToGrid w:val="0"/>
              <w:spacing w:line="276" w:lineRule="auto"/>
              <w:jc w:val="both"/>
              <w:rPr>
                <w:rFonts w:ascii="Times New Roman" w:eastAsia="Times New Roman" w:hAnsi="Times New Roman" w:cs="Times New Roman"/>
                <w:b/>
                <w:i/>
                <w:sz w:val="24"/>
                <w:szCs w:val="24"/>
                <w:lang w:eastAsia="zh-CN"/>
              </w:rPr>
            </w:pPr>
          </w:p>
          <w:p w14:paraId="02C3B89F"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298E54C0"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381E4F62"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03EE8B15"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715A5BB3" w14:textId="77777777" w:rsidR="00821420" w:rsidRDefault="00821420" w:rsidP="00821420">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327CCF46" w14:textId="77777777" w:rsidR="00815C7C" w:rsidRPr="00510F1C" w:rsidRDefault="00815C7C" w:rsidP="00821420">
            <w:pPr>
              <w:suppressAutoHyphens/>
              <w:spacing w:line="276" w:lineRule="auto"/>
              <w:rPr>
                <w:rFonts w:ascii="Times New Roman" w:hAnsi="Times New Roman" w:cs="Times New Roman"/>
                <w:i/>
                <w:iCs/>
                <w:sz w:val="24"/>
                <w:szCs w:val="24"/>
                <w:lang w:eastAsia="zh-CN"/>
              </w:rPr>
            </w:pPr>
            <w:r w:rsidRPr="00510F1C">
              <w:rPr>
                <w:rFonts w:ascii="Times New Roman" w:eastAsia="Times New Roman" w:hAnsi="Times New Roman" w:cs="Times New Roman"/>
                <w:i/>
                <w:iCs/>
                <w:sz w:val="24"/>
                <w:szCs w:val="24"/>
                <w:lang w:eastAsia="zh-CN"/>
              </w:rPr>
              <w:t>Конфликты в трудовых коллективах и пути их преодоления. Стратегии поведения в конфликтной ситуации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792883F9"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225BD59B"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6D6F1AB1" w14:textId="77777777" w:rsidTr="001043A4">
        <w:trPr>
          <w:trHeight w:val="240"/>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14:paraId="7DD845A7" w14:textId="77777777" w:rsidR="00815C7C" w:rsidRPr="00DF629A" w:rsidRDefault="00815C7C" w:rsidP="00821420">
            <w:pPr>
              <w:suppressAutoHyphens/>
              <w:spacing w:line="276" w:lineRule="auto"/>
              <w:jc w:val="both"/>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Раздел 5. Политическая сфера</w:t>
            </w:r>
          </w:p>
        </w:tc>
        <w:tc>
          <w:tcPr>
            <w:tcW w:w="1985" w:type="dxa"/>
            <w:tcBorders>
              <w:top w:val="single" w:sz="4" w:space="0" w:color="000000"/>
              <w:left w:val="single" w:sz="4" w:space="0" w:color="000000"/>
              <w:bottom w:val="single" w:sz="4" w:space="0" w:color="000000"/>
              <w:right w:val="single" w:sz="4" w:space="0" w:color="000000"/>
            </w:tcBorders>
            <w:vAlign w:val="center"/>
          </w:tcPr>
          <w:p w14:paraId="6CF51CD0" w14:textId="77777777" w:rsidR="00815C7C" w:rsidRPr="00DF629A" w:rsidRDefault="00815C7C" w:rsidP="00821420">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10</w:t>
            </w:r>
          </w:p>
        </w:tc>
        <w:tc>
          <w:tcPr>
            <w:tcW w:w="2268" w:type="dxa"/>
            <w:tcBorders>
              <w:top w:val="single" w:sz="4" w:space="0" w:color="000000"/>
              <w:left w:val="single" w:sz="4" w:space="0" w:color="000000"/>
              <w:bottom w:val="single" w:sz="4" w:space="0" w:color="000000"/>
              <w:right w:val="single" w:sz="4" w:space="0" w:color="000000"/>
            </w:tcBorders>
            <w:vAlign w:val="center"/>
          </w:tcPr>
          <w:p w14:paraId="125F4F3A"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1FB066FB"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5A5FE219" w14:textId="77777777" w:rsidR="00815C7C" w:rsidRPr="00DF629A" w:rsidRDefault="00815C7C" w:rsidP="00821420">
            <w:pPr>
              <w:suppressAutoHyphens/>
              <w:spacing w:line="276" w:lineRule="auto"/>
              <w:jc w:val="both"/>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 xml:space="preserve">Тема 5.1. </w:t>
            </w:r>
          </w:p>
          <w:p w14:paraId="2B71C535" w14:textId="77777777" w:rsidR="00815C7C" w:rsidRPr="00DF629A" w:rsidRDefault="00815C7C" w:rsidP="00821420">
            <w:pPr>
              <w:suppressAutoHyphens/>
              <w:spacing w:line="276" w:lineRule="auto"/>
              <w:jc w:val="both"/>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Политика и власть. Политическая система</w:t>
            </w:r>
          </w:p>
        </w:tc>
        <w:tc>
          <w:tcPr>
            <w:tcW w:w="8788" w:type="dxa"/>
            <w:tcBorders>
              <w:top w:val="single" w:sz="4" w:space="0" w:color="000000"/>
              <w:left w:val="single" w:sz="4" w:space="0" w:color="000000"/>
              <w:bottom w:val="single" w:sz="4" w:space="0" w:color="000000"/>
              <w:right w:val="single" w:sz="4" w:space="0" w:color="000000"/>
            </w:tcBorders>
          </w:tcPr>
          <w:p w14:paraId="46A739DA"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1863317F" w14:textId="77777777" w:rsidR="00815C7C" w:rsidRPr="00DF629A" w:rsidRDefault="00815C7C" w:rsidP="00821420">
            <w:pPr>
              <w:widowControl w:val="0"/>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6</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306E8BB0"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1BF19B68"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14:paraId="1EE3AEAA" w14:textId="77777777" w:rsidR="00815C7C" w:rsidRPr="00DD6AB8" w:rsidRDefault="00815C7C" w:rsidP="000306ED">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w:t>
            </w:r>
            <w:r w:rsidR="000306ED">
              <w:rPr>
                <w:rFonts w:ascii="Times New Roman" w:hAnsi="Times New Roman" w:cs="Times New Roman"/>
                <w:bCs/>
                <w:sz w:val="24"/>
                <w:szCs w:val="24"/>
              </w:rPr>
              <w:t>.3</w:t>
            </w:r>
          </w:p>
        </w:tc>
      </w:tr>
      <w:tr w:rsidR="00815C7C" w:rsidRPr="00DF629A" w14:paraId="46CF67B2" w14:textId="77777777" w:rsidTr="001043A4">
        <w:trPr>
          <w:trHeight w:val="2129"/>
        </w:trPr>
        <w:tc>
          <w:tcPr>
            <w:tcW w:w="2353" w:type="dxa"/>
            <w:vMerge/>
            <w:tcBorders>
              <w:top w:val="single" w:sz="4" w:space="0" w:color="000000"/>
              <w:left w:val="single" w:sz="4" w:space="0" w:color="000000"/>
              <w:bottom w:val="single" w:sz="4" w:space="0" w:color="000000"/>
              <w:right w:val="single" w:sz="4" w:space="0" w:color="000000"/>
            </w:tcBorders>
          </w:tcPr>
          <w:p w14:paraId="4D6B8000"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01A7185" w14:textId="77777777" w:rsidR="00815C7C" w:rsidRPr="00DF629A" w:rsidRDefault="00815C7C" w:rsidP="00821420">
            <w:pPr>
              <w:suppressAutoHyphens/>
              <w:autoSpaceDE w:val="0"/>
              <w:spacing w:line="276" w:lineRule="auto"/>
              <w:jc w:val="both"/>
              <w:rPr>
                <w:rFonts w:ascii="Times New Roman" w:hAnsi="Times New Roman" w:cs="Times New Roman"/>
                <w:color w:val="FF0000"/>
                <w:sz w:val="24"/>
                <w:szCs w:val="24"/>
                <w:lang w:eastAsia="zh-CN"/>
              </w:rPr>
            </w:pPr>
            <w:r w:rsidRPr="00DF629A">
              <w:rPr>
                <w:rFonts w:ascii="Times New Roman" w:hAnsi="Times New Roman" w:cs="Times New Roman"/>
                <w:sz w:val="24"/>
                <w:szCs w:val="24"/>
                <w:lang w:eastAsia="zh-CN"/>
              </w:rPr>
              <w:t xml:space="preserve">Политическая власть и субъекты политики в современном обществе. Политические институты. Политическая деятельность. </w:t>
            </w:r>
          </w:p>
          <w:p w14:paraId="0181B5EA"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Политическая система общества, ее структура и функции. Политическая система Российской Федерации на современном этапе</w:t>
            </w:r>
          </w:p>
          <w:p w14:paraId="682C8721"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tc>
        <w:tc>
          <w:tcPr>
            <w:tcW w:w="1985" w:type="dxa"/>
            <w:tcBorders>
              <w:top w:val="single" w:sz="4" w:space="0" w:color="000000"/>
              <w:left w:val="single" w:sz="4" w:space="0" w:color="000000"/>
              <w:bottom w:val="single" w:sz="4" w:space="0" w:color="000000"/>
              <w:right w:val="single" w:sz="4" w:space="0" w:color="000000"/>
            </w:tcBorders>
            <w:vAlign w:val="center"/>
          </w:tcPr>
          <w:p w14:paraId="0F48F4E1"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4</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7CE70C4A"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A1950E6" w14:textId="77777777" w:rsidTr="001043A4">
        <w:trPr>
          <w:trHeight w:val="1841"/>
        </w:trPr>
        <w:tc>
          <w:tcPr>
            <w:tcW w:w="2353" w:type="dxa"/>
            <w:vMerge/>
            <w:tcBorders>
              <w:top w:val="single" w:sz="4" w:space="0" w:color="000000"/>
              <w:left w:val="single" w:sz="4" w:space="0" w:color="000000"/>
              <w:bottom w:val="single" w:sz="4" w:space="0" w:color="000000"/>
              <w:right w:val="single" w:sz="4" w:space="0" w:color="000000"/>
            </w:tcBorders>
          </w:tcPr>
          <w:p w14:paraId="1DC9F866"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684B27A3" w14:textId="77777777" w:rsidR="00821420" w:rsidRDefault="00821420" w:rsidP="00821420">
            <w:pPr>
              <w:suppressAutoHyphens/>
              <w:autoSpaceDE w:val="0"/>
              <w:spacing w:line="276" w:lineRule="auto"/>
              <w:jc w:val="both"/>
              <w:rPr>
                <w:rFonts w:ascii="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263C761A" w14:textId="77777777" w:rsidR="00815C7C" w:rsidRPr="00510F1C" w:rsidRDefault="00815C7C" w:rsidP="00821420">
            <w:pPr>
              <w:suppressAutoHyphens/>
              <w:autoSpaceDE w:val="0"/>
              <w:spacing w:line="276" w:lineRule="auto"/>
              <w:jc w:val="both"/>
              <w:rPr>
                <w:rFonts w:ascii="Times New Roman" w:eastAsia="Times New Roman" w:hAnsi="Times New Roman" w:cs="Times New Roman"/>
                <w:i/>
                <w:iCs/>
                <w:sz w:val="24"/>
                <w:szCs w:val="24"/>
                <w:lang w:eastAsia="zh-CN"/>
              </w:rPr>
            </w:pPr>
            <w:r w:rsidRPr="00510F1C">
              <w:rPr>
                <w:rFonts w:ascii="Times New Roman" w:hAnsi="Times New Roman" w:cs="Times New Roman"/>
                <w:i/>
                <w:iCs/>
                <w:sz w:val="24"/>
                <w:szCs w:val="24"/>
                <w:lang w:eastAsia="zh-CN"/>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tc>
        <w:tc>
          <w:tcPr>
            <w:tcW w:w="1985" w:type="dxa"/>
            <w:tcBorders>
              <w:top w:val="single" w:sz="4" w:space="0" w:color="000000"/>
              <w:left w:val="single" w:sz="4" w:space="0" w:color="000000"/>
              <w:bottom w:val="single" w:sz="4" w:space="0" w:color="000000"/>
              <w:right w:val="single" w:sz="4" w:space="0" w:color="000000"/>
            </w:tcBorders>
            <w:vAlign w:val="center"/>
          </w:tcPr>
          <w:p w14:paraId="788B8DC5"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1CCAC5F7"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4C63064E" w14:textId="77777777" w:rsidTr="001043A4">
        <w:trPr>
          <w:trHeight w:val="139"/>
        </w:trPr>
        <w:tc>
          <w:tcPr>
            <w:tcW w:w="2353" w:type="dxa"/>
            <w:vMerge w:val="restart"/>
            <w:tcBorders>
              <w:top w:val="single" w:sz="4" w:space="0" w:color="000000"/>
              <w:left w:val="single" w:sz="4" w:space="0" w:color="000000"/>
              <w:bottom w:val="single" w:sz="4" w:space="0" w:color="000000"/>
              <w:right w:val="single" w:sz="4" w:space="0" w:color="000000"/>
            </w:tcBorders>
          </w:tcPr>
          <w:p w14:paraId="28415BED"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5.2. </w:t>
            </w:r>
          </w:p>
          <w:p w14:paraId="6E705ACD"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Политическая культура общества и личности. Политический процесс и его участники</w:t>
            </w:r>
          </w:p>
        </w:tc>
        <w:tc>
          <w:tcPr>
            <w:tcW w:w="8788" w:type="dxa"/>
            <w:tcBorders>
              <w:top w:val="single" w:sz="4" w:space="0" w:color="000000"/>
              <w:left w:val="single" w:sz="4" w:space="0" w:color="000000"/>
              <w:bottom w:val="single" w:sz="4" w:space="0" w:color="000000"/>
              <w:right w:val="single" w:sz="4" w:space="0" w:color="000000"/>
            </w:tcBorders>
          </w:tcPr>
          <w:p w14:paraId="67586427"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45072BC5"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4</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3F270B38"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03</w:t>
            </w:r>
          </w:p>
          <w:p w14:paraId="57E63756"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04</w:t>
            </w:r>
            <w:r w:rsidRPr="00DD6AB8">
              <w:rPr>
                <w:rFonts w:ascii="Times New Roman" w:eastAsia="Times New Roman" w:hAnsi="Times New Roman" w:cs="Times New Roman"/>
                <w:sz w:val="24"/>
                <w:szCs w:val="24"/>
              </w:rPr>
              <w:t xml:space="preserve"> </w:t>
            </w:r>
          </w:p>
          <w:p w14:paraId="35E5CFD6" w14:textId="77777777" w:rsidR="00815C7C" w:rsidRPr="00DD6AB8" w:rsidRDefault="000306ED"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815C7C" w:rsidRPr="00DF629A" w14:paraId="5FA4F165" w14:textId="77777777" w:rsidTr="001043A4">
        <w:trPr>
          <w:trHeight w:val="2664"/>
        </w:trPr>
        <w:tc>
          <w:tcPr>
            <w:tcW w:w="2353" w:type="dxa"/>
            <w:vMerge/>
            <w:tcBorders>
              <w:top w:val="single" w:sz="4" w:space="0" w:color="000000"/>
              <w:left w:val="single" w:sz="4" w:space="0" w:color="000000"/>
              <w:bottom w:val="single" w:sz="4" w:space="0" w:color="000000"/>
              <w:right w:val="single" w:sz="4" w:space="0" w:color="000000"/>
            </w:tcBorders>
          </w:tcPr>
          <w:p w14:paraId="0DF5B5B5"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26488C4A"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14:paraId="483ABAD0"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 xml:space="preserve">Политический процесс и участие в нем субъектов политики. Формы участия граждан в политике. </w:t>
            </w:r>
          </w:p>
          <w:p w14:paraId="101DA5CA"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Политические партии как субъекты политики, их функции, виды. Типы партийных систем.</w:t>
            </w:r>
          </w:p>
          <w:p w14:paraId="5C6E0342"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Избирательная система. Типы избирательных систем: мажоритарная, пропорциональная, смешанная. Избирательная кампания. Избирательная система в Российской Федерации</w:t>
            </w:r>
          </w:p>
          <w:p w14:paraId="037FE2C2"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Политическая элита и политическое лидерство. Типология лидерства</w:t>
            </w:r>
          </w:p>
        </w:tc>
        <w:tc>
          <w:tcPr>
            <w:tcW w:w="1985" w:type="dxa"/>
            <w:tcBorders>
              <w:top w:val="single" w:sz="4" w:space="0" w:color="000000"/>
              <w:left w:val="single" w:sz="4" w:space="0" w:color="000000"/>
              <w:bottom w:val="single" w:sz="4" w:space="0" w:color="000000"/>
              <w:right w:val="single" w:sz="4" w:space="0" w:color="000000"/>
            </w:tcBorders>
            <w:vAlign w:val="center"/>
          </w:tcPr>
          <w:p w14:paraId="5C2ACF8B"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7168E1A2"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09699901"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55CD9F1C"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4C5DD2D5" w14:textId="77777777" w:rsidR="00815C7C" w:rsidRPr="004A6B40" w:rsidRDefault="00815C7C" w:rsidP="00821420">
            <w:pPr>
              <w:suppressAutoHyphens/>
              <w:autoSpaceDE w:val="0"/>
              <w:spacing w:line="276" w:lineRule="auto"/>
              <w:rPr>
                <w:rFonts w:ascii="Times New Roman" w:hAnsi="Times New Roman" w:cs="Times New Roman"/>
                <w:strike/>
                <w:sz w:val="24"/>
                <w:szCs w:val="24"/>
                <w:lang w:eastAsia="zh-CN"/>
              </w:rPr>
            </w:pPr>
            <w:r w:rsidRPr="00DF629A">
              <w:rPr>
                <w:rFonts w:ascii="Times New Roman" w:hAnsi="Times New Roman" w:cs="Times New Roman"/>
                <w:sz w:val="24"/>
                <w:szCs w:val="24"/>
                <w:lang w:eastAsia="zh-CN"/>
              </w:rPr>
              <w:t>Роль средств массовой информации в политической жизни общества. Интернет в современной политической коммуникации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466E112A"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079565A8"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200ED64" w14:textId="77777777" w:rsidTr="001043A4">
        <w:trPr>
          <w:trHeight w:val="516"/>
        </w:trPr>
        <w:tc>
          <w:tcPr>
            <w:tcW w:w="2353" w:type="dxa"/>
            <w:vMerge/>
            <w:tcBorders>
              <w:top w:val="single" w:sz="4" w:space="0" w:color="000000"/>
              <w:left w:val="single" w:sz="4" w:space="0" w:color="000000"/>
              <w:bottom w:val="single" w:sz="4" w:space="0" w:color="000000"/>
              <w:right w:val="single" w:sz="4" w:space="0" w:color="000000"/>
            </w:tcBorders>
          </w:tcPr>
          <w:p w14:paraId="331F6CF8"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57A42302" w14:textId="77777777" w:rsidR="00821420" w:rsidRDefault="00821420" w:rsidP="00821420">
            <w:pPr>
              <w:suppressAutoHyphens/>
              <w:spacing w:line="276" w:lineRule="auto"/>
              <w:rPr>
                <w:rFonts w:ascii="Times New Roman" w:eastAsia="Times New Roman" w:hAnsi="Times New Roman" w:cs="Times New Roman"/>
                <w:i/>
                <w:iCs/>
                <w:sz w:val="24"/>
                <w:szCs w:val="24"/>
                <w:lang w:eastAsia="zh-CN"/>
              </w:rPr>
            </w:pPr>
            <w:r w:rsidRPr="00821420">
              <w:rPr>
                <w:rFonts w:ascii="Times New Roman" w:hAnsi="Times New Roman" w:cs="Times New Roman"/>
                <w:b/>
                <w:i/>
                <w:sz w:val="24"/>
                <w:szCs w:val="24"/>
                <w:lang w:eastAsia="zh-CN"/>
              </w:rPr>
              <w:t>Практико</w:t>
            </w:r>
            <w:r>
              <w:rPr>
                <w:rFonts w:ascii="Times New Roman" w:hAnsi="Times New Roman" w:cs="Times New Roman"/>
                <w:b/>
                <w:i/>
                <w:sz w:val="24"/>
                <w:szCs w:val="24"/>
                <w:lang w:eastAsia="zh-CN"/>
              </w:rPr>
              <w:t xml:space="preserve"> </w:t>
            </w:r>
            <w:r w:rsidRPr="00821420">
              <w:rPr>
                <w:rFonts w:ascii="Times New Roman" w:hAnsi="Times New Roman" w:cs="Times New Roman"/>
                <w:b/>
                <w:i/>
                <w:sz w:val="24"/>
                <w:szCs w:val="24"/>
                <w:lang w:eastAsia="zh-CN"/>
              </w:rPr>
              <w:t>ориентированное содержание</w:t>
            </w:r>
          </w:p>
          <w:p w14:paraId="4EDFF76A" w14:textId="77777777" w:rsidR="00815C7C" w:rsidRPr="00510F1C" w:rsidRDefault="00815C7C" w:rsidP="00821420">
            <w:pPr>
              <w:suppressAutoHyphens/>
              <w:spacing w:line="276" w:lineRule="auto"/>
              <w:rPr>
                <w:rFonts w:ascii="Times New Roman" w:hAnsi="Times New Roman" w:cs="Times New Roman"/>
                <w:i/>
                <w:iCs/>
                <w:strike/>
                <w:sz w:val="24"/>
                <w:szCs w:val="24"/>
                <w:lang w:eastAsia="zh-CN"/>
              </w:rPr>
            </w:pPr>
            <w:r w:rsidRPr="00510F1C">
              <w:rPr>
                <w:rFonts w:ascii="Times New Roman" w:eastAsia="Times New Roman" w:hAnsi="Times New Roman" w:cs="Times New Roman"/>
                <w:i/>
                <w:iCs/>
                <w:sz w:val="24"/>
                <w:szCs w:val="24"/>
                <w:lang w:eastAsia="zh-CN"/>
              </w:rPr>
              <w:t>Роль профсоюзов в формировании основ гражданского общества. Профсоюзная деятельность в области защиты прав работника</w:t>
            </w:r>
          </w:p>
        </w:tc>
        <w:tc>
          <w:tcPr>
            <w:tcW w:w="1985" w:type="dxa"/>
            <w:tcBorders>
              <w:top w:val="single" w:sz="4" w:space="0" w:color="000000"/>
              <w:left w:val="single" w:sz="4" w:space="0" w:color="000000"/>
              <w:right w:val="single" w:sz="4" w:space="0" w:color="000000"/>
            </w:tcBorders>
            <w:vAlign w:val="center"/>
          </w:tcPr>
          <w:p w14:paraId="012388BC"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4B414500"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09E912CC" w14:textId="77777777" w:rsidTr="001043A4">
        <w:trPr>
          <w:trHeight w:val="231"/>
        </w:trPr>
        <w:tc>
          <w:tcPr>
            <w:tcW w:w="11141" w:type="dxa"/>
            <w:gridSpan w:val="2"/>
            <w:tcBorders>
              <w:top w:val="single" w:sz="4" w:space="0" w:color="000000"/>
              <w:left w:val="single" w:sz="4" w:space="0" w:color="000000"/>
              <w:bottom w:val="single" w:sz="4" w:space="0" w:color="000000"/>
              <w:right w:val="single" w:sz="4" w:space="0" w:color="000000"/>
            </w:tcBorders>
            <w:vAlign w:val="center"/>
          </w:tcPr>
          <w:p w14:paraId="189FD2D9"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Раздел 6. Правовое регулирование общественных отношений 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4668872E" w14:textId="77777777" w:rsidR="00815C7C" w:rsidRPr="00DF629A" w:rsidRDefault="00815C7C" w:rsidP="00821420">
            <w:pPr>
              <w:widowControl w:val="0"/>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20</w:t>
            </w:r>
          </w:p>
        </w:tc>
        <w:tc>
          <w:tcPr>
            <w:tcW w:w="2268" w:type="dxa"/>
            <w:tcBorders>
              <w:top w:val="single" w:sz="4" w:space="0" w:color="000000"/>
              <w:left w:val="single" w:sz="4" w:space="0" w:color="000000"/>
              <w:bottom w:val="single" w:sz="4" w:space="0" w:color="000000"/>
              <w:right w:val="single" w:sz="4" w:space="0" w:color="000000"/>
            </w:tcBorders>
            <w:vAlign w:val="center"/>
          </w:tcPr>
          <w:p w14:paraId="3316B9F7"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0F4F5B44" w14:textId="77777777" w:rsidTr="001043A4">
        <w:trPr>
          <w:trHeight w:val="149"/>
        </w:trPr>
        <w:tc>
          <w:tcPr>
            <w:tcW w:w="2353" w:type="dxa"/>
            <w:vMerge w:val="restart"/>
            <w:tcBorders>
              <w:top w:val="single" w:sz="4" w:space="0" w:color="000000"/>
              <w:left w:val="single" w:sz="4" w:space="0" w:color="000000"/>
              <w:bottom w:val="single" w:sz="4" w:space="0" w:color="000000"/>
              <w:right w:val="single" w:sz="4" w:space="0" w:color="000000"/>
            </w:tcBorders>
          </w:tcPr>
          <w:p w14:paraId="4D82DC53" w14:textId="77777777" w:rsidR="00815C7C" w:rsidRPr="00DF629A"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 xml:space="preserve">Тема 6.1. </w:t>
            </w:r>
          </w:p>
          <w:p w14:paraId="304B292E"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Право в системе социальных норм</w:t>
            </w:r>
          </w:p>
        </w:tc>
        <w:tc>
          <w:tcPr>
            <w:tcW w:w="8788" w:type="dxa"/>
            <w:tcBorders>
              <w:top w:val="single" w:sz="4" w:space="0" w:color="000000"/>
              <w:left w:val="single" w:sz="4" w:space="0" w:color="000000"/>
              <w:bottom w:val="single" w:sz="4" w:space="0" w:color="000000"/>
              <w:right w:val="single" w:sz="4" w:space="0" w:color="000000"/>
            </w:tcBorders>
          </w:tcPr>
          <w:p w14:paraId="4E77990F" w14:textId="77777777" w:rsidR="00815C7C" w:rsidRPr="00DF629A" w:rsidRDefault="00815C7C" w:rsidP="00821420">
            <w:pPr>
              <w:suppressAutoHyphens/>
              <w:spacing w:line="276" w:lineRule="auto"/>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5D37BC00"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2</w:t>
            </w:r>
            <w:r w:rsidRPr="00DF629A">
              <w:rPr>
                <w:rFonts w:ascii="Times New Roman" w:eastAsia="Times New Roman" w:hAnsi="Times New Roman" w:cs="Times New Roman"/>
                <w:b/>
                <w:sz w:val="24"/>
                <w:szCs w:val="24"/>
                <w:lang w:eastAsia="zh-CN"/>
              </w:rPr>
              <w:t xml:space="preserve"> </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3E3426E3"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01</w:t>
            </w:r>
          </w:p>
          <w:p w14:paraId="71C4B8F7"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22F8C827"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14:paraId="3D2353B7" w14:textId="77777777" w:rsidR="00815C7C" w:rsidRPr="00DD6AB8" w:rsidRDefault="000306ED"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815C7C" w:rsidRPr="00DF629A" w14:paraId="78787007"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726CF3A0"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58CB3C9B" w14:textId="77777777" w:rsidR="00815C7C" w:rsidRPr="00DF629A" w:rsidRDefault="00815C7C" w:rsidP="00821420">
            <w:pPr>
              <w:widowControl w:val="0"/>
              <w:suppressAutoHyphens/>
              <w:jc w:val="both"/>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Правовое регулирование общественных отношений в Российской Федерации.</w:t>
            </w:r>
          </w:p>
          <w:p w14:paraId="07E0ED57"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 xml:space="preserve">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w:t>
            </w:r>
            <w:r w:rsidRPr="00DF629A">
              <w:rPr>
                <w:rFonts w:ascii="Times New Roman" w:hAnsi="Times New Roman" w:cs="Times New Roman"/>
                <w:sz w:val="24"/>
                <w:szCs w:val="24"/>
                <w:lang w:eastAsia="zh-CN"/>
              </w:rPr>
              <w:lastRenderedPageBreak/>
              <w:t>правового статуса несовершеннолетних. Правонарушение и юридическая ответственность. Функции правоохранительных органов Российской Федерации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5AFDCCB7"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55A36577"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6DE1CDC5"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3F6EA8AA"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13495FCC" w14:textId="77777777" w:rsidR="00821420"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t xml:space="preserve"> </w:t>
            </w:r>
            <w:r w:rsidR="00821420" w:rsidRPr="00821420">
              <w:rPr>
                <w:rFonts w:ascii="Times New Roman" w:hAnsi="Times New Roman" w:cs="Times New Roman"/>
                <w:b/>
                <w:i/>
                <w:sz w:val="24"/>
                <w:szCs w:val="24"/>
                <w:lang w:eastAsia="zh-CN"/>
              </w:rPr>
              <w:t>Практико</w:t>
            </w:r>
            <w:r w:rsidR="00821420">
              <w:rPr>
                <w:rFonts w:ascii="Times New Roman" w:hAnsi="Times New Roman" w:cs="Times New Roman"/>
                <w:b/>
                <w:i/>
                <w:sz w:val="24"/>
                <w:szCs w:val="24"/>
                <w:lang w:eastAsia="zh-CN"/>
              </w:rPr>
              <w:t xml:space="preserve"> </w:t>
            </w:r>
            <w:r w:rsidR="00821420" w:rsidRPr="00821420">
              <w:rPr>
                <w:rFonts w:ascii="Times New Roman" w:hAnsi="Times New Roman" w:cs="Times New Roman"/>
                <w:b/>
                <w:i/>
                <w:sz w:val="24"/>
                <w:szCs w:val="24"/>
                <w:lang w:eastAsia="zh-CN"/>
              </w:rPr>
              <w:t>ориентированное содержание</w:t>
            </w:r>
          </w:p>
          <w:p w14:paraId="00ECC704" w14:textId="77777777" w:rsidR="00815C7C" w:rsidRPr="00510F1C" w:rsidRDefault="00815C7C" w:rsidP="00821420">
            <w:pPr>
              <w:suppressAutoHyphens/>
              <w:spacing w:line="276" w:lineRule="auto"/>
              <w:rPr>
                <w:rFonts w:ascii="Times New Roman" w:hAnsi="Times New Roman" w:cs="Times New Roman"/>
                <w:i/>
                <w:iCs/>
                <w:sz w:val="24"/>
                <w:szCs w:val="24"/>
                <w:lang w:eastAsia="zh-CN"/>
              </w:rPr>
            </w:pPr>
            <w:r w:rsidRPr="00510F1C">
              <w:rPr>
                <w:rFonts w:ascii="Times New Roman" w:eastAsia="Times New Roman" w:hAnsi="Times New Roman" w:cs="Times New Roman"/>
                <w:i/>
                <w:iCs/>
                <w:sz w:val="24"/>
                <w:szCs w:val="24"/>
                <w:lang w:eastAsia="zh-CN"/>
              </w:rPr>
              <w:t>Соблюдение правовых норм в профессиональной деятельности</w:t>
            </w:r>
          </w:p>
        </w:tc>
        <w:tc>
          <w:tcPr>
            <w:tcW w:w="1985" w:type="dxa"/>
            <w:tcBorders>
              <w:top w:val="single" w:sz="4" w:space="0" w:color="000000"/>
              <w:left w:val="single" w:sz="4" w:space="0" w:color="000000"/>
              <w:bottom w:val="single" w:sz="4" w:space="0" w:color="000000"/>
              <w:right w:val="single" w:sz="4" w:space="0" w:color="000000"/>
            </w:tcBorders>
            <w:vAlign w:val="center"/>
          </w:tcPr>
          <w:p w14:paraId="169B96E2"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69F818F1"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5CB68807" w14:textId="77777777" w:rsidTr="001043A4">
        <w:trPr>
          <w:trHeight w:val="339"/>
        </w:trPr>
        <w:tc>
          <w:tcPr>
            <w:tcW w:w="2353" w:type="dxa"/>
            <w:vMerge w:val="restart"/>
            <w:tcBorders>
              <w:top w:val="single" w:sz="4" w:space="0" w:color="000000"/>
              <w:left w:val="single" w:sz="4" w:space="0" w:color="000000"/>
              <w:bottom w:val="single" w:sz="4" w:space="0" w:color="000000"/>
              <w:right w:val="single" w:sz="4" w:space="0" w:color="000000"/>
            </w:tcBorders>
          </w:tcPr>
          <w:p w14:paraId="0A9FFC99"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6.2. </w:t>
            </w:r>
          </w:p>
          <w:p w14:paraId="36AA4124"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Основы конституционного права Российской Федерации</w:t>
            </w:r>
          </w:p>
        </w:tc>
        <w:tc>
          <w:tcPr>
            <w:tcW w:w="8788" w:type="dxa"/>
            <w:tcBorders>
              <w:top w:val="single" w:sz="4" w:space="0" w:color="000000"/>
              <w:left w:val="single" w:sz="4" w:space="0" w:color="000000"/>
              <w:bottom w:val="single" w:sz="4" w:space="0" w:color="000000"/>
              <w:right w:val="single" w:sz="4" w:space="0" w:color="000000"/>
            </w:tcBorders>
          </w:tcPr>
          <w:p w14:paraId="3C91C776" w14:textId="77777777" w:rsidR="00815C7C" w:rsidRPr="00DF629A" w:rsidRDefault="00815C7C" w:rsidP="00821420">
            <w:pPr>
              <w:suppressAutoHyphens/>
              <w:spacing w:line="276" w:lineRule="auto"/>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3F9DDB59"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25F4CB3D"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3B2597D6"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06</w:t>
            </w:r>
          </w:p>
          <w:p w14:paraId="2C3EBAD2"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07</w:t>
            </w:r>
            <w:r w:rsidRPr="00DD6AB8">
              <w:rPr>
                <w:rFonts w:ascii="Times New Roman" w:eastAsia="Times New Roman" w:hAnsi="Times New Roman" w:cs="Times New Roman"/>
                <w:sz w:val="24"/>
                <w:szCs w:val="24"/>
              </w:rPr>
              <w:t xml:space="preserve"> </w:t>
            </w:r>
          </w:p>
          <w:p w14:paraId="7D91C81A" w14:textId="77777777" w:rsidR="00815C7C" w:rsidRPr="00DD6AB8" w:rsidRDefault="000306ED"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815C7C" w:rsidRPr="00DF629A" w14:paraId="360B3CBD"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618D54AD"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05F64C6A"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tc>
        <w:tc>
          <w:tcPr>
            <w:tcW w:w="1985" w:type="dxa"/>
            <w:tcBorders>
              <w:top w:val="single" w:sz="4" w:space="0" w:color="000000"/>
              <w:left w:val="single" w:sz="4" w:space="0" w:color="000000"/>
              <w:bottom w:val="single" w:sz="4" w:space="0" w:color="000000"/>
              <w:right w:val="single" w:sz="4" w:space="0" w:color="000000"/>
            </w:tcBorders>
          </w:tcPr>
          <w:p w14:paraId="54DE30A2" w14:textId="77777777" w:rsidR="00815C7C" w:rsidRPr="00DF629A" w:rsidRDefault="00815C7C" w:rsidP="00821420">
            <w:pPr>
              <w:suppressAutoHyphens/>
              <w:snapToGrid w:val="0"/>
              <w:spacing w:line="276" w:lineRule="auto"/>
              <w:jc w:val="both"/>
              <w:rPr>
                <w:rFonts w:ascii="Times New Roman" w:eastAsia="Times New Roman" w:hAnsi="Times New Roman" w:cs="Times New Roman"/>
                <w:b/>
                <w:sz w:val="24"/>
                <w:szCs w:val="24"/>
                <w:lang w:eastAsia="zh-CN"/>
              </w:rPr>
            </w:pPr>
          </w:p>
          <w:p w14:paraId="6AFCA48B" w14:textId="77777777" w:rsidR="00815C7C" w:rsidRPr="00DF629A" w:rsidRDefault="00815C7C" w:rsidP="00821420">
            <w:pPr>
              <w:suppressAutoHyphens/>
              <w:snapToGrid w:val="0"/>
              <w:spacing w:line="276" w:lineRule="auto"/>
              <w:jc w:val="both"/>
              <w:rPr>
                <w:rFonts w:ascii="Times New Roman" w:eastAsia="Times New Roman" w:hAnsi="Times New Roman" w:cs="Times New Roman"/>
                <w:b/>
                <w:sz w:val="24"/>
                <w:szCs w:val="24"/>
                <w:lang w:eastAsia="zh-CN"/>
              </w:rPr>
            </w:pPr>
          </w:p>
          <w:p w14:paraId="794165B3"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5CE771F2"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37B33641"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6825E0BF"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6.3. </w:t>
            </w:r>
          </w:p>
          <w:p w14:paraId="102BE12C"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Правовое регулирование гражданских, семейных, трудовых, образовательных правоотношений</w:t>
            </w:r>
          </w:p>
        </w:tc>
        <w:tc>
          <w:tcPr>
            <w:tcW w:w="8788" w:type="dxa"/>
            <w:tcBorders>
              <w:top w:val="single" w:sz="4" w:space="0" w:color="000000"/>
              <w:left w:val="single" w:sz="4" w:space="0" w:color="000000"/>
              <w:bottom w:val="single" w:sz="4" w:space="0" w:color="000000"/>
              <w:right w:val="single" w:sz="4" w:space="0" w:color="000000"/>
            </w:tcBorders>
          </w:tcPr>
          <w:p w14:paraId="7E6A0A08"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450FC5D3"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8</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0924FF4E"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6B630A08"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5184C5AC"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06</w:t>
            </w:r>
            <w:r w:rsidRPr="00DD6AB8">
              <w:rPr>
                <w:rFonts w:ascii="Times New Roman" w:eastAsia="Times New Roman" w:hAnsi="Times New Roman" w:cs="Times New Roman"/>
                <w:sz w:val="24"/>
                <w:szCs w:val="24"/>
              </w:rPr>
              <w:t xml:space="preserve"> </w:t>
            </w:r>
          </w:p>
          <w:p w14:paraId="6DA03F8F" w14:textId="77777777" w:rsidR="00815C7C" w:rsidRPr="00DD6AB8" w:rsidRDefault="000306ED"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815C7C" w:rsidRPr="00DF629A" w14:paraId="185F115A"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71352544" w14:textId="77777777" w:rsidR="00815C7C" w:rsidRPr="00DF629A" w:rsidRDefault="00815C7C"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1EE390C0" w14:textId="77777777" w:rsidR="00815C7C" w:rsidRPr="00DF629A" w:rsidRDefault="00815C7C" w:rsidP="00821420">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14:paraId="1B34D0B9" w14:textId="77777777" w:rsidR="00815C7C" w:rsidRPr="00DF629A" w:rsidRDefault="00815C7C" w:rsidP="00821420">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14:paraId="5437FACF" w14:textId="77777777" w:rsidR="00815C7C" w:rsidRPr="00DF629A" w:rsidRDefault="00815C7C" w:rsidP="00821420">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14:paraId="029DBA7C" w14:textId="77777777" w:rsidR="00815C7C" w:rsidRPr="00DF629A" w:rsidRDefault="00815C7C" w:rsidP="00821420">
            <w:pPr>
              <w:suppressAutoHyphens/>
              <w:spacing w:line="276" w:lineRule="auto"/>
              <w:jc w:val="both"/>
              <w:rPr>
                <w:rFonts w:ascii="Times New Roman" w:eastAsia="Times New Roman" w:hAnsi="Times New Roman" w:cs="Times New Roman"/>
                <w:b/>
                <w:i/>
                <w:sz w:val="24"/>
                <w:szCs w:val="24"/>
                <w:lang w:eastAsia="zh-CN"/>
              </w:rPr>
            </w:pPr>
            <w:r w:rsidRPr="00DF629A">
              <w:rPr>
                <w:rFonts w:ascii="Times New Roman" w:hAnsi="Times New Roman" w:cs="Times New Roman"/>
                <w:sz w:val="24"/>
                <w:szCs w:val="24"/>
                <w:lang w:eastAsia="zh-CN"/>
              </w:rPr>
              <w:t>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tc>
        <w:tc>
          <w:tcPr>
            <w:tcW w:w="1985" w:type="dxa"/>
            <w:tcBorders>
              <w:top w:val="single" w:sz="4" w:space="0" w:color="000000"/>
              <w:left w:val="single" w:sz="4" w:space="0" w:color="000000"/>
              <w:bottom w:val="single" w:sz="4" w:space="0" w:color="000000"/>
              <w:right w:val="single" w:sz="4" w:space="0" w:color="000000"/>
            </w:tcBorders>
            <w:vAlign w:val="center"/>
          </w:tcPr>
          <w:p w14:paraId="7807CE02"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b/>
                <w:i/>
                <w:sz w:val="24"/>
                <w:szCs w:val="24"/>
                <w:lang w:eastAsia="zh-CN"/>
              </w:rPr>
            </w:pPr>
            <w:r>
              <w:rPr>
                <w:rFonts w:ascii="Times New Roman" w:eastAsia="Times New Roman" w:hAnsi="Times New Roman" w:cs="Times New Roman"/>
                <w:b/>
                <w:i/>
                <w:sz w:val="24"/>
                <w:szCs w:val="24"/>
                <w:lang w:eastAsia="zh-CN"/>
              </w:rPr>
              <w:t>6</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5E770DF3"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336CE285" w14:textId="77777777" w:rsidTr="001043A4">
        <w:trPr>
          <w:trHeight w:val="582"/>
        </w:trPr>
        <w:tc>
          <w:tcPr>
            <w:tcW w:w="2353" w:type="dxa"/>
            <w:vMerge/>
            <w:tcBorders>
              <w:top w:val="single" w:sz="4" w:space="0" w:color="000000"/>
              <w:left w:val="single" w:sz="4" w:space="0" w:color="000000"/>
              <w:bottom w:val="single" w:sz="4" w:space="0" w:color="000000"/>
              <w:right w:val="single" w:sz="4" w:space="0" w:color="000000"/>
            </w:tcBorders>
          </w:tcPr>
          <w:p w14:paraId="122956A8" w14:textId="77777777" w:rsidR="00815C7C" w:rsidRPr="00DF629A" w:rsidRDefault="00815C7C"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56EE1DE8" w14:textId="77777777" w:rsidR="00815C7C" w:rsidRPr="00DF629A" w:rsidRDefault="00815C7C" w:rsidP="00821420">
            <w:pPr>
              <w:suppressAutoHyphens/>
              <w:spacing w:line="276" w:lineRule="auto"/>
              <w:rPr>
                <w:rFonts w:ascii="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Коллективный договор. Трудовые споры и порядок их разрешения. Особенность р</w:t>
            </w:r>
            <w:r>
              <w:rPr>
                <w:rFonts w:ascii="Times New Roman" w:eastAsia="Times New Roman" w:hAnsi="Times New Roman" w:cs="Times New Roman"/>
                <w:sz w:val="24"/>
                <w:szCs w:val="24"/>
                <w:lang w:eastAsia="zh-CN"/>
              </w:rPr>
              <w:t>егулирования трудовых отношений.</w:t>
            </w:r>
          </w:p>
        </w:tc>
        <w:tc>
          <w:tcPr>
            <w:tcW w:w="1985" w:type="dxa"/>
            <w:tcBorders>
              <w:top w:val="single" w:sz="4" w:space="0" w:color="000000"/>
              <w:left w:val="single" w:sz="4" w:space="0" w:color="000000"/>
              <w:bottom w:val="single" w:sz="4" w:space="0" w:color="000000"/>
              <w:right w:val="single" w:sz="4" w:space="0" w:color="000000"/>
            </w:tcBorders>
            <w:vAlign w:val="center"/>
          </w:tcPr>
          <w:p w14:paraId="07FE33F0"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3E1B2BD2"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2D636965"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733AC9E0"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6.4. </w:t>
            </w:r>
          </w:p>
          <w:p w14:paraId="315F941B"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 xml:space="preserve">Правовое регулирование </w:t>
            </w:r>
            <w:r w:rsidRPr="00DF629A">
              <w:rPr>
                <w:rFonts w:ascii="Times New Roman" w:eastAsia="Times New Roman" w:hAnsi="Times New Roman" w:cs="Times New Roman"/>
                <w:b/>
                <w:i/>
                <w:sz w:val="24"/>
                <w:szCs w:val="24"/>
                <w:lang w:eastAsia="zh-CN"/>
              </w:rPr>
              <w:lastRenderedPageBreak/>
              <w:t>налоговых, административных, уголовных правоотношений. Экологическое законодательство</w:t>
            </w:r>
          </w:p>
        </w:tc>
        <w:tc>
          <w:tcPr>
            <w:tcW w:w="8788" w:type="dxa"/>
            <w:tcBorders>
              <w:top w:val="single" w:sz="4" w:space="0" w:color="000000"/>
              <w:left w:val="single" w:sz="4" w:space="0" w:color="000000"/>
              <w:bottom w:val="single" w:sz="4" w:space="0" w:color="000000"/>
              <w:right w:val="single" w:sz="4" w:space="0" w:color="000000"/>
            </w:tcBorders>
          </w:tcPr>
          <w:p w14:paraId="3AC1A1DB"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lastRenderedPageBreak/>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316B246D"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lang w:eastAsia="zh-CN"/>
              </w:rPr>
              <w:t>6</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76614994"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0D50A6C2"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06</w:t>
            </w:r>
          </w:p>
          <w:p w14:paraId="6A1A1AD8"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14:paraId="0684BD6B" w14:textId="77777777" w:rsidR="00815C7C" w:rsidRPr="00DD6AB8" w:rsidRDefault="000306ED"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lastRenderedPageBreak/>
              <w:t>ПК 2.3</w:t>
            </w:r>
          </w:p>
        </w:tc>
      </w:tr>
      <w:tr w:rsidR="00815C7C" w:rsidRPr="00DF629A" w14:paraId="08C50EF7" w14:textId="77777777" w:rsidTr="001043A4">
        <w:trPr>
          <w:trHeight w:val="240"/>
        </w:trPr>
        <w:tc>
          <w:tcPr>
            <w:tcW w:w="2353" w:type="dxa"/>
            <w:vMerge/>
            <w:tcBorders>
              <w:top w:val="single" w:sz="4" w:space="0" w:color="000000"/>
              <w:left w:val="single" w:sz="4" w:space="0" w:color="000000"/>
              <w:bottom w:val="single" w:sz="4" w:space="0" w:color="000000"/>
              <w:right w:val="single" w:sz="4" w:space="0" w:color="000000"/>
            </w:tcBorders>
          </w:tcPr>
          <w:p w14:paraId="59CF1205" w14:textId="77777777" w:rsidR="00815C7C" w:rsidRPr="00DF629A" w:rsidRDefault="00815C7C"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77F32AD8" w14:textId="77777777" w:rsidR="00815C7C" w:rsidRPr="00DF629A" w:rsidRDefault="00815C7C" w:rsidP="00821420">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Административное право и его субъекты. Административное правонарушение и административная ответственность</w:t>
            </w:r>
          </w:p>
          <w:p w14:paraId="46BFA94A" w14:textId="77777777" w:rsidR="00815C7C" w:rsidRPr="00DF629A" w:rsidRDefault="00815C7C" w:rsidP="00821420">
            <w:pPr>
              <w:suppressAutoHyphens/>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lastRenderedPageBreak/>
              <w:t>Экологическое законодательство. Экологические правонарушения. Способы защиты права на благоприятную окружающую среду</w:t>
            </w:r>
          </w:p>
          <w:p w14:paraId="41CE496F" w14:textId="77777777" w:rsidR="00815C7C" w:rsidRPr="00DF629A" w:rsidRDefault="00815C7C" w:rsidP="00821420">
            <w:pPr>
              <w:suppressAutoHyphens/>
              <w:spacing w:line="276" w:lineRule="auto"/>
              <w:jc w:val="both"/>
              <w:rPr>
                <w:rFonts w:ascii="Times New Roman" w:eastAsia="Times New Roman" w:hAnsi="Times New Roman" w:cs="Times New Roman"/>
                <w:b/>
                <w:i/>
                <w:sz w:val="24"/>
                <w:szCs w:val="24"/>
                <w:lang w:eastAsia="zh-CN"/>
              </w:rPr>
            </w:pPr>
            <w:r w:rsidRPr="00DF629A">
              <w:rPr>
                <w:rFonts w:ascii="Times New Roman" w:hAnsi="Times New Roman" w:cs="Times New Roman"/>
                <w:sz w:val="24"/>
                <w:szCs w:val="24"/>
                <w:lang w:eastAsia="zh-CN"/>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c>
          <w:tcPr>
            <w:tcW w:w="1985" w:type="dxa"/>
            <w:tcBorders>
              <w:top w:val="single" w:sz="4" w:space="0" w:color="000000"/>
              <w:left w:val="single" w:sz="4" w:space="0" w:color="000000"/>
              <w:bottom w:val="single" w:sz="4" w:space="0" w:color="000000"/>
              <w:right w:val="single" w:sz="4" w:space="0" w:color="000000"/>
            </w:tcBorders>
            <w:vAlign w:val="center"/>
          </w:tcPr>
          <w:p w14:paraId="21E40117"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i/>
                <w:sz w:val="24"/>
                <w:szCs w:val="24"/>
                <w:lang w:eastAsia="zh-CN"/>
              </w:rPr>
              <w:lastRenderedPageBreak/>
              <w:t>4</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430A9A0F"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01F08EEF" w14:textId="77777777" w:rsidTr="001043A4">
        <w:trPr>
          <w:trHeight w:val="963"/>
        </w:trPr>
        <w:tc>
          <w:tcPr>
            <w:tcW w:w="2353" w:type="dxa"/>
            <w:vMerge/>
            <w:tcBorders>
              <w:top w:val="single" w:sz="4" w:space="0" w:color="000000"/>
              <w:left w:val="single" w:sz="4" w:space="0" w:color="000000"/>
              <w:bottom w:val="single" w:sz="4" w:space="0" w:color="000000"/>
              <w:right w:val="single" w:sz="4" w:space="0" w:color="000000"/>
            </w:tcBorders>
          </w:tcPr>
          <w:p w14:paraId="0ADBC139" w14:textId="77777777" w:rsidR="00815C7C" w:rsidRPr="00DF629A" w:rsidRDefault="00815C7C" w:rsidP="00821420">
            <w:pPr>
              <w:suppressAutoHyphens/>
              <w:snapToGrid w:val="0"/>
              <w:spacing w:line="276" w:lineRule="auto"/>
              <w:rPr>
                <w:rFonts w:ascii="Times New Roman" w:eastAsia="Times New Roman" w:hAnsi="Times New Roman" w:cs="Times New Roman"/>
                <w:b/>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2B90509F" w14:textId="77777777" w:rsidR="00815C7C" w:rsidRPr="00DF629A" w:rsidRDefault="00815C7C" w:rsidP="00821420">
            <w:pPr>
              <w:suppressAutoHyphens/>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c>
          <w:tcPr>
            <w:tcW w:w="1985" w:type="dxa"/>
            <w:tcBorders>
              <w:top w:val="single" w:sz="4" w:space="0" w:color="000000"/>
              <w:left w:val="single" w:sz="4" w:space="0" w:color="000000"/>
              <w:bottom w:val="single" w:sz="4" w:space="0" w:color="000000"/>
              <w:right w:val="single" w:sz="4" w:space="0" w:color="000000"/>
            </w:tcBorders>
            <w:vAlign w:val="center"/>
          </w:tcPr>
          <w:p w14:paraId="5A719DFB"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sidRPr="00DF629A">
              <w:rPr>
                <w:rFonts w:ascii="Times New Roman" w:eastAsia="Times New Roman" w:hAnsi="Times New Roman" w:cs="Times New Roman"/>
                <w:sz w:val="24"/>
                <w:szCs w:val="24"/>
                <w:lang w:eastAsia="zh-CN"/>
              </w:rPr>
              <w:t>2</w:t>
            </w:r>
          </w:p>
        </w:tc>
        <w:tc>
          <w:tcPr>
            <w:tcW w:w="2268" w:type="dxa"/>
            <w:tcBorders>
              <w:top w:val="single" w:sz="4" w:space="0" w:color="000000"/>
              <w:left w:val="single" w:sz="4" w:space="0" w:color="000000"/>
              <w:bottom w:val="single" w:sz="4" w:space="0" w:color="000000"/>
              <w:right w:val="single" w:sz="4" w:space="0" w:color="000000"/>
            </w:tcBorders>
            <w:vAlign w:val="center"/>
          </w:tcPr>
          <w:p w14:paraId="53C68531" w14:textId="77777777" w:rsidR="00815C7C" w:rsidRPr="00DD6AB8" w:rsidRDefault="00815C7C" w:rsidP="00821420">
            <w:pPr>
              <w:suppressAutoHyphens/>
              <w:snapToGrid w:val="0"/>
              <w:spacing w:line="276" w:lineRule="auto"/>
              <w:rPr>
                <w:rFonts w:ascii="Times New Roman" w:eastAsia="Times New Roman" w:hAnsi="Times New Roman" w:cs="Times New Roman"/>
                <w:sz w:val="24"/>
                <w:szCs w:val="24"/>
                <w:lang w:eastAsia="zh-CN"/>
              </w:rPr>
            </w:pPr>
          </w:p>
        </w:tc>
      </w:tr>
      <w:tr w:rsidR="00815C7C" w:rsidRPr="00DF629A" w14:paraId="5253FB08" w14:textId="77777777" w:rsidTr="001043A4">
        <w:trPr>
          <w:trHeight w:val="240"/>
        </w:trPr>
        <w:tc>
          <w:tcPr>
            <w:tcW w:w="2353" w:type="dxa"/>
            <w:vMerge w:val="restart"/>
            <w:tcBorders>
              <w:top w:val="single" w:sz="4" w:space="0" w:color="000000"/>
              <w:left w:val="single" w:sz="4" w:space="0" w:color="000000"/>
              <w:bottom w:val="single" w:sz="4" w:space="0" w:color="000000"/>
              <w:right w:val="single" w:sz="4" w:space="0" w:color="000000"/>
            </w:tcBorders>
          </w:tcPr>
          <w:p w14:paraId="04A80A0B" w14:textId="77777777" w:rsidR="00815C7C" w:rsidRPr="00DF629A" w:rsidRDefault="00815C7C" w:rsidP="00821420">
            <w:pPr>
              <w:suppressAutoHyphens/>
              <w:spacing w:line="276" w:lineRule="auto"/>
              <w:rPr>
                <w:rFonts w:ascii="Times New Roman" w:eastAsia="Times New Roman" w:hAnsi="Times New Roman" w:cs="Times New Roman"/>
                <w:b/>
                <w:i/>
                <w:sz w:val="24"/>
                <w:szCs w:val="24"/>
                <w:lang w:eastAsia="zh-CN"/>
              </w:rPr>
            </w:pPr>
            <w:r w:rsidRPr="00DF629A">
              <w:rPr>
                <w:rFonts w:ascii="Times New Roman" w:eastAsia="Times New Roman" w:hAnsi="Times New Roman" w:cs="Times New Roman"/>
                <w:b/>
                <w:i/>
                <w:sz w:val="24"/>
                <w:szCs w:val="24"/>
                <w:lang w:eastAsia="zh-CN"/>
              </w:rPr>
              <w:t xml:space="preserve">Тема 6.5. </w:t>
            </w:r>
          </w:p>
          <w:p w14:paraId="3D9609B6" w14:textId="77777777" w:rsidR="00815C7C" w:rsidRPr="00DF629A" w:rsidRDefault="00815C7C" w:rsidP="00821420">
            <w:pPr>
              <w:suppressAutoHyphens/>
              <w:spacing w:line="276" w:lineRule="auto"/>
              <w:rPr>
                <w:rFonts w:ascii="Times New Roman" w:eastAsia="Times New Roman" w:hAnsi="Times New Roman" w:cs="Times New Roman"/>
                <w:i/>
                <w:sz w:val="24"/>
                <w:szCs w:val="24"/>
                <w:lang w:eastAsia="zh-CN"/>
              </w:rPr>
            </w:pPr>
            <w:r w:rsidRPr="00DF629A">
              <w:rPr>
                <w:rFonts w:ascii="Times New Roman" w:eastAsia="Times New Roman" w:hAnsi="Times New Roman" w:cs="Times New Roman"/>
                <w:b/>
                <w:i/>
                <w:sz w:val="24"/>
                <w:szCs w:val="24"/>
                <w:lang w:eastAsia="zh-CN"/>
              </w:rPr>
              <w:t>Основы процессуального права</w:t>
            </w:r>
          </w:p>
        </w:tc>
        <w:tc>
          <w:tcPr>
            <w:tcW w:w="8788" w:type="dxa"/>
            <w:tcBorders>
              <w:top w:val="single" w:sz="4" w:space="0" w:color="000000"/>
              <w:left w:val="single" w:sz="4" w:space="0" w:color="000000"/>
              <w:bottom w:val="single" w:sz="4" w:space="0" w:color="000000"/>
              <w:right w:val="single" w:sz="4" w:space="0" w:color="000000"/>
            </w:tcBorders>
          </w:tcPr>
          <w:p w14:paraId="3FFF610D"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i/>
                <w:sz w:val="24"/>
                <w:szCs w:val="24"/>
                <w:lang w:eastAsia="zh-CN"/>
              </w:rPr>
              <w:t>Основное содержание учебного материала</w:t>
            </w:r>
          </w:p>
        </w:tc>
        <w:tc>
          <w:tcPr>
            <w:tcW w:w="1985" w:type="dxa"/>
            <w:tcBorders>
              <w:top w:val="single" w:sz="4" w:space="0" w:color="000000"/>
              <w:left w:val="single" w:sz="4" w:space="0" w:color="000000"/>
              <w:bottom w:val="single" w:sz="4" w:space="0" w:color="000000"/>
              <w:right w:val="single" w:sz="4" w:space="0" w:color="000000"/>
            </w:tcBorders>
            <w:vAlign w:val="center"/>
          </w:tcPr>
          <w:p w14:paraId="433B0764"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2</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14:paraId="4A974EBC"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02</w:t>
            </w:r>
          </w:p>
          <w:p w14:paraId="29B4601C" w14:textId="77777777" w:rsidR="00815C7C" w:rsidRPr="00DD6AB8" w:rsidRDefault="00815C7C" w:rsidP="00821420">
            <w:pPr>
              <w:suppressAutoHyphens/>
              <w:spacing w:line="276" w:lineRule="auto"/>
              <w:jc w:val="center"/>
              <w:rPr>
                <w:rFonts w:ascii="Times New Roman" w:eastAsia="Times New Roman" w:hAnsi="Times New Roman" w:cs="Times New Roman"/>
                <w:sz w:val="24"/>
                <w:szCs w:val="24"/>
                <w:lang w:eastAsia="zh-CN"/>
              </w:rPr>
            </w:pPr>
            <w:r w:rsidRPr="00DD6AB8">
              <w:rPr>
                <w:rFonts w:ascii="Times New Roman" w:eastAsia="Times New Roman" w:hAnsi="Times New Roman" w:cs="Times New Roman"/>
                <w:sz w:val="24"/>
                <w:szCs w:val="24"/>
                <w:lang w:eastAsia="zh-CN"/>
              </w:rPr>
              <w:t>ОК 05</w:t>
            </w:r>
          </w:p>
          <w:p w14:paraId="07D7D589" w14:textId="77777777" w:rsidR="00815C7C" w:rsidRDefault="00815C7C" w:rsidP="00821420">
            <w:pPr>
              <w:suppressAutoHyphens/>
              <w:spacing w:line="276" w:lineRule="auto"/>
              <w:jc w:val="center"/>
              <w:rPr>
                <w:rFonts w:ascii="Times New Roman" w:eastAsia="Times New Roman" w:hAnsi="Times New Roman" w:cs="Times New Roman"/>
                <w:sz w:val="24"/>
                <w:szCs w:val="24"/>
              </w:rPr>
            </w:pPr>
            <w:r w:rsidRPr="00DD6AB8">
              <w:rPr>
                <w:rFonts w:ascii="Times New Roman" w:eastAsia="Times New Roman" w:hAnsi="Times New Roman" w:cs="Times New Roman"/>
                <w:sz w:val="24"/>
                <w:szCs w:val="24"/>
                <w:lang w:eastAsia="zh-CN"/>
              </w:rPr>
              <w:t>ОК 09</w:t>
            </w:r>
            <w:r w:rsidRPr="00DD6AB8">
              <w:rPr>
                <w:rFonts w:ascii="Times New Roman" w:eastAsia="Times New Roman" w:hAnsi="Times New Roman" w:cs="Times New Roman"/>
                <w:sz w:val="24"/>
                <w:szCs w:val="24"/>
              </w:rPr>
              <w:t xml:space="preserve"> </w:t>
            </w:r>
          </w:p>
          <w:p w14:paraId="7E27A78E" w14:textId="77777777" w:rsidR="00815C7C" w:rsidRPr="00DD6AB8" w:rsidRDefault="000306ED"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hAnsi="Times New Roman" w:cs="Times New Roman"/>
                <w:bCs/>
                <w:sz w:val="24"/>
                <w:szCs w:val="24"/>
              </w:rPr>
              <w:t>ПК 2.3</w:t>
            </w:r>
          </w:p>
        </w:tc>
      </w:tr>
      <w:tr w:rsidR="00815C7C" w:rsidRPr="00DF629A" w14:paraId="1FD5FBA2" w14:textId="77777777" w:rsidTr="001043A4">
        <w:trPr>
          <w:trHeight w:val="1148"/>
        </w:trPr>
        <w:tc>
          <w:tcPr>
            <w:tcW w:w="2353" w:type="dxa"/>
            <w:vMerge/>
            <w:tcBorders>
              <w:top w:val="single" w:sz="4" w:space="0" w:color="000000"/>
              <w:left w:val="single" w:sz="4" w:space="0" w:color="000000"/>
              <w:bottom w:val="single" w:sz="4" w:space="0" w:color="000000"/>
              <w:right w:val="single" w:sz="4" w:space="0" w:color="000000"/>
            </w:tcBorders>
          </w:tcPr>
          <w:p w14:paraId="7AD232E7"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6CF7AF51"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Конституционное судопроизводство</w:t>
            </w:r>
          </w:p>
          <w:p w14:paraId="750DA9BD" w14:textId="77777777" w:rsidR="00815C7C" w:rsidRPr="00DF629A" w:rsidRDefault="00815C7C" w:rsidP="00821420">
            <w:pPr>
              <w:suppressAutoHyphens/>
              <w:autoSpaceDE w:val="0"/>
              <w:spacing w:line="276" w:lineRule="auto"/>
              <w:jc w:val="both"/>
              <w:rPr>
                <w:rFonts w:ascii="Times New Roman" w:eastAsia="Times New Roman" w:hAnsi="Times New Roman" w:cs="Times New Roman"/>
                <w:sz w:val="24"/>
                <w:szCs w:val="24"/>
                <w:lang w:eastAsia="zh-CN"/>
              </w:rPr>
            </w:pPr>
            <w:r w:rsidRPr="00DF629A">
              <w:rPr>
                <w:rFonts w:ascii="Times New Roman" w:hAnsi="Times New Roman" w:cs="Times New Roman"/>
                <w:sz w:val="24"/>
                <w:szCs w:val="24"/>
                <w:lang w:eastAsia="zh-CN"/>
              </w:rPr>
              <w:t>Административный процесс. Судебное производство по делам об административных правонарушениях Уголовный процесс, его принципы и стадии. Субъекты уголовного процесса</w:t>
            </w:r>
          </w:p>
        </w:tc>
        <w:tc>
          <w:tcPr>
            <w:tcW w:w="1985" w:type="dxa"/>
            <w:tcBorders>
              <w:top w:val="single" w:sz="4" w:space="0" w:color="000000"/>
              <w:left w:val="single" w:sz="4" w:space="0" w:color="000000"/>
              <w:bottom w:val="single" w:sz="4" w:space="0" w:color="000000"/>
              <w:right w:val="single" w:sz="4" w:space="0" w:color="000000"/>
            </w:tcBorders>
            <w:vAlign w:val="center"/>
          </w:tcPr>
          <w:p w14:paraId="2835A67B" w14:textId="77777777" w:rsidR="00815C7C" w:rsidRPr="00DF629A" w:rsidRDefault="00815C7C" w:rsidP="00821420">
            <w:pPr>
              <w:suppressAutoHyphens/>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2D408909"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r>
      <w:tr w:rsidR="00815C7C" w:rsidRPr="00DF629A" w14:paraId="02757F89" w14:textId="77777777" w:rsidTr="001043A4">
        <w:trPr>
          <w:trHeight w:val="762"/>
        </w:trPr>
        <w:tc>
          <w:tcPr>
            <w:tcW w:w="2353" w:type="dxa"/>
            <w:vMerge/>
            <w:tcBorders>
              <w:top w:val="single" w:sz="4" w:space="0" w:color="000000"/>
              <w:left w:val="single" w:sz="4" w:space="0" w:color="000000"/>
              <w:bottom w:val="single" w:sz="4" w:space="0" w:color="000000"/>
              <w:right w:val="single" w:sz="4" w:space="0" w:color="000000"/>
            </w:tcBorders>
          </w:tcPr>
          <w:p w14:paraId="6F2335C3"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c>
          <w:tcPr>
            <w:tcW w:w="8788" w:type="dxa"/>
            <w:tcBorders>
              <w:top w:val="single" w:sz="4" w:space="0" w:color="000000"/>
              <w:left w:val="single" w:sz="4" w:space="0" w:color="000000"/>
              <w:bottom w:val="single" w:sz="4" w:space="0" w:color="000000"/>
              <w:right w:val="single" w:sz="4" w:space="0" w:color="000000"/>
            </w:tcBorders>
          </w:tcPr>
          <w:p w14:paraId="34D277B8" w14:textId="77777777" w:rsidR="00815C7C" w:rsidRPr="00DF629A" w:rsidRDefault="00815C7C" w:rsidP="00821420">
            <w:pPr>
              <w:suppressAutoHyphens/>
              <w:autoSpaceDE w:val="0"/>
              <w:spacing w:line="276" w:lineRule="auto"/>
              <w:jc w:val="both"/>
              <w:rPr>
                <w:rFonts w:ascii="Times New Roman" w:hAnsi="Times New Roman" w:cs="Times New Roman"/>
                <w:sz w:val="24"/>
                <w:szCs w:val="24"/>
                <w:lang w:eastAsia="zh-CN"/>
              </w:rPr>
            </w:pPr>
            <w:r w:rsidRPr="00DF629A">
              <w:rPr>
                <w:rFonts w:ascii="Times New Roman" w:hAnsi="Times New Roman" w:cs="Times New Roman"/>
                <w:sz w:val="24"/>
                <w:szCs w:val="24"/>
                <w:lang w:eastAsia="zh-CN"/>
              </w:rPr>
              <w:t>Гражданские споры, порядок их рассмотрения. Основные принципы гражданского процесса. Участники гражданского процесса. Арбитражное судопроизводство</w:t>
            </w:r>
          </w:p>
        </w:tc>
        <w:tc>
          <w:tcPr>
            <w:tcW w:w="1985" w:type="dxa"/>
            <w:tcBorders>
              <w:top w:val="single" w:sz="4" w:space="0" w:color="000000"/>
              <w:left w:val="single" w:sz="4" w:space="0" w:color="000000"/>
              <w:bottom w:val="single" w:sz="4" w:space="0" w:color="000000"/>
              <w:right w:val="single" w:sz="4" w:space="0" w:color="000000"/>
            </w:tcBorders>
            <w:vAlign w:val="center"/>
          </w:tcPr>
          <w:p w14:paraId="0947ADAE" w14:textId="77777777" w:rsidR="00815C7C" w:rsidRPr="00DF629A" w:rsidRDefault="00815C7C" w:rsidP="00821420">
            <w:pPr>
              <w:suppressAutoHyphens/>
              <w:snapToGrid w:val="0"/>
              <w:spacing w:line="276" w:lineRule="auto"/>
              <w:jc w:val="cente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1</w:t>
            </w:r>
          </w:p>
        </w:tc>
        <w:tc>
          <w:tcPr>
            <w:tcW w:w="2268" w:type="dxa"/>
            <w:vMerge/>
            <w:tcBorders>
              <w:top w:val="single" w:sz="4" w:space="0" w:color="000000"/>
              <w:left w:val="single" w:sz="4" w:space="0" w:color="000000"/>
              <w:bottom w:val="single" w:sz="4" w:space="0" w:color="000000"/>
              <w:right w:val="single" w:sz="4" w:space="0" w:color="000000"/>
            </w:tcBorders>
            <w:vAlign w:val="center"/>
          </w:tcPr>
          <w:p w14:paraId="1DDEABE7" w14:textId="77777777" w:rsidR="00815C7C" w:rsidRPr="00DF629A" w:rsidRDefault="00815C7C" w:rsidP="00821420">
            <w:pPr>
              <w:suppressAutoHyphens/>
              <w:snapToGrid w:val="0"/>
              <w:spacing w:line="276" w:lineRule="auto"/>
              <w:rPr>
                <w:rFonts w:ascii="Times New Roman" w:eastAsia="Times New Roman" w:hAnsi="Times New Roman" w:cs="Times New Roman"/>
                <w:i/>
                <w:sz w:val="24"/>
                <w:szCs w:val="24"/>
                <w:lang w:eastAsia="zh-CN"/>
              </w:rPr>
            </w:pPr>
          </w:p>
        </w:tc>
      </w:tr>
      <w:tr w:rsidR="00815C7C" w:rsidRPr="00DF629A" w14:paraId="57EA1CFD" w14:textId="77777777" w:rsidTr="001043A4">
        <w:trPr>
          <w:trHeight w:val="274"/>
        </w:trPr>
        <w:tc>
          <w:tcPr>
            <w:tcW w:w="11141" w:type="dxa"/>
            <w:gridSpan w:val="2"/>
            <w:tcBorders>
              <w:top w:val="single" w:sz="4" w:space="0" w:color="000000"/>
              <w:left w:val="single" w:sz="4" w:space="0" w:color="000000"/>
              <w:bottom w:val="single" w:sz="4" w:space="0" w:color="000000"/>
              <w:right w:val="single" w:sz="4" w:space="0" w:color="000000"/>
            </w:tcBorders>
          </w:tcPr>
          <w:p w14:paraId="70AA4A3D"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sz w:val="24"/>
                <w:szCs w:val="24"/>
              </w:rPr>
              <w:t>Промежуточная аттестация (дифференцированный зачет)</w:t>
            </w:r>
          </w:p>
        </w:tc>
        <w:tc>
          <w:tcPr>
            <w:tcW w:w="1985" w:type="dxa"/>
            <w:tcBorders>
              <w:top w:val="single" w:sz="4" w:space="0" w:color="000000"/>
              <w:left w:val="single" w:sz="4" w:space="0" w:color="000000"/>
              <w:bottom w:val="single" w:sz="4" w:space="0" w:color="000000"/>
              <w:right w:val="single" w:sz="4" w:space="0" w:color="000000"/>
            </w:tcBorders>
            <w:vAlign w:val="center"/>
          </w:tcPr>
          <w:p w14:paraId="4FEEEB17" w14:textId="77777777" w:rsidR="00815C7C" w:rsidRPr="00DF629A" w:rsidRDefault="00815C7C" w:rsidP="00821420">
            <w:pPr>
              <w:suppressAutoHyphens/>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268" w:type="dxa"/>
            <w:tcBorders>
              <w:top w:val="single" w:sz="4" w:space="0" w:color="000000"/>
              <w:left w:val="single" w:sz="4" w:space="0" w:color="000000"/>
              <w:bottom w:val="single" w:sz="4" w:space="0" w:color="000000"/>
              <w:right w:val="single" w:sz="4" w:space="0" w:color="000000"/>
            </w:tcBorders>
            <w:vAlign w:val="center"/>
          </w:tcPr>
          <w:p w14:paraId="1BBDB58A" w14:textId="77777777" w:rsidR="00815C7C" w:rsidRPr="00DF629A" w:rsidRDefault="00815C7C" w:rsidP="00821420">
            <w:pPr>
              <w:suppressAutoHyphens/>
              <w:snapToGrid w:val="0"/>
              <w:spacing w:line="276" w:lineRule="auto"/>
              <w:rPr>
                <w:rFonts w:ascii="Times New Roman" w:eastAsia="Times New Roman" w:hAnsi="Times New Roman" w:cs="Times New Roman"/>
                <w:b/>
                <w:i/>
                <w:sz w:val="24"/>
                <w:szCs w:val="24"/>
              </w:rPr>
            </w:pPr>
          </w:p>
        </w:tc>
      </w:tr>
      <w:tr w:rsidR="00815C7C" w:rsidRPr="00DF629A" w14:paraId="6AC83B61" w14:textId="77777777" w:rsidTr="001043A4">
        <w:trPr>
          <w:trHeight w:val="428"/>
        </w:trPr>
        <w:tc>
          <w:tcPr>
            <w:tcW w:w="11141" w:type="dxa"/>
            <w:gridSpan w:val="2"/>
            <w:tcBorders>
              <w:top w:val="single" w:sz="4" w:space="0" w:color="000000"/>
              <w:left w:val="single" w:sz="4" w:space="0" w:color="000000"/>
              <w:bottom w:val="single" w:sz="4" w:space="0" w:color="000000"/>
              <w:right w:val="single" w:sz="4" w:space="0" w:color="000000"/>
            </w:tcBorders>
          </w:tcPr>
          <w:p w14:paraId="4B66F60B" w14:textId="77777777" w:rsidR="00815C7C" w:rsidRPr="00DF629A" w:rsidRDefault="00815C7C" w:rsidP="00821420">
            <w:pPr>
              <w:suppressAutoHyphens/>
              <w:spacing w:line="276" w:lineRule="auto"/>
              <w:jc w:val="both"/>
              <w:rPr>
                <w:rFonts w:ascii="Times New Roman" w:eastAsia="Times New Roman" w:hAnsi="Times New Roman" w:cs="Times New Roman"/>
                <w:b/>
                <w:sz w:val="24"/>
                <w:szCs w:val="24"/>
                <w:lang w:eastAsia="zh-CN"/>
              </w:rPr>
            </w:pPr>
            <w:r w:rsidRPr="00DF629A">
              <w:rPr>
                <w:rFonts w:ascii="Times New Roman" w:eastAsia="Times New Roman" w:hAnsi="Times New Roman" w:cs="Times New Roman"/>
                <w:b/>
                <w:bCs/>
                <w:iCs/>
                <w:sz w:val="24"/>
                <w:szCs w:val="24"/>
              </w:rPr>
              <w:t>Всего</w:t>
            </w:r>
          </w:p>
        </w:tc>
        <w:tc>
          <w:tcPr>
            <w:tcW w:w="1985" w:type="dxa"/>
            <w:tcBorders>
              <w:top w:val="single" w:sz="4" w:space="0" w:color="000000"/>
              <w:left w:val="single" w:sz="4" w:space="0" w:color="000000"/>
              <w:bottom w:val="single" w:sz="4" w:space="0" w:color="000000"/>
              <w:right w:val="single" w:sz="4" w:space="0" w:color="000000"/>
            </w:tcBorders>
            <w:vAlign w:val="center"/>
          </w:tcPr>
          <w:p w14:paraId="47F9DF8F" w14:textId="77777777" w:rsidR="00815C7C" w:rsidRPr="00DF629A" w:rsidRDefault="00815C7C" w:rsidP="00821420">
            <w:pPr>
              <w:suppressAutoHyphens/>
              <w:autoSpaceDE w:val="0"/>
              <w:spacing w:line="276" w:lineRule="auto"/>
              <w:jc w:val="center"/>
              <w:rPr>
                <w:rFonts w:ascii="Times New Roman" w:hAnsi="Times New Roman" w:cs="Times New Roman"/>
                <w:b/>
                <w:iCs/>
                <w:sz w:val="24"/>
                <w:szCs w:val="24"/>
                <w:lang w:eastAsia="zh-CN"/>
              </w:rPr>
            </w:pPr>
            <w:r w:rsidRPr="00DF629A">
              <w:rPr>
                <w:rFonts w:ascii="Times New Roman" w:hAnsi="Times New Roman" w:cs="Times New Roman"/>
                <w:b/>
                <w:iCs/>
                <w:sz w:val="24"/>
                <w:szCs w:val="24"/>
                <w:lang w:eastAsia="zh-CN"/>
              </w:rPr>
              <w:t>7</w:t>
            </w:r>
            <w:r>
              <w:rPr>
                <w:rFonts w:ascii="Times New Roman" w:hAnsi="Times New Roman" w:cs="Times New Roman"/>
                <w:b/>
                <w:iCs/>
                <w:sz w:val="24"/>
                <w:szCs w:val="24"/>
                <w:lang w:eastAsia="zh-CN"/>
              </w:rPr>
              <w:t>2</w:t>
            </w:r>
          </w:p>
        </w:tc>
        <w:tc>
          <w:tcPr>
            <w:tcW w:w="2268" w:type="dxa"/>
            <w:tcBorders>
              <w:top w:val="single" w:sz="4" w:space="0" w:color="000000"/>
              <w:left w:val="single" w:sz="4" w:space="0" w:color="000000"/>
              <w:bottom w:val="single" w:sz="4" w:space="0" w:color="000000"/>
              <w:right w:val="single" w:sz="4" w:space="0" w:color="000000"/>
            </w:tcBorders>
            <w:vAlign w:val="center"/>
          </w:tcPr>
          <w:p w14:paraId="58024970" w14:textId="77777777" w:rsidR="00815C7C" w:rsidRPr="00DF629A" w:rsidRDefault="00815C7C" w:rsidP="00821420">
            <w:pPr>
              <w:suppressAutoHyphens/>
              <w:snapToGrid w:val="0"/>
              <w:spacing w:line="276" w:lineRule="auto"/>
              <w:rPr>
                <w:rFonts w:ascii="Times New Roman" w:eastAsia="Times New Roman" w:hAnsi="Times New Roman" w:cs="Times New Roman"/>
                <w:b/>
                <w:i/>
                <w:iCs/>
                <w:sz w:val="24"/>
                <w:szCs w:val="24"/>
                <w:lang w:eastAsia="zh-CN"/>
              </w:rPr>
            </w:pPr>
          </w:p>
        </w:tc>
      </w:tr>
    </w:tbl>
    <w:p w14:paraId="1E9AF572" w14:textId="77777777" w:rsidR="00815C7C" w:rsidRPr="00EB5DB8" w:rsidRDefault="00815C7C" w:rsidP="00815C7C">
      <w:pPr>
        <w:pStyle w:val="114"/>
        <w:jc w:val="both"/>
        <w:rPr>
          <w:rFonts w:ascii="Times New Roman" w:hAnsi="Times New Roman"/>
        </w:rPr>
      </w:pPr>
    </w:p>
    <w:p w14:paraId="39C6DDF9" w14:textId="77777777" w:rsidR="00815C7C" w:rsidRDefault="00815C7C" w:rsidP="00815C7C">
      <w:pPr>
        <w:rPr>
          <w:rFonts w:ascii="Times New Roman" w:hAnsi="Times New Roman" w:cs="Times New Roman"/>
          <w:sz w:val="24"/>
          <w:szCs w:val="24"/>
        </w:rPr>
      </w:pPr>
    </w:p>
    <w:p w14:paraId="1D3E5ED8" w14:textId="77777777" w:rsidR="00815C7C" w:rsidRDefault="00815C7C" w:rsidP="00815C7C">
      <w:pPr>
        <w:rPr>
          <w:rFonts w:ascii="Times New Roman" w:hAnsi="Times New Roman" w:cs="Times New Roman"/>
          <w:sz w:val="24"/>
          <w:szCs w:val="24"/>
        </w:rPr>
      </w:pPr>
    </w:p>
    <w:p w14:paraId="7CC93F95" w14:textId="77777777" w:rsidR="00815C7C" w:rsidRDefault="00815C7C" w:rsidP="00815C7C">
      <w:pPr>
        <w:rPr>
          <w:rFonts w:ascii="Times New Roman" w:hAnsi="Times New Roman" w:cs="Times New Roman"/>
          <w:sz w:val="24"/>
          <w:szCs w:val="24"/>
        </w:rPr>
      </w:pPr>
    </w:p>
    <w:p w14:paraId="4F994365" w14:textId="77777777" w:rsidR="00815C7C" w:rsidRDefault="00815C7C" w:rsidP="00815C7C">
      <w:pPr>
        <w:rPr>
          <w:rFonts w:ascii="Times New Roman" w:hAnsi="Times New Roman" w:cs="Times New Roman"/>
          <w:sz w:val="24"/>
          <w:szCs w:val="24"/>
        </w:rPr>
        <w:sectPr w:rsidR="00815C7C" w:rsidSect="00815C7C">
          <w:pgSz w:w="16838" w:h="11906" w:orient="landscape"/>
          <w:pgMar w:top="993" w:right="1134" w:bottom="567" w:left="1134" w:header="709" w:footer="709" w:gutter="0"/>
          <w:cols w:space="708"/>
          <w:docGrid w:linePitch="360"/>
        </w:sectPr>
      </w:pPr>
    </w:p>
    <w:p w14:paraId="45BB54BB" w14:textId="77777777" w:rsidR="00815C7C" w:rsidRPr="00B94CF9" w:rsidRDefault="00815C7C" w:rsidP="004A6B40">
      <w:pPr>
        <w:ind w:firstLine="567"/>
        <w:rPr>
          <w:rFonts w:ascii="Times New Roman" w:hAnsi="Times New Roman" w:cs="Times New Roman"/>
          <w:b/>
          <w:bCs/>
          <w:sz w:val="24"/>
          <w:szCs w:val="24"/>
        </w:rPr>
      </w:pPr>
      <w:r w:rsidRPr="00B94CF9">
        <w:rPr>
          <w:rFonts w:ascii="Times New Roman" w:hAnsi="Times New Roman" w:cs="Times New Roman"/>
          <w:b/>
          <w:bCs/>
          <w:sz w:val="24"/>
          <w:szCs w:val="24"/>
        </w:rPr>
        <w:lastRenderedPageBreak/>
        <w:t>2.3. Индивидуальный проект</w:t>
      </w:r>
    </w:p>
    <w:p w14:paraId="3EAE5802" w14:textId="77777777" w:rsidR="00815C7C" w:rsidRPr="00B94CF9" w:rsidRDefault="00815C7C" w:rsidP="004A6B40">
      <w:pPr>
        <w:ind w:firstLine="567"/>
        <w:jc w:val="both"/>
        <w:rPr>
          <w:rFonts w:ascii="Times New Roman" w:hAnsi="Times New Roman" w:cs="Times New Roman"/>
          <w:sz w:val="24"/>
          <w:szCs w:val="24"/>
        </w:rPr>
      </w:pPr>
      <w:r>
        <w:rPr>
          <w:rFonts w:ascii="Times New Roman" w:hAnsi="Times New Roman" w:cs="Times New Roman"/>
          <w:sz w:val="24"/>
          <w:szCs w:val="24"/>
        </w:rPr>
        <w:tab/>
      </w:r>
      <w:r w:rsidRPr="00B94CF9">
        <w:rPr>
          <w:rFonts w:ascii="Times New Roman" w:hAnsi="Times New Roman" w:cs="Times New Roman"/>
          <w:sz w:val="24"/>
          <w:szCs w:val="24"/>
        </w:rPr>
        <w:t>Выполнение индивидуального проекта является обязательным и выполняется в</w:t>
      </w:r>
      <w:r>
        <w:rPr>
          <w:rFonts w:ascii="Times New Roman" w:hAnsi="Times New Roman" w:cs="Times New Roman"/>
          <w:sz w:val="24"/>
          <w:szCs w:val="24"/>
        </w:rPr>
        <w:t xml:space="preserve"> </w:t>
      </w:r>
      <w:r w:rsidRPr="00B94CF9">
        <w:rPr>
          <w:rFonts w:ascii="Times New Roman" w:hAnsi="Times New Roman" w:cs="Times New Roman"/>
          <w:sz w:val="24"/>
          <w:szCs w:val="24"/>
        </w:rPr>
        <w:t>рамках часов, отведенных на самостоятельную работу по индивидуальному</w:t>
      </w:r>
      <w:r>
        <w:rPr>
          <w:rFonts w:ascii="Times New Roman" w:hAnsi="Times New Roman" w:cs="Times New Roman"/>
          <w:sz w:val="24"/>
          <w:szCs w:val="24"/>
        </w:rPr>
        <w:t xml:space="preserve"> </w:t>
      </w:r>
      <w:r w:rsidRPr="00B94CF9">
        <w:rPr>
          <w:rFonts w:ascii="Times New Roman" w:hAnsi="Times New Roman" w:cs="Times New Roman"/>
          <w:sz w:val="24"/>
          <w:szCs w:val="24"/>
        </w:rPr>
        <w:t>проектированию. Контроль выполнения проекта осуществляет преподаватель согласно</w:t>
      </w:r>
      <w:r>
        <w:rPr>
          <w:rFonts w:ascii="Times New Roman" w:hAnsi="Times New Roman" w:cs="Times New Roman"/>
          <w:sz w:val="24"/>
          <w:szCs w:val="24"/>
        </w:rPr>
        <w:t xml:space="preserve"> </w:t>
      </w:r>
      <w:r w:rsidRPr="00B94CF9">
        <w:rPr>
          <w:rFonts w:ascii="Times New Roman" w:hAnsi="Times New Roman" w:cs="Times New Roman"/>
          <w:sz w:val="24"/>
          <w:szCs w:val="24"/>
        </w:rPr>
        <w:t>разработанному плану</w:t>
      </w:r>
      <w:r>
        <w:rPr>
          <w:rFonts w:ascii="Times New Roman" w:hAnsi="Times New Roman" w:cs="Times New Roman"/>
          <w:sz w:val="24"/>
          <w:szCs w:val="24"/>
        </w:rPr>
        <w:t xml:space="preserve"> </w:t>
      </w:r>
      <w:r w:rsidRPr="00B94CF9">
        <w:rPr>
          <w:rFonts w:ascii="Times New Roman" w:hAnsi="Times New Roman" w:cs="Times New Roman"/>
          <w:sz w:val="24"/>
          <w:szCs w:val="24"/>
        </w:rPr>
        <w:t>организации самостоятельных занятий в ходе работы над</w:t>
      </w:r>
      <w:r>
        <w:rPr>
          <w:rFonts w:ascii="Times New Roman" w:hAnsi="Times New Roman" w:cs="Times New Roman"/>
          <w:sz w:val="24"/>
          <w:szCs w:val="24"/>
        </w:rPr>
        <w:t xml:space="preserve"> </w:t>
      </w:r>
      <w:r w:rsidRPr="00B94CF9">
        <w:rPr>
          <w:rFonts w:ascii="Times New Roman" w:hAnsi="Times New Roman" w:cs="Times New Roman"/>
          <w:sz w:val="24"/>
          <w:szCs w:val="24"/>
        </w:rPr>
        <w:t>индивидуальным проектом.</w:t>
      </w:r>
    </w:p>
    <w:p w14:paraId="417328E8" w14:textId="77777777" w:rsidR="00815C7C" w:rsidRPr="00E84A99" w:rsidRDefault="00815C7C" w:rsidP="004A6B40">
      <w:pPr>
        <w:ind w:firstLine="567"/>
        <w:rPr>
          <w:rFonts w:ascii="Times New Roman" w:hAnsi="Times New Roman" w:cs="Times New Roman"/>
          <w:sz w:val="24"/>
          <w:szCs w:val="24"/>
        </w:rPr>
      </w:pPr>
      <w:r w:rsidRPr="00B94CF9">
        <w:rPr>
          <w:rFonts w:ascii="Times New Roman" w:hAnsi="Times New Roman" w:cs="Times New Roman"/>
          <w:sz w:val="24"/>
          <w:szCs w:val="24"/>
        </w:rPr>
        <w:t>Примерная тематика для индивидуальных проектов:</w:t>
      </w:r>
    </w:p>
    <w:p w14:paraId="79F5207F"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Вредные привычки, наиболее распространенные в молодежной среде.</w:t>
      </w:r>
    </w:p>
    <w:p w14:paraId="4BECAEA2"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Наиболее частые девиации общественного сознания.</w:t>
      </w:r>
    </w:p>
    <w:p w14:paraId="51F4587D"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Теория мировых элит, представленная научным сообществом.</w:t>
      </w:r>
    </w:p>
    <w:p w14:paraId="25F392DF"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Семья и общество, основные пути развития.</w:t>
      </w:r>
    </w:p>
    <w:p w14:paraId="0C56383A"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Функции института образования в социуме.</w:t>
      </w:r>
    </w:p>
    <w:p w14:paraId="62B7B9EC"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Социальное положение женщин в РФ.</w:t>
      </w:r>
    </w:p>
    <w:p w14:paraId="3D647D0F"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Душа человека – это миф или реальность?</w:t>
      </w:r>
    </w:p>
    <w:p w14:paraId="531E789F"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Древнегреческие философы про общественное развитие.</w:t>
      </w:r>
    </w:p>
    <w:p w14:paraId="5306533D"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Особенности выживаемости в реалиях современности.</w:t>
      </w:r>
    </w:p>
    <w:p w14:paraId="34B41F15"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Социальные последствия цифровизации и НТР.</w:t>
      </w:r>
    </w:p>
    <w:p w14:paraId="7D192CE3"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Ценностные ориентации учащихся в профессиональных образовательных организациях.</w:t>
      </w:r>
    </w:p>
    <w:p w14:paraId="49DBEC83"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Формирование гражданского общества в России.</w:t>
      </w:r>
    </w:p>
    <w:p w14:paraId="150D34BC"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Ценностные ориентации социума.</w:t>
      </w:r>
    </w:p>
    <w:p w14:paraId="36ACCD4A"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Феномен патриотизма.</w:t>
      </w:r>
    </w:p>
    <w:p w14:paraId="1E4C642E"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Гендерные проблемы в современных семьях.</w:t>
      </w:r>
    </w:p>
    <w:p w14:paraId="73ABF972"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sz w:val="24"/>
          <w:szCs w:val="24"/>
        </w:rPr>
        <w:t xml:space="preserve"> </w:t>
      </w:r>
      <w:r w:rsidRPr="00356949">
        <w:rPr>
          <w:rFonts w:ascii="Times New Roman" w:hAnsi="Times New Roman" w:cs="Times New Roman"/>
          <w:iCs/>
          <w:sz w:val="24"/>
          <w:szCs w:val="24"/>
        </w:rPr>
        <w:t>Межнациональные разногласия в современном обществе</w:t>
      </w:r>
    </w:p>
    <w:p w14:paraId="278D8838"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Построение карьеры в современном обществе.</w:t>
      </w:r>
    </w:p>
    <w:p w14:paraId="7BAFA548"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Особенности социальной стратификации.</w:t>
      </w:r>
    </w:p>
    <w:p w14:paraId="1C64AC4D"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Рост преступности в современном мире.</w:t>
      </w:r>
    </w:p>
    <w:p w14:paraId="5D32C43D" w14:textId="77777777" w:rsidR="00356949" w:rsidRPr="00356949" w:rsidRDefault="00356949" w:rsidP="00B1688F">
      <w:pPr>
        <w:numPr>
          <w:ilvl w:val="0"/>
          <w:numId w:val="40"/>
        </w:numPr>
        <w:tabs>
          <w:tab w:val="left" w:pos="993"/>
        </w:tabs>
        <w:suppressAutoHyphens/>
        <w:ind w:left="0" w:firstLine="567"/>
        <w:contextualSpacing/>
        <w:jc w:val="both"/>
        <w:rPr>
          <w:rFonts w:ascii="Times New Roman" w:hAnsi="Times New Roman" w:cs="Times New Roman"/>
          <w:iCs/>
          <w:sz w:val="24"/>
          <w:szCs w:val="24"/>
        </w:rPr>
      </w:pPr>
      <w:r w:rsidRPr="00356949">
        <w:rPr>
          <w:rFonts w:ascii="Times New Roman" w:hAnsi="Times New Roman" w:cs="Times New Roman"/>
          <w:iCs/>
          <w:sz w:val="24"/>
          <w:szCs w:val="24"/>
        </w:rPr>
        <w:t>Проблемы ксенофобии и пути их разрешения.</w:t>
      </w:r>
    </w:p>
    <w:p w14:paraId="7F9F2FD3" w14:textId="77777777" w:rsidR="00815C7C" w:rsidRDefault="00815C7C" w:rsidP="004A6B40">
      <w:pPr>
        <w:ind w:firstLine="567"/>
        <w:rPr>
          <w:rFonts w:ascii="Times New Roman" w:hAnsi="Times New Roman"/>
        </w:rPr>
      </w:pPr>
    </w:p>
    <w:p w14:paraId="18FA9F6D" w14:textId="77777777" w:rsidR="00815C7C" w:rsidRPr="00E155F8" w:rsidRDefault="00815C7C" w:rsidP="004A6B40">
      <w:pPr>
        <w:ind w:firstLine="567"/>
        <w:rPr>
          <w:rFonts w:ascii="Times New Roman" w:hAnsi="Times New Roman"/>
          <w:b/>
          <w:bCs/>
          <w:sz w:val="24"/>
          <w:szCs w:val="24"/>
        </w:rPr>
      </w:pPr>
      <w:r w:rsidRPr="00E155F8">
        <w:rPr>
          <w:rFonts w:ascii="Times New Roman" w:hAnsi="Times New Roman"/>
          <w:b/>
          <w:bCs/>
          <w:sz w:val="24"/>
          <w:szCs w:val="24"/>
        </w:rPr>
        <w:t>Виды индивидуальных проектов:</w:t>
      </w:r>
    </w:p>
    <w:p w14:paraId="61C2D01E" w14:textId="77777777" w:rsidR="00815C7C" w:rsidRPr="00E155F8" w:rsidRDefault="00815C7C" w:rsidP="004A6B40">
      <w:pPr>
        <w:ind w:firstLine="567"/>
        <w:rPr>
          <w:rFonts w:ascii="Times New Roman" w:hAnsi="Times New Roman"/>
          <w:sz w:val="24"/>
          <w:szCs w:val="24"/>
        </w:rPr>
      </w:pPr>
      <w:r w:rsidRPr="00E155F8">
        <w:rPr>
          <w:rFonts w:ascii="Times New Roman" w:hAnsi="Times New Roman"/>
          <w:sz w:val="24"/>
          <w:szCs w:val="24"/>
        </w:rPr>
        <w:t>1. Проект в форме презентации</w:t>
      </w:r>
    </w:p>
    <w:p w14:paraId="09B6FF98" w14:textId="77777777" w:rsidR="00815C7C" w:rsidRPr="00E155F8" w:rsidRDefault="00815C7C" w:rsidP="004A6B40">
      <w:pPr>
        <w:ind w:firstLine="567"/>
        <w:rPr>
          <w:rFonts w:ascii="Times New Roman" w:hAnsi="Times New Roman"/>
          <w:sz w:val="24"/>
          <w:szCs w:val="24"/>
        </w:rPr>
      </w:pPr>
      <w:r w:rsidRPr="00E155F8">
        <w:rPr>
          <w:rFonts w:ascii="Times New Roman" w:hAnsi="Times New Roman"/>
          <w:sz w:val="24"/>
          <w:szCs w:val="24"/>
        </w:rPr>
        <w:t>2. Проект в форме реферата</w:t>
      </w:r>
    </w:p>
    <w:p w14:paraId="4C7824E3" w14:textId="77777777" w:rsidR="00815C7C" w:rsidRPr="00E155F8" w:rsidRDefault="00815C7C" w:rsidP="004A6B40">
      <w:pPr>
        <w:ind w:firstLine="567"/>
        <w:rPr>
          <w:rFonts w:ascii="Times New Roman" w:hAnsi="Times New Roman"/>
          <w:sz w:val="24"/>
          <w:szCs w:val="24"/>
        </w:rPr>
      </w:pPr>
      <w:r w:rsidRPr="00E155F8">
        <w:rPr>
          <w:rFonts w:ascii="Times New Roman" w:hAnsi="Times New Roman"/>
          <w:sz w:val="24"/>
          <w:szCs w:val="24"/>
        </w:rPr>
        <w:t>3. Проект в форме сообщения</w:t>
      </w:r>
    </w:p>
    <w:p w14:paraId="382BFAEC" w14:textId="77777777" w:rsidR="00815C7C" w:rsidRPr="00E155F8" w:rsidRDefault="00815C7C" w:rsidP="004A6B40">
      <w:pPr>
        <w:ind w:firstLine="567"/>
        <w:rPr>
          <w:rFonts w:ascii="Times New Roman" w:hAnsi="Times New Roman" w:cs="Times New Roman"/>
          <w:sz w:val="28"/>
          <w:szCs w:val="28"/>
        </w:rPr>
      </w:pPr>
      <w:r w:rsidRPr="00E155F8">
        <w:rPr>
          <w:rFonts w:ascii="Times New Roman" w:hAnsi="Times New Roman"/>
          <w:sz w:val="24"/>
          <w:szCs w:val="24"/>
        </w:rPr>
        <w:t>4. Проект в форме доклада</w:t>
      </w:r>
    </w:p>
    <w:p w14:paraId="0A45FD24" w14:textId="77777777" w:rsidR="00815C7C" w:rsidRPr="00EB5DB8" w:rsidRDefault="00815C7C" w:rsidP="00815C7C">
      <w:pPr>
        <w:pStyle w:val="1f"/>
        <w:rPr>
          <w:rFonts w:ascii="Times New Roman" w:hAnsi="Times New Roman"/>
        </w:rPr>
      </w:pPr>
      <w:r w:rsidRPr="00EB5DB8">
        <w:rPr>
          <w:rFonts w:ascii="Times New Roman" w:hAnsi="Times New Roman"/>
        </w:rPr>
        <w:t>3. Условия реализации ДИСЦИПЛИНЫ</w:t>
      </w:r>
    </w:p>
    <w:p w14:paraId="3A0CF38B" w14:textId="77777777" w:rsidR="00815C7C" w:rsidRPr="00EB5DB8" w:rsidRDefault="00815C7C" w:rsidP="00815C7C">
      <w:pPr>
        <w:pStyle w:val="114"/>
        <w:rPr>
          <w:rFonts w:ascii="Times New Roman" w:hAnsi="Times New Roman"/>
        </w:rPr>
      </w:pPr>
      <w:r w:rsidRPr="00EB5DB8">
        <w:rPr>
          <w:rFonts w:ascii="Times New Roman" w:hAnsi="Times New Roman"/>
        </w:rPr>
        <w:t>3.1. Материально-техническое обеспечение</w:t>
      </w:r>
    </w:p>
    <w:p w14:paraId="1DE7EE72" w14:textId="77777777" w:rsidR="00815C7C" w:rsidRPr="00753719" w:rsidRDefault="00815C7C" w:rsidP="00815C7C">
      <w:pPr>
        <w:suppressAutoHyphens/>
        <w:ind w:firstLine="709"/>
        <w:jc w:val="both"/>
        <w:rPr>
          <w:rFonts w:ascii="Times New Roman" w:hAnsi="Times New Roman" w:cs="Times New Roman"/>
          <w:bCs/>
          <w:sz w:val="24"/>
          <w:szCs w:val="24"/>
        </w:rPr>
      </w:pPr>
      <w:r w:rsidRPr="00EB5DB8">
        <w:rPr>
          <w:rFonts w:ascii="Times New Roman" w:hAnsi="Times New Roman" w:cs="Times New Roman"/>
          <w:bCs/>
          <w:sz w:val="24"/>
          <w:szCs w:val="24"/>
        </w:rPr>
        <w:t>Кабинет «</w:t>
      </w:r>
      <w:r>
        <w:rPr>
          <w:rFonts w:ascii="Times New Roman" w:hAnsi="Times New Roman" w:cs="Times New Roman"/>
          <w:bCs/>
          <w:sz w:val="24"/>
          <w:szCs w:val="24"/>
        </w:rPr>
        <w:t>Истории и обществознания</w:t>
      </w:r>
      <w:r w:rsidRPr="00EB5DB8">
        <w:rPr>
          <w:rFonts w:ascii="Times New Roman" w:hAnsi="Times New Roman" w:cs="Times New Roman"/>
          <w:bCs/>
          <w:sz w:val="24"/>
          <w:szCs w:val="24"/>
        </w:rPr>
        <w:t xml:space="preserve">», оснащенный </w:t>
      </w:r>
      <w:r w:rsidRPr="00EB5DB8">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w:t>
      </w:r>
      <w:r w:rsidR="00356949">
        <w:rPr>
          <w:rFonts w:ascii="Times New Roman" w:hAnsi="Times New Roman" w:cs="Times New Roman"/>
          <w:bCs/>
          <w:iCs/>
          <w:sz w:val="24"/>
          <w:szCs w:val="24"/>
        </w:rPr>
        <w:t>ОП</w:t>
      </w:r>
    </w:p>
    <w:p w14:paraId="65B341CF" w14:textId="77777777" w:rsidR="00815C7C" w:rsidRDefault="00815C7C" w:rsidP="00815C7C">
      <w:pPr>
        <w:pStyle w:val="114"/>
        <w:rPr>
          <w:rFonts w:ascii="Times New Roman" w:hAnsi="Times New Roman"/>
        </w:rPr>
      </w:pPr>
      <w:r w:rsidRPr="00EB5DB8">
        <w:rPr>
          <w:rFonts w:ascii="Times New Roman" w:hAnsi="Times New Roman"/>
        </w:rPr>
        <w:t>3.2. Учебно-методическое обеспечение</w:t>
      </w:r>
    </w:p>
    <w:p w14:paraId="28F09D75" w14:textId="77777777" w:rsidR="00815C7C" w:rsidRPr="00760123" w:rsidRDefault="00760123" w:rsidP="00815C7C">
      <w:pPr>
        <w:pStyle w:val="114"/>
        <w:jc w:val="both"/>
        <w:rPr>
          <w:rFonts w:ascii="Times New Roman" w:eastAsia="Times New Roman" w:hAnsi="Times New Roman"/>
          <w:b w:val="0"/>
          <w:bCs w:val="0"/>
        </w:rPr>
      </w:pPr>
      <w:r w:rsidRPr="00760123">
        <w:rPr>
          <w:rFonts w:ascii="Times New Roman" w:hAnsi="Times New Roman"/>
          <w:b w:val="0"/>
        </w:rPr>
        <w:t>Для реализации программы библиотечный фонд КГА ПОУ ГАСКК МЦК имеет печатные и/или электронные образовательные и информационные ресурсы для использования в образовательном процессе</w:t>
      </w:r>
      <w:r w:rsidR="00815C7C" w:rsidRPr="00760123">
        <w:rPr>
          <w:rFonts w:ascii="Times New Roman" w:eastAsia="Times New Roman" w:hAnsi="Times New Roman"/>
          <w:b w:val="0"/>
          <w:bCs w:val="0"/>
        </w:rPr>
        <w:t>.</w:t>
      </w:r>
    </w:p>
    <w:p w14:paraId="31D563A0" w14:textId="77777777" w:rsidR="00815C7C" w:rsidRPr="00EB5DB8" w:rsidRDefault="00815C7C" w:rsidP="00815C7C">
      <w:pPr>
        <w:pStyle w:val="a6"/>
        <w:spacing w:line="276" w:lineRule="auto"/>
        <w:ind w:left="0" w:firstLine="709"/>
        <w:rPr>
          <w:rFonts w:ascii="Times New Roman" w:hAnsi="Times New Roman" w:cs="Times New Roman"/>
          <w:b/>
          <w:sz w:val="24"/>
          <w:szCs w:val="24"/>
        </w:rPr>
      </w:pPr>
      <w:r w:rsidRPr="00EB5DB8">
        <w:rPr>
          <w:rFonts w:ascii="Times New Roman" w:hAnsi="Times New Roman" w:cs="Times New Roman"/>
          <w:b/>
          <w:sz w:val="24"/>
          <w:szCs w:val="24"/>
        </w:rPr>
        <w:t>3.2.1. Основные печатные и/или электронные издания</w:t>
      </w:r>
    </w:p>
    <w:p w14:paraId="625BCDF6" w14:textId="77777777" w:rsidR="00356949" w:rsidRPr="00A33539" w:rsidRDefault="00356949" w:rsidP="00B1688F">
      <w:pPr>
        <w:pStyle w:val="a6"/>
        <w:numPr>
          <w:ilvl w:val="0"/>
          <w:numId w:val="41"/>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Арбузкин, А. М. Обществознание. Часть вторая : учебное пособие / А. М. Арбузкин. - 11-е изд., перераб. и доп. — Москва : ИКД «Зерцало-М»,2019. - 376 с. - (Классический университетский учебник). - ISBN 978-5-94373-438-0. - Текст : электронный. - URL: https://znanium.com/catalog/product/1182589 (дата обращения: 06.06.2024). – Режим доступа: по подписке.</w:t>
      </w:r>
    </w:p>
    <w:p w14:paraId="76F9323A" w14:textId="77777777" w:rsidR="00356949" w:rsidRPr="00A33539" w:rsidRDefault="00356949" w:rsidP="00B1688F">
      <w:pPr>
        <w:pStyle w:val="a6"/>
        <w:numPr>
          <w:ilvl w:val="0"/>
          <w:numId w:val="41"/>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 xml:space="preserve">Ковригин, В. В. Обществознание : учебник / В.В. Ковригин. — Москва : ИНФРА-М, 2024. — 303 с. — (Среднее профессиональное образование). — DOI 10.12737/22813. - </w:t>
      </w:r>
      <w:r w:rsidRPr="00A33539">
        <w:rPr>
          <w:rFonts w:ascii="Times New Roman" w:hAnsi="Times New Roman" w:cs="Times New Roman"/>
          <w:iCs/>
          <w:sz w:val="24"/>
          <w:szCs w:val="24"/>
        </w:rPr>
        <w:lastRenderedPageBreak/>
        <w:t>ISBN 978-5-16-012362-2. - Текст : электронный. - URL: https://znanium.ru/catalog/product/2083158 (дата обращения: 06.06.2024). – Режим доступа: по подписке.</w:t>
      </w:r>
    </w:p>
    <w:p w14:paraId="5108CF6F" w14:textId="77777777" w:rsidR="00356949" w:rsidRPr="00A33539" w:rsidRDefault="00356949" w:rsidP="00B1688F">
      <w:pPr>
        <w:pStyle w:val="a6"/>
        <w:numPr>
          <w:ilvl w:val="0"/>
          <w:numId w:val="41"/>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Мушинский, В. О. Обществознание : учебник / В.О. Мушинский. — Москва : ИНФРА-М, 2022. — 320 с. — (Среднее профессиональное образование). - ISBN 978-5-16-014830-4. - Текст : электронный. - URL: https://znanium.com/catalog/product/1855980 (дата обращения: 06.06.2024). – Режим доступа: по подписке.</w:t>
      </w:r>
    </w:p>
    <w:p w14:paraId="5A0AB29C" w14:textId="77777777" w:rsidR="00356949" w:rsidRPr="00A33539" w:rsidRDefault="00356949" w:rsidP="00B1688F">
      <w:pPr>
        <w:pStyle w:val="a6"/>
        <w:numPr>
          <w:ilvl w:val="0"/>
          <w:numId w:val="41"/>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Игошин, Н. А.  Обществознание: учебное пособие для среднего профессионального образования / Н. А. Игошин, И. К. Пархоменко, В. И. Гутыра ; под общей редакцией Н. А. Игошина. - 2-е изд., перераб. и доп. - Москва : Издательство Юрайт, 2024.- 242 с. - (Профессиональное образование).</w:t>
      </w:r>
    </w:p>
    <w:p w14:paraId="6772E9FB" w14:textId="77777777" w:rsidR="00356949" w:rsidRPr="00C94D0A" w:rsidRDefault="00356949" w:rsidP="00356949">
      <w:pPr>
        <w:tabs>
          <w:tab w:val="left" w:pos="993"/>
        </w:tabs>
        <w:suppressAutoHyphens/>
        <w:ind w:firstLine="709"/>
        <w:contextualSpacing/>
        <w:jc w:val="both"/>
        <w:rPr>
          <w:rFonts w:ascii="Times New Roman" w:hAnsi="Times New Roman" w:cs="Times New Roman"/>
          <w:b/>
          <w:iCs/>
          <w:sz w:val="24"/>
          <w:szCs w:val="24"/>
        </w:rPr>
      </w:pPr>
      <w:r>
        <w:rPr>
          <w:rFonts w:ascii="Times New Roman" w:hAnsi="Times New Roman" w:cs="Times New Roman"/>
          <w:b/>
          <w:iCs/>
          <w:sz w:val="24"/>
          <w:szCs w:val="24"/>
        </w:rPr>
        <w:t>3.2.2.</w:t>
      </w:r>
      <w:r w:rsidRPr="00C94D0A">
        <w:rPr>
          <w:rFonts w:ascii="Times New Roman" w:hAnsi="Times New Roman" w:cs="Times New Roman"/>
          <w:b/>
          <w:iCs/>
          <w:sz w:val="24"/>
          <w:szCs w:val="24"/>
        </w:rPr>
        <w:t xml:space="preserve"> Дополнительные источники (при необходимости)</w:t>
      </w:r>
    </w:p>
    <w:p w14:paraId="3E871DD2"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Платформа ЯКласс – Режим доступа: http://www. yaklass.ru;</w:t>
      </w:r>
    </w:p>
    <w:p w14:paraId="608FE0BF"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Российская электронная школа – Режим доступа: http://www.resh.edu.ru/ (;</w:t>
      </w:r>
    </w:p>
    <w:p w14:paraId="0AADE8F7"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https://www.biblio-online.ru Образовательная платформа Юрайт;</w:t>
      </w:r>
    </w:p>
    <w:p w14:paraId="4CCEFC95"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Российская электронная школа;</w:t>
      </w:r>
    </w:p>
    <w:p w14:paraId="3BBCCA74"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 xml:space="preserve">Информационный ресурс издательского центра «Академия» https://www.academia-moscow.ru/ </w:t>
      </w:r>
    </w:p>
    <w:p w14:paraId="54AF9450"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 xml:space="preserve">Электронная библиотека Издательского центра «Академия» https://academia-library.ru/ </w:t>
      </w:r>
    </w:p>
    <w:p w14:paraId="6ED9A889"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Система электронного обучения «Академия-Медиа 3.5» https://elearning.academia-moscow.ru/</w:t>
      </w:r>
    </w:p>
    <w:p w14:paraId="2F238A0E"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Важенин , А. Г. Обществознание: учебник для профессий и специальностей технического, естественно-научного, гуманитарного профилей / А. Г. Важенин. – М.: Издательский центр «Академия», 2016. - 523 с.</w:t>
      </w:r>
    </w:p>
    <w:p w14:paraId="0173FF5A"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Гомола А.И. Экономика для профессий и специальностей социально-экономического профиля: учебник. – М.: Издательский центр «Академия».</w:t>
      </w:r>
    </w:p>
    <w:p w14:paraId="5A17BF04" w14:textId="77777777" w:rsidR="00356949" w:rsidRPr="00A33539" w:rsidRDefault="00356949" w:rsidP="00B1688F">
      <w:pPr>
        <w:pStyle w:val="a6"/>
        <w:numPr>
          <w:ilvl w:val="0"/>
          <w:numId w:val="42"/>
        </w:numPr>
        <w:tabs>
          <w:tab w:val="left" w:pos="993"/>
        </w:tabs>
        <w:suppressAutoHyphens/>
        <w:ind w:left="0" w:firstLine="709"/>
        <w:jc w:val="both"/>
        <w:rPr>
          <w:rFonts w:ascii="Times New Roman" w:hAnsi="Times New Roman" w:cs="Times New Roman"/>
          <w:iCs/>
          <w:sz w:val="24"/>
          <w:szCs w:val="24"/>
        </w:rPr>
      </w:pPr>
      <w:r w:rsidRPr="00A33539">
        <w:rPr>
          <w:rFonts w:ascii="Times New Roman" w:hAnsi="Times New Roman" w:cs="Times New Roman"/>
          <w:iCs/>
          <w:sz w:val="24"/>
          <w:szCs w:val="24"/>
        </w:rPr>
        <w:t>Певцова Е.А. Право для профессий и специальностей социально-экономического профиля: учебник. – М.: Издательский центр «Академия».</w:t>
      </w:r>
    </w:p>
    <w:p w14:paraId="5C07D372" w14:textId="77777777" w:rsidR="00356949" w:rsidRPr="00A33539" w:rsidRDefault="00356949" w:rsidP="00B1688F">
      <w:pPr>
        <w:pStyle w:val="a6"/>
        <w:numPr>
          <w:ilvl w:val="0"/>
          <w:numId w:val="42"/>
        </w:numPr>
        <w:tabs>
          <w:tab w:val="left" w:pos="993"/>
        </w:tabs>
        <w:suppressAutoHyphens/>
        <w:ind w:left="0" w:firstLine="709"/>
        <w:rPr>
          <w:rFonts w:ascii="Times New Roman" w:hAnsi="Times New Roman" w:cs="Times New Roman"/>
          <w:iCs/>
          <w:sz w:val="24"/>
          <w:szCs w:val="24"/>
        </w:rPr>
      </w:pPr>
      <w:r w:rsidRPr="00A33539">
        <w:rPr>
          <w:rFonts w:ascii="Times New Roman" w:hAnsi="Times New Roman" w:cs="Times New Roman"/>
          <w:iCs/>
          <w:sz w:val="24"/>
          <w:szCs w:val="24"/>
        </w:rPr>
        <w:t>Российская электронная школа;</w:t>
      </w:r>
      <w:r w:rsidRPr="00A33539">
        <w:rPr>
          <w:rFonts w:ascii="Times New Roman" w:hAnsi="Times New Roman" w:cs="Times New Roman"/>
          <w:bCs/>
          <w:iCs/>
          <w:sz w:val="24"/>
          <w:szCs w:val="24"/>
        </w:rPr>
        <w:t xml:space="preserve"> </w:t>
      </w:r>
    </w:p>
    <w:p w14:paraId="33479D4C" w14:textId="77777777" w:rsidR="00815C7C" w:rsidRDefault="00815C7C" w:rsidP="00815C7C">
      <w:pPr>
        <w:spacing w:line="276" w:lineRule="auto"/>
        <w:contextualSpacing/>
        <w:jc w:val="center"/>
        <w:rPr>
          <w:rFonts w:ascii="Times New Roman" w:eastAsia="Times New Roman" w:hAnsi="Times New Roman" w:cs="Times New Roman"/>
          <w:b/>
          <w:sz w:val="24"/>
          <w:szCs w:val="24"/>
        </w:rPr>
      </w:pPr>
      <w:r w:rsidRPr="00EB5DB8">
        <w:rPr>
          <w:rFonts w:ascii="Times New Roman" w:hAnsi="Times New Roman"/>
        </w:rPr>
        <w:t>4. </w:t>
      </w:r>
      <w:r>
        <w:rPr>
          <w:rFonts w:ascii="Times New Roman" w:eastAsia="Times New Roman" w:hAnsi="Times New Roman" w:cs="Times New Roman"/>
          <w:b/>
          <w:sz w:val="24"/>
          <w:szCs w:val="24"/>
        </w:rPr>
        <w:t xml:space="preserve">КОНТРОЛЬ И ОЦЕНКА РЕЗУЛЬТАТОВ ОСВОЕНИЯ  </w:t>
      </w:r>
    </w:p>
    <w:p w14:paraId="5D6A4121" w14:textId="77777777" w:rsidR="004A6B40" w:rsidRDefault="00815C7C" w:rsidP="004A6B40">
      <w:pPr>
        <w:spacing w:line="276" w:lineRule="auto"/>
        <w:contextualSpacing/>
        <w:jc w:val="center"/>
      </w:pPr>
      <w:r>
        <w:rPr>
          <w:rFonts w:ascii="Times New Roman" w:eastAsia="Times New Roman" w:hAnsi="Times New Roman" w:cs="Times New Roman"/>
          <w:b/>
          <w:sz w:val="24"/>
          <w:szCs w:val="24"/>
        </w:rPr>
        <w:t>УЧЕБНОЙ ДИСЦИПЛИНЫ</w:t>
      </w:r>
      <w:bookmarkStart w:id="119" w:name="_Hlk166620925"/>
    </w:p>
    <w:tbl>
      <w:tblPr>
        <w:tblW w:w="0" w:type="auto"/>
        <w:tblLayout w:type="fixed"/>
        <w:tblCellMar>
          <w:top w:w="15" w:type="dxa"/>
          <w:left w:w="15" w:type="dxa"/>
          <w:bottom w:w="15" w:type="dxa"/>
          <w:right w:w="15" w:type="dxa"/>
        </w:tblCellMar>
        <w:tblLook w:val="04A0" w:firstRow="1" w:lastRow="0" w:firstColumn="1" w:lastColumn="0" w:noHBand="0" w:noVBand="1"/>
      </w:tblPr>
      <w:tblGrid>
        <w:gridCol w:w="4510"/>
        <w:gridCol w:w="3118"/>
        <w:gridCol w:w="2240"/>
      </w:tblGrid>
      <w:tr w:rsidR="00356949" w:rsidRPr="00C94D0A" w14:paraId="1FB45C63" w14:textId="77777777" w:rsidTr="00356949">
        <w:tc>
          <w:tcPr>
            <w:tcW w:w="45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bookmarkEnd w:id="119"/>
          <w:p w14:paraId="505164A1" w14:textId="77777777" w:rsidR="00356949" w:rsidRPr="00854F21" w:rsidRDefault="00356949" w:rsidP="00356949">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311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D8E65EE" w14:textId="77777777" w:rsidR="00356949" w:rsidRPr="00854F21" w:rsidRDefault="00356949" w:rsidP="00356949">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22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AE93573" w14:textId="77777777" w:rsidR="00356949" w:rsidRPr="00854F21" w:rsidRDefault="00356949" w:rsidP="00356949">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356949" w:rsidRPr="00C94D0A" w14:paraId="69623281" w14:textId="77777777" w:rsidTr="00356949">
        <w:tc>
          <w:tcPr>
            <w:tcW w:w="45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49131C"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i/>
                <w:iCs/>
                <w:color w:val="000000"/>
                <w:sz w:val="24"/>
                <w:szCs w:val="24"/>
              </w:rPr>
              <w:t>Знает:</w:t>
            </w:r>
          </w:p>
          <w:p w14:paraId="3F6F0E83"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обществе как целостной развивающейся системе в единстве и взаимодействии его основных сфер и институтов; биосоциальную сущность человека, основные этапы и факторы социализации личности, место и роль человека в системе общественных отношений; </w:t>
            </w:r>
          </w:p>
          <w:p w14:paraId="228C7C4D"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базовые понятия аппарата социальных наук</w:t>
            </w:r>
          </w:p>
          <w:p w14:paraId="02895F1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методы познания социальных явлений и процессов</w:t>
            </w:r>
          </w:p>
          <w:p w14:paraId="6B124D12"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основные тенденции и возможные перспективы развития мирового сообщества в глобальном мире; необходимости регулирования общественных отношений, сущности </w:t>
            </w:r>
            <w:r w:rsidRPr="00C94D0A">
              <w:rPr>
                <w:rFonts w:ascii="Times New Roman" w:eastAsia="Times New Roman" w:hAnsi="Times New Roman" w:cs="Times New Roman"/>
                <w:color w:val="000000"/>
                <w:sz w:val="24"/>
                <w:szCs w:val="24"/>
              </w:rPr>
              <w:lastRenderedPageBreak/>
              <w:t>социальных норм, механизмы правового регулирования;</w:t>
            </w:r>
          </w:p>
          <w:p w14:paraId="3823A992"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особенности социально-гуманитарного познания;</w:t>
            </w:r>
          </w:p>
          <w:p w14:paraId="4B2D248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терминов и понятий</w:t>
            </w:r>
          </w:p>
          <w:p w14:paraId="1DDF0465"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представления об основных тенденциях и возможных перспективах развития мирового сообщества в глобальном мире;</w:t>
            </w:r>
          </w:p>
          <w:p w14:paraId="0FB856C2"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источники сведений о прошлом человечества</w:t>
            </w:r>
          </w:p>
          <w:p w14:paraId="2DE50F91"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w:t>
            </w:r>
          </w:p>
          <w:p w14:paraId="4793054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особенности профессиональной деятельности в области науки, культуры, экономической и финансовой сферах;</w:t>
            </w:r>
          </w:p>
          <w:p w14:paraId="6E3DE881"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w:t>
            </w:r>
          </w:p>
          <w:p w14:paraId="580D7EC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особенности профессиональной деятельности в области науки, культуры, экономической и финансовой сферах;</w:t>
            </w:r>
          </w:p>
          <w:p w14:paraId="18C61B2C"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w:t>
            </w:r>
          </w:p>
          <w:p w14:paraId="030D3045"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системе права и законодательства Российской Федерации;</w:t>
            </w:r>
          </w:p>
          <w:p w14:paraId="2C016CE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особенностях процесса цифровизации и влиянии массовых коммуникаций на все сферы жизни общества;</w:t>
            </w:r>
          </w:p>
          <w:p w14:paraId="4DBBCFB5"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p>
          <w:p w14:paraId="391C31EA"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особенностях социализации личности в современных условиях, сознании, </w:t>
            </w:r>
            <w:r w:rsidRPr="00C94D0A">
              <w:rPr>
                <w:rFonts w:ascii="Times New Roman" w:eastAsia="Times New Roman" w:hAnsi="Times New Roman" w:cs="Times New Roman"/>
                <w:color w:val="000000"/>
                <w:sz w:val="24"/>
                <w:szCs w:val="24"/>
              </w:rPr>
              <w:lastRenderedPageBreak/>
              <w:t>познании и самосознании человека; особенностях профессиональной деятельности в области науки, культуры, экономической и финансовой сферах;</w:t>
            </w:r>
          </w:p>
          <w:p w14:paraId="09B3ABB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w:t>
            </w:r>
          </w:p>
          <w:p w14:paraId="4CCF267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w:t>
            </w:r>
          </w:p>
          <w:p w14:paraId="420318F7"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гражданской ответственности в части уплаты налогов для развития общества и государства</w:t>
            </w:r>
          </w:p>
          <w:p w14:paraId="0BE199F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14:paraId="68DD6C1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обществе как целостной развивающийся системе в единстве и взаимодействии основных сфер и институтов; основах социальной динамики; особенностях процессов цифровизации и влияния массовых коммуникаций на все сферы жизни общества; </w:t>
            </w:r>
          </w:p>
          <w:p w14:paraId="11882E0F"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о глобальных проблемах и вызовах современности; перспективах развития современного общества, в том числе </w:t>
            </w:r>
            <w:r w:rsidRPr="00C94D0A">
              <w:rPr>
                <w:rFonts w:ascii="Times New Roman" w:eastAsia="Times New Roman" w:hAnsi="Times New Roman" w:cs="Times New Roman"/>
                <w:color w:val="000000"/>
                <w:sz w:val="24"/>
                <w:szCs w:val="24"/>
              </w:rPr>
              <w:lastRenderedPageBreak/>
              <w:t>тенденций развития Россиской Федерации; человеке как субъекте общественных отношений и сознательной деятельности;</w:t>
            </w:r>
          </w:p>
          <w:p w14:paraId="305BB36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финансовых сферах;</w:t>
            </w:r>
          </w:p>
          <w:p w14:paraId="48FECBAA"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w:t>
            </w:r>
          </w:p>
          <w:p w14:paraId="71D810A5"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социальных отношениях, направлениях социальной политики в Российской Федерации, в том числе поддержки семьи, </w:t>
            </w:r>
          </w:p>
          <w:p w14:paraId="09038C9F"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государственной политики в сфере 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p w14:paraId="68365AD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 осознание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w:t>
            </w:r>
          </w:p>
          <w:p w14:paraId="0847FB52"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p>
        </w:tc>
        <w:tc>
          <w:tcPr>
            <w:tcW w:w="311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812D03"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lastRenderedPageBreak/>
              <w:t>«Отлично» - теоретическое</w:t>
            </w:r>
          </w:p>
          <w:p w14:paraId="12A8BD1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содержание курса освоено</w:t>
            </w:r>
          </w:p>
          <w:p w14:paraId="6E6AA52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полностью, без пробелов, умения</w:t>
            </w:r>
          </w:p>
          <w:p w14:paraId="0C4F5AF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сформированы, все</w:t>
            </w:r>
          </w:p>
          <w:p w14:paraId="5B61380D"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предусмотренные программой</w:t>
            </w:r>
          </w:p>
          <w:p w14:paraId="3BB03CC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учебные задания выполнены,</w:t>
            </w:r>
          </w:p>
          <w:p w14:paraId="7317F03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качество их выполнения оценено</w:t>
            </w:r>
          </w:p>
          <w:p w14:paraId="78672C9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высоко.</w:t>
            </w:r>
          </w:p>
          <w:p w14:paraId="2927A3E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«Хорошо» - теоретическое</w:t>
            </w:r>
          </w:p>
          <w:p w14:paraId="70C7D485"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содержание курса освоено</w:t>
            </w:r>
          </w:p>
          <w:p w14:paraId="3D30D8F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полностью, без пробелов,</w:t>
            </w:r>
          </w:p>
          <w:p w14:paraId="1600763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некоторые умения сформированы</w:t>
            </w:r>
          </w:p>
          <w:p w14:paraId="2AC4DB5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недостаточно, все</w:t>
            </w:r>
          </w:p>
          <w:p w14:paraId="5D1EDED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lastRenderedPageBreak/>
              <w:t>предусмотренные программой</w:t>
            </w:r>
          </w:p>
          <w:p w14:paraId="04578FDD"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учебные задания выполнены,</w:t>
            </w:r>
          </w:p>
          <w:p w14:paraId="2E36B5C7"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некоторые виды заданий</w:t>
            </w:r>
          </w:p>
          <w:p w14:paraId="03E85861"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выполнены с ошибками.</w:t>
            </w:r>
          </w:p>
          <w:p w14:paraId="039346DA"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«Удовлетворительно» -</w:t>
            </w:r>
          </w:p>
          <w:p w14:paraId="4411C2D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теоретическое содержание курса</w:t>
            </w:r>
          </w:p>
          <w:p w14:paraId="786D251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освоено частично, но пробелы не</w:t>
            </w:r>
          </w:p>
          <w:p w14:paraId="0E350C3F"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носят существенного характера,</w:t>
            </w:r>
          </w:p>
          <w:p w14:paraId="2423908D"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необходимые умения работы с</w:t>
            </w:r>
          </w:p>
          <w:p w14:paraId="036D2587"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освоенным материалом в основном</w:t>
            </w:r>
          </w:p>
          <w:p w14:paraId="0D45574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сформированы, большинство</w:t>
            </w:r>
          </w:p>
          <w:p w14:paraId="38321137"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предусмотренных программой</w:t>
            </w:r>
          </w:p>
          <w:p w14:paraId="73CB3D53"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обучения учебных заданий</w:t>
            </w:r>
          </w:p>
          <w:p w14:paraId="56FC8AE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выполнено, некоторые из</w:t>
            </w:r>
          </w:p>
          <w:p w14:paraId="316942D7"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выполненных заданий содержат ошибки.</w:t>
            </w:r>
          </w:p>
          <w:p w14:paraId="2E360F2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«Неудовлетворительно» -</w:t>
            </w:r>
          </w:p>
          <w:p w14:paraId="6AF0AF0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теоретическое содержание курса не</w:t>
            </w:r>
          </w:p>
          <w:p w14:paraId="2E77612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освоено, необходимые умения не</w:t>
            </w:r>
          </w:p>
          <w:p w14:paraId="34D8000C"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сформированы, выполненные</w:t>
            </w:r>
          </w:p>
          <w:p w14:paraId="5D869A22"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учебные задания содержат грубые</w:t>
            </w:r>
          </w:p>
          <w:p w14:paraId="0FD3F90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ошибки.</w:t>
            </w:r>
          </w:p>
          <w:p w14:paraId="52051985"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i/>
                <w:iCs/>
                <w:color w:val="000000"/>
                <w:sz w:val="24"/>
                <w:szCs w:val="24"/>
              </w:rPr>
              <w:t>Понимать смысл:</w:t>
            </w:r>
          </w:p>
          <w:p w14:paraId="28B0E1F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основных социальных объектов, выделяя их существенные признаки, закономерности развития;</w:t>
            </w:r>
          </w:p>
          <w:p w14:paraId="24D910E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теоретических положений и понятия социально-экономических и гуманитарных наук;</w:t>
            </w:r>
          </w:p>
          <w:p w14:paraId="366B324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w:t>
            </w:r>
            <w:r w:rsidRPr="00C94D0A">
              <w:rPr>
                <w:rFonts w:ascii="Times New Roman" w:eastAsia="Times New Roman" w:hAnsi="Times New Roman" w:cs="Times New Roman"/>
                <w:color w:val="000000"/>
                <w:sz w:val="24"/>
                <w:szCs w:val="24"/>
              </w:rPr>
              <w:lastRenderedPageBreak/>
              <w:t>общества);</w:t>
            </w:r>
          </w:p>
          <w:p w14:paraId="4974DA5C"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концепции исторического развития (цивилизационные, формационные, технократические);</w:t>
            </w:r>
          </w:p>
          <w:p w14:paraId="22E9CBF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базового понятийного аппарата социальных наук, уметь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w:t>
            </w:r>
          </w:p>
          <w:p w14:paraId="7E42CD0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типологии социальных процессов и явлений на основе предложенных критериев</w:t>
            </w:r>
          </w:p>
          <w:p w14:paraId="63C12B0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 государственных органов, нормативные правовых актов, государственных документов стратегического характера;</w:t>
            </w:r>
          </w:p>
          <w:p w14:paraId="049CE4D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различных сфер жизни российского общества; </w:t>
            </w:r>
          </w:p>
          <w:p w14:paraId="1203ED8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иерархию нормативных правовых актов в системе российского законодательства;</w:t>
            </w:r>
          </w:p>
          <w:p w14:paraId="3BBB998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связи социальных объектов и явлений с помощью различных знаковых систем.</w:t>
            </w:r>
          </w:p>
          <w:p w14:paraId="26FD88D7" w14:textId="77777777" w:rsidR="00356949" w:rsidRPr="00C94D0A" w:rsidRDefault="00356949" w:rsidP="00356949">
            <w:pPr>
              <w:spacing w:after="240"/>
              <w:rPr>
                <w:rFonts w:ascii="Times New Roman" w:eastAsia="Times New Roman" w:hAnsi="Times New Roman" w:cs="Times New Roman"/>
                <w:sz w:val="24"/>
                <w:szCs w:val="24"/>
              </w:rPr>
            </w:pPr>
          </w:p>
        </w:tc>
        <w:tc>
          <w:tcPr>
            <w:tcW w:w="22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776DC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lastRenderedPageBreak/>
              <w:t>- тестирование</w:t>
            </w:r>
          </w:p>
          <w:p w14:paraId="6BBC5F8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устный опрос</w:t>
            </w:r>
          </w:p>
          <w:p w14:paraId="34A9F39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работа с источниками (документами)</w:t>
            </w:r>
          </w:p>
          <w:p w14:paraId="76F2EC8D"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самостоятельная работа</w:t>
            </w:r>
          </w:p>
          <w:p w14:paraId="6069D15C"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-экспертная оценка работы студента с источниками социальной информации (философскими, научными, публицистическими, правовыми), в том числе новыми нормативными </w:t>
            </w:r>
            <w:r w:rsidRPr="00C94D0A">
              <w:rPr>
                <w:rFonts w:ascii="Times New Roman" w:eastAsia="Times New Roman" w:hAnsi="Times New Roman" w:cs="Times New Roman"/>
                <w:color w:val="000000"/>
                <w:sz w:val="24"/>
                <w:szCs w:val="24"/>
              </w:rPr>
              <w:lastRenderedPageBreak/>
              <w:t>актами;</w:t>
            </w:r>
          </w:p>
          <w:p w14:paraId="5691A53D" w14:textId="77777777" w:rsidR="00356949" w:rsidRPr="00C94D0A" w:rsidRDefault="00356949" w:rsidP="00356949">
            <w:pPr>
              <w:rPr>
                <w:rFonts w:ascii="Times New Roman" w:eastAsia="Times New Roman" w:hAnsi="Times New Roman" w:cs="Times New Roman"/>
                <w:sz w:val="24"/>
                <w:szCs w:val="24"/>
              </w:rPr>
            </w:pPr>
          </w:p>
          <w:p w14:paraId="2C7D07CD"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-анализ сочинений-рассуждений;</w:t>
            </w:r>
          </w:p>
          <w:p w14:paraId="53A119DD" w14:textId="77777777" w:rsidR="00356949" w:rsidRPr="00C94D0A" w:rsidRDefault="00356949" w:rsidP="00356949">
            <w:pPr>
              <w:rPr>
                <w:rFonts w:ascii="Times New Roman" w:eastAsia="Times New Roman" w:hAnsi="Times New Roman" w:cs="Times New Roman"/>
                <w:sz w:val="24"/>
                <w:szCs w:val="24"/>
              </w:rPr>
            </w:pPr>
          </w:p>
          <w:p w14:paraId="666A1DA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контрольная работа</w:t>
            </w:r>
          </w:p>
          <w:p w14:paraId="100199B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индивидуальное домашнее задание;</w:t>
            </w:r>
          </w:p>
          <w:p w14:paraId="2872E4D6"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реферативное задание;</w:t>
            </w:r>
          </w:p>
          <w:p w14:paraId="5AC1BA0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проектное задание;</w:t>
            </w:r>
          </w:p>
          <w:p w14:paraId="550AD25F"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дифференцированный зачет.</w:t>
            </w:r>
          </w:p>
          <w:p w14:paraId="1B355DF5" w14:textId="77777777" w:rsidR="00356949" w:rsidRPr="00C94D0A" w:rsidRDefault="00356949" w:rsidP="00356949">
            <w:pPr>
              <w:rPr>
                <w:rFonts w:ascii="Times New Roman" w:eastAsia="Times New Roman" w:hAnsi="Times New Roman" w:cs="Times New Roman"/>
                <w:sz w:val="24"/>
                <w:szCs w:val="24"/>
              </w:rPr>
            </w:pPr>
          </w:p>
        </w:tc>
      </w:tr>
      <w:tr w:rsidR="00356949" w:rsidRPr="00C94D0A" w14:paraId="10F51ED8" w14:textId="77777777" w:rsidTr="00356949">
        <w:trPr>
          <w:trHeight w:val="6510"/>
        </w:trPr>
        <w:tc>
          <w:tcPr>
            <w:tcW w:w="45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38690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i/>
                <w:iCs/>
                <w:color w:val="000000"/>
                <w:sz w:val="24"/>
                <w:szCs w:val="24"/>
              </w:rPr>
              <w:lastRenderedPageBreak/>
              <w:t>Умеет: </w:t>
            </w:r>
          </w:p>
          <w:p w14:paraId="4A2266D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характеризовать основные социальные объекты, выделяя их существенные признаки, закономерности развития;</w:t>
            </w:r>
          </w:p>
          <w:p w14:paraId="24D1425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применять социально-экономические и гуманитарные знания в процессе решения познавательных задач по актуальным социальным проблемам;</w:t>
            </w:r>
          </w:p>
          <w:p w14:paraId="0AEBE353"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систематизировать, анализировать и обобщать неупорядоченную социальную информацию;</w:t>
            </w:r>
          </w:p>
          <w:p w14:paraId="167C8C18"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осуществлять поиск социальной информации, представленной в различных знаковых системах (текст, схема, таблица, диаграмма, аудиовизуальный ряд); • владеть умениями выявлять причинно-следственные, функциональные, иерархические и другие связи социальных объектов и процессов;</w:t>
            </w:r>
          </w:p>
          <w:p w14:paraId="43173D40"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подготавливать устное выступление, творческую работу по социальной проблематике;</w:t>
            </w:r>
          </w:p>
          <w:p w14:paraId="6D95937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самостоятельно формулировать и актуализировать проблему, рассматривать ее всесторонне;  </w:t>
            </w:r>
          </w:p>
          <w:p w14:paraId="1E48416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раскрывать на примерах изученные теоретические положения и понятия социально-экономических и гуманитарных наук;</w:t>
            </w:r>
          </w:p>
          <w:p w14:paraId="55021DB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формулировать на основе приобретенных обществоведческих знаний собственные суждения и аргументы по определенным проблемам;</w:t>
            </w:r>
          </w:p>
          <w:p w14:paraId="4D3A63F2"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объяснять причинно-следственные и функциональные связи изученных социальных объектов (включая взаимодействия человека и общества, важнейших социальных институтов, общества и природной среды, общества и культуры, взаимосвязи подсистем и элементов общества);</w:t>
            </w:r>
          </w:p>
          <w:p w14:paraId="541927C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оценивать действия субъектов социальной жизни, включая личность, группы, организации, с точки зрения социальных норм, экономической рациональности;</w:t>
            </w:r>
          </w:p>
          <w:p w14:paraId="641820EF"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определять концепции исторического развития (цивилизационные, формационные, технократические);</w:t>
            </w:r>
          </w:p>
          <w:p w14:paraId="0CB465A4"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xml:space="preserve">• создавать типологии социальных процессов и явлений на основе </w:t>
            </w:r>
            <w:r w:rsidRPr="00C94D0A">
              <w:rPr>
                <w:rFonts w:ascii="Times New Roman" w:eastAsia="Times New Roman" w:hAnsi="Times New Roman" w:cs="Times New Roman"/>
                <w:color w:val="000000"/>
                <w:sz w:val="24"/>
                <w:szCs w:val="24"/>
              </w:rPr>
              <w:lastRenderedPageBreak/>
              <w:t>предложенных критериев</w:t>
            </w:r>
          </w:p>
          <w:p w14:paraId="7FABFED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w:t>
            </w:r>
          </w:p>
          <w:p w14:paraId="045D96FE"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p w14:paraId="157649FF"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выявлять причины и последствия преобразований в различных сферах жизни российского общества; характеризовать функции социальных институтов; </w:t>
            </w:r>
          </w:p>
          <w:p w14:paraId="76016631"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извлекать из неадаптированных оригинальных текстов (правовых, научно-популярных, публицистических и др.) знания по заданным темам;</w:t>
            </w:r>
          </w:p>
          <w:p w14:paraId="2EBA6C9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обосновывать иерархию нормативных правовых актов в системе российского законодательства;</w:t>
            </w:r>
          </w:p>
          <w:p w14:paraId="40E4FABB"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 устанавливать существенный признак или основания для сравнения, классификации и обобщения;  </w:t>
            </w:r>
          </w:p>
          <w:p w14:paraId="2B73A6E9" w14:textId="77777777" w:rsidR="00356949" w:rsidRPr="00C94D0A" w:rsidRDefault="00356949" w:rsidP="00356949">
            <w:pPr>
              <w:jc w:val="both"/>
              <w:rPr>
                <w:rFonts w:ascii="Times New Roman" w:eastAsia="Times New Roman" w:hAnsi="Times New Roman" w:cs="Times New Roman"/>
                <w:sz w:val="24"/>
                <w:szCs w:val="24"/>
              </w:rPr>
            </w:pPr>
            <w:r w:rsidRPr="00C94D0A">
              <w:rPr>
                <w:rFonts w:ascii="Times New Roman" w:eastAsia="Times New Roman" w:hAnsi="Times New Roman" w:cs="Times New Roman"/>
                <w:color w:val="000000"/>
                <w:sz w:val="24"/>
                <w:szCs w:val="24"/>
              </w:rPr>
              <w:t>определять цели деятельности, задавать параметры и критерии их достижения;</w:t>
            </w:r>
          </w:p>
          <w:p w14:paraId="0ED6FD5B" w14:textId="77777777" w:rsidR="00356949" w:rsidRPr="00C94D0A" w:rsidRDefault="00356949" w:rsidP="00356949">
            <w:pPr>
              <w:rPr>
                <w:rFonts w:ascii="Times New Roman" w:eastAsia="Times New Roman" w:hAnsi="Times New Roman" w:cs="Times New Roman"/>
                <w:sz w:val="24"/>
                <w:szCs w:val="24"/>
              </w:rPr>
            </w:pPr>
          </w:p>
        </w:tc>
        <w:tc>
          <w:tcPr>
            <w:tcW w:w="311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C25530" w14:textId="77777777" w:rsidR="00356949" w:rsidRPr="00C94D0A" w:rsidRDefault="00356949" w:rsidP="00356949">
            <w:pPr>
              <w:rPr>
                <w:rFonts w:ascii="Times New Roman" w:eastAsia="Times New Roman" w:hAnsi="Times New Roman" w:cs="Times New Roman"/>
                <w:sz w:val="24"/>
                <w:szCs w:val="24"/>
              </w:rPr>
            </w:pPr>
          </w:p>
        </w:tc>
        <w:tc>
          <w:tcPr>
            <w:tcW w:w="22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4AF712" w14:textId="77777777" w:rsidR="00356949" w:rsidRPr="00C94D0A" w:rsidRDefault="00356949" w:rsidP="00356949">
            <w:pPr>
              <w:rPr>
                <w:rFonts w:ascii="Times New Roman" w:eastAsia="Times New Roman" w:hAnsi="Times New Roman" w:cs="Times New Roman"/>
                <w:sz w:val="24"/>
                <w:szCs w:val="24"/>
              </w:rPr>
            </w:pPr>
          </w:p>
        </w:tc>
      </w:tr>
    </w:tbl>
    <w:p w14:paraId="26AD0BE1" w14:textId="77777777" w:rsidR="00815C7C" w:rsidRPr="000221D0" w:rsidRDefault="00815C7C" w:rsidP="00815C7C">
      <w:pPr>
        <w:jc w:val="right"/>
        <w:rPr>
          <w:rFonts w:eastAsia="Segoe UI" w:cs="Times New Roman"/>
          <w:b/>
          <w:bCs/>
          <w:caps/>
          <w:kern w:val="32"/>
          <w:sz w:val="24"/>
          <w:szCs w:val="24"/>
        </w:rPr>
      </w:pPr>
    </w:p>
    <w:p w14:paraId="57AD8530" w14:textId="77777777" w:rsidR="00815C7C" w:rsidRDefault="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36DB6319" w14:textId="77777777" w:rsidR="004C49EC" w:rsidRDefault="004C49EC" w:rsidP="004C49E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4A6B40">
        <w:rPr>
          <w:rFonts w:ascii="Times New Roman" w:eastAsia="Times New Roman" w:hAnsi="Times New Roman" w:cs="Times New Roman"/>
          <w:b/>
          <w:sz w:val="24"/>
          <w:szCs w:val="24"/>
        </w:rPr>
        <w:t>8</w:t>
      </w:r>
    </w:p>
    <w:p w14:paraId="197575B3" w14:textId="77777777" w:rsidR="00356949" w:rsidRPr="00356949" w:rsidRDefault="00356949" w:rsidP="00356949">
      <w:pPr>
        <w:keepNext/>
        <w:jc w:val="right"/>
        <w:outlineLvl w:val="0"/>
        <w:rPr>
          <w:rFonts w:ascii="Times New Roman" w:hAnsi="Times New Roman" w:cs="Times New Roman"/>
          <w:b/>
          <w:sz w:val="24"/>
          <w:szCs w:val="24"/>
        </w:rPr>
      </w:pPr>
      <w:r w:rsidRPr="00356949">
        <w:rPr>
          <w:rFonts w:ascii="Times New Roman" w:eastAsia="Times New Roman" w:hAnsi="Times New Roman" w:cs="Times New Roman"/>
          <w:b/>
          <w:bCs/>
          <w:kern w:val="32"/>
          <w:sz w:val="24"/>
          <w:szCs w:val="24"/>
        </w:rPr>
        <w:t xml:space="preserve">к ОПОП по специальности </w:t>
      </w:r>
      <w:r w:rsidRPr="00356949">
        <w:rPr>
          <w:rFonts w:ascii="Times New Roman" w:eastAsia="Times New Roman" w:hAnsi="Times New Roman" w:cs="Times New Roman"/>
          <w:b/>
          <w:bCs/>
          <w:kern w:val="32"/>
          <w:sz w:val="24"/>
          <w:szCs w:val="24"/>
        </w:rPr>
        <w:br/>
      </w:r>
      <w:r w:rsidRPr="00356949">
        <w:rPr>
          <w:rFonts w:ascii="Times New Roman" w:hAnsi="Times New Roman" w:cs="Times New Roman"/>
          <w:b/>
          <w:caps/>
          <w:sz w:val="24"/>
          <w:szCs w:val="24"/>
        </w:rPr>
        <w:t xml:space="preserve">08.02.09 </w:t>
      </w:r>
      <w:r w:rsidRPr="00356949">
        <w:rPr>
          <w:rFonts w:ascii="Times New Roman" w:hAnsi="Times New Roman" w:cs="Times New Roman"/>
          <w:b/>
          <w:sz w:val="24"/>
          <w:szCs w:val="24"/>
        </w:rPr>
        <w:t xml:space="preserve">Монтаж, наладка и эксплуатация электрооборудования </w:t>
      </w:r>
    </w:p>
    <w:p w14:paraId="4A310FAC" w14:textId="77777777" w:rsidR="00356949" w:rsidRPr="00356949" w:rsidRDefault="00356949" w:rsidP="00356949">
      <w:pPr>
        <w:keepNext/>
        <w:jc w:val="right"/>
        <w:outlineLvl w:val="0"/>
        <w:rPr>
          <w:rFonts w:ascii="Times New Roman" w:eastAsia="Times New Roman" w:hAnsi="Times New Roman" w:cs="Times New Roman"/>
          <w:b/>
          <w:bCs/>
          <w:kern w:val="32"/>
          <w:sz w:val="24"/>
          <w:szCs w:val="24"/>
        </w:rPr>
      </w:pPr>
      <w:r w:rsidRPr="00356949">
        <w:rPr>
          <w:rFonts w:ascii="Times New Roman" w:hAnsi="Times New Roman" w:cs="Times New Roman"/>
          <w:b/>
          <w:sz w:val="24"/>
          <w:szCs w:val="24"/>
        </w:rPr>
        <w:t>промышленных и гражданских зданий</w:t>
      </w:r>
    </w:p>
    <w:p w14:paraId="57330370" w14:textId="77777777" w:rsidR="004C49EC" w:rsidRDefault="004C49EC" w:rsidP="004C49EC">
      <w:pPr>
        <w:jc w:val="right"/>
        <w:rPr>
          <w:rFonts w:ascii="Times New Roman" w:eastAsia="Times New Roman" w:hAnsi="Times New Roman" w:cs="Times New Roman"/>
          <w:b/>
          <w:color w:val="0070C0"/>
          <w:sz w:val="24"/>
          <w:szCs w:val="24"/>
        </w:rPr>
      </w:pPr>
    </w:p>
    <w:p w14:paraId="5B17C43D" w14:textId="77777777" w:rsidR="004C49EC" w:rsidRDefault="004C49EC" w:rsidP="004C49EC">
      <w:pPr>
        <w:jc w:val="right"/>
        <w:rPr>
          <w:rFonts w:ascii="Times New Roman" w:eastAsia="Times New Roman" w:hAnsi="Times New Roman" w:cs="Times New Roman"/>
          <w:b/>
          <w:color w:val="0070C0"/>
          <w:sz w:val="24"/>
          <w:szCs w:val="24"/>
        </w:rPr>
      </w:pPr>
    </w:p>
    <w:p w14:paraId="39D04F39" w14:textId="77777777" w:rsidR="004C49EC" w:rsidRDefault="004C49EC" w:rsidP="004C49EC">
      <w:pPr>
        <w:jc w:val="right"/>
        <w:rPr>
          <w:rFonts w:ascii="Times New Roman" w:eastAsia="Times New Roman" w:hAnsi="Times New Roman" w:cs="Times New Roman"/>
          <w:b/>
          <w:color w:val="0070C0"/>
          <w:sz w:val="24"/>
          <w:szCs w:val="24"/>
        </w:rPr>
      </w:pPr>
    </w:p>
    <w:p w14:paraId="077C093D" w14:textId="77777777" w:rsidR="004C49EC" w:rsidRDefault="004C49EC" w:rsidP="004C49EC">
      <w:pPr>
        <w:jc w:val="right"/>
        <w:rPr>
          <w:rFonts w:ascii="Times New Roman" w:eastAsia="Times New Roman" w:hAnsi="Times New Roman" w:cs="Times New Roman"/>
          <w:b/>
          <w:color w:val="0070C0"/>
          <w:sz w:val="24"/>
          <w:szCs w:val="24"/>
        </w:rPr>
      </w:pPr>
    </w:p>
    <w:p w14:paraId="3C7B203C" w14:textId="77777777" w:rsidR="004C49EC" w:rsidRDefault="004C49EC" w:rsidP="004C49EC">
      <w:pPr>
        <w:jc w:val="right"/>
        <w:rPr>
          <w:rFonts w:ascii="Times New Roman" w:eastAsia="Times New Roman" w:hAnsi="Times New Roman" w:cs="Times New Roman"/>
          <w:b/>
          <w:color w:val="0070C0"/>
          <w:sz w:val="24"/>
          <w:szCs w:val="24"/>
        </w:rPr>
      </w:pPr>
    </w:p>
    <w:p w14:paraId="5A9064AE" w14:textId="77777777" w:rsidR="004C49EC" w:rsidRDefault="004C49EC" w:rsidP="004C49EC">
      <w:pPr>
        <w:jc w:val="right"/>
        <w:rPr>
          <w:rFonts w:ascii="Times New Roman" w:eastAsia="Times New Roman" w:hAnsi="Times New Roman" w:cs="Times New Roman"/>
          <w:b/>
          <w:color w:val="0070C0"/>
          <w:sz w:val="24"/>
          <w:szCs w:val="24"/>
        </w:rPr>
      </w:pPr>
    </w:p>
    <w:p w14:paraId="70733A9A" w14:textId="77777777" w:rsidR="004C49EC" w:rsidRDefault="004C49EC" w:rsidP="004C49EC">
      <w:pPr>
        <w:jc w:val="right"/>
        <w:rPr>
          <w:rFonts w:ascii="Times New Roman" w:eastAsia="Times New Roman" w:hAnsi="Times New Roman" w:cs="Times New Roman"/>
          <w:b/>
          <w:color w:val="0070C0"/>
          <w:sz w:val="24"/>
          <w:szCs w:val="24"/>
        </w:rPr>
      </w:pPr>
    </w:p>
    <w:p w14:paraId="0F9C2C85" w14:textId="77777777" w:rsidR="004C49EC" w:rsidRDefault="004C49EC" w:rsidP="004C49EC">
      <w:pPr>
        <w:jc w:val="right"/>
        <w:rPr>
          <w:rFonts w:ascii="Times New Roman" w:eastAsia="Times New Roman" w:hAnsi="Times New Roman" w:cs="Times New Roman"/>
          <w:b/>
          <w:color w:val="0070C0"/>
          <w:sz w:val="24"/>
          <w:szCs w:val="24"/>
        </w:rPr>
      </w:pPr>
    </w:p>
    <w:p w14:paraId="7564A67B" w14:textId="77777777" w:rsidR="004C49EC" w:rsidRDefault="004C49EC" w:rsidP="004C49EC">
      <w:pPr>
        <w:jc w:val="right"/>
        <w:rPr>
          <w:rFonts w:ascii="Times New Roman" w:eastAsia="Times New Roman" w:hAnsi="Times New Roman" w:cs="Times New Roman"/>
          <w:b/>
          <w:color w:val="0070C0"/>
          <w:sz w:val="24"/>
          <w:szCs w:val="24"/>
        </w:rPr>
      </w:pPr>
    </w:p>
    <w:p w14:paraId="3153B76B" w14:textId="77777777" w:rsidR="004C49EC" w:rsidRDefault="004C49EC" w:rsidP="004C49EC">
      <w:pPr>
        <w:jc w:val="right"/>
        <w:rPr>
          <w:rFonts w:ascii="Times New Roman" w:eastAsia="Times New Roman" w:hAnsi="Times New Roman" w:cs="Times New Roman"/>
          <w:b/>
          <w:color w:val="0070C0"/>
          <w:sz w:val="24"/>
          <w:szCs w:val="24"/>
        </w:rPr>
      </w:pPr>
    </w:p>
    <w:p w14:paraId="73B04BB9" w14:textId="77777777" w:rsidR="004C49EC" w:rsidRDefault="004C49EC" w:rsidP="004C49EC">
      <w:pPr>
        <w:jc w:val="right"/>
        <w:rPr>
          <w:rFonts w:ascii="Times New Roman" w:eastAsia="Times New Roman" w:hAnsi="Times New Roman" w:cs="Times New Roman"/>
          <w:b/>
          <w:color w:val="0070C0"/>
          <w:sz w:val="24"/>
          <w:szCs w:val="24"/>
        </w:rPr>
      </w:pPr>
    </w:p>
    <w:p w14:paraId="4D55FFD4" w14:textId="77777777" w:rsidR="004C49EC" w:rsidRDefault="004C49EC" w:rsidP="004C49E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77443929" w14:textId="77777777" w:rsidR="004C49EC" w:rsidRDefault="004A6B40" w:rsidP="004C49EC">
      <w:pPr>
        <w:pStyle w:val="1"/>
      </w:pPr>
      <w:bookmarkStart w:id="120" w:name="_Toc172539126"/>
      <w:r>
        <w:t>«</w:t>
      </w:r>
      <w:r w:rsidR="004C49EC">
        <w:t xml:space="preserve">ООД.08 </w:t>
      </w:r>
      <w:r>
        <w:t>БИОЛОГИЯ»</w:t>
      </w:r>
      <w:bookmarkEnd w:id="120"/>
    </w:p>
    <w:p w14:paraId="0F51CF3C" w14:textId="77777777" w:rsidR="004C49EC" w:rsidRDefault="004C49EC" w:rsidP="004C49EC">
      <w:pPr>
        <w:pStyle w:val="1"/>
      </w:pPr>
    </w:p>
    <w:p w14:paraId="5087F5A8" w14:textId="77777777" w:rsidR="004C49EC" w:rsidRDefault="004C49EC" w:rsidP="004C49EC">
      <w:pPr>
        <w:pStyle w:val="1"/>
      </w:pPr>
    </w:p>
    <w:p w14:paraId="0AE8051A" w14:textId="77777777" w:rsidR="004C49EC" w:rsidRDefault="004C49EC" w:rsidP="004C49EC">
      <w:pPr>
        <w:pStyle w:val="1"/>
      </w:pPr>
    </w:p>
    <w:p w14:paraId="02186C79" w14:textId="77777777" w:rsidR="004C49EC" w:rsidRDefault="004C49EC" w:rsidP="004C49EC">
      <w:pPr>
        <w:pStyle w:val="1"/>
      </w:pPr>
    </w:p>
    <w:p w14:paraId="7E061001" w14:textId="77777777" w:rsidR="004C49EC" w:rsidRDefault="004C49EC" w:rsidP="004C49EC">
      <w:pPr>
        <w:pStyle w:val="1"/>
      </w:pPr>
    </w:p>
    <w:p w14:paraId="49A10375" w14:textId="77777777" w:rsidR="004C49EC" w:rsidRDefault="004C49EC" w:rsidP="004C49EC">
      <w:pPr>
        <w:pStyle w:val="1"/>
      </w:pPr>
    </w:p>
    <w:p w14:paraId="410E6B1B" w14:textId="77777777" w:rsidR="004C49EC" w:rsidRDefault="004C49EC" w:rsidP="004C49EC">
      <w:pPr>
        <w:pStyle w:val="1"/>
      </w:pPr>
    </w:p>
    <w:p w14:paraId="612FCF36" w14:textId="77777777" w:rsidR="004C49EC" w:rsidRDefault="004C49EC" w:rsidP="004C49EC">
      <w:pPr>
        <w:pStyle w:val="1"/>
      </w:pPr>
    </w:p>
    <w:p w14:paraId="022D33BF" w14:textId="77777777" w:rsidR="004C49EC" w:rsidRDefault="004C49EC" w:rsidP="004C49EC">
      <w:pPr>
        <w:pStyle w:val="1"/>
      </w:pPr>
    </w:p>
    <w:p w14:paraId="1B26D3CC" w14:textId="77777777" w:rsidR="004C49EC" w:rsidRDefault="004C49EC" w:rsidP="004C49EC">
      <w:pPr>
        <w:pStyle w:val="1"/>
      </w:pPr>
    </w:p>
    <w:p w14:paraId="3B97EF6F" w14:textId="77777777" w:rsidR="004C49EC" w:rsidRDefault="004C49EC" w:rsidP="004C49EC">
      <w:pPr>
        <w:pStyle w:val="1"/>
      </w:pPr>
    </w:p>
    <w:p w14:paraId="4EC95A41" w14:textId="77777777" w:rsidR="004C49EC" w:rsidRDefault="004C49EC" w:rsidP="004C49EC">
      <w:pPr>
        <w:pStyle w:val="1"/>
      </w:pPr>
    </w:p>
    <w:p w14:paraId="1D983CCB" w14:textId="77777777" w:rsidR="004C49EC" w:rsidRDefault="004C49EC" w:rsidP="004C49EC">
      <w:pPr>
        <w:pStyle w:val="1"/>
      </w:pPr>
    </w:p>
    <w:p w14:paraId="7460EEAA" w14:textId="77777777" w:rsidR="004C49EC" w:rsidRDefault="004C49EC" w:rsidP="004C49EC">
      <w:pPr>
        <w:pStyle w:val="1"/>
      </w:pPr>
    </w:p>
    <w:p w14:paraId="45B0F56E" w14:textId="77777777" w:rsidR="004C49EC" w:rsidRDefault="004C49EC" w:rsidP="004C49E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30C45899" w14:textId="77777777" w:rsidR="004C49EC" w:rsidRDefault="004C49EC" w:rsidP="004C49EC">
      <w:pPr>
        <w:rPr>
          <w:rFonts w:ascii="Times" w:eastAsia="Times" w:hAnsi="Times" w:cs="Times"/>
          <w:b/>
          <w:smallCaps/>
          <w:sz w:val="24"/>
          <w:szCs w:val="24"/>
        </w:rPr>
      </w:pPr>
      <w:r>
        <w:br w:type="page"/>
      </w:r>
    </w:p>
    <w:p w14:paraId="7787C50A" w14:textId="77777777" w:rsidR="004C49EC" w:rsidRDefault="004C49EC" w:rsidP="004C49E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11499631"/>
        <w:docPartObj>
          <w:docPartGallery w:val="Table of Contents"/>
          <w:docPartUnique/>
        </w:docPartObj>
      </w:sdtPr>
      <w:sdtEndPr/>
      <w:sdtContent>
        <w:p w14:paraId="2E9EFA35" w14:textId="77777777" w:rsidR="004C49EC" w:rsidRDefault="005666E7" w:rsidP="004C49EC">
          <w:pPr>
            <w:pBdr>
              <w:top w:val="nil"/>
              <w:left w:val="nil"/>
              <w:bottom w:val="nil"/>
              <w:right w:val="nil"/>
              <w:between w:val="nil"/>
            </w:pBdr>
            <w:tabs>
              <w:tab w:val="right" w:pos="9639"/>
            </w:tabs>
            <w:spacing w:before="120" w:line="276" w:lineRule="auto"/>
            <w:rPr>
              <w:color w:val="000000"/>
            </w:rPr>
          </w:pPr>
          <w:r>
            <w:fldChar w:fldCharType="begin"/>
          </w:r>
          <w:r w:rsidR="004C49EC">
            <w:instrText xml:space="preserve"> TOC \h \u \z \t "Heading 1,1,Heading 2,2,Heading 3,3,Heading 4,4,Heading 5,5,Heading 6,6,"</w:instrText>
          </w:r>
          <w:r>
            <w:fldChar w:fldCharType="separate"/>
          </w:r>
          <w:hyperlink w:anchor="_heading=h.30j0zll"/>
        </w:p>
        <w:p w14:paraId="23F19A8C" w14:textId="77777777" w:rsidR="004C49EC" w:rsidRDefault="0008547D" w:rsidP="004C49EC">
          <w:pPr>
            <w:pBdr>
              <w:top w:val="nil"/>
              <w:left w:val="nil"/>
              <w:bottom w:val="nil"/>
              <w:right w:val="nil"/>
              <w:between w:val="nil"/>
            </w:pBdr>
            <w:tabs>
              <w:tab w:val="right" w:pos="9639"/>
            </w:tabs>
            <w:spacing w:before="120" w:line="276" w:lineRule="auto"/>
            <w:rPr>
              <w:color w:val="000000"/>
            </w:rPr>
          </w:pPr>
          <w:hyperlink w:anchor="_heading=h.1fob9te">
            <w:r w:rsidR="004C49EC">
              <w:rPr>
                <w:rFonts w:ascii="Times New Roman" w:eastAsia="Times New Roman" w:hAnsi="Times New Roman" w:cs="Times New Roman"/>
                <w:b/>
                <w:color w:val="000000"/>
              </w:rPr>
              <w:t>1. Общая характеристика</w:t>
            </w:r>
            <w:r w:rsidR="004C49EC">
              <w:rPr>
                <w:rFonts w:ascii="Times New Roman" w:eastAsia="Times New Roman" w:hAnsi="Times New Roman" w:cs="Times New Roman"/>
                <w:b/>
                <w:color w:val="000000"/>
              </w:rPr>
              <w:tab/>
              <w:t>3</w:t>
            </w:r>
          </w:hyperlink>
        </w:p>
        <w:p w14:paraId="06C2B7CB" w14:textId="77777777" w:rsidR="004C49EC" w:rsidRDefault="0008547D" w:rsidP="004C49EC">
          <w:pPr>
            <w:pBdr>
              <w:top w:val="nil"/>
              <w:left w:val="nil"/>
              <w:bottom w:val="nil"/>
              <w:right w:val="nil"/>
              <w:between w:val="nil"/>
            </w:pBdr>
            <w:tabs>
              <w:tab w:val="right" w:pos="9639"/>
            </w:tabs>
            <w:spacing w:before="120"/>
            <w:ind w:left="240"/>
            <w:rPr>
              <w:color w:val="000000"/>
            </w:rPr>
          </w:pPr>
          <w:hyperlink w:anchor="_heading=h.3znysh7">
            <w:r w:rsidR="004C49EC">
              <w:rPr>
                <w:rFonts w:ascii="Times New Roman" w:eastAsia="Times New Roman" w:hAnsi="Times New Roman" w:cs="Times New Roman"/>
                <w:color w:val="000000"/>
                <w:sz w:val="24"/>
                <w:szCs w:val="24"/>
              </w:rPr>
              <w:t>1.1. Цель и место дисциплины в структуре образовательной программы</w:t>
            </w:r>
            <w:r w:rsidR="004C49EC">
              <w:rPr>
                <w:rFonts w:ascii="Times New Roman" w:eastAsia="Times New Roman" w:hAnsi="Times New Roman" w:cs="Times New Roman"/>
                <w:color w:val="000000"/>
                <w:sz w:val="24"/>
                <w:szCs w:val="24"/>
              </w:rPr>
              <w:tab/>
              <w:t>3</w:t>
            </w:r>
          </w:hyperlink>
        </w:p>
        <w:p w14:paraId="77118C6F" w14:textId="77777777" w:rsidR="004C49EC" w:rsidRDefault="0008547D" w:rsidP="004C49EC">
          <w:pPr>
            <w:pBdr>
              <w:top w:val="nil"/>
              <w:left w:val="nil"/>
              <w:bottom w:val="nil"/>
              <w:right w:val="nil"/>
              <w:between w:val="nil"/>
            </w:pBdr>
            <w:tabs>
              <w:tab w:val="right" w:pos="9639"/>
            </w:tabs>
            <w:spacing w:before="120"/>
            <w:ind w:left="240"/>
            <w:rPr>
              <w:color w:val="000000"/>
            </w:rPr>
          </w:pPr>
          <w:hyperlink w:anchor="_heading=h.2et92p0">
            <w:r w:rsidR="004C49EC">
              <w:rPr>
                <w:rFonts w:ascii="Times New Roman" w:eastAsia="Times New Roman" w:hAnsi="Times New Roman" w:cs="Times New Roman"/>
                <w:color w:val="000000"/>
                <w:sz w:val="24"/>
                <w:szCs w:val="24"/>
              </w:rPr>
              <w:t>1.2. Планируемые результаты освоения дисциплины</w:t>
            </w:r>
            <w:r w:rsidR="004C49EC">
              <w:rPr>
                <w:rFonts w:ascii="Times New Roman" w:eastAsia="Times New Roman" w:hAnsi="Times New Roman" w:cs="Times New Roman"/>
                <w:color w:val="000000"/>
                <w:sz w:val="24"/>
                <w:szCs w:val="24"/>
              </w:rPr>
              <w:tab/>
              <w:t>3</w:t>
            </w:r>
          </w:hyperlink>
        </w:p>
        <w:p w14:paraId="7745662C" w14:textId="77777777" w:rsidR="004C49EC" w:rsidRDefault="0008547D" w:rsidP="004C49EC">
          <w:pPr>
            <w:pBdr>
              <w:top w:val="nil"/>
              <w:left w:val="nil"/>
              <w:bottom w:val="nil"/>
              <w:right w:val="nil"/>
              <w:between w:val="nil"/>
            </w:pBdr>
            <w:tabs>
              <w:tab w:val="right" w:pos="9639"/>
            </w:tabs>
            <w:spacing w:before="120" w:line="276" w:lineRule="auto"/>
            <w:rPr>
              <w:color w:val="000000"/>
            </w:rPr>
          </w:pPr>
          <w:hyperlink w:anchor="_heading=h.3dy6vkm">
            <w:r w:rsidR="004C49EC">
              <w:rPr>
                <w:rFonts w:ascii="Times New Roman" w:eastAsia="Times New Roman" w:hAnsi="Times New Roman" w:cs="Times New Roman"/>
                <w:b/>
                <w:color w:val="000000"/>
              </w:rPr>
              <w:t>2. Структура и содержание ДИСЦИПЛИНЫ</w:t>
            </w:r>
            <w:r w:rsidR="004C49EC">
              <w:rPr>
                <w:rFonts w:ascii="Times New Roman" w:eastAsia="Times New Roman" w:hAnsi="Times New Roman" w:cs="Times New Roman"/>
                <w:b/>
                <w:color w:val="000000"/>
              </w:rPr>
              <w:tab/>
              <w:t>7</w:t>
            </w:r>
          </w:hyperlink>
        </w:p>
        <w:p w14:paraId="3C6D9CE5" w14:textId="77777777" w:rsidR="004C49EC" w:rsidRDefault="0008547D" w:rsidP="004C49EC">
          <w:pPr>
            <w:pBdr>
              <w:top w:val="nil"/>
              <w:left w:val="nil"/>
              <w:bottom w:val="nil"/>
              <w:right w:val="nil"/>
              <w:between w:val="nil"/>
            </w:pBdr>
            <w:tabs>
              <w:tab w:val="right" w:pos="9639"/>
            </w:tabs>
            <w:spacing w:before="120"/>
            <w:ind w:left="240"/>
            <w:rPr>
              <w:color w:val="000000"/>
            </w:rPr>
          </w:pPr>
          <w:hyperlink w:anchor="_heading=h.1t3h5sf">
            <w:r w:rsidR="004C49EC">
              <w:rPr>
                <w:rFonts w:ascii="Times New Roman" w:eastAsia="Times New Roman" w:hAnsi="Times New Roman" w:cs="Times New Roman"/>
                <w:color w:val="000000"/>
                <w:sz w:val="24"/>
                <w:szCs w:val="24"/>
              </w:rPr>
              <w:t>2.1. Трудоемкость освоения дисциплины</w:t>
            </w:r>
            <w:r w:rsidR="004C49EC">
              <w:rPr>
                <w:rFonts w:ascii="Times New Roman" w:eastAsia="Times New Roman" w:hAnsi="Times New Roman" w:cs="Times New Roman"/>
                <w:color w:val="000000"/>
                <w:sz w:val="24"/>
                <w:szCs w:val="24"/>
              </w:rPr>
              <w:tab/>
              <w:t>7</w:t>
            </w:r>
          </w:hyperlink>
        </w:p>
        <w:p w14:paraId="5428E138" w14:textId="77777777" w:rsidR="004C49EC" w:rsidRDefault="0008547D" w:rsidP="004C49EC">
          <w:pPr>
            <w:pBdr>
              <w:top w:val="nil"/>
              <w:left w:val="nil"/>
              <w:bottom w:val="nil"/>
              <w:right w:val="nil"/>
              <w:between w:val="nil"/>
            </w:pBdr>
            <w:tabs>
              <w:tab w:val="right" w:pos="9639"/>
            </w:tabs>
            <w:spacing w:before="120"/>
            <w:ind w:left="240"/>
            <w:rPr>
              <w:rFonts w:ascii="Times New Roman" w:eastAsia="Times New Roman" w:hAnsi="Times New Roman" w:cs="Times New Roman"/>
              <w:color w:val="000000"/>
              <w:sz w:val="24"/>
              <w:szCs w:val="24"/>
            </w:rPr>
          </w:pPr>
          <w:hyperlink w:anchor="_heading=h.17dp8vu">
            <w:r w:rsidR="004C49EC">
              <w:rPr>
                <w:rFonts w:ascii="Times New Roman" w:eastAsia="Times New Roman" w:hAnsi="Times New Roman" w:cs="Times New Roman"/>
                <w:color w:val="000000"/>
                <w:sz w:val="24"/>
                <w:szCs w:val="24"/>
              </w:rPr>
              <w:t>2.2. Содержание дисциплины</w:t>
            </w:r>
            <w:r w:rsidR="004C49EC">
              <w:rPr>
                <w:rFonts w:ascii="Times New Roman" w:eastAsia="Times New Roman" w:hAnsi="Times New Roman" w:cs="Times New Roman"/>
                <w:color w:val="000000"/>
                <w:sz w:val="24"/>
                <w:szCs w:val="24"/>
              </w:rPr>
              <w:tab/>
              <w:t>8</w:t>
            </w:r>
          </w:hyperlink>
        </w:p>
        <w:p w14:paraId="3F550DFD" w14:textId="77777777" w:rsidR="004C49EC" w:rsidRDefault="004C49EC" w:rsidP="004C49EC">
          <w:pPr>
            <w:spacing w:before="120"/>
            <w:rPr>
              <w:rFonts w:ascii="Times New Roman" w:eastAsia="Times New Roman" w:hAnsi="Times New Roman" w:cs="Times New Roman"/>
              <w:sz w:val="24"/>
              <w:szCs w:val="24"/>
            </w:rPr>
          </w:pPr>
          <w:r>
            <w:t xml:space="preserve">     </w:t>
          </w:r>
          <w:r>
            <w:rPr>
              <w:rFonts w:ascii="Times New Roman" w:eastAsia="Times New Roman" w:hAnsi="Times New Roman" w:cs="Times New Roman"/>
              <w:sz w:val="24"/>
              <w:szCs w:val="24"/>
            </w:rPr>
            <w:t>2.3. Индивидуальный проект………………………………………………………………...…14</w:t>
          </w:r>
        </w:p>
        <w:p w14:paraId="3D068B49" w14:textId="77777777" w:rsidR="004C49EC" w:rsidRDefault="0008547D" w:rsidP="004C49EC">
          <w:pPr>
            <w:pBdr>
              <w:top w:val="nil"/>
              <w:left w:val="nil"/>
              <w:bottom w:val="nil"/>
              <w:right w:val="nil"/>
              <w:between w:val="nil"/>
            </w:pBdr>
            <w:tabs>
              <w:tab w:val="right" w:pos="9639"/>
            </w:tabs>
            <w:spacing w:before="120" w:line="276" w:lineRule="auto"/>
            <w:rPr>
              <w:color w:val="000000"/>
            </w:rPr>
          </w:pPr>
          <w:hyperlink w:anchor="_heading=h.lnxbz9">
            <w:r w:rsidR="004C49EC">
              <w:rPr>
                <w:rFonts w:ascii="Times New Roman" w:eastAsia="Times New Roman" w:hAnsi="Times New Roman" w:cs="Times New Roman"/>
                <w:b/>
                <w:color w:val="000000"/>
              </w:rPr>
              <w:t>3. Условия реализации ДИСЦИПЛИНЫ</w:t>
            </w:r>
            <w:r w:rsidR="004C49EC">
              <w:rPr>
                <w:rFonts w:ascii="Times New Roman" w:eastAsia="Times New Roman" w:hAnsi="Times New Roman" w:cs="Times New Roman"/>
                <w:b/>
                <w:color w:val="000000"/>
              </w:rPr>
              <w:tab/>
              <w:t>15</w:t>
            </w:r>
          </w:hyperlink>
        </w:p>
        <w:p w14:paraId="3F1A4A55" w14:textId="77777777" w:rsidR="004C49EC" w:rsidRDefault="0008547D" w:rsidP="004C49EC">
          <w:pPr>
            <w:pBdr>
              <w:top w:val="nil"/>
              <w:left w:val="nil"/>
              <w:bottom w:val="nil"/>
              <w:right w:val="nil"/>
              <w:between w:val="nil"/>
            </w:pBdr>
            <w:tabs>
              <w:tab w:val="right" w:pos="9639"/>
            </w:tabs>
            <w:spacing w:before="120"/>
            <w:ind w:left="240"/>
            <w:rPr>
              <w:color w:val="000000"/>
            </w:rPr>
          </w:pPr>
          <w:hyperlink w:anchor="_heading=h.35nkun2">
            <w:r w:rsidR="004C49EC">
              <w:rPr>
                <w:rFonts w:ascii="Times New Roman" w:eastAsia="Times New Roman" w:hAnsi="Times New Roman" w:cs="Times New Roman"/>
                <w:color w:val="000000"/>
                <w:sz w:val="24"/>
                <w:szCs w:val="24"/>
              </w:rPr>
              <w:t>3.1. Материально-техническое обеспечение</w:t>
            </w:r>
            <w:r w:rsidR="004C49EC">
              <w:rPr>
                <w:rFonts w:ascii="Times New Roman" w:eastAsia="Times New Roman" w:hAnsi="Times New Roman" w:cs="Times New Roman"/>
                <w:color w:val="000000"/>
                <w:sz w:val="24"/>
                <w:szCs w:val="24"/>
              </w:rPr>
              <w:tab/>
              <w:t>15</w:t>
            </w:r>
          </w:hyperlink>
        </w:p>
        <w:p w14:paraId="6EA27E69" w14:textId="77777777" w:rsidR="004C49EC" w:rsidRDefault="0008547D" w:rsidP="004C49EC">
          <w:pPr>
            <w:pBdr>
              <w:top w:val="nil"/>
              <w:left w:val="nil"/>
              <w:bottom w:val="nil"/>
              <w:right w:val="nil"/>
              <w:between w:val="nil"/>
            </w:pBdr>
            <w:tabs>
              <w:tab w:val="right" w:pos="9639"/>
            </w:tabs>
            <w:spacing w:before="120"/>
            <w:ind w:left="240"/>
            <w:rPr>
              <w:color w:val="000000"/>
            </w:rPr>
          </w:pPr>
          <w:hyperlink w:anchor="_heading=h.1ksv4uv">
            <w:r w:rsidR="004C49EC">
              <w:rPr>
                <w:rFonts w:ascii="Times New Roman" w:eastAsia="Times New Roman" w:hAnsi="Times New Roman" w:cs="Times New Roman"/>
                <w:color w:val="000000"/>
                <w:sz w:val="24"/>
                <w:szCs w:val="24"/>
              </w:rPr>
              <w:t>3.2. Учебно-методическое обеспечение</w:t>
            </w:r>
            <w:r w:rsidR="004C49EC">
              <w:rPr>
                <w:rFonts w:ascii="Times New Roman" w:eastAsia="Times New Roman" w:hAnsi="Times New Roman" w:cs="Times New Roman"/>
                <w:color w:val="000000"/>
                <w:sz w:val="24"/>
                <w:szCs w:val="24"/>
              </w:rPr>
              <w:tab/>
              <w:t>15</w:t>
            </w:r>
          </w:hyperlink>
        </w:p>
        <w:p w14:paraId="6AD872AF" w14:textId="77777777" w:rsidR="004C49EC" w:rsidRDefault="0008547D" w:rsidP="004C49EC">
          <w:pPr>
            <w:pBdr>
              <w:top w:val="nil"/>
              <w:left w:val="nil"/>
              <w:bottom w:val="nil"/>
              <w:right w:val="nil"/>
              <w:between w:val="nil"/>
            </w:pBdr>
            <w:tabs>
              <w:tab w:val="right" w:pos="9639"/>
            </w:tabs>
            <w:spacing w:before="120" w:line="276" w:lineRule="auto"/>
            <w:rPr>
              <w:color w:val="000000"/>
            </w:rPr>
          </w:pPr>
          <w:hyperlink w:anchor="_heading=h.2jxsxqh">
            <w:r w:rsidR="004C49EC">
              <w:rPr>
                <w:rFonts w:ascii="Times New Roman" w:eastAsia="Times New Roman" w:hAnsi="Times New Roman" w:cs="Times New Roman"/>
                <w:b/>
                <w:color w:val="000000"/>
              </w:rPr>
              <w:t>4. Контроль и оценка результатов  освоения ДИСЦИПЛИНЫ</w:t>
            </w:r>
            <w:r w:rsidR="004C49EC">
              <w:rPr>
                <w:rFonts w:ascii="Times New Roman" w:eastAsia="Times New Roman" w:hAnsi="Times New Roman" w:cs="Times New Roman"/>
                <w:b/>
                <w:color w:val="000000"/>
              </w:rPr>
              <w:tab/>
              <w:t>15</w:t>
            </w:r>
          </w:hyperlink>
        </w:p>
        <w:p w14:paraId="0CB49D30" w14:textId="77777777" w:rsidR="004C49EC" w:rsidRDefault="005666E7" w:rsidP="004C49EC">
          <w:pPr>
            <w:keepNext/>
            <w:pBdr>
              <w:top w:val="nil"/>
              <w:left w:val="nil"/>
              <w:bottom w:val="nil"/>
              <w:right w:val="nil"/>
              <w:between w:val="nil"/>
            </w:pBdr>
            <w:spacing w:before="280" w:after="280"/>
            <w:rPr>
              <w:rFonts w:ascii="Times New Roman" w:eastAsia="Times New Roman" w:hAnsi="Times New Roman" w:cs="Times New Roman"/>
              <w:smallCaps/>
              <w:color w:val="000000"/>
              <w:sz w:val="24"/>
              <w:szCs w:val="24"/>
            </w:rPr>
          </w:pPr>
          <w:r>
            <w:fldChar w:fldCharType="end"/>
          </w:r>
        </w:p>
      </w:sdtContent>
    </w:sdt>
    <w:p w14:paraId="07FEE66D" w14:textId="77777777" w:rsidR="004C49EC" w:rsidRDefault="004C49EC" w:rsidP="004C49EC">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4C49EC" w:rsidSect="004A6B40">
          <w:headerReference w:type="even" r:id="rId76"/>
          <w:headerReference w:type="default" r:id="rId77"/>
          <w:pgSz w:w="11906" w:h="16838"/>
          <w:pgMar w:top="1134" w:right="567" w:bottom="1134" w:left="1701" w:header="709" w:footer="709" w:gutter="0"/>
          <w:cols w:space="720"/>
        </w:sectPr>
      </w:pPr>
    </w:p>
    <w:p w14:paraId="58DA889C" w14:textId="77777777" w:rsidR="004C49EC" w:rsidRDefault="004A6B40" w:rsidP="00E21136">
      <w:pPr>
        <w:keepNext/>
        <w:numPr>
          <w:ilvl w:val="0"/>
          <w:numId w:val="8"/>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 xml:space="preserve">ОБЩАЯ ХАРАКТЕРИСТИКА </w:t>
      </w:r>
      <w:r w:rsidR="004C49EC">
        <w:rPr>
          <w:rFonts w:ascii="Times New Roman" w:eastAsia="Times New Roman" w:hAnsi="Times New Roman" w:cs="Times New Roman"/>
          <w:b/>
          <w:smallCaps/>
          <w:color w:val="000000"/>
          <w:sz w:val="24"/>
          <w:szCs w:val="24"/>
        </w:rPr>
        <w:t>РАБОЧЕЙ ПРОГРАММЫ УЧЕБНОЙ ДИСЦИПЛИНЫ</w:t>
      </w:r>
    </w:p>
    <w:p w14:paraId="52B7BE89" w14:textId="77777777" w:rsidR="004C49EC" w:rsidRDefault="004C49EC" w:rsidP="004C49EC">
      <w:pPr>
        <w:widowControl w:val="0"/>
        <w:pBdr>
          <w:top w:val="nil"/>
          <w:left w:val="nil"/>
          <w:bottom w:val="nil"/>
          <w:right w:val="nil"/>
          <w:between w:val="nil"/>
        </w:pBdr>
        <w:ind w:left="72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r w:rsidRPr="004A6B40">
        <w:rPr>
          <w:rFonts w:ascii="Times New Roman" w:eastAsia="Times New Roman" w:hAnsi="Times New Roman" w:cs="Times New Roman"/>
          <w:b/>
          <w:color w:val="000000"/>
          <w:sz w:val="24"/>
          <w:szCs w:val="24"/>
          <w:u w:val="single"/>
        </w:rPr>
        <w:t>ООД. 08 Биология</w:t>
      </w:r>
      <w:r>
        <w:rPr>
          <w:rFonts w:ascii="Times New Roman" w:eastAsia="Times New Roman" w:hAnsi="Times New Roman" w:cs="Times New Roman"/>
          <w:b/>
          <w:color w:val="000000"/>
          <w:sz w:val="24"/>
          <w:szCs w:val="24"/>
        </w:rPr>
        <w:t>»</w:t>
      </w:r>
    </w:p>
    <w:p w14:paraId="6E155CE4" w14:textId="77777777" w:rsidR="004C49EC" w:rsidRDefault="004C49EC"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44998FD6" w14:textId="77777777" w:rsidR="004C49EC" w:rsidRDefault="004C49EC"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522FEC11" w14:textId="77777777" w:rsidR="004C49EC" w:rsidRDefault="004C49EC" w:rsidP="004C49E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Цель дисциплины «ООД.08 Биология»: формирование у студентов представления о </w:t>
      </w:r>
      <w:r>
        <w:rPr>
          <w:rFonts w:ascii="Times New Roman" w:eastAsia="Times New Roman" w:hAnsi="Times New Roman" w:cs="Times New Roman"/>
          <w:sz w:val="24"/>
          <w:szCs w:val="24"/>
        </w:rPr>
        <w:t>структурно-функциональной организации живых систем разного ранга как основы принятия решений в отношении объектов живой природы и в производственных ситуациях</w:t>
      </w:r>
    </w:p>
    <w:p w14:paraId="13803486" w14:textId="77777777" w:rsidR="004C49EC" w:rsidRDefault="004C49EC" w:rsidP="004C49EC">
      <w:pPr>
        <w:spacing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Дисциплина «ООД.08 Биология» включена в </w:t>
      </w:r>
      <w:r>
        <w:rPr>
          <w:rFonts w:ascii="Times New Roman" w:eastAsia="Times New Roman" w:hAnsi="Times New Roman" w:cs="Times New Roman"/>
          <w:color w:val="000000"/>
          <w:sz w:val="24"/>
          <w:szCs w:val="24"/>
        </w:rPr>
        <w:t>обязательную часть общеобразовательного цикла  образовательной программы.</w:t>
      </w:r>
    </w:p>
    <w:p w14:paraId="386BC52F" w14:textId="77777777" w:rsidR="004C49EC" w:rsidRDefault="004C49EC" w:rsidP="00B077AE">
      <w:pPr>
        <w:pBdr>
          <w:top w:val="nil"/>
          <w:left w:val="nil"/>
          <w:bottom w:val="nil"/>
          <w:right w:val="nil"/>
          <w:between w:val="nil"/>
        </w:pBdr>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35CC2D03" w14:textId="77777777" w:rsidR="00B077AE" w:rsidRPr="00362080" w:rsidRDefault="00B077AE" w:rsidP="00B077A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sz w:val="28"/>
        </w:rPr>
      </w:pPr>
      <w:r w:rsidRPr="00362080">
        <w:rPr>
          <w:rFonts w:ascii="Times New Roman" w:hAnsi="Times New Roman"/>
          <w:b/>
          <w:sz w:val="28"/>
        </w:rPr>
        <w:t xml:space="preserve">1.2.1. Цель дисциплины </w:t>
      </w:r>
    </w:p>
    <w:p w14:paraId="74E790A5" w14:textId="77777777" w:rsidR="00B077AE" w:rsidRPr="00362080" w:rsidRDefault="00B077AE" w:rsidP="00B077AE">
      <w:pPr>
        <w:ind w:firstLine="709"/>
        <w:jc w:val="both"/>
        <w:rPr>
          <w:rFonts w:ascii="Times New Roman" w:hAnsi="Times New Roman"/>
          <w:sz w:val="28"/>
        </w:rPr>
      </w:pPr>
      <w:r w:rsidRPr="00362080">
        <w:rPr>
          <w:rFonts w:ascii="Times New Roman" w:hAnsi="Times New Roman"/>
          <w:sz w:val="28"/>
        </w:rPr>
        <w:t>Содержание программы общеобразовательной дисциплины «</w:t>
      </w:r>
      <w:r>
        <w:rPr>
          <w:rFonts w:ascii="Times New Roman" w:hAnsi="Times New Roman"/>
          <w:sz w:val="28"/>
        </w:rPr>
        <w:t>Биология</w:t>
      </w:r>
      <w:r w:rsidRPr="00362080">
        <w:rPr>
          <w:rFonts w:ascii="Times New Roman" w:hAnsi="Times New Roman"/>
          <w:sz w:val="28"/>
        </w:rPr>
        <w:t>» направлено на достижение результатов ее изучения в соответствии с требованиями ФГОС СОО с учетом профессиональной направленности ФГОС СПО.</w:t>
      </w:r>
      <w:r>
        <w:rPr>
          <w:rFonts w:ascii="Times New Roman" w:hAnsi="Times New Roman"/>
          <w:sz w:val="28"/>
        </w:rPr>
        <w:t xml:space="preserve"> </w:t>
      </w:r>
      <w:r w:rsidRPr="00BF1510">
        <w:rPr>
          <w:rFonts w:ascii="Times New Roman" w:hAnsi="Times New Roman"/>
          <w:sz w:val="28"/>
        </w:rPr>
        <w:t xml:space="preserve">Цель изучения </w:t>
      </w:r>
      <w:r>
        <w:rPr>
          <w:rFonts w:ascii="Times New Roman" w:hAnsi="Times New Roman"/>
          <w:sz w:val="28"/>
        </w:rPr>
        <w:t>дисциплины</w:t>
      </w:r>
      <w:r w:rsidRPr="00BF1510">
        <w:rPr>
          <w:rFonts w:ascii="Times New Roman" w:hAnsi="Times New Roman"/>
          <w:sz w:val="28"/>
        </w:rPr>
        <w:t xml:space="preserve">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14:paraId="72A511DC" w14:textId="77777777" w:rsidR="00B077AE" w:rsidRPr="000F382D" w:rsidRDefault="00B077AE" w:rsidP="00B077AE">
      <w:pPr>
        <w:jc w:val="both"/>
        <w:rPr>
          <w:rFonts w:ascii="Times New Roman" w:hAnsi="Times New Roman"/>
          <w:sz w:val="28"/>
        </w:rPr>
      </w:pPr>
      <w:r w:rsidRPr="000F382D">
        <w:rPr>
          <w:rFonts w:ascii="Times New Roman" w:hAnsi="Times New Roman"/>
          <w:sz w:val="28"/>
        </w:rPr>
        <w:t xml:space="preserve">Достижение цели изучения </w:t>
      </w:r>
      <w:r>
        <w:rPr>
          <w:rFonts w:ascii="Times New Roman" w:hAnsi="Times New Roman"/>
          <w:sz w:val="28"/>
        </w:rPr>
        <w:t>дисциплины</w:t>
      </w:r>
      <w:r w:rsidRPr="000F382D">
        <w:rPr>
          <w:rFonts w:ascii="Times New Roman" w:hAnsi="Times New Roman"/>
          <w:sz w:val="28"/>
        </w:rPr>
        <w:t xml:space="preserve"> «Биология» на базовом уровне обеспечивается решением следующих задач:</w:t>
      </w:r>
    </w:p>
    <w:p w14:paraId="41AB11F1" w14:textId="77777777" w:rsidR="00B077AE" w:rsidRPr="00EE2533" w:rsidRDefault="00B077AE" w:rsidP="00B1688F">
      <w:pPr>
        <w:pStyle w:val="a6"/>
        <w:numPr>
          <w:ilvl w:val="0"/>
          <w:numId w:val="79"/>
        </w:numPr>
        <w:ind w:left="0" w:firstLine="0"/>
        <w:jc w:val="both"/>
        <w:rPr>
          <w:rFonts w:ascii="Times New Roman" w:hAnsi="Times New Roman"/>
          <w:sz w:val="28"/>
        </w:rPr>
      </w:pPr>
      <w:r w:rsidRPr="00EE2533">
        <w:rPr>
          <w:rFonts w:ascii="Times New Roman" w:hAnsi="Times New Roman"/>
          <w:sz w:val="28"/>
        </w:rPr>
        <w:t xml:space="preserve">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w:t>
      </w:r>
      <w:r>
        <w:rPr>
          <w:rFonts w:ascii="Times New Roman" w:hAnsi="Times New Roman"/>
          <w:sz w:val="28"/>
        </w:rPr>
        <w:br/>
      </w:r>
      <w:r w:rsidRPr="00EE2533">
        <w:rPr>
          <w:rFonts w:ascii="Times New Roman" w:hAnsi="Times New Roman"/>
          <w:sz w:val="28"/>
        </w:rPr>
        <w:t>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14:paraId="5ADC2F7A" w14:textId="77777777" w:rsidR="00B077AE" w:rsidRPr="000F382D" w:rsidRDefault="00B077AE" w:rsidP="00B1688F">
      <w:pPr>
        <w:pStyle w:val="a6"/>
        <w:numPr>
          <w:ilvl w:val="0"/>
          <w:numId w:val="79"/>
        </w:numPr>
        <w:ind w:left="0" w:firstLine="0"/>
        <w:jc w:val="both"/>
        <w:rPr>
          <w:rFonts w:ascii="Times New Roman" w:hAnsi="Times New Roman"/>
          <w:sz w:val="28"/>
        </w:rPr>
      </w:pPr>
      <w:r w:rsidRPr="000F382D">
        <w:rPr>
          <w:rFonts w:ascii="Times New Roman" w:hAnsi="Times New Roman"/>
          <w:sz w:val="28"/>
        </w:rPr>
        <w:t xml:space="preserve">формирование у обучающихся познавательных, интеллектуальных </w:t>
      </w:r>
      <w:r>
        <w:rPr>
          <w:rFonts w:ascii="Times New Roman" w:hAnsi="Times New Roman"/>
          <w:sz w:val="28"/>
        </w:rPr>
        <w:br/>
      </w:r>
      <w:r w:rsidRPr="000F382D">
        <w:rPr>
          <w:rFonts w:ascii="Times New Roman" w:hAnsi="Times New Roman"/>
          <w:sz w:val="28"/>
        </w:rPr>
        <w:t xml:space="preserve">и творческих способностей в процессе анализа данных о путях развития </w:t>
      </w:r>
      <w:r>
        <w:rPr>
          <w:rFonts w:ascii="Times New Roman" w:hAnsi="Times New Roman"/>
          <w:sz w:val="28"/>
        </w:rPr>
        <w:br/>
      </w:r>
      <w:r w:rsidRPr="000F382D">
        <w:rPr>
          <w:rFonts w:ascii="Times New Roman" w:hAnsi="Times New Roman"/>
          <w:sz w:val="28"/>
        </w:rPr>
        <w:t>в биологии научных взглядов, идей и подходов к изучению живых систем разного уровня организации;</w:t>
      </w:r>
    </w:p>
    <w:p w14:paraId="4C164EDC" w14:textId="77777777" w:rsidR="00B077AE" w:rsidRDefault="00B077AE" w:rsidP="00B1688F">
      <w:pPr>
        <w:pStyle w:val="a6"/>
        <w:numPr>
          <w:ilvl w:val="0"/>
          <w:numId w:val="79"/>
        </w:numPr>
        <w:ind w:left="0" w:firstLine="0"/>
        <w:jc w:val="both"/>
        <w:rPr>
          <w:rFonts w:ascii="Times New Roman" w:hAnsi="Times New Roman"/>
          <w:sz w:val="28"/>
        </w:rPr>
      </w:pPr>
      <w:r w:rsidRPr="000F382D">
        <w:rPr>
          <w:rFonts w:ascii="Times New Roman" w:hAnsi="Times New Roman"/>
          <w:sz w:val="28"/>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14:paraId="0EDC2B36" w14:textId="77777777" w:rsidR="00B077AE" w:rsidRDefault="00B077AE" w:rsidP="00B1688F">
      <w:pPr>
        <w:pStyle w:val="a6"/>
        <w:numPr>
          <w:ilvl w:val="0"/>
          <w:numId w:val="79"/>
        </w:numPr>
        <w:ind w:left="0" w:firstLine="0"/>
        <w:jc w:val="both"/>
        <w:rPr>
          <w:rFonts w:ascii="Times New Roman" w:hAnsi="Times New Roman"/>
          <w:sz w:val="28"/>
        </w:rPr>
      </w:pPr>
      <w:r w:rsidRPr="000F382D">
        <w:rPr>
          <w:rFonts w:ascii="Times New Roman" w:hAnsi="Times New Roman"/>
          <w:sz w:val="28"/>
        </w:rPr>
        <w:t>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агробиотехнологий;</w:t>
      </w:r>
    </w:p>
    <w:p w14:paraId="2F726F90" w14:textId="77777777" w:rsidR="00B077AE" w:rsidRPr="000F382D" w:rsidRDefault="00B077AE" w:rsidP="00B1688F">
      <w:pPr>
        <w:pStyle w:val="a6"/>
        <w:numPr>
          <w:ilvl w:val="0"/>
          <w:numId w:val="79"/>
        </w:numPr>
        <w:ind w:left="0" w:firstLine="0"/>
        <w:jc w:val="both"/>
        <w:rPr>
          <w:rFonts w:ascii="Times New Roman" w:hAnsi="Times New Roman"/>
          <w:sz w:val="28"/>
        </w:rPr>
      </w:pPr>
      <w:r w:rsidRPr="000F382D">
        <w:rPr>
          <w:rFonts w:ascii="Times New Roman" w:hAnsi="Times New Roman"/>
          <w:sz w:val="28"/>
        </w:rPr>
        <w:t xml:space="preserve">воспитание убеждённости в возможности познания человеком живой </w:t>
      </w:r>
    </w:p>
    <w:p w14:paraId="542EC2F3" w14:textId="77777777" w:rsidR="00B077AE" w:rsidRDefault="00B077AE" w:rsidP="00B077AE">
      <w:pPr>
        <w:jc w:val="both"/>
        <w:rPr>
          <w:rFonts w:ascii="Times New Roman" w:hAnsi="Times New Roman"/>
          <w:sz w:val="28"/>
        </w:rPr>
      </w:pPr>
      <w:r w:rsidRPr="000F382D">
        <w:rPr>
          <w:rFonts w:ascii="Times New Roman" w:hAnsi="Times New Roman"/>
          <w:sz w:val="28"/>
        </w:rPr>
        <w:t>природы, необходимости бережного отношения к ней, соблюдения этических норм при проведении биологических исследований;</w:t>
      </w:r>
    </w:p>
    <w:p w14:paraId="20F9C3BD" w14:textId="77777777" w:rsidR="00B077AE" w:rsidRDefault="00B077AE" w:rsidP="00B1688F">
      <w:pPr>
        <w:pStyle w:val="a6"/>
        <w:numPr>
          <w:ilvl w:val="0"/>
          <w:numId w:val="79"/>
        </w:numPr>
        <w:ind w:left="0" w:firstLine="0"/>
        <w:jc w:val="both"/>
        <w:rPr>
          <w:rFonts w:ascii="Times New Roman" w:hAnsi="Times New Roman"/>
          <w:sz w:val="28"/>
        </w:rPr>
      </w:pPr>
      <w:r w:rsidRPr="00E42AE8">
        <w:rPr>
          <w:rFonts w:ascii="Times New Roman" w:hAnsi="Times New Roman"/>
          <w:sz w:val="28"/>
        </w:rPr>
        <w:t>осознание ценности биологических знаний для повышения уровня экологической культуры, для формирования научного мировоззрения;</w:t>
      </w:r>
    </w:p>
    <w:p w14:paraId="28D6ECDF" w14:textId="77777777" w:rsidR="00B077AE" w:rsidRPr="00EE2533" w:rsidRDefault="00B077AE" w:rsidP="00B1688F">
      <w:pPr>
        <w:pStyle w:val="a6"/>
        <w:numPr>
          <w:ilvl w:val="0"/>
          <w:numId w:val="79"/>
        </w:numPr>
        <w:ind w:left="0" w:firstLine="0"/>
        <w:jc w:val="both"/>
        <w:rPr>
          <w:rFonts w:ascii="Times New Roman" w:hAnsi="Times New Roman"/>
          <w:sz w:val="28"/>
        </w:rPr>
      </w:pPr>
      <w:r w:rsidRPr="00EE2533">
        <w:rPr>
          <w:rFonts w:ascii="Times New Roman" w:hAnsi="Times New Roman"/>
          <w:sz w:val="28"/>
        </w:rPr>
        <w:lastRenderedPageBreak/>
        <w:t xml:space="preserve">применение приобретённых знаний и умений в повседневной жизни </w:t>
      </w:r>
      <w:r w:rsidRPr="00EE2533">
        <w:rPr>
          <w:rFonts w:ascii="Times New Roman" w:hAnsi="Times New Roman"/>
          <w:sz w:val="28"/>
        </w:rPr>
        <w:br/>
        <w:t>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14:paraId="5849FE3A" w14:textId="77777777" w:rsidR="00B077AE" w:rsidRPr="00362080" w:rsidRDefault="00B077AE" w:rsidP="00B077AE">
      <w:pPr>
        <w:spacing w:line="360" w:lineRule="auto"/>
        <w:jc w:val="both"/>
        <w:rPr>
          <w:rFonts w:ascii="Times New Roman" w:hAnsi="Times New Roman"/>
          <w:sz w:val="28"/>
        </w:rPr>
      </w:pPr>
    </w:p>
    <w:p w14:paraId="29AAE165" w14:textId="77777777" w:rsidR="00B077AE" w:rsidRPr="00362080" w:rsidRDefault="00B077AE" w:rsidP="00B077AE">
      <w:pPr>
        <w:spacing w:line="360" w:lineRule="auto"/>
        <w:jc w:val="both"/>
        <w:rPr>
          <w:rFonts w:ascii="Times New Roman" w:hAnsi="Times New Roman"/>
          <w:b/>
          <w:sz w:val="28"/>
        </w:rPr>
      </w:pPr>
      <w:r w:rsidRPr="00362080">
        <w:rPr>
          <w:rFonts w:ascii="Times New Roman" w:hAnsi="Times New Roman"/>
          <w:b/>
          <w:sz w:val="28"/>
        </w:rPr>
        <w:t>1.2.2. Планируемые результаты освоения общеобразовательной дисциплины в соответствии с ФГОС СПО и на основе ФГОС СОО</w:t>
      </w:r>
    </w:p>
    <w:p w14:paraId="19786103" w14:textId="505FA3B2" w:rsidR="004C49EC" w:rsidRDefault="00B077AE" w:rsidP="00B077AE">
      <w:pPr>
        <w:spacing w:after="120"/>
        <w:ind w:firstLine="709"/>
        <w:rPr>
          <w:rFonts w:ascii="Times New Roman" w:hAnsi="Times New Roman"/>
          <w:sz w:val="28"/>
        </w:rPr>
      </w:pPr>
      <w:r>
        <w:rPr>
          <w:rFonts w:ascii="Times New Roman" w:hAnsi="Times New Roman"/>
          <w:sz w:val="28"/>
        </w:rPr>
        <w:t xml:space="preserve">Общие компетенции (далее – ОК) и профессиональные компетенции (далее – ПК) ФГОС СПО в </w:t>
      </w:r>
      <w:r w:rsidRPr="00DD36B2">
        <w:rPr>
          <w:rFonts w:ascii="Times New Roman" w:hAnsi="Times New Roman"/>
          <w:sz w:val="28"/>
        </w:rPr>
        <w:t>соотнесен</w:t>
      </w:r>
      <w:r>
        <w:rPr>
          <w:rFonts w:ascii="Times New Roman" w:hAnsi="Times New Roman"/>
          <w:sz w:val="28"/>
        </w:rPr>
        <w:t>ии</w:t>
      </w:r>
      <w:r w:rsidRPr="00DD36B2">
        <w:rPr>
          <w:rFonts w:ascii="Times New Roman" w:hAnsi="Times New Roman"/>
          <w:sz w:val="28"/>
        </w:rPr>
        <w:t xml:space="preserve"> с личностными, метапредметными </w:t>
      </w:r>
      <w:r>
        <w:rPr>
          <w:rFonts w:ascii="Times New Roman" w:hAnsi="Times New Roman"/>
          <w:sz w:val="28"/>
        </w:rPr>
        <w:br/>
      </w:r>
      <w:r w:rsidRPr="00DD36B2">
        <w:rPr>
          <w:rFonts w:ascii="Times New Roman" w:hAnsi="Times New Roman"/>
          <w:sz w:val="28"/>
        </w:rPr>
        <w:t xml:space="preserve">и предметными результатами </w:t>
      </w:r>
      <w:r>
        <w:rPr>
          <w:rFonts w:ascii="Times New Roman" w:hAnsi="Times New Roman"/>
          <w:sz w:val="28"/>
        </w:rPr>
        <w:t xml:space="preserve">обучения базового уровня (далее – ПРб) </w:t>
      </w:r>
      <w:r>
        <w:rPr>
          <w:rFonts w:ascii="Times New Roman" w:hAnsi="Times New Roman"/>
          <w:sz w:val="28"/>
        </w:rPr>
        <w:br/>
      </w:r>
      <w:r w:rsidRPr="00DD36B2">
        <w:rPr>
          <w:rFonts w:ascii="Times New Roman" w:hAnsi="Times New Roman"/>
          <w:sz w:val="28"/>
        </w:rPr>
        <w:t>ФГОС СОО</w:t>
      </w:r>
      <w:r>
        <w:rPr>
          <w:rFonts w:ascii="Times New Roman" w:hAnsi="Times New Roman"/>
          <w:sz w:val="28"/>
        </w:rPr>
        <w:t xml:space="preserve"> представлены в таблице:</w:t>
      </w:r>
    </w:p>
    <w:tbl>
      <w:tblPr>
        <w:tblStyle w:val="44"/>
        <w:tblW w:w="10268"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05"/>
        <w:gridCol w:w="4394"/>
        <w:gridCol w:w="3969"/>
      </w:tblGrid>
      <w:tr w:rsidR="00B077AE" w:rsidRPr="00996547" w14:paraId="14C3A039" w14:textId="77777777" w:rsidTr="00B077AE">
        <w:trPr>
          <w:cantSplit/>
          <w:trHeight w:val="415"/>
        </w:trPr>
        <w:tc>
          <w:tcPr>
            <w:tcW w:w="1905" w:type="dxa"/>
            <w:vMerge w:val="restart"/>
            <w:vAlign w:val="center"/>
          </w:tcPr>
          <w:p w14:paraId="0743F547" w14:textId="77777777" w:rsidR="00B077AE" w:rsidRPr="00996547" w:rsidRDefault="00B077AE" w:rsidP="00576602">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Код и наименование формируемых компетенций</w:t>
            </w:r>
          </w:p>
        </w:tc>
        <w:tc>
          <w:tcPr>
            <w:tcW w:w="8363" w:type="dxa"/>
            <w:gridSpan w:val="2"/>
            <w:vAlign w:val="center"/>
          </w:tcPr>
          <w:p w14:paraId="55255891" w14:textId="77777777" w:rsidR="00B077AE" w:rsidRPr="00996547" w:rsidRDefault="00B077AE" w:rsidP="00576602">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Планируемые результаты освоения дисциплины</w:t>
            </w:r>
          </w:p>
        </w:tc>
      </w:tr>
      <w:tr w:rsidR="00B077AE" w:rsidRPr="00996547" w14:paraId="43406482" w14:textId="77777777" w:rsidTr="00B077AE">
        <w:trPr>
          <w:cantSplit/>
          <w:trHeight w:val="872"/>
        </w:trPr>
        <w:tc>
          <w:tcPr>
            <w:tcW w:w="1905" w:type="dxa"/>
            <w:vMerge/>
            <w:vAlign w:val="center"/>
          </w:tcPr>
          <w:p w14:paraId="2FE6739D" w14:textId="77777777" w:rsidR="00B077AE" w:rsidRPr="00996547" w:rsidRDefault="00B077AE" w:rsidP="00576602">
            <w:pPr>
              <w:widowControl w:val="0"/>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c>
        <w:tc>
          <w:tcPr>
            <w:tcW w:w="4394" w:type="dxa"/>
            <w:vAlign w:val="center"/>
          </w:tcPr>
          <w:p w14:paraId="36EE1DC2" w14:textId="77777777" w:rsidR="00B077AE" w:rsidRPr="00996547" w:rsidRDefault="00B077AE" w:rsidP="00576602">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Общие</w:t>
            </w:r>
          </w:p>
        </w:tc>
        <w:tc>
          <w:tcPr>
            <w:tcW w:w="3969" w:type="dxa"/>
            <w:vAlign w:val="center"/>
          </w:tcPr>
          <w:p w14:paraId="67F87F81" w14:textId="77777777" w:rsidR="00B077AE" w:rsidRPr="00996547" w:rsidRDefault="00B077AE" w:rsidP="00576602">
            <w:pPr>
              <w:spacing w:after="0" w:line="240"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Дисциплинарные</w:t>
            </w:r>
          </w:p>
        </w:tc>
      </w:tr>
      <w:tr w:rsidR="00B077AE" w:rsidRPr="00996547" w14:paraId="05402399" w14:textId="77777777" w:rsidTr="00B077AE">
        <w:trPr>
          <w:trHeight w:val="674"/>
        </w:trPr>
        <w:tc>
          <w:tcPr>
            <w:tcW w:w="1905" w:type="dxa"/>
          </w:tcPr>
          <w:p w14:paraId="185CB79B" w14:textId="77777777" w:rsidR="00B077AE"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ОК 01. Выбирать способы решения задач профессиональной деятельности применительно </w:t>
            </w:r>
          </w:p>
          <w:p w14:paraId="37FC69C2" w14:textId="77777777" w:rsidR="00B077AE" w:rsidRPr="00996547"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к различным контекстам</w:t>
            </w:r>
          </w:p>
        </w:tc>
        <w:tc>
          <w:tcPr>
            <w:tcW w:w="4394" w:type="dxa"/>
          </w:tcPr>
          <w:p w14:paraId="69721702"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Личностные результаты должны отражать в части: трудового воспитания:</w:t>
            </w:r>
          </w:p>
          <w:p w14:paraId="58E99845"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готовность к труду, осознание ценности мастерства, трудолюбие; </w:t>
            </w:r>
          </w:p>
          <w:p w14:paraId="1483622A"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готовность к активной деятельности технологической </w:t>
            </w:r>
            <w:r>
              <w:rPr>
                <w:rFonts w:ascii="Times New Roman" w:hAnsi="Times New Roman"/>
                <w:sz w:val="24"/>
                <w:szCs w:val="24"/>
              </w:rPr>
              <w:br/>
            </w:r>
            <w:r w:rsidRPr="00362080">
              <w:rPr>
                <w:rFonts w:ascii="Times New Roman" w:hAnsi="Times New Roman"/>
                <w:sz w:val="24"/>
                <w:szCs w:val="24"/>
              </w:rPr>
              <w:t xml:space="preserve">и социальной направленности, способность инициировать, планировать и самостоятельно выполнять такую деятельность; </w:t>
            </w:r>
          </w:p>
          <w:p w14:paraId="0F59A999"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интерес к различным сферам профессиональной деятельности</w:t>
            </w:r>
            <w:r>
              <w:rPr>
                <w:rFonts w:ascii="Times New Roman" w:hAnsi="Times New Roman"/>
                <w:sz w:val="24"/>
                <w:szCs w:val="24"/>
              </w:rPr>
              <w:t>.</w:t>
            </w:r>
          </w:p>
          <w:p w14:paraId="7DCBF8DE"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Метапредметные результаты должны отражать:</w:t>
            </w:r>
          </w:p>
          <w:p w14:paraId="151755E3"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Овладение универсальными учебными познавательными действиями:</w:t>
            </w:r>
          </w:p>
          <w:p w14:paraId="3B46950C"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а) базовые логические действия:</w:t>
            </w:r>
          </w:p>
          <w:p w14:paraId="1DD0ADF3"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самостоятельно формулировать и актуализировать проблему, рассматривать ее всесторонне;</w:t>
            </w:r>
          </w:p>
          <w:p w14:paraId="69AE0CC8"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устанавливать существенный признак или основания для сравнения, классификации и обобщения;  </w:t>
            </w:r>
          </w:p>
          <w:p w14:paraId="552D35C3" w14:textId="77777777" w:rsidR="00B077AE"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определять цели деятельности, задавать параметры </w:t>
            </w:r>
          </w:p>
          <w:p w14:paraId="42746344"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и критерии их достижения;</w:t>
            </w:r>
          </w:p>
          <w:p w14:paraId="0610F0FD" w14:textId="77777777" w:rsidR="00B077AE"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выявлять закономерности и противоречия </w:t>
            </w:r>
          </w:p>
          <w:p w14:paraId="52F9BFC0"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в рассматриваемых явлениях;  </w:t>
            </w:r>
          </w:p>
          <w:p w14:paraId="523DF82C" w14:textId="77777777" w:rsidR="00B077AE" w:rsidRPr="00362080" w:rsidRDefault="00B077AE" w:rsidP="00576602">
            <w:pPr>
              <w:pStyle w:val="dt-p"/>
              <w:spacing w:beforeAutospacing="0" w:after="0" w:afterAutospacing="0"/>
              <w:contextualSpacing/>
              <w:jc w:val="both"/>
            </w:pPr>
            <w:r w:rsidRPr="00362080">
              <w:t xml:space="preserve">- вносить коррективы в деятельность, оценивать соответствие результатов </w:t>
            </w:r>
            <w:r w:rsidRPr="00362080">
              <w:lastRenderedPageBreak/>
              <w:t>целям, оценивать риски последствий деятельности</w:t>
            </w:r>
            <w:r>
              <w:t>;</w:t>
            </w:r>
          </w:p>
          <w:p w14:paraId="2E669E81"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б) базовые исследовательские действия:</w:t>
            </w:r>
          </w:p>
          <w:p w14:paraId="31DB91A2" w14:textId="77777777" w:rsidR="00B077AE"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владеть навыками учебно-исследовательской </w:t>
            </w:r>
          </w:p>
          <w:p w14:paraId="4F6EB45D"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и проектной деятельности, навыками разрешения проблем; </w:t>
            </w:r>
          </w:p>
          <w:p w14:paraId="650A3CAF" w14:textId="77777777" w:rsidR="00B077AE"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выявлять причинно-следственные связи </w:t>
            </w:r>
          </w:p>
          <w:p w14:paraId="54C6EACD" w14:textId="77777777" w:rsidR="00B077AE"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и актуализировать задачу, выдвигать гипотезу </w:t>
            </w:r>
          </w:p>
          <w:p w14:paraId="6E2AA385"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ее решения, находить аргументы для доказательства своих утверждений, задавать параметры и критерии решения; </w:t>
            </w:r>
          </w:p>
          <w:p w14:paraId="74D0187A"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6E480790"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разрабатывать план решения проблемы с учетом анализа имеющихся материальных и нематериальных ресурсов;</w:t>
            </w:r>
          </w:p>
          <w:p w14:paraId="5C571A45" w14:textId="77777777" w:rsidR="00B077AE"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переносить знания в познавательную </w:t>
            </w:r>
          </w:p>
          <w:p w14:paraId="1497A5C1"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и практическую области жизнедеятельности;</w:t>
            </w:r>
          </w:p>
          <w:p w14:paraId="18BEAB0B"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интегрировать знания из разных предметных областей; </w:t>
            </w:r>
          </w:p>
          <w:p w14:paraId="65B474E0" w14:textId="77777777" w:rsidR="00B077AE" w:rsidRPr="00996547" w:rsidRDefault="00B077AE" w:rsidP="00576602">
            <w:pPr>
              <w:spacing w:after="0" w:line="240" w:lineRule="auto"/>
              <w:contextualSpacing/>
              <w:jc w:val="both"/>
              <w:rPr>
                <w:rFonts w:ascii="Times New Roman" w:eastAsia="Times New Roman" w:hAnsi="Times New Roman" w:cs="Times New Roman"/>
                <w:sz w:val="24"/>
                <w:szCs w:val="24"/>
              </w:rPr>
            </w:pPr>
            <w:r w:rsidRPr="00362080">
              <w:rPr>
                <w:rFonts w:ascii="Times New Roman" w:hAnsi="Times New Roman"/>
                <w:sz w:val="24"/>
                <w:szCs w:val="24"/>
              </w:rPr>
              <w:t>- выдвигать новые идеи, предлагать оригинальные подходы и решения</w:t>
            </w:r>
          </w:p>
        </w:tc>
        <w:tc>
          <w:tcPr>
            <w:tcW w:w="3969" w:type="dxa"/>
          </w:tcPr>
          <w:p w14:paraId="56F491D6"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ПРб 1. С</w:t>
            </w:r>
            <w:r w:rsidRPr="000F382D">
              <w:rPr>
                <w:rFonts w:ascii="Times New Roman" w:eastAsia="Times New Roman" w:hAnsi="Times New Roman" w:cs="Times New Roman"/>
                <w:sz w:val="24"/>
                <w:szCs w:val="24"/>
              </w:rPr>
              <w:t xml:space="preserve">формированность знаний о месте и роли биологии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в системе научного знания;</w:t>
            </w:r>
            <w:r>
              <w:t xml:space="preserve"> </w:t>
            </w:r>
            <w:r w:rsidRPr="000F382D">
              <w:rPr>
                <w:rFonts w:ascii="Times New Roman" w:eastAsia="Times New Roman" w:hAnsi="Times New Roman" w:cs="Times New Roman"/>
                <w:sz w:val="24"/>
                <w:szCs w:val="24"/>
              </w:rPr>
              <w:t>функциональной грамотности человека для решения жизненных проблем</w:t>
            </w:r>
            <w:r>
              <w:rPr>
                <w:rFonts w:ascii="Times New Roman" w:eastAsia="Times New Roman" w:hAnsi="Times New Roman" w:cs="Times New Roman"/>
                <w:sz w:val="24"/>
                <w:szCs w:val="24"/>
              </w:rPr>
              <w:t>.</w:t>
            </w:r>
          </w:p>
          <w:p w14:paraId="7F8B9E1F"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2</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раскрывать содержание основополагающих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терминов и понятий: жизнь, клетка, ткань, орган, организм, вид, популяция, экосистема,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биоценоз, биосфера; метаболизм (обмен веществ </w:t>
            </w:r>
          </w:p>
          <w:p w14:paraId="2A3E143B"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превращение энергии), гомеостаз</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(саморегуляция), биосинтез белка, структурная организация живых систем, дискретность,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саморегуляция, самовоспроизведение (репродукция), наследственность, изменчивость,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энергозависимость, рост и развитие, уровневая организация</w:t>
            </w:r>
            <w:r>
              <w:rPr>
                <w:rFonts w:ascii="Times New Roman" w:eastAsia="Times New Roman" w:hAnsi="Times New Roman" w:cs="Times New Roman"/>
                <w:sz w:val="24"/>
                <w:szCs w:val="24"/>
              </w:rPr>
              <w:t>.</w:t>
            </w:r>
          </w:p>
          <w:p w14:paraId="2A9AF6C6"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ПРб 3.</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раскрывать содержание основополагающих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теорий и гипотез: клеточной, хромосомной, мутационной, эволюционной, происхождения жизни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человека</w:t>
            </w:r>
            <w:r>
              <w:rPr>
                <w:rFonts w:ascii="Times New Roman" w:eastAsia="Times New Roman" w:hAnsi="Times New Roman" w:cs="Times New Roman"/>
                <w:sz w:val="24"/>
                <w:szCs w:val="24"/>
              </w:rPr>
              <w:t>.</w:t>
            </w:r>
          </w:p>
          <w:p w14:paraId="15F9CD85"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4</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 xml:space="preserve">формированность умения </w:t>
            </w:r>
            <w:r w:rsidRPr="000F382D">
              <w:rPr>
                <w:rFonts w:ascii="Times New Roman" w:eastAsia="Times New Roman" w:hAnsi="Times New Roman" w:cs="Times New Roman"/>
                <w:sz w:val="24"/>
                <w:szCs w:val="24"/>
              </w:rPr>
              <w:lastRenderedPageBreak/>
              <w:t>раскрывать основополагающие биологические законы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закономерности (Г. Менделя, Т. Моргана, Н.И. Вавилова, Э. Геккеля,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Ф. Мюллера, К. Бэра),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границы их применимости к живым системам</w:t>
            </w:r>
            <w:r>
              <w:rPr>
                <w:rFonts w:ascii="Times New Roman" w:eastAsia="Times New Roman" w:hAnsi="Times New Roman" w:cs="Times New Roman"/>
                <w:sz w:val="24"/>
                <w:szCs w:val="24"/>
              </w:rPr>
              <w:t>.</w:t>
            </w:r>
          </w:p>
          <w:p w14:paraId="2B4E14A6"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5</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w:t>
            </w:r>
            <w:r w:rsidRPr="000F382D">
              <w:rPr>
                <w:rFonts w:ascii="Times New Roman" w:eastAsia="Times New Roman" w:hAnsi="Times New Roman" w:cs="Times New Roman"/>
                <w:sz w:val="24"/>
                <w:szCs w:val="24"/>
              </w:rPr>
              <w:t>риобретение опыта применения основных методов научного познания, используемых в</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биологии: наблюдения </w:t>
            </w:r>
          </w:p>
          <w:p w14:paraId="6D7AFA05"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описания живых систем, процессов и явлений; организации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проведения биологического эксперимента, выдвижения гипотез, выявления зависимости между</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исследуемыми величинами, объяснения полученных результатов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и формулирования выводов с</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использованием научных понятий, теорий и законов</w:t>
            </w:r>
            <w:r>
              <w:rPr>
                <w:rFonts w:ascii="Times New Roman" w:eastAsia="Times New Roman" w:hAnsi="Times New Roman" w:cs="Times New Roman"/>
                <w:sz w:val="24"/>
                <w:szCs w:val="24"/>
              </w:rPr>
              <w:t>.</w:t>
            </w:r>
          </w:p>
          <w:p w14:paraId="21D68A3A"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выделять существенные признаки вирусов, клеток прокариот</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эукариот; одноклеточных и многоклеточных организмов, видов, биогеоценозов и экосистем;</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особенности процессов обмена веществ и превращения энергии в клетке, фотосинтеза,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пластического и энергетического обмена, хемосинтеза, митоза, мейоза, оплодотворения, развития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размножения, индивидуального развития организма (онтогенеза), борьбы за существование,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естественного отбора, видообразования, приспособленности организмов к среде обитания,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влияния компонентов экосистем, антропогенных изменений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в экосистемах своей местности,</w:t>
            </w:r>
          </w:p>
          <w:p w14:paraId="3E81A903"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круговорота веществ и превращение энергии в биосфере</w:t>
            </w:r>
            <w:r>
              <w:rPr>
                <w:rFonts w:ascii="Times New Roman" w:eastAsia="Times New Roman" w:hAnsi="Times New Roman" w:cs="Times New Roman"/>
                <w:sz w:val="24"/>
                <w:szCs w:val="24"/>
              </w:rPr>
              <w:t>.</w:t>
            </w:r>
          </w:p>
          <w:p w14:paraId="0F3DBF0B"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7</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применять полученные знания для объяснения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процессов и явлений, для принятия практических решений в повседневной жизни </w:t>
            </w:r>
          </w:p>
          <w:p w14:paraId="4ED6D280"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lastRenderedPageBreak/>
              <w:t>с целью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обеспечения безопасности своего здоровья и здоровья окружающих людей, соблюдения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здорового образа жизни, норм грамотного поведения в окружающей природной среде;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понимание необходимости использования достижений современной биологии и биотехнологий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для рационального природопользования</w:t>
            </w:r>
            <w:r>
              <w:rPr>
                <w:rFonts w:ascii="Times New Roman" w:eastAsia="Times New Roman" w:hAnsi="Times New Roman" w:cs="Times New Roman"/>
                <w:sz w:val="24"/>
                <w:szCs w:val="24"/>
              </w:rPr>
              <w:t>.</w:t>
            </w:r>
          </w:p>
          <w:p w14:paraId="2256599C"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8</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решать биологические задачи, составлять генотипические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схемы скрещивания </w:t>
            </w:r>
          </w:p>
          <w:p w14:paraId="65B878BB"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для разных типов наследования признаков у организмов, составлять схемы</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переноса веществ и энергии в экосистемах (цепи питания, пищевые сети)</w:t>
            </w:r>
            <w:r>
              <w:rPr>
                <w:rFonts w:ascii="Times New Roman" w:eastAsia="Times New Roman" w:hAnsi="Times New Roman" w:cs="Times New Roman"/>
                <w:sz w:val="24"/>
                <w:szCs w:val="24"/>
              </w:rPr>
              <w:t>.</w:t>
            </w:r>
          </w:p>
          <w:p w14:paraId="70FC8D93"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9</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умений критически оценивать информацию биологического</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содержания, включающую псевдонаучные знания из различных источников (средства массовой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информации, научно-популярные материалы); интерпретировать этические аспекты</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современных исследований в биологии, медицине, биотехнологии; рассматривать глобальные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экологические проблемы современности, формировать по отношению к ним собственную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позицию</w:t>
            </w:r>
            <w:r>
              <w:rPr>
                <w:rFonts w:ascii="Times New Roman" w:eastAsia="Times New Roman" w:hAnsi="Times New Roman" w:cs="Times New Roman"/>
                <w:sz w:val="24"/>
                <w:szCs w:val="24"/>
              </w:rPr>
              <w:t>.</w:t>
            </w:r>
          </w:p>
          <w:p w14:paraId="23D032F8" w14:textId="77777777" w:rsidR="00B077AE" w:rsidRPr="00996547"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10</w:t>
            </w:r>
            <w:r>
              <w:rPr>
                <w:rFonts w:ascii="Times New Roman" w:eastAsia="Times New Roman" w:hAnsi="Times New Roman" w:cs="Times New Roman"/>
                <w:sz w:val="24"/>
                <w:szCs w:val="24"/>
              </w:rPr>
              <w:t>. С</w:t>
            </w:r>
            <w:r w:rsidRPr="000F382D">
              <w:rPr>
                <w:rFonts w:ascii="Times New Roman" w:eastAsia="Times New Roman" w:hAnsi="Times New Roman" w:cs="Times New Roman"/>
                <w:sz w:val="24"/>
                <w:szCs w:val="24"/>
              </w:rPr>
              <w:t>формированность умений создавать собственные письменные и устные сообщения на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основе биологической информации из нескольких источников, грамотно использовать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понятийный аппарат биологии</w:t>
            </w:r>
          </w:p>
        </w:tc>
      </w:tr>
      <w:tr w:rsidR="00B077AE" w:rsidRPr="00996547" w14:paraId="0B8AAE74" w14:textId="77777777" w:rsidTr="00B077AE">
        <w:trPr>
          <w:trHeight w:val="674"/>
        </w:trPr>
        <w:tc>
          <w:tcPr>
            <w:tcW w:w="1905" w:type="dxa"/>
          </w:tcPr>
          <w:p w14:paraId="08A24D59" w14:textId="77777777" w:rsidR="00B077AE" w:rsidRPr="00996547"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lastRenderedPageBreak/>
              <w:t xml:space="preserve">ОК 02. Использовать современные средства поиска, анализа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 xml:space="preserve">и интерпретации информации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и информационн</w:t>
            </w:r>
            <w:r w:rsidRPr="00996547">
              <w:rPr>
                <w:rFonts w:ascii="Times New Roman" w:eastAsia="Times New Roman" w:hAnsi="Times New Roman" w:cs="Times New Roman"/>
                <w:sz w:val="24"/>
                <w:szCs w:val="24"/>
              </w:rPr>
              <w:lastRenderedPageBreak/>
              <w:t>ые технологии для выполнения задач профессиональной деятельности</w:t>
            </w:r>
          </w:p>
        </w:tc>
        <w:tc>
          <w:tcPr>
            <w:tcW w:w="4394" w:type="dxa"/>
          </w:tcPr>
          <w:p w14:paraId="557DFB9D"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lastRenderedPageBreak/>
              <w:t>Личностные результаты должны отражать в части: ценности научного познания:</w:t>
            </w:r>
          </w:p>
          <w:p w14:paraId="5D2A9D49"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 xml:space="preserve">-сформированность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w:t>
            </w:r>
            <w:r>
              <w:rPr>
                <w:rFonts w:ascii="Times New Roman" w:hAnsi="Times New Roman"/>
                <w:sz w:val="24"/>
                <w:szCs w:val="24"/>
              </w:rPr>
              <w:br/>
            </w:r>
            <w:r w:rsidRPr="00362080">
              <w:rPr>
                <w:rFonts w:ascii="Times New Roman" w:hAnsi="Times New Roman"/>
                <w:sz w:val="24"/>
                <w:szCs w:val="24"/>
              </w:rPr>
              <w:t>в поликультурном мире</w:t>
            </w:r>
            <w:r>
              <w:rPr>
                <w:rFonts w:ascii="Times New Roman" w:hAnsi="Times New Roman"/>
                <w:sz w:val="24"/>
                <w:szCs w:val="24"/>
              </w:rPr>
              <w:t>.</w:t>
            </w:r>
          </w:p>
          <w:p w14:paraId="46E0DEE6"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lastRenderedPageBreak/>
              <w:t>Метапредметные результаты должны отражать:</w:t>
            </w:r>
          </w:p>
          <w:p w14:paraId="3BD3EE2E"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Овладение универсальными учебными познавательными действиями:</w:t>
            </w:r>
          </w:p>
          <w:p w14:paraId="4C651F45"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в)</w:t>
            </w:r>
            <w:r>
              <w:rPr>
                <w:rFonts w:ascii="Times New Roman" w:hAnsi="Times New Roman"/>
                <w:sz w:val="24"/>
                <w:szCs w:val="24"/>
              </w:rPr>
              <w:t xml:space="preserve"> </w:t>
            </w:r>
            <w:r w:rsidRPr="00362080">
              <w:rPr>
                <w:rFonts w:ascii="Times New Roman" w:hAnsi="Times New Roman"/>
                <w:sz w:val="24"/>
                <w:szCs w:val="24"/>
              </w:rPr>
              <w:t>работа с информацией:</w:t>
            </w:r>
          </w:p>
          <w:p w14:paraId="5E6D7B9F"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 xml:space="preserve">- владеть навыками получения информации </w:t>
            </w:r>
            <w:r>
              <w:rPr>
                <w:rFonts w:ascii="Times New Roman" w:hAnsi="Times New Roman"/>
                <w:sz w:val="24"/>
                <w:szCs w:val="24"/>
              </w:rPr>
              <w:br/>
            </w:r>
            <w:r w:rsidRPr="00362080">
              <w:rPr>
                <w:rFonts w:ascii="Times New Roman" w:hAnsi="Times New Roman"/>
                <w:sz w:val="24"/>
                <w:szCs w:val="24"/>
              </w:rPr>
              <w:t xml:space="preserve">из источников разных типов, самостоятельно осуществлять поиск, анализ, систематизацию </w:t>
            </w:r>
            <w:r>
              <w:rPr>
                <w:rFonts w:ascii="Times New Roman" w:hAnsi="Times New Roman"/>
                <w:sz w:val="24"/>
                <w:szCs w:val="24"/>
              </w:rPr>
              <w:br/>
            </w:r>
            <w:r w:rsidRPr="00362080">
              <w:rPr>
                <w:rFonts w:ascii="Times New Roman" w:hAnsi="Times New Roman"/>
                <w:sz w:val="24"/>
                <w:szCs w:val="24"/>
              </w:rPr>
              <w:t xml:space="preserve">и интерпретацию информации различных видов и форм представления;  </w:t>
            </w:r>
          </w:p>
          <w:p w14:paraId="292C6FA2" w14:textId="77777777" w:rsidR="00B077AE" w:rsidRPr="00F53D36"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 xml:space="preserve">- оценивать достоверность, легитимность информации, </w:t>
            </w:r>
            <w:r>
              <w:rPr>
                <w:rFonts w:ascii="Times New Roman" w:hAnsi="Times New Roman"/>
                <w:sz w:val="24"/>
                <w:szCs w:val="24"/>
              </w:rPr>
              <w:br/>
            </w:r>
            <w:r w:rsidRPr="00362080">
              <w:rPr>
                <w:rFonts w:ascii="Times New Roman" w:hAnsi="Times New Roman"/>
                <w:sz w:val="24"/>
                <w:szCs w:val="24"/>
              </w:rPr>
              <w:t>ее соответствие правовым и морально-этическим нормам</w:t>
            </w:r>
          </w:p>
        </w:tc>
        <w:tc>
          <w:tcPr>
            <w:tcW w:w="3969" w:type="dxa"/>
          </w:tcPr>
          <w:p w14:paraId="28C370C5"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ПРб 1. С</w:t>
            </w:r>
            <w:r w:rsidRPr="000F382D">
              <w:rPr>
                <w:rFonts w:ascii="Times New Roman" w:eastAsia="Times New Roman" w:hAnsi="Times New Roman" w:cs="Times New Roman"/>
                <w:sz w:val="24"/>
                <w:szCs w:val="24"/>
              </w:rPr>
              <w:t xml:space="preserve">формированность знаний о месте и роли биологии </w:t>
            </w:r>
          </w:p>
          <w:p w14:paraId="6CCA0404"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в системе научного знания;</w:t>
            </w:r>
            <w:r>
              <w:t xml:space="preserve"> </w:t>
            </w:r>
            <w:r w:rsidRPr="000F382D">
              <w:rPr>
                <w:rFonts w:ascii="Times New Roman" w:eastAsia="Times New Roman" w:hAnsi="Times New Roman" w:cs="Times New Roman"/>
                <w:sz w:val="24"/>
                <w:szCs w:val="24"/>
              </w:rPr>
              <w:t>функциональной грамотности человека для решения жизненных проблем</w:t>
            </w:r>
            <w:r>
              <w:rPr>
                <w:rFonts w:ascii="Times New Roman" w:eastAsia="Times New Roman" w:hAnsi="Times New Roman" w:cs="Times New Roman"/>
                <w:sz w:val="24"/>
                <w:szCs w:val="24"/>
              </w:rPr>
              <w:t>.</w:t>
            </w:r>
          </w:p>
          <w:p w14:paraId="1D08EE1D"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7</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применять полученные знания для объяснения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процессов и явлений, для принятия </w:t>
            </w:r>
            <w:r w:rsidRPr="000F382D">
              <w:rPr>
                <w:rFonts w:ascii="Times New Roman" w:eastAsia="Times New Roman" w:hAnsi="Times New Roman" w:cs="Times New Roman"/>
                <w:sz w:val="24"/>
                <w:szCs w:val="24"/>
              </w:rPr>
              <w:lastRenderedPageBreak/>
              <w:t xml:space="preserve">практических решений в повседневной жизни </w:t>
            </w:r>
          </w:p>
          <w:p w14:paraId="7AA38E4C" w14:textId="77777777" w:rsidR="00B077AE" w:rsidRPr="008E547B"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с целью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обеспечения безопасности своего здоровья и здоровья окружающих людей, соблюдения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здорового образа жизни, норм грамотного поведения в окружающей природной среде;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понимание необходимости использования достижений современной биологии и биотехнологий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для рационального природопользования</w:t>
            </w:r>
            <w:r>
              <w:rPr>
                <w:rFonts w:ascii="Times New Roman" w:eastAsia="Times New Roman" w:hAnsi="Times New Roman" w:cs="Times New Roman"/>
                <w:sz w:val="24"/>
                <w:szCs w:val="24"/>
              </w:rPr>
              <w:t>.</w:t>
            </w:r>
          </w:p>
          <w:p w14:paraId="6F96E98D" w14:textId="77777777" w:rsidR="00B077AE" w:rsidRPr="00996547" w:rsidRDefault="00B077AE" w:rsidP="00576602">
            <w:pPr>
              <w:shd w:val="clear" w:color="auto" w:fill="FFFFFF"/>
              <w:spacing w:after="0" w:line="240" w:lineRule="auto"/>
              <w:jc w:val="both"/>
              <w:rPr>
                <w:rFonts w:ascii="Times New Roman" w:eastAsia="Times New Roman" w:hAnsi="Times New Roman" w:cs="Times New Roman"/>
                <w:color w:val="22272F"/>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10</w:t>
            </w:r>
            <w:r>
              <w:rPr>
                <w:rFonts w:ascii="Times New Roman" w:eastAsia="Times New Roman" w:hAnsi="Times New Roman" w:cs="Times New Roman"/>
                <w:sz w:val="24"/>
                <w:szCs w:val="24"/>
              </w:rPr>
              <w:t>. С</w:t>
            </w:r>
            <w:r w:rsidRPr="000F382D">
              <w:rPr>
                <w:rFonts w:ascii="Times New Roman" w:eastAsia="Times New Roman" w:hAnsi="Times New Roman" w:cs="Times New Roman"/>
                <w:sz w:val="24"/>
                <w:szCs w:val="24"/>
              </w:rPr>
              <w:t>формированность умений создавать собственные письменные и устные сообщения на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основе биологической информации из нескольких источников, грамотно использовать</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понятийный аппарат биологии</w:t>
            </w:r>
          </w:p>
        </w:tc>
      </w:tr>
      <w:tr w:rsidR="00B077AE" w:rsidRPr="00996547" w14:paraId="4E585457" w14:textId="77777777" w:rsidTr="00B077AE">
        <w:trPr>
          <w:trHeight w:val="674"/>
        </w:trPr>
        <w:tc>
          <w:tcPr>
            <w:tcW w:w="1905" w:type="dxa"/>
          </w:tcPr>
          <w:p w14:paraId="62533EBA" w14:textId="77777777" w:rsidR="00B077AE"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lastRenderedPageBreak/>
              <w:t xml:space="preserve">ОК 04. Эффективно взаимодействовать и работать </w:t>
            </w:r>
          </w:p>
          <w:p w14:paraId="2E9A5451" w14:textId="77777777" w:rsidR="00B077AE"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в коллективе </w:t>
            </w:r>
          </w:p>
          <w:p w14:paraId="71A16CBB" w14:textId="77777777" w:rsidR="00B077AE" w:rsidRPr="00996547"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и команде</w:t>
            </w:r>
          </w:p>
        </w:tc>
        <w:tc>
          <w:tcPr>
            <w:tcW w:w="4394" w:type="dxa"/>
          </w:tcPr>
          <w:p w14:paraId="58D542CF"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Личностные результаты должны отражать в части: ценности научного познания: осознание ценности научной деятельности, готовность осуществлять проектную и исследовательскую деятельность индивидуально и в группе</w:t>
            </w:r>
            <w:r>
              <w:rPr>
                <w:rFonts w:ascii="Times New Roman" w:hAnsi="Times New Roman"/>
                <w:sz w:val="24"/>
                <w:szCs w:val="24"/>
              </w:rPr>
              <w:t>.</w:t>
            </w:r>
            <w:r w:rsidRPr="00362080">
              <w:rPr>
                <w:rFonts w:ascii="Times New Roman" w:hAnsi="Times New Roman"/>
                <w:sz w:val="24"/>
                <w:szCs w:val="24"/>
              </w:rPr>
              <w:t xml:space="preserve"> </w:t>
            </w:r>
          </w:p>
          <w:p w14:paraId="0870E93A"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Метапредметные результаты должны отражать:</w:t>
            </w:r>
          </w:p>
          <w:p w14:paraId="6EB00A5E"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Овладение универсальными коммуникативными действиями:</w:t>
            </w:r>
          </w:p>
          <w:p w14:paraId="728AB01B"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б) совместная деятельность:</w:t>
            </w:r>
          </w:p>
          <w:p w14:paraId="4D92F4AB" w14:textId="77777777" w:rsidR="00B077AE"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 xml:space="preserve">- понимать и использовать преимущества командной </w:t>
            </w:r>
          </w:p>
          <w:p w14:paraId="19C11D83" w14:textId="77777777" w:rsidR="00B077AE" w:rsidRPr="00362080"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 xml:space="preserve">и индивидуальной работы; </w:t>
            </w:r>
          </w:p>
          <w:p w14:paraId="2095F8D1" w14:textId="77777777" w:rsidR="00B077AE"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 xml:space="preserve">- принимать цели совместной деятельности, организовывать и координировать действия </w:t>
            </w:r>
          </w:p>
          <w:p w14:paraId="347735AE" w14:textId="77777777" w:rsidR="00B077AE" w:rsidRPr="00F53D36"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по ее достижению: составлять план действий, распределять роли с учетом мнений участников обсуждать результаты совместной работы</w:t>
            </w:r>
          </w:p>
        </w:tc>
        <w:tc>
          <w:tcPr>
            <w:tcW w:w="3969" w:type="dxa"/>
          </w:tcPr>
          <w:p w14:paraId="5C532030"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5</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w:t>
            </w:r>
            <w:r w:rsidRPr="000F382D">
              <w:rPr>
                <w:rFonts w:ascii="Times New Roman" w:eastAsia="Times New Roman" w:hAnsi="Times New Roman" w:cs="Times New Roman"/>
                <w:sz w:val="24"/>
                <w:szCs w:val="24"/>
              </w:rPr>
              <w:t>риобретение опыта применения основных методов научного познания, используемых в</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биологии: наблюдения и описания живых систем, процессов и явлений; организации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проведения биологического эксперимента, выдвижения гипотез, выявления зависимости между</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исследуемыми величинами, объяснения полученных результатов </w:t>
            </w:r>
          </w:p>
          <w:p w14:paraId="7C06B251"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формулирования выводов с</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использованием научных понятий, теорий и законов</w:t>
            </w:r>
          </w:p>
          <w:p w14:paraId="27F3C84F" w14:textId="77777777" w:rsidR="00B077AE" w:rsidRPr="008E547B" w:rsidRDefault="00B077AE" w:rsidP="00576602">
            <w:pPr>
              <w:shd w:val="clear" w:color="auto" w:fill="FFFFFF"/>
              <w:spacing w:after="0" w:line="240" w:lineRule="auto"/>
              <w:jc w:val="both"/>
              <w:rPr>
                <w:rFonts w:ascii="Times New Roman" w:eastAsia="Times New Roman" w:hAnsi="Times New Roman" w:cs="Times New Roman"/>
                <w:sz w:val="24"/>
                <w:szCs w:val="24"/>
              </w:rPr>
            </w:pPr>
          </w:p>
        </w:tc>
      </w:tr>
      <w:tr w:rsidR="00B077AE" w:rsidRPr="00996547" w14:paraId="6824EAED" w14:textId="77777777" w:rsidTr="00B077AE">
        <w:trPr>
          <w:trHeight w:val="674"/>
        </w:trPr>
        <w:tc>
          <w:tcPr>
            <w:tcW w:w="1905" w:type="dxa"/>
          </w:tcPr>
          <w:p w14:paraId="2DA87F0C" w14:textId="77777777" w:rsidR="00B077AE"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ОК 07. Содействовать сохранению окружающей среды, ресурсосбережению, применять знания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 xml:space="preserve">об изменении климата, </w:t>
            </w:r>
            <w:r w:rsidRPr="00996547">
              <w:rPr>
                <w:rFonts w:ascii="Times New Roman" w:eastAsia="Times New Roman" w:hAnsi="Times New Roman" w:cs="Times New Roman"/>
                <w:sz w:val="24"/>
                <w:szCs w:val="24"/>
              </w:rPr>
              <w:lastRenderedPageBreak/>
              <w:t xml:space="preserve">принципы бережливого производства, эффективно действовать </w:t>
            </w:r>
          </w:p>
          <w:p w14:paraId="341EC959" w14:textId="77777777" w:rsidR="00B077AE" w:rsidRPr="00996547" w:rsidRDefault="00B077AE" w:rsidP="00576602">
            <w:pPr>
              <w:spacing w:after="0" w:line="240" w:lineRule="auto"/>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в чрезвычайных ситуациях</w:t>
            </w:r>
          </w:p>
        </w:tc>
        <w:tc>
          <w:tcPr>
            <w:tcW w:w="4394" w:type="dxa"/>
          </w:tcPr>
          <w:p w14:paraId="1C1F3AF1" w14:textId="77777777" w:rsidR="00B077AE"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lastRenderedPageBreak/>
              <w:t xml:space="preserve">Личностные результаты должны отражать в части: экологического воспитания: - сформированность экологической культуры, понимание влияния социально-экономических процессов на состояние природной </w:t>
            </w:r>
          </w:p>
          <w:p w14:paraId="752500B2"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и социальной среды, осознание глобального характера экологических проблем;</w:t>
            </w:r>
          </w:p>
          <w:p w14:paraId="2798A201"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 xml:space="preserve">- планирование и осуществление </w:t>
            </w:r>
            <w:r w:rsidRPr="008E547B">
              <w:rPr>
                <w:rFonts w:ascii="Times New Roman" w:hAnsi="Times New Roman"/>
                <w:sz w:val="24"/>
                <w:szCs w:val="24"/>
              </w:rPr>
              <w:lastRenderedPageBreak/>
              <w:t xml:space="preserve">действий в окружающей среде на основе знания целей устойчивого развития человечества; </w:t>
            </w:r>
          </w:p>
          <w:p w14:paraId="258BC539"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 xml:space="preserve">- активное неприятие действий, приносящих вред окружающей среде; </w:t>
            </w:r>
          </w:p>
          <w:p w14:paraId="7E19F2C5"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 xml:space="preserve">- умение прогнозировать неблагоприятные экологические последствия предпринимаемых действий, предотвращать их; </w:t>
            </w:r>
          </w:p>
          <w:p w14:paraId="44837251" w14:textId="77777777" w:rsidR="00B077AE" w:rsidRPr="008E547B" w:rsidRDefault="00B077AE" w:rsidP="00576602">
            <w:pPr>
              <w:spacing w:after="0" w:line="240" w:lineRule="auto"/>
              <w:jc w:val="both"/>
              <w:rPr>
                <w:rFonts w:ascii="Times New Roman" w:hAnsi="Times New Roman" w:cs="Times New Roman"/>
                <w:b/>
                <w:bCs/>
                <w:iCs/>
                <w:sz w:val="24"/>
                <w:szCs w:val="24"/>
                <w:lang w:eastAsia="en-US"/>
              </w:rPr>
            </w:pPr>
            <w:r w:rsidRPr="008E547B">
              <w:rPr>
                <w:rFonts w:ascii="Times New Roman" w:hAnsi="Times New Roman" w:cs="Times New Roman"/>
                <w:sz w:val="24"/>
                <w:szCs w:val="24"/>
                <w:shd w:val="clear" w:color="auto" w:fill="FFFFFF"/>
                <w:lang w:eastAsia="en-US"/>
              </w:rPr>
              <w:t>- расширение опыта деятельности экологической направленности</w:t>
            </w:r>
            <w:r>
              <w:rPr>
                <w:rFonts w:ascii="Times New Roman" w:hAnsi="Times New Roman" w:cs="Times New Roman"/>
                <w:sz w:val="24"/>
                <w:szCs w:val="24"/>
                <w:shd w:val="clear" w:color="auto" w:fill="FFFFFF"/>
                <w:lang w:eastAsia="en-US"/>
              </w:rPr>
              <w:t>.</w:t>
            </w:r>
          </w:p>
          <w:p w14:paraId="01C565EC"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Метапредметные результаты должны отражать:</w:t>
            </w:r>
          </w:p>
          <w:p w14:paraId="0CE3AFB5"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Овладение универсальными коммуникативными действиями:</w:t>
            </w:r>
          </w:p>
          <w:p w14:paraId="15D8633D"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б) совместная деятельность:</w:t>
            </w:r>
          </w:p>
          <w:p w14:paraId="2963D346"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 xml:space="preserve">- понимать и использовать преимущества командной </w:t>
            </w:r>
            <w:r>
              <w:rPr>
                <w:rFonts w:ascii="Times New Roman" w:hAnsi="Times New Roman"/>
                <w:sz w:val="24"/>
                <w:szCs w:val="24"/>
              </w:rPr>
              <w:br/>
            </w:r>
            <w:r w:rsidRPr="008E547B">
              <w:rPr>
                <w:rFonts w:ascii="Times New Roman" w:hAnsi="Times New Roman"/>
                <w:sz w:val="24"/>
                <w:szCs w:val="24"/>
              </w:rPr>
              <w:t xml:space="preserve">и индивидуальной работы; </w:t>
            </w:r>
          </w:p>
          <w:p w14:paraId="75ACF0E4"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 xml:space="preserve">- принимать цели совместной деятельности, организовывать и координировать действия </w:t>
            </w:r>
            <w:r>
              <w:rPr>
                <w:rFonts w:ascii="Times New Roman" w:hAnsi="Times New Roman"/>
                <w:sz w:val="24"/>
                <w:szCs w:val="24"/>
              </w:rPr>
              <w:br/>
            </w:r>
            <w:r w:rsidRPr="008E547B">
              <w:rPr>
                <w:rFonts w:ascii="Times New Roman" w:hAnsi="Times New Roman"/>
                <w:sz w:val="24"/>
                <w:szCs w:val="24"/>
              </w:rPr>
              <w:t>по ее достижению: составлять план действий, распределять роли с учетом мнений участников обсуждать результаты совместной работы</w:t>
            </w:r>
          </w:p>
        </w:tc>
        <w:tc>
          <w:tcPr>
            <w:tcW w:w="3969" w:type="dxa"/>
          </w:tcPr>
          <w:p w14:paraId="06A255D4"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ПРб </w:t>
            </w:r>
            <w:r w:rsidRPr="000F382D">
              <w:rPr>
                <w:rFonts w:ascii="Times New Roman" w:eastAsia="Times New Roman" w:hAnsi="Times New Roman" w:cs="Times New Roman"/>
                <w:sz w:val="24"/>
                <w:szCs w:val="24"/>
              </w:rPr>
              <w:t>5</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П</w:t>
            </w:r>
            <w:r w:rsidRPr="000F382D">
              <w:rPr>
                <w:rFonts w:ascii="Times New Roman" w:eastAsia="Times New Roman" w:hAnsi="Times New Roman" w:cs="Times New Roman"/>
                <w:sz w:val="24"/>
                <w:szCs w:val="24"/>
              </w:rPr>
              <w:t>риобретение опыта применения основных методов научного познания, используемых в</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биологии: наблюдения </w:t>
            </w:r>
          </w:p>
          <w:p w14:paraId="1CC34C9B"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описания живых систем, процессов и явлений; организации и</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проведения биологического эксперимента, выдвижения гипотез, выявления зависимости между</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исследуемыми величинами, </w:t>
            </w:r>
            <w:r w:rsidRPr="000F382D">
              <w:rPr>
                <w:rFonts w:ascii="Times New Roman" w:eastAsia="Times New Roman" w:hAnsi="Times New Roman" w:cs="Times New Roman"/>
                <w:sz w:val="24"/>
                <w:szCs w:val="24"/>
              </w:rPr>
              <w:lastRenderedPageBreak/>
              <w:t xml:space="preserve">объяснения полученных результатов </w:t>
            </w:r>
          </w:p>
          <w:p w14:paraId="0B5E9EB1"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и формулирования выводов с</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использованием научных понятий, теорий и законов</w:t>
            </w:r>
            <w:r>
              <w:rPr>
                <w:rFonts w:ascii="Times New Roman" w:eastAsia="Times New Roman" w:hAnsi="Times New Roman" w:cs="Times New Roman"/>
                <w:sz w:val="24"/>
                <w:szCs w:val="24"/>
              </w:rPr>
              <w:t>.</w:t>
            </w:r>
          </w:p>
          <w:p w14:paraId="47FAB19C"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выделять существенные признаки вирусов, клеток прокариот</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и эукариот; одноклеточных и многоклеточных организмов, видов, биогеоценозов и экосистем;</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особенности процессов обмена веществ и превращения энергии в клетке, фотосинтеза,</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пластического и энергетического обмена, хемосинтеза, митоза, мейоза, оплодотворения, развития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и размножения, индивидуального развития организма (онтогенеза), борьбы </w:t>
            </w:r>
          </w:p>
          <w:p w14:paraId="777C882F"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за существование,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естественного отбора, видообразования, приспособленности организмов к среде обитания,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влияния компонентов экосистем, антропогенных изменений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в экосистемах своей местности,</w:t>
            </w:r>
          </w:p>
          <w:p w14:paraId="7F815D18" w14:textId="77777777" w:rsidR="00B077AE" w:rsidRPr="000F382D" w:rsidRDefault="00B077AE" w:rsidP="00576602">
            <w:pPr>
              <w:shd w:val="clear" w:color="auto" w:fill="FFFFFF"/>
              <w:spacing w:after="0" w:line="240" w:lineRule="auto"/>
              <w:jc w:val="both"/>
              <w:rPr>
                <w:rFonts w:ascii="Times New Roman" w:eastAsia="Times New Roman" w:hAnsi="Times New Roman" w:cs="Times New Roman"/>
                <w:sz w:val="24"/>
                <w:szCs w:val="24"/>
              </w:rPr>
            </w:pPr>
            <w:r w:rsidRPr="000F382D">
              <w:rPr>
                <w:rFonts w:ascii="Times New Roman" w:eastAsia="Times New Roman" w:hAnsi="Times New Roman" w:cs="Times New Roman"/>
                <w:sz w:val="24"/>
                <w:szCs w:val="24"/>
              </w:rPr>
              <w:t>круговорота веществ и превращение энергии в биосфере</w:t>
            </w:r>
            <w:r>
              <w:rPr>
                <w:rFonts w:ascii="Times New Roman" w:eastAsia="Times New Roman" w:hAnsi="Times New Roman" w:cs="Times New Roman"/>
                <w:sz w:val="24"/>
                <w:szCs w:val="24"/>
              </w:rPr>
              <w:t>.</w:t>
            </w:r>
          </w:p>
          <w:p w14:paraId="20DD62D3" w14:textId="77777777" w:rsidR="00B077AE" w:rsidRPr="00996547"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w:t>
            </w:r>
            <w:r w:rsidRPr="000F382D">
              <w:rPr>
                <w:rFonts w:ascii="Times New Roman" w:eastAsia="Times New Roman" w:hAnsi="Times New Roman" w:cs="Times New Roman"/>
                <w:sz w:val="24"/>
                <w:szCs w:val="24"/>
              </w:rPr>
              <w:t>7</w:t>
            </w:r>
            <w:r>
              <w:rPr>
                <w:rFonts w:ascii="Times New Roman" w:eastAsia="Times New Roman" w:hAnsi="Times New Roman" w:cs="Times New Roman"/>
                <w:sz w:val="24"/>
                <w:szCs w:val="24"/>
              </w:rPr>
              <w:t>.</w:t>
            </w:r>
            <w:r w:rsidRPr="000F382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С</w:t>
            </w:r>
            <w:r w:rsidRPr="000F382D">
              <w:rPr>
                <w:rFonts w:ascii="Times New Roman" w:eastAsia="Times New Roman" w:hAnsi="Times New Roman" w:cs="Times New Roman"/>
                <w:sz w:val="24"/>
                <w:szCs w:val="24"/>
              </w:rPr>
              <w:t>формированность умения применять полученные знания для объяснения биологических</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 xml:space="preserve">процессов и явлений, для принятия практических решений в повседневной жизни </w:t>
            </w:r>
            <w:r>
              <w:rPr>
                <w:rFonts w:ascii="Times New Roman" w:eastAsia="Times New Roman" w:hAnsi="Times New Roman" w:cs="Times New Roman"/>
                <w:sz w:val="24"/>
                <w:szCs w:val="24"/>
              </w:rPr>
              <w:br/>
            </w:r>
            <w:r w:rsidRPr="000F382D">
              <w:rPr>
                <w:rFonts w:ascii="Times New Roman" w:eastAsia="Times New Roman" w:hAnsi="Times New Roman" w:cs="Times New Roman"/>
                <w:sz w:val="24"/>
                <w:szCs w:val="24"/>
              </w:rPr>
              <w:t>с целью</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обеспечения безопасности своего здоровья и здоровья окружающих людей, соблюдения</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здорового образа жизни, норм грамотного поведения в окружающей природной среде;</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понимание необходимости использования достижений современной биологии и биотехнологий</w:t>
            </w:r>
            <w:r>
              <w:rPr>
                <w:rFonts w:ascii="Times New Roman" w:eastAsia="Times New Roman" w:hAnsi="Times New Roman" w:cs="Times New Roman"/>
                <w:sz w:val="24"/>
                <w:szCs w:val="24"/>
              </w:rPr>
              <w:t xml:space="preserve"> </w:t>
            </w:r>
            <w:r w:rsidRPr="000F382D">
              <w:rPr>
                <w:rFonts w:ascii="Times New Roman" w:eastAsia="Times New Roman" w:hAnsi="Times New Roman" w:cs="Times New Roman"/>
                <w:sz w:val="24"/>
                <w:szCs w:val="24"/>
              </w:rPr>
              <w:t>для рационального природопользования</w:t>
            </w:r>
          </w:p>
        </w:tc>
      </w:tr>
      <w:tr w:rsidR="00B077AE" w:rsidRPr="00996547" w14:paraId="0315A94E" w14:textId="77777777" w:rsidTr="00B077AE">
        <w:trPr>
          <w:trHeight w:val="510"/>
        </w:trPr>
        <w:tc>
          <w:tcPr>
            <w:tcW w:w="1905" w:type="dxa"/>
          </w:tcPr>
          <w:p w14:paraId="6B5581BA" w14:textId="77777777" w:rsidR="00B077AE" w:rsidRPr="00F53D36" w:rsidRDefault="00B077AE" w:rsidP="00576602">
            <w:pPr>
              <w:spacing w:after="0" w:line="240" w:lineRule="auto"/>
              <w:rPr>
                <w:rFonts w:ascii="Times New Roman" w:eastAsia="Times New Roman" w:hAnsi="Times New Roman" w:cs="Times New Roman"/>
                <w:b/>
                <w:bCs/>
                <w:i/>
                <w:iCs/>
                <w:sz w:val="24"/>
                <w:szCs w:val="24"/>
              </w:rPr>
            </w:pPr>
            <w:r w:rsidRPr="00041508">
              <w:rPr>
                <w:rFonts w:ascii="Times New Roman" w:hAnsi="Times New Roman" w:cs="Times New Roman"/>
                <w:bCs/>
                <w:sz w:val="24"/>
                <w:szCs w:val="24"/>
              </w:rPr>
              <w:lastRenderedPageBreak/>
              <w:t>ПК 3.3 Организовывать и производить эксплуатацию электрических сетей</w:t>
            </w:r>
          </w:p>
        </w:tc>
        <w:tc>
          <w:tcPr>
            <w:tcW w:w="4394" w:type="dxa"/>
          </w:tcPr>
          <w:p w14:paraId="4A5EB188" w14:textId="77777777" w:rsidR="00B077AE" w:rsidRPr="0057510D" w:rsidRDefault="00B077AE" w:rsidP="00576602">
            <w:pPr>
              <w:spacing w:after="0" w:line="240" w:lineRule="auto"/>
              <w:jc w:val="both"/>
              <w:rPr>
                <w:rFonts w:ascii="Times New Roman" w:hAnsi="Times New Roman"/>
                <w:sz w:val="24"/>
                <w:szCs w:val="24"/>
              </w:rPr>
            </w:pPr>
            <w:r w:rsidRPr="0057510D">
              <w:rPr>
                <w:rFonts w:ascii="Times New Roman" w:hAnsi="Times New Roman"/>
                <w:sz w:val="24"/>
                <w:szCs w:val="24"/>
              </w:rPr>
              <w:t xml:space="preserve">Личностные результаты должны отражать в части: экологического воспитания: - сформированность экологической культуры, понимание влияния </w:t>
            </w:r>
            <w:r>
              <w:rPr>
                <w:rFonts w:ascii="Times New Roman" w:hAnsi="Times New Roman"/>
                <w:sz w:val="24"/>
                <w:szCs w:val="24"/>
              </w:rPr>
              <w:t>производственных процессов</w:t>
            </w:r>
            <w:r w:rsidRPr="0057510D">
              <w:rPr>
                <w:rFonts w:ascii="Times New Roman" w:hAnsi="Times New Roman"/>
                <w:sz w:val="24"/>
                <w:szCs w:val="24"/>
              </w:rPr>
              <w:t xml:space="preserve"> на состояние природной </w:t>
            </w:r>
          </w:p>
          <w:p w14:paraId="2DCD9D14" w14:textId="77777777" w:rsidR="00B077AE" w:rsidRPr="0057510D" w:rsidRDefault="00B077AE" w:rsidP="00576602">
            <w:pPr>
              <w:spacing w:after="0" w:line="240" w:lineRule="auto"/>
              <w:jc w:val="both"/>
              <w:rPr>
                <w:rFonts w:ascii="Times New Roman" w:hAnsi="Times New Roman"/>
                <w:sz w:val="24"/>
                <w:szCs w:val="24"/>
              </w:rPr>
            </w:pPr>
            <w:r w:rsidRPr="0057510D">
              <w:rPr>
                <w:rFonts w:ascii="Times New Roman" w:hAnsi="Times New Roman"/>
                <w:sz w:val="24"/>
                <w:szCs w:val="24"/>
              </w:rPr>
              <w:lastRenderedPageBreak/>
              <w:t>и социальной среды, осознание глобального характера экологических проблем;</w:t>
            </w:r>
          </w:p>
          <w:p w14:paraId="440FC69B" w14:textId="77777777" w:rsidR="00B077AE" w:rsidRPr="0057510D" w:rsidRDefault="00B077AE" w:rsidP="00576602">
            <w:pPr>
              <w:spacing w:after="0" w:line="240" w:lineRule="auto"/>
              <w:jc w:val="both"/>
              <w:rPr>
                <w:rFonts w:ascii="Times New Roman" w:hAnsi="Times New Roman"/>
                <w:sz w:val="24"/>
                <w:szCs w:val="24"/>
              </w:rPr>
            </w:pPr>
            <w:r w:rsidRPr="0057510D">
              <w:rPr>
                <w:rFonts w:ascii="Times New Roman" w:hAnsi="Times New Roman"/>
                <w:sz w:val="24"/>
                <w:szCs w:val="24"/>
              </w:rPr>
              <w:t xml:space="preserve">- планирование и осуществление действий в окружающей среде на основе знания </w:t>
            </w:r>
            <w:r>
              <w:rPr>
                <w:rFonts w:ascii="Times New Roman" w:hAnsi="Times New Roman"/>
                <w:sz w:val="24"/>
                <w:szCs w:val="24"/>
              </w:rPr>
              <w:t>загрязнения биосферы отходами образующимися при выполнении работ</w:t>
            </w:r>
            <w:r w:rsidRPr="0057510D">
              <w:rPr>
                <w:rFonts w:ascii="Times New Roman" w:hAnsi="Times New Roman"/>
                <w:sz w:val="24"/>
                <w:szCs w:val="24"/>
              </w:rPr>
              <w:t xml:space="preserve">; </w:t>
            </w:r>
          </w:p>
          <w:p w14:paraId="2C4306F2" w14:textId="77777777" w:rsidR="00B077AE" w:rsidRDefault="00B077AE" w:rsidP="00576602">
            <w:pPr>
              <w:spacing w:after="0" w:line="240" w:lineRule="auto"/>
              <w:jc w:val="both"/>
              <w:rPr>
                <w:rFonts w:ascii="Times New Roman" w:hAnsi="Times New Roman"/>
                <w:sz w:val="24"/>
                <w:szCs w:val="24"/>
              </w:rPr>
            </w:pPr>
            <w:r w:rsidRPr="0057510D">
              <w:rPr>
                <w:rFonts w:ascii="Times New Roman" w:hAnsi="Times New Roman"/>
                <w:sz w:val="24"/>
                <w:szCs w:val="24"/>
              </w:rPr>
              <w:t xml:space="preserve">- умение прогнозировать неблагоприятные экологические последствия </w:t>
            </w:r>
            <w:r>
              <w:rPr>
                <w:rFonts w:ascii="Times New Roman" w:hAnsi="Times New Roman"/>
                <w:sz w:val="24"/>
                <w:szCs w:val="24"/>
              </w:rPr>
              <w:t>от загрязнения промышленными отходами, предотвращать их.</w:t>
            </w:r>
          </w:p>
          <w:p w14:paraId="226E3534" w14:textId="77777777" w:rsidR="00B077AE" w:rsidRPr="008E547B" w:rsidRDefault="00B077AE" w:rsidP="00576602">
            <w:pPr>
              <w:spacing w:after="0" w:line="240" w:lineRule="auto"/>
              <w:jc w:val="both"/>
              <w:rPr>
                <w:rFonts w:ascii="Times New Roman" w:hAnsi="Times New Roman"/>
                <w:sz w:val="24"/>
                <w:szCs w:val="24"/>
              </w:rPr>
            </w:pPr>
            <w:r w:rsidRPr="008E547B">
              <w:rPr>
                <w:rFonts w:ascii="Times New Roman" w:hAnsi="Times New Roman"/>
                <w:sz w:val="24"/>
                <w:szCs w:val="24"/>
              </w:rPr>
              <w:t>Метапредметные результаты должны отражать:</w:t>
            </w:r>
          </w:p>
          <w:p w14:paraId="78FBC3B6"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Овладение универсальными учебными познавательными действиями:</w:t>
            </w:r>
          </w:p>
          <w:p w14:paraId="6D900351"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б) базовые исследовательские действия:</w:t>
            </w:r>
          </w:p>
          <w:p w14:paraId="48DC3156" w14:textId="77777777" w:rsidR="00B077AE"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переносить знания в познавательную </w:t>
            </w:r>
          </w:p>
          <w:p w14:paraId="425D9446"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и практическую области жизнедеятельности;</w:t>
            </w:r>
          </w:p>
          <w:p w14:paraId="1B0E07B7" w14:textId="77777777" w:rsidR="00B077AE" w:rsidRPr="00362080" w:rsidRDefault="00B077AE" w:rsidP="00576602">
            <w:pPr>
              <w:spacing w:after="0" w:line="240" w:lineRule="auto"/>
              <w:contextualSpacing/>
              <w:jc w:val="both"/>
              <w:rPr>
                <w:rFonts w:ascii="Times New Roman" w:hAnsi="Times New Roman"/>
                <w:sz w:val="24"/>
                <w:szCs w:val="24"/>
              </w:rPr>
            </w:pPr>
            <w:r w:rsidRPr="00362080">
              <w:rPr>
                <w:rFonts w:ascii="Times New Roman" w:hAnsi="Times New Roman"/>
                <w:sz w:val="24"/>
                <w:szCs w:val="24"/>
              </w:rPr>
              <w:t xml:space="preserve">- уметь интегрировать знания из разных предметных областей; </w:t>
            </w:r>
          </w:p>
          <w:p w14:paraId="044AB97F" w14:textId="77777777" w:rsidR="00B077AE" w:rsidRPr="008E547B" w:rsidRDefault="00B077AE" w:rsidP="00576602">
            <w:pPr>
              <w:spacing w:after="0" w:line="240" w:lineRule="auto"/>
              <w:jc w:val="both"/>
              <w:rPr>
                <w:rFonts w:ascii="Times New Roman" w:hAnsi="Times New Roman"/>
                <w:sz w:val="24"/>
                <w:szCs w:val="24"/>
              </w:rPr>
            </w:pPr>
            <w:r w:rsidRPr="00362080">
              <w:rPr>
                <w:rFonts w:ascii="Times New Roman" w:hAnsi="Times New Roman"/>
                <w:sz w:val="24"/>
                <w:szCs w:val="24"/>
              </w:rPr>
              <w:t>- выдвигать новые идеи, предлагать оригинальные подходы и решения</w:t>
            </w:r>
          </w:p>
        </w:tc>
        <w:tc>
          <w:tcPr>
            <w:tcW w:w="3969" w:type="dxa"/>
          </w:tcPr>
          <w:p w14:paraId="41BAF196"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ПРб 1.</w:t>
            </w:r>
            <w:r>
              <w:t xml:space="preserve"> </w:t>
            </w:r>
            <w:r>
              <w:rPr>
                <w:rFonts w:ascii="Times New Roman" w:eastAsia="Times New Roman" w:hAnsi="Times New Roman" w:cs="Times New Roman"/>
                <w:sz w:val="24"/>
                <w:szCs w:val="24"/>
              </w:rPr>
              <w:t>Сформированность умения в</w:t>
            </w:r>
            <w:r w:rsidRPr="00A7187D">
              <w:rPr>
                <w:rFonts w:ascii="Times New Roman" w:eastAsia="Times New Roman" w:hAnsi="Times New Roman" w:cs="Times New Roman"/>
                <w:sz w:val="24"/>
                <w:szCs w:val="24"/>
              </w:rPr>
              <w:t>ыбирать методы и мероприятия по защите от негативных факторов   производства;</w:t>
            </w:r>
          </w:p>
          <w:p w14:paraId="3BD2E707"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2. Сформированность знаний о </w:t>
            </w:r>
            <w:r w:rsidRPr="00A7187D">
              <w:rPr>
                <w:rFonts w:ascii="Times New Roman" w:eastAsia="Times New Roman" w:hAnsi="Times New Roman" w:cs="Times New Roman"/>
                <w:sz w:val="24"/>
                <w:szCs w:val="24"/>
              </w:rPr>
              <w:t>негативны</w:t>
            </w:r>
            <w:r>
              <w:rPr>
                <w:rFonts w:ascii="Times New Roman" w:eastAsia="Times New Roman" w:hAnsi="Times New Roman" w:cs="Times New Roman"/>
                <w:sz w:val="24"/>
                <w:szCs w:val="24"/>
              </w:rPr>
              <w:t>х</w:t>
            </w:r>
            <w:r w:rsidRPr="00A7187D">
              <w:rPr>
                <w:rFonts w:ascii="Times New Roman" w:eastAsia="Times New Roman" w:hAnsi="Times New Roman" w:cs="Times New Roman"/>
                <w:sz w:val="24"/>
                <w:szCs w:val="24"/>
              </w:rPr>
              <w:t xml:space="preserve"> экологически</w:t>
            </w:r>
            <w:r>
              <w:rPr>
                <w:rFonts w:ascii="Times New Roman" w:eastAsia="Times New Roman" w:hAnsi="Times New Roman" w:cs="Times New Roman"/>
                <w:sz w:val="24"/>
                <w:szCs w:val="24"/>
              </w:rPr>
              <w:t xml:space="preserve">х </w:t>
            </w:r>
            <w:r>
              <w:rPr>
                <w:rFonts w:ascii="Times New Roman" w:eastAsia="Times New Roman" w:hAnsi="Times New Roman" w:cs="Times New Roman"/>
                <w:sz w:val="24"/>
                <w:szCs w:val="24"/>
              </w:rPr>
              <w:lastRenderedPageBreak/>
              <w:t>факторах производства; современных</w:t>
            </w:r>
            <w:r w:rsidRPr="00A7187D">
              <w:rPr>
                <w:rFonts w:ascii="Times New Roman" w:eastAsia="Times New Roman" w:hAnsi="Times New Roman" w:cs="Times New Roman"/>
                <w:sz w:val="24"/>
                <w:szCs w:val="24"/>
              </w:rPr>
              <w:t xml:space="preserve"> биотехнологи</w:t>
            </w:r>
            <w:r>
              <w:rPr>
                <w:rFonts w:ascii="Times New Roman" w:eastAsia="Times New Roman" w:hAnsi="Times New Roman" w:cs="Times New Roman"/>
                <w:sz w:val="24"/>
                <w:szCs w:val="24"/>
              </w:rPr>
              <w:t>ях в отрасли;</w:t>
            </w:r>
          </w:p>
          <w:p w14:paraId="24F5C1B9" w14:textId="77777777" w:rsidR="00B077AE" w:rsidRDefault="00B077AE" w:rsidP="00576602">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ПРб 3. Приобретения опыта </w:t>
            </w:r>
            <w:r>
              <w:rPr>
                <w:rFonts w:ascii="Times New Roman" w:hAnsi="Times New Roman" w:cs="Times New Roman"/>
                <w:bCs/>
                <w:sz w:val="24"/>
                <w:szCs w:val="24"/>
              </w:rPr>
              <w:t>обеспечения и контроля соблюдение работниками требований экологической безопасности.</w:t>
            </w:r>
          </w:p>
        </w:tc>
      </w:tr>
    </w:tbl>
    <w:p w14:paraId="0017BA83" w14:textId="295AD4B6" w:rsidR="00B077AE" w:rsidRDefault="00B077AE" w:rsidP="00B077AE">
      <w:pPr>
        <w:spacing w:after="120"/>
        <w:ind w:firstLine="709"/>
        <w:rPr>
          <w:rFonts w:ascii="Times New Roman" w:hAnsi="Times New Roman"/>
          <w:sz w:val="28"/>
        </w:rPr>
      </w:pPr>
    </w:p>
    <w:p w14:paraId="035F5692" w14:textId="77777777" w:rsidR="004C49EC" w:rsidRDefault="004C49EC" w:rsidP="004C49E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14:paraId="7B88E312" w14:textId="4876D0E6" w:rsidR="004C49EC" w:rsidRDefault="004C49EC"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Style w:val="3b"/>
        <w:tblpPr w:leftFromText="180" w:rightFromText="180" w:vertAnchor="text" w:horzAnchor="margin" w:tblpXSpec="center" w:tblpY="545"/>
        <w:tblW w:w="993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7919"/>
        <w:gridCol w:w="2013"/>
      </w:tblGrid>
      <w:tr w:rsidR="00B077AE" w:rsidRPr="00996547" w14:paraId="05E2C896" w14:textId="77777777" w:rsidTr="00B077AE">
        <w:trPr>
          <w:trHeight w:val="274"/>
        </w:trPr>
        <w:tc>
          <w:tcPr>
            <w:tcW w:w="7919" w:type="dxa"/>
            <w:vAlign w:val="center"/>
          </w:tcPr>
          <w:p w14:paraId="02793F4E" w14:textId="77777777" w:rsidR="00B077AE" w:rsidRPr="00996547" w:rsidRDefault="00B077AE" w:rsidP="00576602">
            <w:pPr>
              <w:spacing w:after="200" w:line="276" w:lineRule="auto"/>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Вид учебной работы</w:t>
            </w:r>
          </w:p>
        </w:tc>
        <w:tc>
          <w:tcPr>
            <w:tcW w:w="2013" w:type="dxa"/>
            <w:vAlign w:val="center"/>
          </w:tcPr>
          <w:p w14:paraId="007E3C7A" w14:textId="77777777" w:rsidR="00B077AE" w:rsidRPr="00996547" w:rsidRDefault="00B077AE" w:rsidP="00576602">
            <w:pPr>
              <w:spacing w:after="200" w:line="276" w:lineRule="auto"/>
              <w:jc w:val="center"/>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Объем в часах</w:t>
            </w:r>
          </w:p>
        </w:tc>
      </w:tr>
      <w:tr w:rsidR="00B077AE" w:rsidRPr="00996547" w14:paraId="0D168F5E" w14:textId="77777777" w:rsidTr="00576602">
        <w:trPr>
          <w:trHeight w:val="490"/>
        </w:trPr>
        <w:tc>
          <w:tcPr>
            <w:tcW w:w="7919" w:type="dxa"/>
            <w:vAlign w:val="center"/>
          </w:tcPr>
          <w:p w14:paraId="6835C66D" w14:textId="77777777" w:rsidR="00B077AE" w:rsidRPr="00996547" w:rsidRDefault="00B077AE" w:rsidP="00576602">
            <w:pPr>
              <w:spacing w:after="0" w:line="276" w:lineRule="auto"/>
              <w:rPr>
                <w:rFonts w:ascii="Times New Roman" w:eastAsia="Times New Roman" w:hAnsi="Times New Roman" w:cs="Times New Roman"/>
                <w:b/>
                <w:sz w:val="24"/>
                <w:szCs w:val="24"/>
              </w:rPr>
            </w:pPr>
            <w:r w:rsidRPr="00996547">
              <w:rPr>
                <w:rFonts w:ascii="Times New Roman" w:eastAsia="Times New Roman" w:hAnsi="Times New Roman" w:cs="Times New Roman"/>
                <w:b/>
                <w:sz w:val="24"/>
                <w:szCs w:val="24"/>
              </w:rPr>
              <w:t>Объем образовательной программы дисциплины</w:t>
            </w:r>
          </w:p>
        </w:tc>
        <w:tc>
          <w:tcPr>
            <w:tcW w:w="2013" w:type="dxa"/>
            <w:vAlign w:val="center"/>
          </w:tcPr>
          <w:p w14:paraId="720A3816" w14:textId="77777777" w:rsidR="00B077AE" w:rsidRPr="004B7E18" w:rsidRDefault="00B077AE" w:rsidP="00576602">
            <w:pPr>
              <w:spacing w:after="0" w:line="276" w:lineRule="auto"/>
              <w:jc w:val="center"/>
              <w:rPr>
                <w:rFonts w:ascii="Times New Roman" w:eastAsia="Times New Roman" w:hAnsi="Times New Roman" w:cs="Times New Roman"/>
                <w:b/>
                <w:bCs/>
                <w:sz w:val="24"/>
                <w:szCs w:val="24"/>
              </w:rPr>
            </w:pPr>
            <w:r w:rsidRPr="004B7E18">
              <w:rPr>
                <w:rFonts w:ascii="Times New Roman" w:eastAsia="Times New Roman" w:hAnsi="Times New Roman" w:cs="Times New Roman"/>
                <w:b/>
                <w:bCs/>
                <w:sz w:val="24"/>
                <w:szCs w:val="24"/>
              </w:rPr>
              <w:t>72</w:t>
            </w:r>
          </w:p>
        </w:tc>
      </w:tr>
      <w:tr w:rsidR="00B077AE" w:rsidRPr="00996547" w14:paraId="0EAE4467" w14:textId="77777777" w:rsidTr="00B077AE">
        <w:trPr>
          <w:trHeight w:val="232"/>
        </w:trPr>
        <w:tc>
          <w:tcPr>
            <w:tcW w:w="9932" w:type="dxa"/>
            <w:gridSpan w:val="2"/>
            <w:vAlign w:val="center"/>
          </w:tcPr>
          <w:p w14:paraId="3586C7DD" w14:textId="77777777" w:rsidR="00B077AE" w:rsidRPr="00AC723A" w:rsidRDefault="00B077AE" w:rsidP="00576602">
            <w:pPr>
              <w:spacing w:after="0" w:line="276" w:lineRule="auto"/>
              <w:rPr>
                <w:rFonts w:ascii="Times New Roman" w:eastAsia="Times New Roman" w:hAnsi="Times New Roman" w:cs="Times New Roman"/>
                <w:sz w:val="24"/>
                <w:szCs w:val="24"/>
              </w:rPr>
            </w:pPr>
            <w:r w:rsidRPr="00996547">
              <w:rPr>
                <w:rFonts w:ascii="Times New Roman" w:eastAsia="Times New Roman" w:hAnsi="Times New Roman" w:cs="Times New Roman"/>
                <w:b/>
                <w:sz w:val="24"/>
                <w:szCs w:val="24"/>
              </w:rPr>
              <w:t>в т.ч.</w:t>
            </w:r>
          </w:p>
        </w:tc>
      </w:tr>
      <w:tr w:rsidR="00B077AE" w:rsidRPr="00996547" w14:paraId="4F76DEAC" w14:textId="77777777" w:rsidTr="00B077AE">
        <w:trPr>
          <w:trHeight w:val="180"/>
        </w:trPr>
        <w:tc>
          <w:tcPr>
            <w:tcW w:w="7919" w:type="dxa"/>
            <w:vAlign w:val="center"/>
          </w:tcPr>
          <w:p w14:paraId="4E82D219" w14:textId="77777777" w:rsidR="00B077AE" w:rsidRPr="00996547" w:rsidRDefault="00B077AE" w:rsidP="00576602">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теоретические</w:t>
            </w:r>
            <w:r w:rsidRPr="00996547">
              <w:rPr>
                <w:rFonts w:ascii="Times New Roman" w:eastAsia="Times New Roman" w:hAnsi="Times New Roman" w:cs="Times New Roman"/>
                <w:sz w:val="24"/>
                <w:szCs w:val="24"/>
              </w:rPr>
              <w:t xml:space="preserve"> занятия</w:t>
            </w:r>
          </w:p>
        </w:tc>
        <w:tc>
          <w:tcPr>
            <w:tcW w:w="2013" w:type="dxa"/>
            <w:vAlign w:val="center"/>
          </w:tcPr>
          <w:p w14:paraId="0BC2E925" w14:textId="77777777" w:rsidR="00B077AE" w:rsidRPr="00B852CF" w:rsidRDefault="00B077AE" w:rsidP="00576602">
            <w:pPr>
              <w:spacing w:after="0" w:line="276"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46</w:t>
            </w:r>
          </w:p>
        </w:tc>
      </w:tr>
      <w:tr w:rsidR="00B077AE" w:rsidRPr="00996547" w14:paraId="3D6258FF" w14:textId="77777777" w:rsidTr="00576602">
        <w:trPr>
          <w:trHeight w:val="490"/>
        </w:trPr>
        <w:tc>
          <w:tcPr>
            <w:tcW w:w="7919" w:type="dxa"/>
            <w:vAlign w:val="center"/>
          </w:tcPr>
          <w:p w14:paraId="1E494919" w14:textId="77777777" w:rsidR="00B077AE" w:rsidRDefault="00B077AE" w:rsidP="00576602">
            <w:pP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занятия</w:t>
            </w:r>
          </w:p>
        </w:tc>
        <w:tc>
          <w:tcPr>
            <w:tcW w:w="2013" w:type="dxa"/>
            <w:vAlign w:val="center"/>
          </w:tcPr>
          <w:p w14:paraId="7C860B09" w14:textId="77777777" w:rsidR="00B077AE" w:rsidRDefault="00B077AE" w:rsidP="00576602">
            <w:pPr>
              <w:spacing w:after="0" w:line="276"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w:t>
            </w:r>
          </w:p>
        </w:tc>
      </w:tr>
      <w:tr w:rsidR="00B077AE" w:rsidRPr="00996547" w14:paraId="6995832A" w14:textId="77777777" w:rsidTr="00B077AE">
        <w:trPr>
          <w:trHeight w:val="192"/>
        </w:trPr>
        <w:tc>
          <w:tcPr>
            <w:tcW w:w="7919" w:type="dxa"/>
            <w:vAlign w:val="center"/>
          </w:tcPr>
          <w:p w14:paraId="00FD0AE1" w14:textId="77777777" w:rsidR="00B077AE" w:rsidRPr="00996547" w:rsidRDefault="00B077AE" w:rsidP="00576602">
            <w:pPr>
              <w:spacing w:after="0" w:line="276" w:lineRule="auto"/>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лабораторные </w:t>
            </w:r>
            <w:r>
              <w:rPr>
                <w:rFonts w:ascii="Times New Roman" w:eastAsia="Times New Roman" w:hAnsi="Times New Roman" w:cs="Times New Roman"/>
                <w:sz w:val="24"/>
                <w:szCs w:val="24"/>
              </w:rPr>
              <w:t>занятия</w:t>
            </w:r>
          </w:p>
        </w:tc>
        <w:tc>
          <w:tcPr>
            <w:tcW w:w="2013" w:type="dxa"/>
            <w:vAlign w:val="center"/>
          </w:tcPr>
          <w:p w14:paraId="0696FDDC" w14:textId="77777777" w:rsidR="00B077AE" w:rsidRPr="00B852CF" w:rsidRDefault="00B077AE" w:rsidP="00576602">
            <w:pPr>
              <w:spacing w:after="0" w:line="276"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r>
      <w:tr w:rsidR="00B077AE" w:rsidRPr="00996547" w14:paraId="7BDFC083" w14:textId="77777777" w:rsidTr="00576602">
        <w:trPr>
          <w:trHeight w:val="331"/>
        </w:trPr>
        <w:tc>
          <w:tcPr>
            <w:tcW w:w="7919" w:type="dxa"/>
            <w:vAlign w:val="center"/>
          </w:tcPr>
          <w:p w14:paraId="27D5C7F8" w14:textId="77777777" w:rsidR="00B077AE" w:rsidRDefault="00B077AE" w:rsidP="00576602">
            <w:pPr>
              <w:spacing w:after="0" w:line="276" w:lineRule="auto"/>
              <w:rPr>
                <w:rFonts w:ascii="Times New Roman" w:hAnsi="Times New Roman"/>
                <w:b/>
                <w:sz w:val="24"/>
              </w:rPr>
            </w:pPr>
            <w:r>
              <w:rPr>
                <w:rFonts w:ascii="Times New Roman" w:hAnsi="Times New Roman"/>
                <w:b/>
                <w:sz w:val="24"/>
              </w:rPr>
              <w:t xml:space="preserve">Основное </w:t>
            </w:r>
            <w:r w:rsidRPr="00362080">
              <w:rPr>
                <w:rFonts w:ascii="Times New Roman" w:hAnsi="Times New Roman"/>
                <w:b/>
                <w:sz w:val="24"/>
              </w:rPr>
              <w:t>содержание</w:t>
            </w:r>
          </w:p>
        </w:tc>
        <w:tc>
          <w:tcPr>
            <w:tcW w:w="2013" w:type="dxa"/>
            <w:vAlign w:val="center"/>
          </w:tcPr>
          <w:p w14:paraId="4F654A49" w14:textId="77777777" w:rsidR="00B077AE" w:rsidRPr="006B4231" w:rsidRDefault="00B077AE" w:rsidP="00576602">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62</w:t>
            </w:r>
          </w:p>
        </w:tc>
      </w:tr>
      <w:tr w:rsidR="00B077AE" w:rsidRPr="00996547" w14:paraId="573A9FD0" w14:textId="77777777" w:rsidTr="00576602">
        <w:trPr>
          <w:trHeight w:val="331"/>
        </w:trPr>
        <w:tc>
          <w:tcPr>
            <w:tcW w:w="7919" w:type="dxa"/>
            <w:vAlign w:val="center"/>
          </w:tcPr>
          <w:p w14:paraId="51E9544E" w14:textId="77777777" w:rsidR="00B077AE" w:rsidRPr="00996547" w:rsidRDefault="00B077AE" w:rsidP="00576602">
            <w:pPr>
              <w:spacing w:after="0" w:line="276" w:lineRule="auto"/>
              <w:rPr>
                <w:rFonts w:ascii="Times New Roman" w:eastAsia="Times New Roman" w:hAnsi="Times New Roman" w:cs="Times New Roman"/>
                <w:b/>
                <w:sz w:val="24"/>
                <w:szCs w:val="24"/>
              </w:rPr>
            </w:pPr>
            <w:r>
              <w:rPr>
                <w:rFonts w:ascii="Times New Roman" w:hAnsi="Times New Roman"/>
                <w:b/>
                <w:sz w:val="24"/>
              </w:rPr>
              <w:t xml:space="preserve">Профессионально ориентированное </w:t>
            </w:r>
            <w:r w:rsidRPr="00362080">
              <w:rPr>
                <w:rFonts w:ascii="Times New Roman" w:hAnsi="Times New Roman"/>
                <w:b/>
                <w:sz w:val="24"/>
              </w:rPr>
              <w:t>содержание (содержание прикладного модуля)</w:t>
            </w:r>
          </w:p>
        </w:tc>
        <w:tc>
          <w:tcPr>
            <w:tcW w:w="2013" w:type="dxa"/>
            <w:vAlign w:val="center"/>
          </w:tcPr>
          <w:p w14:paraId="7F5411C5" w14:textId="77777777" w:rsidR="00B077AE" w:rsidRPr="006B4231" w:rsidRDefault="00B077AE" w:rsidP="00576602">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w:t>
            </w:r>
          </w:p>
        </w:tc>
      </w:tr>
      <w:tr w:rsidR="00B077AE" w:rsidRPr="00996547" w14:paraId="147D3215" w14:textId="77777777" w:rsidTr="00576602">
        <w:trPr>
          <w:trHeight w:val="331"/>
        </w:trPr>
        <w:tc>
          <w:tcPr>
            <w:tcW w:w="7919" w:type="dxa"/>
            <w:vAlign w:val="center"/>
          </w:tcPr>
          <w:p w14:paraId="7F11C21B" w14:textId="77777777" w:rsidR="00B077AE" w:rsidRPr="00D8056E" w:rsidRDefault="00B077AE" w:rsidP="00576602">
            <w:pPr>
              <w:spacing w:after="0" w:line="276" w:lineRule="auto"/>
              <w:rPr>
                <w:rFonts w:ascii="Times New Roman" w:hAnsi="Times New Roman"/>
                <w:sz w:val="24"/>
              </w:rPr>
            </w:pPr>
            <w:r>
              <w:rPr>
                <w:rFonts w:ascii="Times New Roman" w:hAnsi="Times New Roman"/>
                <w:b/>
                <w:sz w:val="24"/>
              </w:rPr>
              <w:t xml:space="preserve">Индивидуальный проект </w:t>
            </w:r>
            <w:r>
              <w:rPr>
                <w:rFonts w:ascii="Times New Roman" w:hAnsi="Times New Roman"/>
                <w:sz w:val="24"/>
              </w:rPr>
              <w:t>(да</w:t>
            </w:r>
            <w:r>
              <w:rPr>
                <w:rFonts w:ascii="Times New Roman" w:hAnsi="Times New Roman"/>
                <w:sz w:val="24"/>
                <w:lang w:val="en-US"/>
              </w:rPr>
              <w:t>/</w:t>
            </w:r>
            <w:r>
              <w:rPr>
                <w:rFonts w:ascii="Times New Roman" w:hAnsi="Times New Roman"/>
                <w:sz w:val="24"/>
              </w:rPr>
              <w:t>нет)</w:t>
            </w:r>
          </w:p>
        </w:tc>
        <w:tc>
          <w:tcPr>
            <w:tcW w:w="2013" w:type="dxa"/>
            <w:vAlign w:val="center"/>
          </w:tcPr>
          <w:p w14:paraId="675073F3" w14:textId="77777777" w:rsidR="00B077AE" w:rsidRPr="008A12F8" w:rsidRDefault="00B077AE" w:rsidP="00576602">
            <w:pPr>
              <w:spacing w:after="0" w:line="276"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да</w:t>
            </w:r>
          </w:p>
        </w:tc>
      </w:tr>
      <w:tr w:rsidR="00B077AE" w:rsidRPr="00996547" w14:paraId="320ACCA0" w14:textId="77777777" w:rsidTr="00576602">
        <w:trPr>
          <w:trHeight w:val="331"/>
        </w:trPr>
        <w:tc>
          <w:tcPr>
            <w:tcW w:w="7919" w:type="dxa"/>
            <w:vAlign w:val="center"/>
          </w:tcPr>
          <w:p w14:paraId="21F70C53" w14:textId="6B2DEB24" w:rsidR="00B077AE" w:rsidRPr="00996547" w:rsidRDefault="00B077AE" w:rsidP="00576602">
            <w:pPr>
              <w:spacing w:after="0" w:line="276" w:lineRule="auto"/>
              <w:rPr>
                <w:rFonts w:ascii="Times New Roman" w:eastAsia="Times New Roman" w:hAnsi="Times New Roman" w:cs="Times New Roman"/>
                <w:i/>
                <w:sz w:val="24"/>
                <w:szCs w:val="24"/>
              </w:rPr>
            </w:pPr>
            <w:r w:rsidRPr="00996547">
              <w:rPr>
                <w:rFonts w:ascii="Times New Roman" w:eastAsia="Times New Roman" w:hAnsi="Times New Roman" w:cs="Times New Roman"/>
                <w:b/>
                <w:sz w:val="24"/>
                <w:szCs w:val="24"/>
              </w:rPr>
              <w:t>Промежуточная аттестация</w:t>
            </w:r>
            <w:r>
              <w:rPr>
                <w:rFonts w:ascii="Times New Roman" w:eastAsia="Times New Roman" w:hAnsi="Times New Roman" w:cs="Times New Roman"/>
                <w:b/>
                <w:sz w:val="24"/>
                <w:szCs w:val="24"/>
              </w:rPr>
              <w:t xml:space="preserve"> </w:t>
            </w:r>
            <w:r>
              <w:rPr>
                <w:rFonts w:ascii="Times New Roman" w:hAnsi="Times New Roman" w:cs="Times New Roman"/>
                <w:sz w:val="24"/>
                <w:szCs w:val="24"/>
              </w:rPr>
              <w:t>(другие формы контроля, дифференцированный</w:t>
            </w:r>
            <w:r>
              <w:rPr>
                <w:rFonts w:ascii="Times New Roman" w:hAnsi="Times New Roman" w:cs="Times New Roman"/>
                <w:b/>
                <w:bCs/>
                <w:sz w:val="24"/>
                <w:szCs w:val="24"/>
              </w:rPr>
              <w:t xml:space="preserve"> </w:t>
            </w:r>
            <w:r>
              <w:rPr>
                <w:rFonts w:ascii="Times New Roman" w:hAnsi="Times New Roman" w:cs="Times New Roman"/>
                <w:sz w:val="24"/>
                <w:szCs w:val="24"/>
              </w:rPr>
              <w:t>зачет)</w:t>
            </w:r>
          </w:p>
        </w:tc>
        <w:tc>
          <w:tcPr>
            <w:tcW w:w="2013" w:type="dxa"/>
            <w:vAlign w:val="center"/>
          </w:tcPr>
          <w:p w14:paraId="1DA08493" w14:textId="77777777" w:rsidR="00B077AE" w:rsidRPr="00E45981" w:rsidRDefault="00B077AE" w:rsidP="00576602">
            <w:pPr>
              <w:spacing w:after="0"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r>
    </w:tbl>
    <w:p w14:paraId="1138F195" w14:textId="5098956E" w:rsidR="00B077AE" w:rsidRDefault="00B077AE"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1C1754F1" w14:textId="77777777" w:rsidR="004C49EC" w:rsidRDefault="004C49EC" w:rsidP="004C49EC">
      <w:pPr>
        <w:rPr>
          <w:rFonts w:ascii="Times New Roman" w:eastAsia="Times New Roman" w:hAnsi="Times New Roman" w:cs="Times New Roman"/>
          <w:b/>
          <w:sz w:val="24"/>
          <w:szCs w:val="24"/>
        </w:rPr>
        <w:sectPr w:rsidR="004C49EC">
          <w:headerReference w:type="even" r:id="rId78"/>
          <w:pgSz w:w="11906" w:h="16838"/>
          <w:pgMar w:top="1134" w:right="567" w:bottom="1134" w:left="1701" w:header="709" w:footer="709" w:gutter="0"/>
          <w:cols w:space="720"/>
        </w:sectPr>
      </w:pPr>
      <w:r>
        <w:br w:type="page"/>
      </w:r>
    </w:p>
    <w:p w14:paraId="462268CF" w14:textId="06FE4B90" w:rsidR="004C49EC" w:rsidRDefault="004C49EC"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459"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81"/>
        <w:gridCol w:w="29"/>
        <w:gridCol w:w="9214"/>
        <w:gridCol w:w="992"/>
        <w:gridCol w:w="1843"/>
      </w:tblGrid>
      <w:tr w:rsidR="00B077AE" w:rsidRPr="00DE5638" w14:paraId="1D3AF73B" w14:textId="77777777" w:rsidTr="00576602">
        <w:trPr>
          <w:trHeight w:val="20"/>
        </w:trPr>
        <w:tc>
          <w:tcPr>
            <w:tcW w:w="2410" w:type="dxa"/>
            <w:gridSpan w:val="2"/>
            <w:shd w:val="clear" w:color="auto" w:fill="auto"/>
            <w:vAlign w:val="center"/>
          </w:tcPr>
          <w:p w14:paraId="7F119AB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Наименование разделов и тем</w:t>
            </w:r>
          </w:p>
        </w:tc>
        <w:tc>
          <w:tcPr>
            <w:tcW w:w="9214" w:type="dxa"/>
            <w:shd w:val="clear" w:color="auto" w:fill="auto"/>
            <w:vAlign w:val="center"/>
          </w:tcPr>
          <w:p w14:paraId="61688E3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Содержание учебного материала (основное и профессионально</w:t>
            </w:r>
            <w:r>
              <w:rPr>
                <w:rFonts w:ascii="Times New Roman" w:hAnsi="Times New Roman" w:cs="Times New Roman"/>
                <w:b/>
                <w:bCs/>
                <w:sz w:val="24"/>
                <w:szCs w:val="24"/>
              </w:rPr>
              <w:t xml:space="preserve"> </w:t>
            </w:r>
            <w:r w:rsidRPr="00DE5638">
              <w:rPr>
                <w:rFonts w:ascii="Times New Roman" w:hAnsi="Times New Roman" w:cs="Times New Roman"/>
                <w:b/>
                <w:bCs/>
                <w:sz w:val="24"/>
                <w:szCs w:val="24"/>
              </w:rPr>
              <w:t>ориентированное), лабораторные и практические занятия, прикладной модуль (при наличии)</w:t>
            </w:r>
          </w:p>
        </w:tc>
        <w:tc>
          <w:tcPr>
            <w:tcW w:w="992" w:type="dxa"/>
            <w:shd w:val="clear" w:color="auto" w:fill="auto"/>
            <w:vAlign w:val="center"/>
          </w:tcPr>
          <w:p w14:paraId="0325591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Объем часов</w:t>
            </w:r>
          </w:p>
        </w:tc>
        <w:tc>
          <w:tcPr>
            <w:tcW w:w="1843" w:type="dxa"/>
            <w:shd w:val="clear" w:color="auto" w:fill="auto"/>
            <w:vAlign w:val="center"/>
          </w:tcPr>
          <w:p w14:paraId="4AD83B52"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Формируемые компетенции</w:t>
            </w:r>
          </w:p>
          <w:p w14:paraId="6468A2D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r>
      <w:tr w:rsidR="00B077AE" w:rsidRPr="00DE5638" w14:paraId="053ED173" w14:textId="77777777" w:rsidTr="00576602">
        <w:trPr>
          <w:trHeight w:val="20"/>
        </w:trPr>
        <w:tc>
          <w:tcPr>
            <w:tcW w:w="2410" w:type="dxa"/>
            <w:gridSpan w:val="2"/>
            <w:shd w:val="clear" w:color="auto" w:fill="auto"/>
          </w:tcPr>
          <w:p w14:paraId="7A2B5AF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1</w:t>
            </w:r>
          </w:p>
        </w:tc>
        <w:tc>
          <w:tcPr>
            <w:tcW w:w="9214" w:type="dxa"/>
            <w:shd w:val="clear" w:color="auto" w:fill="auto"/>
          </w:tcPr>
          <w:p w14:paraId="6C4D88F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2</w:t>
            </w:r>
          </w:p>
        </w:tc>
        <w:tc>
          <w:tcPr>
            <w:tcW w:w="992" w:type="dxa"/>
            <w:shd w:val="clear" w:color="auto" w:fill="auto"/>
          </w:tcPr>
          <w:p w14:paraId="758CB12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3</w:t>
            </w:r>
          </w:p>
        </w:tc>
        <w:tc>
          <w:tcPr>
            <w:tcW w:w="1843" w:type="dxa"/>
            <w:shd w:val="clear" w:color="auto" w:fill="auto"/>
          </w:tcPr>
          <w:p w14:paraId="31758A1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4</w:t>
            </w:r>
          </w:p>
        </w:tc>
      </w:tr>
      <w:tr w:rsidR="00B077AE" w:rsidRPr="00DE5638" w14:paraId="52E1A8DD" w14:textId="77777777" w:rsidTr="00576602">
        <w:trPr>
          <w:trHeight w:val="20"/>
        </w:trPr>
        <w:tc>
          <w:tcPr>
            <w:tcW w:w="14459" w:type="dxa"/>
            <w:gridSpan w:val="5"/>
            <w:shd w:val="clear" w:color="auto" w:fill="auto"/>
          </w:tcPr>
          <w:p w14:paraId="55F5D46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
                <w:bCs/>
                <w:sz w:val="24"/>
                <w:szCs w:val="24"/>
              </w:rPr>
              <w:t>Основное содержание</w:t>
            </w:r>
          </w:p>
        </w:tc>
      </w:tr>
      <w:tr w:rsidR="00B077AE" w:rsidRPr="00DE5638" w14:paraId="02F52802" w14:textId="77777777" w:rsidTr="00576602">
        <w:trPr>
          <w:trHeight w:val="20"/>
        </w:trPr>
        <w:tc>
          <w:tcPr>
            <w:tcW w:w="11624" w:type="dxa"/>
            <w:gridSpan w:val="3"/>
            <w:shd w:val="clear" w:color="auto" w:fill="auto"/>
          </w:tcPr>
          <w:p w14:paraId="36180A6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1. </w:t>
            </w:r>
            <w:r w:rsidRPr="00996547">
              <w:rPr>
                <w:rFonts w:ascii="Times New Roman" w:eastAsia="Times New Roman" w:hAnsi="Times New Roman" w:cs="Times New Roman"/>
                <w:b/>
                <w:sz w:val="24"/>
                <w:szCs w:val="24"/>
              </w:rPr>
              <w:t>Биология как наука</w:t>
            </w:r>
            <w:r>
              <w:rPr>
                <w:rFonts w:ascii="Times New Roman" w:eastAsia="Times New Roman" w:hAnsi="Times New Roman" w:cs="Times New Roman"/>
                <w:b/>
                <w:sz w:val="24"/>
                <w:szCs w:val="24"/>
              </w:rPr>
              <w:t>.</w:t>
            </w:r>
            <w:r>
              <w:rPr>
                <w:rFonts w:ascii="Times New Roman" w:eastAsia="Times New Roman" w:hAnsi="Times New Roman" w:cs="Times New Roman"/>
                <w:b/>
                <w:bCs/>
                <w:sz w:val="24"/>
                <w:szCs w:val="24"/>
              </w:rPr>
              <w:t xml:space="preserve"> Живые системы и их организация</w:t>
            </w:r>
          </w:p>
        </w:tc>
        <w:tc>
          <w:tcPr>
            <w:tcW w:w="992" w:type="dxa"/>
            <w:shd w:val="clear" w:color="auto" w:fill="auto"/>
          </w:tcPr>
          <w:p w14:paraId="53536B9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2</w:t>
            </w:r>
          </w:p>
        </w:tc>
        <w:tc>
          <w:tcPr>
            <w:tcW w:w="1843" w:type="dxa"/>
            <w:vMerge w:val="restart"/>
            <w:shd w:val="clear" w:color="auto" w:fill="auto"/>
            <w:vAlign w:val="center"/>
          </w:tcPr>
          <w:p w14:paraId="4252F10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ОК-02</w:t>
            </w:r>
          </w:p>
        </w:tc>
      </w:tr>
      <w:tr w:rsidR="00B077AE" w:rsidRPr="00DE5638" w14:paraId="746838B7" w14:textId="77777777" w:rsidTr="00576602">
        <w:trPr>
          <w:trHeight w:val="182"/>
        </w:trPr>
        <w:tc>
          <w:tcPr>
            <w:tcW w:w="2410" w:type="dxa"/>
            <w:gridSpan w:val="2"/>
            <w:vMerge w:val="restart"/>
            <w:shd w:val="clear" w:color="auto" w:fill="auto"/>
          </w:tcPr>
          <w:p w14:paraId="120C8A6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sidRPr="00DE5638">
              <w:rPr>
                <w:rFonts w:ascii="Times New Roman" w:hAnsi="Times New Roman" w:cs="Times New Roman"/>
                <w:bCs/>
                <w:sz w:val="24"/>
                <w:szCs w:val="24"/>
              </w:rPr>
              <w:t xml:space="preserve">Тема </w:t>
            </w:r>
            <w:r w:rsidRPr="00E44AA9">
              <w:rPr>
                <w:rFonts w:ascii="Times New Roman" w:hAnsi="Times New Roman" w:cs="Times New Roman"/>
                <w:sz w:val="24"/>
                <w:szCs w:val="24"/>
              </w:rPr>
              <w:t>1.1</w:t>
            </w:r>
            <w:r>
              <w:rPr>
                <w:rFonts w:ascii="Times New Roman" w:hAnsi="Times New Roman" w:cs="Times New Roman"/>
                <w:sz w:val="24"/>
                <w:szCs w:val="24"/>
              </w:rPr>
              <w:t xml:space="preserve">. </w:t>
            </w:r>
          </w:p>
          <w:p w14:paraId="062560D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830B8">
              <w:rPr>
                <w:rFonts w:ascii="Times New Roman" w:hAnsi="Times New Roman" w:cs="Times New Roman"/>
                <w:bCs/>
                <w:sz w:val="24"/>
                <w:szCs w:val="24"/>
              </w:rPr>
              <w:t>Биология</w:t>
            </w:r>
          </w:p>
          <w:p w14:paraId="62FFF788"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в системе наук.</w:t>
            </w:r>
            <w:r>
              <w:t xml:space="preserve"> </w:t>
            </w:r>
            <w:r w:rsidRPr="008F6B3B">
              <w:rPr>
                <w:rFonts w:ascii="Times New Roman" w:hAnsi="Times New Roman" w:cs="Times New Roman"/>
                <w:bCs/>
                <w:sz w:val="24"/>
                <w:szCs w:val="24"/>
              </w:rPr>
              <w:t>Общая характеристика жизни</w:t>
            </w:r>
          </w:p>
          <w:p w14:paraId="10C812C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Cs/>
                <w:sz w:val="24"/>
                <w:szCs w:val="24"/>
              </w:rPr>
            </w:pPr>
          </w:p>
        </w:tc>
        <w:tc>
          <w:tcPr>
            <w:tcW w:w="9214" w:type="dxa"/>
            <w:shd w:val="clear" w:color="auto" w:fill="auto"/>
          </w:tcPr>
          <w:p w14:paraId="6685CF4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366DFFA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2</w:t>
            </w:r>
          </w:p>
        </w:tc>
        <w:tc>
          <w:tcPr>
            <w:tcW w:w="1843" w:type="dxa"/>
            <w:vMerge/>
            <w:shd w:val="clear" w:color="auto" w:fill="auto"/>
          </w:tcPr>
          <w:p w14:paraId="34F6A01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42B10EB" w14:textId="77777777" w:rsidTr="00576602">
        <w:trPr>
          <w:trHeight w:val="20"/>
        </w:trPr>
        <w:tc>
          <w:tcPr>
            <w:tcW w:w="2410" w:type="dxa"/>
            <w:gridSpan w:val="2"/>
            <w:vMerge/>
          </w:tcPr>
          <w:p w14:paraId="5D54C4A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180A3F53" w14:textId="77777777" w:rsidR="00B077AE" w:rsidRPr="009879C8" w:rsidRDefault="00B077AE" w:rsidP="00576602">
            <w:pPr>
              <w:widowControl w:val="0"/>
              <w:ind w:hanging="2"/>
              <w:jc w:val="both"/>
              <w:rPr>
                <w:rFonts w:ascii="Times New Roman" w:eastAsia="Times New Roman" w:hAnsi="Times New Roman" w:cs="Times New Roman"/>
                <w:sz w:val="24"/>
                <w:szCs w:val="24"/>
              </w:rPr>
            </w:pPr>
            <w:r w:rsidRPr="009879C8">
              <w:rPr>
                <w:rFonts w:ascii="Times New Roman" w:eastAsia="Times New Roman" w:hAnsi="Times New Roman" w:cs="Times New Roman"/>
                <w:sz w:val="24"/>
                <w:szCs w:val="24"/>
              </w:rPr>
              <w:t>Биология – наука о живой природе. Связи биологии с общественными, техническими и другими естественными науками, философией, религией, этикой, эстетикой и правом. Роль биологии в формировании современной научной картины мира. Система биологических наук.</w:t>
            </w:r>
          </w:p>
          <w:p w14:paraId="5C2C0D25"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9879C8">
              <w:rPr>
                <w:rFonts w:ascii="Times New Roman" w:eastAsia="Times New Roman" w:hAnsi="Times New Roman" w:cs="Times New Roman"/>
                <w:sz w:val="24"/>
                <w:szCs w:val="24"/>
              </w:rPr>
              <w:t>Методы познания живой природы (наблюдение, эксперимент, описание, измерение, классификация, моделирование, статистическая обработка данных)</w:t>
            </w:r>
            <w:r>
              <w:rPr>
                <w:rFonts w:ascii="Times New Roman" w:eastAsia="Times New Roman" w:hAnsi="Times New Roman" w:cs="Times New Roman"/>
                <w:sz w:val="24"/>
                <w:szCs w:val="24"/>
              </w:rPr>
              <w:t>.</w:t>
            </w:r>
          </w:p>
          <w:p w14:paraId="210134E9" w14:textId="77777777" w:rsidR="00B077AE" w:rsidRPr="009879C8" w:rsidRDefault="00B077AE" w:rsidP="00576602">
            <w:pPr>
              <w:widowControl w:val="0"/>
              <w:ind w:hanging="2"/>
              <w:jc w:val="both"/>
              <w:rPr>
                <w:rFonts w:ascii="Times New Roman" w:eastAsia="Times New Roman" w:hAnsi="Times New Roman" w:cs="Times New Roman"/>
                <w:sz w:val="24"/>
                <w:szCs w:val="24"/>
              </w:rPr>
            </w:pPr>
            <w:r w:rsidRPr="009879C8">
              <w:rPr>
                <w:rFonts w:ascii="Times New Roman" w:eastAsia="Times New Roman" w:hAnsi="Times New Roman" w:cs="Times New Roman"/>
                <w:sz w:val="24"/>
                <w:szCs w:val="24"/>
              </w:rPr>
              <w:t xml:space="preserve">Живые системы (биосистемы) как предмет изучения биологии. Отличие живых систем от неорганической природы. Свойства биосистем и их разнообразие. </w:t>
            </w:r>
          </w:p>
          <w:p w14:paraId="46579AC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879C8">
              <w:rPr>
                <w:rFonts w:ascii="Times New Roman" w:eastAsia="Times New Roman" w:hAnsi="Times New Roman" w:cs="Times New Roman"/>
                <w:sz w:val="24"/>
                <w:szCs w:val="24"/>
              </w:rPr>
              <w:t>Уровни организации биосистем: молекулярно-генетический, клеточный, организменный, популяционно-видовой, экосистемный (био - геоценотический), биосферный</w:t>
            </w:r>
          </w:p>
        </w:tc>
        <w:tc>
          <w:tcPr>
            <w:tcW w:w="992" w:type="dxa"/>
            <w:vMerge/>
            <w:shd w:val="clear" w:color="auto" w:fill="auto"/>
          </w:tcPr>
          <w:p w14:paraId="29D9666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439B03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DEABDA8" w14:textId="77777777" w:rsidTr="00576602">
        <w:trPr>
          <w:trHeight w:val="204"/>
        </w:trPr>
        <w:tc>
          <w:tcPr>
            <w:tcW w:w="11624" w:type="dxa"/>
            <w:gridSpan w:val="3"/>
            <w:shd w:val="clear" w:color="auto" w:fill="auto"/>
          </w:tcPr>
          <w:p w14:paraId="0334CB69" w14:textId="77777777" w:rsidR="00B077AE" w:rsidRPr="001B575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rPr>
            </w:pPr>
            <w:r w:rsidRPr="001B5756">
              <w:rPr>
                <w:rFonts w:ascii="Times New Roman" w:eastAsia="Times New Roman" w:hAnsi="Times New Roman" w:cs="Times New Roman"/>
                <w:b/>
                <w:bCs/>
                <w:sz w:val="24"/>
                <w:szCs w:val="24"/>
              </w:rPr>
              <w:t>Раздел 2. Возникновение и развитие жизни на Земле</w:t>
            </w:r>
          </w:p>
        </w:tc>
        <w:tc>
          <w:tcPr>
            <w:tcW w:w="992" w:type="dxa"/>
            <w:shd w:val="clear" w:color="auto" w:fill="auto"/>
          </w:tcPr>
          <w:p w14:paraId="1B6C2BED" w14:textId="77777777" w:rsidR="00B077AE" w:rsidRPr="001B575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1B5756">
              <w:rPr>
                <w:rFonts w:ascii="Times New Roman" w:hAnsi="Times New Roman" w:cs="Times New Roman"/>
                <w:b/>
                <w:bCs/>
                <w:sz w:val="24"/>
                <w:szCs w:val="24"/>
              </w:rPr>
              <w:t>2</w:t>
            </w:r>
          </w:p>
        </w:tc>
        <w:tc>
          <w:tcPr>
            <w:tcW w:w="1843" w:type="dxa"/>
            <w:shd w:val="clear" w:color="auto" w:fill="auto"/>
            <w:vAlign w:val="center"/>
          </w:tcPr>
          <w:p w14:paraId="1FDDE018"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B077AE" w:rsidRPr="00DE5638" w14:paraId="70A533DC" w14:textId="77777777" w:rsidTr="00576602">
        <w:trPr>
          <w:trHeight w:val="204"/>
        </w:trPr>
        <w:tc>
          <w:tcPr>
            <w:tcW w:w="2381" w:type="dxa"/>
            <w:vMerge w:val="restart"/>
            <w:shd w:val="clear" w:color="auto" w:fill="auto"/>
          </w:tcPr>
          <w:p w14:paraId="517A8DB4"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 xml:space="preserve">Тема </w:t>
            </w:r>
            <w:r>
              <w:rPr>
                <w:rFonts w:ascii="Times New Roman" w:eastAsia="Times New Roman" w:hAnsi="Times New Roman" w:cs="Times New Roman"/>
                <w:bCs/>
                <w:sz w:val="24"/>
                <w:szCs w:val="24"/>
              </w:rPr>
              <w:t>2.1</w:t>
            </w:r>
            <w:r w:rsidRPr="005A242B">
              <w:rPr>
                <w:rFonts w:ascii="Times New Roman" w:eastAsia="Times New Roman" w:hAnsi="Times New Roman" w:cs="Times New Roman"/>
                <w:bCs/>
                <w:sz w:val="24"/>
                <w:szCs w:val="24"/>
              </w:rPr>
              <w:t>.</w:t>
            </w:r>
          </w:p>
          <w:p w14:paraId="659B0AA7"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Зарождение</w:t>
            </w:r>
          </w:p>
          <w:p w14:paraId="07F4A7D3"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и развитие жизни</w:t>
            </w:r>
          </w:p>
          <w:p w14:paraId="4FD7067E"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Система органического мира.</w:t>
            </w:r>
            <w:r w:rsidRPr="000D5510">
              <w:rPr>
                <w:rFonts w:ascii="Times New Roman" w:hAnsi="Times New Roman" w:cs="Times New Roman"/>
                <w:bCs/>
                <w:sz w:val="24"/>
                <w:szCs w:val="24"/>
              </w:rPr>
              <w:t xml:space="preserve"> Происхождение</w:t>
            </w:r>
            <w:r>
              <w:rPr>
                <w:rFonts w:ascii="Times New Roman" w:hAnsi="Times New Roman" w:cs="Times New Roman"/>
                <w:bCs/>
                <w:sz w:val="24"/>
                <w:szCs w:val="24"/>
              </w:rPr>
              <w:t xml:space="preserve"> </w:t>
            </w:r>
            <w:r w:rsidRPr="000D5510">
              <w:rPr>
                <w:rFonts w:ascii="Times New Roman" w:hAnsi="Times New Roman" w:cs="Times New Roman"/>
                <w:bCs/>
                <w:sz w:val="24"/>
                <w:szCs w:val="24"/>
              </w:rPr>
              <w:t>человека – антропогенез</w:t>
            </w:r>
          </w:p>
          <w:p w14:paraId="0720FC80"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sz w:val="24"/>
                <w:szCs w:val="24"/>
              </w:rPr>
            </w:pPr>
            <w:r>
              <w:rPr>
                <w:rFonts w:ascii="Times New Roman" w:hAnsi="Times New Roman" w:cs="Times New Roman"/>
                <w:bCs/>
                <w:sz w:val="24"/>
                <w:szCs w:val="24"/>
              </w:rPr>
              <w:t>Основные стадии эволюции человека</w:t>
            </w:r>
          </w:p>
        </w:tc>
        <w:tc>
          <w:tcPr>
            <w:tcW w:w="9243" w:type="dxa"/>
            <w:gridSpan w:val="2"/>
            <w:shd w:val="clear" w:color="auto" w:fill="auto"/>
          </w:tcPr>
          <w:p w14:paraId="17835D1F"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Содержание учебного материала</w:t>
            </w:r>
          </w:p>
        </w:tc>
        <w:tc>
          <w:tcPr>
            <w:tcW w:w="992" w:type="dxa"/>
            <w:vMerge w:val="restart"/>
            <w:shd w:val="clear" w:color="auto" w:fill="auto"/>
          </w:tcPr>
          <w:p w14:paraId="25981E98"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A242B">
              <w:rPr>
                <w:rFonts w:ascii="Times New Roman" w:hAnsi="Times New Roman" w:cs="Times New Roman"/>
                <w:bCs/>
                <w:sz w:val="24"/>
                <w:szCs w:val="24"/>
              </w:rPr>
              <w:t>2</w:t>
            </w:r>
          </w:p>
        </w:tc>
        <w:tc>
          <w:tcPr>
            <w:tcW w:w="1843" w:type="dxa"/>
            <w:vMerge w:val="restart"/>
            <w:shd w:val="clear" w:color="auto" w:fill="auto"/>
            <w:vAlign w:val="center"/>
          </w:tcPr>
          <w:p w14:paraId="57DA66C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A242B">
              <w:rPr>
                <w:rFonts w:ascii="Times New Roman" w:hAnsi="Times New Roman" w:cs="Times New Roman"/>
                <w:bCs/>
                <w:sz w:val="24"/>
                <w:szCs w:val="24"/>
              </w:rPr>
              <w:t>ОК-01, ОК-02, ОК-04</w:t>
            </w:r>
          </w:p>
        </w:tc>
      </w:tr>
      <w:tr w:rsidR="00B077AE" w:rsidRPr="00DE5638" w14:paraId="442BEC47" w14:textId="77777777" w:rsidTr="00576602">
        <w:trPr>
          <w:trHeight w:val="204"/>
        </w:trPr>
        <w:tc>
          <w:tcPr>
            <w:tcW w:w="2381" w:type="dxa"/>
            <w:vMerge/>
            <w:shd w:val="clear" w:color="auto" w:fill="auto"/>
          </w:tcPr>
          <w:p w14:paraId="0CC363C7" w14:textId="77777777" w:rsidR="00B077AE" w:rsidRPr="009879C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sz w:val="24"/>
                <w:szCs w:val="24"/>
              </w:rPr>
            </w:pPr>
          </w:p>
        </w:tc>
        <w:tc>
          <w:tcPr>
            <w:tcW w:w="9243" w:type="dxa"/>
            <w:gridSpan w:val="2"/>
            <w:shd w:val="clear" w:color="auto" w:fill="auto"/>
          </w:tcPr>
          <w:p w14:paraId="3ED78FA7"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 мира. Формирование мембранных структур и возникновение протоклетки. Первые клетки и их эволюция. Формирование основных групп живых организмов.</w:t>
            </w:r>
          </w:p>
          <w:p w14:paraId="6EAEC2A5"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5A242B">
              <w:rPr>
                <w:rFonts w:ascii="Times New Roman" w:eastAsia="Times New Roman" w:hAnsi="Times New Roman" w:cs="Times New Roman"/>
                <w:bCs/>
                <w:sz w:val="24"/>
                <w:szCs w:val="24"/>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 Мезозойская эра и её периоды: триасовый, юрский, меловой. Кайнозойская эра и её периоды: палеогеновый, неогеновый, антропогеновый.</w:t>
            </w:r>
          </w:p>
          <w:p w14:paraId="416E30FF"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lastRenderedPageBreak/>
              <w:t>Система органического мира как отражение эволюции. Основные систематические группы организмов</w:t>
            </w:r>
            <w:r>
              <w:rPr>
                <w:rFonts w:ascii="Times New Roman" w:eastAsia="Times New Roman" w:hAnsi="Times New Roman" w:cs="Times New Roman"/>
                <w:bCs/>
                <w:sz w:val="24"/>
                <w:szCs w:val="24"/>
              </w:rPr>
              <w:t>.</w:t>
            </w:r>
            <w:r w:rsidRPr="00351DBB">
              <w:rPr>
                <w:rFonts w:ascii="Times New Roman" w:hAnsi="Times New Roman" w:cs="Times New Roman"/>
                <w:sz w:val="24"/>
                <w:szCs w:val="24"/>
              </w:rPr>
              <w:t xml:space="preserve"> 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r>
              <w:rPr>
                <w:rFonts w:ascii="Times New Roman" w:hAnsi="Times New Roman" w:cs="Times New Roman"/>
                <w:sz w:val="24"/>
                <w:szCs w:val="24"/>
              </w:rPr>
              <w:t xml:space="preserve">. </w:t>
            </w:r>
          </w:p>
          <w:p w14:paraId="3B5A869F"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r>
              <w:rPr>
                <w:rFonts w:ascii="Times New Roman" w:eastAsia="Times New Roman" w:hAnsi="Times New Roman" w:cs="Times New Roman"/>
                <w:bCs/>
                <w:sz w:val="24"/>
                <w:szCs w:val="24"/>
              </w:rPr>
              <w:t xml:space="preserve"> </w:t>
            </w:r>
            <w:r w:rsidRPr="000D5510">
              <w:rPr>
                <w:rFonts w:ascii="Times New Roman" w:eastAsia="Times New Roman" w:hAnsi="Times New Roman" w:cs="Times New Roman"/>
                <w:bCs/>
                <w:sz w:val="24"/>
                <w:szCs w:val="24"/>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14:paraId="1AEB4F64" w14:textId="77777777" w:rsidR="00B077AE" w:rsidRPr="000D5510"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t>Основные стадии и ветви эволюции человека: австралопитеки, Человек умелый, Человек прямоходящий, Человек неандертальский, Человек разумный современного типа. Находки ископаемых останков, время существования, область распространения, объём головного мозга, образ жизни, орудия.</w:t>
            </w:r>
          </w:p>
          <w:p w14:paraId="505169B2" w14:textId="77777777" w:rsidR="00B077AE" w:rsidRPr="005A242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sidRPr="000D5510">
              <w:rPr>
                <w:rFonts w:ascii="Times New Roman" w:eastAsia="Times New Roman" w:hAnsi="Times New Roman" w:cs="Times New Roman"/>
                <w:bCs/>
                <w:sz w:val="24"/>
                <w:szCs w:val="24"/>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tc>
        <w:tc>
          <w:tcPr>
            <w:tcW w:w="992" w:type="dxa"/>
            <w:vMerge/>
            <w:shd w:val="clear" w:color="auto" w:fill="auto"/>
          </w:tcPr>
          <w:p w14:paraId="5E50BE9C"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1843" w:type="dxa"/>
            <w:vMerge/>
            <w:shd w:val="clear" w:color="auto" w:fill="auto"/>
            <w:vAlign w:val="bottom"/>
          </w:tcPr>
          <w:p w14:paraId="5AAD448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B077AE" w:rsidRPr="00DE5638" w14:paraId="6CBCFF4D" w14:textId="77777777" w:rsidTr="00576602">
        <w:trPr>
          <w:trHeight w:val="204"/>
        </w:trPr>
        <w:tc>
          <w:tcPr>
            <w:tcW w:w="11624" w:type="dxa"/>
            <w:gridSpan w:val="3"/>
            <w:shd w:val="clear" w:color="auto" w:fill="auto"/>
          </w:tcPr>
          <w:p w14:paraId="641440D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879C8">
              <w:rPr>
                <w:rFonts w:ascii="Times New Roman" w:eastAsia="Times New Roman" w:hAnsi="Times New Roman" w:cs="Times New Roman"/>
                <w:b/>
                <w:bCs/>
                <w:sz w:val="24"/>
                <w:szCs w:val="24"/>
              </w:rPr>
              <w:lastRenderedPageBreak/>
              <w:t xml:space="preserve">Раздел </w:t>
            </w:r>
            <w:r>
              <w:rPr>
                <w:rFonts w:ascii="Times New Roman" w:eastAsia="Times New Roman" w:hAnsi="Times New Roman" w:cs="Times New Roman"/>
                <w:b/>
                <w:bCs/>
                <w:sz w:val="24"/>
                <w:szCs w:val="24"/>
              </w:rPr>
              <w:t>3 Химический состав и строение клетки</w:t>
            </w:r>
          </w:p>
        </w:tc>
        <w:tc>
          <w:tcPr>
            <w:tcW w:w="992" w:type="dxa"/>
            <w:shd w:val="clear" w:color="auto" w:fill="auto"/>
          </w:tcPr>
          <w:p w14:paraId="7807C11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10</w:t>
            </w:r>
          </w:p>
        </w:tc>
        <w:tc>
          <w:tcPr>
            <w:tcW w:w="1843" w:type="dxa"/>
            <w:vMerge w:val="restart"/>
            <w:shd w:val="clear" w:color="auto" w:fill="auto"/>
            <w:vAlign w:val="bottom"/>
          </w:tcPr>
          <w:p w14:paraId="5C881C9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tc>
      </w:tr>
      <w:tr w:rsidR="00B077AE" w:rsidRPr="00DE5638" w14:paraId="2024C1CD" w14:textId="77777777" w:rsidTr="00576602">
        <w:trPr>
          <w:trHeight w:val="240"/>
        </w:trPr>
        <w:tc>
          <w:tcPr>
            <w:tcW w:w="2410" w:type="dxa"/>
            <w:gridSpan w:val="2"/>
            <w:vMerge w:val="restart"/>
            <w:shd w:val="clear" w:color="auto" w:fill="auto"/>
          </w:tcPr>
          <w:p w14:paraId="299B2D40"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3</w:t>
            </w:r>
            <w:r w:rsidRPr="00DE5638">
              <w:rPr>
                <w:rFonts w:ascii="Times New Roman" w:hAnsi="Times New Roman" w:cs="Times New Roman"/>
                <w:bCs/>
                <w:sz w:val="24"/>
                <w:szCs w:val="24"/>
              </w:rPr>
              <w:t>.1</w:t>
            </w:r>
            <w:r>
              <w:rPr>
                <w:rFonts w:ascii="Times New Roman" w:hAnsi="Times New Roman" w:cs="Times New Roman"/>
                <w:bCs/>
                <w:sz w:val="24"/>
                <w:szCs w:val="24"/>
              </w:rPr>
              <w:t xml:space="preserve">. </w:t>
            </w:r>
          </w:p>
          <w:p w14:paraId="4123C8E4"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830B8">
              <w:rPr>
                <w:rFonts w:ascii="Times New Roman" w:hAnsi="Times New Roman" w:cs="Times New Roman"/>
                <w:bCs/>
                <w:sz w:val="24"/>
                <w:szCs w:val="24"/>
              </w:rPr>
              <w:t>Химический состав</w:t>
            </w:r>
            <w:r>
              <w:rPr>
                <w:rFonts w:ascii="Times New Roman" w:hAnsi="Times New Roman" w:cs="Times New Roman"/>
                <w:bCs/>
                <w:sz w:val="24"/>
                <w:szCs w:val="24"/>
              </w:rPr>
              <w:t xml:space="preserve"> к</w:t>
            </w:r>
            <w:r w:rsidRPr="000830B8">
              <w:rPr>
                <w:rFonts w:ascii="Times New Roman" w:hAnsi="Times New Roman" w:cs="Times New Roman"/>
                <w:bCs/>
                <w:sz w:val="24"/>
                <w:szCs w:val="24"/>
              </w:rPr>
              <w:t>летки</w:t>
            </w:r>
            <w:r>
              <w:rPr>
                <w:rFonts w:ascii="Times New Roman" w:hAnsi="Times New Roman" w:cs="Times New Roman"/>
                <w:bCs/>
                <w:sz w:val="24"/>
                <w:szCs w:val="24"/>
              </w:rPr>
              <w:t>. Вода</w:t>
            </w:r>
          </w:p>
          <w:p w14:paraId="14DEA81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и минеральные вещества</w:t>
            </w:r>
          </w:p>
        </w:tc>
        <w:tc>
          <w:tcPr>
            <w:tcW w:w="9214" w:type="dxa"/>
            <w:shd w:val="clear" w:color="auto" w:fill="auto"/>
          </w:tcPr>
          <w:p w14:paraId="3CE395A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01F222CF" w14:textId="77777777" w:rsidR="00B077AE" w:rsidRPr="00FB447C"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lang w:val="en-US"/>
              </w:rPr>
            </w:pPr>
            <w:r>
              <w:rPr>
                <w:rFonts w:ascii="Times New Roman" w:hAnsi="Times New Roman" w:cs="Times New Roman"/>
                <w:bCs/>
                <w:sz w:val="24"/>
                <w:szCs w:val="24"/>
                <w:lang w:val="en-US"/>
              </w:rPr>
              <w:t>2</w:t>
            </w:r>
          </w:p>
        </w:tc>
        <w:tc>
          <w:tcPr>
            <w:tcW w:w="1843" w:type="dxa"/>
            <w:vMerge/>
            <w:shd w:val="clear" w:color="auto" w:fill="auto"/>
          </w:tcPr>
          <w:p w14:paraId="412E169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B79B973" w14:textId="77777777" w:rsidTr="00576602">
        <w:trPr>
          <w:trHeight w:val="850"/>
        </w:trPr>
        <w:tc>
          <w:tcPr>
            <w:tcW w:w="2410" w:type="dxa"/>
            <w:gridSpan w:val="2"/>
            <w:vMerge/>
            <w:tcBorders>
              <w:bottom w:val="single" w:sz="4" w:space="0" w:color="000000"/>
            </w:tcBorders>
          </w:tcPr>
          <w:p w14:paraId="3D2B890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tcBorders>
              <w:bottom w:val="single" w:sz="4" w:space="0" w:color="000000"/>
            </w:tcBorders>
            <w:shd w:val="clear" w:color="auto" w:fill="auto"/>
          </w:tcPr>
          <w:p w14:paraId="4A3483D2" w14:textId="77777777" w:rsidR="00B077AE" w:rsidRPr="000158D9"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158D9">
              <w:rPr>
                <w:rFonts w:ascii="Times New Roman" w:hAnsi="Times New Roman"/>
                <w:sz w:val="24"/>
              </w:rPr>
              <w:t>Химический состав клетки. Химические элементы: макроэлементы, микроэлементы. Вода и минеральные вещества. Функции воды и минеральных веществ в клетке. Поддержание осмотического баланса</w:t>
            </w:r>
          </w:p>
        </w:tc>
        <w:tc>
          <w:tcPr>
            <w:tcW w:w="992" w:type="dxa"/>
            <w:vMerge/>
            <w:tcBorders>
              <w:bottom w:val="single" w:sz="4" w:space="0" w:color="000000"/>
            </w:tcBorders>
            <w:shd w:val="clear" w:color="auto" w:fill="auto"/>
          </w:tcPr>
          <w:p w14:paraId="5BB1E48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tcBorders>
              <w:bottom w:val="single" w:sz="4" w:space="0" w:color="000000"/>
            </w:tcBorders>
            <w:shd w:val="clear" w:color="auto" w:fill="auto"/>
          </w:tcPr>
          <w:p w14:paraId="529A108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7E0B595" w14:textId="77777777" w:rsidTr="00576602">
        <w:trPr>
          <w:trHeight w:val="240"/>
        </w:trPr>
        <w:tc>
          <w:tcPr>
            <w:tcW w:w="2410" w:type="dxa"/>
            <w:gridSpan w:val="2"/>
            <w:vMerge w:val="restart"/>
            <w:shd w:val="clear" w:color="auto" w:fill="auto"/>
          </w:tcPr>
          <w:p w14:paraId="07CC74E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3</w:t>
            </w:r>
            <w:r w:rsidRPr="00DE5638">
              <w:rPr>
                <w:rFonts w:ascii="Times New Roman" w:hAnsi="Times New Roman" w:cs="Times New Roman"/>
                <w:bCs/>
                <w:sz w:val="24"/>
                <w:szCs w:val="24"/>
              </w:rPr>
              <w:t>.2</w:t>
            </w:r>
            <w:r>
              <w:rPr>
                <w:rFonts w:ascii="Times New Roman" w:hAnsi="Times New Roman" w:cs="Times New Roman"/>
                <w:bCs/>
                <w:sz w:val="24"/>
                <w:szCs w:val="24"/>
              </w:rPr>
              <w:t>.</w:t>
            </w:r>
          </w:p>
          <w:p w14:paraId="49AC9835"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2D2501">
              <w:rPr>
                <w:rFonts w:ascii="Times New Roman" w:hAnsi="Times New Roman" w:cs="Times New Roman"/>
                <w:bCs/>
                <w:sz w:val="24"/>
                <w:szCs w:val="24"/>
              </w:rPr>
              <w:t>Биологически важные химические соединения</w:t>
            </w:r>
          </w:p>
          <w:p w14:paraId="7D57F32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p>
        </w:tc>
        <w:tc>
          <w:tcPr>
            <w:tcW w:w="9214" w:type="dxa"/>
            <w:shd w:val="clear" w:color="auto" w:fill="auto"/>
          </w:tcPr>
          <w:p w14:paraId="32173CF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4089981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4</w:t>
            </w:r>
          </w:p>
        </w:tc>
        <w:tc>
          <w:tcPr>
            <w:tcW w:w="1843" w:type="dxa"/>
            <w:vMerge/>
            <w:shd w:val="clear" w:color="auto" w:fill="auto"/>
          </w:tcPr>
          <w:p w14:paraId="799C2FB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570845E1" w14:textId="77777777" w:rsidTr="00576602">
        <w:trPr>
          <w:trHeight w:val="557"/>
        </w:trPr>
        <w:tc>
          <w:tcPr>
            <w:tcW w:w="2410" w:type="dxa"/>
            <w:gridSpan w:val="2"/>
            <w:vMerge/>
          </w:tcPr>
          <w:p w14:paraId="02A3176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45C6AC01" w14:textId="77777777" w:rsidR="00B077AE" w:rsidRPr="00AA4965"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AA4965">
              <w:rPr>
                <w:rFonts w:ascii="Times New Roman" w:hAnsi="Times New Roman"/>
                <w:sz w:val="24"/>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r>
              <w:rPr>
                <w:rFonts w:ascii="Times New Roman" w:hAnsi="Times New Roman"/>
                <w:sz w:val="24"/>
              </w:rPr>
              <w:t xml:space="preserve"> </w:t>
            </w:r>
            <w:r w:rsidRPr="00AA4965">
              <w:rPr>
                <w:rFonts w:ascii="Times New Roman" w:hAnsi="Times New Roman"/>
                <w:sz w:val="24"/>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14:paraId="71C1826C" w14:textId="77777777" w:rsidR="00B077AE" w:rsidRPr="00AA4965"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AA4965">
              <w:rPr>
                <w:rFonts w:ascii="Times New Roman" w:hAnsi="Times New Roman"/>
                <w:sz w:val="24"/>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 Липиды: триглицериды, фосфолипиды, стероиды. Гидрофильно-</w:t>
            </w:r>
            <w:r w:rsidRPr="00AA4965">
              <w:rPr>
                <w:rFonts w:ascii="Times New Roman" w:hAnsi="Times New Roman"/>
                <w:sz w:val="24"/>
              </w:rPr>
              <w:lastRenderedPageBreak/>
              <w:t>гидрофобные свойства. Биологические функции липидов. Сравнение углеводов, белков и липидов как источников энергии.</w:t>
            </w:r>
            <w:r>
              <w:rPr>
                <w:rFonts w:ascii="Times New Roman" w:hAnsi="Times New Roman"/>
                <w:sz w:val="24"/>
              </w:rPr>
              <w:t xml:space="preserve"> </w:t>
            </w:r>
            <w:r w:rsidRPr="00AA4965">
              <w:rPr>
                <w:rFonts w:ascii="Times New Roman" w:hAnsi="Times New Roman"/>
                <w:sz w:val="24"/>
              </w:rPr>
              <w:t>Нуклеиновые кислоты: ДНК</w:t>
            </w:r>
            <w:r>
              <w:rPr>
                <w:rFonts w:ascii="Times New Roman" w:hAnsi="Times New Roman"/>
                <w:sz w:val="24"/>
              </w:rPr>
              <w:t xml:space="preserve"> </w:t>
            </w:r>
            <w:r w:rsidRPr="00AA4965">
              <w:rPr>
                <w:rFonts w:ascii="Times New Roman" w:hAnsi="Times New Roman"/>
                <w:sz w:val="24"/>
              </w:rPr>
              <w:t>и РНК. Нуклеотиды – мономеры нуклеиновых кислот. Строение и функции ДНК. Строение и функции РНК. АТФ: строение и функции</w:t>
            </w:r>
          </w:p>
        </w:tc>
        <w:tc>
          <w:tcPr>
            <w:tcW w:w="992" w:type="dxa"/>
            <w:vMerge/>
            <w:shd w:val="clear" w:color="auto" w:fill="auto"/>
          </w:tcPr>
          <w:p w14:paraId="27B554D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728442E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7532443" w14:textId="77777777" w:rsidTr="00576602">
        <w:trPr>
          <w:trHeight w:val="317"/>
        </w:trPr>
        <w:tc>
          <w:tcPr>
            <w:tcW w:w="2410" w:type="dxa"/>
            <w:gridSpan w:val="2"/>
            <w:vMerge/>
          </w:tcPr>
          <w:p w14:paraId="736DA32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5019D867" w14:textId="77777777" w:rsidR="00B077AE" w:rsidRPr="00032E8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rPr>
            </w:pPr>
            <w:r w:rsidRPr="00032E8B">
              <w:rPr>
                <w:rFonts w:ascii="Times New Roman" w:eastAsia="Times New Roman" w:hAnsi="Times New Roman" w:cs="Times New Roman"/>
                <w:bCs/>
                <w:sz w:val="24"/>
                <w:szCs w:val="24"/>
              </w:rPr>
              <w:t>Лабораторн</w:t>
            </w:r>
            <w:r>
              <w:rPr>
                <w:rFonts w:ascii="Times New Roman" w:eastAsia="Times New Roman" w:hAnsi="Times New Roman" w:cs="Times New Roman"/>
                <w:bCs/>
                <w:sz w:val="24"/>
                <w:szCs w:val="24"/>
              </w:rPr>
              <w:t xml:space="preserve">ые занятия </w:t>
            </w:r>
          </w:p>
        </w:tc>
        <w:tc>
          <w:tcPr>
            <w:tcW w:w="992" w:type="dxa"/>
            <w:vMerge w:val="restart"/>
            <w:shd w:val="clear" w:color="auto" w:fill="auto"/>
          </w:tcPr>
          <w:p w14:paraId="0A8FC65B" w14:textId="77777777" w:rsidR="00B077AE" w:rsidRPr="00AC723A"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48B949D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7885497" w14:textId="77777777" w:rsidTr="00576602">
        <w:trPr>
          <w:trHeight w:val="283"/>
        </w:trPr>
        <w:tc>
          <w:tcPr>
            <w:tcW w:w="2410" w:type="dxa"/>
            <w:gridSpan w:val="2"/>
            <w:vMerge/>
          </w:tcPr>
          <w:p w14:paraId="1BA2DFA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526BD8AC" w14:textId="77777777" w:rsidR="00B077AE" w:rsidRPr="00EE4EF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1 «Определение витаминов и органических веществ</w:t>
            </w:r>
            <w:r w:rsidRPr="00503004">
              <w:rPr>
                <w:rFonts w:ascii="Times New Roman" w:eastAsia="Times New Roman" w:hAnsi="Times New Roman" w:cs="Times New Roman"/>
                <w:bCs/>
                <w:sz w:val="24"/>
                <w:szCs w:val="24"/>
              </w:rPr>
              <w:t xml:space="preserve"> в продуктах питания»</w:t>
            </w:r>
          </w:p>
        </w:tc>
        <w:tc>
          <w:tcPr>
            <w:tcW w:w="992" w:type="dxa"/>
            <w:vMerge/>
            <w:shd w:val="clear" w:color="auto" w:fill="auto"/>
          </w:tcPr>
          <w:p w14:paraId="0E641CB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31AF923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2BE89D41" w14:textId="77777777" w:rsidTr="00576602">
        <w:trPr>
          <w:trHeight w:val="240"/>
        </w:trPr>
        <w:tc>
          <w:tcPr>
            <w:tcW w:w="2410" w:type="dxa"/>
            <w:gridSpan w:val="2"/>
            <w:vMerge w:val="restart"/>
            <w:shd w:val="clear" w:color="auto" w:fill="auto"/>
          </w:tcPr>
          <w:p w14:paraId="0422093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3</w:t>
            </w:r>
            <w:r w:rsidRPr="00DE5638">
              <w:rPr>
                <w:rFonts w:ascii="Times New Roman" w:hAnsi="Times New Roman" w:cs="Times New Roman"/>
                <w:bCs/>
                <w:sz w:val="24"/>
                <w:szCs w:val="24"/>
              </w:rPr>
              <w:t>.3</w:t>
            </w:r>
            <w:r>
              <w:rPr>
                <w:rFonts w:ascii="Times New Roman" w:hAnsi="Times New Roman" w:cs="Times New Roman"/>
                <w:bCs/>
                <w:sz w:val="24"/>
                <w:szCs w:val="24"/>
              </w:rPr>
              <w:t>.</w:t>
            </w:r>
          </w:p>
          <w:p w14:paraId="28C7323B"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AA4965">
              <w:rPr>
                <w:rFonts w:ascii="Times New Roman" w:hAnsi="Times New Roman" w:cs="Times New Roman"/>
                <w:bCs/>
                <w:sz w:val="24"/>
                <w:szCs w:val="24"/>
              </w:rPr>
              <w:t>Структурно-функциональная организация клеток</w:t>
            </w:r>
          </w:p>
          <w:p w14:paraId="7CDED95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0C44217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2CC4A3A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sidRPr="00DE5638">
              <w:rPr>
                <w:rFonts w:ascii="Times New Roman" w:hAnsi="Times New Roman" w:cs="Times New Roman"/>
                <w:bCs/>
                <w:iCs/>
                <w:sz w:val="24"/>
                <w:szCs w:val="24"/>
              </w:rPr>
              <w:t>4</w:t>
            </w:r>
          </w:p>
        </w:tc>
        <w:tc>
          <w:tcPr>
            <w:tcW w:w="1843" w:type="dxa"/>
            <w:vMerge/>
            <w:shd w:val="clear" w:color="auto" w:fill="auto"/>
          </w:tcPr>
          <w:p w14:paraId="0EC80EB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580546A" w14:textId="77777777" w:rsidTr="00576602">
        <w:trPr>
          <w:trHeight w:val="240"/>
        </w:trPr>
        <w:tc>
          <w:tcPr>
            <w:tcW w:w="2410" w:type="dxa"/>
            <w:gridSpan w:val="2"/>
            <w:vMerge/>
          </w:tcPr>
          <w:p w14:paraId="15E5913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2301CE11" w14:textId="77777777" w:rsidR="00B077AE" w:rsidRPr="000830B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0830B8">
              <w:rPr>
                <w:rFonts w:ascii="Times New Roman" w:hAnsi="Times New Roman"/>
                <w:sz w:val="24"/>
              </w:rPr>
              <w:t>Цитология – наука о клетке. Клеточная теория – пример взаимодействия идей и фактов в научном познании. Методы изучения клетки.</w:t>
            </w:r>
          </w:p>
          <w:p w14:paraId="174B3426" w14:textId="77777777" w:rsidR="00B077AE" w:rsidRPr="000830B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0830B8">
              <w:rPr>
                <w:rFonts w:ascii="Times New Roman" w:hAnsi="Times New Roman"/>
                <w:sz w:val="24"/>
              </w:rPr>
              <w:t xml:space="preserve">Клетка как целостная живая система. Общие признаки клеток: замкнутая наружная мембрана, молекулы ДНК как генетический аппарат, система синтеза белка. </w:t>
            </w:r>
          </w:p>
          <w:p w14:paraId="3B1C64B4" w14:textId="77777777" w:rsidR="00B077AE" w:rsidRPr="00AA4965"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830B8">
              <w:rPr>
                <w:rFonts w:ascii="Times New Roman" w:hAnsi="Times New Roman"/>
                <w:sz w:val="24"/>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r w:rsidRPr="00AA4965">
              <w:rPr>
                <w:rFonts w:ascii="Times New Roman" w:hAnsi="Times New Roman" w:cs="Times New Roman"/>
                <w:bCs/>
                <w:sz w:val="24"/>
                <w:szCs w:val="24"/>
              </w:rPr>
              <w:t xml:space="preserve"> Поверхностные структуры клеток– клеточная стенка, гликокаликс, их функции. Плазматическая мембрана, ее свойства и функции.</w:t>
            </w:r>
          </w:p>
          <w:p w14:paraId="4B50317F" w14:textId="77777777" w:rsidR="00B077AE" w:rsidRPr="00AA4965"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AA4965">
              <w:rPr>
                <w:rFonts w:ascii="Times New Roman" w:hAnsi="Times New Roman" w:cs="Times New Roman"/>
                <w:bCs/>
                <w:sz w:val="24"/>
                <w:szCs w:val="24"/>
              </w:rPr>
              <w:t xml:space="preserve">Цитоплазма и ее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 </w:t>
            </w:r>
          </w:p>
          <w:p w14:paraId="5E87A26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AA4965">
              <w:rPr>
                <w:rFonts w:ascii="Times New Roman" w:hAnsi="Times New Roman" w:cs="Times New Roman"/>
                <w:bCs/>
                <w:sz w:val="24"/>
                <w:szCs w:val="24"/>
              </w:rPr>
              <w:t>Ядро – регуляторный центр клетки. Строение ядра: ядерная оболочка, кариоплазма, хроматин, ядрышко. Хромосомы. Транспорт веществ в клетке</w:t>
            </w:r>
          </w:p>
        </w:tc>
        <w:tc>
          <w:tcPr>
            <w:tcW w:w="992" w:type="dxa"/>
            <w:vMerge/>
            <w:tcBorders>
              <w:bottom w:val="single" w:sz="4" w:space="0" w:color="auto"/>
            </w:tcBorders>
            <w:shd w:val="clear" w:color="auto" w:fill="auto"/>
          </w:tcPr>
          <w:p w14:paraId="146D943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4ADC038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E4241E4" w14:textId="77777777" w:rsidTr="00576602">
        <w:trPr>
          <w:trHeight w:val="240"/>
        </w:trPr>
        <w:tc>
          <w:tcPr>
            <w:tcW w:w="2410" w:type="dxa"/>
            <w:gridSpan w:val="2"/>
            <w:vMerge/>
          </w:tcPr>
          <w:p w14:paraId="573368C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6A48A23E" w14:textId="77777777" w:rsidR="00B077AE" w:rsidRPr="00032E8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32E8B">
              <w:rPr>
                <w:rFonts w:ascii="Times New Roman" w:eastAsia="Times New Roman" w:hAnsi="Times New Roman" w:cs="Times New Roman"/>
                <w:bCs/>
                <w:sz w:val="24"/>
                <w:szCs w:val="24"/>
              </w:rPr>
              <w:t>Лабораторн</w:t>
            </w:r>
            <w:r>
              <w:rPr>
                <w:rFonts w:ascii="Times New Roman" w:eastAsia="Times New Roman" w:hAnsi="Times New Roman" w:cs="Times New Roman"/>
                <w:bCs/>
                <w:sz w:val="24"/>
                <w:szCs w:val="24"/>
              </w:rPr>
              <w:t xml:space="preserve">ые занятия </w:t>
            </w:r>
          </w:p>
        </w:tc>
        <w:tc>
          <w:tcPr>
            <w:tcW w:w="992" w:type="dxa"/>
            <w:vMerge w:val="restart"/>
            <w:shd w:val="clear" w:color="auto" w:fill="auto"/>
          </w:tcPr>
          <w:p w14:paraId="7F85049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iCs/>
                <w:sz w:val="24"/>
                <w:szCs w:val="24"/>
              </w:rPr>
              <w:t>2</w:t>
            </w:r>
          </w:p>
        </w:tc>
        <w:tc>
          <w:tcPr>
            <w:tcW w:w="1843" w:type="dxa"/>
            <w:vMerge/>
            <w:shd w:val="clear" w:color="auto" w:fill="auto"/>
          </w:tcPr>
          <w:p w14:paraId="2D0D9CB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C531190" w14:textId="77777777" w:rsidTr="00576602">
        <w:trPr>
          <w:trHeight w:val="301"/>
        </w:trPr>
        <w:tc>
          <w:tcPr>
            <w:tcW w:w="2410" w:type="dxa"/>
            <w:gridSpan w:val="2"/>
            <w:vMerge/>
          </w:tcPr>
          <w:p w14:paraId="4EE6BC1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04CBA125" w14:textId="77777777" w:rsidR="00B077AE" w:rsidRPr="00EE4EF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sz w:val="24"/>
                <w:szCs w:val="24"/>
              </w:rPr>
            </w:pPr>
            <w:r>
              <w:rPr>
                <w:rFonts w:ascii="Times New Roman" w:eastAsia="Times New Roman" w:hAnsi="Times New Roman" w:cs="Times New Roman"/>
                <w:sz w:val="24"/>
                <w:szCs w:val="24"/>
              </w:rPr>
              <w:t>№ 2  «Изучение строения клеток растений, животных и бактерий под микроскопом на готовых микропрепаратах и их описание»</w:t>
            </w:r>
          </w:p>
        </w:tc>
        <w:tc>
          <w:tcPr>
            <w:tcW w:w="992" w:type="dxa"/>
            <w:vMerge/>
            <w:shd w:val="clear" w:color="auto" w:fill="auto"/>
          </w:tcPr>
          <w:p w14:paraId="12F1BE8B" w14:textId="77777777" w:rsidR="00B077AE" w:rsidRPr="009F319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14:paraId="5F27938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270A979A" w14:textId="77777777" w:rsidTr="00576602">
        <w:trPr>
          <w:trHeight w:val="240"/>
        </w:trPr>
        <w:tc>
          <w:tcPr>
            <w:tcW w:w="11624" w:type="dxa"/>
            <w:gridSpan w:val="3"/>
            <w:shd w:val="clear" w:color="auto" w:fill="auto"/>
          </w:tcPr>
          <w:p w14:paraId="69D5764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4</w:t>
            </w:r>
            <w:r w:rsidRPr="00DE5638">
              <w:rPr>
                <w:rFonts w:ascii="Times New Roman" w:hAnsi="Times New Roman" w:cs="Times New Roman"/>
                <w:b/>
                <w:bCs/>
                <w:sz w:val="24"/>
                <w:szCs w:val="24"/>
              </w:rPr>
              <w:t xml:space="preserve">. </w:t>
            </w:r>
            <w:r w:rsidRPr="00D042C8">
              <w:rPr>
                <w:rFonts w:ascii="Times New Roman" w:eastAsia="Times New Roman" w:hAnsi="Times New Roman" w:cs="Times New Roman"/>
                <w:b/>
                <w:bCs/>
                <w:sz w:val="24"/>
                <w:szCs w:val="24"/>
              </w:rPr>
              <w:t>Жизнедеятельность клетки</w:t>
            </w:r>
          </w:p>
        </w:tc>
        <w:tc>
          <w:tcPr>
            <w:tcW w:w="992" w:type="dxa"/>
            <w:shd w:val="clear" w:color="auto" w:fill="auto"/>
          </w:tcPr>
          <w:p w14:paraId="3D27B878" w14:textId="77777777" w:rsidR="00B077AE" w:rsidRPr="00513E76"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lang w:val="en-US"/>
              </w:rPr>
            </w:pPr>
            <w:r>
              <w:rPr>
                <w:rFonts w:ascii="Times New Roman" w:hAnsi="Times New Roman" w:cs="Times New Roman"/>
                <w:b/>
                <w:bCs/>
                <w:sz w:val="24"/>
                <w:szCs w:val="24"/>
              </w:rPr>
              <w:t>4</w:t>
            </w:r>
          </w:p>
        </w:tc>
        <w:tc>
          <w:tcPr>
            <w:tcW w:w="1843" w:type="dxa"/>
            <w:vMerge w:val="restart"/>
            <w:shd w:val="clear" w:color="auto" w:fill="auto"/>
            <w:vAlign w:val="center"/>
          </w:tcPr>
          <w:p w14:paraId="37DCA74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tc>
      </w:tr>
      <w:tr w:rsidR="00B077AE" w:rsidRPr="00DE5638" w14:paraId="44174443" w14:textId="77777777" w:rsidTr="00576602">
        <w:trPr>
          <w:trHeight w:val="240"/>
        </w:trPr>
        <w:tc>
          <w:tcPr>
            <w:tcW w:w="2410" w:type="dxa"/>
            <w:gridSpan w:val="2"/>
            <w:vMerge w:val="restart"/>
            <w:shd w:val="clear" w:color="auto" w:fill="auto"/>
          </w:tcPr>
          <w:p w14:paraId="5C66C0F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4</w:t>
            </w:r>
            <w:r w:rsidRPr="00DE5638">
              <w:rPr>
                <w:rFonts w:ascii="Times New Roman" w:hAnsi="Times New Roman" w:cs="Times New Roman"/>
                <w:bCs/>
                <w:sz w:val="24"/>
                <w:szCs w:val="24"/>
              </w:rPr>
              <w:t>.1</w:t>
            </w:r>
            <w:r>
              <w:rPr>
                <w:rFonts w:ascii="Times New Roman" w:hAnsi="Times New Roman" w:cs="Times New Roman"/>
                <w:bCs/>
                <w:sz w:val="24"/>
                <w:szCs w:val="24"/>
              </w:rPr>
              <w:t>.</w:t>
            </w:r>
          </w:p>
          <w:p w14:paraId="6D06A624"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AA4965">
              <w:rPr>
                <w:rFonts w:ascii="Times New Roman" w:hAnsi="Times New Roman" w:cs="Times New Roman"/>
                <w:bCs/>
                <w:sz w:val="24"/>
                <w:szCs w:val="24"/>
              </w:rPr>
              <w:t xml:space="preserve">Обмен веществ </w:t>
            </w:r>
            <w:r>
              <w:rPr>
                <w:rFonts w:ascii="Times New Roman" w:hAnsi="Times New Roman" w:cs="Times New Roman"/>
                <w:bCs/>
                <w:sz w:val="24"/>
                <w:szCs w:val="24"/>
              </w:rPr>
              <w:br/>
            </w:r>
            <w:r w:rsidRPr="00AA4965">
              <w:rPr>
                <w:rFonts w:ascii="Times New Roman" w:hAnsi="Times New Roman" w:cs="Times New Roman"/>
                <w:bCs/>
                <w:sz w:val="24"/>
                <w:szCs w:val="24"/>
              </w:rPr>
              <w:t xml:space="preserve">и превращение энергии </w:t>
            </w:r>
            <w:r>
              <w:rPr>
                <w:rFonts w:ascii="Times New Roman" w:hAnsi="Times New Roman" w:cs="Times New Roman"/>
                <w:bCs/>
                <w:sz w:val="24"/>
                <w:szCs w:val="24"/>
              </w:rPr>
              <w:br/>
            </w:r>
            <w:r w:rsidRPr="00AA4965">
              <w:rPr>
                <w:rFonts w:ascii="Times New Roman" w:hAnsi="Times New Roman" w:cs="Times New Roman"/>
                <w:bCs/>
                <w:sz w:val="24"/>
                <w:szCs w:val="24"/>
              </w:rPr>
              <w:t>в клетке</w:t>
            </w:r>
          </w:p>
          <w:p w14:paraId="33209310"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lastRenderedPageBreak/>
              <w:t>Вирусы</w:t>
            </w:r>
          </w:p>
          <w:p w14:paraId="03B69A8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0F527B4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lastRenderedPageBreak/>
              <w:t>Содержание учебного материала</w:t>
            </w:r>
          </w:p>
        </w:tc>
        <w:tc>
          <w:tcPr>
            <w:tcW w:w="992" w:type="dxa"/>
            <w:vMerge w:val="restart"/>
            <w:shd w:val="clear" w:color="auto" w:fill="auto"/>
          </w:tcPr>
          <w:p w14:paraId="6A50AEB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344B340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52BCE917" w14:textId="77777777" w:rsidTr="00576602">
        <w:trPr>
          <w:trHeight w:val="629"/>
        </w:trPr>
        <w:tc>
          <w:tcPr>
            <w:tcW w:w="2410" w:type="dxa"/>
            <w:gridSpan w:val="2"/>
            <w:vMerge/>
          </w:tcPr>
          <w:p w14:paraId="4BA28AC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35B26588" w14:textId="77777777" w:rsidR="00B077AE" w:rsidRPr="00D042C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D042C8">
              <w:rPr>
                <w:rFonts w:ascii="Times New Roman" w:eastAsia="Times New Roman" w:hAnsi="Times New Roman" w:cs="Times New Roman"/>
                <w:sz w:val="24"/>
                <w:szCs w:val="24"/>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вещества и энергии в понимании метаболизма. Типы обмена веществ: автотрофный и гетеротрофный. Роль ферментов в обмене веществ и превращении </w:t>
            </w:r>
            <w:r w:rsidRPr="00D042C8">
              <w:rPr>
                <w:rFonts w:ascii="Times New Roman" w:eastAsia="Times New Roman" w:hAnsi="Times New Roman" w:cs="Times New Roman"/>
                <w:sz w:val="24"/>
                <w:szCs w:val="24"/>
              </w:rPr>
              <w:lastRenderedPageBreak/>
              <w:t>энергии в клетке. 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 Хемосинтез. Хемосинтезирующие бактерии. Значение хемосинтеза для жизни на Земле.</w:t>
            </w:r>
          </w:p>
          <w:p w14:paraId="17EDF49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D042C8">
              <w:rPr>
                <w:rFonts w:ascii="Times New Roman" w:eastAsia="Times New Roman" w:hAnsi="Times New Roman" w:cs="Times New Roman"/>
                <w:sz w:val="24"/>
                <w:szCs w:val="24"/>
              </w:rPr>
              <w:t>Энергетический обмен в клетке. Расщепление веществ, выделение и аккумулирование энергии в клетке. Этапы энергетического обмена. Гликолиз. Брожение</w:t>
            </w:r>
            <w:r>
              <w:rPr>
                <w:rFonts w:ascii="Times New Roman" w:eastAsia="Times New Roman" w:hAnsi="Times New Roman" w:cs="Times New Roman"/>
                <w:sz w:val="24"/>
                <w:szCs w:val="24"/>
              </w:rPr>
              <w:t xml:space="preserve"> </w:t>
            </w:r>
            <w:r w:rsidRPr="00D042C8">
              <w:rPr>
                <w:rFonts w:ascii="Times New Roman" w:eastAsia="Times New Roman" w:hAnsi="Times New Roman" w:cs="Times New Roman"/>
                <w:sz w:val="24"/>
                <w:szCs w:val="24"/>
              </w:rPr>
              <w:t>и его виды. Кислородное окисление, или клеточное дыхание. Окислительное фосфорилирование. Эффективность энергетического обмена</w:t>
            </w:r>
          </w:p>
          <w:p w14:paraId="1ECC103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F5B85">
              <w:rPr>
                <w:rFonts w:ascii="Times New Roman" w:eastAsia="Times New Roman" w:hAnsi="Times New Roman" w:cs="Times New Roman"/>
                <w:sz w:val="24"/>
                <w:szCs w:val="24"/>
              </w:rPr>
              <w:t>Неклеточные формы жизни – вирусы. История открытия вирусов (Д. И. Ивановский). Особенности строения и жизненного цикла вирусов. Бактериофаги. Болезни растений, животных и человека, вызываемые вирусами. Вирус иммунодефицита человека (ВИЧ) – возбудитель СПИДа. Профилактика распространения вирусных заболеваний</w:t>
            </w:r>
          </w:p>
        </w:tc>
        <w:tc>
          <w:tcPr>
            <w:tcW w:w="992" w:type="dxa"/>
            <w:vMerge/>
            <w:shd w:val="clear" w:color="auto" w:fill="auto"/>
          </w:tcPr>
          <w:p w14:paraId="1596773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4867D75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D0F8B74" w14:textId="77777777" w:rsidTr="00576602">
        <w:trPr>
          <w:trHeight w:val="240"/>
        </w:trPr>
        <w:tc>
          <w:tcPr>
            <w:tcW w:w="2410" w:type="dxa"/>
            <w:gridSpan w:val="2"/>
            <w:vMerge w:val="restart"/>
            <w:shd w:val="clear" w:color="auto" w:fill="auto"/>
          </w:tcPr>
          <w:p w14:paraId="3446F1F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lastRenderedPageBreak/>
              <w:t xml:space="preserve">Тема </w:t>
            </w:r>
            <w:r>
              <w:rPr>
                <w:rFonts w:ascii="Times New Roman" w:hAnsi="Times New Roman" w:cs="Times New Roman"/>
                <w:bCs/>
                <w:sz w:val="24"/>
                <w:szCs w:val="24"/>
              </w:rPr>
              <w:t>4</w:t>
            </w:r>
            <w:r w:rsidRPr="00DE5638">
              <w:rPr>
                <w:rFonts w:ascii="Times New Roman" w:hAnsi="Times New Roman" w:cs="Times New Roman"/>
                <w:bCs/>
                <w:sz w:val="24"/>
                <w:szCs w:val="24"/>
              </w:rPr>
              <w:t>.2</w:t>
            </w:r>
            <w:r>
              <w:rPr>
                <w:rFonts w:ascii="Times New Roman" w:hAnsi="Times New Roman" w:cs="Times New Roman"/>
                <w:bCs/>
                <w:sz w:val="24"/>
                <w:szCs w:val="24"/>
              </w:rPr>
              <w:t>.</w:t>
            </w:r>
          </w:p>
          <w:p w14:paraId="20BC9B8B"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Биосинтез белка</w:t>
            </w:r>
          </w:p>
          <w:p w14:paraId="7EA7FA0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0D30239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0AD2C05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522A551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A1A4C99" w14:textId="77777777" w:rsidTr="00576602">
        <w:trPr>
          <w:trHeight w:val="240"/>
        </w:trPr>
        <w:tc>
          <w:tcPr>
            <w:tcW w:w="2410" w:type="dxa"/>
            <w:gridSpan w:val="2"/>
            <w:vMerge/>
          </w:tcPr>
          <w:p w14:paraId="1865C62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136F4D9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1479F5">
              <w:rPr>
                <w:rFonts w:ascii="Times New Roman" w:hAnsi="Times New Roman"/>
                <w:sz w:val="24"/>
                <w:szCs w:val="24"/>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tc>
        <w:tc>
          <w:tcPr>
            <w:tcW w:w="992" w:type="dxa"/>
            <w:vMerge/>
            <w:shd w:val="clear" w:color="auto" w:fill="auto"/>
          </w:tcPr>
          <w:p w14:paraId="30004CA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689A8B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5C6B793" w14:textId="77777777" w:rsidTr="00576602">
        <w:trPr>
          <w:trHeight w:val="240"/>
        </w:trPr>
        <w:tc>
          <w:tcPr>
            <w:tcW w:w="2410" w:type="dxa"/>
            <w:gridSpan w:val="2"/>
            <w:vMerge/>
          </w:tcPr>
          <w:p w14:paraId="1DF9547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012911C7" w14:textId="77777777" w:rsidR="00B077AE" w:rsidRPr="00032E8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szCs w:val="24"/>
              </w:rPr>
            </w:pPr>
            <w:r w:rsidRPr="00032E8B">
              <w:rPr>
                <w:rFonts w:ascii="Times New Roman" w:eastAsia="Times New Roman" w:hAnsi="Times New Roman" w:cs="Times New Roman"/>
                <w:bCs/>
                <w:sz w:val="24"/>
                <w:szCs w:val="24"/>
              </w:rPr>
              <w:t>Практическ</w:t>
            </w:r>
            <w:r>
              <w:rPr>
                <w:rFonts w:ascii="Times New Roman" w:eastAsia="Times New Roman" w:hAnsi="Times New Roman" w:cs="Times New Roman"/>
                <w:bCs/>
                <w:sz w:val="24"/>
                <w:szCs w:val="24"/>
              </w:rPr>
              <w:t>о</w:t>
            </w:r>
            <w:r w:rsidRPr="00032E8B">
              <w:rPr>
                <w:rFonts w:ascii="Times New Roman" w:eastAsia="Times New Roman" w:hAnsi="Times New Roman" w:cs="Times New Roman"/>
                <w:bCs/>
                <w:sz w:val="24"/>
                <w:szCs w:val="24"/>
              </w:rPr>
              <w:t>е заняти</w:t>
            </w:r>
            <w:r>
              <w:rPr>
                <w:rFonts w:ascii="Times New Roman" w:eastAsia="Times New Roman" w:hAnsi="Times New Roman" w:cs="Times New Roman"/>
                <w:bCs/>
                <w:sz w:val="24"/>
                <w:szCs w:val="24"/>
              </w:rPr>
              <w:t>е</w:t>
            </w:r>
          </w:p>
        </w:tc>
        <w:tc>
          <w:tcPr>
            <w:tcW w:w="992" w:type="dxa"/>
            <w:vMerge w:val="restart"/>
            <w:shd w:val="clear" w:color="auto" w:fill="auto"/>
          </w:tcPr>
          <w:p w14:paraId="1F9B9E8A" w14:textId="77777777" w:rsidR="00B077AE" w:rsidRPr="00897029"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301DE42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2C27EF88" w14:textId="77777777" w:rsidTr="00576602">
        <w:trPr>
          <w:trHeight w:val="240"/>
        </w:trPr>
        <w:tc>
          <w:tcPr>
            <w:tcW w:w="2410" w:type="dxa"/>
            <w:gridSpan w:val="2"/>
            <w:vMerge/>
          </w:tcPr>
          <w:p w14:paraId="337D46D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6813DD1E" w14:textId="77777777" w:rsidR="00B077AE" w:rsidRPr="001479F5"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eastAsia="Times New Roman" w:hAnsi="Times New Roman" w:cs="Times New Roman"/>
                <w:sz w:val="24"/>
                <w:szCs w:val="24"/>
              </w:rPr>
              <w:t>№ 1 «</w:t>
            </w:r>
            <w:r w:rsidRPr="00996547">
              <w:rPr>
                <w:rFonts w:ascii="Times New Roman" w:eastAsia="Times New Roman" w:hAnsi="Times New Roman" w:cs="Times New Roman"/>
                <w:sz w:val="24"/>
                <w:szCs w:val="24"/>
              </w:rPr>
              <w:t xml:space="preserve">Решение задач </w:t>
            </w:r>
            <w:r>
              <w:rPr>
                <w:rFonts w:ascii="Times New Roman" w:eastAsia="Times New Roman" w:hAnsi="Times New Roman" w:cs="Times New Roman"/>
                <w:sz w:val="24"/>
                <w:szCs w:val="24"/>
              </w:rPr>
              <w:t>по биосинтезу белка»</w:t>
            </w:r>
          </w:p>
        </w:tc>
        <w:tc>
          <w:tcPr>
            <w:tcW w:w="992" w:type="dxa"/>
            <w:vMerge/>
            <w:shd w:val="clear" w:color="auto" w:fill="auto"/>
          </w:tcPr>
          <w:p w14:paraId="5D16A7C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492F06E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5976AEAF" w14:textId="77777777" w:rsidTr="00576602">
        <w:trPr>
          <w:trHeight w:val="283"/>
        </w:trPr>
        <w:tc>
          <w:tcPr>
            <w:tcW w:w="11624" w:type="dxa"/>
            <w:gridSpan w:val="3"/>
            <w:shd w:val="clear" w:color="auto" w:fill="auto"/>
          </w:tcPr>
          <w:p w14:paraId="131D0FA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5</w:t>
            </w:r>
            <w:r w:rsidRPr="00DE5638">
              <w:rPr>
                <w:rFonts w:ascii="Times New Roman" w:hAnsi="Times New Roman" w:cs="Times New Roman"/>
                <w:b/>
                <w:bCs/>
                <w:sz w:val="24"/>
                <w:szCs w:val="24"/>
              </w:rPr>
              <w:t xml:space="preserve">. </w:t>
            </w:r>
            <w:r w:rsidRPr="004E3AD8">
              <w:rPr>
                <w:rFonts w:ascii="Times New Roman" w:hAnsi="Times New Roman" w:cs="Times New Roman"/>
                <w:b/>
                <w:bCs/>
                <w:sz w:val="24"/>
                <w:szCs w:val="24"/>
              </w:rPr>
              <w:t>Размножение и индивидуальное развитие организмов</w:t>
            </w:r>
          </w:p>
        </w:tc>
        <w:tc>
          <w:tcPr>
            <w:tcW w:w="992" w:type="dxa"/>
            <w:shd w:val="clear" w:color="auto" w:fill="auto"/>
          </w:tcPr>
          <w:p w14:paraId="5CEEF61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6</w:t>
            </w:r>
          </w:p>
        </w:tc>
        <w:tc>
          <w:tcPr>
            <w:tcW w:w="1843" w:type="dxa"/>
            <w:vMerge w:val="restart"/>
            <w:shd w:val="clear" w:color="auto" w:fill="auto"/>
            <w:vAlign w:val="center"/>
          </w:tcPr>
          <w:p w14:paraId="56641B4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tc>
      </w:tr>
      <w:tr w:rsidR="00B077AE" w:rsidRPr="00DE5638" w14:paraId="2F4B8ACB" w14:textId="77777777" w:rsidTr="00576602">
        <w:trPr>
          <w:trHeight w:val="20"/>
        </w:trPr>
        <w:tc>
          <w:tcPr>
            <w:tcW w:w="2410" w:type="dxa"/>
            <w:gridSpan w:val="2"/>
            <w:vMerge w:val="restart"/>
            <w:shd w:val="clear" w:color="auto" w:fill="auto"/>
          </w:tcPr>
          <w:p w14:paraId="39184525"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5</w:t>
            </w:r>
            <w:r w:rsidRPr="00DE5638">
              <w:rPr>
                <w:rFonts w:ascii="Times New Roman" w:hAnsi="Times New Roman" w:cs="Times New Roman"/>
                <w:bCs/>
                <w:sz w:val="24"/>
                <w:szCs w:val="24"/>
              </w:rPr>
              <w:t>.1</w:t>
            </w:r>
            <w:r>
              <w:rPr>
                <w:rFonts w:ascii="Times New Roman" w:hAnsi="Times New Roman" w:cs="Times New Roman"/>
                <w:bCs/>
                <w:sz w:val="24"/>
                <w:szCs w:val="24"/>
              </w:rPr>
              <w:t>.</w:t>
            </w:r>
            <w:r w:rsidRPr="00DE5638">
              <w:rPr>
                <w:rFonts w:ascii="Times New Roman" w:hAnsi="Times New Roman" w:cs="Times New Roman"/>
                <w:bCs/>
                <w:sz w:val="24"/>
                <w:szCs w:val="24"/>
              </w:rPr>
              <w:t xml:space="preserve"> </w:t>
            </w:r>
          </w:p>
          <w:p w14:paraId="7321608C"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E3AD8">
              <w:rPr>
                <w:rFonts w:ascii="Times New Roman" w:hAnsi="Times New Roman" w:cs="Times New Roman"/>
                <w:bCs/>
                <w:sz w:val="24"/>
                <w:szCs w:val="24"/>
              </w:rPr>
              <w:t>Жизненный цикл клетк</w:t>
            </w:r>
            <w:r>
              <w:rPr>
                <w:rFonts w:ascii="Times New Roman" w:hAnsi="Times New Roman" w:cs="Times New Roman"/>
                <w:bCs/>
                <w:sz w:val="24"/>
                <w:szCs w:val="24"/>
              </w:rPr>
              <w:t>и</w:t>
            </w:r>
          </w:p>
          <w:p w14:paraId="6281DF5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2B619F1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5B21F03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2</w:t>
            </w:r>
          </w:p>
        </w:tc>
        <w:tc>
          <w:tcPr>
            <w:tcW w:w="1843" w:type="dxa"/>
            <w:vMerge/>
            <w:shd w:val="clear" w:color="auto" w:fill="auto"/>
          </w:tcPr>
          <w:p w14:paraId="4008DE7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25437B0D" w14:textId="77777777" w:rsidTr="00576602">
        <w:trPr>
          <w:trHeight w:val="567"/>
        </w:trPr>
        <w:tc>
          <w:tcPr>
            <w:tcW w:w="2410" w:type="dxa"/>
            <w:gridSpan w:val="2"/>
            <w:vMerge/>
          </w:tcPr>
          <w:p w14:paraId="0018687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436D359D" w14:textId="77777777" w:rsidR="00B077AE" w:rsidRPr="004E3AD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E3AD8">
              <w:rPr>
                <w:rFonts w:ascii="Times New Roman" w:hAnsi="Times New Roman"/>
                <w:sz w:val="24"/>
                <w:szCs w:val="24"/>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 Деление клетки – митоз. Стадии митоза. Процессы, происходящие на разных стадиях митоза. Биологический смысл митоза</w:t>
            </w:r>
            <w:r>
              <w:rPr>
                <w:rFonts w:ascii="Times New Roman" w:hAnsi="Times New Roman"/>
                <w:sz w:val="24"/>
                <w:szCs w:val="24"/>
              </w:rPr>
              <w:t xml:space="preserve">. </w:t>
            </w:r>
            <w:r w:rsidRPr="00B906E4">
              <w:rPr>
                <w:rFonts w:ascii="Times New Roman" w:hAnsi="Times New Roman"/>
                <w:sz w:val="24"/>
                <w:szCs w:val="24"/>
              </w:rPr>
              <w:t>Программируемая гибель клетки - апоптоз</w:t>
            </w:r>
          </w:p>
        </w:tc>
        <w:tc>
          <w:tcPr>
            <w:tcW w:w="992" w:type="dxa"/>
            <w:vMerge/>
            <w:shd w:val="clear" w:color="auto" w:fill="auto"/>
          </w:tcPr>
          <w:p w14:paraId="4FAE965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77CA419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4153CD7A" w14:textId="77777777" w:rsidTr="00576602">
        <w:trPr>
          <w:trHeight w:val="20"/>
        </w:trPr>
        <w:tc>
          <w:tcPr>
            <w:tcW w:w="2410" w:type="dxa"/>
            <w:gridSpan w:val="2"/>
            <w:vMerge w:val="restart"/>
            <w:shd w:val="clear" w:color="auto" w:fill="auto"/>
          </w:tcPr>
          <w:p w14:paraId="28D46DED"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5</w:t>
            </w:r>
            <w:r w:rsidRPr="00DE5638">
              <w:rPr>
                <w:rFonts w:ascii="Times New Roman" w:hAnsi="Times New Roman" w:cs="Times New Roman"/>
                <w:bCs/>
                <w:sz w:val="24"/>
                <w:szCs w:val="24"/>
              </w:rPr>
              <w:t>.</w:t>
            </w:r>
            <w:r>
              <w:rPr>
                <w:rFonts w:ascii="Times New Roman" w:hAnsi="Times New Roman" w:cs="Times New Roman"/>
                <w:bCs/>
                <w:sz w:val="24"/>
                <w:szCs w:val="24"/>
              </w:rPr>
              <w:t>2.</w:t>
            </w:r>
            <w:r w:rsidRPr="00DE5638">
              <w:rPr>
                <w:rFonts w:ascii="Times New Roman" w:hAnsi="Times New Roman" w:cs="Times New Roman"/>
                <w:bCs/>
                <w:sz w:val="24"/>
                <w:szCs w:val="24"/>
              </w:rPr>
              <w:t xml:space="preserve"> </w:t>
            </w:r>
          </w:p>
          <w:p w14:paraId="7889EC85"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E3AD8">
              <w:rPr>
                <w:rFonts w:ascii="Times New Roman" w:hAnsi="Times New Roman" w:cs="Times New Roman"/>
                <w:bCs/>
                <w:sz w:val="24"/>
                <w:szCs w:val="24"/>
              </w:rPr>
              <w:t>Формы размножения организмов</w:t>
            </w:r>
          </w:p>
          <w:p w14:paraId="5E4398D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624B209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772DE1F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3642F23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ED2F992" w14:textId="77777777" w:rsidTr="00576602">
        <w:trPr>
          <w:trHeight w:val="20"/>
        </w:trPr>
        <w:tc>
          <w:tcPr>
            <w:tcW w:w="2410" w:type="dxa"/>
            <w:gridSpan w:val="2"/>
            <w:vMerge/>
          </w:tcPr>
          <w:p w14:paraId="46FE877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2D9F4795" w14:textId="77777777" w:rsidR="00B077AE" w:rsidRPr="004E3AD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E3AD8">
              <w:rPr>
                <w:rFonts w:ascii="Times New Roman" w:hAnsi="Times New Roman"/>
                <w:sz w:val="24"/>
                <w:szCs w:val="24"/>
              </w:rPr>
              <w:t xml:space="preserve">Формы размножения организмов: бесполое и половое. Виды бесполого размножения: деление надвое и почкование одно и многоклеточных, спорообразование, вегетативное размножение. Искусственное клонирование организмов, его значение для селекции. </w:t>
            </w:r>
          </w:p>
          <w:p w14:paraId="5289DBD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4E3AD8">
              <w:rPr>
                <w:rFonts w:ascii="Times New Roman" w:hAnsi="Times New Roman"/>
                <w:sz w:val="24"/>
                <w:szCs w:val="24"/>
              </w:rPr>
              <w:lastRenderedPageBreak/>
              <w:t>Половое размножение, его отличия от бесполого. Мейоз. Стадии мейоза. Процессы, происходящие на стадиях мейоза. Поведение хромосом в мейозе. Кроссинговер. Биологический смысл и значение мейоза</w:t>
            </w:r>
            <w:r>
              <w:rPr>
                <w:rFonts w:ascii="Times New Roman" w:hAnsi="Times New Roman"/>
                <w:sz w:val="24"/>
                <w:szCs w:val="24"/>
              </w:rPr>
              <w:t xml:space="preserve">. </w:t>
            </w:r>
            <w:r w:rsidRPr="004E3AD8">
              <w:rPr>
                <w:rFonts w:ascii="Times New Roman" w:hAnsi="Times New Roman"/>
                <w:sz w:val="24"/>
                <w:szCs w:val="24"/>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tc>
        <w:tc>
          <w:tcPr>
            <w:tcW w:w="992" w:type="dxa"/>
            <w:vMerge/>
            <w:shd w:val="clear" w:color="auto" w:fill="auto"/>
          </w:tcPr>
          <w:p w14:paraId="0DC2E61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0901382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8C7912B" w14:textId="77777777" w:rsidTr="00576602">
        <w:trPr>
          <w:trHeight w:val="237"/>
        </w:trPr>
        <w:tc>
          <w:tcPr>
            <w:tcW w:w="2410" w:type="dxa"/>
            <w:gridSpan w:val="2"/>
            <w:vMerge w:val="restart"/>
            <w:shd w:val="clear" w:color="auto" w:fill="auto"/>
          </w:tcPr>
          <w:p w14:paraId="4EBD16A0"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lastRenderedPageBreak/>
              <w:t xml:space="preserve">Тема </w:t>
            </w:r>
            <w:r>
              <w:rPr>
                <w:rFonts w:ascii="Times New Roman" w:hAnsi="Times New Roman" w:cs="Times New Roman"/>
                <w:bCs/>
                <w:sz w:val="24"/>
                <w:szCs w:val="24"/>
              </w:rPr>
              <w:t>5</w:t>
            </w:r>
            <w:r w:rsidRPr="00DE5638">
              <w:rPr>
                <w:rFonts w:ascii="Times New Roman" w:hAnsi="Times New Roman" w:cs="Times New Roman"/>
                <w:bCs/>
                <w:sz w:val="24"/>
                <w:szCs w:val="24"/>
              </w:rPr>
              <w:t>.</w:t>
            </w:r>
            <w:r>
              <w:rPr>
                <w:rFonts w:ascii="Times New Roman" w:hAnsi="Times New Roman" w:cs="Times New Roman"/>
                <w:bCs/>
                <w:sz w:val="24"/>
                <w:szCs w:val="24"/>
              </w:rPr>
              <w:t>3.</w:t>
            </w:r>
            <w:r w:rsidRPr="00DE5638">
              <w:rPr>
                <w:rFonts w:ascii="Times New Roman" w:hAnsi="Times New Roman" w:cs="Times New Roman"/>
                <w:bCs/>
                <w:sz w:val="24"/>
                <w:szCs w:val="24"/>
              </w:rPr>
              <w:t xml:space="preserve"> </w:t>
            </w:r>
          </w:p>
          <w:p w14:paraId="4719E7FE"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4E3AD8">
              <w:rPr>
                <w:rFonts w:ascii="Times New Roman" w:hAnsi="Times New Roman" w:cs="Times New Roman"/>
                <w:bCs/>
                <w:sz w:val="24"/>
                <w:szCs w:val="24"/>
              </w:rPr>
              <w:t>Индивидуальное развитие организмов</w:t>
            </w:r>
          </w:p>
          <w:p w14:paraId="47E5DC6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tcBorders>
              <w:bottom w:val="single" w:sz="4" w:space="0" w:color="auto"/>
            </w:tcBorders>
            <w:shd w:val="clear" w:color="auto" w:fill="auto"/>
          </w:tcPr>
          <w:p w14:paraId="58445EA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51F0690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0EFA70D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492815F3" w14:textId="77777777" w:rsidTr="00576602">
        <w:trPr>
          <w:trHeight w:val="545"/>
        </w:trPr>
        <w:tc>
          <w:tcPr>
            <w:tcW w:w="2410" w:type="dxa"/>
            <w:gridSpan w:val="2"/>
            <w:vMerge/>
            <w:shd w:val="clear" w:color="auto" w:fill="auto"/>
          </w:tcPr>
          <w:p w14:paraId="5B18E6C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tcBorders>
              <w:bottom w:val="single" w:sz="4" w:space="0" w:color="auto"/>
            </w:tcBorders>
            <w:shd w:val="clear" w:color="auto" w:fill="auto"/>
          </w:tcPr>
          <w:p w14:paraId="655A370F" w14:textId="77777777" w:rsidR="00B077AE" w:rsidRPr="004E3AD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4E3AD8">
              <w:rPr>
                <w:rFonts w:ascii="Times New Roman" w:hAnsi="Times New Roman"/>
                <w:sz w:val="24"/>
                <w:szCs w:val="24"/>
              </w:rPr>
              <w:t xml:space="preserve">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w:t>
            </w:r>
            <w:r>
              <w:rPr>
                <w:rFonts w:ascii="Times New Roman" w:hAnsi="Times New Roman"/>
                <w:sz w:val="24"/>
                <w:szCs w:val="24"/>
              </w:rPr>
              <w:t>не</w:t>
            </w:r>
            <w:r w:rsidRPr="004E3AD8">
              <w:rPr>
                <w:rFonts w:ascii="Times New Roman" w:hAnsi="Times New Roman"/>
                <w:sz w:val="24"/>
                <w:szCs w:val="24"/>
              </w:rPr>
              <w:t xml:space="preserve">прямое (личиночное). Влияние среды на развитие организмов; факторы, способные вызывать врожденные уродства. Рост и развитие растений. Онтогенез цветкового растения: </w:t>
            </w:r>
            <w:r>
              <w:rPr>
                <w:rFonts w:ascii="Times New Roman" w:hAnsi="Times New Roman"/>
                <w:sz w:val="24"/>
                <w:szCs w:val="24"/>
              </w:rPr>
              <w:t>двойное оплодотворение,</w:t>
            </w:r>
            <w:r w:rsidRPr="004E3AD8">
              <w:rPr>
                <w:rFonts w:ascii="Times New Roman" w:hAnsi="Times New Roman"/>
                <w:sz w:val="24"/>
                <w:szCs w:val="24"/>
              </w:rPr>
              <w:t xml:space="preserve"> строение семени, стадии развития</w:t>
            </w:r>
          </w:p>
        </w:tc>
        <w:tc>
          <w:tcPr>
            <w:tcW w:w="992" w:type="dxa"/>
            <w:vMerge/>
            <w:shd w:val="clear" w:color="auto" w:fill="auto"/>
          </w:tcPr>
          <w:p w14:paraId="50FF215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66AE560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FC4BE58" w14:textId="77777777" w:rsidTr="00576602">
        <w:trPr>
          <w:trHeight w:val="240"/>
        </w:trPr>
        <w:tc>
          <w:tcPr>
            <w:tcW w:w="11624" w:type="dxa"/>
            <w:gridSpan w:val="3"/>
            <w:shd w:val="clear" w:color="auto" w:fill="auto"/>
          </w:tcPr>
          <w:p w14:paraId="21DEF45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6</w:t>
            </w:r>
            <w:r w:rsidRPr="00DE5638">
              <w:rPr>
                <w:rFonts w:ascii="Times New Roman" w:hAnsi="Times New Roman" w:cs="Times New Roman"/>
                <w:b/>
                <w:bCs/>
                <w:sz w:val="24"/>
                <w:szCs w:val="24"/>
              </w:rPr>
              <w:t xml:space="preserve">. </w:t>
            </w:r>
            <w:r w:rsidRPr="004E3AD8">
              <w:rPr>
                <w:rFonts w:ascii="Times New Roman" w:hAnsi="Times New Roman" w:cs="Times New Roman"/>
                <w:b/>
                <w:bCs/>
                <w:sz w:val="24"/>
                <w:szCs w:val="24"/>
              </w:rPr>
              <w:t>Наследственность и изменчивость организмов</w:t>
            </w:r>
          </w:p>
        </w:tc>
        <w:tc>
          <w:tcPr>
            <w:tcW w:w="992" w:type="dxa"/>
            <w:shd w:val="clear" w:color="auto" w:fill="auto"/>
          </w:tcPr>
          <w:p w14:paraId="0150075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8</w:t>
            </w:r>
          </w:p>
        </w:tc>
        <w:tc>
          <w:tcPr>
            <w:tcW w:w="1843" w:type="dxa"/>
            <w:vMerge w:val="restart"/>
            <w:shd w:val="clear" w:color="auto" w:fill="auto"/>
            <w:vAlign w:val="bottom"/>
          </w:tcPr>
          <w:p w14:paraId="76358F3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tc>
      </w:tr>
      <w:tr w:rsidR="00B077AE" w:rsidRPr="00DE5638" w14:paraId="3408ED50" w14:textId="77777777" w:rsidTr="00576602">
        <w:trPr>
          <w:trHeight w:val="240"/>
        </w:trPr>
        <w:tc>
          <w:tcPr>
            <w:tcW w:w="2410" w:type="dxa"/>
            <w:gridSpan w:val="2"/>
            <w:vMerge w:val="restart"/>
            <w:shd w:val="clear" w:color="auto" w:fill="auto"/>
          </w:tcPr>
          <w:p w14:paraId="39C741B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6</w:t>
            </w:r>
            <w:r w:rsidRPr="00DE5638">
              <w:rPr>
                <w:rFonts w:ascii="Times New Roman" w:hAnsi="Times New Roman" w:cs="Times New Roman"/>
                <w:bCs/>
                <w:sz w:val="24"/>
                <w:szCs w:val="24"/>
              </w:rPr>
              <w:t>.1</w:t>
            </w:r>
            <w:r>
              <w:rPr>
                <w:rFonts w:ascii="Times New Roman" w:hAnsi="Times New Roman" w:cs="Times New Roman"/>
                <w:bCs/>
                <w:sz w:val="24"/>
                <w:szCs w:val="24"/>
              </w:rPr>
              <w:t>.</w:t>
            </w:r>
          </w:p>
          <w:p w14:paraId="2C30B3D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943BB">
              <w:rPr>
                <w:rFonts w:ascii="Times New Roman" w:hAnsi="Times New Roman" w:cs="Times New Roman"/>
                <w:bCs/>
                <w:sz w:val="24"/>
                <w:szCs w:val="24"/>
              </w:rPr>
              <w:t>Закономерности наследования</w:t>
            </w:r>
          </w:p>
          <w:p w14:paraId="636F247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39D6539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6E511BA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4</w:t>
            </w:r>
          </w:p>
        </w:tc>
        <w:tc>
          <w:tcPr>
            <w:tcW w:w="1843" w:type="dxa"/>
            <w:vMerge/>
            <w:shd w:val="clear" w:color="auto" w:fill="auto"/>
          </w:tcPr>
          <w:p w14:paraId="389E82B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ED278A7" w14:textId="77777777" w:rsidTr="00576602">
        <w:trPr>
          <w:trHeight w:val="240"/>
        </w:trPr>
        <w:tc>
          <w:tcPr>
            <w:tcW w:w="2410" w:type="dxa"/>
            <w:gridSpan w:val="2"/>
            <w:vMerge/>
          </w:tcPr>
          <w:p w14:paraId="5584D93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648D49C6" w14:textId="77777777" w:rsidR="00B077AE" w:rsidRPr="005943B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5943BB">
              <w:rPr>
                <w:rFonts w:ascii="Times New Roman" w:hAnsi="Times New Roman"/>
                <w:sz w:val="24"/>
                <w:szCs w:val="24"/>
              </w:rPr>
              <w:t>Предмет и задачи генетики. Роль цитологии и эмбриологии в становлении генетики. Вклад российских и зарубежных ученых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14:paraId="1B541F60"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5943BB">
              <w:rPr>
                <w:rFonts w:ascii="Times New Roman" w:hAnsi="Times New Roman"/>
                <w:sz w:val="24"/>
                <w:szCs w:val="24"/>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r>
              <w:rPr>
                <w:rFonts w:ascii="Times New Roman" w:hAnsi="Times New Roman"/>
                <w:sz w:val="24"/>
                <w:szCs w:val="24"/>
              </w:rPr>
              <w:t xml:space="preserve"> </w:t>
            </w:r>
            <w:r w:rsidRPr="005943BB">
              <w:rPr>
                <w:rFonts w:ascii="Times New Roman" w:hAnsi="Times New Roman"/>
                <w:sz w:val="24"/>
                <w:szCs w:val="24"/>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14:paraId="054475AD" w14:textId="77777777" w:rsidR="00B077AE" w:rsidRPr="005943B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5943BB">
              <w:rPr>
                <w:rFonts w:ascii="Times New Roman" w:hAnsi="Times New Roman" w:cs="Times New Roman"/>
                <w:bCs/>
                <w:sz w:val="24"/>
                <w:szCs w:val="24"/>
              </w:rPr>
              <w:t>Сцепленное наследование признаков. Работа Т. Моргана по сцепленному наследованию генов. Нарушение сцепления генов в результате кроссинговера. Хромосомная теория наследственности. Генетические карты.</w:t>
            </w:r>
          </w:p>
          <w:p w14:paraId="2E63327C" w14:textId="77777777" w:rsidR="00B077AE" w:rsidRPr="00B519B9"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5943BB">
              <w:rPr>
                <w:rFonts w:ascii="Times New Roman" w:hAnsi="Times New Roman" w:cs="Times New Roman"/>
                <w:bCs/>
                <w:sz w:val="24"/>
                <w:szCs w:val="24"/>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tc>
        <w:tc>
          <w:tcPr>
            <w:tcW w:w="992" w:type="dxa"/>
            <w:vMerge/>
            <w:shd w:val="clear" w:color="auto" w:fill="auto"/>
          </w:tcPr>
          <w:p w14:paraId="2E94813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22DB70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ABBBB38" w14:textId="77777777" w:rsidTr="00576602">
        <w:trPr>
          <w:trHeight w:val="240"/>
        </w:trPr>
        <w:tc>
          <w:tcPr>
            <w:tcW w:w="2410" w:type="dxa"/>
            <w:gridSpan w:val="2"/>
            <w:vMerge/>
          </w:tcPr>
          <w:p w14:paraId="6B6B8FF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187E9C6C" w14:textId="77777777" w:rsidR="00B077AE" w:rsidRPr="005943B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DE5638">
              <w:rPr>
                <w:rFonts w:ascii="Times New Roman" w:hAnsi="Times New Roman" w:cs="Times New Roman"/>
                <w:bCs/>
                <w:sz w:val="24"/>
                <w:szCs w:val="24"/>
              </w:rPr>
              <w:t>Практическ</w:t>
            </w:r>
            <w:r>
              <w:rPr>
                <w:rFonts w:ascii="Times New Roman" w:hAnsi="Times New Roman" w:cs="Times New Roman"/>
                <w:bCs/>
                <w:sz w:val="24"/>
                <w:szCs w:val="24"/>
              </w:rPr>
              <w:t>ое</w:t>
            </w:r>
            <w:r w:rsidRPr="00DE5638">
              <w:rPr>
                <w:rFonts w:ascii="Times New Roman" w:hAnsi="Times New Roman" w:cs="Times New Roman"/>
                <w:bCs/>
                <w:sz w:val="24"/>
                <w:szCs w:val="24"/>
              </w:rPr>
              <w:t xml:space="preserve"> заняти</w:t>
            </w:r>
            <w:r>
              <w:rPr>
                <w:rFonts w:ascii="Times New Roman" w:hAnsi="Times New Roman" w:cs="Times New Roman"/>
                <w:bCs/>
                <w:sz w:val="24"/>
                <w:szCs w:val="24"/>
              </w:rPr>
              <w:t>е</w:t>
            </w:r>
          </w:p>
        </w:tc>
        <w:tc>
          <w:tcPr>
            <w:tcW w:w="992" w:type="dxa"/>
            <w:vMerge w:val="restart"/>
            <w:shd w:val="clear" w:color="auto" w:fill="auto"/>
          </w:tcPr>
          <w:p w14:paraId="4C439CC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58E3157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50809F5" w14:textId="77777777" w:rsidTr="00576602">
        <w:trPr>
          <w:trHeight w:val="240"/>
        </w:trPr>
        <w:tc>
          <w:tcPr>
            <w:tcW w:w="2410" w:type="dxa"/>
            <w:gridSpan w:val="2"/>
            <w:vMerge/>
          </w:tcPr>
          <w:p w14:paraId="2F0A1B4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31C534A8" w14:textId="77777777" w:rsidR="00B077AE" w:rsidRPr="005943B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eastAsia="Times New Roman" w:hAnsi="Times New Roman" w:cs="Times New Roman"/>
                <w:sz w:val="24"/>
                <w:szCs w:val="24"/>
              </w:rPr>
              <w:t>№ 2 «</w:t>
            </w:r>
            <w:r w:rsidRPr="00996547">
              <w:rPr>
                <w:rFonts w:ascii="Times New Roman" w:eastAsia="Times New Roman" w:hAnsi="Times New Roman" w:cs="Times New Roman"/>
                <w:sz w:val="24"/>
                <w:szCs w:val="24"/>
              </w:rPr>
              <w:t xml:space="preserve">Решение </w:t>
            </w:r>
            <w:r>
              <w:rPr>
                <w:rFonts w:ascii="Times New Roman" w:eastAsia="Times New Roman" w:hAnsi="Times New Roman" w:cs="Times New Roman"/>
                <w:sz w:val="24"/>
                <w:szCs w:val="24"/>
              </w:rPr>
              <w:t xml:space="preserve">генетических </w:t>
            </w:r>
            <w:r w:rsidRPr="00996547">
              <w:rPr>
                <w:rFonts w:ascii="Times New Roman" w:eastAsia="Times New Roman" w:hAnsi="Times New Roman" w:cs="Times New Roman"/>
                <w:sz w:val="24"/>
                <w:szCs w:val="24"/>
              </w:rPr>
              <w:t>задач</w:t>
            </w:r>
            <w:r>
              <w:rPr>
                <w:rFonts w:ascii="Times New Roman" w:eastAsia="Times New Roman" w:hAnsi="Times New Roman" w:cs="Times New Roman"/>
                <w:sz w:val="24"/>
                <w:szCs w:val="24"/>
              </w:rPr>
              <w:t>»</w:t>
            </w:r>
            <w:r w:rsidRPr="00996547">
              <w:rPr>
                <w:rFonts w:ascii="Times New Roman" w:eastAsia="Times New Roman" w:hAnsi="Times New Roman" w:cs="Times New Roman"/>
                <w:sz w:val="24"/>
                <w:szCs w:val="24"/>
              </w:rPr>
              <w:t xml:space="preserve"> </w:t>
            </w:r>
          </w:p>
        </w:tc>
        <w:tc>
          <w:tcPr>
            <w:tcW w:w="992" w:type="dxa"/>
            <w:vMerge/>
            <w:shd w:val="clear" w:color="auto" w:fill="auto"/>
          </w:tcPr>
          <w:p w14:paraId="7581DDE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22AF50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27F72750" w14:textId="77777777" w:rsidTr="00576602">
        <w:trPr>
          <w:trHeight w:val="240"/>
        </w:trPr>
        <w:tc>
          <w:tcPr>
            <w:tcW w:w="2410" w:type="dxa"/>
            <w:gridSpan w:val="2"/>
            <w:vMerge w:val="restart"/>
            <w:shd w:val="clear" w:color="auto" w:fill="auto"/>
          </w:tcPr>
          <w:p w14:paraId="7072B6BF"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6.2.</w:t>
            </w:r>
            <w:r w:rsidRPr="00DE5638">
              <w:rPr>
                <w:rFonts w:ascii="Times New Roman" w:hAnsi="Times New Roman" w:cs="Times New Roman"/>
                <w:bCs/>
                <w:sz w:val="24"/>
                <w:szCs w:val="24"/>
              </w:rPr>
              <w:t xml:space="preserve"> </w:t>
            </w:r>
          </w:p>
          <w:p w14:paraId="7BD9A6CF"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5943BB">
              <w:rPr>
                <w:rFonts w:ascii="Times New Roman" w:hAnsi="Times New Roman" w:cs="Times New Roman"/>
                <w:bCs/>
                <w:sz w:val="24"/>
                <w:szCs w:val="24"/>
              </w:rPr>
              <w:t>Закономерности изменчивости</w:t>
            </w:r>
          </w:p>
          <w:p w14:paraId="67E142EA"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Генетика человека</w:t>
            </w:r>
          </w:p>
          <w:p w14:paraId="47D1049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38AAF3A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1152D1E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4</w:t>
            </w:r>
          </w:p>
        </w:tc>
        <w:tc>
          <w:tcPr>
            <w:tcW w:w="1843" w:type="dxa"/>
            <w:vMerge/>
            <w:shd w:val="clear" w:color="auto" w:fill="auto"/>
          </w:tcPr>
          <w:p w14:paraId="314B11D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7352050" w14:textId="77777777" w:rsidTr="00576602">
        <w:trPr>
          <w:trHeight w:val="240"/>
        </w:trPr>
        <w:tc>
          <w:tcPr>
            <w:tcW w:w="2410" w:type="dxa"/>
            <w:gridSpan w:val="2"/>
            <w:vMerge/>
          </w:tcPr>
          <w:p w14:paraId="4FABFE3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1444F2EE" w14:textId="77777777" w:rsidR="00B077AE" w:rsidRPr="001D1FF1"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D1FF1">
              <w:rPr>
                <w:rFonts w:ascii="Times New Roman" w:hAnsi="Times New Roman"/>
                <w:sz w:val="24"/>
                <w:szCs w:val="24"/>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14:paraId="3428519A"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D1FF1">
              <w:rPr>
                <w:rFonts w:ascii="Times New Roman" w:hAnsi="Times New Roman"/>
                <w:sz w:val="24"/>
                <w:szCs w:val="24"/>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w:t>
            </w:r>
            <w:r>
              <w:rPr>
                <w:rFonts w:ascii="Times New Roman" w:hAnsi="Times New Roman"/>
                <w:sz w:val="24"/>
                <w:szCs w:val="24"/>
              </w:rPr>
              <w:t xml:space="preserve"> </w:t>
            </w:r>
            <w:r w:rsidRPr="001D1FF1">
              <w:rPr>
                <w:rFonts w:ascii="Times New Roman" w:hAnsi="Times New Roman"/>
                <w:sz w:val="24"/>
                <w:szCs w:val="24"/>
              </w:rPr>
              <w:t>изменчивости Н. И. Вавилов</w:t>
            </w:r>
            <w:r>
              <w:rPr>
                <w:rFonts w:ascii="Times New Roman" w:hAnsi="Times New Roman"/>
                <w:sz w:val="24"/>
                <w:szCs w:val="24"/>
              </w:rPr>
              <w:t>а</w:t>
            </w:r>
          </w:p>
          <w:p w14:paraId="09CF632E" w14:textId="77777777" w:rsidR="00B077AE" w:rsidRPr="001D1FF1"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D1FF1">
              <w:rPr>
                <w:rFonts w:ascii="Times New Roman" w:hAnsi="Times New Roman"/>
                <w:sz w:val="24"/>
                <w:szCs w:val="24"/>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w:t>
            </w:r>
            <w:r>
              <w:rPr>
                <w:rFonts w:ascii="Times New Roman" w:hAnsi="Times New Roman"/>
                <w:sz w:val="24"/>
                <w:szCs w:val="24"/>
              </w:rPr>
              <w:t>ка</w:t>
            </w:r>
          </w:p>
        </w:tc>
        <w:tc>
          <w:tcPr>
            <w:tcW w:w="992" w:type="dxa"/>
            <w:vMerge/>
            <w:shd w:val="clear" w:color="auto" w:fill="auto"/>
          </w:tcPr>
          <w:p w14:paraId="741C943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076E8D7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5F84119" w14:textId="77777777" w:rsidTr="00576602">
        <w:trPr>
          <w:trHeight w:val="240"/>
        </w:trPr>
        <w:tc>
          <w:tcPr>
            <w:tcW w:w="2410" w:type="dxa"/>
            <w:gridSpan w:val="2"/>
            <w:vMerge/>
          </w:tcPr>
          <w:p w14:paraId="0C2564F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11A04C80" w14:textId="77777777" w:rsidR="00B077AE" w:rsidRPr="001D1FF1"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47D80">
              <w:rPr>
                <w:rFonts w:ascii="Times New Roman" w:hAnsi="Times New Roman" w:cs="Times New Roman"/>
                <w:bCs/>
                <w:sz w:val="24"/>
                <w:szCs w:val="24"/>
              </w:rPr>
              <w:t>Практическ</w:t>
            </w:r>
            <w:r>
              <w:rPr>
                <w:rFonts w:ascii="Times New Roman" w:hAnsi="Times New Roman" w:cs="Times New Roman"/>
                <w:bCs/>
                <w:sz w:val="24"/>
                <w:szCs w:val="24"/>
              </w:rPr>
              <w:t>о</w:t>
            </w:r>
            <w:r w:rsidRPr="00147D80">
              <w:rPr>
                <w:rFonts w:ascii="Times New Roman" w:hAnsi="Times New Roman" w:cs="Times New Roman"/>
                <w:bCs/>
                <w:sz w:val="24"/>
                <w:szCs w:val="24"/>
              </w:rPr>
              <w:t>е заняти</w:t>
            </w:r>
            <w:r>
              <w:rPr>
                <w:rFonts w:ascii="Times New Roman" w:hAnsi="Times New Roman" w:cs="Times New Roman"/>
                <w:bCs/>
                <w:sz w:val="24"/>
                <w:szCs w:val="24"/>
              </w:rPr>
              <w:t>е</w:t>
            </w:r>
          </w:p>
        </w:tc>
        <w:tc>
          <w:tcPr>
            <w:tcW w:w="992" w:type="dxa"/>
            <w:vMerge w:val="restart"/>
            <w:shd w:val="clear" w:color="auto" w:fill="auto"/>
          </w:tcPr>
          <w:p w14:paraId="4DA3976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17F325A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58879A0" w14:textId="77777777" w:rsidTr="00576602">
        <w:trPr>
          <w:trHeight w:val="240"/>
        </w:trPr>
        <w:tc>
          <w:tcPr>
            <w:tcW w:w="2410" w:type="dxa"/>
            <w:gridSpan w:val="2"/>
            <w:vMerge/>
          </w:tcPr>
          <w:p w14:paraId="7FE6363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3DBAEFE4" w14:textId="77777777" w:rsidR="00B077AE" w:rsidRPr="00F41333"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eastAsia="Times New Roman" w:hAnsi="Times New Roman" w:cs="Times New Roman"/>
                <w:sz w:val="24"/>
                <w:szCs w:val="24"/>
              </w:rPr>
              <w:t>№ 3 «Построение вариационного ряда и вариационной кривой»</w:t>
            </w:r>
          </w:p>
        </w:tc>
        <w:tc>
          <w:tcPr>
            <w:tcW w:w="992" w:type="dxa"/>
            <w:vMerge/>
            <w:shd w:val="clear" w:color="auto" w:fill="auto"/>
          </w:tcPr>
          <w:p w14:paraId="4791C6E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3E87A9C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453D54A8" w14:textId="77777777" w:rsidTr="00576602">
        <w:trPr>
          <w:trHeight w:val="263"/>
        </w:trPr>
        <w:tc>
          <w:tcPr>
            <w:tcW w:w="11624" w:type="dxa"/>
            <w:gridSpan w:val="3"/>
            <w:shd w:val="clear" w:color="auto" w:fill="auto"/>
          </w:tcPr>
          <w:p w14:paraId="0FAEDC8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7</w:t>
            </w:r>
            <w:r w:rsidRPr="00DE5638">
              <w:rPr>
                <w:rFonts w:ascii="Times New Roman" w:hAnsi="Times New Roman" w:cs="Times New Roman"/>
                <w:b/>
                <w:bCs/>
                <w:sz w:val="24"/>
                <w:szCs w:val="24"/>
              </w:rPr>
              <w:t xml:space="preserve">. </w:t>
            </w:r>
            <w:r>
              <w:rPr>
                <w:rFonts w:ascii="Times New Roman" w:eastAsia="Times New Roman" w:hAnsi="Times New Roman" w:cs="Times New Roman"/>
                <w:b/>
                <w:sz w:val="24"/>
                <w:szCs w:val="24"/>
              </w:rPr>
              <w:t>Эволюционная биология</w:t>
            </w:r>
          </w:p>
        </w:tc>
        <w:tc>
          <w:tcPr>
            <w:tcW w:w="992" w:type="dxa"/>
            <w:shd w:val="clear" w:color="auto" w:fill="auto"/>
          </w:tcPr>
          <w:p w14:paraId="424EBBA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8</w:t>
            </w:r>
          </w:p>
        </w:tc>
        <w:tc>
          <w:tcPr>
            <w:tcW w:w="1843" w:type="dxa"/>
            <w:vMerge w:val="restart"/>
            <w:shd w:val="clear" w:color="auto" w:fill="auto"/>
            <w:vAlign w:val="center"/>
          </w:tcPr>
          <w:p w14:paraId="6181A74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w:t>
            </w:r>
          </w:p>
          <w:p w14:paraId="45FAE55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B077AE" w:rsidRPr="00DE5638" w14:paraId="27083C10" w14:textId="77777777" w:rsidTr="00576602">
        <w:trPr>
          <w:trHeight w:val="240"/>
        </w:trPr>
        <w:tc>
          <w:tcPr>
            <w:tcW w:w="2410" w:type="dxa"/>
            <w:gridSpan w:val="2"/>
            <w:vMerge w:val="restart"/>
            <w:shd w:val="clear" w:color="auto" w:fill="auto"/>
          </w:tcPr>
          <w:p w14:paraId="5CE59C4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7</w:t>
            </w:r>
            <w:r w:rsidRPr="00DE5638">
              <w:rPr>
                <w:rFonts w:ascii="Times New Roman" w:hAnsi="Times New Roman" w:cs="Times New Roman"/>
                <w:bCs/>
                <w:sz w:val="24"/>
                <w:szCs w:val="24"/>
              </w:rPr>
              <w:t>.1</w:t>
            </w:r>
            <w:r>
              <w:rPr>
                <w:rFonts w:ascii="Times New Roman" w:hAnsi="Times New Roman" w:cs="Times New Roman"/>
                <w:bCs/>
                <w:sz w:val="24"/>
                <w:szCs w:val="24"/>
              </w:rPr>
              <w:t>.</w:t>
            </w:r>
          </w:p>
          <w:p w14:paraId="6FA840AD"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Эволюционная теория</w:t>
            </w:r>
            <w:r>
              <w:rPr>
                <w:rFonts w:ascii="Times New Roman" w:hAnsi="Times New Roman" w:cs="Times New Roman"/>
                <w:bCs/>
                <w:sz w:val="24"/>
                <w:szCs w:val="24"/>
              </w:rPr>
              <w:br/>
              <w:t xml:space="preserve"> и ее место</w:t>
            </w:r>
          </w:p>
          <w:p w14:paraId="24C62F9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в биологии</w:t>
            </w:r>
          </w:p>
        </w:tc>
        <w:tc>
          <w:tcPr>
            <w:tcW w:w="9214" w:type="dxa"/>
            <w:shd w:val="clear" w:color="auto" w:fill="auto"/>
          </w:tcPr>
          <w:p w14:paraId="621CD91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07C0753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7D5E55A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41551CF8" w14:textId="77777777" w:rsidTr="00576602">
        <w:trPr>
          <w:trHeight w:val="658"/>
        </w:trPr>
        <w:tc>
          <w:tcPr>
            <w:tcW w:w="2410" w:type="dxa"/>
            <w:gridSpan w:val="2"/>
            <w:vMerge/>
          </w:tcPr>
          <w:p w14:paraId="01F4F06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2CB6866A" w14:textId="77777777" w:rsidR="00B077AE" w:rsidRPr="00351DB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w:t>
            </w:r>
            <w:r>
              <w:rPr>
                <w:rFonts w:ascii="Times New Roman" w:hAnsi="Times New Roman" w:cs="Times New Roman"/>
                <w:bCs/>
                <w:sz w:val="24"/>
                <w:szCs w:val="24"/>
              </w:rPr>
              <w:t xml:space="preserve"> </w:t>
            </w:r>
            <w:r w:rsidRPr="00351DBB">
              <w:rPr>
                <w:rFonts w:ascii="Times New Roman" w:hAnsi="Times New Roman" w:cs="Times New Roman"/>
                <w:bCs/>
                <w:sz w:val="24"/>
                <w:szCs w:val="24"/>
              </w:rPr>
              <w:t>наук. Свидетельства эволюции. Палеонтологические: последовательность появления видов в палеонтологической</w:t>
            </w:r>
            <w:r>
              <w:rPr>
                <w:rFonts w:ascii="Times New Roman" w:hAnsi="Times New Roman" w:cs="Times New Roman"/>
                <w:bCs/>
                <w:sz w:val="24"/>
                <w:szCs w:val="24"/>
              </w:rPr>
              <w:t xml:space="preserve"> </w:t>
            </w:r>
            <w:r w:rsidRPr="00351DBB">
              <w:rPr>
                <w:rFonts w:ascii="Times New Roman" w:hAnsi="Times New Roman" w:cs="Times New Roman"/>
                <w:bCs/>
                <w:sz w:val="24"/>
                <w:szCs w:val="24"/>
              </w:rPr>
              <w:t xml:space="preserve">летописи, переходные формы. Биогеографические: сходство и различие фаун и флор материков и островов. 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w:t>
            </w:r>
            <w:r w:rsidRPr="00351DBB">
              <w:rPr>
                <w:rFonts w:ascii="Times New Roman" w:hAnsi="Times New Roman" w:cs="Times New Roman"/>
                <w:bCs/>
                <w:sz w:val="24"/>
                <w:szCs w:val="24"/>
              </w:rPr>
              <w:lastRenderedPageBreak/>
              <w:t>сходство механизмов наследственности и основных метаболических путей у всех живых организмов</w:t>
            </w:r>
            <w:r>
              <w:rPr>
                <w:rFonts w:ascii="Times New Roman" w:hAnsi="Times New Roman" w:cs="Times New Roman"/>
                <w:bCs/>
                <w:sz w:val="24"/>
                <w:szCs w:val="24"/>
              </w:rPr>
              <w:t>.</w:t>
            </w:r>
          </w:p>
          <w:p w14:paraId="714F6DC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tc>
        <w:tc>
          <w:tcPr>
            <w:tcW w:w="992" w:type="dxa"/>
            <w:vMerge/>
            <w:shd w:val="clear" w:color="auto" w:fill="auto"/>
          </w:tcPr>
          <w:p w14:paraId="0F33FB1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5833411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523E0884" w14:textId="77777777" w:rsidTr="00576602">
        <w:trPr>
          <w:trHeight w:val="240"/>
        </w:trPr>
        <w:tc>
          <w:tcPr>
            <w:tcW w:w="2410" w:type="dxa"/>
            <w:gridSpan w:val="2"/>
            <w:vMerge w:val="restart"/>
            <w:shd w:val="clear" w:color="auto" w:fill="auto"/>
          </w:tcPr>
          <w:p w14:paraId="79453B7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sidRPr="00DE5638">
              <w:rPr>
                <w:rFonts w:ascii="Times New Roman" w:hAnsi="Times New Roman" w:cs="Times New Roman"/>
                <w:bCs/>
                <w:sz w:val="24"/>
                <w:szCs w:val="24"/>
              </w:rPr>
              <w:lastRenderedPageBreak/>
              <w:t xml:space="preserve">Тема </w:t>
            </w:r>
            <w:r>
              <w:rPr>
                <w:rFonts w:ascii="Times New Roman" w:hAnsi="Times New Roman" w:cs="Times New Roman"/>
                <w:bCs/>
                <w:sz w:val="24"/>
                <w:szCs w:val="24"/>
              </w:rPr>
              <w:t>7</w:t>
            </w:r>
            <w:r w:rsidRPr="00DE5638">
              <w:rPr>
                <w:rFonts w:ascii="Times New Roman" w:hAnsi="Times New Roman" w:cs="Times New Roman"/>
                <w:bCs/>
                <w:sz w:val="24"/>
                <w:szCs w:val="24"/>
              </w:rPr>
              <w:t>.2</w:t>
            </w:r>
            <w:r>
              <w:rPr>
                <w:rFonts w:ascii="Times New Roman" w:hAnsi="Times New Roman" w:cs="Times New Roman"/>
                <w:bCs/>
                <w:sz w:val="24"/>
                <w:szCs w:val="24"/>
              </w:rPr>
              <w:t>.</w:t>
            </w:r>
            <w:r w:rsidRPr="00DE5638">
              <w:rPr>
                <w:rFonts w:ascii="Times New Roman" w:hAnsi="Times New Roman" w:cs="Times New Roman"/>
                <w:bCs/>
                <w:sz w:val="24"/>
                <w:szCs w:val="24"/>
              </w:rPr>
              <w:t xml:space="preserve"> </w:t>
            </w:r>
            <w:r>
              <w:rPr>
                <w:rFonts w:ascii="Times New Roman" w:hAnsi="Times New Roman" w:cs="Times New Roman"/>
                <w:bCs/>
                <w:sz w:val="24"/>
                <w:szCs w:val="24"/>
              </w:rPr>
              <w:br/>
            </w:r>
            <w:r w:rsidRPr="00351DBB">
              <w:rPr>
                <w:rFonts w:ascii="Times New Roman" w:hAnsi="Times New Roman" w:cs="Times New Roman"/>
                <w:bCs/>
                <w:sz w:val="24"/>
                <w:szCs w:val="24"/>
              </w:rPr>
              <w:t>Микроэволюция</w:t>
            </w:r>
            <w:r>
              <w:rPr>
                <w:rFonts w:ascii="Times New Roman" w:hAnsi="Times New Roman" w:cs="Times New Roman"/>
                <w:bCs/>
                <w:sz w:val="24"/>
                <w:szCs w:val="24"/>
              </w:rPr>
              <w:t>.</w:t>
            </w:r>
            <w:r w:rsidRPr="00351DBB">
              <w:rPr>
                <w:rFonts w:ascii="Times New Roman" w:hAnsi="Times New Roman" w:cs="Times New Roman"/>
                <w:bCs/>
                <w:sz w:val="24"/>
                <w:szCs w:val="24"/>
              </w:rPr>
              <w:t xml:space="preserve"> Макроэволюция</w:t>
            </w:r>
          </w:p>
        </w:tc>
        <w:tc>
          <w:tcPr>
            <w:tcW w:w="9214" w:type="dxa"/>
            <w:shd w:val="clear" w:color="auto" w:fill="auto"/>
          </w:tcPr>
          <w:p w14:paraId="7007619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663755B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6</w:t>
            </w:r>
          </w:p>
        </w:tc>
        <w:tc>
          <w:tcPr>
            <w:tcW w:w="1843" w:type="dxa"/>
            <w:vMerge/>
            <w:shd w:val="clear" w:color="auto" w:fill="auto"/>
          </w:tcPr>
          <w:p w14:paraId="73DF229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C2BFB21" w14:textId="77777777" w:rsidTr="00576602">
        <w:trPr>
          <w:trHeight w:val="567"/>
        </w:trPr>
        <w:tc>
          <w:tcPr>
            <w:tcW w:w="2410" w:type="dxa"/>
            <w:gridSpan w:val="2"/>
            <w:vMerge/>
          </w:tcPr>
          <w:p w14:paraId="30D982E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237F8E51" w14:textId="77777777" w:rsidR="00B077AE" w:rsidRPr="00351DB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Синтетическая теория эволюции (СТЭ) и её основные положения. Микроэволюция</w:t>
            </w:r>
            <w:r>
              <w:rPr>
                <w:rFonts w:ascii="Times New Roman" w:hAnsi="Times New Roman" w:cs="Times New Roman"/>
                <w:bCs/>
                <w:sz w:val="24"/>
                <w:szCs w:val="24"/>
              </w:rPr>
              <w:t xml:space="preserve">. </w:t>
            </w:r>
            <w:r w:rsidRPr="00351DBB">
              <w:rPr>
                <w:rFonts w:ascii="Times New Roman" w:hAnsi="Times New Roman" w:cs="Times New Roman"/>
                <w:bCs/>
                <w:sz w:val="24"/>
                <w:szCs w:val="24"/>
              </w:rPr>
              <w:t>Популяция как единица вида и эволюции.</w:t>
            </w:r>
          </w:p>
          <w:p w14:paraId="6F838E5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Движущие силы (факторы)эволюции видов в природе. Мутационный процесс и комбинативная изменчивость. Популяционные волны и дрейф генов. Изоляция и миграция.</w:t>
            </w:r>
            <w:r>
              <w:rPr>
                <w:rFonts w:ascii="Times New Roman" w:hAnsi="Times New Roman" w:cs="Times New Roman"/>
                <w:bCs/>
                <w:sz w:val="24"/>
                <w:szCs w:val="24"/>
              </w:rPr>
              <w:t xml:space="preserve"> </w:t>
            </w:r>
            <w:r w:rsidRPr="00351DBB">
              <w:rPr>
                <w:rFonts w:ascii="Times New Roman" w:hAnsi="Times New Roman" w:cs="Times New Roman"/>
                <w:bCs/>
                <w:sz w:val="24"/>
                <w:szCs w:val="24"/>
              </w:rPr>
              <w:t>Естественный отбор – направляющий фактор эволюции. Формы естественного отбора.</w:t>
            </w:r>
            <w:r>
              <w:rPr>
                <w:rFonts w:ascii="Times New Roman" w:hAnsi="Times New Roman" w:cs="Times New Roman"/>
                <w:bCs/>
                <w:sz w:val="24"/>
                <w:szCs w:val="24"/>
              </w:rPr>
              <w:t xml:space="preserve"> </w:t>
            </w:r>
            <w:r w:rsidRPr="00351DBB">
              <w:rPr>
                <w:rFonts w:ascii="Times New Roman" w:hAnsi="Times New Roman" w:cs="Times New Roman"/>
                <w:bCs/>
                <w:sz w:val="24"/>
                <w:szCs w:val="24"/>
              </w:rPr>
              <w:t xml:space="preserve">Приспособленность организмов как результат эволюции. Примеры приспособлений у организмов. Ароморфозы и идиоадаптации. </w:t>
            </w:r>
          </w:p>
          <w:p w14:paraId="24F7B1EA"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Вид</w:t>
            </w:r>
            <w:r>
              <w:rPr>
                <w:rFonts w:ascii="Times New Roman" w:hAnsi="Times New Roman" w:cs="Times New Roman"/>
                <w:bCs/>
                <w:sz w:val="24"/>
                <w:szCs w:val="24"/>
              </w:rPr>
              <w:t xml:space="preserve"> </w:t>
            </w:r>
            <w:r w:rsidRPr="00351DBB">
              <w:rPr>
                <w:rFonts w:ascii="Times New Roman" w:hAnsi="Times New Roman" w:cs="Times New Roman"/>
                <w:bCs/>
                <w:sz w:val="24"/>
                <w:szCs w:val="24"/>
              </w:rPr>
              <w:t xml:space="preserve">и видообразование. Критерии вида. Основные формы видообразования: географическое, экологическое </w:t>
            </w:r>
          </w:p>
          <w:p w14:paraId="4D71147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351DBB">
              <w:rPr>
                <w:rFonts w:ascii="Times New Roman" w:hAnsi="Times New Roman" w:cs="Times New Roman"/>
                <w:bCs/>
                <w:sz w:val="24"/>
                <w:szCs w:val="24"/>
              </w:rPr>
              <w:t>Макроэволюция. Формы эволюции: филетическая, дивергентная, конвергентная, параллельная. Необратимость эволюции</w:t>
            </w:r>
          </w:p>
        </w:tc>
        <w:tc>
          <w:tcPr>
            <w:tcW w:w="992" w:type="dxa"/>
            <w:vMerge/>
            <w:shd w:val="clear" w:color="auto" w:fill="auto"/>
          </w:tcPr>
          <w:p w14:paraId="062B8E8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50085ED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11A056A" w14:textId="77777777" w:rsidTr="00576602">
        <w:trPr>
          <w:trHeight w:val="240"/>
        </w:trPr>
        <w:tc>
          <w:tcPr>
            <w:tcW w:w="2410" w:type="dxa"/>
            <w:gridSpan w:val="2"/>
            <w:vMerge/>
            <w:shd w:val="clear" w:color="auto" w:fill="auto"/>
          </w:tcPr>
          <w:p w14:paraId="6E4E1FB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4622A92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2852CB">
              <w:rPr>
                <w:rFonts w:ascii="Times New Roman" w:hAnsi="Times New Roman" w:cs="Times New Roman"/>
                <w:bCs/>
                <w:sz w:val="24"/>
                <w:szCs w:val="24"/>
              </w:rPr>
              <w:t xml:space="preserve">Практическое </w:t>
            </w:r>
            <w:r>
              <w:rPr>
                <w:rFonts w:ascii="Times New Roman" w:hAnsi="Times New Roman" w:cs="Times New Roman"/>
                <w:bCs/>
                <w:sz w:val="24"/>
                <w:szCs w:val="24"/>
              </w:rPr>
              <w:t xml:space="preserve">занятие </w:t>
            </w:r>
          </w:p>
        </w:tc>
        <w:tc>
          <w:tcPr>
            <w:tcW w:w="992" w:type="dxa"/>
            <w:shd w:val="clear" w:color="auto" w:fill="auto"/>
          </w:tcPr>
          <w:p w14:paraId="3ABF637B"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5B582F4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F153AD1" w14:textId="77777777" w:rsidTr="00576602">
        <w:trPr>
          <w:trHeight w:val="240"/>
        </w:trPr>
        <w:tc>
          <w:tcPr>
            <w:tcW w:w="2410" w:type="dxa"/>
            <w:gridSpan w:val="2"/>
            <w:vMerge/>
            <w:shd w:val="clear" w:color="auto" w:fill="auto"/>
          </w:tcPr>
          <w:p w14:paraId="3E4E98D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68492D3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 4 «Основные пути биологического прогресса»</w:t>
            </w:r>
          </w:p>
        </w:tc>
        <w:tc>
          <w:tcPr>
            <w:tcW w:w="992" w:type="dxa"/>
            <w:shd w:val="clear" w:color="auto" w:fill="auto"/>
          </w:tcPr>
          <w:p w14:paraId="5A588606"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11A755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35945D2" w14:textId="77777777" w:rsidTr="00576602">
        <w:trPr>
          <w:trHeight w:val="204"/>
        </w:trPr>
        <w:tc>
          <w:tcPr>
            <w:tcW w:w="11624" w:type="dxa"/>
            <w:gridSpan w:val="3"/>
            <w:shd w:val="clear" w:color="auto" w:fill="FFFFFF" w:themeFill="background1"/>
          </w:tcPr>
          <w:p w14:paraId="2C7E291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8</w:t>
            </w:r>
            <w:r w:rsidRPr="00DE5638">
              <w:rPr>
                <w:rFonts w:ascii="Times New Roman" w:hAnsi="Times New Roman" w:cs="Times New Roman"/>
                <w:b/>
                <w:bCs/>
                <w:sz w:val="24"/>
                <w:szCs w:val="24"/>
              </w:rPr>
              <w:t xml:space="preserve">. </w:t>
            </w:r>
            <w:r w:rsidRPr="00CF3D7F">
              <w:rPr>
                <w:rFonts w:ascii="Times New Roman" w:hAnsi="Times New Roman" w:cs="Times New Roman"/>
                <w:b/>
                <w:bCs/>
                <w:sz w:val="24"/>
                <w:szCs w:val="24"/>
              </w:rPr>
              <w:t>Организмы и окружающая среда</w:t>
            </w:r>
          </w:p>
        </w:tc>
        <w:tc>
          <w:tcPr>
            <w:tcW w:w="992" w:type="dxa"/>
            <w:shd w:val="clear" w:color="auto" w:fill="FFFFFF" w:themeFill="background1"/>
          </w:tcPr>
          <w:p w14:paraId="7EFAFD9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rPr>
            </w:pPr>
            <w:r>
              <w:rPr>
                <w:rFonts w:ascii="Times New Roman" w:hAnsi="Times New Roman" w:cs="Times New Roman"/>
                <w:b/>
                <w:bCs/>
                <w:sz w:val="24"/>
                <w:szCs w:val="24"/>
              </w:rPr>
              <w:t>14</w:t>
            </w:r>
          </w:p>
        </w:tc>
        <w:tc>
          <w:tcPr>
            <w:tcW w:w="1843" w:type="dxa"/>
            <w:vMerge w:val="restart"/>
            <w:shd w:val="clear" w:color="auto" w:fill="FFFFFF" w:themeFill="background1"/>
            <w:vAlign w:val="center"/>
          </w:tcPr>
          <w:p w14:paraId="7DDE95F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 ОК-07</w:t>
            </w:r>
          </w:p>
          <w:p w14:paraId="5F2B188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r>
      <w:tr w:rsidR="00B077AE" w:rsidRPr="00DE5638" w14:paraId="3746F3D6" w14:textId="77777777" w:rsidTr="00576602">
        <w:trPr>
          <w:trHeight w:val="240"/>
        </w:trPr>
        <w:tc>
          <w:tcPr>
            <w:tcW w:w="2410" w:type="dxa"/>
            <w:gridSpan w:val="2"/>
            <w:vMerge w:val="restart"/>
            <w:shd w:val="clear" w:color="auto" w:fill="auto"/>
          </w:tcPr>
          <w:p w14:paraId="62D83B0A"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8</w:t>
            </w:r>
            <w:r w:rsidRPr="00DE5638">
              <w:rPr>
                <w:rFonts w:ascii="Times New Roman" w:hAnsi="Times New Roman" w:cs="Times New Roman"/>
                <w:bCs/>
                <w:sz w:val="24"/>
                <w:szCs w:val="24"/>
              </w:rPr>
              <w:t>.1</w:t>
            </w:r>
            <w:r>
              <w:rPr>
                <w:rFonts w:ascii="Times New Roman" w:hAnsi="Times New Roman" w:cs="Times New Roman"/>
                <w:bCs/>
                <w:sz w:val="24"/>
                <w:szCs w:val="24"/>
              </w:rPr>
              <w:t>.</w:t>
            </w:r>
          </w:p>
          <w:p w14:paraId="1C5DDFDA"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F3D7F">
              <w:rPr>
                <w:rFonts w:ascii="Times New Roman" w:hAnsi="Times New Roman" w:cs="Times New Roman"/>
                <w:bCs/>
                <w:sz w:val="24"/>
                <w:szCs w:val="24"/>
              </w:rPr>
              <w:t>Экологи</w:t>
            </w:r>
            <w:r>
              <w:rPr>
                <w:rFonts w:ascii="Times New Roman" w:hAnsi="Times New Roman" w:cs="Times New Roman"/>
                <w:bCs/>
                <w:sz w:val="24"/>
                <w:szCs w:val="24"/>
              </w:rPr>
              <w:t xml:space="preserve">я </w:t>
            </w:r>
            <w:r>
              <w:rPr>
                <w:rFonts w:ascii="Times New Roman" w:hAnsi="Times New Roman" w:cs="Times New Roman"/>
                <w:bCs/>
                <w:sz w:val="24"/>
                <w:szCs w:val="24"/>
              </w:rPr>
              <w:br/>
              <w:t>как наука. С</w:t>
            </w:r>
            <w:r w:rsidRPr="00CF3D7F">
              <w:rPr>
                <w:rFonts w:ascii="Times New Roman" w:hAnsi="Times New Roman" w:cs="Times New Roman"/>
                <w:bCs/>
                <w:sz w:val="24"/>
                <w:szCs w:val="24"/>
              </w:rPr>
              <w:t>реды жизни</w:t>
            </w:r>
            <w:r>
              <w:rPr>
                <w:rFonts w:ascii="Times New Roman" w:hAnsi="Times New Roman" w:cs="Times New Roman"/>
                <w:bCs/>
                <w:sz w:val="24"/>
                <w:szCs w:val="24"/>
              </w:rPr>
              <w:t>.</w:t>
            </w:r>
          </w:p>
          <w:p w14:paraId="5861734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Э</w:t>
            </w:r>
            <w:r w:rsidRPr="00CF3D7F">
              <w:rPr>
                <w:rFonts w:ascii="Times New Roman" w:hAnsi="Times New Roman" w:cs="Times New Roman"/>
                <w:bCs/>
                <w:sz w:val="24"/>
                <w:szCs w:val="24"/>
              </w:rPr>
              <w:t>кологические</w:t>
            </w:r>
            <w:r>
              <w:rPr>
                <w:rFonts w:ascii="Times New Roman" w:hAnsi="Times New Roman" w:cs="Times New Roman"/>
                <w:bCs/>
                <w:sz w:val="24"/>
                <w:szCs w:val="24"/>
              </w:rPr>
              <w:t xml:space="preserve"> </w:t>
            </w:r>
            <w:r w:rsidRPr="00CF3D7F">
              <w:rPr>
                <w:rFonts w:ascii="Times New Roman" w:hAnsi="Times New Roman" w:cs="Times New Roman"/>
                <w:bCs/>
                <w:sz w:val="24"/>
                <w:szCs w:val="24"/>
              </w:rPr>
              <w:t>факторы</w:t>
            </w:r>
          </w:p>
        </w:tc>
        <w:tc>
          <w:tcPr>
            <w:tcW w:w="9214" w:type="dxa"/>
            <w:shd w:val="clear" w:color="auto" w:fill="auto"/>
          </w:tcPr>
          <w:p w14:paraId="2D9056C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155D6D3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12</w:t>
            </w:r>
          </w:p>
        </w:tc>
        <w:tc>
          <w:tcPr>
            <w:tcW w:w="1843" w:type="dxa"/>
            <w:vMerge/>
            <w:shd w:val="clear" w:color="auto" w:fill="auto"/>
          </w:tcPr>
          <w:p w14:paraId="3C34239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29114955" w14:textId="77777777" w:rsidTr="00576602">
        <w:trPr>
          <w:trHeight w:val="2818"/>
        </w:trPr>
        <w:tc>
          <w:tcPr>
            <w:tcW w:w="2410" w:type="dxa"/>
            <w:gridSpan w:val="2"/>
            <w:vMerge/>
          </w:tcPr>
          <w:p w14:paraId="38051C4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3719B657"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Экология как наука. Задачи и разделы экологии. Методы экологических исследований. Экологическое мировоззрение современного человека.</w:t>
            </w:r>
            <w:r>
              <w:rPr>
                <w:rFonts w:ascii="Times New Roman" w:hAnsi="Times New Roman" w:cs="Times New Roman"/>
                <w:sz w:val="24"/>
                <w:szCs w:val="24"/>
              </w:rPr>
              <w:t xml:space="preserve"> </w:t>
            </w:r>
            <w:r w:rsidRPr="00CF3D7F">
              <w:rPr>
                <w:rFonts w:ascii="Times New Roman" w:hAnsi="Times New Roman" w:cs="Times New Roman"/>
                <w:sz w:val="24"/>
                <w:szCs w:val="24"/>
              </w:rPr>
              <w:t>Среды обитания организмов: водная, наземно-воздушная, почвенная, внутриорганизменная</w:t>
            </w:r>
            <w:r>
              <w:rPr>
                <w:rFonts w:ascii="Times New Roman" w:hAnsi="Times New Roman" w:cs="Times New Roman"/>
                <w:sz w:val="24"/>
                <w:szCs w:val="24"/>
              </w:rPr>
              <w:t xml:space="preserve">. </w:t>
            </w:r>
          </w:p>
          <w:p w14:paraId="7075017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 xml:space="preserve">Экологические факторы. Классификация экологических факторов: абиотические, биотические и антропогенные. </w:t>
            </w:r>
          </w:p>
          <w:p w14:paraId="53C54416"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Действие экологических факторов на организмы</w:t>
            </w:r>
            <w:r>
              <w:rPr>
                <w:rFonts w:ascii="Times New Roman" w:hAnsi="Times New Roman" w:cs="Times New Roman"/>
                <w:sz w:val="24"/>
                <w:szCs w:val="24"/>
              </w:rPr>
              <w:t xml:space="preserve">. </w:t>
            </w:r>
            <w:r w:rsidRPr="00CF3D7F">
              <w:rPr>
                <w:rFonts w:ascii="Times New Roman" w:hAnsi="Times New Roman" w:cs="Times New Roman"/>
                <w:sz w:val="24"/>
                <w:szCs w:val="24"/>
              </w:rPr>
              <w:t xml:space="preserve">Абиотические факторы: свет, температура, влажность. Фотопериодизм. </w:t>
            </w:r>
          </w:p>
          <w:p w14:paraId="51D1D988"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Приспособления организмов к действию абиотических факторов. Биологические ритмы.</w:t>
            </w:r>
            <w:r>
              <w:rPr>
                <w:rFonts w:ascii="Times New Roman" w:hAnsi="Times New Roman" w:cs="Times New Roman"/>
                <w:sz w:val="24"/>
                <w:szCs w:val="24"/>
              </w:rPr>
              <w:t xml:space="preserve"> </w:t>
            </w:r>
            <w:r w:rsidRPr="00CF3D7F">
              <w:rPr>
                <w:rFonts w:ascii="Times New Roman" w:hAnsi="Times New Roman" w:cs="Times New Roman"/>
                <w:sz w:val="24"/>
                <w:szCs w:val="24"/>
              </w:rPr>
              <w:t xml:space="preserve">Биотические факторы. </w:t>
            </w:r>
          </w:p>
          <w:p w14:paraId="7A93129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F3D7F">
              <w:rPr>
                <w:rFonts w:ascii="Times New Roman" w:hAnsi="Times New Roman" w:cs="Times New Roman"/>
                <w:sz w:val="24"/>
                <w:szCs w:val="24"/>
              </w:rPr>
              <w:t xml:space="preserve">Виды биотических взаимодействий: конкуренция, хищничество. Паразитизм, мутуализм, комменсализм (квартиранство, нахлебничество), аменсализм, нейтрализм. </w:t>
            </w:r>
            <w:r w:rsidRPr="00CF3D7F">
              <w:rPr>
                <w:rFonts w:ascii="Times New Roman" w:hAnsi="Times New Roman" w:cs="Times New Roman"/>
                <w:sz w:val="24"/>
                <w:szCs w:val="24"/>
              </w:rPr>
              <w:lastRenderedPageBreak/>
              <w:t>Значение биотических взаимодействий для существования организмов в природных сообществах</w:t>
            </w:r>
          </w:p>
          <w:p w14:paraId="773C2E8C" w14:textId="77777777" w:rsidR="00B077AE" w:rsidRPr="001B38DF"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Энергетический бюджет и тепловой баланс организмов. Экологическая ниша</w:t>
            </w:r>
          </w:p>
        </w:tc>
        <w:tc>
          <w:tcPr>
            <w:tcW w:w="992" w:type="dxa"/>
            <w:vMerge/>
            <w:tcBorders>
              <w:bottom w:val="single" w:sz="4" w:space="0" w:color="auto"/>
            </w:tcBorders>
            <w:shd w:val="clear" w:color="auto" w:fill="auto"/>
          </w:tcPr>
          <w:p w14:paraId="5AD2A40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5DEB5B0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049DB40" w14:textId="77777777" w:rsidTr="00576602">
        <w:trPr>
          <w:trHeight w:val="240"/>
        </w:trPr>
        <w:tc>
          <w:tcPr>
            <w:tcW w:w="2410" w:type="dxa"/>
            <w:gridSpan w:val="2"/>
            <w:vMerge/>
            <w:shd w:val="clear" w:color="auto" w:fill="auto"/>
          </w:tcPr>
          <w:p w14:paraId="1737178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378E3AC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1B5756">
              <w:rPr>
                <w:rFonts w:ascii="Times New Roman" w:hAnsi="Times New Roman" w:cs="Times New Roman"/>
                <w:bCs/>
                <w:sz w:val="24"/>
                <w:szCs w:val="24"/>
              </w:rPr>
              <w:t>Практическое занятие</w:t>
            </w:r>
          </w:p>
        </w:tc>
        <w:tc>
          <w:tcPr>
            <w:tcW w:w="992" w:type="dxa"/>
            <w:vMerge w:val="restart"/>
            <w:shd w:val="clear" w:color="auto" w:fill="auto"/>
          </w:tcPr>
          <w:p w14:paraId="6670FE77"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17DEFAD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574F62E5" w14:textId="77777777" w:rsidTr="00576602">
        <w:trPr>
          <w:trHeight w:val="240"/>
        </w:trPr>
        <w:tc>
          <w:tcPr>
            <w:tcW w:w="2410" w:type="dxa"/>
            <w:gridSpan w:val="2"/>
            <w:vMerge/>
            <w:shd w:val="clear" w:color="auto" w:fill="auto"/>
          </w:tcPr>
          <w:p w14:paraId="0C6D1B9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50C8349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 5 «Виды адаптаций»</w:t>
            </w:r>
          </w:p>
        </w:tc>
        <w:tc>
          <w:tcPr>
            <w:tcW w:w="992" w:type="dxa"/>
            <w:vMerge/>
            <w:shd w:val="clear" w:color="auto" w:fill="auto"/>
          </w:tcPr>
          <w:p w14:paraId="2B9567CF"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DBC2E7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DB2C29A" w14:textId="77777777" w:rsidTr="00576602">
        <w:trPr>
          <w:trHeight w:val="240"/>
        </w:trPr>
        <w:tc>
          <w:tcPr>
            <w:tcW w:w="2410" w:type="dxa"/>
            <w:gridSpan w:val="2"/>
            <w:vMerge w:val="restart"/>
            <w:shd w:val="clear" w:color="auto" w:fill="auto"/>
          </w:tcPr>
          <w:p w14:paraId="1B91D8F7"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8</w:t>
            </w:r>
            <w:r w:rsidRPr="00DE5638">
              <w:rPr>
                <w:rFonts w:ascii="Times New Roman" w:hAnsi="Times New Roman" w:cs="Times New Roman"/>
                <w:bCs/>
                <w:sz w:val="24"/>
                <w:szCs w:val="24"/>
              </w:rPr>
              <w:t>.</w:t>
            </w:r>
            <w:r>
              <w:rPr>
                <w:rFonts w:ascii="Times New Roman" w:hAnsi="Times New Roman" w:cs="Times New Roman"/>
                <w:bCs/>
                <w:sz w:val="24"/>
                <w:szCs w:val="24"/>
              </w:rPr>
              <w:t>2.</w:t>
            </w:r>
          </w:p>
          <w:p w14:paraId="453D332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43E54">
              <w:rPr>
                <w:rFonts w:ascii="Times New Roman" w:hAnsi="Times New Roman" w:cs="Times New Roman"/>
                <w:sz w:val="24"/>
                <w:szCs w:val="24"/>
              </w:rPr>
              <w:t xml:space="preserve">Экологические характеристики </w:t>
            </w:r>
            <w:r>
              <w:rPr>
                <w:rFonts w:ascii="Times New Roman" w:hAnsi="Times New Roman" w:cs="Times New Roman"/>
                <w:sz w:val="24"/>
                <w:szCs w:val="24"/>
              </w:rPr>
              <w:t>п</w:t>
            </w:r>
            <w:r w:rsidRPr="00043E54">
              <w:rPr>
                <w:rFonts w:ascii="Times New Roman" w:hAnsi="Times New Roman" w:cs="Times New Roman"/>
                <w:bCs/>
                <w:sz w:val="24"/>
                <w:szCs w:val="24"/>
              </w:rPr>
              <w:t>опуляци</w:t>
            </w:r>
            <w:r>
              <w:rPr>
                <w:rFonts w:ascii="Times New Roman" w:hAnsi="Times New Roman" w:cs="Times New Roman"/>
                <w:bCs/>
                <w:sz w:val="24"/>
                <w:szCs w:val="24"/>
              </w:rPr>
              <w:t>и</w:t>
            </w:r>
          </w:p>
        </w:tc>
        <w:tc>
          <w:tcPr>
            <w:tcW w:w="9214" w:type="dxa"/>
            <w:shd w:val="clear" w:color="auto" w:fill="auto"/>
          </w:tcPr>
          <w:p w14:paraId="57E12F1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74D7AAB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10BC2A6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03ADB8D" w14:textId="77777777" w:rsidTr="00576602">
        <w:trPr>
          <w:trHeight w:val="240"/>
        </w:trPr>
        <w:tc>
          <w:tcPr>
            <w:tcW w:w="2410" w:type="dxa"/>
            <w:gridSpan w:val="2"/>
            <w:vMerge/>
          </w:tcPr>
          <w:p w14:paraId="6DE04EF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5142E67F" w14:textId="77777777" w:rsidR="00B077AE" w:rsidRPr="00043E54"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043E54">
              <w:rPr>
                <w:rFonts w:ascii="Times New Roman" w:hAnsi="Times New Roman" w:cs="Times New Roman"/>
                <w:sz w:val="24"/>
                <w:szCs w:val="24"/>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tc>
        <w:tc>
          <w:tcPr>
            <w:tcW w:w="992" w:type="dxa"/>
            <w:vMerge/>
            <w:shd w:val="clear" w:color="auto" w:fill="auto"/>
          </w:tcPr>
          <w:p w14:paraId="0E9184F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7FA6774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4327CC1" w14:textId="77777777" w:rsidTr="00576602">
        <w:trPr>
          <w:trHeight w:val="283"/>
        </w:trPr>
        <w:tc>
          <w:tcPr>
            <w:tcW w:w="11624" w:type="dxa"/>
            <w:gridSpan w:val="3"/>
          </w:tcPr>
          <w:p w14:paraId="5D057455" w14:textId="77777777" w:rsidR="00B077AE" w:rsidRPr="00043E54"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DE5638">
              <w:rPr>
                <w:rFonts w:ascii="Times New Roman" w:hAnsi="Times New Roman" w:cs="Times New Roman"/>
                <w:b/>
                <w:bCs/>
                <w:sz w:val="24"/>
                <w:szCs w:val="24"/>
              </w:rPr>
              <w:t xml:space="preserve">Раздел </w:t>
            </w:r>
            <w:r>
              <w:rPr>
                <w:rFonts w:ascii="Times New Roman" w:hAnsi="Times New Roman" w:cs="Times New Roman"/>
                <w:b/>
                <w:bCs/>
                <w:sz w:val="24"/>
                <w:szCs w:val="24"/>
              </w:rPr>
              <w:t>9</w:t>
            </w:r>
            <w:r w:rsidRPr="00DE5638">
              <w:rPr>
                <w:rFonts w:ascii="Times New Roman" w:hAnsi="Times New Roman" w:cs="Times New Roman"/>
                <w:b/>
                <w:bCs/>
                <w:sz w:val="24"/>
                <w:szCs w:val="24"/>
              </w:rPr>
              <w:t xml:space="preserve">. </w:t>
            </w:r>
            <w:r>
              <w:rPr>
                <w:rFonts w:ascii="Times New Roman" w:hAnsi="Times New Roman" w:cs="Times New Roman"/>
                <w:b/>
                <w:bCs/>
                <w:sz w:val="24"/>
                <w:szCs w:val="24"/>
              </w:rPr>
              <w:t>Сообщества и экологические системы</w:t>
            </w:r>
          </w:p>
        </w:tc>
        <w:tc>
          <w:tcPr>
            <w:tcW w:w="992" w:type="dxa"/>
            <w:shd w:val="clear" w:color="auto" w:fill="auto"/>
          </w:tcPr>
          <w:p w14:paraId="354CBEFD" w14:textId="77777777" w:rsidR="00B077AE" w:rsidRPr="00032E8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Pr>
                <w:rFonts w:ascii="Times New Roman" w:hAnsi="Times New Roman" w:cs="Times New Roman"/>
                <w:b/>
                <w:sz w:val="24"/>
                <w:szCs w:val="24"/>
              </w:rPr>
              <w:t>12</w:t>
            </w:r>
          </w:p>
        </w:tc>
        <w:tc>
          <w:tcPr>
            <w:tcW w:w="1843" w:type="dxa"/>
            <w:vMerge w:val="restart"/>
            <w:shd w:val="clear" w:color="auto" w:fill="FFFFFF" w:themeFill="background1"/>
          </w:tcPr>
          <w:p w14:paraId="5C47CF2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 ОК-07</w:t>
            </w:r>
          </w:p>
          <w:p w14:paraId="49E2931C" w14:textId="77777777" w:rsidR="00B077AE" w:rsidRPr="00887EFF"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ПК 3.3</w:t>
            </w:r>
          </w:p>
        </w:tc>
      </w:tr>
      <w:tr w:rsidR="00B077AE" w:rsidRPr="00DE5638" w14:paraId="4A9797E5" w14:textId="77777777" w:rsidTr="00576602">
        <w:trPr>
          <w:trHeight w:val="240"/>
        </w:trPr>
        <w:tc>
          <w:tcPr>
            <w:tcW w:w="2410" w:type="dxa"/>
            <w:gridSpan w:val="2"/>
            <w:vMerge w:val="restart"/>
            <w:shd w:val="clear" w:color="auto" w:fill="auto"/>
          </w:tcPr>
          <w:p w14:paraId="6FE8BAF2"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DE5638">
              <w:rPr>
                <w:rFonts w:ascii="Times New Roman" w:hAnsi="Times New Roman" w:cs="Times New Roman"/>
                <w:bCs/>
                <w:sz w:val="24"/>
                <w:szCs w:val="24"/>
              </w:rPr>
              <w:t>.</w:t>
            </w:r>
            <w:r>
              <w:rPr>
                <w:rFonts w:ascii="Times New Roman" w:hAnsi="Times New Roman" w:cs="Times New Roman"/>
                <w:bCs/>
                <w:sz w:val="24"/>
                <w:szCs w:val="24"/>
              </w:rPr>
              <w:t>1.</w:t>
            </w:r>
          </w:p>
          <w:p w14:paraId="4E58D70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С</w:t>
            </w:r>
            <w:r w:rsidRPr="00043E54">
              <w:rPr>
                <w:rFonts w:ascii="Times New Roman" w:hAnsi="Times New Roman" w:cs="Times New Roman"/>
                <w:bCs/>
                <w:sz w:val="24"/>
                <w:szCs w:val="24"/>
              </w:rPr>
              <w:t>ообщества</w:t>
            </w:r>
            <w:r>
              <w:rPr>
                <w:rFonts w:ascii="Times New Roman" w:hAnsi="Times New Roman" w:cs="Times New Roman"/>
                <w:bCs/>
                <w:sz w:val="24"/>
                <w:szCs w:val="24"/>
              </w:rPr>
              <w:t xml:space="preserve"> организмов</w:t>
            </w:r>
            <w:r w:rsidRPr="00043E54">
              <w:rPr>
                <w:rFonts w:ascii="Times New Roman" w:hAnsi="Times New Roman" w:cs="Times New Roman"/>
                <w:bCs/>
                <w:sz w:val="24"/>
                <w:szCs w:val="24"/>
              </w:rPr>
              <w:t>, экосистемы</w:t>
            </w:r>
            <w:r>
              <w:rPr>
                <w:rFonts w:ascii="Times New Roman" w:hAnsi="Times New Roman"/>
                <w:sz w:val="24"/>
              </w:rPr>
              <w:t xml:space="preserve"> Природные экосистемы</w:t>
            </w:r>
          </w:p>
        </w:tc>
        <w:tc>
          <w:tcPr>
            <w:tcW w:w="9214" w:type="dxa"/>
            <w:shd w:val="clear" w:color="auto" w:fill="auto"/>
          </w:tcPr>
          <w:p w14:paraId="413D8D1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shd w:val="clear" w:color="auto" w:fill="auto"/>
          </w:tcPr>
          <w:p w14:paraId="715AA6F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6</w:t>
            </w:r>
          </w:p>
        </w:tc>
        <w:tc>
          <w:tcPr>
            <w:tcW w:w="1843" w:type="dxa"/>
            <w:vMerge/>
            <w:shd w:val="clear" w:color="auto" w:fill="auto"/>
          </w:tcPr>
          <w:p w14:paraId="3DC5068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E55F56B" w14:textId="77777777" w:rsidTr="00576602">
        <w:trPr>
          <w:trHeight w:val="240"/>
        </w:trPr>
        <w:tc>
          <w:tcPr>
            <w:tcW w:w="2410" w:type="dxa"/>
            <w:gridSpan w:val="2"/>
            <w:vMerge/>
          </w:tcPr>
          <w:p w14:paraId="34AB10E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21B3FFD4" w14:textId="77777777" w:rsidR="00B077AE" w:rsidRPr="00043E54"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043E54">
              <w:rPr>
                <w:rFonts w:ascii="Times New Roman" w:hAnsi="Times New Roman" w:cs="Times New Roman"/>
                <w:sz w:val="24"/>
                <w:szCs w:val="24"/>
              </w:rPr>
              <w:t>Сообщество организмов – биоценоз. Структуры биоценоза: видовая, пространственная, трофическая (пищевая). Виды-доминанты. Связи в биоценозе.</w:t>
            </w:r>
          </w:p>
          <w:p w14:paraId="116A2B4E"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043E54">
              <w:rPr>
                <w:rFonts w:ascii="Times New Roman" w:hAnsi="Times New Roman" w:cs="Times New Roman"/>
                <w:sz w:val="24"/>
                <w:szCs w:val="24"/>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14:paraId="310C072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43E54">
              <w:rPr>
                <w:rFonts w:ascii="Times New Roman" w:hAnsi="Times New Roman" w:cs="Times New Roman"/>
                <w:sz w:val="24"/>
                <w:szCs w:val="24"/>
              </w:rPr>
              <w:t>Природные экосистемы. Экосистемы рек и озёр. Экосистема хвойного или широколиственного леса</w:t>
            </w:r>
            <w:r>
              <w:rPr>
                <w:rFonts w:ascii="Times New Roman" w:hAnsi="Times New Roman" w:cs="Times New Roman"/>
                <w:sz w:val="24"/>
                <w:szCs w:val="24"/>
              </w:rPr>
              <w:t xml:space="preserve">. </w:t>
            </w:r>
            <w:r w:rsidRPr="00043E54">
              <w:rPr>
                <w:rFonts w:ascii="Times New Roman" w:hAnsi="Times New Roman" w:cs="Times New Roman"/>
                <w:sz w:val="24"/>
                <w:szCs w:val="24"/>
              </w:rPr>
              <w:t>Антропогенные экосистемы. Агроэкосистемы. Урбоэкосистемы. Биологическое и хозяйственное значение агроэкосистем и урбоэкосистем. Биоразнообразие как фактор устойчивости экосистем. Сохранение биологического разнообразия на Земле</w:t>
            </w:r>
          </w:p>
        </w:tc>
        <w:tc>
          <w:tcPr>
            <w:tcW w:w="992" w:type="dxa"/>
            <w:vMerge/>
            <w:tcBorders>
              <w:bottom w:val="single" w:sz="4" w:space="0" w:color="auto"/>
            </w:tcBorders>
            <w:shd w:val="clear" w:color="auto" w:fill="auto"/>
          </w:tcPr>
          <w:p w14:paraId="357B6FB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5B7A4FD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BA069B7" w14:textId="77777777" w:rsidTr="00576602">
        <w:trPr>
          <w:trHeight w:val="240"/>
        </w:trPr>
        <w:tc>
          <w:tcPr>
            <w:tcW w:w="2410" w:type="dxa"/>
            <w:gridSpan w:val="2"/>
            <w:vMerge/>
          </w:tcPr>
          <w:p w14:paraId="42B515E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3816783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BC4F6B">
              <w:rPr>
                <w:rFonts w:ascii="Times New Roman" w:hAnsi="Times New Roman" w:cs="Times New Roman"/>
                <w:bCs/>
                <w:sz w:val="24"/>
                <w:szCs w:val="24"/>
              </w:rPr>
              <w:t>Практическое занятие</w:t>
            </w:r>
          </w:p>
        </w:tc>
        <w:tc>
          <w:tcPr>
            <w:tcW w:w="992" w:type="dxa"/>
            <w:vMerge w:val="restart"/>
            <w:tcBorders>
              <w:top w:val="single" w:sz="4" w:space="0" w:color="auto"/>
            </w:tcBorders>
            <w:shd w:val="clear" w:color="auto" w:fill="auto"/>
          </w:tcPr>
          <w:p w14:paraId="510EB763"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843" w:type="dxa"/>
            <w:vMerge/>
            <w:shd w:val="clear" w:color="auto" w:fill="auto"/>
          </w:tcPr>
          <w:p w14:paraId="3C9E2FE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095A0DE" w14:textId="77777777" w:rsidTr="00576602">
        <w:trPr>
          <w:trHeight w:val="240"/>
        </w:trPr>
        <w:tc>
          <w:tcPr>
            <w:tcW w:w="2410" w:type="dxa"/>
            <w:gridSpan w:val="2"/>
            <w:vMerge/>
          </w:tcPr>
          <w:p w14:paraId="74045F2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66C44F6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Cs/>
                <w:sz w:val="24"/>
                <w:szCs w:val="24"/>
              </w:rPr>
              <w:t>№ 6 «Потоки энергии и вещества в экосистемах»</w:t>
            </w:r>
          </w:p>
        </w:tc>
        <w:tc>
          <w:tcPr>
            <w:tcW w:w="992" w:type="dxa"/>
            <w:vMerge/>
            <w:shd w:val="clear" w:color="auto" w:fill="auto"/>
          </w:tcPr>
          <w:p w14:paraId="142757F9"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14:paraId="4466A35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B71A439" w14:textId="77777777" w:rsidTr="00576602">
        <w:trPr>
          <w:trHeight w:val="240"/>
        </w:trPr>
        <w:tc>
          <w:tcPr>
            <w:tcW w:w="2410" w:type="dxa"/>
            <w:gridSpan w:val="2"/>
            <w:vMerge w:val="restart"/>
          </w:tcPr>
          <w:p w14:paraId="77493112"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9</w:t>
            </w:r>
            <w:r w:rsidRPr="00DE5638">
              <w:rPr>
                <w:rFonts w:ascii="Times New Roman" w:hAnsi="Times New Roman" w:cs="Times New Roman"/>
                <w:bCs/>
                <w:sz w:val="24"/>
                <w:szCs w:val="24"/>
              </w:rPr>
              <w:t>.</w:t>
            </w:r>
            <w:r>
              <w:rPr>
                <w:rFonts w:ascii="Times New Roman" w:hAnsi="Times New Roman" w:cs="Times New Roman"/>
                <w:bCs/>
                <w:sz w:val="24"/>
                <w:szCs w:val="24"/>
              </w:rPr>
              <w:t>2.</w:t>
            </w:r>
          </w:p>
          <w:p w14:paraId="4DEC8A3B" w14:textId="77777777" w:rsidR="00B077AE" w:rsidRPr="00066FE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Биосфера –</w:t>
            </w:r>
          </w:p>
          <w:p w14:paraId="067FDBAB" w14:textId="77777777" w:rsidR="00B077AE" w:rsidRPr="00066FE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глобальная</w:t>
            </w:r>
          </w:p>
          <w:p w14:paraId="721AE79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экосистема Земли</w:t>
            </w:r>
          </w:p>
        </w:tc>
        <w:tc>
          <w:tcPr>
            <w:tcW w:w="9214" w:type="dxa"/>
            <w:shd w:val="clear" w:color="auto" w:fill="auto"/>
          </w:tcPr>
          <w:p w14:paraId="0D34709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Содержание учебного материала</w:t>
            </w:r>
          </w:p>
        </w:tc>
        <w:tc>
          <w:tcPr>
            <w:tcW w:w="992" w:type="dxa"/>
            <w:vMerge w:val="restart"/>
            <w:tcBorders>
              <w:top w:val="single" w:sz="4" w:space="0" w:color="auto"/>
            </w:tcBorders>
            <w:shd w:val="clear" w:color="auto" w:fill="auto"/>
          </w:tcPr>
          <w:p w14:paraId="2FD022C1" w14:textId="77777777" w:rsidR="00B077AE" w:rsidRPr="0001326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843" w:type="dxa"/>
            <w:vMerge/>
            <w:shd w:val="clear" w:color="auto" w:fill="auto"/>
          </w:tcPr>
          <w:p w14:paraId="5ED20E0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49B30228" w14:textId="77777777" w:rsidTr="00576602">
        <w:trPr>
          <w:trHeight w:val="240"/>
        </w:trPr>
        <w:tc>
          <w:tcPr>
            <w:tcW w:w="2410" w:type="dxa"/>
            <w:gridSpan w:val="2"/>
            <w:vMerge/>
          </w:tcPr>
          <w:p w14:paraId="11B5EB9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0B1B9AE8" w14:textId="77777777" w:rsidR="00B077AE" w:rsidRPr="001B0D7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066FEB">
              <w:rPr>
                <w:rFonts w:ascii="Times New Roman" w:hAnsi="Times New Roman"/>
                <w:sz w:val="24"/>
              </w:rPr>
              <w:t>Учение В. 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 Круговороты веществ и биогеохимические циклы элементов (углерода, азота). Зональность биосферы. Основные биомы суши</w:t>
            </w:r>
          </w:p>
        </w:tc>
        <w:tc>
          <w:tcPr>
            <w:tcW w:w="992" w:type="dxa"/>
            <w:vMerge/>
            <w:shd w:val="clear" w:color="auto" w:fill="auto"/>
          </w:tcPr>
          <w:p w14:paraId="3D127FB6" w14:textId="77777777" w:rsidR="00B077AE" w:rsidRPr="0001326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14:paraId="09BA434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4DB0EF1" w14:textId="77777777" w:rsidTr="00576602">
        <w:trPr>
          <w:trHeight w:val="240"/>
        </w:trPr>
        <w:tc>
          <w:tcPr>
            <w:tcW w:w="2410" w:type="dxa"/>
            <w:gridSpan w:val="2"/>
            <w:vMerge w:val="restart"/>
            <w:shd w:val="clear" w:color="auto" w:fill="auto"/>
          </w:tcPr>
          <w:p w14:paraId="7366A7CC"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 xml:space="preserve">Тема </w:t>
            </w:r>
            <w:r>
              <w:rPr>
                <w:rFonts w:ascii="Times New Roman" w:hAnsi="Times New Roman" w:cs="Times New Roman"/>
                <w:bCs/>
                <w:sz w:val="24"/>
                <w:szCs w:val="24"/>
              </w:rPr>
              <w:t>9.3.</w:t>
            </w:r>
            <w:r w:rsidRPr="00DE5638">
              <w:rPr>
                <w:rFonts w:ascii="Times New Roman" w:hAnsi="Times New Roman" w:cs="Times New Roman"/>
                <w:bCs/>
                <w:sz w:val="24"/>
                <w:szCs w:val="24"/>
              </w:rPr>
              <w:t xml:space="preserve"> </w:t>
            </w:r>
          </w:p>
          <w:p w14:paraId="44403332"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066FEB">
              <w:rPr>
                <w:rFonts w:ascii="Times New Roman" w:hAnsi="Times New Roman" w:cs="Times New Roman"/>
                <w:bCs/>
                <w:sz w:val="24"/>
                <w:szCs w:val="24"/>
              </w:rPr>
              <w:t>Влияние антропогенных факторов на биосферу</w:t>
            </w:r>
          </w:p>
          <w:p w14:paraId="6DF8E93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0116E97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992" w:type="dxa"/>
            <w:vMerge w:val="restart"/>
            <w:shd w:val="clear" w:color="auto" w:fill="auto"/>
          </w:tcPr>
          <w:p w14:paraId="6706A2F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04A5B9F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BD8C75B" w14:textId="77777777" w:rsidTr="00576602">
        <w:trPr>
          <w:trHeight w:val="240"/>
        </w:trPr>
        <w:tc>
          <w:tcPr>
            <w:tcW w:w="2410" w:type="dxa"/>
            <w:gridSpan w:val="2"/>
            <w:vMerge/>
          </w:tcPr>
          <w:p w14:paraId="42D91CD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1E33AC5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066FEB">
              <w:rPr>
                <w:rFonts w:ascii="Times New Roman" w:hAnsi="Times New Roman" w:cs="Times New Roman"/>
                <w:bCs/>
                <w:sz w:val="24"/>
                <w:szCs w:val="24"/>
              </w:rPr>
              <w:t>Человечество в биосфере Земли. Антропогенные изменения в биосфере. Глобальные экологические проблемы.</w:t>
            </w:r>
            <w:r>
              <w:rPr>
                <w:rFonts w:ascii="Times New Roman" w:hAnsi="Times New Roman" w:cs="Times New Roman"/>
                <w:bCs/>
                <w:sz w:val="24"/>
                <w:szCs w:val="24"/>
              </w:rPr>
              <w:t xml:space="preserve"> </w:t>
            </w:r>
            <w:r w:rsidRPr="00066FEB">
              <w:rPr>
                <w:rFonts w:ascii="Times New Roman" w:hAnsi="Times New Roman" w:cs="Times New Roman"/>
                <w:bCs/>
                <w:sz w:val="24"/>
                <w:szCs w:val="24"/>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tc>
        <w:tc>
          <w:tcPr>
            <w:tcW w:w="992" w:type="dxa"/>
            <w:vMerge/>
            <w:shd w:val="clear" w:color="auto" w:fill="auto"/>
          </w:tcPr>
          <w:p w14:paraId="3F6819D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7B5285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F37C883" w14:textId="77777777" w:rsidTr="00576602">
        <w:trPr>
          <w:trHeight w:val="240"/>
        </w:trPr>
        <w:tc>
          <w:tcPr>
            <w:tcW w:w="2410" w:type="dxa"/>
            <w:gridSpan w:val="2"/>
            <w:vMerge/>
          </w:tcPr>
          <w:p w14:paraId="6664A14F"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3D8D36D4" w14:textId="77777777" w:rsidR="00B077AE" w:rsidRPr="00066FE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Практическ</w:t>
            </w:r>
            <w:r>
              <w:rPr>
                <w:rFonts w:ascii="Times New Roman" w:hAnsi="Times New Roman" w:cs="Times New Roman"/>
                <w:bCs/>
                <w:sz w:val="24"/>
                <w:szCs w:val="24"/>
              </w:rPr>
              <w:t>о</w:t>
            </w:r>
            <w:r w:rsidRPr="00DE5638">
              <w:rPr>
                <w:rFonts w:ascii="Times New Roman" w:hAnsi="Times New Roman" w:cs="Times New Roman"/>
                <w:bCs/>
                <w:sz w:val="24"/>
                <w:szCs w:val="24"/>
              </w:rPr>
              <w:t>е заняти</w:t>
            </w:r>
            <w:r>
              <w:rPr>
                <w:rFonts w:ascii="Times New Roman" w:hAnsi="Times New Roman" w:cs="Times New Roman"/>
                <w:bCs/>
                <w:sz w:val="24"/>
                <w:szCs w:val="24"/>
              </w:rPr>
              <w:t>е</w:t>
            </w:r>
          </w:p>
        </w:tc>
        <w:tc>
          <w:tcPr>
            <w:tcW w:w="992" w:type="dxa"/>
            <w:vMerge w:val="restart"/>
            <w:shd w:val="clear" w:color="auto" w:fill="auto"/>
          </w:tcPr>
          <w:p w14:paraId="6D7D48C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7A5D7AA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C8D919F" w14:textId="77777777" w:rsidTr="00576602">
        <w:trPr>
          <w:trHeight w:val="240"/>
        </w:trPr>
        <w:tc>
          <w:tcPr>
            <w:tcW w:w="2410" w:type="dxa"/>
            <w:gridSpan w:val="2"/>
            <w:vMerge/>
          </w:tcPr>
          <w:p w14:paraId="4A14341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041E2800" w14:textId="77777777" w:rsidR="00B077AE" w:rsidRPr="00BB3A03"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7 </w:t>
            </w:r>
            <w:r w:rsidRPr="00996547">
              <w:rPr>
                <w:rFonts w:ascii="Times New Roman" w:eastAsia="Times New Roman" w:hAnsi="Times New Roman" w:cs="Times New Roman"/>
                <w:sz w:val="24"/>
                <w:szCs w:val="24"/>
              </w:rPr>
              <w:t>«Отходы производства»</w:t>
            </w:r>
          </w:p>
        </w:tc>
        <w:tc>
          <w:tcPr>
            <w:tcW w:w="992" w:type="dxa"/>
            <w:vMerge/>
            <w:shd w:val="clear" w:color="auto" w:fill="auto"/>
          </w:tcPr>
          <w:p w14:paraId="13F147D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2A5DD3A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5F0D9C56" w14:textId="77777777" w:rsidTr="00576602">
        <w:trPr>
          <w:trHeight w:val="20"/>
        </w:trPr>
        <w:tc>
          <w:tcPr>
            <w:tcW w:w="2410" w:type="dxa"/>
            <w:gridSpan w:val="2"/>
            <w:vMerge w:val="restart"/>
          </w:tcPr>
          <w:p w14:paraId="0E18667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 xml:space="preserve">Тема 9.4. </w:t>
            </w:r>
          </w:p>
          <w:p w14:paraId="591EC342"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571C7">
              <w:rPr>
                <w:rFonts w:ascii="Times New Roman" w:hAnsi="Times New Roman" w:cs="Times New Roman"/>
                <w:bCs/>
                <w:sz w:val="24"/>
                <w:szCs w:val="24"/>
              </w:rPr>
              <w:t>Влияние социально-экологических факторов на здоровье человека</w:t>
            </w:r>
          </w:p>
          <w:p w14:paraId="0C359C6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7FBD3A8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992" w:type="dxa"/>
            <w:vMerge w:val="restart"/>
            <w:tcBorders>
              <w:top w:val="single" w:sz="4" w:space="0" w:color="auto"/>
            </w:tcBorders>
            <w:shd w:val="clear" w:color="auto" w:fill="auto"/>
          </w:tcPr>
          <w:p w14:paraId="197B78EE" w14:textId="77777777" w:rsidR="00B077AE" w:rsidRPr="00641650"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843" w:type="dxa"/>
            <w:vMerge/>
            <w:shd w:val="clear" w:color="auto" w:fill="auto"/>
          </w:tcPr>
          <w:p w14:paraId="30DB105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B404334" w14:textId="77777777" w:rsidTr="00576602">
        <w:trPr>
          <w:trHeight w:val="20"/>
        </w:trPr>
        <w:tc>
          <w:tcPr>
            <w:tcW w:w="2410" w:type="dxa"/>
            <w:gridSpan w:val="2"/>
            <w:vMerge/>
          </w:tcPr>
          <w:p w14:paraId="28336FD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vAlign w:val="center"/>
          </w:tcPr>
          <w:p w14:paraId="5855D0A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96547">
              <w:rPr>
                <w:rFonts w:ascii="Times New Roman" w:eastAsia="Times New Roman" w:hAnsi="Times New Roman" w:cs="Times New Roman"/>
                <w:sz w:val="24"/>
                <w:szCs w:val="24"/>
              </w:rPr>
              <w:t>Здоровье и его составляющие. Факторы, положительно и отрицательно влияющие на организм человека. Проблема техногенных воздействий на здоровье человека (электромагнитные поля, бытовая химия, избыточные шумы, радиация и т.п.). Адаптация организма человека к факторам окружающей среды. Принципы формирования здоровьесберегающего поведения. Физическая активность и здоровье. Биохимические аспекты рационального питания</w:t>
            </w:r>
          </w:p>
        </w:tc>
        <w:tc>
          <w:tcPr>
            <w:tcW w:w="992" w:type="dxa"/>
            <w:vMerge/>
            <w:shd w:val="clear" w:color="auto" w:fill="auto"/>
          </w:tcPr>
          <w:p w14:paraId="6F32C985" w14:textId="77777777" w:rsidR="00B077AE" w:rsidRPr="00641650"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14:paraId="0A69E34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2568489" w14:textId="77777777" w:rsidTr="00576602">
        <w:trPr>
          <w:trHeight w:val="20"/>
        </w:trPr>
        <w:tc>
          <w:tcPr>
            <w:tcW w:w="2410" w:type="dxa"/>
            <w:gridSpan w:val="2"/>
            <w:vMerge/>
          </w:tcPr>
          <w:p w14:paraId="0B5EEEC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vAlign w:val="center"/>
          </w:tcPr>
          <w:p w14:paraId="53FABCFA" w14:textId="77777777" w:rsidR="00B077AE" w:rsidRPr="00996547"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Лабораторн</w:t>
            </w:r>
            <w:r>
              <w:rPr>
                <w:rFonts w:ascii="Times New Roman" w:eastAsia="Times New Roman" w:hAnsi="Times New Roman" w:cs="Times New Roman"/>
                <w:sz w:val="24"/>
                <w:szCs w:val="24"/>
              </w:rPr>
              <w:t>ые занятия</w:t>
            </w:r>
          </w:p>
        </w:tc>
        <w:tc>
          <w:tcPr>
            <w:tcW w:w="992" w:type="dxa"/>
            <w:vMerge w:val="restart"/>
            <w:shd w:val="clear" w:color="auto" w:fill="auto"/>
          </w:tcPr>
          <w:p w14:paraId="5530B29D" w14:textId="77777777" w:rsidR="00B077AE" w:rsidRPr="00641650"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843" w:type="dxa"/>
            <w:vMerge/>
            <w:shd w:val="clear" w:color="auto" w:fill="auto"/>
          </w:tcPr>
          <w:p w14:paraId="48410B2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427152C" w14:textId="77777777" w:rsidTr="00576602">
        <w:trPr>
          <w:trHeight w:val="20"/>
        </w:trPr>
        <w:tc>
          <w:tcPr>
            <w:tcW w:w="2410" w:type="dxa"/>
            <w:gridSpan w:val="2"/>
            <w:vMerge/>
          </w:tcPr>
          <w:p w14:paraId="4C271E50"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tcPr>
          <w:p w14:paraId="13C2B2C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eastAsia="Times New Roman" w:hAnsi="Times New Roman" w:cs="Times New Roman"/>
                <w:sz w:val="24"/>
                <w:szCs w:val="24"/>
              </w:rPr>
              <w:t xml:space="preserve">№ 3 </w:t>
            </w:r>
            <w:r w:rsidRPr="00996547">
              <w:rPr>
                <w:rFonts w:ascii="Times New Roman" w:eastAsia="Times New Roman" w:hAnsi="Times New Roman" w:cs="Times New Roman"/>
                <w:sz w:val="24"/>
                <w:szCs w:val="24"/>
              </w:rPr>
              <w:t>«Влияние абиотических факторов на человека»</w:t>
            </w:r>
            <w:r>
              <w:rPr>
                <w:rFonts w:ascii="Times New Roman" w:eastAsia="Times New Roman" w:hAnsi="Times New Roman" w:cs="Times New Roman"/>
                <w:sz w:val="24"/>
                <w:szCs w:val="24"/>
              </w:rPr>
              <w:t xml:space="preserve"> </w:t>
            </w:r>
          </w:p>
        </w:tc>
        <w:tc>
          <w:tcPr>
            <w:tcW w:w="992" w:type="dxa"/>
            <w:vMerge/>
            <w:shd w:val="clear" w:color="auto" w:fill="auto"/>
          </w:tcPr>
          <w:p w14:paraId="2F51C40E" w14:textId="77777777" w:rsidR="00B077AE" w:rsidRPr="00641650"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14:paraId="6EDB0A4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B078A54" w14:textId="77777777" w:rsidTr="00576602">
        <w:trPr>
          <w:trHeight w:val="283"/>
        </w:trPr>
        <w:tc>
          <w:tcPr>
            <w:tcW w:w="11624" w:type="dxa"/>
            <w:gridSpan w:val="3"/>
            <w:shd w:val="clear" w:color="auto" w:fill="auto"/>
          </w:tcPr>
          <w:p w14:paraId="4A6413B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Раздел 1</w:t>
            </w:r>
            <w:r>
              <w:rPr>
                <w:rFonts w:ascii="Times New Roman" w:hAnsi="Times New Roman" w:cs="Times New Roman"/>
                <w:b/>
                <w:bCs/>
                <w:sz w:val="24"/>
                <w:szCs w:val="24"/>
              </w:rPr>
              <w:t>0</w:t>
            </w:r>
            <w:r w:rsidRPr="00DE5638">
              <w:rPr>
                <w:rFonts w:ascii="Times New Roman" w:hAnsi="Times New Roman" w:cs="Times New Roman"/>
                <w:b/>
                <w:bCs/>
                <w:sz w:val="24"/>
                <w:szCs w:val="24"/>
              </w:rPr>
              <w:t xml:space="preserve"> </w:t>
            </w:r>
            <w:r w:rsidRPr="00C00DE0">
              <w:rPr>
                <w:rFonts w:ascii="Times New Roman" w:hAnsi="Times New Roman" w:cs="Times New Roman"/>
                <w:b/>
                <w:bCs/>
                <w:sz w:val="24"/>
                <w:szCs w:val="24"/>
              </w:rPr>
              <w:t>Селекция организмов, основы биотехнологии</w:t>
            </w:r>
          </w:p>
        </w:tc>
        <w:tc>
          <w:tcPr>
            <w:tcW w:w="992" w:type="dxa"/>
            <w:shd w:val="clear" w:color="auto" w:fill="auto"/>
          </w:tcPr>
          <w:p w14:paraId="7C5578C5" w14:textId="77777777" w:rsidR="00B077AE" w:rsidRPr="00C00DE0"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bCs/>
                <w:sz w:val="24"/>
                <w:szCs w:val="24"/>
                <w:lang w:val="en-US"/>
              </w:rPr>
            </w:pPr>
            <w:r>
              <w:rPr>
                <w:rFonts w:ascii="Times New Roman" w:hAnsi="Times New Roman" w:cs="Times New Roman"/>
                <w:b/>
                <w:bCs/>
                <w:sz w:val="24"/>
                <w:szCs w:val="24"/>
              </w:rPr>
              <w:t>2</w:t>
            </w:r>
          </w:p>
        </w:tc>
        <w:tc>
          <w:tcPr>
            <w:tcW w:w="1843" w:type="dxa"/>
            <w:vMerge w:val="restart"/>
            <w:shd w:val="clear" w:color="auto" w:fill="auto"/>
            <w:vAlign w:val="center"/>
          </w:tcPr>
          <w:p w14:paraId="7607123A"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 ОК-07</w:t>
            </w:r>
          </w:p>
          <w:p w14:paraId="0853343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ПК 3.3</w:t>
            </w:r>
          </w:p>
        </w:tc>
      </w:tr>
      <w:tr w:rsidR="00B077AE" w:rsidRPr="00DE5638" w14:paraId="0F0E4A9E" w14:textId="77777777" w:rsidTr="00576602">
        <w:trPr>
          <w:trHeight w:val="240"/>
        </w:trPr>
        <w:tc>
          <w:tcPr>
            <w:tcW w:w="2410" w:type="dxa"/>
            <w:gridSpan w:val="2"/>
            <w:vMerge w:val="restart"/>
            <w:shd w:val="clear" w:color="auto" w:fill="auto"/>
          </w:tcPr>
          <w:p w14:paraId="6B52C2FB"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Тема 1</w:t>
            </w:r>
            <w:r>
              <w:rPr>
                <w:rFonts w:ascii="Times New Roman" w:hAnsi="Times New Roman" w:cs="Times New Roman"/>
                <w:bCs/>
                <w:sz w:val="24"/>
                <w:szCs w:val="24"/>
              </w:rPr>
              <w:t>0</w:t>
            </w:r>
            <w:r w:rsidRPr="00DE5638">
              <w:rPr>
                <w:rFonts w:ascii="Times New Roman" w:hAnsi="Times New Roman" w:cs="Times New Roman"/>
                <w:bCs/>
                <w:sz w:val="24"/>
                <w:szCs w:val="24"/>
              </w:rPr>
              <w:t>.1</w:t>
            </w:r>
            <w:r>
              <w:rPr>
                <w:rFonts w:ascii="Times New Roman" w:hAnsi="Times New Roman" w:cs="Times New Roman"/>
                <w:bCs/>
                <w:sz w:val="24"/>
                <w:szCs w:val="24"/>
              </w:rPr>
              <w:t>.</w:t>
            </w:r>
            <w:r w:rsidRPr="00DE5638">
              <w:rPr>
                <w:rFonts w:ascii="Times New Roman" w:hAnsi="Times New Roman" w:cs="Times New Roman"/>
                <w:bCs/>
                <w:sz w:val="24"/>
                <w:szCs w:val="24"/>
              </w:rPr>
              <w:t xml:space="preserve"> </w:t>
            </w:r>
          </w:p>
          <w:p w14:paraId="610F0ACC"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C00DE0">
              <w:rPr>
                <w:rFonts w:ascii="Times New Roman" w:hAnsi="Times New Roman" w:cs="Times New Roman"/>
                <w:bCs/>
                <w:sz w:val="24"/>
                <w:szCs w:val="24"/>
              </w:rPr>
              <w:t xml:space="preserve">Селекция </w:t>
            </w:r>
            <w:r>
              <w:rPr>
                <w:rFonts w:ascii="Times New Roman" w:hAnsi="Times New Roman" w:cs="Times New Roman"/>
                <w:bCs/>
                <w:sz w:val="24"/>
                <w:szCs w:val="24"/>
              </w:rPr>
              <w:br/>
            </w:r>
            <w:r w:rsidRPr="00C00DE0">
              <w:rPr>
                <w:rFonts w:ascii="Times New Roman" w:hAnsi="Times New Roman" w:cs="Times New Roman"/>
                <w:bCs/>
                <w:sz w:val="24"/>
                <w:szCs w:val="24"/>
              </w:rPr>
              <w:t>как наука и процесс</w:t>
            </w:r>
          </w:p>
          <w:p w14:paraId="191E1871"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Основы биотехнологии</w:t>
            </w:r>
          </w:p>
          <w:p w14:paraId="329C62D8"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AB6E52">
              <w:rPr>
                <w:rFonts w:ascii="Times New Roman" w:hAnsi="Times New Roman" w:cs="Times New Roman"/>
                <w:bCs/>
                <w:sz w:val="24"/>
                <w:szCs w:val="24"/>
              </w:rPr>
              <w:lastRenderedPageBreak/>
              <w:t xml:space="preserve">Биотехнологии </w:t>
            </w:r>
            <w:r>
              <w:rPr>
                <w:rFonts w:ascii="Times New Roman" w:hAnsi="Times New Roman" w:cs="Times New Roman"/>
                <w:bCs/>
                <w:sz w:val="24"/>
                <w:szCs w:val="24"/>
              </w:rPr>
              <w:br/>
            </w:r>
            <w:r w:rsidRPr="00AB6E52">
              <w:rPr>
                <w:rFonts w:ascii="Times New Roman" w:hAnsi="Times New Roman" w:cs="Times New Roman"/>
                <w:bCs/>
                <w:sz w:val="24"/>
                <w:szCs w:val="24"/>
              </w:rPr>
              <w:t>в жизни</w:t>
            </w:r>
            <w:r>
              <w:rPr>
                <w:rFonts w:ascii="Times New Roman" w:hAnsi="Times New Roman" w:cs="Times New Roman"/>
                <w:bCs/>
                <w:sz w:val="24"/>
                <w:szCs w:val="24"/>
              </w:rPr>
              <w:t xml:space="preserve"> и профессии</w:t>
            </w:r>
          </w:p>
          <w:p w14:paraId="3488D05C"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p w14:paraId="7FAE35B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59503EB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lastRenderedPageBreak/>
              <w:t>Содержание учебного материала</w:t>
            </w:r>
          </w:p>
        </w:tc>
        <w:tc>
          <w:tcPr>
            <w:tcW w:w="992" w:type="dxa"/>
            <w:vMerge w:val="restart"/>
            <w:shd w:val="clear" w:color="auto" w:fill="auto"/>
          </w:tcPr>
          <w:p w14:paraId="7683E9F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iCs/>
                <w:sz w:val="24"/>
                <w:szCs w:val="24"/>
              </w:rPr>
              <w:t>2</w:t>
            </w:r>
          </w:p>
        </w:tc>
        <w:tc>
          <w:tcPr>
            <w:tcW w:w="1843" w:type="dxa"/>
            <w:vMerge/>
            <w:shd w:val="clear" w:color="auto" w:fill="auto"/>
          </w:tcPr>
          <w:p w14:paraId="3DB2CA7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6AEA980" w14:textId="77777777" w:rsidTr="00576602">
        <w:trPr>
          <w:trHeight w:val="240"/>
        </w:trPr>
        <w:tc>
          <w:tcPr>
            <w:tcW w:w="2410" w:type="dxa"/>
            <w:gridSpan w:val="2"/>
            <w:vMerge/>
          </w:tcPr>
          <w:p w14:paraId="32514DE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7425EA08"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AB6E52">
              <w:rPr>
                <w:rFonts w:ascii="Times New Roman" w:hAnsi="Times New Roman" w:cs="Times New Roman"/>
                <w:bCs/>
                <w:sz w:val="24"/>
                <w:szCs w:val="24"/>
              </w:rPr>
              <w:t>Селекция как наука и процесс. Зарождение селекции и доместикация. Учение Н. И. Вавилова о центрах многообразия и происхождения культурных растений. Центры происхождения домашних животных. Сорт, порода, штамм.</w:t>
            </w:r>
            <w:r>
              <w:rPr>
                <w:rFonts w:ascii="Times New Roman" w:hAnsi="Times New Roman" w:cs="Times New Roman"/>
                <w:bCs/>
                <w:sz w:val="24"/>
                <w:szCs w:val="24"/>
              </w:rPr>
              <w:t xml:space="preserve"> </w:t>
            </w:r>
            <w:r w:rsidRPr="00AB6E52">
              <w:rPr>
                <w:rFonts w:ascii="Times New Roman" w:hAnsi="Times New Roman" w:cs="Times New Roman"/>
                <w:bCs/>
                <w:sz w:val="24"/>
                <w:szCs w:val="24"/>
              </w:rPr>
              <w:t xml:space="preserve">Современные методы селекции. Массовый и индивидуальный отборы в селекции растений и животных. </w:t>
            </w:r>
            <w:r w:rsidRPr="00AB6E52">
              <w:rPr>
                <w:rFonts w:ascii="Times New Roman" w:hAnsi="Times New Roman" w:cs="Times New Roman"/>
                <w:bCs/>
                <w:sz w:val="24"/>
                <w:szCs w:val="24"/>
              </w:rPr>
              <w:lastRenderedPageBreak/>
              <w:t>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14:paraId="6D903CA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2E1546">
              <w:rPr>
                <w:rFonts w:ascii="Times New Roman" w:hAnsi="Times New Roman"/>
                <w:sz w:val="24"/>
                <w:szCs w:val="24"/>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tc>
        <w:tc>
          <w:tcPr>
            <w:tcW w:w="992" w:type="dxa"/>
            <w:vMerge/>
            <w:shd w:val="clear" w:color="auto" w:fill="auto"/>
          </w:tcPr>
          <w:p w14:paraId="517497C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00EFB2E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66B60B5" w14:textId="77777777" w:rsidTr="00576602">
        <w:trPr>
          <w:trHeight w:val="20"/>
        </w:trPr>
        <w:tc>
          <w:tcPr>
            <w:tcW w:w="2410" w:type="dxa"/>
            <w:gridSpan w:val="2"/>
            <w:vMerge/>
            <w:shd w:val="clear" w:color="auto" w:fill="auto"/>
          </w:tcPr>
          <w:p w14:paraId="75A950B7"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tcPr>
          <w:p w14:paraId="7B8A712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992" w:type="dxa"/>
            <w:vMerge/>
            <w:shd w:val="clear" w:color="auto" w:fill="auto"/>
          </w:tcPr>
          <w:p w14:paraId="0924DB24"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14:paraId="65F7971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4816A322" w14:textId="77777777" w:rsidTr="00576602">
        <w:trPr>
          <w:trHeight w:val="20"/>
        </w:trPr>
        <w:tc>
          <w:tcPr>
            <w:tcW w:w="2410" w:type="dxa"/>
            <w:gridSpan w:val="2"/>
            <w:vMerge/>
          </w:tcPr>
          <w:p w14:paraId="4069F16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shd w:val="clear" w:color="auto" w:fill="auto"/>
            <w:vAlign w:val="center"/>
          </w:tcPr>
          <w:p w14:paraId="3B5F84C4" w14:textId="77777777" w:rsidR="00B077AE" w:rsidRPr="00A138F4"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96547">
              <w:rPr>
                <w:rFonts w:ascii="Times New Roman" w:eastAsia="Times New Roman" w:hAnsi="Times New Roman" w:cs="Times New Roman"/>
                <w:sz w:val="24"/>
                <w:szCs w:val="24"/>
              </w:rPr>
              <w:t>Основные направления современной биотехнологии</w:t>
            </w:r>
            <w:r>
              <w:rPr>
                <w:rFonts w:ascii="Times New Roman" w:eastAsia="Times New Roman" w:hAnsi="Times New Roman" w:cs="Times New Roman"/>
                <w:sz w:val="24"/>
                <w:szCs w:val="24"/>
              </w:rPr>
              <w:t xml:space="preserve"> в профессиональной деятельности человека</w:t>
            </w:r>
            <w:r w:rsidRPr="00996547">
              <w:rPr>
                <w:rFonts w:ascii="Times New Roman" w:eastAsia="Times New Roman" w:hAnsi="Times New Roman" w:cs="Times New Roman"/>
                <w:sz w:val="24"/>
                <w:szCs w:val="24"/>
              </w:rPr>
              <w:t>. Методы биотехнологии. Объекты биотехнологии. Этика биотехнологических и генетических экспериментов. Правила поиска и анализа биоэкологической информации из различных источников (научная и учебно-научная литература, средства массовой информации, сеть Интернет и другие)</w:t>
            </w:r>
          </w:p>
        </w:tc>
        <w:tc>
          <w:tcPr>
            <w:tcW w:w="992" w:type="dxa"/>
            <w:vMerge/>
            <w:tcBorders>
              <w:bottom w:val="single" w:sz="4" w:space="0" w:color="auto"/>
            </w:tcBorders>
            <w:shd w:val="clear" w:color="auto" w:fill="auto"/>
          </w:tcPr>
          <w:p w14:paraId="5A75267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5B50DC0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698FD313" w14:textId="77777777" w:rsidTr="00576602">
        <w:trPr>
          <w:trHeight w:val="168"/>
        </w:trPr>
        <w:tc>
          <w:tcPr>
            <w:tcW w:w="2410" w:type="dxa"/>
            <w:gridSpan w:val="2"/>
            <w:vMerge/>
          </w:tcPr>
          <w:p w14:paraId="277D22F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tcBorders>
              <w:bottom w:val="single" w:sz="4" w:space="0" w:color="auto"/>
            </w:tcBorders>
            <w:shd w:val="clear" w:color="auto" w:fill="auto"/>
          </w:tcPr>
          <w:p w14:paraId="06B3793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Cs/>
                <w:sz w:val="24"/>
                <w:szCs w:val="24"/>
              </w:rPr>
              <w:t>Практическ</w:t>
            </w:r>
            <w:r>
              <w:rPr>
                <w:rFonts w:ascii="Times New Roman" w:hAnsi="Times New Roman" w:cs="Times New Roman"/>
                <w:bCs/>
                <w:sz w:val="24"/>
                <w:szCs w:val="24"/>
              </w:rPr>
              <w:t>о</w:t>
            </w:r>
            <w:r w:rsidRPr="00DE5638">
              <w:rPr>
                <w:rFonts w:ascii="Times New Roman" w:hAnsi="Times New Roman" w:cs="Times New Roman"/>
                <w:bCs/>
                <w:sz w:val="24"/>
                <w:szCs w:val="24"/>
              </w:rPr>
              <w:t>е заняти</w:t>
            </w:r>
            <w:r>
              <w:rPr>
                <w:rFonts w:ascii="Times New Roman" w:hAnsi="Times New Roman" w:cs="Times New Roman"/>
                <w:bCs/>
                <w:sz w:val="24"/>
                <w:szCs w:val="24"/>
              </w:rPr>
              <w:t>е</w:t>
            </w:r>
          </w:p>
        </w:tc>
        <w:tc>
          <w:tcPr>
            <w:tcW w:w="992" w:type="dxa"/>
            <w:vMerge w:val="restart"/>
            <w:tcBorders>
              <w:top w:val="single" w:sz="4" w:space="0" w:color="auto"/>
            </w:tcBorders>
            <w:shd w:val="clear" w:color="auto" w:fill="auto"/>
          </w:tcPr>
          <w:p w14:paraId="2E3DBC6C" w14:textId="77777777" w:rsidR="00B077AE" w:rsidRPr="00641650"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r>
              <w:rPr>
                <w:rFonts w:ascii="Times New Roman" w:hAnsi="Times New Roman" w:cs="Times New Roman"/>
                <w:bCs/>
                <w:iCs/>
                <w:sz w:val="24"/>
                <w:szCs w:val="24"/>
              </w:rPr>
              <w:t>2</w:t>
            </w:r>
          </w:p>
        </w:tc>
        <w:tc>
          <w:tcPr>
            <w:tcW w:w="1843" w:type="dxa"/>
            <w:vMerge/>
            <w:shd w:val="clear" w:color="auto" w:fill="auto"/>
          </w:tcPr>
          <w:p w14:paraId="117250BB"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39483E25" w14:textId="77777777" w:rsidTr="00576602">
        <w:trPr>
          <w:trHeight w:val="586"/>
        </w:trPr>
        <w:tc>
          <w:tcPr>
            <w:tcW w:w="2410" w:type="dxa"/>
            <w:gridSpan w:val="2"/>
            <w:vMerge/>
          </w:tcPr>
          <w:p w14:paraId="4DA1622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c>
          <w:tcPr>
            <w:tcW w:w="9214" w:type="dxa"/>
            <w:tcBorders>
              <w:top w:val="single" w:sz="4" w:space="0" w:color="auto"/>
            </w:tcBorders>
            <w:shd w:val="clear" w:color="auto" w:fill="auto"/>
          </w:tcPr>
          <w:p w14:paraId="433E9136" w14:textId="77777777" w:rsidR="00B077AE" w:rsidRPr="00BC4F6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8 </w:t>
            </w:r>
            <w:r w:rsidRPr="00996547">
              <w:rPr>
                <w:rFonts w:ascii="Times New Roman" w:eastAsia="Times New Roman" w:hAnsi="Times New Roman" w:cs="Times New Roman"/>
                <w:sz w:val="24"/>
                <w:szCs w:val="24"/>
              </w:rPr>
              <w:t xml:space="preserve">Кейсы на анализ информации о научных достижениях в области генетических технологий, клеточной инженерии, пищевых биотехнологий. </w:t>
            </w:r>
          </w:p>
        </w:tc>
        <w:tc>
          <w:tcPr>
            <w:tcW w:w="992" w:type="dxa"/>
            <w:vMerge/>
            <w:shd w:val="clear" w:color="auto" w:fill="auto"/>
          </w:tcPr>
          <w:p w14:paraId="52559CCF"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iCs/>
                <w:sz w:val="24"/>
                <w:szCs w:val="24"/>
              </w:rPr>
            </w:pPr>
          </w:p>
        </w:tc>
        <w:tc>
          <w:tcPr>
            <w:tcW w:w="1843" w:type="dxa"/>
            <w:vMerge/>
            <w:shd w:val="clear" w:color="auto" w:fill="auto"/>
          </w:tcPr>
          <w:p w14:paraId="396D830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0B036BB3" w14:textId="77777777" w:rsidTr="00576602">
        <w:trPr>
          <w:trHeight w:val="283"/>
        </w:trPr>
        <w:tc>
          <w:tcPr>
            <w:tcW w:w="11624" w:type="dxa"/>
            <w:gridSpan w:val="3"/>
          </w:tcPr>
          <w:p w14:paraId="2384D76D" w14:textId="77777777" w:rsidR="00B077AE" w:rsidRPr="00996547"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DE5638">
              <w:rPr>
                <w:rFonts w:ascii="Times New Roman" w:hAnsi="Times New Roman" w:cs="Times New Roman"/>
                <w:b/>
                <w:sz w:val="24"/>
                <w:szCs w:val="24"/>
              </w:rPr>
              <w:t xml:space="preserve">Раздел </w:t>
            </w:r>
            <w:r>
              <w:rPr>
                <w:rFonts w:ascii="Times New Roman" w:hAnsi="Times New Roman" w:cs="Times New Roman"/>
                <w:b/>
                <w:sz w:val="24"/>
                <w:szCs w:val="24"/>
              </w:rPr>
              <w:t>11</w:t>
            </w:r>
            <w:r w:rsidRPr="00DE5638">
              <w:rPr>
                <w:rFonts w:ascii="Times New Roman" w:hAnsi="Times New Roman" w:cs="Times New Roman"/>
                <w:b/>
                <w:sz w:val="24"/>
                <w:szCs w:val="24"/>
              </w:rPr>
              <w:t>.</w:t>
            </w:r>
            <w:r>
              <w:rPr>
                <w:rFonts w:ascii="Times New Roman" w:hAnsi="Times New Roman" w:cs="Times New Roman"/>
                <w:b/>
                <w:sz w:val="24"/>
                <w:szCs w:val="24"/>
              </w:rPr>
              <w:t xml:space="preserve"> </w:t>
            </w:r>
            <w:r w:rsidRPr="00935896">
              <w:rPr>
                <w:rFonts w:ascii="Times New Roman" w:hAnsi="Times New Roman" w:cs="Times New Roman"/>
                <w:b/>
                <w:sz w:val="24"/>
                <w:szCs w:val="24"/>
              </w:rPr>
              <w:t>Решение кейсов в области биотехнологий</w:t>
            </w:r>
            <w:r>
              <w:rPr>
                <w:rFonts w:ascii="Times New Roman" w:hAnsi="Times New Roman" w:cs="Times New Roman"/>
                <w:b/>
                <w:sz w:val="24"/>
                <w:szCs w:val="24"/>
              </w:rPr>
              <w:t xml:space="preserve"> </w:t>
            </w:r>
          </w:p>
        </w:tc>
        <w:tc>
          <w:tcPr>
            <w:tcW w:w="992" w:type="dxa"/>
            <w:shd w:val="clear" w:color="auto" w:fill="auto"/>
          </w:tcPr>
          <w:p w14:paraId="3A493D1A" w14:textId="77777777" w:rsidR="00B077AE" w:rsidRPr="00BC4F6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iCs/>
                <w:sz w:val="24"/>
                <w:szCs w:val="24"/>
              </w:rPr>
            </w:pPr>
            <w:r>
              <w:rPr>
                <w:rFonts w:ascii="Times New Roman" w:hAnsi="Times New Roman" w:cs="Times New Roman"/>
                <w:b/>
                <w:iCs/>
                <w:sz w:val="24"/>
                <w:szCs w:val="24"/>
              </w:rPr>
              <w:t>2</w:t>
            </w:r>
          </w:p>
        </w:tc>
        <w:tc>
          <w:tcPr>
            <w:tcW w:w="1843" w:type="dxa"/>
            <w:vMerge w:val="restart"/>
            <w:shd w:val="clear" w:color="auto" w:fill="auto"/>
            <w:vAlign w:val="center"/>
          </w:tcPr>
          <w:p w14:paraId="26B9D362"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ОК-01, ОК-02, ОК-04, ОК-07</w:t>
            </w:r>
          </w:p>
          <w:p w14:paraId="41EF0E4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ПК 3.3</w:t>
            </w:r>
          </w:p>
        </w:tc>
      </w:tr>
      <w:tr w:rsidR="00B077AE" w:rsidRPr="00DE5638" w14:paraId="301600BE" w14:textId="77777777" w:rsidTr="00576602">
        <w:trPr>
          <w:trHeight w:val="240"/>
        </w:trPr>
        <w:tc>
          <w:tcPr>
            <w:tcW w:w="2410" w:type="dxa"/>
            <w:gridSpan w:val="2"/>
            <w:vMerge w:val="restart"/>
            <w:shd w:val="clear" w:color="auto" w:fill="auto"/>
          </w:tcPr>
          <w:p w14:paraId="1D476475"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DE5638">
              <w:rPr>
                <w:rFonts w:ascii="Times New Roman" w:hAnsi="Times New Roman" w:cs="Times New Roman"/>
                <w:bCs/>
                <w:sz w:val="24"/>
                <w:szCs w:val="24"/>
              </w:rPr>
              <w:t>Тема 1</w:t>
            </w:r>
            <w:r>
              <w:rPr>
                <w:rFonts w:ascii="Times New Roman" w:hAnsi="Times New Roman" w:cs="Times New Roman"/>
                <w:bCs/>
                <w:sz w:val="24"/>
                <w:szCs w:val="24"/>
              </w:rPr>
              <w:t>1</w:t>
            </w:r>
            <w:r w:rsidRPr="00DE5638">
              <w:rPr>
                <w:rFonts w:ascii="Times New Roman" w:hAnsi="Times New Roman" w:cs="Times New Roman"/>
                <w:bCs/>
                <w:sz w:val="24"/>
                <w:szCs w:val="24"/>
              </w:rPr>
              <w:t>.1</w:t>
            </w:r>
            <w:r>
              <w:rPr>
                <w:rFonts w:ascii="Times New Roman" w:hAnsi="Times New Roman" w:cs="Times New Roman"/>
                <w:bCs/>
                <w:sz w:val="24"/>
                <w:szCs w:val="24"/>
              </w:rPr>
              <w:t>.</w:t>
            </w:r>
          </w:p>
          <w:p w14:paraId="56E59958"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sidRPr="00935896">
              <w:rPr>
                <w:rFonts w:ascii="Times New Roman" w:hAnsi="Times New Roman" w:cs="Times New Roman"/>
                <w:bCs/>
                <w:sz w:val="24"/>
                <w:szCs w:val="24"/>
              </w:rPr>
              <w:t xml:space="preserve">Биотехнологии </w:t>
            </w:r>
            <w:r>
              <w:rPr>
                <w:rFonts w:ascii="Times New Roman" w:hAnsi="Times New Roman" w:cs="Times New Roman"/>
                <w:bCs/>
                <w:sz w:val="24"/>
                <w:szCs w:val="24"/>
              </w:rPr>
              <w:br/>
            </w:r>
            <w:r w:rsidRPr="00935896">
              <w:rPr>
                <w:rFonts w:ascii="Times New Roman" w:hAnsi="Times New Roman" w:cs="Times New Roman"/>
                <w:bCs/>
                <w:sz w:val="24"/>
                <w:szCs w:val="24"/>
              </w:rPr>
              <w:t>в промышленности</w:t>
            </w:r>
          </w:p>
        </w:tc>
        <w:tc>
          <w:tcPr>
            <w:tcW w:w="9214" w:type="dxa"/>
            <w:shd w:val="clear" w:color="auto" w:fill="auto"/>
          </w:tcPr>
          <w:p w14:paraId="4138B1B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Pr>
                <w:rFonts w:ascii="Times New Roman" w:hAnsi="Times New Roman"/>
                <w:b/>
                <w:sz w:val="24"/>
              </w:rPr>
              <w:t xml:space="preserve">Профессионально ориентированное </w:t>
            </w:r>
            <w:r w:rsidRPr="00F30720">
              <w:rPr>
                <w:rFonts w:ascii="Times New Roman" w:hAnsi="Times New Roman"/>
                <w:b/>
                <w:sz w:val="24"/>
              </w:rPr>
              <w:t>содержание (содержание прикладного модуля)</w:t>
            </w:r>
          </w:p>
        </w:tc>
        <w:tc>
          <w:tcPr>
            <w:tcW w:w="992" w:type="dxa"/>
            <w:vMerge w:val="restart"/>
            <w:shd w:val="clear" w:color="auto" w:fill="auto"/>
          </w:tcPr>
          <w:p w14:paraId="37059C48" w14:textId="77777777" w:rsidR="00B077AE" w:rsidRPr="00BC4F6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vAlign w:val="center"/>
          </w:tcPr>
          <w:p w14:paraId="6D494CD9"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7B0E81A8" w14:textId="77777777" w:rsidTr="00576602">
        <w:trPr>
          <w:trHeight w:val="240"/>
        </w:trPr>
        <w:tc>
          <w:tcPr>
            <w:tcW w:w="2410" w:type="dxa"/>
            <w:gridSpan w:val="2"/>
            <w:vMerge/>
          </w:tcPr>
          <w:p w14:paraId="57273FA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vAlign w:val="center"/>
          </w:tcPr>
          <w:p w14:paraId="17C2DB1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996547">
              <w:rPr>
                <w:rFonts w:ascii="Times New Roman" w:eastAsia="Times New Roman" w:hAnsi="Times New Roman" w:cs="Times New Roman"/>
                <w:sz w:val="24"/>
                <w:szCs w:val="24"/>
              </w:rPr>
              <w:t>Развитие промышленной биотехнологий и ее применение в жизни человека, поиск и анализ информации из различных источников (научная и учебно-научная литература, средства массовой информации, сеть Интернет и другие)</w:t>
            </w:r>
          </w:p>
        </w:tc>
        <w:tc>
          <w:tcPr>
            <w:tcW w:w="992" w:type="dxa"/>
            <w:vMerge/>
            <w:shd w:val="clear" w:color="auto" w:fill="auto"/>
          </w:tcPr>
          <w:p w14:paraId="295AE16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1E854E03"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8D6932E" w14:textId="77777777" w:rsidTr="00576602">
        <w:trPr>
          <w:trHeight w:val="240"/>
        </w:trPr>
        <w:tc>
          <w:tcPr>
            <w:tcW w:w="2410" w:type="dxa"/>
            <w:gridSpan w:val="2"/>
            <w:vMerge/>
          </w:tcPr>
          <w:p w14:paraId="76910F8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vAlign w:val="center"/>
          </w:tcPr>
          <w:p w14:paraId="360E8870" w14:textId="77777777" w:rsidR="00B077AE" w:rsidRPr="00503004"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503004">
              <w:rPr>
                <w:rFonts w:ascii="Times New Roman" w:hAnsi="Times New Roman" w:cs="Times New Roman"/>
                <w:bCs/>
                <w:sz w:val="24"/>
                <w:szCs w:val="24"/>
              </w:rPr>
              <w:t xml:space="preserve">Практические занятия </w:t>
            </w:r>
          </w:p>
        </w:tc>
        <w:tc>
          <w:tcPr>
            <w:tcW w:w="992" w:type="dxa"/>
            <w:vMerge w:val="restart"/>
            <w:shd w:val="clear" w:color="auto" w:fill="auto"/>
          </w:tcPr>
          <w:p w14:paraId="66950009" w14:textId="77777777" w:rsidR="00B077AE" w:rsidRPr="00503004"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Cs/>
                <w:sz w:val="24"/>
                <w:szCs w:val="24"/>
              </w:rPr>
              <w:t>2</w:t>
            </w:r>
          </w:p>
        </w:tc>
        <w:tc>
          <w:tcPr>
            <w:tcW w:w="1843" w:type="dxa"/>
            <w:vMerge/>
            <w:shd w:val="clear" w:color="auto" w:fill="auto"/>
          </w:tcPr>
          <w:p w14:paraId="7D2F40D1"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EFAD97D" w14:textId="77777777" w:rsidTr="00576602">
        <w:trPr>
          <w:trHeight w:val="240"/>
        </w:trPr>
        <w:tc>
          <w:tcPr>
            <w:tcW w:w="2410" w:type="dxa"/>
            <w:gridSpan w:val="2"/>
            <w:vMerge/>
          </w:tcPr>
          <w:p w14:paraId="7AD90BEC"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9214" w:type="dxa"/>
            <w:shd w:val="clear" w:color="auto" w:fill="auto"/>
            <w:vAlign w:val="center"/>
          </w:tcPr>
          <w:p w14:paraId="73AB501F" w14:textId="77777777" w:rsidR="00B077AE" w:rsidRPr="00BC4F6B"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9 </w:t>
            </w:r>
            <w:r w:rsidRPr="00503004">
              <w:rPr>
                <w:rFonts w:ascii="Times New Roman" w:eastAsia="Times New Roman" w:hAnsi="Times New Roman" w:cs="Times New Roman"/>
                <w:sz w:val="24"/>
                <w:szCs w:val="24"/>
              </w:rPr>
              <w:t xml:space="preserve">Кейсы на анализ информации о развитии промышленной биотехнологий (по </w:t>
            </w:r>
            <w:r>
              <w:rPr>
                <w:rFonts w:ascii="Times New Roman" w:eastAsia="Times New Roman" w:hAnsi="Times New Roman" w:cs="Times New Roman"/>
                <w:sz w:val="24"/>
                <w:szCs w:val="24"/>
              </w:rPr>
              <w:t>мини-</w:t>
            </w:r>
            <w:r w:rsidRPr="00503004">
              <w:rPr>
                <w:rFonts w:ascii="Times New Roman" w:eastAsia="Times New Roman" w:hAnsi="Times New Roman" w:cs="Times New Roman"/>
                <w:sz w:val="24"/>
                <w:szCs w:val="24"/>
              </w:rPr>
              <w:t>группам)</w:t>
            </w:r>
            <w:r>
              <w:rPr>
                <w:rFonts w:ascii="Times New Roman" w:eastAsia="Times New Roman" w:hAnsi="Times New Roman" w:cs="Times New Roman"/>
                <w:sz w:val="24"/>
                <w:szCs w:val="24"/>
              </w:rPr>
              <w:t>.</w:t>
            </w:r>
          </w:p>
        </w:tc>
        <w:tc>
          <w:tcPr>
            <w:tcW w:w="992" w:type="dxa"/>
            <w:vMerge/>
            <w:shd w:val="clear" w:color="auto" w:fill="auto"/>
          </w:tcPr>
          <w:p w14:paraId="0E2DAAFA" w14:textId="77777777" w:rsidR="00B077AE"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p>
        </w:tc>
        <w:tc>
          <w:tcPr>
            <w:tcW w:w="1843" w:type="dxa"/>
            <w:vMerge/>
            <w:shd w:val="clear" w:color="auto" w:fill="auto"/>
          </w:tcPr>
          <w:p w14:paraId="0904FA1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459A9E26" w14:textId="77777777" w:rsidTr="00576602">
        <w:trPr>
          <w:trHeight w:val="240"/>
        </w:trPr>
        <w:tc>
          <w:tcPr>
            <w:tcW w:w="11624" w:type="dxa"/>
            <w:gridSpan w:val="3"/>
            <w:shd w:val="clear" w:color="auto" w:fill="auto"/>
          </w:tcPr>
          <w:p w14:paraId="18764C6E"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 xml:space="preserve">Промежуточная аттестация </w:t>
            </w:r>
            <w:r w:rsidRPr="00EA4AB8">
              <w:rPr>
                <w:rFonts w:ascii="Times New Roman" w:hAnsi="Times New Roman" w:cs="Times New Roman"/>
                <w:sz w:val="24"/>
                <w:szCs w:val="24"/>
              </w:rPr>
              <w:t>(</w:t>
            </w:r>
            <w:r>
              <w:rPr>
                <w:rFonts w:ascii="Times New Roman" w:hAnsi="Times New Roman" w:cs="Times New Roman"/>
                <w:sz w:val="24"/>
                <w:szCs w:val="24"/>
              </w:rPr>
              <w:t xml:space="preserve">другие форсы контроля, </w:t>
            </w:r>
            <w:r w:rsidRPr="00EA4AB8">
              <w:rPr>
                <w:rFonts w:ascii="Times New Roman" w:hAnsi="Times New Roman" w:cs="Times New Roman"/>
                <w:sz w:val="24"/>
                <w:szCs w:val="24"/>
              </w:rPr>
              <w:t>дифференцированный</w:t>
            </w:r>
            <w:r>
              <w:rPr>
                <w:rFonts w:ascii="Times New Roman" w:hAnsi="Times New Roman" w:cs="Times New Roman"/>
                <w:b/>
                <w:bCs/>
                <w:sz w:val="24"/>
                <w:szCs w:val="24"/>
              </w:rPr>
              <w:t xml:space="preserve"> </w:t>
            </w:r>
            <w:r w:rsidRPr="00EA4AB8">
              <w:rPr>
                <w:rFonts w:ascii="Times New Roman" w:hAnsi="Times New Roman" w:cs="Times New Roman"/>
                <w:sz w:val="24"/>
                <w:szCs w:val="24"/>
              </w:rPr>
              <w:t>зачет)</w:t>
            </w:r>
          </w:p>
        </w:tc>
        <w:tc>
          <w:tcPr>
            <w:tcW w:w="992" w:type="dxa"/>
            <w:shd w:val="clear" w:color="auto" w:fill="auto"/>
          </w:tcPr>
          <w:p w14:paraId="0D5EDE6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
                <w:sz w:val="24"/>
                <w:szCs w:val="24"/>
              </w:rPr>
            </w:pPr>
            <w:r>
              <w:rPr>
                <w:rFonts w:ascii="Times New Roman" w:hAnsi="Times New Roman" w:cs="Times New Roman"/>
                <w:b/>
                <w:sz w:val="24"/>
                <w:szCs w:val="24"/>
              </w:rPr>
              <w:t>2</w:t>
            </w:r>
          </w:p>
        </w:tc>
        <w:tc>
          <w:tcPr>
            <w:tcW w:w="1843" w:type="dxa"/>
            <w:shd w:val="clear" w:color="auto" w:fill="auto"/>
          </w:tcPr>
          <w:p w14:paraId="0B8698A5"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r w:rsidR="00B077AE" w:rsidRPr="00DE5638" w14:paraId="1411CD44" w14:textId="77777777" w:rsidTr="00576602">
        <w:trPr>
          <w:trHeight w:val="240"/>
        </w:trPr>
        <w:tc>
          <w:tcPr>
            <w:tcW w:w="11624" w:type="dxa"/>
            <w:gridSpan w:val="3"/>
            <w:shd w:val="clear" w:color="auto" w:fill="auto"/>
          </w:tcPr>
          <w:p w14:paraId="57B1F81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r w:rsidRPr="00DE5638">
              <w:rPr>
                <w:rFonts w:ascii="Times New Roman" w:hAnsi="Times New Roman" w:cs="Times New Roman"/>
                <w:b/>
                <w:bCs/>
                <w:sz w:val="24"/>
                <w:szCs w:val="24"/>
              </w:rPr>
              <w:t>Всего:</w:t>
            </w:r>
          </w:p>
        </w:tc>
        <w:tc>
          <w:tcPr>
            <w:tcW w:w="992" w:type="dxa"/>
            <w:shd w:val="clear" w:color="auto" w:fill="auto"/>
          </w:tcPr>
          <w:p w14:paraId="61874D7D"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bCs/>
                <w:sz w:val="24"/>
                <w:szCs w:val="24"/>
              </w:rPr>
            </w:pPr>
            <w:r>
              <w:rPr>
                <w:rFonts w:ascii="Times New Roman" w:hAnsi="Times New Roman" w:cs="Times New Roman"/>
                <w:b/>
                <w:bCs/>
                <w:sz w:val="24"/>
                <w:szCs w:val="24"/>
              </w:rPr>
              <w:t>72</w:t>
            </w:r>
          </w:p>
        </w:tc>
        <w:tc>
          <w:tcPr>
            <w:tcW w:w="1843" w:type="dxa"/>
            <w:shd w:val="clear" w:color="auto" w:fill="auto"/>
          </w:tcPr>
          <w:p w14:paraId="1EB4AB06" w14:textId="77777777" w:rsidR="00B077AE" w:rsidRPr="00DE5638" w:rsidRDefault="00B077AE"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rPr>
            </w:pPr>
          </w:p>
        </w:tc>
      </w:tr>
    </w:tbl>
    <w:p w14:paraId="22E32510" w14:textId="77777777" w:rsidR="00B077AE" w:rsidRDefault="00B077AE"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28128F38" w14:textId="77777777" w:rsidR="004C49EC" w:rsidRDefault="004C49EC" w:rsidP="004C49EC">
      <w:pPr>
        <w:pBdr>
          <w:top w:val="nil"/>
          <w:left w:val="nil"/>
          <w:bottom w:val="nil"/>
          <w:right w:val="nil"/>
          <w:between w:val="nil"/>
        </w:pBdr>
        <w:spacing w:after="120" w:line="276" w:lineRule="auto"/>
        <w:ind w:firstLine="709"/>
        <w:jc w:val="both"/>
        <w:rPr>
          <w:rFonts w:ascii="Times New Roman" w:eastAsia="Times New Roman" w:hAnsi="Times New Roman" w:cs="Times New Roman"/>
          <w:color w:val="000000"/>
        </w:rPr>
        <w:sectPr w:rsidR="004C49EC">
          <w:pgSz w:w="16838" w:h="11906" w:orient="landscape"/>
          <w:pgMar w:top="1701" w:right="1134" w:bottom="567" w:left="1134" w:header="709" w:footer="709" w:gutter="0"/>
          <w:cols w:space="720"/>
        </w:sectPr>
      </w:pPr>
    </w:p>
    <w:p w14:paraId="6B0D1D40" w14:textId="77777777" w:rsidR="004C49EC" w:rsidRDefault="004C49EC" w:rsidP="004A6B40">
      <w:pPr>
        <w:keepNext/>
        <w:pBdr>
          <w:top w:val="nil"/>
          <w:left w:val="nil"/>
          <w:bottom w:val="nil"/>
          <w:right w:val="nil"/>
          <w:between w:val="nil"/>
        </w:pBdr>
        <w:tabs>
          <w:tab w:val="left" w:pos="1134"/>
        </w:tabs>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r>
        <w:rPr>
          <w:rFonts w:ascii="Times New Roman" w:eastAsia="Times New Roman" w:hAnsi="Times New Roman" w:cs="Times New Roman"/>
          <w:b/>
          <w:color w:val="000000"/>
          <w:sz w:val="24"/>
          <w:szCs w:val="24"/>
        </w:rPr>
        <w:t>Индивидуальный проект</w:t>
      </w:r>
    </w:p>
    <w:p w14:paraId="71280C25"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2866D6DD" w14:textId="77777777" w:rsidR="004C49EC" w:rsidRPr="00821420" w:rsidRDefault="004C49EC" w:rsidP="00821420">
      <w:pPr>
        <w:tabs>
          <w:tab w:val="left" w:pos="1134"/>
        </w:tabs>
        <w:ind w:firstLine="709"/>
        <w:jc w:val="both"/>
        <w:rPr>
          <w:rFonts w:ascii="Times New Roman" w:hAnsi="Times New Roman" w:cs="Times New Roman"/>
          <w:b/>
          <w:sz w:val="24"/>
          <w:szCs w:val="24"/>
        </w:rPr>
      </w:pPr>
      <w:r w:rsidRPr="00821420">
        <w:rPr>
          <w:rFonts w:ascii="Times New Roman" w:hAnsi="Times New Roman" w:cs="Times New Roman"/>
          <w:b/>
          <w:sz w:val="24"/>
          <w:szCs w:val="24"/>
        </w:rPr>
        <w:t>Тематика индивидуальных проектов:</w:t>
      </w:r>
    </w:p>
    <w:p w14:paraId="0C4D93A9"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w:t>
      </w:r>
      <w:r w:rsidRPr="00821420">
        <w:rPr>
          <w:rFonts w:ascii="Times New Roman" w:hAnsi="Times New Roman" w:cs="Times New Roman"/>
          <w:sz w:val="24"/>
          <w:szCs w:val="24"/>
        </w:rPr>
        <w:tab/>
        <w:t>Клеточная теория строения организмов. История и современное состояние.</w:t>
      </w:r>
    </w:p>
    <w:p w14:paraId="172676CA"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w:t>
      </w:r>
      <w:r w:rsidRPr="00821420">
        <w:rPr>
          <w:rFonts w:ascii="Times New Roman" w:hAnsi="Times New Roman" w:cs="Times New Roman"/>
          <w:sz w:val="24"/>
          <w:szCs w:val="24"/>
        </w:rPr>
        <w:tab/>
        <w:t>Наследственная информация и передача ее из поколения в поколение.</w:t>
      </w:r>
    </w:p>
    <w:p w14:paraId="39A7E64B"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3</w:t>
      </w:r>
      <w:r w:rsidRPr="00821420">
        <w:rPr>
          <w:rFonts w:ascii="Times New Roman" w:hAnsi="Times New Roman" w:cs="Times New Roman"/>
          <w:sz w:val="24"/>
          <w:szCs w:val="24"/>
        </w:rPr>
        <w:tab/>
        <w:t>Драматические страницы в истории развития генетики.</w:t>
      </w:r>
    </w:p>
    <w:p w14:paraId="793AACF3"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4</w:t>
      </w:r>
      <w:r w:rsidRPr="00821420">
        <w:rPr>
          <w:rFonts w:ascii="Times New Roman" w:hAnsi="Times New Roman" w:cs="Times New Roman"/>
          <w:sz w:val="24"/>
          <w:szCs w:val="24"/>
        </w:rPr>
        <w:tab/>
        <w:t>Успехи современной генетики в медицине и здравоохранении.</w:t>
      </w:r>
    </w:p>
    <w:p w14:paraId="5B09E115"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5</w:t>
      </w:r>
      <w:r w:rsidRPr="00821420">
        <w:rPr>
          <w:rFonts w:ascii="Times New Roman" w:hAnsi="Times New Roman" w:cs="Times New Roman"/>
          <w:sz w:val="24"/>
          <w:szCs w:val="24"/>
        </w:rPr>
        <w:tab/>
        <w:t>История развития эволюционных идей до Ч. Дарвина.</w:t>
      </w:r>
    </w:p>
    <w:p w14:paraId="250CD7BE"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6</w:t>
      </w:r>
      <w:r w:rsidRPr="00821420">
        <w:rPr>
          <w:rFonts w:ascii="Times New Roman" w:hAnsi="Times New Roman" w:cs="Times New Roman"/>
          <w:sz w:val="24"/>
          <w:szCs w:val="24"/>
        </w:rPr>
        <w:tab/>
        <w:t>«Система природы» К. Линнея и ее значение для развития биологии.</w:t>
      </w:r>
    </w:p>
    <w:p w14:paraId="78BD6A30"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7</w:t>
      </w:r>
      <w:r w:rsidRPr="00821420">
        <w:rPr>
          <w:rFonts w:ascii="Times New Roman" w:hAnsi="Times New Roman" w:cs="Times New Roman"/>
          <w:sz w:val="24"/>
          <w:szCs w:val="24"/>
        </w:rPr>
        <w:tab/>
        <w:t>Современные представления о механизмах и закономерностях эволюции.</w:t>
      </w:r>
    </w:p>
    <w:p w14:paraId="159FAF4C"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8</w:t>
      </w:r>
      <w:r w:rsidRPr="00821420">
        <w:rPr>
          <w:rFonts w:ascii="Times New Roman" w:hAnsi="Times New Roman" w:cs="Times New Roman"/>
          <w:sz w:val="24"/>
          <w:szCs w:val="24"/>
        </w:rPr>
        <w:tab/>
        <w:t>Современные представления о зарождении жизни. Рассмотрение и оценка различных гипотез происхождения</w:t>
      </w:r>
    </w:p>
    <w:p w14:paraId="2A14B3D4"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9</w:t>
      </w:r>
      <w:r w:rsidRPr="00821420">
        <w:rPr>
          <w:rFonts w:ascii="Times New Roman" w:hAnsi="Times New Roman" w:cs="Times New Roman"/>
          <w:sz w:val="24"/>
          <w:szCs w:val="24"/>
        </w:rPr>
        <w:tab/>
        <w:t>Современные теории происхождения человека</w:t>
      </w:r>
    </w:p>
    <w:p w14:paraId="77438ED9"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10</w:t>
      </w:r>
      <w:r w:rsidRPr="00821420">
        <w:rPr>
          <w:rFonts w:ascii="Times New Roman" w:hAnsi="Times New Roman" w:cs="Times New Roman"/>
          <w:sz w:val="24"/>
          <w:szCs w:val="24"/>
        </w:rPr>
        <w:tab/>
        <w:t>Воздействие человека на природу на различных этапах развития человеческого общества.</w:t>
      </w:r>
    </w:p>
    <w:p w14:paraId="75CC1BEE"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11</w:t>
      </w:r>
      <w:r w:rsidRPr="00821420">
        <w:rPr>
          <w:rFonts w:ascii="Times New Roman" w:hAnsi="Times New Roman" w:cs="Times New Roman"/>
          <w:sz w:val="24"/>
          <w:szCs w:val="24"/>
        </w:rPr>
        <w:tab/>
        <w:t>Влияние окружающей среды и ее загрязнения на развитие организмов.</w:t>
      </w:r>
    </w:p>
    <w:p w14:paraId="32587877"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12</w:t>
      </w:r>
      <w:r w:rsidRPr="00821420">
        <w:rPr>
          <w:rFonts w:ascii="Times New Roman" w:hAnsi="Times New Roman" w:cs="Times New Roman"/>
          <w:sz w:val="24"/>
          <w:szCs w:val="24"/>
        </w:rPr>
        <w:tab/>
        <w:t>Влияние курения, употребления алкоголя и наркотиков родителями на эмбриональное развитие ребе ка.</w:t>
      </w:r>
    </w:p>
    <w:p w14:paraId="07124294"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13</w:t>
      </w:r>
      <w:r w:rsidRPr="00821420">
        <w:rPr>
          <w:rFonts w:ascii="Times New Roman" w:hAnsi="Times New Roman" w:cs="Times New Roman"/>
          <w:sz w:val="24"/>
          <w:szCs w:val="24"/>
        </w:rPr>
        <w:tab/>
        <w:t>Витамины, ферменты, гормоны и их роль в организме. Нарушения при их недостатке и избытке.</w:t>
      </w:r>
    </w:p>
    <w:p w14:paraId="6290D6F8"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14</w:t>
      </w:r>
      <w:r w:rsidRPr="00821420">
        <w:rPr>
          <w:rFonts w:ascii="Times New Roman" w:hAnsi="Times New Roman" w:cs="Times New Roman"/>
          <w:sz w:val="24"/>
          <w:szCs w:val="24"/>
        </w:rPr>
        <w:tab/>
        <w:t>«Лестница существ»</w:t>
      </w:r>
    </w:p>
    <w:p w14:paraId="6993D291"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15.</w:t>
      </w:r>
      <w:r w:rsidRPr="00821420">
        <w:rPr>
          <w:rFonts w:ascii="Times New Roman" w:hAnsi="Times New Roman" w:cs="Times New Roman"/>
          <w:sz w:val="24"/>
          <w:szCs w:val="24"/>
        </w:rPr>
        <w:tab/>
        <w:t>Экологические кризисы и экологические катастрофы. Предотвращение их возникновения.</w:t>
      </w:r>
    </w:p>
    <w:p w14:paraId="6701E2C9"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16</w:t>
      </w:r>
      <w:r w:rsidRPr="00821420">
        <w:rPr>
          <w:rFonts w:ascii="Times New Roman" w:hAnsi="Times New Roman" w:cs="Times New Roman"/>
          <w:sz w:val="24"/>
          <w:szCs w:val="24"/>
        </w:rPr>
        <w:tab/>
        <w:t>Опасность глобальных нарушений в биосфере. Озоновые «дыры», кислотные дожди, смоги и их предотвращение.</w:t>
      </w:r>
    </w:p>
    <w:p w14:paraId="4E661841"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17</w:t>
      </w:r>
      <w:r w:rsidRPr="00821420">
        <w:rPr>
          <w:rFonts w:ascii="Times New Roman" w:hAnsi="Times New Roman" w:cs="Times New Roman"/>
          <w:sz w:val="24"/>
          <w:szCs w:val="24"/>
        </w:rPr>
        <w:tab/>
        <w:t>Окружающая человека среда и ее компоненты: различные взгляды на одну проблему.</w:t>
      </w:r>
    </w:p>
    <w:p w14:paraId="3DBD4A48"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18</w:t>
      </w:r>
      <w:r w:rsidRPr="00821420">
        <w:rPr>
          <w:rFonts w:ascii="Times New Roman" w:hAnsi="Times New Roman" w:cs="Times New Roman"/>
          <w:sz w:val="24"/>
          <w:szCs w:val="24"/>
        </w:rPr>
        <w:tab/>
        <w:t>Видовое и экологическое разнообразие биоценоза как основа его устойчивости.</w:t>
      </w:r>
    </w:p>
    <w:p w14:paraId="21D78FBD"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19</w:t>
      </w:r>
      <w:r w:rsidRPr="00821420">
        <w:rPr>
          <w:rFonts w:ascii="Times New Roman" w:hAnsi="Times New Roman" w:cs="Times New Roman"/>
          <w:sz w:val="24"/>
          <w:szCs w:val="24"/>
        </w:rPr>
        <w:tab/>
        <w:t>Рациональное использование и охрана невозобновляемых природных ресурсов (на конкретных примерах).</w:t>
      </w:r>
    </w:p>
    <w:p w14:paraId="65B2087F"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20</w:t>
      </w:r>
      <w:r w:rsidRPr="00821420">
        <w:rPr>
          <w:rFonts w:ascii="Times New Roman" w:hAnsi="Times New Roman" w:cs="Times New Roman"/>
          <w:sz w:val="24"/>
          <w:szCs w:val="24"/>
        </w:rPr>
        <w:tab/>
        <w:t>Особо охраняемые природные территории и их значение в охране природы</w:t>
      </w:r>
    </w:p>
    <w:p w14:paraId="79FCCADF"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21</w:t>
      </w:r>
      <w:r w:rsidRPr="00821420">
        <w:rPr>
          <w:rFonts w:ascii="Times New Roman" w:hAnsi="Times New Roman" w:cs="Times New Roman"/>
          <w:sz w:val="24"/>
          <w:szCs w:val="24"/>
        </w:rPr>
        <w:tab/>
        <w:t>История и развитие концепции устойчивого развития.</w:t>
      </w:r>
    </w:p>
    <w:p w14:paraId="71FFCBF0"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22</w:t>
      </w:r>
      <w:r w:rsidRPr="00821420">
        <w:rPr>
          <w:rFonts w:ascii="Times New Roman" w:hAnsi="Times New Roman" w:cs="Times New Roman"/>
          <w:sz w:val="24"/>
          <w:szCs w:val="24"/>
        </w:rPr>
        <w:tab/>
        <w:t>Твердые бытовые отходы и способы решения проблемы их утилизации.</w:t>
      </w:r>
    </w:p>
    <w:p w14:paraId="7D3FAAFF"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23</w:t>
      </w:r>
      <w:r w:rsidRPr="00821420">
        <w:rPr>
          <w:rFonts w:ascii="Times New Roman" w:hAnsi="Times New Roman" w:cs="Times New Roman"/>
          <w:sz w:val="24"/>
          <w:szCs w:val="24"/>
        </w:rPr>
        <w:tab/>
        <w:t>Проблемы почвенной эрозии и способы ее решения в России.</w:t>
      </w:r>
    </w:p>
    <w:p w14:paraId="0E8FFFBC"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24</w:t>
      </w:r>
      <w:r w:rsidRPr="00821420">
        <w:rPr>
          <w:rFonts w:ascii="Times New Roman" w:hAnsi="Times New Roman" w:cs="Times New Roman"/>
          <w:sz w:val="24"/>
          <w:szCs w:val="24"/>
        </w:rPr>
        <w:tab/>
        <w:t>Современные требования к экологической безопасности продуктов питания</w:t>
      </w:r>
    </w:p>
    <w:p w14:paraId="455295F4"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25</w:t>
      </w:r>
      <w:r w:rsidRPr="00821420">
        <w:rPr>
          <w:rFonts w:ascii="Times New Roman" w:hAnsi="Times New Roman" w:cs="Times New Roman"/>
          <w:sz w:val="24"/>
          <w:szCs w:val="24"/>
        </w:rPr>
        <w:tab/>
        <w:t>Проблемы водных ресурсов и способы их решения (на примере Хабаровского края).</w:t>
      </w:r>
    </w:p>
    <w:p w14:paraId="0C4F967F"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26</w:t>
      </w:r>
      <w:r w:rsidRPr="00821420">
        <w:rPr>
          <w:rFonts w:ascii="Times New Roman" w:hAnsi="Times New Roman" w:cs="Times New Roman"/>
          <w:sz w:val="24"/>
          <w:szCs w:val="24"/>
        </w:rPr>
        <w:tab/>
        <w:t>Влияние автомобильного транспорта на загрязнение окружающей среды</w:t>
      </w:r>
    </w:p>
    <w:p w14:paraId="644D4C58"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27</w:t>
      </w:r>
      <w:r w:rsidRPr="00821420">
        <w:rPr>
          <w:rFonts w:ascii="Times New Roman" w:hAnsi="Times New Roman" w:cs="Times New Roman"/>
          <w:sz w:val="24"/>
          <w:szCs w:val="24"/>
        </w:rPr>
        <w:tab/>
        <w:t xml:space="preserve"> Загрязнение окружающей среды пластиком</w:t>
      </w:r>
    </w:p>
    <w:p w14:paraId="0476AD61" w14:textId="77777777" w:rsidR="004C49EC" w:rsidRPr="00821420" w:rsidRDefault="004C49EC" w:rsidP="00821420">
      <w:pPr>
        <w:tabs>
          <w:tab w:val="left" w:pos="1134"/>
        </w:tabs>
        <w:ind w:firstLine="709"/>
        <w:jc w:val="both"/>
        <w:rPr>
          <w:rFonts w:ascii="Times New Roman" w:hAnsi="Times New Roman" w:cs="Times New Roman"/>
          <w:sz w:val="24"/>
          <w:szCs w:val="24"/>
        </w:rPr>
      </w:pPr>
      <w:r w:rsidRPr="00821420">
        <w:rPr>
          <w:rFonts w:ascii="Times New Roman" w:hAnsi="Times New Roman" w:cs="Times New Roman"/>
          <w:sz w:val="24"/>
          <w:szCs w:val="24"/>
        </w:rPr>
        <w:t>28</w:t>
      </w:r>
      <w:r w:rsidRPr="00821420">
        <w:rPr>
          <w:rFonts w:ascii="Times New Roman" w:hAnsi="Times New Roman" w:cs="Times New Roman"/>
          <w:sz w:val="24"/>
          <w:szCs w:val="24"/>
        </w:rPr>
        <w:tab/>
        <w:t>Проблема лесные ресурсов (на примере Хабаровского края)</w:t>
      </w:r>
    </w:p>
    <w:p w14:paraId="57E61ACF" w14:textId="77777777" w:rsidR="004C49EC" w:rsidRDefault="004C49EC" w:rsidP="004C49EC">
      <w:pPr>
        <w:keepNext/>
        <w:pBdr>
          <w:top w:val="nil"/>
          <w:left w:val="nil"/>
          <w:bottom w:val="nil"/>
          <w:right w:val="nil"/>
          <w:between w:val="nil"/>
        </w:pBdr>
        <w:spacing w:after="120"/>
        <w:ind w:firstLine="709"/>
        <w:rPr>
          <w:rFonts w:ascii="Times New Roman" w:eastAsia="Times New Roman" w:hAnsi="Times New Roman" w:cs="Times New Roman"/>
          <w:smallCaps/>
          <w:color w:val="000000"/>
          <w:sz w:val="24"/>
          <w:szCs w:val="24"/>
        </w:rPr>
      </w:pPr>
    </w:p>
    <w:p w14:paraId="319F565C" w14:textId="77777777" w:rsidR="004C49EC" w:rsidRDefault="004C49EC" w:rsidP="004C49E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14:paraId="48C0D51F" w14:textId="77777777" w:rsidR="004C49EC" w:rsidRDefault="004C49EC"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28BCEDF7" w14:textId="77777777" w:rsidR="004C49EC" w:rsidRDefault="004C49EC" w:rsidP="004C49E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Кабинет «Биология, Экология, Экологические основы природопользования»</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оснащенный в соответствии с приложением 3 ОПОП</w:t>
      </w:r>
      <w:r w:rsidR="00356949">
        <w:rPr>
          <w:rFonts w:ascii="Times New Roman" w:eastAsia="Times New Roman" w:hAnsi="Times New Roman" w:cs="Times New Roman"/>
          <w:sz w:val="24"/>
          <w:szCs w:val="24"/>
        </w:rPr>
        <w:t>.</w:t>
      </w:r>
    </w:p>
    <w:p w14:paraId="7301DF30" w14:textId="77777777" w:rsidR="004C49EC" w:rsidRDefault="004C49EC" w:rsidP="004C49E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29DC3910" w14:textId="77777777" w:rsidR="004C49EC" w:rsidRDefault="004C49EC" w:rsidP="004C49EC">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3.2.1. Основные печатные и/или электронные издания</w:t>
      </w:r>
    </w:p>
    <w:p w14:paraId="0085E1C6" w14:textId="77777777" w:rsidR="004C49EC" w:rsidRDefault="004C49EC" w:rsidP="004C49EC">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 Агафонова, И. Б. Биология. Базовый уровень : электронная форма учебного пособия для СПО / Агафонова И.Б., Каменский А.А., Сивоглазов В.И. - М.:Просвещение, 2024. - 271 с.:. - Текст : электронный. - URL: https://znanium.ru/catalog/product/2146081</w:t>
      </w:r>
    </w:p>
    <w:p w14:paraId="2B331CEE" w14:textId="77777777" w:rsidR="004C49EC" w:rsidRPr="009B18A6" w:rsidRDefault="004C49EC" w:rsidP="004C49EC">
      <w:pPr>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 Константинова В.М. Биология для профессий и специальностей технического и естественно-научного профилей: учебник для студ. учреждений сред.проф. Образования / В.М. </w:t>
      </w:r>
      <w:r w:rsidRPr="009B18A6">
        <w:rPr>
          <w:rFonts w:ascii="Times New Roman" w:eastAsia="Times New Roman" w:hAnsi="Times New Roman" w:cs="Times New Roman"/>
          <w:color w:val="000000"/>
          <w:sz w:val="24"/>
          <w:szCs w:val="24"/>
        </w:rPr>
        <w:t>Константинов, А.Г. Резанов, Е.О. Фадеева; под ред. В.М. Константинова.-5-е изд., стер.- М.: Издательский центр «Академия», 2019</w:t>
      </w:r>
    </w:p>
    <w:p w14:paraId="11A6FEB2" w14:textId="3044A177" w:rsidR="009B18A6" w:rsidRPr="009B18A6" w:rsidRDefault="009B18A6" w:rsidP="004C49EC">
      <w:pPr>
        <w:spacing w:line="276" w:lineRule="auto"/>
        <w:ind w:firstLine="709"/>
        <w:rPr>
          <w:rFonts w:ascii="Times New Roman" w:eastAsia="Times New Roman" w:hAnsi="Times New Roman" w:cs="Times New Roman"/>
          <w:b/>
          <w:sz w:val="24"/>
          <w:szCs w:val="24"/>
        </w:rPr>
      </w:pPr>
      <w:r w:rsidRPr="009B18A6">
        <w:rPr>
          <w:rFonts w:ascii="Times New Roman" w:hAnsi="Times New Roman"/>
          <w:color w:val="000000" w:themeColor="text1"/>
          <w:sz w:val="24"/>
          <w:szCs w:val="24"/>
        </w:rPr>
        <w:t xml:space="preserve">3. Экология : учебное пособие/ Коротченко И.С. – Москва:  ИНФРА-М, 2024 – 270 с. – Текст: электронный. – </w:t>
      </w:r>
      <w:r w:rsidRPr="009B18A6">
        <w:rPr>
          <w:rFonts w:ascii="Times New Roman" w:hAnsi="Times New Roman"/>
          <w:color w:val="000000" w:themeColor="text1"/>
          <w:sz w:val="24"/>
          <w:szCs w:val="24"/>
          <w:lang w:val="en-US"/>
        </w:rPr>
        <w:t>URL</w:t>
      </w:r>
      <w:r w:rsidRPr="009B18A6">
        <w:rPr>
          <w:rFonts w:ascii="Times New Roman" w:hAnsi="Times New Roman"/>
          <w:color w:val="000000" w:themeColor="text1"/>
          <w:sz w:val="24"/>
          <w:szCs w:val="24"/>
        </w:rPr>
        <w:t>: https://znanium.ru/read?id=441419</w:t>
      </w:r>
    </w:p>
    <w:p w14:paraId="62E9B28C" w14:textId="32C383E0" w:rsidR="004C49EC" w:rsidRDefault="004C49EC" w:rsidP="004C49EC">
      <w:pPr>
        <w:spacing w:line="276" w:lineRule="auto"/>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3.2.2. Дополнительные источники </w:t>
      </w:r>
    </w:p>
    <w:p w14:paraId="3A739344" w14:textId="77777777" w:rsidR="004C49EC" w:rsidRDefault="004C49EC" w:rsidP="004C49EC">
      <w:pP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 </w:t>
      </w:r>
      <w:hyperlink r:id="rId79">
        <w:r>
          <w:rPr>
            <w:rFonts w:ascii="Times New Roman" w:eastAsia="Times New Roman" w:hAnsi="Times New Roman" w:cs="Times New Roman"/>
            <w:color w:val="000000"/>
            <w:sz w:val="24"/>
            <w:szCs w:val="24"/>
          </w:rPr>
          <w:t>http://znanium.com/catalog/product/920745</w:t>
        </w:r>
      </w:hyperlink>
    </w:p>
    <w:p w14:paraId="7EE57729" w14:textId="77777777" w:rsidR="004C49EC" w:rsidRDefault="004C49EC" w:rsidP="004C49EC">
      <w:pP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 </w:t>
      </w:r>
      <w:hyperlink r:id="rId80">
        <w:r>
          <w:rPr>
            <w:rFonts w:ascii="Times New Roman" w:eastAsia="Times New Roman" w:hAnsi="Times New Roman" w:cs="Times New Roman"/>
            <w:color w:val="000000"/>
            <w:sz w:val="24"/>
            <w:szCs w:val="24"/>
          </w:rPr>
          <w:t>http://znanium.com/catalog/product/538925</w:t>
        </w:r>
      </w:hyperlink>
    </w:p>
    <w:p w14:paraId="44194978" w14:textId="77777777" w:rsidR="004C49EC" w:rsidRDefault="004C49EC" w:rsidP="004C49EC">
      <w:pPr>
        <w:ind w:firstLine="709"/>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3. http://znanium.com/catalog/product/1005929</w:t>
      </w:r>
    </w:p>
    <w:p w14:paraId="192457E3" w14:textId="77777777" w:rsidR="004C49EC" w:rsidRDefault="004C49EC" w:rsidP="004C49EC">
      <w:pPr>
        <w:keepNext/>
        <w:pBdr>
          <w:top w:val="nil"/>
          <w:left w:val="nil"/>
          <w:bottom w:val="nil"/>
          <w:right w:val="nil"/>
          <w:between w:val="nil"/>
        </w:pBdr>
        <w:spacing w:after="120"/>
        <w:jc w:val="both"/>
        <w:rPr>
          <w:rFonts w:ascii="Times New Roman" w:eastAsia="Times New Roman" w:hAnsi="Times New Roman" w:cs="Times New Roman"/>
          <w:b/>
          <w:smallCaps/>
          <w:color w:val="000000"/>
          <w:sz w:val="24"/>
          <w:szCs w:val="24"/>
        </w:rPr>
      </w:pPr>
    </w:p>
    <w:p w14:paraId="224C6A65" w14:textId="77777777" w:rsidR="004C49EC" w:rsidRDefault="004C49EC" w:rsidP="004C49E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4. </w:t>
      </w:r>
      <w:r w:rsidR="00E413CB">
        <w:rPr>
          <w:rFonts w:ascii="Times New Roman" w:eastAsia="Times New Roman" w:hAnsi="Times New Roman" w:cs="Times New Roman"/>
          <w:b/>
          <w:smallCaps/>
          <w:color w:val="000000"/>
          <w:sz w:val="24"/>
          <w:szCs w:val="24"/>
        </w:rPr>
        <w:t xml:space="preserve">КОНТРОЛЬ И ОЦЕНКА РЕЗУЛЬТАТОВ </w:t>
      </w:r>
      <w:r w:rsidR="00E413CB">
        <w:rPr>
          <w:rFonts w:ascii="Times New Roman" w:eastAsia="Times New Roman" w:hAnsi="Times New Roman" w:cs="Times New Roman"/>
          <w:b/>
          <w:smallCaps/>
          <w:color w:val="000000"/>
          <w:sz w:val="24"/>
          <w:szCs w:val="24"/>
        </w:rPr>
        <w:br/>
        <w:t xml:space="preserve">ОСВОЕНИЯ </w:t>
      </w:r>
      <w:r>
        <w:rPr>
          <w:rFonts w:ascii="Times New Roman" w:eastAsia="Times New Roman" w:hAnsi="Times New Roman" w:cs="Times New Roman"/>
          <w:b/>
          <w:smallCaps/>
          <w:color w:val="000000"/>
          <w:sz w:val="24"/>
          <w:szCs w:val="24"/>
        </w:rPr>
        <w:t>ДИСЦИПЛИНЫ</w:t>
      </w:r>
    </w:p>
    <w:p w14:paraId="3CE4B9A5" w14:textId="77777777" w:rsidR="004C49EC" w:rsidRDefault="004C49EC" w:rsidP="004C49EC">
      <w:pPr>
        <w:rPr>
          <w:rFonts w:ascii="Times New Roman" w:eastAsia="Times New Roman" w:hAnsi="Times New Roman" w:cs="Times New Roman"/>
          <w:b/>
          <w:sz w:val="18"/>
          <w:szCs w:val="18"/>
        </w:rPr>
      </w:pP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97"/>
        <w:gridCol w:w="2977"/>
        <w:gridCol w:w="3260"/>
      </w:tblGrid>
      <w:tr w:rsidR="009B18A6" w:rsidRPr="00362080" w14:paraId="4B204C48" w14:textId="77777777" w:rsidTr="00576602">
        <w:trPr>
          <w:jc w:val="center"/>
        </w:trPr>
        <w:tc>
          <w:tcPr>
            <w:tcW w:w="3397" w:type="dxa"/>
            <w:tcBorders>
              <w:top w:val="single" w:sz="4" w:space="0" w:color="000000"/>
              <w:left w:val="single" w:sz="4" w:space="0" w:color="000000"/>
              <w:bottom w:val="single" w:sz="4" w:space="0" w:color="000000"/>
              <w:right w:val="single" w:sz="4" w:space="0" w:color="000000"/>
            </w:tcBorders>
          </w:tcPr>
          <w:p w14:paraId="26C7644D" w14:textId="77777777" w:rsidR="009B18A6" w:rsidRPr="00AA7CF0" w:rsidRDefault="009B18A6" w:rsidP="00576602">
            <w:pPr>
              <w:spacing w:line="276" w:lineRule="auto"/>
              <w:ind w:left="57" w:right="57"/>
              <w:jc w:val="both"/>
              <w:rPr>
                <w:rFonts w:ascii="Times New Roman" w:hAnsi="Times New Roman"/>
                <w:b/>
                <w:sz w:val="24"/>
                <w:szCs w:val="24"/>
              </w:rPr>
            </w:pPr>
            <w:r w:rsidRPr="00AA7CF0">
              <w:rPr>
                <w:rFonts w:ascii="Times New Roman" w:hAnsi="Times New Roman"/>
                <w:b/>
                <w:sz w:val="24"/>
                <w:szCs w:val="24"/>
              </w:rPr>
              <w:t>Общая/профессиональная компетенция</w:t>
            </w:r>
          </w:p>
        </w:tc>
        <w:tc>
          <w:tcPr>
            <w:tcW w:w="2977" w:type="dxa"/>
            <w:tcBorders>
              <w:top w:val="single" w:sz="4" w:space="0" w:color="000000"/>
              <w:left w:val="single" w:sz="4" w:space="0" w:color="000000"/>
              <w:bottom w:val="single" w:sz="4" w:space="0" w:color="000000"/>
              <w:right w:val="single" w:sz="4" w:space="0" w:color="000000"/>
            </w:tcBorders>
          </w:tcPr>
          <w:p w14:paraId="4A5FB710" w14:textId="77777777" w:rsidR="009B18A6" w:rsidRPr="005317BA" w:rsidRDefault="009B18A6" w:rsidP="00576602">
            <w:pPr>
              <w:spacing w:line="276" w:lineRule="auto"/>
              <w:ind w:left="57" w:right="57"/>
              <w:jc w:val="both"/>
              <w:rPr>
                <w:rFonts w:ascii="Times New Roman" w:hAnsi="Times New Roman"/>
                <w:b/>
                <w:sz w:val="24"/>
                <w:szCs w:val="24"/>
              </w:rPr>
            </w:pPr>
            <w:r w:rsidRPr="005317BA">
              <w:rPr>
                <w:rFonts w:ascii="Times New Roman" w:hAnsi="Times New Roman"/>
                <w:b/>
                <w:sz w:val="24"/>
                <w:szCs w:val="24"/>
              </w:rPr>
              <w:t>Раздел/Тема</w:t>
            </w:r>
          </w:p>
        </w:tc>
        <w:tc>
          <w:tcPr>
            <w:tcW w:w="3260" w:type="dxa"/>
            <w:tcBorders>
              <w:top w:val="single" w:sz="4" w:space="0" w:color="000000"/>
              <w:left w:val="single" w:sz="4" w:space="0" w:color="000000"/>
              <w:bottom w:val="single" w:sz="4" w:space="0" w:color="000000"/>
              <w:right w:val="single" w:sz="4" w:space="0" w:color="000000"/>
            </w:tcBorders>
          </w:tcPr>
          <w:p w14:paraId="54FEB987" w14:textId="77777777" w:rsidR="009B18A6" w:rsidRPr="00AA7CF0" w:rsidRDefault="009B18A6" w:rsidP="00576602">
            <w:pPr>
              <w:spacing w:line="276" w:lineRule="auto"/>
              <w:ind w:left="57" w:right="57"/>
              <w:jc w:val="both"/>
              <w:rPr>
                <w:rFonts w:ascii="Times New Roman" w:hAnsi="Times New Roman"/>
                <w:b/>
                <w:sz w:val="24"/>
                <w:szCs w:val="24"/>
              </w:rPr>
            </w:pPr>
            <w:r w:rsidRPr="00AA7CF0">
              <w:rPr>
                <w:rFonts w:ascii="Times New Roman" w:hAnsi="Times New Roman"/>
                <w:b/>
                <w:sz w:val="24"/>
                <w:szCs w:val="24"/>
              </w:rPr>
              <w:t>Тип оценочных мероприятия</w:t>
            </w:r>
          </w:p>
        </w:tc>
      </w:tr>
      <w:tr w:rsidR="009B18A6" w:rsidRPr="00362080" w14:paraId="64EE7851" w14:textId="77777777" w:rsidTr="00576602">
        <w:trPr>
          <w:jc w:val="center"/>
        </w:trPr>
        <w:tc>
          <w:tcPr>
            <w:tcW w:w="3397" w:type="dxa"/>
            <w:tcBorders>
              <w:top w:val="single" w:sz="4" w:space="0" w:color="000000"/>
              <w:left w:val="single" w:sz="4" w:space="0" w:color="000000"/>
              <w:bottom w:val="single" w:sz="4" w:space="0" w:color="000000"/>
              <w:right w:val="single" w:sz="4" w:space="0" w:color="000000"/>
            </w:tcBorders>
          </w:tcPr>
          <w:p w14:paraId="311B30A3" w14:textId="77777777" w:rsidR="009B18A6" w:rsidRPr="00AA7CF0" w:rsidRDefault="009B18A6" w:rsidP="00576602">
            <w:pPr>
              <w:ind w:left="57" w:right="57"/>
              <w:jc w:val="both"/>
              <w:rPr>
                <w:rFonts w:ascii="Times New Roman" w:hAnsi="Times New Roman"/>
                <w:b/>
                <w:sz w:val="24"/>
                <w:szCs w:val="24"/>
              </w:rPr>
            </w:pPr>
            <w:r w:rsidRPr="00AA7CF0">
              <w:rPr>
                <w:rFonts w:ascii="Times New Roman" w:hAnsi="Times New Roman"/>
                <w:sz w:val="24"/>
                <w:szCs w:val="24"/>
              </w:rPr>
              <w:t>ОК 01. Выбирать способы решения задач профессиональной деятельности применительно к различным контекстам</w:t>
            </w:r>
          </w:p>
        </w:tc>
        <w:tc>
          <w:tcPr>
            <w:tcW w:w="2977" w:type="dxa"/>
            <w:tcBorders>
              <w:top w:val="single" w:sz="4" w:space="0" w:color="000000"/>
              <w:left w:val="single" w:sz="4" w:space="0" w:color="000000"/>
              <w:bottom w:val="single" w:sz="4" w:space="0" w:color="000000"/>
              <w:right w:val="single" w:sz="4" w:space="0" w:color="000000"/>
            </w:tcBorders>
          </w:tcPr>
          <w:p w14:paraId="7B25A5D1" w14:textId="77777777" w:rsidR="009B18A6" w:rsidRPr="00602A94" w:rsidRDefault="009B18A6" w:rsidP="00576602">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w:t>
            </w:r>
            <w:r>
              <w:rPr>
                <w:rFonts w:ascii="Times New Roman" w:hAnsi="Times New Roman"/>
                <w:sz w:val="24"/>
                <w:szCs w:val="24"/>
              </w:rPr>
              <w:t>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14:paraId="6E574380" w14:textId="77777777" w:rsidR="009B18A6" w:rsidRPr="00602A94" w:rsidRDefault="009B18A6" w:rsidP="00576602">
            <w:pPr>
              <w:spacing w:line="276" w:lineRule="auto"/>
              <w:ind w:left="57" w:right="57"/>
              <w:jc w:val="both"/>
              <w:rPr>
                <w:rFonts w:ascii="Times New Roman" w:hAnsi="Times New Roman"/>
                <w:sz w:val="24"/>
                <w:szCs w:val="24"/>
              </w:rPr>
            </w:pPr>
          </w:p>
        </w:tc>
        <w:tc>
          <w:tcPr>
            <w:tcW w:w="3260" w:type="dxa"/>
            <w:tcBorders>
              <w:top w:val="single" w:sz="4" w:space="0" w:color="000000"/>
              <w:left w:val="single" w:sz="4" w:space="0" w:color="000000"/>
              <w:bottom w:val="single" w:sz="4" w:space="0" w:color="000000"/>
              <w:right w:val="single" w:sz="4" w:space="0" w:color="000000"/>
            </w:tcBorders>
          </w:tcPr>
          <w:p w14:paraId="24C57A04" w14:textId="77777777" w:rsidR="009B18A6" w:rsidRPr="001C7BF8" w:rsidRDefault="009B18A6" w:rsidP="00576602">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Обсуждение по вопросам лекции</w:t>
            </w:r>
          </w:p>
          <w:p w14:paraId="46E6B050" w14:textId="77777777" w:rsidR="009B18A6" w:rsidRPr="001C7BF8" w:rsidRDefault="009B18A6" w:rsidP="00576602">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Разработка глоссария</w:t>
            </w:r>
          </w:p>
          <w:p w14:paraId="1B06C422" w14:textId="77777777" w:rsidR="009B18A6" w:rsidRPr="001C7BF8" w:rsidRDefault="009B18A6" w:rsidP="00576602">
            <w:pPr>
              <w:jc w:val="both"/>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Заполнение сравнительных таблиц</w:t>
            </w:r>
          </w:p>
          <w:p w14:paraId="6D9F025F"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Тестирование</w:t>
            </w:r>
          </w:p>
          <w:p w14:paraId="082AF54B"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Устный опрос</w:t>
            </w:r>
          </w:p>
          <w:p w14:paraId="7310FE9B"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 xml:space="preserve">Диктант на </w:t>
            </w:r>
            <w:r w:rsidRPr="001C7BF8">
              <w:rPr>
                <w:rFonts w:ascii="Times New Roman" w:eastAsia="Times New Roman" w:hAnsi="Times New Roman" w:cs="Times New Roman"/>
                <w:sz w:val="24"/>
                <w:szCs w:val="24"/>
              </w:rPr>
              <w:t>использование аргументов, биологической терминологии и символики</w:t>
            </w:r>
          </w:p>
          <w:p w14:paraId="6E0481A2"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Индивидуальная самостоятельная работа</w:t>
            </w:r>
          </w:p>
          <w:p w14:paraId="3DEE1179" w14:textId="77777777" w:rsidR="009B18A6" w:rsidRDefault="009B18A6" w:rsidP="00576602">
            <w:pPr>
              <w:jc w:val="both"/>
              <w:rPr>
                <w:rFonts w:ascii="Times New Roman" w:hAnsi="Times New Roman"/>
                <w:sz w:val="24"/>
                <w:szCs w:val="24"/>
              </w:rPr>
            </w:pPr>
            <w:r w:rsidRPr="001C7BF8">
              <w:rPr>
                <w:rFonts w:ascii="Times New Roman" w:hAnsi="Times New Roman"/>
                <w:sz w:val="24"/>
                <w:szCs w:val="24"/>
              </w:rPr>
              <w:t>Представление результатов практических работ</w:t>
            </w:r>
          </w:p>
          <w:p w14:paraId="71211EE7" w14:textId="77777777" w:rsidR="009B18A6" w:rsidRPr="001C7BF8" w:rsidRDefault="009B18A6" w:rsidP="00576602">
            <w:pPr>
              <w:jc w:val="both"/>
              <w:rPr>
                <w:rFonts w:ascii="Times New Roman" w:hAnsi="Times New Roman"/>
                <w:sz w:val="24"/>
                <w:szCs w:val="24"/>
              </w:rPr>
            </w:pPr>
            <w:r>
              <w:rPr>
                <w:rFonts w:ascii="Times New Roman" w:hAnsi="Times New Roman"/>
                <w:sz w:val="24"/>
                <w:szCs w:val="24"/>
              </w:rPr>
              <w:t>Контрольные работы</w:t>
            </w:r>
          </w:p>
          <w:p w14:paraId="1EAB7CDB"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Защита творческих работ</w:t>
            </w:r>
          </w:p>
          <w:p w14:paraId="33E197A1"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Защита индивидуальных проектов</w:t>
            </w:r>
          </w:p>
          <w:p w14:paraId="7082CC8F" w14:textId="77777777" w:rsidR="009B18A6" w:rsidRPr="001C7BF8" w:rsidRDefault="009B18A6" w:rsidP="00576602">
            <w:pPr>
              <w:jc w:val="both"/>
              <w:rPr>
                <w:rFonts w:ascii="Times New Roman" w:hAnsi="Times New Roman"/>
                <w:b/>
                <w:sz w:val="24"/>
                <w:szCs w:val="24"/>
              </w:rPr>
            </w:pPr>
            <w:r w:rsidRPr="001C7BF8">
              <w:rPr>
                <w:rFonts w:ascii="Times New Roman" w:hAnsi="Times New Roman"/>
                <w:sz w:val="24"/>
                <w:szCs w:val="24"/>
              </w:rPr>
              <w:t>Выполнение заданий промежуточной аттестации</w:t>
            </w:r>
          </w:p>
        </w:tc>
      </w:tr>
      <w:tr w:rsidR="009B18A6" w:rsidRPr="00362080" w14:paraId="0B2C40CE" w14:textId="77777777" w:rsidTr="00576602">
        <w:trPr>
          <w:jc w:val="center"/>
        </w:trPr>
        <w:tc>
          <w:tcPr>
            <w:tcW w:w="3397" w:type="dxa"/>
            <w:tcBorders>
              <w:top w:val="single" w:sz="4" w:space="0" w:color="000000"/>
              <w:left w:val="single" w:sz="4" w:space="0" w:color="000000"/>
              <w:bottom w:val="single" w:sz="4" w:space="0" w:color="000000"/>
              <w:right w:val="single" w:sz="4" w:space="0" w:color="000000"/>
            </w:tcBorders>
          </w:tcPr>
          <w:p w14:paraId="2B8AAAB2" w14:textId="77777777" w:rsidR="009B18A6" w:rsidRPr="00AA7CF0" w:rsidRDefault="009B18A6" w:rsidP="00576602">
            <w:pPr>
              <w:ind w:left="57" w:right="57"/>
              <w:jc w:val="both"/>
              <w:rPr>
                <w:rFonts w:ascii="Times New Roman" w:hAnsi="Times New Roman"/>
                <w:b/>
                <w:sz w:val="24"/>
                <w:szCs w:val="24"/>
              </w:rPr>
            </w:pPr>
            <w:r w:rsidRPr="00AA7CF0">
              <w:rPr>
                <w:rFonts w:ascii="Times New Roman" w:hAnsi="Times New Roman"/>
                <w:sz w:val="24"/>
                <w:szCs w:val="24"/>
              </w:rPr>
              <w:t xml:space="preserve">ОК 02. Использовать современные средства поиска, анализа </w:t>
            </w:r>
            <w:r>
              <w:rPr>
                <w:rFonts w:ascii="Times New Roman" w:hAnsi="Times New Roman"/>
                <w:sz w:val="24"/>
                <w:szCs w:val="24"/>
              </w:rPr>
              <w:br/>
            </w:r>
            <w:r w:rsidRPr="00AA7CF0">
              <w:rPr>
                <w:rFonts w:ascii="Times New Roman" w:hAnsi="Times New Roman"/>
                <w:sz w:val="24"/>
                <w:szCs w:val="24"/>
              </w:rPr>
              <w:t xml:space="preserve">и интерпретации информации, </w:t>
            </w:r>
            <w:r>
              <w:rPr>
                <w:rFonts w:ascii="Times New Roman" w:hAnsi="Times New Roman"/>
                <w:sz w:val="24"/>
                <w:szCs w:val="24"/>
              </w:rPr>
              <w:br/>
            </w:r>
            <w:r w:rsidRPr="00AA7CF0">
              <w:rPr>
                <w:rFonts w:ascii="Times New Roman" w:hAnsi="Times New Roman"/>
                <w:sz w:val="24"/>
                <w:szCs w:val="24"/>
              </w:rPr>
              <w:t>и информационные технологии для выполнения задач профессиональной деятельности</w:t>
            </w:r>
          </w:p>
        </w:tc>
        <w:tc>
          <w:tcPr>
            <w:tcW w:w="2977" w:type="dxa"/>
            <w:tcBorders>
              <w:top w:val="single" w:sz="4" w:space="0" w:color="000000"/>
              <w:left w:val="single" w:sz="4" w:space="0" w:color="000000"/>
              <w:bottom w:val="single" w:sz="4" w:space="0" w:color="000000"/>
              <w:right w:val="single" w:sz="4" w:space="0" w:color="000000"/>
            </w:tcBorders>
          </w:tcPr>
          <w:p w14:paraId="01C33E64" w14:textId="77777777" w:rsidR="009B18A6" w:rsidRPr="00602A94" w:rsidRDefault="009B18A6" w:rsidP="00576602">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1.1,</w:t>
            </w:r>
            <w:r>
              <w:rPr>
                <w:rFonts w:ascii="Times New Roman" w:hAnsi="Times New Roman"/>
                <w:sz w:val="24"/>
                <w:szCs w:val="24"/>
              </w:rPr>
              <w:t xml:space="preserve"> 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14:paraId="3A3D3FFF" w14:textId="77777777" w:rsidR="009B18A6" w:rsidRPr="000E32BF" w:rsidRDefault="009B18A6" w:rsidP="00576602">
            <w:pPr>
              <w:spacing w:line="276" w:lineRule="auto"/>
              <w:ind w:right="57"/>
              <w:jc w:val="both"/>
              <w:rPr>
                <w:rFonts w:ascii="Times New Roman" w:hAnsi="Times New Roman"/>
                <w:color w:val="FF0000"/>
                <w:sz w:val="24"/>
                <w:szCs w:val="24"/>
              </w:rPr>
            </w:pPr>
          </w:p>
        </w:tc>
        <w:tc>
          <w:tcPr>
            <w:tcW w:w="3260" w:type="dxa"/>
            <w:tcBorders>
              <w:top w:val="single" w:sz="4" w:space="0" w:color="000000"/>
              <w:left w:val="single" w:sz="4" w:space="0" w:color="000000"/>
              <w:bottom w:val="single" w:sz="4" w:space="0" w:color="000000"/>
              <w:right w:val="single" w:sz="4" w:space="0" w:color="000000"/>
            </w:tcBorders>
          </w:tcPr>
          <w:p w14:paraId="5ACCDFEC" w14:textId="77777777" w:rsidR="009B18A6" w:rsidRPr="00996547" w:rsidRDefault="009B18A6" w:rsidP="00576602">
            <w:pPr>
              <w:widowControl w:val="0"/>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Оцениваемая дискуссия по вопросам лекции</w:t>
            </w:r>
          </w:p>
          <w:p w14:paraId="00B739C1" w14:textId="77777777" w:rsidR="009B18A6" w:rsidRPr="00996547" w:rsidRDefault="009B18A6" w:rsidP="00576602">
            <w:pPr>
              <w:widowControl w:val="0"/>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Разработка ментальной карты в мини группах</w:t>
            </w:r>
          </w:p>
          <w:p w14:paraId="102F4C80" w14:textId="77777777" w:rsidR="009B18A6" w:rsidRDefault="009B18A6" w:rsidP="00576602">
            <w:pPr>
              <w:widowControl w:val="0"/>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Выполнение и защита лабораторных работ</w:t>
            </w:r>
          </w:p>
          <w:p w14:paraId="01968480" w14:textId="77777777" w:rsidR="009B18A6" w:rsidRPr="00AA7CF0" w:rsidRDefault="009B18A6" w:rsidP="00576602">
            <w:pPr>
              <w:jc w:val="both"/>
              <w:rPr>
                <w:rFonts w:ascii="Times New Roman" w:hAnsi="Times New Roman"/>
                <w:sz w:val="24"/>
                <w:szCs w:val="24"/>
              </w:rPr>
            </w:pPr>
            <w:r w:rsidRPr="00AA7CF0">
              <w:rPr>
                <w:rFonts w:ascii="Times New Roman" w:hAnsi="Times New Roman"/>
                <w:sz w:val="24"/>
                <w:szCs w:val="24"/>
              </w:rPr>
              <w:t>Представление результатов практических работ</w:t>
            </w:r>
          </w:p>
          <w:p w14:paraId="0665D1BF" w14:textId="77777777" w:rsidR="009B18A6" w:rsidRPr="00AA7CF0" w:rsidRDefault="009B18A6" w:rsidP="00576602">
            <w:pPr>
              <w:widowControl w:val="0"/>
              <w:rPr>
                <w:rFonts w:ascii="Times New Roman" w:hAnsi="Times New Roman"/>
                <w:sz w:val="24"/>
                <w:szCs w:val="24"/>
              </w:rPr>
            </w:pPr>
            <w:r w:rsidRPr="00996547">
              <w:rPr>
                <w:rFonts w:ascii="Times New Roman" w:eastAsia="Times New Roman" w:hAnsi="Times New Roman" w:cs="Times New Roman"/>
                <w:sz w:val="24"/>
                <w:szCs w:val="24"/>
              </w:rPr>
              <w:t xml:space="preserve">Представление устных сообщений с презентацией, подготовленных по перечню </w:t>
            </w:r>
            <w:r w:rsidRPr="00996547">
              <w:rPr>
                <w:rFonts w:ascii="Times New Roman" w:eastAsia="Times New Roman" w:hAnsi="Times New Roman" w:cs="Times New Roman"/>
                <w:sz w:val="24"/>
                <w:szCs w:val="24"/>
              </w:rPr>
              <w:lastRenderedPageBreak/>
              <w:t xml:space="preserve">источников, </w:t>
            </w:r>
            <w:r>
              <w:rPr>
                <w:rFonts w:ascii="Times New Roman" w:eastAsia="Times New Roman" w:hAnsi="Times New Roman" w:cs="Times New Roman"/>
                <w:sz w:val="24"/>
                <w:szCs w:val="24"/>
              </w:rPr>
              <w:t>р</w:t>
            </w:r>
            <w:r w:rsidRPr="00996547">
              <w:rPr>
                <w:rFonts w:ascii="Times New Roman" w:eastAsia="Times New Roman" w:hAnsi="Times New Roman" w:cs="Times New Roman"/>
                <w:sz w:val="24"/>
                <w:szCs w:val="24"/>
              </w:rPr>
              <w:t>екомендованных преподавателем</w:t>
            </w:r>
          </w:p>
        </w:tc>
      </w:tr>
      <w:tr w:rsidR="009B18A6" w:rsidRPr="00362080" w14:paraId="4CEC8F0F" w14:textId="77777777" w:rsidTr="00576602">
        <w:trPr>
          <w:jc w:val="center"/>
        </w:trPr>
        <w:tc>
          <w:tcPr>
            <w:tcW w:w="3397" w:type="dxa"/>
            <w:tcBorders>
              <w:top w:val="single" w:sz="4" w:space="0" w:color="000000"/>
              <w:left w:val="single" w:sz="4" w:space="0" w:color="000000"/>
              <w:bottom w:val="single" w:sz="4" w:space="0" w:color="000000"/>
              <w:right w:val="single" w:sz="4" w:space="0" w:color="000000"/>
            </w:tcBorders>
          </w:tcPr>
          <w:p w14:paraId="3BBECCD6" w14:textId="77777777" w:rsidR="009B18A6" w:rsidRPr="00AA7CF0" w:rsidRDefault="009B18A6" w:rsidP="00576602">
            <w:pPr>
              <w:ind w:left="57" w:right="57"/>
              <w:jc w:val="both"/>
              <w:rPr>
                <w:rFonts w:ascii="Times New Roman" w:hAnsi="Times New Roman"/>
                <w:sz w:val="24"/>
                <w:szCs w:val="24"/>
              </w:rPr>
            </w:pPr>
            <w:r w:rsidRPr="00996547">
              <w:rPr>
                <w:rFonts w:ascii="Times New Roman" w:eastAsia="Times New Roman" w:hAnsi="Times New Roman" w:cs="Times New Roman"/>
                <w:sz w:val="24"/>
                <w:szCs w:val="24"/>
              </w:rPr>
              <w:lastRenderedPageBreak/>
              <w:t>ОК 04. Эффективно взаимодействовать и работать в коллективе и команде</w:t>
            </w:r>
          </w:p>
        </w:tc>
        <w:tc>
          <w:tcPr>
            <w:tcW w:w="2977" w:type="dxa"/>
            <w:tcBorders>
              <w:top w:val="single" w:sz="4" w:space="0" w:color="000000"/>
              <w:left w:val="single" w:sz="4" w:space="0" w:color="000000"/>
              <w:bottom w:val="single" w:sz="4" w:space="0" w:color="000000"/>
              <w:right w:val="single" w:sz="4" w:space="0" w:color="000000"/>
            </w:tcBorders>
          </w:tcPr>
          <w:p w14:paraId="21C51431" w14:textId="77777777" w:rsidR="009B18A6" w:rsidRPr="00602A94" w:rsidRDefault="009B18A6" w:rsidP="00576602">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w:t>
            </w:r>
            <w:r>
              <w:rPr>
                <w:rFonts w:ascii="Times New Roman" w:hAnsi="Times New Roman"/>
                <w:sz w:val="24"/>
                <w:szCs w:val="24"/>
              </w:rPr>
              <w:t>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14:paraId="20A45306" w14:textId="77777777" w:rsidR="009B18A6" w:rsidRPr="00602A94" w:rsidRDefault="009B18A6" w:rsidP="00576602">
            <w:pPr>
              <w:spacing w:line="276" w:lineRule="auto"/>
              <w:contextualSpacing/>
              <w:jc w:val="both"/>
              <w:rPr>
                <w:rFonts w:ascii="Times New Roman" w:hAnsi="Times New Roman"/>
                <w:sz w:val="24"/>
                <w:szCs w:val="24"/>
              </w:rPr>
            </w:pPr>
          </w:p>
        </w:tc>
        <w:tc>
          <w:tcPr>
            <w:tcW w:w="3260" w:type="dxa"/>
            <w:tcBorders>
              <w:top w:val="single" w:sz="4" w:space="0" w:color="000000"/>
              <w:left w:val="single" w:sz="4" w:space="0" w:color="000000"/>
              <w:bottom w:val="single" w:sz="4" w:space="0" w:color="000000"/>
              <w:right w:val="single" w:sz="4" w:space="0" w:color="000000"/>
            </w:tcBorders>
          </w:tcPr>
          <w:p w14:paraId="5B11E1FF" w14:textId="77777777" w:rsidR="009B18A6" w:rsidRPr="001C7BF8" w:rsidRDefault="009B18A6" w:rsidP="00576602">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Обсуждение по вопросам лекции</w:t>
            </w:r>
          </w:p>
          <w:p w14:paraId="5817E527" w14:textId="77777777" w:rsidR="009B18A6" w:rsidRDefault="009B18A6" w:rsidP="00576602">
            <w:pPr>
              <w:jc w:val="both"/>
              <w:rPr>
                <w:rFonts w:ascii="Times New Roman" w:hAnsi="Times New Roman"/>
                <w:sz w:val="24"/>
                <w:szCs w:val="24"/>
              </w:rPr>
            </w:pPr>
            <w:r w:rsidRPr="001C7BF8">
              <w:rPr>
                <w:rFonts w:ascii="Times New Roman" w:hAnsi="Times New Roman"/>
                <w:sz w:val="24"/>
                <w:szCs w:val="24"/>
              </w:rPr>
              <w:t>Представление результатов практических работ</w:t>
            </w:r>
          </w:p>
          <w:p w14:paraId="27BEEA21"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Защита творческих работ</w:t>
            </w:r>
          </w:p>
          <w:p w14:paraId="6228A91C" w14:textId="77777777" w:rsidR="009B18A6" w:rsidRPr="00603048" w:rsidRDefault="009B18A6" w:rsidP="00576602">
            <w:pPr>
              <w:jc w:val="both"/>
              <w:rPr>
                <w:rFonts w:ascii="Times New Roman" w:hAnsi="Times New Roman"/>
                <w:sz w:val="24"/>
                <w:szCs w:val="24"/>
              </w:rPr>
            </w:pPr>
            <w:r w:rsidRPr="001C7BF8">
              <w:rPr>
                <w:rFonts w:ascii="Times New Roman" w:hAnsi="Times New Roman"/>
                <w:sz w:val="24"/>
                <w:szCs w:val="24"/>
              </w:rPr>
              <w:t>Защита индивидуальных проектов</w:t>
            </w:r>
          </w:p>
        </w:tc>
      </w:tr>
      <w:tr w:rsidR="009B18A6" w:rsidRPr="00362080" w14:paraId="44E69CD2" w14:textId="77777777" w:rsidTr="00576602">
        <w:trPr>
          <w:jc w:val="center"/>
        </w:trPr>
        <w:tc>
          <w:tcPr>
            <w:tcW w:w="3397" w:type="dxa"/>
            <w:tcBorders>
              <w:top w:val="single" w:sz="4" w:space="0" w:color="000000"/>
              <w:left w:val="single" w:sz="4" w:space="0" w:color="000000"/>
              <w:bottom w:val="single" w:sz="4" w:space="0" w:color="000000"/>
              <w:right w:val="single" w:sz="4" w:space="0" w:color="000000"/>
            </w:tcBorders>
          </w:tcPr>
          <w:p w14:paraId="2A38FDE7" w14:textId="77777777" w:rsidR="009B18A6" w:rsidRDefault="009B18A6" w:rsidP="00576602">
            <w:pPr>
              <w:ind w:left="57" w:right="57"/>
              <w:jc w:val="both"/>
              <w:rPr>
                <w:rFonts w:ascii="Times New Roman" w:eastAsia="Times New Roman" w:hAnsi="Times New Roman" w:cs="Times New Roman"/>
                <w:sz w:val="24"/>
                <w:szCs w:val="24"/>
              </w:rPr>
            </w:pPr>
            <w:r w:rsidRPr="00996547">
              <w:rPr>
                <w:rFonts w:ascii="Times New Roman" w:eastAsia="Times New Roman" w:hAnsi="Times New Roman" w:cs="Times New Roman"/>
                <w:sz w:val="24"/>
                <w:szCs w:val="24"/>
              </w:rPr>
              <w:t xml:space="preserve">ОК 07. Содействовать сохранению окружающей среды, ресурсосбережению, применять знания </w:t>
            </w:r>
            <w:r>
              <w:rPr>
                <w:rFonts w:ascii="Times New Roman" w:eastAsia="Times New Roman" w:hAnsi="Times New Roman" w:cs="Times New Roman"/>
                <w:sz w:val="24"/>
                <w:szCs w:val="24"/>
              </w:rPr>
              <w:br/>
            </w:r>
            <w:r w:rsidRPr="00996547">
              <w:rPr>
                <w:rFonts w:ascii="Times New Roman" w:eastAsia="Times New Roman" w:hAnsi="Times New Roman" w:cs="Times New Roman"/>
                <w:sz w:val="24"/>
                <w:szCs w:val="24"/>
              </w:rPr>
              <w:t xml:space="preserve">об изменении климата, принципы бережливого производства, эффективно действовать </w:t>
            </w:r>
          </w:p>
          <w:p w14:paraId="67715D62" w14:textId="77777777" w:rsidR="009B18A6" w:rsidRPr="00AA7CF0" w:rsidRDefault="009B18A6" w:rsidP="00576602">
            <w:pPr>
              <w:ind w:left="57" w:right="57"/>
              <w:jc w:val="both"/>
              <w:rPr>
                <w:rFonts w:ascii="Times New Roman" w:hAnsi="Times New Roman"/>
                <w:sz w:val="24"/>
                <w:szCs w:val="24"/>
              </w:rPr>
            </w:pPr>
            <w:r w:rsidRPr="00996547">
              <w:rPr>
                <w:rFonts w:ascii="Times New Roman" w:eastAsia="Times New Roman" w:hAnsi="Times New Roman" w:cs="Times New Roman"/>
                <w:sz w:val="24"/>
                <w:szCs w:val="24"/>
              </w:rPr>
              <w:t>в чрезвычайных ситуациях</w:t>
            </w:r>
          </w:p>
        </w:tc>
        <w:tc>
          <w:tcPr>
            <w:tcW w:w="2977" w:type="dxa"/>
            <w:tcBorders>
              <w:top w:val="single" w:sz="4" w:space="0" w:color="000000"/>
              <w:left w:val="single" w:sz="4" w:space="0" w:color="000000"/>
              <w:bottom w:val="single" w:sz="4" w:space="0" w:color="000000"/>
              <w:right w:val="single" w:sz="4" w:space="0" w:color="000000"/>
            </w:tcBorders>
          </w:tcPr>
          <w:p w14:paraId="031869F9" w14:textId="77777777" w:rsidR="009B18A6" w:rsidRPr="00602A94" w:rsidRDefault="009B18A6" w:rsidP="00576602">
            <w:pPr>
              <w:spacing w:line="276" w:lineRule="auto"/>
              <w:contextualSpacing/>
              <w:jc w:val="both"/>
              <w:rPr>
                <w:rFonts w:ascii="Times New Roman" w:hAnsi="Times New Roman"/>
                <w:sz w:val="24"/>
                <w:szCs w:val="24"/>
              </w:rPr>
            </w:pPr>
            <w:r w:rsidRPr="00602A94">
              <w:rPr>
                <w:rFonts w:ascii="Times New Roman" w:hAnsi="Times New Roman"/>
                <w:sz w:val="24"/>
                <w:szCs w:val="24"/>
              </w:rPr>
              <w:t>Тем</w:t>
            </w:r>
            <w:r>
              <w:rPr>
                <w:rFonts w:ascii="Times New Roman" w:hAnsi="Times New Roman"/>
                <w:sz w:val="24"/>
                <w:szCs w:val="24"/>
              </w:rPr>
              <w:t>ы</w:t>
            </w:r>
            <w:r w:rsidRPr="00602A94">
              <w:rPr>
                <w:rFonts w:ascii="Times New Roman" w:hAnsi="Times New Roman"/>
                <w:sz w:val="24"/>
                <w:szCs w:val="24"/>
              </w:rPr>
              <w:t xml:space="preserve"> 1.1,</w:t>
            </w:r>
            <w:r>
              <w:rPr>
                <w:rFonts w:ascii="Times New Roman" w:hAnsi="Times New Roman"/>
                <w:sz w:val="24"/>
                <w:szCs w:val="24"/>
              </w:rPr>
              <w:t xml:space="preserve"> 2</w:t>
            </w:r>
            <w:r w:rsidRPr="00602A94">
              <w:rPr>
                <w:rFonts w:ascii="Times New Roman" w:hAnsi="Times New Roman"/>
                <w:sz w:val="24"/>
                <w:szCs w:val="24"/>
              </w:rPr>
              <w:t>.</w:t>
            </w:r>
            <w:r>
              <w:rPr>
                <w:rFonts w:ascii="Times New Roman" w:hAnsi="Times New Roman"/>
                <w:sz w:val="24"/>
                <w:szCs w:val="24"/>
              </w:rPr>
              <w:t>1 -2.3</w:t>
            </w:r>
            <w:r w:rsidRPr="00602A94">
              <w:rPr>
                <w:rFonts w:ascii="Times New Roman" w:hAnsi="Times New Roman"/>
                <w:sz w:val="24"/>
                <w:szCs w:val="24"/>
              </w:rPr>
              <w:t xml:space="preserve">, </w:t>
            </w:r>
            <w:r>
              <w:rPr>
                <w:rFonts w:ascii="Times New Roman" w:hAnsi="Times New Roman"/>
                <w:sz w:val="24"/>
                <w:szCs w:val="24"/>
              </w:rPr>
              <w:t>3.</w:t>
            </w:r>
            <w:r w:rsidRPr="00602A94">
              <w:rPr>
                <w:rFonts w:ascii="Times New Roman" w:hAnsi="Times New Roman"/>
                <w:sz w:val="24"/>
                <w:szCs w:val="24"/>
              </w:rPr>
              <w:t>1</w:t>
            </w:r>
            <w:r>
              <w:rPr>
                <w:rFonts w:ascii="Times New Roman" w:hAnsi="Times New Roman"/>
                <w:sz w:val="24"/>
                <w:szCs w:val="24"/>
              </w:rPr>
              <w:t xml:space="preserve">- 3.3, 4.1-4.3, 5.1-5.4, 6.1-6.3, 7.1-7.3, 8.1, 8.2, 9.1-9.3, </w:t>
            </w:r>
            <w:r>
              <w:rPr>
                <w:rFonts w:ascii="Times New Roman" w:hAnsi="Times New Roman"/>
                <w:sz w:val="24"/>
                <w:szCs w:val="24"/>
              </w:rPr>
              <w:br/>
              <w:t>9.4</w:t>
            </w:r>
            <w:r w:rsidRPr="00602A94">
              <w:rPr>
                <w:rFonts w:ascii="Times New Roman" w:hAnsi="Times New Roman"/>
                <w:sz w:val="24"/>
                <w:szCs w:val="24"/>
              </w:rPr>
              <w:t xml:space="preserve">П-о/c, </w:t>
            </w:r>
            <w:r>
              <w:rPr>
                <w:rFonts w:ascii="Times New Roman" w:hAnsi="Times New Roman"/>
                <w:sz w:val="24"/>
                <w:szCs w:val="24"/>
              </w:rPr>
              <w:t>9</w:t>
            </w:r>
            <w:r w:rsidRPr="00602A94">
              <w:rPr>
                <w:rFonts w:ascii="Times New Roman" w:hAnsi="Times New Roman"/>
                <w:sz w:val="24"/>
                <w:szCs w:val="24"/>
              </w:rPr>
              <w:t>.</w:t>
            </w:r>
            <w:r>
              <w:rPr>
                <w:rFonts w:ascii="Times New Roman" w:hAnsi="Times New Roman"/>
                <w:sz w:val="24"/>
                <w:szCs w:val="24"/>
              </w:rPr>
              <w:t>5П-о/с</w:t>
            </w:r>
            <w:r w:rsidRPr="00602A94">
              <w:rPr>
                <w:rFonts w:ascii="Times New Roman" w:hAnsi="Times New Roman"/>
                <w:sz w:val="24"/>
                <w:szCs w:val="24"/>
              </w:rPr>
              <w:t>, 1</w:t>
            </w:r>
            <w:r>
              <w:rPr>
                <w:rFonts w:ascii="Times New Roman" w:hAnsi="Times New Roman"/>
                <w:sz w:val="24"/>
                <w:szCs w:val="24"/>
              </w:rPr>
              <w:t>0</w:t>
            </w:r>
            <w:r w:rsidRPr="00602A94">
              <w:rPr>
                <w:rFonts w:ascii="Times New Roman" w:hAnsi="Times New Roman"/>
                <w:sz w:val="24"/>
                <w:szCs w:val="24"/>
              </w:rPr>
              <w:t>.</w:t>
            </w:r>
            <w:r>
              <w:rPr>
                <w:rFonts w:ascii="Times New Roman" w:hAnsi="Times New Roman"/>
                <w:sz w:val="24"/>
                <w:szCs w:val="24"/>
              </w:rPr>
              <w:t>1, 10.2, 10.3П-о/с, 11.1П-о/с</w:t>
            </w:r>
          </w:p>
          <w:p w14:paraId="5AA6221D" w14:textId="77777777" w:rsidR="009B18A6" w:rsidRPr="00602A94" w:rsidRDefault="009B18A6" w:rsidP="00576602">
            <w:pPr>
              <w:spacing w:line="276" w:lineRule="auto"/>
              <w:contextualSpacing/>
              <w:jc w:val="both"/>
              <w:rPr>
                <w:rFonts w:ascii="Times New Roman" w:hAnsi="Times New Roman"/>
                <w:sz w:val="24"/>
                <w:szCs w:val="24"/>
              </w:rPr>
            </w:pPr>
          </w:p>
        </w:tc>
        <w:tc>
          <w:tcPr>
            <w:tcW w:w="3260" w:type="dxa"/>
            <w:tcBorders>
              <w:top w:val="single" w:sz="4" w:space="0" w:color="000000"/>
              <w:left w:val="single" w:sz="4" w:space="0" w:color="000000"/>
              <w:bottom w:val="single" w:sz="4" w:space="0" w:color="000000"/>
              <w:right w:val="single" w:sz="4" w:space="0" w:color="000000"/>
            </w:tcBorders>
          </w:tcPr>
          <w:p w14:paraId="32779645" w14:textId="77777777" w:rsidR="009B18A6" w:rsidRPr="001C7BF8" w:rsidRDefault="009B18A6" w:rsidP="00576602">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Обсуждение по вопросам лекции</w:t>
            </w:r>
          </w:p>
          <w:p w14:paraId="30CC967B" w14:textId="77777777" w:rsidR="009B18A6" w:rsidRPr="001C7BF8" w:rsidRDefault="009B18A6" w:rsidP="00576602">
            <w:pPr>
              <w:widowControl w:val="0"/>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Разработка глоссария</w:t>
            </w:r>
          </w:p>
          <w:p w14:paraId="33B5B61D" w14:textId="77777777" w:rsidR="009B18A6" w:rsidRPr="001C7BF8" w:rsidRDefault="009B18A6" w:rsidP="00576602">
            <w:pPr>
              <w:jc w:val="both"/>
              <w:rPr>
                <w:rFonts w:ascii="Times New Roman" w:eastAsia="Times New Roman" w:hAnsi="Times New Roman" w:cs="Times New Roman"/>
                <w:sz w:val="24"/>
                <w:szCs w:val="24"/>
              </w:rPr>
            </w:pPr>
            <w:r w:rsidRPr="001C7BF8">
              <w:rPr>
                <w:rFonts w:ascii="Times New Roman" w:eastAsia="Times New Roman" w:hAnsi="Times New Roman" w:cs="Times New Roman"/>
                <w:sz w:val="24"/>
                <w:szCs w:val="24"/>
              </w:rPr>
              <w:t>Заполнение сравнительных таблиц</w:t>
            </w:r>
          </w:p>
          <w:p w14:paraId="5D1850AC"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Тестирование</w:t>
            </w:r>
          </w:p>
          <w:p w14:paraId="08DBC409"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Устный опрос</w:t>
            </w:r>
          </w:p>
          <w:p w14:paraId="71FC2FCF"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 xml:space="preserve">Диктант на </w:t>
            </w:r>
            <w:r w:rsidRPr="001C7BF8">
              <w:rPr>
                <w:rFonts w:ascii="Times New Roman" w:eastAsia="Times New Roman" w:hAnsi="Times New Roman" w:cs="Times New Roman"/>
                <w:sz w:val="24"/>
                <w:szCs w:val="24"/>
              </w:rPr>
              <w:t>использование аргументов, биологической терминологии и символики</w:t>
            </w:r>
          </w:p>
          <w:p w14:paraId="72C30E49"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Индивидуальная самостоятельная работа</w:t>
            </w:r>
          </w:p>
          <w:p w14:paraId="4007EA8D" w14:textId="77777777" w:rsidR="009B18A6" w:rsidRDefault="009B18A6" w:rsidP="00576602">
            <w:pPr>
              <w:jc w:val="both"/>
              <w:rPr>
                <w:rFonts w:ascii="Times New Roman" w:hAnsi="Times New Roman"/>
                <w:sz w:val="24"/>
                <w:szCs w:val="24"/>
              </w:rPr>
            </w:pPr>
            <w:r w:rsidRPr="001C7BF8">
              <w:rPr>
                <w:rFonts w:ascii="Times New Roman" w:hAnsi="Times New Roman"/>
                <w:sz w:val="24"/>
                <w:szCs w:val="24"/>
              </w:rPr>
              <w:t>Представление результатов практических работ</w:t>
            </w:r>
          </w:p>
          <w:p w14:paraId="0ABDE995" w14:textId="77777777" w:rsidR="009B18A6" w:rsidRPr="001C7BF8" w:rsidRDefault="009B18A6" w:rsidP="00576602">
            <w:pPr>
              <w:jc w:val="both"/>
              <w:rPr>
                <w:rFonts w:ascii="Times New Roman" w:hAnsi="Times New Roman"/>
                <w:sz w:val="24"/>
                <w:szCs w:val="24"/>
              </w:rPr>
            </w:pPr>
            <w:r>
              <w:rPr>
                <w:rFonts w:ascii="Times New Roman" w:hAnsi="Times New Roman"/>
                <w:sz w:val="24"/>
                <w:szCs w:val="24"/>
              </w:rPr>
              <w:t>Контрольные работы</w:t>
            </w:r>
          </w:p>
          <w:p w14:paraId="32B6C21C"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Защита творческих работ</w:t>
            </w:r>
          </w:p>
          <w:p w14:paraId="284182DE" w14:textId="77777777" w:rsidR="009B18A6" w:rsidRPr="001C7BF8" w:rsidRDefault="009B18A6" w:rsidP="00576602">
            <w:pPr>
              <w:jc w:val="both"/>
              <w:rPr>
                <w:rFonts w:ascii="Times New Roman" w:hAnsi="Times New Roman"/>
                <w:sz w:val="24"/>
                <w:szCs w:val="24"/>
              </w:rPr>
            </w:pPr>
            <w:r w:rsidRPr="001C7BF8">
              <w:rPr>
                <w:rFonts w:ascii="Times New Roman" w:hAnsi="Times New Roman"/>
                <w:sz w:val="24"/>
                <w:szCs w:val="24"/>
              </w:rPr>
              <w:t>Защита индивидуальных проектов</w:t>
            </w:r>
          </w:p>
          <w:p w14:paraId="74463831" w14:textId="77777777" w:rsidR="009B18A6" w:rsidRPr="00996547" w:rsidRDefault="009B18A6" w:rsidP="00576602">
            <w:pPr>
              <w:widowControl w:val="0"/>
              <w:ind w:hanging="2"/>
              <w:rPr>
                <w:rFonts w:ascii="Times New Roman" w:eastAsia="Times New Roman" w:hAnsi="Times New Roman" w:cs="Times New Roman"/>
                <w:sz w:val="24"/>
                <w:szCs w:val="24"/>
              </w:rPr>
            </w:pPr>
            <w:r w:rsidRPr="001C7BF8">
              <w:rPr>
                <w:rFonts w:ascii="Times New Roman" w:hAnsi="Times New Roman"/>
                <w:sz w:val="24"/>
                <w:szCs w:val="24"/>
              </w:rPr>
              <w:t>Выполнение заданий промежуточной аттестации</w:t>
            </w:r>
          </w:p>
        </w:tc>
      </w:tr>
      <w:tr w:rsidR="009B18A6" w:rsidRPr="00362080" w14:paraId="682EF49F" w14:textId="77777777" w:rsidTr="00576602">
        <w:trPr>
          <w:jc w:val="center"/>
        </w:trPr>
        <w:tc>
          <w:tcPr>
            <w:tcW w:w="3397" w:type="dxa"/>
            <w:tcBorders>
              <w:top w:val="single" w:sz="4" w:space="0" w:color="000000"/>
              <w:left w:val="single" w:sz="4" w:space="0" w:color="000000"/>
              <w:bottom w:val="single" w:sz="4" w:space="0" w:color="000000"/>
              <w:right w:val="single" w:sz="4" w:space="0" w:color="000000"/>
            </w:tcBorders>
          </w:tcPr>
          <w:p w14:paraId="5E1B0937" w14:textId="77777777" w:rsidR="009B18A6" w:rsidRPr="007652B2" w:rsidRDefault="009B18A6" w:rsidP="00576602">
            <w:pPr>
              <w:spacing w:line="276" w:lineRule="auto"/>
              <w:ind w:left="57" w:right="57"/>
              <w:jc w:val="both"/>
              <w:rPr>
                <w:rFonts w:ascii="Times New Roman" w:eastAsia="Times New Roman" w:hAnsi="Times New Roman" w:cs="Times New Roman"/>
                <w:sz w:val="24"/>
                <w:szCs w:val="24"/>
              </w:rPr>
            </w:pPr>
            <w:r w:rsidRPr="007652B2">
              <w:rPr>
                <w:rFonts w:ascii="Times New Roman" w:hAnsi="Times New Roman"/>
                <w:sz w:val="24"/>
                <w:szCs w:val="24"/>
              </w:rPr>
              <w:t xml:space="preserve">ПК 2.1 </w:t>
            </w:r>
          </w:p>
        </w:tc>
        <w:tc>
          <w:tcPr>
            <w:tcW w:w="2977" w:type="dxa"/>
            <w:tcBorders>
              <w:top w:val="single" w:sz="4" w:space="0" w:color="000000"/>
              <w:left w:val="single" w:sz="4" w:space="0" w:color="000000"/>
              <w:bottom w:val="single" w:sz="4" w:space="0" w:color="000000"/>
              <w:right w:val="single" w:sz="4" w:space="0" w:color="000000"/>
            </w:tcBorders>
          </w:tcPr>
          <w:p w14:paraId="4E3D7685" w14:textId="77777777" w:rsidR="009B18A6" w:rsidRDefault="009B18A6" w:rsidP="00576602">
            <w:pPr>
              <w:spacing w:line="276" w:lineRule="auto"/>
              <w:contextualSpacing/>
              <w:jc w:val="both"/>
              <w:rPr>
                <w:rFonts w:ascii="Times New Roman" w:hAnsi="Times New Roman"/>
                <w:sz w:val="24"/>
                <w:szCs w:val="24"/>
              </w:rPr>
            </w:pPr>
            <w:r>
              <w:rPr>
                <w:rFonts w:ascii="Times New Roman" w:hAnsi="Times New Roman"/>
                <w:sz w:val="24"/>
                <w:szCs w:val="24"/>
              </w:rPr>
              <w:t>Темы 9.3, 9.4, 10.1, 11.1</w:t>
            </w:r>
          </w:p>
          <w:p w14:paraId="26F8A99B" w14:textId="77777777" w:rsidR="009B18A6" w:rsidRPr="00602A94" w:rsidRDefault="009B18A6" w:rsidP="00576602">
            <w:pPr>
              <w:spacing w:line="276" w:lineRule="auto"/>
              <w:contextualSpacing/>
              <w:jc w:val="both"/>
              <w:rPr>
                <w:rFonts w:ascii="Times New Roman" w:hAnsi="Times New Roman"/>
                <w:sz w:val="24"/>
                <w:szCs w:val="24"/>
              </w:rPr>
            </w:pPr>
            <w:r w:rsidRPr="007652B2">
              <w:rPr>
                <w:rFonts w:ascii="Times New Roman" w:hAnsi="Times New Roman"/>
                <w:sz w:val="24"/>
                <w:szCs w:val="24"/>
              </w:rPr>
              <w:t>9.3</w:t>
            </w:r>
            <w:r>
              <w:rPr>
                <w:rFonts w:ascii="Times New Roman" w:hAnsi="Times New Roman"/>
                <w:sz w:val="24"/>
                <w:szCs w:val="24"/>
              </w:rPr>
              <w:t xml:space="preserve">П-о/с, </w:t>
            </w:r>
            <w:r w:rsidRPr="007652B2">
              <w:rPr>
                <w:rFonts w:ascii="Times New Roman" w:hAnsi="Times New Roman"/>
                <w:sz w:val="24"/>
                <w:szCs w:val="24"/>
              </w:rPr>
              <w:t>9.4</w:t>
            </w:r>
            <w:r>
              <w:t xml:space="preserve"> </w:t>
            </w:r>
            <w:r w:rsidRPr="007652B2">
              <w:rPr>
                <w:rFonts w:ascii="Times New Roman" w:hAnsi="Times New Roman"/>
                <w:sz w:val="24"/>
                <w:szCs w:val="24"/>
              </w:rPr>
              <w:t>П-о/с</w:t>
            </w:r>
            <w:r>
              <w:rPr>
                <w:rFonts w:ascii="Times New Roman" w:hAnsi="Times New Roman"/>
                <w:sz w:val="24"/>
                <w:szCs w:val="24"/>
              </w:rPr>
              <w:t xml:space="preserve">, </w:t>
            </w:r>
            <w:r w:rsidRPr="007652B2">
              <w:rPr>
                <w:rFonts w:ascii="Times New Roman" w:hAnsi="Times New Roman"/>
                <w:sz w:val="24"/>
                <w:szCs w:val="24"/>
              </w:rPr>
              <w:t>10.1</w:t>
            </w:r>
            <w:r>
              <w:rPr>
                <w:rFonts w:ascii="Times New Roman" w:hAnsi="Times New Roman"/>
                <w:sz w:val="24"/>
                <w:szCs w:val="24"/>
              </w:rPr>
              <w:t xml:space="preserve">П-о/с, </w:t>
            </w:r>
            <w:r w:rsidRPr="007652B2">
              <w:rPr>
                <w:rFonts w:ascii="Times New Roman" w:hAnsi="Times New Roman"/>
                <w:sz w:val="24"/>
                <w:szCs w:val="24"/>
              </w:rPr>
              <w:t>11.1</w:t>
            </w:r>
            <w:r>
              <w:rPr>
                <w:rFonts w:ascii="Times New Roman" w:hAnsi="Times New Roman"/>
                <w:sz w:val="24"/>
                <w:szCs w:val="24"/>
              </w:rPr>
              <w:t>П-о/с</w:t>
            </w:r>
          </w:p>
        </w:tc>
        <w:tc>
          <w:tcPr>
            <w:tcW w:w="3260" w:type="dxa"/>
            <w:tcBorders>
              <w:top w:val="single" w:sz="4" w:space="0" w:color="000000"/>
              <w:left w:val="single" w:sz="4" w:space="0" w:color="000000"/>
              <w:bottom w:val="single" w:sz="4" w:space="0" w:color="000000"/>
              <w:right w:val="single" w:sz="4" w:space="0" w:color="000000"/>
            </w:tcBorders>
          </w:tcPr>
          <w:p w14:paraId="2C8F5841"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Обсуждение по вопросам лекции</w:t>
            </w:r>
          </w:p>
          <w:p w14:paraId="12399141"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Разработка глоссария</w:t>
            </w:r>
          </w:p>
          <w:p w14:paraId="458623B5"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Заполнение сравнительных таблиц</w:t>
            </w:r>
          </w:p>
          <w:p w14:paraId="4614C054"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Тестирование</w:t>
            </w:r>
          </w:p>
          <w:p w14:paraId="25232DBC"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Устный опрос</w:t>
            </w:r>
          </w:p>
          <w:p w14:paraId="519E4942"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Диктант на использование аргументов, биологической терминологии и символики</w:t>
            </w:r>
          </w:p>
          <w:p w14:paraId="406D3926"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Индивидуальная самостоятельная работа</w:t>
            </w:r>
          </w:p>
          <w:p w14:paraId="39364E48"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Представление результатов практических работ</w:t>
            </w:r>
          </w:p>
          <w:p w14:paraId="7365F413"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Контрольные работы</w:t>
            </w:r>
          </w:p>
          <w:p w14:paraId="29516787"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Защита творческих работ</w:t>
            </w:r>
          </w:p>
          <w:p w14:paraId="32FD6BCD" w14:textId="77777777" w:rsidR="009B18A6" w:rsidRPr="007652B2"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Защита индивидуальных проектов</w:t>
            </w:r>
          </w:p>
          <w:p w14:paraId="3F1D756F" w14:textId="77777777" w:rsidR="009B18A6" w:rsidRPr="00996547" w:rsidRDefault="009B18A6" w:rsidP="00576602">
            <w:pPr>
              <w:widowControl w:val="0"/>
              <w:ind w:hanging="2"/>
              <w:rPr>
                <w:rFonts w:ascii="Times New Roman" w:eastAsia="Times New Roman" w:hAnsi="Times New Roman" w:cs="Times New Roman"/>
                <w:sz w:val="24"/>
                <w:szCs w:val="24"/>
              </w:rPr>
            </w:pPr>
            <w:r w:rsidRPr="007652B2">
              <w:rPr>
                <w:rFonts w:ascii="Times New Roman" w:eastAsia="Times New Roman" w:hAnsi="Times New Roman" w:cs="Times New Roman"/>
                <w:sz w:val="24"/>
                <w:szCs w:val="24"/>
              </w:rPr>
              <w:t>Выполнение заданий промежуточной аттестации</w:t>
            </w:r>
          </w:p>
        </w:tc>
      </w:tr>
    </w:tbl>
    <w:p w14:paraId="2DB2CDE1" w14:textId="77777777" w:rsidR="004C49EC" w:rsidRDefault="004C49EC" w:rsidP="004C49EC">
      <w:pPr>
        <w:rPr>
          <w:rFonts w:ascii="Times New Roman" w:eastAsia="Times New Roman" w:hAnsi="Times New Roman" w:cs="Times New Roman"/>
          <w:b/>
          <w:sz w:val="18"/>
          <w:szCs w:val="18"/>
        </w:rPr>
      </w:pPr>
    </w:p>
    <w:p w14:paraId="355BFA79" w14:textId="77777777" w:rsidR="004C49EC" w:rsidRDefault="004C49EC">
      <w:pPr>
        <w:rPr>
          <w:rFonts w:ascii="Times New Roman" w:hAnsi="Times New Roman" w:cs="Times New Roman"/>
          <w:b/>
          <w:bCs/>
          <w:sz w:val="24"/>
          <w:szCs w:val="24"/>
        </w:rPr>
      </w:pPr>
      <w:r>
        <w:rPr>
          <w:rFonts w:ascii="Times New Roman" w:hAnsi="Times New Roman" w:cs="Times New Roman"/>
          <w:b/>
          <w:bCs/>
          <w:sz w:val="24"/>
          <w:szCs w:val="24"/>
        </w:rPr>
        <w:br w:type="page"/>
      </w:r>
    </w:p>
    <w:p w14:paraId="24A4B54C" w14:textId="77777777" w:rsidR="009F52AB" w:rsidRDefault="009F52AB" w:rsidP="009F52AB">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E413CB">
        <w:rPr>
          <w:rFonts w:ascii="Times New Roman" w:eastAsia="Times New Roman" w:hAnsi="Times New Roman" w:cs="Times New Roman"/>
          <w:b/>
          <w:sz w:val="24"/>
          <w:szCs w:val="24"/>
        </w:rPr>
        <w:t>9</w:t>
      </w:r>
    </w:p>
    <w:p w14:paraId="5DCBE712" w14:textId="77777777" w:rsidR="00356949" w:rsidRPr="00356949" w:rsidRDefault="00356949" w:rsidP="00356949">
      <w:pPr>
        <w:keepNext/>
        <w:jc w:val="right"/>
        <w:outlineLvl w:val="0"/>
        <w:rPr>
          <w:rFonts w:ascii="Times New Roman" w:hAnsi="Times New Roman" w:cs="Times New Roman"/>
          <w:b/>
          <w:sz w:val="24"/>
          <w:szCs w:val="24"/>
        </w:rPr>
      </w:pPr>
      <w:r w:rsidRPr="00356949">
        <w:rPr>
          <w:rFonts w:ascii="Times New Roman" w:eastAsia="Times New Roman" w:hAnsi="Times New Roman" w:cs="Times New Roman"/>
          <w:b/>
          <w:bCs/>
          <w:kern w:val="32"/>
          <w:sz w:val="24"/>
          <w:szCs w:val="24"/>
        </w:rPr>
        <w:t xml:space="preserve">к ОПОП по специальности </w:t>
      </w:r>
      <w:r w:rsidRPr="00356949">
        <w:rPr>
          <w:rFonts w:ascii="Times New Roman" w:eastAsia="Times New Roman" w:hAnsi="Times New Roman" w:cs="Times New Roman"/>
          <w:b/>
          <w:bCs/>
          <w:kern w:val="32"/>
          <w:sz w:val="24"/>
          <w:szCs w:val="24"/>
        </w:rPr>
        <w:br/>
      </w:r>
      <w:r w:rsidRPr="00356949">
        <w:rPr>
          <w:rFonts w:ascii="Times New Roman" w:hAnsi="Times New Roman" w:cs="Times New Roman"/>
          <w:b/>
          <w:caps/>
          <w:sz w:val="24"/>
          <w:szCs w:val="24"/>
        </w:rPr>
        <w:t xml:space="preserve">08.02.09 </w:t>
      </w:r>
      <w:r w:rsidRPr="00356949">
        <w:rPr>
          <w:rFonts w:ascii="Times New Roman" w:hAnsi="Times New Roman" w:cs="Times New Roman"/>
          <w:b/>
          <w:sz w:val="24"/>
          <w:szCs w:val="24"/>
        </w:rPr>
        <w:t xml:space="preserve">Монтаж, наладка и эксплуатация электрооборудования </w:t>
      </w:r>
    </w:p>
    <w:p w14:paraId="726C7BCC" w14:textId="77777777" w:rsidR="00356949" w:rsidRPr="00356949" w:rsidRDefault="00356949" w:rsidP="00356949">
      <w:pPr>
        <w:keepNext/>
        <w:jc w:val="right"/>
        <w:outlineLvl w:val="0"/>
        <w:rPr>
          <w:rFonts w:ascii="Times New Roman" w:eastAsia="Times New Roman" w:hAnsi="Times New Roman" w:cs="Times New Roman"/>
          <w:b/>
          <w:bCs/>
          <w:kern w:val="32"/>
          <w:sz w:val="24"/>
          <w:szCs w:val="24"/>
        </w:rPr>
      </w:pPr>
      <w:r w:rsidRPr="00356949">
        <w:rPr>
          <w:rFonts w:ascii="Times New Roman" w:hAnsi="Times New Roman" w:cs="Times New Roman"/>
          <w:b/>
          <w:sz w:val="24"/>
          <w:szCs w:val="24"/>
        </w:rPr>
        <w:t>промышленных и гражданских зданий</w:t>
      </w:r>
    </w:p>
    <w:p w14:paraId="46D62E48" w14:textId="77777777" w:rsidR="009F52AB" w:rsidRDefault="009F52AB" w:rsidP="009F52AB">
      <w:pPr>
        <w:jc w:val="right"/>
        <w:rPr>
          <w:rFonts w:ascii="Times New Roman" w:eastAsia="Times New Roman" w:hAnsi="Times New Roman" w:cs="Times New Roman"/>
          <w:b/>
          <w:color w:val="0070C0"/>
          <w:sz w:val="24"/>
          <w:szCs w:val="24"/>
        </w:rPr>
      </w:pPr>
    </w:p>
    <w:p w14:paraId="21BA4CA9" w14:textId="77777777" w:rsidR="009F52AB" w:rsidRDefault="009F52AB" w:rsidP="009F52AB">
      <w:pPr>
        <w:jc w:val="right"/>
        <w:rPr>
          <w:rFonts w:ascii="Times New Roman" w:eastAsia="Times New Roman" w:hAnsi="Times New Roman" w:cs="Times New Roman"/>
          <w:b/>
          <w:color w:val="0070C0"/>
          <w:sz w:val="24"/>
          <w:szCs w:val="24"/>
        </w:rPr>
      </w:pPr>
    </w:p>
    <w:p w14:paraId="031BB455" w14:textId="77777777" w:rsidR="009F52AB" w:rsidRDefault="009F52AB" w:rsidP="009F52AB">
      <w:pPr>
        <w:jc w:val="right"/>
        <w:rPr>
          <w:rFonts w:ascii="Times New Roman" w:eastAsia="Times New Roman" w:hAnsi="Times New Roman" w:cs="Times New Roman"/>
          <w:b/>
          <w:color w:val="0070C0"/>
          <w:sz w:val="24"/>
          <w:szCs w:val="24"/>
        </w:rPr>
      </w:pPr>
    </w:p>
    <w:p w14:paraId="58E1D88D" w14:textId="77777777" w:rsidR="009F52AB" w:rsidRDefault="009F52AB" w:rsidP="009F52AB">
      <w:pPr>
        <w:jc w:val="right"/>
        <w:rPr>
          <w:rFonts w:ascii="Times New Roman" w:eastAsia="Times New Roman" w:hAnsi="Times New Roman" w:cs="Times New Roman"/>
          <w:b/>
          <w:color w:val="0070C0"/>
          <w:sz w:val="24"/>
          <w:szCs w:val="24"/>
        </w:rPr>
      </w:pPr>
    </w:p>
    <w:p w14:paraId="6B3D717D" w14:textId="77777777" w:rsidR="009F52AB" w:rsidRDefault="009F52AB" w:rsidP="009F52AB">
      <w:pPr>
        <w:jc w:val="right"/>
        <w:rPr>
          <w:rFonts w:ascii="Times New Roman" w:eastAsia="Times New Roman" w:hAnsi="Times New Roman" w:cs="Times New Roman"/>
          <w:b/>
          <w:color w:val="0070C0"/>
          <w:sz w:val="24"/>
          <w:szCs w:val="24"/>
        </w:rPr>
      </w:pPr>
    </w:p>
    <w:p w14:paraId="2F37B834" w14:textId="77777777" w:rsidR="009F52AB" w:rsidRDefault="009F52AB" w:rsidP="009F52AB">
      <w:pPr>
        <w:jc w:val="right"/>
        <w:rPr>
          <w:rFonts w:ascii="Times New Roman" w:eastAsia="Times New Roman" w:hAnsi="Times New Roman" w:cs="Times New Roman"/>
          <w:b/>
          <w:color w:val="0070C0"/>
          <w:sz w:val="24"/>
          <w:szCs w:val="24"/>
        </w:rPr>
      </w:pPr>
    </w:p>
    <w:p w14:paraId="07A27D08" w14:textId="77777777" w:rsidR="009F52AB" w:rsidRDefault="009F52AB" w:rsidP="009F52AB">
      <w:pPr>
        <w:jc w:val="right"/>
        <w:rPr>
          <w:rFonts w:ascii="Times New Roman" w:eastAsia="Times New Roman" w:hAnsi="Times New Roman" w:cs="Times New Roman"/>
          <w:b/>
          <w:color w:val="0070C0"/>
          <w:sz w:val="24"/>
          <w:szCs w:val="24"/>
        </w:rPr>
      </w:pPr>
    </w:p>
    <w:p w14:paraId="7FA36316" w14:textId="77777777" w:rsidR="009F52AB" w:rsidRDefault="009F52AB" w:rsidP="009F52AB">
      <w:pPr>
        <w:jc w:val="right"/>
        <w:rPr>
          <w:rFonts w:ascii="Times New Roman" w:eastAsia="Times New Roman" w:hAnsi="Times New Roman" w:cs="Times New Roman"/>
          <w:b/>
          <w:color w:val="0070C0"/>
          <w:sz w:val="24"/>
          <w:szCs w:val="24"/>
        </w:rPr>
      </w:pPr>
    </w:p>
    <w:p w14:paraId="3A1D3243" w14:textId="77777777" w:rsidR="009F52AB" w:rsidRDefault="009F52AB" w:rsidP="009F52AB">
      <w:pPr>
        <w:jc w:val="right"/>
        <w:rPr>
          <w:rFonts w:ascii="Times New Roman" w:eastAsia="Times New Roman" w:hAnsi="Times New Roman" w:cs="Times New Roman"/>
          <w:b/>
          <w:color w:val="0070C0"/>
          <w:sz w:val="24"/>
          <w:szCs w:val="24"/>
        </w:rPr>
      </w:pPr>
    </w:p>
    <w:p w14:paraId="0D1E0424" w14:textId="77777777" w:rsidR="009F52AB" w:rsidRDefault="009F52AB" w:rsidP="009F52AB">
      <w:pPr>
        <w:jc w:val="right"/>
        <w:rPr>
          <w:rFonts w:ascii="Times New Roman" w:eastAsia="Times New Roman" w:hAnsi="Times New Roman" w:cs="Times New Roman"/>
          <w:b/>
          <w:color w:val="0070C0"/>
          <w:sz w:val="24"/>
          <w:szCs w:val="24"/>
        </w:rPr>
      </w:pPr>
    </w:p>
    <w:p w14:paraId="53919DB6" w14:textId="77777777" w:rsidR="009F52AB" w:rsidRDefault="009F52AB" w:rsidP="009F52A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145C37A5" w14:textId="77777777" w:rsidR="009F52AB" w:rsidRDefault="009F52AB" w:rsidP="009F52AB">
      <w:pPr>
        <w:pStyle w:val="1"/>
      </w:pPr>
      <w:bookmarkStart w:id="121" w:name="_Toc172539127"/>
      <w:r>
        <w:t xml:space="preserve">«ООД.09 </w:t>
      </w:r>
      <w:r w:rsidR="00E413CB">
        <w:t>ХИМИЯ</w:t>
      </w:r>
      <w:r>
        <w:t>»</w:t>
      </w:r>
      <w:bookmarkEnd w:id="121"/>
    </w:p>
    <w:p w14:paraId="30CF7754" w14:textId="77777777" w:rsidR="009F52AB" w:rsidRDefault="009F52AB" w:rsidP="009F52AB">
      <w:pPr>
        <w:pStyle w:val="1"/>
      </w:pPr>
    </w:p>
    <w:p w14:paraId="2221A8CF" w14:textId="77777777" w:rsidR="009F52AB" w:rsidRDefault="009F52AB" w:rsidP="009F52AB">
      <w:pPr>
        <w:pStyle w:val="1"/>
      </w:pPr>
    </w:p>
    <w:p w14:paraId="0055D822" w14:textId="77777777" w:rsidR="009F52AB" w:rsidRDefault="009F52AB" w:rsidP="009F52AB">
      <w:pPr>
        <w:pStyle w:val="1"/>
      </w:pPr>
    </w:p>
    <w:p w14:paraId="7851360A" w14:textId="77777777" w:rsidR="009F52AB" w:rsidRDefault="009F52AB" w:rsidP="009F52AB">
      <w:pPr>
        <w:pStyle w:val="1"/>
      </w:pPr>
    </w:p>
    <w:p w14:paraId="5E93057C" w14:textId="77777777" w:rsidR="009F52AB" w:rsidRDefault="009F52AB" w:rsidP="009F52AB">
      <w:pPr>
        <w:pStyle w:val="1"/>
      </w:pPr>
    </w:p>
    <w:p w14:paraId="494644D5" w14:textId="77777777" w:rsidR="009F52AB" w:rsidRDefault="009F52AB" w:rsidP="009F52AB">
      <w:pPr>
        <w:pStyle w:val="1"/>
      </w:pPr>
    </w:p>
    <w:p w14:paraId="27CB709A" w14:textId="77777777" w:rsidR="009F52AB" w:rsidRDefault="009F52AB" w:rsidP="009F52AB">
      <w:pPr>
        <w:pStyle w:val="1"/>
      </w:pPr>
    </w:p>
    <w:p w14:paraId="42AB99E3" w14:textId="77777777" w:rsidR="009F52AB" w:rsidRDefault="009F52AB" w:rsidP="009F52AB">
      <w:pPr>
        <w:pStyle w:val="1"/>
      </w:pPr>
    </w:p>
    <w:p w14:paraId="4C3B806A" w14:textId="77777777" w:rsidR="009F52AB" w:rsidRDefault="009F52AB" w:rsidP="009F52AB">
      <w:pPr>
        <w:pStyle w:val="1"/>
      </w:pPr>
    </w:p>
    <w:p w14:paraId="21BA5261" w14:textId="77777777" w:rsidR="009F52AB" w:rsidRDefault="009F52AB" w:rsidP="009F52AB">
      <w:pPr>
        <w:pStyle w:val="1"/>
      </w:pPr>
    </w:p>
    <w:p w14:paraId="03F70DFC" w14:textId="77777777" w:rsidR="009F52AB" w:rsidRDefault="009F52AB" w:rsidP="009F52AB">
      <w:pPr>
        <w:pStyle w:val="1"/>
      </w:pPr>
    </w:p>
    <w:p w14:paraId="37E03F9C" w14:textId="77777777" w:rsidR="009F52AB" w:rsidRDefault="009F52AB" w:rsidP="009F52AB">
      <w:pPr>
        <w:pStyle w:val="1"/>
      </w:pPr>
    </w:p>
    <w:p w14:paraId="30F50CF4" w14:textId="77777777" w:rsidR="009F52AB" w:rsidRDefault="009F52AB" w:rsidP="009F52AB">
      <w:pPr>
        <w:pStyle w:val="1"/>
      </w:pPr>
    </w:p>
    <w:p w14:paraId="43FEB8D8" w14:textId="77777777" w:rsidR="009F52AB" w:rsidRDefault="009F52AB" w:rsidP="009F52AB">
      <w:pPr>
        <w:pStyle w:val="1"/>
      </w:pPr>
    </w:p>
    <w:p w14:paraId="1E0605E5" w14:textId="77777777" w:rsidR="009F52AB" w:rsidRDefault="009F52AB" w:rsidP="009F52AB">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681CEA58" w14:textId="77777777" w:rsidR="009F52AB" w:rsidRDefault="009F52AB" w:rsidP="009F52AB">
      <w:pPr>
        <w:rPr>
          <w:rFonts w:ascii="Times" w:eastAsia="Times" w:hAnsi="Times" w:cs="Times"/>
          <w:b/>
          <w:smallCaps/>
          <w:sz w:val="24"/>
          <w:szCs w:val="24"/>
        </w:rPr>
      </w:pPr>
      <w:r>
        <w:br w:type="page"/>
      </w:r>
    </w:p>
    <w:p w14:paraId="38572F1A" w14:textId="77777777" w:rsidR="00E413CB" w:rsidRPr="00DF068E" w:rsidRDefault="00E413CB" w:rsidP="00E413CB">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03B6B8F6" w14:textId="77777777" w:rsidR="00E413CB" w:rsidRPr="00C34FE7" w:rsidRDefault="005666E7" w:rsidP="00E413CB">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E413CB"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13E277E8" w14:textId="77777777" w:rsidR="00E413CB" w:rsidRPr="00C34FE7" w:rsidRDefault="0008547D" w:rsidP="00E413CB">
      <w:pPr>
        <w:pStyle w:val="14"/>
        <w:rPr>
          <w:rFonts w:asciiTheme="minorHAnsi" w:eastAsiaTheme="minorEastAsia" w:hAnsiTheme="minorHAnsi" w:cstheme="minorBidi"/>
          <w:b w:val="0"/>
          <w:bCs w:val="0"/>
        </w:rPr>
      </w:pPr>
      <w:hyperlink w:anchor="_Toc156825288" w:history="1">
        <w:r w:rsidR="00E413CB" w:rsidRPr="00C34FE7">
          <w:rPr>
            <w:rStyle w:val="af2"/>
          </w:rPr>
          <w:t>1. Общая характеристика</w:t>
        </w:r>
        <w:r w:rsidR="00E413CB" w:rsidRPr="00C34FE7">
          <w:rPr>
            <w:webHidden/>
          </w:rPr>
          <w:tab/>
        </w:r>
        <w:r w:rsidR="005666E7" w:rsidRPr="00C34FE7">
          <w:rPr>
            <w:webHidden/>
          </w:rPr>
          <w:fldChar w:fldCharType="begin"/>
        </w:r>
        <w:r w:rsidR="00E413CB"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721EBE25" w14:textId="77777777" w:rsidR="00E413CB" w:rsidRPr="00C34FE7" w:rsidRDefault="0008547D" w:rsidP="00E413CB">
      <w:pPr>
        <w:pStyle w:val="21"/>
        <w:rPr>
          <w:rFonts w:asciiTheme="minorHAnsi" w:eastAsiaTheme="minorEastAsia" w:hAnsiTheme="minorHAnsi" w:cstheme="minorBidi"/>
          <w:i w:val="0"/>
          <w:iCs w:val="0"/>
          <w:sz w:val="22"/>
          <w:szCs w:val="22"/>
        </w:rPr>
      </w:pPr>
      <w:hyperlink w:anchor="_Toc156825289" w:history="1">
        <w:r w:rsidR="00E413CB" w:rsidRPr="00C34FE7">
          <w:rPr>
            <w:rStyle w:val="af2"/>
            <w:i w:val="0"/>
            <w:iCs w:val="0"/>
          </w:rPr>
          <w:t>1.1. Цель и место дисциплины в структуре образовательной программы</w:t>
        </w:r>
        <w:r w:rsidR="00E413CB" w:rsidRPr="00C34FE7">
          <w:rPr>
            <w:i w:val="0"/>
            <w:iCs w:val="0"/>
            <w:webHidden/>
          </w:rPr>
          <w:tab/>
        </w:r>
        <w:r w:rsidR="005666E7" w:rsidRPr="00C34FE7">
          <w:rPr>
            <w:i w:val="0"/>
            <w:iCs w:val="0"/>
            <w:webHidden/>
          </w:rPr>
          <w:fldChar w:fldCharType="begin"/>
        </w:r>
        <w:r w:rsidR="00E413CB"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20717A7E" w14:textId="77777777" w:rsidR="00E413CB" w:rsidRPr="00C34FE7" w:rsidRDefault="0008547D" w:rsidP="00E413CB">
      <w:pPr>
        <w:pStyle w:val="21"/>
        <w:rPr>
          <w:rFonts w:asciiTheme="minorHAnsi" w:eastAsiaTheme="minorEastAsia" w:hAnsiTheme="minorHAnsi" w:cstheme="minorBidi"/>
          <w:i w:val="0"/>
          <w:iCs w:val="0"/>
          <w:sz w:val="22"/>
          <w:szCs w:val="22"/>
        </w:rPr>
      </w:pPr>
      <w:hyperlink w:anchor="_Toc156825290" w:history="1">
        <w:r w:rsidR="00E413CB" w:rsidRPr="00C34FE7">
          <w:rPr>
            <w:rStyle w:val="af2"/>
            <w:i w:val="0"/>
            <w:iCs w:val="0"/>
          </w:rPr>
          <w:t>1.2. Планируемые результаты освоения дисциплины</w:t>
        </w:r>
        <w:r w:rsidR="00E413CB" w:rsidRPr="00C34FE7">
          <w:rPr>
            <w:i w:val="0"/>
            <w:iCs w:val="0"/>
            <w:webHidden/>
          </w:rPr>
          <w:tab/>
        </w:r>
        <w:r w:rsidR="005666E7" w:rsidRPr="00C34FE7">
          <w:rPr>
            <w:i w:val="0"/>
            <w:iCs w:val="0"/>
            <w:webHidden/>
          </w:rPr>
          <w:fldChar w:fldCharType="begin"/>
        </w:r>
        <w:r w:rsidR="00E413CB"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3C7500BA" w14:textId="77777777" w:rsidR="00E413CB" w:rsidRPr="00C34FE7" w:rsidRDefault="0008547D" w:rsidP="00E413CB">
      <w:pPr>
        <w:pStyle w:val="14"/>
        <w:rPr>
          <w:rFonts w:asciiTheme="minorHAnsi" w:eastAsiaTheme="minorEastAsia" w:hAnsiTheme="minorHAnsi" w:cstheme="minorBidi"/>
          <w:b w:val="0"/>
          <w:bCs w:val="0"/>
        </w:rPr>
      </w:pPr>
      <w:hyperlink w:anchor="_Toc156825291" w:history="1">
        <w:r w:rsidR="00E413CB" w:rsidRPr="00C34FE7">
          <w:rPr>
            <w:rStyle w:val="af2"/>
          </w:rPr>
          <w:t>2. Структура и содержание ДИСЦИПЛИНЫ</w:t>
        </w:r>
        <w:r w:rsidR="00E413CB" w:rsidRPr="00C34FE7">
          <w:rPr>
            <w:webHidden/>
          </w:rPr>
          <w:tab/>
        </w:r>
        <w:r w:rsidR="005666E7" w:rsidRPr="00C34FE7">
          <w:rPr>
            <w:webHidden/>
          </w:rPr>
          <w:fldChar w:fldCharType="begin"/>
        </w:r>
        <w:r w:rsidR="00E413CB"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6FA9A7F3" w14:textId="77777777" w:rsidR="00E413CB" w:rsidRPr="00C34FE7" w:rsidRDefault="0008547D" w:rsidP="00E413CB">
      <w:pPr>
        <w:pStyle w:val="21"/>
        <w:rPr>
          <w:rFonts w:asciiTheme="minorHAnsi" w:eastAsiaTheme="minorEastAsia" w:hAnsiTheme="minorHAnsi" w:cstheme="minorBidi"/>
          <w:i w:val="0"/>
          <w:iCs w:val="0"/>
          <w:sz w:val="22"/>
          <w:szCs w:val="22"/>
        </w:rPr>
      </w:pPr>
      <w:hyperlink w:anchor="_Toc156825292" w:history="1">
        <w:r w:rsidR="00E413CB" w:rsidRPr="00C34FE7">
          <w:rPr>
            <w:rStyle w:val="af2"/>
            <w:i w:val="0"/>
            <w:iCs w:val="0"/>
          </w:rPr>
          <w:t>2.1. Трудоемкость освоения дисциплины</w:t>
        </w:r>
        <w:r w:rsidR="00E413CB" w:rsidRPr="00C34FE7">
          <w:rPr>
            <w:i w:val="0"/>
            <w:iCs w:val="0"/>
            <w:webHidden/>
          </w:rPr>
          <w:tab/>
        </w:r>
        <w:r w:rsidR="005666E7" w:rsidRPr="00C34FE7">
          <w:rPr>
            <w:i w:val="0"/>
            <w:iCs w:val="0"/>
            <w:webHidden/>
          </w:rPr>
          <w:fldChar w:fldCharType="begin"/>
        </w:r>
        <w:r w:rsidR="00E413CB"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5A9D00F3" w14:textId="77777777" w:rsidR="00E413CB" w:rsidRPr="00C34FE7" w:rsidRDefault="0008547D" w:rsidP="00E413CB">
      <w:pPr>
        <w:pStyle w:val="21"/>
        <w:rPr>
          <w:rFonts w:asciiTheme="minorHAnsi" w:eastAsiaTheme="minorEastAsia" w:hAnsiTheme="minorHAnsi" w:cstheme="minorBidi"/>
          <w:i w:val="0"/>
          <w:iCs w:val="0"/>
          <w:sz w:val="22"/>
          <w:szCs w:val="22"/>
        </w:rPr>
      </w:pPr>
      <w:hyperlink w:anchor="_Toc156825293" w:history="1">
        <w:r w:rsidR="00E413CB" w:rsidRPr="00C34FE7">
          <w:rPr>
            <w:rStyle w:val="af2"/>
            <w:i w:val="0"/>
            <w:iCs w:val="0"/>
          </w:rPr>
          <w:t>2.2. Содержание дисциплины</w:t>
        </w:r>
        <w:r w:rsidR="00E413CB" w:rsidRPr="00C34FE7">
          <w:rPr>
            <w:i w:val="0"/>
            <w:iCs w:val="0"/>
            <w:webHidden/>
          </w:rPr>
          <w:tab/>
        </w:r>
        <w:r w:rsidR="005666E7" w:rsidRPr="00C34FE7">
          <w:rPr>
            <w:i w:val="0"/>
            <w:iCs w:val="0"/>
            <w:webHidden/>
          </w:rPr>
          <w:fldChar w:fldCharType="begin"/>
        </w:r>
        <w:r w:rsidR="00E413CB"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543A44DD" w14:textId="77777777" w:rsidR="00E413CB" w:rsidRPr="00C34FE7" w:rsidRDefault="0008547D" w:rsidP="00E413CB">
      <w:pPr>
        <w:pStyle w:val="21"/>
        <w:rPr>
          <w:rFonts w:asciiTheme="minorHAnsi" w:eastAsiaTheme="minorEastAsia" w:hAnsiTheme="minorHAnsi" w:cstheme="minorBidi"/>
          <w:i w:val="0"/>
          <w:iCs w:val="0"/>
          <w:sz w:val="22"/>
          <w:szCs w:val="22"/>
        </w:rPr>
      </w:pPr>
      <w:hyperlink w:anchor="_Toc156825295" w:history="1">
        <w:r w:rsidR="00E413CB" w:rsidRPr="00C34FE7">
          <w:rPr>
            <w:rStyle w:val="af2"/>
            <w:i w:val="0"/>
            <w:iCs w:val="0"/>
          </w:rPr>
          <w:t xml:space="preserve">2.3. </w:t>
        </w:r>
        <w:r w:rsidR="00E413CB">
          <w:rPr>
            <w:rStyle w:val="af2"/>
            <w:i w:val="0"/>
            <w:iCs w:val="0"/>
          </w:rPr>
          <w:t>Индивидуальный проект</w:t>
        </w:r>
        <w:r w:rsidR="00E413CB" w:rsidRPr="00C34FE7">
          <w:rPr>
            <w:i w:val="0"/>
            <w:iCs w:val="0"/>
            <w:webHidden/>
          </w:rPr>
          <w:tab/>
        </w:r>
        <w:r w:rsidR="005666E7" w:rsidRPr="00C34FE7">
          <w:rPr>
            <w:i w:val="0"/>
            <w:iCs w:val="0"/>
            <w:webHidden/>
          </w:rPr>
          <w:fldChar w:fldCharType="begin"/>
        </w:r>
        <w:r w:rsidR="00E413CB" w:rsidRPr="00C34FE7">
          <w:rPr>
            <w:i w:val="0"/>
            <w:iCs w:val="0"/>
            <w:webHidden/>
          </w:rPr>
          <w:instrText xml:space="preserve"> PAGEREF _Toc156825295 \h </w:instrText>
        </w:r>
        <w:r w:rsidR="005666E7" w:rsidRPr="00C34FE7">
          <w:rPr>
            <w:i w:val="0"/>
            <w:iCs w:val="0"/>
            <w:webHidden/>
          </w:rPr>
        </w:r>
        <w:r w:rsidR="005666E7" w:rsidRPr="00C34FE7">
          <w:rPr>
            <w:i w:val="0"/>
            <w:iCs w:val="0"/>
            <w:webHidden/>
          </w:rPr>
          <w:fldChar w:fldCharType="separate"/>
        </w:r>
        <w:r w:rsidR="007E6F57">
          <w:rPr>
            <w:i w:val="0"/>
            <w:iCs w:val="0"/>
            <w:webHidden/>
          </w:rPr>
          <w:t>99</w:t>
        </w:r>
        <w:r w:rsidR="005666E7" w:rsidRPr="00C34FE7">
          <w:rPr>
            <w:i w:val="0"/>
            <w:iCs w:val="0"/>
            <w:webHidden/>
          </w:rPr>
          <w:fldChar w:fldCharType="end"/>
        </w:r>
      </w:hyperlink>
    </w:p>
    <w:p w14:paraId="5A70C347" w14:textId="77777777" w:rsidR="00E413CB" w:rsidRPr="00C34FE7" w:rsidRDefault="0008547D" w:rsidP="00E413CB">
      <w:pPr>
        <w:pStyle w:val="14"/>
        <w:rPr>
          <w:rFonts w:asciiTheme="minorHAnsi" w:eastAsiaTheme="minorEastAsia" w:hAnsiTheme="minorHAnsi" w:cstheme="minorBidi"/>
          <w:b w:val="0"/>
          <w:bCs w:val="0"/>
        </w:rPr>
      </w:pPr>
      <w:hyperlink w:anchor="_Toc156825296" w:history="1">
        <w:r w:rsidR="00E413CB" w:rsidRPr="00C34FE7">
          <w:rPr>
            <w:rStyle w:val="af2"/>
          </w:rPr>
          <w:t>3. Условия реализации ДИСЦИПЛИНЫ</w:t>
        </w:r>
        <w:r w:rsidR="00E413CB" w:rsidRPr="00C34FE7">
          <w:rPr>
            <w:webHidden/>
          </w:rPr>
          <w:tab/>
        </w:r>
        <w:r w:rsidR="005666E7" w:rsidRPr="00C34FE7">
          <w:rPr>
            <w:webHidden/>
          </w:rPr>
          <w:fldChar w:fldCharType="begin"/>
        </w:r>
        <w:r w:rsidR="00E413CB"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33005156" w14:textId="77777777" w:rsidR="00E413CB" w:rsidRPr="00C34FE7" w:rsidRDefault="0008547D" w:rsidP="00E413CB">
      <w:pPr>
        <w:pStyle w:val="21"/>
        <w:rPr>
          <w:rFonts w:asciiTheme="minorHAnsi" w:eastAsiaTheme="minorEastAsia" w:hAnsiTheme="minorHAnsi" w:cstheme="minorBidi"/>
          <w:i w:val="0"/>
          <w:iCs w:val="0"/>
          <w:sz w:val="22"/>
          <w:szCs w:val="22"/>
        </w:rPr>
      </w:pPr>
      <w:hyperlink w:anchor="_Toc156825297" w:history="1">
        <w:r w:rsidR="00E413CB" w:rsidRPr="00C34FE7">
          <w:rPr>
            <w:rStyle w:val="af2"/>
            <w:i w:val="0"/>
            <w:iCs w:val="0"/>
          </w:rPr>
          <w:t>3.1. Материально-техническое обеспечение</w:t>
        </w:r>
        <w:r w:rsidR="00E413CB" w:rsidRPr="00C34FE7">
          <w:rPr>
            <w:i w:val="0"/>
            <w:iCs w:val="0"/>
            <w:webHidden/>
          </w:rPr>
          <w:tab/>
        </w:r>
        <w:r w:rsidR="005666E7" w:rsidRPr="00C34FE7">
          <w:rPr>
            <w:i w:val="0"/>
            <w:iCs w:val="0"/>
            <w:webHidden/>
          </w:rPr>
          <w:fldChar w:fldCharType="begin"/>
        </w:r>
        <w:r w:rsidR="00E413CB"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2E3D2237" w14:textId="77777777" w:rsidR="00E413CB" w:rsidRPr="00C34FE7" w:rsidRDefault="0008547D" w:rsidP="00E413CB">
      <w:pPr>
        <w:pStyle w:val="21"/>
        <w:rPr>
          <w:rFonts w:asciiTheme="minorHAnsi" w:eastAsiaTheme="minorEastAsia" w:hAnsiTheme="minorHAnsi" w:cstheme="minorBidi"/>
          <w:i w:val="0"/>
          <w:iCs w:val="0"/>
          <w:sz w:val="22"/>
          <w:szCs w:val="22"/>
        </w:rPr>
      </w:pPr>
      <w:hyperlink w:anchor="_Toc156825298" w:history="1">
        <w:r w:rsidR="00E413CB" w:rsidRPr="00C34FE7">
          <w:rPr>
            <w:rStyle w:val="af2"/>
            <w:i w:val="0"/>
            <w:iCs w:val="0"/>
          </w:rPr>
          <w:t>3.2. Учебно-методическое обеспечение</w:t>
        </w:r>
        <w:r w:rsidR="00E413CB" w:rsidRPr="00C34FE7">
          <w:rPr>
            <w:i w:val="0"/>
            <w:iCs w:val="0"/>
            <w:webHidden/>
          </w:rPr>
          <w:tab/>
        </w:r>
        <w:r w:rsidR="005666E7" w:rsidRPr="00C34FE7">
          <w:rPr>
            <w:i w:val="0"/>
            <w:iCs w:val="0"/>
            <w:webHidden/>
          </w:rPr>
          <w:fldChar w:fldCharType="begin"/>
        </w:r>
        <w:r w:rsidR="00E413CB"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7A5666E0" w14:textId="77777777" w:rsidR="00E413CB" w:rsidRPr="00C34FE7" w:rsidRDefault="0008547D" w:rsidP="00E413CB">
      <w:pPr>
        <w:pStyle w:val="14"/>
        <w:rPr>
          <w:rFonts w:asciiTheme="minorHAnsi" w:eastAsiaTheme="minorEastAsia" w:hAnsiTheme="minorHAnsi" w:cstheme="minorBidi"/>
          <w:b w:val="0"/>
          <w:bCs w:val="0"/>
        </w:rPr>
      </w:pPr>
      <w:hyperlink w:anchor="_Toc156825299" w:history="1">
        <w:r w:rsidR="00E413CB" w:rsidRPr="00C34FE7">
          <w:rPr>
            <w:rStyle w:val="af2"/>
          </w:rPr>
          <w:t>4. Контроль и оценка результатов  освоения ДИСЦИПЛИНЫ</w:t>
        </w:r>
        <w:r w:rsidR="00E413CB" w:rsidRPr="00C34FE7">
          <w:rPr>
            <w:webHidden/>
          </w:rPr>
          <w:tab/>
        </w:r>
        <w:r w:rsidR="005666E7" w:rsidRPr="00C34FE7">
          <w:rPr>
            <w:webHidden/>
          </w:rPr>
          <w:fldChar w:fldCharType="begin"/>
        </w:r>
        <w:r w:rsidR="00E413CB"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5FB5A9D7" w14:textId="77777777" w:rsidR="009F52AB" w:rsidRDefault="005666E7" w:rsidP="00E413CB">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pPr>
      <w:r w:rsidRPr="00C34FE7">
        <w:rPr>
          <w:rFonts w:ascii="Times New Roman" w:hAnsi="Times New Roman"/>
          <w:b/>
          <w:bCs/>
        </w:rPr>
        <w:fldChar w:fldCharType="end"/>
      </w:r>
    </w:p>
    <w:p w14:paraId="574190B8" w14:textId="77777777" w:rsidR="009F52AB" w:rsidRDefault="009F52AB" w:rsidP="009F52AB">
      <w:pPr>
        <w:pStyle w:val="1"/>
        <w:spacing w:before="0" w:after="0" w:line="360" w:lineRule="auto"/>
        <w:jc w:val="both"/>
        <w:sectPr w:rsidR="009F52AB" w:rsidSect="004A6B40">
          <w:headerReference w:type="even" r:id="rId81"/>
          <w:headerReference w:type="default" r:id="rId82"/>
          <w:pgSz w:w="11906" w:h="16838"/>
          <w:pgMar w:top="1134" w:right="567" w:bottom="1134" w:left="1701" w:header="709" w:footer="709" w:gutter="0"/>
          <w:cols w:space="720"/>
        </w:sectPr>
      </w:pPr>
    </w:p>
    <w:p w14:paraId="0959C71A" w14:textId="77777777" w:rsidR="009F52AB" w:rsidRDefault="00E413CB" w:rsidP="00E21136">
      <w:pPr>
        <w:keepNext/>
        <w:numPr>
          <w:ilvl w:val="0"/>
          <w:numId w:val="7"/>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 xml:space="preserve">ОБЩАЯ ХАРАКТЕРИСТИКА </w:t>
      </w:r>
      <w:r w:rsidR="009F52AB">
        <w:rPr>
          <w:rFonts w:ascii="Times New Roman" w:eastAsia="Times New Roman" w:hAnsi="Times New Roman" w:cs="Times New Roman"/>
          <w:b/>
          <w:smallCaps/>
          <w:color w:val="000000"/>
          <w:sz w:val="24"/>
          <w:szCs w:val="24"/>
        </w:rPr>
        <w:t>РАБОЧЕЙ ПРОГРАММЫ УЧЕБНОЙ ДИСЦИПЛИНЫ</w:t>
      </w:r>
    </w:p>
    <w:p w14:paraId="5437E545" w14:textId="77777777" w:rsidR="009F52AB" w:rsidRDefault="009F52AB" w:rsidP="009F52A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E413CB">
        <w:rPr>
          <w:rFonts w:ascii="Times New Roman" w:eastAsia="Times New Roman" w:hAnsi="Times New Roman" w:cs="Times New Roman"/>
          <w:b/>
          <w:color w:val="000000"/>
          <w:sz w:val="24"/>
          <w:szCs w:val="24"/>
          <w:u w:val="single"/>
        </w:rPr>
        <w:t>ООД.09 Химия</w:t>
      </w:r>
      <w:r>
        <w:rPr>
          <w:rFonts w:ascii="Times New Roman" w:eastAsia="Times New Roman" w:hAnsi="Times New Roman" w:cs="Times New Roman"/>
          <w:color w:val="000000"/>
          <w:sz w:val="24"/>
          <w:szCs w:val="24"/>
        </w:rPr>
        <w:t>»</w:t>
      </w:r>
    </w:p>
    <w:p w14:paraId="7F636413" w14:textId="77777777" w:rsidR="009F52AB" w:rsidRDefault="009F52AB" w:rsidP="009F52A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23032F34" w14:textId="77777777" w:rsidR="009F52AB" w:rsidRDefault="009F52AB" w:rsidP="009F52A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4C36B2EF"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дисциплины «ООД.09 Химия»: </w:t>
      </w:r>
    </w:p>
    <w:p w14:paraId="697B5AE1"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ф</w:t>
      </w:r>
      <w:r>
        <w:rPr>
          <w:rFonts w:ascii="Times New Roman" w:eastAsia="Times New Roman" w:hAnsi="Times New Roman" w:cs="Times New Roman"/>
          <w:sz w:val="24"/>
          <w:szCs w:val="24"/>
          <w:highlight w:val="white"/>
        </w:rPr>
        <w:t xml:space="preserve">ормирование представления о химической составляющей естественно-научной картины мира как основы принятия решений в жизненных и производственных ситуациях, ответственного поведения в природной среде; </w:t>
      </w:r>
    </w:p>
    <w:p w14:paraId="3C5A64B2"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ф</w:t>
      </w:r>
      <w:r>
        <w:rPr>
          <w:rFonts w:ascii="Times New Roman" w:eastAsia="Times New Roman" w:hAnsi="Times New Roman" w:cs="Times New Roman"/>
          <w:sz w:val="24"/>
          <w:szCs w:val="24"/>
        </w:rPr>
        <w:t>ормирование понимания закономерностей протекания химических процессов и явлений в окружающей среде, целостной научной картины мира, взаимосвязи и взаимозависимости естественных наук;</w:t>
      </w:r>
    </w:p>
    <w:p w14:paraId="72D5DD46"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развитие умения составлять формулы неорганических и органических веществ, уравнения химических реакций, объяснять их смысл, интерпретировать результаты химических экспериментов;</w:t>
      </w:r>
    </w:p>
    <w:p w14:paraId="1196B3C1"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формирование навыков проведения простейших химических экспериментальных исследований с соблюдением правил безопасного обращения с веществами и лабораторным оборудованием;</w:t>
      </w:r>
    </w:p>
    <w:p w14:paraId="5D7AA730"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развитие умения</w:t>
      </w:r>
      <w:r>
        <w:rPr>
          <w:rFonts w:ascii="Times New Roman" w:eastAsia="Times New Roman" w:hAnsi="Times New Roman" w:cs="Times New Roman"/>
          <w:sz w:val="24"/>
          <w:szCs w:val="24"/>
          <w:highlight w:val="white"/>
        </w:rPr>
        <w:t xml:space="preserve"> использовать </w:t>
      </w:r>
      <w:r>
        <w:rPr>
          <w:rFonts w:ascii="Times New Roman" w:eastAsia="Times New Roman" w:hAnsi="Times New Roman" w:cs="Times New Roman"/>
          <w:sz w:val="24"/>
          <w:szCs w:val="24"/>
        </w:rPr>
        <w:t>информацию химического характера из различных источников;</w:t>
      </w:r>
    </w:p>
    <w:p w14:paraId="456CBF7E"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 формирование умения прогнозировать последствия </w:t>
      </w:r>
      <w:r>
        <w:rPr>
          <w:rFonts w:ascii="Times New Roman" w:eastAsia="Times New Roman" w:hAnsi="Times New Roman" w:cs="Times New Roman"/>
          <w:sz w:val="24"/>
          <w:szCs w:val="24"/>
          <w:highlight w:val="white"/>
        </w:rPr>
        <w:t xml:space="preserve">своей деятельности и </w:t>
      </w:r>
      <w:r>
        <w:rPr>
          <w:rFonts w:ascii="Times New Roman" w:eastAsia="Times New Roman" w:hAnsi="Times New Roman" w:cs="Times New Roman"/>
          <w:sz w:val="24"/>
          <w:szCs w:val="24"/>
        </w:rPr>
        <w:t>химических природных, бытовых и производственных процессов</w:t>
      </w:r>
      <w:r>
        <w:rPr>
          <w:rFonts w:ascii="Times New Roman" w:eastAsia="Times New Roman" w:hAnsi="Times New Roman" w:cs="Times New Roman"/>
          <w:sz w:val="24"/>
          <w:szCs w:val="24"/>
          <w:highlight w:val="white"/>
        </w:rPr>
        <w:t xml:space="preserve">; </w:t>
      </w:r>
    </w:p>
    <w:p w14:paraId="77FB238E" w14:textId="77777777" w:rsidR="009F52AB" w:rsidRDefault="009F52AB" w:rsidP="009F52AB">
      <w:pPr>
        <w:shd w:val="clear" w:color="auto" w:fill="FFFFFF"/>
        <w:spacing w:line="276" w:lineRule="auto"/>
        <w:ind w:firstLine="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формирование понимания значимости достижений химической науки и технологий для развития социальной и производственной сфер.</w:t>
      </w:r>
    </w:p>
    <w:p w14:paraId="788FF62B" w14:textId="77777777" w:rsidR="009F52AB" w:rsidRDefault="009F52AB" w:rsidP="009F52AB">
      <w:pPr>
        <w:spacing w:line="276" w:lineRule="auto"/>
        <w:ind w:firstLine="709"/>
        <w:jc w:val="both"/>
        <w:rPr>
          <w:rFonts w:ascii="Times New Roman" w:eastAsia="Times New Roman" w:hAnsi="Times New Roman" w:cs="Times New Roman"/>
          <w:color w:val="0070C0"/>
          <w:sz w:val="24"/>
          <w:szCs w:val="24"/>
        </w:rPr>
      </w:pPr>
      <w:r>
        <w:rPr>
          <w:rFonts w:ascii="Times New Roman" w:eastAsia="Times New Roman" w:hAnsi="Times New Roman" w:cs="Times New Roman"/>
          <w:sz w:val="24"/>
          <w:szCs w:val="24"/>
        </w:rPr>
        <w:t>Дисциплина «ООД.09 Химия» включена в обязательную часть общеобразовательного цикла образовательной программы.</w:t>
      </w:r>
    </w:p>
    <w:p w14:paraId="45E3CBED" w14:textId="77777777" w:rsidR="009F52AB" w:rsidRDefault="009F52AB" w:rsidP="009F52A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4F132A20" w14:textId="77777777" w:rsidR="009F52AB" w:rsidRDefault="009F52AB" w:rsidP="009F52AB">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W w:w="985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67"/>
        <w:gridCol w:w="3161"/>
        <w:gridCol w:w="2551"/>
        <w:gridCol w:w="2375"/>
      </w:tblGrid>
      <w:tr w:rsidR="009F52AB" w14:paraId="7CBBFEB9" w14:textId="77777777" w:rsidTr="009F52AB">
        <w:tc>
          <w:tcPr>
            <w:tcW w:w="1767" w:type="dxa"/>
            <w:tcBorders>
              <w:top w:val="single" w:sz="4" w:space="0" w:color="000000"/>
              <w:left w:val="single" w:sz="4" w:space="0" w:color="000000"/>
              <w:bottom w:val="single" w:sz="4" w:space="0" w:color="000000"/>
              <w:right w:val="single" w:sz="4" w:space="0" w:color="000000"/>
            </w:tcBorders>
          </w:tcPr>
          <w:p w14:paraId="2D43DE19" w14:textId="77777777" w:rsidR="009F52AB" w:rsidRDefault="009F52AB" w:rsidP="009F52AB">
            <w:pPr>
              <w:rPr>
                <w:rFonts w:ascii="Times New Roman" w:eastAsia="Times New Roman" w:hAnsi="Times New Roman" w:cs="Times New Roman"/>
                <w:b/>
                <w:sz w:val="24"/>
                <w:szCs w:val="24"/>
              </w:rPr>
            </w:pPr>
            <w:r>
              <w:rPr>
                <w:rFonts w:ascii="Times New Roman" w:eastAsia="Times New Roman" w:hAnsi="Times New Roman" w:cs="Times New Roman"/>
                <w:b/>
                <w:i/>
                <w:sz w:val="24"/>
                <w:szCs w:val="24"/>
              </w:rPr>
              <w:t>Код ОК, ПК</w:t>
            </w:r>
          </w:p>
        </w:tc>
        <w:tc>
          <w:tcPr>
            <w:tcW w:w="3161" w:type="dxa"/>
            <w:tcBorders>
              <w:top w:val="single" w:sz="4" w:space="0" w:color="000000"/>
              <w:left w:val="single" w:sz="4" w:space="0" w:color="000000"/>
              <w:bottom w:val="single" w:sz="4" w:space="0" w:color="000000"/>
              <w:right w:val="single" w:sz="4" w:space="0" w:color="000000"/>
            </w:tcBorders>
          </w:tcPr>
          <w:p w14:paraId="1FAC4212" w14:textId="77777777" w:rsidR="009F52AB" w:rsidRDefault="009F52AB" w:rsidP="009F52A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551" w:type="dxa"/>
            <w:tcBorders>
              <w:top w:val="single" w:sz="4" w:space="0" w:color="000000"/>
              <w:left w:val="single" w:sz="4" w:space="0" w:color="000000"/>
              <w:bottom w:val="single" w:sz="4" w:space="0" w:color="000000"/>
              <w:right w:val="single" w:sz="4" w:space="0" w:color="000000"/>
            </w:tcBorders>
          </w:tcPr>
          <w:p w14:paraId="2E6F6FFA" w14:textId="77777777" w:rsidR="009F52AB" w:rsidRDefault="009F52AB" w:rsidP="009F52AB">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375" w:type="dxa"/>
            <w:tcBorders>
              <w:top w:val="single" w:sz="4" w:space="0" w:color="000000"/>
              <w:left w:val="single" w:sz="4" w:space="0" w:color="000000"/>
              <w:bottom w:val="single" w:sz="4" w:space="0" w:color="000000"/>
              <w:right w:val="single" w:sz="4" w:space="0" w:color="000000"/>
            </w:tcBorders>
          </w:tcPr>
          <w:p w14:paraId="04278F95" w14:textId="77777777" w:rsidR="009F52AB" w:rsidRDefault="009F52AB" w:rsidP="009F52A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Владеть навыками</w:t>
            </w:r>
          </w:p>
        </w:tc>
      </w:tr>
      <w:tr w:rsidR="009F52AB" w14:paraId="53D1E1C1" w14:textId="77777777" w:rsidTr="009F52AB">
        <w:tc>
          <w:tcPr>
            <w:tcW w:w="1767" w:type="dxa"/>
            <w:tcBorders>
              <w:top w:val="single" w:sz="4" w:space="0" w:color="000000"/>
              <w:left w:val="single" w:sz="4" w:space="0" w:color="000000"/>
              <w:bottom w:val="single" w:sz="4" w:space="0" w:color="000000"/>
              <w:right w:val="single" w:sz="4" w:space="0" w:color="000000"/>
            </w:tcBorders>
          </w:tcPr>
          <w:p w14:paraId="5327F6DE" w14:textId="77777777" w:rsidR="009F52AB" w:rsidRPr="00396404" w:rsidRDefault="009F52AB" w:rsidP="009F52AB">
            <w:pPr>
              <w:rPr>
                <w:rFonts w:ascii="Times New Roman" w:eastAsia="Times New Roman" w:hAnsi="Times New Roman" w:cs="Times New Roman"/>
                <w:sz w:val="24"/>
                <w:szCs w:val="24"/>
              </w:rPr>
            </w:pPr>
            <w:r w:rsidRPr="00396404">
              <w:rPr>
                <w:rFonts w:ascii="Times New Roman" w:eastAsia="Times New Roman" w:hAnsi="Times New Roman" w:cs="Times New Roman"/>
                <w:sz w:val="24"/>
                <w:szCs w:val="24"/>
              </w:rPr>
              <w:t>ОК.01</w:t>
            </w:r>
          </w:p>
          <w:p w14:paraId="3F367FA3" w14:textId="77777777" w:rsidR="009F52AB" w:rsidRPr="00396404" w:rsidRDefault="009F52AB" w:rsidP="009F52AB">
            <w:pPr>
              <w:rPr>
                <w:rFonts w:ascii="Times New Roman" w:eastAsia="Times New Roman" w:hAnsi="Times New Roman" w:cs="Times New Roman"/>
                <w:sz w:val="24"/>
                <w:szCs w:val="24"/>
              </w:rPr>
            </w:pPr>
            <w:r w:rsidRPr="00396404">
              <w:rPr>
                <w:rFonts w:ascii="Times New Roman" w:eastAsia="Times New Roman" w:hAnsi="Times New Roman" w:cs="Times New Roman"/>
                <w:sz w:val="24"/>
                <w:szCs w:val="24"/>
              </w:rPr>
              <w:t>Выбирать способы решения задач профессиональной деятельности применительно к различным контекстам</w:t>
            </w:r>
          </w:p>
        </w:tc>
        <w:tc>
          <w:tcPr>
            <w:tcW w:w="3161" w:type="dxa"/>
            <w:tcBorders>
              <w:top w:val="single" w:sz="4" w:space="0" w:color="000000"/>
              <w:left w:val="single" w:sz="4" w:space="0" w:color="000000"/>
              <w:bottom w:val="single" w:sz="4" w:space="0" w:color="000000"/>
              <w:right w:val="single" w:sz="4" w:space="0" w:color="000000"/>
            </w:tcBorders>
          </w:tcPr>
          <w:p w14:paraId="28CB53A7" w14:textId="77777777" w:rsidR="009F52AB" w:rsidRPr="00396404" w:rsidRDefault="009F52AB" w:rsidP="009F52AB">
            <w:pPr>
              <w:rPr>
                <w:rFonts w:ascii="Times New Roman" w:eastAsia="Times New Roman" w:hAnsi="Times New Roman" w:cs="Times New Roman"/>
                <w:sz w:val="24"/>
                <w:szCs w:val="24"/>
              </w:rPr>
            </w:pPr>
            <w:r w:rsidRPr="00396404">
              <w:rPr>
                <w:rFonts w:ascii="Times New Roman" w:eastAsia="Times New Roman" w:hAnsi="Times New Roman" w:cs="Times New Roman"/>
                <w:sz w:val="24"/>
                <w:szCs w:val="24"/>
              </w:rPr>
              <w:t>- уметь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14:paraId="1B54F36E" w14:textId="77777777" w:rsidR="009F52AB" w:rsidRPr="00396404" w:rsidRDefault="009F52AB" w:rsidP="009F52AB">
            <w:pPr>
              <w:rPr>
                <w:rFonts w:ascii="Times New Roman" w:eastAsia="Times New Roman" w:hAnsi="Times New Roman" w:cs="Times New Roman"/>
                <w:sz w:val="24"/>
                <w:szCs w:val="24"/>
              </w:rPr>
            </w:pPr>
            <w:r w:rsidRPr="00396404">
              <w:rPr>
                <w:rFonts w:ascii="Times New Roman" w:eastAsia="Times New Roman" w:hAnsi="Times New Roman" w:cs="Times New Roman"/>
                <w:sz w:val="24"/>
                <w:szCs w:val="24"/>
              </w:rPr>
              <w:t xml:space="preserve">- уметь использовать наименования химических соединений международного союза </w:t>
            </w:r>
            <w:r w:rsidRPr="00396404">
              <w:rPr>
                <w:rFonts w:ascii="Times New Roman" w:eastAsia="Times New Roman" w:hAnsi="Times New Roman" w:cs="Times New Roman"/>
                <w:sz w:val="24"/>
                <w:szCs w:val="24"/>
              </w:rPr>
              <w:lastRenderedPageBreak/>
              <w:t>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14:paraId="250B7A8F" w14:textId="77777777" w:rsidR="009F52AB" w:rsidRPr="00396404" w:rsidRDefault="009F52AB" w:rsidP="009F52AB">
            <w:pPr>
              <w:rPr>
                <w:rFonts w:ascii="Times New Roman" w:eastAsia="Times New Roman" w:hAnsi="Times New Roman" w:cs="Times New Roman"/>
                <w:sz w:val="24"/>
                <w:szCs w:val="24"/>
              </w:rPr>
            </w:pPr>
            <w:r w:rsidRPr="00396404">
              <w:rPr>
                <w:rFonts w:ascii="Times New Roman" w:eastAsia="Times New Roman" w:hAnsi="Times New Roman" w:cs="Times New Roman"/>
                <w:sz w:val="24"/>
                <w:szCs w:val="24"/>
              </w:rPr>
              <w:t>- уметь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14:paraId="4469913F" w14:textId="77777777" w:rsidR="009F52AB" w:rsidRPr="00396404" w:rsidRDefault="009F52AB" w:rsidP="009F52AB">
            <w:pPr>
              <w:rPr>
                <w:rFonts w:ascii="Times New Roman" w:eastAsia="Times New Roman" w:hAnsi="Times New Roman" w:cs="Times New Roman"/>
                <w:sz w:val="24"/>
                <w:szCs w:val="24"/>
              </w:rPr>
            </w:pPr>
            <w:r w:rsidRPr="00396404">
              <w:rPr>
                <w:rFonts w:ascii="Times New Roman" w:eastAsia="Times New Roman" w:hAnsi="Times New Roman" w:cs="Times New Roman"/>
                <w:sz w:val="24"/>
                <w:szCs w:val="24"/>
              </w:rPr>
              <w:t xml:space="preserve">-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w:t>
            </w:r>
            <w:r w:rsidRPr="00396404">
              <w:rPr>
                <w:rFonts w:ascii="Times New Roman" w:eastAsia="Times New Roman" w:hAnsi="Times New Roman" w:cs="Times New Roman"/>
                <w:sz w:val="24"/>
                <w:szCs w:val="24"/>
              </w:rPr>
              <w:lastRenderedPageBreak/>
              <w:t>жизненных ситуациях, связанных с веществами и их применением.</w:t>
            </w:r>
          </w:p>
        </w:tc>
        <w:tc>
          <w:tcPr>
            <w:tcW w:w="2551" w:type="dxa"/>
            <w:tcBorders>
              <w:top w:val="single" w:sz="4" w:space="0" w:color="000000"/>
              <w:left w:val="single" w:sz="4" w:space="0" w:color="000000"/>
              <w:bottom w:val="single" w:sz="4" w:space="0" w:color="000000"/>
              <w:right w:val="single" w:sz="4" w:space="0" w:color="000000"/>
            </w:tcBorders>
          </w:tcPr>
          <w:p w14:paraId="20F5FACD" w14:textId="77777777" w:rsidR="009F52AB" w:rsidRPr="00396404" w:rsidRDefault="009F52AB" w:rsidP="009F52AB">
            <w:pPr>
              <w:rPr>
                <w:rFonts w:ascii="Times New Roman" w:eastAsia="Times New Roman" w:hAnsi="Times New Roman" w:cs="Times New Roman"/>
                <w:sz w:val="24"/>
                <w:szCs w:val="24"/>
              </w:rPr>
            </w:pPr>
            <w:r w:rsidRPr="00396404">
              <w:rPr>
                <w:rFonts w:ascii="Times New Roman" w:eastAsia="Times New Roman" w:hAnsi="Times New Roman" w:cs="Times New Roman"/>
                <w:sz w:val="24"/>
                <w:szCs w:val="24"/>
              </w:rPr>
              <w:lastRenderedPageBreak/>
              <w:t xml:space="preserve">- владеть системой химических знаний, которая включает: основополагающие понятия (химический элемент, атом, электронная оболочка атома, </w:t>
            </w:r>
            <w:r>
              <w:rPr>
                <w:rFonts w:ascii="Times New Roman" w:eastAsia="Times New Roman" w:hAnsi="Times New Roman" w:cs="Times New Roman"/>
                <w:sz w:val="24"/>
                <w:szCs w:val="24"/>
              </w:rPr>
              <w:t>s</w:t>
            </w:r>
            <w:r w:rsidRPr="00396404">
              <w:rPr>
                <w:rFonts w:ascii="Times New Roman" w:eastAsia="Times New Roman" w:hAnsi="Times New Roman" w:cs="Times New Roman"/>
                <w:sz w:val="24"/>
                <w:szCs w:val="24"/>
              </w:rPr>
              <w:t xml:space="preserve">-, р-, </w:t>
            </w:r>
            <w:r>
              <w:rPr>
                <w:rFonts w:ascii="Times New Roman" w:eastAsia="Times New Roman" w:hAnsi="Times New Roman" w:cs="Times New Roman"/>
                <w:sz w:val="24"/>
                <w:szCs w:val="24"/>
              </w:rPr>
              <w:t>d</w:t>
            </w:r>
            <w:r w:rsidRPr="00396404">
              <w:rPr>
                <w:rFonts w:ascii="Times New Roman" w:eastAsia="Times New Roman" w:hAnsi="Times New Roman" w:cs="Times New Roman"/>
                <w:sz w:val="24"/>
                <w:szCs w:val="24"/>
              </w:rPr>
              <w:t xml:space="preserve">-электронные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w:t>
            </w:r>
            <w:r w:rsidRPr="00396404">
              <w:rPr>
                <w:rFonts w:ascii="Times New Roman" w:eastAsia="Times New Roman" w:hAnsi="Times New Roman" w:cs="Times New Roman"/>
                <w:sz w:val="24"/>
                <w:szCs w:val="24"/>
              </w:rPr>
              <w:lastRenderedPageBreak/>
              <w:t xml:space="preserve">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w:t>
            </w:r>
            <w:r>
              <w:rPr>
                <w:rFonts w:ascii="Times New Roman" w:eastAsia="Times New Roman" w:hAnsi="Times New Roman" w:cs="Times New Roman"/>
                <w:sz w:val="24"/>
                <w:szCs w:val="24"/>
              </w:rPr>
              <w:t>A</w:t>
            </w:r>
            <w:r w:rsidRPr="00396404">
              <w:rPr>
                <w:rFonts w:ascii="Times New Roman" w:eastAsia="Times New Roman" w:hAnsi="Times New Roman" w:cs="Times New Roman"/>
                <w:sz w:val="24"/>
                <w:szCs w:val="24"/>
              </w:rPr>
              <w:t>.</w:t>
            </w:r>
            <w:r>
              <w:rPr>
                <w:rFonts w:ascii="Times New Roman" w:eastAsia="Times New Roman" w:hAnsi="Times New Roman" w:cs="Times New Roman"/>
                <w:sz w:val="24"/>
                <w:szCs w:val="24"/>
              </w:rPr>
              <w:t>M</w:t>
            </w:r>
            <w:r w:rsidRPr="00396404">
              <w:rPr>
                <w:rFonts w:ascii="Times New Roman" w:eastAsia="Times New Roman" w:hAnsi="Times New Roman" w:cs="Times New Roman"/>
                <w:sz w:val="24"/>
                <w:szCs w:val="24"/>
              </w:rPr>
              <w:t xml:space="preserve">.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w:t>
            </w:r>
            <w:r w:rsidRPr="00396404">
              <w:rPr>
                <w:rFonts w:ascii="Times New Roman" w:eastAsia="Times New Roman" w:hAnsi="Times New Roman" w:cs="Times New Roman"/>
                <w:sz w:val="24"/>
                <w:szCs w:val="24"/>
              </w:rPr>
              <w:lastRenderedPageBreak/>
              <w:t>безопасном использовании важнейших неорганических и органических веществ в быту и практической деятельности человека;</w:t>
            </w:r>
          </w:p>
          <w:p w14:paraId="17A346F1"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c>
          <w:tcPr>
            <w:tcW w:w="2375" w:type="dxa"/>
            <w:tcBorders>
              <w:top w:val="single" w:sz="4" w:space="0" w:color="000000"/>
              <w:left w:val="single" w:sz="4" w:space="0" w:color="000000"/>
              <w:bottom w:val="single" w:sz="4" w:space="0" w:color="000000"/>
              <w:right w:val="single" w:sz="4" w:space="0" w:color="000000"/>
            </w:tcBorders>
          </w:tcPr>
          <w:p w14:paraId="6DE5556D" w14:textId="77777777" w:rsidR="009F52AB" w:rsidRDefault="009F52AB" w:rsidP="009F52AB">
            <w:pPr>
              <w:shd w:val="clear" w:color="auto" w:fill="FFFFFF"/>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учебно-исследовательской и проектной деятельности, навыками разрешения проблем.</w:t>
            </w:r>
          </w:p>
          <w:p w14:paraId="120B3A8D" w14:textId="77777777" w:rsidR="009F52AB" w:rsidRDefault="009F52AB" w:rsidP="009F52AB">
            <w:pPr>
              <w:rPr>
                <w:rFonts w:ascii="Times New Roman" w:eastAsia="Times New Roman" w:hAnsi="Times New Roman" w:cs="Times New Roman"/>
                <w:sz w:val="24"/>
                <w:szCs w:val="24"/>
              </w:rPr>
            </w:pPr>
          </w:p>
        </w:tc>
      </w:tr>
      <w:tr w:rsidR="009F52AB" w14:paraId="48DC8AB3" w14:textId="77777777" w:rsidTr="009F52AB">
        <w:tc>
          <w:tcPr>
            <w:tcW w:w="1767" w:type="dxa"/>
            <w:tcBorders>
              <w:top w:val="single" w:sz="4" w:space="0" w:color="000000"/>
              <w:left w:val="single" w:sz="4" w:space="0" w:color="000000"/>
              <w:bottom w:val="single" w:sz="4" w:space="0" w:color="000000"/>
              <w:right w:val="single" w:sz="4" w:space="0" w:color="000000"/>
            </w:tcBorders>
          </w:tcPr>
          <w:p w14:paraId="35CE7B3C"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ОК.02</w:t>
            </w:r>
          </w:p>
          <w:p w14:paraId="4D5A89A2"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161" w:type="dxa"/>
            <w:tcBorders>
              <w:top w:val="single" w:sz="4" w:space="0" w:color="000000"/>
              <w:left w:val="single" w:sz="4" w:space="0" w:color="000000"/>
              <w:bottom w:val="single" w:sz="4" w:space="0" w:color="000000"/>
              <w:right w:val="single" w:sz="4" w:space="0" w:color="000000"/>
            </w:tcBorders>
          </w:tcPr>
          <w:p w14:paraId="255EE7B7" w14:textId="77777777" w:rsidR="009F52AB" w:rsidRDefault="009F52AB" w:rsidP="009F52A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w:t>
            </w:r>
            <w:r>
              <w:rPr>
                <w:rFonts w:ascii="Times New Roman" w:eastAsia="Times New Roman" w:hAnsi="Times New Roman" w:cs="Times New Roman"/>
                <w:sz w:val="24"/>
                <w:szCs w:val="24"/>
              </w:rPr>
              <w:lastRenderedPageBreak/>
              <w:t>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44EC257B" w14:textId="77777777" w:rsidR="009F52AB" w:rsidRDefault="009F52AB" w:rsidP="009F52A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анализировать химическую информацию, получаемую из разных источников (средств массовой информации, сеть Интернет и другие);</w:t>
            </w:r>
          </w:p>
          <w:p w14:paraId="3266BCE5" w14:textId="77777777" w:rsidR="009F52AB" w:rsidRDefault="009F52AB" w:rsidP="009F52A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tc>
        <w:tc>
          <w:tcPr>
            <w:tcW w:w="2551" w:type="dxa"/>
            <w:tcBorders>
              <w:top w:val="single" w:sz="4" w:space="0" w:color="000000"/>
              <w:left w:val="single" w:sz="4" w:space="0" w:color="000000"/>
              <w:bottom w:val="single" w:sz="4" w:space="0" w:color="000000"/>
              <w:right w:val="single" w:sz="4" w:space="0" w:color="000000"/>
            </w:tcBorders>
          </w:tcPr>
          <w:p w14:paraId="2A697589" w14:textId="77777777" w:rsidR="009F52AB" w:rsidRDefault="009F52AB" w:rsidP="009F52A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владеть основными методами научного познания веществ и химических явлений (наблюдение, измерение, эксперимент, моделирование.</w:t>
            </w:r>
          </w:p>
        </w:tc>
        <w:tc>
          <w:tcPr>
            <w:tcW w:w="2375" w:type="dxa"/>
            <w:tcBorders>
              <w:top w:val="single" w:sz="4" w:space="0" w:color="000000"/>
              <w:left w:val="single" w:sz="4" w:space="0" w:color="000000"/>
              <w:bottom w:val="single" w:sz="4" w:space="0" w:color="000000"/>
              <w:right w:val="single" w:sz="4" w:space="0" w:color="000000"/>
            </w:tcBorders>
          </w:tcPr>
          <w:p w14:paraId="2ACEC22B"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t>-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58FBA457"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t>- распознавания и защиты информации, информационной безопасности личности</w:t>
            </w:r>
          </w:p>
        </w:tc>
      </w:tr>
      <w:tr w:rsidR="009F52AB" w14:paraId="60763A12" w14:textId="77777777" w:rsidTr="009F52AB">
        <w:trPr>
          <w:trHeight w:val="327"/>
        </w:trPr>
        <w:tc>
          <w:tcPr>
            <w:tcW w:w="1767" w:type="dxa"/>
            <w:tcBorders>
              <w:top w:val="single" w:sz="4" w:space="0" w:color="000000"/>
              <w:left w:val="single" w:sz="4" w:space="0" w:color="000000"/>
              <w:bottom w:val="single" w:sz="4" w:space="0" w:color="000000"/>
              <w:right w:val="single" w:sz="4" w:space="0" w:color="000000"/>
            </w:tcBorders>
          </w:tcPr>
          <w:p w14:paraId="4FC1E0D9"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ОК.04</w:t>
            </w:r>
          </w:p>
          <w:p w14:paraId="5BDBCD48"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t>Эффективно взаимодействовать и работать в коллективе и команде</w:t>
            </w:r>
          </w:p>
        </w:tc>
        <w:tc>
          <w:tcPr>
            <w:tcW w:w="3161" w:type="dxa"/>
            <w:tcBorders>
              <w:top w:val="single" w:sz="4" w:space="0" w:color="000000"/>
              <w:left w:val="single" w:sz="4" w:space="0" w:color="000000"/>
              <w:bottom w:val="single" w:sz="4" w:space="0" w:color="000000"/>
              <w:right w:val="single" w:sz="4" w:space="0" w:color="000000"/>
            </w:tcBorders>
          </w:tcPr>
          <w:p w14:paraId="1A5F24F1" w14:textId="77777777" w:rsidR="009F52AB" w:rsidRDefault="009F52AB" w:rsidP="009F52A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w:t>
            </w:r>
            <w:r>
              <w:rPr>
                <w:rFonts w:ascii="Times New Roman" w:eastAsia="Times New Roman" w:hAnsi="Times New Roman" w:cs="Times New Roman"/>
                <w:sz w:val="24"/>
                <w:szCs w:val="24"/>
              </w:rPr>
              <w:lastRenderedPageBreak/>
              <w:t>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c>
          <w:tcPr>
            <w:tcW w:w="2551" w:type="dxa"/>
            <w:tcBorders>
              <w:top w:val="single" w:sz="4" w:space="0" w:color="000000"/>
              <w:left w:val="single" w:sz="4" w:space="0" w:color="000000"/>
              <w:bottom w:val="single" w:sz="4" w:space="0" w:color="000000"/>
              <w:right w:val="single" w:sz="4" w:space="0" w:color="000000"/>
            </w:tcBorders>
          </w:tcPr>
          <w:p w14:paraId="4F18E699" w14:textId="77777777" w:rsidR="009F52AB" w:rsidRDefault="009F52AB" w:rsidP="009F52AB">
            <w:pPr>
              <w:jc w:val="both"/>
              <w:rPr>
                <w:rFonts w:ascii="Times New Roman" w:eastAsia="Times New Roman" w:hAnsi="Times New Roman" w:cs="Times New Roman"/>
                <w:i/>
                <w:sz w:val="24"/>
                <w:szCs w:val="24"/>
              </w:rPr>
            </w:pPr>
          </w:p>
        </w:tc>
        <w:tc>
          <w:tcPr>
            <w:tcW w:w="2375" w:type="dxa"/>
            <w:tcBorders>
              <w:top w:val="single" w:sz="4" w:space="0" w:color="000000"/>
              <w:left w:val="single" w:sz="4" w:space="0" w:color="000000"/>
              <w:bottom w:val="single" w:sz="4" w:space="0" w:color="000000"/>
              <w:right w:val="single" w:sz="4" w:space="0" w:color="000000"/>
            </w:tcBorders>
          </w:tcPr>
          <w:p w14:paraId="09536C81" w14:textId="77777777" w:rsidR="009F52AB" w:rsidRDefault="009F52AB" w:rsidP="009F52AB">
            <w:pPr>
              <w:jc w:val="both"/>
              <w:rPr>
                <w:rFonts w:ascii="Times New Roman" w:eastAsia="Times New Roman" w:hAnsi="Times New Roman" w:cs="Times New Roman"/>
                <w:i/>
                <w:sz w:val="24"/>
                <w:szCs w:val="24"/>
              </w:rPr>
            </w:pPr>
          </w:p>
        </w:tc>
      </w:tr>
      <w:tr w:rsidR="009F52AB" w14:paraId="25FE8F95" w14:textId="77777777" w:rsidTr="009F52AB">
        <w:trPr>
          <w:trHeight w:val="327"/>
        </w:trPr>
        <w:tc>
          <w:tcPr>
            <w:tcW w:w="1767" w:type="dxa"/>
            <w:tcBorders>
              <w:top w:val="single" w:sz="4" w:space="0" w:color="000000"/>
              <w:left w:val="single" w:sz="4" w:space="0" w:color="000000"/>
              <w:bottom w:val="single" w:sz="4" w:space="0" w:color="000000"/>
              <w:right w:val="single" w:sz="4" w:space="0" w:color="000000"/>
            </w:tcBorders>
          </w:tcPr>
          <w:p w14:paraId="329EC0FF"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ОК.07</w:t>
            </w:r>
          </w:p>
          <w:p w14:paraId="0F5EC52A"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161" w:type="dxa"/>
            <w:tcBorders>
              <w:top w:val="single" w:sz="4" w:space="0" w:color="000000"/>
              <w:left w:val="single" w:sz="4" w:space="0" w:color="000000"/>
              <w:bottom w:val="single" w:sz="4" w:space="0" w:color="000000"/>
              <w:right w:val="single" w:sz="4" w:space="0" w:color="000000"/>
            </w:tcBorders>
          </w:tcPr>
          <w:p w14:paraId="41BE9D85" w14:textId="77777777" w:rsidR="009F52AB" w:rsidRDefault="009F52AB" w:rsidP="009F52A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уметь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tc>
        <w:tc>
          <w:tcPr>
            <w:tcW w:w="2551" w:type="dxa"/>
            <w:tcBorders>
              <w:top w:val="single" w:sz="4" w:space="0" w:color="000000"/>
              <w:left w:val="single" w:sz="4" w:space="0" w:color="000000"/>
              <w:bottom w:val="single" w:sz="4" w:space="0" w:color="000000"/>
              <w:right w:val="single" w:sz="4" w:space="0" w:color="000000"/>
            </w:tcBorders>
          </w:tcPr>
          <w:p w14:paraId="48ADD92C" w14:textId="77777777" w:rsidR="009F52AB" w:rsidRDefault="009F52AB" w:rsidP="009F52AB">
            <w:pPr>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c>
          <w:tcPr>
            <w:tcW w:w="2375" w:type="dxa"/>
            <w:tcBorders>
              <w:top w:val="single" w:sz="4" w:space="0" w:color="000000"/>
              <w:left w:val="single" w:sz="4" w:space="0" w:color="000000"/>
              <w:bottom w:val="single" w:sz="4" w:space="0" w:color="000000"/>
              <w:right w:val="single" w:sz="4" w:space="0" w:color="000000"/>
            </w:tcBorders>
          </w:tcPr>
          <w:p w14:paraId="50714F5D" w14:textId="77777777" w:rsidR="009F52AB" w:rsidRDefault="009F52AB" w:rsidP="009F52AB">
            <w:pPr>
              <w:jc w:val="both"/>
              <w:rPr>
                <w:rFonts w:ascii="Times New Roman" w:eastAsia="Times New Roman" w:hAnsi="Times New Roman" w:cs="Times New Roman"/>
                <w:sz w:val="24"/>
                <w:szCs w:val="24"/>
              </w:rPr>
            </w:pPr>
          </w:p>
        </w:tc>
      </w:tr>
      <w:tr w:rsidR="00356949" w14:paraId="3BC59348" w14:textId="77777777" w:rsidTr="009F52AB">
        <w:trPr>
          <w:trHeight w:val="327"/>
        </w:trPr>
        <w:tc>
          <w:tcPr>
            <w:tcW w:w="1767" w:type="dxa"/>
            <w:tcBorders>
              <w:top w:val="single" w:sz="4" w:space="0" w:color="000000"/>
              <w:left w:val="single" w:sz="4" w:space="0" w:color="000000"/>
              <w:bottom w:val="single" w:sz="4" w:space="0" w:color="000000"/>
              <w:right w:val="single" w:sz="4" w:space="0" w:color="000000"/>
            </w:tcBorders>
          </w:tcPr>
          <w:p w14:paraId="31D71714" w14:textId="77777777" w:rsidR="00356949" w:rsidRDefault="00356949" w:rsidP="00356949">
            <w:pP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ПК. 2.3. </w:t>
            </w:r>
          </w:p>
        </w:tc>
        <w:tc>
          <w:tcPr>
            <w:tcW w:w="3161" w:type="dxa"/>
            <w:tcBorders>
              <w:top w:val="single" w:sz="4" w:space="0" w:color="000000"/>
              <w:left w:val="single" w:sz="4" w:space="0" w:color="000000"/>
              <w:bottom w:val="single" w:sz="4" w:space="0" w:color="000000"/>
              <w:right w:val="single" w:sz="4" w:space="0" w:color="000000"/>
            </w:tcBorders>
          </w:tcPr>
          <w:p w14:paraId="239D2CD7" w14:textId="77777777" w:rsidR="00356949" w:rsidRDefault="00356949" w:rsidP="00356949">
            <w:pPr>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самостоятельно формулировать и актуализировать проблему, рассматривать ее всесторонне</w:t>
            </w:r>
            <w:r>
              <w:rPr>
                <w:rFonts w:ascii="Times New Roman" w:eastAsia="Times New Roman" w:hAnsi="Times New Roman" w:cs="Times New Roman"/>
                <w:b/>
                <w:sz w:val="24"/>
                <w:szCs w:val="24"/>
                <w:highlight w:val="white"/>
              </w:rPr>
              <w:t xml:space="preserve">; </w:t>
            </w:r>
          </w:p>
          <w:p w14:paraId="5FCDEE06" w14:textId="77777777" w:rsidR="00356949" w:rsidRDefault="00356949" w:rsidP="00356949">
            <w:pPr>
              <w:shd w:val="clear" w:color="auto" w:fill="FFFFFF"/>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устанавливать существенный признак или основания для сравнения, классификации и решения поставленных задач. </w:t>
            </w:r>
          </w:p>
          <w:p w14:paraId="7A3145AD" w14:textId="77777777" w:rsidR="00356949" w:rsidRDefault="00356949" w:rsidP="00356949">
            <w:pPr>
              <w:rPr>
                <w:rFonts w:ascii="Times New Roman" w:eastAsia="Times New Roman" w:hAnsi="Times New Roman" w:cs="Times New Roman"/>
                <w:sz w:val="24"/>
                <w:szCs w:val="24"/>
              </w:rPr>
            </w:pPr>
          </w:p>
        </w:tc>
        <w:tc>
          <w:tcPr>
            <w:tcW w:w="2551" w:type="dxa"/>
            <w:tcBorders>
              <w:top w:val="single" w:sz="4" w:space="0" w:color="000000"/>
              <w:left w:val="single" w:sz="4" w:space="0" w:color="000000"/>
              <w:bottom w:val="single" w:sz="4" w:space="0" w:color="000000"/>
              <w:right w:val="single" w:sz="4" w:space="0" w:color="000000"/>
            </w:tcBorders>
          </w:tcPr>
          <w:p w14:paraId="4F4AF475" w14:textId="77777777" w:rsidR="00356949" w:rsidRDefault="00356949" w:rsidP="00356949">
            <w:pPr>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-основополагающие понятия и законы химии;</w:t>
            </w:r>
          </w:p>
          <w:p w14:paraId="09911B07" w14:textId="77777777" w:rsidR="00356949" w:rsidRDefault="00356949" w:rsidP="00356949">
            <w:pPr>
              <w:rPr>
                <w:rFonts w:ascii="Times New Roman" w:eastAsia="Times New Roman" w:hAnsi="Times New Roman" w:cs="Times New Roman"/>
                <w:sz w:val="24"/>
                <w:szCs w:val="24"/>
              </w:rPr>
            </w:pPr>
            <w:r>
              <w:rPr>
                <w:rFonts w:ascii="Times New Roman" w:eastAsia="Times New Roman" w:hAnsi="Times New Roman" w:cs="Times New Roman"/>
                <w:sz w:val="24"/>
                <w:szCs w:val="24"/>
              </w:rPr>
              <w:t>- иметь представление о возможных химических явлениях и процессах для специальности.</w:t>
            </w:r>
          </w:p>
        </w:tc>
        <w:tc>
          <w:tcPr>
            <w:tcW w:w="2375" w:type="dxa"/>
            <w:tcBorders>
              <w:top w:val="single" w:sz="4" w:space="0" w:color="000000"/>
              <w:left w:val="single" w:sz="4" w:space="0" w:color="000000"/>
              <w:bottom w:val="single" w:sz="4" w:space="0" w:color="000000"/>
              <w:right w:val="single" w:sz="4" w:space="0" w:color="000000"/>
            </w:tcBorders>
          </w:tcPr>
          <w:p w14:paraId="1EC68BF3" w14:textId="77777777" w:rsidR="00356949" w:rsidRDefault="00356949" w:rsidP="00356949">
            <w:pPr>
              <w:shd w:val="clear" w:color="auto" w:fill="FFFFFF"/>
              <w:rPr>
                <w:rFonts w:ascii="Times New Roman" w:eastAsia="Times New Roman" w:hAnsi="Times New Roman" w:cs="Times New Roman"/>
                <w:sz w:val="24"/>
                <w:szCs w:val="24"/>
              </w:rPr>
            </w:pPr>
            <w:r>
              <w:rPr>
                <w:rFonts w:ascii="Times New Roman" w:eastAsia="Times New Roman" w:hAnsi="Times New Roman" w:cs="Times New Roman"/>
                <w:sz w:val="24"/>
                <w:szCs w:val="24"/>
              </w:rPr>
              <w:t>- учебно-исследовательской и проектной деятельности, навыками разрешения проблем;</w:t>
            </w:r>
            <w:r>
              <w:rPr>
                <w:rFonts w:ascii="Times New Roman" w:eastAsia="Times New Roman" w:hAnsi="Times New Roman" w:cs="Times New Roman"/>
                <w:b/>
                <w:sz w:val="24"/>
                <w:szCs w:val="24"/>
              </w:rPr>
              <w:t xml:space="preserve"> </w:t>
            </w:r>
          </w:p>
          <w:p w14:paraId="41F3A9CA" w14:textId="77777777" w:rsidR="00356949" w:rsidRDefault="00356949" w:rsidP="00356949">
            <w:pPr>
              <w:rPr>
                <w:rFonts w:ascii="Times New Roman" w:eastAsia="Times New Roman" w:hAnsi="Times New Roman" w:cs="Times New Roman"/>
                <w:sz w:val="24"/>
                <w:szCs w:val="24"/>
              </w:rPr>
            </w:pPr>
          </w:p>
        </w:tc>
      </w:tr>
    </w:tbl>
    <w:p w14:paraId="25B01663" w14:textId="77777777" w:rsidR="009F52AB" w:rsidRDefault="009F52AB" w:rsidP="009F52AB">
      <w:pPr>
        <w:spacing w:after="120"/>
        <w:ind w:firstLine="709"/>
        <w:rPr>
          <w:rFonts w:ascii="Times New Roman" w:eastAsia="Times New Roman" w:hAnsi="Times New Roman" w:cs="Times New Roman"/>
          <w:sz w:val="24"/>
          <w:szCs w:val="24"/>
        </w:rPr>
      </w:pPr>
    </w:p>
    <w:p w14:paraId="6F5796A6" w14:textId="77777777" w:rsidR="009F52AB" w:rsidRDefault="009F52AB" w:rsidP="009F52AB">
      <w:pPr>
        <w:ind w:firstLine="709"/>
        <w:rPr>
          <w:rFonts w:ascii="Times New Roman" w:eastAsia="Times New Roman" w:hAnsi="Times New Roman" w:cs="Times New Roman"/>
          <w:sz w:val="12"/>
          <w:szCs w:val="12"/>
        </w:rPr>
      </w:pPr>
    </w:p>
    <w:p w14:paraId="0E3B5179" w14:textId="77777777" w:rsidR="009F52AB" w:rsidRDefault="009F52AB" w:rsidP="009F52A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sectPr w:rsidR="009F52AB">
          <w:pgSz w:w="11906" w:h="16838"/>
          <w:pgMar w:top="1134" w:right="567" w:bottom="1134" w:left="1701" w:header="709" w:footer="709" w:gutter="0"/>
          <w:cols w:space="720"/>
        </w:sectPr>
      </w:pPr>
    </w:p>
    <w:p w14:paraId="14B1497B" w14:textId="77777777" w:rsidR="009F52AB" w:rsidRDefault="009F52AB" w:rsidP="009F52A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 xml:space="preserve">2. </w:t>
      </w:r>
      <w:r w:rsidR="00E413CB">
        <w:rPr>
          <w:rFonts w:ascii="Times New Roman" w:eastAsia="Times New Roman" w:hAnsi="Times New Roman" w:cs="Times New Roman"/>
          <w:b/>
          <w:smallCaps/>
          <w:color w:val="000000"/>
          <w:sz w:val="24"/>
          <w:szCs w:val="24"/>
        </w:rPr>
        <w:t xml:space="preserve">СТРУКТУРА И СОДЕРЖАНИЕ </w:t>
      </w:r>
      <w:r>
        <w:rPr>
          <w:rFonts w:ascii="Times New Roman" w:eastAsia="Times New Roman" w:hAnsi="Times New Roman" w:cs="Times New Roman"/>
          <w:b/>
          <w:smallCaps/>
          <w:color w:val="000000"/>
          <w:sz w:val="24"/>
          <w:szCs w:val="24"/>
        </w:rPr>
        <w:t>ДИСЦИПЛИНЫ</w:t>
      </w:r>
    </w:p>
    <w:p w14:paraId="705CA1D6" w14:textId="2AF833CA" w:rsidR="009F52AB" w:rsidRDefault="009F52AB"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2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3" w:type="dxa"/>
          <w:right w:w="113" w:type="dxa"/>
        </w:tblCellMar>
        <w:tblLook w:val="04A0" w:firstRow="1" w:lastRow="0" w:firstColumn="1" w:lastColumn="0" w:noHBand="0" w:noVBand="1"/>
      </w:tblPr>
      <w:tblGrid>
        <w:gridCol w:w="7475"/>
        <w:gridCol w:w="1735"/>
      </w:tblGrid>
      <w:tr w:rsidR="009B18A6" w14:paraId="46731E8A" w14:textId="77777777" w:rsidTr="00576602">
        <w:trPr>
          <w:trHeight w:val="492"/>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6FAA6852" w14:textId="77777777" w:rsidR="009B18A6" w:rsidRDefault="009B18A6" w:rsidP="00576602">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Вид учебной работы</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777108FF" w14:textId="77777777" w:rsidR="009B18A6" w:rsidRDefault="009B18A6" w:rsidP="00576602">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 xml:space="preserve">Базовый уровень </w:t>
            </w:r>
          </w:p>
        </w:tc>
      </w:tr>
      <w:tr w:rsidR="009B18A6" w14:paraId="06CEF6E2"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4967705F" w14:textId="77777777" w:rsidR="009B18A6" w:rsidRDefault="009B18A6" w:rsidP="00576602">
            <w:pPr>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Объём образовательной программы дисциплины</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204EB6FE" w14:textId="77777777" w:rsidR="009B18A6" w:rsidRDefault="009B18A6" w:rsidP="00576602">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72</w:t>
            </w:r>
          </w:p>
        </w:tc>
      </w:tr>
      <w:tr w:rsidR="009B18A6" w14:paraId="4BE5FD88"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4CE1EFF4" w14:textId="77777777" w:rsidR="009B18A6" w:rsidRDefault="009B18A6" w:rsidP="00576602">
            <w:pPr>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Основное содержание</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12BF31CB" w14:textId="77777777" w:rsidR="009B18A6" w:rsidRDefault="009B18A6" w:rsidP="00576602">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b/>
                <w:sz w:val="24"/>
                <w:szCs w:val="24"/>
              </w:rPr>
              <w:t>62</w:t>
            </w:r>
          </w:p>
        </w:tc>
      </w:tr>
      <w:tr w:rsidR="009B18A6" w14:paraId="09D1A760" w14:textId="77777777" w:rsidTr="00576602">
        <w:trPr>
          <w:trHeight w:val="336"/>
        </w:trPr>
        <w:tc>
          <w:tcPr>
            <w:tcW w:w="9210" w:type="dxa"/>
            <w:gridSpan w:val="2"/>
            <w:tcBorders>
              <w:top w:val="single" w:sz="6" w:space="0" w:color="000000"/>
              <w:left w:val="single" w:sz="6" w:space="0" w:color="000000"/>
              <w:bottom w:val="single" w:sz="6" w:space="0" w:color="000000"/>
              <w:right w:val="single" w:sz="6" w:space="0" w:color="000000"/>
            </w:tcBorders>
            <w:vAlign w:val="center"/>
            <w:hideMark/>
          </w:tcPr>
          <w:p w14:paraId="513C1A81" w14:textId="77777777" w:rsidR="009B18A6" w:rsidRDefault="009B18A6" w:rsidP="00576602">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в т. ч.:</w:t>
            </w:r>
          </w:p>
        </w:tc>
      </w:tr>
      <w:tr w:rsidR="009B18A6" w14:paraId="56B5E129"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4B0EBF8D" w14:textId="77777777" w:rsidR="009B18A6" w:rsidRDefault="009B18A6" w:rsidP="00576602">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теоретические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0FD76E79" w14:textId="77777777" w:rsidR="009B18A6" w:rsidRDefault="009B18A6" w:rsidP="00576602">
            <w:pPr>
              <w:spacing w:line="276" w:lineRule="auto"/>
              <w:jc w:val="center"/>
              <w:rPr>
                <w:rFonts w:ascii="Times New Roman" w:eastAsia="OfficinaSansBookC" w:hAnsi="Times New Roman" w:cs="Times New Roman"/>
                <w:sz w:val="24"/>
                <w:szCs w:val="24"/>
                <w:lang w:val="en-US"/>
              </w:rPr>
            </w:pPr>
            <w:r>
              <w:rPr>
                <w:rFonts w:ascii="Times New Roman" w:eastAsia="OfficinaSansBookC" w:hAnsi="Times New Roman" w:cs="Times New Roman"/>
                <w:sz w:val="24"/>
                <w:szCs w:val="24"/>
              </w:rPr>
              <w:t>38</w:t>
            </w:r>
          </w:p>
        </w:tc>
      </w:tr>
      <w:tr w:rsidR="009B18A6" w14:paraId="2B98C792"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1A8BCD7F" w14:textId="77777777" w:rsidR="009B18A6" w:rsidRDefault="009B18A6" w:rsidP="00576602">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00572E53" w14:textId="77777777" w:rsidR="009B18A6" w:rsidRDefault="009B18A6" w:rsidP="00576602">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14</w:t>
            </w:r>
          </w:p>
        </w:tc>
      </w:tr>
      <w:tr w:rsidR="009B18A6" w14:paraId="6D32AA0C"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1F2D0655" w14:textId="77777777" w:rsidR="009B18A6" w:rsidRDefault="009B18A6" w:rsidP="00576602">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лабораторные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1D58A806" w14:textId="77777777" w:rsidR="009B18A6" w:rsidRDefault="009B18A6" w:rsidP="00576602">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10</w:t>
            </w:r>
          </w:p>
        </w:tc>
      </w:tr>
      <w:tr w:rsidR="009B18A6" w14:paraId="15567A56"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4BB26D38" w14:textId="77777777" w:rsidR="009B18A6" w:rsidRDefault="009B18A6" w:rsidP="00576602">
            <w:pPr>
              <w:tabs>
                <w:tab w:val="left" w:pos="447"/>
              </w:tabs>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 xml:space="preserve">Профессионально ориентированное содержание </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1714D5B0" w14:textId="77777777" w:rsidR="009B18A6" w:rsidRDefault="009B18A6" w:rsidP="00576602">
            <w:pPr>
              <w:tabs>
                <w:tab w:val="left" w:pos="360"/>
              </w:tabs>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6</w:t>
            </w:r>
          </w:p>
        </w:tc>
      </w:tr>
      <w:tr w:rsidR="009B18A6" w14:paraId="5F78E376" w14:textId="77777777" w:rsidTr="00576602">
        <w:trPr>
          <w:trHeight w:val="346"/>
        </w:trPr>
        <w:tc>
          <w:tcPr>
            <w:tcW w:w="9210" w:type="dxa"/>
            <w:gridSpan w:val="2"/>
            <w:tcBorders>
              <w:top w:val="single" w:sz="6" w:space="0" w:color="000000"/>
              <w:left w:val="single" w:sz="6" w:space="0" w:color="000000"/>
              <w:bottom w:val="single" w:sz="6" w:space="0" w:color="000000"/>
              <w:right w:val="single" w:sz="6" w:space="0" w:color="000000"/>
            </w:tcBorders>
            <w:vAlign w:val="center"/>
            <w:hideMark/>
          </w:tcPr>
          <w:p w14:paraId="319FEDF7" w14:textId="77777777" w:rsidR="009B18A6" w:rsidRDefault="009B18A6" w:rsidP="00576602">
            <w:pPr>
              <w:tabs>
                <w:tab w:val="left" w:pos="360"/>
              </w:tabs>
              <w:spacing w:line="276" w:lineRule="auto"/>
              <w:rPr>
                <w:rFonts w:ascii="Times New Roman" w:eastAsia="OfficinaSansBookC" w:hAnsi="Times New Roman" w:cs="Times New Roman"/>
                <w:b/>
                <w:sz w:val="24"/>
                <w:szCs w:val="24"/>
              </w:rPr>
            </w:pPr>
            <w:r>
              <w:rPr>
                <w:rFonts w:ascii="Times New Roman" w:eastAsia="OfficinaSansBookC" w:hAnsi="Times New Roman" w:cs="Times New Roman"/>
                <w:sz w:val="24"/>
                <w:szCs w:val="24"/>
              </w:rPr>
              <w:t>в т. ч.:</w:t>
            </w:r>
          </w:p>
        </w:tc>
      </w:tr>
      <w:tr w:rsidR="009B18A6" w14:paraId="7D7E38BE"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3BBB11B1" w14:textId="77777777" w:rsidR="009B18A6" w:rsidRDefault="009B18A6" w:rsidP="00576602">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теоретические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12A27564" w14:textId="77777777" w:rsidR="009B18A6" w:rsidRDefault="009B18A6" w:rsidP="00576602">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2</w:t>
            </w:r>
          </w:p>
        </w:tc>
      </w:tr>
      <w:tr w:rsidR="009B18A6" w14:paraId="1F285532"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6E53D2CC" w14:textId="77777777" w:rsidR="009B18A6" w:rsidRDefault="009B18A6" w:rsidP="00576602">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практические занятия</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20CACD07" w14:textId="77777777" w:rsidR="009B18A6" w:rsidRDefault="009B18A6" w:rsidP="00576602">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4</w:t>
            </w:r>
          </w:p>
        </w:tc>
      </w:tr>
      <w:tr w:rsidR="009B18A6" w14:paraId="71B70CEF" w14:textId="77777777" w:rsidTr="00576602">
        <w:trPr>
          <w:trHeight w:val="490"/>
        </w:trPr>
        <w:tc>
          <w:tcPr>
            <w:tcW w:w="7475" w:type="dxa"/>
            <w:tcBorders>
              <w:top w:val="single" w:sz="6" w:space="0" w:color="000000"/>
              <w:left w:val="single" w:sz="6" w:space="0" w:color="000000"/>
              <w:bottom w:val="single" w:sz="6" w:space="0" w:color="000000"/>
              <w:right w:val="single" w:sz="6" w:space="0" w:color="000000"/>
            </w:tcBorders>
            <w:vAlign w:val="center"/>
          </w:tcPr>
          <w:p w14:paraId="695915DC" w14:textId="77777777" w:rsidR="009B18A6" w:rsidRDefault="009B18A6" w:rsidP="00576602">
            <w:pPr>
              <w:spacing w:line="276" w:lineRule="auto"/>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Индивидуальный проект </w:t>
            </w:r>
            <w:r w:rsidRPr="00E92ECF">
              <w:rPr>
                <w:rFonts w:ascii="Times New Roman" w:eastAsia="OfficinaSansBookC" w:hAnsi="Times New Roman" w:cs="Times New Roman"/>
                <w:i/>
                <w:sz w:val="24"/>
                <w:szCs w:val="24"/>
              </w:rPr>
              <w:t>(да/нет)</w:t>
            </w:r>
          </w:p>
        </w:tc>
        <w:tc>
          <w:tcPr>
            <w:tcW w:w="1735" w:type="dxa"/>
            <w:tcBorders>
              <w:top w:val="single" w:sz="6" w:space="0" w:color="000000"/>
              <w:left w:val="single" w:sz="6" w:space="0" w:color="000000"/>
              <w:bottom w:val="single" w:sz="6" w:space="0" w:color="000000"/>
              <w:right w:val="single" w:sz="6" w:space="0" w:color="000000"/>
            </w:tcBorders>
            <w:vAlign w:val="center"/>
          </w:tcPr>
          <w:p w14:paraId="19A889B1" w14:textId="77777777" w:rsidR="009B18A6" w:rsidRDefault="009B18A6" w:rsidP="00576602">
            <w:pPr>
              <w:spacing w:line="276" w:lineRule="auto"/>
              <w:jc w:val="center"/>
              <w:rPr>
                <w:rFonts w:ascii="Times New Roman" w:eastAsia="OfficinaSansBookC" w:hAnsi="Times New Roman" w:cs="Times New Roman"/>
                <w:sz w:val="24"/>
                <w:szCs w:val="24"/>
              </w:rPr>
            </w:pPr>
            <w:r>
              <w:rPr>
                <w:rFonts w:ascii="Times New Roman" w:eastAsia="OfficinaSansBookC" w:hAnsi="Times New Roman" w:cs="Times New Roman"/>
                <w:sz w:val="24"/>
                <w:szCs w:val="24"/>
              </w:rPr>
              <w:t>да</w:t>
            </w:r>
          </w:p>
        </w:tc>
      </w:tr>
      <w:tr w:rsidR="009B18A6" w14:paraId="472AC3AE" w14:textId="77777777" w:rsidTr="00576602">
        <w:trPr>
          <w:trHeight w:val="331"/>
        </w:trPr>
        <w:tc>
          <w:tcPr>
            <w:tcW w:w="7475" w:type="dxa"/>
            <w:tcBorders>
              <w:top w:val="single" w:sz="6" w:space="0" w:color="000000"/>
              <w:left w:val="single" w:sz="6" w:space="0" w:color="000000"/>
              <w:bottom w:val="single" w:sz="6" w:space="0" w:color="000000"/>
              <w:right w:val="single" w:sz="6" w:space="0" w:color="000000"/>
            </w:tcBorders>
            <w:vAlign w:val="center"/>
            <w:hideMark/>
          </w:tcPr>
          <w:p w14:paraId="16783186" w14:textId="77777777" w:rsidR="009B18A6" w:rsidRDefault="009B18A6" w:rsidP="00576602">
            <w:pPr>
              <w:spacing w:line="276" w:lineRule="auto"/>
              <w:rPr>
                <w:rFonts w:ascii="Times New Roman" w:eastAsia="OfficinaSansBookC" w:hAnsi="Times New Roman" w:cs="Times New Roman"/>
                <w:i/>
                <w:sz w:val="24"/>
                <w:szCs w:val="24"/>
              </w:rPr>
            </w:pPr>
            <w:r>
              <w:rPr>
                <w:rFonts w:ascii="Times New Roman" w:eastAsia="OfficinaSansBookC" w:hAnsi="Times New Roman" w:cs="Times New Roman"/>
                <w:b/>
                <w:sz w:val="24"/>
                <w:szCs w:val="24"/>
              </w:rPr>
              <w:t xml:space="preserve">Промежуточная аттестация </w:t>
            </w:r>
            <w:r>
              <w:rPr>
                <w:rFonts w:ascii="Times New Roman" w:eastAsia="OfficinaSansBookC" w:hAnsi="Times New Roman" w:cs="Times New Roman"/>
                <w:sz w:val="24"/>
                <w:szCs w:val="24"/>
              </w:rPr>
              <w:t>(дифференцированный зачет)</w:t>
            </w:r>
          </w:p>
        </w:tc>
        <w:tc>
          <w:tcPr>
            <w:tcW w:w="1735" w:type="dxa"/>
            <w:tcBorders>
              <w:top w:val="single" w:sz="6" w:space="0" w:color="000000"/>
              <w:left w:val="single" w:sz="6" w:space="0" w:color="000000"/>
              <w:bottom w:val="single" w:sz="6" w:space="0" w:color="000000"/>
              <w:right w:val="single" w:sz="6" w:space="0" w:color="000000"/>
            </w:tcBorders>
            <w:vAlign w:val="center"/>
            <w:hideMark/>
          </w:tcPr>
          <w:p w14:paraId="1C10AF88" w14:textId="77777777" w:rsidR="009B18A6" w:rsidRDefault="009B18A6" w:rsidP="00576602">
            <w:pPr>
              <w:spacing w:line="276" w:lineRule="auto"/>
              <w:jc w:val="center"/>
              <w:rPr>
                <w:rFonts w:ascii="Times New Roman" w:eastAsia="OfficinaSansBookC" w:hAnsi="Times New Roman" w:cs="Times New Roman"/>
                <w:b/>
                <w:sz w:val="24"/>
                <w:szCs w:val="24"/>
              </w:rPr>
            </w:pPr>
            <w:r>
              <w:rPr>
                <w:rFonts w:ascii="Times New Roman" w:eastAsia="OfficinaSansBookC" w:hAnsi="Times New Roman" w:cs="Times New Roman"/>
                <w:b/>
                <w:sz w:val="24"/>
                <w:szCs w:val="24"/>
              </w:rPr>
              <w:t>4</w:t>
            </w:r>
          </w:p>
        </w:tc>
      </w:tr>
    </w:tbl>
    <w:p w14:paraId="0EE7A0FB" w14:textId="6717736E" w:rsidR="009B18A6" w:rsidRDefault="009B18A6"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14:paraId="09B43049" w14:textId="60AD1485" w:rsidR="009B18A6" w:rsidRDefault="009B18A6"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14:paraId="6AF90E67" w14:textId="77777777" w:rsidR="009B18A6" w:rsidRDefault="009B18A6"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14:paraId="002BE953" w14:textId="77777777" w:rsidR="009F52AB" w:rsidRDefault="009F52AB" w:rsidP="009F52A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sectPr w:rsidR="009F52AB">
          <w:headerReference w:type="even" r:id="rId83"/>
          <w:pgSz w:w="11906" w:h="16838"/>
          <w:pgMar w:top="1134" w:right="567" w:bottom="1134" w:left="1701" w:header="709" w:footer="709" w:gutter="0"/>
          <w:cols w:space="720"/>
        </w:sectPr>
      </w:pPr>
    </w:p>
    <w:p w14:paraId="2FA2B29A" w14:textId="6D13FF1F" w:rsidR="009F52AB" w:rsidRDefault="009F52AB"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5165" w:type="dxa"/>
        <w:tblInd w:w="-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0"/>
        <w:gridCol w:w="10065"/>
        <w:gridCol w:w="1134"/>
        <w:gridCol w:w="1986"/>
      </w:tblGrid>
      <w:tr w:rsidR="009B18A6" w14:paraId="1947729D" w14:textId="77777777" w:rsidTr="00576602">
        <w:trPr>
          <w:trHeight w:val="961"/>
        </w:trPr>
        <w:tc>
          <w:tcPr>
            <w:tcW w:w="1980" w:type="dxa"/>
            <w:tcBorders>
              <w:top w:val="single" w:sz="4" w:space="0" w:color="000000"/>
              <w:left w:val="single" w:sz="4" w:space="0" w:color="000000"/>
              <w:bottom w:val="single" w:sz="4" w:space="0" w:color="000000"/>
              <w:right w:val="single" w:sz="4" w:space="0" w:color="000000"/>
            </w:tcBorders>
          </w:tcPr>
          <w:p w14:paraId="6E5C2FC1"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p>
          <w:p w14:paraId="61A0F25A"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p>
          <w:p w14:paraId="767E4E9E"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p>
          <w:p w14:paraId="669B0120"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Наименование разделов и тем</w:t>
            </w:r>
          </w:p>
        </w:tc>
        <w:tc>
          <w:tcPr>
            <w:tcW w:w="10065" w:type="dxa"/>
            <w:tcBorders>
              <w:top w:val="single" w:sz="4" w:space="0" w:color="000000"/>
              <w:left w:val="single" w:sz="4" w:space="0" w:color="000000"/>
              <w:bottom w:val="single" w:sz="4" w:space="0" w:color="000000"/>
              <w:right w:val="single" w:sz="4" w:space="0" w:color="000000"/>
            </w:tcBorders>
          </w:tcPr>
          <w:p w14:paraId="63872108"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14:paraId="520B2C23"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14:paraId="11A91AB3"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14:paraId="1F7212A8"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sz w:val="24"/>
                <w:szCs w:val="24"/>
              </w:rPr>
            </w:pPr>
          </w:p>
          <w:p w14:paraId="76427166"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Times New Roman" w:hAnsi="Times New Roman" w:cs="Times New Roman"/>
                <w:b/>
                <w:bCs/>
                <w:sz w:val="24"/>
                <w:szCs w:val="24"/>
              </w:rPr>
              <w:t>Содержание учебного материала, практических и лабораторных занятий</w:t>
            </w:r>
          </w:p>
        </w:tc>
        <w:tc>
          <w:tcPr>
            <w:tcW w:w="1134" w:type="dxa"/>
            <w:tcBorders>
              <w:top w:val="single" w:sz="4" w:space="0" w:color="000000"/>
              <w:left w:val="single" w:sz="4" w:space="0" w:color="000000"/>
              <w:bottom w:val="single" w:sz="4" w:space="0" w:color="000000"/>
              <w:right w:val="single" w:sz="4" w:space="0" w:color="000000"/>
            </w:tcBorders>
            <w:hideMark/>
          </w:tcPr>
          <w:p w14:paraId="6E0542FF" w14:textId="77777777" w:rsidR="009B18A6" w:rsidRDefault="009B18A6" w:rsidP="00576602">
            <w:pPr>
              <w:suppressAutoHyphens/>
              <w:jc w:val="center"/>
              <w:rPr>
                <w:rFonts w:ascii="Times New Roman" w:eastAsia="Times New Roman" w:hAnsi="Times New Roman" w:cs="Times New Roman"/>
                <w:b/>
                <w:bCs/>
                <w:sz w:val="24"/>
                <w:szCs w:val="24"/>
              </w:rPr>
            </w:pPr>
            <w:r>
              <w:rPr>
                <w:rFonts w:ascii="Times New Roman" w:hAnsi="Times New Roman"/>
                <w:b/>
                <w:bCs/>
                <w:sz w:val="24"/>
                <w:szCs w:val="24"/>
              </w:rPr>
              <w:t xml:space="preserve">Объем, ак. ч. / </w:t>
            </w:r>
            <w:r>
              <w:rPr>
                <w:rFonts w:ascii="Times New Roman" w:hAnsi="Times New Roman"/>
                <w:b/>
                <w:bCs/>
                <w:sz w:val="24"/>
                <w:szCs w:val="24"/>
              </w:rPr>
              <w:br/>
              <w:t xml:space="preserve">в том числе </w:t>
            </w:r>
            <w:r>
              <w:rPr>
                <w:rFonts w:ascii="Times New Roman" w:hAnsi="Times New Roman"/>
                <w:b/>
                <w:bCs/>
                <w:sz w:val="24"/>
                <w:szCs w:val="24"/>
              </w:rPr>
              <w:br/>
              <w:t xml:space="preserve">в форме практической подготовки, </w:t>
            </w:r>
            <w:r>
              <w:rPr>
                <w:rFonts w:ascii="Times New Roman" w:hAnsi="Times New Roman"/>
                <w:b/>
                <w:bCs/>
                <w:sz w:val="24"/>
                <w:szCs w:val="24"/>
              </w:rPr>
              <w:br/>
              <w:t>ак. ч.</w:t>
            </w:r>
          </w:p>
        </w:tc>
        <w:tc>
          <w:tcPr>
            <w:tcW w:w="1986" w:type="dxa"/>
            <w:tcBorders>
              <w:top w:val="single" w:sz="4" w:space="0" w:color="000000"/>
              <w:left w:val="single" w:sz="4" w:space="0" w:color="000000"/>
              <w:bottom w:val="single" w:sz="4" w:space="0" w:color="000000"/>
              <w:right w:val="single" w:sz="4" w:space="0" w:color="000000"/>
            </w:tcBorders>
            <w:hideMark/>
          </w:tcPr>
          <w:p w14:paraId="5AE83509" w14:textId="77777777" w:rsidR="009B18A6" w:rsidRDefault="009B18A6" w:rsidP="00576602">
            <w:pPr>
              <w:suppressAutoHyphens/>
              <w:jc w:val="center"/>
              <w:rPr>
                <w:rFonts w:ascii="Times New Roman" w:eastAsia="Times New Roman" w:hAnsi="Times New Roman" w:cs="Times New Roman"/>
                <w:b/>
                <w:bCs/>
                <w:sz w:val="24"/>
                <w:szCs w:val="24"/>
              </w:rPr>
            </w:pPr>
            <w:r>
              <w:rPr>
                <w:rFonts w:ascii="Times New Roman" w:hAnsi="Times New Roman"/>
                <w:b/>
                <w:bCs/>
                <w:sz w:val="24"/>
                <w:szCs w:val="24"/>
              </w:rPr>
              <w:t>Коды компетенций, формированию которых способствует элемент программы</w:t>
            </w:r>
          </w:p>
        </w:tc>
      </w:tr>
      <w:tr w:rsidR="009B18A6" w14:paraId="30508A2E" w14:textId="77777777" w:rsidTr="00576602">
        <w:trPr>
          <w:trHeight w:val="20"/>
        </w:trPr>
        <w:tc>
          <w:tcPr>
            <w:tcW w:w="12045" w:type="dxa"/>
            <w:gridSpan w:val="2"/>
            <w:tcBorders>
              <w:top w:val="single" w:sz="4" w:space="0" w:color="000000"/>
              <w:left w:val="single" w:sz="4" w:space="0" w:color="000000"/>
              <w:bottom w:val="single" w:sz="4" w:space="0" w:color="000000"/>
              <w:right w:val="single" w:sz="4" w:space="0" w:color="000000"/>
            </w:tcBorders>
            <w:hideMark/>
          </w:tcPr>
          <w:p w14:paraId="6504AA6E"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Раздел 1. Общая и неорганическая химия</w:t>
            </w:r>
          </w:p>
        </w:tc>
        <w:tc>
          <w:tcPr>
            <w:tcW w:w="1134" w:type="dxa"/>
            <w:tcBorders>
              <w:top w:val="single" w:sz="4" w:space="0" w:color="000000"/>
              <w:left w:val="single" w:sz="4" w:space="0" w:color="000000"/>
              <w:bottom w:val="single" w:sz="4" w:space="0" w:color="000000"/>
              <w:right w:val="single" w:sz="4" w:space="0" w:color="000000"/>
            </w:tcBorders>
            <w:hideMark/>
          </w:tcPr>
          <w:p w14:paraId="7F0B1D0B"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32</w:t>
            </w:r>
          </w:p>
        </w:tc>
        <w:tc>
          <w:tcPr>
            <w:tcW w:w="1986" w:type="dxa"/>
            <w:tcBorders>
              <w:top w:val="single" w:sz="4" w:space="0" w:color="000000"/>
              <w:left w:val="single" w:sz="4" w:space="0" w:color="000000"/>
              <w:bottom w:val="single" w:sz="4" w:space="0" w:color="000000"/>
              <w:right w:val="single" w:sz="4" w:space="0" w:color="000000"/>
            </w:tcBorders>
          </w:tcPr>
          <w:p w14:paraId="68661C17"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sz w:val="24"/>
                <w:szCs w:val="24"/>
              </w:rPr>
            </w:pPr>
          </w:p>
        </w:tc>
      </w:tr>
      <w:tr w:rsidR="009B18A6" w14:paraId="1F5954DF" w14:textId="77777777" w:rsidTr="00576602">
        <w:trPr>
          <w:trHeight w:val="230"/>
        </w:trPr>
        <w:tc>
          <w:tcPr>
            <w:tcW w:w="1980" w:type="dxa"/>
            <w:vMerge w:val="restart"/>
            <w:tcBorders>
              <w:top w:val="single" w:sz="4" w:space="0" w:color="000000"/>
              <w:left w:val="single" w:sz="4" w:space="0" w:color="000000"/>
              <w:bottom w:val="single" w:sz="4" w:space="0" w:color="000000"/>
              <w:right w:val="single" w:sz="4" w:space="0" w:color="000000"/>
            </w:tcBorders>
          </w:tcPr>
          <w:p w14:paraId="1CD1C8CD"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Тема 1.1</w:t>
            </w:r>
            <w:r>
              <w:rPr>
                <w:rFonts w:ascii="Times New Roman" w:eastAsia="OfficinaSansBookC" w:hAnsi="Times New Roman"/>
                <w:sz w:val="24"/>
                <w:szCs w:val="24"/>
              </w:rPr>
              <w:t>.</w:t>
            </w:r>
          </w:p>
          <w:p w14:paraId="37111BE4" w14:textId="77777777" w:rsidR="009B18A6" w:rsidRDefault="009B18A6" w:rsidP="00576602">
            <w:pPr>
              <w:rPr>
                <w:rFonts w:ascii="Times New Roman" w:eastAsia="OfficinaSansBookC" w:hAnsi="Times New Roman"/>
                <w:sz w:val="24"/>
                <w:szCs w:val="24"/>
              </w:rPr>
            </w:pPr>
            <w:r>
              <w:rPr>
                <w:rFonts w:ascii="Times New Roman" w:eastAsia="OfficinaSansBookC" w:hAnsi="Times New Roman"/>
                <w:sz w:val="24"/>
                <w:szCs w:val="24"/>
              </w:rPr>
              <w:t>Периодический закон и таблица Д.И. Менделеева</w:t>
            </w:r>
          </w:p>
          <w:p w14:paraId="2667D53E" w14:textId="77777777" w:rsidR="009B18A6" w:rsidRDefault="009B18A6" w:rsidP="00576602">
            <w:pPr>
              <w:jc w:val="cente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14:paraId="786C7613"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Содержание</w:t>
            </w:r>
          </w:p>
        </w:tc>
        <w:tc>
          <w:tcPr>
            <w:tcW w:w="1134" w:type="dxa"/>
            <w:tcBorders>
              <w:top w:val="single" w:sz="4" w:space="0" w:color="000000"/>
              <w:left w:val="single" w:sz="4" w:space="0" w:color="000000"/>
              <w:bottom w:val="single" w:sz="4" w:space="0" w:color="auto"/>
              <w:right w:val="single" w:sz="4" w:space="0" w:color="000000"/>
            </w:tcBorders>
            <w:hideMark/>
          </w:tcPr>
          <w:p w14:paraId="73FAACD6"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tcBorders>
              <w:top w:val="single" w:sz="4" w:space="0" w:color="000000"/>
              <w:left w:val="single" w:sz="4" w:space="0" w:color="000000"/>
              <w:bottom w:val="single" w:sz="4" w:space="0" w:color="auto"/>
              <w:right w:val="single" w:sz="4" w:space="0" w:color="000000"/>
            </w:tcBorders>
          </w:tcPr>
          <w:p w14:paraId="72C58A58" w14:textId="77777777" w:rsidR="009B18A6" w:rsidRDefault="009B18A6" w:rsidP="00576602">
            <w:pPr>
              <w:widowControl w:val="0"/>
              <w:jc w:val="center"/>
              <w:rPr>
                <w:rFonts w:ascii="Times New Roman" w:eastAsia="OfficinaSansBookC" w:hAnsi="Times New Roman"/>
                <w:sz w:val="24"/>
                <w:szCs w:val="24"/>
              </w:rPr>
            </w:pPr>
          </w:p>
        </w:tc>
      </w:tr>
      <w:tr w:rsidR="009B18A6" w14:paraId="27E89067" w14:textId="77777777" w:rsidTr="00576602">
        <w:trPr>
          <w:trHeight w:val="320"/>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14:paraId="4119AF13" w14:textId="77777777" w:rsidR="009B18A6" w:rsidRDefault="009B18A6" w:rsidP="00576602">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115E515C" w14:textId="77777777" w:rsidR="009B18A6" w:rsidRPr="00B4191E" w:rsidRDefault="009B18A6" w:rsidP="00576602">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образуемых ими простых и сложных веществ по группам и периодам Периодической системы. Значение периодического закона и системы химических элементов Д.И. Менделеева в развитии науки.</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6A63E7A6"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tcBorders>
              <w:top w:val="single" w:sz="4" w:space="0" w:color="000000"/>
              <w:left w:val="single" w:sz="4" w:space="0" w:color="000000"/>
              <w:right w:val="single" w:sz="4" w:space="0" w:color="000000"/>
            </w:tcBorders>
            <w:hideMark/>
          </w:tcPr>
          <w:p w14:paraId="15BAB21C"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364F97BE"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267D1703"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26DC3475" w14:textId="77777777" w:rsidTr="00576602">
        <w:trPr>
          <w:trHeight w:val="270"/>
        </w:trPr>
        <w:tc>
          <w:tcPr>
            <w:tcW w:w="1980" w:type="dxa"/>
            <w:vMerge w:val="restart"/>
            <w:tcBorders>
              <w:top w:val="single" w:sz="4" w:space="0" w:color="000000"/>
              <w:left w:val="single" w:sz="4" w:space="0" w:color="000000"/>
              <w:right w:val="single" w:sz="4" w:space="0" w:color="auto"/>
            </w:tcBorders>
            <w:hideMark/>
          </w:tcPr>
          <w:p w14:paraId="1FF88FBE"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Тема 1.2</w:t>
            </w:r>
            <w:r>
              <w:rPr>
                <w:rFonts w:ascii="Times New Roman" w:eastAsia="OfficinaSansBookC" w:hAnsi="Times New Roman"/>
                <w:sz w:val="24"/>
                <w:szCs w:val="24"/>
              </w:rPr>
              <w:t>.</w:t>
            </w:r>
          </w:p>
          <w:p w14:paraId="1DAF3B13" w14:textId="77777777" w:rsidR="009B18A6" w:rsidRDefault="009B18A6" w:rsidP="00576602">
            <w:pPr>
              <w:rPr>
                <w:rFonts w:ascii="Times New Roman" w:eastAsia="OfficinaSansBookC" w:hAnsi="Times New Roman"/>
                <w:sz w:val="24"/>
                <w:szCs w:val="24"/>
              </w:rPr>
            </w:pPr>
            <w:r>
              <w:rPr>
                <w:rFonts w:ascii="Times New Roman" w:eastAsia="OfficinaSansBookC" w:hAnsi="Times New Roman"/>
                <w:sz w:val="24"/>
                <w:szCs w:val="24"/>
              </w:rPr>
              <w:t>Строение атома</w:t>
            </w:r>
          </w:p>
        </w:tc>
        <w:tc>
          <w:tcPr>
            <w:tcW w:w="10065" w:type="dxa"/>
            <w:tcBorders>
              <w:top w:val="single" w:sz="4" w:space="0" w:color="000000"/>
              <w:left w:val="single" w:sz="4" w:space="0" w:color="auto"/>
              <w:bottom w:val="single" w:sz="4" w:space="0" w:color="000000"/>
              <w:right w:val="single" w:sz="4" w:space="0" w:color="000000"/>
            </w:tcBorders>
            <w:hideMark/>
          </w:tcPr>
          <w:p w14:paraId="667A1394"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4" w:space="0" w:color="000000"/>
              <w:bottom w:val="single" w:sz="4" w:space="0" w:color="000000"/>
              <w:right w:val="single" w:sz="4" w:space="0" w:color="000000"/>
            </w:tcBorders>
            <w:hideMark/>
          </w:tcPr>
          <w:p w14:paraId="744E0023"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right w:val="single" w:sz="4" w:space="0" w:color="000000"/>
            </w:tcBorders>
            <w:hideMark/>
          </w:tcPr>
          <w:p w14:paraId="6F6823B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092F1DFE"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6F9E4C26"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4500347F" w14:textId="77777777" w:rsidTr="00576602">
        <w:trPr>
          <w:trHeight w:val="822"/>
        </w:trPr>
        <w:tc>
          <w:tcPr>
            <w:tcW w:w="1980" w:type="dxa"/>
            <w:vMerge/>
            <w:tcBorders>
              <w:left w:val="single" w:sz="4" w:space="0" w:color="000000"/>
              <w:right w:val="single" w:sz="4" w:space="0" w:color="auto"/>
            </w:tcBorders>
            <w:vAlign w:val="center"/>
            <w:hideMark/>
          </w:tcPr>
          <w:p w14:paraId="68D540A5" w14:textId="77777777" w:rsidR="009B18A6" w:rsidRDefault="009B18A6" w:rsidP="00576602">
            <w:pPr>
              <w:rPr>
                <w:rFonts w:ascii="Times New Roman" w:eastAsia="OfficinaSansBookC" w:hAnsi="Times New Roman"/>
                <w:sz w:val="24"/>
                <w:szCs w:val="24"/>
              </w:rPr>
            </w:pPr>
          </w:p>
        </w:tc>
        <w:tc>
          <w:tcPr>
            <w:tcW w:w="10065" w:type="dxa"/>
            <w:tcBorders>
              <w:top w:val="single" w:sz="8" w:space="0" w:color="000000"/>
              <w:left w:val="single" w:sz="4" w:space="0" w:color="auto"/>
              <w:bottom w:val="single" w:sz="4" w:space="0" w:color="auto"/>
              <w:right w:val="single" w:sz="8" w:space="0" w:color="000000"/>
            </w:tcBorders>
            <w:shd w:val="clear" w:color="auto" w:fill="FFFFFF"/>
            <w:tcMar>
              <w:top w:w="0" w:type="dxa"/>
              <w:left w:w="45" w:type="dxa"/>
              <w:bottom w:w="0" w:type="dxa"/>
              <w:right w:w="45" w:type="dxa"/>
            </w:tcMar>
            <w:hideMark/>
          </w:tcPr>
          <w:p w14:paraId="581DF978" w14:textId="77777777" w:rsidR="009B18A6" w:rsidRPr="00EF269A" w:rsidRDefault="009B18A6" w:rsidP="00576602">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 Валентность, валентные электроны.</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0F85048"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212C8BE9" w14:textId="77777777" w:rsidR="009B18A6" w:rsidRDefault="009B18A6" w:rsidP="00576602">
            <w:pPr>
              <w:rPr>
                <w:rFonts w:ascii="Times New Roman" w:eastAsia="OfficinaSansBookC" w:hAnsi="Times New Roman"/>
                <w:sz w:val="24"/>
                <w:szCs w:val="24"/>
              </w:rPr>
            </w:pPr>
          </w:p>
        </w:tc>
      </w:tr>
      <w:tr w:rsidR="009B18A6" w14:paraId="22ED2925" w14:textId="77777777" w:rsidTr="00576602">
        <w:trPr>
          <w:trHeight w:val="381"/>
        </w:trPr>
        <w:tc>
          <w:tcPr>
            <w:tcW w:w="1980" w:type="dxa"/>
            <w:vMerge w:val="restart"/>
            <w:tcBorders>
              <w:top w:val="single" w:sz="4" w:space="0" w:color="auto"/>
              <w:left w:val="single" w:sz="4" w:space="0" w:color="000000"/>
              <w:bottom w:val="single" w:sz="4" w:space="0" w:color="000000"/>
              <w:right w:val="single" w:sz="4" w:space="0" w:color="auto"/>
            </w:tcBorders>
            <w:hideMark/>
          </w:tcPr>
          <w:p w14:paraId="33EAD796" w14:textId="77777777" w:rsidR="009B18A6" w:rsidRDefault="009B18A6" w:rsidP="00576602">
            <w:pPr>
              <w:widowControl w:val="0"/>
              <w:rPr>
                <w:rFonts w:ascii="Times New Roman" w:eastAsia="OfficinaSansBookC" w:hAnsi="Times New Roman"/>
                <w:b/>
                <w:sz w:val="24"/>
                <w:szCs w:val="24"/>
              </w:rPr>
            </w:pPr>
            <w:r>
              <w:rPr>
                <w:rFonts w:ascii="Times New Roman" w:eastAsia="OfficinaSansBookC" w:hAnsi="Times New Roman"/>
                <w:b/>
                <w:sz w:val="24"/>
                <w:szCs w:val="24"/>
              </w:rPr>
              <w:t>Тема 1.3.</w:t>
            </w:r>
          </w:p>
          <w:p w14:paraId="535D5B1A" w14:textId="77777777" w:rsidR="009B18A6" w:rsidRDefault="009B18A6" w:rsidP="00576602">
            <w:pPr>
              <w:widowControl w:val="0"/>
              <w:rPr>
                <w:rFonts w:ascii="Times New Roman" w:eastAsia="OfficinaSansBookC" w:hAnsi="Times New Roman"/>
                <w:b/>
                <w:sz w:val="24"/>
                <w:szCs w:val="24"/>
              </w:rPr>
            </w:pPr>
            <w:r>
              <w:rPr>
                <w:rFonts w:ascii="Times New Roman" w:eastAsia="OfficinaSansBookC" w:hAnsi="Times New Roman"/>
                <w:sz w:val="24"/>
                <w:szCs w:val="24"/>
              </w:rPr>
              <w:t>Строение вещества</w:t>
            </w:r>
          </w:p>
        </w:tc>
        <w:tc>
          <w:tcPr>
            <w:tcW w:w="10065" w:type="dxa"/>
            <w:tcBorders>
              <w:top w:val="single" w:sz="4" w:space="0" w:color="auto"/>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14:paraId="3F7CC478"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308A0922"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val="restart"/>
            <w:tcBorders>
              <w:top w:val="single" w:sz="4" w:space="0" w:color="auto"/>
              <w:left w:val="single" w:sz="4" w:space="0" w:color="000000"/>
              <w:right w:val="single" w:sz="4" w:space="0" w:color="000000"/>
            </w:tcBorders>
            <w:hideMark/>
          </w:tcPr>
          <w:p w14:paraId="3A8D3984"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56E44076"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0D89E1F6"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7DAE4DD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0C1EA4DD" w14:textId="77777777" w:rsidTr="00576602">
        <w:trPr>
          <w:trHeight w:val="264"/>
        </w:trPr>
        <w:tc>
          <w:tcPr>
            <w:tcW w:w="1980" w:type="dxa"/>
            <w:vMerge/>
            <w:tcBorders>
              <w:top w:val="single" w:sz="4" w:space="0" w:color="auto"/>
              <w:left w:val="single" w:sz="4" w:space="0" w:color="000000"/>
              <w:bottom w:val="single" w:sz="4" w:space="0" w:color="000000"/>
              <w:right w:val="single" w:sz="4" w:space="0" w:color="auto"/>
            </w:tcBorders>
            <w:vAlign w:val="center"/>
            <w:hideMark/>
          </w:tcPr>
          <w:p w14:paraId="7F50239D" w14:textId="77777777" w:rsidR="009B18A6" w:rsidRDefault="009B18A6" w:rsidP="00576602">
            <w:pPr>
              <w:rPr>
                <w:rFonts w:ascii="Times New Roman" w:eastAsia="OfficinaSansBookC" w:hAnsi="Times New Roman"/>
                <w:b/>
                <w:sz w:val="24"/>
                <w:szCs w:val="24"/>
              </w:rPr>
            </w:pPr>
          </w:p>
        </w:tc>
        <w:tc>
          <w:tcPr>
            <w:tcW w:w="10065" w:type="dxa"/>
            <w:tcBorders>
              <w:top w:val="single" w:sz="4" w:space="0" w:color="auto"/>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14:paraId="40734090" w14:textId="77777777" w:rsidR="009B18A6" w:rsidRPr="00EF269A" w:rsidRDefault="009B18A6" w:rsidP="00576602">
            <w:pPr>
              <w:jc w:val="both"/>
              <w:rPr>
                <w:rFonts w:ascii="Times New Roman" w:eastAsia="OfficinaSansBookC" w:hAnsi="Times New Roman"/>
                <w:sz w:val="24"/>
                <w:szCs w:val="24"/>
              </w:rPr>
            </w:pPr>
            <w:r>
              <w:rPr>
                <w:rFonts w:ascii="Times New Roman" w:eastAsia="OfficinaSansBookC" w:hAnsi="Times New Roman" w:cs="Times New Roman"/>
                <w:bCs/>
                <w:sz w:val="24"/>
                <w:szCs w:val="24"/>
              </w:rPr>
              <w:t>Химическая связь. Виды</w:t>
            </w:r>
            <w:r>
              <w:t xml:space="preserve"> </w:t>
            </w:r>
            <w:r>
              <w:rPr>
                <w:rFonts w:ascii="Times New Roman" w:eastAsia="OfficinaSansBookC" w:hAnsi="Times New Roman" w:cs="Times New Roman"/>
                <w:bCs/>
                <w:sz w:val="24"/>
                <w:szCs w:val="24"/>
              </w:rPr>
              <w:t xml:space="preserve">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r w:rsidRPr="00EF269A">
              <w:rPr>
                <w:rFonts w:ascii="Times New Roman" w:eastAsia="OfficinaSansBookC" w:hAnsi="Times New Roman"/>
                <w:sz w:val="24"/>
                <w:szCs w:val="24"/>
              </w:rPr>
              <w:t>Типы кристаллических решеток (атомная, молекулярная, ионная, металлическая). Причина многообразия веществ.</w:t>
            </w:r>
            <w:r>
              <w:rPr>
                <w:rFonts w:ascii="Times New Roman" w:eastAsia="OfficinaSansBookC" w:hAnsi="Times New Roman"/>
                <w:sz w:val="24"/>
                <w:szCs w:val="24"/>
              </w:rPr>
              <w:t xml:space="preserve"> </w:t>
            </w:r>
            <w:r>
              <w:rPr>
                <w:rFonts w:ascii="Times New Roman" w:eastAsia="OfficinaSansBookC" w:hAnsi="Times New Roman" w:cs="Times New Roman"/>
                <w:sz w:val="24"/>
                <w:szCs w:val="24"/>
              </w:rPr>
              <w:t>Вещества молекулярного и немолекулярного строения. Агрегатные состояния вещества. Кристаллические и аморфные вещества. Закон постоянства состава вещества. Типы кристаллических решеток (атомная, молекулярная, ионная, металлическая). Зависимость свойства веществ от типа кристаллической решётки</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08097FA"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00530620" w14:textId="77777777" w:rsidR="009B18A6" w:rsidRDefault="009B18A6" w:rsidP="00576602">
            <w:pPr>
              <w:rPr>
                <w:rFonts w:ascii="Times New Roman" w:eastAsia="OfficinaSansBookC" w:hAnsi="Times New Roman"/>
                <w:sz w:val="24"/>
                <w:szCs w:val="24"/>
              </w:rPr>
            </w:pPr>
          </w:p>
        </w:tc>
      </w:tr>
      <w:tr w:rsidR="009B18A6" w14:paraId="79396871" w14:textId="77777777" w:rsidTr="00576602">
        <w:trPr>
          <w:trHeight w:val="278"/>
        </w:trPr>
        <w:tc>
          <w:tcPr>
            <w:tcW w:w="1980" w:type="dxa"/>
            <w:vMerge/>
            <w:tcBorders>
              <w:top w:val="single" w:sz="4" w:space="0" w:color="auto"/>
              <w:left w:val="single" w:sz="4" w:space="0" w:color="000000"/>
              <w:bottom w:val="single" w:sz="4" w:space="0" w:color="000000"/>
              <w:right w:val="single" w:sz="4" w:space="0" w:color="auto"/>
            </w:tcBorders>
            <w:vAlign w:val="center"/>
            <w:hideMark/>
          </w:tcPr>
          <w:p w14:paraId="0EA75E59" w14:textId="77777777" w:rsidR="009B18A6" w:rsidRDefault="009B18A6" w:rsidP="00576602">
            <w:pPr>
              <w:rPr>
                <w:rFonts w:ascii="Times New Roman" w:eastAsia="OfficinaSansBookC" w:hAnsi="Times New Roman"/>
                <w:b/>
                <w:sz w:val="24"/>
                <w:szCs w:val="24"/>
              </w:rPr>
            </w:pPr>
          </w:p>
        </w:tc>
        <w:tc>
          <w:tcPr>
            <w:tcW w:w="10065" w:type="dxa"/>
            <w:tcBorders>
              <w:top w:val="single" w:sz="4" w:space="0" w:color="000000"/>
              <w:left w:val="single" w:sz="4" w:space="0" w:color="auto"/>
              <w:bottom w:val="single" w:sz="4" w:space="0" w:color="000000"/>
              <w:right w:val="single" w:sz="4" w:space="0" w:color="000000"/>
            </w:tcBorders>
            <w:hideMark/>
          </w:tcPr>
          <w:p w14:paraId="45DB36B1"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4" w:space="0" w:color="000000"/>
              <w:left w:val="single" w:sz="4" w:space="0" w:color="000000"/>
              <w:bottom w:val="single" w:sz="4" w:space="0" w:color="000000"/>
              <w:right w:val="single" w:sz="4" w:space="0" w:color="000000"/>
            </w:tcBorders>
            <w:hideMark/>
          </w:tcPr>
          <w:p w14:paraId="05CE0201"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hideMark/>
          </w:tcPr>
          <w:p w14:paraId="4B2F8620" w14:textId="77777777" w:rsidR="009B18A6" w:rsidRDefault="009B18A6" w:rsidP="00576602">
            <w:pPr>
              <w:rPr>
                <w:rFonts w:ascii="Times New Roman" w:eastAsia="OfficinaSansBookC" w:hAnsi="Times New Roman"/>
                <w:sz w:val="24"/>
                <w:szCs w:val="24"/>
              </w:rPr>
            </w:pPr>
          </w:p>
        </w:tc>
      </w:tr>
      <w:tr w:rsidR="009B18A6" w14:paraId="590D6C75" w14:textId="77777777" w:rsidTr="00576602">
        <w:trPr>
          <w:trHeight w:val="2111"/>
        </w:trPr>
        <w:tc>
          <w:tcPr>
            <w:tcW w:w="1980" w:type="dxa"/>
            <w:vMerge/>
            <w:tcBorders>
              <w:top w:val="single" w:sz="4" w:space="0" w:color="auto"/>
              <w:left w:val="single" w:sz="4" w:space="0" w:color="000000"/>
              <w:bottom w:val="single" w:sz="4" w:space="0" w:color="000000"/>
              <w:right w:val="single" w:sz="4" w:space="0" w:color="auto"/>
            </w:tcBorders>
            <w:vAlign w:val="center"/>
            <w:hideMark/>
          </w:tcPr>
          <w:p w14:paraId="2A68A9B1" w14:textId="77777777" w:rsidR="009B18A6" w:rsidRDefault="009B18A6" w:rsidP="00576602">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hideMark/>
          </w:tcPr>
          <w:p w14:paraId="0C42C1D9" w14:textId="77777777" w:rsidR="009B18A6" w:rsidRPr="00EF269A" w:rsidRDefault="009B18A6" w:rsidP="0057660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1. </w:t>
            </w:r>
            <w:r>
              <w:rPr>
                <w:rFonts w:ascii="Times New Roman" w:eastAsia="OfficinaSansBookC" w:hAnsi="Times New Roman" w:cs="Times New Roman"/>
                <w:sz w:val="24"/>
                <w:szCs w:val="24"/>
              </w:rPr>
              <w:t xml:space="preserve">Изучение периодических закономерностей и их взаимосвязи со строением атомов. Установление связи между строением атомов химических элементов и периодическим изменением свойств химических элементов и их соединений в соответствии с положением Периодической системы. Металлические / неметаллические свойства химических элементов в соответствии с их электронным строением и положением в периодической системе химических элементов Д.И. Менделеева. </w:t>
            </w:r>
            <w:r>
              <w:rPr>
                <w:rFonts w:ascii="Times New Roman" w:eastAsia="OfficinaSansBookC" w:hAnsi="Times New Roman" w:cs="Times New Roman"/>
                <w:bCs/>
                <w:sz w:val="24"/>
                <w:szCs w:val="24"/>
              </w:rPr>
              <w:t xml:space="preserve">Решение практических заданий на составление электронно-графических формул элементов 1–4 периодов. </w:t>
            </w:r>
            <w:r>
              <w:rPr>
                <w:rFonts w:ascii="Times New Roman" w:eastAsia="OfficinaSansBookC" w:hAnsi="Times New Roman" w:cs="Times New Roman"/>
                <w:sz w:val="24"/>
                <w:szCs w:val="24"/>
              </w:rPr>
              <w:t>Строение вещества и природа химической связи.</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78134D70"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178EB6F4" w14:textId="77777777" w:rsidR="009B18A6" w:rsidRDefault="009B18A6" w:rsidP="00576602">
            <w:pPr>
              <w:rPr>
                <w:rFonts w:ascii="Times New Roman" w:eastAsia="OfficinaSansBookC" w:hAnsi="Times New Roman"/>
                <w:sz w:val="24"/>
                <w:szCs w:val="24"/>
              </w:rPr>
            </w:pPr>
          </w:p>
        </w:tc>
      </w:tr>
      <w:tr w:rsidR="009B18A6" w14:paraId="6A905749" w14:textId="77777777" w:rsidTr="00576602">
        <w:trPr>
          <w:trHeight w:val="313"/>
        </w:trPr>
        <w:tc>
          <w:tcPr>
            <w:tcW w:w="1980" w:type="dxa"/>
            <w:vMerge w:val="restart"/>
            <w:tcBorders>
              <w:top w:val="single" w:sz="4" w:space="0" w:color="auto"/>
              <w:left w:val="single" w:sz="4" w:space="0" w:color="000000"/>
              <w:right w:val="single" w:sz="4" w:space="0" w:color="auto"/>
            </w:tcBorders>
          </w:tcPr>
          <w:p w14:paraId="730698B8" w14:textId="77777777" w:rsidR="009B18A6" w:rsidRDefault="009B18A6" w:rsidP="00576602">
            <w:pPr>
              <w:widowControl w:val="0"/>
              <w:rPr>
                <w:rFonts w:ascii="Times New Roman" w:eastAsia="OfficinaSansBookC" w:hAnsi="Times New Roman"/>
                <w:b/>
                <w:sz w:val="24"/>
                <w:szCs w:val="24"/>
              </w:rPr>
            </w:pPr>
            <w:r>
              <w:rPr>
                <w:rFonts w:ascii="Times New Roman" w:eastAsia="OfficinaSansBookC" w:hAnsi="Times New Roman"/>
                <w:b/>
                <w:sz w:val="24"/>
                <w:szCs w:val="24"/>
              </w:rPr>
              <w:t>Тема 1.4.</w:t>
            </w:r>
          </w:p>
          <w:p w14:paraId="5F1DD157" w14:textId="77777777" w:rsidR="009B18A6" w:rsidRDefault="009B18A6" w:rsidP="00576602">
            <w:pPr>
              <w:rPr>
                <w:rFonts w:ascii="Times New Roman" w:eastAsia="OfficinaSansBookC" w:hAnsi="Times New Roman"/>
                <w:b/>
                <w:sz w:val="24"/>
                <w:szCs w:val="24"/>
              </w:rPr>
            </w:pPr>
            <w:r>
              <w:rPr>
                <w:rFonts w:ascii="Times New Roman" w:eastAsia="OfficinaSansBookC" w:hAnsi="Times New Roman" w:cs="Times New Roman"/>
                <w:sz w:val="24"/>
                <w:szCs w:val="24"/>
              </w:rPr>
              <w:t xml:space="preserve">Классификация, </w:t>
            </w:r>
            <w:r>
              <w:rPr>
                <w:rFonts w:ascii="Times New Roman" w:eastAsia="OfficinaSansBookC" w:hAnsi="Times New Roman" w:cs="Times New Roman"/>
                <w:sz w:val="24"/>
                <w:szCs w:val="24"/>
              </w:rPr>
              <w:br/>
              <w:t>и номенклатура неорганических веществ</w:t>
            </w: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15F4D23F" w14:textId="77777777" w:rsidR="009B18A6" w:rsidRPr="00892D6C" w:rsidRDefault="009B18A6" w:rsidP="00576602">
            <w:pPr>
              <w:jc w:val="both"/>
              <w:rPr>
                <w:rFonts w:ascii="Times New Roman" w:eastAsia="OfficinaSansBookC" w:hAnsi="Times New Roman" w:cs="Times New Roman"/>
                <w:b/>
                <w:sz w:val="24"/>
                <w:szCs w:val="24"/>
              </w:rPr>
            </w:pPr>
            <w:r w:rsidRPr="00892D6C">
              <w:rPr>
                <w:rFonts w:ascii="Times New Roman" w:eastAsia="OfficinaSansBookC" w:hAnsi="Times New Roman" w:cs="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6C3273FB" w14:textId="77777777" w:rsidR="009B18A6" w:rsidRPr="00892D6C" w:rsidRDefault="009B18A6" w:rsidP="00576602">
            <w:pPr>
              <w:widowControl w:val="0"/>
              <w:jc w:val="center"/>
              <w:rPr>
                <w:rFonts w:ascii="Times New Roman" w:eastAsia="OfficinaSansBookC" w:hAnsi="Times New Roman"/>
                <w:b/>
                <w:sz w:val="24"/>
                <w:szCs w:val="24"/>
              </w:rPr>
            </w:pPr>
            <w:r w:rsidRPr="00892D6C">
              <w:rPr>
                <w:rFonts w:ascii="Times New Roman" w:eastAsia="OfficinaSansBookC" w:hAnsi="Times New Roman"/>
                <w:b/>
                <w:sz w:val="24"/>
                <w:szCs w:val="24"/>
              </w:rPr>
              <w:t>2</w:t>
            </w:r>
          </w:p>
        </w:tc>
        <w:tc>
          <w:tcPr>
            <w:tcW w:w="1986" w:type="dxa"/>
            <w:vMerge w:val="restart"/>
            <w:tcBorders>
              <w:left w:val="single" w:sz="4" w:space="0" w:color="000000"/>
              <w:right w:val="single" w:sz="4" w:space="0" w:color="000000"/>
            </w:tcBorders>
            <w:vAlign w:val="center"/>
          </w:tcPr>
          <w:p w14:paraId="66984DC1"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7BEBE2C4"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23676A7F"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516D5630"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32B4CF3E" w14:textId="77777777" w:rsidTr="00576602">
        <w:trPr>
          <w:trHeight w:val="1112"/>
        </w:trPr>
        <w:tc>
          <w:tcPr>
            <w:tcW w:w="1980" w:type="dxa"/>
            <w:vMerge/>
            <w:tcBorders>
              <w:left w:val="single" w:sz="4" w:space="0" w:color="000000"/>
              <w:bottom w:val="single" w:sz="4" w:space="0" w:color="000000"/>
              <w:right w:val="single" w:sz="4" w:space="0" w:color="auto"/>
            </w:tcBorders>
          </w:tcPr>
          <w:p w14:paraId="3E718248" w14:textId="77777777" w:rsidR="009B18A6" w:rsidRDefault="009B18A6" w:rsidP="00576602">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239FDA2D" w14:textId="77777777" w:rsidR="009B18A6" w:rsidRPr="00EF269A" w:rsidRDefault="009B18A6" w:rsidP="00576602">
            <w:pPr>
              <w:jc w:val="both"/>
              <w:rPr>
                <w:rFonts w:ascii="Times New Roman" w:eastAsia="OfficinaSansBookC" w:hAnsi="Times New Roman"/>
                <w:sz w:val="24"/>
                <w:szCs w:val="24"/>
              </w:rPr>
            </w:pPr>
            <w:r>
              <w:rPr>
                <w:rFonts w:ascii="Times New Roman" w:eastAsia="OfficinaSansBookC" w:hAnsi="Times New Roman" w:cs="Times New Roman"/>
                <w:sz w:val="24"/>
                <w:szCs w:val="24"/>
              </w:rPr>
              <w:t>Классификация неорганических веществ.</w:t>
            </w:r>
            <w:r>
              <w:t xml:space="preserve"> </w:t>
            </w:r>
            <w:r>
              <w:rPr>
                <w:rFonts w:ascii="Times New Roman" w:eastAsia="OfficinaSansBookC" w:hAnsi="Times New Roman" w:cs="Times New Roman"/>
                <w:sz w:val="24"/>
                <w:szCs w:val="24"/>
              </w:rPr>
              <w:t xml:space="preserve">Номенклатура неорганических веществ (оксиды, гидроксиды, кислоты, соли). </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4681B7E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14:paraId="797904A9" w14:textId="77777777" w:rsidR="009B18A6" w:rsidRDefault="009B18A6" w:rsidP="00576602">
            <w:pPr>
              <w:jc w:val="center"/>
              <w:rPr>
                <w:rFonts w:ascii="Times New Roman" w:eastAsia="OfficinaSansBookC" w:hAnsi="Times New Roman"/>
                <w:sz w:val="24"/>
                <w:szCs w:val="24"/>
              </w:rPr>
            </w:pPr>
          </w:p>
        </w:tc>
      </w:tr>
      <w:tr w:rsidR="009B18A6" w14:paraId="258CCE43" w14:textId="77777777" w:rsidTr="00576602">
        <w:trPr>
          <w:trHeight w:val="249"/>
        </w:trPr>
        <w:tc>
          <w:tcPr>
            <w:tcW w:w="1980" w:type="dxa"/>
            <w:vMerge w:val="restart"/>
            <w:tcBorders>
              <w:left w:val="single" w:sz="4" w:space="0" w:color="000000"/>
              <w:right w:val="single" w:sz="4" w:space="0" w:color="auto"/>
            </w:tcBorders>
          </w:tcPr>
          <w:p w14:paraId="5D7F3D23" w14:textId="77777777" w:rsidR="009B18A6" w:rsidRDefault="009B18A6" w:rsidP="00576602">
            <w:pPr>
              <w:widowControl w:val="0"/>
              <w:rPr>
                <w:rFonts w:ascii="Times New Roman" w:eastAsia="OfficinaSansBookC" w:hAnsi="Times New Roman"/>
                <w:b/>
                <w:sz w:val="24"/>
                <w:szCs w:val="24"/>
              </w:rPr>
            </w:pPr>
            <w:r>
              <w:rPr>
                <w:rFonts w:ascii="Times New Roman" w:eastAsia="OfficinaSansBookC" w:hAnsi="Times New Roman"/>
                <w:b/>
                <w:sz w:val="24"/>
                <w:szCs w:val="24"/>
              </w:rPr>
              <w:t>Тема 1.5.</w:t>
            </w:r>
          </w:p>
          <w:p w14:paraId="755949B8" w14:textId="77777777" w:rsidR="009B18A6" w:rsidRDefault="009B18A6" w:rsidP="00576602">
            <w:pPr>
              <w:rPr>
                <w:rFonts w:ascii="Times New Roman" w:eastAsia="OfficinaSansBookC" w:hAnsi="Times New Roman"/>
                <w:b/>
                <w:sz w:val="24"/>
                <w:szCs w:val="24"/>
              </w:rPr>
            </w:pPr>
            <w:r>
              <w:rPr>
                <w:rFonts w:ascii="Times New Roman" w:eastAsia="OfficinaSansBookC" w:hAnsi="Times New Roman" w:cs="Times New Roman"/>
                <w:sz w:val="24"/>
                <w:szCs w:val="24"/>
              </w:rPr>
              <w:t>Свойства неорганических веществ</w:t>
            </w: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7D6E0828" w14:textId="77777777" w:rsidR="009B18A6" w:rsidRDefault="009B18A6" w:rsidP="00576602">
            <w:pPr>
              <w:jc w:val="both"/>
              <w:rPr>
                <w:rFonts w:ascii="Times New Roman" w:eastAsia="OfficinaSansBookC" w:hAnsi="Times New Roman" w:cs="Times New Roman"/>
                <w:sz w:val="24"/>
                <w:szCs w:val="24"/>
              </w:rPr>
            </w:pPr>
            <w:r w:rsidRPr="00892D6C">
              <w:rPr>
                <w:rFonts w:ascii="Times New Roman" w:eastAsia="OfficinaSansBookC" w:hAnsi="Times New Roman" w:cs="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013BF187" w14:textId="77777777" w:rsidR="009B18A6" w:rsidRPr="00892D6C" w:rsidRDefault="009B18A6" w:rsidP="00576602">
            <w:pPr>
              <w:widowControl w:val="0"/>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val="restart"/>
            <w:tcBorders>
              <w:left w:val="single" w:sz="4" w:space="0" w:color="000000"/>
              <w:right w:val="single" w:sz="4" w:space="0" w:color="000000"/>
            </w:tcBorders>
          </w:tcPr>
          <w:p w14:paraId="73AD796B"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6117F29C"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6EC32FE6"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5111739A"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06D1CB48" w14:textId="77777777" w:rsidTr="00576602">
        <w:trPr>
          <w:trHeight w:val="1091"/>
        </w:trPr>
        <w:tc>
          <w:tcPr>
            <w:tcW w:w="1980" w:type="dxa"/>
            <w:vMerge/>
            <w:tcBorders>
              <w:left w:val="single" w:sz="4" w:space="0" w:color="000000"/>
              <w:right w:val="single" w:sz="4" w:space="0" w:color="auto"/>
            </w:tcBorders>
            <w:vAlign w:val="center"/>
          </w:tcPr>
          <w:p w14:paraId="25D1A8B9" w14:textId="77777777" w:rsidR="009B18A6" w:rsidRDefault="009B18A6" w:rsidP="00576602">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77428683" w14:textId="77777777" w:rsidR="009B18A6" w:rsidRPr="00EF269A" w:rsidRDefault="009B18A6" w:rsidP="00576602">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Химические свойства основных классов неорганических веществ (оксидов, гидроксидов, кислот, солей и др.). Генетическая связь неорганических веществ, принадлежащих к различным классам.</w:t>
            </w:r>
            <w:r>
              <w:t xml:space="preserve"> </w:t>
            </w:r>
            <w:r>
              <w:rPr>
                <w:rFonts w:ascii="Times New Roman" w:eastAsia="OfficinaSansBookC" w:hAnsi="Times New Roman" w:cs="Times New Roman"/>
                <w:sz w:val="24"/>
                <w:szCs w:val="24"/>
              </w:rPr>
              <w:t>Закономерности в изменении свойств простых веществ, водородных соединений, высших оксидов и гидроксидов.</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4E2F507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14:paraId="082ECF42" w14:textId="77777777" w:rsidR="009B18A6" w:rsidRDefault="009B18A6" w:rsidP="00576602">
            <w:pPr>
              <w:jc w:val="center"/>
              <w:rPr>
                <w:rFonts w:ascii="Times New Roman" w:eastAsia="OfficinaSansBookC" w:hAnsi="Times New Roman"/>
                <w:sz w:val="24"/>
                <w:szCs w:val="24"/>
              </w:rPr>
            </w:pPr>
          </w:p>
        </w:tc>
      </w:tr>
      <w:tr w:rsidR="009B18A6" w14:paraId="697E725D" w14:textId="77777777" w:rsidTr="00576602">
        <w:trPr>
          <w:trHeight w:val="242"/>
        </w:trPr>
        <w:tc>
          <w:tcPr>
            <w:tcW w:w="1980" w:type="dxa"/>
            <w:vMerge/>
            <w:tcBorders>
              <w:left w:val="single" w:sz="4" w:space="0" w:color="000000"/>
              <w:right w:val="single" w:sz="4" w:space="0" w:color="auto"/>
            </w:tcBorders>
            <w:vAlign w:val="center"/>
          </w:tcPr>
          <w:p w14:paraId="39703464" w14:textId="77777777" w:rsidR="009B18A6" w:rsidRDefault="009B18A6" w:rsidP="00576602">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2096B2C0" w14:textId="77777777" w:rsidR="009B18A6" w:rsidRPr="00EF269A" w:rsidRDefault="009B18A6" w:rsidP="00576602">
            <w:pPr>
              <w:jc w:val="both"/>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50544218"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tcPr>
          <w:p w14:paraId="4B788476" w14:textId="77777777" w:rsidR="009B18A6" w:rsidRDefault="009B18A6" w:rsidP="00576602">
            <w:pPr>
              <w:jc w:val="center"/>
              <w:rPr>
                <w:rFonts w:ascii="Times New Roman" w:eastAsia="OfficinaSansBookC" w:hAnsi="Times New Roman"/>
                <w:sz w:val="24"/>
                <w:szCs w:val="24"/>
              </w:rPr>
            </w:pPr>
          </w:p>
        </w:tc>
      </w:tr>
      <w:tr w:rsidR="009B18A6" w14:paraId="1BF0437C" w14:textId="77777777" w:rsidTr="00576602">
        <w:trPr>
          <w:trHeight w:val="1091"/>
        </w:trPr>
        <w:tc>
          <w:tcPr>
            <w:tcW w:w="1980" w:type="dxa"/>
            <w:vMerge/>
            <w:tcBorders>
              <w:left w:val="single" w:sz="4" w:space="0" w:color="000000"/>
              <w:bottom w:val="single" w:sz="4" w:space="0" w:color="000000"/>
              <w:right w:val="single" w:sz="4" w:space="0" w:color="auto"/>
            </w:tcBorders>
            <w:vAlign w:val="center"/>
          </w:tcPr>
          <w:p w14:paraId="32F64F46" w14:textId="77777777" w:rsidR="009B18A6" w:rsidRDefault="009B18A6" w:rsidP="00576602">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2E4C0314" w14:textId="77777777" w:rsidR="009B18A6" w:rsidRDefault="009B18A6" w:rsidP="00576602">
            <w:pPr>
              <w:widowControl w:val="0"/>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 2. Решение практических заданий по классификации, номенклатуре и химическим формулам неорганических веществ различных классов (угарный газ, углекислый газ, аммиак, гашеная известь, негашеная известь, питьевая сода и других): названия веществ по международной (ИЮПАК) или тривиальной номенклатуре и составление формулы химических веществ, определение принадлежности к классу. Составление уравнений химических реакций с участием простых и сложных неорганических веществ: металлов и неметаллов; оксидов металлов, неметаллов и амфотерных элементов; неорганических кислот, оснований и амфотерных гидроксидов; неорганических солей, характеризующих их свойства.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351ED728" w14:textId="77777777" w:rsidR="009B18A6" w:rsidRDefault="009B18A6" w:rsidP="00576602">
            <w:pPr>
              <w:widowControl w:val="0"/>
              <w:jc w:val="center"/>
              <w:rPr>
                <w:rFonts w:ascii="Times New Roman" w:eastAsia="OfficinaSansBookC" w:hAnsi="Times New Roman"/>
                <w:sz w:val="24"/>
                <w:szCs w:val="24"/>
              </w:rPr>
            </w:pPr>
          </w:p>
        </w:tc>
        <w:tc>
          <w:tcPr>
            <w:tcW w:w="1986" w:type="dxa"/>
            <w:vMerge/>
            <w:tcBorders>
              <w:left w:val="single" w:sz="4" w:space="0" w:color="000000"/>
              <w:right w:val="single" w:sz="4" w:space="0" w:color="000000"/>
            </w:tcBorders>
            <w:vAlign w:val="center"/>
          </w:tcPr>
          <w:p w14:paraId="7B30D88B" w14:textId="77777777" w:rsidR="009B18A6" w:rsidRDefault="009B18A6" w:rsidP="00576602">
            <w:pPr>
              <w:jc w:val="center"/>
              <w:rPr>
                <w:rFonts w:ascii="Times New Roman" w:eastAsia="OfficinaSansBookC" w:hAnsi="Times New Roman"/>
                <w:sz w:val="24"/>
                <w:szCs w:val="24"/>
              </w:rPr>
            </w:pPr>
          </w:p>
        </w:tc>
      </w:tr>
      <w:tr w:rsidR="009B18A6" w14:paraId="30E394D2" w14:textId="77777777" w:rsidTr="00576602">
        <w:trPr>
          <w:trHeight w:val="277"/>
        </w:trPr>
        <w:tc>
          <w:tcPr>
            <w:tcW w:w="1980" w:type="dxa"/>
            <w:vMerge w:val="restart"/>
            <w:tcBorders>
              <w:left w:val="single" w:sz="4" w:space="0" w:color="000000"/>
              <w:right w:val="single" w:sz="4" w:space="0" w:color="auto"/>
            </w:tcBorders>
            <w:vAlign w:val="center"/>
          </w:tcPr>
          <w:p w14:paraId="6B59B09B" w14:textId="77777777" w:rsidR="009B18A6" w:rsidRDefault="009B18A6" w:rsidP="00576602">
            <w:pPr>
              <w:rPr>
                <w:rFonts w:ascii="Times New Roman" w:eastAsia="OfficinaSansBookC" w:hAnsi="Times New Roman"/>
                <w:b/>
                <w:sz w:val="24"/>
                <w:szCs w:val="24"/>
              </w:rPr>
            </w:pPr>
            <w:r>
              <w:rPr>
                <w:rFonts w:ascii="Times New Roman" w:eastAsia="OfficinaSansBookC" w:hAnsi="Times New Roman"/>
                <w:b/>
                <w:sz w:val="24"/>
                <w:szCs w:val="24"/>
              </w:rPr>
              <w:t>Тема 1.6.</w:t>
            </w:r>
          </w:p>
          <w:p w14:paraId="6AD90BDD" w14:textId="77777777" w:rsidR="009B18A6" w:rsidRPr="00C436C1" w:rsidRDefault="009B18A6" w:rsidP="00576602">
            <w:pPr>
              <w:rPr>
                <w:rFonts w:ascii="Times New Roman" w:eastAsia="OfficinaSansBookC" w:hAnsi="Times New Roman"/>
                <w:sz w:val="24"/>
                <w:szCs w:val="24"/>
              </w:rPr>
            </w:pPr>
            <w:r w:rsidRPr="00C436C1">
              <w:rPr>
                <w:rFonts w:ascii="Times New Roman" w:eastAsia="OfficinaSansBookC" w:hAnsi="Times New Roman"/>
                <w:sz w:val="24"/>
                <w:szCs w:val="24"/>
              </w:rPr>
              <w:lastRenderedPageBreak/>
              <w:t>Растворы. Электролитическая диссоциация</w:t>
            </w: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23A90A4F" w14:textId="77777777" w:rsidR="009B18A6" w:rsidRPr="00C436C1" w:rsidRDefault="009B18A6" w:rsidP="00576602">
            <w:pPr>
              <w:widowControl w:val="0"/>
              <w:tabs>
                <w:tab w:val="left" w:pos="383"/>
              </w:tabs>
              <w:jc w:val="both"/>
              <w:rPr>
                <w:rFonts w:ascii="Times New Roman" w:eastAsia="OfficinaSansBookC" w:hAnsi="Times New Roman" w:cs="Times New Roman"/>
                <w:b/>
                <w:sz w:val="24"/>
                <w:szCs w:val="24"/>
              </w:rPr>
            </w:pPr>
            <w:r w:rsidRPr="00C436C1">
              <w:rPr>
                <w:rFonts w:ascii="Times New Roman" w:eastAsia="OfficinaSansBookC" w:hAnsi="Times New Roman" w:cs="Times New Roman"/>
                <w:b/>
                <w:sz w:val="24"/>
                <w:szCs w:val="24"/>
              </w:rPr>
              <w:lastRenderedPageBreak/>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26FD3744" w14:textId="77777777" w:rsidR="009B18A6" w:rsidRPr="00C436C1" w:rsidRDefault="009B18A6" w:rsidP="00576602">
            <w:pPr>
              <w:widowControl w:val="0"/>
              <w:jc w:val="center"/>
              <w:rPr>
                <w:rFonts w:ascii="Times New Roman" w:eastAsia="OfficinaSansBookC" w:hAnsi="Times New Roman"/>
                <w:b/>
                <w:sz w:val="24"/>
                <w:szCs w:val="24"/>
              </w:rPr>
            </w:pPr>
            <w:r w:rsidRPr="00C436C1">
              <w:rPr>
                <w:rFonts w:ascii="Times New Roman" w:eastAsia="OfficinaSansBookC" w:hAnsi="Times New Roman"/>
                <w:b/>
                <w:sz w:val="24"/>
                <w:szCs w:val="24"/>
              </w:rPr>
              <w:t>2</w:t>
            </w:r>
          </w:p>
        </w:tc>
        <w:tc>
          <w:tcPr>
            <w:tcW w:w="1986" w:type="dxa"/>
            <w:vMerge w:val="restart"/>
            <w:tcBorders>
              <w:left w:val="single" w:sz="4" w:space="0" w:color="000000"/>
              <w:right w:val="single" w:sz="4" w:space="0" w:color="000000"/>
            </w:tcBorders>
            <w:vAlign w:val="center"/>
          </w:tcPr>
          <w:p w14:paraId="5B3DF8E1"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7381AD05"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lastRenderedPageBreak/>
              <w:t>ОК 02</w:t>
            </w:r>
          </w:p>
          <w:p w14:paraId="50D79E7D"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7AE7FD0B"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 xml:space="preserve">ПК 4.1 </w:t>
            </w:r>
          </w:p>
        </w:tc>
      </w:tr>
      <w:tr w:rsidR="009B18A6" w14:paraId="481243F1" w14:textId="77777777" w:rsidTr="00576602">
        <w:trPr>
          <w:trHeight w:val="1091"/>
        </w:trPr>
        <w:tc>
          <w:tcPr>
            <w:tcW w:w="1980" w:type="dxa"/>
            <w:vMerge/>
            <w:tcBorders>
              <w:left w:val="single" w:sz="4" w:space="0" w:color="000000"/>
              <w:bottom w:val="single" w:sz="4" w:space="0" w:color="000000"/>
              <w:right w:val="single" w:sz="4" w:space="0" w:color="auto"/>
            </w:tcBorders>
            <w:vAlign w:val="center"/>
          </w:tcPr>
          <w:p w14:paraId="25D0FFA7" w14:textId="77777777" w:rsidR="009B18A6" w:rsidRDefault="009B18A6" w:rsidP="00576602">
            <w:pPr>
              <w:rPr>
                <w:rFonts w:ascii="Times New Roman" w:eastAsia="OfficinaSansBookC" w:hAnsi="Times New Roman"/>
                <w:b/>
                <w:sz w:val="24"/>
                <w:szCs w:val="24"/>
              </w:rPr>
            </w:pPr>
          </w:p>
        </w:tc>
        <w:tc>
          <w:tcPr>
            <w:tcW w:w="10065" w:type="dxa"/>
            <w:tcBorders>
              <w:top w:val="single" w:sz="8" w:space="0" w:color="000000"/>
              <w:left w:val="single" w:sz="4" w:space="0" w:color="auto"/>
              <w:bottom w:val="single" w:sz="8" w:space="0" w:color="000000"/>
              <w:right w:val="single" w:sz="8" w:space="0" w:color="000000"/>
            </w:tcBorders>
            <w:shd w:val="clear" w:color="auto" w:fill="FFFFFF"/>
            <w:tcMar>
              <w:top w:w="0" w:type="dxa"/>
              <w:left w:w="45" w:type="dxa"/>
              <w:bottom w:w="0" w:type="dxa"/>
              <w:right w:w="45" w:type="dxa"/>
            </w:tcMar>
          </w:tcPr>
          <w:p w14:paraId="5DEC6875" w14:textId="77777777" w:rsidR="009B18A6" w:rsidRDefault="009B18A6" w:rsidP="00576602">
            <w:pPr>
              <w:widowControl w:val="0"/>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Растворы. Виды растворов по содержанию растворенного вещества. Растворимость. Понятие о дисперсных системах. Истинные и коллоидные растворы. Массовая доля вещества в растворе. Понятие о водородном показателе (pH) раствора. Электролитическая диссоциация. Сильные и слабые электролиты, неэлектролиты. Реакции ионного обмена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51703296"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14:paraId="5851756A" w14:textId="77777777" w:rsidR="009B18A6" w:rsidRDefault="009B18A6" w:rsidP="00576602">
            <w:pPr>
              <w:jc w:val="center"/>
              <w:rPr>
                <w:rFonts w:ascii="Times New Roman" w:eastAsia="OfficinaSansBookC" w:hAnsi="Times New Roman"/>
                <w:sz w:val="24"/>
                <w:szCs w:val="24"/>
              </w:rPr>
            </w:pPr>
          </w:p>
        </w:tc>
      </w:tr>
      <w:tr w:rsidR="009B18A6" w14:paraId="0CE834CF" w14:textId="77777777" w:rsidTr="00576602">
        <w:trPr>
          <w:trHeight w:val="224"/>
        </w:trPr>
        <w:tc>
          <w:tcPr>
            <w:tcW w:w="1980" w:type="dxa"/>
            <w:vMerge w:val="restart"/>
            <w:tcBorders>
              <w:top w:val="single" w:sz="4" w:space="0" w:color="000000"/>
              <w:left w:val="single" w:sz="4" w:space="0" w:color="000000"/>
              <w:bottom w:val="single" w:sz="4" w:space="0" w:color="000000"/>
              <w:right w:val="single" w:sz="4" w:space="0" w:color="000000"/>
            </w:tcBorders>
            <w:hideMark/>
          </w:tcPr>
          <w:p w14:paraId="7FC5459F"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lastRenderedPageBreak/>
              <w:t>Тема 1.7</w:t>
            </w:r>
            <w:r>
              <w:rPr>
                <w:rFonts w:ascii="Times New Roman" w:eastAsia="OfficinaSansBookC" w:hAnsi="Times New Roman"/>
                <w:sz w:val="24"/>
                <w:szCs w:val="24"/>
              </w:rPr>
              <w:t xml:space="preserve">. </w:t>
            </w:r>
          </w:p>
          <w:p w14:paraId="4E0CD321"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sz w:val="24"/>
                <w:szCs w:val="24"/>
              </w:rPr>
              <w:t>Химические реакции</w:t>
            </w:r>
          </w:p>
        </w:tc>
        <w:tc>
          <w:tcPr>
            <w:tcW w:w="10065" w:type="dxa"/>
            <w:tcBorders>
              <w:top w:val="single" w:sz="4" w:space="0" w:color="000000"/>
              <w:left w:val="single" w:sz="4" w:space="0" w:color="000000"/>
              <w:bottom w:val="single" w:sz="4" w:space="0" w:color="000000"/>
              <w:right w:val="single" w:sz="4" w:space="0" w:color="000000"/>
            </w:tcBorders>
            <w:hideMark/>
          </w:tcPr>
          <w:p w14:paraId="5D0C8841"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000000"/>
              <w:left w:val="single" w:sz="4" w:space="0" w:color="000000"/>
              <w:bottom w:val="single" w:sz="4" w:space="0" w:color="000000"/>
              <w:right w:val="single" w:sz="4" w:space="0" w:color="000000"/>
            </w:tcBorders>
            <w:hideMark/>
          </w:tcPr>
          <w:p w14:paraId="44D41BB3"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1986" w:type="dxa"/>
            <w:vMerge w:val="restart"/>
            <w:tcBorders>
              <w:top w:val="single" w:sz="4" w:space="0" w:color="auto"/>
              <w:left w:val="single" w:sz="4" w:space="0" w:color="000000"/>
              <w:right w:val="single" w:sz="4" w:space="0" w:color="000000"/>
            </w:tcBorders>
            <w:hideMark/>
          </w:tcPr>
          <w:p w14:paraId="1837860F"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251EB3BC"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25E1F550"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688CB283"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14:paraId="78A92B1F"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20D10D66" w14:textId="77777777" w:rsidTr="00576602">
        <w:trPr>
          <w:trHeight w:val="1911"/>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14:paraId="433E9615" w14:textId="77777777" w:rsidR="009B18A6" w:rsidRDefault="009B18A6" w:rsidP="00576602">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531075E6" w14:textId="77777777" w:rsidR="009B18A6" w:rsidRPr="00EF269A" w:rsidRDefault="009B18A6" w:rsidP="00576602">
            <w:pPr>
              <w:rPr>
                <w:rFonts w:ascii="Times New Roman" w:eastAsia="OfficinaSansBookC" w:hAnsi="Times New Roman"/>
                <w:sz w:val="24"/>
                <w:szCs w:val="24"/>
              </w:rPr>
            </w:pPr>
            <w:r w:rsidRPr="00EF269A">
              <w:rPr>
                <w:rFonts w:ascii="Times New Roman" w:eastAsia="OfficinaSansBookC" w:hAnsi="Times New Roman"/>
                <w:sz w:val="24"/>
                <w:szCs w:val="24"/>
              </w:rPr>
              <w:t>Классификация и типы химических реакций с участием неорганических веществ. Составление уравнений реакций соединения, разложения, замещения, обмена, в т.ч. реакций горения, окисления-восстановления.</w:t>
            </w:r>
          </w:p>
          <w:p w14:paraId="3987E354" w14:textId="77777777" w:rsidR="009B18A6" w:rsidRPr="00EF269A" w:rsidRDefault="009B18A6" w:rsidP="00576602">
            <w:pPr>
              <w:rPr>
                <w:rFonts w:ascii="Times New Roman" w:eastAsia="OfficinaSansBookC" w:hAnsi="Times New Roman"/>
                <w:sz w:val="24"/>
                <w:szCs w:val="24"/>
              </w:rPr>
            </w:pPr>
            <w:r w:rsidRPr="00EF269A">
              <w:rPr>
                <w:rFonts w:ascii="Times New Roman" w:eastAsia="OfficinaSansBookC" w:hAnsi="Times New Roman"/>
                <w:sz w:val="24"/>
                <w:szCs w:val="24"/>
              </w:rPr>
              <w:t>Уравнения окисления-восстановления. Степень окисления. Окислитель и восстановитель. Составление и уравнивание окислительно-восстановительных реакций методом электронного баланса. Окислительно-восстановительные реакции в природе, производственных процессах и жизнедеятельности организмов.</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D28E123"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1451CA78" w14:textId="77777777" w:rsidR="009B18A6" w:rsidRDefault="009B18A6" w:rsidP="00576602">
            <w:pPr>
              <w:rPr>
                <w:rFonts w:ascii="Times New Roman" w:eastAsia="OfficinaSansBookC" w:hAnsi="Times New Roman"/>
                <w:sz w:val="24"/>
                <w:szCs w:val="24"/>
              </w:rPr>
            </w:pPr>
          </w:p>
        </w:tc>
      </w:tr>
      <w:tr w:rsidR="009B18A6" w14:paraId="181E0C20" w14:textId="77777777" w:rsidTr="00576602">
        <w:trPr>
          <w:trHeight w:val="1128"/>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14:paraId="0EFBD78D" w14:textId="77777777" w:rsidR="009B18A6" w:rsidRDefault="009B18A6" w:rsidP="00576602">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6E88F95D" w14:textId="77777777" w:rsidR="009B18A6" w:rsidRPr="00EF269A" w:rsidRDefault="009B18A6" w:rsidP="00576602">
            <w:pPr>
              <w:rPr>
                <w:rFonts w:ascii="Times New Roman" w:eastAsia="OfficinaSansBookC" w:hAnsi="Times New Roman"/>
                <w:sz w:val="24"/>
                <w:szCs w:val="24"/>
              </w:rPr>
            </w:pPr>
            <w:r w:rsidRPr="00EF269A">
              <w:rPr>
                <w:rFonts w:ascii="Times New Roman" w:eastAsia="OfficinaSansBookC" w:hAnsi="Times New Roman"/>
                <w:sz w:val="24"/>
                <w:szCs w:val="24"/>
              </w:rPr>
              <w:t xml:space="preserve">Количественные отношения в химии. Основные количественные законы в химии и расчеты по уравнениям химических реакций. Моль как единица количества вещества. Молярная масса. </w:t>
            </w:r>
            <w:r>
              <w:rPr>
                <w:rFonts w:ascii="Times New Roman" w:eastAsia="OfficinaSansBookC" w:hAnsi="Times New Roman"/>
                <w:sz w:val="24"/>
                <w:szCs w:val="24"/>
              </w:rPr>
              <w:t xml:space="preserve">Закон постоянства состава. </w:t>
            </w:r>
            <w:r w:rsidRPr="00EF269A">
              <w:rPr>
                <w:rFonts w:ascii="Times New Roman" w:eastAsia="OfficinaSansBookC" w:hAnsi="Times New Roman"/>
                <w:sz w:val="24"/>
                <w:szCs w:val="24"/>
              </w:rPr>
              <w:t xml:space="preserve">Закон сохранения массы </w:t>
            </w:r>
            <w:r>
              <w:rPr>
                <w:rFonts w:ascii="Times New Roman" w:eastAsia="OfficinaSansBookC" w:hAnsi="Times New Roman"/>
                <w:sz w:val="24"/>
                <w:szCs w:val="24"/>
              </w:rPr>
              <w:t>вещества</w:t>
            </w:r>
            <w:r w:rsidRPr="00EF269A">
              <w:rPr>
                <w:rFonts w:ascii="Times New Roman" w:eastAsia="OfficinaSansBookC" w:hAnsi="Times New Roman"/>
                <w:sz w:val="24"/>
                <w:szCs w:val="24"/>
              </w:rPr>
              <w:t>. Закон Авогадро. Молярный объем газов. Относительная плотность газов.</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7D34705"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1F584364" w14:textId="77777777" w:rsidR="009B18A6" w:rsidRDefault="009B18A6" w:rsidP="00576602">
            <w:pPr>
              <w:rPr>
                <w:rFonts w:ascii="Times New Roman" w:eastAsia="OfficinaSansBookC" w:hAnsi="Times New Roman"/>
                <w:sz w:val="24"/>
                <w:szCs w:val="24"/>
              </w:rPr>
            </w:pPr>
          </w:p>
        </w:tc>
      </w:tr>
      <w:tr w:rsidR="009B18A6" w14:paraId="40881839" w14:textId="77777777" w:rsidTr="00576602">
        <w:trPr>
          <w:trHeight w:val="320"/>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14:paraId="53C3F553" w14:textId="77777777" w:rsidR="009B18A6" w:rsidRDefault="009B18A6" w:rsidP="00576602">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14:paraId="1FA758DB"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72088C04"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tcBorders>
              <w:left w:val="single" w:sz="4" w:space="0" w:color="000000"/>
              <w:right w:val="single" w:sz="4" w:space="0" w:color="000000"/>
            </w:tcBorders>
            <w:vAlign w:val="center"/>
            <w:hideMark/>
          </w:tcPr>
          <w:p w14:paraId="4CF07A13" w14:textId="77777777" w:rsidR="009B18A6" w:rsidRDefault="009B18A6" w:rsidP="00576602">
            <w:pPr>
              <w:rPr>
                <w:rFonts w:ascii="Times New Roman" w:eastAsia="OfficinaSansBookC" w:hAnsi="Times New Roman"/>
                <w:sz w:val="24"/>
                <w:szCs w:val="24"/>
              </w:rPr>
            </w:pPr>
          </w:p>
        </w:tc>
      </w:tr>
      <w:tr w:rsidR="009B18A6" w14:paraId="7DC3D493" w14:textId="77777777" w:rsidTr="00576602">
        <w:trPr>
          <w:trHeight w:val="625"/>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14:paraId="40161D12" w14:textId="77777777" w:rsidR="009B18A6" w:rsidRDefault="009B18A6" w:rsidP="00576602">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B6617A1" w14:textId="77777777" w:rsidR="009B18A6" w:rsidRPr="00EF269A" w:rsidRDefault="009B18A6" w:rsidP="0057660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3</w:t>
            </w:r>
            <w:r w:rsidRPr="00EF269A">
              <w:rPr>
                <w:rFonts w:ascii="Times New Roman" w:eastAsia="OfficinaSansBookC" w:hAnsi="Times New Roman"/>
                <w:sz w:val="24"/>
                <w:szCs w:val="24"/>
              </w:rPr>
              <w:t>. Расчеты по уравнениям химических реакций с использованием массы, объема (нормальные условия) газов, количества вещества.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06A53809"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0B635BC2" w14:textId="77777777" w:rsidR="009B18A6" w:rsidRDefault="009B18A6" w:rsidP="00576602">
            <w:pPr>
              <w:rPr>
                <w:rFonts w:ascii="Times New Roman" w:eastAsia="OfficinaSansBookC" w:hAnsi="Times New Roman"/>
                <w:sz w:val="24"/>
                <w:szCs w:val="24"/>
              </w:rPr>
            </w:pPr>
          </w:p>
        </w:tc>
      </w:tr>
      <w:tr w:rsidR="009B18A6" w14:paraId="67304C90" w14:textId="77777777" w:rsidTr="00576602">
        <w:trPr>
          <w:trHeight w:val="625"/>
        </w:trPr>
        <w:tc>
          <w:tcPr>
            <w:tcW w:w="1980" w:type="dxa"/>
            <w:vMerge/>
            <w:tcBorders>
              <w:top w:val="single" w:sz="4" w:space="0" w:color="000000"/>
              <w:left w:val="single" w:sz="4" w:space="0" w:color="000000"/>
              <w:bottom w:val="single" w:sz="4" w:space="0" w:color="000000"/>
              <w:right w:val="single" w:sz="4" w:space="0" w:color="000000"/>
            </w:tcBorders>
            <w:vAlign w:val="center"/>
          </w:tcPr>
          <w:p w14:paraId="5CBF06F5" w14:textId="77777777" w:rsidR="009B18A6" w:rsidRDefault="009B18A6" w:rsidP="00576602">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277AD313" w14:textId="77777777" w:rsidR="009B18A6" w:rsidRPr="00EF269A" w:rsidRDefault="009B18A6" w:rsidP="0057660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1</w:t>
            </w:r>
            <w:r w:rsidRPr="00EF269A">
              <w:rPr>
                <w:rFonts w:ascii="Times New Roman" w:eastAsia="OfficinaSansBookC" w:hAnsi="Times New Roman"/>
                <w:sz w:val="24"/>
                <w:szCs w:val="24"/>
              </w:rPr>
              <w:t>.  Химические реакции. Исследование типов (по составу и количеству исходных и образующихся веществ) и признаков химических реакций. Проведение реакций ионного обмена. Задания на составление ионных реакций. Исследование факторов, влияющих на скорость химических реакций.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2E005339"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tcPr>
          <w:p w14:paraId="5D858AF2" w14:textId="77777777" w:rsidR="009B18A6" w:rsidRDefault="009B18A6" w:rsidP="00576602">
            <w:pPr>
              <w:rPr>
                <w:rFonts w:ascii="Times New Roman" w:eastAsia="OfficinaSansBookC" w:hAnsi="Times New Roman"/>
                <w:sz w:val="24"/>
                <w:szCs w:val="24"/>
              </w:rPr>
            </w:pPr>
          </w:p>
        </w:tc>
      </w:tr>
      <w:tr w:rsidR="009B18A6" w14:paraId="0658478E" w14:textId="77777777" w:rsidTr="00576602">
        <w:trPr>
          <w:trHeight w:val="245"/>
        </w:trPr>
        <w:tc>
          <w:tcPr>
            <w:tcW w:w="1980" w:type="dxa"/>
            <w:vMerge/>
            <w:tcBorders>
              <w:top w:val="single" w:sz="4" w:space="0" w:color="000000"/>
              <w:left w:val="single" w:sz="4" w:space="0" w:color="000000"/>
              <w:bottom w:val="single" w:sz="4" w:space="0" w:color="000000"/>
              <w:right w:val="single" w:sz="4" w:space="0" w:color="000000"/>
            </w:tcBorders>
            <w:vAlign w:val="center"/>
            <w:hideMark/>
          </w:tcPr>
          <w:p w14:paraId="42F62AAC" w14:textId="77777777" w:rsidR="009B18A6" w:rsidRDefault="009B18A6" w:rsidP="00576602">
            <w:pPr>
              <w:rPr>
                <w:rFonts w:ascii="Times New Roman" w:eastAsia="OfficinaSansBookC" w:hAnsi="Times New Roman"/>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78CFD3B6" w14:textId="77777777" w:rsidR="009B18A6" w:rsidRPr="00EF269A" w:rsidRDefault="009B18A6" w:rsidP="00576602">
            <w:pPr>
              <w:jc w:val="both"/>
              <w:rPr>
                <w:rFonts w:ascii="Times New Roman" w:eastAsia="OfficinaSansBookC" w:hAnsi="Times New Roman"/>
                <w:sz w:val="24"/>
                <w:szCs w:val="24"/>
              </w:rPr>
            </w:pPr>
            <w:r w:rsidRPr="00EF269A">
              <w:rPr>
                <w:rFonts w:ascii="Times New Roman" w:eastAsia="OfficinaSansBookC" w:hAnsi="Times New Roman"/>
                <w:sz w:val="24"/>
                <w:szCs w:val="24"/>
              </w:rPr>
              <w:t>Лабораторная работа №</w:t>
            </w:r>
            <w:r>
              <w:rPr>
                <w:rFonts w:ascii="Times New Roman" w:eastAsia="OfficinaSansBookC" w:hAnsi="Times New Roman"/>
                <w:sz w:val="24"/>
                <w:szCs w:val="24"/>
              </w:rPr>
              <w:t>2</w:t>
            </w:r>
            <w:r w:rsidRPr="00EF269A">
              <w:rPr>
                <w:rFonts w:ascii="Times New Roman" w:eastAsia="OfficinaSansBookC" w:hAnsi="Times New Roman"/>
                <w:sz w:val="24"/>
                <w:szCs w:val="24"/>
              </w:rPr>
              <w:t>. Кинетика химических реакций. Изучение факторов влияющих на скорость химической реакции и смещение химического равновесия.</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57F9D50B"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bottom w:val="single" w:sz="4" w:space="0" w:color="auto"/>
              <w:right w:val="single" w:sz="4" w:space="0" w:color="000000"/>
            </w:tcBorders>
          </w:tcPr>
          <w:p w14:paraId="266EDE70" w14:textId="77777777" w:rsidR="009B18A6" w:rsidRDefault="009B18A6" w:rsidP="00576602">
            <w:pPr>
              <w:widowControl w:val="0"/>
              <w:jc w:val="center"/>
              <w:rPr>
                <w:rFonts w:ascii="Times New Roman" w:eastAsia="OfficinaSansBookC" w:hAnsi="Times New Roman"/>
                <w:sz w:val="24"/>
                <w:szCs w:val="24"/>
              </w:rPr>
            </w:pPr>
          </w:p>
        </w:tc>
      </w:tr>
      <w:tr w:rsidR="009B18A6" w14:paraId="63C03E81" w14:textId="77777777" w:rsidTr="00576602">
        <w:trPr>
          <w:trHeight w:val="163"/>
        </w:trPr>
        <w:tc>
          <w:tcPr>
            <w:tcW w:w="1980" w:type="dxa"/>
            <w:vMerge w:val="restart"/>
            <w:tcBorders>
              <w:top w:val="single" w:sz="4" w:space="0" w:color="auto"/>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03BDD666"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b/>
                <w:sz w:val="24"/>
                <w:szCs w:val="24"/>
              </w:rPr>
              <w:t xml:space="preserve">Тема 1.8. </w:t>
            </w:r>
          </w:p>
          <w:p w14:paraId="24D6C94B"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highlight w:val="white"/>
              </w:rPr>
            </w:pPr>
            <w:r>
              <w:rPr>
                <w:rFonts w:ascii="Times New Roman" w:eastAsia="OfficinaSansBookC" w:hAnsi="Times New Roman"/>
                <w:sz w:val="24"/>
                <w:szCs w:val="24"/>
              </w:rPr>
              <w:t>Металлы. Неметаллы.</w:t>
            </w:r>
          </w:p>
        </w:tc>
        <w:tc>
          <w:tcPr>
            <w:tcW w:w="10065" w:type="dxa"/>
            <w:tcBorders>
              <w:top w:val="single" w:sz="4" w:space="0" w:color="000000"/>
              <w:left w:val="single" w:sz="4" w:space="0" w:color="000000"/>
              <w:bottom w:val="single" w:sz="4" w:space="0" w:color="000000"/>
              <w:right w:val="single" w:sz="4" w:space="0" w:color="000000"/>
            </w:tcBorders>
            <w:hideMark/>
          </w:tcPr>
          <w:p w14:paraId="5EF50B99"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79CAE61D"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val="restart"/>
            <w:tcBorders>
              <w:top w:val="single" w:sz="4" w:space="0" w:color="auto"/>
              <w:left w:val="single" w:sz="4" w:space="0" w:color="000000"/>
              <w:right w:val="single" w:sz="4" w:space="0" w:color="000000"/>
            </w:tcBorders>
            <w:hideMark/>
          </w:tcPr>
          <w:p w14:paraId="77EAD833"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07750B80"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3046E16D"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14:paraId="2A42E7B8"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27889497" w14:textId="77777777" w:rsidTr="00576602">
        <w:trPr>
          <w:trHeight w:val="525"/>
        </w:trPr>
        <w:tc>
          <w:tcPr>
            <w:tcW w:w="1980" w:type="dxa"/>
            <w:vMerge/>
            <w:tcBorders>
              <w:top w:val="single" w:sz="4" w:space="0" w:color="auto"/>
              <w:left w:val="single" w:sz="8" w:space="0" w:color="000000"/>
              <w:bottom w:val="single" w:sz="4" w:space="0" w:color="auto"/>
              <w:right w:val="single" w:sz="8" w:space="0" w:color="000000"/>
            </w:tcBorders>
            <w:vAlign w:val="center"/>
            <w:hideMark/>
          </w:tcPr>
          <w:p w14:paraId="612AD1B3"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2BB9D03" w14:textId="77777777" w:rsidR="009B18A6" w:rsidRDefault="009B18A6" w:rsidP="00576602">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Металлы. Положение металлов в Периодической системе химических элементов.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 Химические свойства металлов. Общие способы получения металлов. Применение металлов в быту и технике</w:t>
            </w:r>
          </w:p>
          <w:p w14:paraId="328365E4" w14:textId="77777777" w:rsidR="009B18A6" w:rsidRPr="00EF269A" w:rsidRDefault="009B18A6" w:rsidP="00576602">
            <w:pPr>
              <w:jc w:val="both"/>
              <w:rPr>
                <w:rFonts w:ascii="Times New Roman" w:eastAsia="OfficinaSansBookC" w:hAnsi="Times New Roman"/>
                <w:sz w:val="24"/>
                <w:szCs w:val="24"/>
              </w:rPr>
            </w:pPr>
            <w:r>
              <w:rPr>
                <w:rFonts w:ascii="Times New Roman" w:eastAsia="OfficinaSansBookC" w:hAnsi="Times New Roman" w:cs="Times New Roman"/>
                <w:sz w:val="24"/>
                <w:szCs w:val="24"/>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w:t>
            </w:r>
            <w:r>
              <w:rPr>
                <w:rFonts w:ascii="Times New Roman" w:eastAsia="OfficinaSansBookC" w:hAnsi="Times New Roman" w:cs="Times New Roman"/>
                <w:sz w:val="24"/>
                <w:szCs w:val="24"/>
              </w:rPr>
              <w:lastRenderedPageBreak/>
              <w:t>неметаллов (на примере кислорода, серы, фосфора и углерода). Химические свойства и применение важнейших неметаллов (галогенов, серы, азота, фосфора, углерода и кремния) и их соединений (оксидов, кислородсодержащих кислот, водородных соединений). Применение важнейших неметаллов и их соединений</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75E8A195"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lastRenderedPageBreak/>
              <w:t>2</w:t>
            </w:r>
          </w:p>
        </w:tc>
        <w:tc>
          <w:tcPr>
            <w:tcW w:w="1986" w:type="dxa"/>
            <w:vMerge/>
            <w:tcBorders>
              <w:left w:val="single" w:sz="4" w:space="0" w:color="000000"/>
              <w:right w:val="single" w:sz="4" w:space="0" w:color="000000"/>
            </w:tcBorders>
            <w:vAlign w:val="center"/>
            <w:hideMark/>
          </w:tcPr>
          <w:p w14:paraId="788BD573" w14:textId="77777777" w:rsidR="009B18A6" w:rsidRDefault="009B18A6" w:rsidP="00576602">
            <w:pPr>
              <w:rPr>
                <w:rFonts w:ascii="Times New Roman" w:eastAsia="OfficinaSansBookC" w:hAnsi="Times New Roman"/>
                <w:sz w:val="24"/>
                <w:szCs w:val="24"/>
              </w:rPr>
            </w:pPr>
          </w:p>
        </w:tc>
      </w:tr>
      <w:tr w:rsidR="009B18A6" w14:paraId="119B2F3A" w14:textId="77777777" w:rsidTr="00576602">
        <w:trPr>
          <w:trHeight w:val="345"/>
        </w:trPr>
        <w:tc>
          <w:tcPr>
            <w:tcW w:w="1980" w:type="dxa"/>
            <w:vMerge/>
            <w:tcBorders>
              <w:top w:val="single" w:sz="4" w:space="0" w:color="auto"/>
              <w:left w:val="single" w:sz="8" w:space="0" w:color="000000"/>
              <w:bottom w:val="single" w:sz="4" w:space="0" w:color="auto"/>
              <w:right w:val="single" w:sz="8" w:space="0" w:color="000000"/>
            </w:tcBorders>
            <w:vAlign w:val="center"/>
            <w:hideMark/>
          </w:tcPr>
          <w:p w14:paraId="3DB9296A"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0376A912" w14:textId="77777777" w:rsidR="009B18A6" w:rsidRPr="00EF269A" w:rsidRDefault="009B18A6" w:rsidP="00576602">
            <w:pPr>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7A40B7AE"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tcBorders>
              <w:left w:val="single" w:sz="4" w:space="0" w:color="000000"/>
              <w:right w:val="single" w:sz="4" w:space="0" w:color="000000"/>
            </w:tcBorders>
            <w:vAlign w:val="center"/>
            <w:hideMark/>
          </w:tcPr>
          <w:p w14:paraId="1FD38B7E" w14:textId="77777777" w:rsidR="009B18A6" w:rsidRDefault="009B18A6" w:rsidP="00576602">
            <w:pPr>
              <w:rPr>
                <w:rFonts w:ascii="Times New Roman" w:eastAsia="OfficinaSansBookC" w:hAnsi="Times New Roman"/>
                <w:sz w:val="24"/>
                <w:szCs w:val="24"/>
              </w:rPr>
            </w:pPr>
          </w:p>
        </w:tc>
      </w:tr>
      <w:tr w:rsidR="009B18A6" w14:paraId="601ACA92" w14:textId="77777777" w:rsidTr="00576602">
        <w:trPr>
          <w:trHeight w:val="542"/>
        </w:trPr>
        <w:tc>
          <w:tcPr>
            <w:tcW w:w="1980" w:type="dxa"/>
            <w:vMerge/>
            <w:tcBorders>
              <w:top w:val="single" w:sz="4" w:space="0" w:color="auto"/>
              <w:left w:val="single" w:sz="8" w:space="0" w:color="000000"/>
              <w:bottom w:val="single" w:sz="4" w:space="0" w:color="auto"/>
              <w:right w:val="single" w:sz="8" w:space="0" w:color="000000"/>
            </w:tcBorders>
            <w:vAlign w:val="center"/>
            <w:hideMark/>
          </w:tcPr>
          <w:p w14:paraId="096F7E5E"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54F9BC4" w14:textId="77777777" w:rsidR="009B18A6" w:rsidRPr="00EF269A" w:rsidRDefault="009B18A6" w:rsidP="00576602">
            <w:pPr>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4</w:t>
            </w:r>
            <w:r w:rsidRPr="00EF269A">
              <w:rPr>
                <w:rFonts w:ascii="Times New Roman" w:eastAsia="OfficinaSansBookC" w:hAnsi="Times New Roman"/>
                <w:sz w:val="24"/>
                <w:szCs w:val="24"/>
              </w:rPr>
              <w:t>. Окислительно-восстановительные реакции металлов с кислотами. Задачи на процентное содержание металлов в сплавах. Свойства металлов и неметаллов.</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2A1769D9"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5F4473C9" w14:textId="77777777" w:rsidR="009B18A6" w:rsidRDefault="009B18A6" w:rsidP="00576602">
            <w:pPr>
              <w:rPr>
                <w:rFonts w:ascii="Times New Roman" w:eastAsia="OfficinaSansBookC" w:hAnsi="Times New Roman"/>
                <w:sz w:val="24"/>
                <w:szCs w:val="24"/>
              </w:rPr>
            </w:pPr>
          </w:p>
        </w:tc>
      </w:tr>
      <w:tr w:rsidR="009B18A6" w14:paraId="2FAC834D" w14:textId="77777777" w:rsidTr="00576602">
        <w:trPr>
          <w:trHeight w:val="542"/>
        </w:trPr>
        <w:tc>
          <w:tcPr>
            <w:tcW w:w="1980" w:type="dxa"/>
            <w:vMerge/>
            <w:tcBorders>
              <w:top w:val="single" w:sz="4" w:space="0" w:color="auto"/>
              <w:left w:val="single" w:sz="8" w:space="0" w:color="000000"/>
              <w:bottom w:val="single" w:sz="4" w:space="0" w:color="auto"/>
              <w:right w:val="single" w:sz="8" w:space="0" w:color="000000"/>
            </w:tcBorders>
            <w:vAlign w:val="center"/>
            <w:hideMark/>
          </w:tcPr>
          <w:p w14:paraId="7EDA3A19"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4F3C2FA" w14:textId="77777777" w:rsidR="009B18A6" w:rsidRPr="00EF269A" w:rsidRDefault="009B18A6" w:rsidP="00576602">
            <w:pPr>
              <w:widowControl w:val="0"/>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3. </w:t>
            </w:r>
            <w:r>
              <w:rPr>
                <w:rFonts w:ascii="Times New Roman" w:eastAsia="OfficinaSansBookC" w:hAnsi="Times New Roman" w:cs="Times New Roman"/>
                <w:sz w:val="24"/>
                <w:szCs w:val="24"/>
              </w:rPr>
              <w:t>Решение экспериментальных задач по химическим свойствам металлов и неметаллов</w:t>
            </w:r>
            <w:r>
              <w:rPr>
                <w:rFonts w:ascii="Times New Roman" w:eastAsia="OfficinaSansBookC" w:hAnsi="Times New Roman" w:cs="Times New Roman"/>
                <w:sz w:val="24"/>
                <w:szCs w:val="24"/>
                <w:highlight w:val="white"/>
              </w:rPr>
              <w:t>, по распознаванию и получению соединений металлов и неметаллов</w:t>
            </w:r>
            <w:r>
              <w:rPr>
                <w:rFonts w:ascii="Times New Roman" w:eastAsia="OfficinaSansBookC" w:hAnsi="Times New Roman" w:cs="Times New Roman"/>
                <w:sz w:val="24"/>
                <w:szCs w:val="24"/>
              </w:rPr>
              <w:t xml:space="preserve"> (взаимодействие гидроксида алюминия с растворами кислот и щелочей). Идентификация неорганических веществ с использованием их физико-химических свойств, характерных качественных реакций. Качественные реакции на сульфат-, карбонат- и хлорид-анионы, на катионы металлов и катион аммония.</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668BA7E4"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16B4C314" w14:textId="77777777" w:rsidR="009B18A6" w:rsidRDefault="009B18A6" w:rsidP="00576602">
            <w:pPr>
              <w:rPr>
                <w:rFonts w:ascii="Times New Roman" w:eastAsia="OfficinaSansBookC" w:hAnsi="Times New Roman"/>
                <w:sz w:val="24"/>
                <w:szCs w:val="24"/>
              </w:rPr>
            </w:pPr>
          </w:p>
        </w:tc>
      </w:tr>
      <w:tr w:rsidR="009B18A6" w14:paraId="400887F3" w14:textId="77777777" w:rsidTr="00576602">
        <w:trPr>
          <w:trHeight w:val="225"/>
        </w:trPr>
        <w:tc>
          <w:tcPr>
            <w:tcW w:w="1980"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14:paraId="0835DAD2" w14:textId="77777777" w:rsidR="009B18A6" w:rsidRPr="008C58A8" w:rsidRDefault="009B18A6" w:rsidP="00576602">
            <w:pPr>
              <w:jc w:val="both"/>
              <w:rPr>
                <w:rFonts w:ascii="Times New Roman" w:eastAsia="OfficinaSansBookC" w:hAnsi="Times New Roman"/>
                <w:sz w:val="24"/>
                <w:szCs w:val="24"/>
                <w:highlight w:val="yellow"/>
              </w:rPr>
            </w:pPr>
            <w:r w:rsidRPr="00E238EE">
              <w:rPr>
                <w:rFonts w:ascii="Times New Roman" w:eastAsia="OfficinaSansBookC" w:hAnsi="Times New Roman"/>
                <w:b/>
                <w:sz w:val="24"/>
                <w:szCs w:val="24"/>
              </w:rPr>
              <w:t>Раздел 2.</w:t>
            </w:r>
          </w:p>
        </w:tc>
        <w:tc>
          <w:tcPr>
            <w:tcW w:w="10065"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14:paraId="15186676" w14:textId="77777777" w:rsidR="009B18A6" w:rsidRPr="00EF269A" w:rsidRDefault="009B18A6" w:rsidP="00576602">
            <w:pPr>
              <w:jc w:val="both"/>
              <w:rPr>
                <w:rFonts w:ascii="Times New Roman" w:eastAsia="OfficinaSansBookC" w:hAnsi="Times New Roman"/>
                <w:b/>
                <w:sz w:val="24"/>
                <w:szCs w:val="24"/>
              </w:rPr>
            </w:pPr>
            <w:r w:rsidRPr="00EF269A">
              <w:rPr>
                <w:rFonts w:ascii="Times New Roman" w:eastAsia="OfficinaSansBookC" w:hAnsi="Times New Roman"/>
                <w:b/>
                <w:sz w:val="24"/>
                <w:szCs w:val="24"/>
              </w:rPr>
              <w:t>Органическая химия</w:t>
            </w:r>
          </w:p>
        </w:tc>
        <w:tc>
          <w:tcPr>
            <w:tcW w:w="1134"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14:paraId="641F6ADF"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30</w:t>
            </w:r>
          </w:p>
        </w:tc>
        <w:tc>
          <w:tcPr>
            <w:tcW w:w="1986" w:type="dxa"/>
            <w:tcBorders>
              <w:top w:val="single" w:sz="4" w:space="0" w:color="000000"/>
              <w:left w:val="single" w:sz="4" w:space="0" w:color="000000"/>
              <w:bottom w:val="single" w:sz="4" w:space="0" w:color="auto"/>
              <w:right w:val="single" w:sz="4" w:space="0" w:color="000000"/>
            </w:tcBorders>
          </w:tcPr>
          <w:p w14:paraId="2453DB15" w14:textId="77777777" w:rsidR="009B18A6" w:rsidRDefault="009B18A6" w:rsidP="00576602">
            <w:pPr>
              <w:widowControl w:val="0"/>
              <w:jc w:val="center"/>
              <w:rPr>
                <w:rFonts w:ascii="Times New Roman" w:eastAsia="OfficinaSansBookC" w:hAnsi="Times New Roman"/>
                <w:sz w:val="24"/>
                <w:szCs w:val="24"/>
              </w:rPr>
            </w:pPr>
          </w:p>
        </w:tc>
      </w:tr>
      <w:tr w:rsidR="009B18A6" w14:paraId="33C7857C" w14:textId="77777777" w:rsidTr="00576602">
        <w:trPr>
          <w:trHeight w:val="152"/>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2544E85"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highlight w:val="white"/>
              </w:rPr>
            </w:pPr>
            <w:r>
              <w:rPr>
                <w:rFonts w:ascii="Times New Roman" w:eastAsia="OfficinaSansBookC" w:hAnsi="Times New Roman"/>
                <w:b/>
                <w:sz w:val="24"/>
                <w:szCs w:val="24"/>
              </w:rPr>
              <w:t xml:space="preserve">Тема 2.1. </w:t>
            </w:r>
            <w:r>
              <w:rPr>
                <w:rFonts w:ascii="Times New Roman" w:eastAsia="OfficinaSansBookC" w:hAnsi="Times New Roman"/>
                <w:sz w:val="24"/>
                <w:szCs w:val="24"/>
              </w:rPr>
              <w:t>Основные понятия органической химии</w:t>
            </w:r>
          </w:p>
        </w:tc>
        <w:tc>
          <w:tcPr>
            <w:tcW w:w="10065" w:type="dxa"/>
            <w:tcBorders>
              <w:top w:val="single" w:sz="4" w:space="0" w:color="000000"/>
              <w:left w:val="single" w:sz="4" w:space="0" w:color="000000"/>
              <w:bottom w:val="single" w:sz="4" w:space="0" w:color="000000"/>
              <w:right w:val="single" w:sz="4" w:space="0" w:color="000000"/>
            </w:tcBorders>
            <w:hideMark/>
          </w:tcPr>
          <w:p w14:paraId="1755049C"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339E824E"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bottom w:val="single" w:sz="4" w:space="0" w:color="auto"/>
              <w:right w:val="single" w:sz="4" w:space="0" w:color="000000"/>
            </w:tcBorders>
            <w:hideMark/>
          </w:tcPr>
          <w:p w14:paraId="62F9B590"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20B73D3E"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30B5248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304720F1"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53E6AC19" w14:textId="77777777" w:rsidTr="00576602">
        <w:trPr>
          <w:trHeight w:val="320"/>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0858A7EA" w14:textId="77777777" w:rsidR="009B18A6" w:rsidRDefault="009B18A6" w:rsidP="00576602">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C2E6285" w14:textId="77777777" w:rsidR="009B18A6" w:rsidRPr="00EF269A" w:rsidRDefault="009B18A6" w:rsidP="00576602">
            <w:pPr>
              <w:rPr>
                <w:rFonts w:ascii="Times New Roman" w:eastAsia="OfficinaSansBookC" w:hAnsi="Times New Roman"/>
                <w:sz w:val="24"/>
                <w:szCs w:val="24"/>
              </w:rPr>
            </w:pPr>
            <w:r w:rsidRPr="00EF269A">
              <w:rPr>
                <w:rFonts w:ascii="Times New Roman" w:eastAsia="OfficinaSansBookC" w:hAnsi="Times New Roman"/>
                <w:sz w:val="24"/>
                <w:szCs w:val="24"/>
              </w:rPr>
              <w:t>Появление и развитие органической химии как науки. Предмет органической химии. Место и значение органической химии в системе естественных наук.</w:t>
            </w:r>
          </w:p>
          <w:p w14:paraId="2A867018" w14:textId="77777777" w:rsidR="009B18A6" w:rsidRPr="00AF18E8" w:rsidRDefault="009B18A6" w:rsidP="00576602">
            <w:pPr>
              <w:tabs>
                <w:tab w:val="left" w:pos="383"/>
              </w:tabs>
              <w:jc w:val="both"/>
              <w:rPr>
                <w:rFonts w:ascii="Times New Roman" w:eastAsia="OfficinaSansBookC" w:hAnsi="Times New Roman" w:cs="Times New Roman"/>
                <w:sz w:val="24"/>
                <w:szCs w:val="24"/>
              </w:rPr>
            </w:pPr>
            <w:r w:rsidRPr="00EF269A">
              <w:rPr>
                <w:rFonts w:ascii="Times New Roman" w:eastAsia="OfficinaSansBookC" w:hAnsi="Times New Roman"/>
                <w:sz w:val="24"/>
                <w:szCs w:val="24"/>
              </w:rPr>
              <w:t>Химическое строение как порядок соединения атомов в молекуле согласно их валентности. Основные положения теории химического строения органических соединений А.М. Бутлерова. Углеродный скелет органической молекулы. Зависимость свойств веществ от химического строения молекул.</w:t>
            </w:r>
            <w:r>
              <w:rPr>
                <w:rFonts w:ascii="Times New Roman" w:eastAsia="OfficinaSansBookC" w:hAnsi="Times New Roman"/>
                <w:sz w:val="24"/>
                <w:szCs w:val="24"/>
              </w:rPr>
              <w:t xml:space="preserve"> </w:t>
            </w:r>
            <w:r>
              <w:rPr>
                <w:rFonts w:ascii="Times New Roman" w:eastAsia="OfficinaSansBookC" w:hAnsi="Times New Roman" w:cs="Times New Roman"/>
                <w:sz w:val="24"/>
                <w:szCs w:val="24"/>
              </w:rPr>
              <w:t>Химическая связь в органических соединениях: кратные связи, σ- и π-связи.</w:t>
            </w:r>
            <w:r w:rsidRPr="00EF269A">
              <w:rPr>
                <w:rFonts w:ascii="Times New Roman" w:eastAsia="OfficinaSansBookC" w:hAnsi="Times New Roman"/>
                <w:sz w:val="24"/>
                <w:szCs w:val="24"/>
              </w:rPr>
              <w:t xml:space="preserve"> </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02871227"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color w:val="050608"/>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12D015F2" w14:textId="77777777" w:rsidR="009B18A6" w:rsidRDefault="009B18A6" w:rsidP="00576602">
            <w:pPr>
              <w:rPr>
                <w:rFonts w:ascii="Times New Roman" w:eastAsia="OfficinaSansBookC" w:hAnsi="Times New Roman"/>
                <w:sz w:val="24"/>
                <w:szCs w:val="24"/>
              </w:rPr>
            </w:pPr>
          </w:p>
        </w:tc>
      </w:tr>
      <w:tr w:rsidR="009B18A6" w14:paraId="0B540D22" w14:textId="77777777" w:rsidTr="00576602">
        <w:trPr>
          <w:trHeight w:val="299"/>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53651AFD"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Тема 2.2.</w:t>
            </w:r>
          </w:p>
          <w:p w14:paraId="68C948EE"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Pr>
                <w:rFonts w:ascii="Times New Roman" w:eastAsia="OfficinaSansBookC" w:hAnsi="Times New Roman"/>
                <w:sz w:val="24"/>
                <w:szCs w:val="24"/>
              </w:rPr>
              <w:t>Классификация  и номенклатура органических веществ</w:t>
            </w:r>
          </w:p>
        </w:tc>
        <w:tc>
          <w:tcPr>
            <w:tcW w:w="10065" w:type="dxa"/>
            <w:tcBorders>
              <w:top w:val="single" w:sz="4" w:space="0" w:color="000000"/>
              <w:left w:val="single" w:sz="4" w:space="0" w:color="000000"/>
              <w:bottom w:val="single" w:sz="4" w:space="0" w:color="000000"/>
              <w:right w:val="single" w:sz="4" w:space="0" w:color="000000"/>
            </w:tcBorders>
            <w:hideMark/>
          </w:tcPr>
          <w:p w14:paraId="0CFFB751"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92864A2"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val="restart"/>
            <w:tcBorders>
              <w:top w:val="single" w:sz="4" w:space="0" w:color="auto"/>
              <w:left w:val="single" w:sz="4" w:space="0" w:color="000000"/>
              <w:bottom w:val="single" w:sz="4" w:space="0" w:color="auto"/>
              <w:right w:val="single" w:sz="4" w:space="0" w:color="000000"/>
            </w:tcBorders>
          </w:tcPr>
          <w:p w14:paraId="2DA97C43"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5A10CEE9"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51DE9FCD"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64A56F89"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p w14:paraId="39B4C279" w14:textId="77777777" w:rsidR="009B18A6" w:rsidRDefault="009B18A6" w:rsidP="00576602">
            <w:pPr>
              <w:widowControl w:val="0"/>
              <w:jc w:val="center"/>
              <w:rPr>
                <w:rFonts w:ascii="Times New Roman" w:eastAsia="OfficinaSansBookC" w:hAnsi="Times New Roman"/>
                <w:sz w:val="24"/>
                <w:szCs w:val="24"/>
              </w:rPr>
            </w:pPr>
          </w:p>
          <w:p w14:paraId="66955E6B" w14:textId="77777777" w:rsidR="009B18A6" w:rsidRDefault="009B18A6" w:rsidP="00576602">
            <w:pPr>
              <w:widowControl w:val="0"/>
              <w:jc w:val="center"/>
              <w:rPr>
                <w:rFonts w:ascii="Times New Roman" w:eastAsia="OfficinaSansBookC" w:hAnsi="Times New Roman"/>
                <w:sz w:val="24"/>
                <w:szCs w:val="24"/>
              </w:rPr>
            </w:pPr>
          </w:p>
        </w:tc>
      </w:tr>
      <w:tr w:rsidR="009B18A6" w14:paraId="61D318FA" w14:textId="77777777" w:rsidTr="00576602">
        <w:trPr>
          <w:trHeight w:val="15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32889829" w14:textId="77777777" w:rsidR="009B18A6" w:rsidRDefault="009B18A6" w:rsidP="00576602">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14:paraId="3D422952"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cs="Times New Roman"/>
                <w:sz w:val="24"/>
                <w:szCs w:val="24"/>
              </w:rPr>
              <w:t>Представление о классификации органических веществ.</w:t>
            </w:r>
            <w:r w:rsidRPr="00EF269A">
              <w:rPr>
                <w:rFonts w:ascii="Times New Roman" w:eastAsia="OfficinaSansBookC" w:hAnsi="Times New Roman"/>
                <w:sz w:val="24"/>
                <w:szCs w:val="24"/>
              </w:rPr>
              <w:t xml:space="preserve"> Радикал. Гомолог. Тривиальная номенклатура органических веществ. Международная номенклатура и принципы номенклатуры органических соединений.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E38131F"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3842480E" w14:textId="77777777" w:rsidR="009B18A6" w:rsidRDefault="009B18A6" w:rsidP="00576602">
            <w:pPr>
              <w:rPr>
                <w:rFonts w:ascii="Times New Roman" w:eastAsia="OfficinaSansBookC" w:hAnsi="Times New Roman"/>
                <w:sz w:val="24"/>
                <w:szCs w:val="24"/>
              </w:rPr>
            </w:pPr>
          </w:p>
        </w:tc>
      </w:tr>
      <w:tr w:rsidR="009B18A6" w14:paraId="038B8CBE" w14:textId="77777777" w:rsidTr="00576602">
        <w:trPr>
          <w:trHeight w:val="15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7A720B21" w14:textId="77777777" w:rsidR="009B18A6" w:rsidRDefault="009B18A6" w:rsidP="00576602">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14:paraId="0421E8CD"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3ECC509"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4D4FA576" w14:textId="77777777" w:rsidR="009B18A6" w:rsidRDefault="009B18A6" w:rsidP="00576602">
            <w:pPr>
              <w:rPr>
                <w:rFonts w:ascii="Times New Roman" w:eastAsia="OfficinaSansBookC" w:hAnsi="Times New Roman"/>
                <w:sz w:val="24"/>
                <w:szCs w:val="24"/>
              </w:rPr>
            </w:pPr>
          </w:p>
        </w:tc>
      </w:tr>
      <w:tr w:rsidR="009B18A6" w14:paraId="1658EFE3" w14:textId="77777777" w:rsidTr="00576602">
        <w:trPr>
          <w:trHeight w:val="1186"/>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1BA30594" w14:textId="77777777" w:rsidR="009B18A6" w:rsidRDefault="009B18A6" w:rsidP="00576602">
            <w:pPr>
              <w:rPr>
                <w:rFonts w:ascii="Times New Roman" w:eastAsia="OfficinaSansBookC" w:hAnsi="Times New Roman"/>
                <w:sz w:val="24"/>
                <w:szCs w:val="24"/>
              </w:rPr>
            </w:pPr>
          </w:p>
        </w:tc>
        <w:tc>
          <w:tcPr>
            <w:tcW w:w="10065" w:type="dxa"/>
            <w:tcBorders>
              <w:top w:val="single" w:sz="4" w:space="0" w:color="000000"/>
              <w:left w:val="single" w:sz="4" w:space="0" w:color="000000"/>
              <w:bottom w:val="single" w:sz="4" w:space="0" w:color="000000"/>
              <w:right w:val="single" w:sz="4" w:space="0" w:color="000000"/>
            </w:tcBorders>
            <w:hideMark/>
          </w:tcPr>
          <w:p w14:paraId="5819CD37"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sz w:val="24"/>
                <w:szCs w:val="24"/>
              </w:rPr>
              <w:t>Практическая работа № 5</w:t>
            </w:r>
            <w:r w:rsidRPr="00EF269A">
              <w:rPr>
                <w:rFonts w:ascii="Times New Roman" w:eastAsia="OfficinaSansBookC" w:hAnsi="Times New Roman"/>
                <w:sz w:val="24"/>
                <w:szCs w:val="24"/>
              </w:rPr>
              <w:t>. Номенклатура органических соединений отдельных классов углеводородов. Составление полных и сокращенных структурных углеводородов отдельных классов, используя их названия по систематической и тривиальной номенклатуре.  Расчеты простейшей формулы органической молекулы, исходя из элементного состава (в %).</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70E297A3"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3FE02E31" w14:textId="77777777" w:rsidR="009B18A6" w:rsidRDefault="009B18A6" w:rsidP="00576602">
            <w:pPr>
              <w:rPr>
                <w:rFonts w:ascii="Times New Roman" w:eastAsia="OfficinaSansBookC" w:hAnsi="Times New Roman"/>
                <w:sz w:val="24"/>
                <w:szCs w:val="24"/>
              </w:rPr>
            </w:pPr>
          </w:p>
        </w:tc>
      </w:tr>
      <w:tr w:rsidR="009B18A6" w14:paraId="2E52F8F3" w14:textId="77777777" w:rsidTr="00576602">
        <w:trPr>
          <w:trHeight w:val="299"/>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6CF78206"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color w:val="FF0000"/>
                <w:sz w:val="24"/>
                <w:szCs w:val="24"/>
                <w:u w:val="single"/>
              </w:rPr>
            </w:pPr>
            <w:r>
              <w:rPr>
                <w:rFonts w:ascii="Times New Roman" w:eastAsia="OfficinaSansBookC" w:hAnsi="Times New Roman"/>
                <w:b/>
                <w:sz w:val="24"/>
                <w:szCs w:val="24"/>
              </w:rPr>
              <w:t xml:space="preserve">Тема 2.3. </w:t>
            </w:r>
            <w:r>
              <w:rPr>
                <w:rFonts w:ascii="Times New Roman" w:eastAsia="OfficinaSansBookC" w:hAnsi="Times New Roman"/>
                <w:sz w:val="24"/>
                <w:szCs w:val="24"/>
              </w:rPr>
              <w:lastRenderedPageBreak/>
              <w:t>Углеводороды</w:t>
            </w:r>
            <w:r>
              <w:rPr>
                <w:rFonts w:ascii="Times New Roman" w:eastAsia="OfficinaSansBookC" w:hAnsi="Times New Roman"/>
                <w:sz w:val="24"/>
                <w:szCs w:val="24"/>
                <w:u w:val="single"/>
              </w:rPr>
              <w:t xml:space="preserve"> </w:t>
            </w:r>
          </w:p>
        </w:tc>
        <w:tc>
          <w:tcPr>
            <w:tcW w:w="10065" w:type="dxa"/>
            <w:tcBorders>
              <w:top w:val="single" w:sz="4" w:space="0" w:color="000000"/>
              <w:left w:val="single" w:sz="4" w:space="0" w:color="000000"/>
              <w:bottom w:val="single" w:sz="4" w:space="0" w:color="000000"/>
              <w:right w:val="single" w:sz="4" w:space="0" w:color="000000"/>
            </w:tcBorders>
            <w:hideMark/>
          </w:tcPr>
          <w:p w14:paraId="6E44009C"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lastRenderedPageBreak/>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1D8582F"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10</w:t>
            </w:r>
          </w:p>
        </w:tc>
        <w:tc>
          <w:tcPr>
            <w:tcW w:w="1986" w:type="dxa"/>
            <w:vMerge w:val="restart"/>
            <w:tcBorders>
              <w:top w:val="single" w:sz="4" w:space="0" w:color="auto"/>
              <w:left w:val="single" w:sz="4" w:space="0" w:color="000000"/>
              <w:bottom w:val="single" w:sz="4" w:space="0" w:color="auto"/>
              <w:right w:val="single" w:sz="4" w:space="0" w:color="000000"/>
            </w:tcBorders>
            <w:hideMark/>
          </w:tcPr>
          <w:p w14:paraId="23BBD220"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7778E14D"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lastRenderedPageBreak/>
              <w:t>ОК 02</w:t>
            </w:r>
          </w:p>
          <w:p w14:paraId="73683258"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7F603F0B"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14:paraId="2A5F8A8C"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4A0163A7" w14:textId="77777777" w:rsidTr="00576602">
        <w:trPr>
          <w:trHeight w:val="8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40253ED2" w14:textId="77777777" w:rsidR="009B18A6" w:rsidRDefault="009B18A6" w:rsidP="00576602">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6FE7CF22" w14:textId="77777777" w:rsidR="009B18A6" w:rsidRPr="00EF269A" w:rsidRDefault="009B18A6" w:rsidP="00576602">
            <w:pPr>
              <w:jc w:val="both"/>
              <w:rPr>
                <w:rFonts w:ascii="Times New Roman" w:eastAsia="OfficinaSansBookC" w:hAnsi="Times New Roman"/>
                <w:sz w:val="24"/>
                <w:szCs w:val="24"/>
              </w:rPr>
            </w:pPr>
            <w:r>
              <w:rPr>
                <w:rFonts w:ascii="Times New Roman" w:eastAsia="OfficinaSansBookC" w:hAnsi="Times New Roman" w:cs="Times New Roman"/>
                <w:sz w:val="24"/>
                <w:szCs w:val="24"/>
              </w:rPr>
              <w:t>Предельные углеводороды (алканы):</w:t>
            </w:r>
            <w:r>
              <w:t xml:space="preserve"> </w:t>
            </w:r>
            <w:r>
              <w:rPr>
                <w:rFonts w:ascii="Times New Roman" w:eastAsia="OfficinaSansBookC" w:hAnsi="Times New Roman" w:cs="Times New Roman"/>
                <w:sz w:val="24"/>
                <w:szCs w:val="24"/>
              </w:rPr>
              <w:t>состав и строение, гомологический ряд. Метан и этан: состав, строение, физические и химические свойства (реакции замещения и горения), получение и применение.</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2B024B2E"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120AF90F" w14:textId="77777777" w:rsidR="009B18A6" w:rsidRDefault="009B18A6" w:rsidP="00576602">
            <w:pPr>
              <w:rPr>
                <w:rFonts w:ascii="Times New Roman" w:eastAsia="OfficinaSansBookC" w:hAnsi="Times New Roman"/>
                <w:sz w:val="24"/>
                <w:szCs w:val="24"/>
              </w:rPr>
            </w:pPr>
          </w:p>
        </w:tc>
      </w:tr>
      <w:tr w:rsidR="009B18A6" w14:paraId="1052EE14" w14:textId="77777777" w:rsidTr="00576602">
        <w:trPr>
          <w:trHeight w:val="1677"/>
        </w:trPr>
        <w:tc>
          <w:tcPr>
            <w:tcW w:w="1980" w:type="dxa"/>
            <w:vMerge/>
            <w:tcBorders>
              <w:top w:val="single" w:sz="8" w:space="0" w:color="000000"/>
              <w:left w:val="single" w:sz="8" w:space="0" w:color="000000"/>
              <w:bottom w:val="single" w:sz="8" w:space="0" w:color="000000"/>
              <w:right w:val="single" w:sz="8" w:space="0" w:color="000000"/>
            </w:tcBorders>
            <w:vAlign w:val="center"/>
          </w:tcPr>
          <w:p w14:paraId="3258E824" w14:textId="77777777" w:rsidR="009B18A6" w:rsidRDefault="009B18A6" w:rsidP="00576602">
            <w:pPr>
              <w:rPr>
                <w:rFonts w:ascii="Times New Roman" w:eastAsia="OfficinaSansBookC" w:hAnsi="Times New Roman"/>
                <w:color w:val="FF0000"/>
                <w:sz w:val="24"/>
                <w:szCs w:val="24"/>
                <w:u w:val="single"/>
              </w:rPr>
            </w:pPr>
          </w:p>
        </w:tc>
        <w:tc>
          <w:tcPr>
            <w:tcW w:w="10065"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17CE8B31"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Непредельные углеводороды (алкены, алкадиены, алкины).</w:t>
            </w:r>
          </w:p>
          <w:p w14:paraId="69BE8FAB"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Алкены: состав и строение, гомологический ряд. Этилен и пропилен: состав, строение, физические и химические свойства (реакции гидрирования, галогенирования, гидратации, окисления и полимеризации) получение и применение. </w:t>
            </w:r>
          </w:p>
          <w:p w14:paraId="4E9A8E27"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Алкадиены: бутадиен-1,3 и метилбутадиен-1,3, химическое строение, свойства (реакция полимеризации), применение (для синтеза природного и синтетического каучука и резины). </w:t>
            </w:r>
          </w:p>
          <w:p w14:paraId="1A4C51C0" w14:textId="77777777" w:rsidR="009B18A6" w:rsidRDefault="009B18A6" w:rsidP="00576602">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Алкины: состав и особенности строения, гомологический ряд. Ацетилен: состав, химическое строение, физические и химические свойства (реакции гидрирования, галогенирования, гидратации горения), получение и применение (источник высокотемпературного пламени для сварки и резки металлов)</w:t>
            </w:r>
          </w:p>
        </w:tc>
        <w:tc>
          <w:tcPr>
            <w:tcW w:w="1134"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7CE8F595"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tcPr>
          <w:p w14:paraId="1022563C" w14:textId="77777777" w:rsidR="009B18A6" w:rsidRDefault="009B18A6" w:rsidP="00576602">
            <w:pPr>
              <w:rPr>
                <w:rFonts w:ascii="Times New Roman" w:eastAsia="OfficinaSansBookC" w:hAnsi="Times New Roman"/>
                <w:sz w:val="24"/>
                <w:szCs w:val="24"/>
              </w:rPr>
            </w:pPr>
          </w:p>
        </w:tc>
      </w:tr>
      <w:tr w:rsidR="009B18A6" w14:paraId="0C67439D" w14:textId="77777777" w:rsidTr="00576602">
        <w:trPr>
          <w:trHeight w:val="1677"/>
        </w:trPr>
        <w:tc>
          <w:tcPr>
            <w:tcW w:w="1980" w:type="dxa"/>
            <w:vMerge/>
            <w:tcBorders>
              <w:top w:val="single" w:sz="8" w:space="0" w:color="000000"/>
              <w:left w:val="single" w:sz="8" w:space="0" w:color="000000"/>
              <w:bottom w:val="single" w:sz="8" w:space="0" w:color="000000"/>
              <w:right w:val="single" w:sz="8" w:space="0" w:color="000000"/>
            </w:tcBorders>
            <w:vAlign w:val="center"/>
          </w:tcPr>
          <w:p w14:paraId="5884242B" w14:textId="77777777" w:rsidR="009B18A6" w:rsidRDefault="009B18A6" w:rsidP="00576602">
            <w:pPr>
              <w:rPr>
                <w:rFonts w:ascii="Times New Roman" w:eastAsia="OfficinaSansBookC" w:hAnsi="Times New Roman"/>
                <w:color w:val="FF0000"/>
                <w:sz w:val="24"/>
                <w:szCs w:val="24"/>
                <w:u w:val="single"/>
              </w:rPr>
            </w:pPr>
          </w:p>
        </w:tc>
        <w:tc>
          <w:tcPr>
            <w:tcW w:w="10065"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606C7A95"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Ароматические углеводороды (арены). Бензол и толуол: состав, строение, физические и химические свойства (реакции галогенирования и нитрования), получение и применение. Токсичность аренов (влияние бензола на организм человека). Генетическая связь между углеводородами, принадлежащими к различным классам.</w:t>
            </w:r>
          </w:p>
          <w:p w14:paraId="3CA794B9"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Ароматические углеводороды (арены). Бензол и толуол: состав, строение, физические и химические свойства (реакции галогенирования и нитрования), получение и применение. Токсичность аренов (влияние бензола на организм человека). Генетическая связь между углеводородами, принадлежащими к различным классам.</w:t>
            </w:r>
          </w:p>
        </w:tc>
        <w:tc>
          <w:tcPr>
            <w:tcW w:w="1134"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04015AF2"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tcPr>
          <w:p w14:paraId="430AB24E" w14:textId="77777777" w:rsidR="009B18A6" w:rsidRDefault="009B18A6" w:rsidP="00576602">
            <w:pPr>
              <w:rPr>
                <w:rFonts w:ascii="Times New Roman" w:eastAsia="OfficinaSansBookC" w:hAnsi="Times New Roman"/>
                <w:sz w:val="24"/>
                <w:szCs w:val="24"/>
              </w:rPr>
            </w:pPr>
          </w:p>
        </w:tc>
      </w:tr>
      <w:tr w:rsidR="009B18A6" w14:paraId="375E8F6F" w14:textId="77777777" w:rsidTr="00576602">
        <w:trPr>
          <w:trHeight w:val="3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70999960" w14:textId="77777777" w:rsidR="009B18A6" w:rsidRDefault="009B18A6" w:rsidP="00576602">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4F9DF2AF" w14:textId="77777777" w:rsidR="009B18A6" w:rsidRPr="00EF269A" w:rsidRDefault="009B18A6" w:rsidP="00576602">
            <w:pPr>
              <w:jc w:val="both"/>
              <w:rPr>
                <w:rFonts w:ascii="Times New Roman" w:eastAsia="OfficinaSansBookC" w:hAnsi="Times New Roman"/>
                <w:b/>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7973F252"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70243051" w14:textId="77777777" w:rsidR="009B18A6" w:rsidRDefault="009B18A6" w:rsidP="00576602">
            <w:pPr>
              <w:rPr>
                <w:rFonts w:ascii="Times New Roman" w:eastAsia="OfficinaSansBookC" w:hAnsi="Times New Roman"/>
                <w:sz w:val="24"/>
                <w:szCs w:val="24"/>
              </w:rPr>
            </w:pPr>
          </w:p>
        </w:tc>
      </w:tr>
      <w:tr w:rsidR="009B18A6" w14:paraId="55D19CAA" w14:textId="77777777" w:rsidTr="00576602">
        <w:trPr>
          <w:trHeight w:val="307"/>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41B1607A" w14:textId="77777777" w:rsidR="009B18A6" w:rsidRDefault="009B18A6" w:rsidP="00576602">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4CCF0947" w14:textId="77777777" w:rsidR="009B18A6" w:rsidRPr="00EF269A" w:rsidRDefault="009B18A6" w:rsidP="00576602">
            <w:pPr>
              <w:autoSpaceDE w:val="0"/>
              <w:autoSpaceDN w:val="0"/>
              <w:adjustRightInd w:val="0"/>
              <w:rPr>
                <w:rFonts w:ascii="Times New Roman" w:eastAsia="SchoolBookCSanPin-Regular" w:hAnsi="Times New Roman"/>
                <w:sz w:val="24"/>
                <w:szCs w:val="24"/>
              </w:rPr>
            </w:pPr>
            <w:r w:rsidRPr="00EF269A">
              <w:rPr>
                <w:rFonts w:ascii="Times New Roman" w:eastAsia="OfficinaSansBookC" w:hAnsi="Times New Roman"/>
                <w:sz w:val="24"/>
                <w:szCs w:val="24"/>
              </w:rPr>
              <w:t xml:space="preserve">Практическая работа № </w:t>
            </w:r>
            <w:r>
              <w:rPr>
                <w:rFonts w:ascii="Times New Roman" w:eastAsia="OfficinaSansBookC" w:hAnsi="Times New Roman"/>
                <w:sz w:val="24"/>
                <w:szCs w:val="24"/>
              </w:rPr>
              <w:t>6</w:t>
            </w:r>
            <w:r w:rsidRPr="00EF269A">
              <w:rPr>
                <w:rFonts w:ascii="Times New Roman" w:eastAsia="OfficinaSansBookC" w:hAnsi="Times New Roman"/>
                <w:sz w:val="24"/>
                <w:szCs w:val="24"/>
              </w:rPr>
              <w:t>.</w:t>
            </w:r>
            <w:r>
              <w:rPr>
                <w:rFonts w:ascii="Times New Roman" w:eastAsia="OfficinaSansBookC" w:hAnsi="Times New Roman"/>
                <w:sz w:val="24"/>
                <w:szCs w:val="24"/>
              </w:rPr>
              <w:t xml:space="preserve"> </w:t>
            </w:r>
            <w:r w:rsidRPr="00EF269A">
              <w:rPr>
                <w:rFonts w:ascii="Times New Roman" w:eastAsia="OfficinaSansBookC" w:hAnsi="Times New Roman"/>
                <w:sz w:val="24"/>
                <w:szCs w:val="24"/>
              </w:rPr>
              <w:t xml:space="preserve">Природные источники углеводородов. </w:t>
            </w:r>
            <w:r w:rsidRPr="00EF269A">
              <w:rPr>
                <w:rFonts w:ascii="Times New Roman" w:hAnsi="Times New Roman"/>
                <w:bCs/>
                <w:sz w:val="24"/>
                <w:szCs w:val="24"/>
              </w:rPr>
              <w:t>Нефть</w:t>
            </w:r>
            <w:r w:rsidRPr="00EF269A">
              <w:rPr>
                <w:rFonts w:ascii="Times New Roman" w:hAnsi="Times New Roman"/>
                <w:i/>
                <w:iCs/>
                <w:sz w:val="24"/>
                <w:szCs w:val="24"/>
              </w:rPr>
              <w:t xml:space="preserve">. </w:t>
            </w:r>
            <w:r w:rsidRPr="00EF269A">
              <w:rPr>
                <w:rFonts w:ascii="Times New Roman" w:eastAsia="SchoolBookCSanPin-Regular" w:hAnsi="Times New Roman"/>
                <w:sz w:val="24"/>
                <w:szCs w:val="24"/>
              </w:rPr>
              <w:t>Нахождение в природе, состав и физические свойства нефти. Промышленная переработка нефти. Ректификация нефти, основные фракции ее разделения, их использование. Вторичная переработка нефтепродуктов. Крекинг нефтепродуктов. Различные виды крекинга. Риформинг нефтепродуктов. Качество автомобильного топлива. Октановое число.</w:t>
            </w:r>
          </w:p>
          <w:p w14:paraId="3DA3C448" w14:textId="77777777" w:rsidR="009B18A6" w:rsidRPr="00EF269A" w:rsidRDefault="009B18A6" w:rsidP="00576602">
            <w:pPr>
              <w:autoSpaceDE w:val="0"/>
              <w:autoSpaceDN w:val="0"/>
              <w:adjustRightInd w:val="0"/>
              <w:rPr>
                <w:rFonts w:ascii="Times New Roman" w:eastAsia="SchoolBookCSanPin-Regular" w:hAnsi="Times New Roman"/>
                <w:sz w:val="24"/>
                <w:szCs w:val="24"/>
              </w:rPr>
            </w:pPr>
            <w:r w:rsidRPr="00EF269A">
              <w:rPr>
                <w:rFonts w:ascii="Times New Roman" w:hAnsi="Times New Roman"/>
                <w:bCs/>
                <w:sz w:val="24"/>
                <w:szCs w:val="24"/>
              </w:rPr>
              <w:t>Природный и попутный нефтяной газы</w:t>
            </w:r>
            <w:r w:rsidRPr="00EF269A">
              <w:rPr>
                <w:rFonts w:ascii="Times New Roman" w:hAnsi="Times New Roman"/>
                <w:i/>
                <w:iCs/>
                <w:sz w:val="24"/>
                <w:szCs w:val="24"/>
              </w:rPr>
              <w:t xml:space="preserve">. </w:t>
            </w:r>
            <w:r w:rsidRPr="00EF269A">
              <w:rPr>
                <w:rFonts w:ascii="Times New Roman" w:eastAsia="SchoolBookCSanPin-Regular" w:hAnsi="Times New Roman"/>
                <w:sz w:val="24"/>
                <w:szCs w:val="24"/>
              </w:rPr>
              <w:t>Сравнение состава природного и попутного</w:t>
            </w:r>
          </w:p>
          <w:p w14:paraId="4EADCFAD" w14:textId="77777777" w:rsidR="009B18A6" w:rsidRPr="00EF269A" w:rsidRDefault="009B18A6" w:rsidP="00576602">
            <w:pPr>
              <w:autoSpaceDE w:val="0"/>
              <w:autoSpaceDN w:val="0"/>
              <w:adjustRightInd w:val="0"/>
              <w:rPr>
                <w:rFonts w:ascii="Times New Roman" w:eastAsia="SchoolBookCSanPin-Regular" w:hAnsi="Times New Roman"/>
                <w:sz w:val="24"/>
                <w:szCs w:val="24"/>
              </w:rPr>
            </w:pPr>
            <w:r w:rsidRPr="00EF269A">
              <w:rPr>
                <w:rFonts w:ascii="Times New Roman" w:eastAsia="SchoolBookCSanPin-Regular" w:hAnsi="Times New Roman"/>
                <w:sz w:val="24"/>
                <w:szCs w:val="24"/>
              </w:rPr>
              <w:t>газов, их практическое использование.</w:t>
            </w:r>
          </w:p>
          <w:p w14:paraId="7D0511A9" w14:textId="77777777" w:rsidR="009B18A6" w:rsidRPr="00EF269A" w:rsidRDefault="009B18A6" w:rsidP="00576602">
            <w:pPr>
              <w:autoSpaceDE w:val="0"/>
              <w:autoSpaceDN w:val="0"/>
              <w:adjustRightInd w:val="0"/>
              <w:rPr>
                <w:rFonts w:ascii="Times New Roman" w:eastAsia="OfficinaSansBookC" w:hAnsi="Times New Roman"/>
                <w:b/>
                <w:spacing w:val="-6"/>
                <w:sz w:val="24"/>
                <w:szCs w:val="24"/>
              </w:rPr>
            </w:pPr>
            <w:r w:rsidRPr="00EF269A">
              <w:rPr>
                <w:rFonts w:ascii="Times New Roman" w:hAnsi="Times New Roman"/>
                <w:bCs/>
                <w:spacing w:val="-6"/>
                <w:sz w:val="24"/>
                <w:szCs w:val="24"/>
              </w:rPr>
              <w:t>Каменный уголь</w:t>
            </w:r>
            <w:r w:rsidRPr="00EF269A">
              <w:rPr>
                <w:rFonts w:ascii="Times New Roman" w:eastAsia="SchoolBookCSanPin-Regular" w:hAnsi="Times New Roman"/>
                <w:spacing w:val="-6"/>
                <w:sz w:val="24"/>
                <w:szCs w:val="24"/>
              </w:rPr>
              <w:t xml:space="preserve">. Коксование каменного угля, важнейшие продукты этого процесса: кокс, каменноугольная смола, надсмольная вода. Соединения, выделяемые из каменноугольной смолы. </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46837D3A"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3D67E539" w14:textId="77777777" w:rsidR="009B18A6" w:rsidRDefault="009B18A6" w:rsidP="00576602">
            <w:pPr>
              <w:rPr>
                <w:rFonts w:ascii="Times New Roman" w:eastAsia="OfficinaSansBookC" w:hAnsi="Times New Roman"/>
                <w:sz w:val="24"/>
                <w:szCs w:val="24"/>
              </w:rPr>
            </w:pPr>
          </w:p>
        </w:tc>
      </w:tr>
      <w:tr w:rsidR="009B18A6" w14:paraId="49510BBA" w14:textId="77777777" w:rsidTr="00576602">
        <w:trPr>
          <w:trHeight w:val="551"/>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6574013E" w14:textId="77777777" w:rsidR="009B18A6" w:rsidRDefault="009B18A6" w:rsidP="00576602">
            <w:pPr>
              <w:rPr>
                <w:rFonts w:ascii="Times New Roman" w:eastAsia="OfficinaSansBookC" w:hAnsi="Times New Roman"/>
                <w:color w:val="FF0000"/>
                <w:sz w:val="24"/>
                <w:szCs w:val="24"/>
                <w:u w:val="singl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E609F69" w14:textId="77777777" w:rsidR="009B18A6" w:rsidRPr="00EF269A" w:rsidRDefault="009B18A6" w:rsidP="00576602">
            <w:pPr>
              <w:shd w:val="clear" w:color="auto" w:fill="FFFFFF"/>
              <w:jc w:val="both"/>
              <w:rPr>
                <w:rFonts w:ascii="Times New Roman" w:eastAsia="OfficinaSansBookC" w:hAnsi="Times New Roman"/>
                <w:b/>
                <w:sz w:val="24"/>
                <w:szCs w:val="24"/>
                <w:shd w:val="clear" w:color="auto" w:fill="F6B26B"/>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4</w:t>
            </w:r>
            <w:r w:rsidRPr="00EF269A">
              <w:rPr>
                <w:rFonts w:ascii="Times New Roman" w:eastAsia="OfficinaSansBookC" w:hAnsi="Times New Roman"/>
                <w:sz w:val="24"/>
                <w:szCs w:val="24"/>
              </w:rPr>
              <w:t xml:space="preserve">. Углеводороды. </w:t>
            </w:r>
            <w:r>
              <w:rPr>
                <w:rFonts w:ascii="Times New Roman" w:eastAsia="OfficinaSansBookC" w:hAnsi="Times New Roman"/>
                <w:sz w:val="24"/>
                <w:szCs w:val="24"/>
              </w:rPr>
              <w:t xml:space="preserve">Обнаружение углерода и водорода в парафине. </w:t>
            </w:r>
            <w:r w:rsidRPr="00EF269A">
              <w:rPr>
                <w:rFonts w:ascii="Times New Roman" w:eastAsia="OfficinaSansBookC" w:hAnsi="Times New Roman"/>
                <w:sz w:val="24"/>
                <w:szCs w:val="24"/>
              </w:rPr>
              <w:t>Получение метана, этилена</w:t>
            </w:r>
            <w:r>
              <w:rPr>
                <w:rFonts w:ascii="Times New Roman" w:eastAsia="OfficinaSansBookC" w:hAnsi="Times New Roman"/>
                <w:sz w:val="24"/>
                <w:szCs w:val="24"/>
              </w:rPr>
              <w:t xml:space="preserve">, ацетилена </w:t>
            </w:r>
            <w:r w:rsidRPr="00EF269A">
              <w:rPr>
                <w:rFonts w:ascii="Times New Roman" w:eastAsia="OfficinaSansBookC" w:hAnsi="Times New Roman"/>
                <w:sz w:val="24"/>
                <w:szCs w:val="24"/>
              </w:rPr>
              <w:t xml:space="preserve"> и изучение их свойств. </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4BD04A99"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10CAA60D" w14:textId="77777777" w:rsidR="009B18A6" w:rsidRDefault="009B18A6" w:rsidP="00576602">
            <w:pPr>
              <w:rPr>
                <w:rFonts w:ascii="Times New Roman" w:eastAsia="OfficinaSansBookC" w:hAnsi="Times New Roman"/>
                <w:sz w:val="24"/>
                <w:szCs w:val="24"/>
              </w:rPr>
            </w:pPr>
          </w:p>
        </w:tc>
      </w:tr>
      <w:tr w:rsidR="009B18A6" w14:paraId="74F410BF" w14:textId="77777777" w:rsidTr="00576602">
        <w:trPr>
          <w:trHeight w:val="293"/>
        </w:trPr>
        <w:tc>
          <w:tcPr>
            <w:tcW w:w="1980" w:type="dxa"/>
            <w:vMerge w:val="restart"/>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453BB197" w14:textId="77777777" w:rsidR="009B18A6" w:rsidRDefault="009B18A6" w:rsidP="00576602">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2.4.</w:t>
            </w:r>
            <w:r>
              <w:rPr>
                <w:rFonts w:ascii="Times New Roman" w:eastAsia="OfficinaSansBookC" w:hAnsi="Times New Roman"/>
                <w:sz w:val="24"/>
                <w:szCs w:val="24"/>
                <w:highlight w:val="white"/>
              </w:rPr>
              <w:t xml:space="preserve"> Кислородсодержащие органические соединения</w:t>
            </w: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1E18D196"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392D3844"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val="restart"/>
            <w:tcBorders>
              <w:top w:val="single" w:sz="4" w:space="0" w:color="auto"/>
              <w:left w:val="single" w:sz="4" w:space="0" w:color="000000"/>
              <w:bottom w:val="single" w:sz="4" w:space="0" w:color="000000"/>
              <w:right w:val="single" w:sz="4" w:space="0" w:color="000000"/>
            </w:tcBorders>
            <w:hideMark/>
          </w:tcPr>
          <w:p w14:paraId="16D45B34"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6BBB8CD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151701BA"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2EAA0C85"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07</w:t>
            </w:r>
          </w:p>
          <w:p w14:paraId="4CAF1CE3"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1D672F45" w14:textId="77777777" w:rsidTr="00576602">
        <w:trPr>
          <w:trHeight w:val="652"/>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14:paraId="523358E3"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6E5CCB7"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Физиологическое действие метанола и этанола на организм человека. </w:t>
            </w:r>
          </w:p>
          <w:p w14:paraId="08EB5091"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Физиологическое действие на организм человека. Применение глицерина и этиленгликоля. </w:t>
            </w:r>
          </w:p>
          <w:p w14:paraId="467E741C" w14:textId="77777777" w:rsidR="009B18A6" w:rsidRPr="00EF269A" w:rsidRDefault="009B18A6" w:rsidP="00576602">
            <w:pPr>
              <w:shd w:val="clear" w:color="auto" w:fill="FFFFFF"/>
              <w:jc w:val="both"/>
              <w:rPr>
                <w:rFonts w:ascii="Times New Roman" w:eastAsia="OfficinaSansBookC" w:hAnsi="Times New Roman"/>
                <w:sz w:val="24"/>
                <w:szCs w:val="24"/>
              </w:rPr>
            </w:pPr>
            <w:r>
              <w:rPr>
                <w:rFonts w:ascii="Times New Roman" w:eastAsia="OfficinaSansBookC" w:hAnsi="Times New Roman" w:cs="Times New Roman"/>
                <w:sz w:val="24"/>
                <w:szCs w:val="24"/>
              </w:rPr>
              <w:t>Фенол. Строение молекулы, физические и химические свойства фенола. Токсичность фенола, его физиологическое действие на организм человека. Применение фенола.</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7C39412B"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hideMark/>
          </w:tcPr>
          <w:p w14:paraId="3B85F726" w14:textId="77777777" w:rsidR="009B18A6" w:rsidRDefault="009B18A6" w:rsidP="00576602">
            <w:pPr>
              <w:rPr>
                <w:rFonts w:ascii="Times New Roman" w:eastAsia="OfficinaSansBookC" w:hAnsi="Times New Roman"/>
                <w:sz w:val="24"/>
                <w:szCs w:val="24"/>
              </w:rPr>
            </w:pPr>
          </w:p>
        </w:tc>
      </w:tr>
      <w:tr w:rsidR="009B18A6" w14:paraId="669B23EE" w14:textId="77777777" w:rsidTr="00576602">
        <w:trPr>
          <w:trHeight w:val="652"/>
        </w:trPr>
        <w:tc>
          <w:tcPr>
            <w:tcW w:w="1980" w:type="dxa"/>
            <w:vMerge/>
            <w:tcBorders>
              <w:top w:val="single" w:sz="8" w:space="0" w:color="000000"/>
              <w:left w:val="single" w:sz="8" w:space="0" w:color="000000"/>
              <w:bottom w:val="single" w:sz="4" w:space="0" w:color="000000"/>
              <w:right w:val="single" w:sz="8" w:space="0" w:color="000000"/>
            </w:tcBorders>
            <w:vAlign w:val="center"/>
          </w:tcPr>
          <w:p w14:paraId="1A8D21F7"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335CC78A"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Альдегиды и кетоны (формальдегид, ацетальдегид, ацетон): строение, физические и химические свойства (реакции окисления и восстановления, качественные реакции), получение и применение.</w:t>
            </w:r>
          </w:p>
          <w:p w14:paraId="095FC590"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Одноосновные предельные карбоновые кислоты (муравьиная и уксусная кислоты): строение, физические и химические свойства (общие свойства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14:paraId="3A2AE347"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Сложные эфиры как производные карбоновых кислот. Гидролиз сложных эфиров. </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1A5DFCF4"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tcPr>
          <w:p w14:paraId="22BDCE2C" w14:textId="77777777" w:rsidR="009B18A6" w:rsidRDefault="009B18A6" w:rsidP="00576602">
            <w:pPr>
              <w:rPr>
                <w:rFonts w:ascii="Times New Roman" w:eastAsia="OfficinaSansBookC" w:hAnsi="Times New Roman"/>
                <w:sz w:val="24"/>
                <w:szCs w:val="24"/>
              </w:rPr>
            </w:pPr>
          </w:p>
        </w:tc>
      </w:tr>
      <w:tr w:rsidR="009B18A6" w14:paraId="50EF3729" w14:textId="77777777" w:rsidTr="00576602">
        <w:trPr>
          <w:trHeight w:val="327"/>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14:paraId="68BE5945"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697396E9" w14:textId="77777777" w:rsidR="009B18A6" w:rsidRPr="00EF269A" w:rsidRDefault="009B18A6" w:rsidP="0057660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2716999"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hideMark/>
          </w:tcPr>
          <w:p w14:paraId="23ECDD36" w14:textId="77777777" w:rsidR="009B18A6" w:rsidRDefault="009B18A6" w:rsidP="00576602">
            <w:pPr>
              <w:rPr>
                <w:rFonts w:ascii="Times New Roman" w:eastAsia="OfficinaSansBookC" w:hAnsi="Times New Roman"/>
                <w:sz w:val="24"/>
                <w:szCs w:val="24"/>
              </w:rPr>
            </w:pPr>
          </w:p>
        </w:tc>
      </w:tr>
      <w:tr w:rsidR="009B18A6" w14:paraId="78B57F6F" w14:textId="77777777" w:rsidTr="00576602">
        <w:trPr>
          <w:trHeight w:val="367"/>
        </w:trPr>
        <w:tc>
          <w:tcPr>
            <w:tcW w:w="1980" w:type="dxa"/>
            <w:vMerge/>
            <w:tcBorders>
              <w:top w:val="single" w:sz="8" w:space="0" w:color="000000"/>
              <w:left w:val="single" w:sz="8" w:space="0" w:color="000000"/>
              <w:bottom w:val="single" w:sz="4" w:space="0" w:color="000000"/>
              <w:right w:val="single" w:sz="8" w:space="0" w:color="000000"/>
            </w:tcBorders>
            <w:vAlign w:val="center"/>
            <w:hideMark/>
          </w:tcPr>
          <w:p w14:paraId="0423F1DF"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7202A08C" w14:textId="77777777" w:rsidR="009B18A6" w:rsidRPr="00EF269A" w:rsidRDefault="009B18A6" w:rsidP="0057660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sz w:val="24"/>
                <w:szCs w:val="24"/>
              </w:rPr>
              <w:t xml:space="preserve">Лабораторная работа № </w:t>
            </w:r>
            <w:r>
              <w:rPr>
                <w:rFonts w:ascii="Times New Roman" w:eastAsia="OfficinaSansBookC" w:hAnsi="Times New Roman"/>
                <w:sz w:val="24"/>
                <w:szCs w:val="24"/>
              </w:rPr>
              <w:t>5</w:t>
            </w:r>
            <w:r w:rsidRPr="00EF269A">
              <w:rPr>
                <w:rFonts w:ascii="Times New Roman" w:eastAsia="OfficinaSansBookC" w:hAnsi="Times New Roman"/>
                <w:sz w:val="24"/>
                <w:szCs w:val="24"/>
              </w:rPr>
              <w:t>. Физико-химические свойства кислородсодержащих органических соединений</w:t>
            </w:r>
            <w:r>
              <w:rPr>
                <w:rFonts w:ascii="Times New Roman" w:eastAsia="OfficinaSansBookC" w:hAnsi="Times New Roman"/>
                <w:sz w:val="24"/>
                <w:szCs w:val="24"/>
              </w:rPr>
              <w:t xml:space="preserve"> на примере этанола и уксусной кислоты.</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69D5FEF6"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000000"/>
              <w:right w:val="single" w:sz="4" w:space="0" w:color="000000"/>
            </w:tcBorders>
            <w:vAlign w:val="center"/>
            <w:hideMark/>
          </w:tcPr>
          <w:p w14:paraId="51A316FB" w14:textId="77777777" w:rsidR="009B18A6" w:rsidRDefault="009B18A6" w:rsidP="00576602">
            <w:pPr>
              <w:rPr>
                <w:rFonts w:ascii="Times New Roman" w:eastAsia="OfficinaSansBookC" w:hAnsi="Times New Roman"/>
                <w:sz w:val="24"/>
                <w:szCs w:val="24"/>
              </w:rPr>
            </w:pPr>
          </w:p>
        </w:tc>
      </w:tr>
      <w:tr w:rsidR="009B18A6" w14:paraId="423057D5" w14:textId="77777777" w:rsidTr="00576602">
        <w:trPr>
          <w:trHeight w:val="367"/>
        </w:trPr>
        <w:tc>
          <w:tcPr>
            <w:tcW w:w="1980" w:type="dxa"/>
            <w:vMerge w:val="restart"/>
            <w:tcBorders>
              <w:top w:val="single" w:sz="8" w:space="0" w:color="000000"/>
              <w:left w:val="single" w:sz="8" w:space="0" w:color="000000"/>
              <w:right w:val="single" w:sz="8" w:space="0" w:color="000000"/>
            </w:tcBorders>
          </w:tcPr>
          <w:p w14:paraId="65E6C6E0" w14:textId="77777777" w:rsidR="009B18A6" w:rsidRDefault="009B18A6" w:rsidP="00576602">
            <w:pPr>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2.5.</w:t>
            </w:r>
            <w:r>
              <w:rPr>
                <w:rFonts w:ascii="Times New Roman" w:eastAsia="OfficinaSansBookC" w:hAnsi="Times New Roman"/>
                <w:sz w:val="24"/>
                <w:szCs w:val="24"/>
                <w:highlight w:val="white"/>
              </w:rPr>
              <w:t xml:space="preserve"> Азотсодержащие органические соединения</w:t>
            </w: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61685B76" w14:textId="77777777" w:rsidR="009B18A6" w:rsidRDefault="009B18A6" w:rsidP="00576602">
            <w:pPr>
              <w:tabs>
                <w:tab w:val="left" w:pos="383"/>
              </w:tabs>
              <w:jc w:val="both"/>
              <w:rPr>
                <w:rFonts w:ascii="Times New Roman" w:eastAsia="OfficinaSansBookC" w:hAnsi="Times New Roman" w:cs="Times New Roman"/>
                <w:bCs/>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7B89A0C5" w14:textId="77777777" w:rsidR="009B18A6" w:rsidRPr="00E238EE"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4</w:t>
            </w:r>
          </w:p>
        </w:tc>
        <w:tc>
          <w:tcPr>
            <w:tcW w:w="1986" w:type="dxa"/>
            <w:tcBorders>
              <w:top w:val="single" w:sz="4" w:space="0" w:color="auto"/>
              <w:left w:val="single" w:sz="4" w:space="0" w:color="000000"/>
              <w:right w:val="single" w:sz="4" w:space="0" w:color="000000"/>
            </w:tcBorders>
          </w:tcPr>
          <w:p w14:paraId="69E99CC6" w14:textId="77777777" w:rsidR="009B18A6" w:rsidRDefault="009B18A6" w:rsidP="00576602">
            <w:pPr>
              <w:widowControl w:val="0"/>
              <w:jc w:val="center"/>
              <w:rPr>
                <w:rFonts w:ascii="Times New Roman" w:eastAsia="OfficinaSansBookC" w:hAnsi="Times New Roman"/>
                <w:sz w:val="24"/>
                <w:szCs w:val="24"/>
              </w:rPr>
            </w:pPr>
          </w:p>
        </w:tc>
      </w:tr>
      <w:tr w:rsidR="009B18A6" w14:paraId="19945B61" w14:textId="77777777" w:rsidTr="00576602">
        <w:trPr>
          <w:trHeight w:val="367"/>
        </w:trPr>
        <w:tc>
          <w:tcPr>
            <w:tcW w:w="1980" w:type="dxa"/>
            <w:vMerge/>
            <w:tcBorders>
              <w:left w:val="single" w:sz="8" w:space="0" w:color="000000"/>
              <w:right w:val="single" w:sz="8" w:space="0" w:color="000000"/>
            </w:tcBorders>
            <w:vAlign w:val="center"/>
          </w:tcPr>
          <w:p w14:paraId="53A6628A"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311F3202" w14:textId="77777777" w:rsidR="009B18A6" w:rsidRDefault="009B18A6" w:rsidP="00576602">
            <w:pPr>
              <w:tabs>
                <w:tab w:val="left" w:pos="383"/>
              </w:tabs>
              <w:jc w:val="both"/>
              <w:rPr>
                <w:rFonts w:ascii="Times New Roman" w:eastAsia="OfficinaSansBookC" w:hAnsi="Times New Roman" w:cs="Times New Roman"/>
                <w:bCs/>
                <w:sz w:val="24"/>
                <w:szCs w:val="24"/>
              </w:rPr>
            </w:pPr>
            <w:r>
              <w:rPr>
                <w:rFonts w:ascii="Times New Roman" w:eastAsia="OfficinaSansBookC" w:hAnsi="Times New Roman" w:cs="Times New Roman"/>
                <w:bCs/>
                <w:sz w:val="24"/>
                <w:szCs w:val="24"/>
              </w:rPr>
              <w:t>Амины: метиламин – простейший представитель аминов: состав, химическое строение, физические и химические свойства, нахождение в природе.</w:t>
            </w:r>
          </w:p>
          <w:p w14:paraId="14CE4375" w14:textId="77777777" w:rsidR="009B18A6" w:rsidRPr="001C5523" w:rsidRDefault="009B18A6" w:rsidP="00576602">
            <w:pPr>
              <w:tabs>
                <w:tab w:val="left" w:pos="383"/>
              </w:tabs>
              <w:jc w:val="both"/>
              <w:rPr>
                <w:rFonts w:ascii="Times New Roman" w:eastAsia="OfficinaSansBookC" w:hAnsi="Times New Roman" w:cs="Times New Roman"/>
                <w:bCs/>
                <w:sz w:val="24"/>
                <w:szCs w:val="24"/>
              </w:rPr>
            </w:pPr>
            <w:r>
              <w:rPr>
                <w:rFonts w:ascii="Times New Roman" w:eastAsia="OfficinaSansBookC" w:hAnsi="Times New Roman" w:cs="Times New Roman"/>
                <w:bCs/>
                <w:sz w:val="24"/>
                <w:szCs w:val="24"/>
              </w:rPr>
              <w:t xml:space="preserve">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 </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47FE92FB"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val="restart"/>
            <w:tcBorders>
              <w:top w:val="single" w:sz="4" w:space="0" w:color="auto"/>
              <w:left w:val="single" w:sz="4" w:space="0" w:color="000000"/>
              <w:right w:val="single" w:sz="4" w:space="0" w:color="000000"/>
            </w:tcBorders>
          </w:tcPr>
          <w:p w14:paraId="0C5978DC"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5F7E42F2"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09DB3282"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392D4A9E"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3B99EBDD" w14:textId="77777777" w:rsidTr="00576602">
        <w:trPr>
          <w:trHeight w:val="367"/>
        </w:trPr>
        <w:tc>
          <w:tcPr>
            <w:tcW w:w="1980" w:type="dxa"/>
            <w:vMerge/>
            <w:tcBorders>
              <w:left w:val="single" w:sz="8" w:space="0" w:color="000000"/>
              <w:right w:val="single" w:sz="8" w:space="0" w:color="000000"/>
            </w:tcBorders>
            <w:vAlign w:val="center"/>
          </w:tcPr>
          <w:p w14:paraId="6B8252C1"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01ADB100" w14:textId="77777777" w:rsidR="009B18A6" w:rsidRPr="00EF269A" w:rsidRDefault="009B18A6" w:rsidP="0057660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7F6BFC47" w14:textId="77777777" w:rsidR="009B18A6" w:rsidRPr="00E238EE" w:rsidRDefault="009B18A6" w:rsidP="00576602">
            <w:pPr>
              <w:jc w:val="center"/>
              <w:rPr>
                <w:rFonts w:ascii="Times New Roman" w:eastAsia="OfficinaSansBookC" w:hAnsi="Times New Roman"/>
                <w:b/>
                <w:sz w:val="24"/>
                <w:szCs w:val="24"/>
              </w:rPr>
            </w:pPr>
            <w:r w:rsidRPr="00E238EE">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tcPr>
          <w:p w14:paraId="6CBA213C" w14:textId="77777777" w:rsidR="009B18A6" w:rsidRDefault="009B18A6" w:rsidP="00576602">
            <w:pPr>
              <w:rPr>
                <w:rFonts w:ascii="Times New Roman" w:eastAsia="OfficinaSansBookC" w:hAnsi="Times New Roman"/>
                <w:sz w:val="24"/>
                <w:szCs w:val="24"/>
              </w:rPr>
            </w:pPr>
          </w:p>
        </w:tc>
      </w:tr>
      <w:tr w:rsidR="009B18A6" w14:paraId="2AD33A6B" w14:textId="77777777" w:rsidTr="00576602">
        <w:trPr>
          <w:trHeight w:val="367"/>
        </w:trPr>
        <w:tc>
          <w:tcPr>
            <w:tcW w:w="1980" w:type="dxa"/>
            <w:vMerge/>
            <w:tcBorders>
              <w:left w:val="single" w:sz="8" w:space="0" w:color="000000"/>
              <w:bottom w:val="single" w:sz="4" w:space="0" w:color="000000"/>
              <w:right w:val="single" w:sz="8" w:space="0" w:color="000000"/>
            </w:tcBorders>
            <w:vAlign w:val="center"/>
          </w:tcPr>
          <w:p w14:paraId="1AFA5AE0" w14:textId="77777777" w:rsidR="009B18A6" w:rsidRDefault="009B18A6" w:rsidP="00576602">
            <w:pPr>
              <w:rPr>
                <w:rFonts w:ascii="Times New Roman" w:eastAsia="OfficinaSansBookC" w:hAnsi="Times New Roman"/>
                <w:b/>
                <w:sz w:val="24"/>
                <w:szCs w:val="24"/>
                <w:highlight w:val="white"/>
              </w:rPr>
            </w:pPr>
          </w:p>
        </w:tc>
        <w:tc>
          <w:tcPr>
            <w:tcW w:w="10065"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117CF1D5"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Практическая работа № 7. «Свойства азотосодержащих органических соединений».</w:t>
            </w:r>
          </w:p>
          <w:p w14:paraId="01564389" w14:textId="77777777" w:rsidR="009B18A6" w:rsidRPr="00EF269A" w:rsidRDefault="009B18A6" w:rsidP="00576602">
            <w:pPr>
              <w:shd w:val="clear" w:color="auto" w:fill="FFFFFF"/>
              <w:jc w:val="both"/>
              <w:rPr>
                <w:rFonts w:ascii="Times New Roman" w:eastAsia="OfficinaSansBookC" w:hAnsi="Times New Roman"/>
                <w:sz w:val="24"/>
                <w:szCs w:val="24"/>
              </w:rPr>
            </w:pPr>
            <w:r>
              <w:rPr>
                <w:rFonts w:ascii="Times New Roman" w:eastAsia="OfficinaSansBookC" w:hAnsi="Times New Roman" w:cs="Times New Roman"/>
                <w:sz w:val="24"/>
                <w:szCs w:val="24"/>
              </w:rPr>
              <w:lastRenderedPageBreak/>
              <w:t xml:space="preserve">Физические и химические свойства аминов (реакции с кислотами и горения) и аминокислот (на примере глицина). </w:t>
            </w:r>
          </w:p>
        </w:tc>
        <w:tc>
          <w:tcPr>
            <w:tcW w:w="1134" w:type="dxa"/>
            <w:tcBorders>
              <w:top w:val="single" w:sz="8"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tcPr>
          <w:p w14:paraId="6569995D"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lastRenderedPageBreak/>
              <w:t>2</w:t>
            </w:r>
          </w:p>
        </w:tc>
        <w:tc>
          <w:tcPr>
            <w:tcW w:w="1986" w:type="dxa"/>
            <w:vMerge/>
            <w:tcBorders>
              <w:left w:val="single" w:sz="4" w:space="0" w:color="000000"/>
              <w:bottom w:val="single" w:sz="4" w:space="0" w:color="000000"/>
              <w:right w:val="single" w:sz="4" w:space="0" w:color="000000"/>
            </w:tcBorders>
            <w:vAlign w:val="center"/>
          </w:tcPr>
          <w:p w14:paraId="1F2D6047" w14:textId="77777777" w:rsidR="009B18A6" w:rsidRDefault="009B18A6" w:rsidP="00576602">
            <w:pPr>
              <w:rPr>
                <w:rFonts w:ascii="Times New Roman" w:eastAsia="OfficinaSansBookC" w:hAnsi="Times New Roman"/>
                <w:sz w:val="24"/>
                <w:szCs w:val="24"/>
              </w:rPr>
            </w:pPr>
          </w:p>
        </w:tc>
      </w:tr>
      <w:tr w:rsidR="009B18A6" w14:paraId="12D7D556" w14:textId="77777777" w:rsidTr="00576602">
        <w:trPr>
          <w:trHeight w:val="324"/>
        </w:trPr>
        <w:tc>
          <w:tcPr>
            <w:tcW w:w="1980" w:type="dxa"/>
            <w:vMerge w:val="restart"/>
            <w:tcBorders>
              <w:top w:val="single" w:sz="4" w:space="0" w:color="000000"/>
              <w:left w:val="single" w:sz="8" w:space="0" w:color="000000"/>
              <w:bottom w:val="single" w:sz="4" w:space="0" w:color="000000"/>
              <w:right w:val="single" w:sz="8" w:space="0" w:color="000000"/>
            </w:tcBorders>
            <w:shd w:val="clear" w:color="auto" w:fill="FFFFFF"/>
            <w:tcMar>
              <w:top w:w="0" w:type="dxa"/>
              <w:left w:w="45" w:type="dxa"/>
              <w:bottom w:w="0" w:type="dxa"/>
              <w:right w:w="45" w:type="dxa"/>
            </w:tcMar>
            <w:hideMark/>
          </w:tcPr>
          <w:p w14:paraId="0474DE4F" w14:textId="77777777" w:rsidR="009B18A6" w:rsidRDefault="009B18A6" w:rsidP="00576602">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lastRenderedPageBreak/>
              <w:t>Тема 2.6.</w:t>
            </w:r>
          </w:p>
          <w:p w14:paraId="12814276" w14:textId="77777777" w:rsidR="009B18A6" w:rsidRDefault="009B18A6" w:rsidP="00576602">
            <w:pPr>
              <w:widowControl w:val="0"/>
              <w:rPr>
                <w:rFonts w:ascii="Times New Roman" w:eastAsia="OfficinaSansBookC" w:hAnsi="Times New Roman"/>
                <w:sz w:val="24"/>
                <w:szCs w:val="24"/>
                <w:highlight w:val="white"/>
              </w:rPr>
            </w:pPr>
            <w:r>
              <w:rPr>
                <w:rFonts w:ascii="Times New Roman" w:eastAsia="OfficinaSansBookC" w:hAnsi="Times New Roman"/>
                <w:sz w:val="24"/>
                <w:szCs w:val="24"/>
                <w:highlight w:val="white"/>
              </w:rPr>
              <w:t>Биоорганические соединения</w:t>
            </w: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03DF6078"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B848687"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bottom w:val="single" w:sz="4" w:space="0" w:color="auto"/>
              <w:right w:val="single" w:sz="4" w:space="0" w:color="000000"/>
            </w:tcBorders>
            <w:hideMark/>
          </w:tcPr>
          <w:p w14:paraId="1629C5F5"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5B9C0478"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0B645FD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24BD7254"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422F404D" w14:textId="77777777" w:rsidTr="00576602">
        <w:trPr>
          <w:trHeight w:val="391"/>
        </w:trPr>
        <w:tc>
          <w:tcPr>
            <w:tcW w:w="1980" w:type="dxa"/>
            <w:vMerge/>
            <w:tcBorders>
              <w:top w:val="single" w:sz="4" w:space="0" w:color="000000"/>
              <w:left w:val="single" w:sz="8" w:space="0" w:color="000000"/>
              <w:bottom w:val="single" w:sz="4" w:space="0" w:color="000000"/>
              <w:right w:val="single" w:sz="8" w:space="0" w:color="000000"/>
            </w:tcBorders>
            <w:vAlign w:val="center"/>
            <w:hideMark/>
          </w:tcPr>
          <w:p w14:paraId="7D200F64" w14:textId="77777777" w:rsidR="009B18A6" w:rsidRDefault="009B18A6" w:rsidP="00576602">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51FB76A6" w14:textId="77777777" w:rsidR="009B18A6" w:rsidRPr="00EF269A" w:rsidRDefault="009B18A6" w:rsidP="00576602">
            <w:pPr>
              <w:shd w:val="clear" w:color="auto" w:fill="FFFFFF"/>
              <w:jc w:val="both"/>
              <w:rPr>
                <w:rFonts w:ascii="Times New Roman" w:eastAsia="OfficinaSansBookC" w:hAnsi="Times New Roman"/>
                <w:sz w:val="24"/>
                <w:szCs w:val="24"/>
              </w:rPr>
            </w:pPr>
            <w:r w:rsidRPr="00EF269A">
              <w:rPr>
                <w:rFonts w:ascii="Times New Roman" w:eastAsia="OfficinaSansBookC" w:hAnsi="Times New Roman"/>
                <w:sz w:val="24"/>
                <w:szCs w:val="24"/>
              </w:rPr>
              <w:t>Биологически активные вещества (углеводы, жиры, белки). Строение, свойства, качественные реакции, значение и функции в жизни человека.</w:t>
            </w:r>
          </w:p>
        </w:tc>
        <w:tc>
          <w:tcPr>
            <w:tcW w:w="1134" w:type="dxa"/>
            <w:tcBorders>
              <w:top w:val="single" w:sz="8" w:space="0" w:color="000000"/>
              <w:left w:val="single" w:sz="8" w:space="0" w:color="000000"/>
              <w:bottom w:val="single" w:sz="4" w:space="0" w:color="auto"/>
              <w:right w:val="single" w:sz="8" w:space="0" w:color="000000"/>
            </w:tcBorders>
            <w:shd w:val="clear" w:color="auto" w:fill="FFFFFF"/>
            <w:tcMar>
              <w:top w:w="0" w:type="dxa"/>
              <w:left w:w="45" w:type="dxa"/>
              <w:bottom w:w="0" w:type="dxa"/>
              <w:right w:w="45" w:type="dxa"/>
            </w:tcMar>
            <w:hideMark/>
          </w:tcPr>
          <w:p w14:paraId="370399F1"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top w:val="single" w:sz="4" w:space="0" w:color="auto"/>
              <w:left w:val="single" w:sz="4" w:space="0" w:color="000000"/>
              <w:bottom w:val="single" w:sz="4" w:space="0" w:color="auto"/>
              <w:right w:val="single" w:sz="4" w:space="0" w:color="000000"/>
            </w:tcBorders>
            <w:vAlign w:val="center"/>
            <w:hideMark/>
          </w:tcPr>
          <w:p w14:paraId="20359203" w14:textId="77777777" w:rsidR="009B18A6" w:rsidRDefault="009B18A6" w:rsidP="00576602">
            <w:pPr>
              <w:rPr>
                <w:rFonts w:ascii="Times New Roman" w:eastAsia="OfficinaSansBookC" w:hAnsi="Times New Roman"/>
                <w:sz w:val="24"/>
                <w:szCs w:val="24"/>
              </w:rPr>
            </w:pPr>
          </w:p>
        </w:tc>
      </w:tr>
      <w:tr w:rsidR="009B18A6" w14:paraId="3DBA579C" w14:textId="77777777" w:rsidTr="00576602">
        <w:trPr>
          <w:trHeight w:val="320"/>
        </w:trPr>
        <w:tc>
          <w:tcPr>
            <w:tcW w:w="1980"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9C2A131"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b/>
                <w:sz w:val="24"/>
                <w:szCs w:val="24"/>
              </w:rPr>
              <w:t>Тема 2.7.</w:t>
            </w:r>
          </w:p>
          <w:p w14:paraId="2AAE98C3" w14:textId="77777777" w:rsidR="009B18A6"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Pr>
                <w:rFonts w:ascii="Times New Roman" w:eastAsia="OfficinaSansBookC" w:hAnsi="Times New Roman"/>
                <w:sz w:val="24"/>
                <w:szCs w:val="24"/>
              </w:rPr>
              <w:t>Полимеры</w:t>
            </w: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07274104" w14:textId="77777777" w:rsidR="009B18A6" w:rsidRPr="00EF269A" w:rsidRDefault="009B18A6" w:rsidP="00576602">
            <w:pPr>
              <w:jc w:val="both"/>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4" w:space="0" w:color="auto"/>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07F5F792"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val="restart"/>
            <w:tcBorders>
              <w:top w:val="single" w:sz="4" w:space="0" w:color="auto"/>
              <w:left w:val="single" w:sz="4" w:space="0" w:color="000000"/>
              <w:right w:val="single" w:sz="4" w:space="0" w:color="000000"/>
            </w:tcBorders>
            <w:hideMark/>
          </w:tcPr>
          <w:p w14:paraId="02274999"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383F36D8"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6C27C227"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4C50402A"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0C911BE3" w14:textId="77777777" w:rsidTr="00576602">
        <w:trPr>
          <w:trHeight w:val="320"/>
        </w:trPr>
        <w:tc>
          <w:tcPr>
            <w:tcW w:w="1980" w:type="dxa"/>
            <w:vMerge/>
            <w:tcBorders>
              <w:top w:val="single" w:sz="8" w:space="0" w:color="000000"/>
              <w:left w:val="single" w:sz="8" w:space="0" w:color="000000"/>
              <w:bottom w:val="single" w:sz="8" w:space="0" w:color="000000"/>
              <w:right w:val="single" w:sz="8" w:space="0" w:color="000000"/>
            </w:tcBorders>
            <w:vAlign w:val="center"/>
            <w:hideMark/>
          </w:tcPr>
          <w:p w14:paraId="30BFD909" w14:textId="77777777" w:rsidR="009B18A6" w:rsidRDefault="009B18A6" w:rsidP="00576602">
            <w:pPr>
              <w:rPr>
                <w:rFonts w:ascii="Times New Roman" w:eastAsia="OfficinaSansBookC" w:hAnsi="Times New Roman"/>
                <w:b/>
                <w:sz w:val="24"/>
                <w:szCs w:val="24"/>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AF5EE2F" w14:textId="77777777" w:rsidR="009B18A6" w:rsidRDefault="009B18A6" w:rsidP="00576602">
            <w:pPr>
              <w:tabs>
                <w:tab w:val="left" w:pos="383"/>
              </w:tabs>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57BF5897" w14:textId="77777777" w:rsidR="009B18A6" w:rsidRPr="00EF269A" w:rsidRDefault="009B18A6" w:rsidP="00576602">
            <w:pPr>
              <w:tabs>
                <w:tab w:val="right" w:pos="3"/>
              </w:tabs>
              <w:jc w:val="both"/>
              <w:rPr>
                <w:rFonts w:ascii="Times New Roman" w:eastAsia="OfficinaSansBookC" w:hAnsi="Times New Roman"/>
                <w:sz w:val="24"/>
                <w:szCs w:val="24"/>
              </w:rPr>
            </w:pPr>
            <w:r>
              <w:rPr>
                <w:rFonts w:ascii="Times New Roman" w:eastAsia="OfficinaSansBookC" w:hAnsi="Times New Roman" w:cs="Times New Roman"/>
                <w:sz w:val="24"/>
                <w:szCs w:val="24"/>
              </w:rPr>
              <w:t>Ознакомление с образцами природных и искусственных волокон, пластмасс, каучуков: пластмассы (полиэтилен, полипропилен, поливинилхлорид, полистирол); натуральный и синтетические каучуки (бутадиеновый, хлоропреновый и изопреновый); волокна (натуральные (хлопок, шерсть, шёлк), искусственные (ацетатное волокно, вискоза), синтетические (капрон и лавсан).</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62B678B0"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0D40DDFE" w14:textId="77777777" w:rsidR="009B18A6" w:rsidRDefault="009B18A6" w:rsidP="00576602">
            <w:pPr>
              <w:rPr>
                <w:rFonts w:ascii="Times New Roman" w:eastAsia="OfficinaSansBookC" w:hAnsi="Times New Roman"/>
                <w:sz w:val="24"/>
                <w:szCs w:val="24"/>
              </w:rPr>
            </w:pPr>
          </w:p>
        </w:tc>
      </w:tr>
      <w:tr w:rsidR="009B18A6" w14:paraId="20131C7D" w14:textId="77777777" w:rsidTr="00576602">
        <w:trPr>
          <w:trHeight w:val="330"/>
        </w:trPr>
        <w:tc>
          <w:tcPr>
            <w:tcW w:w="1980"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14:paraId="35E7994D" w14:textId="77777777" w:rsidR="009B18A6" w:rsidRDefault="009B18A6" w:rsidP="00576602">
            <w:pPr>
              <w:jc w:val="both"/>
              <w:rPr>
                <w:rFonts w:ascii="Times New Roman" w:eastAsia="OfficinaSansBookC" w:hAnsi="Times New Roman"/>
                <w:b/>
                <w:sz w:val="24"/>
                <w:szCs w:val="24"/>
              </w:rPr>
            </w:pPr>
            <w:r>
              <w:rPr>
                <w:rFonts w:ascii="Times New Roman" w:eastAsia="OfficinaSansBookC" w:hAnsi="Times New Roman"/>
                <w:b/>
                <w:sz w:val="24"/>
                <w:szCs w:val="24"/>
              </w:rPr>
              <w:t>Раздел 3.</w:t>
            </w:r>
          </w:p>
        </w:tc>
        <w:tc>
          <w:tcPr>
            <w:tcW w:w="10065"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14:paraId="10F0DD8A" w14:textId="77777777" w:rsidR="009B18A6" w:rsidRPr="00EF269A" w:rsidRDefault="009B18A6" w:rsidP="00576602">
            <w:pPr>
              <w:jc w:val="both"/>
              <w:rPr>
                <w:rFonts w:ascii="Times New Roman" w:eastAsia="OfficinaSansBookC" w:hAnsi="Times New Roman"/>
                <w:b/>
                <w:sz w:val="24"/>
                <w:szCs w:val="24"/>
              </w:rPr>
            </w:pPr>
            <w:r>
              <w:rPr>
                <w:rFonts w:ascii="Times New Roman" w:eastAsia="OfficinaSansBookC" w:hAnsi="Times New Roman"/>
                <w:b/>
                <w:sz w:val="24"/>
                <w:szCs w:val="24"/>
              </w:rPr>
              <w:t>Профессионально ориентированное содержание</w:t>
            </w:r>
          </w:p>
        </w:tc>
        <w:tc>
          <w:tcPr>
            <w:tcW w:w="1134" w:type="dxa"/>
            <w:tcBorders>
              <w:top w:val="single" w:sz="8" w:space="0" w:color="000000"/>
              <w:left w:val="single" w:sz="8" w:space="0" w:color="000000"/>
              <w:bottom w:val="single" w:sz="8" w:space="0" w:color="000000"/>
              <w:right w:val="single" w:sz="8" w:space="0" w:color="000000"/>
            </w:tcBorders>
            <w:tcMar>
              <w:top w:w="0" w:type="dxa"/>
              <w:left w:w="45" w:type="dxa"/>
              <w:bottom w:w="0" w:type="dxa"/>
              <w:right w:w="45" w:type="dxa"/>
            </w:tcMar>
            <w:hideMark/>
          </w:tcPr>
          <w:p w14:paraId="036FC450"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6</w:t>
            </w:r>
          </w:p>
        </w:tc>
        <w:tc>
          <w:tcPr>
            <w:tcW w:w="1986" w:type="dxa"/>
            <w:vMerge w:val="restart"/>
            <w:tcBorders>
              <w:top w:val="single" w:sz="4" w:space="0" w:color="000000"/>
              <w:left w:val="single" w:sz="4" w:space="0" w:color="000000"/>
              <w:right w:val="single" w:sz="4" w:space="0" w:color="000000"/>
            </w:tcBorders>
            <w:hideMark/>
          </w:tcPr>
          <w:p w14:paraId="71CAE7FB"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01</w:t>
            </w:r>
          </w:p>
          <w:p w14:paraId="10328DDC"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02</w:t>
            </w:r>
          </w:p>
          <w:p w14:paraId="7E78E631"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ОК 04</w:t>
            </w:r>
          </w:p>
          <w:p w14:paraId="7F23EB9F" w14:textId="77777777" w:rsidR="009B18A6" w:rsidRDefault="009B18A6" w:rsidP="00576602">
            <w:pPr>
              <w:widowControl w:val="0"/>
              <w:jc w:val="center"/>
              <w:rPr>
                <w:rFonts w:ascii="Times New Roman" w:eastAsia="OfficinaSansBookC" w:hAnsi="Times New Roman"/>
                <w:sz w:val="24"/>
                <w:szCs w:val="24"/>
              </w:rPr>
            </w:pPr>
            <w:r>
              <w:rPr>
                <w:rFonts w:ascii="Times New Roman" w:eastAsia="OfficinaSansBookC" w:hAnsi="Times New Roman"/>
                <w:sz w:val="24"/>
                <w:szCs w:val="24"/>
              </w:rPr>
              <w:t>ПК 4.1</w:t>
            </w:r>
          </w:p>
        </w:tc>
      </w:tr>
      <w:tr w:rsidR="009B18A6" w14:paraId="4183C6F0" w14:textId="77777777" w:rsidTr="00576602">
        <w:trPr>
          <w:trHeight w:val="218"/>
        </w:trPr>
        <w:tc>
          <w:tcPr>
            <w:tcW w:w="1980" w:type="dxa"/>
            <w:vMerge w:val="restart"/>
            <w:tcBorders>
              <w:top w:val="single" w:sz="8" w:space="0" w:color="000000"/>
              <w:left w:val="single" w:sz="8" w:space="0" w:color="000000"/>
              <w:right w:val="single" w:sz="8" w:space="0" w:color="000000"/>
            </w:tcBorders>
            <w:shd w:val="clear" w:color="auto" w:fill="FFFFFF"/>
            <w:tcMar>
              <w:top w:w="0" w:type="dxa"/>
              <w:left w:w="45" w:type="dxa"/>
              <w:bottom w:w="0" w:type="dxa"/>
              <w:right w:w="45" w:type="dxa"/>
            </w:tcMar>
            <w:hideMark/>
          </w:tcPr>
          <w:p w14:paraId="1838A647" w14:textId="77777777" w:rsidR="009B18A6" w:rsidRDefault="009B18A6" w:rsidP="00576602">
            <w:pPr>
              <w:widowControl w:val="0"/>
              <w:rPr>
                <w:rFonts w:ascii="Times New Roman" w:eastAsia="OfficinaSansBookC" w:hAnsi="Times New Roman"/>
                <w:b/>
                <w:sz w:val="24"/>
                <w:szCs w:val="24"/>
                <w:highlight w:val="white"/>
              </w:rPr>
            </w:pPr>
            <w:r>
              <w:rPr>
                <w:rFonts w:ascii="Times New Roman" w:eastAsia="OfficinaSansBookC" w:hAnsi="Times New Roman"/>
                <w:b/>
                <w:sz w:val="24"/>
                <w:szCs w:val="24"/>
                <w:highlight w:val="white"/>
              </w:rPr>
              <w:t>Тема 3.1.</w:t>
            </w:r>
          </w:p>
          <w:p w14:paraId="504FB47A" w14:textId="77777777" w:rsidR="009B18A6" w:rsidRDefault="009B18A6" w:rsidP="00576602">
            <w:pPr>
              <w:widowControl w:val="0"/>
              <w:rPr>
                <w:rFonts w:ascii="Times New Roman" w:eastAsia="OfficinaSansBookC" w:hAnsi="Times New Roman"/>
                <w:sz w:val="24"/>
                <w:szCs w:val="24"/>
                <w:highlight w:val="white"/>
              </w:rPr>
            </w:pPr>
            <w:r>
              <w:rPr>
                <w:rFonts w:ascii="Times New Roman" w:eastAsia="OfficinaSansBookC" w:hAnsi="Times New Roman"/>
                <w:sz w:val="24"/>
                <w:szCs w:val="24"/>
                <w:highlight w:val="white"/>
              </w:rPr>
              <w:t>Химия в быту и производственной деятельности человека</w:t>
            </w: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CCB9F7D"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Содержание</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AB238DB"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vMerge/>
            <w:tcBorders>
              <w:left w:val="single" w:sz="4" w:space="0" w:color="000000"/>
              <w:right w:val="single" w:sz="4" w:space="0" w:color="000000"/>
            </w:tcBorders>
            <w:vAlign w:val="center"/>
            <w:hideMark/>
          </w:tcPr>
          <w:p w14:paraId="323BF71C" w14:textId="77777777" w:rsidR="009B18A6" w:rsidRDefault="009B18A6" w:rsidP="00576602">
            <w:pPr>
              <w:rPr>
                <w:rFonts w:ascii="Times New Roman" w:eastAsia="OfficinaSansBookC" w:hAnsi="Times New Roman"/>
                <w:sz w:val="24"/>
                <w:szCs w:val="24"/>
              </w:rPr>
            </w:pPr>
          </w:p>
        </w:tc>
      </w:tr>
      <w:tr w:rsidR="009B18A6" w14:paraId="70DE2762" w14:textId="77777777" w:rsidTr="00576602">
        <w:trPr>
          <w:trHeight w:val="320"/>
        </w:trPr>
        <w:tc>
          <w:tcPr>
            <w:tcW w:w="1980" w:type="dxa"/>
            <w:vMerge/>
            <w:tcBorders>
              <w:left w:val="single" w:sz="8" w:space="0" w:color="000000"/>
              <w:right w:val="single" w:sz="8" w:space="0" w:color="000000"/>
            </w:tcBorders>
            <w:vAlign w:val="center"/>
            <w:hideMark/>
          </w:tcPr>
          <w:p w14:paraId="7773AFE3" w14:textId="77777777" w:rsidR="009B18A6" w:rsidRDefault="009B18A6" w:rsidP="00576602">
            <w:pPr>
              <w:rPr>
                <w:rFonts w:ascii="Times New Roman" w:eastAsia="OfficinaSansBookC" w:hAnsi="Times New Roman"/>
                <w:sz w:val="24"/>
                <w:szCs w:val="24"/>
                <w:highlight w:val="white"/>
              </w:rPr>
            </w:pPr>
          </w:p>
        </w:tc>
        <w:tc>
          <w:tcPr>
            <w:tcW w:w="10065" w:type="dxa"/>
            <w:tcBorders>
              <w:top w:val="single" w:sz="4" w:space="0" w:color="000000"/>
              <w:left w:val="single" w:sz="4" w:space="0" w:color="000000"/>
              <w:bottom w:val="single" w:sz="4" w:space="0" w:color="000000"/>
              <w:right w:val="single" w:sz="4" w:space="0" w:color="000000"/>
            </w:tcBorders>
            <w:hideMark/>
          </w:tcPr>
          <w:p w14:paraId="2C2F9B57" w14:textId="77777777" w:rsidR="009B18A6" w:rsidRDefault="009B18A6" w:rsidP="00576602">
            <w:pPr>
              <w:jc w:val="both"/>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Роль химии в обеспечении экологической, энергетической и пищевой безопасности, развитии медицины, создании новых материалов (в зависимости от вида профессиональной деятельности), новых источников энергии (альтернативные источники энергии). Понятие о научных методах познания веществ и химических реакций. Представления об общих научных принципах промышленного получения важнейших веществ (на примерах производства аммиака, серной кислоты, метанола). </w:t>
            </w:r>
          </w:p>
          <w:p w14:paraId="39672675" w14:textId="77777777" w:rsidR="009B18A6" w:rsidRPr="00EF269A" w:rsidRDefault="009B18A6" w:rsidP="00576602">
            <w:pPr>
              <w:jc w:val="both"/>
              <w:rPr>
                <w:rFonts w:ascii="Times New Roman" w:eastAsia="OfficinaSansBookC" w:hAnsi="Times New Roman"/>
                <w:sz w:val="24"/>
                <w:szCs w:val="24"/>
              </w:rPr>
            </w:pPr>
            <w:r>
              <w:rPr>
                <w:rFonts w:ascii="Times New Roman" w:eastAsia="OfficinaSansBookC" w:hAnsi="Times New Roman" w:cs="Times New Roman"/>
                <w:sz w:val="24"/>
                <w:szCs w:val="24"/>
              </w:rPr>
              <w:t>Химия и здоровье человека: правила безопасного использования лекарственных препаратов, бытовой химии в повседневной жизни</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53B25C7"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092523E1" w14:textId="77777777" w:rsidR="009B18A6" w:rsidRDefault="009B18A6" w:rsidP="00576602">
            <w:pPr>
              <w:rPr>
                <w:rFonts w:ascii="Times New Roman" w:eastAsia="OfficinaSansBookC" w:hAnsi="Times New Roman"/>
                <w:sz w:val="24"/>
                <w:szCs w:val="24"/>
              </w:rPr>
            </w:pPr>
          </w:p>
        </w:tc>
      </w:tr>
      <w:tr w:rsidR="009B18A6" w14:paraId="3B605EAC" w14:textId="77777777" w:rsidTr="00576602">
        <w:trPr>
          <w:trHeight w:val="320"/>
        </w:trPr>
        <w:tc>
          <w:tcPr>
            <w:tcW w:w="1980" w:type="dxa"/>
            <w:vMerge/>
            <w:tcBorders>
              <w:left w:val="single" w:sz="8" w:space="0" w:color="000000"/>
              <w:right w:val="single" w:sz="8" w:space="0" w:color="000000"/>
            </w:tcBorders>
            <w:vAlign w:val="center"/>
            <w:hideMark/>
          </w:tcPr>
          <w:p w14:paraId="1599C0BB" w14:textId="77777777" w:rsidR="009B18A6" w:rsidRDefault="009B18A6" w:rsidP="00576602">
            <w:pPr>
              <w:rPr>
                <w:rFonts w:ascii="Times New Roman" w:eastAsia="OfficinaSansBookC" w:hAnsi="Times New Roman"/>
                <w:sz w:val="24"/>
                <w:szCs w:val="24"/>
                <w:highlight w:val="white"/>
              </w:rPr>
            </w:pPr>
          </w:p>
        </w:tc>
        <w:tc>
          <w:tcPr>
            <w:tcW w:w="10065" w:type="dxa"/>
            <w:tcBorders>
              <w:top w:val="single" w:sz="4" w:space="0" w:color="000000"/>
              <w:left w:val="single" w:sz="4" w:space="0" w:color="000000"/>
              <w:bottom w:val="single" w:sz="4" w:space="0" w:color="000000"/>
              <w:right w:val="single" w:sz="4" w:space="0" w:color="000000"/>
            </w:tcBorders>
            <w:hideMark/>
          </w:tcPr>
          <w:p w14:paraId="46838F97"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OfficinaSansBookC" w:hAnsi="Times New Roman"/>
                <w:sz w:val="24"/>
                <w:szCs w:val="24"/>
              </w:rPr>
            </w:pPr>
            <w:r w:rsidRPr="00EF269A">
              <w:rPr>
                <w:rFonts w:ascii="Times New Roman" w:eastAsia="OfficinaSansBookC" w:hAnsi="Times New Roman"/>
                <w:b/>
                <w:sz w:val="24"/>
                <w:szCs w:val="24"/>
              </w:rPr>
              <w:t>В том числе практических и лабораторных занятий</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0285C89" w14:textId="77777777" w:rsidR="009B18A6" w:rsidRPr="0013040B" w:rsidRDefault="009B18A6" w:rsidP="00576602">
            <w:pPr>
              <w:jc w:val="center"/>
              <w:rPr>
                <w:rFonts w:ascii="Times New Roman" w:eastAsia="OfficinaSansBookC" w:hAnsi="Times New Roman"/>
                <w:sz w:val="24"/>
                <w:szCs w:val="24"/>
              </w:rPr>
            </w:pPr>
            <w:r w:rsidRPr="0013040B">
              <w:rPr>
                <w:rFonts w:ascii="Times New Roman" w:eastAsia="OfficinaSansBookC" w:hAnsi="Times New Roman"/>
                <w:sz w:val="24"/>
                <w:szCs w:val="24"/>
              </w:rPr>
              <w:t>4</w:t>
            </w:r>
          </w:p>
        </w:tc>
        <w:tc>
          <w:tcPr>
            <w:tcW w:w="1986" w:type="dxa"/>
            <w:vMerge/>
            <w:tcBorders>
              <w:left w:val="single" w:sz="4" w:space="0" w:color="000000"/>
              <w:right w:val="single" w:sz="4" w:space="0" w:color="000000"/>
            </w:tcBorders>
            <w:vAlign w:val="center"/>
            <w:hideMark/>
          </w:tcPr>
          <w:p w14:paraId="6772D4F3" w14:textId="77777777" w:rsidR="009B18A6" w:rsidRDefault="009B18A6" w:rsidP="00576602">
            <w:pPr>
              <w:rPr>
                <w:rFonts w:ascii="Times New Roman" w:eastAsia="OfficinaSansBookC" w:hAnsi="Times New Roman"/>
                <w:sz w:val="24"/>
                <w:szCs w:val="24"/>
              </w:rPr>
            </w:pPr>
          </w:p>
        </w:tc>
      </w:tr>
      <w:tr w:rsidR="009B18A6" w14:paraId="29A23F8D" w14:textId="77777777" w:rsidTr="00576602">
        <w:trPr>
          <w:trHeight w:val="320"/>
        </w:trPr>
        <w:tc>
          <w:tcPr>
            <w:tcW w:w="1980" w:type="dxa"/>
            <w:vMerge/>
            <w:tcBorders>
              <w:left w:val="single" w:sz="8" w:space="0" w:color="000000"/>
              <w:right w:val="single" w:sz="8" w:space="0" w:color="000000"/>
            </w:tcBorders>
            <w:vAlign w:val="center"/>
            <w:hideMark/>
          </w:tcPr>
          <w:p w14:paraId="7B1CB1A4" w14:textId="77777777" w:rsidR="009B18A6" w:rsidRDefault="009B18A6" w:rsidP="00576602">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16D7D385" w14:textId="77777777" w:rsidR="009B18A6" w:rsidRPr="00EF269A" w:rsidRDefault="009B18A6" w:rsidP="00576602">
            <w:pPr>
              <w:jc w:val="both"/>
              <w:rPr>
                <w:rFonts w:ascii="Times New Roman" w:eastAsia="OfficinaSansBookC" w:hAnsi="Times New Roman"/>
                <w:sz w:val="24"/>
                <w:szCs w:val="24"/>
              </w:rPr>
            </w:pPr>
            <w:r w:rsidRPr="00EF269A">
              <w:rPr>
                <w:rFonts w:ascii="Times New Roman" w:eastAsia="OfficinaSansBookC" w:hAnsi="Times New Roman"/>
                <w:sz w:val="24"/>
                <w:szCs w:val="24"/>
              </w:rPr>
              <w:t>Практическая работа №</w:t>
            </w:r>
            <w:r>
              <w:rPr>
                <w:rFonts w:ascii="Times New Roman" w:eastAsia="OfficinaSansBookC" w:hAnsi="Times New Roman"/>
                <w:sz w:val="24"/>
                <w:szCs w:val="24"/>
              </w:rPr>
              <w:t xml:space="preserve"> 8</w:t>
            </w:r>
            <w:r w:rsidRPr="00EF269A">
              <w:rPr>
                <w:rFonts w:ascii="Times New Roman" w:eastAsia="OfficinaSansBookC" w:hAnsi="Times New Roman"/>
                <w:sz w:val="24"/>
                <w:szCs w:val="24"/>
              </w:rPr>
              <w:t>. Современные материалы: особенности строения, свойств и областей применения.</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70DA615E"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t>2</w:t>
            </w:r>
          </w:p>
        </w:tc>
        <w:tc>
          <w:tcPr>
            <w:tcW w:w="1986" w:type="dxa"/>
            <w:vMerge/>
            <w:tcBorders>
              <w:left w:val="single" w:sz="4" w:space="0" w:color="000000"/>
              <w:right w:val="single" w:sz="4" w:space="0" w:color="000000"/>
            </w:tcBorders>
            <w:vAlign w:val="center"/>
            <w:hideMark/>
          </w:tcPr>
          <w:p w14:paraId="04D63B01" w14:textId="77777777" w:rsidR="009B18A6" w:rsidRDefault="009B18A6" w:rsidP="00576602">
            <w:pPr>
              <w:rPr>
                <w:rFonts w:ascii="Times New Roman" w:eastAsia="OfficinaSansBookC" w:hAnsi="Times New Roman"/>
                <w:sz w:val="24"/>
                <w:szCs w:val="24"/>
              </w:rPr>
            </w:pPr>
          </w:p>
        </w:tc>
      </w:tr>
      <w:tr w:rsidR="009B18A6" w14:paraId="1DB0DFBA" w14:textId="77777777" w:rsidTr="00576602">
        <w:trPr>
          <w:trHeight w:val="320"/>
        </w:trPr>
        <w:tc>
          <w:tcPr>
            <w:tcW w:w="1980" w:type="dxa"/>
            <w:vMerge/>
            <w:tcBorders>
              <w:left w:val="single" w:sz="8" w:space="0" w:color="000000"/>
              <w:bottom w:val="single" w:sz="8" w:space="0" w:color="000000"/>
              <w:right w:val="single" w:sz="8" w:space="0" w:color="000000"/>
            </w:tcBorders>
            <w:vAlign w:val="center"/>
          </w:tcPr>
          <w:p w14:paraId="506CC1D0" w14:textId="77777777" w:rsidR="009B18A6" w:rsidRDefault="009B18A6" w:rsidP="00576602">
            <w:pPr>
              <w:rPr>
                <w:rFonts w:ascii="Times New Roman" w:eastAsia="OfficinaSansBookC" w:hAnsi="Times New Roman"/>
                <w:sz w:val="24"/>
                <w:szCs w:val="24"/>
                <w:highlight w:val="white"/>
              </w:rPr>
            </w:pPr>
          </w:p>
        </w:tc>
        <w:tc>
          <w:tcPr>
            <w:tcW w:w="10065"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77542E3D" w14:textId="77777777" w:rsidR="009B18A6" w:rsidRPr="0013040B" w:rsidRDefault="009B18A6" w:rsidP="00576602">
            <w:pPr>
              <w:jc w:val="both"/>
              <w:rPr>
                <w:rFonts w:ascii="Times New Roman" w:eastAsia="OfficinaSansBookC" w:hAnsi="Times New Roman" w:cs="Times New Roman"/>
                <w:sz w:val="24"/>
                <w:szCs w:val="24"/>
              </w:rPr>
            </w:pPr>
            <w:r>
              <w:rPr>
                <w:rFonts w:ascii="Times New Roman" w:eastAsia="OfficinaSansBookC" w:hAnsi="Times New Roman"/>
                <w:sz w:val="24"/>
                <w:szCs w:val="24"/>
              </w:rPr>
              <w:t xml:space="preserve">Практическая работа № 9. </w:t>
            </w:r>
            <w:r>
              <w:rPr>
                <w:rFonts w:ascii="Times New Roman" w:eastAsia="OfficinaSansBookC" w:hAnsi="Times New Roman" w:cs="Times New Roman"/>
                <w:sz w:val="24"/>
                <w:szCs w:val="24"/>
              </w:rPr>
              <w:t xml:space="preserve">Правила экологически целесообразного поведения в быту и трудовой деятельности в целях сохранения своего здоровья и окружающей природной среды, опасность воздействия на живые организмы органических веществ отдельных классов (углеводороды, спирты, фенолы, хлорорганические производные, альдегиды и др.), показатель предельно </w:t>
            </w:r>
            <w:r>
              <w:rPr>
                <w:rFonts w:ascii="Times New Roman" w:eastAsia="OfficinaSansBookC" w:hAnsi="Times New Roman" w:cs="Times New Roman"/>
                <w:sz w:val="24"/>
                <w:szCs w:val="24"/>
              </w:rPr>
              <w:lastRenderedPageBreak/>
              <w:t xml:space="preserve">допустимой концентрации и его использование. </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737EC6A7" w14:textId="77777777" w:rsidR="009B18A6" w:rsidRDefault="009B18A6" w:rsidP="00576602">
            <w:pPr>
              <w:jc w:val="center"/>
              <w:rPr>
                <w:rFonts w:ascii="Times New Roman" w:eastAsia="OfficinaSansBookC" w:hAnsi="Times New Roman"/>
                <w:sz w:val="24"/>
                <w:szCs w:val="24"/>
              </w:rPr>
            </w:pPr>
            <w:r>
              <w:rPr>
                <w:rFonts w:ascii="Times New Roman" w:eastAsia="OfficinaSansBookC" w:hAnsi="Times New Roman"/>
                <w:sz w:val="24"/>
                <w:szCs w:val="24"/>
              </w:rPr>
              <w:lastRenderedPageBreak/>
              <w:t>2</w:t>
            </w:r>
          </w:p>
        </w:tc>
        <w:tc>
          <w:tcPr>
            <w:tcW w:w="1986" w:type="dxa"/>
            <w:vMerge/>
            <w:tcBorders>
              <w:left w:val="single" w:sz="4" w:space="0" w:color="000000"/>
              <w:right w:val="single" w:sz="4" w:space="0" w:color="000000"/>
            </w:tcBorders>
            <w:vAlign w:val="center"/>
          </w:tcPr>
          <w:p w14:paraId="6197F578" w14:textId="77777777" w:rsidR="009B18A6" w:rsidRDefault="009B18A6" w:rsidP="00576602">
            <w:pPr>
              <w:rPr>
                <w:rFonts w:ascii="Times New Roman" w:eastAsia="OfficinaSansBookC" w:hAnsi="Times New Roman"/>
                <w:sz w:val="24"/>
                <w:szCs w:val="24"/>
              </w:rPr>
            </w:pPr>
          </w:p>
        </w:tc>
      </w:tr>
      <w:tr w:rsidR="009B18A6" w14:paraId="19C5972B" w14:textId="77777777" w:rsidTr="00576602">
        <w:trPr>
          <w:trHeight w:val="320"/>
        </w:trPr>
        <w:tc>
          <w:tcPr>
            <w:tcW w:w="1204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2583A1F6"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lastRenderedPageBreak/>
              <w:t>Промежуточная аттестация:</w:t>
            </w:r>
          </w:p>
          <w:p w14:paraId="45E92778"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b/>
                <w:sz w:val="24"/>
                <w:szCs w:val="24"/>
              </w:rPr>
            </w:pPr>
            <w:r w:rsidRPr="00EF269A">
              <w:rPr>
                <w:rFonts w:ascii="Times New Roman" w:eastAsia="OfficinaSansBookC" w:hAnsi="Times New Roman"/>
                <w:b/>
                <w:sz w:val="24"/>
                <w:szCs w:val="24"/>
              </w:rPr>
              <w:t xml:space="preserve">1 семестр – другие формы контроля – контрольная работа «Общая </w:t>
            </w:r>
            <w:r>
              <w:rPr>
                <w:rFonts w:ascii="Times New Roman" w:eastAsia="OfficinaSansBookC" w:hAnsi="Times New Roman"/>
                <w:b/>
                <w:sz w:val="24"/>
                <w:szCs w:val="24"/>
              </w:rPr>
              <w:t xml:space="preserve">и неорганическая </w:t>
            </w:r>
            <w:r w:rsidRPr="00EF269A">
              <w:rPr>
                <w:rFonts w:ascii="Times New Roman" w:eastAsia="OfficinaSansBookC" w:hAnsi="Times New Roman"/>
                <w:b/>
                <w:sz w:val="24"/>
                <w:szCs w:val="24"/>
              </w:rPr>
              <w:t>химия»</w:t>
            </w:r>
          </w:p>
          <w:p w14:paraId="1C9BFCEA"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2 семестр - дифференцированный зачет – контрольная работа «Органическая химия»</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tcPr>
          <w:p w14:paraId="27425A14" w14:textId="77777777" w:rsidR="009B18A6" w:rsidRDefault="009B18A6" w:rsidP="00576602">
            <w:pPr>
              <w:jc w:val="center"/>
              <w:rPr>
                <w:rFonts w:ascii="Times New Roman" w:eastAsia="OfficinaSansBookC" w:hAnsi="Times New Roman"/>
                <w:b/>
                <w:sz w:val="24"/>
                <w:szCs w:val="24"/>
              </w:rPr>
            </w:pPr>
          </w:p>
          <w:p w14:paraId="3786662A"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p w14:paraId="3A0A3C3D"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2</w:t>
            </w:r>
          </w:p>
        </w:tc>
        <w:tc>
          <w:tcPr>
            <w:tcW w:w="1986" w:type="dxa"/>
            <w:tcBorders>
              <w:top w:val="single" w:sz="4" w:space="0" w:color="000000"/>
              <w:left w:val="single" w:sz="4" w:space="0" w:color="000000"/>
              <w:bottom w:val="single" w:sz="4" w:space="0" w:color="000000"/>
              <w:right w:val="single" w:sz="4" w:space="0" w:color="000000"/>
            </w:tcBorders>
          </w:tcPr>
          <w:p w14:paraId="35B5C7FA" w14:textId="77777777" w:rsidR="009B18A6" w:rsidRDefault="009B18A6" w:rsidP="00576602">
            <w:pPr>
              <w:widowControl w:val="0"/>
              <w:jc w:val="center"/>
              <w:rPr>
                <w:rFonts w:ascii="Times New Roman" w:eastAsia="OfficinaSansBookC" w:hAnsi="Times New Roman"/>
                <w:sz w:val="24"/>
                <w:szCs w:val="24"/>
              </w:rPr>
            </w:pPr>
          </w:p>
        </w:tc>
      </w:tr>
      <w:tr w:rsidR="009B18A6" w14:paraId="4036E888" w14:textId="77777777" w:rsidTr="00576602">
        <w:trPr>
          <w:trHeight w:val="320"/>
        </w:trPr>
        <w:tc>
          <w:tcPr>
            <w:tcW w:w="12045"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4C44FBD3" w14:textId="77777777" w:rsidR="009B18A6" w:rsidRPr="00EF269A"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OfficinaSansBookC" w:hAnsi="Times New Roman"/>
                <w:sz w:val="24"/>
                <w:szCs w:val="24"/>
              </w:rPr>
            </w:pPr>
            <w:r w:rsidRPr="00EF269A">
              <w:rPr>
                <w:rFonts w:ascii="Times New Roman" w:eastAsia="OfficinaSansBookC" w:hAnsi="Times New Roman"/>
                <w:b/>
                <w:sz w:val="24"/>
                <w:szCs w:val="24"/>
              </w:rPr>
              <w:t>Всего</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5" w:type="dxa"/>
              <w:bottom w:w="0" w:type="dxa"/>
              <w:right w:w="45" w:type="dxa"/>
            </w:tcMar>
            <w:hideMark/>
          </w:tcPr>
          <w:p w14:paraId="0D7DB821" w14:textId="77777777" w:rsidR="009B18A6" w:rsidRDefault="009B18A6" w:rsidP="00576602">
            <w:pPr>
              <w:jc w:val="center"/>
              <w:rPr>
                <w:rFonts w:ascii="Times New Roman" w:eastAsia="OfficinaSansBookC" w:hAnsi="Times New Roman"/>
                <w:b/>
                <w:sz w:val="24"/>
                <w:szCs w:val="24"/>
              </w:rPr>
            </w:pPr>
            <w:r>
              <w:rPr>
                <w:rFonts w:ascii="Times New Roman" w:eastAsia="OfficinaSansBookC" w:hAnsi="Times New Roman"/>
                <w:b/>
                <w:sz w:val="24"/>
                <w:szCs w:val="24"/>
              </w:rPr>
              <w:t>72</w:t>
            </w:r>
          </w:p>
        </w:tc>
        <w:tc>
          <w:tcPr>
            <w:tcW w:w="1986" w:type="dxa"/>
            <w:tcBorders>
              <w:top w:val="single" w:sz="4" w:space="0" w:color="000000"/>
              <w:left w:val="single" w:sz="4" w:space="0" w:color="000000"/>
              <w:bottom w:val="single" w:sz="4" w:space="0" w:color="000000"/>
              <w:right w:val="single" w:sz="4" w:space="0" w:color="000000"/>
            </w:tcBorders>
          </w:tcPr>
          <w:p w14:paraId="2B0D81BD" w14:textId="77777777" w:rsidR="009B18A6" w:rsidRDefault="009B18A6" w:rsidP="00576602">
            <w:pPr>
              <w:widowControl w:val="0"/>
              <w:jc w:val="center"/>
              <w:rPr>
                <w:rFonts w:ascii="Times New Roman" w:eastAsia="OfficinaSansBookC" w:hAnsi="Times New Roman"/>
                <w:sz w:val="24"/>
                <w:szCs w:val="24"/>
              </w:rPr>
            </w:pPr>
          </w:p>
        </w:tc>
      </w:tr>
    </w:tbl>
    <w:p w14:paraId="332F3AAE" w14:textId="35EAE6C6" w:rsidR="009B18A6" w:rsidRDefault="009B18A6"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14:paraId="0FA4114D" w14:textId="24386282" w:rsidR="009B18A6" w:rsidRDefault="009B18A6"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14:paraId="2227DD29" w14:textId="77777777" w:rsidR="009B18A6" w:rsidRDefault="009B18A6"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p>
    <w:p w14:paraId="203F85E2" w14:textId="77777777" w:rsidR="009F52AB" w:rsidRDefault="009F52AB" w:rsidP="009F52AB">
      <w:pPr>
        <w:rPr>
          <w:rFonts w:ascii="Times New Roman" w:eastAsia="Times New Roman" w:hAnsi="Times New Roman" w:cs="Times New Roman"/>
          <w:b/>
          <w:smallCaps/>
          <w:color w:val="2F5496"/>
          <w:sz w:val="24"/>
          <w:szCs w:val="24"/>
        </w:rPr>
        <w:sectPr w:rsidR="009F52AB">
          <w:pgSz w:w="16838" w:h="11906" w:orient="landscape"/>
          <w:pgMar w:top="1701" w:right="1134" w:bottom="567" w:left="1134" w:header="709" w:footer="709" w:gutter="0"/>
          <w:cols w:space="720"/>
        </w:sectPr>
      </w:pPr>
    </w:p>
    <w:p w14:paraId="3FFFF65C" w14:textId="77777777" w:rsidR="009F52AB" w:rsidRDefault="009F52AB" w:rsidP="00E413CB">
      <w:pPr>
        <w:keepNext/>
        <w:pBdr>
          <w:top w:val="nil"/>
          <w:left w:val="nil"/>
          <w:bottom w:val="nil"/>
          <w:right w:val="nil"/>
          <w:between w:val="nil"/>
        </w:pBdr>
        <w:ind w:firstLine="567"/>
        <w:jc w:val="both"/>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r>
        <w:rPr>
          <w:rFonts w:ascii="Times New Roman" w:eastAsia="Times New Roman" w:hAnsi="Times New Roman" w:cs="Times New Roman"/>
          <w:b/>
          <w:color w:val="000000"/>
          <w:sz w:val="24"/>
          <w:szCs w:val="24"/>
        </w:rPr>
        <w:t>Индивидуальный проект</w:t>
      </w:r>
    </w:p>
    <w:p w14:paraId="599AF74B" w14:textId="27726AAF"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ab/>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290DEA37" w14:textId="77777777" w:rsidR="009F52AB" w:rsidRPr="00DE7F65" w:rsidRDefault="009F52AB" w:rsidP="00DE7F65">
      <w:pPr>
        <w:ind w:firstLine="709"/>
        <w:jc w:val="both"/>
        <w:rPr>
          <w:rFonts w:ascii="Times New Roman" w:hAnsi="Times New Roman" w:cs="Times New Roman"/>
          <w:b/>
          <w:sz w:val="24"/>
          <w:szCs w:val="24"/>
        </w:rPr>
      </w:pPr>
      <w:r w:rsidRPr="00DE7F65">
        <w:rPr>
          <w:rFonts w:ascii="Times New Roman" w:hAnsi="Times New Roman" w:cs="Times New Roman"/>
          <w:b/>
          <w:sz w:val="24"/>
          <w:szCs w:val="24"/>
        </w:rPr>
        <w:t>Примерная тематика для индивидуальных проектов:</w:t>
      </w:r>
    </w:p>
    <w:p w14:paraId="15DEFE06"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b/>
          <w:smallCaps/>
          <w:sz w:val="24"/>
          <w:szCs w:val="24"/>
        </w:rPr>
        <w:tab/>
      </w:r>
      <w:r w:rsidRPr="00DE7F65">
        <w:rPr>
          <w:rFonts w:ascii="Times New Roman" w:hAnsi="Times New Roman" w:cs="Times New Roman"/>
          <w:smallCaps/>
          <w:sz w:val="24"/>
          <w:szCs w:val="24"/>
        </w:rPr>
        <w:t>1.</w:t>
      </w:r>
      <w:r w:rsidRPr="00DE7F65">
        <w:rPr>
          <w:rFonts w:ascii="Times New Roman" w:hAnsi="Times New Roman" w:cs="Times New Roman"/>
          <w:sz w:val="24"/>
          <w:szCs w:val="24"/>
        </w:rPr>
        <w:t xml:space="preserve"> Аллотропия металлов.</w:t>
      </w:r>
    </w:p>
    <w:p w14:paraId="26C3EEF1"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2. Чугун. Сталь.</w:t>
      </w:r>
    </w:p>
    <w:p w14:paraId="45B26752"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3. Синтетический каучук.</w:t>
      </w:r>
    </w:p>
    <w:p w14:paraId="68329179"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4. Резинотехническое производство.</w:t>
      </w:r>
    </w:p>
    <w:p w14:paraId="7703C33E"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5. Сплавы металлов, применяемые в самолетостроении.</w:t>
      </w:r>
    </w:p>
    <w:p w14:paraId="66661E21"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6. Цветная металлургия.</w:t>
      </w:r>
    </w:p>
    <w:p w14:paraId="769EB486"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7. Коррозия металлов.</w:t>
      </w:r>
    </w:p>
    <w:p w14:paraId="41805F08"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8. Композитные материалы, применяемые в самолетостроении.</w:t>
      </w:r>
    </w:p>
    <w:p w14:paraId="74CA948A"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9. Титан и его применение в самолетостроении.</w:t>
      </w:r>
    </w:p>
    <w:p w14:paraId="1AB15BC9" w14:textId="77777777" w:rsidR="009F52AB" w:rsidRPr="00DE7F65" w:rsidRDefault="009F52AB" w:rsidP="00DE7F65">
      <w:pPr>
        <w:ind w:firstLine="709"/>
        <w:jc w:val="both"/>
        <w:rPr>
          <w:rFonts w:ascii="Times New Roman" w:hAnsi="Times New Roman" w:cs="Times New Roman"/>
          <w:sz w:val="24"/>
          <w:szCs w:val="24"/>
        </w:rPr>
      </w:pPr>
      <w:r w:rsidRPr="00DE7F65">
        <w:rPr>
          <w:rFonts w:ascii="Times New Roman" w:hAnsi="Times New Roman" w:cs="Times New Roman"/>
          <w:sz w:val="24"/>
          <w:szCs w:val="24"/>
        </w:rPr>
        <w:t>10. Полимеры, применяемые в самолетостроении.</w:t>
      </w:r>
    </w:p>
    <w:p w14:paraId="211AE5FE" w14:textId="77777777" w:rsidR="009F52AB" w:rsidRPr="00DE7F65" w:rsidRDefault="009F52AB" w:rsidP="00DE7F65">
      <w:pPr>
        <w:ind w:firstLine="709"/>
        <w:jc w:val="both"/>
        <w:rPr>
          <w:rFonts w:ascii="Times New Roman" w:hAnsi="Times New Roman" w:cs="Times New Roman"/>
          <w:b/>
          <w:smallCaps/>
          <w:sz w:val="24"/>
          <w:szCs w:val="24"/>
        </w:rPr>
      </w:pPr>
    </w:p>
    <w:p w14:paraId="1FF60F0D" w14:textId="77777777" w:rsidR="009F52AB" w:rsidRDefault="009F52AB" w:rsidP="009F52A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 xml:space="preserve">3. </w:t>
      </w:r>
      <w:r w:rsidR="00E413CB">
        <w:rPr>
          <w:rFonts w:ascii="Times New Roman" w:eastAsia="Times New Roman" w:hAnsi="Times New Roman" w:cs="Times New Roman"/>
          <w:b/>
          <w:smallCaps/>
          <w:color w:val="000000"/>
          <w:sz w:val="24"/>
          <w:szCs w:val="24"/>
        </w:rPr>
        <w:t xml:space="preserve">УСЛОВИЯ РЕАЛИЗАЦИИ </w:t>
      </w:r>
      <w:r>
        <w:rPr>
          <w:rFonts w:ascii="Times New Roman" w:eastAsia="Times New Roman" w:hAnsi="Times New Roman" w:cs="Times New Roman"/>
          <w:b/>
          <w:smallCaps/>
          <w:color w:val="000000"/>
          <w:sz w:val="24"/>
          <w:szCs w:val="24"/>
        </w:rPr>
        <w:t>ДИСЦИПЛИНЫ</w:t>
      </w:r>
    </w:p>
    <w:p w14:paraId="3DAC2E07" w14:textId="77777777" w:rsidR="009F52AB" w:rsidRDefault="009F52AB" w:rsidP="009F52AB">
      <w:pPr>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13E6E40E" w14:textId="77777777" w:rsidR="009B18A6" w:rsidRPr="0034064E" w:rsidRDefault="009B18A6" w:rsidP="009B18A6">
      <w:pPr>
        <w:ind w:firstLine="709"/>
        <w:jc w:val="both"/>
        <w:rPr>
          <w:rFonts w:ascii="Times New Roman" w:eastAsia="Times New Roman" w:hAnsi="Times New Roman" w:cs="Times New Roman"/>
          <w:color w:val="121212"/>
          <w:sz w:val="24"/>
          <w:szCs w:val="24"/>
        </w:rPr>
      </w:pPr>
      <w:r>
        <w:rPr>
          <w:rFonts w:ascii="Times New Roman" w:eastAsia="OfficinaSansBookC" w:hAnsi="Times New Roman" w:cs="Times New Roman"/>
          <w:sz w:val="24"/>
          <w:szCs w:val="24"/>
        </w:rPr>
        <w:t>М</w:t>
      </w:r>
      <w:r w:rsidRPr="0034064E">
        <w:rPr>
          <w:rFonts w:ascii="Times New Roman" w:eastAsia="OfficinaSansBookC" w:hAnsi="Times New Roman" w:cs="Times New Roman"/>
          <w:sz w:val="24"/>
          <w:szCs w:val="24"/>
        </w:rPr>
        <w:t>атериально-техническое обеспечение кабинета химии</w:t>
      </w:r>
      <w:r w:rsidRPr="0034064E">
        <w:rPr>
          <w:rFonts w:ascii="Times New Roman" w:hAnsi="Times New Roman" w:cs="Times New Roman"/>
          <w:sz w:val="24"/>
          <w:szCs w:val="24"/>
        </w:rPr>
        <w:t xml:space="preserve"> </w:t>
      </w:r>
      <w:r w:rsidRPr="0034064E">
        <w:rPr>
          <w:rFonts w:ascii="Times New Roman" w:eastAsia="OfficinaSansBookC" w:hAnsi="Times New Roman" w:cs="Times New Roman"/>
          <w:sz w:val="24"/>
          <w:szCs w:val="24"/>
        </w:rPr>
        <w:t>и химической лаборатории включает: специализированную мебель и системы хранения, технические и электронные средства обучения, демонстрационные учебно-наглядные пособия,</w:t>
      </w:r>
      <w:r w:rsidRPr="0034064E">
        <w:rPr>
          <w:rFonts w:ascii="Times New Roman" w:hAnsi="Times New Roman" w:cs="Times New Roman"/>
          <w:sz w:val="24"/>
          <w:szCs w:val="24"/>
        </w:rPr>
        <w:t xml:space="preserve"> </w:t>
      </w:r>
      <w:r w:rsidRPr="0034064E">
        <w:rPr>
          <w:rFonts w:ascii="Times New Roman" w:eastAsia="Times New Roman" w:hAnsi="Times New Roman" w:cs="Times New Roman"/>
          <w:color w:val="121212"/>
          <w:sz w:val="24"/>
          <w:szCs w:val="24"/>
        </w:rPr>
        <w:t>демонстрационное оборудование и приборы, лабораторно-технологическое оборудование, лабораторную химическую посуду, модели (объемные и плоские), натуральные объекты (коллекции, химические реактивы), оборудование лаборантской.</w:t>
      </w:r>
    </w:p>
    <w:tbl>
      <w:tblPr>
        <w:tblStyle w:val="a5"/>
        <w:tblW w:w="9351" w:type="dxa"/>
        <w:tblLook w:val="04A0" w:firstRow="1" w:lastRow="0" w:firstColumn="1" w:lastColumn="0" w:noHBand="0" w:noVBand="1"/>
      </w:tblPr>
      <w:tblGrid>
        <w:gridCol w:w="456"/>
        <w:gridCol w:w="8895"/>
      </w:tblGrid>
      <w:tr w:rsidR="009B18A6" w:rsidRPr="0034064E" w14:paraId="57B1C017" w14:textId="77777777" w:rsidTr="00576602">
        <w:trPr>
          <w:trHeight w:val="247"/>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BC7B685"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bookmarkStart w:id="122" w:name="_Hlk189664063"/>
            <w:r w:rsidRPr="0034064E">
              <w:rPr>
                <w:rFonts w:ascii="Times New Roman" w:eastAsia="Times New Roman" w:hAnsi="Times New Roman" w:cs="Times New Roman"/>
                <w:b/>
                <w:bCs/>
                <w:color w:val="121212"/>
                <w:sz w:val="24"/>
                <w:szCs w:val="24"/>
              </w:rPr>
              <w:t>Специализированная мебель и системы хранения</w:t>
            </w:r>
            <w:bookmarkStart w:id="123" w:name="_heading=h.1fob9te"/>
            <w:bookmarkEnd w:id="123"/>
          </w:p>
        </w:tc>
      </w:tr>
      <w:tr w:rsidR="009B18A6" w:rsidRPr="0034064E" w14:paraId="0FFED361"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9231FE6" w14:textId="77777777" w:rsidR="009B18A6" w:rsidRPr="0034064E" w:rsidRDefault="009B18A6" w:rsidP="00576602">
            <w:pPr>
              <w:textAlignment w:val="top"/>
              <w:rPr>
                <w:rFonts w:ascii="Times New Roman" w:eastAsia="Times New Roman" w:hAnsi="Times New Roman" w:cs="Times New Roman"/>
                <w:color w:val="121212"/>
                <w:sz w:val="24"/>
                <w:szCs w:val="24"/>
              </w:rPr>
            </w:pPr>
            <w:bookmarkStart w:id="124" w:name="_Hlk189665617"/>
            <w:bookmarkEnd w:id="122"/>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338BA9D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защитным, химостойким и термостойким покрытием, раковиной, подводкой и отведением воды, сантехникой, электрическими розетками, автоматами аварийного отключения тока)</w:t>
            </w:r>
          </w:p>
        </w:tc>
      </w:tr>
      <w:tr w:rsidR="009B18A6" w:rsidRPr="0034064E" w14:paraId="7CCDB3A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DFFEDE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1E56A39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надстройкой (с защитным, химостойким и термостойким покрытием)</w:t>
            </w:r>
          </w:p>
        </w:tc>
      </w:tr>
      <w:tr w:rsidR="009B18A6" w:rsidRPr="0034064E" w14:paraId="6231B4C6"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A7341B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32AE424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Стол ученический лабораторный, регулируемый по высоте (с защитным, химостойким и термостойким покрытием, раковиной, бортиком по наружному краю, подводкой и отведением воды, и сантехникой)/Стол ученический, регулируемый по высоте (приобретается только при наличии специального лабораторного островного стола) </w:t>
            </w:r>
            <w:r w:rsidRPr="0034064E">
              <w:rPr>
                <w:rFonts w:ascii="Times New Roman" w:eastAsia="Times New Roman" w:hAnsi="Times New Roman" w:cs="Times New Roman"/>
                <w:i/>
                <w:iCs/>
                <w:color w:val="121212"/>
                <w:sz w:val="24"/>
                <w:szCs w:val="24"/>
              </w:rPr>
              <w:t>(по количеству обучающихся)</w:t>
            </w:r>
          </w:p>
        </w:tc>
      </w:tr>
      <w:tr w:rsidR="009B18A6" w:rsidRPr="0034064E" w14:paraId="1C60C73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7F0E9F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604D9BD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Стул ученический </w:t>
            </w:r>
            <w:r w:rsidRPr="0034064E">
              <w:rPr>
                <w:rFonts w:ascii="Times New Roman" w:eastAsia="Times New Roman" w:hAnsi="Times New Roman" w:cs="Times New Roman"/>
                <w:i/>
                <w:iCs/>
                <w:color w:val="121212"/>
                <w:sz w:val="24"/>
                <w:szCs w:val="24"/>
              </w:rPr>
              <w:t>(по количеству обучающихся)</w:t>
            </w:r>
          </w:p>
        </w:tc>
      </w:tr>
      <w:tr w:rsidR="009B18A6" w:rsidRPr="0034064E" w14:paraId="0529D51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7C7A50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14:paraId="5113F1A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Огнетушитель</w:t>
            </w:r>
          </w:p>
        </w:tc>
      </w:tr>
      <w:tr w:rsidR="009B18A6" w:rsidRPr="0034064E" w14:paraId="3B5FB2B7"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0E12CF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14:paraId="49862C5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Доска классная/Рельсовая система с классной и интерактивной доской (программное обеспечение, проектор, крепления в комплекте)/интерактивной панелью (программное обеспечение в комплекте)</w:t>
            </w:r>
          </w:p>
        </w:tc>
      </w:tr>
      <w:tr w:rsidR="009B18A6" w:rsidRPr="0034064E" w14:paraId="379C9FC7"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157D74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14:paraId="01EB36A9" w14:textId="77777777" w:rsidR="009B18A6" w:rsidRPr="0034064E" w:rsidRDefault="009B18A6" w:rsidP="00576602">
            <w:pPr>
              <w:textAlignment w:val="top"/>
              <w:rPr>
                <w:rFonts w:ascii="Times New Roman" w:eastAsia="Times New Roman" w:hAnsi="Times New Roman" w:cs="Times New Roman"/>
                <w:i/>
                <w:iCs/>
                <w:color w:val="121212"/>
                <w:sz w:val="24"/>
                <w:szCs w:val="24"/>
              </w:rPr>
            </w:pPr>
            <w:r w:rsidRPr="0034064E">
              <w:rPr>
                <w:rFonts w:ascii="Times New Roman" w:eastAsia="Times New Roman" w:hAnsi="Times New Roman" w:cs="Times New Roman"/>
                <w:color w:val="121212"/>
                <w:sz w:val="24"/>
                <w:szCs w:val="24"/>
              </w:rPr>
              <w:t xml:space="preserve">Стол с ящиками для хранения/тумбой </w:t>
            </w:r>
            <w:r w:rsidRPr="0034064E">
              <w:rPr>
                <w:rFonts w:ascii="Times New Roman" w:eastAsia="Times New Roman" w:hAnsi="Times New Roman" w:cs="Times New Roman"/>
                <w:i/>
                <w:iCs/>
                <w:color w:val="121212"/>
                <w:sz w:val="24"/>
                <w:szCs w:val="24"/>
              </w:rPr>
              <w:t>(рабочее место преподавателя)</w:t>
            </w:r>
          </w:p>
        </w:tc>
      </w:tr>
      <w:tr w:rsidR="009B18A6" w:rsidRPr="0034064E" w14:paraId="4804D677"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EAA597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14:paraId="3837996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Кресло офисное </w:t>
            </w:r>
            <w:r w:rsidRPr="0034064E">
              <w:rPr>
                <w:rFonts w:ascii="Times New Roman" w:eastAsia="Times New Roman" w:hAnsi="Times New Roman" w:cs="Times New Roman"/>
                <w:i/>
                <w:iCs/>
                <w:color w:val="121212"/>
                <w:sz w:val="24"/>
                <w:szCs w:val="24"/>
              </w:rPr>
              <w:t>(рабочее место преподавателя)</w:t>
            </w:r>
          </w:p>
        </w:tc>
      </w:tr>
      <w:tr w:rsidR="009B18A6" w:rsidRPr="0034064E" w14:paraId="7D4E8DD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CA4691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14:paraId="4A60C41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Доска пробковая/Доска магнитно-маркерная</w:t>
            </w:r>
          </w:p>
        </w:tc>
      </w:tr>
      <w:tr w:rsidR="009B18A6" w:rsidRPr="0034064E" w14:paraId="3C0A9CD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9A5B21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14:paraId="74AD6BB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Система (устройство) для затемнения окон</w:t>
            </w:r>
          </w:p>
        </w:tc>
      </w:tr>
      <w:tr w:rsidR="009B18A6" w:rsidRPr="0034064E" w14:paraId="73228D8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E2F5E5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14:paraId="7A42E39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вытяжной панорамный</w:t>
            </w:r>
          </w:p>
        </w:tc>
      </w:tr>
      <w:tr w:rsidR="009B18A6" w:rsidRPr="0034064E" w14:paraId="62B4F397"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F9CFE6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14:paraId="14D8F82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учебных пособий</w:t>
            </w:r>
          </w:p>
        </w:tc>
      </w:tr>
      <w:tr w:rsidR="009B18A6" w:rsidRPr="0034064E" w14:paraId="3F9E9E2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2F1D89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14:paraId="231033C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Аптечка универсальная для оказания первой медицинской помощи </w:t>
            </w:r>
          </w:p>
        </w:tc>
      </w:tr>
      <w:tr w:rsidR="009B18A6" w:rsidRPr="0034064E" w14:paraId="48237DEE" w14:textId="77777777" w:rsidTr="00576602">
        <w:trPr>
          <w:trHeight w:val="119"/>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326F220"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bookmarkStart w:id="125" w:name="_Hlk189666820"/>
            <w:bookmarkEnd w:id="124"/>
            <w:r w:rsidRPr="0034064E">
              <w:rPr>
                <w:rFonts w:ascii="Times New Roman" w:eastAsia="Times New Roman" w:hAnsi="Times New Roman" w:cs="Times New Roman"/>
                <w:b/>
                <w:bCs/>
                <w:color w:val="121212"/>
                <w:sz w:val="24"/>
                <w:szCs w:val="24"/>
              </w:rPr>
              <w:t>Технические средства</w:t>
            </w:r>
            <w:bookmarkEnd w:id="125"/>
          </w:p>
        </w:tc>
      </w:tr>
      <w:tr w:rsidR="009B18A6" w:rsidRPr="0034064E" w14:paraId="5647B17A"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4A2F82B" w14:textId="77777777" w:rsidR="009B18A6" w:rsidRPr="0034064E" w:rsidRDefault="009B18A6" w:rsidP="00576602">
            <w:pPr>
              <w:textAlignment w:val="top"/>
              <w:rPr>
                <w:rFonts w:ascii="Times New Roman" w:eastAsia="Times New Roman" w:hAnsi="Times New Roman" w:cs="Times New Roman"/>
                <w:color w:val="121212"/>
                <w:sz w:val="24"/>
                <w:szCs w:val="24"/>
              </w:rPr>
            </w:pPr>
            <w:bookmarkStart w:id="126" w:name="_Hlk189666857"/>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4B1741E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Многофункциональное устройство/принтер</w:t>
            </w:r>
          </w:p>
        </w:tc>
      </w:tr>
      <w:tr w:rsidR="009B18A6" w:rsidRPr="0034064E" w14:paraId="77B816B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770738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lastRenderedPageBreak/>
              <w:t>2</w:t>
            </w:r>
          </w:p>
        </w:tc>
        <w:tc>
          <w:tcPr>
            <w:tcW w:w="8895" w:type="dxa"/>
            <w:tcBorders>
              <w:top w:val="single" w:sz="4" w:space="0" w:color="auto"/>
              <w:left w:val="single" w:sz="4" w:space="0" w:color="auto"/>
              <w:bottom w:val="single" w:sz="4" w:space="0" w:color="auto"/>
              <w:right w:val="single" w:sz="4" w:space="0" w:color="auto"/>
            </w:tcBorders>
            <w:hideMark/>
          </w:tcPr>
          <w:p w14:paraId="500C021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Интерактивный программно-аппаратный комплекс мобильный или стационарный (программное обеспечение, проектор, крепление в комплекте)/Рельсовая система с классной и интерактивной доской (программное обеспечение, проектор, крепление в комплекте)/интерактивной панелью (программное обеспечение в комплекте)</w:t>
            </w:r>
          </w:p>
        </w:tc>
      </w:tr>
      <w:tr w:rsidR="009B18A6" w:rsidRPr="0034064E" w14:paraId="0023E25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C4C9B2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51E959B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Персональный компьютер с периферией/ноутбук (лицензионное программное обеспечение, образовательный контент и система защиты от вредоносной информации, программное обеспечение для цифровой лаборатории, с возможностью онлайн-опроса)</w:t>
            </w:r>
          </w:p>
        </w:tc>
      </w:tr>
      <w:tr w:rsidR="009B18A6" w:rsidRPr="0034064E" w14:paraId="14632A9C" w14:textId="77777777" w:rsidTr="00576602">
        <w:trPr>
          <w:trHeight w:val="170"/>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7BAF6FDB"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bookmarkStart w:id="127" w:name="_Hlk189664350"/>
            <w:r w:rsidRPr="0034064E">
              <w:rPr>
                <w:rFonts w:ascii="Times New Roman" w:eastAsia="Times New Roman" w:hAnsi="Times New Roman" w:cs="Times New Roman"/>
                <w:b/>
                <w:bCs/>
                <w:color w:val="121212"/>
                <w:sz w:val="24"/>
                <w:szCs w:val="24"/>
              </w:rPr>
              <w:t>Электронные средства обучения</w:t>
            </w:r>
          </w:p>
        </w:tc>
      </w:tr>
      <w:bookmarkEnd w:id="127"/>
      <w:tr w:rsidR="009B18A6" w:rsidRPr="0034064E" w14:paraId="45E4901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B6662E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61EC6B7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Электронные средства обучения/Интерактивные пособия/Онлайн-курсы </w:t>
            </w:r>
            <w:r w:rsidRPr="0034064E">
              <w:rPr>
                <w:rFonts w:ascii="Times New Roman" w:eastAsia="Times New Roman" w:hAnsi="Times New Roman" w:cs="Times New Roman"/>
                <w:i/>
                <w:iCs/>
                <w:color w:val="121212"/>
                <w:sz w:val="24"/>
                <w:szCs w:val="24"/>
              </w:rPr>
              <w:t>(по разделам рабочей программы)</w:t>
            </w:r>
          </w:p>
        </w:tc>
      </w:tr>
      <w:tr w:rsidR="009B18A6" w:rsidRPr="0034064E" w14:paraId="1A18F274" w14:textId="77777777" w:rsidTr="00576602">
        <w:trPr>
          <w:trHeight w:val="142"/>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6C79DCCF"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bookmarkStart w:id="128" w:name="_Hlk189664376"/>
            <w:bookmarkEnd w:id="126"/>
            <w:r w:rsidRPr="0034064E">
              <w:rPr>
                <w:rFonts w:ascii="Times New Roman" w:eastAsia="Times New Roman" w:hAnsi="Times New Roman" w:cs="Times New Roman"/>
                <w:b/>
                <w:bCs/>
                <w:color w:val="121212"/>
                <w:sz w:val="24"/>
                <w:szCs w:val="24"/>
              </w:rPr>
              <w:t>Демонстрационные учебно-наглядные пособия</w:t>
            </w:r>
          </w:p>
        </w:tc>
      </w:tr>
      <w:tr w:rsidR="009B18A6" w:rsidRPr="0034064E" w14:paraId="3D9A3757"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A1A0C5B" w14:textId="77777777" w:rsidR="009B18A6" w:rsidRPr="0034064E" w:rsidRDefault="009B18A6" w:rsidP="00576602">
            <w:pPr>
              <w:textAlignment w:val="top"/>
              <w:rPr>
                <w:rFonts w:ascii="Times New Roman" w:eastAsia="Times New Roman" w:hAnsi="Times New Roman" w:cs="Times New Roman"/>
                <w:color w:val="121212"/>
                <w:sz w:val="24"/>
                <w:szCs w:val="24"/>
              </w:rPr>
            </w:pPr>
            <w:bookmarkStart w:id="129" w:name="_Hlk189667348"/>
            <w:bookmarkEnd w:id="128"/>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6458CC1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Словари, справочники, энциклопедия </w:t>
            </w:r>
            <w:r w:rsidRPr="0034064E">
              <w:rPr>
                <w:rFonts w:ascii="Times New Roman" w:eastAsia="Times New Roman" w:hAnsi="Times New Roman" w:cs="Times New Roman"/>
                <w:i/>
                <w:iCs/>
                <w:color w:val="121212"/>
                <w:sz w:val="24"/>
                <w:szCs w:val="24"/>
              </w:rPr>
              <w:t>(по химическим наукам)</w:t>
            </w:r>
          </w:p>
        </w:tc>
      </w:tr>
      <w:tr w:rsidR="009B18A6" w:rsidRPr="0034064E" w14:paraId="7E72105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049EC2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0EF5956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портретов великих химиков</w:t>
            </w:r>
          </w:p>
        </w:tc>
      </w:tr>
      <w:tr w:rsidR="009B18A6" w:rsidRPr="0034064E" w14:paraId="25B3505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8EAF8E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695CBC5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Пособия наглядной экспозиции</w:t>
            </w:r>
          </w:p>
        </w:tc>
      </w:tr>
      <w:tr w:rsidR="009B18A6" w:rsidRPr="0034064E" w14:paraId="682746C4"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B1F076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206BF1C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Периодическая система химических элементов Д.И. Менделеева </w:t>
            </w:r>
          </w:p>
        </w:tc>
      </w:tr>
      <w:tr w:rsidR="009B18A6" w:rsidRPr="0034064E" w14:paraId="423BCAAC" w14:textId="77777777" w:rsidTr="00576602">
        <w:trPr>
          <w:trHeight w:val="264"/>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5D2C77C"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bookmarkStart w:id="130" w:name="_Hlk189664406"/>
            <w:bookmarkEnd w:id="129"/>
            <w:r w:rsidRPr="0034064E">
              <w:rPr>
                <w:rFonts w:ascii="Times New Roman" w:eastAsia="Times New Roman" w:hAnsi="Times New Roman" w:cs="Times New Roman"/>
                <w:b/>
                <w:bCs/>
                <w:color w:val="121212"/>
                <w:sz w:val="24"/>
                <w:szCs w:val="24"/>
              </w:rPr>
              <w:t>Специализированная мебель и системы хранения для химической лаборатории</w:t>
            </w:r>
          </w:p>
        </w:tc>
      </w:tr>
      <w:tr w:rsidR="009B18A6" w:rsidRPr="0034064E" w14:paraId="0770627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ADAEE2C" w14:textId="77777777" w:rsidR="009B18A6" w:rsidRPr="0034064E" w:rsidRDefault="009B18A6" w:rsidP="00576602">
            <w:pPr>
              <w:textAlignment w:val="top"/>
              <w:rPr>
                <w:rFonts w:ascii="Times New Roman" w:eastAsia="Times New Roman" w:hAnsi="Times New Roman" w:cs="Times New Roman"/>
                <w:color w:val="121212"/>
                <w:sz w:val="24"/>
                <w:szCs w:val="24"/>
              </w:rPr>
            </w:pPr>
            <w:bookmarkStart w:id="131" w:name="_Hlk189667526"/>
            <w:bookmarkEnd w:id="130"/>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0BEFBE9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Лабораторный островной стол (двухсторонний, с защитным, химостойким и термостойким покрытием, надстольем, с подсветкой и электрическими розетками, подводкой и отведением воды, и сантехникой)</w:t>
            </w:r>
          </w:p>
        </w:tc>
      </w:tr>
      <w:tr w:rsidR="009B18A6" w:rsidRPr="0034064E" w14:paraId="53C7C22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D7DD8A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5FEE4B3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Стул лабораторный, регулируемый по высоте</w:t>
            </w:r>
          </w:p>
        </w:tc>
      </w:tr>
      <w:tr w:rsidR="009B18A6" w:rsidRPr="0034064E" w14:paraId="54936B6A"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170888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45331AA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защитным, химостойким и термостойким покрытием, раковиной, подводкой и отведением воды, сантехникой, электрическими розетками, автоматами аварийного отключения тока)</w:t>
            </w:r>
          </w:p>
        </w:tc>
      </w:tr>
      <w:tr w:rsidR="009B18A6" w:rsidRPr="0034064E" w14:paraId="3336F05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68C920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49CC070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демонстрационный с надстройкой (с защитным, химостойким и термостойким покрытием)</w:t>
            </w:r>
          </w:p>
        </w:tc>
      </w:tr>
      <w:tr w:rsidR="009B18A6" w:rsidRPr="0034064E" w14:paraId="3D92BA0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DADF33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14:paraId="75579F9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с ящиками для хранения/тумбой</w:t>
            </w:r>
          </w:p>
        </w:tc>
      </w:tr>
      <w:tr w:rsidR="009B18A6" w:rsidRPr="0034064E" w14:paraId="380A144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0F670E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14:paraId="49575FF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Кресло офисное</w:t>
            </w:r>
          </w:p>
        </w:tc>
      </w:tr>
      <w:tr w:rsidR="009B18A6" w:rsidRPr="0034064E" w14:paraId="16FB74C3"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5B79C9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14:paraId="1FFF0F5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Огнетушитель</w:t>
            </w:r>
          </w:p>
        </w:tc>
      </w:tr>
      <w:tr w:rsidR="009B18A6" w:rsidRPr="0034064E" w14:paraId="725EB7B4" w14:textId="77777777" w:rsidTr="00576602">
        <w:trPr>
          <w:trHeight w:val="64"/>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7BB2A9E"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bookmarkStart w:id="132" w:name="_Hlk189664479"/>
            <w:bookmarkStart w:id="133" w:name="_Hlk189668012"/>
            <w:bookmarkEnd w:id="131"/>
            <w:r w:rsidRPr="0034064E">
              <w:rPr>
                <w:rFonts w:ascii="Times New Roman" w:eastAsia="Times New Roman" w:hAnsi="Times New Roman" w:cs="Times New Roman"/>
                <w:b/>
                <w:bCs/>
                <w:color w:val="121212"/>
                <w:sz w:val="24"/>
                <w:szCs w:val="24"/>
              </w:rPr>
              <w:t>Демонстрационное оборудование и приборы для кабинета и лаборатории</w:t>
            </w:r>
          </w:p>
        </w:tc>
      </w:tr>
      <w:bookmarkEnd w:id="132"/>
      <w:bookmarkEnd w:id="133"/>
      <w:tr w:rsidR="009B18A6" w:rsidRPr="0034064E" w14:paraId="54C4825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6BA591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25F8CC5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Весы электронные с USB-переходником</w:t>
            </w:r>
          </w:p>
        </w:tc>
      </w:tr>
      <w:tr w:rsidR="009B18A6" w:rsidRPr="0034064E" w14:paraId="024F9B1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1C9482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71E1E65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Столик подъемный</w:t>
            </w:r>
          </w:p>
        </w:tc>
      </w:tr>
      <w:tr w:rsidR="009B18A6" w:rsidRPr="0034064E" w14:paraId="1D9F691C"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2FC727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69C09EF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Центрифуга демонстрационная</w:t>
            </w:r>
          </w:p>
        </w:tc>
      </w:tr>
      <w:tr w:rsidR="009B18A6" w:rsidRPr="0034064E" w14:paraId="54C2930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79028E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407E9FB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Штатив демонстрационный</w:t>
            </w:r>
          </w:p>
        </w:tc>
      </w:tr>
      <w:tr w:rsidR="009B18A6" w:rsidRPr="0034064E" w14:paraId="49BD4EE3"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78FB2C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14:paraId="6EC9AB4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Аппарат для проведения химических реакций</w:t>
            </w:r>
          </w:p>
        </w:tc>
      </w:tr>
      <w:tr w:rsidR="009B18A6" w:rsidRPr="0034064E" w14:paraId="557B0113"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E88310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14:paraId="49CCEBB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Аппарат Киппа</w:t>
            </w:r>
          </w:p>
        </w:tc>
      </w:tr>
      <w:tr w:rsidR="009B18A6" w:rsidRPr="0034064E" w14:paraId="77E6C9C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AE527F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14:paraId="743A33E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Эвдиометр</w:t>
            </w:r>
          </w:p>
        </w:tc>
      </w:tr>
      <w:tr w:rsidR="009B18A6" w:rsidRPr="0034064E" w14:paraId="46BB14B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BD90BB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14:paraId="00A4A0D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Горелка универсальная</w:t>
            </w:r>
          </w:p>
        </w:tc>
      </w:tr>
      <w:tr w:rsidR="009B18A6" w:rsidRPr="0034064E" w14:paraId="74C5E27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216D50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14:paraId="10F727F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иллюстрации зависимости скорости химических реакций от условий окружающей среды</w:t>
            </w:r>
          </w:p>
        </w:tc>
      </w:tr>
      <w:tr w:rsidR="009B18A6" w:rsidRPr="0034064E" w14:paraId="6BF343D6"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68DA2A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14:paraId="62A4EBB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электролиза демонстрационный</w:t>
            </w:r>
          </w:p>
        </w:tc>
      </w:tr>
      <w:tr w:rsidR="009B18A6" w:rsidRPr="0034064E" w14:paraId="22DCCE5A"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E7E54B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14:paraId="7F84C09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опытов по химии с электрическим током (лабораторный)</w:t>
            </w:r>
          </w:p>
        </w:tc>
      </w:tr>
      <w:tr w:rsidR="009B18A6" w:rsidRPr="0034064E" w14:paraId="6049D5C4"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BE50B6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14:paraId="6CF3CE9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окисления спирта над медным катализатором</w:t>
            </w:r>
          </w:p>
        </w:tc>
      </w:tr>
      <w:tr w:rsidR="009B18A6" w:rsidRPr="0034064E" w14:paraId="290FB11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B9AA8B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14:paraId="4747D05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галоидоалканов демонстрационный</w:t>
            </w:r>
          </w:p>
        </w:tc>
      </w:tr>
      <w:tr w:rsidR="009B18A6" w:rsidRPr="0034064E" w14:paraId="1161DED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A093D8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14:paraId="2F8B630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растворимых веществ в твердом виде</w:t>
            </w:r>
          </w:p>
        </w:tc>
      </w:tr>
      <w:tr w:rsidR="009B18A6" w:rsidRPr="0034064E" w14:paraId="3631DDB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2AF219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15</w:t>
            </w:r>
          </w:p>
        </w:tc>
        <w:tc>
          <w:tcPr>
            <w:tcW w:w="8895" w:type="dxa"/>
            <w:tcBorders>
              <w:top w:val="single" w:sz="4" w:space="0" w:color="auto"/>
              <w:left w:val="single" w:sz="4" w:space="0" w:color="auto"/>
              <w:bottom w:val="single" w:sz="4" w:space="0" w:color="auto"/>
              <w:right w:val="single" w:sz="4" w:space="0" w:color="auto"/>
            </w:tcBorders>
            <w:hideMark/>
          </w:tcPr>
          <w:p w14:paraId="43A89A3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Установка для фильтрования под вакуумом</w:t>
            </w:r>
          </w:p>
        </w:tc>
      </w:tr>
      <w:tr w:rsidR="009B18A6" w:rsidRPr="0034064E" w14:paraId="13EA7A21"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213A13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16</w:t>
            </w:r>
          </w:p>
        </w:tc>
        <w:tc>
          <w:tcPr>
            <w:tcW w:w="8895" w:type="dxa"/>
            <w:tcBorders>
              <w:top w:val="single" w:sz="4" w:space="0" w:color="auto"/>
              <w:left w:val="single" w:sz="4" w:space="0" w:color="auto"/>
              <w:bottom w:val="single" w:sz="4" w:space="0" w:color="auto"/>
              <w:right w:val="single" w:sz="4" w:space="0" w:color="auto"/>
            </w:tcBorders>
            <w:hideMark/>
          </w:tcPr>
          <w:p w14:paraId="361D0F8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определения состава воздуха</w:t>
            </w:r>
          </w:p>
        </w:tc>
      </w:tr>
      <w:tr w:rsidR="009B18A6" w:rsidRPr="0034064E" w14:paraId="69EC528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55BF8A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17</w:t>
            </w:r>
          </w:p>
        </w:tc>
        <w:tc>
          <w:tcPr>
            <w:tcW w:w="8895" w:type="dxa"/>
            <w:tcBorders>
              <w:top w:val="single" w:sz="4" w:space="0" w:color="auto"/>
              <w:left w:val="single" w:sz="4" w:space="0" w:color="auto"/>
              <w:bottom w:val="single" w:sz="4" w:space="0" w:color="auto"/>
              <w:right w:val="single" w:sz="4" w:space="0" w:color="auto"/>
            </w:tcBorders>
            <w:hideMark/>
          </w:tcPr>
          <w:p w14:paraId="545F5FD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Газоанализатор кислорода и токсичных газов с цифровой индикацией показателей</w:t>
            </w:r>
          </w:p>
        </w:tc>
      </w:tr>
      <w:tr w:rsidR="009B18A6" w:rsidRPr="0034064E" w14:paraId="6D81A0AC"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A280C2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18</w:t>
            </w:r>
          </w:p>
        </w:tc>
        <w:tc>
          <w:tcPr>
            <w:tcW w:w="8895" w:type="dxa"/>
            <w:tcBorders>
              <w:top w:val="single" w:sz="4" w:space="0" w:color="auto"/>
              <w:left w:val="single" w:sz="4" w:space="0" w:color="auto"/>
              <w:bottom w:val="single" w:sz="4" w:space="0" w:color="auto"/>
              <w:right w:val="single" w:sz="4" w:space="0" w:color="auto"/>
            </w:tcBorders>
            <w:hideMark/>
          </w:tcPr>
          <w:p w14:paraId="5D67ADC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иллюстрации закона сохранения массы веществ</w:t>
            </w:r>
          </w:p>
        </w:tc>
      </w:tr>
      <w:tr w:rsidR="009B18A6" w:rsidRPr="0034064E" w14:paraId="7CDE0AE6"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0FDE55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19</w:t>
            </w:r>
          </w:p>
        </w:tc>
        <w:tc>
          <w:tcPr>
            <w:tcW w:w="8895" w:type="dxa"/>
            <w:tcBorders>
              <w:top w:val="single" w:sz="4" w:space="0" w:color="auto"/>
              <w:left w:val="single" w:sz="4" w:space="0" w:color="auto"/>
              <w:bottom w:val="single" w:sz="4" w:space="0" w:color="auto"/>
              <w:right w:val="single" w:sz="4" w:space="0" w:color="auto"/>
            </w:tcBorders>
            <w:hideMark/>
          </w:tcPr>
          <w:p w14:paraId="4754020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Установка для перегонки веществ</w:t>
            </w:r>
          </w:p>
        </w:tc>
      </w:tr>
      <w:tr w:rsidR="009B18A6" w:rsidRPr="0034064E" w14:paraId="48E6C8F1"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D55034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20</w:t>
            </w:r>
          </w:p>
        </w:tc>
        <w:tc>
          <w:tcPr>
            <w:tcW w:w="8895" w:type="dxa"/>
            <w:tcBorders>
              <w:top w:val="single" w:sz="4" w:space="0" w:color="auto"/>
              <w:left w:val="single" w:sz="4" w:space="0" w:color="auto"/>
              <w:bottom w:val="single" w:sz="4" w:space="0" w:color="auto"/>
              <w:right w:val="single" w:sz="4" w:space="0" w:color="auto"/>
            </w:tcBorders>
            <w:hideMark/>
          </w:tcPr>
          <w:p w14:paraId="716BA00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Барометр-анероид</w:t>
            </w:r>
          </w:p>
        </w:tc>
      </w:tr>
      <w:tr w:rsidR="009B18A6" w:rsidRPr="0034064E" w14:paraId="78486F22"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8B7996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lastRenderedPageBreak/>
              <w:t>21</w:t>
            </w:r>
          </w:p>
        </w:tc>
        <w:tc>
          <w:tcPr>
            <w:tcW w:w="8895" w:type="dxa"/>
            <w:tcBorders>
              <w:top w:val="single" w:sz="4" w:space="0" w:color="auto"/>
              <w:left w:val="single" w:sz="4" w:space="0" w:color="auto"/>
              <w:bottom w:val="single" w:sz="4" w:space="0" w:color="auto"/>
              <w:right w:val="single" w:sz="4" w:space="0" w:color="auto"/>
            </w:tcBorders>
            <w:hideMark/>
          </w:tcPr>
          <w:p w14:paraId="16849B5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изучения водородной энергетики</w:t>
            </w:r>
          </w:p>
        </w:tc>
      </w:tr>
      <w:tr w:rsidR="009B18A6" w:rsidRPr="0034064E" w14:paraId="726B0C11"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DDC685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lang w:val="en-US"/>
              </w:rPr>
              <w:t>2</w:t>
            </w: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5B9B5DD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рН-метры </w:t>
            </w:r>
            <w:r w:rsidRPr="0034064E">
              <w:rPr>
                <w:rFonts w:ascii="Times New Roman" w:eastAsia="Times New Roman" w:hAnsi="Times New Roman" w:cs="Times New Roman"/>
                <w:i/>
                <w:iCs/>
                <w:color w:val="121212"/>
                <w:sz w:val="24"/>
                <w:szCs w:val="24"/>
              </w:rPr>
              <w:t>(дополнительное вариативное оборудование)</w:t>
            </w:r>
          </w:p>
        </w:tc>
      </w:tr>
      <w:tr w:rsidR="009B18A6" w:rsidRPr="0034064E" w14:paraId="0C4A12D7" w14:textId="77777777" w:rsidTr="00576602">
        <w:trPr>
          <w:trHeight w:val="110"/>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0FBACCA8"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bookmarkStart w:id="134" w:name="_Hlk189664590"/>
            <w:r w:rsidRPr="0034064E">
              <w:rPr>
                <w:rFonts w:ascii="Times New Roman" w:eastAsia="Times New Roman" w:hAnsi="Times New Roman" w:cs="Times New Roman"/>
                <w:b/>
                <w:bCs/>
                <w:color w:val="121212"/>
                <w:sz w:val="24"/>
                <w:szCs w:val="24"/>
              </w:rPr>
              <w:t>Лабораторно-технологическое оборудование для кабинета и лаборатории</w:t>
            </w:r>
          </w:p>
        </w:tc>
      </w:tr>
      <w:bookmarkEnd w:id="134"/>
      <w:tr w:rsidR="009B18A6" w:rsidRPr="0034064E" w14:paraId="6EE0169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0C1725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684D0C5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галоидоалканов и сложных эфиров лабораторный</w:t>
            </w:r>
          </w:p>
        </w:tc>
      </w:tr>
      <w:tr w:rsidR="009B18A6" w:rsidRPr="0034064E" w14:paraId="09EADED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5CE76C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7CB0138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Колбонагреватель</w:t>
            </w:r>
          </w:p>
        </w:tc>
      </w:tr>
      <w:tr w:rsidR="009B18A6" w:rsidRPr="0034064E" w14:paraId="0DBEAD32"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273B70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7C42122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Электроплитка</w:t>
            </w:r>
          </w:p>
        </w:tc>
      </w:tr>
      <w:tr w:rsidR="009B18A6" w:rsidRPr="0034064E" w14:paraId="6F8A3F0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70720F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1788A0B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Баня комбинированная лабораторная</w:t>
            </w:r>
          </w:p>
        </w:tc>
      </w:tr>
      <w:tr w:rsidR="009B18A6" w:rsidRPr="0034064E" w14:paraId="1138E0B2"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5A1ED3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14:paraId="5016AEB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Весы для сыпучих материалов</w:t>
            </w:r>
          </w:p>
        </w:tc>
      </w:tr>
      <w:tr w:rsidR="009B18A6" w:rsidRPr="0034064E" w14:paraId="22DC040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E10D41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14:paraId="76A4945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Прибор для получения газов</w:t>
            </w:r>
          </w:p>
        </w:tc>
      </w:tr>
      <w:tr w:rsidR="009B18A6" w:rsidRPr="0034064E" w14:paraId="54F8357C"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D94725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14:paraId="72F2501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Спиртовка лабораторная</w:t>
            </w:r>
          </w:p>
        </w:tc>
      </w:tr>
      <w:tr w:rsidR="009B18A6" w:rsidRPr="0034064E" w14:paraId="5F020E7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128C4D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14:paraId="241544E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Магнитная мешалка</w:t>
            </w:r>
          </w:p>
        </w:tc>
      </w:tr>
      <w:tr w:rsidR="009B18A6" w:rsidRPr="0034064E" w14:paraId="4054AC0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CF2BBC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14:paraId="371BCB5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Микроскоп цифровой с руководством пользователя и пособием для учащихся</w:t>
            </w:r>
          </w:p>
        </w:tc>
      </w:tr>
      <w:tr w:rsidR="009B18A6" w:rsidRPr="0034064E" w14:paraId="18DB91C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B58B08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14:paraId="6479346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чистки оптики</w:t>
            </w:r>
          </w:p>
        </w:tc>
      </w:tr>
      <w:tr w:rsidR="009B18A6" w:rsidRPr="0034064E" w14:paraId="7FAD992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A747B0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14:paraId="219F849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посуды для реактивов</w:t>
            </w:r>
          </w:p>
        </w:tc>
      </w:tr>
      <w:tr w:rsidR="009B18A6" w:rsidRPr="0034064E" w14:paraId="7831933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1D924E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14:paraId="426A043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посуды и принадлежностей для работы с малыми количествами веществ</w:t>
            </w:r>
          </w:p>
        </w:tc>
      </w:tr>
      <w:tr w:rsidR="009B18A6" w:rsidRPr="0034064E" w14:paraId="7B461F4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0E8A26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14:paraId="17AA4C8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принадлежностей для монтажа простейших приборов по химии</w:t>
            </w:r>
          </w:p>
        </w:tc>
      </w:tr>
      <w:tr w:rsidR="009B18A6" w:rsidRPr="0034064E" w14:paraId="52D365E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C2B7B0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14:paraId="3B1C96D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посуды и принадлежностей из пропилена (микролаборатория)</w:t>
            </w:r>
          </w:p>
        </w:tc>
      </w:tr>
      <w:tr w:rsidR="009B18A6" w:rsidRPr="0034064E" w14:paraId="06762F39" w14:textId="77777777" w:rsidTr="00576602">
        <w:trPr>
          <w:trHeight w:val="230"/>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12F97124"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r w:rsidRPr="0034064E">
              <w:rPr>
                <w:rFonts w:ascii="Times New Roman" w:eastAsia="Times New Roman" w:hAnsi="Times New Roman" w:cs="Times New Roman"/>
                <w:b/>
                <w:bCs/>
                <w:color w:val="121212"/>
                <w:sz w:val="24"/>
                <w:szCs w:val="24"/>
              </w:rPr>
              <w:t>Лабораторная химическая посуда для кабинета и лаборатории</w:t>
            </w:r>
          </w:p>
        </w:tc>
      </w:tr>
      <w:tr w:rsidR="009B18A6" w:rsidRPr="0034064E" w14:paraId="095151A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EFE599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7EBF3B4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колб демонстрационных</w:t>
            </w:r>
          </w:p>
        </w:tc>
      </w:tr>
      <w:tr w:rsidR="009B18A6" w:rsidRPr="0034064E" w14:paraId="70F9F15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FB7600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08EC6C0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пробок резиновых</w:t>
            </w:r>
          </w:p>
        </w:tc>
      </w:tr>
      <w:tr w:rsidR="009B18A6" w:rsidRPr="0034064E" w14:paraId="3206C78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FAC361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4CA35BD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Переход стеклянный</w:t>
            </w:r>
          </w:p>
        </w:tc>
      </w:tr>
      <w:tr w:rsidR="009B18A6" w:rsidRPr="0034064E" w14:paraId="02E22E6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9226FD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492A9D5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Пробирка Вюрца</w:t>
            </w:r>
          </w:p>
        </w:tc>
      </w:tr>
      <w:tr w:rsidR="009B18A6" w:rsidRPr="0034064E" w14:paraId="3B507E9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A1BEB0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14:paraId="5C1561A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Пробирка двухколенная</w:t>
            </w:r>
          </w:p>
        </w:tc>
      </w:tr>
      <w:tr w:rsidR="009B18A6" w:rsidRPr="0034064E" w14:paraId="324765E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A162E4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14:paraId="5FFAC43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Соединитель стеклянный</w:t>
            </w:r>
          </w:p>
        </w:tc>
      </w:tr>
      <w:tr w:rsidR="009B18A6" w:rsidRPr="0034064E" w14:paraId="1436524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81E020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14:paraId="3241751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Зажим винтовой</w:t>
            </w:r>
          </w:p>
        </w:tc>
      </w:tr>
      <w:tr w:rsidR="009B18A6" w:rsidRPr="0034064E" w14:paraId="1D2BB5B2"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2FEE32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14:paraId="075D30F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Зажим Мора</w:t>
            </w:r>
          </w:p>
        </w:tc>
      </w:tr>
      <w:tr w:rsidR="009B18A6" w:rsidRPr="0034064E" w14:paraId="5F644FA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0E628D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14:paraId="08B9EA7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Шланг силиконовый</w:t>
            </w:r>
          </w:p>
        </w:tc>
      </w:tr>
      <w:tr w:rsidR="009B18A6" w:rsidRPr="0034064E" w14:paraId="2621E152"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64F896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14:paraId="5456EF2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стеклянной посуды на шлифах демонстрационный</w:t>
            </w:r>
          </w:p>
        </w:tc>
      </w:tr>
      <w:tr w:rsidR="009B18A6" w:rsidRPr="0034064E" w14:paraId="5CA65E8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CCDD01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14:paraId="7EB40EB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Дозирующее устройство (механическое)</w:t>
            </w:r>
          </w:p>
        </w:tc>
      </w:tr>
      <w:tr w:rsidR="009B18A6" w:rsidRPr="0034064E" w14:paraId="18A41DD4"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58509E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14:paraId="0BD8D65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изделий из керамики, фарфора и фаянса</w:t>
            </w:r>
          </w:p>
        </w:tc>
      </w:tr>
      <w:tr w:rsidR="009B18A6" w:rsidRPr="0034064E" w14:paraId="734E837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B190D6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14:paraId="3B241BE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ложек фарфоровых</w:t>
            </w:r>
          </w:p>
        </w:tc>
      </w:tr>
      <w:tr w:rsidR="009B18A6" w:rsidRPr="0034064E" w14:paraId="5D0EBCFA"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617632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14:paraId="6A44662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колб малого объема</w:t>
            </w:r>
          </w:p>
        </w:tc>
      </w:tr>
      <w:tr w:rsidR="009B18A6" w:rsidRPr="0034064E" w14:paraId="459C7EA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974BD7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15</w:t>
            </w:r>
          </w:p>
        </w:tc>
        <w:tc>
          <w:tcPr>
            <w:tcW w:w="8895" w:type="dxa"/>
            <w:tcBorders>
              <w:top w:val="single" w:sz="4" w:space="0" w:color="auto"/>
              <w:left w:val="single" w:sz="4" w:space="0" w:color="auto"/>
              <w:bottom w:val="single" w:sz="4" w:space="0" w:color="auto"/>
              <w:right w:val="single" w:sz="4" w:space="0" w:color="auto"/>
            </w:tcBorders>
            <w:hideMark/>
          </w:tcPr>
          <w:p w14:paraId="2E95D86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колб</w:t>
            </w:r>
          </w:p>
        </w:tc>
      </w:tr>
      <w:tr w:rsidR="009B18A6" w:rsidRPr="0034064E" w14:paraId="5431927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FB48BB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16</w:t>
            </w:r>
          </w:p>
        </w:tc>
        <w:tc>
          <w:tcPr>
            <w:tcW w:w="8895" w:type="dxa"/>
            <w:tcBorders>
              <w:top w:val="single" w:sz="4" w:space="0" w:color="auto"/>
              <w:left w:val="single" w:sz="4" w:space="0" w:color="auto"/>
              <w:bottom w:val="single" w:sz="4" w:space="0" w:color="auto"/>
              <w:right w:val="single" w:sz="4" w:space="0" w:color="auto"/>
            </w:tcBorders>
            <w:hideMark/>
          </w:tcPr>
          <w:p w14:paraId="6C60AF4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цилиндров пластиковых</w:t>
            </w:r>
          </w:p>
        </w:tc>
      </w:tr>
      <w:tr w:rsidR="009B18A6" w:rsidRPr="0034064E" w14:paraId="71420E2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CCD686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17</w:t>
            </w:r>
          </w:p>
        </w:tc>
        <w:tc>
          <w:tcPr>
            <w:tcW w:w="8895" w:type="dxa"/>
            <w:tcBorders>
              <w:top w:val="single" w:sz="4" w:space="0" w:color="auto"/>
              <w:left w:val="single" w:sz="4" w:space="0" w:color="auto"/>
              <w:bottom w:val="single" w:sz="4" w:space="0" w:color="auto"/>
              <w:right w:val="single" w:sz="4" w:space="0" w:color="auto"/>
            </w:tcBorders>
            <w:hideMark/>
          </w:tcPr>
          <w:p w14:paraId="3F2B0A9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мерных цилиндров стеклянных</w:t>
            </w:r>
          </w:p>
        </w:tc>
      </w:tr>
      <w:tr w:rsidR="009B18A6" w:rsidRPr="0034064E" w14:paraId="31C413B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E26036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18</w:t>
            </w:r>
          </w:p>
        </w:tc>
        <w:tc>
          <w:tcPr>
            <w:tcW w:w="8895" w:type="dxa"/>
            <w:tcBorders>
              <w:top w:val="single" w:sz="4" w:space="0" w:color="auto"/>
              <w:left w:val="single" w:sz="4" w:space="0" w:color="auto"/>
              <w:bottom w:val="single" w:sz="4" w:space="0" w:color="auto"/>
              <w:right w:val="single" w:sz="4" w:space="0" w:color="auto"/>
            </w:tcBorders>
            <w:hideMark/>
          </w:tcPr>
          <w:p w14:paraId="635E3FD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воронок стеклянных</w:t>
            </w:r>
          </w:p>
        </w:tc>
      </w:tr>
      <w:tr w:rsidR="009B18A6" w:rsidRPr="0034064E" w14:paraId="6D58D7A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A36246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19</w:t>
            </w:r>
          </w:p>
        </w:tc>
        <w:tc>
          <w:tcPr>
            <w:tcW w:w="8895" w:type="dxa"/>
            <w:tcBorders>
              <w:top w:val="single" w:sz="4" w:space="0" w:color="auto"/>
              <w:left w:val="single" w:sz="4" w:space="0" w:color="auto"/>
              <w:bottom w:val="single" w:sz="4" w:space="0" w:color="auto"/>
              <w:right w:val="single" w:sz="4" w:space="0" w:color="auto"/>
            </w:tcBorders>
            <w:hideMark/>
          </w:tcPr>
          <w:p w14:paraId="1A2089F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пипеток</w:t>
            </w:r>
          </w:p>
        </w:tc>
      </w:tr>
      <w:tr w:rsidR="009B18A6" w:rsidRPr="0034064E" w14:paraId="730AD31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4566AE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20</w:t>
            </w:r>
          </w:p>
        </w:tc>
        <w:tc>
          <w:tcPr>
            <w:tcW w:w="8895" w:type="dxa"/>
            <w:tcBorders>
              <w:top w:val="single" w:sz="4" w:space="0" w:color="auto"/>
              <w:left w:val="single" w:sz="4" w:space="0" w:color="auto"/>
              <w:bottom w:val="single" w:sz="4" w:space="0" w:color="auto"/>
              <w:right w:val="single" w:sz="4" w:space="0" w:color="auto"/>
            </w:tcBorders>
            <w:hideMark/>
          </w:tcPr>
          <w:p w14:paraId="0250DBB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стаканов пластиковых/стеклянных</w:t>
            </w:r>
          </w:p>
        </w:tc>
      </w:tr>
      <w:tr w:rsidR="009B18A6" w:rsidRPr="0034064E" w14:paraId="14B80D46"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151667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21</w:t>
            </w:r>
          </w:p>
        </w:tc>
        <w:tc>
          <w:tcPr>
            <w:tcW w:w="8895" w:type="dxa"/>
            <w:tcBorders>
              <w:top w:val="single" w:sz="4" w:space="0" w:color="auto"/>
              <w:left w:val="single" w:sz="4" w:space="0" w:color="auto"/>
              <w:bottom w:val="single" w:sz="4" w:space="0" w:color="auto"/>
              <w:right w:val="single" w:sz="4" w:space="0" w:color="auto"/>
            </w:tcBorders>
            <w:hideMark/>
          </w:tcPr>
          <w:p w14:paraId="2AD3A6F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стаканов химических мерных</w:t>
            </w:r>
          </w:p>
        </w:tc>
      </w:tr>
      <w:tr w:rsidR="009B18A6" w:rsidRPr="0034064E" w14:paraId="0E5A8CF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3E1EB5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22</w:t>
            </w:r>
          </w:p>
        </w:tc>
        <w:tc>
          <w:tcPr>
            <w:tcW w:w="8895" w:type="dxa"/>
            <w:tcBorders>
              <w:top w:val="single" w:sz="4" w:space="0" w:color="auto"/>
              <w:left w:val="single" w:sz="4" w:space="0" w:color="auto"/>
              <w:bottom w:val="single" w:sz="4" w:space="0" w:color="auto"/>
              <w:right w:val="single" w:sz="4" w:space="0" w:color="auto"/>
            </w:tcBorders>
            <w:hideMark/>
          </w:tcPr>
          <w:p w14:paraId="3D0F486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стаканчиков для взвешивания</w:t>
            </w:r>
          </w:p>
        </w:tc>
      </w:tr>
      <w:tr w:rsidR="009B18A6" w:rsidRPr="0034064E" w14:paraId="3668219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2DD990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23</w:t>
            </w:r>
          </w:p>
        </w:tc>
        <w:tc>
          <w:tcPr>
            <w:tcW w:w="8895" w:type="dxa"/>
            <w:tcBorders>
              <w:top w:val="single" w:sz="4" w:space="0" w:color="auto"/>
              <w:left w:val="single" w:sz="4" w:space="0" w:color="auto"/>
              <w:bottom w:val="single" w:sz="4" w:space="0" w:color="auto"/>
              <w:right w:val="single" w:sz="4" w:space="0" w:color="auto"/>
            </w:tcBorders>
            <w:hideMark/>
          </w:tcPr>
          <w:p w14:paraId="4A4439B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ступок с пестиками</w:t>
            </w:r>
          </w:p>
        </w:tc>
      </w:tr>
      <w:tr w:rsidR="009B18A6" w:rsidRPr="0034064E" w14:paraId="6EC08077"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3DC6E9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24</w:t>
            </w:r>
          </w:p>
        </w:tc>
        <w:tc>
          <w:tcPr>
            <w:tcW w:w="8895" w:type="dxa"/>
            <w:tcBorders>
              <w:top w:val="single" w:sz="4" w:space="0" w:color="auto"/>
              <w:left w:val="single" w:sz="4" w:space="0" w:color="auto"/>
              <w:bottom w:val="single" w:sz="4" w:space="0" w:color="auto"/>
              <w:right w:val="single" w:sz="4" w:space="0" w:color="auto"/>
            </w:tcBorders>
            <w:hideMark/>
          </w:tcPr>
          <w:p w14:paraId="4A8BC2E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шпателей</w:t>
            </w:r>
          </w:p>
        </w:tc>
      </w:tr>
      <w:tr w:rsidR="009B18A6" w:rsidRPr="0034064E" w14:paraId="1D03918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A0D34B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25</w:t>
            </w:r>
          </w:p>
        </w:tc>
        <w:tc>
          <w:tcPr>
            <w:tcW w:w="8895" w:type="dxa"/>
            <w:tcBorders>
              <w:top w:val="single" w:sz="4" w:space="0" w:color="auto"/>
              <w:left w:val="single" w:sz="4" w:space="0" w:color="auto"/>
              <w:bottom w:val="single" w:sz="4" w:space="0" w:color="auto"/>
              <w:right w:val="single" w:sz="4" w:space="0" w:color="auto"/>
            </w:tcBorders>
            <w:hideMark/>
          </w:tcPr>
          <w:p w14:paraId="17AB2DA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пинцетов</w:t>
            </w:r>
          </w:p>
        </w:tc>
      </w:tr>
      <w:tr w:rsidR="009B18A6" w:rsidRPr="0034064E" w14:paraId="0D95096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CF389F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26</w:t>
            </w:r>
          </w:p>
        </w:tc>
        <w:tc>
          <w:tcPr>
            <w:tcW w:w="8895" w:type="dxa"/>
            <w:tcBorders>
              <w:top w:val="single" w:sz="4" w:space="0" w:color="auto"/>
              <w:left w:val="single" w:sz="4" w:space="0" w:color="auto"/>
              <w:bottom w:val="single" w:sz="4" w:space="0" w:color="auto"/>
              <w:right w:val="single" w:sz="4" w:space="0" w:color="auto"/>
            </w:tcBorders>
            <w:hideMark/>
          </w:tcPr>
          <w:p w14:paraId="15FFB37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чашек Петри</w:t>
            </w:r>
          </w:p>
        </w:tc>
      </w:tr>
      <w:tr w:rsidR="009B18A6" w:rsidRPr="0034064E" w14:paraId="04A53B6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996126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27</w:t>
            </w:r>
          </w:p>
        </w:tc>
        <w:tc>
          <w:tcPr>
            <w:tcW w:w="8895" w:type="dxa"/>
            <w:tcBorders>
              <w:top w:val="single" w:sz="4" w:space="0" w:color="auto"/>
              <w:left w:val="single" w:sz="4" w:space="0" w:color="auto"/>
              <w:bottom w:val="single" w:sz="4" w:space="0" w:color="auto"/>
              <w:right w:val="single" w:sz="4" w:space="0" w:color="auto"/>
            </w:tcBorders>
            <w:hideMark/>
          </w:tcPr>
          <w:p w14:paraId="7D4CC16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Трубка стеклянная</w:t>
            </w:r>
          </w:p>
        </w:tc>
      </w:tr>
      <w:tr w:rsidR="009B18A6" w:rsidRPr="0034064E" w14:paraId="64C41BC2"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1E5B3B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28</w:t>
            </w:r>
          </w:p>
        </w:tc>
        <w:tc>
          <w:tcPr>
            <w:tcW w:w="8895" w:type="dxa"/>
            <w:tcBorders>
              <w:top w:val="single" w:sz="4" w:space="0" w:color="auto"/>
              <w:left w:val="single" w:sz="4" w:space="0" w:color="auto"/>
              <w:bottom w:val="single" w:sz="4" w:space="0" w:color="auto"/>
              <w:right w:val="single" w:sz="4" w:space="0" w:color="auto"/>
            </w:tcBorders>
            <w:hideMark/>
          </w:tcPr>
          <w:p w14:paraId="742C5BA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Эксикатор</w:t>
            </w:r>
          </w:p>
        </w:tc>
      </w:tr>
      <w:tr w:rsidR="009B18A6" w:rsidRPr="0034064E" w14:paraId="2F228603"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269CD7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29</w:t>
            </w:r>
          </w:p>
        </w:tc>
        <w:tc>
          <w:tcPr>
            <w:tcW w:w="8895" w:type="dxa"/>
            <w:tcBorders>
              <w:top w:val="single" w:sz="4" w:space="0" w:color="auto"/>
              <w:left w:val="single" w:sz="4" w:space="0" w:color="auto"/>
              <w:bottom w:val="single" w:sz="4" w:space="0" w:color="auto"/>
              <w:right w:val="single" w:sz="4" w:space="0" w:color="auto"/>
            </w:tcBorders>
            <w:hideMark/>
          </w:tcPr>
          <w:p w14:paraId="3FFB84C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Чаша кристаллизационная</w:t>
            </w:r>
          </w:p>
        </w:tc>
      </w:tr>
      <w:tr w:rsidR="009B18A6" w:rsidRPr="0034064E" w14:paraId="21871A5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A7BFD4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30</w:t>
            </w:r>
          </w:p>
        </w:tc>
        <w:tc>
          <w:tcPr>
            <w:tcW w:w="8895" w:type="dxa"/>
            <w:tcBorders>
              <w:top w:val="single" w:sz="4" w:space="0" w:color="auto"/>
              <w:left w:val="single" w:sz="4" w:space="0" w:color="auto"/>
              <w:bottom w:val="single" w:sz="4" w:space="0" w:color="auto"/>
              <w:right w:val="single" w:sz="4" w:space="0" w:color="auto"/>
            </w:tcBorders>
            <w:hideMark/>
          </w:tcPr>
          <w:p w14:paraId="61AF6A1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Щипцы тигельные</w:t>
            </w:r>
          </w:p>
        </w:tc>
      </w:tr>
      <w:tr w:rsidR="009B18A6" w:rsidRPr="0034064E" w14:paraId="6E90257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70AC88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31</w:t>
            </w:r>
          </w:p>
        </w:tc>
        <w:tc>
          <w:tcPr>
            <w:tcW w:w="8895" w:type="dxa"/>
            <w:tcBorders>
              <w:top w:val="single" w:sz="4" w:space="0" w:color="auto"/>
              <w:left w:val="single" w:sz="4" w:space="0" w:color="auto"/>
              <w:bottom w:val="single" w:sz="4" w:space="0" w:color="auto"/>
              <w:right w:val="single" w:sz="4" w:space="0" w:color="auto"/>
            </w:tcBorders>
            <w:hideMark/>
          </w:tcPr>
          <w:p w14:paraId="53BC017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Бюретка</w:t>
            </w:r>
          </w:p>
        </w:tc>
      </w:tr>
      <w:tr w:rsidR="009B18A6" w:rsidRPr="0034064E" w14:paraId="73BA37D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AF92E4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32</w:t>
            </w:r>
          </w:p>
        </w:tc>
        <w:tc>
          <w:tcPr>
            <w:tcW w:w="8895" w:type="dxa"/>
            <w:tcBorders>
              <w:top w:val="single" w:sz="4" w:space="0" w:color="auto"/>
              <w:left w:val="single" w:sz="4" w:space="0" w:color="auto"/>
              <w:bottom w:val="single" w:sz="4" w:space="0" w:color="auto"/>
              <w:right w:val="single" w:sz="4" w:space="0" w:color="auto"/>
            </w:tcBorders>
            <w:hideMark/>
          </w:tcPr>
          <w:p w14:paraId="3471258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Пробирка</w:t>
            </w:r>
          </w:p>
        </w:tc>
      </w:tr>
      <w:tr w:rsidR="009B18A6" w:rsidRPr="0034064E" w14:paraId="13AA5A7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9FCEDA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lastRenderedPageBreak/>
              <w:t>33</w:t>
            </w:r>
          </w:p>
        </w:tc>
        <w:tc>
          <w:tcPr>
            <w:tcW w:w="8895" w:type="dxa"/>
            <w:tcBorders>
              <w:top w:val="single" w:sz="4" w:space="0" w:color="auto"/>
              <w:left w:val="single" w:sz="4" w:space="0" w:color="auto"/>
              <w:bottom w:val="single" w:sz="4" w:space="0" w:color="auto"/>
              <w:right w:val="single" w:sz="4" w:space="0" w:color="auto"/>
            </w:tcBorders>
            <w:hideMark/>
          </w:tcPr>
          <w:p w14:paraId="0734E7B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Банка под реактивы полиэтиленовая</w:t>
            </w:r>
          </w:p>
        </w:tc>
      </w:tr>
      <w:tr w:rsidR="009B18A6" w:rsidRPr="0034064E" w14:paraId="4046418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95D017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34</w:t>
            </w:r>
          </w:p>
        </w:tc>
        <w:tc>
          <w:tcPr>
            <w:tcW w:w="8895" w:type="dxa"/>
            <w:tcBorders>
              <w:top w:val="single" w:sz="4" w:space="0" w:color="auto"/>
              <w:left w:val="single" w:sz="4" w:space="0" w:color="auto"/>
              <w:bottom w:val="single" w:sz="4" w:space="0" w:color="auto"/>
              <w:right w:val="single" w:sz="4" w:space="0" w:color="auto"/>
            </w:tcBorders>
            <w:hideMark/>
          </w:tcPr>
          <w:p w14:paraId="500DE63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Банка под реактивы стеклянная из темного стекла с притертой пробкой</w:t>
            </w:r>
          </w:p>
        </w:tc>
      </w:tr>
      <w:tr w:rsidR="009B18A6" w:rsidRPr="0034064E" w14:paraId="4A9E8E0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24C6E3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35</w:t>
            </w:r>
          </w:p>
        </w:tc>
        <w:tc>
          <w:tcPr>
            <w:tcW w:w="8895" w:type="dxa"/>
            <w:tcBorders>
              <w:top w:val="single" w:sz="4" w:space="0" w:color="auto"/>
              <w:left w:val="single" w:sz="4" w:space="0" w:color="auto"/>
              <w:bottom w:val="single" w:sz="4" w:space="0" w:color="auto"/>
              <w:right w:val="single" w:sz="4" w:space="0" w:color="auto"/>
            </w:tcBorders>
            <w:hideMark/>
          </w:tcPr>
          <w:p w14:paraId="292D518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склянок для растворов реактивов</w:t>
            </w:r>
          </w:p>
        </w:tc>
      </w:tr>
      <w:tr w:rsidR="009B18A6" w:rsidRPr="0034064E" w14:paraId="19E49AB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FBC5DE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36</w:t>
            </w:r>
          </w:p>
        </w:tc>
        <w:tc>
          <w:tcPr>
            <w:tcW w:w="8895" w:type="dxa"/>
            <w:tcBorders>
              <w:top w:val="single" w:sz="4" w:space="0" w:color="auto"/>
              <w:left w:val="single" w:sz="4" w:space="0" w:color="auto"/>
              <w:bottom w:val="single" w:sz="4" w:space="0" w:color="auto"/>
              <w:right w:val="single" w:sz="4" w:space="0" w:color="auto"/>
            </w:tcBorders>
            <w:hideMark/>
          </w:tcPr>
          <w:p w14:paraId="386BC80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Палочка стеклянная</w:t>
            </w:r>
          </w:p>
        </w:tc>
      </w:tr>
      <w:tr w:rsidR="009B18A6" w:rsidRPr="0034064E" w14:paraId="3C40C031"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2103BD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37</w:t>
            </w:r>
          </w:p>
        </w:tc>
        <w:tc>
          <w:tcPr>
            <w:tcW w:w="8895" w:type="dxa"/>
            <w:tcBorders>
              <w:top w:val="single" w:sz="4" w:space="0" w:color="auto"/>
              <w:left w:val="single" w:sz="4" w:space="0" w:color="auto"/>
              <w:bottom w:val="single" w:sz="4" w:space="0" w:color="auto"/>
              <w:right w:val="single" w:sz="4" w:space="0" w:color="auto"/>
            </w:tcBorders>
            <w:hideMark/>
          </w:tcPr>
          <w:p w14:paraId="73D48D6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Штатив для пробирок</w:t>
            </w:r>
          </w:p>
        </w:tc>
      </w:tr>
      <w:tr w:rsidR="009B18A6" w:rsidRPr="0034064E" w14:paraId="35D1539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B19FEA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38</w:t>
            </w:r>
          </w:p>
        </w:tc>
        <w:tc>
          <w:tcPr>
            <w:tcW w:w="8895" w:type="dxa"/>
            <w:tcBorders>
              <w:top w:val="single" w:sz="4" w:space="0" w:color="auto"/>
              <w:left w:val="single" w:sz="4" w:space="0" w:color="auto"/>
              <w:bottom w:val="single" w:sz="4" w:space="0" w:color="auto"/>
              <w:right w:val="single" w:sz="4" w:space="0" w:color="auto"/>
            </w:tcBorders>
            <w:hideMark/>
          </w:tcPr>
          <w:p w14:paraId="4F4C1BB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средств для индивидуальной защиты</w:t>
            </w:r>
          </w:p>
        </w:tc>
      </w:tr>
      <w:tr w:rsidR="009B18A6" w:rsidRPr="0034064E" w14:paraId="18CE938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A81971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39</w:t>
            </w:r>
          </w:p>
        </w:tc>
        <w:tc>
          <w:tcPr>
            <w:tcW w:w="8895" w:type="dxa"/>
            <w:tcBorders>
              <w:top w:val="single" w:sz="4" w:space="0" w:color="auto"/>
              <w:left w:val="single" w:sz="4" w:space="0" w:color="auto"/>
              <w:bottom w:val="single" w:sz="4" w:space="0" w:color="auto"/>
              <w:right w:val="single" w:sz="4" w:space="0" w:color="auto"/>
            </w:tcBorders>
            <w:hideMark/>
          </w:tcPr>
          <w:p w14:paraId="188DF3C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термометров</w:t>
            </w:r>
          </w:p>
        </w:tc>
      </w:tr>
      <w:tr w:rsidR="009B18A6" w:rsidRPr="0034064E" w14:paraId="4A664D63"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7FF7C2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40</w:t>
            </w:r>
          </w:p>
        </w:tc>
        <w:tc>
          <w:tcPr>
            <w:tcW w:w="8895" w:type="dxa"/>
            <w:tcBorders>
              <w:top w:val="single" w:sz="4" w:space="0" w:color="auto"/>
              <w:left w:val="single" w:sz="4" w:space="0" w:color="auto"/>
              <w:bottom w:val="single" w:sz="4" w:space="0" w:color="auto"/>
              <w:right w:val="single" w:sz="4" w:space="0" w:color="auto"/>
            </w:tcBorders>
            <w:hideMark/>
          </w:tcPr>
          <w:p w14:paraId="2F4A247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Сушильная панель для посуды</w:t>
            </w:r>
          </w:p>
        </w:tc>
      </w:tr>
      <w:tr w:rsidR="009B18A6" w:rsidRPr="0034064E" w14:paraId="32B07142"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1B3AC7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41</w:t>
            </w:r>
          </w:p>
        </w:tc>
        <w:tc>
          <w:tcPr>
            <w:tcW w:w="8895" w:type="dxa"/>
            <w:tcBorders>
              <w:top w:val="single" w:sz="4" w:space="0" w:color="auto"/>
              <w:left w:val="single" w:sz="4" w:space="0" w:color="auto"/>
              <w:bottom w:val="single" w:sz="4" w:space="0" w:color="auto"/>
              <w:right w:val="single" w:sz="4" w:space="0" w:color="auto"/>
            </w:tcBorders>
            <w:hideMark/>
          </w:tcPr>
          <w:p w14:paraId="74EC922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 xml:space="preserve">Фильтровальная бумага/фильтры бумажные </w:t>
            </w:r>
            <w:r w:rsidRPr="0034064E">
              <w:rPr>
                <w:rFonts w:ascii="Times New Roman" w:eastAsia="Times New Roman" w:hAnsi="Times New Roman" w:cs="Times New Roman"/>
                <w:i/>
                <w:iCs/>
                <w:color w:val="121212"/>
                <w:sz w:val="24"/>
                <w:szCs w:val="24"/>
              </w:rPr>
              <w:t>(дополнительное вариативное оборудование)</w:t>
            </w:r>
          </w:p>
        </w:tc>
      </w:tr>
      <w:tr w:rsidR="009B18A6" w:rsidRPr="0034064E" w14:paraId="327AF9B3" w14:textId="77777777" w:rsidTr="00576602">
        <w:trPr>
          <w:trHeight w:val="238"/>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35F5D1B6"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r w:rsidRPr="0034064E">
              <w:rPr>
                <w:rFonts w:ascii="Times New Roman" w:eastAsia="Times New Roman" w:hAnsi="Times New Roman" w:cs="Times New Roman"/>
                <w:b/>
                <w:bCs/>
                <w:color w:val="121212"/>
                <w:sz w:val="24"/>
                <w:szCs w:val="24"/>
              </w:rPr>
              <w:t>Модели (объемные и плоские), натуральные объекты (коллекции, химические реактивы) для кабинета и лаборатории</w:t>
            </w:r>
          </w:p>
        </w:tc>
      </w:tr>
      <w:tr w:rsidR="009B18A6" w:rsidRPr="0034064E" w14:paraId="4F066046"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32CA25E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101D4C5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моделей кристаллических решеток</w:t>
            </w:r>
          </w:p>
        </w:tc>
      </w:tr>
      <w:tr w:rsidR="009B18A6" w:rsidRPr="0034064E" w14:paraId="7BD27479"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2A83FE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4BA7B4D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Модель молекулы белка</w:t>
            </w:r>
          </w:p>
        </w:tc>
      </w:tr>
      <w:tr w:rsidR="009B18A6" w:rsidRPr="0034064E" w14:paraId="3786B9F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3CB3F4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3746F08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строения неорганических веществ</w:t>
            </w:r>
          </w:p>
        </w:tc>
      </w:tr>
      <w:tr w:rsidR="009B18A6" w:rsidRPr="0034064E" w14:paraId="52D0D0F0"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69A39A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25A1FF6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строения органических веществ</w:t>
            </w:r>
          </w:p>
        </w:tc>
      </w:tr>
      <w:tr w:rsidR="009B18A6" w:rsidRPr="0034064E" w14:paraId="090293BC"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2FEC66F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14:paraId="1B36310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строения атомов и молекул</w:t>
            </w:r>
          </w:p>
        </w:tc>
      </w:tr>
      <w:tr w:rsidR="009B18A6" w:rsidRPr="0034064E" w14:paraId="63C3921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2EA58C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14:paraId="335BCC9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Набор для моделирования электронного строения атомов</w:t>
            </w:r>
          </w:p>
        </w:tc>
      </w:tr>
      <w:tr w:rsidR="009B18A6" w:rsidRPr="0034064E" w14:paraId="1CAB9BDC"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60C87E21"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14:paraId="069BA8E9"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коллекций</w:t>
            </w:r>
          </w:p>
        </w:tc>
      </w:tr>
      <w:tr w:rsidR="009B18A6" w:rsidRPr="0034064E" w14:paraId="1B05C66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E86F6A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14:paraId="1AB1333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химических реактивов</w:t>
            </w:r>
          </w:p>
        </w:tc>
      </w:tr>
      <w:tr w:rsidR="009B18A6" w:rsidRPr="0034064E" w14:paraId="7F9BB585" w14:textId="77777777" w:rsidTr="00576602">
        <w:trPr>
          <w:trHeight w:val="81"/>
        </w:trPr>
        <w:tc>
          <w:tcPr>
            <w:tcW w:w="9351" w:type="dxa"/>
            <w:gridSpan w:val="2"/>
            <w:tcBorders>
              <w:top w:val="single" w:sz="4" w:space="0" w:color="auto"/>
              <w:left w:val="single" w:sz="4" w:space="0" w:color="auto"/>
              <w:bottom w:val="single" w:sz="4" w:space="0" w:color="auto"/>
              <w:right w:val="single" w:sz="4" w:space="0" w:color="auto"/>
            </w:tcBorders>
            <w:vAlign w:val="center"/>
            <w:hideMark/>
          </w:tcPr>
          <w:p w14:paraId="479A2574" w14:textId="77777777" w:rsidR="009B18A6" w:rsidRPr="0034064E" w:rsidRDefault="009B18A6" w:rsidP="00576602">
            <w:pPr>
              <w:jc w:val="center"/>
              <w:textAlignment w:val="top"/>
              <w:rPr>
                <w:rFonts w:ascii="Times New Roman" w:eastAsia="Times New Roman" w:hAnsi="Times New Roman" w:cs="Times New Roman"/>
                <w:b/>
                <w:bCs/>
                <w:color w:val="121212"/>
                <w:sz w:val="24"/>
                <w:szCs w:val="24"/>
              </w:rPr>
            </w:pPr>
            <w:r w:rsidRPr="0034064E">
              <w:rPr>
                <w:rFonts w:ascii="Times New Roman" w:eastAsia="Times New Roman" w:hAnsi="Times New Roman" w:cs="Times New Roman"/>
                <w:b/>
                <w:bCs/>
                <w:color w:val="121212"/>
                <w:sz w:val="24"/>
                <w:szCs w:val="24"/>
              </w:rPr>
              <w:t>Оборудование лаборантской кабинета химии</w:t>
            </w:r>
          </w:p>
        </w:tc>
      </w:tr>
      <w:tr w:rsidR="009B18A6" w:rsidRPr="0034064E" w14:paraId="42386B9E"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38F9C1E"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w:t>
            </w:r>
          </w:p>
        </w:tc>
        <w:tc>
          <w:tcPr>
            <w:tcW w:w="8895" w:type="dxa"/>
            <w:tcBorders>
              <w:top w:val="single" w:sz="4" w:space="0" w:color="auto"/>
              <w:left w:val="single" w:sz="4" w:space="0" w:color="auto"/>
              <w:bottom w:val="single" w:sz="4" w:space="0" w:color="auto"/>
              <w:right w:val="single" w:sz="4" w:space="0" w:color="auto"/>
            </w:tcBorders>
            <w:hideMark/>
          </w:tcPr>
          <w:p w14:paraId="0764D47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с ящиками для хранения/тумбой</w:t>
            </w:r>
          </w:p>
        </w:tc>
      </w:tr>
      <w:tr w:rsidR="009B18A6" w:rsidRPr="0034064E" w14:paraId="50376E5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9856CA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2</w:t>
            </w:r>
          </w:p>
        </w:tc>
        <w:tc>
          <w:tcPr>
            <w:tcW w:w="8895" w:type="dxa"/>
            <w:tcBorders>
              <w:top w:val="single" w:sz="4" w:space="0" w:color="auto"/>
              <w:left w:val="single" w:sz="4" w:space="0" w:color="auto"/>
              <w:bottom w:val="single" w:sz="4" w:space="0" w:color="auto"/>
              <w:right w:val="single" w:sz="4" w:space="0" w:color="auto"/>
            </w:tcBorders>
            <w:hideMark/>
          </w:tcPr>
          <w:p w14:paraId="5EA738B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Кресло офисное</w:t>
            </w:r>
          </w:p>
        </w:tc>
      </w:tr>
      <w:tr w:rsidR="009B18A6" w:rsidRPr="0034064E" w14:paraId="71C0E181"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991D43A"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3</w:t>
            </w:r>
          </w:p>
        </w:tc>
        <w:tc>
          <w:tcPr>
            <w:tcW w:w="8895" w:type="dxa"/>
            <w:tcBorders>
              <w:top w:val="single" w:sz="4" w:space="0" w:color="auto"/>
              <w:left w:val="single" w:sz="4" w:space="0" w:color="auto"/>
              <w:bottom w:val="single" w:sz="4" w:space="0" w:color="auto"/>
              <w:right w:val="single" w:sz="4" w:space="0" w:color="auto"/>
            </w:tcBorders>
            <w:hideMark/>
          </w:tcPr>
          <w:p w14:paraId="6A87AB3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Стол лабораторный моечный</w:t>
            </w:r>
          </w:p>
        </w:tc>
      </w:tr>
      <w:tr w:rsidR="009B18A6" w:rsidRPr="0034064E" w14:paraId="19EA0B9B"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F98015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4</w:t>
            </w:r>
          </w:p>
        </w:tc>
        <w:tc>
          <w:tcPr>
            <w:tcW w:w="8895" w:type="dxa"/>
            <w:tcBorders>
              <w:top w:val="single" w:sz="4" w:space="0" w:color="auto"/>
              <w:left w:val="single" w:sz="4" w:space="0" w:color="auto"/>
              <w:bottom w:val="single" w:sz="4" w:space="0" w:color="auto"/>
              <w:right w:val="single" w:sz="4" w:space="0" w:color="auto"/>
            </w:tcBorders>
            <w:hideMark/>
          </w:tcPr>
          <w:p w14:paraId="5578E4B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Сушильная панель для посуды</w:t>
            </w:r>
          </w:p>
        </w:tc>
      </w:tr>
      <w:tr w:rsidR="009B18A6" w:rsidRPr="0034064E" w14:paraId="01E2E29C"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2CC00B7"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5</w:t>
            </w:r>
          </w:p>
        </w:tc>
        <w:tc>
          <w:tcPr>
            <w:tcW w:w="8895" w:type="dxa"/>
            <w:tcBorders>
              <w:top w:val="single" w:sz="4" w:space="0" w:color="auto"/>
              <w:left w:val="single" w:sz="4" w:space="0" w:color="auto"/>
              <w:bottom w:val="single" w:sz="4" w:space="0" w:color="auto"/>
              <w:right w:val="single" w:sz="4" w:space="0" w:color="auto"/>
            </w:tcBorders>
            <w:hideMark/>
          </w:tcPr>
          <w:p w14:paraId="27444A4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учебных пособий</w:t>
            </w:r>
          </w:p>
        </w:tc>
      </w:tr>
      <w:tr w:rsidR="009B18A6" w:rsidRPr="0034064E" w14:paraId="29E96334"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81C397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6</w:t>
            </w:r>
          </w:p>
        </w:tc>
        <w:tc>
          <w:tcPr>
            <w:tcW w:w="8895" w:type="dxa"/>
            <w:tcBorders>
              <w:top w:val="single" w:sz="4" w:space="0" w:color="auto"/>
              <w:left w:val="single" w:sz="4" w:space="0" w:color="auto"/>
              <w:bottom w:val="single" w:sz="4" w:space="0" w:color="auto"/>
              <w:right w:val="single" w:sz="4" w:space="0" w:color="auto"/>
            </w:tcBorders>
            <w:hideMark/>
          </w:tcPr>
          <w:p w14:paraId="6DD545F3"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химических реактивов</w:t>
            </w:r>
          </w:p>
        </w:tc>
      </w:tr>
      <w:tr w:rsidR="009B18A6" w:rsidRPr="0034064E" w14:paraId="5C46A55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798F995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7</w:t>
            </w:r>
          </w:p>
        </w:tc>
        <w:tc>
          <w:tcPr>
            <w:tcW w:w="8895" w:type="dxa"/>
            <w:tcBorders>
              <w:top w:val="single" w:sz="4" w:space="0" w:color="auto"/>
              <w:left w:val="single" w:sz="4" w:space="0" w:color="auto"/>
              <w:bottom w:val="single" w:sz="4" w:space="0" w:color="auto"/>
              <w:right w:val="single" w:sz="4" w:space="0" w:color="auto"/>
            </w:tcBorders>
            <w:hideMark/>
          </w:tcPr>
          <w:p w14:paraId="14FA2AB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для хранения лабораторной посуды/приборов</w:t>
            </w:r>
          </w:p>
        </w:tc>
      </w:tr>
      <w:tr w:rsidR="009B18A6" w:rsidRPr="0034064E" w14:paraId="2B96B887"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D42178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8</w:t>
            </w:r>
          </w:p>
        </w:tc>
        <w:tc>
          <w:tcPr>
            <w:tcW w:w="8895" w:type="dxa"/>
            <w:tcBorders>
              <w:top w:val="single" w:sz="4" w:space="0" w:color="auto"/>
              <w:left w:val="single" w:sz="4" w:space="0" w:color="auto"/>
              <w:bottom w:val="single" w:sz="4" w:space="0" w:color="auto"/>
              <w:right w:val="single" w:sz="4" w:space="0" w:color="auto"/>
            </w:tcBorders>
            <w:hideMark/>
          </w:tcPr>
          <w:p w14:paraId="0B8C9758"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вытяжной</w:t>
            </w:r>
          </w:p>
        </w:tc>
      </w:tr>
      <w:tr w:rsidR="009B18A6" w:rsidRPr="0034064E" w14:paraId="405143CF"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031D74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9</w:t>
            </w:r>
          </w:p>
        </w:tc>
        <w:tc>
          <w:tcPr>
            <w:tcW w:w="8895" w:type="dxa"/>
            <w:tcBorders>
              <w:top w:val="single" w:sz="4" w:space="0" w:color="auto"/>
              <w:left w:val="single" w:sz="4" w:space="0" w:color="auto"/>
              <w:bottom w:val="single" w:sz="4" w:space="0" w:color="auto"/>
              <w:right w:val="single" w:sz="4" w:space="0" w:color="auto"/>
            </w:tcBorders>
            <w:hideMark/>
          </w:tcPr>
          <w:p w14:paraId="231D9105"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Лаборантский стол</w:t>
            </w:r>
          </w:p>
        </w:tc>
      </w:tr>
      <w:tr w:rsidR="009B18A6" w:rsidRPr="0034064E" w14:paraId="361AF52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08A3319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10</w:t>
            </w:r>
          </w:p>
        </w:tc>
        <w:tc>
          <w:tcPr>
            <w:tcW w:w="8895" w:type="dxa"/>
            <w:tcBorders>
              <w:top w:val="single" w:sz="4" w:space="0" w:color="auto"/>
              <w:left w:val="single" w:sz="4" w:space="0" w:color="auto"/>
              <w:bottom w:val="single" w:sz="4" w:space="0" w:color="auto"/>
              <w:right w:val="single" w:sz="4" w:space="0" w:color="auto"/>
            </w:tcBorders>
            <w:hideMark/>
          </w:tcPr>
          <w:p w14:paraId="77B356EF"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Стул лабораторный, регулируемый по высоте</w:t>
            </w:r>
          </w:p>
        </w:tc>
      </w:tr>
      <w:tr w:rsidR="009B18A6" w:rsidRPr="0034064E" w14:paraId="29EBBC91"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433C9DF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11</w:t>
            </w:r>
          </w:p>
        </w:tc>
        <w:tc>
          <w:tcPr>
            <w:tcW w:w="8895" w:type="dxa"/>
            <w:tcBorders>
              <w:top w:val="single" w:sz="4" w:space="0" w:color="auto"/>
              <w:left w:val="single" w:sz="4" w:space="0" w:color="auto"/>
              <w:bottom w:val="single" w:sz="4" w:space="0" w:color="auto"/>
              <w:right w:val="single" w:sz="4" w:space="0" w:color="auto"/>
            </w:tcBorders>
            <w:hideMark/>
          </w:tcPr>
          <w:p w14:paraId="07858FD6"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Электрический аквадистиллятор</w:t>
            </w:r>
          </w:p>
        </w:tc>
      </w:tr>
      <w:tr w:rsidR="009B18A6" w:rsidRPr="0034064E" w14:paraId="0525C075"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53ADC684"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12</w:t>
            </w:r>
          </w:p>
        </w:tc>
        <w:tc>
          <w:tcPr>
            <w:tcW w:w="8895" w:type="dxa"/>
            <w:tcBorders>
              <w:top w:val="single" w:sz="4" w:space="0" w:color="auto"/>
              <w:left w:val="single" w:sz="4" w:space="0" w:color="auto"/>
              <w:bottom w:val="single" w:sz="4" w:space="0" w:color="auto"/>
              <w:right w:val="single" w:sz="4" w:space="0" w:color="auto"/>
            </w:tcBorders>
            <w:hideMark/>
          </w:tcPr>
          <w:p w14:paraId="4CA58680"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Шкаф сушильный</w:t>
            </w:r>
          </w:p>
        </w:tc>
      </w:tr>
      <w:tr w:rsidR="009B18A6" w:rsidRPr="0034064E" w14:paraId="01510EAD"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45507D2"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13</w:t>
            </w:r>
          </w:p>
        </w:tc>
        <w:tc>
          <w:tcPr>
            <w:tcW w:w="8895" w:type="dxa"/>
            <w:tcBorders>
              <w:top w:val="single" w:sz="4" w:space="0" w:color="auto"/>
              <w:left w:val="single" w:sz="4" w:space="0" w:color="auto"/>
              <w:bottom w:val="single" w:sz="4" w:space="0" w:color="auto"/>
              <w:right w:val="single" w:sz="4" w:space="0" w:color="auto"/>
            </w:tcBorders>
            <w:hideMark/>
          </w:tcPr>
          <w:p w14:paraId="1D19C96D"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Резиновые перчатки</w:t>
            </w:r>
          </w:p>
        </w:tc>
      </w:tr>
      <w:tr w:rsidR="009B18A6" w:rsidRPr="0034064E" w14:paraId="47CCE718" w14:textId="77777777" w:rsidTr="00576602">
        <w:tc>
          <w:tcPr>
            <w:tcW w:w="0" w:type="auto"/>
            <w:tcBorders>
              <w:top w:val="single" w:sz="4" w:space="0" w:color="auto"/>
              <w:left w:val="single" w:sz="4" w:space="0" w:color="auto"/>
              <w:bottom w:val="single" w:sz="4" w:space="0" w:color="auto"/>
              <w:right w:val="single" w:sz="4" w:space="0" w:color="auto"/>
            </w:tcBorders>
            <w:hideMark/>
          </w:tcPr>
          <w:p w14:paraId="1DACBF8B"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14</w:t>
            </w:r>
          </w:p>
        </w:tc>
        <w:tc>
          <w:tcPr>
            <w:tcW w:w="8895" w:type="dxa"/>
            <w:tcBorders>
              <w:top w:val="single" w:sz="4" w:space="0" w:color="auto"/>
              <w:left w:val="single" w:sz="4" w:space="0" w:color="auto"/>
              <w:bottom w:val="single" w:sz="4" w:space="0" w:color="auto"/>
              <w:right w:val="single" w:sz="4" w:space="0" w:color="auto"/>
            </w:tcBorders>
            <w:hideMark/>
          </w:tcPr>
          <w:p w14:paraId="073CEFEC" w14:textId="77777777" w:rsidR="009B18A6" w:rsidRPr="0034064E" w:rsidRDefault="009B18A6" w:rsidP="00576602">
            <w:pPr>
              <w:textAlignment w:val="top"/>
              <w:rPr>
                <w:rFonts w:ascii="Times New Roman" w:eastAsia="Times New Roman" w:hAnsi="Times New Roman" w:cs="Times New Roman"/>
                <w:color w:val="121212"/>
                <w:sz w:val="24"/>
                <w:szCs w:val="24"/>
              </w:rPr>
            </w:pPr>
            <w:r w:rsidRPr="0034064E">
              <w:rPr>
                <w:rFonts w:ascii="Times New Roman" w:eastAsia="Times New Roman" w:hAnsi="Times New Roman" w:cs="Times New Roman"/>
                <w:color w:val="121212"/>
                <w:sz w:val="24"/>
                <w:szCs w:val="24"/>
              </w:rPr>
              <w:t>Комплект ершей для мытья лабораторной посуды</w:t>
            </w:r>
          </w:p>
        </w:tc>
      </w:tr>
    </w:tbl>
    <w:p w14:paraId="1ACA6850" w14:textId="77777777" w:rsidR="009B18A6" w:rsidRPr="0034064E" w:rsidRDefault="009B18A6" w:rsidP="009B18A6">
      <w:pPr>
        <w:ind w:firstLine="709"/>
        <w:jc w:val="both"/>
        <w:rPr>
          <w:rFonts w:ascii="Times New Roman" w:eastAsia="OfficinaSansBookC" w:hAnsi="Times New Roman" w:cs="Times New Roman"/>
          <w:b/>
          <w:sz w:val="24"/>
          <w:szCs w:val="24"/>
        </w:rPr>
      </w:pPr>
    </w:p>
    <w:p w14:paraId="62108619" w14:textId="77777777" w:rsidR="009B18A6" w:rsidRPr="0034064E" w:rsidRDefault="009B18A6" w:rsidP="009B18A6">
      <w:pPr>
        <w:pStyle w:val="114"/>
      </w:pPr>
      <w:bookmarkStart w:id="135" w:name="_Toc200828027"/>
      <w:r w:rsidRPr="0034064E">
        <w:t>3.2. Учебно-методическое обеспечение</w:t>
      </w:r>
      <w:bookmarkEnd w:id="135"/>
    </w:p>
    <w:p w14:paraId="2EF56066" w14:textId="77777777" w:rsidR="009B18A6" w:rsidRPr="00E11160" w:rsidRDefault="009B18A6" w:rsidP="009B18A6">
      <w:pPr>
        <w:pStyle w:val="a6"/>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167FF170" w14:textId="77777777" w:rsidR="009B18A6" w:rsidRPr="00E373CB" w:rsidRDefault="009B18A6" w:rsidP="009B18A6">
      <w:pPr>
        <w:ind w:firstLine="709"/>
        <w:contextualSpacing/>
        <w:rPr>
          <w:rFonts w:ascii="Times New Roman" w:hAnsi="Times New Roman"/>
          <w:color w:val="000000" w:themeColor="text1"/>
          <w:sz w:val="24"/>
          <w:szCs w:val="24"/>
        </w:rPr>
      </w:pPr>
      <w:r w:rsidRPr="00E373CB">
        <w:rPr>
          <w:rFonts w:ascii="Times New Roman" w:hAnsi="Times New Roman"/>
          <w:color w:val="000000" w:themeColor="text1"/>
          <w:sz w:val="24"/>
          <w:szCs w:val="24"/>
        </w:rPr>
        <w:t>1.</w:t>
      </w:r>
      <w:r w:rsidRPr="00E373CB">
        <w:rPr>
          <w:rFonts w:ascii="Times New Roman" w:hAnsi="Times New Roman"/>
          <w:color w:val="000000"/>
          <w:sz w:val="24"/>
          <w:szCs w:val="24"/>
        </w:rPr>
        <w:t>Габриелян О.С. Химия для профессий и специальностей технического профиля: учебник для студ. Учреждений сред. Проф. Образования / О.С. Габриелян, И.Г. Остроумов. – 5-е изд., стер. – М.: Издательский центр «Академия», 20</w:t>
      </w:r>
      <w:r>
        <w:rPr>
          <w:rFonts w:ascii="Times New Roman" w:hAnsi="Times New Roman"/>
          <w:color w:val="000000"/>
          <w:sz w:val="24"/>
          <w:szCs w:val="24"/>
        </w:rPr>
        <w:t>20</w:t>
      </w:r>
      <w:r w:rsidRPr="00E373CB">
        <w:rPr>
          <w:rFonts w:ascii="Times New Roman" w:hAnsi="Times New Roman"/>
          <w:color w:val="000000"/>
          <w:sz w:val="24"/>
          <w:szCs w:val="24"/>
        </w:rPr>
        <w:t>.</w:t>
      </w:r>
    </w:p>
    <w:p w14:paraId="455E1AFF" w14:textId="77777777" w:rsidR="009B18A6" w:rsidRDefault="009B18A6" w:rsidP="009B18A6">
      <w:pPr>
        <w:suppressAutoHyphens/>
        <w:ind w:firstLine="709"/>
        <w:contextualSpacing/>
        <w:jc w:val="both"/>
        <w:rPr>
          <w:rFonts w:ascii="Times New Roman" w:hAnsi="Times New Roman" w:cs="Times New Roman"/>
          <w:b/>
          <w:bCs/>
          <w:iCs/>
          <w:color w:val="000000" w:themeColor="text1"/>
          <w:sz w:val="24"/>
          <w:szCs w:val="24"/>
        </w:rPr>
      </w:pPr>
    </w:p>
    <w:p w14:paraId="463E8326" w14:textId="77777777" w:rsidR="009B18A6" w:rsidRPr="00350F8C" w:rsidRDefault="009B18A6" w:rsidP="009B18A6">
      <w:pPr>
        <w:suppressAutoHyphens/>
        <w:ind w:firstLine="709"/>
        <w:contextualSpacing/>
        <w:jc w:val="both"/>
        <w:rPr>
          <w:rFonts w:ascii="Times New Roman" w:hAnsi="Times New Roman" w:cs="Times New Roman"/>
          <w:bCs/>
          <w:iCs/>
          <w:color w:val="000000" w:themeColor="text1"/>
          <w:sz w:val="24"/>
          <w:szCs w:val="24"/>
        </w:rPr>
      </w:pPr>
      <w:r w:rsidRPr="00350F8C">
        <w:rPr>
          <w:rFonts w:ascii="Times New Roman" w:hAnsi="Times New Roman" w:cs="Times New Roman"/>
          <w:b/>
          <w:bCs/>
          <w:iCs/>
          <w:color w:val="000000" w:themeColor="text1"/>
          <w:sz w:val="24"/>
          <w:szCs w:val="24"/>
        </w:rPr>
        <w:t xml:space="preserve">3.2.2. Дополнительные источники </w:t>
      </w:r>
    </w:p>
    <w:p w14:paraId="673A32D3" w14:textId="77777777" w:rsidR="009B18A6" w:rsidRPr="00ED1609" w:rsidRDefault="009B18A6" w:rsidP="009B18A6">
      <w:pPr>
        <w:ind w:firstLine="709"/>
        <w:jc w:val="both"/>
        <w:rPr>
          <w:rFonts w:ascii="Times New Roman" w:hAnsi="Times New Roman"/>
          <w:sz w:val="24"/>
          <w:szCs w:val="24"/>
        </w:rPr>
      </w:pPr>
      <w:r>
        <w:t xml:space="preserve">1. </w:t>
      </w:r>
      <w:hyperlink r:id="rId84" w:history="1">
        <w:r w:rsidRPr="00ED1609">
          <w:rPr>
            <w:rStyle w:val="af2"/>
            <w:rFonts w:ascii="Times New Roman" w:hAnsi="Times New Roman"/>
            <w:sz w:val="24"/>
            <w:szCs w:val="24"/>
          </w:rPr>
          <w:t>http://orgchem.ru/</w:t>
        </w:r>
      </w:hyperlink>
      <w:r w:rsidRPr="00ED1609">
        <w:rPr>
          <w:rFonts w:ascii="Times New Roman" w:hAnsi="Times New Roman"/>
          <w:sz w:val="24"/>
          <w:szCs w:val="24"/>
        </w:rPr>
        <w:t xml:space="preserve"> </w:t>
      </w:r>
    </w:p>
    <w:p w14:paraId="3EBCC9AE" w14:textId="77777777" w:rsidR="009B18A6" w:rsidRPr="00ED1609" w:rsidRDefault="009B18A6" w:rsidP="009B18A6">
      <w:pPr>
        <w:ind w:firstLine="709"/>
        <w:jc w:val="both"/>
        <w:rPr>
          <w:rFonts w:ascii="Times New Roman" w:hAnsi="Times New Roman"/>
          <w:sz w:val="24"/>
          <w:szCs w:val="24"/>
        </w:rPr>
      </w:pPr>
      <w:r w:rsidRPr="00ED1609">
        <w:rPr>
          <w:rFonts w:ascii="Times New Roman" w:hAnsi="Times New Roman"/>
          <w:sz w:val="24"/>
          <w:szCs w:val="24"/>
        </w:rPr>
        <w:t xml:space="preserve">2. </w:t>
      </w:r>
      <w:hyperlink r:id="rId85" w:history="1">
        <w:r w:rsidRPr="00ED1609">
          <w:rPr>
            <w:rStyle w:val="af2"/>
            <w:rFonts w:ascii="Times New Roman" w:hAnsi="Times New Roman"/>
            <w:sz w:val="24"/>
            <w:szCs w:val="24"/>
          </w:rPr>
          <w:t>http://alhimikov.net/elektronbuch/menu.html</w:t>
        </w:r>
      </w:hyperlink>
      <w:r w:rsidRPr="00ED1609">
        <w:rPr>
          <w:rFonts w:ascii="Times New Roman" w:hAnsi="Times New Roman"/>
          <w:sz w:val="24"/>
          <w:szCs w:val="24"/>
        </w:rPr>
        <w:t xml:space="preserve"> </w:t>
      </w:r>
    </w:p>
    <w:p w14:paraId="6B91E9CE" w14:textId="77777777" w:rsidR="009B18A6" w:rsidRDefault="009B18A6" w:rsidP="009B18A6">
      <w:pPr>
        <w:ind w:firstLine="709"/>
        <w:jc w:val="both"/>
        <w:rPr>
          <w:rFonts w:ascii="Times New Roman" w:hAnsi="Times New Roman"/>
          <w:sz w:val="24"/>
          <w:szCs w:val="24"/>
        </w:rPr>
      </w:pPr>
      <w:r w:rsidRPr="00ED1609">
        <w:rPr>
          <w:rFonts w:ascii="Times New Roman" w:hAnsi="Times New Roman"/>
          <w:sz w:val="24"/>
          <w:szCs w:val="24"/>
        </w:rPr>
        <w:t xml:space="preserve">3. </w:t>
      </w:r>
      <w:hyperlink r:id="rId86" w:history="1">
        <w:r w:rsidRPr="00ED1609">
          <w:rPr>
            <w:rStyle w:val="af2"/>
            <w:rFonts w:ascii="Times New Roman" w:hAnsi="Times New Roman"/>
            <w:sz w:val="24"/>
            <w:szCs w:val="24"/>
          </w:rPr>
          <w:t>http://chemistry.ru/course/design/</w:t>
        </w:r>
      </w:hyperlink>
      <w:r w:rsidRPr="00ED1609">
        <w:rPr>
          <w:rFonts w:ascii="Times New Roman" w:hAnsi="Times New Roman"/>
          <w:sz w:val="24"/>
          <w:szCs w:val="24"/>
        </w:rPr>
        <w:t xml:space="preserve"> </w:t>
      </w:r>
    </w:p>
    <w:p w14:paraId="57C37C9F" w14:textId="77777777" w:rsidR="009B18A6" w:rsidRDefault="009B18A6" w:rsidP="009B18A6">
      <w:pPr>
        <w:ind w:firstLine="709"/>
        <w:jc w:val="both"/>
        <w:rPr>
          <w:rFonts w:ascii="Times New Roman" w:hAnsi="Times New Roman"/>
          <w:sz w:val="24"/>
          <w:szCs w:val="24"/>
        </w:rPr>
      </w:pPr>
    </w:p>
    <w:p w14:paraId="413DF6BE" w14:textId="16CEBAF4" w:rsidR="009F52AB" w:rsidRDefault="009F52AB" w:rsidP="009F52AB">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12FB177" w14:textId="77777777" w:rsidR="009F52AB" w:rsidRDefault="009F52AB" w:rsidP="009F52AB">
      <w:pPr>
        <w:pBdr>
          <w:top w:val="nil"/>
          <w:left w:val="nil"/>
          <w:bottom w:val="nil"/>
          <w:right w:val="nil"/>
          <w:between w:val="nil"/>
        </w:pBdr>
        <w:tabs>
          <w:tab w:val="left" w:pos="993"/>
        </w:tabs>
        <w:ind w:left="709"/>
        <w:jc w:val="both"/>
        <w:rPr>
          <w:rFonts w:ascii="Times New Roman" w:eastAsia="Times New Roman" w:hAnsi="Times New Roman" w:cs="Times New Roman"/>
          <w:color w:val="000000"/>
          <w:sz w:val="24"/>
          <w:szCs w:val="24"/>
        </w:rPr>
      </w:pPr>
    </w:p>
    <w:p w14:paraId="1DB7DEED" w14:textId="44CD4AEF" w:rsidR="009F52AB" w:rsidRPr="009B18A6" w:rsidRDefault="009B18A6" w:rsidP="009B18A6">
      <w:pPr>
        <w:pStyle w:val="a6"/>
        <w:keepNext/>
        <w:pBdr>
          <w:top w:val="nil"/>
          <w:left w:val="nil"/>
          <w:bottom w:val="nil"/>
          <w:right w:val="nil"/>
          <w:between w:val="nil"/>
        </w:pBdr>
        <w:spacing w:after="120"/>
        <w:ind w:left="1495"/>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4.</w:t>
      </w:r>
      <w:r w:rsidR="00E413CB" w:rsidRPr="009B18A6">
        <w:rPr>
          <w:rFonts w:ascii="Times New Roman" w:eastAsia="Times New Roman" w:hAnsi="Times New Roman" w:cs="Times New Roman"/>
          <w:b/>
          <w:smallCaps/>
          <w:color w:val="000000"/>
          <w:sz w:val="24"/>
          <w:szCs w:val="24"/>
        </w:rPr>
        <w:t xml:space="preserve">КОНТРОЛЬ И ОЦЕНКА РЕЗУЛЬТАТОВ </w:t>
      </w:r>
      <w:r w:rsidR="00E413CB" w:rsidRPr="009B18A6">
        <w:rPr>
          <w:rFonts w:ascii="Times New Roman" w:eastAsia="Times New Roman" w:hAnsi="Times New Roman" w:cs="Times New Roman"/>
          <w:b/>
          <w:smallCaps/>
          <w:color w:val="000000"/>
          <w:sz w:val="24"/>
          <w:szCs w:val="24"/>
        </w:rPr>
        <w:br/>
        <w:t xml:space="preserve">ОСВОЕНИЯ </w:t>
      </w:r>
      <w:r w:rsidR="009F52AB" w:rsidRPr="009B18A6">
        <w:rPr>
          <w:rFonts w:ascii="Times New Roman" w:eastAsia="Times New Roman" w:hAnsi="Times New Roman" w:cs="Times New Roman"/>
          <w:b/>
          <w:smallCaps/>
          <w:color w:val="000000"/>
          <w:sz w:val="24"/>
          <w:szCs w:val="24"/>
        </w:rPr>
        <w:t>ДИСЦИПЛИНЫ</w:t>
      </w:r>
    </w:p>
    <w:p w14:paraId="5322B3C7" w14:textId="0CE9FB7E" w:rsidR="009B18A6" w:rsidRDefault="009B18A6" w:rsidP="009B18A6">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2551"/>
        <w:gridCol w:w="2659"/>
      </w:tblGrid>
      <w:tr w:rsidR="009B18A6" w:rsidRPr="00985111" w14:paraId="7834CA3D" w14:textId="77777777" w:rsidTr="009B18A6">
        <w:trPr>
          <w:trHeight w:val="519"/>
        </w:trPr>
        <w:tc>
          <w:tcPr>
            <w:tcW w:w="2356" w:type="pct"/>
            <w:vAlign w:val="center"/>
          </w:tcPr>
          <w:p w14:paraId="12C08673" w14:textId="77777777" w:rsidR="009B18A6" w:rsidRPr="00854F21" w:rsidRDefault="009B18A6" w:rsidP="00576602">
            <w:pPr>
              <w:suppressAutoHyphens/>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294" w:type="pct"/>
            <w:vAlign w:val="center"/>
          </w:tcPr>
          <w:p w14:paraId="7EF29229" w14:textId="77777777" w:rsidR="009B18A6" w:rsidRPr="00854F21" w:rsidRDefault="009B18A6" w:rsidP="00576602">
            <w:pPr>
              <w:suppressAutoHyphens/>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349" w:type="pct"/>
            <w:vAlign w:val="center"/>
          </w:tcPr>
          <w:p w14:paraId="3ADE2B6D" w14:textId="77777777" w:rsidR="009B18A6" w:rsidRPr="00854F21" w:rsidRDefault="009B18A6" w:rsidP="00576602">
            <w:pPr>
              <w:suppressAutoHyphens/>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9B18A6" w:rsidRPr="00985111" w14:paraId="4E5C862B" w14:textId="77777777" w:rsidTr="009B18A6">
        <w:trPr>
          <w:trHeight w:val="698"/>
        </w:trPr>
        <w:tc>
          <w:tcPr>
            <w:tcW w:w="2356" w:type="pct"/>
          </w:tcPr>
          <w:p w14:paraId="1C3F779B" w14:textId="77777777" w:rsidR="009B18A6" w:rsidRPr="00317509" w:rsidRDefault="009B18A6" w:rsidP="00576602">
            <w:pPr>
              <w:widowControl w:val="0"/>
              <w:rPr>
                <w:rFonts w:ascii="Times New Roman" w:eastAsia="OfficinaSansBookC" w:hAnsi="Times New Roman" w:cs="Times New Roman"/>
                <w:b/>
                <w:sz w:val="24"/>
                <w:szCs w:val="24"/>
              </w:rPr>
            </w:pPr>
            <w:r w:rsidRPr="00317509">
              <w:rPr>
                <w:rFonts w:ascii="Times New Roman" w:eastAsia="OfficinaSansBookC" w:hAnsi="Times New Roman" w:cs="Times New Roman"/>
                <w:b/>
                <w:sz w:val="24"/>
                <w:szCs w:val="24"/>
              </w:rPr>
              <w:t>Знает:</w:t>
            </w:r>
          </w:p>
          <w:p w14:paraId="49DC2915" w14:textId="77777777" w:rsidR="009B18A6" w:rsidRDefault="009B18A6" w:rsidP="00576602">
            <w:pPr>
              <w:widowControl w:val="0"/>
              <w:rPr>
                <w:rFonts w:ascii="Times New Roman" w:eastAsia="OfficinaSansBookC" w:hAnsi="Times New Roman" w:cs="Times New Roman"/>
                <w:sz w:val="24"/>
                <w:szCs w:val="24"/>
              </w:rPr>
            </w:pPr>
            <w:r w:rsidRPr="007469CB">
              <w:rPr>
                <w:rFonts w:ascii="Times New Roman" w:eastAsia="OfficinaSansBookC" w:hAnsi="Times New Roman" w:cs="Times New Roman"/>
                <w:sz w:val="24"/>
                <w:szCs w:val="24"/>
              </w:rPr>
              <w:t>- владеть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r>
              <w:rPr>
                <w:rFonts w:ascii="Times New Roman" w:eastAsia="OfficinaSansBookC" w:hAnsi="Times New Roman" w:cs="Times New Roman"/>
                <w:sz w:val="24"/>
                <w:szCs w:val="24"/>
              </w:rPr>
              <w:t>;</w:t>
            </w:r>
          </w:p>
          <w:p w14:paraId="1E20F82D" w14:textId="77777777" w:rsidR="009B18A6" w:rsidRDefault="009B18A6" w:rsidP="00576602">
            <w:pPr>
              <w:widowControl w:val="0"/>
              <w:rPr>
                <w:rFonts w:ascii="Times New Roman" w:eastAsia="OfficinaSansBookC" w:hAnsi="Times New Roman" w:cs="Times New Roman"/>
                <w:sz w:val="24"/>
                <w:szCs w:val="24"/>
              </w:rPr>
            </w:pPr>
            <w:r w:rsidRPr="002A7A6D">
              <w:rPr>
                <w:rFonts w:ascii="Times New Roman" w:eastAsia="OfficinaSansBookC" w:hAnsi="Times New Roman" w:cs="Times New Roman"/>
                <w:sz w:val="24"/>
                <w:szCs w:val="24"/>
              </w:rPr>
              <w:t xml:space="preserve">-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w:t>
            </w:r>
            <w:r w:rsidRPr="002A7A6D">
              <w:rPr>
                <w:rFonts w:ascii="Times New Roman" w:eastAsia="OfficinaSansBookC" w:hAnsi="Times New Roman" w:cs="Times New Roman"/>
                <w:sz w:val="24"/>
                <w:szCs w:val="24"/>
              </w:rPr>
              <w:lastRenderedPageBreak/>
              <w:t>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71DD9F40" w14:textId="77777777" w:rsidR="009B18A6" w:rsidRDefault="009B18A6" w:rsidP="00576602">
            <w:pPr>
              <w:widowControl w:val="0"/>
              <w:rPr>
                <w:rFonts w:ascii="Times New Roman" w:eastAsia="OfficinaSansBookC" w:hAnsi="Times New Roman" w:cs="Times New Roman"/>
                <w:sz w:val="24"/>
                <w:szCs w:val="24"/>
              </w:rPr>
            </w:pPr>
            <w:r w:rsidRPr="00A318D6">
              <w:rPr>
                <w:rFonts w:ascii="Times New Roman" w:eastAsia="OfficinaSansBookC" w:hAnsi="Times New Roman" w:cs="Times New Roman"/>
                <w:sz w:val="24"/>
                <w:szCs w:val="24"/>
              </w:rPr>
              <w:t>- владеть основными методами научного познания веществ и химических явлений (наблюдение, измерение, эксперимент, мо</w:t>
            </w:r>
            <w:r>
              <w:rPr>
                <w:rFonts w:ascii="Times New Roman" w:eastAsia="OfficinaSansBookC" w:hAnsi="Times New Roman" w:cs="Times New Roman"/>
                <w:sz w:val="24"/>
                <w:szCs w:val="24"/>
              </w:rPr>
              <w:t>делирование;</w:t>
            </w:r>
          </w:p>
          <w:p w14:paraId="5E335056" w14:textId="77777777" w:rsidR="009B18A6" w:rsidRDefault="009B18A6" w:rsidP="00576602">
            <w:pPr>
              <w:widowControl w:val="0"/>
              <w:rPr>
                <w:rFonts w:ascii="Times New Roman" w:eastAsia="OfficinaSansBookC" w:hAnsi="Times New Roman" w:cs="Times New Roman"/>
                <w:sz w:val="24"/>
                <w:szCs w:val="24"/>
              </w:rPr>
            </w:pPr>
            <w:r>
              <w:rPr>
                <w:rFonts w:ascii="Times New Roman" w:eastAsia="OfficinaSansBookC" w:hAnsi="Times New Roman" w:cs="Times New Roman"/>
                <w:sz w:val="24"/>
                <w:szCs w:val="24"/>
              </w:rPr>
              <w:t>- владеть системой химических знаний, которая включает: основополагающие понятия (химический элемент, атом, электронная оболочка атома, s-, р-,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A.M.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14:paraId="719DD745" w14:textId="77777777" w:rsidR="009B18A6" w:rsidRDefault="009B18A6" w:rsidP="00576602">
            <w:pPr>
              <w:suppressAutoHyphens/>
              <w:contextualSpacing/>
              <w:rPr>
                <w:rFonts w:ascii="Times New Roman" w:eastAsia="OfficinaSansBookC" w:hAnsi="Times New Roman" w:cs="Times New Roman"/>
                <w:sz w:val="24"/>
                <w:szCs w:val="24"/>
              </w:rPr>
            </w:pPr>
            <w:r>
              <w:rPr>
                <w:rFonts w:ascii="Times New Roman" w:eastAsia="OfficinaSansBookC" w:hAnsi="Times New Roman" w:cs="Times New Roman"/>
                <w:sz w:val="24"/>
                <w:szCs w:val="24"/>
              </w:rPr>
              <w:t xml:space="preserve">- сформировать представления: о химической составляющей естественнонаучной картины мира, роли химии в познании явлений природы, в </w:t>
            </w:r>
            <w:r>
              <w:rPr>
                <w:rFonts w:ascii="Times New Roman" w:eastAsia="OfficinaSansBookC" w:hAnsi="Times New Roman" w:cs="Times New Roman"/>
                <w:sz w:val="24"/>
                <w:szCs w:val="24"/>
              </w:rPr>
              <w:lastRenderedPageBreak/>
              <w:t>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4F585EB6" w14:textId="77777777" w:rsidR="009B18A6" w:rsidRDefault="009B18A6" w:rsidP="00576602">
            <w:pPr>
              <w:suppressAutoHyphens/>
              <w:contextualSpacing/>
              <w:rPr>
                <w:rFonts w:ascii="Times New Roman" w:eastAsia="OfficinaSansBookC" w:hAnsi="Times New Roman" w:cs="Times New Roman"/>
                <w:sz w:val="24"/>
                <w:szCs w:val="24"/>
              </w:rPr>
            </w:pPr>
            <w:r>
              <w:rPr>
                <w:rFonts w:ascii="Times New Roman" w:eastAsia="OfficinaSansBookC" w:hAnsi="Times New Roman" w:cs="Times New Roman"/>
                <w:sz w:val="24"/>
                <w:szCs w:val="24"/>
              </w:rPr>
              <w:t>- владеть основными методами научного познания веществ и химических явлений (наблюдение, измерение, эксперимент, моделирование.</w:t>
            </w:r>
          </w:p>
          <w:p w14:paraId="0C3654A5" w14:textId="77777777" w:rsidR="009B18A6" w:rsidRDefault="009B18A6" w:rsidP="00576602">
            <w:pPr>
              <w:suppressAutoHyphens/>
              <w:contextualSpacing/>
              <w:rPr>
                <w:rFonts w:ascii="Times New Roman" w:eastAsia="OfficinaSansBookC" w:hAnsi="Times New Roman" w:cs="Times New Roman"/>
                <w:sz w:val="24"/>
                <w:szCs w:val="24"/>
              </w:rPr>
            </w:pPr>
            <w:r>
              <w:rPr>
                <w:rFonts w:ascii="Times New Roman" w:eastAsia="OfficinaSansBookC" w:hAnsi="Times New Roman" w:cs="Times New Roman"/>
                <w:sz w:val="24"/>
                <w:szCs w:val="24"/>
              </w:rPr>
              <w:t>- сформировать представления: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1B5A0055" w14:textId="77777777" w:rsidR="009B18A6" w:rsidRDefault="009B18A6" w:rsidP="00576602">
            <w:pPr>
              <w:widowControl w:val="0"/>
              <w:rPr>
                <w:rFonts w:ascii="Times New Roman" w:eastAsia="OfficinaSansBookC" w:hAnsi="Times New Roman" w:cs="Times New Roman"/>
                <w:sz w:val="24"/>
                <w:szCs w:val="24"/>
              </w:rPr>
            </w:pPr>
            <w:r>
              <w:rPr>
                <w:rFonts w:ascii="Times New Roman" w:eastAsia="OfficinaSansBookC" w:hAnsi="Times New Roman" w:cs="Times New Roman"/>
                <w:sz w:val="24"/>
                <w:szCs w:val="24"/>
              </w:rPr>
              <w:t>основополагающие понятия и законы химии;</w:t>
            </w:r>
          </w:p>
          <w:p w14:paraId="66CB6DCE" w14:textId="77777777" w:rsidR="009B18A6" w:rsidRPr="0060763F" w:rsidRDefault="009B18A6" w:rsidP="00576602">
            <w:pPr>
              <w:suppressAutoHyphens/>
              <w:contextualSpacing/>
              <w:rPr>
                <w:rFonts w:ascii="Times New Roman" w:hAnsi="Times New Roman" w:cs="Times New Roman"/>
                <w:sz w:val="24"/>
                <w:szCs w:val="24"/>
              </w:rPr>
            </w:pPr>
            <w:r>
              <w:rPr>
                <w:rFonts w:ascii="Times New Roman" w:eastAsia="OfficinaSansBookC" w:hAnsi="Times New Roman" w:cs="Times New Roman"/>
                <w:sz w:val="24"/>
                <w:szCs w:val="24"/>
              </w:rPr>
              <w:t>- иметь представление о возможных химических явлениях и процессах для специальности.</w:t>
            </w:r>
          </w:p>
        </w:tc>
        <w:tc>
          <w:tcPr>
            <w:tcW w:w="1294" w:type="pct"/>
          </w:tcPr>
          <w:p w14:paraId="25406921" w14:textId="77777777" w:rsidR="009B18A6" w:rsidRDefault="009B18A6" w:rsidP="00576602">
            <w:pPr>
              <w:pStyle w:val="Style32"/>
              <w:widowControl/>
              <w:tabs>
                <w:tab w:val="left" w:pos="3086"/>
              </w:tabs>
              <w:spacing w:line="240" w:lineRule="auto"/>
              <w:rPr>
                <w:rStyle w:val="FontStyle44"/>
                <w:b w:val="0"/>
                <w:i w:val="0"/>
              </w:rPr>
            </w:pPr>
          </w:p>
          <w:p w14:paraId="330DE30B" w14:textId="77777777" w:rsidR="009B18A6" w:rsidRPr="00317509" w:rsidRDefault="009B18A6" w:rsidP="00576602">
            <w:pPr>
              <w:pStyle w:val="Style32"/>
              <w:widowControl/>
              <w:tabs>
                <w:tab w:val="left" w:pos="3086"/>
              </w:tabs>
              <w:spacing w:line="240" w:lineRule="auto"/>
              <w:rPr>
                <w:rStyle w:val="FontStyle44"/>
                <w:b w:val="0"/>
                <w:i w:val="0"/>
              </w:rPr>
            </w:pPr>
            <w:r w:rsidRPr="00317509">
              <w:rPr>
                <w:rStyle w:val="FontStyle44"/>
              </w:rPr>
              <w:t>- формулировать основные понятия химии;</w:t>
            </w:r>
          </w:p>
          <w:p w14:paraId="36CBDE7C" w14:textId="77777777" w:rsidR="009B18A6" w:rsidRPr="00317509" w:rsidRDefault="009B18A6" w:rsidP="00576602">
            <w:pPr>
              <w:pStyle w:val="Style32"/>
              <w:widowControl/>
              <w:tabs>
                <w:tab w:val="left" w:pos="3086"/>
              </w:tabs>
              <w:spacing w:line="240" w:lineRule="auto"/>
              <w:rPr>
                <w:rStyle w:val="FontStyle44"/>
                <w:b w:val="0"/>
                <w:i w:val="0"/>
              </w:rPr>
            </w:pPr>
            <w:r w:rsidRPr="00317509">
              <w:rPr>
                <w:rStyle w:val="FontStyle44"/>
              </w:rPr>
              <w:t>- формулировать и объяснять основные законы химии;</w:t>
            </w:r>
          </w:p>
          <w:p w14:paraId="46230B72" w14:textId="77777777" w:rsidR="009B18A6" w:rsidRPr="00317509" w:rsidRDefault="009B18A6" w:rsidP="00576602">
            <w:pPr>
              <w:pStyle w:val="Style32"/>
              <w:widowControl/>
              <w:tabs>
                <w:tab w:val="left" w:pos="3086"/>
              </w:tabs>
              <w:spacing w:line="240" w:lineRule="auto"/>
              <w:rPr>
                <w:rStyle w:val="FontStyle44"/>
                <w:b w:val="0"/>
                <w:i w:val="0"/>
              </w:rPr>
            </w:pPr>
            <w:r w:rsidRPr="00317509">
              <w:rPr>
                <w:rStyle w:val="FontStyle44"/>
              </w:rPr>
              <w:t>- понимать и объяснять основные теоретические вопросы химии;</w:t>
            </w:r>
          </w:p>
          <w:p w14:paraId="497AEA6E" w14:textId="77777777" w:rsidR="009B18A6" w:rsidRPr="00317509" w:rsidRDefault="009B18A6" w:rsidP="00576602">
            <w:pPr>
              <w:suppressAutoHyphens/>
              <w:rPr>
                <w:rStyle w:val="FontStyle44"/>
                <w:b w:val="0"/>
                <w:i w:val="0"/>
                <w:sz w:val="24"/>
                <w:szCs w:val="24"/>
              </w:rPr>
            </w:pPr>
            <w:r w:rsidRPr="00317509">
              <w:rPr>
                <w:rStyle w:val="FontStyle44"/>
                <w:sz w:val="24"/>
                <w:szCs w:val="24"/>
              </w:rPr>
              <w:t>- объяснять особенности строения,  свойства и области применения важнейших веществ и материалов;</w:t>
            </w:r>
          </w:p>
          <w:p w14:paraId="0B806BE2" w14:textId="77777777" w:rsidR="009B18A6" w:rsidRPr="00317509" w:rsidRDefault="009B18A6" w:rsidP="00576602">
            <w:pPr>
              <w:suppressAutoHyphens/>
              <w:rPr>
                <w:rStyle w:val="FontStyle44"/>
                <w:b w:val="0"/>
                <w:i w:val="0"/>
                <w:sz w:val="24"/>
                <w:szCs w:val="24"/>
              </w:rPr>
            </w:pPr>
            <w:r w:rsidRPr="00317509">
              <w:rPr>
                <w:rStyle w:val="FontStyle44"/>
                <w:sz w:val="24"/>
                <w:szCs w:val="24"/>
              </w:rPr>
              <w:t>правили техники безопасности при работе в химической лаборатории;</w:t>
            </w:r>
          </w:p>
          <w:p w14:paraId="58B7827C" w14:textId="77777777" w:rsidR="009B18A6" w:rsidRPr="00233FAA" w:rsidRDefault="009B18A6" w:rsidP="00576602">
            <w:pPr>
              <w:suppressAutoHyphens/>
              <w:contextualSpacing/>
              <w:rPr>
                <w:rFonts w:ascii="Times New Roman" w:hAnsi="Times New Roman" w:cs="Times New Roman"/>
                <w:sz w:val="24"/>
                <w:szCs w:val="24"/>
              </w:rPr>
            </w:pPr>
            <w:r w:rsidRPr="00317509">
              <w:rPr>
                <w:rStyle w:val="FontStyle44"/>
                <w:sz w:val="24"/>
                <w:szCs w:val="24"/>
              </w:rPr>
              <w:t>- правила ведения отчетной документации при ведении химических исследований.</w:t>
            </w:r>
          </w:p>
        </w:tc>
        <w:tc>
          <w:tcPr>
            <w:tcW w:w="1349" w:type="pct"/>
            <w:vMerge w:val="restart"/>
          </w:tcPr>
          <w:p w14:paraId="1315B088" w14:textId="77777777" w:rsidR="009B18A6" w:rsidRDefault="009B18A6" w:rsidP="00576602">
            <w:pPr>
              <w:tabs>
                <w:tab w:val="left" w:pos="3086"/>
              </w:tabs>
              <w:rPr>
                <w:rFonts w:ascii="Times New Roman" w:hAnsi="Times New Roman"/>
                <w:bCs/>
                <w:sz w:val="24"/>
                <w:szCs w:val="24"/>
              </w:rPr>
            </w:pPr>
          </w:p>
          <w:p w14:paraId="422210F2" w14:textId="77777777" w:rsidR="009B18A6" w:rsidRDefault="009B18A6" w:rsidP="00576602">
            <w:pPr>
              <w:tabs>
                <w:tab w:val="left" w:pos="3086"/>
              </w:tabs>
              <w:rPr>
                <w:rFonts w:ascii="Times New Roman" w:hAnsi="Times New Roman" w:cs="Times New Roman"/>
                <w:sz w:val="24"/>
                <w:szCs w:val="24"/>
              </w:rPr>
            </w:pPr>
            <w:r w:rsidRPr="00BC3F21">
              <w:rPr>
                <w:rFonts w:ascii="Times New Roman" w:hAnsi="Times New Roman" w:cs="Times New Roman"/>
                <w:sz w:val="24"/>
                <w:szCs w:val="24"/>
              </w:rPr>
              <w:t>Экспертное наблюдение и оценивание выполнения лабораторных и практических работ.</w:t>
            </w:r>
          </w:p>
          <w:p w14:paraId="2FF0EEF4" w14:textId="77777777" w:rsidR="009B18A6" w:rsidRPr="00BC3F21" w:rsidRDefault="009B18A6" w:rsidP="00576602">
            <w:pPr>
              <w:tabs>
                <w:tab w:val="left" w:pos="3086"/>
              </w:tabs>
              <w:rPr>
                <w:rFonts w:ascii="Times New Roman" w:hAnsi="Times New Roman" w:cs="Times New Roman"/>
                <w:sz w:val="24"/>
                <w:szCs w:val="24"/>
              </w:rPr>
            </w:pPr>
            <w:r w:rsidRPr="00E373CB">
              <w:rPr>
                <w:rFonts w:ascii="Times New Roman" w:hAnsi="Times New Roman"/>
                <w:bCs/>
                <w:sz w:val="24"/>
                <w:szCs w:val="24"/>
              </w:rPr>
              <w:t>Экспертная оценка выполнения творческих заданий, проектов</w:t>
            </w:r>
            <w:r>
              <w:rPr>
                <w:rFonts w:ascii="Times New Roman" w:hAnsi="Times New Roman"/>
                <w:bCs/>
                <w:sz w:val="24"/>
                <w:szCs w:val="24"/>
              </w:rPr>
              <w:t>.</w:t>
            </w:r>
          </w:p>
          <w:p w14:paraId="490BD4B7" w14:textId="77777777" w:rsidR="009B18A6" w:rsidRPr="00BC3F21" w:rsidRDefault="009B18A6" w:rsidP="00576602">
            <w:pPr>
              <w:tabs>
                <w:tab w:val="left" w:pos="3086"/>
              </w:tabs>
              <w:rPr>
                <w:rFonts w:ascii="Times New Roman" w:hAnsi="Times New Roman" w:cs="Times New Roman"/>
                <w:bCs/>
                <w:sz w:val="24"/>
                <w:szCs w:val="24"/>
              </w:rPr>
            </w:pPr>
            <w:r w:rsidRPr="00BC3F21">
              <w:rPr>
                <w:rFonts w:ascii="Times New Roman" w:hAnsi="Times New Roman" w:cs="Times New Roman"/>
                <w:sz w:val="24"/>
                <w:szCs w:val="24"/>
              </w:rPr>
              <w:t>Текущий контроль в форме защиты практических и лабораторных работ.</w:t>
            </w:r>
          </w:p>
          <w:p w14:paraId="65EC54A8" w14:textId="77777777" w:rsidR="009B18A6" w:rsidRDefault="009B18A6" w:rsidP="00576602">
            <w:pPr>
              <w:tabs>
                <w:tab w:val="left" w:pos="3086"/>
              </w:tabs>
              <w:rPr>
                <w:rFonts w:ascii="Times New Roman" w:hAnsi="Times New Roman" w:cs="Times New Roman"/>
                <w:bCs/>
                <w:sz w:val="24"/>
                <w:szCs w:val="24"/>
              </w:rPr>
            </w:pPr>
            <w:r w:rsidRPr="00BC3F21">
              <w:rPr>
                <w:rFonts w:ascii="Times New Roman" w:hAnsi="Times New Roman" w:cs="Times New Roman"/>
                <w:spacing w:val="-2"/>
                <w:sz w:val="24"/>
                <w:szCs w:val="24"/>
              </w:rPr>
              <w:t xml:space="preserve">Тестирование, </w:t>
            </w:r>
            <w:r>
              <w:rPr>
                <w:rFonts w:ascii="Times New Roman" w:hAnsi="Times New Roman" w:cs="Times New Roman"/>
                <w:spacing w:val="-2"/>
                <w:sz w:val="24"/>
                <w:szCs w:val="24"/>
              </w:rPr>
              <w:t xml:space="preserve">контрольные работы, письменные проверочные работы, </w:t>
            </w:r>
            <w:r w:rsidRPr="00BC3F21">
              <w:rPr>
                <w:rFonts w:ascii="Times New Roman" w:hAnsi="Times New Roman" w:cs="Times New Roman"/>
                <w:sz w:val="24"/>
                <w:szCs w:val="24"/>
              </w:rPr>
              <w:t>индивидуальная работа по карточкам, групповая работа</w:t>
            </w:r>
            <w:r w:rsidRPr="00BC3F21">
              <w:rPr>
                <w:rFonts w:ascii="Times New Roman" w:hAnsi="Times New Roman" w:cs="Times New Roman"/>
                <w:bCs/>
                <w:sz w:val="24"/>
                <w:szCs w:val="24"/>
              </w:rPr>
              <w:t>.</w:t>
            </w:r>
          </w:p>
          <w:p w14:paraId="3678AB9D" w14:textId="77777777" w:rsidR="009B18A6" w:rsidRPr="005F59C7" w:rsidRDefault="009B18A6" w:rsidP="00576602">
            <w:pPr>
              <w:suppressAutoHyphens/>
              <w:contextualSpacing/>
              <w:rPr>
                <w:rFonts w:ascii="Times New Roman" w:hAnsi="Times New Roman" w:cs="Times New Roman"/>
                <w:i/>
                <w:sz w:val="24"/>
                <w:szCs w:val="24"/>
              </w:rPr>
            </w:pPr>
          </w:p>
        </w:tc>
      </w:tr>
      <w:tr w:rsidR="009B18A6" w:rsidRPr="00985111" w14:paraId="578497C2" w14:textId="77777777" w:rsidTr="009B18A6">
        <w:trPr>
          <w:trHeight w:val="698"/>
        </w:trPr>
        <w:tc>
          <w:tcPr>
            <w:tcW w:w="2356" w:type="pct"/>
          </w:tcPr>
          <w:p w14:paraId="4E93FB2F" w14:textId="77777777" w:rsidR="009B18A6" w:rsidRPr="00DD4DB6" w:rsidRDefault="009B18A6" w:rsidP="00576602">
            <w:pPr>
              <w:jc w:val="both"/>
              <w:rPr>
                <w:rFonts w:ascii="Times New Roman" w:hAnsi="Times New Roman"/>
                <w:b/>
                <w:spacing w:val="-10"/>
                <w:sz w:val="24"/>
                <w:szCs w:val="24"/>
              </w:rPr>
            </w:pPr>
            <w:r w:rsidRPr="00DD4DB6">
              <w:rPr>
                <w:rFonts w:ascii="Times New Roman" w:hAnsi="Times New Roman"/>
                <w:b/>
                <w:spacing w:val="-10"/>
                <w:sz w:val="24"/>
                <w:szCs w:val="24"/>
              </w:rPr>
              <w:lastRenderedPageBreak/>
              <w:t>Умеет:</w:t>
            </w:r>
          </w:p>
          <w:p w14:paraId="1E181291" w14:textId="77777777" w:rsidR="009B18A6" w:rsidRPr="00DD4DB6" w:rsidRDefault="009B18A6" w:rsidP="00576602">
            <w:pPr>
              <w:widowControl w:val="0"/>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14:paraId="1C8D0C03" w14:textId="77777777" w:rsidR="009B18A6" w:rsidRPr="00DD4DB6" w:rsidRDefault="009B18A6" w:rsidP="00576602">
            <w:pPr>
              <w:widowControl w:val="0"/>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14:paraId="6A127F91" w14:textId="77777777" w:rsidR="009B18A6" w:rsidRPr="00DD4DB6" w:rsidRDefault="009B18A6" w:rsidP="00576602">
            <w:pPr>
              <w:widowControl w:val="0"/>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xml:space="preserve">- уметь устанавливать принадлежность изученных неорганических и органических веществ к определенным классам и группам </w:t>
            </w:r>
            <w:r w:rsidRPr="00DD4DB6">
              <w:rPr>
                <w:rFonts w:ascii="Times New Roman" w:eastAsia="OfficinaSansBookC" w:hAnsi="Times New Roman" w:cs="Times New Roman"/>
                <w:spacing w:val="-10"/>
                <w:sz w:val="24"/>
                <w:szCs w:val="24"/>
              </w:rPr>
              <w:lastRenderedPageBreak/>
              <w:t>соединений, характеризовать их состав и важнейшие свойства; определять виды химических связей (ковалентная, ионная, металлическая, водородная), типы кристаллических решеток веществ; классифицировать химические реакции;</w:t>
            </w:r>
          </w:p>
          <w:p w14:paraId="62B4CB85" w14:textId="77777777" w:rsidR="009B18A6" w:rsidRPr="00DD4DB6" w:rsidRDefault="009B18A6" w:rsidP="00576602">
            <w:pPr>
              <w:jc w:val="both"/>
              <w:rPr>
                <w:rFonts w:ascii="Times New Roman" w:hAnsi="Times New Roman" w:cs="Times New Roman"/>
                <w:bCs/>
                <w:spacing w:val="-10"/>
                <w:sz w:val="24"/>
                <w:szCs w:val="24"/>
              </w:rPr>
            </w:pPr>
            <w:r w:rsidRPr="00DD4DB6">
              <w:rPr>
                <w:rFonts w:ascii="Times New Roman" w:eastAsia="OfficinaSansBookC" w:hAnsi="Times New Roman" w:cs="Times New Roman"/>
                <w:spacing w:val="-10"/>
                <w:sz w:val="24"/>
                <w:szCs w:val="24"/>
              </w:rPr>
              <w:t>-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r w:rsidRPr="00DD4DB6">
              <w:rPr>
                <w:rFonts w:ascii="Times New Roman" w:hAnsi="Times New Roman" w:cs="Times New Roman"/>
                <w:bCs/>
                <w:spacing w:val="-10"/>
                <w:sz w:val="24"/>
                <w:szCs w:val="24"/>
              </w:rPr>
              <w:t>.</w:t>
            </w:r>
          </w:p>
          <w:p w14:paraId="4CF09218" w14:textId="77777777" w:rsidR="009B18A6" w:rsidRPr="00DD4DB6" w:rsidRDefault="009B18A6" w:rsidP="00576602">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44218852" w14:textId="77777777" w:rsidR="009B18A6" w:rsidRPr="00DD4DB6" w:rsidRDefault="009B18A6" w:rsidP="00576602">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анализировать химическую информацию, получаемую из разных источников (средств массовой информации, сеть Интернет и другие);</w:t>
            </w:r>
          </w:p>
          <w:p w14:paraId="55779751" w14:textId="77777777" w:rsidR="009B18A6" w:rsidRPr="00DD4DB6" w:rsidRDefault="009B18A6" w:rsidP="00576602">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14:paraId="67F4DCFC" w14:textId="77777777" w:rsidR="009B18A6" w:rsidRPr="00DD4DB6" w:rsidRDefault="009B18A6" w:rsidP="00576602">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xml:space="preserve">- уметь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w:t>
            </w:r>
            <w:r w:rsidRPr="00DD4DB6">
              <w:rPr>
                <w:rFonts w:ascii="Times New Roman" w:eastAsia="OfficinaSansBookC" w:hAnsi="Times New Roman" w:cs="Times New Roman"/>
                <w:spacing w:val="-10"/>
                <w:sz w:val="24"/>
                <w:szCs w:val="24"/>
              </w:rPr>
              <w:lastRenderedPageBreak/>
              <w:t>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37CE923A" w14:textId="77777777" w:rsidR="009B18A6" w:rsidRPr="00DD4DB6" w:rsidRDefault="009B18A6" w:rsidP="00576602">
            <w:pPr>
              <w:jc w:val="both"/>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rPr>
              <w:t>- уметь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p w14:paraId="0ACC9D61" w14:textId="77777777" w:rsidR="009B18A6" w:rsidRPr="00DD4DB6" w:rsidRDefault="009B18A6" w:rsidP="00576602">
            <w:pPr>
              <w:rPr>
                <w:rFonts w:ascii="Times New Roman" w:eastAsia="OfficinaSansBookC" w:hAnsi="Times New Roman" w:cs="Times New Roman"/>
                <w:spacing w:val="-10"/>
                <w:sz w:val="24"/>
                <w:szCs w:val="24"/>
              </w:rPr>
            </w:pPr>
            <w:r w:rsidRPr="00DD4DB6">
              <w:rPr>
                <w:rFonts w:ascii="Times New Roman" w:eastAsia="OfficinaSansBookC" w:hAnsi="Times New Roman" w:cs="Times New Roman"/>
                <w:spacing w:val="-10"/>
                <w:sz w:val="24"/>
                <w:szCs w:val="24"/>
                <w:highlight w:val="white"/>
              </w:rPr>
              <w:t>- самостоятельно формулировать и актуализировать проблему, рассматривать ее всесторонне</w:t>
            </w:r>
            <w:r w:rsidRPr="00DD4DB6">
              <w:rPr>
                <w:rFonts w:ascii="Times New Roman" w:eastAsia="OfficinaSansBookC" w:hAnsi="Times New Roman" w:cs="Times New Roman"/>
                <w:b/>
                <w:spacing w:val="-10"/>
                <w:sz w:val="24"/>
                <w:szCs w:val="24"/>
                <w:highlight w:val="white"/>
              </w:rPr>
              <w:t xml:space="preserve">; </w:t>
            </w:r>
          </w:p>
          <w:p w14:paraId="66BE51B3" w14:textId="77777777" w:rsidR="009B18A6" w:rsidRPr="00DD4DB6" w:rsidRDefault="009B18A6" w:rsidP="00576602">
            <w:pPr>
              <w:shd w:val="clear" w:color="auto" w:fill="FFFFFF"/>
              <w:rPr>
                <w:rFonts w:ascii="Times New Roman" w:hAnsi="Times New Roman"/>
                <w:spacing w:val="-10"/>
                <w:sz w:val="24"/>
                <w:szCs w:val="24"/>
              </w:rPr>
            </w:pPr>
            <w:r w:rsidRPr="00DD4DB6">
              <w:rPr>
                <w:rFonts w:ascii="Times New Roman" w:eastAsia="OfficinaSansBookC" w:hAnsi="Times New Roman" w:cs="Times New Roman"/>
                <w:spacing w:val="-10"/>
                <w:sz w:val="24"/>
                <w:szCs w:val="24"/>
              </w:rPr>
              <w:t xml:space="preserve">- устанавливать существенный признак или основания для сравнения, классификации и решения поставленных задач. </w:t>
            </w:r>
          </w:p>
        </w:tc>
        <w:tc>
          <w:tcPr>
            <w:tcW w:w="1294" w:type="pct"/>
          </w:tcPr>
          <w:p w14:paraId="2E513A76" w14:textId="77777777" w:rsidR="009B18A6" w:rsidRPr="00317509" w:rsidRDefault="009B18A6" w:rsidP="00576602">
            <w:pPr>
              <w:pStyle w:val="Style32"/>
              <w:widowControl/>
              <w:tabs>
                <w:tab w:val="left" w:pos="2977"/>
              </w:tabs>
              <w:spacing w:line="240" w:lineRule="auto"/>
              <w:rPr>
                <w:rStyle w:val="FontStyle44"/>
                <w:b w:val="0"/>
                <w:i w:val="0"/>
              </w:rPr>
            </w:pPr>
            <w:r>
              <w:rPr>
                <w:rStyle w:val="FontStyle44"/>
              </w:rPr>
              <w:lastRenderedPageBreak/>
              <w:t xml:space="preserve">- </w:t>
            </w:r>
            <w:r w:rsidRPr="00317509">
              <w:rPr>
                <w:rStyle w:val="FontStyle44"/>
              </w:rPr>
              <w:t>составлять названия органических и неорганических веществ по различным выдам номенклатуры;</w:t>
            </w:r>
          </w:p>
          <w:p w14:paraId="7D3C930F"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рассчитывать валентность и степень окисления атомов, заряд ионов;</w:t>
            </w:r>
          </w:p>
          <w:p w14:paraId="17E2B09F"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определять тип химической связи, окислитель, восстановитель;</w:t>
            </w:r>
          </w:p>
          <w:p w14:paraId="6E9E7523"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классифицировать вещества органического и неорганического ряда;</w:t>
            </w:r>
          </w:p>
          <w:p w14:paraId="5000B474"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давать характеристику химических элементов;</w:t>
            </w:r>
          </w:p>
          <w:p w14:paraId="46179FFB"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применять знания о свойствах веществ;</w:t>
            </w:r>
          </w:p>
          <w:p w14:paraId="136131DC"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проводить химический эксперимент с соблюдением техники безопасности;</w:t>
            </w:r>
          </w:p>
          <w:p w14:paraId="12C277F3"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xml:space="preserve">- решать расчетные задачи и выполнять </w:t>
            </w:r>
            <w:r w:rsidRPr="00317509">
              <w:rPr>
                <w:rStyle w:val="FontStyle44"/>
              </w:rPr>
              <w:lastRenderedPageBreak/>
              <w:t>упражнения;</w:t>
            </w:r>
          </w:p>
          <w:p w14:paraId="49807381" w14:textId="77777777" w:rsidR="009B18A6" w:rsidRPr="00317509" w:rsidRDefault="009B18A6" w:rsidP="00576602">
            <w:pPr>
              <w:pStyle w:val="Style32"/>
              <w:widowControl/>
              <w:tabs>
                <w:tab w:val="left" w:pos="2977"/>
              </w:tabs>
              <w:spacing w:line="240" w:lineRule="auto"/>
              <w:rPr>
                <w:rStyle w:val="FontStyle44"/>
                <w:b w:val="0"/>
                <w:i w:val="0"/>
              </w:rPr>
            </w:pPr>
            <w:r w:rsidRPr="00317509">
              <w:rPr>
                <w:rStyle w:val="FontStyle44"/>
              </w:rPr>
              <w:t>- осуществлять поиск информации из различных источников;</w:t>
            </w:r>
          </w:p>
          <w:p w14:paraId="5FDBE79D" w14:textId="77777777" w:rsidR="009B18A6" w:rsidRPr="00317509" w:rsidRDefault="009B18A6" w:rsidP="00576602">
            <w:pPr>
              <w:suppressAutoHyphens/>
              <w:contextualSpacing/>
              <w:rPr>
                <w:rFonts w:ascii="Times New Roman" w:hAnsi="Times New Roman" w:cs="Times New Roman"/>
                <w:sz w:val="24"/>
                <w:szCs w:val="24"/>
              </w:rPr>
            </w:pPr>
            <w:r w:rsidRPr="00317509">
              <w:rPr>
                <w:rStyle w:val="FontStyle44"/>
                <w:sz w:val="24"/>
                <w:szCs w:val="24"/>
              </w:rPr>
              <w:t>- проводить связь между изученным материалом и своей будущей специальностью.</w:t>
            </w:r>
          </w:p>
        </w:tc>
        <w:tc>
          <w:tcPr>
            <w:tcW w:w="1349" w:type="pct"/>
            <w:vMerge/>
          </w:tcPr>
          <w:p w14:paraId="12516461" w14:textId="77777777" w:rsidR="009B18A6" w:rsidRPr="005F59C7" w:rsidRDefault="009B18A6" w:rsidP="00576602">
            <w:pPr>
              <w:suppressAutoHyphens/>
              <w:contextualSpacing/>
              <w:rPr>
                <w:rFonts w:ascii="Times New Roman" w:hAnsi="Times New Roman" w:cs="Times New Roman"/>
                <w:i/>
                <w:sz w:val="24"/>
                <w:szCs w:val="24"/>
              </w:rPr>
            </w:pPr>
          </w:p>
        </w:tc>
      </w:tr>
    </w:tbl>
    <w:p w14:paraId="0761D9AF" w14:textId="4FE8B7EF" w:rsidR="009B18A6" w:rsidRDefault="009B18A6" w:rsidP="009B18A6">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2DE52FDB" w14:textId="4C69AAD7" w:rsidR="009B18A6" w:rsidRDefault="009B18A6" w:rsidP="009B18A6">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0CCBE27C" w14:textId="77777777" w:rsidR="009B18A6" w:rsidRPr="009B18A6" w:rsidRDefault="009B18A6" w:rsidP="009B18A6">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02DECB47" w14:textId="77777777" w:rsidR="009F52AB" w:rsidRDefault="009F52AB" w:rsidP="009F52AB">
      <w:pPr>
        <w:rPr>
          <w:rFonts w:ascii="Times New Roman" w:eastAsia="Times New Roman" w:hAnsi="Times New Roman" w:cs="Times New Roman"/>
          <w:b/>
          <w:sz w:val="18"/>
          <w:szCs w:val="18"/>
        </w:rPr>
      </w:pPr>
    </w:p>
    <w:p w14:paraId="38290BB4" w14:textId="77777777" w:rsidR="009F52AB" w:rsidRDefault="009F52AB" w:rsidP="009F52AB">
      <w:pPr>
        <w:rPr>
          <w:rFonts w:ascii="Times New Roman" w:eastAsia="Times New Roman" w:hAnsi="Times New Roman" w:cs="Times New Roman"/>
          <w:b/>
          <w:sz w:val="18"/>
          <w:szCs w:val="18"/>
        </w:rPr>
      </w:pPr>
    </w:p>
    <w:p w14:paraId="19B2D8FA" w14:textId="77777777" w:rsidR="009F52AB" w:rsidRDefault="009F52AB" w:rsidP="009F52AB">
      <w:pPr>
        <w:jc w:val="right"/>
        <w:rPr>
          <w:rFonts w:ascii="Times" w:eastAsia="Times" w:hAnsi="Times" w:cs="Times"/>
          <w:b/>
          <w:smallCaps/>
          <w:sz w:val="24"/>
          <w:szCs w:val="24"/>
        </w:rPr>
      </w:pPr>
    </w:p>
    <w:p w14:paraId="7D3ABE77" w14:textId="77777777" w:rsidR="009F52AB" w:rsidRDefault="009F52AB">
      <w:pPr>
        <w:rPr>
          <w:rFonts w:ascii="Times New Roman" w:hAnsi="Times New Roman" w:cs="Times New Roman"/>
          <w:b/>
          <w:bCs/>
          <w:sz w:val="24"/>
          <w:szCs w:val="24"/>
        </w:rPr>
      </w:pPr>
      <w:r>
        <w:rPr>
          <w:rFonts w:ascii="Times New Roman" w:hAnsi="Times New Roman" w:cs="Times New Roman"/>
          <w:b/>
          <w:bCs/>
          <w:sz w:val="24"/>
          <w:szCs w:val="24"/>
        </w:rPr>
        <w:br w:type="page"/>
      </w:r>
    </w:p>
    <w:p w14:paraId="51A9DEA7" w14:textId="77777777"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w:t>
      </w:r>
      <w:r w:rsidR="00C33B91">
        <w:rPr>
          <w:rFonts w:ascii="Times New Roman" w:eastAsia="Times New Roman" w:hAnsi="Times New Roman" w:cs="Times New Roman"/>
          <w:b/>
          <w:sz w:val="24"/>
          <w:szCs w:val="24"/>
        </w:rPr>
        <w:t>0</w:t>
      </w:r>
    </w:p>
    <w:p w14:paraId="7CCF9D95" w14:textId="77777777" w:rsidR="00507482" w:rsidRPr="00507482" w:rsidRDefault="00507482" w:rsidP="00507482">
      <w:pPr>
        <w:keepNext/>
        <w:jc w:val="right"/>
        <w:outlineLvl w:val="0"/>
        <w:rPr>
          <w:rFonts w:ascii="Times New Roman" w:hAnsi="Times New Roman" w:cs="Times New Roman"/>
          <w:b/>
          <w:sz w:val="24"/>
          <w:szCs w:val="24"/>
        </w:rPr>
      </w:pPr>
      <w:r w:rsidRPr="00507482">
        <w:rPr>
          <w:rFonts w:ascii="Times New Roman" w:eastAsia="Times New Roman" w:hAnsi="Times New Roman" w:cs="Times New Roman"/>
          <w:b/>
          <w:bCs/>
          <w:kern w:val="32"/>
          <w:sz w:val="24"/>
          <w:szCs w:val="24"/>
        </w:rPr>
        <w:t xml:space="preserve">к ОПОП по специальности </w:t>
      </w:r>
      <w:r w:rsidRPr="00507482">
        <w:rPr>
          <w:rFonts w:ascii="Times New Roman" w:eastAsia="Times New Roman" w:hAnsi="Times New Roman" w:cs="Times New Roman"/>
          <w:b/>
          <w:bCs/>
          <w:kern w:val="32"/>
          <w:sz w:val="24"/>
          <w:szCs w:val="24"/>
        </w:rPr>
        <w:br/>
      </w:r>
      <w:r w:rsidRPr="00507482">
        <w:rPr>
          <w:rFonts w:ascii="Times New Roman" w:hAnsi="Times New Roman" w:cs="Times New Roman"/>
          <w:b/>
          <w:caps/>
          <w:sz w:val="24"/>
          <w:szCs w:val="24"/>
        </w:rPr>
        <w:t xml:space="preserve">08.02.09 </w:t>
      </w:r>
      <w:r w:rsidRPr="00507482">
        <w:rPr>
          <w:rFonts w:ascii="Times New Roman" w:hAnsi="Times New Roman" w:cs="Times New Roman"/>
          <w:b/>
          <w:sz w:val="24"/>
          <w:szCs w:val="24"/>
        </w:rPr>
        <w:t xml:space="preserve">Монтаж, наладка и эксплуатация электрооборудования </w:t>
      </w:r>
    </w:p>
    <w:p w14:paraId="43DD5311" w14:textId="77777777" w:rsidR="00507482" w:rsidRPr="00507482" w:rsidRDefault="00507482" w:rsidP="00507482">
      <w:pPr>
        <w:keepNext/>
        <w:jc w:val="right"/>
        <w:outlineLvl w:val="0"/>
        <w:rPr>
          <w:rFonts w:ascii="Times New Roman" w:eastAsia="Times New Roman" w:hAnsi="Times New Roman" w:cs="Times New Roman"/>
          <w:b/>
          <w:bCs/>
          <w:kern w:val="32"/>
          <w:sz w:val="24"/>
          <w:szCs w:val="24"/>
        </w:rPr>
      </w:pPr>
      <w:r w:rsidRPr="00507482">
        <w:rPr>
          <w:rFonts w:ascii="Times New Roman" w:hAnsi="Times New Roman" w:cs="Times New Roman"/>
          <w:b/>
          <w:sz w:val="24"/>
          <w:szCs w:val="24"/>
        </w:rPr>
        <w:t>промышленных и гражданских зданий</w:t>
      </w:r>
    </w:p>
    <w:p w14:paraId="1CC8896C" w14:textId="77777777" w:rsidR="00815C7C" w:rsidRDefault="00815C7C" w:rsidP="00815C7C">
      <w:pPr>
        <w:jc w:val="right"/>
        <w:rPr>
          <w:rFonts w:ascii="Times New Roman" w:eastAsia="Times New Roman" w:hAnsi="Times New Roman" w:cs="Times New Roman"/>
          <w:b/>
          <w:color w:val="0070C0"/>
          <w:sz w:val="24"/>
          <w:szCs w:val="24"/>
        </w:rPr>
      </w:pPr>
    </w:p>
    <w:p w14:paraId="544CAA55" w14:textId="77777777" w:rsidR="00815C7C" w:rsidRDefault="00815C7C" w:rsidP="00815C7C">
      <w:pPr>
        <w:jc w:val="right"/>
        <w:rPr>
          <w:rFonts w:ascii="Times New Roman" w:eastAsia="Times New Roman" w:hAnsi="Times New Roman" w:cs="Times New Roman"/>
          <w:b/>
          <w:color w:val="0070C0"/>
          <w:sz w:val="24"/>
          <w:szCs w:val="24"/>
        </w:rPr>
      </w:pPr>
    </w:p>
    <w:p w14:paraId="1C2F5E44" w14:textId="77777777" w:rsidR="00815C7C" w:rsidRDefault="00815C7C" w:rsidP="00815C7C">
      <w:pPr>
        <w:jc w:val="right"/>
        <w:rPr>
          <w:rFonts w:ascii="Times New Roman" w:eastAsia="Times New Roman" w:hAnsi="Times New Roman" w:cs="Times New Roman"/>
          <w:b/>
          <w:color w:val="0070C0"/>
          <w:sz w:val="24"/>
          <w:szCs w:val="24"/>
        </w:rPr>
      </w:pPr>
    </w:p>
    <w:p w14:paraId="604012F2" w14:textId="77777777" w:rsidR="00815C7C" w:rsidRDefault="00815C7C" w:rsidP="00815C7C">
      <w:pPr>
        <w:jc w:val="right"/>
        <w:rPr>
          <w:rFonts w:ascii="Times New Roman" w:eastAsia="Times New Roman" w:hAnsi="Times New Roman" w:cs="Times New Roman"/>
          <w:b/>
          <w:color w:val="0070C0"/>
          <w:sz w:val="24"/>
          <w:szCs w:val="24"/>
        </w:rPr>
      </w:pPr>
    </w:p>
    <w:p w14:paraId="1523A941" w14:textId="77777777" w:rsidR="00815C7C" w:rsidRDefault="00815C7C" w:rsidP="00815C7C">
      <w:pPr>
        <w:jc w:val="right"/>
        <w:rPr>
          <w:rFonts w:ascii="Times New Roman" w:eastAsia="Times New Roman" w:hAnsi="Times New Roman" w:cs="Times New Roman"/>
          <w:b/>
          <w:color w:val="0070C0"/>
          <w:sz w:val="24"/>
          <w:szCs w:val="24"/>
        </w:rPr>
      </w:pPr>
    </w:p>
    <w:p w14:paraId="1420E634" w14:textId="77777777" w:rsidR="00815C7C" w:rsidRDefault="00815C7C" w:rsidP="00815C7C">
      <w:pPr>
        <w:jc w:val="right"/>
        <w:rPr>
          <w:rFonts w:ascii="Times New Roman" w:eastAsia="Times New Roman" w:hAnsi="Times New Roman" w:cs="Times New Roman"/>
          <w:b/>
          <w:color w:val="0070C0"/>
          <w:sz w:val="24"/>
          <w:szCs w:val="24"/>
        </w:rPr>
      </w:pPr>
    </w:p>
    <w:p w14:paraId="4D2C0639" w14:textId="77777777" w:rsidR="00815C7C" w:rsidRDefault="00815C7C" w:rsidP="00815C7C">
      <w:pPr>
        <w:jc w:val="right"/>
        <w:rPr>
          <w:rFonts w:ascii="Times New Roman" w:eastAsia="Times New Roman" w:hAnsi="Times New Roman" w:cs="Times New Roman"/>
          <w:b/>
          <w:color w:val="0070C0"/>
          <w:sz w:val="24"/>
          <w:szCs w:val="24"/>
        </w:rPr>
      </w:pPr>
    </w:p>
    <w:p w14:paraId="2CF78E6D" w14:textId="77777777" w:rsidR="00815C7C" w:rsidRDefault="00815C7C" w:rsidP="00815C7C">
      <w:pPr>
        <w:jc w:val="right"/>
        <w:rPr>
          <w:rFonts w:ascii="Times New Roman" w:eastAsia="Times New Roman" w:hAnsi="Times New Roman" w:cs="Times New Roman"/>
          <w:b/>
          <w:color w:val="0070C0"/>
          <w:sz w:val="24"/>
          <w:szCs w:val="24"/>
        </w:rPr>
      </w:pPr>
    </w:p>
    <w:p w14:paraId="301FBDA5" w14:textId="77777777" w:rsidR="00815C7C" w:rsidRDefault="00815C7C" w:rsidP="00815C7C">
      <w:pPr>
        <w:jc w:val="right"/>
        <w:rPr>
          <w:rFonts w:ascii="Times New Roman" w:eastAsia="Times New Roman" w:hAnsi="Times New Roman" w:cs="Times New Roman"/>
          <w:b/>
          <w:color w:val="0070C0"/>
          <w:sz w:val="24"/>
          <w:szCs w:val="24"/>
        </w:rPr>
      </w:pPr>
    </w:p>
    <w:p w14:paraId="4CBB38CF"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457F3D2F" w14:textId="77777777" w:rsidR="00815C7C" w:rsidRDefault="00815C7C" w:rsidP="00815C7C">
      <w:pPr>
        <w:pStyle w:val="1"/>
      </w:pPr>
      <w:bookmarkStart w:id="136" w:name="_Toc172539128"/>
      <w:r>
        <w:t>«</w:t>
      </w:r>
      <w:r w:rsidR="00CD0E9D">
        <w:t>ООД.10 ГЕОГРАФИЯ</w:t>
      </w:r>
      <w:r>
        <w:t>»</w:t>
      </w:r>
      <w:bookmarkEnd w:id="136"/>
    </w:p>
    <w:p w14:paraId="3D5B01B3" w14:textId="77777777" w:rsidR="00815C7C" w:rsidRDefault="00815C7C" w:rsidP="00815C7C">
      <w:pPr>
        <w:pStyle w:val="1"/>
      </w:pPr>
    </w:p>
    <w:p w14:paraId="675D10C2" w14:textId="77777777" w:rsidR="00815C7C" w:rsidRDefault="00815C7C" w:rsidP="00815C7C">
      <w:pPr>
        <w:pStyle w:val="1"/>
      </w:pPr>
    </w:p>
    <w:p w14:paraId="7858CF6B" w14:textId="77777777" w:rsidR="00815C7C" w:rsidRDefault="00815C7C" w:rsidP="00815C7C">
      <w:pPr>
        <w:pStyle w:val="1"/>
      </w:pPr>
    </w:p>
    <w:p w14:paraId="021A4020" w14:textId="77777777" w:rsidR="00815C7C" w:rsidRDefault="00815C7C" w:rsidP="00815C7C">
      <w:pPr>
        <w:pStyle w:val="1"/>
      </w:pPr>
    </w:p>
    <w:p w14:paraId="441AAFAA" w14:textId="77777777" w:rsidR="00815C7C" w:rsidRDefault="00815C7C" w:rsidP="00815C7C">
      <w:pPr>
        <w:pStyle w:val="1"/>
      </w:pPr>
    </w:p>
    <w:p w14:paraId="4ED1F4C3" w14:textId="77777777" w:rsidR="00815C7C" w:rsidRDefault="00815C7C" w:rsidP="00815C7C">
      <w:pPr>
        <w:pStyle w:val="1"/>
      </w:pPr>
    </w:p>
    <w:p w14:paraId="67A7ABD0" w14:textId="77777777" w:rsidR="00815C7C" w:rsidRDefault="00815C7C" w:rsidP="00815C7C">
      <w:pPr>
        <w:pStyle w:val="1"/>
      </w:pPr>
    </w:p>
    <w:p w14:paraId="267735A3" w14:textId="77777777" w:rsidR="00815C7C" w:rsidRDefault="00815C7C" w:rsidP="00815C7C">
      <w:pPr>
        <w:pStyle w:val="1"/>
      </w:pPr>
    </w:p>
    <w:p w14:paraId="46517758" w14:textId="77777777" w:rsidR="00815C7C" w:rsidRDefault="00815C7C" w:rsidP="00815C7C">
      <w:pPr>
        <w:pStyle w:val="1"/>
      </w:pPr>
    </w:p>
    <w:p w14:paraId="3E5C4F99" w14:textId="77777777" w:rsidR="00815C7C" w:rsidRDefault="00815C7C" w:rsidP="00815C7C">
      <w:pPr>
        <w:pStyle w:val="1"/>
      </w:pPr>
    </w:p>
    <w:p w14:paraId="7666783F" w14:textId="77777777" w:rsidR="00815C7C" w:rsidRDefault="00815C7C" w:rsidP="00815C7C">
      <w:pPr>
        <w:pStyle w:val="1"/>
      </w:pPr>
    </w:p>
    <w:p w14:paraId="541FF6A8" w14:textId="77777777" w:rsidR="00815C7C" w:rsidRDefault="00815C7C" w:rsidP="00815C7C">
      <w:pPr>
        <w:pStyle w:val="1"/>
      </w:pPr>
    </w:p>
    <w:p w14:paraId="694668EA" w14:textId="77777777" w:rsidR="00815C7C" w:rsidRDefault="00815C7C" w:rsidP="00815C7C">
      <w:pPr>
        <w:pStyle w:val="1"/>
      </w:pPr>
    </w:p>
    <w:p w14:paraId="4D33C9B3" w14:textId="77777777" w:rsidR="00815C7C" w:rsidRDefault="00815C7C" w:rsidP="00815C7C">
      <w:pPr>
        <w:pStyle w:val="1"/>
      </w:pPr>
    </w:p>
    <w:p w14:paraId="56CDB90F" w14:textId="77777777" w:rsidR="00815C7C" w:rsidRDefault="00815C7C" w:rsidP="00815C7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2D4156E8" w14:textId="77777777" w:rsidR="00815C7C" w:rsidRDefault="00815C7C" w:rsidP="00815C7C">
      <w:pPr>
        <w:rPr>
          <w:rFonts w:ascii="Times" w:eastAsia="Times" w:hAnsi="Times" w:cs="Times"/>
          <w:b/>
          <w:smallCaps/>
          <w:sz w:val="24"/>
          <w:szCs w:val="24"/>
        </w:rPr>
      </w:pPr>
      <w:r>
        <w:br w:type="page"/>
      </w:r>
    </w:p>
    <w:p w14:paraId="3EAFCFAF"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2037970"/>
        <w:docPartObj>
          <w:docPartGallery w:val="Table of Contents"/>
          <w:docPartUnique/>
        </w:docPartObj>
      </w:sdtPr>
      <w:sdtEndPr/>
      <w:sdtContent>
        <w:p w14:paraId="79BF3866" w14:textId="77777777" w:rsidR="00815C7C" w:rsidRDefault="005666E7" w:rsidP="00815C7C">
          <w:pPr>
            <w:pBdr>
              <w:top w:val="nil"/>
              <w:left w:val="nil"/>
              <w:bottom w:val="nil"/>
              <w:right w:val="nil"/>
              <w:between w:val="nil"/>
            </w:pBdr>
            <w:tabs>
              <w:tab w:val="right" w:pos="9639"/>
            </w:tabs>
            <w:spacing w:before="120"/>
            <w:rPr>
              <w:b/>
              <w:color w:val="000000"/>
              <w:sz w:val="24"/>
              <w:szCs w:val="24"/>
            </w:rPr>
          </w:pPr>
          <w:r>
            <w:fldChar w:fldCharType="begin"/>
          </w:r>
          <w:r w:rsidR="00815C7C">
            <w:instrText xml:space="preserve"> TOC \h \u \z \t "Heading 1,1,Heading 2,2,Heading 3,3,Heading 4,4,Heading 5,5,Heading 6,6,"</w:instrText>
          </w:r>
          <w:r>
            <w:fldChar w:fldCharType="separate"/>
          </w:r>
          <w:hyperlink w:anchor="_heading=h.1fob9te"/>
        </w:p>
        <w:p w14:paraId="37E39A5D" w14:textId="77777777" w:rsidR="00815C7C" w:rsidRDefault="0008547D" w:rsidP="00815C7C">
          <w:pPr>
            <w:pBdr>
              <w:top w:val="nil"/>
              <w:left w:val="nil"/>
              <w:bottom w:val="nil"/>
              <w:right w:val="nil"/>
              <w:between w:val="nil"/>
            </w:pBdr>
            <w:tabs>
              <w:tab w:val="right" w:pos="9639"/>
            </w:tabs>
            <w:spacing w:before="120"/>
            <w:rPr>
              <w:b/>
              <w:color w:val="000000"/>
              <w:sz w:val="24"/>
              <w:szCs w:val="24"/>
            </w:rPr>
          </w:pPr>
          <w:hyperlink w:anchor="_heading=h.3znysh7">
            <w:r w:rsidR="00815C7C">
              <w:rPr>
                <w:rFonts w:ascii="Times New Roman" w:eastAsia="Times New Roman" w:hAnsi="Times New Roman" w:cs="Times New Roman"/>
                <w:b/>
                <w:color w:val="000000"/>
                <w:sz w:val="24"/>
                <w:szCs w:val="24"/>
              </w:rPr>
              <w:t>1. Общая характеристика</w:t>
            </w:r>
            <w:r w:rsidR="00815C7C">
              <w:rPr>
                <w:rFonts w:ascii="Times New Roman" w:eastAsia="Times New Roman" w:hAnsi="Times New Roman" w:cs="Times New Roman"/>
                <w:b/>
                <w:color w:val="000000"/>
                <w:sz w:val="24"/>
                <w:szCs w:val="24"/>
              </w:rPr>
              <w:tab/>
              <w:t>3</w:t>
            </w:r>
          </w:hyperlink>
        </w:p>
        <w:p w14:paraId="31A5BE9F" w14:textId="77777777" w:rsidR="00815C7C" w:rsidRDefault="0008547D" w:rsidP="00815C7C">
          <w:pPr>
            <w:pBdr>
              <w:top w:val="nil"/>
              <w:left w:val="nil"/>
              <w:bottom w:val="nil"/>
              <w:right w:val="nil"/>
              <w:between w:val="nil"/>
            </w:pBdr>
            <w:tabs>
              <w:tab w:val="right" w:pos="9639"/>
            </w:tabs>
            <w:spacing w:before="120"/>
            <w:ind w:left="240"/>
            <w:rPr>
              <w:color w:val="000000"/>
            </w:rPr>
          </w:pPr>
          <w:hyperlink w:anchor="_heading=h.2et92p0">
            <w:r w:rsidR="00815C7C">
              <w:rPr>
                <w:rFonts w:ascii="Times New Roman" w:eastAsia="Times New Roman" w:hAnsi="Times New Roman" w:cs="Times New Roman"/>
                <w:color w:val="000000"/>
                <w:sz w:val="24"/>
                <w:szCs w:val="24"/>
              </w:rPr>
              <w:t>1.1. Цель и место дисциплины в структуре образовательной программы</w:t>
            </w:r>
            <w:r w:rsidR="00815C7C">
              <w:rPr>
                <w:rFonts w:ascii="Times New Roman" w:eastAsia="Times New Roman" w:hAnsi="Times New Roman" w:cs="Times New Roman"/>
                <w:color w:val="000000"/>
                <w:sz w:val="24"/>
                <w:szCs w:val="24"/>
              </w:rPr>
              <w:tab/>
              <w:t>3</w:t>
            </w:r>
          </w:hyperlink>
        </w:p>
        <w:p w14:paraId="3E8EB5A0" w14:textId="77777777" w:rsidR="00815C7C" w:rsidRDefault="0008547D" w:rsidP="00815C7C">
          <w:pPr>
            <w:pBdr>
              <w:top w:val="nil"/>
              <w:left w:val="nil"/>
              <w:bottom w:val="nil"/>
              <w:right w:val="nil"/>
              <w:between w:val="nil"/>
            </w:pBdr>
            <w:tabs>
              <w:tab w:val="right" w:pos="9639"/>
            </w:tabs>
            <w:spacing w:before="120"/>
            <w:ind w:left="240"/>
            <w:rPr>
              <w:color w:val="000000"/>
            </w:rPr>
          </w:pPr>
          <w:hyperlink w:anchor="_heading=h.tyjcwt">
            <w:r w:rsidR="00815C7C">
              <w:rPr>
                <w:rFonts w:ascii="Times New Roman" w:eastAsia="Times New Roman" w:hAnsi="Times New Roman" w:cs="Times New Roman"/>
                <w:color w:val="000000"/>
                <w:sz w:val="24"/>
                <w:szCs w:val="24"/>
              </w:rPr>
              <w:t>1.2. Планируемые результаты освоения дисциплины</w:t>
            </w:r>
            <w:r w:rsidR="00815C7C">
              <w:rPr>
                <w:rFonts w:ascii="Times New Roman" w:eastAsia="Times New Roman" w:hAnsi="Times New Roman" w:cs="Times New Roman"/>
                <w:color w:val="000000"/>
                <w:sz w:val="24"/>
                <w:szCs w:val="24"/>
              </w:rPr>
              <w:tab/>
              <w:t>3</w:t>
            </w:r>
          </w:hyperlink>
        </w:p>
        <w:p w14:paraId="03DA8921" w14:textId="77777777" w:rsidR="00815C7C" w:rsidRDefault="0008547D" w:rsidP="00815C7C">
          <w:pPr>
            <w:pBdr>
              <w:top w:val="nil"/>
              <w:left w:val="nil"/>
              <w:bottom w:val="nil"/>
              <w:right w:val="nil"/>
              <w:between w:val="nil"/>
            </w:pBdr>
            <w:tabs>
              <w:tab w:val="right" w:pos="9639"/>
            </w:tabs>
            <w:spacing w:before="120"/>
            <w:rPr>
              <w:b/>
              <w:color w:val="000000"/>
              <w:sz w:val="24"/>
              <w:szCs w:val="24"/>
            </w:rPr>
          </w:pPr>
          <w:hyperlink w:anchor="_heading=h.1t3h5sf">
            <w:r w:rsidR="00815C7C">
              <w:rPr>
                <w:rFonts w:ascii="Times New Roman" w:eastAsia="Times New Roman" w:hAnsi="Times New Roman" w:cs="Times New Roman"/>
                <w:b/>
                <w:color w:val="000000"/>
                <w:sz w:val="24"/>
                <w:szCs w:val="24"/>
              </w:rPr>
              <w:t>2. Структура и содержание ДИСЦИПЛИНЫ</w:t>
            </w:r>
            <w:r w:rsidR="00815C7C">
              <w:rPr>
                <w:rFonts w:ascii="Times New Roman" w:eastAsia="Times New Roman" w:hAnsi="Times New Roman" w:cs="Times New Roman"/>
                <w:b/>
                <w:color w:val="000000"/>
                <w:sz w:val="24"/>
                <w:szCs w:val="24"/>
              </w:rPr>
              <w:tab/>
              <w:t>18</w:t>
            </w:r>
          </w:hyperlink>
        </w:p>
        <w:p w14:paraId="71CB6DD5" w14:textId="77777777" w:rsidR="00815C7C" w:rsidRDefault="0008547D" w:rsidP="00815C7C">
          <w:pPr>
            <w:pBdr>
              <w:top w:val="nil"/>
              <w:left w:val="nil"/>
              <w:bottom w:val="nil"/>
              <w:right w:val="nil"/>
              <w:between w:val="nil"/>
            </w:pBdr>
            <w:tabs>
              <w:tab w:val="right" w:pos="9639"/>
            </w:tabs>
            <w:spacing w:before="120"/>
            <w:ind w:left="240"/>
            <w:rPr>
              <w:color w:val="000000"/>
            </w:rPr>
          </w:pPr>
          <w:hyperlink w:anchor="_heading=h.4d34og8">
            <w:r w:rsidR="00815C7C">
              <w:rPr>
                <w:rFonts w:ascii="Times New Roman" w:eastAsia="Times New Roman" w:hAnsi="Times New Roman" w:cs="Times New Roman"/>
                <w:color w:val="000000"/>
                <w:sz w:val="24"/>
                <w:szCs w:val="24"/>
              </w:rPr>
              <w:t>2.1. Трудоемкость освоения дисциплины</w:t>
            </w:r>
            <w:r w:rsidR="00815C7C">
              <w:rPr>
                <w:rFonts w:ascii="Times New Roman" w:eastAsia="Times New Roman" w:hAnsi="Times New Roman" w:cs="Times New Roman"/>
                <w:color w:val="000000"/>
                <w:sz w:val="24"/>
                <w:szCs w:val="24"/>
              </w:rPr>
              <w:tab/>
              <w:t>18</w:t>
            </w:r>
          </w:hyperlink>
        </w:p>
        <w:p w14:paraId="24418316" w14:textId="77777777" w:rsidR="00815C7C" w:rsidRDefault="0008547D" w:rsidP="00815C7C">
          <w:pPr>
            <w:pBdr>
              <w:top w:val="nil"/>
              <w:left w:val="nil"/>
              <w:bottom w:val="nil"/>
              <w:right w:val="nil"/>
              <w:between w:val="nil"/>
            </w:pBdr>
            <w:tabs>
              <w:tab w:val="right" w:pos="9639"/>
            </w:tabs>
            <w:spacing w:before="120"/>
            <w:ind w:left="240"/>
            <w:rPr>
              <w:rFonts w:ascii="Times New Roman" w:eastAsia="Times New Roman" w:hAnsi="Times New Roman" w:cs="Times New Roman"/>
              <w:color w:val="000000"/>
              <w:sz w:val="24"/>
              <w:szCs w:val="24"/>
            </w:rPr>
          </w:pPr>
          <w:hyperlink w:anchor="_heading=h.3rdcrjn">
            <w:r w:rsidR="00815C7C">
              <w:rPr>
                <w:rFonts w:ascii="Times New Roman" w:eastAsia="Times New Roman" w:hAnsi="Times New Roman" w:cs="Times New Roman"/>
                <w:color w:val="000000"/>
                <w:sz w:val="24"/>
                <w:szCs w:val="24"/>
              </w:rPr>
              <w:t>2.2. Содержание дисциплины</w:t>
            </w:r>
            <w:r w:rsidR="00815C7C">
              <w:rPr>
                <w:rFonts w:ascii="Times New Roman" w:eastAsia="Times New Roman" w:hAnsi="Times New Roman" w:cs="Times New Roman"/>
                <w:color w:val="000000"/>
                <w:sz w:val="24"/>
                <w:szCs w:val="24"/>
              </w:rPr>
              <w:tab/>
              <w:t>19</w:t>
            </w:r>
          </w:hyperlink>
        </w:p>
        <w:p w14:paraId="004E9C77" w14:textId="77777777" w:rsidR="00815C7C" w:rsidRDefault="00815C7C" w:rsidP="00815C7C">
          <w:pPr>
            <w:spacing w:before="120"/>
            <w:rPr>
              <w:rFonts w:ascii="Times New Roman" w:eastAsia="Times New Roman" w:hAnsi="Times New Roman" w:cs="Times New Roman"/>
              <w:sz w:val="24"/>
              <w:szCs w:val="24"/>
            </w:rPr>
          </w:pPr>
          <w:r>
            <w:t xml:space="preserve">     </w:t>
          </w:r>
          <w:r>
            <w:rPr>
              <w:rFonts w:ascii="Times New Roman" w:eastAsia="Times New Roman" w:hAnsi="Times New Roman" w:cs="Times New Roman"/>
              <w:sz w:val="24"/>
              <w:szCs w:val="24"/>
            </w:rPr>
            <w:t>2.3. Индивидуальный проект …………………………………………………………………..26</w:t>
          </w:r>
        </w:p>
        <w:p w14:paraId="62D540EB" w14:textId="77777777" w:rsidR="00815C7C" w:rsidRDefault="0008547D" w:rsidP="00815C7C">
          <w:pPr>
            <w:pBdr>
              <w:top w:val="nil"/>
              <w:left w:val="nil"/>
              <w:bottom w:val="nil"/>
              <w:right w:val="nil"/>
              <w:between w:val="nil"/>
            </w:pBdr>
            <w:tabs>
              <w:tab w:val="right" w:pos="9639"/>
            </w:tabs>
            <w:spacing w:before="120"/>
            <w:rPr>
              <w:b/>
              <w:color w:val="000000"/>
              <w:sz w:val="24"/>
              <w:szCs w:val="24"/>
            </w:rPr>
          </w:pPr>
          <w:hyperlink w:anchor="_heading=h.2p2csry">
            <w:r w:rsidR="00815C7C">
              <w:rPr>
                <w:rFonts w:ascii="Times New Roman" w:eastAsia="Times New Roman" w:hAnsi="Times New Roman" w:cs="Times New Roman"/>
                <w:b/>
                <w:color w:val="000000"/>
                <w:sz w:val="24"/>
                <w:szCs w:val="24"/>
              </w:rPr>
              <w:t>3. Условия реализации ДИСЦИПЛИНЫ</w:t>
            </w:r>
            <w:r w:rsidR="00815C7C">
              <w:rPr>
                <w:rFonts w:ascii="Times New Roman" w:eastAsia="Times New Roman" w:hAnsi="Times New Roman" w:cs="Times New Roman"/>
                <w:b/>
                <w:color w:val="000000"/>
                <w:sz w:val="24"/>
                <w:szCs w:val="24"/>
              </w:rPr>
              <w:tab/>
              <w:t>27</w:t>
            </w:r>
          </w:hyperlink>
        </w:p>
        <w:p w14:paraId="2A286059" w14:textId="77777777" w:rsidR="00815C7C" w:rsidRDefault="0008547D" w:rsidP="00815C7C">
          <w:pPr>
            <w:pBdr>
              <w:top w:val="nil"/>
              <w:left w:val="nil"/>
              <w:bottom w:val="nil"/>
              <w:right w:val="nil"/>
              <w:between w:val="nil"/>
            </w:pBdr>
            <w:tabs>
              <w:tab w:val="right" w:pos="9639"/>
            </w:tabs>
            <w:spacing w:before="120"/>
            <w:ind w:left="240"/>
            <w:rPr>
              <w:color w:val="000000"/>
            </w:rPr>
          </w:pPr>
          <w:hyperlink w:anchor="_heading=h.147n2zr">
            <w:r w:rsidR="00815C7C">
              <w:rPr>
                <w:rFonts w:ascii="Times New Roman" w:eastAsia="Times New Roman" w:hAnsi="Times New Roman" w:cs="Times New Roman"/>
                <w:color w:val="000000"/>
                <w:sz w:val="24"/>
                <w:szCs w:val="24"/>
              </w:rPr>
              <w:t>3.1. Материально-техническое обеспечение</w:t>
            </w:r>
            <w:r w:rsidR="00815C7C">
              <w:rPr>
                <w:rFonts w:ascii="Times New Roman" w:eastAsia="Times New Roman" w:hAnsi="Times New Roman" w:cs="Times New Roman"/>
                <w:color w:val="000000"/>
                <w:sz w:val="24"/>
                <w:szCs w:val="24"/>
              </w:rPr>
              <w:tab/>
              <w:t>27</w:t>
            </w:r>
          </w:hyperlink>
        </w:p>
        <w:p w14:paraId="6A050A8D" w14:textId="77777777" w:rsidR="00815C7C" w:rsidRDefault="0008547D" w:rsidP="00815C7C">
          <w:pPr>
            <w:pBdr>
              <w:top w:val="nil"/>
              <w:left w:val="nil"/>
              <w:bottom w:val="nil"/>
              <w:right w:val="nil"/>
              <w:between w:val="nil"/>
            </w:pBdr>
            <w:tabs>
              <w:tab w:val="right" w:pos="9639"/>
            </w:tabs>
            <w:spacing w:before="120"/>
            <w:ind w:left="240"/>
            <w:rPr>
              <w:color w:val="000000"/>
            </w:rPr>
          </w:pPr>
          <w:hyperlink w:anchor="_heading=h.3o7alnk">
            <w:r w:rsidR="00815C7C">
              <w:rPr>
                <w:rFonts w:ascii="Times New Roman" w:eastAsia="Times New Roman" w:hAnsi="Times New Roman" w:cs="Times New Roman"/>
                <w:color w:val="000000"/>
                <w:sz w:val="24"/>
                <w:szCs w:val="24"/>
              </w:rPr>
              <w:t>3.2. Учебно-методическое обеспечение</w:t>
            </w:r>
            <w:r w:rsidR="00815C7C">
              <w:rPr>
                <w:rFonts w:ascii="Times New Roman" w:eastAsia="Times New Roman" w:hAnsi="Times New Roman" w:cs="Times New Roman"/>
                <w:color w:val="000000"/>
                <w:sz w:val="24"/>
                <w:szCs w:val="24"/>
              </w:rPr>
              <w:tab/>
              <w:t>27</w:t>
            </w:r>
          </w:hyperlink>
        </w:p>
        <w:p w14:paraId="5E72A35B" w14:textId="77777777" w:rsidR="00815C7C" w:rsidRDefault="0008547D" w:rsidP="00815C7C">
          <w:pPr>
            <w:pBdr>
              <w:top w:val="nil"/>
              <w:left w:val="nil"/>
              <w:bottom w:val="nil"/>
              <w:right w:val="nil"/>
              <w:between w:val="nil"/>
            </w:pBdr>
            <w:tabs>
              <w:tab w:val="right" w:pos="9639"/>
            </w:tabs>
            <w:spacing w:before="120"/>
            <w:rPr>
              <w:b/>
              <w:color w:val="000000"/>
              <w:sz w:val="24"/>
              <w:szCs w:val="24"/>
            </w:rPr>
          </w:pPr>
          <w:hyperlink w:anchor="_heading=h.ihv636">
            <w:r w:rsidR="00815C7C">
              <w:rPr>
                <w:rFonts w:ascii="Times New Roman" w:eastAsia="Times New Roman" w:hAnsi="Times New Roman" w:cs="Times New Roman"/>
                <w:b/>
                <w:color w:val="000000"/>
                <w:sz w:val="24"/>
                <w:szCs w:val="24"/>
              </w:rPr>
              <w:t>4. Контроль и оценка результатов  освоения ДИСЦИПЛИНЫ</w:t>
            </w:r>
            <w:r w:rsidR="00815C7C">
              <w:rPr>
                <w:rFonts w:ascii="Times New Roman" w:eastAsia="Times New Roman" w:hAnsi="Times New Roman" w:cs="Times New Roman"/>
                <w:b/>
                <w:color w:val="000000"/>
                <w:sz w:val="24"/>
                <w:szCs w:val="24"/>
              </w:rPr>
              <w:tab/>
              <w:t>27</w:t>
            </w:r>
          </w:hyperlink>
        </w:p>
        <w:p w14:paraId="6EF1B59E" w14:textId="77777777" w:rsidR="00815C7C" w:rsidRDefault="005666E7" w:rsidP="00815C7C">
          <w:pPr>
            <w:keepNext/>
            <w:pBdr>
              <w:top w:val="nil"/>
              <w:left w:val="nil"/>
              <w:bottom w:val="nil"/>
              <w:right w:val="nil"/>
              <w:between w:val="nil"/>
            </w:pBdr>
            <w:spacing w:before="280" w:after="280"/>
            <w:rPr>
              <w:rFonts w:ascii="Times New Roman" w:eastAsia="Times New Roman" w:hAnsi="Times New Roman" w:cs="Times New Roman"/>
              <w:smallCaps/>
              <w:color w:val="000000"/>
              <w:sz w:val="24"/>
              <w:szCs w:val="24"/>
            </w:rPr>
          </w:pPr>
          <w:r>
            <w:fldChar w:fldCharType="end"/>
          </w:r>
        </w:p>
      </w:sdtContent>
    </w:sdt>
    <w:p w14:paraId="49D16D40" w14:textId="77777777" w:rsidR="00815C7C" w:rsidRDefault="00815C7C" w:rsidP="00815C7C">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815C7C" w:rsidSect="00E413CB">
          <w:headerReference w:type="even" r:id="rId87"/>
          <w:headerReference w:type="default" r:id="rId88"/>
          <w:pgSz w:w="11906" w:h="16838"/>
          <w:pgMar w:top="1134" w:right="567" w:bottom="1134" w:left="1701" w:header="709" w:footer="709" w:gutter="0"/>
          <w:cols w:space="720"/>
        </w:sectPr>
      </w:pPr>
    </w:p>
    <w:p w14:paraId="02591E06" w14:textId="77777777" w:rsidR="00815C7C" w:rsidRDefault="00C33B91" w:rsidP="00E21136">
      <w:pPr>
        <w:keepNext/>
        <w:numPr>
          <w:ilvl w:val="0"/>
          <w:numId w:val="24"/>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 xml:space="preserve">ОБЩАЯ ХАРАКТЕРИСТИКА </w:t>
      </w:r>
      <w:r w:rsidR="00815C7C">
        <w:rPr>
          <w:rFonts w:ascii="Times New Roman" w:eastAsia="Times New Roman" w:hAnsi="Times New Roman" w:cs="Times New Roman"/>
          <w:b/>
          <w:smallCaps/>
          <w:color w:val="000000"/>
          <w:sz w:val="24"/>
          <w:szCs w:val="24"/>
        </w:rPr>
        <w:t>РАБОЧЕЙ ПРОГРАММЫ УЧЕБНОЙ ДИСЦИПЛИНЫ</w:t>
      </w:r>
    </w:p>
    <w:p w14:paraId="2FE183A1" w14:textId="77777777" w:rsidR="00815C7C" w:rsidRDefault="00815C7C" w:rsidP="00815C7C">
      <w:pPr>
        <w:widowControl w:val="0"/>
        <w:pBdr>
          <w:top w:val="nil"/>
          <w:left w:val="nil"/>
          <w:bottom w:val="nil"/>
          <w:right w:val="nil"/>
          <w:between w:val="nil"/>
        </w:pBdr>
        <w:ind w:left="720"/>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«ООД.10 География»</w:t>
      </w:r>
    </w:p>
    <w:p w14:paraId="79837AD9"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440CD2FD"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3B070D00"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дисциплины «ООД.10 География»: освоение системы географических знаний о целостном, многообразном и динамично изменяющемся мире, взаимосвязи природы, населения и хозяйства на всех территориальных уровнях; овладение умениями сочетать глобальный, региональный и локальный подходы для описания и анализа природных, социально-экономических, геоэкологических процессов и явлений; развитие познавательных интересов, интеллектуальных и творческих способностей посредством ознакомления с важнейшими географическими особенностями и проблемами мира в целом, его отдельных регионов и ведущих стран; воспитание уважения к другим народам и культурам, бережного отношения к окружающей природной среде; использование в практической деятельности и повседневной жизни разнообразных географических методов, знаний и умений, а также географической информации; нахождение и применение географической информации, включая географические карты, статистические материалы, геоинформационные системы и интернет-ресурсы, для правильной оценки важнейших социально-экономических вопросов международной жизни; понимание географической специфики крупных регионов и стран мира в условиях стремительного развития международного туризма и отдыха, деловых и образовательных программ, телекоммуникаций и простого общения.</w:t>
      </w:r>
    </w:p>
    <w:p w14:paraId="188A91B8" w14:textId="77777777" w:rsidR="00815C7C" w:rsidRDefault="00815C7C" w:rsidP="00815C7C">
      <w:pPr>
        <w:spacing w:line="276" w:lineRule="auto"/>
        <w:ind w:firstLine="709"/>
        <w:jc w:val="both"/>
        <w:rPr>
          <w:rFonts w:ascii="Times New Roman" w:eastAsia="Times New Roman" w:hAnsi="Times New Roman" w:cs="Times New Roman"/>
          <w:color w:val="0070C0"/>
          <w:sz w:val="24"/>
          <w:szCs w:val="24"/>
        </w:rPr>
      </w:pPr>
      <w:r>
        <w:rPr>
          <w:rFonts w:ascii="Times New Roman" w:eastAsia="Times New Roman" w:hAnsi="Times New Roman" w:cs="Times New Roman"/>
          <w:sz w:val="24"/>
          <w:szCs w:val="24"/>
        </w:rPr>
        <w:t xml:space="preserve">Дисциплина «ООД.10 География» включена в </w:t>
      </w:r>
      <w:r>
        <w:rPr>
          <w:rFonts w:ascii="Times New Roman" w:eastAsia="Times New Roman" w:hAnsi="Times New Roman" w:cs="Times New Roman"/>
          <w:color w:val="000000"/>
          <w:sz w:val="24"/>
          <w:szCs w:val="24"/>
        </w:rPr>
        <w:t>обязательную часть общеобразовательного цикла  образовательной программы</w:t>
      </w:r>
      <w:r>
        <w:rPr>
          <w:rFonts w:ascii="Times New Roman" w:eastAsia="Times New Roman" w:hAnsi="Times New Roman" w:cs="Times New Roman"/>
          <w:sz w:val="24"/>
          <w:szCs w:val="24"/>
        </w:rPr>
        <w:t>.</w:t>
      </w:r>
    </w:p>
    <w:p w14:paraId="1704F5B8"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34535E53" w14:textId="77777777" w:rsidR="00815C7C" w:rsidRDefault="00815C7C" w:rsidP="00815C7C">
      <w:pPr>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p w14:paraId="7D565EC1" w14:textId="77777777" w:rsidR="00815C7C" w:rsidRDefault="00815C7C" w:rsidP="00815C7C">
      <w:pPr>
        <w:ind w:firstLine="709"/>
        <w:rPr>
          <w:rFonts w:ascii="Times New Roman" w:eastAsia="Times New Roman" w:hAnsi="Times New Roman" w:cs="Times New Roman"/>
          <w:sz w:val="24"/>
          <w:szCs w:val="24"/>
        </w:rPr>
      </w:pPr>
    </w:p>
    <w:tbl>
      <w:tblPr>
        <w:tblW w:w="9853"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6"/>
        <w:gridCol w:w="2977"/>
        <w:gridCol w:w="2693"/>
        <w:gridCol w:w="2117"/>
      </w:tblGrid>
      <w:tr w:rsidR="00815C7C" w14:paraId="5FAA8410" w14:textId="77777777" w:rsidTr="00507482">
        <w:tc>
          <w:tcPr>
            <w:tcW w:w="2066" w:type="dxa"/>
            <w:tcBorders>
              <w:top w:val="single" w:sz="4" w:space="0" w:color="000000"/>
              <w:left w:val="single" w:sz="4" w:space="0" w:color="000000"/>
              <w:right w:val="single" w:sz="4" w:space="0" w:color="000000"/>
            </w:tcBorders>
          </w:tcPr>
          <w:p w14:paraId="757E12B0"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Код ОК, ПК</w:t>
            </w:r>
          </w:p>
        </w:tc>
        <w:tc>
          <w:tcPr>
            <w:tcW w:w="2977" w:type="dxa"/>
            <w:tcBorders>
              <w:top w:val="single" w:sz="4" w:space="0" w:color="000000"/>
              <w:left w:val="single" w:sz="4" w:space="0" w:color="000000"/>
              <w:right w:val="single" w:sz="4" w:space="0" w:color="000000"/>
            </w:tcBorders>
          </w:tcPr>
          <w:p w14:paraId="009FDE75"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1025CD01" w14:textId="77777777" w:rsidR="00815C7C" w:rsidRDefault="00815C7C" w:rsidP="00815C7C">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117" w:type="dxa"/>
            <w:tcBorders>
              <w:top w:val="single" w:sz="4" w:space="0" w:color="000000"/>
              <w:left w:val="single" w:sz="4" w:space="0" w:color="000000"/>
              <w:bottom w:val="single" w:sz="4" w:space="0" w:color="000000"/>
              <w:right w:val="single" w:sz="4" w:space="0" w:color="000000"/>
            </w:tcBorders>
          </w:tcPr>
          <w:p w14:paraId="15365012"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Владеть навыками</w:t>
            </w:r>
          </w:p>
        </w:tc>
      </w:tr>
      <w:tr w:rsidR="00815C7C" w14:paraId="57AD2149" w14:textId="77777777" w:rsidTr="00507482">
        <w:tc>
          <w:tcPr>
            <w:tcW w:w="2066" w:type="dxa"/>
            <w:tcBorders>
              <w:top w:val="single" w:sz="4" w:space="0" w:color="000000"/>
              <w:left w:val="single" w:sz="4" w:space="0" w:color="000000"/>
              <w:right w:val="single" w:sz="4" w:space="0" w:color="000000"/>
            </w:tcBorders>
          </w:tcPr>
          <w:p w14:paraId="2B9940E1" w14:textId="77777777" w:rsidR="00815C7C" w:rsidRPr="00702537" w:rsidRDefault="00815C7C" w:rsidP="00815C7C">
            <w:pPr>
              <w:rPr>
                <w:rFonts w:ascii="Times New Roman" w:eastAsia="Times New Roman" w:hAnsi="Times New Roman" w:cs="Times New Roman"/>
                <w:sz w:val="24"/>
                <w:szCs w:val="24"/>
              </w:rPr>
            </w:pPr>
            <w:r w:rsidRPr="00702537">
              <w:rPr>
                <w:rFonts w:ascii="Times New Roman" w:eastAsia="Times New Roman" w:hAnsi="Times New Roman" w:cs="Times New Roman"/>
                <w:sz w:val="24"/>
                <w:szCs w:val="24"/>
              </w:rPr>
              <w:t>ОК.01</w:t>
            </w:r>
          </w:p>
          <w:p w14:paraId="315AB87A" w14:textId="77777777" w:rsidR="00815C7C" w:rsidRPr="00702537" w:rsidRDefault="00815C7C" w:rsidP="00815C7C">
            <w:pPr>
              <w:rPr>
                <w:rFonts w:ascii="Times New Roman" w:eastAsia="Times New Roman" w:hAnsi="Times New Roman" w:cs="Times New Roman"/>
                <w:sz w:val="24"/>
                <w:szCs w:val="24"/>
              </w:rPr>
            </w:pPr>
            <w:r w:rsidRPr="00702537">
              <w:rPr>
                <w:rFonts w:ascii="Times New Roman" w:eastAsia="Times New Roman" w:hAnsi="Times New Roman" w:cs="Times New Roman"/>
                <w:sz w:val="24"/>
                <w:szCs w:val="24"/>
              </w:rPr>
              <w:t>Выбирать способы решения задач профессиональной деятельности применительно к различным контекстам</w:t>
            </w:r>
          </w:p>
        </w:tc>
        <w:tc>
          <w:tcPr>
            <w:tcW w:w="2977" w:type="dxa"/>
            <w:tcBorders>
              <w:top w:val="single" w:sz="4" w:space="0" w:color="000000"/>
              <w:left w:val="single" w:sz="4" w:space="0" w:color="000000"/>
              <w:right w:val="single" w:sz="4" w:space="0" w:color="000000"/>
            </w:tcBorders>
          </w:tcPr>
          <w:p w14:paraId="0063F7C4" w14:textId="77777777" w:rsidR="00815C7C" w:rsidRPr="00702537" w:rsidRDefault="00815C7C" w:rsidP="00815C7C">
            <w:pPr>
              <w:jc w:val="both"/>
              <w:rPr>
                <w:rFonts w:ascii="Times New Roman" w:eastAsia="Times New Roman" w:hAnsi="Times New Roman" w:cs="Times New Roman"/>
                <w:sz w:val="24"/>
                <w:szCs w:val="24"/>
              </w:rPr>
            </w:pPr>
            <w:r w:rsidRPr="00702537">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14:paraId="1624CCB5" w14:textId="77777777" w:rsidR="00815C7C" w:rsidRPr="00702537" w:rsidRDefault="00815C7C" w:rsidP="00815C7C">
            <w:pPr>
              <w:jc w:val="both"/>
              <w:rPr>
                <w:rFonts w:ascii="Times New Roman" w:eastAsia="Times New Roman" w:hAnsi="Times New Roman" w:cs="Times New Roman"/>
                <w:sz w:val="24"/>
                <w:szCs w:val="24"/>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1CCDFF91" w14:textId="77777777" w:rsidR="00815C7C" w:rsidRPr="00702537" w:rsidRDefault="00815C7C" w:rsidP="00815C7C">
            <w:pPr>
              <w:jc w:val="both"/>
              <w:rPr>
                <w:rFonts w:ascii="Times New Roman" w:eastAsia="Times New Roman" w:hAnsi="Times New Roman" w:cs="Times New Roman"/>
                <w:sz w:val="24"/>
                <w:szCs w:val="24"/>
              </w:rPr>
            </w:pPr>
            <w:r w:rsidRPr="00702537">
              <w:rPr>
                <w:rFonts w:ascii="Times New Roman" w:eastAsia="Times New Roman" w:hAnsi="Times New Roman" w:cs="Times New Roman"/>
                <w:sz w:val="24"/>
                <w:szCs w:val="24"/>
              </w:rPr>
              <w:t xml:space="preserve">- 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w:t>
            </w:r>
            <w:r w:rsidRPr="00702537">
              <w:rPr>
                <w:rFonts w:ascii="Times New Roman" w:eastAsia="Times New Roman" w:hAnsi="Times New Roman" w:cs="Times New Roman"/>
                <w:sz w:val="24"/>
                <w:szCs w:val="24"/>
              </w:rPr>
              <w:lastRenderedPageBreak/>
              <w:t>целей устойчивого развития;</w:t>
            </w:r>
          </w:p>
          <w:p w14:paraId="25D22E48"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14:paraId="0B464C96"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сформировать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w:t>
            </w:r>
            <w:r>
              <w:rPr>
                <w:rFonts w:ascii="Times New Roman" w:eastAsia="Times New Roman" w:hAnsi="Times New Roman" w:cs="Times New Roman"/>
                <w:sz w:val="24"/>
                <w:szCs w:val="24"/>
              </w:rPr>
              <w:lastRenderedPageBreak/>
              <w:t>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14:paraId="22F4D476" w14:textId="77777777" w:rsidR="00815C7C" w:rsidRDefault="00815C7C" w:rsidP="00815C7C">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сформировать знания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tc>
        <w:tc>
          <w:tcPr>
            <w:tcW w:w="2117" w:type="dxa"/>
            <w:tcBorders>
              <w:top w:val="single" w:sz="4" w:space="0" w:color="000000"/>
              <w:left w:val="single" w:sz="4" w:space="0" w:color="000000"/>
              <w:bottom w:val="single" w:sz="4" w:space="0" w:color="000000"/>
              <w:right w:val="single" w:sz="4" w:space="0" w:color="000000"/>
            </w:tcBorders>
          </w:tcPr>
          <w:p w14:paraId="25876EA9"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учебно-исследовательской и проектной деятельности, навыками разрешения проблем</w:t>
            </w:r>
          </w:p>
        </w:tc>
      </w:tr>
      <w:tr w:rsidR="00815C7C" w14:paraId="764780EE" w14:textId="77777777" w:rsidTr="00507482">
        <w:tc>
          <w:tcPr>
            <w:tcW w:w="2066" w:type="dxa"/>
            <w:tcBorders>
              <w:left w:val="single" w:sz="4" w:space="0" w:color="000000"/>
              <w:bottom w:val="single" w:sz="4" w:space="0" w:color="000000"/>
              <w:right w:val="single" w:sz="4" w:space="0" w:color="000000"/>
            </w:tcBorders>
          </w:tcPr>
          <w:p w14:paraId="27E2C9D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ОК.02</w:t>
            </w:r>
          </w:p>
          <w:p w14:paraId="4265C1D3"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Использовать современные средства поиска, анализа и интерпретации </w:t>
            </w:r>
            <w:r>
              <w:rPr>
                <w:rFonts w:ascii="Times New Roman" w:eastAsia="Times New Roman" w:hAnsi="Times New Roman" w:cs="Times New Roman"/>
                <w:sz w:val="24"/>
                <w:szCs w:val="24"/>
              </w:rPr>
              <w:lastRenderedPageBreak/>
              <w:t>информации и информационные технологии для выполнения задач профессиональной деятельности</w:t>
            </w:r>
          </w:p>
        </w:tc>
        <w:tc>
          <w:tcPr>
            <w:tcW w:w="2977" w:type="dxa"/>
            <w:tcBorders>
              <w:left w:val="single" w:sz="4" w:space="0" w:color="000000"/>
              <w:bottom w:val="single" w:sz="4" w:space="0" w:color="000000"/>
              <w:right w:val="single" w:sz="4" w:space="0" w:color="000000"/>
            </w:tcBorders>
          </w:tcPr>
          <w:p w14:paraId="54C9A680"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сформировать умения проводить наблюдения за отдельными географическими объектами, процессами и явлениями, их </w:t>
            </w:r>
            <w:r>
              <w:rPr>
                <w:rFonts w:ascii="Times New Roman" w:eastAsia="Times New Roman" w:hAnsi="Times New Roman" w:cs="Times New Roman"/>
                <w:sz w:val="24"/>
                <w:szCs w:val="24"/>
              </w:rPr>
              <w:lastRenderedPageBreak/>
              <w:t>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14:paraId="57055716"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сформировать умения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w:t>
            </w:r>
            <w:r>
              <w:rPr>
                <w:rFonts w:ascii="Times New Roman" w:eastAsia="Times New Roman" w:hAnsi="Times New Roman" w:cs="Times New Roman"/>
                <w:sz w:val="24"/>
                <w:szCs w:val="24"/>
              </w:rPr>
              <w:lastRenderedPageBreak/>
              <w:t>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02EAD7FD"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освоить и применить знания о размещении основных географических объектов и территориальной </w:t>
            </w:r>
            <w:r>
              <w:rPr>
                <w:rFonts w:ascii="Times New Roman" w:eastAsia="Times New Roman" w:hAnsi="Times New Roman" w:cs="Times New Roman"/>
                <w:sz w:val="24"/>
                <w:szCs w:val="24"/>
              </w:rPr>
              <w:lastRenderedPageBreak/>
              <w:t>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14:paraId="066CB518" w14:textId="77777777" w:rsidR="00815C7C" w:rsidRDefault="00815C7C" w:rsidP="00815C7C">
            <w:pPr>
              <w:jc w:val="both"/>
              <w:rPr>
                <w:rFonts w:ascii="Times New Roman" w:eastAsia="Times New Roman" w:hAnsi="Times New Roman" w:cs="Times New Roman"/>
                <w:i/>
                <w:sz w:val="24"/>
                <w:szCs w:val="24"/>
              </w:rPr>
            </w:pPr>
          </w:p>
        </w:tc>
        <w:tc>
          <w:tcPr>
            <w:tcW w:w="2117" w:type="dxa"/>
            <w:tcBorders>
              <w:top w:val="single" w:sz="4" w:space="0" w:color="000000"/>
              <w:left w:val="single" w:sz="4" w:space="0" w:color="000000"/>
              <w:bottom w:val="single" w:sz="4" w:space="0" w:color="000000"/>
              <w:right w:val="single" w:sz="4" w:space="0" w:color="000000"/>
            </w:tcBorders>
          </w:tcPr>
          <w:p w14:paraId="136C0555"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получения информации из источников разных типов, самостоятельно осуществлять </w:t>
            </w:r>
            <w:r>
              <w:rPr>
                <w:rFonts w:ascii="Times New Roman" w:eastAsia="Times New Roman" w:hAnsi="Times New Roman" w:cs="Times New Roman"/>
                <w:sz w:val="24"/>
                <w:szCs w:val="24"/>
              </w:rPr>
              <w:lastRenderedPageBreak/>
              <w:t>поиск, анализ, систематизацию и интерпретацию информации различных видов и форм представления;</w:t>
            </w:r>
          </w:p>
          <w:p w14:paraId="32154D69"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распознавания и защиты информации, информационной безопасности личности;  </w:t>
            </w:r>
          </w:p>
        </w:tc>
      </w:tr>
      <w:tr w:rsidR="00815C7C" w14:paraId="5A2744F2" w14:textId="77777777" w:rsidTr="00507482">
        <w:tc>
          <w:tcPr>
            <w:tcW w:w="2066" w:type="dxa"/>
            <w:tcBorders>
              <w:top w:val="single" w:sz="4" w:space="0" w:color="000000"/>
              <w:left w:val="single" w:sz="4" w:space="0" w:color="000000"/>
              <w:right w:val="single" w:sz="4" w:space="0" w:color="000000"/>
            </w:tcBorders>
          </w:tcPr>
          <w:p w14:paraId="302A337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ОК.03</w:t>
            </w:r>
          </w:p>
          <w:p w14:paraId="5E054E5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2977" w:type="dxa"/>
            <w:tcBorders>
              <w:top w:val="single" w:sz="4" w:space="0" w:color="000000"/>
              <w:left w:val="single" w:sz="4" w:space="0" w:color="000000"/>
              <w:right w:val="single" w:sz="4" w:space="0" w:color="000000"/>
            </w:tcBorders>
          </w:tcPr>
          <w:p w14:paraId="0C9B7850"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w:t>
            </w:r>
            <w:r>
              <w:rPr>
                <w:rFonts w:ascii="Times New Roman" w:eastAsia="Times New Roman" w:hAnsi="Times New Roman" w:cs="Times New Roman"/>
                <w:sz w:val="24"/>
                <w:szCs w:val="24"/>
              </w:rPr>
              <w:lastRenderedPageBreak/>
              <w:t>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43634F95" w14:textId="77777777" w:rsidR="00815C7C" w:rsidRDefault="00815C7C" w:rsidP="00815C7C">
            <w:pPr>
              <w:jc w:val="both"/>
              <w:rPr>
                <w:rFonts w:ascii="Times New Roman" w:eastAsia="Times New Roman" w:hAnsi="Times New Roman" w:cs="Times New Roman"/>
                <w:i/>
                <w:sz w:val="24"/>
                <w:szCs w:val="24"/>
              </w:rPr>
            </w:pPr>
          </w:p>
        </w:tc>
        <w:tc>
          <w:tcPr>
            <w:tcW w:w="2117" w:type="dxa"/>
            <w:tcBorders>
              <w:top w:val="single" w:sz="4" w:space="0" w:color="000000"/>
              <w:left w:val="single" w:sz="4" w:space="0" w:color="000000"/>
              <w:bottom w:val="single" w:sz="4" w:space="0" w:color="000000"/>
              <w:right w:val="single" w:sz="4" w:space="0" w:color="000000"/>
            </w:tcBorders>
          </w:tcPr>
          <w:p w14:paraId="53F0DBA6" w14:textId="77777777" w:rsidR="00815C7C" w:rsidRDefault="00815C7C" w:rsidP="00815C7C">
            <w:pPr>
              <w:jc w:val="both"/>
              <w:rPr>
                <w:rFonts w:ascii="Times New Roman" w:eastAsia="Times New Roman" w:hAnsi="Times New Roman" w:cs="Times New Roman"/>
                <w:i/>
                <w:sz w:val="24"/>
                <w:szCs w:val="24"/>
              </w:rPr>
            </w:pPr>
          </w:p>
        </w:tc>
      </w:tr>
      <w:tr w:rsidR="00815C7C" w14:paraId="72CDC4D2" w14:textId="77777777" w:rsidTr="00507482">
        <w:trPr>
          <w:trHeight w:val="327"/>
        </w:trPr>
        <w:tc>
          <w:tcPr>
            <w:tcW w:w="2066" w:type="dxa"/>
            <w:tcBorders>
              <w:left w:val="single" w:sz="4" w:space="0" w:color="000000"/>
              <w:right w:val="single" w:sz="4" w:space="0" w:color="000000"/>
            </w:tcBorders>
          </w:tcPr>
          <w:p w14:paraId="2F8CE95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ОК.04</w:t>
            </w:r>
          </w:p>
          <w:p w14:paraId="4BE1220C"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Эффективно взаимодействовать и работать в коллективе и команде</w:t>
            </w:r>
          </w:p>
        </w:tc>
        <w:tc>
          <w:tcPr>
            <w:tcW w:w="2977" w:type="dxa"/>
            <w:tcBorders>
              <w:left w:val="single" w:sz="4" w:space="0" w:color="000000"/>
              <w:right w:val="single" w:sz="4" w:space="0" w:color="000000"/>
            </w:tcBorders>
          </w:tcPr>
          <w:p w14:paraId="16E405F9"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44C5CC3E" w14:textId="77777777" w:rsidR="00815C7C" w:rsidRDefault="00815C7C" w:rsidP="00815C7C">
            <w:pPr>
              <w:jc w:val="both"/>
              <w:rPr>
                <w:rFonts w:ascii="Times New Roman" w:eastAsia="Times New Roman" w:hAnsi="Times New Roman" w:cs="Times New Roman"/>
                <w:i/>
                <w:sz w:val="24"/>
                <w:szCs w:val="24"/>
              </w:rPr>
            </w:pPr>
          </w:p>
        </w:tc>
        <w:tc>
          <w:tcPr>
            <w:tcW w:w="2117" w:type="dxa"/>
            <w:tcBorders>
              <w:top w:val="single" w:sz="4" w:space="0" w:color="000000"/>
              <w:left w:val="single" w:sz="4" w:space="0" w:color="000000"/>
              <w:bottom w:val="single" w:sz="4" w:space="0" w:color="000000"/>
              <w:right w:val="single" w:sz="4" w:space="0" w:color="000000"/>
            </w:tcBorders>
          </w:tcPr>
          <w:p w14:paraId="7339357F" w14:textId="77777777" w:rsidR="00815C7C" w:rsidRDefault="00815C7C" w:rsidP="00815C7C">
            <w:pPr>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учебно-исследовательской, проектной и социальной деятельности;</w:t>
            </w:r>
          </w:p>
          <w:p w14:paraId="74C63435" w14:textId="77777777" w:rsidR="00815C7C" w:rsidRDefault="00815C7C" w:rsidP="00815C7C">
            <w:pPr>
              <w:jc w:val="both"/>
              <w:rPr>
                <w:rFonts w:ascii="Times New Roman" w:eastAsia="Times New Roman" w:hAnsi="Times New Roman" w:cs="Times New Roman"/>
                <w:sz w:val="24"/>
                <w:szCs w:val="24"/>
              </w:rPr>
            </w:pPr>
          </w:p>
        </w:tc>
      </w:tr>
      <w:tr w:rsidR="00815C7C" w14:paraId="6D14D922" w14:textId="77777777" w:rsidTr="00507482">
        <w:trPr>
          <w:trHeight w:val="327"/>
        </w:trPr>
        <w:tc>
          <w:tcPr>
            <w:tcW w:w="2066" w:type="dxa"/>
            <w:tcBorders>
              <w:left w:val="single" w:sz="4" w:space="0" w:color="000000"/>
              <w:right w:val="single" w:sz="4" w:space="0" w:color="000000"/>
            </w:tcBorders>
          </w:tcPr>
          <w:p w14:paraId="5B0497F6"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14:paraId="5A4692F4"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977" w:type="dxa"/>
            <w:tcBorders>
              <w:left w:val="single" w:sz="4" w:space="0" w:color="000000"/>
              <w:right w:val="single" w:sz="4" w:space="0" w:color="000000"/>
            </w:tcBorders>
          </w:tcPr>
          <w:p w14:paraId="60808BA1" w14:textId="77777777" w:rsidR="00815C7C" w:rsidRDefault="00815C7C" w:rsidP="00815C7C">
            <w:pPr>
              <w:jc w:val="both"/>
              <w:rPr>
                <w:rFonts w:ascii="Times New Roman" w:eastAsia="Times New Roman" w:hAnsi="Times New Roman" w:cs="Times New Roman"/>
                <w:sz w:val="24"/>
                <w:szCs w:val="24"/>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3E799C65"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14:paraId="5A71A0A9" w14:textId="77777777" w:rsidR="00815C7C" w:rsidRDefault="00815C7C" w:rsidP="00815C7C">
            <w:pPr>
              <w:jc w:val="both"/>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сформировать систему комплексных социально </w:t>
            </w:r>
            <w:r>
              <w:rPr>
                <w:rFonts w:ascii="Times New Roman" w:eastAsia="Times New Roman" w:hAnsi="Times New Roman" w:cs="Times New Roman"/>
                <w:sz w:val="24"/>
                <w:szCs w:val="24"/>
              </w:rPr>
              <w:lastRenderedPageBreak/>
              <w:t>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tc>
        <w:tc>
          <w:tcPr>
            <w:tcW w:w="2117" w:type="dxa"/>
            <w:tcBorders>
              <w:top w:val="single" w:sz="4" w:space="0" w:color="000000"/>
              <w:left w:val="single" w:sz="4" w:space="0" w:color="000000"/>
              <w:bottom w:val="single" w:sz="4" w:space="0" w:color="000000"/>
              <w:right w:val="single" w:sz="4" w:space="0" w:color="000000"/>
            </w:tcBorders>
          </w:tcPr>
          <w:p w14:paraId="542D68A8" w14:textId="77777777" w:rsidR="00815C7C" w:rsidRDefault="00815C7C" w:rsidP="00815C7C">
            <w:pPr>
              <w:jc w:val="both"/>
              <w:rPr>
                <w:rFonts w:ascii="Times New Roman" w:eastAsia="Times New Roman" w:hAnsi="Times New Roman" w:cs="Times New Roman"/>
                <w:sz w:val="24"/>
                <w:szCs w:val="24"/>
              </w:rPr>
            </w:pPr>
          </w:p>
        </w:tc>
      </w:tr>
      <w:tr w:rsidR="00815C7C" w14:paraId="0B4C1155" w14:textId="77777777" w:rsidTr="00507482">
        <w:trPr>
          <w:trHeight w:val="327"/>
        </w:trPr>
        <w:tc>
          <w:tcPr>
            <w:tcW w:w="2066" w:type="dxa"/>
            <w:tcBorders>
              <w:left w:val="single" w:sz="4" w:space="0" w:color="000000"/>
              <w:right w:val="single" w:sz="4" w:space="0" w:color="000000"/>
            </w:tcBorders>
          </w:tcPr>
          <w:p w14:paraId="53DAE0F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ОК.06 </w:t>
            </w:r>
          </w:p>
          <w:p w14:paraId="0EF54810"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Проявлять гражданско-патриотическую позицию, демонстрировать осознанное поведение на </w:t>
            </w:r>
            <w:r>
              <w:rPr>
                <w:rFonts w:ascii="Times New Roman" w:eastAsia="Times New Roman" w:hAnsi="Times New Roman" w:cs="Times New Roman"/>
                <w:sz w:val="24"/>
                <w:szCs w:val="24"/>
              </w:rPr>
              <w:lastRenderedPageBreak/>
              <w:t>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977" w:type="dxa"/>
            <w:tcBorders>
              <w:left w:val="single" w:sz="4" w:space="0" w:color="000000"/>
              <w:right w:val="single" w:sz="4" w:space="0" w:color="000000"/>
            </w:tcBorders>
          </w:tcPr>
          <w:p w14:paraId="72DA499A"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w:t>
            </w:r>
            <w:r>
              <w:rPr>
                <w:rFonts w:ascii="Times New Roman" w:eastAsia="Times New Roman" w:hAnsi="Times New Roman" w:cs="Times New Roman"/>
                <w:sz w:val="24"/>
                <w:szCs w:val="24"/>
              </w:rPr>
              <w:lastRenderedPageBreak/>
              <w:t>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14:paraId="3B469733"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w:t>
            </w:r>
            <w:r>
              <w:rPr>
                <w:rFonts w:ascii="Times New Roman" w:eastAsia="Times New Roman" w:hAnsi="Times New Roman" w:cs="Times New Roman"/>
                <w:sz w:val="24"/>
                <w:szCs w:val="24"/>
              </w:rPr>
              <w:lastRenderedPageBreak/>
              <w:t>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1E235BEB"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w:t>
            </w:r>
            <w:r>
              <w:rPr>
                <w:rFonts w:ascii="Times New Roman" w:eastAsia="Times New Roman" w:hAnsi="Times New Roman" w:cs="Times New Roman"/>
                <w:sz w:val="24"/>
                <w:szCs w:val="24"/>
              </w:rPr>
              <w:lastRenderedPageBreak/>
              <w:t>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14:paraId="4D89F86C" w14:textId="77777777" w:rsidR="00815C7C" w:rsidRDefault="00815C7C" w:rsidP="00815C7C">
            <w:pPr>
              <w:jc w:val="both"/>
              <w:rPr>
                <w:rFonts w:ascii="Times New Roman" w:eastAsia="Times New Roman" w:hAnsi="Times New Roman" w:cs="Times New Roman"/>
                <w:i/>
                <w:sz w:val="24"/>
                <w:szCs w:val="24"/>
              </w:rPr>
            </w:pPr>
          </w:p>
        </w:tc>
        <w:tc>
          <w:tcPr>
            <w:tcW w:w="2117" w:type="dxa"/>
            <w:tcBorders>
              <w:top w:val="single" w:sz="4" w:space="0" w:color="000000"/>
              <w:left w:val="single" w:sz="4" w:space="0" w:color="000000"/>
              <w:bottom w:val="single" w:sz="4" w:space="0" w:color="000000"/>
              <w:right w:val="single" w:sz="4" w:space="0" w:color="000000"/>
            </w:tcBorders>
          </w:tcPr>
          <w:p w14:paraId="410C2DF6"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color w:val="000000"/>
                <w:sz w:val="24"/>
                <w:szCs w:val="24"/>
              </w:rPr>
              <w:t>учебно-исследовательской, проектной и социальной деятельности</w:t>
            </w:r>
          </w:p>
        </w:tc>
      </w:tr>
      <w:tr w:rsidR="00815C7C" w14:paraId="387AC309" w14:textId="77777777" w:rsidTr="00507482">
        <w:trPr>
          <w:trHeight w:val="327"/>
        </w:trPr>
        <w:tc>
          <w:tcPr>
            <w:tcW w:w="2066" w:type="dxa"/>
            <w:tcBorders>
              <w:left w:val="single" w:sz="4" w:space="0" w:color="000000"/>
              <w:right w:val="single" w:sz="4" w:space="0" w:color="000000"/>
            </w:tcBorders>
          </w:tcPr>
          <w:p w14:paraId="0041B0FD"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ОК.07</w:t>
            </w:r>
          </w:p>
          <w:p w14:paraId="732F9BD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2977" w:type="dxa"/>
            <w:tcBorders>
              <w:left w:val="single" w:sz="4" w:space="0" w:color="000000"/>
              <w:right w:val="single" w:sz="4" w:space="0" w:color="000000"/>
            </w:tcBorders>
          </w:tcPr>
          <w:p w14:paraId="047AA7AF"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14:paraId="707F89F6"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67DC94B5"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1441C4CA"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w:t>
            </w:r>
            <w:r>
              <w:rPr>
                <w:rFonts w:ascii="Times New Roman" w:eastAsia="Times New Roman" w:hAnsi="Times New Roman" w:cs="Times New Roman"/>
                <w:sz w:val="24"/>
                <w:szCs w:val="24"/>
              </w:rPr>
              <w:lastRenderedPageBreak/>
              <w:t>формулировать и/или обосновывать выводы на основе использования географических знаний;</w:t>
            </w:r>
          </w:p>
          <w:p w14:paraId="3A27357A" w14:textId="77777777" w:rsidR="00815C7C" w:rsidRDefault="00815C7C" w:rsidP="00815C7C">
            <w:pPr>
              <w:jc w:val="both"/>
              <w:rPr>
                <w:rFonts w:ascii="Times New Roman" w:eastAsia="Times New Roman" w:hAnsi="Times New Roman" w:cs="Times New Roman"/>
                <w:i/>
                <w:sz w:val="24"/>
                <w:szCs w:val="24"/>
              </w:rPr>
            </w:pPr>
          </w:p>
        </w:tc>
        <w:tc>
          <w:tcPr>
            <w:tcW w:w="2117" w:type="dxa"/>
            <w:tcBorders>
              <w:top w:val="single" w:sz="4" w:space="0" w:color="000000"/>
              <w:left w:val="single" w:sz="4" w:space="0" w:color="000000"/>
              <w:bottom w:val="single" w:sz="4" w:space="0" w:color="000000"/>
              <w:right w:val="single" w:sz="4" w:space="0" w:color="000000"/>
            </w:tcBorders>
          </w:tcPr>
          <w:p w14:paraId="0D3B56BA"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учебно-исследовательской, проектной и социальной деятельности;</w:t>
            </w:r>
          </w:p>
        </w:tc>
      </w:tr>
      <w:tr w:rsidR="00815C7C" w14:paraId="634BE217" w14:textId="77777777" w:rsidTr="00507482">
        <w:trPr>
          <w:trHeight w:val="327"/>
        </w:trPr>
        <w:tc>
          <w:tcPr>
            <w:tcW w:w="2066" w:type="dxa"/>
            <w:tcBorders>
              <w:left w:val="single" w:sz="4" w:space="0" w:color="000000"/>
              <w:right w:val="single" w:sz="4" w:space="0" w:color="000000"/>
            </w:tcBorders>
          </w:tcPr>
          <w:p w14:paraId="5899033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ОК.09</w:t>
            </w:r>
          </w:p>
          <w:p w14:paraId="011D31BF"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Пользоваться профессиональной документацией на государственном и иностранных языках</w:t>
            </w:r>
          </w:p>
        </w:tc>
        <w:tc>
          <w:tcPr>
            <w:tcW w:w="2977" w:type="dxa"/>
            <w:tcBorders>
              <w:left w:val="single" w:sz="4" w:space="0" w:color="000000"/>
              <w:right w:val="single" w:sz="4" w:space="0" w:color="000000"/>
            </w:tcBorders>
          </w:tcPr>
          <w:p w14:paraId="580A1AEB"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w:t>
            </w:r>
            <w:r>
              <w:rPr>
                <w:rFonts w:ascii="Times New Roman" w:eastAsia="Times New Roman" w:hAnsi="Times New Roman" w:cs="Times New Roman"/>
                <w:sz w:val="24"/>
                <w:szCs w:val="24"/>
              </w:rPr>
              <w:lastRenderedPageBreak/>
              <w:t>ориентированных задач;</w:t>
            </w:r>
          </w:p>
          <w:p w14:paraId="16B77B7F"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14:paraId="18097914"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w:t>
            </w:r>
            <w:r>
              <w:rPr>
                <w:rFonts w:ascii="Times New Roman" w:eastAsia="Times New Roman" w:hAnsi="Times New Roman" w:cs="Times New Roman"/>
                <w:sz w:val="24"/>
                <w:szCs w:val="24"/>
              </w:rPr>
              <w:lastRenderedPageBreak/>
              <w:t>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3E76A1BF"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освоить и применить знания о размещении основных географических объектов и территориальной организации природы и общества (понятия и </w:t>
            </w:r>
            <w:r>
              <w:rPr>
                <w:rFonts w:ascii="Times New Roman" w:eastAsia="Times New Roman" w:hAnsi="Times New Roman" w:cs="Times New Roman"/>
                <w:sz w:val="24"/>
                <w:szCs w:val="24"/>
              </w:rPr>
              <w:lastRenderedPageBreak/>
              <w:t>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14:paraId="6828000A" w14:textId="77777777" w:rsidR="00815C7C" w:rsidRDefault="00815C7C" w:rsidP="00815C7C">
            <w:pPr>
              <w:jc w:val="both"/>
              <w:rPr>
                <w:rFonts w:ascii="Times New Roman" w:eastAsia="Times New Roman" w:hAnsi="Times New Roman" w:cs="Times New Roman"/>
                <w:i/>
                <w:sz w:val="24"/>
                <w:szCs w:val="24"/>
              </w:rPr>
            </w:pPr>
          </w:p>
        </w:tc>
        <w:tc>
          <w:tcPr>
            <w:tcW w:w="2117" w:type="dxa"/>
            <w:tcBorders>
              <w:top w:val="single" w:sz="4" w:space="0" w:color="000000"/>
              <w:left w:val="single" w:sz="4" w:space="0" w:color="000000"/>
              <w:bottom w:val="single" w:sz="4" w:space="0" w:color="000000"/>
              <w:right w:val="single" w:sz="4" w:space="0" w:color="000000"/>
            </w:tcBorders>
          </w:tcPr>
          <w:p w14:paraId="61966FCC"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учебно-исследовательской и проектной деятельности, навыками разрешения проблем;</w:t>
            </w:r>
          </w:p>
        </w:tc>
      </w:tr>
      <w:tr w:rsidR="00815C7C" w14:paraId="57DF5FF5" w14:textId="77777777" w:rsidTr="00507482">
        <w:trPr>
          <w:trHeight w:val="327"/>
        </w:trPr>
        <w:tc>
          <w:tcPr>
            <w:tcW w:w="2066" w:type="dxa"/>
            <w:tcBorders>
              <w:left w:val="single" w:sz="4" w:space="0" w:color="000000"/>
              <w:bottom w:val="single" w:sz="4" w:space="0" w:color="000000"/>
              <w:right w:val="single" w:sz="4" w:space="0" w:color="000000"/>
            </w:tcBorders>
          </w:tcPr>
          <w:p w14:paraId="712D654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ПК </w:t>
            </w:r>
            <w:r w:rsidR="00507482">
              <w:rPr>
                <w:rFonts w:ascii="Times New Roman" w:eastAsia="Times New Roman" w:hAnsi="Times New Roman" w:cs="Times New Roman"/>
                <w:sz w:val="24"/>
                <w:szCs w:val="24"/>
              </w:rPr>
              <w:t>2</w:t>
            </w:r>
            <w:r>
              <w:rPr>
                <w:rFonts w:ascii="Times New Roman" w:eastAsia="Times New Roman" w:hAnsi="Times New Roman" w:cs="Times New Roman"/>
                <w:sz w:val="24"/>
                <w:szCs w:val="24"/>
              </w:rPr>
              <w:t>.3</w:t>
            </w:r>
          </w:p>
          <w:p w14:paraId="7593DF63"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Контролировать параметры качества исполнения технологических процессов и соблюдения технологической дисциплины</w:t>
            </w:r>
          </w:p>
        </w:tc>
        <w:tc>
          <w:tcPr>
            <w:tcW w:w="2977" w:type="dxa"/>
            <w:tcBorders>
              <w:left w:val="single" w:sz="4" w:space="0" w:color="000000"/>
              <w:bottom w:val="single" w:sz="4" w:space="0" w:color="000000"/>
              <w:right w:val="single" w:sz="4" w:space="0" w:color="000000"/>
            </w:tcBorders>
          </w:tcPr>
          <w:p w14:paraId="44EDBD98"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применять знания о факторах размещения в решении практических задач</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6F8F47F5"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знать факторы размещения и основные центры строительства гражданских и промышленных зданий в мире и России;</w:t>
            </w:r>
          </w:p>
          <w:p w14:paraId="66C876BD"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влияние предприятий отрасли на глобальные проблемы.</w:t>
            </w:r>
          </w:p>
        </w:tc>
        <w:tc>
          <w:tcPr>
            <w:tcW w:w="2117" w:type="dxa"/>
            <w:tcBorders>
              <w:top w:val="single" w:sz="4" w:space="0" w:color="000000"/>
              <w:left w:val="single" w:sz="4" w:space="0" w:color="000000"/>
              <w:bottom w:val="single" w:sz="4" w:space="0" w:color="000000"/>
              <w:right w:val="single" w:sz="4" w:space="0" w:color="000000"/>
            </w:tcBorders>
          </w:tcPr>
          <w:p w14:paraId="338030DD"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t xml:space="preserve"> </w:t>
            </w:r>
            <w:r>
              <w:rPr>
                <w:rFonts w:ascii="Times New Roman" w:eastAsia="Times New Roman" w:hAnsi="Times New Roman" w:cs="Times New Roman"/>
                <w:sz w:val="24"/>
                <w:szCs w:val="24"/>
              </w:rPr>
              <w:t xml:space="preserve">обеспечения и контроля соблюдение работниками требований экологической безопасности. </w:t>
            </w:r>
          </w:p>
        </w:tc>
      </w:tr>
    </w:tbl>
    <w:p w14:paraId="2F711365"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2001D7EB"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14:paraId="01C51E21" w14:textId="750644C5"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356"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797"/>
        <w:gridCol w:w="1559"/>
      </w:tblGrid>
      <w:tr w:rsidR="009B18A6" w14:paraId="082D3CA6" w14:textId="77777777" w:rsidTr="00576602">
        <w:trPr>
          <w:trHeight w:val="46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14:paraId="5CD9405F" w14:textId="77777777" w:rsidR="009B18A6" w:rsidRDefault="009B18A6" w:rsidP="00576602">
            <w:pPr>
              <w:jc w:val="center"/>
              <w:rPr>
                <w:rFonts w:ascii="Times New Roman" w:hAnsi="Times New Roman"/>
                <w:b/>
                <w:sz w:val="24"/>
              </w:rPr>
            </w:pPr>
            <w:r>
              <w:rPr>
                <w:rFonts w:ascii="Times New Roman" w:hAnsi="Times New Roman"/>
                <w:b/>
                <w:sz w:val="24"/>
              </w:rPr>
              <w:t>Вид учебной работы</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14:paraId="15877201" w14:textId="77777777" w:rsidR="009B18A6" w:rsidRDefault="009B18A6" w:rsidP="00576602">
            <w:pPr>
              <w:jc w:val="center"/>
              <w:rPr>
                <w:rFonts w:ascii="Times New Roman" w:hAnsi="Times New Roman"/>
                <w:b/>
                <w:i/>
                <w:sz w:val="24"/>
              </w:rPr>
            </w:pPr>
            <w:r>
              <w:rPr>
                <w:rFonts w:ascii="Times New Roman" w:hAnsi="Times New Roman"/>
                <w:b/>
                <w:i/>
                <w:sz w:val="24"/>
              </w:rPr>
              <w:t>Объем в часах</w:t>
            </w:r>
          </w:p>
        </w:tc>
      </w:tr>
      <w:tr w:rsidR="009B18A6" w14:paraId="1DA67356" w14:textId="77777777" w:rsidTr="00576602">
        <w:trPr>
          <w:trHeight w:val="460"/>
        </w:trPr>
        <w:tc>
          <w:tcPr>
            <w:tcW w:w="7797" w:type="dxa"/>
            <w:tcBorders>
              <w:top w:val="single" w:sz="6" w:space="0" w:color="000000"/>
              <w:left w:val="single" w:sz="6" w:space="0" w:color="000000"/>
              <w:bottom w:val="single" w:sz="6" w:space="0" w:color="000000"/>
              <w:right w:val="single" w:sz="6" w:space="0" w:color="000000"/>
            </w:tcBorders>
            <w:shd w:val="clear" w:color="auto" w:fill="auto"/>
          </w:tcPr>
          <w:p w14:paraId="4A7C6D31" w14:textId="77777777" w:rsidR="009B18A6" w:rsidRDefault="009B18A6" w:rsidP="00576602">
            <w:pPr>
              <w:jc w:val="both"/>
              <w:rPr>
                <w:rFonts w:ascii="Times New Roman" w:hAnsi="Times New Roman"/>
                <w:b/>
                <w:sz w:val="24"/>
              </w:rPr>
            </w:pPr>
            <w:r>
              <w:rPr>
                <w:rFonts w:ascii="Times New Roman" w:hAnsi="Times New Roman"/>
                <w:b/>
                <w:sz w:val="24"/>
              </w:rPr>
              <w:t>Объем образовательной программы дисциплины</w:t>
            </w:r>
          </w:p>
        </w:tc>
        <w:tc>
          <w:tcPr>
            <w:tcW w:w="1559" w:type="dxa"/>
            <w:tcBorders>
              <w:top w:val="single" w:sz="6" w:space="0" w:color="000000"/>
              <w:left w:val="single" w:sz="6" w:space="0" w:color="000000"/>
              <w:bottom w:val="single" w:sz="6" w:space="0" w:color="000000"/>
              <w:right w:val="single" w:sz="6" w:space="0" w:color="000000"/>
            </w:tcBorders>
            <w:shd w:val="clear" w:color="auto" w:fill="auto"/>
          </w:tcPr>
          <w:p w14:paraId="2275D62E" w14:textId="77777777" w:rsidR="009B18A6" w:rsidRDefault="009B18A6" w:rsidP="00576602">
            <w:pPr>
              <w:jc w:val="center"/>
              <w:rPr>
                <w:rFonts w:ascii="Times New Roman" w:hAnsi="Times New Roman"/>
                <w:b/>
                <w:i/>
                <w:sz w:val="24"/>
              </w:rPr>
            </w:pPr>
            <w:r>
              <w:rPr>
                <w:rFonts w:ascii="Times New Roman" w:hAnsi="Times New Roman"/>
                <w:b/>
                <w:sz w:val="24"/>
              </w:rPr>
              <w:t>72</w:t>
            </w:r>
          </w:p>
        </w:tc>
      </w:tr>
      <w:tr w:rsidR="009B18A6" w14:paraId="39DE9008" w14:textId="77777777" w:rsidTr="009B18A6">
        <w:trPr>
          <w:trHeight w:val="173"/>
        </w:trPr>
        <w:tc>
          <w:tcPr>
            <w:tcW w:w="9356" w:type="dxa"/>
            <w:gridSpan w:val="2"/>
            <w:tcBorders>
              <w:top w:val="single" w:sz="6" w:space="0" w:color="000000"/>
              <w:left w:val="single" w:sz="6" w:space="0" w:color="000000"/>
              <w:bottom w:val="single" w:sz="6" w:space="0" w:color="000000"/>
              <w:right w:val="single" w:sz="6" w:space="0" w:color="000000"/>
            </w:tcBorders>
            <w:vAlign w:val="center"/>
          </w:tcPr>
          <w:p w14:paraId="15A36ECE" w14:textId="77777777" w:rsidR="009B18A6" w:rsidRDefault="009B18A6" w:rsidP="00576602">
            <w:pPr>
              <w:jc w:val="center"/>
              <w:rPr>
                <w:rFonts w:ascii="Times New Roman" w:hAnsi="Times New Roman"/>
                <w:sz w:val="24"/>
              </w:rPr>
            </w:pPr>
            <w:r>
              <w:rPr>
                <w:rFonts w:ascii="Times New Roman" w:hAnsi="Times New Roman"/>
                <w:sz w:val="24"/>
              </w:rPr>
              <w:t>в т. ч.:</w:t>
            </w:r>
          </w:p>
        </w:tc>
      </w:tr>
      <w:tr w:rsidR="009B18A6" w14:paraId="3FA8AA0C" w14:textId="77777777" w:rsidTr="009B18A6">
        <w:trPr>
          <w:trHeight w:val="162"/>
        </w:trPr>
        <w:tc>
          <w:tcPr>
            <w:tcW w:w="7797" w:type="dxa"/>
            <w:tcBorders>
              <w:top w:val="single" w:sz="6" w:space="0" w:color="000000"/>
              <w:left w:val="single" w:sz="6" w:space="0" w:color="000000"/>
              <w:bottom w:val="single" w:sz="6" w:space="0" w:color="000000"/>
              <w:right w:val="single" w:sz="6" w:space="0" w:color="000000"/>
            </w:tcBorders>
            <w:vAlign w:val="center"/>
          </w:tcPr>
          <w:p w14:paraId="2A48496A" w14:textId="77777777" w:rsidR="009B18A6" w:rsidRDefault="009B18A6" w:rsidP="00576602">
            <w:pPr>
              <w:jc w:val="both"/>
              <w:rPr>
                <w:rFonts w:ascii="Times New Roman" w:hAnsi="Times New Roman"/>
                <w:b/>
                <w:sz w:val="24"/>
              </w:rPr>
            </w:pPr>
            <w:r>
              <w:rPr>
                <w:rFonts w:ascii="Times New Roman" w:hAnsi="Times New Roman"/>
                <w:b/>
                <w:sz w:val="24"/>
              </w:rPr>
              <w:t>Основное содержание</w:t>
            </w:r>
          </w:p>
        </w:tc>
        <w:tc>
          <w:tcPr>
            <w:tcW w:w="1559" w:type="dxa"/>
            <w:tcBorders>
              <w:top w:val="single" w:sz="6" w:space="0" w:color="000000"/>
              <w:left w:val="single" w:sz="6" w:space="0" w:color="000000"/>
              <w:bottom w:val="single" w:sz="6" w:space="0" w:color="000000"/>
              <w:right w:val="single" w:sz="6" w:space="0" w:color="000000"/>
            </w:tcBorders>
            <w:vAlign w:val="center"/>
          </w:tcPr>
          <w:p w14:paraId="32353E6D" w14:textId="77777777" w:rsidR="009B18A6" w:rsidRDefault="009B18A6" w:rsidP="00576602">
            <w:pPr>
              <w:jc w:val="center"/>
              <w:rPr>
                <w:rFonts w:ascii="Times New Roman" w:hAnsi="Times New Roman"/>
                <w:b/>
                <w:sz w:val="24"/>
              </w:rPr>
            </w:pPr>
            <w:r>
              <w:rPr>
                <w:rFonts w:ascii="Times New Roman" w:hAnsi="Times New Roman"/>
                <w:b/>
                <w:sz w:val="24"/>
              </w:rPr>
              <w:t>70</w:t>
            </w:r>
          </w:p>
        </w:tc>
      </w:tr>
      <w:tr w:rsidR="009B18A6" w14:paraId="3838A7F8" w14:textId="77777777" w:rsidTr="009B18A6">
        <w:trPr>
          <w:trHeight w:val="153"/>
        </w:trPr>
        <w:tc>
          <w:tcPr>
            <w:tcW w:w="7797" w:type="dxa"/>
            <w:tcBorders>
              <w:top w:val="single" w:sz="6" w:space="0" w:color="000000"/>
              <w:left w:val="single" w:sz="6" w:space="0" w:color="000000"/>
              <w:bottom w:val="single" w:sz="6" w:space="0" w:color="000000"/>
              <w:right w:val="single" w:sz="6" w:space="0" w:color="000000"/>
            </w:tcBorders>
            <w:vAlign w:val="center"/>
          </w:tcPr>
          <w:p w14:paraId="44906F04" w14:textId="77777777" w:rsidR="009B18A6" w:rsidRDefault="009B18A6" w:rsidP="00576602">
            <w:pPr>
              <w:jc w:val="both"/>
              <w:rPr>
                <w:rFonts w:ascii="Times New Roman" w:hAnsi="Times New Roman"/>
                <w:sz w:val="24"/>
              </w:rPr>
            </w:pPr>
            <w:r>
              <w:rPr>
                <w:rFonts w:ascii="Times New Roman" w:hAnsi="Times New Roman"/>
                <w:sz w:val="24"/>
              </w:rPr>
              <w:t>в т. ч.:</w:t>
            </w:r>
          </w:p>
        </w:tc>
        <w:tc>
          <w:tcPr>
            <w:tcW w:w="1559" w:type="dxa"/>
            <w:tcBorders>
              <w:top w:val="single" w:sz="6" w:space="0" w:color="000000"/>
              <w:left w:val="single" w:sz="6" w:space="0" w:color="000000"/>
              <w:bottom w:val="single" w:sz="6" w:space="0" w:color="000000"/>
              <w:right w:val="single" w:sz="6" w:space="0" w:color="000000"/>
            </w:tcBorders>
            <w:vAlign w:val="center"/>
          </w:tcPr>
          <w:p w14:paraId="73FFD26D" w14:textId="77777777" w:rsidR="009B18A6" w:rsidRDefault="009B18A6" w:rsidP="00576602">
            <w:pPr>
              <w:jc w:val="center"/>
              <w:rPr>
                <w:rFonts w:ascii="Times New Roman" w:hAnsi="Times New Roman"/>
                <w:sz w:val="24"/>
              </w:rPr>
            </w:pPr>
          </w:p>
        </w:tc>
      </w:tr>
      <w:tr w:rsidR="009B18A6" w14:paraId="6595A8DA" w14:textId="77777777" w:rsidTr="009B18A6">
        <w:trPr>
          <w:trHeight w:val="157"/>
        </w:trPr>
        <w:tc>
          <w:tcPr>
            <w:tcW w:w="7797" w:type="dxa"/>
            <w:tcBorders>
              <w:top w:val="single" w:sz="6" w:space="0" w:color="000000"/>
              <w:left w:val="single" w:sz="6" w:space="0" w:color="000000"/>
              <w:bottom w:val="single" w:sz="6" w:space="0" w:color="000000"/>
              <w:right w:val="single" w:sz="6" w:space="0" w:color="000000"/>
            </w:tcBorders>
            <w:vAlign w:val="center"/>
          </w:tcPr>
          <w:p w14:paraId="70909F0C" w14:textId="77777777" w:rsidR="009B18A6" w:rsidRDefault="009B18A6" w:rsidP="00576602">
            <w:pPr>
              <w:jc w:val="both"/>
              <w:rPr>
                <w:rFonts w:ascii="Times New Roman" w:hAnsi="Times New Roman"/>
                <w:sz w:val="24"/>
              </w:rPr>
            </w:pPr>
            <w:r>
              <w:rPr>
                <w:rFonts w:ascii="Times New Roman" w:hAnsi="Times New Roman"/>
                <w:sz w:val="24"/>
              </w:rPr>
              <w:t>теоретическое обучение</w:t>
            </w:r>
          </w:p>
        </w:tc>
        <w:tc>
          <w:tcPr>
            <w:tcW w:w="1559" w:type="dxa"/>
            <w:tcBorders>
              <w:top w:val="single" w:sz="6" w:space="0" w:color="000000"/>
              <w:left w:val="single" w:sz="6" w:space="0" w:color="000000"/>
              <w:bottom w:val="single" w:sz="6" w:space="0" w:color="000000"/>
              <w:right w:val="single" w:sz="6" w:space="0" w:color="000000"/>
            </w:tcBorders>
          </w:tcPr>
          <w:p w14:paraId="773273E9" w14:textId="77777777" w:rsidR="009B18A6" w:rsidRDefault="009B18A6" w:rsidP="00576602">
            <w:pPr>
              <w:jc w:val="center"/>
              <w:rPr>
                <w:rFonts w:ascii="Times New Roman" w:hAnsi="Times New Roman"/>
                <w:sz w:val="24"/>
              </w:rPr>
            </w:pPr>
            <w:r>
              <w:rPr>
                <w:rFonts w:ascii="Times New Roman" w:hAnsi="Times New Roman"/>
                <w:sz w:val="24"/>
              </w:rPr>
              <w:t>46</w:t>
            </w:r>
          </w:p>
        </w:tc>
      </w:tr>
      <w:tr w:rsidR="009B18A6" w14:paraId="69670E65" w14:textId="77777777" w:rsidTr="009B18A6">
        <w:trPr>
          <w:trHeight w:val="147"/>
        </w:trPr>
        <w:tc>
          <w:tcPr>
            <w:tcW w:w="7797" w:type="dxa"/>
            <w:tcBorders>
              <w:top w:val="single" w:sz="6" w:space="0" w:color="000000"/>
              <w:left w:val="single" w:sz="6" w:space="0" w:color="000000"/>
              <w:bottom w:val="single" w:sz="6" w:space="0" w:color="000000"/>
              <w:right w:val="single" w:sz="6" w:space="0" w:color="000000"/>
            </w:tcBorders>
            <w:vAlign w:val="center"/>
          </w:tcPr>
          <w:p w14:paraId="397BB319" w14:textId="77777777" w:rsidR="009B18A6" w:rsidRDefault="009B18A6" w:rsidP="00576602">
            <w:pPr>
              <w:jc w:val="both"/>
              <w:rPr>
                <w:rFonts w:ascii="Times New Roman" w:hAnsi="Times New Roman"/>
                <w:sz w:val="24"/>
              </w:rPr>
            </w:pPr>
            <w:r>
              <w:rPr>
                <w:rFonts w:ascii="Times New Roman" w:hAnsi="Times New Roman"/>
                <w:sz w:val="24"/>
              </w:rPr>
              <w:t>практические занятия</w:t>
            </w:r>
          </w:p>
        </w:tc>
        <w:tc>
          <w:tcPr>
            <w:tcW w:w="1559" w:type="dxa"/>
            <w:tcBorders>
              <w:top w:val="single" w:sz="6" w:space="0" w:color="000000"/>
              <w:left w:val="single" w:sz="6" w:space="0" w:color="000000"/>
              <w:bottom w:val="single" w:sz="6" w:space="0" w:color="000000"/>
              <w:right w:val="single" w:sz="6" w:space="0" w:color="000000"/>
            </w:tcBorders>
          </w:tcPr>
          <w:p w14:paraId="5992A23E" w14:textId="77777777" w:rsidR="009B18A6" w:rsidRDefault="009B18A6" w:rsidP="00576602">
            <w:pPr>
              <w:jc w:val="center"/>
              <w:rPr>
                <w:rFonts w:ascii="Times New Roman" w:hAnsi="Times New Roman"/>
                <w:sz w:val="24"/>
              </w:rPr>
            </w:pPr>
            <w:r>
              <w:rPr>
                <w:rFonts w:ascii="Times New Roman" w:hAnsi="Times New Roman"/>
                <w:sz w:val="24"/>
              </w:rPr>
              <w:t>24</w:t>
            </w:r>
          </w:p>
        </w:tc>
      </w:tr>
      <w:tr w:rsidR="009B18A6" w14:paraId="205AE6D0" w14:textId="77777777" w:rsidTr="00576602">
        <w:trPr>
          <w:trHeight w:val="490"/>
        </w:trPr>
        <w:tc>
          <w:tcPr>
            <w:tcW w:w="7797" w:type="dxa"/>
            <w:tcBorders>
              <w:top w:val="single" w:sz="6" w:space="0" w:color="000000"/>
              <w:left w:val="single" w:sz="6" w:space="0" w:color="000000"/>
              <w:bottom w:val="single" w:sz="6" w:space="0" w:color="000000"/>
              <w:right w:val="single" w:sz="6" w:space="0" w:color="000000"/>
            </w:tcBorders>
            <w:vAlign w:val="center"/>
          </w:tcPr>
          <w:p w14:paraId="31A02BC8" w14:textId="77777777" w:rsidR="009B18A6" w:rsidRDefault="009B18A6" w:rsidP="00576602">
            <w:pPr>
              <w:jc w:val="both"/>
              <w:rPr>
                <w:rFonts w:ascii="Times New Roman" w:hAnsi="Times New Roman"/>
                <w:b/>
                <w:sz w:val="24"/>
              </w:rPr>
            </w:pPr>
            <w:r>
              <w:rPr>
                <w:rFonts w:ascii="Times New Roman" w:hAnsi="Times New Roman"/>
                <w:b/>
                <w:sz w:val="24"/>
              </w:rPr>
              <w:t>Профессионально</w:t>
            </w:r>
            <w:r w:rsidRPr="0031032D">
              <w:rPr>
                <w:rFonts w:ascii="Times New Roman" w:hAnsi="Times New Roman"/>
                <w:b/>
                <w:sz w:val="24"/>
              </w:rPr>
              <w:t xml:space="preserve"> </w:t>
            </w:r>
            <w:r>
              <w:rPr>
                <w:rFonts w:ascii="Times New Roman" w:hAnsi="Times New Roman"/>
                <w:b/>
                <w:sz w:val="24"/>
              </w:rPr>
              <w:t>ориентированное содержание (содержание прикладного модуля)</w:t>
            </w:r>
          </w:p>
        </w:tc>
        <w:tc>
          <w:tcPr>
            <w:tcW w:w="1559" w:type="dxa"/>
            <w:tcBorders>
              <w:top w:val="single" w:sz="6" w:space="0" w:color="000000"/>
              <w:left w:val="single" w:sz="6" w:space="0" w:color="000000"/>
              <w:bottom w:val="single" w:sz="6" w:space="0" w:color="000000"/>
              <w:right w:val="single" w:sz="6" w:space="0" w:color="000000"/>
            </w:tcBorders>
            <w:vAlign w:val="center"/>
          </w:tcPr>
          <w:p w14:paraId="68BC717E" w14:textId="77777777" w:rsidR="009B18A6" w:rsidRDefault="009B18A6" w:rsidP="00576602">
            <w:pPr>
              <w:jc w:val="center"/>
              <w:rPr>
                <w:rFonts w:ascii="Times New Roman" w:hAnsi="Times New Roman"/>
                <w:b/>
                <w:sz w:val="24"/>
              </w:rPr>
            </w:pPr>
            <w:r>
              <w:rPr>
                <w:rFonts w:ascii="Times New Roman" w:hAnsi="Times New Roman"/>
                <w:b/>
                <w:sz w:val="24"/>
              </w:rPr>
              <w:t>16</w:t>
            </w:r>
          </w:p>
        </w:tc>
      </w:tr>
      <w:tr w:rsidR="009B18A6" w14:paraId="4B371062" w14:textId="77777777" w:rsidTr="009B18A6">
        <w:trPr>
          <w:trHeight w:val="130"/>
        </w:trPr>
        <w:tc>
          <w:tcPr>
            <w:tcW w:w="7797" w:type="dxa"/>
            <w:tcBorders>
              <w:top w:val="single" w:sz="6" w:space="0" w:color="000000"/>
              <w:left w:val="single" w:sz="6" w:space="0" w:color="000000"/>
              <w:bottom w:val="single" w:sz="6" w:space="0" w:color="000000"/>
              <w:right w:val="single" w:sz="6" w:space="0" w:color="000000"/>
            </w:tcBorders>
            <w:vAlign w:val="center"/>
          </w:tcPr>
          <w:p w14:paraId="5A556C96" w14:textId="77777777" w:rsidR="009B18A6" w:rsidRDefault="009B18A6" w:rsidP="00576602">
            <w:pPr>
              <w:jc w:val="both"/>
              <w:rPr>
                <w:rFonts w:ascii="Times New Roman" w:hAnsi="Times New Roman"/>
                <w:sz w:val="24"/>
              </w:rPr>
            </w:pPr>
            <w:r>
              <w:rPr>
                <w:rFonts w:ascii="Times New Roman" w:hAnsi="Times New Roman"/>
                <w:sz w:val="24"/>
              </w:rPr>
              <w:t>в т. ч.:</w:t>
            </w:r>
          </w:p>
        </w:tc>
        <w:tc>
          <w:tcPr>
            <w:tcW w:w="1559" w:type="dxa"/>
            <w:tcBorders>
              <w:top w:val="single" w:sz="6" w:space="0" w:color="000000"/>
              <w:left w:val="single" w:sz="6" w:space="0" w:color="000000"/>
              <w:bottom w:val="single" w:sz="6" w:space="0" w:color="000000"/>
              <w:right w:val="single" w:sz="6" w:space="0" w:color="000000"/>
            </w:tcBorders>
            <w:vAlign w:val="center"/>
          </w:tcPr>
          <w:p w14:paraId="1A33AB15" w14:textId="77777777" w:rsidR="009B18A6" w:rsidRDefault="009B18A6" w:rsidP="00576602">
            <w:pPr>
              <w:jc w:val="center"/>
              <w:rPr>
                <w:rFonts w:ascii="Times New Roman" w:hAnsi="Times New Roman"/>
                <w:sz w:val="24"/>
              </w:rPr>
            </w:pPr>
          </w:p>
        </w:tc>
      </w:tr>
      <w:tr w:rsidR="009B18A6" w14:paraId="2EEBADD3" w14:textId="77777777" w:rsidTr="009B18A6">
        <w:trPr>
          <w:trHeight w:val="135"/>
        </w:trPr>
        <w:tc>
          <w:tcPr>
            <w:tcW w:w="7797" w:type="dxa"/>
            <w:tcBorders>
              <w:top w:val="single" w:sz="6" w:space="0" w:color="000000"/>
              <w:left w:val="single" w:sz="6" w:space="0" w:color="000000"/>
              <w:bottom w:val="single" w:sz="6" w:space="0" w:color="000000"/>
              <w:right w:val="single" w:sz="6" w:space="0" w:color="000000"/>
            </w:tcBorders>
            <w:vAlign w:val="center"/>
          </w:tcPr>
          <w:p w14:paraId="1A7C4B95" w14:textId="77777777" w:rsidR="009B18A6" w:rsidRDefault="009B18A6" w:rsidP="00576602">
            <w:pPr>
              <w:jc w:val="both"/>
              <w:rPr>
                <w:rFonts w:ascii="Times New Roman" w:hAnsi="Times New Roman"/>
                <w:sz w:val="24"/>
              </w:rPr>
            </w:pPr>
            <w:r>
              <w:rPr>
                <w:rFonts w:ascii="Times New Roman" w:hAnsi="Times New Roman"/>
                <w:sz w:val="24"/>
              </w:rPr>
              <w:t>теоретическое обучение</w:t>
            </w:r>
          </w:p>
        </w:tc>
        <w:tc>
          <w:tcPr>
            <w:tcW w:w="1559" w:type="dxa"/>
            <w:tcBorders>
              <w:top w:val="single" w:sz="6" w:space="0" w:color="000000"/>
              <w:left w:val="single" w:sz="6" w:space="0" w:color="000000"/>
              <w:bottom w:val="single" w:sz="6" w:space="0" w:color="000000"/>
              <w:right w:val="single" w:sz="6" w:space="0" w:color="000000"/>
            </w:tcBorders>
          </w:tcPr>
          <w:p w14:paraId="2D6C4DA6" w14:textId="77777777" w:rsidR="009B18A6" w:rsidRDefault="009B18A6" w:rsidP="00576602">
            <w:pPr>
              <w:jc w:val="center"/>
              <w:rPr>
                <w:rFonts w:ascii="Times New Roman" w:hAnsi="Times New Roman"/>
                <w:sz w:val="24"/>
              </w:rPr>
            </w:pPr>
            <w:r>
              <w:rPr>
                <w:rFonts w:ascii="Times New Roman" w:hAnsi="Times New Roman"/>
                <w:sz w:val="24"/>
              </w:rPr>
              <w:t>8</w:t>
            </w:r>
          </w:p>
        </w:tc>
      </w:tr>
      <w:tr w:rsidR="009B18A6" w14:paraId="5E1164ED" w14:textId="77777777" w:rsidTr="009B18A6">
        <w:trPr>
          <w:trHeight w:val="124"/>
        </w:trPr>
        <w:tc>
          <w:tcPr>
            <w:tcW w:w="7797" w:type="dxa"/>
            <w:tcBorders>
              <w:top w:val="single" w:sz="6" w:space="0" w:color="000000"/>
              <w:left w:val="single" w:sz="6" w:space="0" w:color="000000"/>
              <w:bottom w:val="single" w:sz="6" w:space="0" w:color="000000"/>
              <w:right w:val="single" w:sz="6" w:space="0" w:color="000000"/>
            </w:tcBorders>
            <w:vAlign w:val="center"/>
          </w:tcPr>
          <w:p w14:paraId="22784D4C" w14:textId="77777777" w:rsidR="009B18A6" w:rsidRDefault="009B18A6" w:rsidP="00576602">
            <w:pPr>
              <w:jc w:val="both"/>
              <w:rPr>
                <w:rFonts w:ascii="Times New Roman" w:hAnsi="Times New Roman"/>
                <w:sz w:val="24"/>
              </w:rPr>
            </w:pPr>
            <w:r>
              <w:rPr>
                <w:rFonts w:ascii="Times New Roman" w:hAnsi="Times New Roman"/>
                <w:sz w:val="24"/>
              </w:rPr>
              <w:t>практические занятия</w:t>
            </w:r>
          </w:p>
        </w:tc>
        <w:tc>
          <w:tcPr>
            <w:tcW w:w="1559" w:type="dxa"/>
            <w:tcBorders>
              <w:top w:val="single" w:sz="6" w:space="0" w:color="000000"/>
              <w:left w:val="single" w:sz="6" w:space="0" w:color="000000"/>
              <w:bottom w:val="single" w:sz="6" w:space="0" w:color="000000"/>
              <w:right w:val="single" w:sz="6" w:space="0" w:color="000000"/>
            </w:tcBorders>
          </w:tcPr>
          <w:p w14:paraId="7C3A27AF" w14:textId="77777777" w:rsidR="009B18A6" w:rsidRDefault="009B18A6" w:rsidP="00576602">
            <w:pPr>
              <w:jc w:val="center"/>
              <w:rPr>
                <w:rFonts w:ascii="Times New Roman" w:hAnsi="Times New Roman"/>
                <w:sz w:val="24"/>
              </w:rPr>
            </w:pPr>
            <w:r>
              <w:rPr>
                <w:rFonts w:ascii="Times New Roman" w:hAnsi="Times New Roman"/>
                <w:sz w:val="24"/>
              </w:rPr>
              <w:t>8</w:t>
            </w:r>
          </w:p>
        </w:tc>
      </w:tr>
      <w:tr w:rsidR="009B18A6" w14:paraId="1C23B5C9" w14:textId="77777777" w:rsidTr="009B18A6">
        <w:trPr>
          <w:trHeight w:val="257"/>
        </w:trPr>
        <w:tc>
          <w:tcPr>
            <w:tcW w:w="7797" w:type="dxa"/>
            <w:tcBorders>
              <w:top w:val="single" w:sz="6" w:space="0" w:color="000000"/>
              <w:left w:val="single" w:sz="6" w:space="0" w:color="000000"/>
              <w:bottom w:val="single" w:sz="6" w:space="0" w:color="000000"/>
              <w:right w:val="single" w:sz="6" w:space="0" w:color="000000"/>
            </w:tcBorders>
            <w:vAlign w:val="center"/>
          </w:tcPr>
          <w:p w14:paraId="5C59B7C8" w14:textId="77777777" w:rsidR="009B18A6" w:rsidRDefault="009B18A6" w:rsidP="00576602">
            <w:pPr>
              <w:rPr>
                <w:rFonts w:ascii="Times New Roman" w:hAnsi="Times New Roman"/>
                <w:b/>
                <w:sz w:val="28"/>
              </w:rPr>
            </w:pPr>
            <w:r>
              <w:rPr>
                <w:rFonts w:ascii="Times New Roman" w:hAnsi="Times New Roman"/>
                <w:b/>
                <w:sz w:val="24"/>
              </w:rPr>
              <w:t xml:space="preserve">Индивидуальный проект </w:t>
            </w:r>
            <w:r>
              <w:rPr>
                <w:rFonts w:ascii="Times New Roman" w:hAnsi="Times New Roman"/>
                <w:i/>
                <w:sz w:val="24"/>
              </w:rPr>
              <w:t>(да/нет</w:t>
            </w:r>
            <w:r>
              <w:rPr>
                <w:rFonts w:ascii="Times New Roman" w:hAnsi="Times New Roman"/>
                <w:sz w:val="24"/>
              </w:rPr>
              <w:t>)</w:t>
            </w:r>
          </w:p>
        </w:tc>
        <w:tc>
          <w:tcPr>
            <w:tcW w:w="1559" w:type="dxa"/>
            <w:tcBorders>
              <w:top w:val="single" w:sz="6" w:space="0" w:color="000000"/>
              <w:left w:val="single" w:sz="6" w:space="0" w:color="000000"/>
              <w:bottom w:val="single" w:sz="6" w:space="0" w:color="000000"/>
              <w:right w:val="single" w:sz="6" w:space="0" w:color="000000"/>
            </w:tcBorders>
          </w:tcPr>
          <w:p w14:paraId="78EC4BC5" w14:textId="77777777" w:rsidR="009B18A6" w:rsidRDefault="009B18A6" w:rsidP="00576602">
            <w:pPr>
              <w:jc w:val="center"/>
              <w:rPr>
                <w:rFonts w:ascii="Times New Roman" w:hAnsi="Times New Roman"/>
                <w:sz w:val="24"/>
              </w:rPr>
            </w:pPr>
            <w:r>
              <w:rPr>
                <w:rFonts w:ascii="Times New Roman" w:hAnsi="Times New Roman"/>
                <w:sz w:val="24"/>
              </w:rPr>
              <w:t>да</w:t>
            </w:r>
          </w:p>
        </w:tc>
      </w:tr>
      <w:tr w:rsidR="009B18A6" w14:paraId="19A0BCCA" w14:textId="77777777" w:rsidTr="009B18A6">
        <w:trPr>
          <w:trHeight w:val="388"/>
        </w:trPr>
        <w:tc>
          <w:tcPr>
            <w:tcW w:w="7797" w:type="dxa"/>
            <w:tcBorders>
              <w:top w:val="single" w:sz="6" w:space="0" w:color="000000"/>
              <w:left w:val="single" w:sz="6" w:space="0" w:color="000000"/>
              <w:bottom w:val="single" w:sz="6" w:space="0" w:color="000000"/>
              <w:right w:val="single" w:sz="6" w:space="0" w:color="000000"/>
            </w:tcBorders>
            <w:vAlign w:val="center"/>
          </w:tcPr>
          <w:p w14:paraId="2101A52E" w14:textId="77777777" w:rsidR="009B18A6" w:rsidRDefault="009B18A6" w:rsidP="00576602">
            <w:pPr>
              <w:jc w:val="both"/>
              <w:rPr>
                <w:rFonts w:ascii="Times New Roman" w:hAnsi="Times New Roman"/>
                <w:i/>
                <w:sz w:val="24"/>
              </w:rPr>
            </w:pPr>
            <w:r>
              <w:rPr>
                <w:rFonts w:ascii="Times New Roman" w:hAnsi="Times New Roman"/>
                <w:sz w:val="24"/>
              </w:rPr>
              <w:t>Промежуточная аттестация (дифференцированный зачет)</w:t>
            </w:r>
          </w:p>
        </w:tc>
        <w:tc>
          <w:tcPr>
            <w:tcW w:w="1559" w:type="dxa"/>
            <w:tcBorders>
              <w:top w:val="single" w:sz="6" w:space="0" w:color="000000"/>
              <w:left w:val="single" w:sz="6" w:space="0" w:color="000000"/>
              <w:bottom w:val="single" w:sz="6" w:space="0" w:color="000000"/>
              <w:right w:val="single" w:sz="6" w:space="0" w:color="000000"/>
            </w:tcBorders>
            <w:vAlign w:val="center"/>
          </w:tcPr>
          <w:p w14:paraId="572AA249" w14:textId="77777777" w:rsidR="009B18A6" w:rsidRPr="00EE5593" w:rsidRDefault="009B18A6" w:rsidP="00576602">
            <w:pPr>
              <w:jc w:val="center"/>
              <w:rPr>
                <w:rFonts w:ascii="Times New Roman" w:hAnsi="Times New Roman"/>
                <w:b/>
                <w:sz w:val="24"/>
              </w:rPr>
            </w:pPr>
            <w:r w:rsidRPr="00EE5593">
              <w:rPr>
                <w:rFonts w:ascii="Times New Roman" w:hAnsi="Times New Roman"/>
                <w:b/>
                <w:sz w:val="24"/>
              </w:rPr>
              <w:t>2</w:t>
            </w:r>
          </w:p>
        </w:tc>
      </w:tr>
    </w:tbl>
    <w:p w14:paraId="53A00D6D" w14:textId="77777777" w:rsidR="00815C7C" w:rsidRDefault="00815C7C" w:rsidP="00815C7C">
      <w:pPr>
        <w:rPr>
          <w:rFonts w:ascii="Times New Roman" w:eastAsia="Times New Roman" w:hAnsi="Times New Roman" w:cs="Times New Roman"/>
          <w:b/>
          <w:sz w:val="24"/>
          <w:szCs w:val="24"/>
        </w:rPr>
        <w:sectPr w:rsidR="00815C7C">
          <w:headerReference w:type="even" r:id="rId89"/>
          <w:pgSz w:w="11906" w:h="16838"/>
          <w:pgMar w:top="1134" w:right="567" w:bottom="1134" w:left="1701" w:header="709" w:footer="709" w:gutter="0"/>
          <w:cols w:space="720"/>
        </w:sectPr>
      </w:pPr>
      <w:r>
        <w:br w:type="page"/>
      </w:r>
    </w:p>
    <w:p w14:paraId="3E2FE12B" w14:textId="6E7312B0"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73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31"/>
        <w:gridCol w:w="142"/>
        <w:gridCol w:w="8789"/>
        <w:gridCol w:w="1842"/>
        <w:gridCol w:w="2033"/>
      </w:tblGrid>
      <w:tr w:rsidR="009B18A6" w:rsidRPr="009716C9" w14:paraId="68AFE855" w14:textId="77777777" w:rsidTr="00576602">
        <w:trPr>
          <w:trHeight w:val="903"/>
        </w:trPr>
        <w:tc>
          <w:tcPr>
            <w:tcW w:w="1931" w:type="dxa"/>
            <w:vAlign w:val="center"/>
          </w:tcPr>
          <w:p w14:paraId="3AC01F66"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Наименование разделов и тем</w:t>
            </w:r>
          </w:p>
        </w:tc>
        <w:tc>
          <w:tcPr>
            <w:tcW w:w="8931" w:type="dxa"/>
            <w:gridSpan w:val="2"/>
            <w:vAlign w:val="center"/>
          </w:tcPr>
          <w:p w14:paraId="77815CC0" w14:textId="77777777" w:rsidR="009B18A6" w:rsidRPr="00B052CB" w:rsidRDefault="009B18A6" w:rsidP="00576602">
            <w:pPr>
              <w:jc w:val="cente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Содержание учебного материала, практических и лабораторных занятий</w:t>
            </w:r>
          </w:p>
        </w:tc>
        <w:tc>
          <w:tcPr>
            <w:tcW w:w="1842" w:type="dxa"/>
          </w:tcPr>
          <w:p w14:paraId="38D023A4" w14:textId="77777777" w:rsidR="009B18A6" w:rsidRPr="00B052CB" w:rsidRDefault="009B18A6" w:rsidP="00576602">
            <w:pPr>
              <w:jc w:val="cente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 xml:space="preserve">Объем, ак. ч. / </w:t>
            </w:r>
            <w:r w:rsidRPr="00B052CB">
              <w:rPr>
                <w:rFonts w:ascii="Times New Roman" w:eastAsia="Times New Roman" w:hAnsi="Times New Roman" w:cs="Times New Roman"/>
                <w:b/>
                <w:sz w:val="24"/>
                <w:szCs w:val="24"/>
              </w:rPr>
              <w:br/>
              <w:t xml:space="preserve">в том числе </w:t>
            </w:r>
            <w:r w:rsidRPr="00B052CB">
              <w:rPr>
                <w:rFonts w:ascii="Times New Roman" w:eastAsia="Times New Roman" w:hAnsi="Times New Roman" w:cs="Times New Roman"/>
                <w:b/>
                <w:sz w:val="24"/>
                <w:szCs w:val="24"/>
              </w:rPr>
              <w:br/>
              <w:t xml:space="preserve">в форме практической подготовки, </w:t>
            </w:r>
            <w:r w:rsidRPr="00B052CB">
              <w:rPr>
                <w:rFonts w:ascii="Times New Roman" w:eastAsia="Times New Roman" w:hAnsi="Times New Roman" w:cs="Times New Roman"/>
                <w:b/>
                <w:sz w:val="24"/>
                <w:szCs w:val="24"/>
              </w:rPr>
              <w:br/>
              <w:t>ак. ч.</w:t>
            </w:r>
          </w:p>
        </w:tc>
        <w:tc>
          <w:tcPr>
            <w:tcW w:w="2033" w:type="dxa"/>
          </w:tcPr>
          <w:p w14:paraId="23F42804" w14:textId="77777777" w:rsidR="009B18A6" w:rsidRPr="00B052CB" w:rsidRDefault="009B18A6" w:rsidP="00576602">
            <w:pPr>
              <w:jc w:val="cente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9B18A6" w:rsidRPr="009716C9" w14:paraId="7006CBA5" w14:textId="77777777" w:rsidTr="00576602">
        <w:tc>
          <w:tcPr>
            <w:tcW w:w="10862" w:type="dxa"/>
            <w:gridSpan w:val="3"/>
          </w:tcPr>
          <w:p w14:paraId="3F70FEA3"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Раздел 1. Современная география</w:t>
            </w:r>
          </w:p>
        </w:tc>
        <w:tc>
          <w:tcPr>
            <w:tcW w:w="1842" w:type="dxa"/>
          </w:tcPr>
          <w:p w14:paraId="6CE5936C"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tcPr>
          <w:p w14:paraId="3E5578C4" w14:textId="77777777" w:rsidR="009B18A6" w:rsidRPr="009716C9" w:rsidRDefault="009B18A6" w:rsidP="00576602">
            <w:pPr>
              <w:rPr>
                <w:rFonts w:ascii="Times New Roman" w:eastAsia="Times New Roman" w:hAnsi="Times New Roman" w:cs="Times New Roman"/>
                <w:sz w:val="24"/>
                <w:szCs w:val="24"/>
              </w:rPr>
            </w:pPr>
          </w:p>
        </w:tc>
      </w:tr>
      <w:tr w:rsidR="009B18A6" w:rsidRPr="009716C9" w14:paraId="3A2D15B8" w14:textId="77777777" w:rsidTr="00576602">
        <w:trPr>
          <w:trHeight w:val="312"/>
        </w:trPr>
        <w:tc>
          <w:tcPr>
            <w:tcW w:w="1931" w:type="dxa"/>
            <w:vMerge w:val="restart"/>
            <w:tcBorders>
              <w:right w:val="single" w:sz="4" w:space="0" w:color="auto"/>
            </w:tcBorders>
          </w:tcPr>
          <w:p w14:paraId="4FBF6DFB" w14:textId="77777777" w:rsidR="009B18A6" w:rsidRPr="00B052CB" w:rsidRDefault="009B18A6" w:rsidP="00576602">
            <w:pPr>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t xml:space="preserve">Тема 1.1. </w:t>
            </w:r>
          </w:p>
          <w:p w14:paraId="7DEB0587" w14:textId="77777777" w:rsidR="009B18A6" w:rsidRPr="00B052CB" w:rsidRDefault="009B18A6" w:rsidP="00576602">
            <w:pPr>
              <w:rPr>
                <w:rFonts w:ascii="Times New Roman" w:hAnsi="Times New Roman" w:cs="Times New Roman"/>
                <w:sz w:val="24"/>
                <w:szCs w:val="24"/>
              </w:rPr>
            </w:pPr>
            <w:r w:rsidRPr="00B052CB">
              <w:rPr>
                <w:rFonts w:ascii="Times New Roman" w:hAnsi="Times New Roman" w:cs="Times New Roman"/>
                <w:sz w:val="24"/>
                <w:szCs w:val="24"/>
              </w:rPr>
              <w:t>География как наука. Геоэкология.</w:t>
            </w:r>
          </w:p>
          <w:p w14:paraId="3C4019F5" w14:textId="77777777" w:rsidR="009B18A6" w:rsidRPr="00B052CB" w:rsidRDefault="009B18A6" w:rsidP="00576602">
            <w:pPr>
              <w:tabs>
                <w:tab w:val="left" w:pos="2040"/>
              </w:tabs>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tab/>
            </w:r>
          </w:p>
        </w:tc>
        <w:tc>
          <w:tcPr>
            <w:tcW w:w="8931" w:type="dxa"/>
            <w:gridSpan w:val="2"/>
            <w:tcBorders>
              <w:left w:val="single" w:sz="4" w:space="0" w:color="auto"/>
            </w:tcBorders>
          </w:tcPr>
          <w:p w14:paraId="0230A70C"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2" w:type="dxa"/>
            <w:tcBorders>
              <w:bottom w:val="single" w:sz="4" w:space="0" w:color="auto"/>
            </w:tcBorders>
          </w:tcPr>
          <w:p w14:paraId="1F851F13"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14:paraId="5105D9B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687E5310"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51458A3E"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73D548E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585AEB0F"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32F8852D"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0319EA51"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143EC62C"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474547EC"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p w14:paraId="47E51395"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1C557148" w14:textId="77777777" w:rsidTr="00576602">
        <w:tc>
          <w:tcPr>
            <w:tcW w:w="1931" w:type="dxa"/>
            <w:vMerge/>
            <w:tcBorders>
              <w:right w:val="single" w:sz="4" w:space="0" w:color="auto"/>
            </w:tcBorders>
          </w:tcPr>
          <w:p w14:paraId="6EA6FE78" w14:textId="77777777" w:rsidR="009B18A6" w:rsidRPr="009716C9" w:rsidRDefault="009B18A6" w:rsidP="00576602">
            <w:pPr>
              <w:rPr>
                <w:rFonts w:ascii="Times New Roman" w:eastAsia="Times New Roman" w:hAnsi="Times New Roman" w:cs="Times New Roman"/>
                <w:sz w:val="24"/>
                <w:szCs w:val="24"/>
              </w:rPr>
            </w:pPr>
          </w:p>
        </w:tc>
        <w:tc>
          <w:tcPr>
            <w:tcW w:w="8931" w:type="dxa"/>
            <w:gridSpan w:val="2"/>
            <w:tcBorders>
              <w:left w:val="single" w:sz="4" w:space="0" w:color="auto"/>
            </w:tcBorders>
          </w:tcPr>
          <w:p w14:paraId="177D3E81"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Традиционные</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и</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новые методы исследований в географических науках, их</w:t>
            </w:r>
            <w:r w:rsidRPr="00B052CB">
              <w:rPr>
                <w:rFonts w:ascii="Times New Roman" w:hAnsi="Times New Roman" w:cs="Times New Roman"/>
                <w:spacing w:val="-16"/>
                <w:sz w:val="24"/>
                <w:szCs w:val="24"/>
              </w:rPr>
              <w:t xml:space="preserve"> </w:t>
            </w:r>
            <w:r w:rsidRPr="00B052CB">
              <w:rPr>
                <w:rFonts w:ascii="Times New Roman" w:hAnsi="Times New Roman" w:cs="Times New Roman"/>
                <w:sz w:val="24"/>
                <w:szCs w:val="24"/>
              </w:rPr>
              <w:t>использование</w:t>
            </w:r>
            <w:r w:rsidRPr="00B052CB">
              <w:rPr>
                <w:rFonts w:ascii="Times New Roman" w:hAnsi="Times New Roman" w:cs="Times New Roman"/>
                <w:spacing w:val="-15"/>
                <w:sz w:val="24"/>
                <w:szCs w:val="24"/>
              </w:rPr>
              <w:t xml:space="preserve"> </w:t>
            </w:r>
            <w:r w:rsidRPr="00B052CB">
              <w:rPr>
                <w:rFonts w:ascii="Times New Roman" w:hAnsi="Times New Roman" w:cs="Times New Roman"/>
                <w:sz w:val="24"/>
                <w:szCs w:val="24"/>
              </w:rPr>
              <w:t>в</w:t>
            </w:r>
            <w:r w:rsidRPr="00B052CB">
              <w:rPr>
                <w:rFonts w:ascii="Times New Roman" w:hAnsi="Times New Roman" w:cs="Times New Roman"/>
                <w:spacing w:val="-16"/>
                <w:sz w:val="24"/>
                <w:szCs w:val="24"/>
              </w:rPr>
              <w:t xml:space="preserve"> </w:t>
            </w:r>
            <w:r w:rsidRPr="00B052CB">
              <w:rPr>
                <w:rFonts w:ascii="Times New Roman" w:hAnsi="Times New Roman" w:cs="Times New Roman"/>
                <w:sz w:val="24"/>
                <w:szCs w:val="24"/>
              </w:rPr>
              <w:t>разных сферах человеческой деятельности. Современные направления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географических исследований. Источники </w:t>
            </w:r>
            <w:r w:rsidRPr="00B052CB">
              <w:rPr>
                <w:rFonts w:ascii="Times New Roman" w:hAnsi="Times New Roman" w:cs="Times New Roman"/>
                <w:spacing w:val="-2"/>
                <w:sz w:val="24"/>
                <w:szCs w:val="24"/>
              </w:rPr>
              <w:t xml:space="preserve">географической информации, геоинформационные </w:t>
            </w:r>
            <w:r w:rsidRPr="00B052CB">
              <w:rPr>
                <w:rFonts w:ascii="Times New Roman" w:hAnsi="Times New Roman" w:cs="Times New Roman"/>
                <w:sz w:val="24"/>
                <w:szCs w:val="24"/>
              </w:rPr>
              <w:t>системы.</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Географические прогнозы как результат </w:t>
            </w:r>
            <w:r w:rsidRPr="00B052CB">
              <w:rPr>
                <w:rFonts w:ascii="Times New Roman" w:hAnsi="Times New Roman" w:cs="Times New Roman"/>
                <w:spacing w:val="-2"/>
                <w:sz w:val="24"/>
                <w:szCs w:val="24"/>
              </w:rPr>
              <w:t>географических исследований</w:t>
            </w:r>
            <w:r w:rsidRPr="00B052CB">
              <w:rPr>
                <w:rFonts w:ascii="Times New Roman" w:hAnsi="Times New Roman" w:cs="Times New Roman"/>
                <w:sz w:val="24"/>
                <w:szCs w:val="24"/>
              </w:rPr>
              <w:t xml:space="preserve">. </w:t>
            </w:r>
          </w:p>
          <w:p w14:paraId="3AD3868C" w14:textId="77777777" w:rsidR="009B18A6" w:rsidRPr="00B052CB" w:rsidRDefault="009B18A6" w:rsidP="00576602">
            <w:pPr>
              <w:jc w:val="both"/>
              <w:rPr>
                <w:rFonts w:ascii="Times New Roman" w:hAnsi="Times New Roman" w:cs="Times New Roman"/>
                <w:i/>
                <w:spacing w:val="-2"/>
                <w:sz w:val="24"/>
                <w:szCs w:val="24"/>
              </w:rPr>
            </w:pPr>
            <w:r w:rsidRPr="00B052CB">
              <w:rPr>
                <w:rFonts w:ascii="Times New Roman" w:hAnsi="Times New Roman" w:cs="Times New Roman"/>
                <w:sz w:val="24"/>
                <w:szCs w:val="24"/>
              </w:rPr>
              <w:t>Элементы</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географической культуры:</w:t>
            </w:r>
            <w:r w:rsidRPr="00B052CB">
              <w:rPr>
                <w:rFonts w:ascii="Times New Roman" w:hAnsi="Times New Roman" w:cs="Times New Roman"/>
                <w:spacing w:val="-14"/>
                <w:sz w:val="24"/>
                <w:szCs w:val="24"/>
              </w:rPr>
              <w:t xml:space="preserve"> </w:t>
            </w:r>
            <w:r w:rsidRPr="00B052CB">
              <w:rPr>
                <w:rFonts w:ascii="Times New Roman" w:hAnsi="Times New Roman" w:cs="Times New Roman"/>
                <w:spacing w:val="-2"/>
                <w:sz w:val="24"/>
                <w:szCs w:val="24"/>
              </w:rPr>
              <w:t xml:space="preserve">географическая </w:t>
            </w:r>
            <w:r w:rsidRPr="00B052CB">
              <w:rPr>
                <w:rFonts w:ascii="Times New Roman" w:hAnsi="Times New Roman" w:cs="Times New Roman"/>
                <w:sz w:val="24"/>
                <w:szCs w:val="24"/>
              </w:rPr>
              <w:t>картина</w:t>
            </w:r>
            <w:r w:rsidRPr="00B052CB">
              <w:rPr>
                <w:rFonts w:ascii="Times New Roman" w:hAnsi="Times New Roman" w:cs="Times New Roman"/>
                <w:spacing w:val="-8"/>
                <w:sz w:val="24"/>
                <w:szCs w:val="24"/>
              </w:rPr>
              <w:t xml:space="preserve"> </w:t>
            </w:r>
            <w:r w:rsidRPr="00B052CB">
              <w:rPr>
                <w:rFonts w:ascii="Times New Roman" w:hAnsi="Times New Roman" w:cs="Times New Roman"/>
                <w:spacing w:val="-4"/>
                <w:sz w:val="24"/>
                <w:szCs w:val="24"/>
              </w:rPr>
              <w:t xml:space="preserve">мира, </w:t>
            </w:r>
            <w:r w:rsidRPr="00B052CB">
              <w:rPr>
                <w:rFonts w:ascii="Times New Roman" w:hAnsi="Times New Roman" w:cs="Times New Roman"/>
                <w:sz w:val="24"/>
                <w:szCs w:val="24"/>
              </w:rPr>
              <w:t>географическое</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мышление, язык географии. </w:t>
            </w:r>
            <w:r w:rsidRPr="00B052CB">
              <w:rPr>
                <w:rFonts w:ascii="Times New Roman" w:hAnsi="Times New Roman" w:cs="Times New Roman"/>
                <w:i/>
                <w:sz w:val="24"/>
                <w:szCs w:val="24"/>
              </w:rPr>
              <w:t>Их</w:t>
            </w:r>
            <w:r w:rsidRPr="00B052CB">
              <w:rPr>
                <w:rFonts w:ascii="Times New Roman" w:hAnsi="Times New Roman" w:cs="Times New Roman"/>
                <w:i/>
                <w:spacing w:val="-5"/>
                <w:sz w:val="24"/>
                <w:szCs w:val="24"/>
              </w:rPr>
              <w:t xml:space="preserve"> </w:t>
            </w:r>
            <w:r w:rsidRPr="00B052CB">
              <w:rPr>
                <w:rFonts w:ascii="Times New Roman" w:hAnsi="Times New Roman" w:cs="Times New Roman"/>
                <w:i/>
                <w:spacing w:val="-2"/>
                <w:sz w:val="24"/>
                <w:szCs w:val="24"/>
              </w:rPr>
              <w:t xml:space="preserve">значимость </w:t>
            </w:r>
            <w:r w:rsidRPr="00B052CB">
              <w:rPr>
                <w:rFonts w:ascii="Times New Roman" w:hAnsi="Times New Roman" w:cs="Times New Roman"/>
                <w:i/>
                <w:sz w:val="24"/>
                <w:szCs w:val="24"/>
              </w:rPr>
              <w:t>для</w:t>
            </w:r>
            <w:r w:rsidRPr="00B052CB">
              <w:rPr>
                <w:rFonts w:ascii="Times New Roman" w:hAnsi="Times New Roman" w:cs="Times New Roman"/>
                <w:i/>
                <w:spacing w:val="-18"/>
                <w:sz w:val="24"/>
                <w:szCs w:val="24"/>
              </w:rPr>
              <w:t xml:space="preserve"> </w:t>
            </w:r>
            <w:r w:rsidRPr="00B052CB">
              <w:rPr>
                <w:rFonts w:ascii="Times New Roman" w:hAnsi="Times New Roman" w:cs="Times New Roman"/>
                <w:i/>
                <w:sz w:val="24"/>
                <w:szCs w:val="24"/>
              </w:rPr>
              <w:t>специальности</w:t>
            </w:r>
            <w:r w:rsidRPr="00B052CB">
              <w:rPr>
                <w:rFonts w:ascii="Times New Roman" w:hAnsi="Times New Roman" w:cs="Times New Roman"/>
                <w:i/>
                <w:spacing w:val="-2"/>
                <w:sz w:val="24"/>
                <w:szCs w:val="24"/>
              </w:rPr>
              <w:t>.</w:t>
            </w:r>
          </w:p>
          <w:p w14:paraId="5FDD7EBA"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Географическая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среда</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как геосистема; факторы, её</w:t>
            </w:r>
            <w:r w:rsidRPr="00B052CB">
              <w:rPr>
                <w:rFonts w:ascii="Times New Roman" w:hAnsi="Times New Roman" w:cs="Times New Roman"/>
                <w:spacing w:val="-4"/>
                <w:sz w:val="24"/>
                <w:szCs w:val="24"/>
              </w:rPr>
              <w:t xml:space="preserve"> </w:t>
            </w:r>
            <w:r w:rsidRPr="00B052CB">
              <w:rPr>
                <w:rFonts w:ascii="Times New Roman" w:hAnsi="Times New Roman" w:cs="Times New Roman"/>
                <w:spacing w:val="-2"/>
                <w:sz w:val="24"/>
                <w:szCs w:val="24"/>
              </w:rPr>
              <w:t xml:space="preserve">формирующие </w:t>
            </w:r>
            <w:r w:rsidRPr="00B052CB">
              <w:rPr>
                <w:rFonts w:ascii="Times New Roman" w:hAnsi="Times New Roman" w:cs="Times New Roman"/>
                <w:sz w:val="24"/>
                <w:szCs w:val="24"/>
              </w:rPr>
              <w:t>и</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изменяющие.</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Адаптация человека к различным природным условиям территорий, её изменение во</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времени.</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Географическая и окружающая среда.</w:t>
            </w:r>
          </w:p>
          <w:p w14:paraId="4F53858E" w14:textId="77777777" w:rsidR="009B18A6" w:rsidRPr="00B052CB" w:rsidRDefault="009B18A6" w:rsidP="00576602">
            <w:pPr>
              <w:rPr>
                <w:rFonts w:ascii="Times New Roman" w:eastAsia="Times New Roman" w:hAnsi="Times New Roman" w:cs="Times New Roman"/>
                <w:sz w:val="24"/>
                <w:szCs w:val="24"/>
              </w:rPr>
            </w:pPr>
            <w:r w:rsidRPr="00B052CB">
              <w:rPr>
                <w:rFonts w:ascii="Times New Roman" w:hAnsi="Times New Roman" w:cs="Times New Roman"/>
                <w:spacing w:val="-2"/>
                <w:sz w:val="24"/>
                <w:szCs w:val="24"/>
              </w:rPr>
              <w:t xml:space="preserve">Естественный </w:t>
            </w:r>
            <w:r w:rsidRPr="00B052CB">
              <w:rPr>
                <w:rFonts w:ascii="Times New Roman" w:hAnsi="Times New Roman" w:cs="Times New Roman"/>
                <w:sz w:val="24"/>
                <w:szCs w:val="24"/>
              </w:rPr>
              <w:t>и</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антропогенный </w:t>
            </w:r>
            <w:r w:rsidRPr="00B052CB">
              <w:rPr>
                <w:rFonts w:ascii="Times New Roman" w:hAnsi="Times New Roman" w:cs="Times New Roman"/>
                <w:spacing w:val="-2"/>
                <w:sz w:val="24"/>
                <w:szCs w:val="24"/>
              </w:rPr>
              <w:t xml:space="preserve">ландшафты. </w:t>
            </w:r>
            <w:r w:rsidRPr="00B052CB">
              <w:rPr>
                <w:rFonts w:ascii="Times New Roman" w:hAnsi="Times New Roman" w:cs="Times New Roman"/>
                <w:sz w:val="24"/>
                <w:szCs w:val="24"/>
              </w:rPr>
              <w:t>Проблема</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сохранения </w:t>
            </w:r>
            <w:r w:rsidRPr="00B052CB">
              <w:rPr>
                <w:rFonts w:ascii="Times New Roman" w:hAnsi="Times New Roman" w:cs="Times New Roman"/>
                <w:spacing w:val="-2"/>
                <w:sz w:val="24"/>
                <w:szCs w:val="24"/>
              </w:rPr>
              <w:t xml:space="preserve">ландшафтного </w:t>
            </w:r>
            <w:r w:rsidRPr="00B052CB">
              <w:rPr>
                <w:rFonts w:ascii="Times New Roman" w:hAnsi="Times New Roman" w:cs="Times New Roman"/>
                <w:sz w:val="24"/>
                <w:szCs w:val="24"/>
              </w:rPr>
              <w:t>и</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культурного</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разнообразия на Земле.</w:t>
            </w:r>
          </w:p>
        </w:tc>
        <w:tc>
          <w:tcPr>
            <w:tcW w:w="1842" w:type="dxa"/>
            <w:tcBorders>
              <w:top w:val="single" w:sz="4" w:space="0" w:color="auto"/>
            </w:tcBorders>
          </w:tcPr>
          <w:p w14:paraId="52376636" w14:textId="77777777" w:rsidR="009B18A6" w:rsidRPr="009716C9"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3" w:type="dxa"/>
            <w:vMerge/>
          </w:tcPr>
          <w:p w14:paraId="3259065A"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30A06BB7" w14:textId="77777777" w:rsidTr="00576602">
        <w:tc>
          <w:tcPr>
            <w:tcW w:w="10862" w:type="dxa"/>
            <w:gridSpan w:val="3"/>
          </w:tcPr>
          <w:p w14:paraId="14E78EAE" w14:textId="77777777" w:rsidR="009B18A6" w:rsidRPr="009716C9" w:rsidRDefault="009B18A6" w:rsidP="00576602">
            <w:pPr>
              <w:rPr>
                <w:rFonts w:ascii="Times New Roman" w:eastAsia="Times New Roman" w:hAnsi="Times New Roman" w:cs="Times New Roman"/>
                <w:i/>
                <w:sz w:val="24"/>
                <w:szCs w:val="24"/>
              </w:rPr>
            </w:pPr>
            <w:r w:rsidRPr="009716C9">
              <w:rPr>
                <w:rFonts w:ascii="Times New Roman" w:eastAsia="Times New Roman" w:hAnsi="Times New Roman" w:cs="Times New Roman"/>
                <w:b/>
                <w:sz w:val="24"/>
                <w:szCs w:val="24"/>
              </w:rPr>
              <w:t>Раздел 2. Природопользование</w:t>
            </w:r>
          </w:p>
        </w:tc>
        <w:tc>
          <w:tcPr>
            <w:tcW w:w="1842" w:type="dxa"/>
          </w:tcPr>
          <w:p w14:paraId="1259738B"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10</w:t>
            </w:r>
          </w:p>
        </w:tc>
        <w:tc>
          <w:tcPr>
            <w:tcW w:w="2033" w:type="dxa"/>
          </w:tcPr>
          <w:p w14:paraId="0CB2562B" w14:textId="77777777" w:rsidR="009B18A6" w:rsidRPr="009716C9" w:rsidRDefault="009B18A6" w:rsidP="00576602">
            <w:pPr>
              <w:rPr>
                <w:rFonts w:ascii="Times New Roman" w:eastAsia="Times New Roman" w:hAnsi="Times New Roman" w:cs="Times New Roman"/>
                <w:b/>
                <w:sz w:val="24"/>
                <w:szCs w:val="24"/>
              </w:rPr>
            </w:pPr>
          </w:p>
        </w:tc>
      </w:tr>
      <w:tr w:rsidR="009B18A6" w:rsidRPr="009716C9" w14:paraId="27A80D4E" w14:textId="77777777" w:rsidTr="00576602">
        <w:tc>
          <w:tcPr>
            <w:tcW w:w="1931" w:type="dxa"/>
            <w:vMerge w:val="restart"/>
          </w:tcPr>
          <w:p w14:paraId="155118E2" w14:textId="77777777" w:rsidR="009B18A6" w:rsidRPr="00B052CB"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t xml:space="preserve">Тема 2.1. </w:t>
            </w:r>
          </w:p>
          <w:p w14:paraId="633461ED" w14:textId="77777777" w:rsidR="009B18A6" w:rsidRPr="00B052CB"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t xml:space="preserve">Человек и </w:t>
            </w:r>
            <w:r w:rsidRPr="00B052CB">
              <w:rPr>
                <w:rFonts w:ascii="Times New Roman" w:eastAsia="Times New Roman" w:hAnsi="Times New Roman" w:cs="Times New Roman"/>
                <w:sz w:val="24"/>
                <w:szCs w:val="24"/>
              </w:rPr>
              <w:lastRenderedPageBreak/>
              <w:t>природа. Глобальные проблем человечества.</w:t>
            </w:r>
          </w:p>
        </w:tc>
        <w:tc>
          <w:tcPr>
            <w:tcW w:w="8931" w:type="dxa"/>
            <w:gridSpan w:val="2"/>
          </w:tcPr>
          <w:p w14:paraId="6B9DBA67" w14:textId="77777777" w:rsidR="009B18A6" w:rsidRPr="009716C9" w:rsidRDefault="009B18A6" w:rsidP="00576602">
            <w:pPr>
              <w:rPr>
                <w:rFonts w:ascii="Times New Roman" w:eastAsia="Times New Roman" w:hAnsi="Times New Roman" w:cs="Times New Roman"/>
                <w:b/>
                <w:sz w:val="24"/>
                <w:szCs w:val="24"/>
              </w:rPr>
            </w:pPr>
            <w:r>
              <w:rPr>
                <w:rFonts w:ascii="Times New Roman" w:hAnsi="Times New Roman" w:cs="Times New Roman"/>
                <w:b/>
                <w:bCs/>
                <w:sz w:val="24"/>
                <w:szCs w:val="24"/>
              </w:rPr>
              <w:lastRenderedPageBreak/>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2" w:type="dxa"/>
          </w:tcPr>
          <w:p w14:paraId="1D05048C"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14:paraId="648C1D8A"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6E561730"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77C48764"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lastRenderedPageBreak/>
              <w:t>ОК 03</w:t>
            </w:r>
          </w:p>
          <w:p w14:paraId="498B0A61"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7619F93C"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5D7B765F"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6478F2DA"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0F0974F5"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78D893B9" w14:textId="77777777" w:rsidR="009B18A6" w:rsidRPr="00582B92" w:rsidRDefault="009B18A6" w:rsidP="00576602">
            <w:pPr>
              <w:jc w:val="center"/>
              <w:rPr>
                <w:rFonts w:ascii="Times New Roman" w:eastAsia="Times New Roman" w:hAnsi="Times New Roman" w:cs="Times New Roman"/>
                <w:sz w:val="24"/>
                <w:szCs w:val="24"/>
              </w:rPr>
            </w:pPr>
          </w:p>
        </w:tc>
      </w:tr>
      <w:tr w:rsidR="009B18A6" w:rsidRPr="009716C9" w14:paraId="0354256A" w14:textId="77777777" w:rsidTr="00576602">
        <w:trPr>
          <w:trHeight w:val="9383"/>
        </w:trPr>
        <w:tc>
          <w:tcPr>
            <w:tcW w:w="1931" w:type="dxa"/>
            <w:vMerge/>
          </w:tcPr>
          <w:p w14:paraId="75132ECB"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7BF70A31" w14:textId="77777777" w:rsidR="009B18A6" w:rsidRPr="00B052CB" w:rsidRDefault="009B18A6" w:rsidP="00576602">
            <w:pPr>
              <w:jc w:val="both"/>
              <w:rPr>
                <w:rFonts w:ascii="Times New Roman" w:hAnsi="Times New Roman" w:cs="Times New Roman"/>
                <w:spacing w:val="-2"/>
                <w:sz w:val="24"/>
                <w:szCs w:val="24"/>
              </w:rPr>
            </w:pPr>
            <w:r w:rsidRPr="00B052CB">
              <w:rPr>
                <w:rFonts w:ascii="Times New Roman" w:hAnsi="Times New Roman" w:cs="Times New Roman"/>
                <w:sz w:val="24"/>
                <w:szCs w:val="24"/>
              </w:rPr>
              <w:t>Опасные природные явления, климатические изменения, повышение уровня</w:t>
            </w:r>
            <w:r w:rsidRPr="00B052CB">
              <w:rPr>
                <w:rFonts w:ascii="Times New Roman" w:hAnsi="Times New Roman" w:cs="Times New Roman"/>
                <w:spacing w:val="-10"/>
                <w:sz w:val="24"/>
                <w:szCs w:val="24"/>
              </w:rPr>
              <w:t xml:space="preserve"> </w:t>
            </w:r>
            <w:r w:rsidRPr="00B052CB">
              <w:rPr>
                <w:rFonts w:ascii="Times New Roman" w:hAnsi="Times New Roman" w:cs="Times New Roman"/>
                <w:sz w:val="24"/>
                <w:szCs w:val="24"/>
              </w:rPr>
              <w:t>Мирового</w:t>
            </w:r>
            <w:r w:rsidRPr="00B052CB">
              <w:rPr>
                <w:rFonts w:ascii="Times New Roman" w:hAnsi="Times New Roman" w:cs="Times New Roman"/>
                <w:spacing w:val="-14"/>
                <w:sz w:val="24"/>
                <w:szCs w:val="24"/>
              </w:rPr>
              <w:t xml:space="preserve"> </w:t>
            </w:r>
            <w:r w:rsidRPr="00B052CB">
              <w:rPr>
                <w:rFonts w:ascii="Times New Roman" w:hAnsi="Times New Roman" w:cs="Times New Roman"/>
                <w:sz w:val="24"/>
                <w:szCs w:val="24"/>
              </w:rPr>
              <w:t xml:space="preserve">океана, </w:t>
            </w:r>
            <w:r w:rsidRPr="00B052CB">
              <w:rPr>
                <w:rFonts w:ascii="Times New Roman" w:hAnsi="Times New Roman" w:cs="Times New Roman"/>
                <w:spacing w:val="-2"/>
                <w:sz w:val="24"/>
                <w:szCs w:val="24"/>
              </w:rPr>
              <w:t>загрязнение</w:t>
            </w:r>
            <w:r w:rsidRPr="00B052CB">
              <w:rPr>
                <w:rFonts w:ascii="Times New Roman" w:hAnsi="Times New Roman" w:cs="Times New Roman"/>
                <w:spacing w:val="-7"/>
                <w:sz w:val="24"/>
                <w:szCs w:val="24"/>
              </w:rPr>
              <w:t xml:space="preserve"> </w:t>
            </w:r>
            <w:r w:rsidRPr="00B052CB">
              <w:rPr>
                <w:rFonts w:ascii="Times New Roman" w:hAnsi="Times New Roman" w:cs="Times New Roman"/>
                <w:spacing w:val="-2"/>
                <w:sz w:val="24"/>
                <w:szCs w:val="24"/>
              </w:rPr>
              <w:t xml:space="preserve">окружающей </w:t>
            </w:r>
            <w:r w:rsidRPr="00B052CB">
              <w:rPr>
                <w:rFonts w:ascii="Times New Roman" w:hAnsi="Times New Roman" w:cs="Times New Roman"/>
                <w:sz w:val="24"/>
                <w:szCs w:val="24"/>
              </w:rPr>
              <w:t>среды. «Климатические беженцы». Стратегия устойчивого развития. Цели</w:t>
            </w:r>
            <w:r w:rsidRPr="00B052CB">
              <w:rPr>
                <w:rFonts w:ascii="Times New Roman" w:hAnsi="Times New Roman" w:cs="Times New Roman"/>
                <w:spacing w:val="-6"/>
                <w:sz w:val="24"/>
                <w:szCs w:val="24"/>
              </w:rPr>
              <w:t xml:space="preserve"> </w:t>
            </w:r>
            <w:r w:rsidRPr="00B052CB">
              <w:rPr>
                <w:rFonts w:ascii="Times New Roman" w:hAnsi="Times New Roman" w:cs="Times New Roman"/>
                <w:sz w:val="24"/>
                <w:szCs w:val="24"/>
              </w:rPr>
              <w:t>устойчивого</w:t>
            </w:r>
            <w:r w:rsidRPr="00B052CB">
              <w:rPr>
                <w:rFonts w:ascii="Times New Roman" w:hAnsi="Times New Roman" w:cs="Times New Roman"/>
                <w:spacing w:val="-14"/>
                <w:sz w:val="24"/>
                <w:szCs w:val="24"/>
              </w:rPr>
              <w:t xml:space="preserve"> </w:t>
            </w:r>
            <w:r w:rsidRPr="00B052CB">
              <w:rPr>
                <w:rFonts w:ascii="Times New Roman" w:hAnsi="Times New Roman" w:cs="Times New Roman"/>
                <w:spacing w:val="-2"/>
                <w:sz w:val="24"/>
                <w:szCs w:val="24"/>
              </w:rPr>
              <w:t xml:space="preserve">развития </w:t>
            </w:r>
            <w:r w:rsidRPr="00B052CB">
              <w:rPr>
                <w:rFonts w:ascii="Times New Roman" w:hAnsi="Times New Roman" w:cs="Times New Roman"/>
                <w:sz w:val="24"/>
                <w:szCs w:val="24"/>
              </w:rPr>
              <w:t>и</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роль</w:t>
            </w:r>
            <w:r w:rsidRPr="00B052CB">
              <w:rPr>
                <w:rFonts w:ascii="Times New Roman" w:hAnsi="Times New Roman" w:cs="Times New Roman"/>
                <w:spacing w:val="-13"/>
                <w:sz w:val="24"/>
                <w:szCs w:val="24"/>
              </w:rPr>
              <w:t xml:space="preserve"> </w:t>
            </w:r>
            <w:r w:rsidRPr="00B052CB">
              <w:rPr>
                <w:rFonts w:ascii="Times New Roman" w:hAnsi="Times New Roman" w:cs="Times New Roman"/>
                <w:sz w:val="24"/>
                <w:szCs w:val="24"/>
              </w:rPr>
              <w:t>географических</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наук в их достижении. Особо охраняемые</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природные территории как один из объектов целей устойчивого развития. Объекты Всемирного природного</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и</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культурного </w:t>
            </w:r>
            <w:r w:rsidRPr="00B052CB">
              <w:rPr>
                <w:rFonts w:ascii="Times New Roman" w:hAnsi="Times New Roman" w:cs="Times New Roman"/>
                <w:spacing w:val="-2"/>
                <w:sz w:val="24"/>
                <w:szCs w:val="24"/>
              </w:rPr>
              <w:t>наследия.</w:t>
            </w:r>
          </w:p>
          <w:p w14:paraId="4F4F0218" w14:textId="77777777" w:rsidR="009B18A6" w:rsidRPr="009716C9" w:rsidRDefault="009B18A6" w:rsidP="00576602">
            <w:pPr>
              <w:jc w:val="both"/>
              <w:rPr>
                <w:rFonts w:ascii="Times New Roman" w:eastAsia="Times New Roman" w:hAnsi="Times New Roman" w:cs="Times New Roman"/>
                <w:sz w:val="24"/>
                <w:szCs w:val="24"/>
              </w:rPr>
            </w:pPr>
            <w:r w:rsidRPr="00B052CB">
              <w:rPr>
                <w:rFonts w:ascii="Times New Roman" w:hAnsi="Times New Roman" w:cs="Times New Roman"/>
                <w:sz w:val="24"/>
                <w:szCs w:val="24"/>
              </w:rPr>
              <w:t xml:space="preserve">Группы глобальных проблем: геополитические, экологические, демографические. 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человека и его экономику. </w:t>
            </w:r>
            <w:r w:rsidRPr="00B052CB">
              <w:rPr>
                <w:rFonts w:ascii="Times New Roman" w:hAnsi="Times New Roman" w:cs="Times New Roman"/>
                <w:i/>
                <w:sz w:val="24"/>
                <w:szCs w:val="24"/>
              </w:rPr>
              <w:t>Влияние профильной отрасли на экологическую нагрузку в мире.</w:t>
            </w:r>
            <w:r w:rsidRPr="00B052CB">
              <w:rPr>
                <w:rFonts w:ascii="Times New Roman" w:hAnsi="Times New Roman" w:cs="Times New Roman"/>
                <w:sz w:val="24"/>
                <w:szCs w:val="24"/>
              </w:rPr>
              <w:t xml:space="preserve">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 Глобальные проблемы народонаселения: демографическая, продовольственная, роста городов, здоровья и долголетия человека. Взаимосвязь глобальных геополитических, экологических проблем и проблем народонаселения.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w:t>
            </w:r>
            <w:r w:rsidRPr="009716C9">
              <w:rPr>
                <w:rFonts w:ascii="Times New Roman" w:hAnsi="Times New Roman" w:cs="Times New Roman"/>
                <w:sz w:val="24"/>
                <w:szCs w:val="24"/>
              </w:rPr>
              <w:t>Участие России в решении глобальных проблем.</w:t>
            </w:r>
          </w:p>
        </w:tc>
        <w:tc>
          <w:tcPr>
            <w:tcW w:w="1842" w:type="dxa"/>
          </w:tcPr>
          <w:p w14:paraId="25103C25" w14:textId="77777777" w:rsidR="009B18A6" w:rsidRPr="009716C9" w:rsidRDefault="009B18A6" w:rsidP="00576602">
            <w:pPr>
              <w:jc w:val="center"/>
              <w:rPr>
                <w:rFonts w:ascii="Times New Roman" w:eastAsia="Times New Roman" w:hAnsi="Times New Roman" w:cs="Times New Roman"/>
                <w:sz w:val="24"/>
                <w:szCs w:val="24"/>
              </w:rPr>
            </w:pPr>
          </w:p>
        </w:tc>
        <w:tc>
          <w:tcPr>
            <w:tcW w:w="2033" w:type="dxa"/>
            <w:vMerge/>
          </w:tcPr>
          <w:p w14:paraId="7AE020B8"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525249F2" w14:textId="77777777" w:rsidTr="00576602">
        <w:trPr>
          <w:trHeight w:val="217"/>
        </w:trPr>
        <w:tc>
          <w:tcPr>
            <w:tcW w:w="1931" w:type="dxa"/>
            <w:vMerge/>
          </w:tcPr>
          <w:p w14:paraId="4E2BFCA5" w14:textId="77777777" w:rsidR="009B18A6" w:rsidRPr="009716C9"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tc>
        <w:tc>
          <w:tcPr>
            <w:tcW w:w="8931" w:type="dxa"/>
            <w:gridSpan w:val="2"/>
            <w:tcBorders>
              <w:top w:val="single" w:sz="4" w:space="0" w:color="000000"/>
              <w:left w:val="single" w:sz="4" w:space="0" w:color="000000"/>
              <w:bottom w:val="single" w:sz="4" w:space="0" w:color="000000"/>
            </w:tcBorders>
          </w:tcPr>
          <w:p w14:paraId="08881512"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679D16D3"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14:paraId="10817AD7"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52E78382" w14:textId="77777777" w:rsidTr="00576602">
        <w:trPr>
          <w:trHeight w:val="217"/>
        </w:trPr>
        <w:tc>
          <w:tcPr>
            <w:tcW w:w="1931" w:type="dxa"/>
            <w:vMerge/>
          </w:tcPr>
          <w:p w14:paraId="39EB9976" w14:textId="77777777" w:rsidR="009B18A6" w:rsidRPr="009716C9"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tc>
        <w:tc>
          <w:tcPr>
            <w:tcW w:w="8931" w:type="dxa"/>
            <w:gridSpan w:val="2"/>
            <w:tcBorders>
              <w:top w:val="single" w:sz="4" w:space="0" w:color="000000"/>
              <w:left w:val="single" w:sz="4" w:space="0" w:color="000000"/>
              <w:bottom w:val="single" w:sz="4" w:space="0" w:color="000000"/>
            </w:tcBorders>
          </w:tcPr>
          <w:p w14:paraId="1E6B27D3" w14:textId="77777777" w:rsidR="009B18A6" w:rsidRPr="009716C9" w:rsidRDefault="009B18A6" w:rsidP="00576602">
            <w:pPr>
              <w:rPr>
                <w:rFonts w:ascii="Times New Roman" w:hAnsi="Times New Roman" w:cs="Times New Roman"/>
                <w:i/>
                <w:sz w:val="24"/>
                <w:szCs w:val="24"/>
              </w:rPr>
            </w:pPr>
            <w:r>
              <w:rPr>
                <w:rFonts w:ascii="Times New Roman" w:hAnsi="Times New Roman" w:cs="Times New Roman"/>
                <w:i/>
                <w:sz w:val="24"/>
                <w:szCs w:val="24"/>
              </w:rPr>
              <w:t>Практическая работа № 1</w:t>
            </w:r>
            <w:r w:rsidRPr="00B052CB">
              <w:rPr>
                <w:rFonts w:ascii="Times New Roman" w:hAnsi="Times New Roman" w:cs="Times New Roman"/>
                <w:i/>
                <w:sz w:val="24"/>
                <w:szCs w:val="24"/>
              </w:rPr>
              <w:t xml:space="preserve"> «Глобальные проблемы человечества. </w:t>
            </w:r>
            <w:r w:rsidRPr="009716C9">
              <w:rPr>
                <w:rFonts w:ascii="Times New Roman" w:hAnsi="Times New Roman" w:cs="Times New Roman"/>
                <w:i/>
                <w:sz w:val="24"/>
                <w:szCs w:val="24"/>
              </w:rPr>
              <w:t>Влияние профильной отрасли».</w:t>
            </w:r>
          </w:p>
        </w:tc>
        <w:tc>
          <w:tcPr>
            <w:tcW w:w="1842" w:type="dxa"/>
          </w:tcPr>
          <w:p w14:paraId="0FE388F8"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270A583A"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3DA76285" w14:textId="77777777" w:rsidTr="00576602">
        <w:trPr>
          <w:trHeight w:val="217"/>
        </w:trPr>
        <w:tc>
          <w:tcPr>
            <w:tcW w:w="1931" w:type="dxa"/>
            <w:vMerge w:val="restart"/>
          </w:tcPr>
          <w:p w14:paraId="16ACF549" w14:textId="77777777" w:rsidR="009B18A6" w:rsidRPr="009716C9"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r w:rsidRPr="00B052CB">
              <w:rPr>
                <w:rFonts w:ascii="Times New Roman" w:eastAsia="Times New Roman" w:hAnsi="Times New Roman" w:cs="Times New Roman"/>
                <w:sz w:val="24"/>
                <w:szCs w:val="24"/>
              </w:rPr>
              <w:t xml:space="preserve">Тема 2.2. Природные ресурсы. Минеральные ресурсы мира. </w:t>
            </w:r>
            <w:r w:rsidRPr="009716C9">
              <w:rPr>
                <w:rFonts w:ascii="Times New Roman" w:eastAsia="Times New Roman" w:hAnsi="Times New Roman" w:cs="Times New Roman"/>
                <w:sz w:val="24"/>
                <w:szCs w:val="24"/>
              </w:rPr>
              <w:t>Возобновимые и неисчерпаемые ресурсы.</w:t>
            </w:r>
          </w:p>
        </w:tc>
        <w:tc>
          <w:tcPr>
            <w:tcW w:w="8931" w:type="dxa"/>
            <w:gridSpan w:val="2"/>
            <w:tcBorders>
              <w:top w:val="single" w:sz="4" w:space="0" w:color="000000"/>
              <w:left w:val="single" w:sz="4" w:space="0" w:color="000000"/>
              <w:bottom w:val="single" w:sz="4" w:space="0" w:color="000000"/>
            </w:tcBorders>
          </w:tcPr>
          <w:p w14:paraId="044AA9F2"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 xml:space="preserve">Содержание </w:t>
            </w:r>
          </w:p>
        </w:tc>
        <w:tc>
          <w:tcPr>
            <w:tcW w:w="1842" w:type="dxa"/>
          </w:tcPr>
          <w:p w14:paraId="3F6653C6"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6</w:t>
            </w:r>
          </w:p>
        </w:tc>
        <w:tc>
          <w:tcPr>
            <w:tcW w:w="2033" w:type="dxa"/>
            <w:vMerge w:val="restart"/>
          </w:tcPr>
          <w:p w14:paraId="53A8A8DF"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086359F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667F223C"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365138E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6500DF57"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6D84FC3F"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21CDEF74"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746804A3"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5586D6B4"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p w14:paraId="30E78A0A"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6851F80C" w14:textId="77777777" w:rsidTr="00576602">
        <w:trPr>
          <w:trHeight w:val="361"/>
        </w:trPr>
        <w:tc>
          <w:tcPr>
            <w:tcW w:w="1931" w:type="dxa"/>
            <w:vMerge/>
          </w:tcPr>
          <w:p w14:paraId="597B6DB1"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Borders>
              <w:top w:val="single" w:sz="4" w:space="0" w:color="000000"/>
              <w:left w:val="single" w:sz="4" w:space="0" w:color="000000"/>
              <w:bottom w:val="single" w:sz="4" w:space="0" w:color="000000"/>
            </w:tcBorders>
          </w:tcPr>
          <w:p w14:paraId="6F2C1649" w14:textId="77777777" w:rsidR="009B18A6" w:rsidRPr="00B052CB" w:rsidRDefault="009B18A6" w:rsidP="00576602">
            <w:pPr>
              <w:rPr>
                <w:rFonts w:ascii="Times New Roman" w:eastAsia="Times New Roman" w:hAnsi="Times New Roman" w:cs="Times New Roman"/>
                <w:sz w:val="24"/>
                <w:szCs w:val="24"/>
              </w:rPr>
            </w:pPr>
            <w:r w:rsidRPr="00B052CB">
              <w:rPr>
                <w:rFonts w:ascii="Times New Roman" w:hAnsi="Times New Roman" w:cs="Times New Roman"/>
                <w:sz w:val="24"/>
                <w:szCs w:val="24"/>
              </w:rPr>
              <w:t>Особенности размещения природных</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ресурсов</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мира. </w:t>
            </w:r>
            <w:r w:rsidRPr="00B052CB">
              <w:rPr>
                <w:rFonts w:ascii="Times New Roman" w:hAnsi="Times New Roman" w:cs="Times New Roman"/>
                <w:spacing w:val="-2"/>
                <w:sz w:val="24"/>
                <w:szCs w:val="24"/>
              </w:rPr>
              <w:t xml:space="preserve">Природно-ресурсный </w:t>
            </w:r>
            <w:r w:rsidRPr="00B052CB">
              <w:rPr>
                <w:rFonts w:ascii="Times New Roman" w:hAnsi="Times New Roman" w:cs="Times New Roman"/>
                <w:sz w:val="24"/>
                <w:szCs w:val="24"/>
              </w:rPr>
              <w:t>капитал</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регионов,</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крупных стран, в том числе России. </w:t>
            </w:r>
            <w:r w:rsidRPr="009716C9">
              <w:rPr>
                <w:rFonts w:ascii="Times New Roman" w:hAnsi="Times New Roman" w:cs="Times New Roman"/>
                <w:spacing w:val="-2"/>
                <w:sz w:val="24"/>
                <w:szCs w:val="24"/>
              </w:rPr>
              <w:t xml:space="preserve">Ресурсообеспеченность. </w:t>
            </w:r>
            <w:r w:rsidRPr="009716C9">
              <w:rPr>
                <w:rFonts w:ascii="Times New Roman" w:hAnsi="Times New Roman" w:cs="Times New Roman"/>
                <w:sz w:val="24"/>
                <w:szCs w:val="24"/>
              </w:rPr>
              <w:t xml:space="preserve">Истощение природных ресурсов. </w:t>
            </w:r>
            <w:r w:rsidRPr="00B052CB">
              <w:rPr>
                <w:rFonts w:ascii="Times New Roman" w:hAnsi="Times New Roman" w:cs="Times New Roman"/>
                <w:sz w:val="24"/>
                <w:szCs w:val="24"/>
              </w:rPr>
              <w:t>Обеспеченность стран стратегическими ресурсами: нефтью, газом, ураном,</w:t>
            </w:r>
            <w:r w:rsidRPr="00B052CB">
              <w:rPr>
                <w:rFonts w:ascii="Times New Roman" w:hAnsi="Times New Roman" w:cs="Times New Roman"/>
                <w:spacing w:val="-16"/>
                <w:sz w:val="24"/>
                <w:szCs w:val="24"/>
              </w:rPr>
              <w:t xml:space="preserve"> </w:t>
            </w:r>
            <w:r w:rsidRPr="00B052CB">
              <w:rPr>
                <w:rFonts w:ascii="Times New Roman" w:hAnsi="Times New Roman" w:cs="Times New Roman"/>
                <w:sz w:val="24"/>
                <w:szCs w:val="24"/>
              </w:rPr>
              <w:t>рудными</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и</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другими полезными ископаемыми.</w:t>
            </w:r>
          </w:p>
        </w:tc>
        <w:tc>
          <w:tcPr>
            <w:tcW w:w="1842" w:type="dxa"/>
          </w:tcPr>
          <w:p w14:paraId="095FD972"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3D25A5AF"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6CAAC3B9" w14:textId="77777777" w:rsidTr="00576602">
        <w:trPr>
          <w:trHeight w:val="361"/>
        </w:trPr>
        <w:tc>
          <w:tcPr>
            <w:tcW w:w="1931" w:type="dxa"/>
            <w:vMerge/>
          </w:tcPr>
          <w:p w14:paraId="2BA5DD85"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Borders>
              <w:top w:val="single" w:sz="4" w:space="0" w:color="000000"/>
              <w:left w:val="single" w:sz="4" w:space="0" w:color="000000"/>
              <w:bottom w:val="single" w:sz="4" w:space="0" w:color="000000"/>
            </w:tcBorders>
          </w:tcPr>
          <w:p w14:paraId="15300625" w14:textId="77777777" w:rsidR="009B18A6" w:rsidRPr="009716C9" w:rsidRDefault="009B18A6" w:rsidP="00576602">
            <w:pPr>
              <w:rPr>
                <w:rFonts w:ascii="Times New Roman" w:hAnsi="Times New Roman" w:cs="Times New Roman"/>
                <w:sz w:val="24"/>
                <w:szCs w:val="24"/>
              </w:rPr>
            </w:pPr>
            <w:r w:rsidRPr="00B052CB">
              <w:rPr>
                <w:rFonts w:ascii="Times New Roman" w:hAnsi="Times New Roman" w:cs="Times New Roman"/>
                <w:sz w:val="24"/>
                <w:szCs w:val="24"/>
              </w:rPr>
              <w:t xml:space="preserve">Земельные ресурсы. </w:t>
            </w:r>
            <w:r w:rsidRPr="00B052CB">
              <w:rPr>
                <w:rFonts w:ascii="Times New Roman" w:hAnsi="Times New Roman" w:cs="Times New Roman"/>
                <w:spacing w:val="-2"/>
                <w:sz w:val="24"/>
                <w:szCs w:val="24"/>
              </w:rPr>
              <w:t xml:space="preserve">Обеспеченность </w:t>
            </w:r>
            <w:r w:rsidRPr="00B052CB">
              <w:rPr>
                <w:rFonts w:ascii="Times New Roman" w:hAnsi="Times New Roman" w:cs="Times New Roman"/>
                <w:sz w:val="24"/>
                <w:szCs w:val="24"/>
              </w:rPr>
              <w:t>человечества</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пресной</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водой. Гидроэнергоресурсы Земли, перспективы их </w:t>
            </w:r>
            <w:r w:rsidRPr="00B052CB">
              <w:rPr>
                <w:rFonts w:ascii="Times New Roman" w:hAnsi="Times New Roman" w:cs="Times New Roman"/>
                <w:spacing w:val="-2"/>
                <w:sz w:val="24"/>
                <w:szCs w:val="24"/>
              </w:rPr>
              <w:t xml:space="preserve">использования. </w:t>
            </w:r>
            <w:r w:rsidRPr="00B052CB">
              <w:rPr>
                <w:rFonts w:ascii="Times New Roman" w:hAnsi="Times New Roman" w:cs="Times New Roman"/>
                <w:sz w:val="24"/>
                <w:szCs w:val="24"/>
              </w:rPr>
              <w:t>География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лесных</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ресурсов, лесной фонд мира. Обезлесение,</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его</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причины и распространение. Роль</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природных</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ресурсов Мирового океана </w:t>
            </w:r>
            <w:r w:rsidRPr="00B052CB">
              <w:rPr>
                <w:rFonts w:ascii="Times New Roman" w:hAnsi="Times New Roman" w:cs="Times New Roman"/>
                <w:spacing w:val="-2"/>
                <w:sz w:val="24"/>
                <w:szCs w:val="24"/>
              </w:rPr>
              <w:t xml:space="preserve">(энергетических, биологических, </w:t>
            </w:r>
            <w:r w:rsidRPr="00B052CB">
              <w:rPr>
                <w:rFonts w:ascii="Times New Roman" w:hAnsi="Times New Roman" w:cs="Times New Roman"/>
                <w:sz w:val="24"/>
                <w:szCs w:val="24"/>
              </w:rPr>
              <w:t>минеральных) в жизни человечества</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и</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перспективы их использования. </w:t>
            </w:r>
            <w:r w:rsidRPr="009716C9">
              <w:rPr>
                <w:rFonts w:ascii="Times New Roman" w:hAnsi="Times New Roman" w:cs="Times New Roman"/>
                <w:spacing w:val="-2"/>
                <w:sz w:val="24"/>
                <w:szCs w:val="24"/>
              </w:rPr>
              <w:t>Агроклиматические ресурсы.</w:t>
            </w:r>
            <w:r w:rsidRPr="009716C9">
              <w:rPr>
                <w:rFonts w:ascii="Times New Roman" w:hAnsi="Times New Roman" w:cs="Times New Roman"/>
                <w:spacing w:val="-8"/>
                <w:sz w:val="24"/>
                <w:szCs w:val="24"/>
              </w:rPr>
              <w:t xml:space="preserve"> </w:t>
            </w:r>
            <w:r w:rsidRPr="009716C9">
              <w:rPr>
                <w:rFonts w:ascii="Times New Roman" w:hAnsi="Times New Roman" w:cs="Times New Roman"/>
                <w:spacing w:val="-2"/>
                <w:sz w:val="24"/>
                <w:szCs w:val="24"/>
              </w:rPr>
              <w:t>Рекреационные ресурсы.</w:t>
            </w:r>
          </w:p>
        </w:tc>
        <w:tc>
          <w:tcPr>
            <w:tcW w:w="1842" w:type="dxa"/>
          </w:tcPr>
          <w:p w14:paraId="6E687036"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37A5BF5A"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26FAEA8F" w14:textId="77777777" w:rsidTr="00576602">
        <w:trPr>
          <w:trHeight w:val="361"/>
        </w:trPr>
        <w:tc>
          <w:tcPr>
            <w:tcW w:w="1931" w:type="dxa"/>
            <w:vMerge/>
          </w:tcPr>
          <w:p w14:paraId="6E237CDA"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Borders>
              <w:top w:val="single" w:sz="4" w:space="0" w:color="000000"/>
              <w:left w:val="single" w:sz="4" w:space="0" w:color="000000"/>
              <w:bottom w:val="single" w:sz="4" w:space="0" w:color="000000"/>
            </w:tcBorders>
          </w:tcPr>
          <w:p w14:paraId="62799FB8" w14:textId="77777777" w:rsidR="009B18A6" w:rsidRPr="00B052CB" w:rsidRDefault="009B18A6" w:rsidP="00576602">
            <w:pPr>
              <w:rPr>
                <w:rFonts w:ascii="Times New Roman" w:hAnsi="Times New Roman" w:cs="Times New Roman"/>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6EF13EAA"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14:paraId="37FE0462"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78710E5C" w14:textId="77777777" w:rsidTr="00576602">
        <w:trPr>
          <w:trHeight w:val="361"/>
        </w:trPr>
        <w:tc>
          <w:tcPr>
            <w:tcW w:w="1931" w:type="dxa"/>
            <w:vMerge/>
          </w:tcPr>
          <w:p w14:paraId="03054A51"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Borders>
              <w:top w:val="single" w:sz="4" w:space="0" w:color="000000"/>
              <w:left w:val="single" w:sz="4" w:space="0" w:color="000000"/>
              <w:bottom w:val="single" w:sz="4" w:space="0" w:color="000000"/>
            </w:tcBorders>
          </w:tcPr>
          <w:p w14:paraId="7D00BB25" w14:textId="77777777" w:rsidR="009B18A6" w:rsidRPr="00B052CB" w:rsidRDefault="009B18A6" w:rsidP="00576602">
            <w:pPr>
              <w:rPr>
                <w:rFonts w:ascii="Times New Roman" w:hAnsi="Times New Roman" w:cs="Times New Roman"/>
                <w:spacing w:val="-10"/>
                <w:sz w:val="24"/>
                <w:szCs w:val="24"/>
              </w:rPr>
            </w:pPr>
            <w:r>
              <w:rPr>
                <w:rFonts w:ascii="Times New Roman" w:hAnsi="Times New Roman" w:cs="Times New Roman"/>
                <w:spacing w:val="-10"/>
                <w:sz w:val="24"/>
                <w:szCs w:val="24"/>
              </w:rPr>
              <w:t>Практическая работа № 2</w:t>
            </w:r>
            <w:r w:rsidRPr="00B052CB">
              <w:rPr>
                <w:rFonts w:ascii="Times New Roman" w:hAnsi="Times New Roman" w:cs="Times New Roman"/>
                <w:spacing w:val="-10"/>
                <w:sz w:val="24"/>
                <w:szCs w:val="24"/>
              </w:rPr>
              <w:t xml:space="preserve"> «Ресурсообеспеченность  стран мира».</w:t>
            </w:r>
          </w:p>
        </w:tc>
        <w:tc>
          <w:tcPr>
            <w:tcW w:w="1842" w:type="dxa"/>
          </w:tcPr>
          <w:p w14:paraId="201883B7"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6781C50A"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1BB3CE20" w14:textId="77777777" w:rsidTr="00576602">
        <w:tc>
          <w:tcPr>
            <w:tcW w:w="10862" w:type="dxa"/>
            <w:gridSpan w:val="3"/>
          </w:tcPr>
          <w:p w14:paraId="2440D7AF"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Раздел 3. Современная политическая карта мира</w:t>
            </w:r>
          </w:p>
        </w:tc>
        <w:tc>
          <w:tcPr>
            <w:tcW w:w="1842" w:type="dxa"/>
          </w:tcPr>
          <w:p w14:paraId="669F1C94"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tcPr>
          <w:p w14:paraId="011848F7" w14:textId="77777777" w:rsidR="009B18A6" w:rsidRPr="009716C9" w:rsidRDefault="009B18A6" w:rsidP="00576602">
            <w:pPr>
              <w:rPr>
                <w:rFonts w:ascii="Times New Roman" w:eastAsia="Times New Roman" w:hAnsi="Times New Roman" w:cs="Times New Roman"/>
                <w:b/>
                <w:sz w:val="24"/>
                <w:szCs w:val="24"/>
              </w:rPr>
            </w:pPr>
          </w:p>
        </w:tc>
      </w:tr>
      <w:tr w:rsidR="009B18A6" w:rsidRPr="009716C9" w14:paraId="142A0053" w14:textId="77777777" w:rsidTr="00576602">
        <w:tc>
          <w:tcPr>
            <w:tcW w:w="1931" w:type="dxa"/>
            <w:vMerge w:val="restart"/>
          </w:tcPr>
          <w:p w14:paraId="5BF76369" w14:textId="77777777" w:rsidR="009B18A6" w:rsidRPr="009716C9" w:rsidRDefault="009B18A6" w:rsidP="00576602">
            <w:pP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Тема 3.1. Типология стран мира.</w:t>
            </w:r>
          </w:p>
        </w:tc>
        <w:tc>
          <w:tcPr>
            <w:tcW w:w="8931" w:type="dxa"/>
            <w:gridSpan w:val="2"/>
          </w:tcPr>
          <w:p w14:paraId="3CADAAEB"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2" w:type="dxa"/>
          </w:tcPr>
          <w:p w14:paraId="6D82CD97"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14:paraId="4E15F9FD"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3C243A8C"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54E6EC51"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3A04C900"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649FDC37"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63D0144D"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40A7C482"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7F2A96B3"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1FE44B50" w14:textId="77777777" w:rsidR="009B18A6" w:rsidRPr="009716C9" w:rsidRDefault="009B18A6" w:rsidP="00576602">
            <w:pPr>
              <w:jc w:val="center"/>
              <w:rPr>
                <w:rFonts w:ascii="Times New Roman" w:eastAsia="Times New Roman" w:hAnsi="Times New Roman" w:cs="Times New Roman"/>
                <w:b/>
                <w:sz w:val="24"/>
                <w:szCs w:val="24"/>
              </w:rPr>
            </w:pPr>
          </w:p>
        </w:tc>
      </w:tr>
      <w:tr w:rsidR="009B18A6" w:rsidRPr="009716C9" w14:paraId="5365AF52" w14:textId="77777777" w:rsidTr="00576602">
        <w:trPr>
          <w:trHeight w:val="1953"/>
        </w:trPr>
        <w:tc>
          <w:tcPr>
            <w:tcW w:w="1931" w:type="dxa"/>
            <w:vMerge/>
          </w:tcPr>
          <w:p w14:paraId="2A5B35D6"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082D29BD"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Теоретические основы геополитики</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как</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науки. Политическая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география и геополитика. Политическая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карта</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мира и изменения, на ней происходящие. Новая многополярная модель </w:t>
            </w:r>
            <w:r w:rsidRPr="00B052CB">
              <w:rPr>
                <w:rFonts w:ascii="Times New Roman" w:hAnsi="Times New Roman" w:cs="Times New Roman"/>
                <w:spacing w:val="-2"/>
                <w:sz w:val="24"/>
                <w:szCs w:val="24"/>
              </w:rPr>
              <w:t xml:space="preserve">политического </w:t>
            </w:r>
            <w:r w:rsidRPr="00B052CB">
              <w:rPr>
                <w:rFonts w:ascii="Times New Roman" w:hAnsi="Times New Roman" w:cs="Times New Roman"/>
                <w:sz w:val="24"/>
                <w:szCs w:val="24"/>
              </w:rPr>
              <w:t xml:space="preserve">мироустройства, очаги </w:t>
            </w:r>
            <w:r w:rsidRPr="00B052CB">
              <w:rPr>
                <w:rFonts w:ascii="Times New Roman" w:hAnsi="Times New Roman" w:cs="Times New Roman"/>
                <w:spacing w:val="-2"/>
                <w:sz w:val="24"/>
                <w:szCs w:val="24"/>
              </w:rPr>
              <w:t xml:space="preserve">геополитических </w:t>
            </w:r>
            <w:r w:rsidRPr="00B052CB">
              <w:rPr>
                <w:rFonts w:ascii="Times New Roman" w:hAnsi="Times New Roman" w:cs="Times New Roman"/>
                <w:sz w:val="24"/>
                <w:szCs w:val="24"/>
              </w:rPr>
              <w:t>конфликтов.</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Политико-</w:t>
            </w:r>
            <w:r w:rsidRPr="00B052CB">
              <w:rPr>
                <w:rFonts w:ascii="Times New Roman" w:hAnsi="Times New Roman" w:cs="Times New Roman"/>
                <w:spacing w:val="-2"/>
                <w:sz w:val="24"/>
                <w:szCs w:val="24"/>
              </w:rPr>
              <w:t>географическое</w:t>
            </w:r>
            <w:r w:rsidRPr="00B052CB">
              <w:rPr>
                <w:rFonts w:ascii="Times New Roman" w:hAnsi="Times New Roman" w:cs="Times New Roman"/>
                <w:spacing w:val="10"/>
                <w:sz w:val="24"/>
                <w:szCs w:val="24"/>
              </w:rPr>
              <w:t xml:space="preserve"> </w:t>
            </w:r>
            <w:r w:rsidRPr="00B052CB">
              <w:rPr>
                <w:rFonts w:ascii="Times New Roman" w:hAnsi="Times New Roman" w:cs="Times New Roman"/>
                <w:spacing w:val="-2"/>
                <w:sz w:val="24"/>
                <w:szCs w:val="24"/>
              </w:rPr>
              <w:t xml:space="preserve">положение. </w:t>
            </w:r>
            <w:r w:rsidRPr="00B052CB">
              <w:rPr>
                <w:rFonts w:ascii="Times New Roman" w:hAnsi="Times New Roman" w:cs="Times New Roman"/>
                <w:sz w:val="24"/>
                <w:szCs w:val="24"/>
              </w:rPr>
              <w:t>Специфика</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России как евразийского</w:t>
            </w:r>
            <w:r w:rsidRPr="00B052CB">
              <w:rPr>
                <w:rFonts w:ascii="Times New Roman" w:hAnsi="Times New Roman" w:cs="Times New Roman"/>
                <w:spacing w:val="40"/>
                <w:sz w:val="24"/>
                <w:szCs w:val="24"/>
              </w:rPr>
              <w:t xml:space="preserve"> </w:t>
            </w:r>
            <w:r w:rsidRPr="00B052CB">
              <w:rPr>
                <w:rFonts w:ascii="Times New Roman" w:hAnsi="Times New Roman" w:cs="Times New Roman"/>
                <w:sz w:val="24"/>
                <w:szCs w:val="24"/>
              </w:rPr>
              <w:t>и</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приарктического </w:t>
            </w:r>
            <w:r w:rsidRPr="00B052CB">
              <w:rPr>
                <w:rFonts w:ascii="Times New Roman" w:hAnsi="Times New Roman" w:cs="Times New Roman"/>
                <w:spacing w:val="-2"/>
                <w:sz w:val="24"/>
                <w:szCs w:val="24"/>
              </w:rPr>
              <w:t>государства</w:t>
            </w:r>
            <w:r w:rsidRPr="00B052CB">
              <w:rPr>
                <w:rFonts w:ascii="Times New Roman" w:hAnsi="Times New Roman" w:cs="Times New Roman"/>
                <w:sz w:val="24"/>
                <w:szCs w:val="24"/>
              </w:rPr>
              <w:t>.</w:t>
            </w:r>
          </w:p>
          <w:p w14:paraId="47A6E6B7" w14:textId="77777777" w:rsidR="009B18A6" w:rsidRPr="00B052CB" w:rsidRDefault="009B18A6" w:rsidP="00576602">
            <w:pPr>
              <w:jc w:val="both"/>
              <w:rPr>
                <w:rFonts w:ascii="Times New Roman" w:eastAsia="Times New Roman" w:hAnsi="Times New Roman" w:cs="Times New Roman"/>
                <w:b/>
                <w:sz w:val="24"/>
                <w:szCs w:val="24"/>
              </w:rPr>
            </w:pPr>
            <w:r w:rsidRPr="00B052CB">
              <w:rPr>
                <w:rFonts w:ascii="Times New Roman" w:hAnsi="Times New Roman" w:cs="Times New Roman"/>
                <w:sz w:val="24"/>
                <w:szCs w:val="24"/>
              </w:rPr>
              <w:t>Основные типы стран: критерии</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их</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выделения. Формы</w:t>
            </w:r>
            <w:r w:rsidRPr="00B052CB">
              <w:rPr>
                <w:rFonts w:ascii="Times New Roman" w:hAnsi="Times New Roman" w:cs="Times New Roman"/>
                <w:spacing w:val="-5"/>
                <w:sz w:val="24"/>
                <w:szCs w:val="24"/>
              </w:rPr>
              <w:t xml:space="preserve"> </w:t>
            </w:r>
            <w:r w:rsidRPr="00B052CB">
              <w:rPr>
                <w:rFonts w:ascii="Times New Roman" w:hAnsi="Times New Roman" w:cs="Times New Roman"/>
                <w:spacing w:val="-2"/>
                <w:sz w:val="24"/>
                <w:szCs w:val="24"/>
              </w:rPr>
              <w:t xml:space="preserve">правления </w:t>
            </w:r>
            <w:r w:rsidRPr="00B052CB">
              <w:rPr>
                <w:rFonts w:ascii="Times New Roman" w:hAnsi="Times New Roman" w:cs="Times New Roman"/>
                <w:sz w:val="24"/>
                <w:szCs w:val="24"/>
              </w:rPr>
              <w:t>государств</w:t>
            </w:r>
            <w:r w:rsidRPr="00B052CB">
              <w:rPr>
                <w:rFonts w:ascii="Times New Roman" w:hAnsi="Times New Roman" w:cs="Times New Roman"/>
                <w:spacing w:val="-12"/>
                <w:sz w:val="24"/>
                <w:szCs w:val="24"/>
              </w:rPr>
              <w:t xml:space="preserve"> </w:t>
            </w:r>
            <w:r w:rsidRPr="00B052CB">
              <w:rPr>
                <w:rFonts w:ascii="Times New Roman" w:hAnsi="Times New Roman" w:cs="Times New Roman"/>
                <w:sz w:val="24"/>
                <w:szCs w:val="24"/>
              </w:rPr>
              <w:t xml:space="preserve">мира, </w:t>
            </w:r>
            <w:r w:rsidRPr="00B052CB">
              <w:rPr>
                <w:rFonts w:ascii="Times New Roman" w:hAnsi="Times New Roman" w:cs="Times New Roman"/>
                <w:spacing w:val="-2"/>
                <w:sz w:val="24"/>
                <w:szCs w:val="24"/>
              </w:rPr>
              <w:t xml:space="preserve">унитарное </w:t>
            </w:r>
            <w:r w:rsidRPr="00B052CB">
              <w:rPr>
                <w:rFonts w:ascii="Times New Roman" w:hAnsi="Times New Roman" w:cs="Times New Roman"/>
                <w:sz w:val="24"/>
                <w:szCs w:val="24"/>
              </w:rPr>
              <w:t>и федеративное государственное</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устройство.</w:t>
            </w:r>
          </w:p>
        </w:tc>
        <w:tc>
          <w:tcPr>
            <w:tcW w:w="1842" w:type="dxa"/>
          </w:tcPr>
          <w:p w14:paraId="68EDD704"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075E9ACF"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2172A168" w14:textId="77777777" w:rsidTr="00576602">
        <w:tc>
          <w:tcPr>
            <w:tcW w:w="1931" w:type="dxa"/>
            <w:vMerge/>
          </w:tcPr>
          <w:p w14:paraId="7F03B87F"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Pr>
          <w:p w14:paraId="4CC9ECED"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7993259F"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14:paraId="1D1749B0"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r>
      <w:tr w:rsidR="009B18A6" w:rsidRPr="009716C9" w14:paraId="6E5C43E8" w14:textId="77777777" w:rsidTr="00576602">
        <w:tc>
          <w:tcPr>
            <w:tcW w:w="1931" w:type="dxa"/>
            <w:vMerge/>
          </w:tcPr>
          <w:p w14:paraId="45A6DCA9"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2D6C1CFB" w14:textId="77777777" w:rsidR="009B18A6" w:rsidRPr="00B052CB" w:rsidRDefault="009B18A6" w:rsidP="00576602">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3</w:t>
            </w:r>
            <w:r w:rsidRPr="00B052CB">
              <w:rPr>
                <w:rFonts w:ascii="Times New Roman" w:hAnsi="Times New Roman" w:cs="Times New Roman"/>
                <w:sz w:val="24"/>
                <w:szCs w:val="24"/>
              </w:rPr>
              <w:t xml:space="preserve"> «Политическая карта мира».</w:t>
            </w:r>
          </w:p>
        </w:tc>
        <w:tc>
          <w:tcPr>
            <w:tcW w:w="1842" w:type="dxa"/>
          </w:tcPr>
          <w:p w14:paraId="27A09E01"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57DA5784"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40EDF360" w14:textId="77777777" w:rsidTr="00576602">
        <w:tc>
          <w:tcPr>
            <w:tcW w:w="10862" w:type="dxa"/>
            <w:gridSpan w:val="3"/>
          </w:tcPr>
          <w:p w14:paraId="64A61D21"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Раздел 4. Население мира</w:t>
            </w:r>
          </w:p>
        </w:tc>
        <w:tc>
          <w:tcPr>
            <w:tcW w:w="1842" w:type="dxa"/>
          </w:tcPr>
          <w:p w14:paraId="53B872F3"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10</w:t>
            </w:r>
          </w:p>
        </w:tc>
        <w:tc>
          <w:tcPr>
            <w:tcW w:w="2033" w:type="dxa"/>
          </w:tcPr>
          <w:p w14:paraId="661EA6B2"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0DB86256" w14:textId="77777777" w:rsidTr="00576602">
        <w:tc>
          <w:tcPr>
            <w:tcW w:w="1931" w:type="dxa"/>
            <w:vMerge w:val="restart"/>
          </w:tcPr>
          <w:p w14:paraId="039E7542" w14:textId="77777777" w:rsidR="009B18A6" w:rsidRPr="00B052CB" w:rsidRDefault="009B18A6" w:rsidP="00576602">
            <w:pPr>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t xml:space="preserve">Тема 4.1. Современная демографическая ситуация в </w:t>
            </w:r>
            <w:r w:rsidRPr="00B052CB">
              <w:rPr>
                <w:rFonts w:ascii="Times New Roman" w:eastAsia="Times New Roman" w:hAnsi="Times New Roman" w:cs="Times New Roman"/>
                <w:sz w:val="24"/>
                <w:szCs w:val="24"/>
              </w:rPr>
              <w:lastRenderedPageBreak/>
              <w:t>мире.</w:t>
            </w:r>
          </w:p>
        </w:tc>
        <w:tc>
          <w:tcPr>
            <w:tcW w:w="8931" w:type="dxa"/>
            <w:gridSpan w:val="2"/>
          </w:tcPr>
          <w:p w14:paraId="71050E1C" w14:textId="77777777" w:rsidR="009B18A6" w:rsidRPr="009716C9" w:rsidRDefault="009B18A6" w:rsidP="00576602">
            <w:pPr>
              <w:jc w:val="both"/>
              <w:rPr>
                <w:rFonts w:ascii="Times New Roman" w:hAnsi="Times New Roman" w:cs="Times New Roman"/>
                <w:b/>
                <w:sz w:val="24"/>
                <w:szCs w:val="24"/>
              </w:rPr>
            </w:pPr>
            <w:r w:rsidRPr="009716C9">
              <w:rPr>
                <w:rFonts w:ascii="Times New Roman" w:hAnsi="Times New Roman" w:cs="Times New Roman"/>
                <w:b/>
                <w:sz w:val="24"/>
                <w:szCs w:val="24"/>
              </w:rPr>
              <w:lastRenderedPageBreak/>
              <w:t>Содержание</w:t>
            </w:r>
          </w:p>
        </w:tc>
        <w:tc>
          <w:tcPr>
            <w:tcW w:w="1842" w:type="dxa"/>
          </w:tcPr>
          <w:p w14:paraId="69FB3DA8"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6</w:t>
            </w:r>
          </w:p>
        </w:tc>
        <w:tc>
          <w:tcPr>
            <w:tcW w:w="2033" w:type="dxa"/>
            <w:vMerge w:val="restart"/>
          </w:tcPr>
          <w:p w14:paraId="66794F0A"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56DA19E2"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081FD87C"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48C0B74E"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24451643"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lastRenderedPageBreak/>
              <w:t>ОК 05</w:t>
            </w:r>
          </w:p>
          <w:p w14:paraId="0973C389"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39212547"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479FEBB6"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5D227391"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49294602" w14:textId="77777777" w:rsidTr="00576602">
        <w:tc>
          <w:tcPr>
            <w:tcW w:w="1931" w:type="dxa"/>
            <w:vMerge/>
          </w:tcPr>
          <w:p w14:paraId="75A13CDA" w14:textId="77777777" w:rsidR="009B18A6" w:rsidRPr="009716C9" w:rsidRDefault="009B18A6" w:rsidP="00576602">
            <w:pPr>
              <w:rPr>
                <w:rFonts w:ascii="Times New Roman" w:eastAsia="Times New Roman" w:hAnsi="Times New Roman" w:cs="Times New Roman"/>
                <w:sz w:val="24"/>
                <w:szCs w:val="24"/>
              </w:rPr>
            </w:pPr>
          </w:p>
        </w:tc>
        <w:tc>
          <w:tcPr>
            <w:tcW w:w="8931" w:type="dxa"/>
            <w:gridSpan w:val="2"/>
          </w:tcPr>
          <w:p w14:paraId="45A87F91"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Численность</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населения</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мира и динамика её изменения. Теория</w:t>
            </w:r>
            <w:r w:rsidRPr="00B052CB">
              <w:rPr>
                <w:rFonts w:ascii="Times New Roman" w:hAnsi="Times New Roman" w:cs="Times New Roman"/>
                <w:spacing w:val="-8"/>
                <w:sz w:val="24"/>
                <w:szCs w:val="24"/>
              </w:rPr>
              <w:t xml:space="preserve"> </w:t>
            </w:r>
            <w:r w:rsidRPr="00B052CB">
              <w:rPr>
                <w:rFonts w:ascii="Times New Roman" w:hAnsi="Times New Roman" w:cs="Times New Roman"/>
                <w:spacing w:val="-2"/>
                <w:sz w:val="24"/>
                <w:szCs w:val="24"/>
              </w:rPr>
              <w:t>демографического перехода.</w:t>
            </w:r>
            <w:r w:rsidRPr="00B052CB">
              <w:rPr>
                <w:rFonts w:ascii="Times New Roman" w:hAnsi="Times New Roman" w:cs="Times New Roman"/>
                <w:spacing w:val="-4"/>
                <w:sz w:val="24"/>
                <w:szCs w:val="24"/>
              </w:rPr>
              <w:t xml:space="preserve"> </w:t>
            </w:r>
            <w:r w:rsidRPr="00B052CB">
              <w:rPr>
                <w:rFonts w:ascii="Times New Roman" w:hAnsi="Times New Roman" w:cs="Times New Roman"/>
                <w:spacing w:val="-2"/>
                <w:sz w:val="24"/>
                <w:szCs w:val="24"/>
              </w:rPr>
              <w:t xml:space="preserve">Воспроизводство </w:t>
            </w:r>
            <w:r w:rsidRPr="00B052CB">
              <w:rPr>
                <w:rFonts w:ascii="Times New Roman" w:hAnsi="Times New Roman" w:cs="Times New Roman"/>
                <w:sz w:val="24"/>
                <w:szCs w:val="24"/>
              </w:rPr>
              <w:t>населения, его типы и</w:t>
            </w:r>
            <w:r w:rsidRPr="00B052CB">
              <w:rPr>
                <w:rFonts w:ascii="Times New Roman" w:hAnsi="Times New Roman" w:cs="Times New Roman"/>
                <w:spacing w:val="-15"/>
                <w:sz w:val="24"/>
                <w:szCs w:val="24"/>
              </w:rPr>
              <w:t xml:space="preserve"> </w:t>
            </w:r>
            <w:r w:rsidRPr="00B052CB">
              <w:rPr>
                <w:rFonts w:ascii="Times New Roman" w:hAnsi="Times New Roman" w:cs="Times New Roman"/>
                <w:sz w:val="24"/>
                <w:szCs w:val="24"/>
              </w:rPr>
              <w:t>особенности</w:t>
            </w:r>
            <w:r w:rsidRPr="00B052CB">
              <w:rPr>
                <w:rFonts w:ascii="Times New Roman" w:hAnsi="Times New Roman" w:cs="Times New Roman"/>
                <w:spacing w:val="-15"/>
                <w:sz w:val="24"/>
                <w:szCs w:val="24"/>
              </w:rPr>
              <w:t xml:space="preserve"> </w:t>
            </w:r>
            <w:r w:rsidRPr="00B052CB">
              <w:rPr>
                <w:rFonts w:ascii="Times New Roman" w:hAnsi="Times New Roman" w:cs="Times New Roman"/>
                <w:sz w:val="24"/>
                <w:szCs w:val="24"/>
              </w:rPr>
              <w:t>в</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странах с различным уровнем </w:t>
            </w:r>
            <w:r w:rsidRPr="00B052CB">
              <w:rPr>
                <w:rFonts w:ascii="Times New Roman" w:hAnsi="Times New Roman" w:cs="Times New Roman"/>
                <w:spacing w:val="-2"/>
                <w:sz w:val="24"/>
                <w:szCs w:val="24"/>
              </w:rPr>
              <w:t xml:space="preserve">социально-экономического </w:t>
            </w:r>
            <w:r w:rsidRPr="00B052CB">
              <w:rPr>
                <w:rFonts w:ascii="Times New Roman" w:hAnsi="Times New Roman" w:cs="Times New Roman"/>
                <w:sz w:val="24"/>
                <w:szCs w:val="24"/>
              </w:rPr>
              <w:t xml:space="preserve">развития (демографический взрыв, </w:t>
            </w:r>
            <w:r w:rsidRPr="00B052CB">
              <w:rPr>
                <w:rFonts w:ascii="Times New Roman" w:hAnsi="Times New Roman" w:cs="Times New Roman"/>
                <w:sz w:val="24"/>
                <w:szCs w:val="24"/>
              </w:rPr>
              <w:lastRenderedPageBreak/>
              <w:t>демографический кризис,</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старение</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населения). Демографическая политика и её направления в странах различных типов воспроизводства населения.</w:t>
            </w:r>
          </w:p>
          <w:p w14:paraId="6C32A7A1" w14:textId="77777777" w:rsidR="009B18A6" w:rsidRPr="009716C9" w:rsidRDefault="009B18A6" w:rsidP="00576602">
            <w:pPr>
              <w:rPr>
                <w:rFonts w:ascii="Times New Roman" w:eastAsia="Times New Roman" w:hAnsi="Times New Roman" w:cs="Times New Roman"/>
                <w:b/>
                <w:sz w:val="24"/>
                <w:szCs w:val="24"/>
              </w:rPr>
            </w:pPr>
            <w:r w:rsidRPr="00B052CB">
              <w:rPr>
                <w:rFonts w:ascii="Times New Roman" w:hAnsi="Times New Roman" w:cs="Times New Roman"/>
                <w:sz w:val="24"/>
                <w:szCs w:val="24"/>
              </w:rPr>
              <w:t>Возрастной и половой состав</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населения</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мира. Структура занятости населения в странах с различным уровнем </w:t>
            </w:r>
            <w:r w:rsidRPr="00B052CB">
              <w:rPr>
                <w:rFonts w:ascii="Times New Roman" w:hAnsi="Times New Roman" w:cs="Times New Roman"/>
                <w:spacing w:val="-2"/>
                <w:sz w:val="24"/>
                <w:szCs w:val="24"/>
              </w:rPr>
              <w:t xml:space="preserve">социально-экономического </w:t>
            </w:r>
            <w:r w:rsidRPr="00B052CB">
              <w:rPr>
                <w:rFonts w:ascii="Times New Roman" w:hAnsi="Times New Roman" w:cs="Times New Roman"/>
                <w:sz w:val="24"/>
                <w:szCs w:val="24"/>
              </w:rPr>
              <w:t>развития.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Этнический</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состав населения.</w:t>
            </w:r>
            <w:r w:rsidRPr="00B052CB">
              <w:rPr>
                <w:rFonts w:ascii="Times New Roman" w:hAnsi="Times New Roman" w:cs="Times New Roman"/>
                <w:spacing w:val="-14"/>
                <w:sz w:val="24"/>
                <w:szCs w:val="24"/>
              </w:rPr>
              <w:t xml:space="preserve"> </w:t>
            </w:r>
            <w:r w:rsidRPr="00B052CB">
              <w:rPr>
                <w:rFonts w:ascii="Times New Roman" w:hAnsi="Times New Roman" w:cs="Times New Roman"/>
                <w:sz w:val="24"/>
                <w:szCs w:val="24"/>
              </w:rPr>
              <w:t>Крупные</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народы, языковые семьи и группы, особенности</w:t>
            </w:r>
            <w:r w:rsidRPr="00B052CB">
              <w:rPr>
                <w:rFonts w:ascii="Times New Roman" w:hAnsi="Times New Roman" w:cs="Times New Roman"/>
                <w:spacing w:val="-10"/>
                <w:sz w:val="24"/>
                <w:szCs w:val="24"/>
              </w:rPr>
              <w:t xml:space="preserve"> </w:t>
            </w:r>
            <w:r w:rsidRPr="00B052CB">
              <w:rPr>
                <w:rFonts w:ascii="Times New Roman" w:hAnsi="Times New Roman" w:cs="Times New Roman"/>
                <w:sz w:val="24"/>
                <w:szCs w:val="24"/>
              </w:rPr>
              <w:t>их</w:t>
            </w:r>
            <w:r w:rsidRPr="00B052CB">
              <w:rPr>
                <w:rFonts w:ascii="Times New Roman" w:hAnsi="Times New Roman" w:cs="Times New Roman"/>
                <w:spacing w:val="-15"/>
                <w:sz w:val="24"/>
                <w:szCs w:val="24"/>
              </w:rPr>
              <w:t xml:space="preserve"> </w:t>
            </w:r>
            <w:r w:rsidRPr="00B052CB">
              <w:rPr>
                <w:rFonts w:ascii="Times New Roman" w:hAnsi="Times New Roman" w:cs="Times New Roman"/>
                <w:sz w:val="24"/>
                <w:szCs w:val="24"/>
              </w:rPr>
              <w:t>размещения. Религиозный состав населения.</w:t>
            </w:r>
            <w:r w:rsidRPr="00B052CB">
              <w:rPr>
                <w:rFonts w:ascii="Times New Roman" w:hAnsi="Times New Roman" w:cs="Times New Roman"/>
                <w:spacing w:val="-11"/>
                <w:sz w:val="24"/>
                <w:szCs w:val="24"/>
              </w:rPr>
              <w:t xml:space="preserve"> </w:t>
            </w:r>
            <w:r w:rsidRPr="00B052CB">
              <w:rPr>
                <w:rFonts w:ascii="Times New Roman" w:hAnsi="Times New Roman" w:cs="Times New Roman"/>
                <w:spacing w:val="-2"/>
                <w:sz w:val="24"/>
                <w:szCs w:val="24"/>
              </w:rPr>
              <w:t xml:space="preserve">Мировые </w:t>
            </w:r>
            <w:r w:rsidRPr="00B052CB">
              <w:rPr>
                <w:rFonts w:ascii="Times New Roman" w:hAnsi="Times New Roman" w:cs="Times New Roman"/>
                <w:sz w:val="24"/>
                <w:szCs w:val="24"/>
              </w:rPr>
              <w:t>и национальные религии, главные районы распространения.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Население мира и глобализация. География</w:t>
            </w:r>
            <w:r w:rsidRPr="00B052CB">
              <w:rPr>
                <w:rFonts w:ascii="Times New Roman" w:hAnsi="Times New Roman" w:cs="Times New Roman"/>
                <w:spacing w:val="-11"/>
                <w:sz w:val="24"/>
                <w:szCs w:val="24"/>
              </w:rPr>
              <w:t xml:space="preserve"> </w:t>
            </w:r>
            <w:r w:rsidRPr="00B052CB">
              <w:rPr>
                <w:rFonts w:ascii="Times New Roman" w:hAnsi="Times New Roman" w:cs="Times New Roman"/>
                <w:spacing w:val="-2"/>
                <w:sz w:val="24"/>
                <w:szCs w:val="24"/>
              </w:rPr>
              <w:t xml:space="preserve">культуры </w:t>
            </w:r>
            <w:r w:rsidRPr="00B052CB">
              <w:rPr>
                <w:rFonts w:ascii="Times New Roman" w:hAnsi="Times New Roman" w:cs="Times New Roman"/>
                <w:sz w:val="24"/>
                <w:szCs w:val="24"/>
              </w:rPr>
              <w:t>в</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системе</w:t>
            </w:r>
            <w:r w:rsidRPr="00B052CB">
              <w:rPr>
                <w:rFonts w:ascii="Times New Roman" w:hAnsi="Times New Roman" w:cs="Times New Roman"/>
                <w:spacing w:val="-17"/>
                <w:sz w:val="24"/>
                <w:szCs w:val="24"/>
              </w:rPr>
              <w:t xml:space="preserve"> </w:t>
            </w:r>
            <w:r w:rsidRPr="00B052CB">
              <w:rPr>
                <w:rFonts w:ascii="Times New Roman" w:hAnsi="Times New Roman" w:cs="Times New Roman"/>
                <w:sz w:val="24"/>
                <w:szCs w:val="24"/>
              </w:rPr>
              <w:t xml:space="preserve">географических наук. </w:t>
            </w:r>
            <w:r w:rsidRPr="009716C9">
              <w:rPr>
                <w:rFonts w:ascii="Times New Roman" w:hAnsi="Times New Roman" w:cs="Times New Roman"/>
                <w:sz w:val="24"/>
                <w:szCs w:val="24"/>
              </w:rPr>
              <w:t xml:space="preserve">Современные </w:t>
            </w:r>
            <w:r w:rsidRPr="009716C9">
              <w:rPr>
                <w:rFonts w:ascii="Times New Roman" w:hAnsi="Times New Roman" w:cs="Times New Roman"/>
                <w:spacing w:val="-2"/>
                <w:sz w:val="24"/>
                <w:szCs w:val="24"/>
              </w:rPr>
              <w:t xml:space="preserve">цивилизации, </w:t>
            </w:r>
            <w:r w:rsidRPr="009716C9">
              <w:rPr>
                <w:rFonts w:ascii="Times New Roman" w:hAnsi="Times New Roman" w:cs="Times New Roman"/>
                <w:sz w:val="24"/>
                <w:szCs w:val="24"/>
              </w:rPr>
              <w:t>географические</w:t>
            </w:r>
            <w:r w:rsidRPr="009716C9">
              <w:rPr>
                <w:rFonts w:ascii="Times New Roman" w:hAnsi="Times New Roman" w:cs="Times New Roman"/>
                <w:spacing w:val="-18"/>
                <w:sz w:val="24"/>
                <w:szCs w:val="24"/>
              </w:rPr>
              <w:t xml:space="preserve"> </w:t>
            </w:r>
            <w:r w:rsidRPr="009716C9">
              <w:rPr>
                <w:rFonts w:ascii="Times New Roman" w:hAnsi="Times New Roman" w:cs="Times New Roman"/>
                <w:sz w:val="24"/>
                <w:szCs w:val="24"/>
              </w:rPr>
              <w:t>рубежи цивилизации Запада и</w:t>
            </w:r>
            <w:r w:rsidRPr="009716C9">
              <w:rPr>
                <w:rFonts w:ascii="Times New Roman" w:hAnsi="Times New Roman" w:cs="Times New Roman"/>
                <w:spacing w:val="-5"/>
                <w:sz w:val="24"/>
                <w:szCs w:val="24"/>
              </w:rPr>
              <w:t xml:space="preserve"> </w:t>
            </w:r>
            <w:r w:rsidRPr="009716C9">
              <w:rPr>
                <w:rFonts w:ascii="Times New Roman" w:hAnsi="Times New Roman" w:cs="Times New Roman"/>
                <w:sz w:val="24"/>
                <w:szCs w:val="24"/>
              </w:rPr>
              <w:t>цивилизации</w:t>
            </w:r>
            <w:r w:rsidRPr="009716C9">
              <w:rPr>
                <w:rFonts w:ascii="Times New Roman" w:hAnsi="Times New Roman" w:cs="Times New Roman"/>
                <w:spacing w:val="-4"/>
                <w:sz w:val="24"/>
                <w:szCs w:val="24"/>
              </w:rPr>
              <w:t xml:space="preserve"> </w:t>
            </w:r>
            <w:r w:rsidRPr="009716C9">
              <w:rPr>
                <w:rFonts w:ascii="Times New Roman" w:hAnsi="Times New Roman" w:cs="Times New Roman"/>
                <w:spacing w:val="-2"/>
                <w:sz w:val="24"/>
                <w:szCs w:val="24"/>
              </w:rPr>
              <w:t>Востока.</w:t>
            </w:r>
          </w:p>
        </w:tc>
        <w:tc>
          <w:tcPr>
            <w:tcW w:w="1842" w:type="dxa"/>
          </w:tcPr>
          <w:p w14:paraId="6E55B00A" w14:textId="77777777" w:rsidR="009B18A6" w:rsidRPr="009716C9"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w:t>
            </w:r>
          </w:p>
        </w:tc>
        <w:tc>
          <w:tcPr>
            <w:tcW w:w="2033" w:type="dxa"/>
            <w:vMerge/>
          </w:tcPr>
          <w:p w14:paraId="684F66D7"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1F4D0485" w14:textId="77777777" w:rsidTr="00576602">
        <w:tc>
          <w:tcPr>
            <w:tcW w:w="1931" w:type="dxa"/>
            <w:vMerge/>
          </w:tcPr>
          <w:p w14:paraId="4F6F96E3" w14:textId="77777777" w:rsidR="009B18A6" w:rsidRPr="009716C9" w:rsidRDefault="009B18A6" w:rsidP="00576602">
            <w:pPr>
              <w:rPr>
                <w:rFonts w:ascii="Times New Roman" w:eastAsia="Times New Roman" w:hAnsi="Times New Roman" w:cs="Times New Roman"/>
                <w:b/>
                <w:sz w:val="24"/>
                <w:szCs w:val="24"/>
              </w:rPr>
            </w:pPr>
          </w:p>
        </w:tc>
        <w:tc>
          <w:tcPr>
            <w:tcW w:w="8931" w:type="dxa"/>
            <w:gridSpan w:val="2"/>
          </w:tcPr>
          <w:p w14:paraId="06FC6C58"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1CD51256"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3" w:type="dxa"/>
            <w:vMerge/>
          </w:tcPr>
          <w:p w14:paraId="352D20B8"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2768BA37" w14:textId="77777777" w:rsidTr="00576602">
        <w:tc>
          <w:tcPr>
            <w:tcW w:w="1931" w:type="dxa"/>
            <w:vMerge/>
          </w:tcPr>
          <w:p w14:paraId="68B31557" w14:textId="77777777" w:rsidR="009B18A6" w:rsidRPr="009716C9" w:rsidRDefault="009B18A6" w:rsidP="00576602">
            <w:pPr>
              <w:rPr>
                <w:rFonts w:ascii="Times New Roman" w:eastAsia="Times New Roman" w:hAnsi="Times New Roman" w:cs="Times New Roman"/>
                <w:b/>
                <w:sz w:val="24"/>
                <w:szCs w:val="24"/>
              </w:rPr>
            </w:pPr>
          </w:p>
        </w:tc>
        <w:tc>
          <w:tcPr>
            <w:tcW w:w="8931" w:type="dxa"/>
            <w:gridSpan w:val="2"/>
          </w:tcPr>
          <w:p w14:paraId="39469F32" w14:textId="77777777" w:rsidR="009B18A6" w:rsidRPr="00B052CB" w:rsidRDefault="009B18A6" w:rsidP="00576602">
            <w:pPr>
              <w:rPr>
                <w:rFonts w:ascii="Times New Roman" w:eastAsia="Times New Roman" w:hAnsi="Times New Roman" w:cs="Times New Roman"/>
                <w:b/>
                <w:sz w:val="24"/>
                <w:szCs w:val="24"/>
              </w:rPr>
            </w:pPr>
            <w:r>
              <w:rPr>
                <w:rFonts w:ascii="Times New Roman" w:hAnsi="Times New Roman" w:cs="Times New Roman"/>
                <w:sz w:val="24"/>
                <w:szCs w:val="24"/>
              </w:rPr>
              <w:t>Практическая работа № 4</w:t>
            </w:r>
            <w:r w:rsidRPr="00B052CB">
              <w:rPr>
                <w:rFonts w:ascii="Times New Roman" w:hAnsi="Times New Roman" w:cs="Times New Roman"/>
                <w:sz w:val="24"/>
                <w:szCs w:val="24"/>
              </w:rPr>
              <w:t xml:space="preserve"> «Численность населения мира».</w:t>
            </w:r>
          </w:p>
        </w:tc>
        <w:tc>
          <w:tcPr>
            <w:tcW w:w="1842" w:type="dxa"/>
          </w:tcPr>
          <w:p w14:paraId="65560CEA"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313A5F5A"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658AAD16" w14:textId="77777777" w:rsidTr="00576602">
        <w:tc>
          <w:tcPr>
            <w:tcW w:w="1931" w:type="dxa"/>
            <w:vMerge w:val="restart"/>
          </w:tcPr>
          <w:p w14:paraId="77BCA47F"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 xml:space="preserve">Тема 4.2. </w:t>
            </w:r>
            <w:r w:rsidRPr="00B052CB">
              <w:rPr>
                <w:rFonts w:ascii="Times New Roman" w:hAnsi="Times New Roman" w:cs="Times New Roman"/>
                <w:sz w:val="24"/>
                <w:szCs w:val="24"/>
              </w:rPr>
              <w:t>Размещение населения мира. Качество жизни населения.</w:t>
            </w:r>
          </w:p>
        </w:tc>
        <w:tc>
          <w:tcPr>
            <w:tcW w:w="8931" w:type="dxa"/>
            <w:gridSpan w:val="2"/>
          </w:tcPr>
          <w:p w14:paraId="1AFF9825"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2" w:type="dxa"/>
          </w:tcPr>
          <w:p w14:paraId="5A7C8E98"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14:paraId="77773E2C"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34991FD6"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71672656"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1D36AA07"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5525A0E3"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1F9A1635"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7552BEC0"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026CC13E"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213E13CF"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6B1EC810" w14:textId="77777777" w:rsidTr="00576602">
        <w:tc>
          <w:tcPr>
            <w:tcW w:w="1931" w:type="dxa"/>
            <w:vMerge/>
          </w:tcPr>
          <w:p w14:paraId="141F2160" w14:textId="77777777" w:rsidR="009B18A6" w:rsidRPr="009716C9" w:rsidRDefault="009B18A6" w:rsidP="00576602">
            <w:pPr>
              <w:rPr>
                <w:rFonts w:ascii="Times New Roman" w:eastAsia="Times New Roman" w:hAnsi="Times New Roman" w:cs="Times New Roman"/>
                <w:b/>
                <w:sz w:val="24"/>
                <w:szCs w:val="24"/>
              </w:rPr>
            </w:pPr>
          </w:p>
        </w:tc>
        <w:tc>
          <w:tcPr>
            <w:tcW w:w="8931" w:type="dxa"/>
            <w:gridSpan w:val="2"/>
          </w:tcPr>
          <w:p w14:paraId="0950276F"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w:t>
            </w:r>
            <w:r w:rsidRPr="00B052CB">
              <w:rPr>
                <w:rFonts w:ascii="Times New Roman" w:hAnsi="Times New Roman" w:cs="Times New Roman"/>
                <w:i/>
                <w:sz w:val="24"/>
                <w:szCs w:val="24"/>
              </w:rPr>
              <w:t>Трудовые миграции.</w:t>
            </w:r>
            <w:r w:rsidRPr="00B052CB">
              <w:rPr>
                <w:rFonts w:ascii="Times New Roman" w:hAnsi="Times New Roman" w:cs="Times New Roman"/>
                <w:sz w:val="24"/>
                <w:szCs w:val="24"/>
              </w:rPr>
              <w:t xml:space="preserve"> Расселение населения: типы и формы. Понятие об урбанизации, её особенности в странах различных социально- экономических типов. Городские агломерации и мегалополисы мира.</w:t>
            </w:r>
          </w:p>
          <w:p w14:paraId="630592B5" w14:textId="77777777" w:rsidR="009B18A6" w:rsidRPr="00B5226B" w:rsidRDefault="009B18A6" w:rsidP="00576602">
            <w:pPr>
              <w:rPr>
                <w:rFonts w:ascii="Times New Roman" w:eastAsia="Times New Roman" w:hAnsi="Times New Roman" w:cs="Times New Roman"/>
                <w:b/>
                <w:sz w:val="24"/>
                <w:szCs w:val="24"/>
              </w:rPr>
            </w:pPr>
            <w:r w:rsidRPr="00B5226B">
              <w:rPr>
                <w:rFonts w:ascii="Times New Roman" w:hAnsi="Times New Roman" w:cs="Times New Roman"/>
                <w:sz w:val="24"/>
                <w:szCs w:val="24"/>
              </w:rPr>
              <w:t>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tc>
        <w:tc>
          <w:tcPr>
            <w:tcW w:w="1842" w:type="dxa"/>
          </w:tcPr>
          <w:p w14:paraId="67DA0B3C"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32EDE2B3"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38C5E783" w14:textId="77777777" w:rsidTr="00576602">
        <w:tc>
          <w:tcPr>
            <w:tcW w:w="1931" w:type="dxa"/>
            <w:vMerge/>
          </w:tcPr>
          <w:p w14:paraId="16EE0241" w14:textId="77777777" w:rsidR="009B18A6" w:rsidRPr="009716C9" w:rsidRDefault="009B18A6" w:rsidP="00576602">
            <w:pPr>
              <w:rPr>
                <w:rFonts w:ascii="Times New Roman" w:eastAsia="Times New Roman" w:hAnsi="Times New Roman" w:cs="Times New Roman"/>
                <w:b/>
                <w:sz w:val="24"/>
                <w:szCs w:val="24"/>
              </w:rPr>
            </w:pPr>
          </w:p>
        </w:tc>
        <w:tc>
          <w:tcPr>
            <w:tcW w:w="8931" w:type="dxa"/>
            <w:gridSpan w:val="2"/>
          </w:tcPr>
          <w:p w14:paraId="43D93594"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7EE950EB"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14:paraId="57D245A0"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352D347E" w14:textId="77777777" w:rsidTr="00576602">
        <w:tc>
          <w:tcPr>
            <w:tcW w:w="1931" w:type="dxa"/>
            <w:vMerge/>
          </w:tcPr>
          <w:p w14:paraId="1B4F6502" w14:textId="77777777" w:rsidR="009B18A6" w:rsidRPr="009716C9" w:rsidRDefault="009B18A6" w:rsidP="00576602">
            <w:pPr>
              <w:rPr>
                <w:rFonts w:ascii="Times New Roman" w:eastAsia="Times New Roman" w:hAnsi="Times New Roman" w:cs="Times New Roman"/>
                <w:b/>
                <w:sz w:val="24"/>
                <w:szCs w:val="24"/>
              </w:rPr>
            </w:pPr>
          </w:p>
        </w:tc>
        <w:tc>
          <w:tcPr>
            <w:tcW w:w="8931" w:type="dxa"/>
            <w:gridSpan w:val="2"/>
          </w:tcPr>
          <w:p w14:paraId="4FE2BE17"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hAnsi="Times New Roman" w:cs="Times New Roman"/>
                <w:sz w:val="24"/>
                <w:szCs w:val="24"/>
              </w:rPr>
              <w:t xml:space="preserve">Практическая работа № </w:t>
            </w:r>
            <w:r>
              <w:rPr>
                <w:rFonts w:ascii="Times New Roman" w:hAnsi="Times New Roman" w:cs="Times New Roman"/>
                <w:sz w:val="24"/>
                <w:szCs w:val="24"/>
              </w:rPr>
              <w:t>5</w:t>
            </w:r>
            <w:r w:rsidRPr="00B052CB">
              <w:rPr>
                <w:rFonts w:ascii="Times New Roman" w:hAnsi="Times New Roman" w:cs="Times New Roman"/>
                <w:sz w:val="24"/>
                <w:szCs w:val="24"/>
              </w:rPr>
              <w:t xml:space="preserve"> «Размещение населения мира и его миграции».</w:t>
            </w:r>
          </w:p>
        </w:tc>
        <w:tc>
          <w:tcPr>
            <w:tcW w:w="1842" w:type="dxa"/>
          </w:tcPr>
          <w:p w14:paraId="48A35351"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3CC037E6"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38BFF172" w14:textId="77777777" w:rsidTr="00576602">
        <w:trPr>
          <w:trHeight w:val="92"/>
        </w:trPr>
        <w:tc>
          <w:tcPr>
            <w:tcW w:w="10862" w:type="dxa"/>
            <w:gridSpan w:val="3"/>
          </w:tcPr>
          <w:p w14:paraId="2243999F"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Раздел 5. Мировое хозяйство</w:t>
            </w:r>
          </w:p>
        </w:tc>
        <w:tc>
          <w:tcPr>
            <w:tcW w:w="1842" w:type="dxa"/>
          </w:tcPr>
          <w:p w14:paraId="1669260E"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20</w:t>
            </w:r>
          </w:p>
        </w:tc>
        <w:tc>
          <w:tcPr>
            <w:tcW w:w="2033" w:type="dxa"/>
          </w:tcPr>
          <w:p w14:paraId="5AE5B0E4"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6927C68F" w14:textId="77777777" w:rsidTr="00576602">
        <w:tc>
          <w:tcPr>
            <w:tcW w:w="2073" w:type="dxa"/>
            <w:gridSpan w:val="2"/>
            <w:vMerge w:val="restart"/>
          </w:tcPr>
          <w:p w14:paraId="369E7B5B" w14:textId="77777777" w:rsidR="009B18A6" w:rsidRPr="00B052CB" w:rsidRDefault="009B18A6" w:rsidP="00576602">
            <w:pPr>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t>Тема 5.1.</w:t>
            </w:r>
          </w:p>
          <w:p w14:paraId="78EF1CD5"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hAnsi="Times New Roman" w:cs="Times New Roman"/>
                <w:sz w:val="24"/>
                <w:szCs w:val="24"/>
              </w:rPr>
              <w:t>Современные особенности развития мирового хозяйства.</w:t>
            </w:r>
          </w:p>
        </w:tc>
        <w:tc>
          <w:tcPr>
            <w:tcW w:w="8789" w:type="dxa"/>
          </w:tcPr>
          <w:p w14:paraId="0832223A" w14:textId="77777777" w:rsidR="009B18A6" w:rsidRPr="009716C9" w:rsidRDefault="009B18A6" w:rsidP="00576602">
            <w:pPr>
              <w:rPr>
                <w:rFonts w:ascii="Times New Roman" w:eastAsia="Times New Roman" w:hAnsi="Times New Roman" w:cs="Times New Roman"/>
                <w:b/>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2" w:type="dxa"/>
          </w:tcPr>
          <w:p w14:paraId="0657AE84"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4</w:t>
            </w:r>
          </w:p>
        </w:tc>
        <w:tc>
          <w:tcPr>
            <w:tcW w:w="2033" w:type="dxa"/>
            <w:vMerge w:val="restart"/>
          </w:tcPr>
          <w:p w14:paraId="6CCEAE34"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4FFE0031"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5E5A4904"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48B009E6"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2478A887"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43E61311"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6C764CB6"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1169E4A5"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2675519B"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ПК 3.3</w:t>
            </w:r>
          </w:p>
          <w:p w14:paraId="7DC85B9B" w14:textId="77777777" w:rsidR="009B18A6" w:rsidRPr="009716C9" w:rsidRDefault="009B18A6" w:rsidP="00576602">
            <w:pPr>
              <w:jc w:val="center"/>
              <w:rPr>
                <w:rFonts w:ascii="Times New Roman" w:eastAsia="Times New Roman" w:hAnsi="Times New Roman" w:cs="Times New Roman"/>
                <w:sz w:val="24"/>
                <w:szCs w:val="24"/>
              </w:rPr>
            </w:pPr>
          </w:p>
          <w:p w14:paraId="0A6F4146"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22BE76FA" w14:textId="77777777" w:rsidTr="00576602">
        <w:tc>
          <w:tcPr>
            <w:tcW w:w="2073" w:type="dxa"/>
            <w:gridSpan w:val="2"/>
            <w:vMerge/>
          </w:tcPr>
          <w:p w14:paraId="35F95BA1"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Borders>
              <w:bottom w:val="single" w:sz="4" w:space="0" w:color="auto"/>
            </w:tcBorders>
          </w:tcPr>
          <w:p w14:paraId="3A3CF6BF"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Мировое хозяйство: определение и состав. Основные этапы развития мирового хозяйства.</w:t>
            </w:r>
          </w:p>
          <w:p w14:paraId="4FD2CD42"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 xml:space="preserve">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w:t>
            </w:r>
            <w:r w:rsidRPr="00B052CB">
              <w:rPr>
                <w:rFonts w:ascii="Times New Roman" w:hAnsi="Times New Roman" w:cs="Times New Roman"/>
                <w:i/>
                <w:sz w:val="24"/>
                <w:szCs w:val="24"/>
              </w:rPr>
              <w:t xml:space="preserve">Отрасли международной специализации. Условия формирования международной </w:t>
            </w:r>
            <w:r w:rsidRPr="00B052CB">
              <w:rPr>
                <w:rFonts w:ascii="Times New Roman" w:hAnsi="Times New Roman" w:cs="Times New Roman"/>
                <w:i/>
                <w:sz w:val="24"/>
                <w:szCs w:val="24"/>
              </w:rPr>
              <w:lastRenderedPageBreak/>
              <w:t>специализации стран и роль географических факторов в её формировании.</w:t>
            </w:r>
            <w:r w:rsidRPr="00B052CB">
              <w:rPr>
                <w:rFonts w:ascii="Times New Roman" w:hAnsi="Times New Roman" w:cs="Times New Roman"/>
                <w:sz w:val="24"/>
                <w:szCs w:val="24"/>
              </w:rPr>
              <w:t xml:space="preserve"> Аграрные, индустриальные и постиндустриальные страны. Роль и место России в международном географическом разделении труда.</w:t>
            </w:r>
          </w:p>
          <w:p w14:paraId="65194EF1" w14:textId="77777777" w:rsidR="009B18A6" w:rsidRPr="009716C9" w:rsidRDefault="009B18A6" w:rsidP="00576602">
            <w:pPr>
              <w:jc w:val="both"/>
              <w:rPr>
                <w:rFonts w:ascii="Times New Roman" w:eastAsia="Times New Roman" w:hAnsi="Times New Roman" w:cs="Times New Roman"/>
                <w:sz w:val="24"/>
                <w:szCs w:val="24"/>
              </w:rPr>
            </w:pPr>
            <w:r w:rsidRPr="00B052CB">
              <w:rPr>
                <w:rFonts w:ascii="Times New Roman" w:hAnsi="Times New Roman" w:cs="Times New Roman"/>
                <w:sz w:val="24"/>
                <w:szCs w:val="24"/>
              </w:rPr>
              <w:t xml:space="preserve">Международная экономическая интеграция. Крупнейшие международные отраслевые и региональные интеграционные группировки. Глобализация мировой экономики и её влияние на хозяйство стран разных социально- экономических типов. </w:t>
            </w:r>
            <w:r w:rsidRPr="00F26A20">
              <w:rPr>
                <w:rFonts w:ascii="Times New Roman" w:hAnsi="Times New Roman" w:cs="Times New Roman"/>
                <w:i/>
                <w:sz w:val="24"/>
                <w:szCs w:val="24"/>
              </w:rPr>
              <w:t>Транснациональные корпорации (ТНК) и их роль в мировой экономике.</w:t>
            </w:r>
          </w:p>
        </w:tc>
        <w:tc>
          <w:tcPr>
            <w:tcW w:w="1842" w:type="dxa"/>
          </w:tcPr>
          <w:p w14:paraId="16F657F5" w14:textId="77777777" w:rsidR="009B18A6" w:rsidRPr="009716C9"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w:t>
            </w:r>
          </w:p>
        </w:tc>
        <w:tc>
          <w:tcPr>
            <w:tcW w:w="2033" w:type="dxa"/>
            <w:vMerge/>
          </w:tcPr>
          <w:p w14:paraId="039914C5"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1F2C61D0" w14:textId="77777777" w:rsidTr="00576602">
        <w:tc>
          <w:tcPr>
            <w:tcW w:w="2073" w:type="dxa"/>
            <w:gridSpan w:val="2"/>
            <w:vMerge w:val="restart"/>
            <w:tcBorders>
              <w:top w:val="single" w:sz="4" w:space="0" w:color="auto"/>
            </w:tcBorders>
          </w:tcPr>
          <w:p w14:paraId="7FE70B24" w14:textId="77777777" w:rsidR="009B18A6" w:rsidRPr="00B052CB" w:rsidRDefault="009B18A6" w:rsidP="00576602">
            <w:pPr>
              <w:pBdr>
                <w:top w:val="nil"/>
                <w:left w:val="nil"/>
                <w:bottom w:val="nil"/>
                <w:right w:val="nil"/>
                <w:between w:val="nil"/>
              </w:pBdr>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lastRenderedPageBreak/>
              <w:t>Тема 5.2.</w:t>
            </w:r>
          </w:p>
          <w:p w14:paraId="5DA3585E"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r w:rsidRPr="00B052CB">
              <w:rPr>
                <w:rFonts w:ascii="Times New Roman" w:hAnsi="Times New Roman" w:cs="Times New Roman"/>
                <w:sz w:val="24"/>
                <w:szCs w:val="24"/>
              </w:rPr>
              <w:t>География</w:t>
            </w:r>
            <w:r w:rsidRPr="00B052CB">
              <w:rPr>
                <w:rFonts w:ascii="Times New Roman" w:hAnsi="Times New Roman" w:cs="Times New Roman"/>
                <w:spacing w:val="-18"/>
                <w:sz w:val="24"/>
                <w:szCs w:val="24"/>
              </w:rPr>
              <w:t xml:space="preserve"> </w:t>
            </w:r>
            <w:r w:rsidRPr="00B052CB">
              <w:rPr>
                <w:rFonts w:ascii="Times New Roman" w:hAnsi="Times New Roman" w:cs="Times New Roman"/>
                <w:sz w:val="24"/>
                <w:szCs w:val="24"/>
              </w:rPr>
              <w:t xml:space="preserve">главных отраслей мирового </w:t>
            </w:r>
            <w:r w:rsidRPr="00B052CB">
              <w:rPr>
                <w:rFonts w:ascii="Times New Roman" w:hAnsi="Times New Roman" w:cs="Times New Roman"/>
                <w:spacing w:val="-2"/>
                <w:sz w:val="24"/>
                <w:szCs w:val="24"/>
              </w:rPr>
              <w:t xml:space="preserve">хозяйства. </w:t>
            </w:r>
            <w:r w:rsidRPr="009716C9">
              <w:rPr>
                <w:rFonts w:ascii="Times New Roman" w:hAnsi="Times New Roman" w:cs="Times New Roman"/>
                <w:spacing w:val="-2"/>
                <w:sz w:val="24"/>
                <w:szCs w:val="24"/>
              </w:rPr>
              <w:t xml:space="preserve">Промышленность </w:t>
            </w:r>
            <w:r w:rsidRPr="009716C9">
              <w:rPr>
                <w:rFonts w:ascii="Times New Roman" w:hAnsi="Times New Roman" w:cs="Times New Roman"/>
                <w:spacing w:val="-4"/>
                <w:sz w:val="24"/>
                <w:szCs w:val="24"/>
              </w:rPr>
              <w:t>мира.</w:t>
            </w:r>
          </w:p>
        </w:tc>
        <w:tc>
          <w:tcPr>
            <w:tcW w:w="8789" w:type="dxa"/>
            <w:tcBorders>
              <w:top w:val="single" w:sz="4" w:space="0" w:color="auto"/>
            </w:tcBorders>
          </w:tcPr>
          <w:p w14:paraId="5E81E464" w14:textId="77777777" w:rsidR="009B18A6" w:rsidRPr="009716C9" w:rsidRDefault="009B18A6" w:rsidP="00576602">
            <w:pPr>
              <w:jc w:val="both"/>
              <w:rPr>
                <w:rFonts w:ascii="Times New Roman" w:eastAsia="Times New Roman" w:hAnsi="Times New Roman" w:cs="Times New Roman"/>
                <w:b/>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2" w:type="dxa"/>
          </w:tcPr>
          <w:p w14:paraId="3823ACCA"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16</w:t>
            </w:r>
          </w:p>
        </w:tc>
        <w:tc>
          <w:tcPr>
            <w:tcW w:w="2033" w:type="dxa"/>
            <w:vMerge/>
          </w:tcPr>
          <w:p w14:paraId="4BA8A0C4"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30712476" w14:textId="77777777" w:rsidTr="00576602">
        <w:tc>
          <w:tcPr>
            <w:tcW w:w="2073" w:type="dxa"/>
            <w:gridSpan w:val="2"/>
            <w:vMerge/>
          </w:tcPr>
          <w:p w14:paraId="04B11D8A"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Borders>
              <w:top w:val="single" w:sz="4" w:space="0" w:color="auto"/>
            </w:tcBorders>
          </w:tcPr>
          <w:p w14:paraId="19C6FAB9"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Географические особенности размещения основных видов сырьевых и топливных ресурсов. Страны-лидеры по запасам и добыче нефти, природного газа и угля. 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w:t>
            </w:r>
          </w:p>
          <w:p w14:paraId="018D388B" w14:textId="77777777" w:rsidR="009B18A6" w:rsidRPr="00B052CB" w:rsidRDefault="009B18A6" w:rsidP="00576602">
            <w:pPr>
              <w:jc w:val="both"/>
              <w:rPr>
                <w:rFonts w:ascii="Times New Roman" w:eastAsia="Times New Roman" w:hAnsi="Times New Roman" w:cs="Times New Roman"/>
                <w:i/>
                <w:sz w:val="24"/>
                <w:szCs w:val="24"/>
              </w:rPr>
            </w:pPr>
            <w:r w:rsidRPr="00B5226B">
              <w:rPr>
                <w:rFonts w:ascii="Times New Roman" w:eastAsia="Times New Roman" w:hAnsi="Times New Roman" w:cs="Times New Roman"/>
                <w:i/>
                <w:sz w:val="24"/>
                <w:szCs w:val="24"/>
              </w:rPr>
              <w:t xml:space="preserve">Мировая электроэнергетика. Структура мирового производства электроэнергии и её географические особенности. </w:t>
            </w:r>
            <w:r w:rsidRPr="00B052CB">
              <w:rPr>
                <w:rFonts w:ascii="Times New Roman" w:eastAsia="Times New Roman" w:hAnsi="Times New Roman" w:cs="Times New Roman"/>
                <w:i/>
                <w:sz w:val="24"/>
                <w:szCs w:val="24"/>
              </w:rPr>
              <w:t xml:space="preserve">Быстрый рост производства электроэнергии с использованием возобновляемых источников энергии. Страны-лидеры по развитию </w:t>
            </w:r>
            <w:r w:rsidRPr="00F26A20">
              <w:rPr>
                <w:rFonts w:ascii="Times New Roman" w:eastAsia="Times New Roman" w:hAnsi="Times New Roman" w:cs="Times New Roman"/>
                <w:i/>
                <w:sz w:val="24"/>
                <w:szCs w:val="24"/>
              </w:rPr>
              <w:t xml:space="preserve">«возобновляемой» энергетики. </w:t>
            </w:r>
            <w:r w:rsidRPr="00B052CB">
              <w:rPr>
                <w:rFonts w:ascii="Times New Roman" w:eastAsia="Times New Roman" w:hAnsi="Times New Roman" w:cs="Times New Roman"/>
                <w:i/>
                <w:sz w:val="24"/>
                <w:szCs w:val="24"/>
              </w:rPr>
              <w:t>Воздействие на окружающую среду топливной промышленности и различных типов электростанций, включая возобновляемые источники энергии. Роль России как крупнейшего поставщика топливно-энергетических и сырьевых ресурсов в мировой экономике.</w:t>
            </w:r>
          </w:p>
          <w:p w14:paraId="21BEDBDA" w14:textId="77777777" w:rsidR="009B18A6" w:rsidRPr="00B052CB" w:rsidRDefault="009B18A6" w:rsidP="00576602">
            <w:pPr>
              <w:jc w:val="both"/>
              <w:rPr>
                <w:rFonts w:ascii="Times New Roman" w:eastAsia="Times New Roman" w:hAnsi="Times New Roman" w:cs="Times New Roman"/>
                <w:sz w:val="24"/>
                <w:szCs w:val="24"/>
              </w:rPr>
            </w:pPr>
            <w:r w:rsidRPr="00B052CB">
              <w:rPr>
                <w:rFonts w:ascii="Times New Roman" w:hAnsi="Times New Roman" w:cs="Times New Roman"/>
                <w:sz w:val="24"/>
                <w:szCs w:val="24"/>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tc>
        <w:tc>
          <w:tcPr>
            <w:tcW w:w="1842" w:type="dxa"/>
          </w:tcPr>
          <w:p w14:paraId="32050C3F"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06B387E6"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6F062FAF" w14:textId="77777777" w:rsidTr="00576602">
        <w:tc>
          <w:tcPr>
            <w:tcW w:w="2073" w:type="dxa"/>
            <w:gridSpan w:val="2"/>
            <w:vMerge/>
          </w:tcPr>
          <w:p w14:paraId="7F9090E7"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Pr>
          <w:p w14:paraId="6813E1CB" w14:textId="77777777" w:rsidR="009B18A6" w:rsidRPr="00B052CB" w:rsidRDefault="009B18A6" w:rsidP="00576602">
            <w:pPr>
              <w:jc w:val="both"/>
              <w:rPr>
                <w:rFonts w:ascii="Times New Roman" w:hAnsi="Times New Roman" w:cs="Times New Roman"/>
                <w:sz w:val="24"/>
                <w:szCs w:val="24"/>
              </w:rPr>
            </w:pPr>
            <w:r w:rsidRPr="00B052CB">
              <w:rPr>
                <w:rFonts w:ascii="Times New Roman" w:hAnsi="Times New Roman" w:cs="Times New Roman"/>
                <w:sz w:val="24"/>
                <w:szCs w:val="24"/>
              </w:rPr>
              <w:t>Машиностроительный комплекс мира. Ведущие страны-производители и экспортёры продукции автомобилестроения, авиастроения и микроэлектроники.</w:t>
            </w:r>
          </w:p>
        </w:tc>
        <w:tc>
          <w:tcPr>
            <w:tcW w:w="1842" w:type="dxa"/>
          </w:tcPr>
          <w:p w14:paraId="5DCA1252"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2C2DAB02"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4CC327F8" w14:textId="77777777" w:rsidTr="00576602">
        <w:tc>
          <w:tcPr>
            <w:tcW w:w="2073" w:type="dxa"/>
            <w:gridSpan w:val="2"/>
            <w:vMerge/>
          </w:tcPr>
          <w:p w14:paraId="5B60431C"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Pr>
          <w:p w14:paraId="16FB70CD" w14:textId="77777777" w:rsidR="009B18A6" w:rsidRPr="00B052CB" w:rsidRDefault="009B18A6" w:rsidP="00576602">
            <w:pPr>
              <w:jc w:val="both"/>
              <w:rPr>
                <w:rFonts w:ascii="Times New Roman" w:eastAsia="Times New Roman" w:hAnsi="Times New Roman" w:cs="Times New Roman"/>
                <w:sz w:val="24"/>
                <w:szCs w:val="24"/>
              </w:rPr>
            </w:pPr>
            <w:r w:rsidRPr="00B052CB">
              <w:rPr>
                <w:rFonts w:ascii="Times New Roman" w:hAnsi="Times New Roman" w:cs="Times New Roman"/>
                <w:sz w:val="24"/>
                <w:szCs w:val="24"/>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w:t>
            </w:r>
            <w:r w:rsidRPr="00B052CB">
              <w:rPr>
                <w:rFonts w:ascii="Times New Roman" w:hAnsi="Times New Roman" w:cs="Times New Roman"/>
                <w:sz w:val="24"/>
                <w:szCs w:val="24"/>
              </w:rPr>
              <w:lastRenderedPageBreak/>
              <w:t>органического синтеза. Ведущие страны-производители древесины и продукции целлюлозно-бумажной промышленности. Влияние химической и лесной промышленности на окружающую среду.</w:t>
            </w:r>
          </w:p>
        </w:tc>
        <w:tc>
          <w:tcPr>
            <w:tcW w:w="1842" w:type="dxa"/>
          </w:tcPr>
          <w:p w14:paraId="472323F7"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lastRenderedPageBreak/>
              <w:t>2</w:t>
            </w:r>
          </w:p>
        </w:tc>
        <w:tc>
          <w:tcPr>
            <w:tcW w:w="2033" w:type="dxa"/>
            <w:vMerge/>
          </w:tcPr>
          <w:p w14:paraId="2A279D1D"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260B900B" w14:textId="77777777" w:rsidTr="00576602">
        <w:tc>
          <w:tcPr>
            <w:tcW w:w="2073" w:type="dxa"/>
            <w:gridSpan w:val="2"/>
            <w:vMerge/>
          </w:tcPr>
          <w:p w14:paraId="75E1250A"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Pr>
          <w:p w14:paraId="5956E991" w14:textId="77777777" w:rsidR="009B18A6" w:rsidRPr="00B052CB" w:rsidRDefault="009B18A6" w:rsidP="00576602">
            <w:pPr>
              <w:jc w:val="both"/>
              <w:rPr>
                <w:rFonts w:ascii="Times New Roman" w:eastAsia="Times New Roman" w:hAnsi="Times New Roman" w:cs="Times New Roman"/>
                <w:sz w:val="24"/>
                <w:szCs w:val="24"/>
              </w:rPr>
            </w:pPr>
            <w:r w:rsidRPr="00B052CB">
              <w:rPr>
                <w:rFonts w:ascii="Times New Roman" w:hAnsi="Times New Roman" w:cs="Times New Roman"/>
                <w:sz w:val="24"/>
                <w:szCs w:val="24"/>
              </w:rPr>
              <w:t xml:space="preserve">Сельское хозяйство.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w:t>
            </w:r>
            <w:r w:rsidRPr="009716C9">
              <w:rPr>
                <w:rFonts w:ascii="Times New Roman" w:hAnsi="Times New Roman" w:cs="Times New Roman"/>
                <w:sz w:val="24"/>
                <w:szCs w:val="24"/>
              </w:rPr>
              <w:t xml:space="preserve">Растениеводство. География производства основных продовольственных культур. </w:t>
            </w:r>
            <w:r w:rsidRPr="00B052CB">
              <w:rPr>
                <w:rFonts w:ascii="Times New Roman" w:hAnsi="Times New Roman" w:cs="Times New Roman"/>
                <w:sz w:val="24"/>
                <w:szCs w:val="24"/>
              </w:rPr>
              <w:t xml:space="preserve">Ведущие экспортёры и импортёры. Роль России как одного из главных экспортёров зерновых культур. </w:t>
            </w:r>
            <w:r w:rsidRPr="009716C9">
              <w:rPr>
                <w:rFonts w:ascii="Times New Roman" w:hAnsi="Times New Roman" w:cs="Times New Roman"/>
                <w:sz w:val="24"/>
                <w:szCs w:val="24"/>
              </w:rPr>
              <w:t xml:space="preserve">Животноводство. Ведущие экспортёры и импортёры продукции животноводства. </w:t>
            </w:r>
            <w:r w:rsidRPr="00B052CB">
              <w:rPr>
                <w:rFonts w:ascii="Times New Roman" w:hAnsi="Times New Roman" w:cs="Times New Roman"/>
                <w:sz w:val="24"/>
                <w:szCs w:val="24"/>
              </w:rPr>
              <w:t>Рыболовство и аквакультура: географические особенности. Влияние сельского хозяйства и отдельных его отраслей на окружающую среду.</w:t>
            </w:r>
          </w:p>
        </w:tc>
        <w:tc>
          <w:tcPr>
            <w:tcW w:w="1842" w:type="dxa"/>
          </w:tcPr>
          <w:p w14:paraId="764B401B"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3FE7433F"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090B9849" w14:textId="77777777" w:rsidTr="00576602">
        <w:tc>
          <w:tcPr>
            <w:tcW w:w="2073" w:type="dxa"/>
            <w:gridSpan w:val="2"/>
            <w:vMerge/>
          </w:tcPr>
          <w:p w14:paraId="24A1CCC4"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Pr>
          <w:p w14:paraId="6E393BB7" w14:textId="77777777" w:rsidR="009B18A6" w:rsidRPr="009716C9" w:rsidRDefault="009B18A6" w:rsidP="00576602">
            <w:pPr>
              <w:rPr>
                <w:rFonts w:ascii="Times New Roman" w:eastAsia="Times New Roman" w:hAnsi="Times New Roman" w:cs="Times New Roman"/>
                <w:b/>
                <w:sz w:val="24"/>
                <w:szCs w:val="24"/>
              </w:rPr>
            </w:pPr>
            <w:r w:rsidRPr="00B052CB">
              <w:rPr>
                <w:rFonts w:ascii="Times New Roman" w:hAnsi="Times New Roman" w:cs="Times New Roman"/>
                <w:sz w:val="24"/>
                <w:szCs w:val="24"/>
              </w:rPr>
              <w:t xml:space="preserve">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Международные экономические отношения: основные формы и факторы, влияющие на их развитие. </w:t>
            </w:r>
            <w:r w:rsidRPr="009716C9">
              <w:rPr>
                <w:rFonts w:ascii="Times New Roman" w:hAnsi="Times New Roman" w:cs="Times New Roman"/>
                <w:sz w:val="24"/>
                <w:szCs w:val="24"/>
              </w:rPr>
              <w:t>География международных финансовых центров. Мировая торговля и туризм.</w:t>
            </w:r>
          </w:p>
        </w:tc>
        <w:tc>
          <w:tcPr>
            <w:tcW w:w="1842" w:type="dxa"/>
          </w:tcPr>
          <w:p w14:paraId="24B4C462" w14:textId="77777777" w:rsidR="009B18A6" w:rsidRPr="009716C9"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3" w:type="dxa"/>
            <w:vMerge/>
          </w:tcPr>
          <w:p w14:paraId="45DEA277"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5B0620D3" w14:textId="77777777" w:rsidTr="00576602">
        <w:tc>
          <w:tcPr>
            <w:tcW w:w="2073" w:type="dxa"/>
            <w:gridSpan w:val="2"/>
            <w:vMerge/>
          </w:tcPr>
          <w:p w14:paraId="1CDDCEF6"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Pr>
          <w:p w14:paraId="04596DD1"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75D6921C"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tcPr>
          <w:p w14:paraId="43B03C4D"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r>
      <w:tr w:rsidR="009B18A6" w:rsidRPr="009716C9" w14:paraId="6CAEB347" w14:textId="77777777" w:rsidTr="00576602">
        <w:tc>
          <w:tcPr>
            <w:tcW w:w="2073" w:type="dxa"/>
            <w:gridSpan w:val="2"/>
            <w:vMerge/>
          </w:tcPr>
          <w:p w14:paraId="15262A1A"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789" w:type="dxa"/>
          </w:tcPr>
          <w:p w14:paraId="7429ED0D" w14:textId="77777777" w:rsidR="009B18A6" w:rsidRPr="00B052CB" w:rsidRDefault="009B18A6" w:rsidP="00576602">
            <w:pPr>
              <w:rPr>
                <w:rFonts w:ascii="Times New Roman" w:eastAsia="Times New Roman" w:hAnsi="Times New Roman" w:cs="Times New Roman"/>
                <w:sz w:val="24"/>
                <w:szCs w:val="24"/>
              </w:rPr>
            </w:pPr>
            <w:r>
              <w:rPr>
                <w:rFonts w:ascii="Times New Roman" w:hAnsi="Times New Roman" w:cs="Times New Roman"/>
                <w:bCs/>
                <w:sz w:val="24"/>
                <w:szCs w:val="24"/>
              </w:rPr>
              <w:t>Практическая работа № 6</w:t>
            </w:r>
            <w:r w:rsidRPr="00B052CB">
              <w:rPr>
                <w:rFonts w:ascii="Times New Roman" w:hAnsi="Times New Roman" w:cs="Times New Roman"/>
                <w:bCs/>
                <w:sz w:val="24"/>
                <w:szCs w:val="24"/>
              </w:rPr>
              <w:t xml:space="preserve"> «Хозяйственная специализация стран и регионов мира».</w:t>
            </w:r>
          </w:p>
        </w:tc>
        <w:tc>
          <w:tcPr>
            <w:tcW w:w="1842" w:type="dxa"/>
          </w:tcPr>
          <w:p w14:paraId="0778021D"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21F5C5B7"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083E1E21" w14:textId="77777777" w:rsidTr="00576602">
        <w:tc>
          <w:tcPr>
            <w:tcW w:w="2073" w:type="dxa"/>
            <w:gridSpan w:val="2"/>
            <w:vMerge/>
          </w:tcPr>
          <w:p w14:paraId="052094AC"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789" w:type="dxa"/>
          </w:tcPr>
          <w:p w14:paraId="4DF430EC" w14:textId="77777777" w:rsidR="009B18A6" w:rsidRPr="00B052CB" w:rsidRDefault="009B18A6" w:rsidP="00576602">
            <w:pPr>
              <w:rPr>
                <w:rFonts w:ascii="Times New Roman" w:hAnsi="Times New Roman" w:cs="Times New Roman"/>
                <w:i/>
                <w:sz w:val="24"/>
                <w:szCs w:val="24"/>
              </w:rPr>
            </w:pPr>
            <w:r>
              <w:rPr>
                <w:rFonts w:ascii="Times New Roman" w:hAnsi="Times New Roman" w:cs="Times New Roman"/>
                <w:i/>
                <w:sz w:val="24"/>
                <w:szCs w:val="24"/>
              </w:rPr>
              <w:t>Практическая работа № 7</w:t>
            </w:r>
            <w:r w:rsidRPr="00B052CB">
              <w:rPr>
                <w:rFonts w:ascii="Times New Roman" w:hAnsi="Times New Roman" w:cs="Times New Roman"/>
                <w:i/>
                <w:sz w:val="24"/>
                <w:szCs w:val="24"/>
              </w:rPr>
              <w:t xml:space="preserve"> «Экономико-географическая характеристика профильной отрасли».</w:t>
            </w:r>
          </w:p>
        </w:tc>
        <w:tc>
          <w:tcPr>
            <w:tcW w:w="1842" w:type="dxa"/>
          </w:tcPr>
          <w:p w14:paraId="2C05AE8B"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7105D80B"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01094460" w14:textId="77777777" w:rsidTr="00576602">
        <w:tc>
          <w:tcPr>
            <w:tcW w:w="10862" w:type="dxa"/>
            <w:gridSpan w:val="3"/>
          </w:tcPr>
          <w:p w14:paraId="52167C7A" w14:textId="77777777" w:rsidR="009B18A6" w:rsidRPr="00B052CB" w:rsidRDefault="009B18A6" w:rsidP="00576602">
            <w:pPr>
              <w:rPr>
                <w:rFonts w:ascii="Times New Roman" w:eastAsia="Times New Roman" w:hAnsi="Times New Roman" w:cs="Times New Roman"/>
                <w:i/>
                <w:sz w:val="24"/>
                <w:szCs w:val="24"/>
              </w:rPr>
            </w:pPr>
            <w:r w:rsidRPr="00B052CB">
              <w:rPr>
                <w:rFonts w:ascii="Times New Roman" w:eastAsia="Times New Roman" w:hAnsi="Times New Roman" w:cs="Times New Roman"/>
                <w:b/>
                <w:sz w:val="24"/>
                <w:szCs w:val="24"/>
              </w:rPr>
              <w:t>Раздел 6. Регионы и страны мира.</w:t>
            </w:r>
          </w:p>
        </w:tc>
        <w:tc>
          <w:tcPr>
            <w:tcW w:w="1842" w:type="dxa"/>
          </w:tcPr>
          <w:p w14:paraId="43B23FC5"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r>
              <w:rPr>
                <w:rFonts w:ascii="Times New Roman" w:eastAsia="Times New Roman" w:hAnsi="Times New Roman" w:cs="Times New Roman"/>
                <w:b/>
                <w:sz w:val="24"/>
                <w:szCs w:val="24"/>
              </w:rPr>
              <w:t>2</w:t>
            </w:r>
          </w:p>
        </w:tc>
        <w:tc>
          <w:tcPr>
            <w:tcW w:w="2033" w:type="dxa"/>
          </w:tcPr>
          <w:p w14:paraId="28452E2D" w14:textId="77777777" w:rsidR="009B18A6" w:rsidRPr="009716C9" w:rsidRDefault="009B18A6" w:rsidP="00576602">
            <w:pPr>
              <w:rPr>
                <w:rFonts w:ascii="Times New Roman" w:eastAsia="Times New Roman" w:hAnsi="Times New Roman" w:cs="Times New Roman"/>
                <w:b/>
                <w:sz w:val="24"/>
                <w:szCs w:val="24"/>
              </w:rPr>
            </w:pPr>
          </w:p>
        </w:tc>
      </w:tr>
      <w:tr w:rsidR="009B18A6" w:rsidRPr="009716C9" w14:paraId="73D107D5" w14:textId="77777777" w:rsidTr="00576602">
        <w:tc>
          <w:tcPr>
            <w:tcW w:w="1931" w:type="dxa"/>
            <w:vMerge w:val="restart"/>
          </w:tcPr>
          <w:p w14:paraId="5B90CA0D" w14:textId="77777777" w:rsidR="009B18A6" w:rsidRPr="00D42029" w:rsidRDefault="009B18A6" w:rsidP="00576602">
            <w:pPr>
              <w:rPr>
                <w:rFonts w:ascii="Times New Roman" w:eastAsia="Times New Roman" w:hAnsi="Times New Roman" w:cs="Times New Roman"/>
                <w:sz w:val="24"/>
                <w:szCs w:val="24"/>
              </w:rPr>
            </w:pPr>
            <w:r w:rsidRPr="00D42029">
              <w:rPr>
                <w:rFonts w:ascii="Times New Roman" w:eastAsia="Times New Roman" w:hAnsi="Times New Roman" w:cs="Times New Roman"/>
                <w:sz w:val="24"/>
                <w:szCs w:val="24"/>
              </w:rPr>
              <w:t xml:space="preserve">Тема 6.1. </w:t>
            </w:r>
          </w:p>
          <w:p w14:paraId="5CA430E2" w14:textId="77777777" w:rsidR="009B18A6" w:rsidRPr="009716C9" w:rsidRDefault="009B18A6" w:rsidP="00576602">
            <w:pPr>
              <w:rPr>
                <w:rFonts w:ascii="Times New Roman" w:eastAsia="Times New Roman" w:hAnsi="Times New Roman" w:cs="Times New Roman"/>
                <w:b/>
                <w:sz w:val="24"/>
                <w:szCs w:val="24"/>
              </w:rPr>
            </w:pPr>
            <w:r w:rsidRPr="00D42029">
              <w:rPr>
                <w:rFonts w:ascii="Times New Roman" w:eastAsia="Times New Roman" w:hAnsi="Times New Roman" w:cs="Times New Roman"/>
                <w:sz w:val="24"/>
                <w:szCs w:val="24"/>
              </w:rPr>
              <w:t>Зарубежная Европа.</w:t>
            </w:r>
          </w:p>
        </w:tc>
        <w:tc>
          <w:tcPr>
            <w:tcW w:w="8931" w:type="dxa"/>
            <w:gridSpan w:val="2"/>
          </w:tcPr>
          <w:p w14:paraId="21F44371" w14:textId="77777777" w:rsidR="009B18A6" w:rsidRPr="009716C9" w:rsidRDefault="009B18A6" w:rsidP="00576602">
            <w:pPr>
              <w:rPr>
                <w:rFonts w:ascii="Times New Roman" w:eastAsia="Times New Roman" w:hAnsi="Times New Roman" w:cs="Times New Roman"/>
                <w:b/>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2" w:type="dxa"/>
          </w:tcPr>
          <w:p w14:paraId="32CC0AC3"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14:paraId="58C5A3F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313045B9"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23EFA1E0"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3B21D5C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1C13377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2843B9F5"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4941AACB"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77420FD3"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3C6608F0"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p w14:paraId="3171BF9F" w14:textId="77777777" w:rsidR="009B18A6" w:rsidRPr="009716C9" w:rsidRDefault="009B18A6" w:rsidP="00576602">
            <w:pPr>
              <w:jc w:val="center"/>
              <w:rPr>
                <w:rFonts w:ascii="Times New Roman" w:eastAsia="Times New Roman" w:hAnsi="Times New Roman" w:cs="Times New Roman"/>
                <w:sz w:val="24"/>
                <w:szCs w:val="24"/>
              </w:rPr>
            </w:pPr>
          </w:p>
        </w:tc>
      </w:tr>
      <w:tr w:rsidR="009B18A6" w:rsidRPr="009716C9" w14:paraId="76E1CC95" w14:textId="77777777" w:rsidTr="00576602">
        <w:trPr>
          <w:trHeight w:val="396"/>
        </w:trPr>
        <w:tc>
          <w:tcPr>
            <w:tcW w:w="1931" w:type="dxa"/>
            <w:vMerge/>
          </w:tcPr>
          <w:p w14:paraId="352664C0"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Pr>
          <w:p w14:paraId="1CF3E2A8" w14:textId="77777777" w:rsidR="009B18A6" w:rsidRPr="00B052CB"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rPr>
            </w:pPr>
            <w:r w:rsidRPr="00B052CB">
              <w:rPr>
                <w:rFonts w:ascii="Times New Roman" w:hAnsi="Times New Roman"/>
                <w:sz w:val="24"/>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14:paraId="534B16C1" w14:textId="77777777" w:rsidR="009B18A6" w:rsidRPr="009716C9" w:rsidRDefault="009B18A6" w:rsidP="005766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sz w:val="24"/>
                <w:szCs w:val="24"/>
              </w:rPr>
            </w:pPr>
            <w:r w:rsidRPr="00B052CB">
              <w:rPr>
                <w:rFonts w:ascii="Times New Roman" w:hAnsi="Times New Roman"/>
                <w:sz w:val="24"/>
              </w:rPr>
              <w:t xml:space="preserve">Зарубежная Европа: состав (субрегионы Западная Европа, Северная Европа, Южная Европа, Восточная Европа), общая характеристика. Общие черты и особенности природно-ресурсного капитала, населения и хозяйства стран субрегионов. </w:t>
            </w:r>
            <w:r w:rsidRPr="00D42029">
              <w:rPr>
                <w:rFonts w:ascii="Times New Roman" w:eastAsia="Times New Roman" w:hAnsi="Times New Roman" w:cs="Times New Roman"/>
                <w:i/>
                <w:sz w:val="24"/>
                <w:szCs w:val="24"/>
              </w:rPr>
              <w:t>Развитие и размещение предприятий профильной отрасли в Европе.</w:t>
            </w:r>
            <w:r>
              <w:rPr>
                <w:rFonts w:ascii="Times New Roman" w:hAnsi="Times New Roman"/>
                <w:sz w:val="24"/>
              </w:rPr>
              <w:t xml:space="preserve"> Геополитические проблемы региона</w:t>
            </w:r>
          </w:p>
        </w:tc>
        <w:tc>
          <w:tcPr>
            <w:tcW w:w="1842" w:type="dxa"/>
          </w:tcPr>
          <w:p w14:paraId="02B4CE26"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6D5527B9"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3FC4C044" w14:textId="77777777" w:rsidTr="00576602">
        <w:trPr>
          <w:trHeight w:val="20"/>
        </w:trPr>
        <w:tc>
          <w:tcPr>
            <w:tcW w:w="1931" w:type="dxa"/>
            <w:vMerge/>
          </w:tcPr>
          <w:p w14:paraId="4F7261F2"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Pr>
          <w:p w14:paraId="72245774" w14:textId="77777777" w:rsidR="009B18A6" w:rsidRPr="00B052CB" w:rsidRDefault="009B18A6" w:rsidP="00576602">
            <w:pPr>
              <w:jc w:val="both"/>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773BF579"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2033" w:type="dxa"/>
            <w:vMerge/>
          </w:tcPr>
          <w:p w14:paraId="5245185E"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r>
      <w:tr w:rsidR="009B18A6" w:rsidRPr="009716C9" w14:paraId="4C753DAD" w14:textId="77777777" w:rsidTr="00576602">
        <w:trPr>
          <w:trHeight w:val="204"/>
        </w:trPr>
        <w:tc>
          <w:tcPr>
            <w:tcW w:w="1931" w:type="dxa"/>
            <w:vMerge/>
          </w:tcPr>
          <w:p w14:paraId="7A10BCAD"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6F234017" w14:textId="77777777" w:rsidR="009B18A6" w:rsidRPr="00B052CB" w:rsidRDefault="009B18A6" w:rsidP="00576602">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8</w:t>
            </w:r>
            <w:r w:rsidRPr="00B052CB">
              <w:rPr>
                <w:rFonts w:ascii="Times New Roman" w:hAnsi="Times New Roman" w:cs="Times New Roman"/>
                <w:sz w:val="24"/>
                <w:szCs w:val="24"/>
              </w:rPr>
              <w:t xml:space="preserve"> «Социально-экономическое развитие субрегионов Зарубежной Европы».</w:t>
            </w:r>
          </w:p>
        </w:tc>
        <w:tc>
          <w:tcPr>
            <w:tcW w:w="1842" w:type="dxa"/>
          </w:tcPr>
          <w:p w14:paraId="365EAD50"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692BB2BF"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69E9DE28" w14:textId="77777777" w:rsidTr="00576602">
        <w:trPr>
          <w:trHeight w:val="191"/>
        </w:trPr>
        <w:tc>
          <w:tcPr>
            <w:tcW w:w="1931" w:type="dxa"/>
            <w:vMerge w:val="restart"/>
          </w:tcPr>
          <w:p w14:paraId="48CBEC17" w14:textId="77777777" w:rsidR="009B18A6" w:rsidRPr="00D42029" w:rsidRDefault="009B18A6" w:rsidP="00576602">
            <w:pPr>
              <w:rPr>
                <w:rFonts w:ascii="Times New Roman" w:eastAsia="Times New Roman" w:hAnsi="Times New Roman" w:cs="Times New Roman"/>
                <w:sz w:val="24"/>
                <w:szCs w:val="24"/>
              </w:rPr>
            </w:pPr>
            <w:r w:rsidRPr="00D42029">
              <w:rPr>
                <w:rFonts w:ascii="Times New Roman" w:eastAsia="Times New Roman" w:hAnsi="Times New Roman" w:cs="Times New Roman"/>
                <w:sz w:val="24"/>
                <w:szCs w:val="24"/>
              </w:rPr>
              <w:t>Тема 6.2. Зарубежная Азия.</w:t>
            </w:r>
          </w:p>
        </w:tc>
        <w:tc>
          <w:tcPr>
            <w:tcW w:w="8931" w:type="dxa"/>
            <w:gridSpan w:val="2"/>
            <w:tcBorders>
              <w:top w:val="single" w:sz="4" w:space="0" w:color="000000"/>
              <w:left w:val="single" w:sz="4" w:space="0" w:color="000000"/>
              <w:bottom w:val="single" w:sz="4" w:space="0" w:color="000000"/>
            </w:tcBorders>
          </w:tcPr>
          <w:p w14:paraId="522D0AD1" w14:textId="77777777" w:rsidR="009B18A6" w:rsidRPr="009716C9" w:rsidRDefault="009B18A6" w:rsidP="00576602">
            <w:pPr>
              <w:rPr>
                <w:rFonts w:ascii="Times New Roman" w:eastAsia="Times New Roman" w:hAnsi="Times New Roman" w:cs="Times New Roman"/>
                <w:b/>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2" w:type="dxa"/>
          </w:tcPr>
          <w:p w14:paraId="2504D350"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14:paraId="452B604E"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2C1A6BAD"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0CA18F70"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2D086905"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36B1BA89"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5B4DEBD1"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575C86CB"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13ABF9BB"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4798488F"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p w14:paraId="382476AF" w14:textId="77777777" w:rsidR="009B18A6" w:rsidRPr="009716C9" w:rsidRDefault="009B18A6" w:rsidP="00576602">
            <w:pPr>
              <w:pBdr>
                <w:top w:val="nil"/>
                <w:left w:val="nil"/>
                <w:bottom w:val="nil"/>
                <w:right w:val="nil"/>
                <w:between w:val="nil"/>
              </w:pBdr>
              <w:jc w:val="center"/>
              <w:rPr>
                <w:rFonts w:ascii="Times New Roman" w:eastAsia="Times New Roman" w:hAnsi="Times New Roman" w:cs="Times New Roman"/>
                <w:b/>
                <w:sz w:val="24"/>
                <w:szCs w:val="24"/>
              </w:rPr>
            </w:pPr>
          </w:p>
        </w:tc>
      </w:tr>
      <w:tr w:rsidR="009B18A6" w:rsidRPr="009716C9" w14:paraId="6C0ED3E6" w14:textId="77777777" w:rsidTr="00576602">
        <w:trPr>
          <w:trHeight w:val="361"/>
        </w:trPr>
        <w:tc>
          <w:tcPr>
            <w:tcW w:w="1931" w:type="dxa"/>
            <w:vMerge/>
          </w:tcPr>
          <w:p w14:paraId="4BFC826A"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Borders>
              <w:top w:val="single" w:sz="4" w:space="0" w:color="000000"/>
              <w:left w:val="single" w:sz="4" w:space="0" w:color="000000"/>
              <w:bottom w:val="single" w:sz="4" w:space="0" w:color="000000"/>
            </w:tcBorders>
          </w:tcPr>
          <w:p w14:paraId="31240D34" w14:textId="77777777" w:rsidR="009B18A6" w:rsidRPr="00B052CB" w:rsidRDefault="009B18A6" w:rsidP="00576602">
            <w:pPr>
              <w:jc w:val="both"/>
              <w:rPr>
                <w:rFonts w:ascii="Times New Roman" w:hAnsi="Times New Roman"/>
                <w:sz w:val="24"/>
              </w:rPr>
            </w:pPr>
            <w:r w:rsidRPr="00B5226B">
              <w:rPr>
                <w:rFonts w:ascii="Times New Roman" w:hAnsi="Times New Roman"/>
                <w:sz w:val="24"/>
              </w:rPr>
              <w:t xml:space="preserve">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w:t>
            </w:r>
            <w:r w:rsidRPr="00B052CB">
              <w:rPr>
                <w:rFonts w:ascii="Times New Roman" w:hAnsi="Times New Roman"/>
                <w:sz w:val="24"/>
              </w:rPr>
              <w:t>Общие черты и особенности</w:t>
            </w:r>
          </w:p>
          <w:p w14:paraId="4F1B3E8F" w14:textId="77777777" w:rsidR="009B18A6" w:rsidRPr="009716C9" w:rsidRDefault="009B18A6" w:rsidP="00576602">
            <w:pPr>
              <w:jc w:val="both"/>
              <w:rPr>
                <w:rFonts w:ascii="Times New Roman" w:eastAsia="Times New Roman" w:hAnsi="Times New Roman" w:cs="Times New Roman"/>
                <w:sz w:val="24"/>
                <w:szCs w:val="24"/>
              </w:rPr>
            </w:pPr>
            <w:r w:rsidRPr="00B5226B">
              <w:rPr>
                <w:rFonts w:ascii="Times New Roman" w:hAnsi="Times New Roman"/>
                <w:sz w:val="24"/>
              </w:rPr>
              <w:t xml:space="preserve">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w:t>
            </w:r>
            <w:r w:rsidRPr="00B052CB">
              <w:rPr>
                <w:rFonts w:ascii="Times New Roman" w:hAnsi="Times New Roman"/>
                <w:sz w:val="24"/>
              </w:rPr>
              <w:t xml:space="preserve">Современные экономические отношения России со странами Зарубежной Азии (Китай, Индия, Турция, страны Центральной Азии). </w:t>
            </w:r>
            <w:r w:rsidRPr="00D42029">
              <w:rPr>
                <w:rFonts w:ascii="Times New Roman" w:eastAsia="Times New Roman" w:hAnsi="Times New Roman" w:cs="Times New Roman"/>
                <w:i/>
                <w:sz w:val="24"/>
                <w:szCs w:val="24"/>
              </w:rPr>
              <w:t>Развитие и размещение предприятий профильной отрасли в Азии</w:t>
            </w:r>
          </w:p>
        </w:tc>
        <w:tc>
          <w:tcPr>
            <w:tcW w:w="1842" w:type="dxa"/>
          </w:tcPr>
          <w:p w14:paraId="633BD667"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099D2130"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6CB06355" w14:textId="77777777" w:rsidTr="00576602">
        <w:trPr>
          <w:trHeight w:val="207"/>
        </w:trPr>
        <w:tc>
          <w:tcPr>
            <w:tcW w:w="1931" w:type="dxa"/>
            <w:vMerge/>
          </w:tcPr>
          <w:p w14:paraId="0FE417DE"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Borders>
              <w:top w:val="single" w:sz="4" w:space="0" w:color="000000"/>
              <w:left w:val="single" w:sz="4" w:space="0" w:color="000000"/>
              <w:bottom w:val="single" w:sz="4" w:space="0" w:color="000000"/>
            </w:tcBorders>
          </w:tcPr>
          <w:p w14:paraId="3C74561F"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5618BF1F"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2</w:t>
            </w:r>
          </w:p>
        </w:tc>
        <w:tc>
          <w:tcPr>
            <w:tcW w:w="2033" w:type="dxa"/>
            <w:vMerge/>
          </w:tcPr>
          <w:p w14:paraId="0E68FCA1"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r>
      <w:tr w:rsidR="009B18A6" w:rsidRPr="009716C9" w14:paraId="314643AB" w14:textId="77777777" w:rsidTr="00576602">
        <w:trPr>
          <w:trHeight w:val="137"/>
        </w:trPr>
        <w:tc>
          <w:tcPr>
            <w:tcW w:w="1931" w:type="dxa"/>
            <w:vMerge/>
          </w:tcPr>
          <w:p w14:paraId="45DFB295"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Borders>
              <w:top w:val="single" w:sz="4" w:space="0" w:color="000000"/>
              <w:left w:val="single" w:sz="4" w:space="0" w:color="000000"/>
              <w:bottom w:val="single" w:sz="4" w:space="0" w:color="000000"/>
            </w:tcBorders>
            <w:vAlign w:val="bottom"/>
          </w:tcPr>
          <w:p w14:paraId="31D2DDF7" w14:textId="77777777" w:rsidR="009B18A6" w:rsidRPr="00B052CB" w:rsidRDefault="009B18A6" w:rsidP="00576602">
            <w:pPr>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9</w:t>
            </w:r>
            <w:r w:rsidRPr="00B052CB">
              <w:rPr>
                <w:rFonts w:ascii="Times New Roman" w:hAnsi="Times New Roman" w:cs="Times New Roman"/>
                <w:sz w:val="24"/>
                <w:szCs w:val="24"/>
              </w:rPr>
              <w:t xml:space="preserve"> «Международная специализация Китая, Индии, Ирана».</w:t>
            </w:r>
          </w:p>
        </w:tc>
        <w:tc>
          <w:tcPr>
            <w:tcW w:w="1842" w:type="dxa"/>
          </w:tcPr>
          <w:p w14:paraId="019A0C6C"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0DDB4DD9"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1A02ACC8" w14:textId="77777777" w:rsidTr="00576602">
        <w:tc>
          <w:tcPr>
            <w:tcW w:w="1931" w:type="dxa"/>
            <w:vMerge w:val="restart"/>
          </w:tcPr>
          <w:p w14:paraId="6F9EC12F" w14:textId="77777777" w:rsidR="009B18A6" w:rsidRPr="00063F01" w:rsidRDefault="009B18A6" w:rsidP="00576602">
            <w:pPr>
              <w:rPr>
                <w:rFonts w:ascii="Times New Roman" w:eastAsia="Times New Roman" w:hAnsi="Times New Roman" w:cs="Times New Roman"/>
                <w:sz w:val="24"/>
                <w:szCs w:val="24"/>
              </w:rPr>
            </w:pPr>
            <w:r w:rsidRPr="00063F01">
              <w:rPr>
                <w:rFonts w:ascii="Times New Roman" w:eastAsia="Times New Roman" w:hAnsi="Times New Roman" w:cs="Times New Roman"/>
                <w:sz w:val="24"/>
                <w:szCs w:val="24"/>
              </w:rPr>
              <w:t>Тема 6.3.</w:t>
            </w:r>
          </w:p>
          <w:p w14:paraId="38662A43" w14:textId="77777777" w:rsidR="009B18A6" w:rsidRPr="009716C9" w:rsidRDefault="009B18A6" w:rsidP="00576602">
            <w:pPr>
              <w:rPr>
                <w:rFonts w:ascii="Times New Roman" w:eastAsia="Times New Roman" w:hAnsi="Times New Roman" w:cs="Times New Roman"/>
                <w:b/>
                <w:sz w:val="24"/>
                <w:szCs w:val="24"/>
              </w:rPr>
            </w:pPr>
            <w:r w:rsidRPr="00063F01">
              <w:rPr>
                <w:rFonts w:ascii="Times New Roman" w:eastAsia="Times New Roman" w:hAnsi="Times New Roman" w:cs="Times New Roman"/>
                <w:sz w:val="24"/>
                <w:szCs w:val="24"/>
              </w:rPr>
              <w:t>Америка.</w:t>
            </w:r>
          </w:p>
        </w:tc>
        <w:tc>
          <w:tcPr>
            <w:tcW w:w="8931" w:type="dxa"/>
            <w:gridSpan w:val="2"/>
          </w:tcPr>
          <w:p w14:paraId="42702A13"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Содержание</w:t>
            </w:r>
          </w:p>
        </w:tc>
        <w:tc>
          <w:tcPr>
            <w:tcW w:w="1842" w:type="dxa"/>
          </w:tcPr>
          <w:p w14:paraId="640AFDA8"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14:paraId="14B1FF4F"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0B9C350C"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02ABBB72"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1142ACBB"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45E92AC6"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1D1AB830"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2518BD24"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411CCE4B"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0922E047" w14:textId="77777777" w:rsidR="009B18A6" w:rsidRPr="00BA2CBA"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tc>
      </w:tr>
      <w:tr w:rsidR="009B18A6" w:rsidRPr="009716C9" w14:paraId="5CB61EDF" w14:textId="77777777" w:rsidTr="00576602">
        <w:tc>
          <w:tcPr>
            <w:tcW w:w="1931" w:type="dxa"/>
            <w:vMerge/>
          </w:tcPr>
          <w:p w14:paraId="73AB35D7"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0A3D7A5C" w14:textId="77777777" w:rsidR="009B18A6" w:rsidRPr="00B052CB" w:rsidRDefault="009B18A6" w:rsidP="00576602">
            <w:pPr>
              <w:jc w:val="both"/>
              <w:rPr>
                <w:rFonts w:ascii="Times New Roman" w:eastAsia="Times New Roman" w:hAnsi="Times New Roman" w:cs="Times New Roman"/>
                <w:sz w:val="24"/>
                <w:szCs w:val="24"/>
              </w:rPr>
            </w:pPr>
            <w:r w:rsidRPr="00B5226B">
              <w:rPr>
                <w:rFonts w:ascii="Times New Roman" w:hAnsi="Times New Roman"/>
                <w:sz w:val="24"/>
              </w:rPr>
              <w:t xml:space="preserve">Америка: состав (субрегионы: Северная Америка, Латинская Америка), общие черты и особенности природно- ресурсного капитала, населения и хозяйства субрегионов. </w:t>
            </w:r>
            <w:r w:rsidRPr="00B052CB">
              <w:rPr>
                <w:rFonts w:ascii="Times New Roman" w:eastAsia="Times New Roman" w:hAnsi="Times New Roman" w:cs="Times New Roman"/>
                <w:sz w:val="24"/>
                <w:szCs w:val="24"/>
              </w:rPr>
              <w:t xml:space="preserve">Развитие и размещение предприятий профильной отрасли в Северной и Латинской Америке. </w:t>
            </w:r>
            <w:r w:rsidRPr="00B052CB">
              <w:rPr>
                <w:rFonts w:ascii="Times New Roman" w:hAnsi="Times New Roman"/>
                <w:sz w:val="24"/>
              </w:rPr>
              <w:t>Особенности экономико-географического положения природно-ресурсного капитала, населения, хозяйства США и Канады, стран Латинской Америки, современные проблемы (на примере США, Канады, Мексики, Бразилии)</w:t>
            </w:r>
          </w:p>
        </w:tc>
        <w:tc>
          <w:tcPr>
            <w:tcW w:w="1842" w:type="dxa"/>
          </w:tcPr>
          <w:p w14:paraId="738BDBA2" w14:textId="77777777" w:rsidR="009B18A6" w:rsidRPr="009716C9"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33" w:type="dxa"/>
            <w:vMerge/>
          </w:tcPr>
          <w:p w14:paraId="5775C93D"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57667138" w14:textId="77777777" w:rsidTr="00576602">
        <w:tc>
          <w:tcPr>
            <w:tcW w:w="1931" w:type="dxa"/>
            <w:vMerge w:val="restart"/>
          </w:tcPr>
          <w:p w14:paraId="51CB3890" w14:textId="77777777" w:rsidR="009B18A6" w:rsidRPr="00063F01" w:rsidRDefault="009B18A6" w:rsidP="00576602">
            <w:pPr>
              <w:rPr>
                <w:rFonts w:ascii="Times New Roman" w:eastAsia="Times New Roman" w:hAnsi="Times New Roman" w:cs="Times New Roman"/>
                <w:sz w:val="24"/>
                <w:szCs w:val="24"/>
              </w:rPr>
            </w:pPr>
            <w:r w:rsidRPr="00063F01">
              <w:rPr>
                <w:rFonts w:ascii="Times New Roman" w:eastAsia="Times New Roman" w:hAnsi="Times New Roman" w:cs="Times New Roman"/>
                <w:sz w:val="24"/>
                <w:szCs w:val="24"/>
              </w:rPr>
              <w:t xml:space="preserve">Тема 6.4. </w:t>
            </w:r>
          </w:p>
          <w:p w14:paraId="7C45C732" w14:textId="77777777" w:rsidR="009B18A6" w:rsidRPr="009716C9" w:rsidRDefault="009B18A6" w:rsidP="00576602">
            <w:pPr>
              <w:rPr>
                <w:rFonts w:ascii="Times New Roman" w:eastAsia="Times New Roman" w:hAnsi="Times New Roman" w:cs="Times New Roman"/>
                <w:b/>
                <w:sz w:val="24"/>
                <w:szCs w:val="24"/>
              </w:rPr>
            </w:pPr>
            <w:r w:rsidRPr="00063F01">
              <w:rPr>
                <w:rFonts w:ascii="Times New Roman" w:eastAsia="Times New Roman" w:hAnsi="Times New Roman" w:cs="Times New Roman"/>
                <w:sz w:val="24"/>
                <w:szCs w:val="24"/>
              </w:rPr>
              <w:t>Африка.</w:t>
            </w:r>
            <w:r>
              <w:rPr>
                <w:rFonts w:ascii="Times New Roman" w:eastAsia="Times New Roman" w:hAnsi="Times New Roman" w:cs="Times New Roman"/>
                <w:sz w:val="24"/>
                <w:szCs w:val="24"/>
              </w:rPr>
              <w:t xml:space="preserve"> Австралия и Океания.</w:t>
            </w:r>
          </w:p>
        </w:tc>
        <w:tc>
          <w:tcPr>
            <w:tcW w:w="8931" w:type="dxa"/>
            <w:gridSpan w:val="2"/>
          </w:tcPr>
          <w:p w14:paraId="1BF7D608" w14:textId="77777777" w:rsidR="009B18A6" w:rsidRPr="009716C9" w:rsidRDefault="009B18A6" w:rsidP="00576602">
            <w:pPr>
              <w:rPr>
                <w:rFonts w:ascii="Times New Roman" w:eastAsia="Times New Roman" w:hAnsi="Times New Roman" w:cs="Times New Roman"/>
                <w:b/>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2" w:type="dxa"/>
          </w:tcPr>
          <w:p w14:paraId="0DDAB6F8"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val="restart"/>
          </w:tcPr>
          <w:p w14:paraId="1AA9F534"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05308CB5"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3292B3CD"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4108943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012AEC8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66C0DC1F"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0FC96C61"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3D4F7F62"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2DD6AAA5"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p w14:paraId="1F5D3FD4"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r>
      <w:tr w:rsidR="009B18A6" w:rsidRPr="009716C9" w14:paraId="3D200458" w14:textId="77777777" w:rsidTr="00576602">
        <w:tc>
          <w:tcPr>
            <w:tcW w:w="1931" w:type="dxa"/>
            <w:vMerge/>
          </w:tcPr>
          <w:p w14:paraId="10125CF2"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2B845D19" w14:textId="77777777" w:rsidR="009B18A6" w:rsidRPr="00B052CB" w:rsidRDefault="009B18A6" w:rsidP="00576602">
            <w:pPr>
              <w:jc w:val="both"/>
              <w:rPr>
                <w:rFonts w:ascii="Times New Roman" w:hAnsi="Times New Roman"/>
                <w:i/>
                <w:sz w:val="24"/>
              </w:rPr>
            </w:pPr>
            <w:r w:rsidRPr="00B5226B">
              <w:rPr>
                <w:rFonts w:ascii="Times New Roman" w:hAnsi="Times New Roman"/>
                <w:sz w:val="24"/>
              </w:rPr>
              <w:t>Африка:</w:t>
            </w:r>
            <w:r w:rsidRPr="00B5226B">
              <w:rPr>
                <w:rFonts w:ascii="Times New Roman" w:hAnsi="Times New Roman"/>
                <w:spacing w:val="-11"/>
                <w:sz w:val="24"/>
              </w:rPr>
              <w:t xml:space="preserve"> </w:t>
            </w:r>
            <w:r w:rsidRPr="00B5226B">
              <w:rPr>
                <w:rFonts w:ascii="Times New Roman" w:hAnsi="Times New Roman"/>
                <w:spacing w:val="-2"/>
                <w:sz w:val="24"/>
              </w:rPr>
              <w:t xml:space="preserve">состав </w:t>
            </w:r>
            <w:r w:rsidRPr="00B5226B">
              <w:rPr>
                <w:rFonts w:ascii="Times New Roman" w:hAnsi="Times New Roman"/>
                <w:sz w:val="24"/>
              </w:rPr>
              <w:t>(субрегионы:</w:t>
            </w:r>
            <w:r w:rsidRPr="00B5226B">
              <w:rPr>
                <w:rFonts w:ascii="Times New Roman" w:hAnsi="Times New Roman"/>
                <w:spacing w:val="-17"/>
                <w:sz w:val="24"/>
              </w:rPr>
              <w:t xml:space="preserve"> </w:t>
            </w:r>
            <w:r w:rsidRPr="00B5226B">
              <w:rPr>
                <w:rFonts w:ascii="Times New Roman" w:hAnsi="Times New Roman"/>
                <w:spacing w:val="-2"/>
                <w:sz w:val="24"/>
              </w:rPr>
              <w:t xml:space="preserve">Северная </w:t>
            </w:r>
            <w:r w:rsidRPr="00B5226B">
              <w:rPr>
                <w:rFonts w:ascii="Times New Roman" w:hAnsi="Times New Roman"/>
                <w:sz w:val="24"/>
              </w:rPr>
              <w:t>Африка,</w:t>
            </w:r>
            <w:r w:rsidRPr="00B5226B">
              <w:rPr>
                <w:rFonts w:ascii="Times New Roman" w:hAnsi="Times New Roman"/>
                <w:spacing w:val="-6"/>
                <w:sz w:val="24"/>
              </w:rPr>
              <w:t xml:space="preserve"> </w:t>
            </w:r>
            <w:r w:rsidRPr="00B5226B">
              <w:rPr>
                <w:rFonts w:ascii="Times New Roman" w:hAnsi="Times New Roman"/>
                <w:sz w:val="24"/>
              </w:rPr>
              <w:t>Западная</w:t>
            </w:r>
            <w:r w:rsidRPr="00B5226B">
              <w:rPr>
                <w:rFonts w:ascii="Times New Roman" w:hAnsi="Times New Roman"/>
                <w:spacing w:val="-5"/>
                <w:sz w:val="24"/>
              </w:rPr>
              <w:t xml:space="preserve"> </w:t>
            </w:r>
            <w:r w:rsidRPr="00B5226B">
              <w:rPr>
                <w:rFonts w:ascii="Times New Roman" w:hAnsi="Times New Roman"/>
                <w:spacing w:val="-2"/>
                <w:sz w:val="24"/>
              </w:rPr>
              <w:t xml:space="preserve">Африка, </w:t>
            </w:r>
            <w:r w:rsidRPr="00B5226B">
              <w:rPr>
                <w:rFonts w:ascii="Times New Roman" w:hAnsi="Times New Roman"/>
                <w:sz w:val="24"/>
              </w:rPr>
              <w:t>Центральная Африка, Восточная Африка, Южная Африка),</w:t>
            </w:r>
            <w:r w:rsidRPr="00B5226B">
              <w:rPr>
                <w:rFonts w:ascii="Times New Roman" w:hAnsi="Times New Roman"/>
                <w:spacing w:val="-18"/>
                <w:sz w:val="24"/>
              </w:rPr>
              <w:t xml:space="preserve"> </w:t>
            </w:r>
            <w:r w:rsidRPr="00B5226B">
              <w:rPr>
                <w:rFonts w:ascii="Times New Roman" w:hAnsi="Times New Roman"/>
                <w:sz w:val="24"/>
              </w:rPr>
              <w:t>общая</w:t>
            </w:r>
            <w:r w:rsidRPr="00B5226B">
              <w:rPr>
                <w:rFonts w:ascii="Times New Roman" w:hAnsi="Times New Roman"/>
                <w:spacing w:val="-17"/>
                <w:sz w:val="24"/>
              </w:rPr>
              <w:t xml:space="preserve"> </w:t>
            </w:r>
            <w:r w:rsidRPr="00B5226B">
              <w:rPr>
                <w:rFonts w:ascii="Times New Roman" w:hAnsi="Times New Roman"/>
                <w:sz w:val="24"/>
              </w:rPr>
              <w:t>экономико-</w:t>
            </w:r>
            <w:r w:rsidRPr="00B5226B">
              <w:rPr>
                <w:rFonts w:ascii="Times New Roman" w:hAnsi="Times New Roman"/>
                <w:spacing w:val="-2"/>
                <w:sz w:val="24"/>
              </w:rPr>
              <w:t xml:space="preserve">географическая характеристика. </w:t>
            </w:r>
            <w:r w:rsidRPr="00B5226B">
              <w:rPr>
                <w:rFonts w:ascii="Times New Roman" w:hAnsi="Times New Roman"/>
                <w:sz w:val="24"/>
              </w:rPr>
              <w:t>Особенности природно- ресурсного капитала, населения</w:t>
            </w:r>
            <w:r w:rsidRPr="00B5226B">
              <w:rPr>
                <w:rFonts w:ascii="Times New Roman" w:hAnsi="Times New Roman"/>
                <w:spacing w:val="-18"/>
                <w:sz w:val="24"/>
              </w:rPr>
              <w:t xml:space="preserve"> </w:t>
            </w:r>
            <w:r w:rsidRPr="00B5226B">
              <w:rPr>
                <w:rFonts w:ascii="Times New Roman" w:hAnsi="Times New Roman"/>
                <w:sz w:val="24"/>
              </w:rPr>
              <w:t>и</w:t>
            </w:r>
            <w:r w:rsidRPr="00B5226B">
              <w:rPr>
                <w:rFonts w:ascii="Times New Roman" w:hAnsi="Times New Roman"/>
                <w:spacing w:val="-16"/>
                <w:sz w:val="24"/>
              </w:rPr>
              <w:t xml:space="preserve"> </w:t>
            </w:r>
            <w:r w:rsidRPr="00B5226B">
              <w:rPr>
                <w:rFonts w:ascii="Times New Roman" w:hAnsi="Times New Roman"/>
                <w:sz w:val="24"/>
              </w:rPr>
              <w:t>хозяйства</w:t>
            </w:r>
            <w:r w:rsidRPr="00B5226B">
              <w:rPr>
                <w:rFonts w:ascii="Times New Roman" w:hAnsi="Times New Roman"/>
                <w:spacing w:val="-18"/>
                <w:sz w:val="24"/>
              </w:rPr>
              <w:t xml:space="preserve"> </w:t>
            </w:r>
            <w:r w:rsidRPr="00B5226B">
              <w:rPr>
                <w:rFonts w:ascii="Times New Roman" w:hAnsi="Times New Roman"/>
                <w:sz w:val="24"/>
              </w:rPr>
              <w:t xml:space="preserve">стран субрегионов. Последствия колониализма в экономике Африки. Экономические и социальные проблемы региона. Особенности </w:t>
            </w:r>
            <w:r w:rsidRPr="00B5226B">
              <w:rPr>
                <w:rFonts w:ascii="Times New Roman" w:hAnsi="Times New Roman"/>
                <w:spacing w:val="-2"/>
                <w:sz w:val="24"/>
              </w:rPr>
              <w:t xml:space="preserve">экономико-географического </w:t>
            </w:r>
            <w:r w:rsidRPr="00B5226B">
              <w:rPr>
                <w:rFonts w:ascii="Times New Roman" w:hAnsi="Times New Roman"/>
                <w:sz w:val="24"/>
              </w:rPr>
              <w:t xml:space="preserve">положения, природно- ресурсного капитала, населения, хозяйства стран Африки (на примере ЮАР, Египта, Алжира, Нигерии). </w:t>
            </w:r>
            <w:r w:rsidRPr="00B052CB">
              <w:rPr>
                <w:rFonts w:ascii="Times New Roman" w:eastAsia="Times New Roman" w:hAnsi="Times New Roman" w:cs="Times New Roman"/>
                <w:i/>
                <w:sz w:val="24"/>
                <w:szCs w:val="24"/>
              </w:rPr>
              <w:t>Развитие и размещение предприятий профильной отрасли в Африке.</w:t>
            </w:r>
          </w:p>
          <w:p w14:paraId="0FF44FDE" w14:textId="77777777" w:rsidR="009B18A6" w:rsidRPr="009716C9" w:rsidRDefault="009B18A6" w:rsidP="00576602">
            <w:pPr>
              <w:jc w:val="both"/>
              <w:rPr>
                <w:rFonts w:ascii="Times New Roman" w:eastAsia="Times New Roman" w:hAnsi="Times New Roman" w:cs="Times New Roman"/>
                <w:sz w:val="24"/>
                <w:szCs w:val="24"/>
              </w:rPr>
            </w:pPr>
            <w:r w:rsidRPr="00B052CB">
              <w:rPr>
                <w:rFonts w:ascii="Times New Roman" w:hAnsi="Times New Roman"/>
                <w:sz w:val="24"/>
              </w:rPr>
              <w:lastRenderedPageBreak/>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w:t>
            </w:r>
            <w:r w:rsidRPr="00B052CB">
              <w:rPr>
                <w:rFonts w:ascii="Times New Roman" w:eastAsia="Times New Roman" w:hAnsi="Times New Roman" w:cs="Times New Roman"/>
                <w:i/>
                <w:sz w:val="24"/>
                <w:szCs w:val="24"/>
              </w:rPr>
              <w:t>Развитие и размещение предприятий профильной отрасли в Австралии.</w:t>
            </w:r>
            <w:r w:rsidRPr="00B052CB">
              <w:rPr>
                <w:rFonts w:ascii="Times New Roman" w:eastAsia="Times New Roman" w:hAnsi="Times New Roman" w:cs="Times New Roman"/>
                <w:sz w:val="24"/>
                <w:szCs w:val="24"/>
              </w:rPr>
              <w:t xml:space="preserve"> </w:t>
            </w:r>
            <w:r w:rsidRPr="00B052CB">
              <w:rPr>
                <w:rFonts w:ascii="Times New Roman" w:hAnsi="Times New Roman"/>
                <w:sz w:val="24"/>
              </w:rPr>
              <w:t xml:space="preserve">Отрасли международной специализации. Географическая и товарная структура экспорта Океании: особенности природных ресурсов, населения и хозяйства. </w:t>
            </w:r>
            <w:r>
              <w:rPr>
                <w:rFonts w:ascii="Times New Roman" w:hAnsi="Times New Roman"/>
                <w:sz w:val="24"/>
              </w:rPr>
              <w:t>Место в международном географическом разделении труда.</w:t>
            </w:r>
          </w:p>
        </w:tc>
        <w:tc>
          <w:tcPr>
            <w:tcW w:w="1842" w:type="dxa"/>
          </w:tcPr>
          <w:p w14:paraId="2AA8AB93"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lastRenderedPageBreak/>
              <w:t>2</w:t>
            </w:r>
          </w:p>
        </w:tc>
        <w:tc>
          <w:tcPr>
            <w:tcW w:w="2033" w:type="dxa"/>
            <w:vMerge/>
          </w:tcPr>
          <w:p w14:paraId="23CAFB86"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58F32491" w14:textId="77777777" w:rsidTr="00576602">
        <w:tc>
          <w:tcPr>
            <w:tcW w:w="1931" w:type="dxa"/>
            <w:vMerge/>
          </w:tcPr>
          <w:p w14:paraId="10537472"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Pr>
          <w:p w14:paraId="6CA6F009" w14:textId="77777777" w:rsidR="009B18A6" w:rsidRPr="00B052CB" w:rsidRDefault="009B18A6" w:rsidP="00576602">
            <w:pPr>
              <w:jc w:val="both"/>
              <w:rPr>
                <w:rFonts w:ascii="Times New Roman" w:eastAsia="Times New Roman" w:hAnsi="Times New Roman" w:cs="Times New Roman"/>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5B537311" w14:textId="77777777" w:rsidR="009B18A6" w:rsidRPr="00063F01" w:rsidRDefault="009B18A6" w:rsidP="00576602">
            <w:pPr>
              <w:jc w:val="center"/>
              <w:rPr>
                <w:rFonts w:ascii="Times New Roman" w:eastAsia="Times New Roman" w:hAnsi="Times New Roman" w:cs="Times New Roman"/>
                <w:b/>
                <w:sz w:val="24"/>
                <w:szCs w:val="24"/>
              </w:rPr>
            </w:pPr>
            <w:r w:rsidRPr="00063F01">
              <w:rPr>
                <w:rFonts w:ascii="Times New Roman" w:eastAsia="Times New Roman" w:hAnsi="Times New Roman" w:cs="Times New Roman"/>
                <w:b/>
                <w:sz w:val="24"/>
                <w:szCs w:val="24"/>
              </w:rPr>
              <w:t>2</w:t>
            </w:r>
          </w:p>
        </w:tc>
        <w:tc>
          <w:tcPr>
            <w:tcW w:w="2033" w:type="dxa"/>
            <w:vMerge/>
          </w:tcPr>
          <w:p w14:paraId="2B723F4D"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14DA4BA0" w14:textId="77777777" w:rsidTr="00576602">
        <w:tc>
          <w:tcPr>
            <w:tcW w:w="1931" w:type="dxa"/>
            <w:vMerge/>
          </w:tcPr>
          <w:p w14:paraId="02CEC657"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Pr>
          <w:p w14:paraId="519BAE27" w14:textId="77777777" w:rsidR="009B18A6" w:rsidRPr="00B052CB" w:rsidRDefault="009B18A6" w:rsidP="00576602">
            <w:pPr>
              <w:jc w:val="both"/>
              <w:rPr>
                <w:rFonts w:ascii="Times New Roman" w:eastAsia="Times New Roman" w:hAnsi="Times New Roman" w:cs="Times New Roman"/>
                <w:sz w:val="24"/>
                <w:szCs w:val="24"/>
              </w:rPr>
            </w:pPr>
            <w:r>
              <w:rPr>
                <w:rFonts w:ascii="Times New Roman" w:hAnsi="Times New Roman" w:cs="Times New Roman"/>
                <w:sz w:val="24"/>
                <w:szCs w:val="24"/>
              </w:rPr>
              <w:t>Практическая работа № 10</w:t>
            </w:r>
            <w:r w:rsidRPr="00B052CB">
              <w:rPr>
                <w:rFonts w:ascii="Times New Roman" w:hAnsi="Times New Roman" w:cs="Times New Roman"/>
                <w:sz w:val="24"/>
                <w:szCs w:val="24"/>
              </w:rPr>
              <w:t xml:space="preserve"> «Хозяйственная специализация ЮАР, Египта, Алжира и Нигерии».</w:t>
            </w:r>
          </w:p>
        </w:tc>
        <w:tc>
          <w:tcPr>
            <w:tcW w:w="1842" w:type="dxa"/>
          </w:tcPr>
          <w:p w14:paraId="5C74F100" w14:textId="77777777" w:rsidR="009B18A6" w:rsidRPr="009716C9"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3" w:type="dxa"/>
            <w:vMerge/>
          </w:tcPr>
          <w:p w14:paraId="0D4E6DE3"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4D932BB4" w14:textId="77777777" w:rsidTr="00576602">
        <w:tc>
          <w:tcPr>
            <w:tcW w:w="1931" w:type="dxa"/>
            <w:vMerge w:val="restart"/>
          </w:tcPr>
          <w:p w14:paraId="1593E868" w14:textId="77777777" w:rsidR="009B18A6" w:rsidRPr="00B052CB" w:rsidRDefault="009B18A6" w:rsidP="00576602">
            <w:pPr>
              <w:rPr>
                <w:rFonts w:ascii="Times New Roman" w:eastAsia="Times New Roman" w:hAnsi="Times New Roman" w:cs="Times New Roman"/>
                <w:sz w:val="24"/>
                <w:szCs w:val="24"/>
              </w:rPr>
            </w:pPr>
            <w:r w:rsidRPr="00B052CB">
              <w:rPr>
                <w:rFonts w:ascii="Times New Roman" w:eastAsia="Times New Roman" w:hAnsi="Times New Roman" w:cs="Times New Roman"/>
                <w:sz w:val="24"/>
                <w:szCs w:val="24"/>
              </w:rPr>
              <w:t xml:space="preserve">Тема 6.5. </w:t>
            </w:r>
          </w:p>
          <w:p w14:paraId="6647A8DB"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sz w:val="24"/>
                <w:szCs w:val="24"/>
              </w:rPr>
              <w:t>Россия в современном мире.</w:t>
            </w:r>
          </w:p>
        </w:tc>
        <w:tc>
          <w:tcPr>
            <w:tcW w:w="8931" w:type="dxa"/>
            <w:gridSpan w:val="2"/>
          </w:tcPr>
          <w:p w14:paraId="6625D9E9" w14:textId="77777777" w:rsidR="009B18A6" w:rsidRPr="009716C9" w:rsidRDefault="009B18A6" w:rsidP="00576602">
            <w:pPr>
              <w:rPr>
                <w:rFonts w:ascii="Times New Roman" w:eastAsia="Times New Roman" w:hAnsi="Times New Roman" w:cs="Times New Roman"/>
                <w:b/>
                <w:sz w:val="24"/>
                <w:szCs w:val="24"/>
              </w:rPr>
            </w:pPr>
            <w:r>
              <w:rPr>
                <w:rFonts w:ascii="Times New Roman" w:hAnsi="Times New Roman" w:cs="Times New Roman"/>
                <w:b/>
                <w:bCs/>
                <w:sz w:val="24"/>
                <w:szCs w:val="24"/>
              </w:rPr>
              <w:t xml:space="preserve">Профессионально ориентированное </w:t>
            </w:r>
            <w:r w:rsidRPr="00DE5638">
              <w:rPr>
                <w:rFonts w:ascii="Times New Roman" w:hAnsi="Times New Roman" w:cs="Times New Roman"/>
                <w:b/>
                <w:bCs/>
                <w:sz w:val="24"/>
                <w:szCs w:val="24"/>
              </w:rPr>
              <w:t>содержание</w:t>
            </w:r>
            <w:r w:rsidRPr="00DE5638">
              <w:rPr>
                <w:rFonts w:ascii="Times New Roman" w:eastAsia="Times New Roman" w:hAnsi="Times New Roman" w:cs="Times New Roman"/>
                <w:b/>
                <w:sz w:val="24"/>
                <w:szCs w:val="24"/>
              </w:rPr>
              <w:t xml:space="preserve"> (содержание прикладного модуля)</w:t>
            </w:r>
          </w:p>
        </w:tc>
        <w:tc>
          <w:tcPr>
            <w:tcW w:w="1842" w:type="dxa"/>
          </w:tcPr>
          <w:p w14:paraId="55259F41"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2033" w:type="dxa"/>
            <w:vMerge w:val="restart"/>
          </w:tcPr>
          <w:p w14:paraId="1F5B51C3"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01</w:t>
            </w:r>
          </w:p>
          <w:p w14:paraId="0D5C74D1"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02</w:t>
            </w:r>
          </w:p>
          <w:p w14:paraId="2EFA3AA3"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03</w:t>
            </w:r>
          </w:p>
          <w:p w14:paraId="50A8485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04</w:t>
            </w:r>
          </w:p>
          <w:p w14:paraId="62EC3C98" w14:textId="77777777" w:rsidR="009B18A6" w:rsidRPr="00B5226B" w:rsidRDefault="009B18A6" w:rsidP="00576602">
            <w:pPr>
              <w:jc w:val="center"/>
              <w:rPr>
                <w:rFonts w:ascii="Times New Roman" w:eastAsia="Times New Roman" w:hAnsi="Times New Roman" w:cs="Times New Roman"/>
                <w:sz w:val="24"/>
                <w:szCs w:val="24"/>
              </w:rPr>
            </w:pPr>
            <w:r w:rsidRPr="00B5226B">
              <w:rPr>
                <w:rFonts w:ascii="Times New Roman" w:eastAsia="Times New Roman" w:hAnsi="Times New Roman" w:cs="Times New Roman"/>
                <w:sz w:val="24"/>
                <w:szCs w:val="24"/>
              </w:rPr>
              <w:t>ОК 05</w:t>
            </w:r>
          </w:p>
          <w:p w14:paraId="1BDD9140"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06</w:t>
            </w:r>
          </w:p>
          <w:p w14:paraId="1E1A0BA9"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07</w:t>
            </w:r>
          </w:p>
          <w:p w14:paraId="683E09D7"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 09</w:t>
            </w:r>
          </w:p>
          <w:p w14:paraId="2F0C66D5" w14:textId="77777777" w:rsidR="009B18A6"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 3.3</w:t>
            </w:r>
          </w:p>
          <w:p w14:paraId="09D1B82C"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r>
      <w:tr w:rsidR="009B18A6" w:rsidRPr="009716C9" w14:paraId="68C33107" w14:textId="77777777" w:rsidTr="00576602">
        <w:tc>
          <w:tcPr>
            <w:tcW w:w="1931" w:type="dxa"/>
            <w:vMerge/>
          </w:tcPr>
          <w:p w14:paraId="22006951"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04D50280" w14:textId="77777777" w:rsidR="009B18A6" w:rsidRPr="00B052CB" w:rsidRDefault="009B18A6" w:rsidP="00576602">
            <w:pPr>
              <w:jc w:val="both"/>
              <w:rPr>
                <w:rFonts w:ascii="Times New Roman" w:eastAsia="Times New Roman" w:hAnsi="Times New Roman" w:cs="Times New Roman"/>
                <w:sz w:val="24"/>
                <w:szCs w:val="24"/>
              </w:rPr>
            </w:pPr>
            <w:r w:rsidRPr="00B052CB">
              <w:rPr>
                <w:rFonts w:ascii="Times New Roman" w:hAnsi="Times New Roman"/>
                <w:sz w:val="24"/>
              </w:rPr>
              <w:t>Роль</w:t>
            </w:r>
            <w:r w:rsidRPr="00B052CB">
              <w:rPr>
                <w:rFonts w:ascii="Times New Roman" w:hAnsi="Times New Roman"/>
                <w:spacing w:val="-5"/>
                <w:sz w:val="24"/>
              </w:rPr>
              <w:t xml:space="preserve"> </w:t>
            </w:r>
            <w:r w:rsidRPr="00B052CB">
              <w:rPr>
                <w:rFonts w:ascii="Times New Roman" w:hAnsi="Times New Roman"/>
                <w:sz w:val="24"/>
              </w:rPr>
              <w:t>и</w:t>
            </w:r>
            <w:r w:rsidRPr="00B052CB">
              <w:rPr>
                <w:rFonts w:ascii="Times New Roman" w:hAnsi="Times New Roman"/>
                <w:spacing w:val="-6"/>
                <w:sz w:val="24"/>
              </w:rPr>
              <w:t xml:space="preserve"> </w:t>
            </w:r>
            <w:r w:rsidRPr="00B052CB">
              <w:rPr>
                <w:rFonts w:ascii="Times New Roman" w:hAnsi="Times New Roman"/>
                <w:sz w:val="24"/>
              </w:rPr>
              <w:t>место</w:t>
            </w:r>
            <w:r w:rsidRPr="00B052CB">
              <w:rPr>
                <w:rFonts w:ascii="Times New Roman" w:hAnsi="Times New Roman"/>
                <w:spacing w:val="-11"/>
                <w:sz w:val="24"/>
              </w:rPr>
              <w:t xml:space="preserve"> </w:t>
            </w:r>
            <w:r w:rsidRPr="00B052CB">
              <w:rPr>
                <w:rFonts w:ascii="Times New Roman" w:hAnsi="Times New Roman"/>
                <w:sz w:val="24"/>
              </w:rPr>
              <w:t>России в</w:t>
            </w:r>
            <w:r w:rsidRPr="00B052CB">
              <w:rPr>
                <w:rFonts w:ascii="Times New Roman" w:hAnsi="Times New Roman"/>
                <w:spacing w:val="-9"/>
                <w:sz w:val="24"/>
              </w:rPr>
              <w:t xml:space="preserve"> </w:t>
            </w:r>
            <w:r w:rsidRPr="00B052CB">
              <w:rPr>
                <w:rFonts w:ascii="Times New Roman" w:hAnsi="Times New Roman"/>
                <w:sz w:val="24"/>
              </w:rPr>
              <w:t>мировой</w:t>
            </w:r>
            <w:r w:rsidRPr="00B052CB">
              <w:rPr>
                <w:rFonts w:ascii="Times New Roman" w:hAnsi="Times New Roman"/>
                <w:spacing w:val="-4"/>
                <w:sz w:val="24"/>
              </w:rPr>
              <w:t xml:space="preserve"> </w:t>
            </w:r>
            <w:r w:rsidRPr="00B052CB">
              <w:rPr>
                <w:rFonts w:ascii="Times New Roman" w:hAnsi="Times New Roman"/>
                <w:spacing w:val="-2"/>
                <w:sz w:val="24"/>
              </w:rPr>
              <w:t xml:space="preserve">политике, </w:t>
            </w:r>
            <w:r w:rsidRPr="00B052CB">
              <w:rPr>
                <w:rFonts w:ascii="Times New Roman" w:hAnsi="Times New Roman"/>
                <w:sz w:val="24"/>
              </w:rPr>
              <w:t>экономике,</w:t>
            </w:r>
            <w:r w:rsidRPr="00B052CB">
              <w:rPr>
                <w:rFonts w:ascii="Times New Roman" w:hAnsi="Times New Roman"/>
                <w:spacing w:val="-18"/>
                <w:sz w:val="24"/>
              </w:rPr>
              <w:t xml:space="preserve"> </w:t>
            </w:r>
            <w:r w:rsidRPr="00B052CB">
              <w:rPr>
                <w:rFonts w:ascii="Times New Roman" w:hAnsi="Times New Roman"/>
                <w:sz w:val="24"/>
              </w:rPr>
              <w:t xml:space="preserve">человеческом </w:t>
            </w:r>
            <w:r w:rsidRPr="00B052CB">
              <w:rPr>
                <w:rFonts w:ascii="Times New Roman" w:hAnsi="Times New Roman"/>
                <w:spacing w:val="-2"/>
                <w:sz w:val="24"/>
              </w:rPr>
              <w:t>потенциале.</w:t>
            </w:r>
            <w:r w:rsidRPr="00B052CB">
              <w:rPr>
                <w:rFonts w:ascii="Times New Roman" w:hAnsi="Times New Roman"/>
                <w:spacing w:val="-11"/>
                <w:sz w:val="24"/>
              </w:rPr>
              <w:t xml:space="preserve"> </w:t>
            </w:r>
            <w:r w:rsidRPr="00B052CB">
              <w:rPr>
                <w:rFonts w:ascii="Times New Roman" w:hAnsi="Times New Roman"/>
                <w:spacing w:val="-2"/>
                <w:sz w:val="24"/>
              </w:rPr>
              <w:t xml:space="preserve">Особенности </w:t>
            </w:r>
            <w:r w:rsidRPr="00B052CB">
              <w:rPr>
                <w:rFonts w:ascii="Times New Roman" w:hAnsi="Times New Roman"/>
                <w:sz w:val="24"/>
              </w:rPr>
              <w:t>интеграции России в мировое сообщество. Географические</w:t>
            </w:r>
            <w:r w:rsidRPr="00B052CB">
              <w:rPr>
                <w:rFonts w:ascii="Times New Roman" w:hAnsi="Times New Roman"/>
                <w:spacing w:val="-18"/>
                <w:sz w:val="24"/>
              </w:rPr>
              <w:t xml:space="preserve"> </w:t>
            </w:r>
            <w:r w:rsidRPr="00B052CB">
              <w:rPr>
                <w:rFonts w:ascii="Times New Roman" w:hAnsi="Times New Roman"/>
                <w:sz w:val="24"/>
              </w:rPr>
              <w:t xml:space="preserve">аспекты </w:t>
            </w:r>
            <w:r w:rsidRPr="00B052CB">
              <w:rPr>
                <w:rFonts w:ascii="Times New Roman" w:hAnsi="Times New Roman"/>
                <w:spacing w:val="-2"/>
                <w:sz w:val="24"/>
              </w:rPr>
              <w:t xml:space="preserve">решения внешнеэкономических </w:t>
            </w:r>
            <w:r w:rsidRPr="00B052CB">
              <w:rPr>
                <w:rFonts w:ascii="Times New Roman" w:hAnsi="Times New Roman"/>
                <w:sz w:val="24"/>
              </w:rPr>
              <w:t>и</w:t>
            </w:r>
            <w:r w:rsidRPr="00B052CB">
              <w:rPr>
                <w:rFonts w:ascii="Times New Roman" w:hAnsi="Times New Roman"/>
                <w:spacing w:val="-18"/>
                <w:sz w:val="24"/>
              </w:rPr>
              <w:t xml:space="preserve"> </w:t>
            </w:r>
            <w:r w:rsidRPr="00B052CB">
              <w:rPr>
                <w:rFonts w:ascii="Times New Roman" w:hAnsi="Times New Roman"/>
                <w:sz w:val="24"/>
              </w:rPr>
              <w:t>внешнеполитических задач</w:t>
            </w:r>
            <w:r w:rsidRPr="00B052CB">
              <w:rPr>
                <w:rFonts w:ascii="Times New Roman" w:hAnsi="Times New Roman"/>
                <w:spacing w:val="-5"/>
                <w:sz w:val="24"/>
              </w:rPr>
              <w:t xml:space="preserve"> </w:t>
            </w:r>
            <w:r w:rsidRPr="00B052CB">
              <w:rPr>
                <w:rFonts w:ascii="Times New Roman" w:hAnsi="Times New Roman"/>
                <w:sz w:val="24"/>
              </w:rPr>
              <w:t>развития</w:t>
            </w:r>
            <w:r w:rsidRPr="00B052CB">
              <w:rPr>
                <w:rFonts w:ascii="Times New Roman" w:hAnsi="Times New Roman"/>
                <w:spacing w:val="-7"/>
                <w:sz w:val="24"/>
              </w:rPr>
              <w:t xml:space="preserve"> </w:t>
            </w:r>
            <w:r w:rsidRPr="00B052CB">
              <w:rPr>
                <w:rFonts w:ascii="Times New Roman" w:hAnsi="Times New Roman"/>
                <w:sz w:val="24"/>
              </w:rPr>
              <w:t xml:space="preserve">России. География отраслей международной специализации РФ. </w:t>
            </w:r>
            <w:r w:rsidRPr="00B052CB">
              <w:rPr>
                <w:rFonts w:ascii="Times New Roman" w:hAnsi="Times New Roman"/>
                <w:i/>
                <w:sz w:val="24"/>
              </w:rPr>
              <w:t>Развитие и размещение предприятий профильной отрасли в России</w:t>
            </w:r>
          </w:p>
        </w:tc>
        <w:tc>
          <w:tcPr>
            <w:tcW w:w="1842" w:type="dxa"/>
          </w:tcPr>
          <w:p w14:paraId="7ACD9335"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3B9546A0"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613219A2" w14:textId="77777777" w:rsidTr="00576602">
        <w:tc>
          <w:tcPr>
            <w:tcW w:w="1931" w:type="dxa"/>
            <w:vMerge/>
          </w:tcPr>
          <w:p w14:paraId="233CCFA2"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c>
          <w:tcPr>
            <w:tcW w:w="8931" w:type="dxa"/>
            <w:gridSpan w:val="2"/>
          </w:tcPr>
          <w:p w14:paraId="6EF63784" w14:textId="77777777" w:rsidR="009B18A6" w:rsidRPr="00B052CB" w:rsidRDefault="009B18A6" w:rsidP="00576602">
            <w:pPr>
              <w:rPr>
                <w:rFonts w:ascii="Times New Roman" w:eastAsia="Times New Roman" w:hAnsi="Times New Roman" w:cs="Times New Roman"/>
                <w:b/>
                <w:sz w:val="24"/>
                <w:szCs w:val="24"/>
              </w:rPr>
            </w:pPr>
            <w:r w:rsidRPr="00B052CB">
              <w:rPr>
                <w:rFonts w:ascii="Times New Roman" w:eastAsia="Times New Roman" w:hAnsi="Times New Roman" w:cs="Times New Roman"/>
                <w:b/>
                <w:sz w:val="24"/>
                <w:szCs w:val="24"/>
              </w:rPr>
              <w:t>В том числе практических и лабораторных занятий</w:t>
            </w:r>
          </w:p>
        </w:tc>
        <w:tc>
          <w:tcPr>
            <w:tcW w:w="1842" w:type="dxa"/>
          </w:tcPr>
          <w:p w14:paraId="76BCAF99" w14:textId="77777777" w:rsidR="009B18A6" w:rsidRPr="009716C9" w:rsidRDefault="009B18A6"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2033" w:type="dxa"/>
            <w:vMerge/>
          </w:tcPr>
          <w:p w14:paraId="3FA9691B"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r>
      <w:tr w:rsidR="009B18A6" w:rsidRPr="009716C9" w14:paraId="0B39FE0D" w14:textId="77777777" w:rsidTr="00576602">
        <w:tc>
          <w:tcPr>
            <w:tcW w:w="1931" w:type="dxa"/>
            <w:vMerge/>
          </w:tcPr>
          <w:p w14:paraId="5A0E3A1C"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6ED83157" w14:textId="77777777" w:rsidR="009B18A6" w:rsidRPr="00B052CB" w:rsidRDefault="009B18A6" w:rsidP="00576602">
            <w:pPr>
              <w:rPr>
                <w:rFonts w:ascii="Times New Roman" w:eastAsia="Times New Roman" w:hAnsi="Times New Roman" w:cs="Times New Roman"/>
                <w:i/>
                <w:sz w:val="24"/>
                <w:szCs w:val="24"/>
              </w:rPr>
            </w:pPr>
            <w:r>
              <w:rPr>
                <w:rFonts w:ascii="Times New Roman" w:hAnsi="Times New Roman" w:cs="Times New Roman"/>
                <w:i/>
                <w:sz w:val="24"/>
                <w:szCs w:val="24"/>
              </w:rPr>
              <w:t>Практическая работа № 11</w:t>
            </w:r>
            <w:r w:rsidRPr="00B052CB">
              <w:rPr>
                <w:rFonts w:ascii="Times New Roman" w:hAnsi="Times New Roman" w:cs="Times New Roman"/>
                <w:i/>
                <w:sz w:val="24"/>
                <w:szCs w:val="24"/>
              </w:rPr>
              <w:t xml:space="preserve"> «Развитие и размещение профильной отрасли в России».</w:t>
            </w:r>
          </w:p>
        </w:tc>
        <w:tc>
          <w:tcPr>
            <w:tcW w:w="1842" w:type="dxa"/>
          </w:tcPr>
          <w:p w14:paraId="76E9C965" w14:textId="77777777" w:rsidR="009B18A6" w:rsidRPr="009716C9" w:rsidRDefault="009B18A6" w:rsidP="00576602">
            <w:pPr>
              <w:jc w:val="center"/>
              <w:rPr>
                <w:rFonts w:ascii="Times New Roman" w:eastAsia="Times New Roman" w:hAnsi="Times New Roman" w:cs="Times New Roman"/>
                <w:sz w:val="24"/>
                <w:szCs w:val="24"/>
              </w:rPr>
            </w:pPr>
            <w:r w:rsidRPr="009716C9">
              <w:rPr>
                <w:rFonts w:ascii="Times New Roman" w:eastAsia="Times New Roman" w:hAnsi="Times New Roman" w:cs="Times New Roman"/>
                <w:sz w:val="24"/>
                <w:szCs w:val="24"/>
              </w:rPr>
              <w:t>2</w:t>
            </w:r>
          </w:p>
        </w:tc>
        <w:tc>
          <w:tcPr>
            <w:tcW w:w="2033" w:type="dxa"/>
            <w:vMerge/>
          </w:tcPr>
          <w:p w14:paraId="01E00C06"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1A194393" w14:textId="77777777" w:rsidTr="00576602">
        <w:tc>
          <w:tcPr>
            <w:tcW w:w="1931" w:type="dxa"/>
            <w:vMerge/>
          </w:tcPr>
          <w:p w14:paraId="4AD3F138"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b/>
                <w:sz w:val="24"/>
                <w:szCs w:val="24"/>
              </w:rPr>
            </w:pPr>
          </w:p>
        </w:tc>
        <w:tc>
          <w:tcPr>
            <w:tcW w:w="8931" w:type="dxa"/>
            <w:gridSpan w:val="2"/>
          </w:tcPr>
          <w:p w14:paraId="3FD9E087" w14:textId="77777777" w:rsidR="009B18A6" w:rsidRPr="00063F01" w:rsidRDefault="009B18A6" w:rsidP="00576602">
            <w:pPr>
              <w:rPr>
                <w:rFonts w:ascii="Times New Roman" w:eastAsia="Times New Roman" w:hAnsi="Times New Roman" w:cs="Times New Roman"/>
                <w:i/>
                <w:sz w:val="24"/>
                <w:szCs w:val="24"/>
              </w:rPr>
            </w:pPr>
            <w:r>
              <w:rPr>
                <w:rFonts w:ascii="Times New Roman" w:hAnsi="Times New Roman" w:cs="Times New Roman"/>
                <w:i/>
                <w:sz w:val="24"/>
                <w:szCs w:val="24"/>
              </w:rPr>
              <w:t>Практическая работа № 12</w:t>
            </w:r>
            <w:r w:rsidRPr="00B052CB">
              <w:rPr>
                <w:rFonts w:ascii="Times New Roman" w:hAnsi="Times New Roman" w:cs="Times New Roman"/>
                <w:i/>
                <w:sz w:val="24"/>
                <w:szCs w:val="24"/>
              </w:rPr>
              <w:t xml:space="preserve"> «Международные экономические связи России. </w:t>
            </w:r>
            <w:r w:rsidRPr="00063F01">
              <w:rPr>
                <w:rFonts w:ascii="Times New Roman" w:hAnsi="Times New Roman" w:cs="Times New Roman"/>
                <w:i/>
                <w:sz w:val="24"/>
                <w:szCs w:val="24"/>
              </w:rPr>
              <w:t>Профильные международные торговые отношения».</w:t>
            </w:r>
          </w:p>
        </w:tc>
        <w:tc>
          <w:tcPr>
            <w:tcW w:w="1842" w:type="dxa"/>
          </w:tcPr>
          <w:p w14:paraId="24877AE1" w14:textId="77777777" w:rsidR="009B18A6" w:rsidRPr="009716C9" w:rsidRDefault="009B18A6"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33" w:type="dxa"/>
            <w:vMerge/>
          </w:tcPr>
          <w:p w14:paraId="7C81C96D" w14:textId="77777777" w:rsidR="009B18A6" w:rsidRPr="009716C9" w:rsidRDefault="009B18A6" w:rsidP="00576602">
            <w:pPr>
              <w:pBdr>
                <w:top w:val="nil"/>
                <w:left w:val="nil"/>
                <w:bottom w:val="nil"/>
                <w:right w:val="nil"/>
                <w:between w:val="nil"/>
              </w:pBdr>
              <w:rPr>
                <w:rFonts w:ascii="Times New Roman" w:eastAsia="Times New Roman" w:hAnsi="Times New Roman" w:cs="Times New Roman"/>
                <w:sz w:val="24"/>
                <w:szCs w:val="24"/>
              </w:rPr>
            </w:pPr>
          </w:p>
        </w:tc>
      </w:tr>
      <w:tr w:rsidR="009B18A6" w:rsidRPr="009716C9" w14:paraId="17376EE1" w14:textId="77777777" w:rsidTr="00576602">
        <w:tc>
          <w:tcPr>
            <w:tcW w:w="10862" w:type="dxa"/>
            <w:gridSpan w:val="3"/>
          </w:tcPr>
          <w:p w14:paraId="5642244F" w14:textId="77777777" w:rsidR="009B18A6" w:rsidRPr="00014F62" w:rsidRDefault="009B18A6" w:rsidP="00576602">
            <w:pPr>
              <w:rPr>
                <w:rFonts w:ascii="Times New Roman" w:eastAsia="Times New Roman" w:hAnsi="Times New Roman" w:cs="Times New Roman"/>
                <w:b/>
                <w:sz w:val="24"/>
                <w:szCs w:val="24"/>
              </w:rPr>
            </w:pPr>
            <w:r w:rsidRPr="00014F62">
              <w:rPr>
                <w:rFonts w:ascii="Times New Roman" w:eastAsia="Times New Roman" w:hAnsi="Times New Roman" w:cs="Times New Roman"/>
                <w:b/>
                <w:sz w:val="24"/>
                <w:szCs w:val="24"/>
              </w:rPr>
              <w:t>Промежуточная аттестация (дифференцированный зачет)</w:t>
            </w:r>
          </w:p>
        </w:tc>
        <w:tc>
          <w:tcPr>
            <w:tcW w:w="1842" w:type="dxa"/>
          </w:tcPr>
          <w:p w14:paraId="4277D699" w14:textId="77777777" w:rsidR="009B18A6" w:rsidRPr="009716C9" w:rsidRDefault="009B18A6" w:rsidP="00576602">
            <w:pPr>
              <w:jc w:val="center"/>
              <w:rPr>
                <w:rFonts w:ascii="Times New Roman" w:eastAsia="Times New Roman" w:hAnsi="Times New Roman" w:cs="Times New Roman"/>
                <w:b/>
                <w:i/>
                <w:sz w:val="24"/>
                <w:szCs w:val="24"/>
              </w:rPr>
            </w:pPr>
            <w:r w:rsidRPr="009716C9">
              <w:rPr>
                <w:rFonts w:ascii="Times New Roman" w:eastAsia="Times New Roman" w:hAnsi="Times New Roman" w:cs="Times New Roman"/>
                <w:b/>
                <w:i/>
                <w:sz w:val="24"/>
                <w:szCs w:val="24"/>
              </w:rPr>
              <w:t>2</w:t>
            </w:r>
          </w:p>
        </w:tc>
        <w:tc>
          <w:tcPr>
            <w:tcW w:w="2033" w:type="dxa"/>
          </w:tcPr>
          <w:p w14:paraId="0A7074A4" w14:textId="77777777" w:rsidR="009B18A6" w:rsidRPr="009716C9" w:rsidRDefault="009B18A6" w:rsidP="00576602">
            <w:pPr>
              <w:rPr>
                <w:rFonts w:ascii="Times New Roman" w:eastAsia="Times New Roman" w:hAnsi="Times New Roman" w:cs="Times New Roman"/>
                <w:b/>
                <w:i/>
                <w:sz w:val="24"/>
                <w:szCs w:val="24"/>
              </w:rPr>
            </w:pPr>
          </w:p>
        </w:tc>
      </w:tr>
      <w:tr w:rsidR="009B18A6" w:rsidRPr="009716C9" w14:paraId="6B703EF2" w14:textId="77777777" w:rsidTr="00576602">
        <w:tc>
          <w:tcPr>
            <w:tcW w:w="10862" w:type="dxa"/>
            <w:gridSpan w:val="3"/>
          </w:tcPr>
          <w:p w14:paraId="44A5632A" w14:textId="77777777" w:rsidR="009B18A6" w:rsidRPr="009716C9" w:rsidRDefault="009B18A6" w:rsidP="00576602">
            <w:pP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 xml:space="preserve">Всего </w:t>
            </w:r>
          </w:p>
        </w:tc>
        <w:tc>
          <w:tcPr>
            <w:tcW w:w="1842" w:type="dxa"/>
          </w:tcPr>
          <w:p w14:paraId="17DA094B" w14:textId="77777777" w:rsidR="009B18A6" w:rsidRPr="009716C9" w:rsidRDefault="009B18A6" w:rsidP="00576602">
            <w:pPr>
              <w:jc w:val="center"/>
              <w:rPr>
                <w:rFonts w:ascii="Times New Roman" w:eastAsia="Times New Roman" w:hAnsi="Times New Roman" w:cs="Times New Roman"/>
                <w:b/>
                <w:sz w:val="24"/>
                <w:szCs w:val="24"/>
              </w:rPr>
            </w:pPr>
            <w:r w:rsidRPr="009716C9">
              <w:rPr>
                <w:rFonts w:ascii="Times New Roman" w:eastAsia="Times New Roman" w:hAnsi="Times New Roman" w:cs="Times New Roman"/>
                <w:b/>
                <w:sz w:val="24"/>
                <w:szCs w:val="24"/>
              </w:rPr>
              <w:t>72</w:t>
            </w:r>
          </w:p>
        </w:tc>
        <w:tc>
          <w:tcPr>
            <w:tcW w:w="2033" w:type="dxa"/>
          </w:tcPr>
          <w:p w14:paraId="22A33D37" w14:textId="77777777" w:rsidR="009B18A6" w:rsidRPr="009716C9" w:rsidRDefault="009B18A6" w:rsidP="00576602">
            <w:pPr>
              <w:rPr>
                <w:rFonts w:ascii="Times New Roman" w:eastAsia="Times New Roman" w:hAnsi="Times New Roman" w:cs="Times New Roman"/>
                <w:b/>
                <w:sz w:val="24"/>
                <w:szCs w:val="24"/>
              </w:rPr>
            </w:pPr>
          </w:p>
        </w:tc>
      </w:tr>
    </w:tbl>
    <w:p w14:paraId="7B0F23CA" w14:textId="0EDD0594" w:rsidR="009B18A6" w:rsidRDefault="009B18A6"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502BC8B8" w14:textId="77777777" w:rsidR="009B18A6" w:rsidRDefault="009B18A6"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2D4942E4" w14:textId="77777777" w:rsidR="00815C7C" w:rsidRDefault="00815C7C" w:rsidP="00815C7C">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sectPr w:rsidR="00815C7C">
          <w:pgSz w:w="16838" w:h="11906" w:orient="landscape"/>
          <w:pgMar w:top="1701" w:right="1134" w:bottom="567" w:left="1134" w:header="709" w:footer="709" w:gutter="0"/>
          <w:cols w:space="720"/>
        </w:sectPr>
      </w:pPr>
    </w:p>
    <w:p w14:paraId="6E97DDFF" w14:textId="77777777" w:rsidR="00815C7C" w:rsidRDefault="00815C7C" w:rsidP="00815C7C">
      <w:pPr>
        <w:keepNext/>
        <w:pBdr>
          <w:top w:val="nil"/>
          <w:left w:val="nil"/>
          <w:bottom w:val="nil"/>
          <w:right w:val="nil"/>
          <w:between w:val="nil"/>
        </w:pBdr>
        <w:spacing w:after="12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smallCaps/>
          <w:color w:val="000000"/>
          <w:sz w:val="24"/>
          <w:szCs w:val="24"/>
        </w:rPr>
        <w:lastRenderedPageBreak/>
        <w:t xml:space="preserve">2.3. </w:t>
      </w:r>
      <w:r>
        <w:rPr>
          <w:rFonts w:ascii="Times New Roman" w:eastAsia="Times New Roman" w:hAnsi="Times New Roman" w:cs="Times New Roman"/>
          <w:b/>
          <w:color w:val="000000"/>
          <w:sz w:val="24"/>
          <w:szCs w:val="24"/>
        </w:rPr>
        <w:t>Индивидуальный проект</w:t>
      </w:r>
    </w:p>
    <w:p w14:paraId="532C702E" w14:textId="77777777" w:rsidR="00815C7C" w:rsidRDefault="00815C7C" w:rsidP="00815C7C">
      <w:pPr>
        <w:keepNext/>
        <w:pBdr>
          <w:top w:val="nil"/>
          <w:left w:val="nil"/>
          <w:bottom w:val="nil"/>
          <w:right w:val="nil"/>
          <w:between w:val="nil"/>
        </w:pBdr>
        <w:spacing w:after="120"/>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6AD867F4" w14:textId="77777777" w:rsidR="00815C7C" w:rsidRDefault="00815C7C" w:rsidP="00815C7C">
      <w:pPr>
        <w:keepNext/>
        <w:pBdr>
          <w:top w:val="nil"/>
          <w:left w:val="nil"/>
          <w:bottom w:val="nil"/>
          <w:right w:val="nil"/>
          <w:between w:val="nil"/>
        </w:pBdr>
        <w:spacing w:before="280" w:after="280"/>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Тематика индивидуальных проектов:</w:t>
      </w:r>
    </w:p>
    <w:p w14:paraId="0B18F44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 Новейшие изменения политической карты мира</w:t>
      </w:r>
    </w:p>
    <w:p w14:paraId="57600C5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 Типы природопользования в различных регионах и странах мира</w:t>
      </w:r>
    </w:p>
    <w:p w14:paraId="1AC6BA41"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3. Отрасли международной хозяйственной специализации Австралии</w:t>
      </w:r>
    </w:p>
    <w:p w14:paraId="54E4161F"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4. Качество жизни населения в различных регионах и странах мира</w:t>
      </w:r>
    </w:p>
    <w:p w14:paraId="4D317A2E"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5. Современные международные миграции населения</w:t>
      </w:r>
    </w:p>
    <w:p w14:paraId="7E29052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6. Особенности урбанизации в развитых и развивающихся странах мира</w:t>
      </w:r>
    </w:p>
    <w:p w14:paraId="06B7D68E"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7. Ведущие мировые районы плантационного растениеводства и товарного животноводства</w:t>
      </w:r>
    </w:p>
    <w:p w14:paraId="55AEC559"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8. Международный туризм в различных регионах мира</w:t>
      </w:r>
    </w:p>
    <w:p w14:paraId="2CD5D74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9. «Горячие точки» на карте Зарубежной Европы</w:t>
      </w:r>
    </w:p>
    <w:p w14:paraId="22B08082"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10. Этнолингвистический и религиозный состав населения субрегионов Зарубежной Азии</w:t>
      </w:r>
    </w:p>
    <w:p w14:paraId="683EBA2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11. Американская нация: «от плавильного котла» к «миске с салатом»</w:t>
      </w:r>
    </w:p>
    <w:p w14:paraId="4978CD46"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12. Расово-этнический состав населения стран Латинской Америки</w:t>
      </w:r>
    </w:p>
    <w:p w14:paraId="3A67E579"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13. Географический рисунок хозяйства США</w:t>
      </w:r>
    </w:p>
    <w:p w14:paraId="3EDB3424"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14. Размещение «сверхгородов» по регионам и странам мира</w:t>
      </w:r>
    </w:p>
    <w:p w14:paraId="7A6C131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15. Машиностроение Комсомольска-на-Амуре</w:t>
      </w:r>
    </w:p>
    <w:p w14:paraId="1F25DE5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16. Демография Хабаровского края</w:t>
      </w:r>
    </w:p>
    <w:p w14:paraId="0ACF2F89"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17. Минеральные ресурсы Хабаровского края</w:t>
      </w:r>
    </w:p>
    <w:p w14:paraId="495F474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18. Деревообрабатывающая промышленность Хабаровского края</w:t>
      </w:r>
    </w:p>
    <w:p w14:paraId="673E449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19. Сельское хозяйство Хабаровского края</w:t>
      </w:r>
    </w:p>
    <w:p w14:paraId="5ADA0781"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20. Химическая промышленность хабаровского края</w:t>
      </w:r>
    </w:p>
    <w:p w14:paraId="795ED7F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21. Развитие туризма в Хабаровском крае</w:t>
      </w:r>
    </w:p>
    <w:p w14:paraId="46904BD1"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22. “Сверхгорода” и их размещение по регионам и странам мира</w:t>
      </w:r>
    </w:p>
    <w:p w14:paraId="28B95B2E"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23. Индекс человеческого развития в различных регионах мира</w:t>
      </w:r>
    </w:p>
    <w:p w14:paraId="69EBCDC6"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24. Американская нация: “от плавильного котла” к “миске с салатом”</w:t>
      </w:r>
    </w:p>
    <w:p w14:paraId="16420B82"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25. Географический рисунок хозяйства США</w:t>
      </w:r>
    </w:p>
    <w:p w14:paraId="7EC04740"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26. Международный туризм в разных регионах мира</w:t>
      </w:r>
    </w:p>
    <w:p w14:paraId="317A57F7" w14:textId="77777777" w:rsidR="00C33B91" w:rsidRDefault="00C33B91"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3D8D5FFE"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14:paraId="73A87521"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20A2555F" w14:textId="77777777" w:rsidR="00815C7C" w:rsidRDefault="00815C7C" w:rsidP="00C33B91">
      <w:pPr>
        <w:ind w:firstLine="709"/>
        <w:jc w:val="both"/>
        <w:rPr>
          <w:rFonts w:ascii="Times New Roman" w:eastAsia="Times New Roman" w:hAnsi="Times New Roman" w:cs="Times New Roman"/>
          <w:b/>
          <w:color w:val="0070C0"/>
          <w:sz w:val="24"/>
          <w:szCs w:val="24"/>
        </w:rPr>
      </w:pPr>
      <w:r>
        <w:rPr>
          <w:rFonts w:ascii="Times New Roman" w:eastAsia="Times New Roman" w:hAnsi="Times New Roman" w:cs="Times New Roman"/>
          <w:sz w:val="24"/>
          <w:szCs w:val="24"/>
        </w:rPr>
        <w:t>Кабинет «География»</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оснащенный в соответствии с приложением 3 ОПОП</w:t>
      </w:r>
      <w:r>
        <w:rPr>
          <w:rFonts w:ascii="Times New Roman" w:eastAsia="Times New Roman" w:hAnsi="Times New Roman" w:cs="Times New Roman"/>
          <w:b/>
          <w:color w:val="0070C0"/>
          <w:sz w:val="24"/>
          <w:szCs w:val="24"/>
        </w:rPr>
        <w:t>.</w:t>
      </w:r>
    </w:p>
    <w:p w14:paraId="0EB1E406"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59856ABB"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6E5C7CBF" w14:textId="77777777" w:rsidR="00815C7C" w:rsidRDefault="00815C7C" w:rsidP="00815C7C">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14:paraId="6D2A8C0B"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Шульгина, О. В. География : учебник / О.В. Шульгина, А.Е. Козаренко, Д.Н. Самусенко. — Москва : ИНФРА-М, 2024. — 313 с. — (Среднее профессиональное образование). — DOI 10.12737/10.12737/textbook_59d5d1377057f0.52042361. - ISBN 978-5-16-013213-6. - Текст : электронный. - URL: https://znanium.com/catalog/product/2083376</w:t>
      </w:r>
    </w:p>
    <w:p w14:paraId="144B6820" w14:textId="77777777" w:rsidR="00815C7C" w:rsidRDefault="00815C7C" w:rsidP="00815C7C">
      <w:pPr>
        <w:spacing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 xml:space="preserve">2. География. Атлас: электронная форма учебного пособия для СПО. - Москва : Просвещение, 2024. - 16 с. - ISBN 978-5-09-107611-0. - Текст : электронный. - URL: </w:t>
      </w:r>
      <w:hyperlink r:id="rId90">
        <w:r>
          <w:rPr>
            <w:rFonts w:ascii="Times New Roman" w:eastAsia="Times New Roman" w:hAnsi="Times New Roman" w:cs="Times New Roman"/>
            <w:color w:val="000000"/>
            <w:sz w:val="24"/>
            <w:szCs w:val="24"/>
          </w:rPr>
          <w:t>https://znanium.ru/catalog/product/2145995</w:t>
        </w:r>
      </w:hyperlink>
      <w:r>
        <w:rPr>
          <w:rFonts w:ascii="Times New Roman" w:eastAsia="Times New Roman" w:hAnsi="Times New Roman" w:cs="Times New Roman"/>
          <w:color w:val="000000"/>
          <w:sz w:val="24"/>
          <w:szCs w:val="24"/>
        </w:rPr>
        <w:t xml:space="preserve"> </w:t>
      </w:r>
    </w:p>
    <w:p w14:paraId="2BE65D48" w14:textId="77777777" w:rsidR="00815C7C" w:rsidRDefault="00815C7C" w:rsidP="00815C7C">
      <w:pPr>
        <w:spacing w:line="276" w:lineRule="auto"/>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 xml:space="preserve">3.2.2. Дополнительные источники </w:t>
      </w:r>
    </w:p>
    <w:p w14:paraId="3F955BD6" w14:textId="77777777" w:rsidR="00815C7C" w:rsidRDefault="0008547D" w:rsidP="00E21136">
      <w:pPr>
        <w:numPr>
          <w:ilvl w:val="0"/>
          <w:numId w:val="25"/>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hyperlink r:id="rId91">
        <w:r w:rsidR="00815C7C">
          <w:rPr>
            <w:rFonts w:ascii="Times New Roman" w:eastAsia="Times New Roman" w:hAnsi="Times New Roman" w:cs="Times New Roman"/>
            <w:color w:val="000000"/>
            <w:sz w:val="24"/>
            <w:szCs w:val="24"/>
          </w:rPr>
          <w:t>http://www.alleng.ru/d/geog/geo037.htm</w:t>
        </w:r>
      </w:hyperlink>
    </w:p>
    <w:p w14:paraId="5FF101EC" w14:textId="77777777" w:rsidR="00815C7C" w:rsidRDefault="0008547D" w:rsidP="00E21136">
      <w:pPr>
        <w:numPr>
          <w:ilvl w:val="0"/>
          <w:numId w:val="25"/>
        </w:numPr>
        <w:pBdr>
          <w:top w:val="nil"/>
          <w:left w:val="nil"/>
          <w:bottom w:val="nil"/>
          <w:right w:val="nil"/>
          <w:between w:val="nil"/>
        </w:pBdr>
        <w:tabs>
          <w:tab w:val="left" w:pos="993"/>
        </w:tabs>
        <w:spacing w:line="276" w:lineRule="auto"/>
        <w:ind w:left="0" w:firstLine="709"/>
        <w:jc w:val="both"/>
        <w:rPr>
          <w:rFonts w:ascii="Times New Roman" w:eastAsia="Times New Roman" w:hAnsi="Times New Roman" w:cs="Times New Roman"/>
          <w:color w:val="000000"/>
          <w:sz w:val="24"/>
          <w:szCs w:val="24"/>
        </w:rPr>
      </w:pPr>
      <w:hyperlink r:id="rId92">
        <w:r w:rsidR="00815C7C">
          <w:rPr>
            <w:rFonts w:ascii="Times New Roman" w:eastAsia="Times New Roman" w:hAnsi="Times New Roman" w:cs="Times New Roman"/>
            <w:color w:val="000000"/>
            <w:sz w:val="24"/>
            <w:szCs w:val="24"/>
          </w:rPr>
          <w:t>http://4i5.ru/znanie/loading-1339.htm</w:t>
        </w:r>
      </w:hyperlink>
    </w:p>
    <w:p w14:paraId="3BE3AB21" w14:textId="77777777" w:rsidR="00815C7C" w:rsidRDefault="00815C7C" w:rsidP="00815C7C">
      <w:pPr>
        <w:pBdr>
          <w:top w:val="nil"/>
          <w:left w:val="nil"/>
          <w:bottom w:val="nil"/>
          <w:right w:val="nil"/>
          <w:between w:val="nil"/>
        </w:pBdr>
        <w:tabs>
          <w:tab w:val="left" w:pos="993"/>
        </w:tabs>
        <w:spacing w:line="276" w:lineRule="auto"/>
        <w:ind w:left="709"/>
        <w:jc w:val="both"/>
        <w:rPr>
          <w:rFonts w:ascii="Times New Roman" w:eastAsia="Times New Roman" w:hAnsi="Times New Roman" w:cs="Times New Roman"/>
          <w:color w:val="000000"/>
          <w:sz w:val="24"/>
          <w:szCs w:val="24"/>
        </w:rPr>
      </w:pPr>
    </w:p>
    <w:p w14:paraId="2828D626"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985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2976"/>
        <w:gridCol w:w="2659"/>
      </w:tblGrid>
      <w:tr w:rsidR="00815C7C" w14:paraId="5F4F1FEE" w14:textId="77777777" w:rsidTr="00815C7C">
        <w:trPr>
          <w:trHeight w:val="519"/>
        </w:trPr>
        <w:tc>
          <w:tcPr>
            <w:tcW w:w="4219" w:type="dxa"/>
            <w:vAlign w:val="center"/>
          </w:tcPr>
          <w:p w14:paraId="41AC3C62" w14:textId="77777777" w:rsidR="00815C7C" w:rsidRDefault="00815C7C" w:rsidP="00815C7C">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976" w:type="dxa"/>
            <w:vAlign w:val="center"/>
          </w:tcPr>
          <w:p w14:paraId="07954782" w14:textId="77777777" w:rsidR="00815C7C" w:rsidRDefault="00815C7C" w:rsidP="00815C7C">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2659" w:type="dxa"/>
            <w:vAlign w:val="center"/>
          </w:tcPr>
          <w:p w14:paraId="04E4F9C8" w14:textId="77777777" w:rsidR="00815C7C" w:rsidRDefault="00815C7C" w:rsidP="00815C7C">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815C7C" w14:paraId="5B4D6176" w14:textId="77777777" w:rsidTr="00815C7C">
        <w:trPr>
          <w:trHeight w:val="698"/>
        </w:trPr>
        <w:tc>
          <w:tcPr>
            <w:tcW w:w="4219" w:type="dxa"/>
          </w:tcPr>
          <w:p w14:paraId="7988E917" w14:textId="77777777" w:rsidR="00815C7C" w:rsidRDefault="00815C7C" w:rsidP="00815C7C">
            <w:pPr>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Знания:</w:t>
            </w:r>
          </w:p>
          <w:p w14:paraId="14630C52"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w:t>
            </w:r>
          </w:p>
          <w:p w14:paraId="36DC6E19"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знания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приводить примеры взаимосвязи глобальных проблем; приводить примеры возможных путей решения глобальных проблем;</w:t>
            </w:r>
          </w:p>
          <w:p w14:paraId="4178736C"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w:t>
            </w:r>
            <w:r>
              <w:rPr>
                <w:rFonts w:ascii="Times New Roman" w:eastAsia="Times New Roman" w:hAnsi="Times New Roman" w:cs="Times New Roman"/>
                <w:sz w:val="24"/>
                <w:szCs w:val="24"/>
              </w:rPr>
              <w:lastRenderedPageBreak/>
              <w:t>объектов в пространстве;</w:t>
            </w:r>
          </w:p>
          <w:p w14:paraId="44F0D4DE"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14:paraId="6623324C"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14:paraId="6F4D6BCB"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w:t>
            </w:r>
            <w:r>
              <w:rPr>
                <w:rFonts w:ascii="Times New Roman" w:eastAsia="Times New Roman" w:hAnsi="Times New Roman" w:cs="Times New Roman"/>
                <w:sz w:val="24"/>
                <w:szCs w:val="24"/>
              </w:rPr>
              <w:lastRenderedPageBreak/>
              <w:t>определять роль географических наук в достижении целей устойчивого развития;</w:t>
            </w:r>
          </w:p>
          <w:p w14:paraId="082D30F4"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w:t>
            </w:r>
          </w:p>
          <w:p w14:paraId="48BBAAD3"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освоить и применить знания о размещении основных географических объектов и территориальной организации природы и общества (понятия и концепции устойчивого развития, зеленой энергетики, глобализации и проблема народонаселения); выбирать и использовать источники географической информации для определения положения и взаиморасположения объектов в пространстве; описывать положение и взаиморасположение географических объектов в пространстве;</w:t>
            </w:r>
          </w:p>
          <w:p w14:paraId="6295449B"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факторы размещения и основные центры авиационной и ракетно-космической отрасли в мире и России;</w:t>
            </w:r>
          </w:p>
          <w:p w14:paraId="1375D3FD"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влияние предприятий отрасли на глобальные проблемы.</w:t>
            </w:r>
          </w:p>
        </w:tc>
        <w:tc>
          <w:tcPr>
            <w:tcW w:w="2976" w:type="dxa"/>
          </w:tcPr>
          <w:p w14:paraId="2A52570B" w14:textId="77777777" w:rsidR="00815C7C" w:rsidRDefault="00815C7C" w:rsidP="00815C7C">
            <w:pPr>
              <w:pBdr>
                <w:top w:val="nil"/>
                <w:left w:val="nil"/>
                <w:bottom w:val="nil"/>
                <w:right w:val="nil"/>
                <w:between w:val="nil"/>
              </w:pBdr>
              <w:jc w:val="both"/>
              <w:rPr>
                <w:rFonts w:ascii="Times New Roman" w:eastAsia="Times New Roman" w:hAnsi="Times New Roman" w:cs="Times New Roman"/>
                <w:color w:val="000000"/>
                <w:sz w:val="24"/>
                <w:szCs w:val="24"/>
              </w:rPr>
            </w:pPr>
          </w:p>
          <w:p w14:paraId="33E21B70" w14:textId="77777777" w:rsidR="00815C7C" w:rsidRDefault="00815C7C" w:rsidP="00815C7C">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-формулировать географическую терминологию и законы;</w:t>
            </w:r>
          </w:p>
          <w:p w14:paraId="04435462"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ресурсообеспеченность отдельных стран и регионов мира;</w:t>
            </w:r>
          </w:p>
          <w:p w14:paraId="2608EC06" w14:textId="77777777" w:rsidR="00815C7C" w:rsidRDefault="00815C7C" w:rsidP="00815C7C">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-называть группы природных ресурсов;</w:t>
            </w:r>
          </w:p>
          <w:p w14:paraId="3F537367" w14:textId="77777777" w:rsidR="00815C7C" w:rsidRDefault="00815C7C" w:rsidP="00815C7C">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-определять демографическую ситуацию стран и регионов мира;</w:t>
            </w:r>
          </w:p>
          <w:p w14:paraId="7F7F0C5B" w14:textId="77777777" w:rsidR="00815C7C" w:rsidRDefault="00815C7C" w:rsidP="00815C7C">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работать с картами атласа и статистическими источниками; </w:t>
            </w:r>
          </w:p>
          <w:p w14:paraId="480A0C60" w14:textId="77777777" w:rsidR="00815C7C" w:rsidRDefault="00815C7C" w:rsidP="00815C7C">
            <w:p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-давать социально-экономическую характеристику регионов и стран мира.</w:t>
            </w:r>
          </w:p>
          <w:p w14:paraId="44898888" w14:textId="77777777" w:rsidR="00815C7C" w:rsidRDefault="00815C7C" w:rsidP="00815C7C">
            <w:pPr>
              <w:rPr>
                <w:rFonts w:ascii="Times New Roman" w:eastAsia="Times New Roman" w:hAnsi="Times New Roman" w:cs="Times New Roman"/>
                <w:i/>
                <w:sz w:val="24"/>
                <w:szCs w:val="24"/>
              </w:rPr>
            </w:pPr>
          </w:p>
        </w:tc>
        <w:tc>
          <w:tcPr>
            <w:tcW w:w="2659" w:type="dxa"/>
          </w:tcPr>
          <w:p w14:paraId="6B479216" w14:textId="77777777" w:rsidR="00815C7C" w:rsidRDefault="00815C7C" w:rsidP="00815C7C">
            <w:pPr>
              <w:jc w:val="both"/>
              <w:rPr>
                <w:rFonts w:ascii="Times New Roman" w:eastAsia="Times New Roman" w:hAnsi="Times New Roman" w:cs="Times New Roman"/>
                <w:sz w:val="24"/>
                <w:szCs w:val="24"/>
              </w:rPr>
            </w:pPr>
          </w:p>
          <w:p w14:paraId="33BC372D"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практического задания.</w:t>
            </w:r>
          </w:p>
          <w:p w14:paraId="569D8373"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самостоятельной работы.</w:t>
            </w:r>
          </w:p>
          <w:p w14:paraId="73C8C544"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Тестирование, индивидуальная работа по карточкам, групповая работа, практическая работа.</w:t>
            </w:r>
          </w:p>
          <w:p w14:paraId="7844B085"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контрольной  работы.</w:t>
            </w:r>
          </w:p>
          <w:p w14:paraId="7E34D107"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творческих заданий, проектов, презентаций, составление кроссвордов.</w:t>
            </w:r>
          </w:p>
          <w:p w14:paraId="4B43FD57" w14:textId="77777777" w:rsidR="00815C7C" w:rsidRDefault="00815C7C" w:rsidP="00815C7C">
            <w:pPr>
              <w:jc w:val="both"/>
              <w:rPr>
                <w:rFonts w:ascii="Times New Roman" w:eastAsia="Times New Roman" w:hAnsi="Times New Roman" w:cs="Times New Roman"/>
                <w:sz w:val="24"/>
                <w:szCs w:val="24"/>
              </w:rPr>
            </w:pPr>
          </w:p>
          <w:p w14:paraId="0A5ADFEE" w14:textId="77777777" w:rsidR="00815C7C" w:rsidRDefault="00815C7C" w:rsidP="00815C7C">
            <w:pPr>
              <w:rPr>
                <w:rFonts w:ascii="Times New Roman" w:eastAsia="Times New Roman" w:hAnsi="Times New Roman" w:cs="Times New Roman"/>
                <w:i/>
                <w:sz w:val="24"/>
                <w:szCs w:val="24"/>
              </w:rPr>
            </w:pPr>
          </w:p>
        </w:tc>
      </w:tr>
      <w:tr w:rsidR="00815C7C" w14:paraId="1F7586EB" w14:textId="77777777" w:rsidTr="00815C7C">
        <w:trPr>
          <w:trHeight w:val="698"/>
        </w:trPr>
        <w:tc>
          <w:tcPr>
            <w:tcW w:w="4219" w:type="dxa"/>
          </w:tcPr>
          <w:p w14:paraId="42A0C7F4"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Умения:</w:t>
            </w:r>
          </w:p>
          <w:p w14:paraId="2D23BE8C"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географической </w:t>
            </w:r>
            <w:r>
              <w:rPr>
                <w:rFonts w:ascii="Times New Roman" w:eastAsia="Times New Roman" w:hAnsi="Times New Roman" w:cs="Times New Roman"/>
                <w:sz w:val="24"/>
                <w:szCs w:val="24"/>
              </w:rPr>
              <w:lastRenderedPageBreak/>
              <w:t>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14:paraId="4F51D1B5"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наблюдений; выбирать форму фиксации результатов наблюдения; формулировать обобщения и выводы по результатам наблюдения;</w:t>
            </w:r>
          </w:p>
          <w:p w14:paraId="10E6E639"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сформировать умения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 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географические объекты, процессы и явления; 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 самостоятельно находить, отбирать и применять различные </w:t>
            </w:r>
            <w:r>
              <w:rPr>
                <w:rFonts w:ascii="Times New Roman" w:eastAsia="Times New Roman" w:hAnsi="Times New Roman" w:cs="Times New Roman"/>
                <w:sz w:val="24"/>
                <w:szCs w:val="24"/>
              </w:rPr>
              <w:lastRenderedPageBreak/>
              <w:t>методы познания для решения практико-ориентированных задач;</w:t>
            </w:r>
          </w:p>
          <w:p w14:paraId="051AC78B"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14:paraId="6F65C0C3"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14:paraId="2DA0EB8E"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w:t>
            </w:r>
            <w:r>
              <w:rPr>
                <w:rFonts w:ascii="Times New Roman" w:eastAsia="Times New Roman" w:hAnsi="Times New Roman" w:cs="Times New Roman"/>
                <w:sz w:val="24"/>
                <w:szCs w:val="24"/>
              </w:rPr>
              <w:lastRenderedPageBreak/>
              <w:t>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14:paraId="11798406"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7DCAA10F"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w:t>
            </w:r>
            <w:r>
              <w:rPr>
                <w:rFonts w:ascii="Times New Roman" w:eastAsia="Times New Roman" w:hAnsi="Times New Roman" w:cs="Times New Roman"/>
                <w:sz w:val="24"/>
                <w:szCs w:val="24"/>
              </w:rPr>
              <w:lastRenderedPageBreak/>
              <w:t>информации для решения учебных и (или) практико-ориентированных задач;</w:t>
            </w:r>
          </w:p>
          <w:p w14:paraId="6191B635"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2E07EF8A"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оценивать изученные социально-экономические и геоэкологические процессы и явления;</w:t>
            </w:r>
          </w:p>
          <w:p w14:paraId="017D4446"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владеть географической терминологией и системой базовых географических понятий, умение применять социально-экономические понятия для решения учебных и (или) практико-ориентированных задач;</w:t>
            </w:r>
          </w:p>
          <w:p w14:paraId="3DB0DB51"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w:t>
            </w:r>
            <w:r>
              <w:rPr>
                <w:rFonts w:ascii="Times New Roman" w:eastAsia="Times New Roman" w:hAnsi="Times New Roman" w:cs="Times New Roman"/>
                <w:sz w:val="24"/>
                <w:szCs w:val="24"/>
              </w:rPr>
              <w:lastRenderedPageBreak/>
              <w:t>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w:t>
            </w:r>
          </w:p>
          <w:p w14:paraId="44DA7A82"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сформировать умения применять географические знания для объяснения разнообразных явлений и процессов: объяснять изученные социально-экономические и геоэкологические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0C9AA87E"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применять знания о факторах размещения в решении практических задач</w:t>
            </w:r>
          </w:p>
        </w:tc>
        <w:tc>
          <w:tcPr>
            <w:tcW w:w="2976" w:type="dxa"/>
          </w:tcPr>
          <w:p w14:paraId="243EA664" w14:textId="77777777" w:rsidR="00815C7C" w:rsidRDefault="00815C7C" w:rsidP="00815C7C">
            <w:pPr>
              <w:jc w:val="both"/>
              <w:rPr>
                <w:rFonts w:ascii="Times New Roman" w:eastAsia="Times New Roman" w:hAnsi="Times New Roman" w:cs="Times New Roman"/>
                <w:sz w:val="24"/>
                <w:szCs w:val="24"/>
              </w:rPr>
            </w:pPr>
          </w:p>
          <w:p w14:paraId="12822226"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-определять </w:t>
            </w:r>
            <w:r>
              <w:rPr>
                <w:rFonts w:ascii="Times New Roman" w:eastAsia="Times New Roman" w:hAnsi="Times New Roman" w:cs="Times New Roman"/>
                <w:sz w:val="24"/>
                <w:szCs w:val="24"/>
              </w:rPr>
              <w:lastRenderedPageBreak/>
              <w:t>ресурсообеспеченность отдельных стран и регионов мира;</w:t>
            </w:r>
          </w:p>
          <w:p w14:paraId="2564BAC9" w14:textId="77777777" w:rsidR="00815C7C" w:rsidRDefault="00815C7C" w:rsidP="00815C7C">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-называть группы природных ресурсов;</w:t>
            </w:r>
          </w:p>
          <w:p w14:paraId="245E8697" w14:textId="77777777" w:rsidR="00815C7C" w:rsidRDefault="00815C7C" w:rsidP="00815C7C">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-определять демографическую ситуацию стран и регионов мира;</w:t>
            </w:r>
          </w:p>
          <w:p w14:paraId="595E12F7" w14:textId="77777777" w:rsidR="00815C7C" w:rsidRDefault="00815C7C" w:rsidP="00815C7C">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работать с картами атласа и статистическими источниками; </w:t>
            </w:r>
          </w:p>
          <w:p w14:paraId="090A6BD8" w14:textId="77777777" w:rsidR="00815C7C" w:rsidRDefault="00815C7C" w:rsidP="00815C7C">
            <w:pPr>
              <w:pBdr>
                <w:top w:val="nil"/>
                <w:left w:val="nil"/>
                <w:bottom w:val="nil"/>
                <w:right w:val="nil"/>
                <w:between w:val="nil"/>
              </w:pBdr>
              <w:spacing w:before="120" w:after="120" w:line="276"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-давать социально-экономическую характеристику регионов и стран мира.</w:t>
            </w:r>
          </w:p>
          <w:p w14:paraId="6FD7F656" w14:textId="77777777" w:rsidR="00815C7C" w:rsidRDefault="00815C7C" w:rsidP="00815C7C">
            <w:pPr>
              <w:spacing w:line="276" w:lineRule="auto"/>
              <w:rPr>
                <w:rFonts w:ascii="Times New Roman" w:eastAsia="Times New Roman" w:hAnsi="Times New Roman" w:cs="Times New Roman"/>
                <w:i/>
                <w:sz w:val="24"/>
                <w:szCs w:val="24"/>
              </w:rPr>
            </w:pPr>
          </w:p>
        </w:tc>
        <w:tc>
          <w:tcPr>
            <w:tcW w:w="2659" w:type="dxa"/>
          </w:tcPr>
          <w:p w14:paraId="4B123C46" w14:textId="77777777" w:rsidR="00815C7C" w:rsidRDefault="00815C7C" w:rsidP="00815C7C">
            <w:pPr>
              <w:jc w:val="both"/>
              <w:rPr>
                <w:rFonts w:ascii="Times New Roman" w:eastAsia="Times New Roman" w:hAnsi="Times New Roman" w:cs="Times New Roman"/>
                <w:sz w:val="24"/>
                <w:szCs w:val="24"/>
              </w:rPr>
            </w:pPr>
          </w:p>
          <w:p w14:paraId="159F2D2A"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Экспертная оценка </w:t>
            </w:r>
            <w:r>
              <w:rPr>
                <w:rFonts w:ascii="Times New Roman" w:eastAsia="Times New Roman" w:hAnsi="Times New Roman" w:cs="Times New Roman"/>
                <w:sz w:val="24"/>
                <w:szCs w:val="24"/>
              </w:rPr>
              <w:lastRenderedPageBreak/>
              <w:t>выполнения практического задания.</w:t>
            </w:r>
          </w:p>
          <w:p w14:paraId="16944EAC"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самостоятельной работы.</w:t>
            </w:r>
          </w:p>
          <w:p w14:paraId="529AC89E"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Тестирование, индивидуальная работа по карточкам, групповая работа, практическая работа.</w:t>
            </w:r>
          </w:p>
          <w:p w14:paraId="170F2EB7"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контрольной  работы.</w:t>
            </w:r>
          </w:p>
          <w:p w14:paraId="3C7FE9BD"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выполнения творческих заданий, проектов, презентаций, составление кроссвордов.</w:t>
            </w:r>
          </w:p>
          <w:p w14:paraId="1236C789" w14:textId="77777777" w:rsidR="00815C7C" w:rsidRDefault="00815C7C" w:rsidP="00815C7C">
            <w:pPr>
              <w:jc w:val="both"/>
              <w:rPr>
                <w:rFonts w:ascii="Times New Roman" w:eastAsia="Times New Roman" w:hAnsi="Times New Roman" w:cs="Times New Roman"/>
                <w:sz w:val="24"/>
                <w:szCs w:val="24"/>
              </w:rPr>
            </w:pPr>
          </w:p>
          <w:p w14:paraId="5A919E5F" w14:textId="77777777" w:rsidR="00815C7C" w:rsidRDefault="00815C7C" w:rsidP="00815C7C">
            <w:pPr>
              <w:spacing w:line="276" w:lineRule="auto"/>
              <w:rPr>
                <w:rFonts w:ascii="Times New Roman" w:eastAsia="Times New Roman" w:hAnsi="Times New Roman" w:cs="Times New Roman"/>
                <w:i/>
                <w:sz w:val="24"/>
                <w:szCs w:val="24"/>
              </w:rPr>
            </w:pPr>
          </w:p>
        </w:tc>
      </w:tr>
    </w:tbl>
    <w:p w14:paraId="7AC5A821" w14:textId="77777777" w:rsidR="00815C7C" w:rsidRDefault="00815C7C" w:rsidP="00815C7C">
      <w:pPr>
        <w:rPr>
          <w:rFonts w:ascii="Times New Roman" w:eastAsia="Times New Roman" w:hAnsi="Times New Roman" w:cs="Times New Roman"/>
          <w:b/>
          <w:sz w:val="18"/>
          <w:szCs w:val="18"/>
        </w:rPr>
      </w:pPr>
    </w:p>
    <w:p w14:paraId="0BCFF420" w14:textId="77777777" w:rsidR="00815C7C" w:rsidRDefault="00815C7C" w:rsidP="00815C7C">
      <w:pPr>
        <w:rPr>
          <w:rFonts w:ascii="Times New Roman" w:eastAsia="Times New Roman" w:hAnsi="Times New Roman" w:cs="Times New Roman"/>
          <w:b/>
          <w:sz w:val="18"/>
          <w:szCs w:val="18"/>
        </w:rPr>
      </w:pPr>
    </w:p>
    <w:p w14:paraId="43D52619" w14:textId="77777777" w:rsidR="00815C7C" w:rsidRDefault="00815C7C" w:rsidP="00815C7C">
      <w:pPr>
        <w:jc w:val="right"/>
        <w:rPr>
          <w:rFonts w:ascii="Times" w:eastAsia="Times" w:hAnsi="Times" w:cs="Times"/>
          <w:b/>
          <w:smallCaps/>
          <w:sz w:val="24"/>
          <w:szCs w:val="24"/>
        </w:rPr>
      </w:pPr>
    </w:p>
    <w:p w14:paraId="632368F1" w14:textId="77777777" w:rsidR="00815C7C" w:rsidRDefault="009F52AB" w:rsidP="00C33B91">
      <w:pPr>
        <w:keepNext/>
        <w:ind w:firstLine="709"/>
        <w:jc w:val="right"/>
        <w:rPr>
          <w:rFonts w:ascii="Times New Roman" w:eastAsia="Times New Roman" w:hAnsi="Times New Roman" w:cs="Times New Roman"/>
          <w:b/>
          <w:sz w:val="24"/>
          <w:szCs w:val="24"/>
        </w:rPr>
      </w:pPr>
      <w:r>
        <w:br w:type="page"/>
      </w:r>
    </w:p>
    <w:p w14:paraId="607DD9EA" w14:textId="77777777"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w:t>
      </w:r>
      <w:r w:rsidR="00C33B91">
        <w:rPr>
          <w:rFonts w:ascii="Times New Roman" w:eastAsia="Times New Roman" w:hAnsi="Times New Roman" w:cs="Times New Roman"/>
          <w:b/>
          <w:sz w:val="24"/>
          <w:szCs w:val="24"/>
        </w:rPr>
        <w:t>1</w:t>
      </w:r>
    </w:p>
    <w:p w14:paraId="571DC338" w14:textId="77777777" w:rsidR="00507482" w:rsidRPr="00507482" w:rsidRDefault="00507482" w:rsidP="00507482">
      <w:pPr>
        <w:keepNext/>
        <w:jc w:val="right"/>
        <w:outlineLvl w:val="0"/>
        <w:rPr>
          <w:rFonts w:ascii="Times New Roman" w:hAnsi="Times New Roman" w:cs="Times New Roman"/>
          <w:b/>
          <w:sz w:val="24"/>
          <w:szCs w:val="24"/>
        </w:rPr>
      </w:pPr>
      <w:r w:rsidRPr="00507482">
        <w:rPr>
          <w:rFonts w:ascii="Times New Roman" w:eastAsia="Times New Roman" w:hAnsi="Times New Roman" w:cs="Times New Roman"/>
          <w:b/>
          <w:bCs/>
          <w:kern w:val="32"/>
          <w:sz w:val="24"/>
          <w:szCs w:val="24"/>
        </w:rPr>
        <w:t xml:space="preserve">к ОПОП по специальности </w:t>
      </w:r>
      <w:r w:rsidRPr="00507482">
        <w:rPr>
          <w:rFonts w:ascii="Times New Roman" w:eastAsia="Times New Roman" w:hAnsi="Times New Roman" w:cs="Times New Roman"/>
          <w:b/>
          <w:bCs/>
          <w:kern w:val="32"/>
          <w:sz w:val="24"/>
          <w:szCs w:val="24"/>
        </w:rPr>
        <w:br/>
      </w:r>
      <w:r w:rsidRPr="00507482">
        <w:rPr>
          <w:rFonts w:ascii="Times New Roman" w:hAnsi="Times New Roman" w:cs="Times New Roman"/>
          <w:b/>
          <w:caps/>
          <w:sz w:val="24"/>
          <w:szCs w:val="24"/>
        </w:rPr>
        <w:t xml:space="preserve">08.02.09 </w:t>
      </w:r>
      <w:r w:rsidRPr="00507482">
        <w:rPr>
          <w:rFonts w:ascii="Times New Roman" w:hAnsi="Times New Roman" w:cs="Times New Roman"/>
          <w:b/>
          <w:sz w:val="24"/>
          <w:szCs w:val="24"/>
        </w:rPr>
        <w:t xml:space="preserve">Монтаж, наладка и эксплуатация электрооборудования </w:t>
      </w:r>
    </w:p>
    <w:p w14:paraId="2BD713B0" w14:textId="77777777" w:rsidR="00507482" w:rsidRPr="00507482" w:rsidRDefault="00507482" w:rsidP="00507482">
      <w:pPr>
        <w:keepNext/>
        <w:jc w:val="right"/>
        <w:outlineLvl w:val="0"/>
        <w:rPr>
          <w:rFonts w:ascii="Times New Roman" w:eastAsia="Times New Roman" w:hAnsi="Times New Roman" w:cs="Times New Roman"/>
          <w:b/>
          <w:bCs/>
          <w:kern w:val="32"/>
          <w:sz w:val="24"/>
          <w:szCs w:val="24"/>
        </w:rPr>
      </w:pPr>
      <w:r w:rsidRPr="00507482">
        <w:rPr>
          <w:rFonts w:ascii="Times New Roman" w:hAnsi="Times New Roman" w:cs="Times New Roman"/>
          <w:b/>
          <w:sz w:val="24"/>
          <w:szCs w:val="24"/>
        </w:rPr>
        <w:t>промышленных и гражданских зданий</w:t>
      </w:r>
    </w:p>
    <w:p w14:paraId="751B0054" w14:textId="77777777" w:rsidR="00815C7C" w:rsidRDefault="00815C7C" w:rsidP="00815C7C">
      <w:pPr>
        <w:jc w:val="right"/>
        <w:rPr>
          <w:rFonts w:ascii="Times New Roman" w:eastAsia="Times New Roman" w:hAnsi="Times New Roman" w:cs="Times New Roman"/>
          <w:b/>
          <w:sz w:val="24"/>
          <w:szCs w:val="24"/>
        </w:rPr>
      </w:pPr>
    </w:p>
    <w:p w14:paraId="27E89BF7" w14:textId="77777777" w:rsidR="00815C7C" w:rsidRDefault="00815C7C" w:rsidP="00815C7C">
      <w:pPr>
        <w:jc w:val="right"/>
        <w:rPr>
          <w:rFonts w:ascii="Times New Roman" w:eastAsia="Times New Roman" w:hAnsi="Times New Roman" w:cs="Times New Roman"/>
          <w:b/>
          <w:sz w:val="24"/>
          <w:szCs w:val="24"/>
        </w:rPr>
      </w:pPr>
    </w:p>
    <w:p w14:paraId="21B4198A" w14:textId="77777777" w:rsidR="00815C7C" w:rsidRDefault="00815C7C" w:rsidP="00815C7C">
      <w:pPr>
        <w:jc w:val="right"/>
        <w:rPr>
          <w:rFonts w:ascii="Times New Roman" w:eastAsia="Times New Roman" w:hAnsi="Times New Roman" w:cs="Times New Roman"/>
          <w:b/>
          <w:sz w:val="24"/>
          <w:szCs w:val="24"/>
        </w:rPr>
      </w:pPr>
    </w:p>
    <w:p w14:paraId="15448F90" w14:textId="77777777" w:rsidR="00815C7C" w:rsidRDefault="00815C7C" w:rsidP="00815C7C">
      <w:pPr>
        <w:jc w:val="right"/>
        <w:rPr>
          <w:rFonts w:ascii="Times New Roman" w:eastAsia="Times New Roman" w:hAnsi="Times New Roman" w:cs="Times New Roman"/>
          <w:b/>
          <w:sz w:val="24"/>
          <w:szCs w:val="24"/>
        </w:rPr>
      </w:pPr>
    </w:p>
    <w:p w14:paraId="02444548" w14:textId="77777777" w:rsidR="00815C7C" w:rsidRDefault="00815C7C" w:rsidP="00815C7C">
      <w:pPr>
        <w:jc w:val="right"/>
        <w:rPr>
          <w:rFonts w:ascii="Times New Roman" w:eastAsia="Times New Roman" w:hAnsi="Times New Roman" w:cs="Times New Roman"/>
          <w:b/>
          <w:sz w:val="24"/>
          <w:szCs w:val="24"/>
        </w:rPr>
      </w:pPr>
    </w:p>
    <w:p w14:paraId="102296F4" w14:textId="77777777" w:rsidR="00815C7C" w:rsidRDefault="00815C7C" w:rsidP="00815C7C">
      <w:pPr>
        <w:jc w:val="right"/>
        <w:rPr>
          <w:rFonts w:ascii="Times New Roman" w:eastAsia="Times New Roman" w:hAnsi="Times New Roman" w:cs="Times New Roman"/>
          <w:b/>
          <w:sz w:val="24"/>
          <w:szCs w:val="24"/>
        </w:rPr>
      </w:pPr>
    </w:p>
    <w:p w14:paraId="1A05C02C" w14:textId="77777777" w:rsidR="00815C7C" w:rsidRDefault="00815C7C" w:rsidP="00815C7C">
      <w:pPr>
        <w:jc w:val="right"/>
        <w:rPr>
          <w:rFonts w:ascii="Times New Roman" w:eastAsia="Times New Roman" w:hAnsi="Times New Roman" w:cs="Times New Roman"/>
          <w:b/>
          <w:sz w:val="24"/>
          <w:szCs w:val="24"/>
        </w:rPr>
      </w:pPr>
    </w:p>
    <w:p w14:paraId="69AA24EF" w14:textId="77777777" w:rsidR="00815C7C" w:rsidRDefault="00815C7C" w:rsidP="00815C7C">
      <w:pPr>
        <w:jc w:val="right"/>
        <w:rPr>
          <w:rFonts w:ascii="Times New Roman" w:eastAsia="Times New Roman" w:hAnsi="Times New Roman" w:cs="Times New Roman"/>
          <w:b/>
          <w:sz w:val="24"/>
          <w:szCs w:val="24"/>
        </w:rPr>
      </w:pPr>
    </w:p>
    <w:p w14:paraId="3F57D392"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275C4D59" w14:textId="77777777" w:rsidR="00815C7C" w:rsidRDefault="00815C7C" w:rsidP="00815C7C">
      <w:pPr>
        <w:pStyle w:val="1"/>
      </w:pPr>
      <w:bookmarkStart w:id="137" w:name="_Toc172539129"/>
      <w:r>
        <w:t>«ООД.11 МАТЕМАТИКА»</w:t>
      </w:r>
      <w:bookmarkEnd w:id="137"/>
    </w:p>
    <w:p w14:paraId="1B1029D9" w14:textId="77777777" w:rsidR="00815C7C" w:rsidRDefault="00815C7C" w:rsidP="00815C7C">
      <w:pPr>
        <w:pStyle w:val="1"/>
      </w:pPr>
    </w:p>
    <w:p w14:paraId="56222D7E" w14:textId="77777777" w:rsidR="00815C7C" w:rsidRDefault="00815C7C" w:rsidP="00815C7C">
      <w:pPr>
        <w:pStyle w:val="1"/>
      </w:pPr>
    </w:p>
    <w:p w14:paraId="7838156F" w14:textId="77777777" w:rsidR="00815C7C" w:rsidRDefault="00815C7C" w:rsidP="00815C7C">
      <w:pPr>
        <w:pStyle w:val="1"/>
      </w:pPr>
    </w:p>
    <w:p w14:paraId="1A9B3B49" w14:textId="77777777" w:rsidR="00815C7C" w:rsidRDefault="00815C7C" w:rsidP="00815C7C">
      <w:pPr>
        <w:pStyle w:val="1"/>
      </w:pPr>
    </w:p>
    <w:p w14:paraId="503E3204" w14:textId="77777777" w:rsidR="00815C7C" w:rsidRDefault="00815C7C" w:rsidP="00815C7C">
      <w:pPr>
        <w:pStyle w:val="1"/>
      </w:pPr>
    </w:p>
    <w:p w14:paraId="7D119CC4" w14:textId="77777777" w:rsidR="00815C7C" w:rsidRDefault="00815C7C" w:rsidP="00815C7C">
      <w:pPr>
        <w:pStyle w:val="1"/>
      </w:pPr>
    </w:p>
    <w:p w14:paraId="27B7F8D3" w14:textId="77777777" w:rsidR="00815C7C" w:rsidRDefault="00815C7C" w:rsidP="00815C7C">
      <w:pPr>
        <w:pStyle w:val="1"/>
      </w:pPr>
    </w:p>
    <w:p w14:paraId="57D1869A" w14:textId="77777777" w:rsidR="00815C7C" w:rsidRDefault="00815C7C" w:rsidP="00815C7C">
      <w:pPr>
        <w:pStyle w:val="1"/>
      </w:pPr>
    </w:p>
    <w:p w14:paraId="1C259485" w14:textId="77777777" w:rsidR="00815C7C" w:rsidRDefault="00815C7C" w:rsidP="00815C7C">
      <w:pPr>
        <w:pStyle w:val="1"/>
      </w:pPr>
    </w:p>
    <w:p w14:paraId="68BF6C3C" w14:textId="77777777" w:rsidR="00815C7C" w:rsidRDefault="00815C7C" w:rsidP="00815C7C">
      <w:pPr>
        <w:pStyle w:val="1"/>
      </w:pPr>
    </w:p>
    <w:p w14:paraId="12A8234D" w14:textId="77777777" w:rsidR="00815C7C" w:rsidRDefault="00815C7C" w:rsidP="00815C7C">
      <w:pPr>
        <w:pStyle w:val="1"/>
      </w:pPr>
    </w:p>
    <w:p w14:paraId="575EEADB" w14:textId="77777777" w:rsidR="00815C7C" w:rsidRDefault="00815C7C" w:rsidP="00815C7C">
      <w:pPr>
        <w:pStyle w:val="1"/>
      </w:pPr>
    </w:p>
    <w:p w14:paraId="6F64C200" w14:textId="77777777" w:rsidR="00815C7C" w:rsidRDefault="00815C7C" w:rsidP="00815C7C">
      <w:pPr>
        <w:pStyle w:val="1"/>
      </w:pPr>
    </w:p>
    <w:p w14:paraId="0773702A" w14:textId="77777777" w:rsidR="00815C7C" w:rsidRDefault="00815C7C" w:rsidP="00815C7C">
      <w:pPr>
        <w:pStyle w:val="1"/>
      </w:pPr>
    </w:p>
    <w:p w14:paraId="72A2BFF7" w14:textId="77777777" w:rsidR="00815C7C" w:rsidRDefault="00815C7C" w:rsidP="00815C7C">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68AB5639" w14:textId="77777777" w:rsidR="00815C7C" w:rsidRDefault="00815C7C" w:rsidP="00815C7C">
      <w:pPr>
        <w:rPr>
          <w:rFonts w:ascii="Times" w:eastAsia="Times" w:hAnsi="Times" w:cs="Times"/>
          <w:b/>
          <w:smallCaps/>
          <w:sz w:val="24"/>
          <w:szCs w:val="24"/>
        </w:rPr>
      </w:pPr>
      <w:r>
        <w:br w:type="page"/>
      </w:r>
    </w:p>
    <w:p w14:paraId="1017AD57"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2037972"/>
        <w:docPartObj>
          <w:docPartGallery w:val="Table of Contents"/>
          <w:docPartUnique/>
        </w:docPartObj>
      </w:sdtPr>
      <w:sdtEndPr/>
      <w:sdtContent>
        <w:p w14:paraId="776193E8" w14:textId="77777777" w:rsidR="00815C7C" w:rsidRDefault="005666E7" w:rsidP="00815C7C">
          <w:pPr>
            <w:tabs>
              <w:tab w:val="right" w:pos="9639"/>
            </w:tabs>
            <w:spacing w:line="360" w:lineRule="auto"/>
          </w:pPr>
          <w:r>
            <w:fldChar w:fldCharType="begin"/>
          </w:r>
          <w:r w:rsidR="00815C7C">
            <w:instrText xml:space="preserve"> TOC \h \u \z \t "Heading 1,1,Heading 2,2,Heading 3,3,Heading 4,4,Heading 5,5,Heading 6,6,"</w:instrText>
          </w:r>
          <w:r>
            <w:fldChar w:fldCharType="separate"/>
          </w:r>
        </w:p>
        <w:p w14:paraId="7574190C" w14:textId="77777777" w:rsidR="00815C7C" w:rsidRDefault="0008547D" w:rsidP="00815C7C">
          <w:pPr>
            <w:tabs>
              <w:tab w:val="right" w:pos="9639"/>
              <w:tab w:val="left" w:pos="480"/>
            </w:tabs>
            <w:spacing w:line="360" w:lineRule="auto"/>
          </w:pPr>
          <w:hyperlink r:id="rId93" w:anchor="heading=h.3j2qqm3">
            <w:r w:rsidR="00815C7C">
              <w:rPr>
                <w:rFonts w:ascii="Times New Roman" w:eastAsia="Times New Roman" w:hAnsi="Times New Roman" w:cs="Times New Roman"/>
              </w:rPr>
              <w:t>1.</w:t>
            </w:r>
          </w:hyperlink>
          <w:r w:rsidR="00815C7C">
            <w:t xml:space="preserve"> </w:t>
          </w:r>
          <w:hyperlink r:id="rId94" w:anchor="heading=h.3j2qqm3">
            <w:r w:rsidR="00815C7C">
              <w:rPr>
                <w:rFonts w:ascii="Times New Roman" w:eastAsia="Times New Roman" w:hAnsi="Times New Roman" w:cs="Times New Roman"/>
              </w:rPr>
              <w:t>ОБЩАЯ ХАРАКТЕРИСТИКА</w:t>
            </w:r>
            <w:r w:rsidR="00815C7C">
              <w:rPr>
                <w:rFonts w:ascii="Times New Roman" w:eastAsia="Times New Roman" w:hAnsi="Times New Roman" w:cs="Times New Roman"/>
              </w:rPr>
              <w:tab/>
              <w:t>3</w:t>
            </w:r>
          </w:hyperlink>
        </w:p>
        <w:p w14:paraId="01F1E59D" w14:textId="77777777" w:rsidR="00815C7C" w:rsidRDefault="0008547D" w:rsidP="00815C7C">
          <w:pPr>
            <w:tabs>
              <w:tab w:val="right" w:pos="9639"/>
            </w:tabs>
            <w:spacing w:line="360" w:lineRule="auto"/>
            <w:ind w:left="426"/>
          </w:pPr>
          <w:hyperlink r:id="rId95" w:anchor="heading=h.1y810tw">
            <w:r w:rsidR="00815C7C">
              <w:rPr>
                <w:rFonts w:ascii="Times New Roman" w:eastAsia="Times New Roman" w:hAnsi="Times New Roman" w:cs="Times New Roman"/>
                <w:sz w:val="24"/>
                <w:szCs w:val="24"/>
              </w:rPr>
              <w:t>1.1. Цель и место дисциплины в структуре образовательной программы</w:t>
            </w:r>
            <w:r w:rsidR="00815C7C">
              <w:rPr>
                <w:rFonts w:ascii="Times New Roman" w:eastAsia="Times New Roman" w:hAnsi="Times New Roman" w:cs="Times New Roman"/>
                <w:sz w:val="24"/>
                <w:szCs w:val="24"/>
              </w:rPr>
              <w:tab/>
              <w:t>4</w:t>
            </w:r>
          </w:hyperlink>
        </w:p>
        <w:p w14:paraId="38025C14" w14:textId="77777777" w:rsidR="00815C7C" w:rsidRDefault="0008547D" w:rsidP="00815C7C">
          <w:pPr>
            <w:tabs>
              <w:tab w:val="right" w:pos="9639"/>
            </w:tabs>
            <w:spacing w:line="360" w:lineRule="auto"/>
            <w:ind w:left="426"/>
          </w:pPr>
          <w:hyperlink r:id="rId96" w:anchor="heading=h.4i7ojhp">
            <w:r w:rsidR="00815C7C">
              <w:rPr>
                <w:rFonts w:ascii="Times New Roman" w:eastAsia="Times New Roman" w:hAnsi="Times New Roman" w:cs="Times New Roman"/>
                <w:sz w:val="24"/>
                <w:szCs w:val="24"/>
              </w:rPr>
              <w:t>1.2. Планируемые результаты освоения дисциплины</w:t>
            </w:r>
            <w:r w:rsidR="00815C7C">
              <w:rPr>
                <w:rFonts w:ascii="Times New Roman" w:eastAsia="Times New Roman" w:hAnsi="Times New Roman" w:cs="Times New Roman"/>
                <w:sz w:val="24"/>
                <w:szCs w:val="24"/>
              </w:rPr>
              <w:tab/>
              <w:t>4</w:t>
            </w:r>
          </w:hyperlink>
        </w:p>
        <w:p w14:paraId="4D932CE8" w14:textId="77777777" w:rsidR="00815C7C" w:rsidRDefault="0008547D" w:rsidP="00815C7C">
          <w:pPr>
            <w:tabs>
              <w:tab w:val="right" w:pos="9639"/>
            </w:tabs>
            <w:spacing w:line="360" w:lineRule="auto"/>
          </w:pPr>
          <w:hyperlink r:id="rId97" w:anchor="heading=h.2xcytpi">
            <w:r w:rsidR="00815C7C">
              <w:rPr>
                <w:rFonts w:ascii="Times New Roman" w:eastAsia="Times New Roman" w:hAnsi="Times New Roman" w:cs="Times New Roman"/>
              </w:rPr>
              <w:t>2. СТРУКТУРА И СОДЕРЖАНИЕ ДИСЦИПЛИНЫ</w:t>
            </w:r>
            <w:r w:rsidR="00815C7C">
              <w:rPr>
                <w:rFonts w:ascii="Times New Roman" w:eastAsia="Times New Roman" w:hAnsi="Times New Roman" w:cs="Times New Roman"/>
              </w:rPr>
              <w:tab/>
            </w:r>
          </w:hyperlink>
          <w:r w:rsidR="00815C7C">
            <w:t>9</w:t>
          </w:r>
        </w:p>
        <w:p w14:paraId="222E8F42" w14:textId="77777777" w:rsidR="00815C7C" w:rsidRDefault="0008547D" w:rsidP="00815C7C">
          <w:pPr>
            <w:tabs>
              <w:tab w:val="right" w:pos="9639"/>
            </w:tabs>
            <w:spacing w:line="360" w:lineRule="auto"/>
            <w:ind w:left="426"/>
          </w:pPr>
          <w:hyperlink r:id="rId98" w:anchor="heading=h.1ci93xb">
            <w:r w:rsidR="00815C7C">
              <w:rPr>
                <w:rFonts w:ascii="Times New Roman" w:eastAsia="Times New Roman" w:hAnsi="Times New Roman" w:cs="Times New Roman"/>
                <w:sz w:val="24"/>
                <w:szCs w:val="24"/>
              </w:rPr>
              <w:t>2.1. Трудоемкость освоения дисциплины</w:t>
            </w:r>
            <w:r w:rsidR="00815C7C">
              <w:rPr>
                <w:rFonts w:ascii="Times New Roman" w:eastAsia="Times New Roman" w:hAnsi="Times New Roman" w:cs="Times New Roman"/>
                <w:sz w:val="24"/>
                <w:szCs w:val="24"/>
              </w:rPr>
              <w:tab/>
            </w:r>
          </w:hyperlink>
          <w:r w:rsidR="00815C7C">
            <w:t>9</w:t>
          </w:r>
        </w:p>
        <w:p w14:paraId="6F3A9BAF" w14:textId="77777777" w:rsidR="00815C7C" w:rsidRDefault="0008547D" w:rsidP="00815C7C">
          <w:pPr>
            <w:tabs>
              <w:tab w:val="right" w:pos="9639"/>
            </w:tabs>
            <w:spacing w:line="360" w:lineRule="auto"/>
            <w:ind w:left="426"/>
          </w:pPr>
          <w:hyperlink r:id="rId99" w:anchor="heading=h.3whwml4">
            <w:r w:rsidR="00815C7C">
              <w:rPr>
                <w:rFonts w:ascii="Times New Roman" w:eastAsia="Times New Roman" w:hAnsi="Times New Roman" w:cs="Times New Roman"/>
                <w:sz w:val="24"/>
                <w:szCs w:val="24"/>
              </w:rPr>
              <w:t xml:space="preserve">2.2. Содержание дисциплины </w:t>
            </w:r>
            <w:r w:rsidR="00815C7C">
              <w:rPr>
                <w:rFonts w:ascii="Times New Roman" w:eastAsia="Times New Roman" w:hAnsi="Times New Roman" w:cs="Times New Roman"/>
                <w:sz w:val="24"/>
                <w:szCs w:val="24"/>
              </w:rPr>
              <w:tab/>
            </w:r>
          </w:hyperlink>
          <w:r w:rsidR="00815C7C">
            <w:t>10</w:t>
          </w:r>
        </w:p>
        <w:p w14:paraId="36737812" w14:textId="77777777" w:rsidR="00815C7C" w:rsidRDefault="0008547D" w:rsidP="00815C7C">
          <w:pPr>
            <w:tabs>
              <w:tab w:val="right" w:pos="9639"/>
            </w:tabs>
            <w:spacing w:line="360" w:lineRule="auto"/>
            <w:ind w:left="426"/>
          </w:pPr>
          <w:hyperlink r:id="rId100" w:anchor="heading=h.lnxbz9">
            <w:r w:rsidR="00815C7C">
              <w:rPr>
                <w:rFonts w:ascii="Times New Roman" w:eastAsia="Times New Roman" w:hAnsi="Times New Roman" w:cs="Times New Roman"/>
                <w:sz w:val="24"/>
                <w:szCs w:val="24"/>
              </w:rPr>
              <w:t>2.3. Индивидуальный проект</w:t>
            </w:r>
            <w:r w:rsidR="00815C7C">
              <w:rPr>
                <w:rFonts w:ascii="Times New Roman" w:eastAsia="Times New Roman" w:hAnsi="Times New Roman" w:cs="Times New Roman"/>
                <w:sz w:val="24"/>
                <w:szCs w:val="24"/>
              </w:rPr>
              <w:tab/>
            </w:r>
          </w:hyperlink>
          <w:r w:rsidR="00815C7C">
            <w:t>26</w:t>
          </w:r>
        </w:p>
        <w:p w14:paraId="06D208CF" w14:textId="77777777" w:rsidR="00815C7C" w:rsidRDefault="0008547D" w:rsidP="00815C7C">
          <w:pPr>
            <w:tabs>
              <w:tab w:val="right" w:pos="9639"/>
            </w:tabs>
            <w:spacing w:line="360" w:lineRule="auto"/>
          </w:pPr>
          <w:hyperlink r:id="rId101" w:anchor="heading=h.2bn6wsx">
            <w:r w:rsidR="00815C7C">
              <w:rPr>
                <w:rFonts w:ascii="Times New Roman" w:eastAsia="Times New Roman" w:hAnsi="Times New Roman" w:cs="Times New Roman"/>
              </w:rPr>
              <w:t>3. УСЛОВИЯ РЕАЛИЗАЦИИ ДИСЦИПЛИНЫ</w:t>
            </w:r>
            <w:r w:rsidR="00815C7C">
              <w:rPr>
                <w:rFonts w:ascii="Times New Roman" w:eastAsia="Times New Roman" w:hAnsi="Times New Roman" w:cs="Times New Roman"/>
              </w:rPr>
              <w:tab/>
            </w:r>
          </w:hyperlink>
          <w:r w:rsidR="00815C7C">
            <w:t>27</w:t>
          </w:r>
        </w:p>
        <w:p w14:paraId="42A89E81" w14:textId="77777777" w:rsidR="00815C7C" w:rsidRDefault="0008547D" w:rsidP="00815C7C">
          <w:pPr>
            <w:tabs>
              <w:tab w:val="right" w:pos="9639"/>
            </w:tabs>
            <w:spacing w:line="360" w:lineRule="auto"/>
            <w:ind w:left="426"/>
          </w:pPr>
          <w:hyperlink r:id="rId102" w:anchor="heading=h.qsh70q">
            <w:r w:rsidR="00815C7C">
              <w:rPr>
                <w:rFonts w:ascii="Times New Roman" w:eastAsia="Times New Roman" w:hAnsi="Times New Roman" w:cs="Times New Roman"/>
                <w:sz w:val="24"/>
                <w:szCs w:val="24"/>
              </w:rPr>
              <w:t>3.1. Материально-техническое обеспечение</w:t>
            </w:r>
            <w:r w:rsidR="00815C7C">
              <w:rPr>
                <w:rFonts w:ascii="Times New Roman" w:eastAsia="Times New Roman" w:hAnsi="Times New Roman" w:cs="Times New Roman"/>
                <w:sz w:val="24"/>
                <w:szCs w:val="24"/>
              </w:rPr>
              <w:tab/>
            </w:r>
          </w:hyperlink>
          <w:r w:rsidR="00815C7C">
            <w:t>27</w:t>
          </w:r>
        </w:p>
        <w:p w14:paraId="59D58245" w14:textId="77777777" w:rsidR="00815C7C" w:rsidRDefault="0008547D" w:rsidP="00815C7C">
          <w:pPr>
            <w:tabs>
              <w:tab w:val="right" w:pos="9639"/>
              <w:tab w:val="left" w:pos="960"/>
            </w:tabs>
            <w:spacing w:line="360" w:lineRule="auto"/>
            <w:ind w:left="426"/>
          </w:pPr>
          <w:hyperlink r:id="rId103" w:anchor="heading=h.3as4poj">
            <w:r w:rsidR="00815C7C">
              <w:rPr>
                <w:rFonts w:ascii="Times New Roman" w:eastAsia="Times New Roman" w:hAnsi="Times New Roman" w:cs="Times New Roman"/>
                <w:sz w:val="24"/>
                <w:szCs w:val="24"/>
              </w:rPr>
              <w:t>3.2.Учебно-методическое обеспечение</w:t>
            </w:r>
            <w:r w:rsidR="00815C7C">
              <w:rPr>
                <w:rFonts w:ascii="Times New Roman" w:eastAsia="Times New Roman" w:hAnsi="Times New Roman" w:cs="Times New Roman"/>
                <w:sz w:val="24"/>
                <w:szCs w:val="24"/>
              </w:rPr>
              <w:tab/>
            </w:r>
          </w:hyperlink>
          <w:r w:rsidR="00815C7C">
            <w:t>27</w:t>
          </w:r>
        </w:p>
        <w:p w14:paraId="6EF36EE0" w14:textId="77777777" w:rsidR="00815C7C" w:rsidRDefault="0008547D" w:rsidP="00815C7C">
          <w:pPr>
            <w:tabs>
              <w:tab w:val="right" w:pos="9639"/>
            </w:tabs>
            <w:spacing w:line="360" w:lineRule="auto"/>
          </w:pPr>
          <w:hyperlink r:id="rId104" w:anchor="heading=h.1pxezwc">
            <w:r w:rsidR="00815C7C">
              <w:rPr>
                <w:rFonts w:ascii="Times New Roman" w:eastAsia="Times New Roman" w:hAnsi="Times New Roman" w:cs="Times New Roman"/>
              </w:rPr>
              <w:t>4. КОНТРОЛЬ И ОЦЕНКА РЕЗУЛЬТАТОВ  ОСВОЕНИЯ ДИСЦИПЛИНЫ</w:t>
            </w:r>
            <w:r w:rsidR="00815C7C">
              <w:rPr>
                <w:rFonts w:ascii="Times New Roman" w:eastAsia="Times New Roman" w:hAnsi="Times New Roman" w:cs="Times New Roman"/>
              </w:rPr>
              <w:tab/>
            </w:r>
          </w:hyperlink>
          <w:r w:rsidR="00815C7C">
            <w:t>27</w:t>
          </w:r>
        </w:p>
        <w:p w14:paraId="0BF1711A" w14:textId="77777777" w:rsidR="00815C7C" w:rsidRDefault="005666E7" w:rsidP="00815C7C">
          <w:pPr>
            <w:keepNext/>
            <w:pBdr>
              <w:top w:val="nil"/>
              <w:left w:val="nil"/>
              <w:bottom w:val="nil"/>
              <w:right w:val="nil"/>
              <w:between w:val="nil"/>
            </w:pBdr>
            <w:spacing w:after="120"/>
            <w:rPr>
              <w:rFonts w:ascii="Times New Roman" w:eastAsia="Times New Roman" w:hAnsi="Times New Roman" w:cs="Times New Roman"/>
              <w:smallCaps/>
              <w:color w:val="000000"/>
              <w:sz w:val="24"/>
              <w:szCs w:val="24"/>
            </w:rPr>
          </w:pPr>
          <w:r>
            <w:fldChar w:fldCharType="end"/>
          </w:r>
        </w:p>
      </w:sdtContent>
    </w:sdt>
    <w:p w14:paraId="488CB14F" w14:textId="77777777" w:rsidR="00815C7C" w:rsidRDefault="00815C7C" w:rsidP="00815C7C">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815C7C" w:rsidSect="00C33B91">
          <w:headerReference w:type="even" r:id="rId105"/>
          <w:headerReference w:type="default" r:id="rId106"/>
          <w:pgSz w:w="11906" w:h="16838"/>
          <w:pgMar w:top="1134" w:right="567" w:bottom="1134" w:left="1701" w:header="709" w:footer="709" w:gutter="0"/>
          <w:cols w:space="720"/>
        </w:sectPr>
      </w:pPr>
    </w:p>
    <w:p w14:paraId="587B0CBF" w14:textId="77777777" w:rsidR="00815C7C" w:rsidRDefault="00815C7C" w:rsidP="00B1688F">
      <w:pPr>
        <w:keepNext/>
        <w:numPr>
          <w:ilvl w:val="0"/>
          <w:numId w:val="26"/>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14:paraId="03A4EE8E" w14:textId="77777777" w:rsidR="00815C7C" w:rsidRPr="00C33B91" w:rsidRDefault="00C33B91" w:rsidP="00815C7C">
      <w:pPr>
        <w:widowControl w:val="0"/>
        <w:pBdr>
          <w:top w:val="nil"/>
          <w:left w:val="nil"/>
          <w:bottom w:val="nil"/>
          <w:right w:val="nil"/>
          <w:between w:val="nil"/>
        </w:pBdr>
        <w:ind w:left="720"/>
        <w:jc w:val="center"/>
        <w:rPr>
          <w:rFonts w:ascii="Times New Roman" w:eastAsia="Times New Roman" w:hAnsi="Times New Roman" w:cs="Times New Roman"/>
          <w:b/>
          <w:color w:val="000000"/>
          <w:sz w:val="24"/>
          <w:szCs w:val="24"/>
          <w:u w:val="single"/>
        </w:rPr>
      </w:pPr>
      <w:r>
        <w:rPr>
          <w:rFonts w:ascii="Times New Roman" w:eastAsia="Times New Roman" w:hAnsi="Times New Roman" w:cs="Times New Roman"/>
          <w:b/>
          <w:color w:val="000000"/>
          <w:sz w:val="24"/>
          <w:szCs w:val="24"/>
          <w:u w:val="single"/>
        </w:rPr>
        <w:t xml:space="preserve">«ООД.11 </w:t>
      </w:r>
      <w:r w:rsidR="00815C7C" w:rsidRPr="00C33B91">
        <w:rPr>
          <w:rFonts w:ascii="Times New Roman" w:eastAsia="Times New Roman" w:hAnsi="Times New Roman" w:cs="Times New Roman"/>
          <w:b/>
          <w:color w:val="000000"/>
          <w:sz w:val="24"/>
          <w:szCs w:val="24"/>
          <w:u w:val="single"/>
        </w:rPr>
        <w:t>Математика»</w:t>
      </w:r>
    </w:p>
    <w:p w14:paraId="69607807" w14:textId="77777777" w:rsidR="00815C7C" w:rsidRDefault="00815C7C" w:rsidP="00815C7C">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p>
    <w:p w14:paraId="34E99875"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008A9A46" w14:textId="77777777" w:rsidR="00815C7C" w:rsidRDefault="00815C7C" w:rsidP="00507482">
      <w:pPr>
        <w:keepNext/>
        <w:ind w:firstLine="709"/>
        <w:jc w:val="both"/>
        <w:outlineLvl w:val="0"/>
        <w:rPr>
          <w:rFonts w:ascii="Times New Roman" w:eastAsia="Times New Roman" w:hAnsi="Times New Roman" w:cs="Times New Roman"/>
          <w:i/>
          <w:sz w:val="24"/>
          <w:szCs w:val="24"/>
        </w:rPr>
      </w:pPr>
      <w:r w:rsidRPr="00507482">
        <w:rPr>
          <w:rFonts w:ascii="Times New Roman" w:eastAsia="Times New Roman" w:hAnsi="Times New Roman" w:cs="Times New Roman"/>
          <w:sz w:val="24"/>
          <w:szCs w:val="24"/>
        </w:rPr>
        <w:t xml:space="preserve">Учебная дисциплина ООД.11 «Математика» включена в обязательную  часть общеобразовательного цикла образовательной программы в соответствии с ФГОС СПО по специальности </w:t>
      </w:r>
      <w:r w:rsidR="00507482" w:rsidRPr="00507482">
        <w:rPr>
          <w:rFonts w:ascii="Times New Roman" w:hAnsi="Times New Roman" w:cs="Times New Roman"/>
          <w:caps/>
          <w:sz w:val="24"/>
          <w:szCs w:val="24"/>
        </w:rPr>
        <w:t xml:space="preserve">08.02.09 </w:t>
      </w:r>
      <w:r w:rsidR="00507482" w:rsidRPr="00507482">
        <w:rPr>
          <w:rFonts w:ascii="Times New Roman" w:hAnsi="Times New Roman" w:cs="Times New Roman"/>
          <w:sz w:val="24"/>
          <w:szCs w:val="24"/>
        </w:rPr>
        <w:t>Монтаж, наладка и эксплуатация электрооборудования промышленных и гражданских зданий</w:t>
      </w:r>
      <w:r>
        <w:rPr>
          <w:rFonts w:ascii="Times New Roman" w:eastAsia="Times New Roman" w:hAnsi="Times New Roman" w:cs="Times New Roman"/>
          <w:sz w:val="24"/>
          <w:szCs w:val="24"/>
        </w:rPr>
        <w:t>.</w:t>
      </w:r>
    </w:p>
    <w:p w14:paraId="604D13C5"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дисциплины </w:t>
      </w:r>
      <w:r>
        <w:rPr>
          <w:rFonts w:ascii="Times New Roman" w:eastAsia="Times New Roman" w:hAnsi="Times New Roman" w:cs="Times New Roman"/>
        </w:rPr>
        <w:t>ООД.11 «Математика»</w:t>
      </w:r>
      <w:r>
        <w:rPr>
          <w:rFonts w:ascii="Times New Roman" w:eastAsia="Times New Roman" w:hAnsi="Times New Roman" w:cs="Times New Roman"/>
          <w:sz w:val="24"/>
          <w:szCs w:val="24"/>
        </w:rPr>
        <w:t xml:space="preserve">: </w:t>
      </w:r>
    </w:p>
    <w:p w14:paraId="07FC4A15"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программы общеобразовательной дисциплины Математика направлено на достижение следующих целей:</w:t>
      </w:r>
    </w:p>
    <w:p w14:paraId="74B2BA94"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формирование у обучающихся уверенности в ценности образования, значимости математических знаний для современного квалифицированного специалиста при осуществлении его профессиональной деятельности;</w:t>
      </w:r>
    </w:p>
    <w:p w14:paraId="07ACAD64"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овладение специфической системой математических понятий, терминологией и символикой;</w:t>
      </w:r>
    </w:p>
    <w:p w14:paraId="06847EEB"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формирование умения решать математические задачи разных уровней сложности;</w:t>
      </w:r>
    </w:p>
    <w:p w14:paraId="2405A995" w14:textId="77777777" w:rsidR="00815C7C" w:rsidRDefault="00815C7C" w:rsidP="00815C7C">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 xml:space="preserve">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w:t>
      </w:r>
    </w:p>
    <w:p w14:paraId="0847730D"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38157CDC"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2B63D42C" w14:textId="77777777" w:rsidR="00815C7C" w:rsidRDefault="00815C7C" w:rsidP="00815C7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рамках программы учебной дисциплины ООД.11 «Математика»  обучающийся должен:</w:t>
      </w:r>
    </w:p>
    <w:tbl>
      <w:tblPr>
        <w:tblW w:w="972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6"/>
        <w:gridCol w:w="2356"/>
        <w:gridCol w:w="2977"/>
        <w:gridCol w:w="2322"/>
      </w:tblGrid>
      <w:tr w:rsidR="00815C7C" w14:paraId="1CB3EC64" w14:textId="77777777" w:rsidTr="00507482">
        <w:trPr>
          <w:trHeight w:val="649"/>
        </w:trPr>
        <w:tc>
          <w:tcPr>
            <w:tcW w:w="2066" w:type="dxa"/>
          </w:tcPr>
          <w:p w14:paraId="2FCF6411"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Код ОК, ПК</w:t>
            </w:r>
          </w:p>
        </w:tc>
        <w:tc>
          <w:tcPr>
            <w:tcW w:w="2356" w:type="dxa"/>
          </w:tcPr>
          <w:p w14:paraId="423EAFF9"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977" w:type="dxa"/>
          </w:tcPr>
          <w:p w14:paraId="79F1CE74"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Знать</w:t>
            </w:r>
          </w:p>
        </w:tc>
        <w:tc>
          <w:tcPr>
            <w:tcW w:w="2322" w:type="dxa"/>
          </w:tcPr>
          <w:p w14:paraId="4C8A20AA"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Владеть </w:t>
            </w:r>
          </w:p>
          <w:p w14:paraId="6A140295"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навыками</w:t>
            </w:r>
          </w:p>
        </w:tc>
      </w:tr>
      <w:tr w:rsidR="00815C7C" w14:paraId="10AC4735" w14:textId="77777777" w:rsidTr="00507482">
        <w:trPr>
          <w:trHeight w:val="212"/>
        </w:trPr>
        <w:tc>
          <w:tcPr>
            <w:tcW w:w="2066" w:type="dxa"/>
            <w:vMerge w:val="restart"/>
            <w:vAlign w:val="center"/>
          </w:tcPr>
          <w:p w14:paraId="3D807F23"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ОК 01</w:t>
            </w:r>
            <w:r>
              <w:rPr>
                <w:rFonts w:ascii="Times New Roman" w:eastAsia="Times New Roman" w:hAnsi="Times New Roman" w:cs="Times New Roman"/>
                <w:color w:val="000000"/>
                <w:sz w:val="24"/>
                <w:szCs w:val="24"/>
              </w:rPr>
              <w:t>Выбирать способы решения задач профессиональной деятельности применительно к различным контекстам</w:t>
            </w:r>
          </w:p>
        </w:tc>
        <w:tc>
          <w:tcPr>
            <w:tcW w:w="2356" w:type="dxa"/>
            <w:vAlign w:val="center"/>
          </w:tcPr>
          <w:p w14:paraId="059A2E25"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владеть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tc>
        <w:tc>
          <w:tcPr>
            <w:tcW w:w="2977" w:type="dxa"/>
            <w:vAlign w:val="center"/>
          </w:tcPr>
          <w:p w14:paraId="06E8FF69"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Овладение универсальными учебными познавательными действиями:</w:t>
            </w:r>
          </w:p>
          <w:p w14:paraId="339B1AF0"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а) базовые логические действия:</w:t>
            </w:r>
          </w:p>
          <w:p w14:paraId="6065411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 самостоятельно формулировать и актуализировать проблему, рассматривать ее всесторонне;  </w:t>
            </w:r>
          </w:p>
          <w:p w14:paraId="277E7894" w14:textId="77777777" w:rsidR="00815C7C" w:rsidRDefault="00815C7C" w:rsidP="00815C7C">
            <w:pPr>
              <w:pBdr>
                <w:top w:val="nil"/>
                <w:left w:val="nil"/>
                <w:bottom w:val="nil"/>
                <w:right w:val="nil"/>
                <w:between w:val="nil"/>
              </w:pBdr>
              <w:shd w:val="clear" w:color="auto" w:fill="FFFFFF"/>
              <w:spacing w:line="276"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 устанавливать существенный признак или основания для сравнения, классификации и обобщения;  </w:t>
            </w:r>
          </w:p>
          <w:p w14:paraId="39E49737"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определять цели деятельности, задавать параметры и критерии их достижения</w:t>
            </w:r>
          </w:p>
        </w:tc>
        <w:tc>
          <w:tcPr>
            <w:tcW w:w="2322" w:type="dxa"/>
            <w:vMerge w:val="restart"/>
          </w:tcPr>
          <w:p w14:paraId="1189DD78" w14:textId="77777777" w:rsidR="00815C7C" w:rsidRDefault="00815C7C" w:rsidP="00815C7C">
            <w:pPr>
              <w:pBdr>
                <w:top w:val="nil"/>
                <w:left w:val="nil"/>
                <w:bottom w:val="nil"/>
                <w:right w:val="nil"/>
                <w:between w:val="nil"/>
              </w:pBdr>
              <w:shd w:val="clear" w:color="auto" w:fill="FFFFFF"/>
              <w:ind w:firstLine="63"/>
              <w:rPr>
                <w:rFonts w:ascii="Times New Roman" w:eastAsia="Times New Roman" w:hAnsi="Times New Roman" w:cs="Times New Roman"/>
                <w:color w:val="000000"/>
              </w:rPr>
            </w:pPr>
            <w:r>
              <w:rPr>
                <w:rFonts w:ascii="Times New Roman" w:eastAsia="Times New Roman" w:hAnsi="Times New Roman" w:cs="Times New Roman"/>
                <w:color w:val="000000"/>
              </w:rPr>
              <w:t>Владеть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7101F8D1" w14:textId="77777777" w:rsidR="00815C7C" w:rsidRDefault="00815C7C" w:rsidP="00815C7C">
            <w:pPr>
              <w:rPr>
                <w:rFonts w:ascii="Times New Roman" w:eastAsia="Times New Roman" w:hAnsi="Times New Roman" w:cs="Times New Roman"/>
              </w:rPr>
            </w:pPr>
          </w:p>
          <w:p w14:paraId="73B35AEA" w14:textId="77777777" w:rsidR="00815C7C" w:rsidRDefault="00815C7C" w:rsidP="00815C7C">
            <w:pPr>
              <w:rPr>
                <w:rFonts w:ascii="Times New Roman" w:eastAsia="Times New Roman" w:hAnsi="Times New Roman" w:cs="Times New Roman"/>
              </w:rPr>
            </w:pPr>
          </w:p>
          <w:p w14:paraId="42B3BFEA" w14:textId="77777777" w:rsidR="00815C7C" w:rsidRDefault="00815C7C" w:rsidP="00815C7C">
            <w:pPr>
              <w:rPr>
                <w:rFonts w:ascii="Times New Roman" w:eastAsia="Times New Roman" w:hAnsi="Times New Roman" w:cs="Times New Roman"/>
              </w:rPr>
            </w:pPr>
          </w:p>
          <w:p w14:paraId="04D6460F" w14:textId="77777777" w:rsidR="00815C7C" w:rsidRDefault="00815C7C" w:rsidP="00815C7C">
            <w:pPr>
              <w:rPr>
                <w:rFonts w:ascii="Times New Roman" w:eastAsia="Times New Roman" w:hAnsi="Times New Roman" w:cs="Times New Roman"/>
              </w:rPr>
            </w:pPr>
          </w:p>
          <w:p w14:paraId="2B4A5CF5" w14:textId="77777777" w:rsidR="00815C7C" w:rsidRDefault="00815C7C" w:rsidP="00815C7C">
            <w:pPr>
              <w:rPr>
                <w:rFonts w:ascii="Times New Roman" w:eastAsia="Times New Roman" w:hAnsi="Times New Roman" w:cs="Times New Roman"/>
              </w:rPr>
            </w:pPr>
          </w:p>
          <w:p w14:paraId="5EDCDC9F" w14:textId="77777777" w:rsidR="00815C7C" w:rsidRDefault="00815C7C" w:rsidP="00815C7C">
            <w:pPr>
              <w:rPr>
                <w:rFonts w:ascii="Times New Roman" w:eastAsia="Times New Roman" w:hAnsi="Times New Roman" w:cs="Times New Roman"/>
              </w:rPr>
            </w:pPr>
          </w:p>
          <w:p w14:paraId="5A08B3C0" w14:textId="77777777" w:rsidR="00815C7C" w:rsidRDefault="00815C7C" w:rsidP="00815C7C">
            <w:pPr>
              <w:rPr>
                <w:rFonts w:ascii="Times New Roman" w:eastAsia="Times New Roman" w:hAnsi="Times New Roman" w:cs="Times New Roman"/>
              </w:rPr>
            </w:pPr>
          </w:p>
          <w:p w14:paraId="1AE4AD7C" w14:textId="77777777" w:rsidR="00815C7C" w:rsidRDefault="00815C7C" w:rsidP="00815C7C">
            <w:pPr>
              <w:rPr>
                <w:rFonts w:ascii="Times New Roman" w:eastAsia="Times New Roman" w:hAnsi="Times New Roman" w:cs="Times New Roman"/>
              </w:rPr>
            </w:pPr>
          </w:p>
          <w:p w14:paraId="51E034A1" w14:textId="77777777" w:rsidR="00815C7C" w:rsidRDefault="00815C7C" w:rsidP="00815C7C">
            <w:pPr>
              <w:rPr>
                <w:rFonts w:ascii="Times New Roman" w:eastAsia="Times New Roman" w:hAnsi="Times New Roman" w:cs="Times New Roman"/>
              </w:rPr>
            </w:pPr>
          </w:p>
          <w:p w14:paraId="214FE260" w14:textId="77777777" w:rsidR="00815C7C" w:rsidRDefault="00815C7C" w:rsidP="00815C7C">
            <w:pPr>
              <w:rPr>
                <w:rFonts w:ascii="Times New Roman" w:eastAsia="Times New Roman" w:hAnsi="Times New Roman" w:cs="Times New Roman"/>
              </w:rPr>
            </w:pPr>
          </w:p>
        </w:tc>
      </w:tr>
      <w:tr w:rsidR="00815C7C" w14:paraId="394886CA" w14:textId="77777777" w:rsidTr="00507482">
        <w:trPr>
          <w:trHeight w:val="212"/>
        </w:trPr>
        <w:tc>
          <w:tcPr>
            <w:tcW w:w="2066" w:type="dxa"/>
            <w:vMerge/>
            <w:vAlign w:val="center"/>
          </w:tcPr>
          <w:p w14:paraId="3C3476E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14:paraId="43C31E31"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анализировать задачу и/или проблему и </w:t>
            </w:r>
            <w:r>
              <w:rPr>
                <w:rFonts w:ascii="Times New Roman" w:eastAsia="Times New Roman" w:hAnsi="Times New Roman" w:cs="Times New Roman"/>
                <w:color w:val="000000"/>
                <w:sz w:val="24"/>
                <w:szCs w:val="24"/>
              </w:rPr>
              <w:lastRenderedPageBreak/>
              <w:t>выделять её составные части</w:t>
            </w:r>
          </w:p>
        </w:tc>
        <w:tc>
          <w:tcPr>
            <w:tcW w:w="2977" w:type="dxa"/>
            <w:vAlign w:val="center"/>
          </w:tcPr>
          <w:p w14:paraId="2F6A0B3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lastRenderedPageBreak/>
              <w:t xml:space="preserve">уметь оперировать понятиями: функция, непрерывная функция, </w:t>
            </w:r>
            <w:r>
              <w:rPr>
                <w:rFonts w:ascii="Times New Roman" w:eastAsia="Times New Roman" w:hAnsi="Times New Roman" w:cs="Times New Roman"/>
              </w:rPr>
              <w:lastRenderedPageBreak/>
              <w:t>производная, первообразная, определенный интеграл; уметь находить производные элементарных функций, используя справочные материалы;</w:t>
            </w:r>
          </w:p>
        </w:tc>
        <w:tc>
          <w:tcPr>
            <w:tcW w:w="2322" w:type="dxa"/>
            <w:vMerge/>
          </w:tcPr>
          <w:p w14:paraId="123C95B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4C598B2" w14:textId="77777777" w:rsidTr="00507482">
        <w:trPr>
          <w:trHeight w:val="212"/>
        </w:trPr>
        <w:tc>
          <w:tcPr>
            <w:tcW w:w="2066" w:type="dxa"/>
            <w:vMerge/>
            <w:vAlign w:val="center"/>
          </w:tcPr>
          <w:p w14:paraId="2E67D02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14:paraId="5FA8F05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определять этапы решения задачи</w:t>
            </w:r>
          </w:p>
        </w:tc>
        <w:tc>
          <w:tcPr>
            <w:tcW w:w="2977" w:type="dxa"/>
            <w:vAlign w:val="center"/>
          </w:tcPr>
          <w:p w14:paraId="6F18E55C"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tc>
        <w:tc>
          <w:tcPr>
            <w:tcW w:w="2322" w:type="dxa"/>
            <w:vMerge/>
          </w:tcPr>
          <w:p w14:paraId="2923FD9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4BCCAF5" w14:textId="77777777" w:rsidTr="00507482">
        <w:trPr>
          <w:trHeight w:val="212"/>
        </w:trPr>
        <w:tc>
          <w:tcPr>
            <w:tcW w:w="2066" w:type="dxa"/>
            <w:vMerge/>
            <w:vAlign w:val="center"/>
          </w:tcPr>
          <w:p w14:paraId="0B7FE00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14:paraId="43C112B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выявлять и эффективно искать информацию, необходимую для решения задачи и/или проблемы</w:t>
            </w:r>
          </w:p>
        </w:tc>
        <w:tc>
          <w:tcPr>
            <w:tcW w:w="2977" w:type="dxa"/>
            <w:vAlign w:val="center"/>
          </w:tcPr>
          <w:p w14:paraId="60F84249"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владеть навыками учебно-исследовательской и проектной деятельности, навыками разрешения проблем</w:t>
            </w:r>
          </w:p>
        </w:tc>
        <w:tc>
          <w:tcPr>
            <w:tcW w:w="2322" w:type="dxa"/>
            <w:vMerge/>
          </w:tcPr>
          <w:p w14:paraId="2F13C6C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AAFFA2D" w14:textId="77777777" w:rsidTr="00507482">
        <w:trPr>
          <w:trHeight w:val="212"/>
        </w:trPr>
        <w:tc>
          <w:tcPr>
            <w:tcW w:w="2066" w:type="dxa"/>
            <w:vMerge/>
            <w:vAlign w:val="center"/>
          </w:tcPr>
          <w:p w14:paraId="79C2E19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14:paraId="4455F7E3"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составлять план действия</w:t>
            </w:r>
          </w:p>
        </w:tc>
        <w:tc>
          <w:tcPr>
            <w:tcW w:w="2977" w:type="dxa"/>
            <w:vAlign w:val="center"/>
          </w:tcPr>
          <w:p w14:paraId="31138D9E"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структуру плана для решения задач</w:t>
            </w:r>
          </w:p>
        </w:tc>
        <w:tc>
          <w:tcPr>
            <w:tcW w:w="2322" w:type="dxa"/>
            <w:vMerge/>
          </w:tcPr>
          <w:p w14:paraId="562CAB2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544D72CD" w14:textId="77777777" w:rsidTr="00507482">
        <w:trPr>
          <w:trHeight w:val="212"/>
        </w:trPr>
        <w:tc>
          <w:tcPr>
            <w:tcW w:w="2066" w:type="dxa"/>
            <w:vMerge/>
            <w:vAlign w:val="center"/>
          </w:tcPr>
          <w:p w14:paraId="1C1D4A7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2ABF9BD1"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определять необходимые ресурсы</w:t>
            </w:r>
          </w:p>
        </w:tc>
        <w:tc>
          <w:tcPr>
            <w:tcW w:w="2977" w:type="dxa"/>
            <w:vAlign w:val="center"/>
          </w:tcPr>
          <w:p w14:paraId="13C964D0"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порядок оценки результатов решения задач профессиональной деятельности</w:t>
            </w:r>
          </w:p>
        </w:tc>
        <w:tc>
          <w:tcPr>
            <w:tcW w:w="2322" w:type="dxa"/>
            <w:vMerge/>
          </w:tcPr>
          <w:p w14:paraId="302D48C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0368D105" w14:textId="77777777" w:rsidTr="00507482">
        <w:trPr>
          <w:trHeight w:val="212"/>
        </w:trPr>
        <w:tc>
          <w:tcPr>
            <w:tcW w:w="2066" w:type="dxa"/>
            <w:vMerge/>
            <w:vAlign w:val="center"/>
          </w:tcPr>
          <w:p w14:paraId="3A39F60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5C9FE599" w14:textId="77777777" w:rsidR="00815C7C" w:rsidRDefault="00815C7C" w:rsidP="00C33B91">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владеть актуальными методами работы в профессиональной и смежных сферах</w:t>
            </w:r>
          </w:p>
        </w:tc>
        <w:tc>
          <w:tcPr>
            <w:tcW w:w="2977" w:type="dxa"/>
          </w:tcPr>
          <w:p w14:paraId="7D37F8DE" w14:textId="77777777" w:rsidR="00815C7C" w:rsidRDefault="00815C7C" w:rsidP="00815C7C">
            <w:pPr>
              <w:ind w:firstLine="13"/>
              <w:rPr>
                <w:rFonts w:ascii="Times New Roman" w:eastAsia="Times New Roman" w:hAnsi="Times New Roman" w:cs="Times New Roman"/>
                <w:i/>
                <w:highlight w:val="green"/>
              </w:rPr>
            </w:pPr>
          </w:p>
        </w:tc>
        <w:tc>
          <w:tcPr>
            <w:tcW w:w="2322" w:type="dxa"/>
            <w:vMerge/>
          </w:tcPr>
          <w:p w14:paraId="6753582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green"/>
              </w:rPr>
            </w:pPr>
          </w:p>
        </w:tc>
      </w:tr>
      <w:tr w:rsidR="00815C7C" w14:paraId="298EEFCE" w14:textId="77777777" w:rsidTr="00507482">
        <w:trPr>
          <w:trHeight w:val="212"/>
        </w:trPr>
        <w:tc>
          <w:tcPr>
            <w:tcW w:w="2066" w:type="dxa"/>
            <w:vMerge/>
            <w:vAlign w:val="center"/>
          </w:tcPr>
          <w:p w14:paraId="672756E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green"/>
              </w:rPr>
            </w:pPr>
          </w:p>
        </w:tc>
        <w:tc>
          <w:tcPr>
            <w:tcW w:w="2356" w:type="dxa"/>
            <w:vAlign w:val="center"/>
          </w:tcPr>
          <w:p w14:paraId="6B3E9F1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реализовывать составленный план</w:t>
            </w:r>
          </w:p>
        </w:tc>
        <w:tc>
          <w:tcPr>
            <w:tcW w:w="2977" w:type="dxa"/>
          </w:tcPr>
          <w:p w14:paraId="5C69D26D" w14:textId="77777777" w:rsidR="00815C7C" w:rsidRDefault="00815C7C" w:rsidP="00815C7C">
            <w:pPr>
              <w:ind w:firstLine="13"/>
              <w:rPr>
                <w:rFonts w:ascii="Times New Roman" w:eastAsia="Times New Roman" w:hAnsi="Times New Roman" w:cs="Times New Roman"/>
                <w:i/>
                <w:highlight w:val="green"/>
              </w:rPr>
            </w:pPr>
          </w:p>
        </w:tc>
        <w:tc>
          <w:tcPr>
            <w:tcW w:w="2322" w:type="dxa"/>
            <w:vMerge/>
          </w:tcPr>
          <w:p w14:paraId="62BA8BB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green"/>
              </w:rPr>
            </w:pPr>
          </w:p>
        </w:tc>
      </w:tr>
      <w:tr w:rsidR="00815C7C" w14:paraId="79ADE9D0" w14:textId="77777777" w:rsidTr="00507482">
        <w:trPr>
          <w:trHeight w:val="212"/>
        </w:trPr>
        <w:tc>
          <w:tcPr>
            <w:tcW w:w="2066" w:type="dxa"/>
            <w:vMerge/>
            <w:vAlign w:val="center"/>
          </w:tcPr>
          <w:p w14:paraId="6B92832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green"/>
              </w:rPr>
            </w:pPr>
          </w:p>
        </w:tc>
        <w:tc>
          <w:tcPr>
            <w:tcW w:w="2356" w:type="dxa"/>
            <w:vAlign w:val="center"/>
          </w:tcPr>
          <w:p w14:paraId="6EBD8C43"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оценивать результат и последствия своих действий (самостоятельно или с помощью наставника)</w:t>
            </w:r>
          </w:p>
        </w:tc>
        <w:tc>
          <w:tcPr>
            <w:tcW w:w="2977" w:type="dxa"/>
          </w:tcPr>
          <w:p w14:paraId="78BAC92B" w14:textId="77777777" w:rsidR="00815C7C" w:rsidRDefault="00815C7C" w:rsidP="00815C7C">
            <w:pPr>
              <w:ind w:firstLine="13"/>
              <w:rPr>
                <w:rFonts w:ascii="Times New Roman" w:eastAsia="Times New Roman" w:hAnsi="Times New Roman" w:cs="Times New Roman"/>
                <w:sz w:val="24"/>
                <w:szCs w:val="24"/>
                <w:highlight w:val="yellow"/>
              </w:rPr>
            </w:pPr>
          </w:p>
        </w:tc>
        <w:tc>
          <w:tcPr>
            <w:tcW w:w="2322" w:type="dxa"/>
            <w:vMerge/>
          </w:tcPr>
          <w:p w14:paraId="30C466F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815C7C" w14:paraId="7A6B462F" w14:textId="77777777" w:rsidTr="00507482">
        <w:trPr>
          <w:trHeight w:val="212"/>
        </w:trPr>
        <w:tc>
          <w:tcPr>
            <w:tcW w:w="2066" w:type="dxa"/>
            <w:vMerge w:val="restart"/>
            <w:vAlign w:val="center"/>
          </w:tcPr>
          <w:p w14:paraId="1FEFCE9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ОК 02</w:t>
            </w:r>
            <w:r>
              <w:rPr>
                <w:rFonts w:ascii="Times New Roman" w:eastAsia="Times New Roman" w:hAnsi="Times New Roman" w:cs="Times New Roman"/>
                <w:color w:val="000000"/>
                <w:sz w:val="24"/>
                <w:szCs w:val="24"/>
              </w:rPr>
              <w:t xml:space="preserve"> Использовать современные средства поиска, анализа и интерпретации информации, и </w:t>
            </w:r>
            <w:r>
              <w:rPr>
                <w:rFonts w:ascii="Times New Roman" w:eastAsia="Times New Roman" w:hAnsi="Times New Roman" w:cs="Times New Roman"/>
                <w:color w:val="000000"/>
                <w:sz w:val="24"/>
                <w:szCs w:val="24"/>
              </w:rPr>
              <w:lastRenderedPageBreak/>
              <w:t>информационные технологии для выполнения задач профессиональной деятельности</w:t>
            </w:r>
          </w:p>
        </w:tc>
        <w:tc>
          <w:tcPr>
            <w:tcW w:w="2356" w:type="dxa"/>
            <w:vAlign w:val="center"/>
          </w:tcPr>
          <w:p w14:paraId="4DD564C6"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определять задачи для поиска информации</w:t>
            </w:r>
          </w:p>
        </w:tc>
        <w:tc>
          <w:tcPr>
            <w:tcW w:w="2977" w:type="dxa"/>
            <w:vAlign w:val="center"/>
          </w:tcPr>
          <w:p w14:paraId="0E87EBAE"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Овладение универсальными учебными познавательными действиями:</w:t>
            </w:r>
          </w:p>
          <w:p w14:paraId="0F692D55"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работа с информацией:</w:t>
            </w:r>
          </w:p>
          <w:p w14:paraId="50FCD56B"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 владеть навыками получения информации из источников разных типов, самостоятельно </w:t>
            </w:r>
            <w:r>
              <w:rPr>
                <w:rFonts w:ascii="Times New Roman" w:eastAsia="Times New Roman" w:hAnsi="Times New Roman" w:cs="Times New Roman"/>
              </w:rPr>
              <w:lastRenderedPageBreak/>
              <w:t>осуществлять поиск, анализ, систематизацию и интерпретацию информации различных видов и форм представления</w:t>
            </w:r>
          </w:p>
        </w:tc>
        <w:tc>
          <w:tcPr>
            <w:tcW w:w="2322" w:type="dxa"/>
            <w:vMerge w:val="restart"/>
          </w:tcPr>
          <w:p w14:paraId="0E9444EA" w14:textId="77777777" w:rsidR="00815C7C" w:rsidRDefault="00815C7C" w:rsidP="00815C7C">
            <w:pPr>
              <w:rPr>
                <w:rFonts w:ascii="Times New Roman" w:eastAsia="Times New Roman" w:hAnsi="Times New Roman" w:cs="Times New Roman"/>
              </w:rPr>
            </w:pPr>
          </w:p>
          <w:p w14:paraId="69246CB8" w14:textId="77777777" w:rsidR="00815C7C" w:rsidRDefault="00815C7C" w:rsidP="00815C7C">
            <w:pPr>
              <w:pBdr>
                <w:top w:val="nil"/>
                <w:left w:val="nil"/>
                <w:bottom w:val="nil"/>
                <w:right w:val="nil"/>
                <w:between w:val="nil"/>
              </w:pBdr>
              <w:rPr>
                <w:rFonts w:ascii="Times New Roman" w:eastAsia="Times New Roman" w:hAnsi="Times New Roman" w:cs="Times New Roman"/>
                <w:color w:val="000000"/>
              </w:rPr>
            </w:pPr>
            <w:r>
              <w:rPr>
                <w:rFonts w:ascii="Times New Roman" w:eastAsia="Times New Roman" w:hAnsi="Times New Roman" w:cs="Times New Roman"/>
                <w:color w:val="000000"/>
              </w:rPr>
              <w:t xml:space="preserve">Владеть навыками построения графиков изученных функций, использовать графики при изучении процессов и зависимостей, при </w:t>
            </w:r>
            <w:r>
              <w:rPr>
                <w:rFonts w:ascii="Times New Roman" w:eastAsia="Times New Roman" w:hAnsi="Times New Roman" w:cs="Times New Roman"/>
                <w:color w:val="000000"/>
              </w:rPr>
              <w:lastRenderedPageBreak/>
              <w:t>решении задач из других учебных предметов и задач из реальной жизни; выражать формулами зависимости между величинами;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 </w:t>
            </w:r>
          </w:p>
          <w:p w14:paraId="356BB306" w14:textId="77777777" w:rsidR="00815C7C" w:rsidRDefault="00815C7C" w:rsidP="00815C7C">
            <w:pPr>
              <w:pBdr>
                <w:top w:val="nil"/>
                <w:left w:val="nil"/>
                <w:bottom w:val="nil"/>
                <w:right w:val="nil"/>
                <w:between w:val="nil"/>
              </w:pBdr>
              <w:rPr>
                <w:rFonts w:ascii="Times New Roman" w:eastAsia="Times New Roman" w:hAnsi="Times New Roman" w:cs="Times New Roman"/>
                <w:color w:val="000000"/>
              </w:rPr>
            </w:pPr>
          </w:p>
          <w:p w14:paraId="7FBFC165" w14:textId="77777777" w:rsidR="00815C7C" w:rsidRDefault="00815C7C" w:rsidP="00815C7C">
            <w:pPr>
              <w:rPr>
                <w:rFonts w:ascii="Times New Roman" w:eastAsia="Times New Roman" w:hAnsi="Times New Roman" w:cs="Times New Roman"/>
              </w:rPr>
            </w:pPr>
          </w:p>
        </w:tc>
      </w:tr>
      <w:tr w:rsidR="00815C7C" w14:paraId="556E0FE1" w14:textId="77777777" w:rsidTr="00507482">
        <w:trPr>
          <w:trHeight w:val="212"/>
        </w:trPr>
        <w:tc>
          <w:tcPr>
            <w:tcW w:w="2066" w:type="dxa"/>
            <w:vMerge/>
            <w:vAlign w:val="center"/>
          </w:tcPr>
          <w:p w14:paraId="00707B1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14:paraId="762E676F"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определять необходимые источники информации</w:t>
            </w:r>
          </w:p>
        </w:tc>
        <w:tc>
          <w:tcPr>
            <w:tcW w:w="2977" w:type="dxa"/>
            <w:vAlign w:val="center"/>
          </w:tcPr>
          <w:p w14:paraId="6D42FDDE" w14:textId="77777777" w:rsidR="00815C7C" w:rsidRDefault="00815C7C" w:rsidP="00815C7C">
            <w:pPr>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приемы структурирования информации</w:t>
            </w:r>
          </w:p>
        </w:tc>
        <w:tc>
          <w:tcPr>
            <w:tcW w:w="2322" w:type="dxa"/>
            <w:vMerge/>
          </w:tcPr>
          <w:p w14:paraId="3E120C4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5D7BEA01" w14:textId="77777777" w:rsidTr="00507482">
        <w:trPr>
          <w:trHeight w:val="212"/>
        </w:trPr>
        <w:tc>
          <w:tcPr>
            <w:tcW w:w="2066" w:type="dxa"/>
            <w:vMerge/>
            <w:vAlign w:val="center"/>
          </w:tcPr>
          <w:p w14:paraId="7A640FE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6BC27FE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планировать процесс поиска; структурировать получаемую информацию</w:t>
            </w:r>
          </w:p>
        </w:tc>
        <w:tc>
          <w:tcPr>
            <w:tcW w:w="2977" w:type="dxa"/>
            <w:vAlign w:val="center"/>
          </w:tcPr>
          <w:p w14:paraId="1FB1DEA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формат оформления результатов поиска информации, современные средства и устройства информатизации</w:t>
            </w:r>
          </w:p>
        </w:tc>
        <w:tc>
          <w:tcPr>
            <w:tcW w:w="2322" w:type="dxa"/>
            <w:vMerge/>
          </w:tcPr>
          <w:p w14:paraId="05B7210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325F4D97" w14:textId="77777777" w:rsidTr="00507482">
        <w:trPr>
          <w:trHeight w:val="212"/>
        </w:trPr>
        <w:tc>
          <w:tcPr>
            <w:tcW w:w="2066" w:type="dxa"/>
            <w:vMerge/>
            <w:vAlign w:val="center"/>
          </w:tcPr>
          <w:p w14:paraId="75CD12F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575E3998"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выделять наиболее значимое в перечне информации</w:t>
            </w:r>
          </w:p>
        </w:tc>
        <w:tc>
          <w:tcPr>
            <w:tcW w:w="2977" w:type="dxa"/>
            <w:vAlign w:val="center"/>
          </w:tcPr>
          <w:p w14:paraId="54D4535C"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c>
          <w:tcPr>
            <w:tcW w:w="2322" w:type="dxa"/>
            <w:vMerge/>
          </w:tcPr>
          <w:p w14:paraId="708ED3C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3CD663C6" w14:textId="77777777" w:rsidTr="00507482">
        <w:trPr>
          <w:trHeight w:val="212"/>
        </w:trPr>
        <w:tc>
          <w:tcPr>
            <w:tcW w:w="2066" w:type="dxa"/>
            <w:vMerge/>
            <w:vAlign w:val="center"/>
          </w:tcPr>
          <w:p w14:paraId="0D305AA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13133089"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оценивать практическую значимость результатов поиска</w:t>
            </w:r>
          </w:p>
        </w:tc>
        <w:tc>
          <w:tcPr>
            <w:tcW w:w="2977" w:type="dxa"/>
          </w:tcPr>
          <w:p w14:paraId="6239A626" w14:textId="77777777" w:rsidR="00815C7C" w:rsidRDefault="00815C7C" w:rsidP="00815C7C">
            <w:pPr>
              <w:ind w:firstLine="13"/>
              <w:rPr>
                <w:rFonts w:ascii="Times New Roman" w:eastAsia="Times New Roman" w:hAnsi="Times New Roman" w:cs="Times New Roman"/>
                <w:sz w:val="24"/>
                <w:szCs w:val="24"/>
                <w:highlight w:val="yellow"/>
              </w:rPr>
            </w:pPr>
          </w:p>
        </w:tc>
        <w:tc>
          <w:tcPr>
            <w:tcW w:w="2322" w:type="dxa"/>
            <w:vMerge/>
          </w:tcPr>
          <w:p w14:paraId="58A7EA5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815C7C" w14:paraId="7AD9BBCD" w14:textId="77777777" w:rsidTr="00507482">
        <w:trPr>
          <w:trHeight w:val="212"/>
        </w:trPr>
        <w:tc>
          <w:tcPr>
            <w:tcW w:w="2066" w:type="dxa"/>
            <w:vMerge/>
            <w:vAlign w:val="center"/>
          </w:tcPr>
          <w:p w14:paraId="07BE7E0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c>
          <w:tcPr>
            <w:tcW w:w="2356" w:type="dxa"/>
            <w:vAlign w:val="center"/>
          </w:tcPr>
          <w:p w14:paraId="31F6410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оформлять результаты поиска, применять средства информационных технологий для решения профессиональных задач</w:t>
            </w:r>
          </w:p>
        </w:tc>
        <w:tc>
          <w:tcPr>
            <w:tcW w:w="2977" w:type="dxa"/>
          </w:tcPr>
          <w:p w14:paraId="4F29FCB1" w14:textId="77777777" w:rsidR="00815C7C" w:rsidRDefault="00815C7C" w:rsidP="00815C7C">
            <w:pPr>
              <w:ind w:firstLine="13"/>
              <w:rPr>
                <w:rFonts w:ascii="Times New Roman" w:eastAsia="Times New Roman" w:hAnsi="Times New Roman" w:cs="Times New Roman"/>
                <w:sz w:val="24"/>
                <w:szCs w:val="24"/>
                <w:highlight w:val="yellow"/>
              </w:rPr>
            </w:pPr>
            <w:r>
              <w:rPr>
                <w:rFonts w:ascii="Times New Roman" w:eastAsia="Times New Roman" w:hAnsi="Times New Roman" w:cs="Times New Roman"/>
              </w:rPr>
              <w:t>уметь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tc>
        <w:tc>
          <w:tcPr>
            <w:tcW w:w="2322" w:type="dxa"/>
            <w:vMerge/>
          </w:tcPr>
          <w:p w14:paraId="18CFE6E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815C7C" w14:paraId="42521D27" w14:textId="77777777" w:rsidTr="00507482">
        <w:trPr>
          <w:trHeight w:val="212"/>
        </w:trPr>
        <w:tc>
          <w:tcPr>
            <w:tcW w:w="2066" w:type="dxa"/>
            <w:vMerge/>
            <w:vAlign w:val="center"/>
          </w:tcPr>
          <w:p w14:paraId="0E0694C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c>
          <w:tcPr>
            <w:tcW w:w="2356" w:type="dxa"/>
            <w:vAlign w:val="center"/>
          </w:tcPr>
          <w:p w14:paraId="2D870A30"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владеть навыками распознавания и защиты информации, информационной безопасности личности</w:t>
            </w:r>
          </w:p>
        </w:tc>
        <w:tc>
          <w:tcPr>
            <w:tcW w:w="2977" w:type="dxa"/>
          </w:tcPr>
          <w:p w14:paraId="309E9021" w14:textId="77777777" w:rsidR="00815C7C" w:rsidRDefault="00815C7C" w:rsidP="00815C7C">
            <w:pPr>
              <w:ind w:firstLine="13"/>
              <w:rPr>
                <w:rFonts w:ascii="Times New Roman" w:eastAsia="Times New Roman" w:hAnsi="Times New Roman" w:cs="Times New Roman"/>
                <w:sz w:val="24"/>
                <w:szCs w:val="24"/>
                <w:highlight w:val="yellow"/>
              </w:rPr>
            </w:pPr>
          </w:p>
        </w:tc>
        <w:tc>
          <w:tcPr>
            <w:tcW w:w="2322" w:type="dxa"/>
            <w:vMerge/>
          </w:tcPr>
          <w:p w14:paraId="4E0C20C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815C7C" w14:paraId="421B8A25" w14:textId="77777777" w:rsidTr="00507482">
        <w:trPr>
          <w:trHeight w:val="212"/>
        </w:trPr>
        <w:tc>
          <w:tcPr>
            <w:tcW w:w="2066" w:type="dxa"/>
            <w:vMerge/>
            <w:vAlign w:val="center"/>
          </w:tcPr>
          <w:p w14:paraId="6335371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c>
          <w:tcPr>
            <w:tcW w:w="2356" w:type="dxa"/>
            <w:vAlign w:val="center"/>
          </w:tcPr>
          <w:p w14:paraId="0B901420"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использовать различные цифровые средства для решения профессиональных задач</w:t>
            </w:r>
          </w:p>
        </w:tc>
        <w:tc>
          <w:tcPr>
            <w:tcW w:w="2977" w:type="dxa"/>
          </w:tcPr>
          <w:p w14:paraId="3160D922" w14:textId="77777777" w:rsidR="00815C7C" w:rsidRDefault="00815C7C" w:rsidP="00815C7C">
            <w:pPr>
              <w:ind w:firstLine="13"/>
              <w:rPr>
                <w:rFonts w:ascii="Times New Roman" w:eastAsia="Times New Roman" w:hAnsi="Times New Roman" w:cs="Times New Roman"/>
                <w:sz w:val="24"/>
                <w:szCs w:val="24"/>
                <w:highlight w:val="yellow"/>
              </w:rPr>
            </w:pPr>
          </w:p>
        </w:tc>
        <w:tc>
          <w:tcPr>
            <w:tcW w:w="2322" w:type="dxa"/>
            <w:vMerge/>
          </w:tcPr>
          <w:p w14:paraId="6B76A81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highlight w:val="yellow"/>
              </w:rPr>
            </w:pPr>
          </w:p>
        </w:tc>
      </w:tr>
      <w:tr w:rsidR="00815C7C" w14:paraId="34B6A34D" w14:textId="77777777" w:rsidTr="00507482">
        <w:trPr>
          <w:trHeight w:val="212"/>
        </w:trPr>
        <w:tc>
          <w:tcPr>
            <w:tcW w:w="2066" w:type="dxa"/>
            <w:vMerge w:val="restart"/>
            <w:vAlign w:val="center"/>
          </w:tcPr>
          <w:p w14:paraId="358F76CC"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ОК 03 </w:t>
            </w:r>
            <w:r>
              <w:rPr>
                <w:rFonts w:ascii="Times New Roman" w:eastAsia="Times New Roman" w:hAnsi="Times New Roman" w:cs="Times New Roman"/>
                <w:color w:val="000000"/>
                <w:sz w:val="24"/>
                <w:szCs w:val="24"/>
              </w:rPr>
              <w:t xml:space="preserve">Планировать и реализовывать собственное профессиональное и личностное </w:t>
            </w:r>
            <w:r>
              <w:rPr>
                <w:rFonts w:ascii="Times New Roman" w:eastAsia="Times New Roman" w:hAnsi="Times New Roman" w:cs="Times New Roman"/>
                <w:color w:val="000000"/>
                <w:sz w:val="24"/>
                <w:szCs w:val="24"/>
              </w:rPr>
              <w:lastRenderedPageBreak/>
              <w:t>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r>
              <w:rPr>
                <w:rFonts w:ascii="Times New Roman" w:eastAsia="Times New Roman" w:hAnsi="Times New Roman" w:cs="Times New Roman"/>
                <w:b/>
                <w:sz w:val="24"/>
                <w:szCs w:val="24"/>
              </w:rPr>
              <w:t xml:space="preserve"> </w:t>
            </w:r>
          </w:p>
        </w:tc>
        <w:tc>
          <w:tcPr>
            <w:tcW w:w="2356" w:type="dxa"/>
            <w:vAlign w:val="center"/>
          </w:tcPr>
          <w:p w14:paraId="5BCD434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определять актуальность нормативно-правовой документации в профессиональной </w:t>
            </w:r>
            <w:r>
              <w:rPr>
                <w:rFonts w:ascii="Times New Roman" w:eastAsia="Times New Roman" w:hAnsi="Times New Roman" w:cs="Times New Roman"/>
                <w:color w:val="000000"/>
                <w:sz w:val="24"/>
                <w:szCs w:val="24"/>
              </w:rPr>
              <w:lastRenderedPageBreak/>
              <w:t>деятельности</w:t>
            </w:r>
          </w:p>
        </w:tc>
        <w:tc>
          <w:tcPr>
            <w:tcW w:w="2977" w:type="dxa"/>
            <w:vAlign w:val="center"/>
          </w:tcPr>
          <w:p w14:paraId="6C9AEC7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содержание актуальной нормативно-правовой документации</w:t>
            </w:r>
          </w:p>
        </w:tc>
        <w:tc>
          <w:tcPr>
            <w:tcW w:w="2322" w:type="dxa"/>
            <w:vMerge/>
          </w:tcPr>
          <w:p w14:paraId="0E6E336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0ABA6A3F" w14:textId="77777777" w:rsidTr="00507482">
        <w:trPr>
          <w:trHeight w:val="212"/>
        </w:trPr>
        <w:tc>
          <w:tcPr>
            <w:tcW w:w="2066" w:type="dxa"/>
            <w:vMerge/>
            <w:vAlign w:val="center"/>
          </w:tcPr>
          <w:p w14:paraId="5DA3933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67549C4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применять современную научную профессиональную терминологию</w:t>
            </w:r>
          </w:p>
        </w:tc>
        <w:tc>
          <w:tcPr>
            <w:tcW w:w="2977" w:type="dxa"/>
            <w:vAlign w:val="center"/>
          </w:tcPr>
          <w:p w14:paraId="33FCE33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современная научная и профессиональная терминология</w:t>
            </w:r>
          </w:p>
        </w:tc>
        <w:tc>
          <w:tcPr>
            <w:tcW w:w="2322" w:type="dxa"/>
            <w:vMerge/>
          </w:tcPr>
          <w:p w14:paraId="07A61D3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7824C038" w14:textId="77777777" w:rsidTr="00507482">
        <w:trPr>
          <w:trHeight w:val="212"/>
        </w:trPr>
        <w:tc>
          <w:tcPr>
            <w:tcW w:w="2066" w:type="dxa"/>
            <w:vMerge/>
            <w:vAlign w:val="center"/>
          </w:tcPr>
          <w:p w14:paraId="2C8AA20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5D7656F5"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tc>
        <w:tc>
          <w:tcPr>
            <w:tcW w:w="2977" w:type="dxa"/>
            <w:vAlign w:val="center"/>
          </w:tcPr>
          <w:p w14:paraId="1FF2D73D"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w:t>
            </w:r>
          </w:p>
        </w:tc>
        <w:tc>
          <w:tcPr>
            <w:tcW w:w="2322" w:type="dxa"/>
            <w:vMerge w:val="restart"/>
          </w:tcPr>
          <w:p w14:paraId="4237F7A8" w14:textId="77777777" w:rsidR="00815C7C" w:rsidRDefault="00815C7C" w:rsidP="00815C7C">
            <w:pPr>
              <w:rPr>
                <w:rFonts w:ascii="Times New Roman" w:eastAsia="Times New Roman" w:hAnsi="Times New Roman" w:cs="Times New Roman"/>
                <w:color w:val="000000"/>
              </w:rPr>
            </w:pPr>
            <w:r>
              <w:rPr>
                <w:rFonts w:ascii="Times New Roman" w:eastAsia="Times New Roman" w:hAnsi="Times New Roman" w:cs="Times New Roman"/>
              </w:rPr>
              <w:t>Владеть навыками оценивания ситуации и принятие осознанных решений, ориентируясь на морально-нравственные нормы и ценности;</w:t>
            </w:r>
          </w:p>
        </w:tc>
      </w:tr>
      <w:tr w:rsidR="00815C7C" w14:paraId="418B7483" w14:textId="77777777" w:rsidTr="00507482">
        <w:trPr>
          <w:trHeight w:val="212"/>
        </w:trPr>
        <w:tc>
          <w:tcPr>
            <w:tcW w:w="2066" w:type="dxa"/>
            <w:vMerge/>
            <w:vAlign w:val="center"/>
          </w:tcPr>
          <w:p w14:paraId="34EF1C8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color w:val="000000"/>
              </w:rPr>
            </w:pPr>
          </w:p>
        </w:tc>
        <w:tc>
          <w:tcPr>
            <w:tcW w:w="2356" w:type="dxa"/>
            <w:vAlign w:val="center"/>
          </w:tcPr>
          <w:p w14:paraId="54264E5E"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выявлять достоинства и недостатки коммерческой идеи</w:t>
            </w:r>
          </w:p>
        </w:tc>
        <w:tc>
          <w:tcPr>
            <w:tcW w:w="2977" w:type="dxa"/>
            <w:vAlign w:val="center"/>
          </w:tcPr>
          <w:p w14:paraId="5C99587E"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color w:val="000000"/>
              </w:rPr>
              <w:t>основы предпринимательской деятельности; основы финансовой грамотности</w:t>
            </w:r>
          </w:p>
        </w:tc>
        <w:tc>
          <w:tcPr>
            <w:tcW w:w="2322" w:type="dxa"/>
            <w:vMerge/>
          </w:tcPr>
          <w:p w14:paraId="01E4CCA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340046B" w14:textId="77777777" w:rsidTr="00507482">
        <w:trPr>
          <w:trHeight w:val="212"/>
        </w:trPr>
        <w:tc>
          <w:tcPr>
            <w:tcW w:w="2066" w:type="dxa"/>
            <w:vMerge/>
            <w:vAlign w:val="center"/>
          </w:tcPr>
          <w:p w14:paraId="1E01A3A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2356" w:type="dxa"/>
            <w:vAlign w:val="center"/>
          </w:tcPr>
          <w:p w14:paraId="3FEF2065"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презентовать идеи открытия собственного дела в профессиональной деятельности; оформлять бизнес-план</w:t>
            </w:r>
          </w:p>
        </w:tc>
        <w:tc>
          <w:tcPr>
            <w:tcW w:w="2977" w:type="dxa"/>
            <w:vAlign w:val="center"/>
          </w:tcPr>
          <w:p w14:paraId="53BA926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разработки бизнес-планов</w:t>
            </w:r>
          </w:p>
        </w:tc>
        <w:tc>
          <w:tcPr>
            <w:tcW w:w="2322" w:type="dxa"/>
            <w:vMerge/>
          </w:tcPr>
          <w:p w14:paraId="378FD08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4548CBF1" w14:textId="77777777" w:rsidTr="00507482">
        <w:trPr>
          <w:trHeight w:val="212"/>
        </w:trPr>
        <w:tc>
          <w:tcPr>
            <w:tcW w:w="2066" w:type="dxa"/>
            <w:vMerge/>
            <w:vAlign w:val="center"/>
          </w:tcPr>
          <w:p w14:paraId="69F63EE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26D73EE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рассчитывать размеры выплат по процентным ставкам кредитования</w:t>
            </w:r>
          </w:p>
        </w:tc>
        <w:tc>
          <w:tcPr>
            <w:tcW w:w="2977" w:type="dxa"/>
            <w:vAlign w:val="center"/>
          </w:tcPr>
          <w:p w14:paraId="2A95768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порядок выстраивания презентации</w:t>
            </w:r>
          </w:p>
        </w:tc>
        <w:tc>
          <w:tcPr>
            <w:tcW w:w="2322" w:type="dxa"/>
            <w:vMerge/>
          </w:tcPr>
          <w:p w14:paraId="42F17CA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266AFAD7" w14:textId="77777777" w:rsidTr="00507482">
        <w:trPr>
          <w:trHeight w:val="212"/>
        </w:trPr>
        <w:tc>
          <w:tcPr>
            <w:tcW w:w="2066" w:type="dxa"/>
            <w:vAlign w:val="center"/>
          </w:tcPr>
          <w:p w14:paraId="14C4C740"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ОК 04</w:t>
            </w:r>
            <w:r>
              <w:rPr>
                <w:rFonts w:ascii="Times New Roman" w:eastAsia="Times New Roman" w:hAnsi="Times New Roman" w:cs="Times New Roman"/>
                <w:color w:val="000000"/>
                <w:sz w:val="24"/>
                <w:szCs w:val="24"/>
              </w:rPr>
              <w:t xml:space="preserve"> Эффективно взаимодействовать и работать в коллективе и команде</w:t>
            </w:r>
          </w:p>
        </w:tc>
        <w:tc>
          <w:tcPr>
            <w:tcW w:w="2356" w:type="dxa"/>
            <w:vAlign w:val="center"/>
          </w:tcPr>
          <w:p w14:paraId="5C1CAEE6" w14:textId="77777777" w:rsidR="00815C7C" w:rsidRDefault="00815C7C" w:rsidP="00C33B91">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организовывать работу коллектива  и команды</w:t>
            </w:r>
          </w:p>
        </w:tc>
        <w:tc>
          <w:tcPr>
            <w:tcW w:w="2977" w:type="dxa"/>
            <w:vAlign w:val="center"/>
          </w:tcPr>
          <w:p w14:paraId="536EA6C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психологические основы деятельности коллектива, психологические особенности личности</w:t>
            </w:r>
          </w:p>
        </w:tc>
        <w:tc>
          <w:tcPr>
            <w:tcW w:w="2322" w:type="dxa"/>
            <w:vMerge w:val="restart"/>
          </w:tcPr>
          <w:p w14:paraId="5701692D"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Владеть навыками готовности к саморазвитию, самостоятельности и самоопределению; </w:t>
            </w:r>
          </w:p>
          <w:p w14:paraId="6C2CBC5C" w14:textId="77777777" w:rsidR="00815C7C" w:rsidRDefault="00815C7C" w:rsidP="00815C7C">
            <w:pPr>
              <w:pBdr>
                <w:top w:val="nil"/>
                <w:left w:val="nil"/>
                <w:bottom w:val="nil"/>
                <w:right w:val="nil"/>
                <w:between w:val="nil"/>
              </w:pBdr>
              <w:shd w:val="clear" w:color="auto" w:fill="FFFFFF"/>
              <w:rPr>
                <w:rFonts w:ascii="Times New Roman" w:eastAsia="Times New Roman" w:hAnsi="Times New Roman" w:cs="Times New Roman"/>
                <w:color w:val="000000"/>
              </w:rPr>
            </w:pPr>
            <w:r>
              <w:rPr>
                <w:rFonts w:ascii="Times New Roman" w:eastAsia="Times New Roman" w:hAnsi="Times New Roman" w:cs="Times New Roman"/>
                <w:color w:val="000000"/>
              </w:rPr>
              <w:t xml:space="preserve">-овладение навыками учебно-исследовательской, проектной и социальной деятельности; </w:t>
            </w:r>
          </w:p>
          <w:p w14:paraId="0B430D89" w14:textId="77777777" w:rsidR="00815C7C" w:rsidRDefault="00815C7C" w:rsidP="00815C7C">
            <w:pPr>
              <w:rPr>
                <w:rFonts w:ascii="Times New Roman" w:eastAsia="Times New Roman" w:hAnsi="Times New Roman" w:cs="Times New Roman"/>
                <w:color w:val="000000"/>
                <w:sz w:val="24"/>
                <w:szCs w:val="24"/>
              </w:rPr>
            </w:pPr>
          </w:p>
        </w:tc>
      </w:tr>
      <w:tr w:rsidR="00815C7C" w14:paraId="4CFDC0FC" w14:textId="77777777" w:rsidTr="00507482">
        <w:trPr>
          <w:trHeight w:val="212"/>
        </w:trPr>
        <w:tc>
          <w:tcPr>
            <w:tcW w:w="2066" w:type="dxa"/>
            <w:vAlign w:val="center"/>
          </w:tcPr>
          <w:p w14:paraId="7125DB2D" w14:textId="77777777" w:rsidR="00815C7C" w:rsidRDefault="00815C7C" w:rsidP="00815C7C">
            <w:pPr>
              <w:rPr>
                <w:rFonts w:ascii="Times New Roman" w:eastAsia="Times New Roman" w:hAnsi="Times New Roman" w:cs="Times New Roman"/>
                <w:sz w:val="24"/>
                <w:szCs w:val="24"/>
              </w:rPr>
            </w:pPr>
          </w:p>
        </w:tc>
        <w:tc>
          <w:tcPr>
            <w:tcW w:w="2356" w:type="dxa"/>
            <w:vAlign w:val="center"/>
          </w:tcPr>
          <w:p w14:paraId="54563BB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взаимодействовать с коллегами, руководством, клиентами в ходе профессиональной деятельности</w:t>
            </w:r>
          </w:p>
        </w:tc>
        <w:tc>
          <w:tcPr>
            <w:tcW w:w="2977" w:type="dxa"/>
            <w:vAlign w:val="center"/>
          </w:tcPr>
          <w:p w14:paraId="0B3DCAC1"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основы проектной деятельности</w:t>
            </w:r>
          </w:p>
        </w:tc>
        <w:tc>
          <w:tcPr>
            <w:tcW w:w="2322" w:type="dxa"/>
            <w:vMerge/>
          </w:tcPr>
          <w:p w14:paraId="5C97F77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4021B753" w14:textId="77777777" w:rsidTr="00507482">
        <w:trPr>
          <w:trHeight w:val="212"/>
        </w:trPr>
        <w:tc>
          <w:tcPr>
            <w:tcW w:w="2066" w:type="dxa"/>
            <w:vMerge w:val="restart"/>
            <w:vAlign w:val="center"/>
          </w:tcPr>
          <w:p w14:paraId="3DE17031"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 xml:space="preserve">ОК 05 </w:t>
            </w:r>
            <w:r>
              <w:rPr>
                <w:rFonts w:ascii="Times New Roman" w:eastAsia="Times New Roman" w:hAnsi="Times New Roman" w:cs="Times New Roman"/>
                <w:color w:val="000000"/>
                <w:sz w:val="24"/>
                <w:szCs w:val="24"/>
              </w:rPr>
              <w:t xml:space="preserve">Осуществлять </w:t>
            </w:r>
            <w:r>
              <w:rPr>
                <w:rFonts w:ascii="Times New Roman" w:eastAsia="Times New Roman" w:hAnsi="Times New Roman" w:cs="Times New Roman"/>
                <w:color w:val="000000"/>
                <w:sz w:val="24"/>
                <w:szCs w:val="24"/>
              </w:rPr>
              <w:lastRenderedPageBreak/>
              <w:t>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2356" w:type="dxa"/>
            <w:vAlign w:val="center"/>
          </w:tcPr>
          <w:p w14:paraId="0C99F02E" w14:textId="77777777" w:rsidR="00815C7C" w:rsidRDefault="00815C7C" w:rsidP="00C33B91">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грамотно излагать свои мысли и </w:t>
            </w:r>
            <w:r>
              <w:rPr>
                <w:rFonts w:ascii="Times New Roman" w:eastAsia="Times New Roman" w:hAnsi="Times New Roman" w:cs="Times New Roman"/>
                <w:color w:val="000000"/>
                <w:sz w:val="24"/>
                <w:szCs w:val="24"/>
              </w:rPr>
              <w:lastRenderedPageBreak/>
              <w:t>оформлять документы по профессиональной тематике на государственном языке, проявлять толерантность в рабочем коллективе</w:t>
            </w:r>
          </w:p>
        </w:tc>
        <w:tc>
          <w:tcPr>
            <w:tcW w:w="2977" w:type="dxa"/>
            <w:vAlign w:val="center"/>
          </w:tcPr>
          <w:p w14:paraId="089FC92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особенности социального и культурного контекста; </w:t>
            </w:r>
          </w:p>
        </w:tc>
        <w:tc>
          <w:tcPr>
            <w:tcW w:w="2322" w:type="dxa"/>
            <w:vMerge w:val="restart"/>
          </w:tcPr>
          <w:p w14:paraId="74F5096D"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Владеть навыками</w:t>
            </w:r>
          </w:p>
          <w:p w14:paraId="77778B23" w14:textId="77777777" w:rsidR="00815C7C" w:rsidRDefault="00815C7C" w:rsidP="00815C7C">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грамотно излагать </w:t>
            </w:r>
            <w:r>
              <w:rPr>
                <w:rFonts w:ascii="Times New Roman" w:eastAsia="Times New Roman" w:hAnsi="Times New Roman" w:cs="Times New Roman"/>
                <w:color w:val="000000"/>
                <w:sz w:val="24"/>
                <w:szCs w:val="24"/>
              </w:rPr>
              <w:lastRenderedPageBreak/>
              <w:t xml:space="preserve">свои мысли </w:t>
            </w:r>
            <w:r>
              <w:rPr>
                <w:rFonts w:ascii="Times New Roman" w:eastAsia="Times New Roman" w:hAnsi="Times New Roman" w:cs="Times New Roman"/>
                <w:color w:val="000000"/>
                <w:sz w:val="24"/>
                <w:szCs w:val="24"/>
              </w:rPr>
              <w:br/>
              <w:t> и оформлять документы по профессиональной тематике на государственном языке;</w:t>
            </w:r>
          </w:p>
        </w:tc>
      </w:tr>
      <w:tr w:rsidR="00815C7C" w14:paraId="68481309" w14:textId="77777777" w:rsidTr="00507482">
        <w:trPr>
          <w:trHeight w:val="212"/>
        </w:trPr>
        <w:tc>
          <w:tcPr>
            <w:tcW w:w="2066" w:type="dxa"/>
            <w:vMerge/>
            <w:vAlign w:val="center"/>
          </w:tcPr>
          <w:p w14:paraId="6882BD7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color w:val="000000"/>
                <w:sz w:val="24"/>
                <w:szCs w:val="24"/>
              </w:rPr>
            </w:pPr>
          </w:p>
        </w:tc>
        <w:tc>
          <w:tcPr>
            <w:tcW w:w="2356" w:type="dxa"/>
            <w:vAlign w:val="center"/>
          </w:tcPr>
          <w:p w14:paraId="7AACA2E0" w14:textId="77777777" w:rsidR="00815C7C" w:rsidRDefault="00815C7C" w:rsidP="00815C7C">
            <w:pPr>
              <w:rPr>
                <w:rFonts w:ascii="Times New Roman" w:eastAsia="Times New Roman" w:hAnsi="Times New Roman" w:cs="Times New Roman"/>
                <w:color w:val="000000"/>
                <w:sz w:val="24"/>
                <w:szCs w:val="24"/>
              </w:rPr>
            </w:pPr>
          </w:p>
        </w:tc>
        <w:tc>
          <w:tcPr>
            <w:tcW w:w="2977" w:type="dxa"/>
            <w:vAlign w:val="center"/>
          </w:tcPr>
          <w:p w14:paraId="4BF1613D" w14:textId="77777777" w:rsidR="00815C7C" w:rsidRDefault="00815C7C" w:rsidP="00C33B91">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оформления документов и построения устных сообщений</w:t>
            </w:r>
          </w:p>
        </w:tc>
        <w:tc>
          <w:tcPr>
            <w:tcW w:w="2322" w:type="dxa"/>
            <w:vMerge/>
          </w:tcPr>
          <w:p w14:paraId="062C305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211C73A3" w14:textId="77777777" w:rsidTr="00507482">
        <w:trPr>
          <w:trHeight w:val="212"/>
        </w:trPr>
        <w:tc>
          <w:tcPr>
            <w:tcW w:w="2066" w:type="dxa"/>
            <w:vMerge w:val="restart"/>
            <w:vAlign w:val="center"/>
          </w:tcPr>
          <w:p w14:paraId="300F2367"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 xml:space="preserve">ОК 06 </w:t>
            </w:r>
            <w:r>
              <w:rPr>
                <w:rFonts w:ascii="Times New Roman" w:eastAsia="Times New Roman" w:hAnsi="Times New Roman" w:cs="Times New Roman"/>
                <w:color w:val="000000"/>
                <w:sz w:val="24"/>
                <w:szCs w:val="24"/>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2356" w:type="dxa"/>
            <w:vAlign w:val="center"/>
          </w:tcPr>
          <w:p w14:paraId="4FCDE5CF"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описывать значимость своей специальности</w:t>
            </w:r>
          </w:p>
        </w:tc>
        <w:tc>
          <w:tcPr>
            <w:tcW w:w="2977" w:type="dxa"/>
            <w:vAlign w:val="center"/>
          </w:tcPr>
          <w:p w14:paraId="28F6034D"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сущность гражданско-патриотической позиции, общечеловеческих ценностей</w:t>
            </w:r>
          </w:p>
        </w:tc>
        <w:tc>
          <w:tcPr>
            <w:tcW w:w="2322" w:type="dxa"/>
            <w:vMerge w:val="restart"/>
          </w:tcPr>
          <w:p w14:paraId="00E9774B"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Владеть навыками</w:t>
            </w:r>
          </w:p>
          <w:p w14:paraId="17923551"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осознания обучающимися российской гражданской идентичности; </w:t>
            </w:r>
          </w:p>
          <w:p w14:paraId="5F141953" w14:textId="77777777" w:rsidR="00815C7C" w:rsidRDefault="00815C7C" w:rsidP="00815C7C">
            <w:pPr>
              <w:rPr>
                <w:rFonts w:ascii="Times New Roman" w:eastAsia="Times New Roman" w:hAnsi="Times New Roman" w:cs="Times New Roman"/>
                <w:color w:val="000000"/>
              </w:rPr>
            </w:pPr>
            <w:r>
              <w:rPr>
                <w:rFonts w:ascii="Times New Roman" w:eastAsia="Times New Roman" w:hAnsi="Times New Roman" w:cs="Times New Roman"/>
              </w:rPr>
              <w:t xml:space="preserve">-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w:t>
            </w:r>
          </w:p>
        </w:tc>
      </w:tr>
      <w:tr w:rsidR="00815C7C" w14:paraId="5663DA90" w14:textId="77777777" w:rsidTr="00507482">
        <w:trPr>
          <w:trHeight w:val="212"/>
        </w:trPr>
        <w:tc>
          <w:tcPr>
            <w:tcW w:w="2066" w:type="dxa"/>
            <w:vMerge/>
            <w:vAlign w:val="center"/>
          </w:tcPr>
          <w:p w14:paraId="5B8CF45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color w:val="000000"/>
              </w:rPr>
            </w:pPr>
          </w:p>
        </w:tc>
        <w:tc>
          <w:tcPr>
            <w:tcW w:w="2356" w:type="dxa"/>
            <w:vAlign w:val="center"/>
          </w:tcPr>
          <w:p w14:paraId="49870D1E"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применять стандарты антикоррупционного поведения</w:t>
            </w:r>
          </w:p>
        </w:tc>
        <w:tc>
          <w:tcPr>
            <w:tcW w:w="2977" w:type="dxa"/>
            <w:vAlign w:val="center"/>
          </w:tcPr>
          <w:p w14:paraId="5D0F0B5E"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значимость профессиональной деятельности</w:t>
            </w:r>
            <w:r>
              <w:rPr>
                <w:rFonts w:ascii="Times New Roman" w:eastAsia="Times New Roman" w:hAnsi="Times New Roman" w:cs="Times New Roman"/>
                <w:i/>
                <w:color w:val="000000"/>
                <w:sz w:val="24"/>
                <w:szCs w:val="24"/>
              </w:rPr>
              <w:t> </w:t>
            </w:r>
            <w:r>
              <w:rPr>
                <w:rFonts w:ascii="Times New Roman" w:eastAsia="Times New Roman" w:hAnsi="Times New Roman" w:cs="Times New Roman"/>
                <w:color w:val="000000"/>
                <w:sz w:val="24"/>
                <w:szCs w:val="24"/>
              </w:rPr>
              <w:t>по</w:t>
            </w:r>
            <w:r>
              <w:rPr>
                <w:rFonts w:ascii="Times New Roman" w:eastAsia="Times New Roman" w:hAnsi="Times New Roman" w:cs="Times New Roman"/>
                <w:b/>
                <w:color w:val="000000"/>
                <w:sz w:val="24"/>
                <w:szCs w:val="24"/>
                <w:u w:val="single"/>
              </w:rPr>
              <w:t> </w:t>
            </w:r>
            <w:r>
              <w:rPr>
                <w:rFonts w:ascii="Times New Roman" w:eastAsia="Times New Roman" w:hAnsi="Times New Roman" w:cs="Times New Roman"/>
                <w:color w:val="000000"/>
                <w:sz w:val="24"/>
                <w:szCs w:val="24"/>
              </w:rPr>
              <w:t>специальности</w:t>
            </w:r>
          </w:p>
        </w:tc>
        <w:tc>
          <w:tcPr>
            <w:tcW w:w="2322" w:type="dxa"/>
            <w:vMerge/>
          </w:tcPr>
          <w:p w14:paraId="2533FC5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59F18A72" w14:textId="77777777" w:rsidTr="00507482">
        <w:trPr>
          <w:trHeight w:val="212"/>
        </w:trPr>
        <w:tc>
          <w:tcPr>
            <w:tcW w:w="2066" w:type="dxa"/>
            <w:vMerge/>
            <w:vAlign w:val="center"/>
          </w:tcPr>
          <w:p w14:paraId="4FC49B0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447D52A2" w14:textId="77777777" w:rsidR="00815C7C" w:rsidRDefault="00815C7C" w:rsidP="00815C7C">
            <w:pPr>
              <w:rPr>
                <w:rFonts w:ascii="Times New Roman" w:eastAsia="Times New Roman" w:hAnsi="Times New Roman" w:cs="Times New Roman"/>
                <w:color w:val="000000"/>
                <w:sz w:val="24"/>
                <w:szCs w:val="24"/>
              </w:rPr>
            </w:pPr>
          </w:p>
        </w:tc>
        <w:tc>
          <w:tcPr>
            <w:tcW w:w="2977" w:type="dxa"/>
            <w:vAlign w:val="center"/>
          </w:tcPr>
          <w:p w14:paraId="16D7F5EF"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rPr>
              <w:t>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tc>
        <w:tc>
          <w:tcPr>
            <w:tcW w:w="2322" w:type="dxa"/>
            <w:vMerge/>
          </w:tcPr>
          <w:p w14:paraId="7602869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0EFE2D87" w14:textId="77777777" w:rsidTr="00507482">
        <w:trPr>
          <w:trHeight w:val="212"/>
        </w:trPr>
        <w:tc>
          <w:tcPr>
            <w:tcW w:w="2066" w:type="dxa"/>
            <w:vMerge w:val="restart"/>
            <w:vAlign w:val="center"/>
          </w:tcPr>
          <w:p w14:paraId="2259178D" w14:textId="77777777" w:rsidR="00815C7C" w:rsidRDefault="00815C7C" w:rsidP="00815C7C">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ОК 07</w:t>
            </w:r>
          </w:p>
          <w:p w14:paraId="4EE9316C"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Содействовать сохранению окружающей среды, ресурсосбережению, применять знания об изменении климата, принципы бережливого </w:t>
            </w:r>
            <w:r>
              <w:rPr>
                <w:rFonts w:ascii="Times New Roman" w:eastAsia="Times New Roman" w:hAnsi="Times New Roman" w:cs="Times New Roman"/>
                <w:color w:val="000000"/>
                <w:sz w:val="24"/>
                <w:szCs w:val="24"/>
              </w:rPr>
              <w:lastRenderedPageBreak/>
              <w:t>производства, эффективно действовать в чрезвычайных ситуациях</w:t>
            </w:r>
          </w:p>
        </w:tc>
        <w:tc>
          <w:tcPr>
            <w:tcW w:w="2356" w:type="dxa"/>
            <w:vAlign w:val="center"/>
          </w:tcPr>
          <w:p w14:paraId="6319D4B9"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 xml:space="preserve">соблюдать нормы экологической безопасности; </w:t>
            </w:r>
          </w:p>
        </w:tc>
        <w:tc>
          <w:tcPr>
            <w:tcW w:w="2977" w:type="dxa"/>
            <w:vAlign w:val="center"/>
          </w:tcPr>
          <w:p w14:paraId="7102AAE6"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правила экологической безопасности при ведении профессиональной деятельности</w:t>
            </w:r>
          </w:p>
        </w:tc>
        <w:tc>
          <w:tcPr>
            <w:tcW w:w="2322" w:type="dxa"/>
            <w:vMerge w:val="restart"/>
          </w:tcPr>
          <w:p w14:paraId="0E6336C3"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Владеть навыками</w:t>
            </w:r>
          </w:p>
          <w:p w14:paraId="0F389E66"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 переноса знаний в познавательную и практическую области жизнедеятельности</w:t>
            </w:r>
          </w:p>
          <w:p w14:paraId="0A217471"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предлагать новые проекты, оценивать идеи с позиции новизны, оригинальности, практической значимости;</w:t>
            </w:r>
          </w:p>
          <w:p w14:paraId="407CCE2B" w14:textId="77777777" w:rsidR="00815C7C" w:rsidRDefault="00815C7C" w:rsidP="00815C7C">
            <w:pPr>
              <w:rPr>
                <w:rFonts w:ascii="Times New Roman" w:eastAsia="Times New Roman" w:hAnsi="Times New Roman" w:cs="Times New Roman"/>
                <w:color w:val="000000"/>
              </w:rPr>
            </w:pPr>
            <w:r>
              <w:rPr>
                <w:rFonts w:ascii="Times New Roman" w:eastAsia="Times New Roman" w:hAnsi="Times New Roman" w:cs="Times New Roman"/>
              </w:rPr>
              <w:lastRenderedPageBreak/>
              <w:t>- давать оценку новым ситуациям, вносить коррективы в деятельность, оценивать соответствие результатов целям</w:t>
            </w:r>
          </w:p>
        </w:tc>
      </w:tr>
      <w:tr w:rsidR="00815C7C" w14:paraId="1BB7AB30" w14:textId="77777777" w:rsidTr="00507482">
        <w:trPr>
          <w:trHeight w:val="212"/>
        </w:trPr>
        <w:tc>
          <w:tcPr>
            <w:tcW w:w="2066" w:type="dxa"/>
            <w:vMerge/>
            <w:vAlign w:val="center"/>
          </w:tcPr>
          <w:p w14:paraId="482548B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color w:val="000000"/>
              </w:rPr>
            </w:pPr>
          </w:p>
        </w:tc>
        <w:tc>
          <w:tcPr>
            <w:tcW w:w="2356" w:type="dxa"/>
            <w:vAlign w:val="center"/>
          </w:tcPr>
          <w:p w14:paraId="596388E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определять направления ресурсосбережения в рамках профессиональной деятельности по </w:t>
            </w:r>
            <w:r>
              <w:rPr>
                <w:rFonts w:ascii="Times New Roman" w:eastAsia="Times New Roman" w:hAnsi="Times New Roman" w:cs="Times New Roman"/>
                <w:b/>
                <w:color w:val="000000"/>
                <w:sz w:val="24"/>
                <w:szCs w:val="24"/>
                <w:u w:val="single"/>
              </w:rPr>
              <w:t> </w:t>
            </w:r>
            <w:r>
              <w:rPr>
                <w:rFonts w:ascii="Times New Roman" w:eastAsia="Times New Roman" w:hAnsi="Times New Roman" w:cs="Times New Roman"/>
                <w:color w:val="000000"/>
                <w:sz w:val="24"/>
                <w:szCs w:val="24"/>
              </w:rPr>
              <w:t xml:space="preserve"> специальности</w:t>
            </w:r>
            <w:r>
              <w:rPr>
                <w:rFonts w:ascii="Times New Roman" w:eastAsia="Times New Roman" w:hAnsi="Times New Roman" w:cs="Times New Roman"/>
                <w:i/>
                <w:color w:val="000000"/>
                <w:sz w:val="24"/>
                <w:szCs w:val="24"/>
              </w:rPr>
              <w:t>,</w:t>
            </w:r>
            <w:r>
              <w:rPr>
                <w:rFonts w:ascii="Times New Roman" w:eastAsia="Times New Roman" w:hAnsi="Times New Roman" w:cs="Times New Roman"/>
                <w:color w:val="000000"/>
                <w:sz w:val="24"/>
                <w:szCs w:val="24"/>
              </w:rPr>
              <w:t xml:space="preserve"> осуществлять </w:t>
            </w:r>
            <w:r>
              <w:rPr>
                <w:rFonts w:ascii="Times New Roman" w:eastAsia="Times New Roman" w:hAnsi="Times New Roman" w:cs="Times New Roman"/>
                <w:color w:val="000000"/>
                <w:sz w:val="24"/>
                <w:szCs w:val="24"/>
              </w:rPr>
              <w:lastRenderedPageBreak/>
              <w:t>работу с соблюдением принципов бережливого производства</w:t>
            </w:r>
          </w:p>
        </w:tc>
        <w:tc>
          <w:tcPr>
            <w:tcW w:w="2977" w:type="dxa"/>
            <w:vAlign w:val="center"/>
          </w:tcPr>
          <w:p w14:paraId="5A88838D" w14:textId="77777777" w:rsidR="00815C7C" w:rsidRDefault="00815C7C" w:rsidP="00C33B91">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lastRenderedPageBreak/>
              <w:t>основные ресурсы, задействованные в профессиональной деятельности</w:t>
            </w:r>
          </w:p>
        </w:tc>
        <w:tc>
          <w:tcPr>
            <w:tcW w:w="2322" w:type="dxa"/>
            <w:vMerge/>
          </w:tcPr>
          <w:p w14:paraId="422B8C7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0A436A1E" w14:textId="77777777" w:rsidTr="00507482">
        <w:trPr>
          <w:trHeight w:val="212"/>
        </w:trPr>
        <w:tc>
          <w:tcPr>
            <w:tcW w:w="2066" w:type="dxa"/>
            <w:vMerge/>
            <w:vAlign w:val="center"/>
          </w:tcPr>
          <w:p w14:paraId="702F05A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56F816B4"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организовывать профессиональную деятельность с учетом знаний об изменении климатических условий региона</w:t>
            </w:r>
          </w:p>
        </w:tc>
        <w:tc>
          <w:tcPr>
            <w:tcW w:w="2977" w:type="dxa"/>
            <w:vAlign w:val="center"/>
          </w:tcPr>
          <w:p w14:paraId="068BE52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rPr>
              <w:t>уметь оперировать понятиями: функция, непрерывная функция, производная, первообразная, определенный интеграл;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w:t>
            </w:r>
          </w:p>
        </w:tc>
        <w:tc>
          <w:tcPr>
            <w:tcW w:w="2322" w:type="dxa"/>
            <w:vMerge/>
          </w:tcPr>
          <w:p w14:paraId="3FE333B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17C339CB" w14:textId="77777777" w:rsidTr="00507482">
        <w:trPr>
          <w:trHeight w:val="212"/>
        </w:trPr>
        <w:tc>
          <w:tcPr>
            <w:tcW w:w="2066" w:type="dxa"/>
            <w:vMerge/>
            <w:vAlign w:val="center"/>
          </w:tcPr>
          <w:p w14:paraId="574ABFB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69A8A504" w14:textId="77777777" w:rsidR="00815C7C" w:rsidRDefault="00815C7C" w:rsidP="00815C7C">
            <w:pPr>
              <w:rPr>
                <w:rFonts w:ascii="Times New Roman" w:eastAsia="Times New Roman" w:hAnsi="Times New Roman" w:cs="Times New Roman"/>
                <w:color w:val="000000"/>
                <w:sz w:val="24"/>
                <w:szCs w:val="24"/>
              </w:rPr>
            </w:pPr>
          </w:p>
        </w:tc>
        <w:tc>
          <w:tcPr>
            <w:tcW w:w="2977" w:type="dxa"/>
            <w:vAlign w:val="center"/>
          </w:tcPr>
          <w:p w14:paraId="05CF81BE"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принципы бережливого производства</w:t>
            </w:r>
          </w:p>
        </w:tc>
        <w:tc>
          <w:tcPr>
            <w:tcW w:w="2322" w:type="dxa"/>
            <w:vMerge/>
          </w:tcPr>
          <w:p w14:paraId="04B1101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14:paraId="37770357" w14:textId="77777777" w:rsidTr="00507482">
        <w:trPr>
          <w:trHeight w:val="212"/>
        </w:trPr>
        <w:tc>
          <w:tcPr>
            <w:tcW w:w="2066" w:type="dxa"/>
            <w:vMerge/>
            <w:vAlign w:val="center"/>
          </w:tcPr>
          <w:p w14:paraId="378CE8C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c>
          <w:tcPr>
            <w:tcW w:w="2356" w:type="dxa"/>
            <w:vAlign w:val="center"/>
          </w:tcPr>
          <w:p w14:paraId="33C9FCF2" w14:textId="77777777" w:rsidR="00815C7C" w:rsidRDefault="00815C7C" w:rsidP="00815C7C">
            <w:pPr>
              <w:rPr>
                <w:rFonts w:ascii="Times New Roman" w:eastAsia="Times New Roman" w:hAnsi="Times New Roman" w:cs="Times New Roman"/>
                <w:color w:val="000000"/>
                <w:sz w:val="24"/>
                <w:szCs w:val="24"/>
              </w:rPr>
            </w:pPr>
          </w:p>
        </w:tc>
        <w:tc>
          <w:tcPr>
            <w:tcW w:w="2977" w:type="dxa"/>
            <w:vAlign w:val="center"/>
          </w:tcPr>
          <w:p w14:paraId="66F998AB"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основные направления изменения климатических условий региона</w:t>
            </w:r>
          </w:p>
        </w:tc>
        <w:tc>
          <w:tcPr>
            <w:tcW w:w="2322" w:type="dxa"/>
            <w:vMerge/>
          </w:tcPr>
          <w:p w14:paraId="1062C04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sz w:val="24"/>
                <w:szCs w:val="24"/>
              </w:rPr>
            </w:pPr>
          </w:p>
        </w:tc>
      </w:tr>
      <w:tr w:rsidR="00815C7C" w:rsidRPr="00507482" w14:paraId="22883684" w14:textId="77777777" w:rsidTr="00507482">
        <w:trPr>
          <w:trHeight w:val="212"/>
        </w:trPr>
        <w:tc>
          <w:tcPr>
            <w:tcW w:w="2066" w:type="dxa"/>
            <w:vAlign w:val="center"/>
          </w:tcPr>
          <w:p w14:paraId="6BC7E623" w14:textId="77777777" w:rsidR="00815C7C" w:rsidRPr="00507482" w:rsidRDefault="00507482" w:rsidP="00507482">
            <w:pPr>
              <w:rPr>
                <w:rFonts w:ascii="Times New Roman" w:eastAsia="Times New Roman" w:hAnsi="Times New Roman" w:cs="Times New Roman"/>
                <w:highlight w:val="white"/>
              </w:rPr>
            </w:pPr>
            <w:r w:rsidRPr="00507482">
              <w:rPr>
                <w:rFonts w:ascii="Times New Roman" w:hAnsi="Times New Roman"/>
                <w:iCs/>
              </w:rPr>
              <w:t>ПК.1.5. Обеспечивать контроль, учет и регулирование бесперебойной поставки электрической энергии потребителям с применением средств автоматизации.</w:t>
            </w:r>
          </w:p>
        </w:tc>
        <w:tc>
          <w:tcPr>
            <w:tcW w:w="2356" w:type="dxa"/>
            <w:vAlign w:val="center"/>
          </w:tcPr>
          <w:p w14:paraId="6ED4BC21" w14:textId="77777777" w:rsidR="00507482" w:rsidRPr="00507482" w:rsidRDefault="00507482" w:rsidP="00507482">
            <w:pPr>
              <w:rPr>
                <w:rFonts w:ascii="Times New Roman" w:hAnsi="Times New Roman"/>
                <w:kern w:val="3"/>
              </w:rPr>
            </w:pPr>
            <w:r w:rsidRPr="00507482">
              <w:rPr>
                <w:rFonts w:ascii="Times New Roman" w:hAnsi="Times New Roman"/>
                <w:kern w:val="3"/>
              </w:rPr>
              <w:t>Выбирать типовые методы и способы выполнения профессиональных задач.</w:t>
            </w:r>
          </w:p>
          <w:p w14:paraId="72424216"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Применять необходимые нормативные правовые акты, инструктивные и методические документы.</w:t>
            </w:r>
          </w:p>
          <w:p w14:paraId="72EE28D2"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Использовать оптимальные формы коммуникации с абонентами при осуществлении контроля объективности, предоставляемой информации об объемах и качестве поставленной электрической энергии.</w:t>
            </w:r>
          </w:p>
          <w:p w14:paraId="35A0F09C"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 xml:space="preserve">Систематизировать информацию о количестве, режиме и качестве поставленной электрической энергии по каждому </w:t>
            </w:r>
            <w:r w:rsidRPr="00507482">
              <w:rPr>
                <w:rFonts w:ascii="Times New Roman" w:hAnsi="Times New Roman"/>
                <w:kern w:val="3"/>
              </w:rPr>
              <w:lastRenderedPageBreak/>
              <w:t>абоненту.</w:t>
            </w:r>
          </w:p>
          <w:p w14:paraId="7A3B4EEF"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Пользоваться конструкторской, эксплуатационной и технологической документацией.</w:t>
            </w:r>
          </w:p>
          <w:p w14:paraId="505024DA"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Формировать предложения по совершенствованию процессов учета и контроля поставки электрической энергии.</w:t>
            </w:r>
          </w:p>
          <w:p w14:paraId="2DA2AD1E"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Осуществлять поиск и использование информации для эффективного выполнения профессиональных задач.</w:t>
            </w:r>
          </w:p>
          <w:p w14:paraId="54D81D48" w14:textId="77777777" w:rsidR="00815C7C" w:rsidRPr="00507482" w:rsidRDefault="00507482" w:rsidP="00507482">
            <w:pPr>
              <w:rPr>
                <w:rFonts w:ascii="Times New Roman" w:eastAsia="Times New Roman" w:hAnsi="Times New Roman" w:cs="Times New Roman"/>
              </w:rPr>
            </w:pPr>
            <w:r w:rsidRPr="00507482">
              <w:rPr>
                <w:rFonts w:ascii="Times New Roman" w:eastAsia="SimSun" w:hAnsi="Times New Roman"/>
                <w:kern w:val="3"/>
              </w:rPr>
              <w:t>Использовать специализированное программное обеспечение</w:t>
            </w:r>
          </w:p>
        </w:tc>
        <w:tc>
          <w:tcPr>
            <w:tcW w:w="2977" w:type="dxa"/>
            <w:vAlign w:val="center"/>
          </w:tcPr>
          <w:p w14:paraId="01E834A4" w14:textId="77777777" w:rsidR="00507482" w:rsidRPr="00507482" w:rsidRDefault="00507482" w:rsidP="00507482">
            <w:pPr>
              <w:rPr>
                <w:rFonts w:ascii="Times New Roman" w:hAnsi="Times New Roman"/>
                <w:kern w:val="3"/>
              </w:rPr>
            </w:pPr>
            <w:r w:rsidRPr="00507482">
              <w:rPr>
                <w:rFonts w:ascii="Times New Roman" w:hAnsi="Times New Roman"/>
                <w:kern w:val="3"/>
              </w:rPr>
              <w:lastRenderedPageBreak/>
              <w:t>Нормативных правовых актов и методических документы, регламентирующие деятельность электросетевых и сбытовых организаций.</w:t>
            </w:r>
          </w:p>
          <w:p w14:paraId="4438371E"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Основных технических характеристик систем и приборов учета электрической энергии.</w:t>
            </w:r>
          </w:p>
          <w:p w14:paraId="3BA754F0"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Номенклатуры и правил эксплуатации систем и приборов учета электрической энергии.</w:t>
            </w:r>
          </w:p>
          <w:p w14:paraId="1D726045"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Основ документоведения, современных стандартных требований к отчетности.</w:t>
            </w:r>
          </w:p>
          <w:p w14:paraId="47E3EBD1"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Этику делового общения.</w:t>
            </w:r>
          </w:p>
          <w:p w14:paraId="0DDA85F9"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Основ метрологии и стандартизации.</w:t>
            </w:r>
          </w:p>
          <w:p w14:paraId="13525B28"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Правил внутреннего трудового распорядка.</w:t>
            </w:r>
          </w:p>
          <w:p w14:paraId="597FBBC3"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Положений о структурном подразделении, осуществляющем деятельность по абонентскому обслуживанию потребителей электрической энергии.</w:t>
            </w:r>
          </w:p>
          <w:p w14:paraId="14530474" w14:textId="77777777" w:rsidR="00815C7C" w:rsidRPr="00507482" w:rsidRDefault="00507482" w:rsidP="00507482">
            <w:pPr>
              <w:jc w:val="both"/>
              <w:rPr>
                <w:rFonts w:ascii="Times New Roman" w:eastAsia="Times New Roman" w:hAnsi="Times New Roman" w:cs="Times New Roman"/>
              </w:rPr>
            </w:pPr>
            <w:r w:rsidRPr="00507482">
              <w:rPr>
                <w:rFonts w:ascii="Times New Roman" w:eastAsia="SimSun" w:hAnsi="Times New Roman"/>
                <w:kern w:val="3"/>
              </w:rPr>
              <w:t>Основ современных информационно-</w:t>
            </w:r>
            <w:r w:rsidRPr="00507482">
              <w:rPr>
                <w:rFonts w:ascii="Times New Roman" w:eastAsia="SimSun" w:hAnsi="Times New Roman"/>
                <w:kern w:val="3"/>
              </w:rPr>
              <w:lastRenderedPageBreak/>
              <w:t>коммуникационных технологий, применяемых в системах учета электрической энергии.</w:t>
            </w:r>
          </w:p>
        </w:tc>
        <w:tc>
          <w:tcPr>
            <w:tcW w:w="2322" w:type="dxa"/>
          </w:tcPr>
          <w:p w14:paraId="4FDE9D19" w14:textId="77777777" w:rsidR="00507482" w:rsidRPr="00507482" w:rsidRDefault="00507482" w:rsidP="00507482">
            <w:pPr>
              <w:rPr>
                <w:rFonts w:ascii="Times New Roman" w:hAnsi="Times New Roman"/>
                <w:kern w:val="3"/>
              </w:rPr>
            </w:pPr>
            <w:r w:rsidRPr="00507482">
              <w:rPr>
                <w:rFonts w:ascii="Times New Roman" w:hAnsi="Times New Roman"/>
                <w:kern w:val="3"/>
              </w:rPr>
              <w:lastRenderedPageBreak/>
              <w:t>Приема в эксплуатацию приборов учета электрической энергии после их плановой и внеплановой замены.</w:t>
            </w:r>
          </w:p>
          <w:p w14:paraId="2A3DA272"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Анализа степени оснащения приборами учета узлов отпуска электрической энергии потребителям.</w:t>
            </w:r>
          </w:p>
          <w:p w14:paraId="198DCB81"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Контроля достоверности информации абонентов об объемах (количестве) потребленной ими электрической энергии.</w:t>
            </w:r>
          </w:p>
          <w:p w14:paraId="6FC4D067"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Проверки сроков государственной поверки приборов учета, принятие мер по ее проведению или замене приборов учета.</w:t>
            </w:r>
          </w:p>
          <w:p w14:paraId="6C7BF6A0"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 xml:space="preserve">Систематизации и передачи информации об объемах, режиме и </w:t>
            </w:r>
            <w:r w:rsidRPr="00507482">
              <w:rPr>
                <w:rFonts w:ascii="Times New Roman" w:hAnsi="Times New Roman"/>
                <w:kern w:val="3"/>
              </w:rPr>
              <w:lastRenderedPageBreak/>
              <w:t>качестве поставленной электрической энергии в расчетные центры по каждому абоненту.</w:t>
            </w:r>
          </w:p>
          <w:p w14:paraId="6AB15806"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Оформления необходимых документов о времени прекращения подачи электрической энергии, времени локализации неисправности в инженерных системах и оборудовании.</w:t>
            </w:r>
          </w:p>
          <w:p w14:paraId="308AE0C8" w14:textId="77777777" w:rsidR="00507482" w:rsidRPr="00507482" w:rsidRDefault="00507482" w:rsidP="00507482">
            <w:pPr>
              <w:suppressAutoHyphens/>
              <w:autoSpaceDN w:val="0"/>
              <w:textAlignment w:val="baseline"/>
              <w:rPr>
                <w:rFonts w:ascii="Times New Roman" w:hAnsi="Times New Roman"/>
                <w:kern w:val="3"/>
              </w:rPr>
            </w:pPr>
            <w:r w:rsidRPr="00507482">
              <w:rPr>
                <w:rFonts w:ascii="Times New Roman" w:hAnsi="Times New Roman"/>
                <w:kern w:val="3"/>
              </w:rPr>
              <w:t>Составления актов о нарушении абонентами правил пользования электрической энергии.</w:t>
            </w:r>
          </w:p>
          <w:p w14:paraId="5ADE2322" w14:textId="77777777" w:rsidR="00507482" w:rsidRPr="00507482" w:rsidRDefault="00507482" w:rsidP="00507482">
            <w:pPr>
              <w:widowControl w:val="0"/>
              <w:suppressAutoHyphens/>
              <w:autoSpaceDN w:val="0"/>
              <w:textAlignment w:val="baseline"/>
              <w:rPr>
                <w:rFonts w:ascii="Times New Roman" w:hAnsi="Times New Roman"/>
                <w:kern w:val="3"/>
              </w:rPr>
            </w:pPr>
            <w:r w:rsidRPr="00507482">
              <w:rPr>
                <w:rFonts w:ascii="Times New Roman" w:hAnsi="Times New Roman"/>
                <w:kern w:val="3"/>
              </w:rPr>
              <w:t>Организации работы малых коллективов исполнителей.</w:t>
            </w:r>
          </w:p>
          <w:p w14:paraId="16F6BE53" w14:textId="77777777" w:rsidR="00507482" w:rsidRPr="00507482" w:rsidRDefault="00507482" w:rsidP="00507482">
            <w:pPr>
              <w:suppressAutoHyphens/>
              <w:autoSpaceDN w:val="0"/>
              <w:rPr>
                <w:rFonts w:ascii="Times New Roman" w:hAnsi="Times New Roman"/>
              </w:rPr>
            </w:pPr>
            <w:r w:rsidRPr="00507482">
              <w:rPr>
                <w:rFonts w:ascii="Times New Roman" w:hAnsi="Times New Roman"/>
              </w:rPr>
              <w:t>Выполнения требований охраны труда, промышленной и пожарной безопасности, проведение мероприятий по предупреждению производственного травматизма.</w:t>
            </w:r>
          </w:p>
          <w:p w14:paraId="12F02A01" w14:textId="77777777" w:rsidR="00815C7C" w:rsidRPr="00507482" w:rsidRDefault="00507482" w:rsidP="00507482">
            <w:pPr>
              <w:rPr>
                <w:rFonts w:ascii="Times New Roman" w:eastAsia="Times New Roman" w:hAnsi="Times New Roman" w:cs="Times New Roman"/>
                <w:b/>
              </w:rPr>
            </w:pPr>
            <w:r w:rsidRPr="00507482">
              <w:rPr>
                <w:rFonts w:ascii="Times New Roman" w:eastAsia="SimSun" w:hAnsi="Times New Roman"/>
              </w:rPr>
              <w:t>Соблюдения трудовой, технологической и производственной дисциплины</w:t>
            </w:r>
          </w:p>
        </w:tc>
      </w:tr>
    </w:tbl>
    <w:p w14:paraId="5EA02ABC" w14:textId="77777777" w:rsidR="00760123" w:rsidRDefault="00760123"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419464C2"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14:paraId="74EA46FB" w14:textId="77777777" w:rsidR="00815C7C" w:rsidRDefault="00815C7C" w:rsidP="00815C7C">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2.1. Трудоемкость освоения дисциплины </w:t>
      </w:r>
    </w:p>
    <w:tbl>
      <w:tblPr>
        <w:tblW w:w="9868" w:type="dxa"/>
        <w:tblInd w:w="-115" w:type="dxa"/>
        <w:tblLayout w:type="fixed"/>
        <w:tblLook w:val="0400" w:firstRow="0" w:lastRow="0" w:firstColumn="0" w:lastColumn="0" w:noHBand="0" w:noVBand="1"/>
      </w:tblPr>
      <w:tblGrid>
        <w:gridCol w:w="4938"/>
        <w:gridCol w:w="1610"/>
        <w:gridCol w:w="3320"/>
      </w:tblGrid>
      <w:tr w:rsidR="00815C7C" w14:paraId="5A44B1B5" w14:textId="77777777" w:rsidTr="00815C7C">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5AB20996"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Наименование составных частей дисциплины</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7B26A9D0"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Объем в часах</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154D871A"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В т.ч. в форме практ. подготовки</w:t>
            </w:r>
          </w:p>
        </w:tc>
      </w:tr>
      <w:tr w:rsidR="00815C7C" w14:paraId="476CE244" w14:textId="77777777" w:rsidTr="00815C7C">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18624E9D"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Учебные занятия</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0E6E990E" w14:textId="77777777" w:rsidR="00815C7C" w:rsidRPr="00FB6AAD" w:rsidRDefault="00815C7C" w:rsidP="00815C7C">
            <w:pPr>
              <w:jc w:val="center"/>
              <w:rPr>
                <w:rFonts w:ascii="Times New Roman" w:eastAsia="Times New Roman" w:hAnsi="Times New Roman" w:cs="Times New Roman"/>
                <w:sz w:val="24"/>
                <w:szCs w:val="24"/>
              </w:rPr>
            </w:pPr>
            <w:r w:rsidRPr="00FB6AAD">
              <w:rPr>
                <w:rFonts w:ascii="Times New Roman" w:eastAsia="Times New Roman" w:hAnsi="Times New Roman" w:cs="Times New Roman"/>
                <w:color w:val="000000"/>
                <w:sz w:val="24"/>
                <w:szCs w:val="24"/>
              </w:rPr>
              <w:t>324</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43F27485" w14:textId="77777777" w:rsidR="00815C7C" w:rsidRPr="00FB6AAD" w:rsidRDefault="00FB6AAD" w:rsidP="00815C7C">
            <w:pPr>
              <w:jc w:val="center"/>
              <w:rPr>
                <w:rFonts w:ascii="Times New Roman" w:eastAsia="Times New Roman" w:hAnsi="Times New Roman" w:cs="Times New Roman"/>
                <w:sz w:val="24"/>
                <w:szCs w:val="24"/>
              </w:rPr>
            </w:pPr>
            <w:r w:rsidRPr="00FB6AAD">
              <w:rPr>
                <w:rFonts w:ascii="Times New Roman" w:eastAsia="Times New Roman" w:hAnsi="Times New Roman" w:cs="Times New Roman"/>
                <w:color w:val="000000"/>
                <w:sz w:val="24"/>
                <w:szCs w:val="24"/>
              </w:rPr>
              <w:t>152</w:t>
            </w:r>
          </w:p>
        </w:tc>
      </w:tr>
      <w:tr w:rsidR="00815C7C" w14:paraId="315626A6" w14:textId="77777777" w:rsidTr="00815C7C">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37311D46"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rPr>
              <w:t>Индивидуальный проект</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723CE6B6" w14:textId="77777777" w:rsidR="00815C7C" w:rsidRDefault="00815C7C" w:rsidP="00815C7C">
            <w:pPr>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256BBD9E" w14:textId="77777777" w:rsidR="00815C7C" w:rsidRDefault="00815C7C" w:rsidP="00815C7C">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t>
            </w:r>
          </w:p>
        </w:tc>
      </w:tr>
      <w:tr w:rsidR="00815C7C" w14:paraId="22CE8C45" w14:textId="77777777" w:rsidTr="00815C7C">
        <w:trPr>
          <w:trHeight w:val="490"/>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51157663" w14:textId="77777777" w:rsidR="00815C7C"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Самостоятельная работа</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3F6B83C4" w14:textId="77777777" w:rsidR="00815C7C" w:rsidRDefault="00815C7C" w:rsidP="00815C7C">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1AAABAD7" w14:textId="77777777" w:rsidR="00815C7C" w:rsidRDefault="00815C7C" w:rsidP="00815C7C">
            <w:pPr>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w:t>
            </w:r>
          </w:p>
        </w:tc>
      </w:tr>
      <w:tr w:rsidR="00815C7C" w14:paraId="27B4ACAB" w14:textId="77777777" w:rsidTr="00815C7C">
        <w:trPr>
          <w:trHeight w:val="267"/>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68E7F573" w14:textId="77777777" w:rsidR="00815C7C" w:rsidRDefault="00815C7C" w:rsidP="00815C7C">
            <w:pPr>
              <w:ind w:left="107" w:firstLine="35"/>
              <w:rPr>
                <w:rFonts w:ascii="Times New Roman" w:eastAsia="Times New Roman" w:hAnsi="Times New Roman" w:cs="Times New Roman"/>
                <w:sz w:val="24"/>
                <w:szCs w:val="24"/>
              </w:rPr>
            </w:pPr>
            <w:r>
              <w:rPr>
                <w:rFonts w:ascii="Times New Roman" w:eastAsia="Times New Roman" w:hAnsi="Times New Roman" w:cs="Times New Roman"/>
                <w:color w:val="000000"/>
              </w:rPr>
              <w:t>Консультации</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25C03A6F" w14:textId="77777777" w:rsidR="00815C7C" w:rsidRDefault="00815C7C" w:rsidP="00815C7C">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4</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5A8E7F40" w14:textId="77777777" w:rsidR="00815C7C" w:rsidRDefault="00815C7C" w:rsidP="00815C7C">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t>
            </w:r>
          </w:p>
        </w:tc>
      </w:tr>
      <w:tr w:rsidR="00815C7C" w14:paraId="66CA6781" w14:textId="77777777" w:rsidTr="00815C7C">
        <w:trPr>
          <w:trHeight w:val="331"/>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5950DD9B" w14:textId="77777777" w:rsidR="00815C7C" w:rsidRDefault="00815C7C" w:rsidP="00815C7C">
            <w:pPr>
              <w:ind w:left="107" w:firstLine="35"/>
              <w:rPr>
                <w:rFonts w:ascii="Times New Roman" w:eastAsia="Times New Roman" w:hAnsi="Times New Roman" w:cs="Times New Roman"/>
                <w:sz w:val="24"/>
                <w:szCs w:val="24"/>
              </w:rPr>
            </w:pPr>
            <w:r>
              <w:rPr>
                <w:rFonts w:ascii="Times New Roman" w:eastAsia="Times New Roman" w:hAnsi="Times New Roman" w:cs="Times New Roman"/>
                <w:color w:val="000000"/>
              </w:rPr>
              <w:t>Промежуточная аттестация (экзамен 1,2 семестр)</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vAlign w:val="center"/>
          </w:tcPr>
          <w:p w14:paraId="0E527A13" w14:textId="77777777" w:rsidR="00815C7C" w:rsidRDefault="00815C7C" w:rsidP="00815C7C">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12</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0D21DA8F" w14:textId="77777777" w:rsidR="00815C7C" w:rsidRDefault="00815C7C" w:rsidP="00815C7C">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w:t>
            </w:r>
          </w:p>
        </w:tc>
      </w:tr>
      <w:tr w:rsidR="00815C7C" w14:paraId="3F979C73" w14:textId="77777777" w:rsidTr="00815C7C">
        <w:trPr>
          <w:trHeight w:val="331"/>
        </w:trPr>
        <w:tc>
          <w:tcPr>
            <w:tcW w:w="4938"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7DF1AB9B" w14:textId="77777777" w:rsidR="00815C7C" w:rsidRDefault="00815C7C" w:rsidP="00815C7C">
            <w:pPr>
              <w:ind w:left="107" w:firstLine="35"/>
              <w:rPr>
                <w:rFonts w:ascii="Times New Roman" w:eastAsia="Times New Roman" w:hAnsi="Times New Roman" w:cs="Times New Roman"/>
                <w:sz w:val="24"/>
                <w:szCs w:val="24"/>
              </w:rPr>
            </w:pPr>
            <w:r>
              <w:rPr>
                <w:rFonts w:ascii="Times New Roman" w:eastAsia="Times New Roman" w:hAnsi="Times New Roman" w:cs="Times New Roman"/>
                <w:color w:val="000000"/>
              </w:rPr>
              <w:lastRenderedPageBreak/>
              <w:t>Всего</w:t>
            </w:r>
          </w:p>
        </w:tc>
        <w:tc>
          <w:tcPr>
            <w:tcW w:w="161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3B516127" w14:textId="77777777" w:rsidR="00815C7C" w:rsidRDefault="00815C7C" w:rsidP="00815C7C">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340</w:t>
            </w:r>
          </w:p>
        </w:tc>
        <w:tc>
          <w:tcPr>
            <w:tcW w:w="332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tcPr>
          <w:p w14:paraId="3C08FB25" w14:textId="77777777" w:rsidR="00815C7C" w:rsidRDefault="00FB6AAD" w:rsidP="00815C7C">
            <w:pPr>
              <w:spacing w:after="120"/>
              <w:ind w:firstLine="35"/>
              <w:jc w:val="center"/>
              <w:rPr>
                <w:rFonts w:ascii="Times New Roman" w:eastAsia="Times New Roman" w:hAnsi="Times New Roman" w:cs="Times New Roman"/>
                <w:sz w:val="24"/>
                <w:szCs w:val="24"/>
              </w:rPr>
            </w:pPr>
            <w:r>
              <w:rPr>
                <w:rFonts w:ascii="Times New Roman" w:eastAsia="Times New Roman" w:hAnsi="Times New Roman" w:cs="Times New Roman"/>
                <w:color w:val="000000"/>
              </w:rPr>
              <w:t>152</w:t>
            </w:r>
          </w:p>
        </w:tc>
      </w:tr>
    </w:tbl>
    <w:p w14:paraId="3659B1BC"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sectPr w:rsidR="00815C7C">
          <w:headerReference w:type="even" r:id="rId107"/>
          <w:pgSz w:w="11906" w:h="16838"/>
          <w:pgMar w:top="1134" w:right="567" w:bottom="1134" w:left="1701" w:header="709" w:footer="709" w:gutter="0"/>
          <w:cols w:space="720"/>
        </w:sectPr>
      </w:pPr>
    </w:p>
    <w:p w14:paraId="2A04377D" w14:textId="77777777" w:rsidR="00815C7C" w:rsidRDefault="00815C7C" w:rsidP="00815C7C">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w:t>
      </w:r>
      <w:r w:rsidR="00C33B91">
        <w:rPr>
          <w:rFonts w:ascii="Times New Roman" w:eastAsia="Times New Roman" w:hAnsi="Times New Roman" w:cs="Times New Roman"/>
          <w:b/>
          <w:color w:val="000000"/>
          <w:sz w:val="24"/>
          <w:szCs w:val="24"/>
        </w:rPr>
        <w:t>3</w:t>
      </w:r>
      <w:r>
        <w:rPr>
          <w:rFonts w:ascii="Times New Roman" w:eastAsia="Times New Roman" w:hAnsi="Times New Roman" w:cs="Times New Roman"/>
          <w:b/>
          <w:color w:val="000000"/>
          <w:sz w:val="24"/>
          <w:szCs w:val="24"/>
        </w:rPr>
        <w:t>. Содержание дисциплины ООД.11 «Математика»</w:t>
      </w:r>
    </w:p>
    <w:tbl>
      <w:tblPr>
        <w:tblW w:w="15249"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34"/>
        <w:gridCol w:w="7070"/>
        <w:gridCol w:w="2410"/>
        <w:gridCol w:w="2835"/>
      </w:tblGrid>
      <w:tr w:rsidR="00815C7C" w14:paraId="79CE3014" w14:textId="77777777" w:rsidTr="00C33B91">
        <w:trPr>
          <w:trHeight w:val="20"/>
        </w:trPr>
        <w:tc>
          <w:tcPr>
            <w:tcW w:w="2934" w:type="dxa"/>
            <w:vAlign w:val="center"/>
          </w:tcPr>
          <w:p w14:paraId="7ED1871B" w14:textId="77777777" w:rsidR="00815C7C" w:rsidRDefault="00815C7C" w:rsidP="00815C7C">
            <w:pPr>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7070" w:type="dxa"/>
            <w:vAlign w:val="center"/>
          </w:tcPr>
          <w:p w14:paraId="473908B3" w14:textId="77777777" w:rsidR="00815C7C" w:rsidRDefault="00815C7C" w:rsidP="00815C7C">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и формы организации деятельности обучающихся</w:t>
            </w:r>
          </w:p>
        </w:tc>
        <w:tc>
          <w:tcPr>
            <w:tcW w:w="2410" w:type="dxa"/>
            <w:vAlign w:val="center"/>
          </w:tcPr>
          <w:p w14:paraId="720F9876" w14:textId="77777777" w:rsidR="00815C7C" w:rsidRDefault="00815C7C" w:rsidP="00C33B91">
            <w:pPr>
              <w:jc w:val="center"/>
              <w:rPr>
                <w:rFonts w:ascii="Times New Roman" w:eastAsia="Times New Roman" w:hAnsi="Times New Roman" w:cs="Times New Roman"/>
                <w:b/>
              </w:rPr>
            </w:pPr>
            <w:r>
              <w:rPr>
                <w:rFonts w:ascii="Times New Roman" w:eastAsia="Times New Roman" w:hAnsi="Times New Roman" w:cs="Times New Roman"/>
                <w:b/>
              </w:rPr>
              <w:t>Объем, акад. ч / в том числе в форме практической подготовки, акад. ч</w:t>
            </w:r>
          </w:p>
        </w:tc>
        <w:tc>
          <w:tcPr>
            <w:tcW w:w="2835" w:type="dxa"/>
            <w:vAlign w:val="center"/>
          </w:tcPr>
          <w:p w14:paraId="5B58D41C" w14:textId="77777777" w:rsidR="00815C7C" w:rsidRDefault="00815C7C" w:rsidP="00815C7C">
            <w:pPr>
              <w:jc w:val="center"/>
              <w:rPr>
                <w:rFonts w:ascii="Times New Roman" w:eastAsia="Times New Roman" w:hAnsi="Times New Roman" w:cs="Times New Roman"/>
                <w:b/>
              </w:rPr>
            </w:pPr>
            <w:r>
              <w:rPr>
                <w:rFonts w:ascii="Times New Roman" w:eastAsia="Times New Roman" w:hAnsi="Times New Roman" w:cs="Times New Roman"/>
                <w:b/>
              </w:rPr>
              <w:t>Коды компетенций и личностных результатов,</w:t>
            </w:r>
            <w:r>
              <w:rPr>
                <w:rFonts w:ascii="Times New Roman" w:eastAsia="Times New Roman" w:hAnsi="Times New Roman" w:cs="Times New Roman"/>
              </w:rPr>
              <w:t xml:space="preserve"> </w:t>
            </w:r>
            <w:r>
              <w:rPr>
                <w:rFonts w:ascii="Times New Roman" w:eastAsia="Times New Roman" w:hAnsi="Times New Roman" w:cs="Times New Roman"/>
                <w:b/>
              </w:rPr>
              <w:t>формированию которых способствует элемент программы</w:t>
            </w:r>
          </w:p>
        </w:tc>
      </w:tr>
      <w:tr w:rsidR="00815C7C" w14:paraId="19C6C1E8" w14:textId="77777777" w:rsidTr="00C33B91">
        <w:trPr>
          <w:trHeight w:val="20"/>
        </w:trPr>
        <w:tc>
          <w:tcPr>
            <w:tcW w:w="2934" w:type="dxa"/>
          </w:tcPr>
          <w:p w14:paraId="76175D68" w14:textId="77777777" w:rsidR="00815C7C" w:rsidRDefault="00815C7C" w:rsidP="00815C7C">
            <w:pPr>
              <w:jc w:val="center"/>
              <w:rPr>
                <w:rFonts w:ascii="Times New Roman" w:eastAsia="Times New Roman" w:hAnsi="Times New Roman" w:cs="Times New Roman"/>
                <w:b/>
                <w:i/>
              </w:rPr>
            </w:pPr>
            <w:r>
              <w:rPr>
                <w:rFonts w:ascii="Times New Roman" w:eastAsia="Times New Roman" w:hAnsi="Times New Roman" w:cs="Times New Roman"/>
                <w:b/>
                <w:i/>
              </w:rPr>
              <w:t>1</w:t>
            </w:r>
          </w:p>
        </w:tc>
        <w:tc>
          <w:tcPr>
            <w:tcW w:w="7070" w:type="dxa"/>
          </w:tcPr>
          <w:p w14:paraId="79675F94" w14:textId="77777777" w:rsidR="00815C7C" w:rsidRDefault="00815C7C" w:rsidP="00815C7C">
            <w:pPr>
              <w:jc w:val="center"/>
              <w:rPr>
                <w:rFonts w:ascii="Times New Roman" w:eastAsia="Times New Roman" w:hAnsi="Times New Roman" w:cs="Times New Roman"/>
                <w:b/>
                <w:i/>
              </w:rPr>
            </w:pPr>
            <w:r>
              <w:rPr>
                <w:rFonts w:ascii="Times New Roman" w:eastAsia="Times New Roman" w:hAnsi="Times New Roman" w:cs="Times New Roman"/>
                <w:b/>
                <w:i/>
              </w:rPr>
              <w:t>2</w:t>
            </w:r>
          </w:p>
        </w:tc>
        <w:tc>
          <w:tcPr>
            <w:tcW w:w="2410" w:type="dxa"/>
          </w:tcPr>
          <w:p w14:paraId="0DCABA43" w14:textId="77777777" w:rsidR="00815C7C" w:rsidRDefault="00815C7C" w:rsidP="00C33B91">
            <w:pPr>
              <w:jc w:val="center"/>
              <w:rPr>
                <w:rFonts w:ascii="Times New Roman" w:eastAsia="Times New Roman" w:hAnsi="Times New Roman" w:cs="Times New Roman"/>
                <w:b/>
                <w:i/>
              </w:rPr>
            </w:pPr>
            <w:r>
              <w:rPr>
                <w:rFonts w:ascii="Times New Roman" w:eastAsia="Times New Roman" w:hAnsi="Times New Roman" w:cs="Times New Roman"/>
                <w:b/>
                <w:i/>
              </w:rPr>
              <w:t>3</w:t>
            </w:r>
          </w:p>
        </w:tc>
        <w:tc>
          <w:tcPr>
            <w:tcW w:w="2835" w:type="dxa"/>
          </w:tcPr>
          <w:p w14:paraId="35585BCE" w14:textId="77777777" w:rsidR="00815C7C" w:rsidRDefault="00815C7C" w:rsidP="00815C7C">
            <w:pPr>
              <w:jc w:val="center"/>
              <w:rPr>
                <w:rFonts w:ascii="Times New Roman" w:eastAsia="Times New Roman" w:hAnsi="Times New Roman" w:cs="Times New Roman"/>
                <w:b/>
                <w:i/>
              </w:rPr>
            </w:pPr>
            <w:r>
              <w:rPr>
                <w:rFonts w:ascii="Times New Roman" w:eastAsia="Times New Roman" w:hAnsi="Times New Roman" w:cs="Times New Roman"/>
                <w:b/>
                <w:i/>
              </w:rPr>
              <w:t>4</w:t>
            </w:r>
          </w:p>
        </w:tc>
      </w:tr>
      <w:tr w:rsidR="00815C7C" w14:paraId="461C4C3F" w14:textId="77777777" w:rsidTr="00C33B91">
        <w:trPr>
          <w:trHeight w:val="20"/>
        </w:trPr>
        <w:tc>
          <w:tcPr>
            <w:tcW w:w="10004" w:type="dxa"/>
            <w:gridSpan w:val="2"/>
          </w:tcPr>
          <w:p w14:paraId="7909B379" w14:textId="77777777" w:rsidR="00815C7C" w:rsidRDefault="00815C7C" w:rsidP="00815C7C">
            <w:pPr>
              <w:rPr>
                <w:rFonts w:ascii="Times New Roman" w:eastAsia="Times New Roman" w:hAnsi="Times New Roman" w:cs="Times New Roman"/>
                <w:i/>
                <w:highlight w:val="yellow"/>
              </w:rPr>
            </w:pPr>
            <w:r>
              <w:rPr>
                <w:rFonts w:ascii="Times New Roman" w:eastAsia="Times New Roman" w:hAnsi="Times New Roman" w:cs="Times New Roman"/>
                <w:b/>
                <w:sz w:val="24"/>
                <w:szCs w:val="24"/>
              </w:rPr>
              <w:t>Раздел 1. Повторение курса математики основной школы</w:t>
            </w:r>
            <w:r>
              <w:rPr>
                <w:rFonts w:ascii="Times New Roman" w:eastAsia="Times New Roman" w:hAnsi="Times New Roman" w:cs="Times New Roman"/>
                <w:b/>
                <w:highlight w:val="yellow"/>
              </w:rPr>
              <w:t xml:space="preserve"> </w:t>
            </w:r>
          </w:p>
        </w:tc>
        <w:tc>
          <w:tcPr>
            <w:tcW w:w="2410" w:type="dxa"/>
            <w:vAlign w:val="center"/>
          </w:tcPr>
          <w:p w14:paraId="04373321"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20</w:t>
            </w:r>
          </w:p>
        </w:tc>
        <w:tc>
          <w:tcPr>
            <w:tcW w:w="2835" w:type="dxa"/>
            <w:vMerge w:val="restart"/>
          </w:tcPr>
          <w:p w14:paraId="54B12A5D" w14:textId="77777777" w:rsidR="00815C7C" w:rsidRDefault="00815C7C" w:rsidP="00815C7C">
            <w:pPr>
              <w:jc w:val="both"/>
              <w:rPr>
                <w:rFonts w:ascii="Times New Roman" w:eastAsia="Times New Roman" w:hAnsi="Times New Roman" w:cs="Times New Roman"/>
                <w:b/>
              </w:rPr>
            </w:pPr>
            <w:r>
              <w:rPr>
                <w:rFonts w:ascii="Times New Roman" w:eastAsia="Times New Roman" w:hAnsi="Times New Roman" w:cs="Times New Roman"/>
              </w:rPr>
              <w:t>ОК 01- ОК 07</w:t>
            </w:r>
          </w:p>
          <w:p w14:paraId="2BB32686" w14:textId="77777777" w:rsidR="00815C7C" w:rsidRDefault="00815C7C" w:rsidP="00815C7C">
            <w:pPr>
              <w:rPr>
                <w:rFonts w:ascii="Times New Roman" w:eastAsia="Times New Roman" w:hAnsi="Times New Roman" w:cs="Times New Roman"/>
              </w:rPr>
            </w:pPr>
          </w:p>
          <w:p w14:paraId="12D9BC5F"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r>
              <w:rPr>
                <w:rFonts w:ascii="Times New Roman" w:eastAsia="Times New Roman" w:hAnsi="Times New Roman" w:cs="Times New Roman"/>
              </w:rPr>
              <w:t>.</w:t>
            </w:r>
          </w:p>
        </w:tc>
      </w:tr>
      <w:tr w:rsidR="00815C7C" w14:paraId="633200EC" w14:textId="77777777" w:rsidTr="00C33B91">
        <w:trPr>
          <w:trHeight w:val="20"/>
        </w:trPr>
        <w:tc>
          <w:tcPr>
            <w:tcW w:w="2934" w:type="dxa"/>
            <w:vMerge w:val="restart"/>
          </w:tcPr>
          <w:p w14:paraId="46A5EE85"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highlight w:val="green"/>
              </w:rPr>
            </w:pPr>
            <w:r>
              <w:rPr>
                <w:rFonts w:ascii="Times New Roman" w:eastAsia="Times New Roman" w:hAnsi="Times New Roman" w:cs="Times New Roman"/>
              </w:rPr>
              <w:t xml:space="preserve">Тема </w:t>
            </w:r>
            <w:r>
              <w:rPr>
                <w:rFonts w:ascii="Times New Roman" w:eastAsia="Times New Roman" w:hAnsi="Times New Roman" w:cs="Times New Roman"/>
                <w:b/>
              </w:rPr>
              <w:t>1.1</w:t>
            </w:r>
            <w:r w:rsidR="00CE236A">
              <w:rPr>
                <w:rFonts w:ascii="Times New Roman" w:eastAsia="Times New Roman" w:hAnsi="Times New Roman" w:cs="Times New Roman"/>
                <w:b/>
              </w:rPr>
              <w:t xml:space="preserve"> </w:t>
            </w:r>
            <w:r>
              <w:rPr>
                <w:rFonts w:ascii="Times New Roman" w:eastAsia="Times New Roman" w:hAnsi="Times New Roman" w:cs="Times New Roman"/>
              </w:rPr>
              <w:t>Цель и задачи математики при освоении специальности</w:t>
            </w:r>
          </w:p>
        </w:tc>
        <w:tc>
          <w:tcPr>
            <w:tcW w:w="7070" w:type="dxa"/>
          </w:tcPr>
          <w:p w14:paraId="66BC31CA" w14:textId="77777777" w:rsidR="00815C7C" w:rsidRDefault="00815C7C" w:rsidP="00815C7C">
            <w:pPr>
              <w:rPr>
                <w:rFonts w:ascii="Times New Roman" w:eastAsia="Times New Roman" w:hAnsi="Times New Roman" w:cs="Times New Roman"/>
                <w:b/>
                <w:i/>
                <w:highlight w:val="green"/>
              </w:rPr>
            </w:pPr>
            <w:r>
              <w:rPr>
                <w:rFonts w:ascii="Times New Roman" w:eastAsia="Times New Roman" w:hAnsi="Times New Roman" w:cs="Times New Roman"/>
                <w:b/>
              </w:rPr>
              <w:t>Содержание</w:t>
            </w:r>
          </w:p>
        </w:tc>
        <w:tc>
          <w:tcPr>
            <w:tcW w:w="2410" w:type="dxa"/>
          </w:tcPr>
          <w:p w14:paraId="5CCF0B8A" w14:textId="77777777" w:rsidR="00815C7C" w:rsidRDefault="00815C7C" w:rsidP="00C33B91">
            <w:pPr>
              <w:jc w:val="center"/>
              <w:rPr>
                <w:rFonts w:ascii="Times New Roman" w:eastAsia="Times New Roman" w:hAnsi="Times New Roman" w:cs="Times New Roman"/>
                <w:highlight w:val="green"/>
              </w:rPr>
            </w:pPr>
          </w:p>
        </w:tc>
        <w:tc>
          <w:tcPr>
            <w:tcW w:w="2835" w:type="dxa"/>
            <w:vMerge/>
          </w:tcPr>
          <w:p w14:paraId="0DFAA25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green"/>
              </w:rPr>
            </w:pPr>
          </w:p>
        </w:tc>
      </w:tr>
      <w:tr w:rsidR="00815C7C" w14:paraId="1EE77F04" w14:textId="77777777" w:rsidTr="00C33B91">
        <w:trPr>
          <w:trHeight w:val="20"/>
        </w:trPr>
        <w:tc>
          <w:tcPr>
            <w:tcW w:w="2934" w:type="dxa"/>
            <w:vMerge/>
          </w:tcPr>
          <w:p w14:paraId="105A557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green"/>
              </w:rPr>
            </w:pPr>
          </w:p>
        </w:tc>
        <w:tc>
          <w:tcPr>
            <w:tcW w:w="7070" w:type="dxa"/>
          </w:tcPr>
          <w:p w14:paraId="748DC07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Базовые знания и умения по математике в профессиональной и в повседневной деятельности.</w:t>
            </w:r>
          </w:p>
        </w:tc>
        <w:tc>
          <w:tcPr>
            <w:tcW w:w="2410" w:type="dxa"/>
            <w:vAlign w:val="center"/>
          </w:tcPr>
          <w:p w14:paraId="7D1DC0AA" w14:textId="77777777" w:rsidR="00815C7C" w:rsidRDefault="00815C7C" w:rsidP="00C33B91">
            <w:pPr>
              <w:jc w:val="center"/>
              <w:rPr>
                <w:rFonts w:ascii="Times New Roman" w:eastAsia="Times New Roman" w:hAnsi="Times New Roman" w:cs="Times New Roman"/>
                <w:highlight w:val="green"/>
              </w:rPr>
            </w:pPr>
            <w:r>
              <w:rPr>
                <w:rFonts w:ascii="Times New Roman" w:eastAsia="Times New Roman" w:hAnsi="Times New Roman" w:cs="Times New Roman"/>
              </w:rPr>
              <w:t>2</w:t>
            </w:r>
          </w:p>
        </w:tc>
        <w:tc>
          <w:tcPr>
            <w:tcW w:w="2835" w:type="dxa"/>
            <w:vMerge/>
          </w:tcPr>
          <w:p w14:paraId="79752A5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green"/>
              </w:rPr>
            </w:pPr>
          </w:p>
        </w:tc>
      </w:tr>
      <w:tr w:rsidR="00815C7C" w14:paraId="252F5BB8" w14:textId="77777777" w:rsidTr="00C33B91">
        <w:trPr>
          <w:trHeight w:val="773"/>
        </w:trPr>
        <w:tc>
          <w:tcPr>
            <w:tcW w:w="2934" w:type="dxa"/>
          </w:tcPr>
          <w:p w14:paraId="320083B6"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highlight w:val="green"/>
              </w:rPr>
            </w:pPr>
            <w:r>
              <w:rPr>
                <w:rFonts w:ascii="Times New Roman" w:eastAsia="Times New Roman" w:hAnsi="Times New Roman" w:cs="Times New Roman"/>
              </w:rPr>
              <w:t xml:space="preserve">Тема </w:t>
            </w:r>
            <w:r>
              <w:rPr>
                <w:rFonts w:ascii="Times New Roman" w:eastAsia="Times New Roman" w:hAnsi="Times New Roman" w:cs="Times New Roman"/>
                <w:b/>
              </w:rPr>
              <w:t>1.2</w:t>
            </w:r>
            <w:r w:rsidR="00CE236A">
              <w:rPr>
                <w:rFonts w:ascii="Times New Roman" w:eastAsia="Times New Roman" w:hAnsi="Times New Roman" w:cs="Times New Roman"/>
                <w:b/>
              </w:rPr>
              <w:t xml:space="preserve"> </w:t>
            </w:r>
            <w:r>
              <w:rPr>
                <w:rFonts w:ascii="Times New Roman" w:eastAsia="Times New Roman" w:hAnsi="Times New Roman" w:cs="Times New Roman"/>
              </w:rPr>
              <w:t>Числа и вычисления. Выражения и преобразования</w:t>
            </w:r>
          </w:p>
        </w:tc>
        <w:tc>
          <w:tcPr>
            <w:tcW w:w="7070" w:type="dxa"/>
          </w:tcPr>
          <w:p w14:paraId="58C9ACF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Действия над положительными и отрицательными числами, обыкновенными и десятичными дробями.</w:t>
            </w:r>
          </w:p>
          <w:p w14:paraId="4BFE57E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Действия со степенями, формулы сокращенного умножения.</w:t>
            </w:r>
          </w:p>
        </w:tc>
        <w:tc>
          <w:tcPr>
            <w:tcW w:w="2410" w:type="dxa"/>
            <w:vAlign w:val="center"/>
          </w:tcPr>
          <w:p w14:paraId="777E10C7"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3A568B6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55BDEF6" w14:textId="77777777" w:rsidTr="00C33B91">
        <w:trPr>
          <w:trHeight w:val="335"/>
        </w:trPr>
        <w:tc>
          <w:tcPr>
            <w:tcW w:w="2934" w:type="dxa"/>
            <w:vMerge w:val="restart"/>
          </w:tcPr>
          <w:p w14:paraId="24DE5F2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 </w:t>
            </w:r>
          </w:p>
          <w:p w14:paraId="01F48B8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Геометрия на плоскости</w:t>
            </w:r>
          </w:p>
        </w:tc>
        <w:tc>
          <w:tcPr>
            <w:tcW w:w="7070" w:type="dxa"/>
          </w:tcPr>
          <w:p w14:paraId="1D9943F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1BD000C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15BA40F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6CEDA27" w14:textId="77777777" w:rsidTr="00C33B91">
        <w:trPr>
          <w:trHeight w:val="335"/>
        </w:trPr>
        <w:tc>
          <w:tcPr>
            <w:tcW w:w="2934" w:type="dxa"/>
            <w:vMerge/>
          </w:tcPr>
          <w:p w14:paraId="50854DE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50B264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Виды плоских фигур и их площадь. </w:t>
            </w:r>
          </w:p>
          <w:p w14:paraId="37C97AC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Практико-ориентированные задачи в курсе геометрии на плоскости</w:t>
            </w:r>
          </w:p>
        </w:tc>
        <w:tc>
          <w:tcPr>
            <w:tcW w:w="2410" w:type="dxa"/>
            <w:vAlign w:val="center"/>
          </w:tcPr>
          <w:p w14:paraId="47788C45" w14:textId="77777777" w:rsidR="00815C7C" w:rsidRDefault="00815C7C" w:rsidP="00C33B91">
            <w:pPr>
              <w:jc w:val="center"/>
              <w:rPr>
                <w:rFonts w:ascii="Times New Roman" w:eastAsia="Times New Roman" w:hAnsi="Times New Roman" w:cs="Times New Roman"/>
                <w:highlight w:val="yellow"/>
              </w:rPr>
            </w:pPr>
          </w:p>
        </w:tc>
        <w:tc>
          <w:tcPr>
            <w:tcW w:w="2835" w:type="dxa"/>
            <w:vMerge/>
          </w:tcPr>
          <w:p w14:paraId="76AA1AB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77315026" w14:textId="77777777" w:rsidTr="00C33B91">
        <w:trPr>
          <w:trHeight w:val="293"/>
        </w:trPr>
        <w:tc>
          <w:tcPr>
            <w:tcW w:w="2934" w:type="dxa"/>
            <w:vMerge/>
          </w:tcPr>
          <w:p w14:paraId="7894130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63AC214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D84AFBA"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465648B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77EA06EE" w14:textId="77777777" w:rsidTr="00C33B91">
        <w:trPr>
          <w:trHeight w:val="292"/>
        </w:trPr>
        <w:tc>
          <w:tcPr>
            <w:tcW w:w="2934" w:type="dxa"/>
            <w:vMerge/>
          </w:tcPr>
          <w:p w14:paraId="39DCCBA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667E67B7" w14:textId="77777777" w:rsidR="00815C7C" w:rsidRPr="00C33B91"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Виды плоских фигур и их площадь. </w:t>
            </w:r>
          </w:p>
        </w:tc>
        <w:tc>
          <w:tcPr>
            <w:tcW w:w="2410" w:type="dxa"/>
            <w:vMerge/>
            <w:vAlign w:val="center"/>
          </w:tcPr>
          <w:p w14:paraId="1A5DB658"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1828FFC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B0774D2" w14:textId="77777777" w:rsidTr="00C33B91">
        <w:trPr>
          <w:trHeight w:val="286"/>
        </w:trPr>
        <w:tc>
          <w:tcPr>
            <w:tcW w:w="2934" w:type="dxa"/>
            <w:vMerge w:val="restart"/>
          </w:tcPr>
          <w:p w14:paraId="6818BFC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Тема 1.4 </w:t>
            </w:r>
          </w:p>
          <w:p w14:paraId="18826E7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Процентные вычисления</w:t>
            </w:r>
          </w:p>
        </w:tc>
        <w:tc>
          <w:tcPr>
            <w:tcW w:w="7070" w:type="dxa"/>
          </w:tcPr>
          <w:p w14:paraId="5ED3B88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Простые проценты, разные способы их вычисления. Сложные проценты</w:t>
            </w:r>
          </w:p>
        </w:tc>
        <w:tc>
          <w:tcPr>
            <w:tcW w:w="2410" w:type="dxa"/>
            <w:vAlign w:val="center"/>
          </w:tcPr>
          <w:p w14:paraId="7B5AAD7D"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60BE992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CB1E514" w14:textId="77777777" w:rsidTr="00C33B91">
        <w:trPr>
          <w:trHeight w:val="293"/>
        </w:trPr>
        <w:tc>
          <w:tcPr>
            <w:tcW w:w="2934" w:type="dxa"/>
            <w:vMerge/>
          </w:tcPr>
          <w:p w14:paraId="3819607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096E70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82A1F6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0302C7A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7A7167E" w14:textId="77777777" w:rsidTr="00C33B91">
        <w:trPr>
          <w:trHeight w:val="292"/>
        </w:trPr>
        <w:tc>
          <w:tcPr>
            <w:tcW w:w="2934" w:type="dxa"/>
            <w:vMerge/>
          </w:tcPr>
          <w:p w14:paraId="6FADE57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D48F5B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Способы  вычисления процентов</w:t>
            </w:r>
          </w:p>
        </w:tc>
        <w:tc>
          <w:tcPr>
            <w:tcW w:w="2410" w:type="dxa"/>
            <w:vMerge/>
            <w:vAlign w:val="center"/>
          </w:tcPr>
          <w:p w14:paraId="73079ED5"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6654F7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1523EEC9" w14:textId="77777777" w:rsidTr="00C33B91">
        <w:trPr>
          <w:trHeight w:val="503"/>
        </w:trPr>
        <w:tc>
          <w:tcPr>
            <w:tcW w:w="2934" w:type="dxa"/>
          </w:tcPr>
          <w:p w14:paraId="6016E6CB"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1.5 Уравнения и неравенства</w:t>
            </w:r>
          </w:p>
        </w:tc>
        <w:tc>
          <w:tcPr>
            <w:tcW w:w="7070" w:type="dxa"/>
          </w:tcPr>
          <w:p w14:paraId="69A0DFD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Линейные, квадратные, дробно-линейные уравнения и неравенства</w:t>
            </w:r>
          </w:p>
        </w:tc>
        <w:tc>
          <w:tcPr>
            <w:tcW w:w="2410" w:type="dxa"/>
            <w:vAlign w:val="center"/>
          </w:tcPr>
          <w:p w14:paraId="5BB95DF4"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15641B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607B2E2" w14:textId="77777777" w:rsidTr="00C33B91">
        <w:trPr>
          <w:trHeight w:val="503"/>
        </w:trPr>
        <w:tc>
          <w:tcPr>
            <w:tcW w:w="2934" w:type="dxa"/>
            <w:vMerge w:val="restart"/>
          </w:tcPr>
          <w:p w14:paraId="1E8C5EA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1.6</w:t>
            </w:r>
          </w:p>
          <w:p w14:paraId="0A18DB8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Системы уравнений и неравенств</w:t>
            </w:r>
          </w:p>
        </w:tc>
        <w:tc>
          <w:tcPr>
            <w:tcW w:w="7070" w:type="dxa"/>
          </w:tcPr>
          <w:p w14:paraId="76AAAB3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Способы решения систем линейных уравнений. Системы нелинейных уравнений. Системы неравенств</w:t>
            </w:r>
          </w:p>
        </w:tc>
        <w:tc>
          <w:tcPr>
            <w:tcW w:w="2410" w:type="dxa"/>
            <w:vAlign w:val="center"/>
          </w:tcPr>
          <w:p w14:paraId="0C779A1A"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14:paraId="635F9C9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4C47DBF" w14:textId="77777777" w:rsidTr="00C33B91">
        <w:trPr>
          <w:trHeight w:val="293"/>
        </w:trPr>
        <w:tc>
          <w:tcPr>
            <w:tcW w:w="2934" w:type="dxa"/>
            <w:vMerge/>
          </w:tcPr>
          <w:p w14:paraId="50667A5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671421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2003874"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1D828F6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58B0C3A" w14:textId="77777777" w:rsidTr="00C33B91">
        <w:trPr>
          <w:trHeight w:val="143"/>
        </w:trPr>
        <w:tc>
          <w:tcPr>
            <w:tcW w:w="2934" w:type="dxa"/>
            <w:vMerge/>
          </w:tcPr>
          <w:p w14:paraId="7118D09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60081B2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Способы решения систем линейных уравнений</w:t>
            </w:r>
          </w:p>
        </w:tc>
        <w:tc>
          <w:tcPr>
            <w:tcW w:w="2410" w:type="dxa"/>
            <w:vMerge/>
            <w:vAlign w:val="center"/>
          </w:tcPr>
          <w:p w14:paraId="3205CA2F"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232A36F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BE03432" w14:textId="77777777" w:rsidTr="00C33B91">
        <w:trPr>
          <w:trHeight w:val="142"/>
        </w:trPr>
        <w:tc>
          <w:tcPr>
            <w:tcW w:w="2934" w:type="dxa"/>
            <w:vMerge/>
          </w:tcPr>
          <w:p w14:paraId="6260E1E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39C6B2F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Способы решения систем линейных неравенств</w:t>
            </w:r>
          </w:p>
        </w:tc>
        <w:tc>
          <w:tcPr>
            <w:tcW w:w="2410" w:type="dxa"/>
            <w:vMerge/>
            <w:vAlign w:val="center"/>
          </w:tcPr>
          <w:p w14:paraId="16CD2825"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5789C89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D817095" w14:textId="77777777" w:rsidTr="00C33B91">
        <w:trPr>
          <w:trHeight w:val="213"/>
        </w:trPr>
        <w:tc>
          <w:tcPr>
            <w:tcW w:w="10004" w:type="dxa"/>
            <w:gridSpan w:val="2"/>
          </w:tcPr>
          <w:p w14:paraId="433F53F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b/>
              </w:rPr>
              <w:t>Раздел 2 Прямые и плоскости в пространстве</w:t>
            </w:r>
          </w:p>
        </w:tc>
        <w:tc>
          <w:tcPr>
            <w:tcW w:w="2410" w:type="dxa"/>
            <w:vAlign w:val="center"/>
          </w:tcPr>
          <w:p w14:paraId="6F859AA6"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20</w:t>
            </w:r>
          </w:p>
        </w:tc>
        <w:tc>
          <w:tcPr>
            <w:tcW w:w="2835" w:type="dxa"/>
          </w:tcPr>
          <w:p w14:paraId="738AC3AB" w14:textId="77777777" w:rsidR="00815C7C" w:rsidRDefault="00815C7C" w:rsidP="00815C7C">
            <w:pPr>
              <w:jc w:val="both"/>
              <w:rPr>
                <w:rFonts w:ascii="Times New Roman" w:eastAsia="Times New Roman" w:hAnsi="Times New Roman" w:cs="Times New Roman"/>
                <w:b/>
              </w:rPr>
            </w:pPr>
          </w:p>
        </w:tc>
      </w:tr>
      <w:tr w:rsidR="00815C7C" w14:paraId="1573894B" w14:textId="77777777" w:rsidTr="00C33B91">
        <w:trPr>
          <w:trHeight w:val="248"/>
        </w:trPr>
        <w:tc>
          <w:tcPr>
            <w:tcW w:w="2934" w:type="dxa"/>
          </w:tcPr>
          <w:p w14:paraId="59C8C88A"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2.1. Основные понятия стереометрии. Расположение прямых и плоскостей</w:t>
            </w:r>
          </w:p>
        </w:tc>
        <w:tc>
          <w:tcPr>
            <w:tcW w:w="7070" w:type="dxa"/>
          </w:tcPr>
          <w:p w14:paraId="06C229C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Предмет стереометрии. Основные понятия (точка, прямая, плоскость, пространство). Основные аксиомы стереометрии. Пересекающиеся, параллельные и скрещивающиеся прямые. Признак и свойство скрещивающихся прямых. Основные пространственные фигуры.</w:t>
            </w:r>
          </w:p>
        </w:tc>
        <w:tc>
          <w:tcPr>
            <w:tcW w:w="2410" w:type="dxa"/>
            <w:vAlign w:val="center"/>
          </w:tcPr>
          <w:p w14:paraId="61C89FDC"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val="restart"/>
          </w:tcPr>
          <w:p w14:paraId="68A9B773"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51EFB2A2" w14:textId="77777777" w:rsidR="00815C7C" w:rsidRDefault="00815C7C" w:rsidP="00815C7C">
            <w:pPr>
              <w:rPr>
                <w:rFonts w:ascii="Times New Roman" w:eastAsia="Times New Roman" w:hAnsi="Times New Roman" w:cs="Times New Roman"/>
              </w:rPr>
            </w:pPr>
          </w:p>
          <w:p w14:paraId="73A4D45A"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p>
        </w:tc>
      </w:tr>
      <w:tr w:rsidR="00815C7C" w14:paraId="7DCDD2E9" w14:textId="77777777" w:rsidTr="00C33B91">
        <w:trPr>
          <w:trHeight w:val="840"/>
        </w:trPr>
        <w:tc>
          <w:tcPr>
            <w:tcW w:w="2934" w:type="dxa"/>
            <w:vMerge w:val="restart"/>
          </w:tcPr>
          <w:p w14:paraId="0C66BAD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lastRenderedPageBreak/>
              <w:t xml:space="preserve">Тема 2.2. </w:t>
            </w:r>
          </w:p>
          <w:p w14:paraId="5C19C31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Параллельность прямых, прямой и плоскости, плоскостей</w:t>
            </w:r>
          </w:p>
        </w:tc>
        <w:tc>
          <w:tcPr>
            <w:tcW w:w="7070" w:type="dxa"/>
          </w:tcPr>
          <w:p w14:paraId="635DF0B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Параллельные прямая и плоскость. Определение. Признак. Свойства (с доказательством). Параллельные плоскости. Тетраэдр и его элементы. Параллелепипед и его элементы. Свойства противоположных граней и диагоналей параллелепипеда. Построение сечений. Решение задач.</w:t>
            </w:r>
          </w:p>
        </w:tc>
        <w:tc>
          <w:tcPr>
            <w:tcW w:w="2410" w:type="dxa"/>
            <w:vAlign w:val="center"/>
          </w:tcPr>
          <w:p w14:paraId="25E79E0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14:paraId="41A54ED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30A636A" w14:textId="77777777" w:rsidTr="00C33B91">
        <w:trPr>
          <w:trHeight w:val="293"/>
        </w:trPr>
        <w:tc>
          <w:tcPr>
            <w:tcW w:w="2934" w:type="dxa"/>
            <w:vMerge/>
          </w:tcPr>
          <w:p w14:paraId="5C2121D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E1B1B6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0F80FE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7786A23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C891663" w14:textId="77777777" w:rsidTr="00C33B91">
        <w:trPr>
          <w:trHeight w:val="143"/>
        </w:trPr>
        <w:tc>
          <w:tcPr>
            <w:tcW w:w="2934" w:type="dxa"/>
            <w:vMerge/>
          </w:tcPr>
          <w:p w14:paraId="409492F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1ED766E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 xml:space="preserve"> Тетраэдр и параллелепипед.  Решение задач</w:t>
            </w:r>
          </w:p>
        </w:tc>
        <w:tc>
          <w:tcPr>
            <w:tcW w:w="2410" w:type="dxa"/>
            <w:vMerge/>
            <w:vAlign w:val="center"/>
          </w:tcPr>
          <w:p w14:paraId="489278F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638650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AAD1127" w14:textId="77777777" w:rsidTr="00C33B91">
        <w:trPr>
          <w:trHeight w:val="142"/>
        </w:trPr>
        <w:tc>
          <w:tcPr>
            <w:tcW w:w="2934" w:type="dxa"/>
            <w:vMerge/>
          </w:tcPr>
          <w:p w14:paraId="222CA11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252BDF7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Построение сечений. Решение задач.</w:t>
            </w:r>
          </w:p>
        </w:tc>
        <w:tc>
          <w:tcPr>
            <w:tcW w:w="2410" w:type="dxa"/>
            <w:vMerge/>
            <w:vAlign w:val="center"/>
          </w:tcPr>
          <w:p w14:paraId="1F29C835"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20F24E2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62AE328" w14:textId="77777777" w:rsidTr="00C33B91">
        <w:trPr>
          <w:trHeight w:val="840"/>
        </w:trPr>
        <w:tc>
          <w:tcPr>
            <w:tcW w:w="2934" w:type="dxa"/>
          </w:tcPr>
          <w:p w14:paraId="2C77B69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2.3. Перпендикулярность прямых, прямой и плоскости, плоскостей</w:t>
            </w:r>
          </w:p>
        </w:tc>
        <w:tc>
          <w:tcPr>
            <w:tcW w:w="7070" w:type="dxa"/>
          </w:tcPr>
          <w:p w14:paraId="07A5C71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Перпендикулярные прямые. Параллельные прямые, перпендикулярные к плоскости. Признак перпендикулярности прямой и плоскости. Доказательство. Перпендикуляр и наклонная. Перпендикулярные плоскости. Признак перпендикулярности плоскостей. Доказательство.</w:t>
            </w:r>
          </w:p>
          <w:p w14:paraId="7DD42C6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Расстояния в пространстве</w:t>
            </w:r>
          </w:p>
        </w:tc>
        <w:tc>
          <w:tcPr>
            <w:tcW w:w="2410" w:type="dxa"/>
            <w:vAlign w:val="center"/>
          </w:tcPr>
          <w:p w14:paraId="4FB74959"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585B98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45DCB8D" w14:textId="77777777" w:rsidTr="00C33B91">
        <w:trPr>
          <w:trHeight w:val="503"/>
        </w:trPr>
        <w:tc>
          <w:tcPr>
            <w:tcW w:w="2934" w:type="dxa"/>
            <w:vMerge w:val="restart"/>
          </w:tcPr>
          <w:p w14:paraId="2659461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2.4. </w:t>
            </w:r>
          </w:p>
          <w:p w14:paraId="49E2513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Теорема о трех перпендикулярах</w:t>
            </w:r>
          </w:p>
        </w:tc>
        <w:tc>
          <w:tcPr>
            <w:tcW w:w="7070" w:type="dxa"/>
          </w:tcPr>
          <w:p w14:paraId="0A52B70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Теорема о трех перпендикулярах. Доказательство. Угол между прямой и плоскостью. Угол между плоскостями</w:t>
            </w:r>
          </w:p>
        </w:tc>
        <w:tc>
          <w:tcPr>
            <w:tcW w:w="2410" w:type="dxa"/>
            <w:vAlign w:val="center"/>
          </w:tcPr>
          <w:p w14:paraId="2244275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2BA5028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D71393D" w14:textId="77777777" w:rsidTr="00C33B91">
        <w:trPr>
          <w:trHeight w:val="248"/>
        </w:trPr>
        <w:tc>
          <w:tcPr>
            <w:tcW w:w="2934" w:type="dxa"/>
            <w:vMerge/>
          </w:tcPr>
          <w:p w14:paraId="4D56E55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9AA3ED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Комбинированное занятие</w:t>
            </w:r>
          </w:p>
        </w:tc>
        <w:tc>
          <w:tcPr>
            <w:tcW w:w="2410" w:type="dxa"/>
            <w:vAlign w:val="center"/>
          </w:tcPr>
          <w:p w14:paraId="3338681D" w14:textId="77777777" w:rsidR="00815C7C" w:rsidRDefault="00815C7C" w:rsidP="00C33B91">
            <w:pPr>
              <w:jc w:val="center"/>
              <w:rPr>
                <w:rFonts w:ascii="Times New Roman" w:eastAsia="Times New Roman" w:hAnsi="Times New Roman" w:cs="Times New Roman"/>
                <w:i/>
                <w:highlight w:val="yellow"/>
              </w:rPr>
            </w:pPr>
          </w:p>
        </w:tc>
        <w:tc>
          <w:tcPr>
            <w:tcW w:w="2835" w:type="dxa"/>
            <w:vMerge/>
          </w:tcPr>
          <w:p w14:paraId="15FEDD0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815C7C" w14:paraId="1C8D8F48" w14:textId="77777777" w:rsidTr="00C33B91">
        <w:trPr>
          <w:trHeight w:val="293"/>
        </w:trPr>
        <w:tc>
          <w:tcPr>
            <w:tcW w:w="2934" w:type="dxa"/>
            <w:vMerge/>
          </w:tcPr>
          <w:p w14:paraId="2BADDD1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14:paraId="4808501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1F46E4D"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1938367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474334D4" w14:textId="77777777" w:rsidTr="00C33B91">
        <w:trPr>
          <w:trHeight w:val="292"/>
        </w:trPr>
        <w:tc>
          <w:tcPr>
            <w:tcW w:w="2934" w:type="dxa"/>
            <w:vMerge/>
          </w:tcPr>
          <w:p w14:paraId="7DBE7BC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0FA0154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Теорема о трех перпендикулярах</w:t>
            </w:r>
          </w:p>
        </w:tc>
        <w:tc>
          <w:tcPr>
            <w:tcW w:w="2410" w:type="dxa"/>
            <w:vMerge/>
            <w:vAlign w:val="center"/>
          </w:tcPr>
          <w:p w14:paraId="0B5C37DB"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BD78CD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2C5A3CC" w14:textId="77777777" w:rsidTr="00C33B91">
        <w:trPr>
          <w:trHeight w:val="560"/>
        </w:trPr>
        <w:tc>
          <w:tcPr>
            <w:tcW w:w="2934" w:type="dxa"/>
            <w:vMerge w:val="restart"/>
          </w:tcPr>
          <w:p w14:paraId="784E745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Тема 2.5.</w:t>
            </w:r>
          </w:p>
          <w:p w14:paraId="74D1365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Параллельные, перпендикулярные, скрещивающиеся прямые</w:t>
            </w:r>
          </w:p>
        </w:tc>
        <w:tc>
          <w:tcPr>
            <w:tcW w:w="7070" w:type="dxa"/>
          </w:tcPr>
          <w:p w14:paraId="191DBB0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249D1A9E"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3A12EAC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EAC0DD3" w14:textId="77777777" w:rsidTr="00C33B91">
        <w:trPr>
          <w:trHeight w:val="560"/>
        </w:trPr>
        <w:tc>
          <w:tcPr>
            <w:tcW w:w="2934" w:type="dxa"/>
            <w:vMerge/>
          </w:tcPr>
          <w:p w14:paraId="732971D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8024AA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Аксиомы стереометрии. Перпендикулярность прямой и плоскости, параллельность двух прямых, перпендикулярных плоскости, перпендикулярность плоскостей</w:t>
            </w:r>
          </w:p>
        </w:tc>
        <w:tc>
          <w:tcPr>
            <w:tcW w:w="2410" w:type="dxa"/>
            <w:vAlign w:val="center"/>
          </w:tcPr>
          <w:p w14:paraId="2AF70D49"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62C585D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8506154" w14:textId="77777777" w:rsidTr="00C33B91">
        <w:trPr>
          <w:trHeight w:val="293"/>
        </w:trPr>
        <w:tc>
          <w:tcPr>
            <w:tcW w:w="2934" w:type="dxa"/>
            <w:vMerge/>
          </w:tcPr>
          <w:p w14:paraId="399B428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453031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FAA53FC"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5464C11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D189F45" w14:textId="77777777" w:rsidTr="00C33B91">
        <w:trPr>
          <w:trHeight w:val="292"/>
        </w:trPr>
        <w:tc>
          <w:tcPr>
            <w:tcW w:w="2934" w:type="dxa"/>
            <w:vMerge/>
          </w:tcPr>
          <w:p w14:paraId="7EB2A26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60DA09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Аксиомы стереометрии</w:t>
            </w:r>
          </w:p>
        </w:tc>
        <w:tc>
          <w:tcPr>
            <w:tcW w:w="2410" w:type="dxa"/>
            <w:vMerge/>
            <w:vAlign w:val="center"/>
          </w:tcPr>
          <w:p w14:paraId="73D7744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2B94F8C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4628394" w14:textId="77777777" w:rsidTr="00C33B91">
        <w:trPr>
          <w:trHeight w:val="675"/>
        </w:trPr>
        <w:tc>
          <w:tcPr>
            <w:tcW w:w="2934" w:type="dxa"/>
            <w:vMerge w:val="restart"/>
          </w:tcPr>
          <w:p w14:paraId="04A2DDA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2.6. </w:t>
            </w:r>
          </w:p>
          <w:p w14:paraId="771E235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Прямые и плоскости в пространстве</w:t>
            </w:r>
          </w:p>
        </w:tc>
        <w:tc>
          <w:tcPr>
            <w:tcW w:w="7070" w:type="dxa"/>
          </w:tcPr>
          <w:p w14:paraId="5A3F7C8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Расположение прямых и плоскостей в пространстве. Перпендикулярность и параллельность прямых и плоскостей. Скрещивающиеся прямые</w:t>
            </w:r>
          </w:p>
        </w:tc>
        <w:tc>
          <w:tcPr>
            <w:tcW w:w="2410" w:type="dxa"/>
            <w:vAlign w:val="center"/>
          </w:tcPr>
          <w:p w14:paraId="509832E9"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9E5EA8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6CD218A" w14:textId="77777777" w:rsidTr="00C33B91">
        <w:trPr>
          <w:trHeight w:val="199"/>
        </w:trPr>
        <w:tc>
          <w:tcPr>
            <w:tcW w:w="2934" w:type="dxa"/>
            <w:vMerge/>
          </w:tcPr>
          <w:p w14:paraId="525E6C1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B66092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Align w:val="center"/>
          </w:tcPr>
          <w:p w14:paraId="6479B94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2CC543F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73BC35AC" w14:textId="77777777" w:rsidTr="00C33B91">
        <w:trPr>
          <w:trHeight w:val="337"/>
        </w:trPr>
        <w:tc>
          <w:tcPr>
            <w:tcW w:w="2934" w:type="dxa"/>
            <w:vMerge/>
          </w:tcPr>
          <w:p w14:paraId="268C779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75D38D4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Расположение прямых и плоскостей в пространстве</w:t>
            </w:r>
          </w:p>
        </w:tc>
        <w:tc>
          <w:tcPr>
            <w:tcW w:w="2410" w:type="dxa"/>
            <w:vAlign w:val="center"/>
          </w:tcPr>
          <w:p w14:paraId="4FDFBEF3" w14:textId="77777777" w:rsidR="00815C7C" w:rsidRDefault="00815C7C" w:rsidP="00C33B91">
            <w:pPr>
              <w:jc w:val="center"/>
              <w:rPr>
                <w:rFonts w:ascii="Times New Roman" w:eastAsia="Times New Roman" w:hAnsi="Times New Roman" w:cs="Times New Roman"/>
                <w:i/>
                <w:highlight w:val="yellow"/>
              </w:rPr>
            </w:pPr>
          </w:p>
        </w:tc>
        <w:tc>
          <w:tcPr>
            <w:tcW w:w="2835" w:type="dxa"/>
            <w:vMerge/>
          </w:tcPr>
          <w:p w14:paraId="55AD485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815C7C" w14:paraId="144BBEEB" w14:textId="77777777" w:rsidTr="00C33B91">
        <w:trPr>
          <w:trHeight w:val="292"/>
        </w:trPr>
        <w:tc>
          <w:tcPr>
            <w:tcW w:w="10004" w:type="dxa"/>
            <w:gridSpan w:val="2"/>
          </w:tcPr>
          <w:p w14:paraId="1663F70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Раздел 3. Координаты и векторы</w:t>
            </w:r>
          </w:p>
        </w:tc>
        <w:tc>
          <w:tcPr>
            <w:tcW w:w="2410" w:type="dxa"/>
            <w:vAlign w:val="center"/>
          </w:tcPr>
          <w:p w14:paraId="14099966"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16</w:t>
            </w:r>
          </w:p>
        </w:tc>
        <w:tc>
          <w:tcPr>
            <w:tcW w:w="2835" w:type="dxa"/>
          </w:tcPr>
          <w:p w14:paraId="4F4E9234" w14:textId="77777777" w:rsidR="00815C7C" w:rsidRDefault="00815C7C" w:rsidP="00815C7C">
            <w:pPr>
              <w:jc w:val="both"/>
              <w:rPr>
                <w:rFonts w:ascii="Times New Roman" w:eastAsia="Times New Roman" w:hAnsi="Times New Roman" w:cs="Times New Roman"/>
                <w:b/>
              </w:rPr>
            </w:pPr>
          </w:p>
        </w:tc>
      </w:tr>
      <w:tr w:rsidR="00815C7C" w14:paraId="71090E74" w14:textId="77777777" w:rsidTr="00C33B91">
        <w:trPr>
          <w:trHeight w:val="694"/>
        </w:trPr>
        <w:tc>
          <w:tcPr>
            <w:tcW w:w="2934" w:type="dxa"/>
            <w:vMerge w:val="restart"/>
          </w:tcPr>
          <w:p w14:paraId="38E7F1A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3.1</w:t>
            </w:r>
          </w:p>
          <w:p w14:paraId="352F251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Декартовы координаты в пространстве. Расстояние между двумя точками. Координаты середины отрезка</w:t>
            </w:r>
          </w:p>
        </w:tc>
        <w:tc>
          <w:tcPr>
            <w:tcW w:w="7070" w:type="dxa"/>
          </w:tcPr>
          <w:p w14:paraId="6CAE690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Декартовы координаты в пространстве. Простейшие задачи в координатах. Расстояние между двумя точками, координаты середины отрезка</w:t>
            </w:r>
          </w:p>
        </w:tc>
        <w:tc>
          <w:tcPr>
            <w:tcW w:w="2410" w:type="dxa"/>
            <w:vAlign w:val="center"/>
          </w:tcPr>
          <w:p w14:paraId="7A00EA11"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14:paraId="10207FFF"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49DB09D1" w14:textId="77777777" w:rsidR="00815C7C" w:rsidRDefault="00815C7C" w:rsidP="00815C7C">
            <w:pPr>
              <w:rPr>
                <w:rFonts w:ascii="Times New Roman" w:eastAsia="Times New Roman" w:hAnsi="Times New Roman" w:cs="Times New Roman"/>
              </w:rPr>
            </w:pPr>
          </w:p>
          <w:p w14:paraId="731468E5"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p>
        </w:tc>
      </w:tr>
      <w:tr w:rsidR="00815C7C" w14:paraId="58AFA2BD" w14:textId="77777777" w:rsidTr="00C33B91">
        <w:trPr>
          <w:trHeight w:val="208"/>
        </w:trPr>
        <w:tc>
          <w:tcPr>
            <w:tcW w:w="2934" w:type="dxa"/>
            <w:vMerge/>
          </w:tcPr>
          <w:p w14:paraId="037C5C5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4EE8A1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E342EBB"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12F1936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046183A5" w14:textId="77777777" w:rsidTr="00C33B91">
        <w:trPr>
          <w:trHeight w:val="480"/>
        </w:trPr>
        <w:tc>
          <w:tcPr>
            <w:tcW w:w="2934" w:type="dxa"/>
            <w:vMerge/>
          </w:tcPr>
          <w:p w14:paraId="650316D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28FD1F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Расстояние между двумя точками. Координаты середины отрезка</w:t>
            </w:r>
          </w:p>
        </w:tc>
        <w:tc>
          <w:tcPr>
            <w:tcW w:w="2410" w:type="dxa"/>
            <w:vMerge/>
            <w:vAlign w:val="center"/>
          </w:tcPr>
          <w:p w14:paraId="2277538A"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56CCA84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3BAC0317" w14:textId="77777777" w:rsidTr="00C33B91">
        <w:trPr>
          <w:trHeight w:val="900"/>
        </w:trPr>
        <w:tc>
          <w:tcPr>
            <w:tcW w:w="2934" w:type="dxa"/>
            <w:vMerge w:val="restart"/>
          </w:tcPr>
          <w:p w14:paraId="2C03F31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3.2 </w:t>
            </w:r>
          </w:p>
          <w:p w14:paraId="2E924C6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Векторы в пространстве.</w:t>
            </w:r>
          </w:p>
          <w:p w14:paraId="3D8A772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Угол между векторами. Скалярное произведение векторов</w:t>
            </w:r>
          </w:p>
        </w:tc>
        <w:tc>
          <w:tcPr>
            <w:tcW w:w="7070" w:type="dxa"/>
          </w:tcPr>
          <w:p w14:paraId="04098AD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Векторы в пространстве. Сложение и вычитание векторов. Умножение вектора на число. Компланарные векторы.. Разложение вектора по трем некомпланарным векторам. Координаты вектора, скалярное произведение векторов, угол между векторами, угол между прямой и плоскостью, угол между плоскостями. Уравнение плоскости. </w:t>
            </w:r>
          </w:p>
        </w:tc>
        <w:tc>
          <w:tcPr>
            <w:tcW w:w="2410" w:type="dxa"/>
            <w:vAlign w:val="center"/>
          </w:tcPr>
          <w:p w14:paraId="7D20A0D0"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14:paraId="67C640A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8FADA70" w14:textId="77777777" w:rsidTr="00C33B91">
        <w:trPr>
          <w:trHeight w:val="195"/>
        </w:trPr>
        <w:tc>
          <w:tcPr>
            <w:tcW w:w="2934" w:type="dxa"/>
            <w:vMerge/>
          </w:tcPr>
          <w:p w14:paraId="50FF65D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70F1E24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A83D34F"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7E4E32A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CAC1778" w14:textId="77777777" w:rsidTr="00C33B91">
        <w:trPr>
          <w:trHeight w:val="195"/>
        </w:trPr>
        <w:tc>
          <w:tcPr>
            <w:tcW w:w="2934" w:type="dxa"/>
            <w:vMerge/>
          </w:tcPr>
          <w:p w14:paraId="6A9AA82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A325D4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Скалярное произведение векторов.</w:t>
            </w:r>
          </w:p>
        </w:tc>
        <w:tc>
          <w:tcPr>
            <w:tcW w:w="2410" w:type="dxa"/>
            <w:vMerge/>
            <w:vAlign w:val="center"/>
          </w:tcPr>
          <w:p w14:paraId="0931369A"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4008623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3AC6926" w14:textId="77777777" w:rsidTr="00C33B91">
        <w:trPr>
          <w:trHeight w:val="195"/>
        </w:trPr>
        <w:tc>
          <w:tcPr>
            <w:tcW w:w="2934" w:type="dxa"/>
            <w:vMerge/>
          </w:tcPr>
          <w:p w14:paraId="110D216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3FC61DF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Разложение вектора по трем некомпланарным векторам.</w:t>
            </w:r>
          </w:p>
        </w:tc>
        <w:tc>
          <w:tcPr>
            <w:tcW w:w="2410" w:type="dxa"/>
            <w:vMerge/>
            <w:vAlign w:val="center"/>
          </w:tcPr>
          <w:p w14:paraId="2E796301"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1D7ED0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67EE96A" w14:textId="77777777" w:rsidTr="00C33B91">
        <w:trPr>
          <w:trHeight w:val="394"/>
        </w:trPr>
        <w:tc>
          <w:tcPr>
            <w:tcW w:w="2934" w:type="dxa"/>
            <w:vMerge w:val="restart"/>
          </w:tcPr>
          <w:p w14:paraId="184AC79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3.3 </w:t>
            </w:r>
          </w:p>
          <w:p w14:paraId="07D72B0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Практико-ориентированные задачи на координатной плоскости</w:t>
            </w:r>
          </w:p>
        </w:tc>
        <w:tc>
          <w:tcPr>
            <w:tcW w:w="7070" w:type="dxa"/>
          </w:tcPr>
          <w:p w14:paraId="649B1A4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2D4B714E"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4246859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82A411A" w14:textId="77777777" w:rsidTr="00C33B91">
        <w:trPr>
          <w:trHeight w:val="444"/>
        </w:trPr>
        <w:tc>
          <w:tcPr>
            <w:tcW w:w="2934" w:type="dxa"/>
            <w:vMerge/>
          </w:tcPr>
          <w:p w14:paraId="6DCD43E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6B2B7D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Координатная плоскость. Вычисление расстояний и площадей на плоскости. Количественные расчеты</w:t>
            </w:r>
          </w:p>
        </w:tc>
        <w:tc>
          <w:tcPr>
            <w:tcW w:w="2410" w:type="dxa"/>
            <w:vAlign w:val="center"/>
          </w:tcPr>
          <w:p w14:paraId="414321CC" w14:textId="77777777" w:rsidR="00815C7C" w:rsidRDefault="00815C7C" w:rsidP="00C33B91">
            <w:pPr>
              <w:jc w:val="center"/>
              <w:rPr>
                <w:rFonts w:ascii="Times New Roman" w:eastAsia="Times New Roman" w:hAnsi="Times New Roman" w:cs="Times New Roman"/>
              </w:rPr>
            </w:pPr>
          </w:p>
        </w:tc>
        <w:tc>
          <w:tcPr>
            <w:tcW w:w="2835" w:type="dxa"/>
            <w:vMerge/>
          </w:tcPr>
          <w:p w14:paraId="47746A9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97E3B5F" w14:textId="77777777" w:rsidTr="00C33B91">
        <w:trPr>
          <w:trHeight w:val="293"/>
        </w:trPr>
        <w:tc>
          <w:tcPr>
            <w:tcW w:w="2934" w:type="dxa"/>
            <w:vMerge/>
          </w:tcPr>
          <w:p w14:paraId="6810744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A4904C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E4A443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422751E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B685EBF" w14:textId="77777777" w:rsidTr="00C33B91">
        <w:trPr>
          <w:trHeight w:val="292"/>
        </w:trPr>
        <w:tc>
          <w:tcPr>
            <w:tcW w:w="2934" w:type="dxa"/>
            <w:vMerge/>
          </w:tcPr>
          <w:p w14:paraId="7AB8A2A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18448CF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Вычисление расстояний и площадей на плоскости.</w:t>
            </w:r>
          </w:p>
        </w:tc>
        <w:tc>
          <w:tcPr>
            <w:tcW w:w="2410" w:type="dxa"/>
            <w:vMerge/>
            <w:vAlign w:val="center"/>
          </w:tcPr>
          <w:p w14:paraId="18E02D9B"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B42594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6ADEF52C" w14:textId="77777777" w:rsidTr="00C33B91">
        <w:trPr>
          <w:trHeight w:val="675"/>
        </w:trPr>
        <w:tc>
          <w:tcPr>
            <w:tcW w:w="2934" w:type="dxa"/>
            <w:vMerge w:val="restart"/>
          </w:tcPr>
          <w:p w14:paraId="1E07B0C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3.4 </w:t>
            </w:r>
          </w:p>
          <w:p w14:paraId="2814E78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Координаты и векторы</w:t>
            </w:r>
          </w:p>
        </w:tc>
        <w:tc>
          <w:tcPr>
            <w:tcW w:w="7070" w:type="dxa"/>
          </w:tcPr>
          <w:p w14:paraId="45040DB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Декартовы координаты в пространстве.. Скалярное произведение векторов. Разложение вектора по трем некомпланарным векторам. Простейшие задачи в координатах. Координаты вектора, расстояние между точками, координаты середины отрезка, скалярное произведение векторов в координатах, угол между векторами, угол между прямой и плоскостью, угол между плоскостями</w:t>
            </w:r>
          </w:p>
        </w:tc>
        <w:tc>
          <w:tcPr>
            <w:tcW w:w="2410" w:type="dxa"/>
            <w:vAlign w:val="center"/>
          </w:tcPr>
          <w:p w14:paraId="478E6112"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3C2ECF9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322CF89" w14:textId="77777777" w:rsidTr="00C33B91">
        <w:trPr>
          <w:trHeight w:val="233"/>
        </w:trPr>
        <w:tc>
          <w:tcPr>
            <w:tcW w:w="2934" w:type="dxa"/>
            <w:vMerge/>
          </w:tcPr>
          <w:p w14:paraId="06709BF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291BF35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052918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6AA5510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05E22EB5" w14:textId="77777777" w:rsidTr="00C33B91">
        <w:trPr>
          <w:trHeight w:val="232"/>
        </w:trPr>
        <w:tc>
          <w:tcPr>
            <w:tcW w:w="2934" w:type="dxa"/>
            <w:vMerge/>
          </w:tcPr>
          <w:p w14:paraId="4980B1F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6938C3A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Простейшие задачи в координатах.</w:t>
            </w:r>
          </w:p>
        </w:tc>
        <w:tc>
          <w:tcPr>
            <w:tcW w:w="2410" w:type="dxa"/>
            <w:vMerge/>
            <w:vAlign w:val="center"/>
          </w:tcPr>
          <w:p w14:paraId="41B68C80"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1338D22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1C7BB49" w14:textId="77777777" w:rsidTr="00C33B91">
        <w:trPr>
          <w:trHeight w:val="235"/>
        </w:trPr>
        <w:tc>
          <w:tcPr>
            <w:tcW w:w="10004" w:type="dxa"/>
            <w:gridSpan w:val="2"/>
          </w:tcPr>
          <w:p w14:paraId="51268CC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4. Основы тригонометрии. Тригонометрические функции</w:t>
            </w:r>
          </w:p>
        </w:tc>
        <w:tc>
          <w:tcPr>
            <w:tcW w:w="2410" w:type="dxa"/>
            <w:vAlign w:val="center"/>
          </w:tcPr>
          <w:p w14:paraId="4EF28807"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40</w:t>
            </w:r>
          </w:p>
        </w:tc>
        <w:tc>
          <w:tcPr>
            <w:tcW w:w="2835" w:type="dxa"/>
          </w:tcPr>
          <w:p w14:paraId="49594C0F" w14:textId="77777777" w:rsidR="00815C7C" w:rsidRDefault="00815C7C" w:rsidP="00815C7C">
            <w:pPr>
              <w:rPr>
                <w:rFonts w:ascii="Times New Roman" w:eastAsia="Times New Roman" w:hAnsi="Times New Roman" w:cs="Times New Roman"/>
                <w:b/>
              </w:rPr>
            </w:pPr>
          </w:p>
        </w:tc>
      </w:tr>
      <w:tr w:rsidR="00815C7C" w14:paraId="2A861F43" w14:textId="77777777" w:rsidTr="00C33B91">
        <w:trPr>
          <w:trHeight w:val="1013"/>
        </w:trPr>
        <w:tc>
          <w:tcPr>
            <w:tcW w:w="2934" w:type="dxa"/>
            <w:vMerge w:val="restart"/>
          </w:tcPr>
          <w:p w14:paraId="66689F3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4.1 </w:t>
            </w:r>
          </w:p>
          <w:p w14:paraId="56B09D3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Тригонометрические функции произвольного угла, числа. Радианная и градусная мера угла</w:t>
            </w:r>
          </w:p>
        </w:tc>
        <w:tc>
          <w:tcPr>
            <w:tcW w:w="7070" w:type="dxa"/>
          </w:tcPr>
          <w:p w14:paraId="508CBD4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Радианная мера угла. Поворот точки вокруг начала координат. Определение синуса, косинуса, тангенса и котангенса. Знаки синуса, косинуса, тангенса и котангенса по четвертям. Зависимость между синусом, косинусом, тангенсом и котангенсом одного и того же угла</w:t>
            </w:r>
          </w:p>
        </w:tc>
        <w:tc>
          <w:tcPr>
            <w:tcW w:w="2410" w:type="dxa"/>
            <w:vAlign w:val="center"/>
          </w:tcPr>
          <w:p w14:paraId="4245DBEE"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14:paraId="0D130777"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2E121714" w14:textId="77777777" w:rsidR="00815C7C" w:rsidRDefault="00815C7C" w:rsidP="00815C7C">
            <w:pPr>
              <w:rPr>
                <w:rFonts w:ascii="Times New Roman" w:eastAsia="Times New Roman" w:hAnsi="Times New Roman" w:cs="Times New Roman"/>
              </w:rPr>
            </w:pPr>
          </w:p>
          <w:p w14:paraId="070C329C" w14:textId="77777777" w:rsidR="00815C7C" w:rsidRDefault="00815C7C" w:rsidP="00815C7C">
            <w:pPr>
              <w:rPr>
                <w:rFonts w:ascii="Times New Roman" w:eastAsia="Times New Roman" w:hAnsi="Times New Roman" w:cs="Times New Roman"/>
              </w:rPr>
            </w:pPr>
          </w:p>
          <w:p w14:paraId="79FE4410"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p>
        </w:tc>
      </w:tr>
      <w:tr w:rsidR="00815C7C" w14:paraId="3BEC1D87" w14:textId="77777777" w:rsidTr="00C33B91">
        <w:trPr>
          <w:trHeight w:val="293"/>
        </w:trPr>
        <w:tc>
          <w:tcPr>
            <w:tcW w:w="2934" w:type="dxa"/>
            <w:vMerge/>
          </w:tcPr>
          <w:p w14:paraId="766A142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E93C23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658F35C3"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420E5BF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30E24F46" w14:textId="77777777" w:rsidTr="00C33B91">
        <w:trPr>
          <w:trHeight w:val="292"/>
        </w:trPr>
        <w:tc>
          <w:tcPr>
            <w:tcW w:w="2934" w:type="dxa"/>
            <w:vMerge/>
          </w:tcPr>
          <w:p w14:paraId="6C35A05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6055948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Зависимость между синусом, косинусом, тангенсом и котангенсом одного и того же угла</w:t>
            </w:r>
          </w:p>
        </w:tc>
        <w:tc>
          <w:tcPr>
            <w:tcW w:w="2410" w:type="dxa"/>
            <w:vMerge/>
            <w:vAlign w:val="center"/>
          </w:tcPr>
          <w:p w14:paraId="4E2F03C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CB1179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EB8931E" w14:textId="77777777" w:rsidTr="00C33B91">
        <w:trPr>
          <w:trHeight w:val="535"/>
        </w:trPr>
        <w:tc>
          <w:tcPr>
            <w:tcW w:w="2934" w:type="dxa"/>
            <w:vMerge w:val="restart"/>
          </w:tcPr>
          <w:p w14:paraId="7508076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Тема 4.2 </w:t>
            </w:r>
          </w:p>
          <w:p w14:paraId="50118FA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Основные тригонометрические тождества. </w:t>
            </w:r>
          </w:p>
          <w:p w14:paraId="4CC0D63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Формулы приведения</w:t>
            </w:r>
          </w:p>
        </w:tc>
        <w:tc>
          <w:tcPr>
            <w:tcW w:w="7070" w:type="dxa"/>
          </w:tcPr>
          <w:p w14:paraId="1CE66F3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Тригонометрические тождества. Синус, косинус, тангенс и котангенс углов α и - α. Формулы приведения</w:t>
            </w:r>
          </w:p>
        </w:tc>
        <w:tc>
          <w:tcPr>
            <w:tcW w:w="2410" w:type="dxa"/>
            <w:vAlign w:val="center"/>
          </w:tcPr>
          <w:p w14:paraId="4F467C02"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5E10347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91FF628" w14:textId="77777777" w:rsidTr="00C33B91">
        <w:trPr>
          <w:trHeight w:val="293"/>
        </w:trPr>
        <w:tc>
          <w:tcPr>
            <w:tcW w:w="2934" w:type="dxa"/>
            <w:vMerge/>
          </w:tcPr>
          <w:p w14:paraId="79F0A4F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FF6558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83AF660"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190AA9C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3EEB32A" w14:textId="77777777" w:rsidTr="00C33B91">
        <w:trPr>
          <w:trHeight w:val="292"/>
        </w:trPr>
        <w:tc>
          <w:tcPr>
            <w:tcW w:w="2934" w:type="dxa"/>
            <w:vMerge/>
          </w:tcPr>
          <w:p w14:paraId="6A33459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C0131E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Синус, косинус, тангенс и котангенс углов α и - α. Формулы приведения</w:t>
            </w:r>
          </w:p>
        </w:tc>
        <w:tc>
          <w:tcPr>
            <w:tcW w:w="2410" w:type="dxa"/>
            <w:vMerge/>
            <w:vAlign w:val="center"/>
          </w:tcPr>
          <w:p w14:paraId="64E55844"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4D781C9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3E45077D" w14:textId="77777777" w:rsidTr="00C33B91">
        <w:trPr>
          <w:trHeight w:val="1080"/>
        </w:trPr>
        <w:tc>
          <w:tcPr>
            <w:tcW w:w="2934" w:type="dxa"/>
            <w:vMerge w:val="restart"/>
          </w:tcPr>
          <w:p w14:paraId="475C1CF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4.3 </w:t>
            </w:r>
          </w:p>
          <w:p w14:paraId="33CFE6E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Синус, косинус, тангенс суммы и разности двух углов</w:t>
            </w:r>
          </w:p>
          <w:p w14:paraId="49D9139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Синус и косинус двойного угла. Формулы половинного угла</w:t>
            </w:r>
          </w:p>
        </w:tc>
        <w:tc>
          <w:tcPr>
            <w:tcW w:w="7070" w:type="dxa"/>
          </w:tcPr>
          <w:p w14:paraId="27D1572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Сумма и разность синусов. Сумма и разность косинусов. Синус и косинус двойного угла. Формулы половинного угла. Преобразования суммы тригонометрических функций в произведение и произведения в сумму. </w:t>
            </w:r>
          </w:p>
        </w:tc>
        <w:tc>
          <w:tcPr>
            <w:tcW w:w="2410" w:type="dxa"/>
            <w:vAlign w:val="center"/>
          </w:tcPr>
          <w:p w14:paraId="25086D93"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8</w:t>
            </w:r>
          </w:p>
        </w:tc>
        <w:tc>
          <w:tcPr>
            <w:tcW w:w="2835" w:type="dxa"/>
            <w:vMerge/>
          </w:tcPr>
          <w:p w14:paraId="4F60590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B253DC5" w14:textId="77777777" w:rsidTr="00C33B91">
        <w:trPr>
          <w:trHeight w:val="195"/>
        </w:trPr>
        <w:tc>
          <w:tcPr>
            <w:tcW w:w="2934" w:type="dxa"/>
            <w:vMerge/>
          </w:tcPr>
          <w:p w14:paraId="793D0FF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369B44F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DB25CEC"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3EA3C0B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49C6DAF" w14:textId="77777777" w:rsidTr="00C33B91">
        <w:trPr>
          <w:trHeight w:val="195"/>
        </w:trPr>
        <w:tc>
          <w:tcPr>
            <w:tcW w:w="2934" w:type="dxa"/>
            <w:vMerge/>
          </w:tcPr>
          <w:p w14:paraId="4EBF69C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2049245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Сумма и разность синусов. Сумма и разность косинусов.</w:t>
            </w:r>
          </w:p>
        </w:tc>
        <w:tc>
          <w:tcPr>
            <w:tcW w:w="2410" w:type="dxa"/>
            <w:vMerge/>
            <w:vAlign w:val="center"/>
          </w:tcPr>
          <w:p w14:paraId="31044140"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B4802B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62F00103" w14:textId="77777777" w:rsidTr="00C33B91">
        <w:trPr>
          <w:trHeight w:val="195"/>
        </w:trPr>
        <w:tc>
          <w:tcPr>
            <w:tcW w:w="2934" w:type="dxa"/>
            <w:vMerge/>
          </w:tcPr>
          <w:p w14:paraId="6028B88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153CDB3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Синус и косинус двойного угла. Формулы половинного угла.</w:t>
            </w:r>
          </w:p>
        </w:tc>
        <w:tc>
          <w:tcPr>
            <w:tcW w:w="2410" w:type="dxa"/>
            <w:vMerge/>
            <w:vAlign w:val="center"/>
          </w:tcPr>
          <w:p w14:paraId="5AB33063"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27542A8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F915BF6" w14:textId="77777777" w:rsidTr="00C33B91">
        <w:trPr>
          <w:trHeight w:val="1178"/>
        </w:trPr>
        <w:tc>
          <w:tcPr>
            <w:tcW w:w="2934" w:type="dxa"/>
            <w:vMerge w:val="restart"/>
          </w:tcPr>
          <w:p w14:paraId="2C63C1F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 xml:space="preserve">Тема 4.4 </w:t>
            </w:r>
          </w:p>
          <w:p w14:paraId="0A15979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Функции, их свойства. Способы задания функций. Тригонометрические функции, их свойства и графики</w:t>
            </w:r>
          </w:p>
        </w:tc>
        <w:tc>
          <w:tcPr>
            <w:tcW w:w="7070" w:type="dxa"/>
          </w:tcPr>
          <w:p w14:paraId="796675A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Область определения и множество значений функций. Чётность, нечётность, периодичность функций. Способы задания функций. Область определения и множество значений тригонометрических функций. Чётность, нечётность, периодичность тригонометрических функций. Свойства и графики функций y = cos x, y = sin x, y = tg x, y = сtg x. Сжатие и растяжение графиков тригонометрических функций. </w:t>
            </w:r>
          </w:p>
          <w:p w14:paraId="6ABC0E5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Преобразование графиков тригонометрических функций</w:t>
            </w:r>
          </w:p>
        </w:tc>
        <w:tc>
          <w:tcPr>
            <w:tcW w:w="2410" w:type="dxa"/>
            <w:vAlign w:val="center"/>
          </w:tcPr>
          <w:p w14:paraId="4B7ED986"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val="restart"/>
          </w:tcPr>
          <w:p w14:paraId="5C6BD32D" w14:textId="77777777" w:rsidR="00815C7C" w:rsidRDefault="00815C7C" w:rsidP="00815C7C">
            <w:pPr>
              <w:jc w:val="both"/>
              <w:rPr>
                <w:rFonts w:ascii="Times New Roman" w:eastAsia="Times New Roman" w:hAnsi="Times New Roman" w:cs="Times New Roman"/>
              </w:rPr>
            </w:pPr>
          </w:p>
        </w:tc>
      </w:tr>
      <w:tr w:rsidR="00815C7C" w14:paraId="3B857A68" w14:textId="77777777" w:rsidTr="00C33B91">
        <w:trPr>
          <w:trHeight w:val="195"/>
        </w:trPr>
        <w:tc>
          <w:tcPr>
            <w:tcW w:w="2934" w:type="dxa"/>
            <w:vMerge/>
          </w:tcPr>
          <w:p w14:paraId="7681B47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68F46F9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469457B"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559B227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AC5F4CF" w14:textId="77777777" w:rsidTr="00C33B91">
        <w:trPr>
          <w:trHeight w:val="195"/>
        </w:trPr>
        <w:tc>
          <w:tcPr>
            <w:tcW w:w="2934" w:type="dxa"/>
            <w:vMerge/>
          </w:tcPr>
          <w:p w14:paraId="0AB5BF7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97E662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Чётность, нечётность, периодичность тригонометрических функций.</w:t>
            </w:r>
          </w:p>
        </w:tc>
        <w:tc>
          <w:tcPr>
            <w:tcW w:w="2410" w:type="dxa"/>
            <w:vMerge/>
            <w:vAlign w:val="center"/>
          </w:tcPr>
          <w:p w14:paraId="0122F6E3"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56625D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A23D50F" w14:textId="77777777" w:rsidTr="00C33B91">
        <w:trPr>
          <w:trHeight w:val="195"/>
        </w:trPr>
        <w:tc>
          <w:tcPr>
            <w:tcW w:w="2934" w:type="dxa"/>
            <w:vMerge/>
          </w:tcPr>
          <w:p w14:paraId="074D706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40DD288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Преобразование графиков тригонометрических функций</w:t>
            </w:r>
          </w:p>
        </w:tc>
        <w:tc>
          <w:tcPr>
            <w:tcW w:w="2410" w:type="dxa"/>
            <w:vMerge/>
            <w:vAlign w:val="center"/>
          </w:tcPr>
          <w:p w14:paraId="7F67D2F2"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4D14984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3CE6956F" w14:textId="77777777" w:rsidTr="00C33B91">
        <w:trPr>
          <w:trHeight w:val="507"/>
        </w:trPr>
        <w:tc>
          <w:tcPr>
            <w:tcW w:w="2934" w:type="dxa"/>
            <w:vMerge w:val="restart"/>
          </w:tcPr>
          <w:p w14:paraId="3BB1696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4.5 </w:t>
            </w:r>
          </w:p>
          <w:p w14:paraId="202677A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Описание производственных процессов с помощью графиков функций</w:t>
            </w:r>
          </w:p>
        </w:tc>
        <w:tc>
          <w:tcPr>
            <w:tcW w:w="7070" w:type="dxa"/>
          </w:tcPr>
          <w:p w14:paraId="7EC9219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0519F16D"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4F4FA12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586636F6" w14:textId="77777777" w:rsidTr="00C33B91">
        <w:trPr>
          <w:trHeight w:val="415"/>
        </w:trPr>
        <w:tc>
          <w:tcPr>
            <w:tcW w:w="2934" w:type="dxa"/>
            <w:vMerge/>
          </w:tcPr>
          <w:p w14:paraId="74FFA09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0DC15FF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Использование свойств тригонометрических функций в профессиональных задачах</w:t>
            </w:r>
          </w:p>
        </w:tc>
        <w:tc>
          <w:tcPr>
            <w:tcW w:w="2410" w:type="dxa"/>
            <w:vAlign w:val="center"/>
          </w:tcPr>
          <w:p w14:paraId="4E8BFBD2" w14:textId="77777777" w:rsidR="00815C7C" w:rsidRDefault="00815C7C" w:rsidP="00C33B91">
            <w:pPr>
              <w:jc w:val="center"/>
              <w:rPr>
                <w:rFonts w:ascii="Times New Roman" w:eastAsia="Times New Roman" w:hAnsi="Times New Roman" w:cs="Times New Roman"/>
              </w:rPr>
            </w:pPr>
          </w:p>
        </w:tc>
        <w:tc>
          <w:tcPr>
            <w:tcW w:w="2835" w:type="dxa"/>
            <w:vMerge/>
          </w:tcPr>
          <w:p w14:paraId="6B4886B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6AC976D" w14:textId="77777777" w:rsidTr="00C33B91">
        <w:trPr>
          <w:trHeight w:val="338"/>
        </w:trPr>
        <w:tc>
          <w:tcPr>
            <w:tcW w:w="2934" w:type="dxa"/>
            <w:vMerge/>
          </w:tcPr>
          <w:p w14:paraId="645752A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50AE85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E7F843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CFFA6B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2303F65" w14:textId="77777777" w:rsidTr="00C33B91">
        <w:trPr>
          <w:trHeight w:val="337"/>
        </w:trPr>
        <w:tc>
          <w:tcPr>
            <w:tcW w:w="2934" w:type="dxa"/>
            <w:vMerge/>
          </w:tcPr>
          <w:p w14:paraId="2639E04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55CE52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Использование свойств тригонометрических функций в профессиональных задачах</w:t>
            </w:r>
          </w:p>
        </w:tc>
        <w:tc>
          <w:tcPr>
            <w:tcW w:w="2410" w:type="dxa"/>
            <w:vMerge/>
            <w:vAlign w:val="center"/>
          </w:tcPr>
          <w:p w14:paraId="27D08E5F"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6F28DA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9153DB5" w14:textId="77777777" w:rsidTr="00C33B91">
        <w:trPr>
          <w:trHeight w:val="675"/>
        </w:trPr>
        <w:tc>
          <w:tcPr>
            <w:tcW w:w="2934" w:type="dxa"/>
          </w:tcPr>
          <w:p w14:paraId="2FFCBA5E"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4.6 Обратные тригонометрические функции</w:t>
            </w:r>
          </w:p>
        </w:tc>
        <w:tc>
          <w:tcPr>
            <w:tcW w:w="7070" w:type="dxa"/>
          </w:tcPr>
          <w:p w14:paraId="0D86763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Обратные тригонометрические функции. Их свойства и графики</w:t>
            </w:r>
          </w:p>
        </w:tc>
        <w:tc>
          <w:tcPr>
            <w:tcW w:w="2410" w:type="dxa"/>
            <w:vAlign w:val="center"/>
          </w:tcPr>
          <w:p w14:paraId="7A724CE2"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0DFC74B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0CF7E85" w14:textId="77777777" w:rsidTr="00C33B91">
        <w:trPr>
          <w:trHeight w:val="675"/>
        </w:trPr>
        <w:tc>
          <w:tcPr>
            <w:tcW w:w="2934" w:type="dxa"/>
            <w:vMerge w:val="restart"/>
          </w:tcPr>
          <w:p w14:paraId="2EED245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4.7 Тригонометрические уравнения и неравенства</w:t>
            </w:r>
          </w:p>
        </w:tc>
        <w:tc>
          <w:tcPr>
            <w:tcW w:w="7070" w:type="dxa"/>
          </w:tcPr>
          <w:p w14:paraId="5A970FE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Уравнение cos х = a. Уравнение sin x = a. Уравнение tg x = a, сtg x = a. Решение тригонометрических уравнений основных типов: простейшие тригонометрические уравнения, сводящиеся к квадратным, решаемые разложением на множители, однородные.</w:t>
            </w:r>
          </w:p>
          <w:p w14:paraId="704A71B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Простейшие тригонометрические неравенства</w:t>
            </w:r>
          </w:p>
        </w:tc>
        <w:tc>
          <w:tcPr>
            <w:tcW w:w="2410" w:type="dxa"/>
            <w:vAlign w:val="center"/>
          </w:tcPr>
          <w:p w14:paraId="72F8DD3B"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8</w:t>
            </w:r>
          </w:p>
        </w:tc>
        <w:tc>
          <w:tcPr>
            <w:tcW w:w="2835" w:type="dxa"/>
            <w:vMerge/>
          </w:tcPr>
          <w:p w14:paraId="504C0E5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2873DAE" w14:textId="77777777" w:rsidTr="00C33B91">
        <w:trPr>
          <w:trHeight w:val="195"/>
        </w:trPr>
        <w:tc>
          <w:tcPr>
            <w:tcW w:w="2934" w:type="dxa"/>
            <w:vMerge/>
          </w:tcPr>
          <w:p w14:paraId="0335766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350C2F3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2F7B92F2"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32C1091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01ABAEB" w14:textId="77777777" w:rsidTr="00C33B91">
        <w:trPr>
          <w:trHeight w:val="195"/>
        </w:trPr>
        <w:tc>
          <w:tcPr>
            <w:tcW w:w="2934" w:type="dxa"/>
            <w:vMerge/>
          </w:tcPr>
          <w:p w14:paraId="0956132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628A77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тригонометрических уравнений основных типов:</w:t>
            </w:r>
          </w:p>
        </w:tc>
        <w:tc>
          <w:tcPr>
            <w:tcW w:w="2410" w:type="dxa"/>
            <w:vMerge/>
            <w:vAlign w:val="center"/>
          </w:tcPr>
          <w:p w14:paraId="20AC545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E2C99F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19E7E44" w14:textId="77777777" w:rsidTr="00C33B91">
        <w:trPr>
          <w:trHeight w:val="195"/>
        </w:trPr>
        <w:tc>
          <w:tcPr>
            <w:tcW w:w="2934" w:type="dxa"/>
            <w:vMerge/>
          </w:tcPr>
          <w:p w14:paraId="7C81B9A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17BD797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Простейшие тригонометрические уравнения, сводящиеся к квадратным, решаемые разложением на множители, однородные</w:t>
            </w:r>
          </w:p>
        </w:tc>
        <w:tc>
          <w:tcPr>
            <w:tcW w:w="2410" w:type="dxa"/>
            <w:vMerge/>
            <w:vAlign w:val="center"/>
          </w:tcPr>
          <w:p w14:paraId="5AEAA79F"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72D583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6717DA67" w14:textId="77777777" w:rsidTr="00C33B91">
        <w:trPr>
          <w:trHeight w:val="558"/>
        </w:trPr>
        <w:tc>
          <w:tcPr>
            <w:tcW w:w="2934" w:type="dxa"/>
            <w:vMerge w:val="restart"/>
          </w:tcPr>
          <w:p w14:paraId="585EBE6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4.8 </w:t>
            </w:r>
          </w:p>
          <w:p w14:paraId="45BB957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Системы тригонометрических уравнений. Решение задач. </w:t>
            </w:r>
          </w:p>
        </w:tc>
        <w:tc>
          <w:tcPr>
            <w:tcW w:w="7070" w:type="dxa"/>
          </w:tcPr>
          <w:p w14:paraId="4861CF7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Системы простейших тригонометрических уравнений. Решение тригонометрических уравнений и неравенств.</w:t>
            </w:r>
          </w:p>
        </w:tc>
        <w:tc>
          <w:tcPr>
            <w:tcW w:w="2410" w:type="dxa"/>
            <w:vAlign w:val="center"/>
          </w:tcPr>
          <w:p w14:paraId="6B61153E"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0678E5E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4DEE446" w14:textId="77777777" w:rsidTr="00C33B91">
        <w:trPr>
          <w:trHeight w:val="300"/>
        </w:trPr>
        <w:tc>
          <w:tcPr>
            <w:tcW w:w="2934" w:type="dxa"/>
            <w:vMerge/>
          </w:tcPr>
          <w:p w14:paraId="1922905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E07204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26F48F8"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124F3CD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549F947" w14:textId="77777777" w:rsidTr="00C33B91">
        <w:trPr>
          <w:trHeight w:val="300"/>
        </w:trPr>
        <w:tc>
          <w:tcPr>
            <w:tcW w:w="2934" w:type="dxa"/>
            <w:vMerge/>
          </w:tcPr>
          <w:p w14:paraId="75E7F9D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F679D1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тригонометрических уравнений и неравенств</w:t>
            </w:r>
          </w:p>
        </w:tc>
        <w:tc>
          <w:tcPr>
            <w:tcW w:w="2410" w:type="dxa"/>
            <w:vMerge/>
            <w:vAlign w:val="center"/>
          </w:tcPr>
          <w:p w14:paraId="2502775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AA9F5D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6364091" w14:textId="77777777" w:rsidTr="00CE236A">
        <w:trPr>
          <w:trHeight w:val="219"/>
        </w:trPr>
        <w:tc>
          <w:tcPr>
            <w:tcW w:w="10004" w:type="dxa"/>
            <w:gridSpan w:val="2"/>
          </w:tcPr>
          <w:p w14:paraId="51ECD20A"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5. Степени и корни. Степенная функция</w:t>
            </w:r>
          </w:p>
        </w:tc>
        <w:tc>
          <w:tcPr>
            <w:tcW w:w="2410" w:type="dxa"/>
            <w:vAlign w:val="center"/>
          </w:tcPr>
          <w:p w14:paraId="05429AC9"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18</w:t>
            </w:r>
          </w:p>
        </w:tc>
        <w:tc>
          <w:tcPr>
            <w:tcW w:w="2835" w:type="dxa"/>
          </w:tcPr>
          <w:p w14:paraId="6738B9A1" w14:textId="77777777" w:rsidR="00815C7C" w:rsidRDefault="00815C7C" w:rsidP="00815C7C">
            <w:pPr>
              <w:jc w:val="both"/>
              <w:rPr>
                <w:rFonts w:ascii="Times New Roman" w:eastAsia="Times New Roman" w:hAnsi="Times New Roman" w:cs="Times New Roman"/>
                <w:b/>
              </w:rPr>
            </w:pPr>
          </w:p>
        </w:tc>
      </w:tr>
      <w:tr w:rsidR="00815C7C" w14:paraId="11BABDA0" w14:textId="77777777" w:rsidTr="00C33B91">
        <w:trPr>
          <w:trHeight w:val="503"/>
        </w:trPr>
        <w:tc>
          <w:tcPr>
            <w:tcW w:w="2934" w:type="dxa"/>
            <w:vMerge w:val="restart"/>
          </w:tcPr>
          <w:p w14:paraId="6A579D7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5.1 </w:t>
            </w:r>
          </w:p>
          <w:p w14:paraId="3E3FDCA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Степенная функция, ее свойства</w:t>
            </w:r>
          </w:p>
        </w:tc>
        <w:tc>
          <w:tcPr>
            <w:tcW w:w="7070" w:type="dxa"/>
          </w:tcPr>
          <w:p w14:paraId="3301D6E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Понятие корня n-ой степени из действительного числа. Функции </w:t>
            </w:r>
            <m:oMath>
              <m:r>
                <w:rPr>
                  <w:rFonts w:ascii="Cambria Math" w:eastAsia="Cambria Math" w:hAnsi="Cambria Math" w:cs="Cambria Math"/>
                </w:rPr>
                <m:t xml:space="preserve"> у=</m:t>
              </m:r>
              <m:rad>
                <m:radPr>
                  <m:ctrlPr>
                    <w:rPr>
                      <w:rFonts w:ascii="Cambria Math" w:eastAsia="Cambria Math" w:hAnsi="Cambria Math" w:cs="Cambria Math"/>
                    </w:rPr>
                  </m:ctrlPr>
                </m:radPr>
                <m:deg>
                  <m:r>
                    <w:rPr>
                      <w:rFonts w:ascii="Cambria Math" w:eastAsia="Cambria Math" w:hAnsi="Cambria Math" w:cs="Cambria Math"/>
                    </w:rPr>
                    <m:t>n</m:t>
                  </m:r>
                </m:deg>
                <m:e>
                  <m:r>
                    <w:rPr>
                      <w:rFonts w:ascii="Cambria Math" w:eastAsia="Cambria Math" w:hAnsi="Cambria Math" w:cs="Cambria Math"/>
                    </w:rPr>
                    <m:t>x</m:t>
                  </m:r>
                </m:e>
              </m:rad>
            </m:oMath>
            <w:r>
              <w:rPr>
                <w:rFonts w:ascii="Times New Roman" w:eastAsia="Times New Roman" w:hAnsi="Times New Roman" w:cs="Times New Roman"/>
              </w:rPr>
              <w:t xml:space="preserve">  их свойства и графики. Свойства корня n-ой степени</w:t>
            </w:r>
          </w:p>
        </w:tc>
        <w:tc>
          <w:tcPr>
            <w:tcW w:w="2410" w:type="dxa"/>
            <w:vAlign w:val="center"/>
          </w:tcPr>
          <w:p w14:paraId="689D3D25"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14:paraId="733F9240"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68DA8AF9"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r>
              <w:rPr>
                <w:rFonts w:ascii="Times New Roman" w:eastAsia="Times New Roman" w:hAnsi="Times New Roman" w:cs="Times New Roman"/>
              </w:rPr>
              <w:t>.</w:t>
            </w:r>
          </w:p>
          <w:p w14:paraId="231257B0" w14:textId="77777777" w:rsidR="00815C7C" w:rsidRDefault="00815C7C" w:rsidP="00815C7C">
            <w:pPr>
              <w:ind w:firstLine="708"/>
              <w:rPr>
                <w:rFonts w:ascii="Times New Roman" w:eastAsia="Times New Roman" w:hAnsi="Times New Roman" w:cs="Times New Roman"/>
              </w:rPr>
            </w:pPr>
          </w:p>
        </w:tc>
      </w:tr>
      <w:tr w:rsidR="00815C7C" w14:paraId="3E685325" w14:textId="77777777" w:rsidTr="00C33B91">
        <w:trPr>
          <w:trHeight w:val="293"/>
        </w:trPr>
        <w:tc>
          <w:tcPr>
            <w:tcW w:w="2934" w:type="dxa"/>
            <w:vMerge/>
          </w:tcPr>
          <w:p w14:paraId="44096FE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3917B7E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DF70CD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69B4212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06B068F" w14:textId="77777777" w:rsidTr="00C33B91">
        <w:trPr>
          <w:trHeight w:val="292"/>
        </w:trPr>
        <w:tc>
          <w:tcPr>
            <w:tcW w:w="2934" w:type="dxa"/>
            <w:vMerge/>
          </w:tcPr>
          <w:p w14:paraId="434A8FF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E81517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Свойства корня n-ой степени</w:t>
            </w:r>
          </w:p>
        </w:tc>
        <w:tc>
          <w:tcPr>
            <w:tcW w:w="2410" w:type="dxa"/>
            <w:vMerge/>
            <w:vAlign w:val="center"/>
          </w:tcPr>
          <w:p w14:paraId="62201E0C"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52D92F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CF335AA" w14:textId="77777777" w:rsidTr="00C33B91">
        <w:trPr>
          <w:trHeight w:val="257"/>
        </w:trPr>
        <w:tc>
          <w:tcPr>
            <w:tcW w:w="2934" w:type="dxa"/>
            <w:vMerge w:val="restart"/>
          </w:tcPr>
          <w:p w14:paraId="64E7821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5.2 </w:t>
            </w:r>
          </w:p>
          <w:p w14:paraId="207602D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Преобразование выражений с корнями n-ой степени</w:t>
            </w:r>
          </w:p>
        </w:tc>
        <w:tc>
          <w:tcPr>
            <w:tcW w:w="7070" w:type="dxa"/>
          </w:tcPr>
          <w:p w14:paraId="6A58008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Преобразование иррациональных выражений</w:t>
            </w:r>
          </w:p>
        </w:tc>
        <w:tc>
          <w:tcPr>
            <w:tcW w:w="2410" w:type="dxa"/>
            <w:vAlign w:val="center"/>
          </w:tcPr>
          <w:p w14:paraId="4D19B9CC"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6EF9B72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7C45CA2" w14:textId="77777777" w:rsidTr="00C33B91">
        <w:trPr>
          <w:trHeight w:val="308"/>
        </w:trPr>
        <w:tc>
          <w:tcPr>
            <w:tcW w:w="2934" w:type="dxa"/>
            <w:vMerge/>
          </w:tcPr>
          <w:p w14:paraId="195EC27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6356B42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104B32F6"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FEED09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4F8C455" w14:textId="77777777" w:rsidTr="00C33B91">
        <w:trPr>
          <w:trHeight w:val="307"/>
        </w:trPr>
        <w:tc>
          <w:tcPr>
            <w:tcW w:w="2934" w:type="dxa"/>
            <w:vMerge/>
          </w:tcPr>
          <w:p w14:paraId="4322ACC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44A7CB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Преобразование иррациональных выражений</w:t>
            </w:r>
          </w:p>
        </w:tc>
        <w:tc>
          <w:tcPr>
            <w:tcW w:w="2410" w:type="dxa"/>
            <w:vMerge/>
            <w:vAlign w:val="center"/>
          </w:tcPr>
          <w:p w14:paraId="589E99EB"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5783C3B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209F053" w14:textId="77777777" w:rsidTr="00C33B91">
        <w:trPr>
          <w:trHeight w:val="840"/>
        </w:trPr>
        <w:tc>
          <w:tcPr>
            <w:tcW w:w="2934" w:type="dxa"/>
          </w:tcPr>
          <w:p w14:paraId="0690E433"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5.3 Свойства степени с рациональным и действительным показателями </w:t>
            </w:r>
          </w:p>
        </w:tc>
        <w:tc>
          <w:tcPr>
            <w:tcW w:w="7070" w:type="dxa"/>
          </w:tcPr>
          <w:p w14:paraId="7F8F1A9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степени с любым рациональным показателем. Степенные функции, их свойства и графики</w:t>
            </w:r>
          </w:p>
        </w:tc>
        <w:tc>
          <w:tcPr>
            <w:tcW w:w="2410" w:type="dxa"/>
            <w:vAlign w:val="center"/>
          </w:tcPr>
          <w:p w14:paraId="2FFD120A"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1AA9E02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264A2F7" w14:textId="77777777" w:rsidTr="00C33B91">
        <w:trPr>
          <w:trHeight w:val="487"/>
        </w:trPr>
        <w:tc>
          <w:tcPr>
            <w:tcW w:w="2934" w:type="dxa"/>
            <w:vMerge w:val="restart"/>
          </w:tcPr>
          <w:p w14:paraId="525548B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5.4 </w:t>
            </w:r>
          </w:p>
          <w:p w14:paraId="2CD26C0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иррациональных уравнений и неравенств</w:t>
            </w:r>
          </w:p>
        </w:tc>
        <w:tc>
          <w:tcPr>
            <w:tcW w:w="7070" w:type="dxa"/>
          </w:tcPr>
          <w:p w14:paraId="1F87C64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Равносильность иррациональных уравнений и неравенств. Методы их решения. Решение иррациональных уравнений и неравенств</w:t>
            </w:r>
          </w:p>
        </w:tc>
        <w:tc>
          <w:tcPr>
            <w:tcW w:w="2410" w:type="dxa"/>
            <w:vAlign w:val="center"/>
          </w:tcPr>
          <w:p w14:paraId="36CD6070"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14:paraId="7FF984B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415C1347" w14:textId="77777777" w:rsidTr="00C33B91">
        <w:trPr>
          <w:trHeight w:val="215"/>
        </w:trPr>
        <w:tc>
          <w:tcPr>
            <w:tcW w:w="2934" w:type="dxa"/>
            <w:vMerge/>
          </w:tcPr>
          <w:p w14:paraId="09CCB2C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0CF335F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696AFF8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48D8D47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FE5888A" w14:textId="77777777" w:rsidTr="00C33B91">
        <w:trPr>
          <w:trHeight w:val="215"/>
        </w:trPr>
        <w:tc>
          <w:tcPr>
            <w:tcW w:w="2934" w:type="dxa"/>
            <w:vMerge/>
          </w:tcPr>
          <w:p w14:paraId="045C652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67A18B9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иррациональных уравнений</w:t>
            </w:r>
          </w:p>
        </w:tc>
        <w:tc>
          <w:tcPr>
            <w:tcW w:w="2410" w:type="dxa"/>
            <w:vMerge/>
            <w:vAlign w:val="center"/>
          </w:tcPr>
          <w:p w14:paraId="3B760F4E"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B35F42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4743F1C" w14:textId="77777777" w:rsidTr="00C33B91">
        <w:trPr>
          <w:trHeight w:val="215"/>
        </w:trPr>
        <w:tc>
          <w:tcPr>
            <w:tcW w:w="2934" w:type="dxa"/>
            <w:vMerge/>
          </w:tcPr>
          <w:p w14:paraId="43B3EB5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6857BD2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иррациональных  неравенств</w:t>
            </w:r>
          </w:p>
        </w:tc>
        <w:tc>
          <w:tcPr>
            <w:tcW w:w="2410" w:type="dxa"/>
            <w:vMerge/>
            <w:vAlign w:val="center"/>
          </w:tcPr>
          <w:p w14:paraId="0900272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5EB06E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6DEED4CA" w14:textId="77777777" w:rsidTr="00C33B91">
        <w:trPr>
          <w:trHeight w:val="590"/>
        </w:trPr>
        <w:tc>
          <w:tcPr>
            <w:tcW w:w="2934" w:type="dxa"/>
          </w:tcPr>
          <w:p w14:paraId="7AA5C65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5.5 </w:t>
            </w:r>
          </w:p>
          <w:p w14:paraId="44B63DF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Степенная функция</w:t>
            </w:r>
          </w:p>
        </w:tc>
        <w:tc>
          <w:tcPr>
            <w:tcW w:w="7070" w:type="dxa"/>
          </w:tcPr>
          <w:p w14:paraId="1E74D2A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Определение степенной функции. Использование ее свойств при решении уравнений и неравенств</w:t>
            </w:r>
          </w:p>
        </w:tc>
        <w:tc>
          <w:tcPr>
            <w:tcW w:w="2410" w:type="dxa"/>
            <w:vAlign w:val="center"/>
          </w:tcPr>
          <w:p w14:paraId="02C3006E"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0DF43DA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565BA9D1" w14:textId="77777777" w:rsidTr="00C33B91">
        <w:trPr>
          <w:trHeight w:val="131"/>
        </w:trPr>
        <w:tc>
          <w:tcPr>
            <w:tcW w:w="10004" w:type="dxa"/>
            <w:gridSpan w:val="2"/>
          </w:tcPr>
          <w:p w14:paraId="7E662A0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6. Показательная функция</w:t>
            </w:r>
          </w:p>
        </w:tc>
        <w:tc>
          <w:tcPr>
            <w:tcW w:w="2410" w:type="dxa"/>
            <w:vAlign w:val="center"/>
          </w:tcPr>
          <w:p w14:paraId="3067A7C3"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18</w:t>
            </w:r>
          </w:p>
        </w:tc>
        <w:tc>
          <w:tcPr>
            <w:tcW w:w="2835" w:type="dxa"/>
          </w:tcPr>
          <w:p w14:paraId="139BAD7F" w14:textId="77777777" w:rsidR="00815C7C" w:rsidRDefault="00815C7C" w:rsidP="00815C7C">
            <w:pPr>
              <w:jc w:val="both"/>
              <w:rPr>
                <w:rFonts w:ascii="Times New Roman" w:eastAsia="Times New Roman" w:hAnsi="Times New Roman" w:cs="Times New Roman"/>
                <w:b/>
              </w:rPr>
            </w:pPr>
          </w:p>
        </w:tc>
      </w:tr>
      <w:tr w:rsidR="00815C7C" w14:paraId="1F4EBBF3" w14:textId="77777777" w:rsidTr="00C33B91">
        <w:trPr>
          <w:trHeight w:val="675"/>
        </w:trPr>
        <w:tc>
          <w:tcPr>
            <w:tcW w:w="2934" w:type="dxa"/>
            <w:vMerge w:val="restart"/>
          </w:tcPr>
          <w:p w14:paraId="158E981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6.1 </w:t>
            </w:r>
          </w:p>
          <w:p w14:paraId="1A6E343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Показательная функция, ее свойства</w:t>
            </w:r>
          </w:p>
        </w:tc>
        <w:tc>
          <w:tcPr>
            <w:tcW w:w="7070" w:type="dxa"/>
          </w:tcPr>
          <w:p w14:paraId="10D5740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Степень с произвольным действительным показателем. Определение показательной функции, ее свойства и график. Знакомство с применением показательной функции. Решение показательных уравнений функционально-графическим методом</w:t>
            </w:r>
          </w:p>
        </w:tc>
        <w:tc>
          <w:tcPr>
            <w:tcW w:w="2410" w:type="dxa"/>
            <w:vAlign w:val="center"/>
          </w:tcPr>
          <w:p w14:paraId="67D1E34C"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val="restart"/>
          </w:tcPr>
          <w:p w14:paraId="7A09CCDF"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65058749" w14:textId="77777777" w:rsidR="00815C7C" w:rsidRDefault="00815C7C" w:rsidP="00815C7C">
            <w:pPr>
              <w:rPr>
                <w:rFonts w:ascii="Times New Roman" w:eastAsia="Times New Roman" w:hAnsi="Times New Roman" w:cs="Times New Roman"/>
              </w:rPr>
            </w:pPr>
          </w:p>
          <w:p w14:paraId="2023FA86"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r>
              <w:rPr>
                <w:rFonts w:ascii="Times New Roman" w:eastAsia="Times New Roman" w:hAnsi="Times New Roman" w:cs="Times New Roman"/>
              </w:rPr>
              <w:t>.</w:t>
            </w:r>
          </w:p>
        </w:tc>
      </w:tr>
      <w:tr w:rsidR="00815C7C" w14:paraId="0DADEAD8" w14:textId="77777777" w:rsidTr="00C33B91">
        <w:trPr>
          <w:trHeight w:val="293"/>
        </w:trPr>
        <w:tc>
          <w:tcPr>
            <w:tcW w:w="2934" w:type="dxa"/>
            <w:vMerge/>
          </w:tcPr>
          <w:p w14:paraId="2A8D27E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43FAAF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198EC9D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15E1ACC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F6A4B02" w14:textId="77777777" w:rsidTr="00C33B91">
        <w:trPr>
          <w:trHeight w:val="292"/>
        </w:trPr>
        <w:tc>
          <w:tcPr>
            <w:tcW w:w="2934" w:type="dxa"/>
            <w:vMerge/>
          </w:tcPr>
          <w:p w14:paraId="64171BC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6592CF0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уравнений функционально-графическим методом</w:t>
            </w:r>
          </w:p>
        </w:tc>
        <w:tc>
          <w:tcPr>
            <w:tcW w:w="2410" w:type="dxa"/>
            <w:vMerge/>
            <w:vAlign w:val="center"/>
          </w:tcPr>
          <w:p w14:paraId="4C1C4E67"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4F8949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4269881C" w14:textId="77777777" w:rsidTr="00C33B91">
        <w:trPr>
          <w:trHeight w:val="840"/>
        </w:trPr>
        <w:tc>
          <w:tcPr>
            <w:tcW w:w="2934" w:type="dxa"/>
            <w:vMerge w:val="restart"/>
          </w:tcPr>
          <w:p w14:paraId="2BCC953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6.2 </w:t>
            </w:r>
          </w:p>
          <w:p w14:paraId="62856B2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показательных уравнений и неравенств</w:t>
            </w:r>
          </w:p>
        </w:tc>
        <w:tc>
          <w:tcPr>
            <w:tcW w:w="7070" w:type="dxa"/>
          </w:tcPr>
          <w:p w14:paraId="336D4B0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показательных уравнений методом уравнивания показателей, методом введения новой переменной, функционально-графическим методом. Решение показательных неравенств</w:t>
            </w:r>
          </w:p>
        </w:tc>
        <w:tc>
          <w:tcPr>
            <w:tcW w:w="2410" w:type="dxa"/>
            <w:vAlign w:val="center"/>
          </w:tcPr>
          <w:p w14:paraId="02E52A49"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8</w:t>
            </w:r>
          </w:p>
        </w:tc>
        <w:tc>
          <w:tcPr>
            <w:tcW w:w="2835" w:type="dxa"/>
            <w:vMerge/>
          </w:tcPr>
          <w:p w14:paraId="2C93EFF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4748D6D5" w14:textId="77777777" w:rsidTr="00C33B91">
        <w:trPr>
          <w:trHeight w:val="280"/>
        </w:trPr>
        <w:tc>
          <w:tcPr>
            <w:tcW w:w="2934" w:type="dxa"/>
            <w:vMerge/>
          </w:tcPr>
          <w:p w14:paraId="65977F8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000514D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DFD8D64"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632616E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3741D32" w14:textId="77777777" w:rsidTr="00C33B91">
        <w:trPr>
          <w:trHeight w:val="280"/>
        </w:trPr>
        <w:tc>
          <w:tcPr>
            <w:tcW w:w="2934" w:type="dxa"/>
            <w:vMerge/>
          </w:tcPr>
          <w:p w14:paraId="5066977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ACCEA1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уравнений</w:t>
            </w:r>
          </w:p>
        </w:tc>
        <w:tc>
          <w:tcPr>
            <w:tcW w:w="2410" w:type="dxa"/>
            <w:vMerge/>
            <w:vAlign w:val="center"/>
          </w:tcPr>
          <w:p w14:paraId="723D9A52"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4056227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361BD532" w14:textId="77777777" w:rsidTr="00C33B91">
        <w:trPr>
          <w:trHeight w:val="280"/>
        </w:trPr>
        <w:tc>
          <w:tcPr>
            <w:tcW w:w="2934" w:type="dxa"/>
            <w:vMerge/>
          </w:tcPr>
          <w:p w14:paraId="5890E05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48FAD63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неравенств</w:t>
            </w:r>
          </w:p>
        </w:tc>
        <w:tc>
          <w:tcPr>
            <w:tcW w:w="2410" w:type="dxa"/>
            <w:vMerge/>
            <w:vAlign w:val="center"/>
          </w:tcPr>
          <w:p w14:paraId="59F83AA4"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22EE96C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46D6632" w14:textId="77777777" w:rsidTr="00C33B91">
        <w:trPr>
          <w:trHeight w:val="258"/>
        </w:trPr>
        <w:tc>
          <w:tcPr>
            <w:tcW w:w="2934" w:type="dxa"/>
            <w:vMerge w:val="restart"/>
          </w:tcPr>
          <w:p w14:paraId="64CEA4C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6.3 </w:t>
            </w:r>
          </w:p>
          <w:p w14:paraId="66940FF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Системы показательных уравнений</w:t>
            </w:r>
          </w:p>
        </w:tc>
        <w:tc>
          <w:tcPr>
            <w:tcW w:w="7070" w:type="dxa"/>
          </w:tcPr>
          <w:p w14:paraId="5934DD2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систем показательных уравнений</w:t>
            </w:r>
          </w:p>
        </w:tc>
        <w:tc>
          <w:tcPr>
            <w:tcW w:w="2410" w:type="dxa"/>
            <w:vAlign w:val="center"/>
          </w:tcPr>
          <w:p w14:paraId="5C1609DF"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548599E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6793F97" w14:textId="77777777" w:rsidTr="00CE236A">
        <w:trPr>
          <w:trHeight w:val="275"/>
        </w:trPr>
        <w:tc>
          <w:tcPr>
            <w:tcW w:w="2934" w:type="dxa"/>
            <w:vMerge/>
          </w:tcPr>
          <w:p w14:paraId="13F63FA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68F4483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E8498A3"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3FE099C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E30C7C2" w14:textId="77777777" w:rsidTr="00C33B91">
        <w:trPr>
          <w:trHeight w:val="337"/>
        </w:trPr>
        <w:tc>
          <w:tcPr>
            <w:tcW w:w="2934" w:type="dxa"/>
            <w:vMerge/>
          </w:tcPr>
          <w:p w14:paraId="14894FD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2C87F4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систем показательных уравнений</w:t>
            </w:r>
          </w:p>
        </w:tc>
        <w:tc>
          <w:tcPr>
            <w:tcW w:w="2410" w:type="dxa"/>
            <w:vMerge/>
            <w:vAlign w:val="center"/>
          </w:tcPr>
          <w:p w14:paraId="10C701D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3D9F2A9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87F5CB5" w14:textId="77777777" w:rsidTr="00C33B91">
        <w:trPr>
          <w:trHeight w:val="675"/>
        </w:trPr>
        <w:tc>
          <w:tcPr>
            <w:tcW w:w="2934" w:type="dxa"/>
            <w:vMerge w:val="restart"/>
          </w:tcPr>
          <w:p w14:paraId="506C111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6.4 </w:t>
            </w:r>
          </w:p>
          <w:p w14:paraId="5CD8F20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Показательная функция</w:t>
            </w:r>
          </w:p>
        </w:tc>
        <w:tc>
          <w:tcPr>
            <w:tcW w:w="7070" w:type="dxa"/>
          </w:tcPr>
          <w:p w14:paraId="09CAD43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показательных уравнений методом уравнивания показателей и методом введения новой переменной. Решение показательных неравенств</w:t>
            </w:r>
          </w:p>
        </w:tc>
        <w:tc>
          <w:tcPr>
            <w:tcW w:w="2410" w:type="dxa"/>
            <w:vAlign w:val="center"/>
          </w:tcPr>
          <w:p w14:paraId="453CD0C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92200A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8576CCC" w14:textId="77777777" w:rsidTr="00CE236A">
        <w:trPr>
          <w:trHeight w:val="139"/>
        </w:trPr>
        <w:tc>
          <w:tcPr>
            <w:tcW w:w="2934" w:type="dxa"/>
            <w:vMerge/>
          </w:tcPr>
          <w:p w14:paraId="0914706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028374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1DD1979"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tcPr>
          <w:p w14:paraId="2A2714D8" w14:textId="77777777" w:rsidR="00815C7C" w:rsidRDefault="00815C7C" w:rsidP="00815C7C">
            <w:pPr>
              <w:jc w:val="both"/>
              <w:rPr>
                <w:rFonts w:ascii="Times New Roman" w:eastAsia="Times New Roman" w:hAnsi="Times New Roman" w:cs="Times New Roman"/>
              </w:rPr>
            </w:pPr>
          </w:p>
        </w:tc>
      </w:tr>
      <w:tr w:rsidR="00815C7C" w14:paraId="47A5F482" w14:textId="77777777" w:rsidTr="00C33B91">
        <w:trPr>
          <w:trHeight w:val="337"/>
        </w:trPr>
        <w:tc>
          <w:tcPr>
            <w:tcW w:w="2934" w:type="dxa"/>
            <w:vMerge/>
          </w:tcPr>
          <w:p w14:paraId="0CF5AF2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84CDA8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показательных неравенств</w:t>
            </w:r>
          </w:p>
        </w:tc>
        <w:tc>
          <w:tcPr>
            <w:tcW w:w="2410" w:type="dxa"/>
            <w:vMerge/>
            <w:vAlign w:val="center"/>
          </w:tcPr>
          <w:p w14:paraId="4768872C"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tcPr>
          <w:p w14:paraId="10166ED1" w14:textId="77777777" w:rsidR="00815C7C" w:rsidRDefault="00815C7C" w:rsidP="00815C7C">
            <w:pPr>
              <w:jc w:val="both"/>
              <w:rPr>
                <w:rFonts w:ascii="Times New Roman" w:eastAsia="Times New Roman" w:hAnsi="Times New Roman" w:cs="Times New Roman"/>
                <w:i/>
                <w:highlight w:val="yellow"/>
              </w:rPr>
            </w:pPr>
          </w:p>
        </w:tc>
      </w:tr>
      <w:tr w:rsidR="00815C7C" w14:paraId="4D8F98D7" w14:textId="77777777" w:rsidTr="00C33B91">
        <w:trPr>
          <w:trHeight w:val="235"/>
        </w:trPr>
        <w:tc>
          <w:tcPr>
            <w:tcW w:w="10004" w:type="dxa"/>
            <w:gridSpan w:val="2"/>
          </w:tcPr>
          <w:p w14:paraId="44A1FBF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Pr>
                <w:rFonts w:ascii="Times New Roman" w:eastAsia="Times New Roman" w:hAnsi="Times New Roman" w:cs="Times New Roman"/>
                <w:b/>
              </w:rPr>
              <w:t>Раздел 7. Логарифмы. Логарифмическая функция</w:t>
            </w:r>
          </w:p>
        </w:tc>
        <w:tc>
          <w:tcPr>
            <w:tcW w:w="2410" w:type="dxa"/>
            <w:vAlign w:val="center"/>
          </w:tcPr>
          <w:p w14:paraId="154CEDCF" w14:textId="77777777" w:rsidR="00815C7C" w:rsidRDefault="00815C7C" w:rsidP="00C33B91">
            <w:pPr>
              <w:jc w:val="center"/>
              <w:rPr>
                <w:rFonts w:ascii="Times New Roman" w:eastAsia="Times New Roman" w:hAnsi="Times New Roman" w:cs="Times New Roman"/>
                <w:b/>
              </w:rPr>
            </w:pPr>
            <w:r>
              <w:rPr>
                <w:rFonts w:ascii="Times New Roman" w:eastAsia="Times New Roman" w:hAnsi="Times New Roman" w:cs="Times New Roman"/>
                <w:b/>
              </w:rPr>
              <w:t>30</w:t>
            </w:r>
          </w:p>
        </w:tc>
        <w:tc>
          <w:tcPr>
            <w:tcW w:w="2835" w:type="dxa"/>
          </w:tcPr>
          <w:p w14:paraId="434BC9F5" w14:textId="77777777" w:rsidR="00815C7C" w:rsidRDefault="00815C7C" w:rsidP="00815C7C">
            <w:pPr>
              <w:jc w:val="both"/>
              <w:rPr>
                <w:rFonts w:ascii="Times New Roman" w:eastAsia="Times New Roman" w:hAnsi="Times New Roman" w:cs="Times New Roman"/>
                <w:b/>
              </w:rPr>
            </w:pPr>
          </w:p>
        </w:tc>
      </w:tr>
      <w:tr w:rsidR="00815C7C" w14:paraId="4468250C" w14:textId="77777777" w:rsidTr="00C33B91">
        <w:trPr>
          <w:trHeight w:val="253"/>
        </w:trPr>
        <w:tc>
          <w:tcPr>
            <w:tcW w:w="2934" w:type="dxa"/>
            <w:vMerge w:val="restart"/>
          </w:tcPr>
          <w:p w14:paraId="18E74BF8"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7.1 Логарифм числа. Десятичный и натуральный логарифмы, число е</w:t>
            </w:r>
          </w:p>
        </w:tc>
        <w:tc>
          <w:tcPr>
            <w:tcW w:w="7070" w:type="dxa"/>
          </w:tcPr>
          <w:p w14:paraId="7C5A371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Логарифм числа. Десятичный и натуральный логарифмы, число е</w:t>
            </w:r>
          </w:p>
        </w:tc>
        <w:tc>
          <w:tcPr>
            <w:tcW w:w="2410" w:type="dxa"/>
            <w:vAlign w:val="center"/>
          </w:tcPr>
          <w:p w14:paraId="2C0070EE"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val="restart"/>
          </w:tcPr>
          <w:p w14:paraId="27F932CE"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1E1EC23C" w14:textId="77777777" w:rsidR="00815C7C" w:rsidRDefault="00815C7C" w:rsidP="00815C7C">
            <w:pPr>
              <w:rPr>
                <w:rFonts w:ascii="Times New Roman" w:eastAsia="Times New Roman" w:hAnsi="Times New Roman" w:cs="Times New Roman"/>
              </w:rPr>
            </w:pPr>
          </w:p>
          <w:p w14:paraId="1D0E3085"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r>
              <w:rPr>
                <w:rFonts w:ascii="Times New Roman" w:eastAsia="Times New Roman" w:hAnsi="Times New Roman" w:cs="Times New Roman"/>
              </w:rPr>
              <w:t>.</w:t>
            </w:r>
          </w:p>
        </w:tc>
      </w:tr>
      <w:tr w:rsidR="00815C7C" w14:paraId="7068ACE4" w14:textId="77777777" w:rsidTr="00C33B91">
        <w:trPr>
          <w:trHeight w:val="300"/>
        </w:trPr>
        <w:tc>
          <w:tcPr>
            <w:tcW w:w="2934" w:type="dxa"/>
            <w:vMerge/>
          </w:tcPr>
          <w:p w14:paraId="6A62292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2D2B22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809B0AC"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6CBB84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129AD20" w14:textId="77777777" w:rsidTr="00C33B91">
        <w:trPr>
          <w:trHeight w:val="300"/>
        </w:trPr>
        <w:tc>
          <w:tcPr>
            <w:tcW w:w="2934" w:type="dxa"/>
            <w:vMerge/>
          </w:tcPr>
          <w:p w14:paraId="7ABD9CC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733E17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Вычисление десятичных и натуральных логарифмов</w:t>
            </w:r>
          </w:p>
        </w:tc>
        <w:tc>
          <w:tcPr>
            <w:tcW w:w="2410" w:type="dxa"/>
            <w:vMerge/>
            <w:vAlign w:val="center"/>
          </w:tcPr>
          <w:p w14:paraId="7C5CAEF2"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0AB086A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A7CC255" w14:textId="77777777" w:rsidTr="00C33B91">
        <w:trPr>
          <w:trHeight w:val="211"/>
        </w:trPr>
        <w:tc>
          <w:tcPr>
            <w:tcW w:w="2934" w:type="dxa"/>
            <w:vMerge w:val="restart"/>
          </w:tcPr>
          <w:p w14:paraId="26E367E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7.2 </w:t>
            </w:r>
          </w:p>
          <w:p w14:paraId="7D1633D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Свойства логарифмов. Операция логарифмирования</w:t>
            </w:r>
          </w:p>
        </w:tc>
        <w:tc>
          <w:tcPr>
            <w:tcW w:w="7070" w:type="dxa"/>
          </w:tcPr>
          <w:p w14:paraId="57CF323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Свойства логарифмов. Операция логарифмирования.</w:t>
            </w:r>
          </w:p>
        </w:tc>
        <w:tc>
          <w:tcPr>
            <w:tcW w:w="2410" w:type="dxa"/>
            <w:vAlign w:val="center"/>
          </w:tcPr>
          <w:p w14:paraId="42C65EE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14:paraId="4F3334C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514577CC" w14:textId="77777777" w:rsidTr="00C33B91">
        <w:trPr>
          <w:trHeight w:val="215"/>
        </w:trPr>
        <w:tc>
          <w:tcPr>
            <w:tcW w:w="2934" w:type="dxa"/>
            <w:vMerge/>
          </w:tcPr>
          <w:p w14:paraId="1F38236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7B1F45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10F6841F"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5C3751A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DAA74AE" w14:textId="77777777" w:rsidTr="00C33B91">
        <w:trPr>
          <w:trHeight w:val="215"/>
        </w:trPr>
        <w:tc>
          <w:tcPr>
            <w:tcW w:w="2934" w:type="dxa"/>
            <w:vMerge/>
          </w:tcPr>
          <w:p w14:paraId="7111A30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CA910A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Свойства логарифмов</w:t>
            </w:r>
          </w:p>
        </w:tc>
        <w:tc>
          <w:tcPr>
            <w:tcW w:w="2410" w:type="dxa"/>
            <w:vMerge/>
            <w:vAlign w:val="center"/>
          </w:tcPr>
          <w:p w14:paraId="0CF18681"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28C1CB8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18513C38" w14:textId="77777777" w:rsidTr="00C33B91">
        <w:trPr>
          <w:trHeight w:val="215"/>
        </w:trPr>
        <w:tc>
          <w:tcPr>
            <w:tcW w:w="2934" w:type="dxa"/>
            <w:vMerge/>
          </w:tcPr>
          <w:p w14:paraId="7F4B013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7B7B6CA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Операция логарифмирования</w:t>
            </w:r>
          </w:p>
        </w:tc>
        <w:tc>
          <w:tcPr>
            <w:tcW w:w="2410" w:type="dxa"/>
            <w:vMerge/>
            <w:vAlign w:val="center"/>
          </w:tcPr>
          <w:p w14:paraId="4905423A"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9CA7E0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26EED97" w14:textId="77777777" w:rsidTr="00C33B91">
        <w:trPr>
          <w:trHeight w:val="283"/>
        </w:trPr>
        <w:tc>
          <w:tcPr>
            <w:tcW w:w="2934" w:type="dxa"/>
            <w:vMerge w:val="restart"/>
          </w:tcPr>
          <w:p w14:paraId="7F7FDED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7.3 </w:t>
            </w:r>
          </w:p>
          <w:p w14:paraId="6796097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Логарифмическая функция, ее свойства</w:t>
            </w:r>
          </w:p>
        </w:tc>
        <w:tc>
          <w:tcPr>
            <w:tcW w:w="7070" w:type="dxa"/>
          </w:tcPr>
          <w:p w14:paraId="01F729F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Логарифмическая функция и ее свойства</w:t>
            </w:r>
          </w:p>
        </w:tc>
        <w:tc>
          <w:tcPr>
            <w:tcW w:w="2410" w:type="dxa"/>
            <w:vAlign w:val="center"/>
          </w:tcPr>
          <w:p w14:paraId="02121153"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0A2F44C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27DF111" w14:textId="77777777" w:rsidTr="00C33B91">
        <w:trPr>
          <w:trHeight w:val="145"/>
        </w:trPr>
        <w:tc>
          <w:tcPr>
            <w:tcW w:w="2934" w:type="dxa"/>
            <w:vMerge/>
          </w:tcPr>
          <w:p w14:paraId="049DA7D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2F3DDA7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2F414B9"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18CBEE3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FBCB826" w14:textId="77777777" w:rsidTr="00C33B91">
        <w:trPr>
          <w:trHeight w:val="337"/>
        </w:trPr>
        <w:tc>
          <w:tcPr>
            <w:tcW w:w="2934" w:type="dxa"/>
            <w:vMerge/>
          </w:tcPr>
          <w:p w14:paraId="1496118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C2A9D7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Построение Логарифмической функции</w:t>
            </w:r>
          </w:p>
        </w:tc>
        <w:tc>
          <w:tcPr>
            <w:tcW w:w="2410" w:type="dxa"/>
            <w:vMerge/>
            <w:vAlign w:val="center"/>
          </w:tcPr>
          <w:p w14:paraId="69E8A883"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1D959D3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CD344FB" w14:textId="77777777" w:rsidTr="00C33B91">
        <w:trPr>
          <w:trHeight w:val="840"/>
        </w:trPr>
        <w:tc>
          <w:tcPr>
            <w:tcW w:w="2934" w:type="dxa"/>
            <w:vMerge w:val="restart"/>
          </w:tcPr>
          <w:p w14:paraId="55F13EA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7.4</w:t>
            </w:r>
          </w:p>
          <w:p w14:paraId="22FC828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логарифмических уравнений и неравенств</w:t>
            </w:r>
          </w:p>
        </w:tc>
        <w:tc>
          <w:tcPr>
            <w:tcW w:w="7070" w:type="dxa"/>
          </w:tcPr>
          <w:p w14:paraId="4C27447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логарифмического уравнения. Операция потенцирования. Три основных метода решения логарифмических уравнений: функционально-графический, метод потенцирования, метод введения новой переменной. Логарифмические неравенства</w:t>
            </w:r>
          </w:p>
        </w:tc>
        <w:tc>
          <w:tcPr>
            <w:tcW w:w="2410" w:type="dxa"/>
            <w:vAlign w:val="center"/>
          </w:tcPr>
          <w:p w14:paraId="197951A9"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8</w:t>
            </w:r>
          </w:p>
        </w:tc>
        <w:tc>
          <w:tcPr>
            <w:tcW w:w="2835" w:type="dxa"/>
            <w:vMerge/>
          </w:tcPr>
          <w:p w14:paraId="5E3E731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2A9DB43" w14:textId="77777777" w:rsidTr="00C33B91">
        <w:trPr>
          <w:trHeight w:val="195"/>
        </w:trPr>
        <w:tc>
          <w:tcPr>
            <w:tcW w:w="2934" w:type="dxa"/>
            <w:vMerge/>
          </w:tcPr>
          <w:p w14:paraId="700A070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BBD94E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3073737"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06DE212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A62DC55" w14:textId="77777777" w:rsidTr="00C33B91">
        <w:trPr>
          <w:trHeight w:val="195"/>
        </w:trPr>
        <w:tc>
          <w:tcPr>
            <w:tcW w:w="2934" w:type="dxa"/>
            <w:vMerge/>
          </w:tcPr>
          <w:p w14:paraId="194D5EE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83D806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Три основных метода решения логарифмических уравнений</w:t>
            </w:r>
          </w:p>
        </w:tc>
        <w:tc>
          <w:tcPr>
            <w:tcW w:w="2410" w:type="dxa"/>
            <w:vMerge/>
            <w:vAlign w:val="center"/>
          </w:tcPr>
          <w:p w14:paraId="7A74D99E"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FCD848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2268793" w14:textId="77777777" w:rsidTr="00C33B91">
        <w:trPr>
          <w:trHeight w:val="195"/>
        </w:trPr>
        <w:tc>
          <w:tcPr>
            <w:tcW w:w="2934" w:type="dxa"/>
            <w:vMerge/>
          </w:tcPr>
          <w:p w14:paraId="7DAB6AE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343087A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Логарифмические неравенства</w:t>
            </w:r>
          </w:p>
        </w:tc>
        <w:tc>
          <w:tcPr>
            <w:tcW w:w="2410" w:type="dxa"/>
            <w:vMerge/>
            <w:vAlign w:val="center"/>
          </w:tcPr>
          <w:p w14:paraId="44D07E1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D82E8B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5602914" w14:textId="77777777" w:rsidTr="00C33B91">
        <w:trPr>
          <w:trHeight w:val="675"/>
        </w:trPr>
        <w:tc>
          <w:tcPr>
            <w:tcW w:w="2934" w:type="dxa"/>
          </w:tcPr>
          <w:p w14:paraId="4B2BFD1A"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7.5</w:t>
            </w:r>
            <w:r w:rsidR="00CE236A">
              <w:rPr>
                <w:rFonts w:ascii="Times New Roman" w:eastAsia="Times New Roman" w:hAnsi="Times New Roman" w:cs="Times New Roman"/>
              </w:rPr>
              <w:t xml:space="preserve"> </w:t>
            </w:r>
            <w:r>
              <w:rPr>
                <w:rFonts w:ascii="Times New Roman" w:eastAsia="Times New Roman" w:hAnsi="Times New Roman" w:cs="Times New Roman"/>
              </w:rPr>
              <w:t>Системы логарифмических уравнений</w:t>
            </w:r>
          </w:p>
        </w:tc>
        <w:tc>
          <w:tcPr>
            <w:tcW w:w="7070" w:type="dxa"/>
          </w:tcPr>
          <w:p w14:paraId="71999B1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Алгоритм решения системы уравнений. Равносильность логарифмических уравнений и неравенств</w:t>
            </w:r>
          </w:p>
        </w:tc>
        <w:tc>
          <w:tcPr>
            <w:tcW w:w="2410" w:type="dxa"/>
            <w:vAlign w:val="center"/>
          </w:tcPr>
          <w:p w14:paraId="2CDFE0F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23C5C69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0A9775DE" w14:textId="77777777" w:rsidTr="00C33B91">
        <w:trPr>
          <w:trHeight w:val="335"/>
        </w:trPr>
        <w:tc>
          <w:tcPr>
            <w:tcW w:w="2934" w:type="dxa"/>
            <w:vMerge w:val="restart"/>
          </w:tcPr>
          <w:p w14:paraId="0514D42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7.6 </w:t>
            </w:r>
          </w:p>
          <w:p w14:paraId="0B1AFD8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Логарифмы в природе и технике </w:t>
            </w:r>
          </w:p>
        </w:tc>
        <w:tc>
          <w:tcPr>
            <w:tcW w:w="7070" w:type="dxa"/>
          </w:tcPr>
          <w:p w14:paraId="257D3AC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50458FA1"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17A4066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6BB5315" w14:textId="77777777" w:rsidTr="00C33B91">
        <w:trPr>
          <w:trHeight w:val="335"/>
        </w:trPr>
        <w:tc>
          <w:tcPr>
            <w:tcW w:w="2934" w:type="dxa"/>
            <w:vMerge/>
          </w:tcPr>
          <w:p w14:paraId="6F91793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3AE3722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Применение логарифма. Логарифмическая спираль в природе. Ее математические свойства</w:t>
            </w:r>
          </w:p>
        </w:tc>
        <w:tc>
          <w:tcPr>
            <w:tcW w:w="2410" w:type="dxa"/>
            <w:vAlign w:val="center"/>
          </w:tcPr>
          <w:p w14:paraId="429FB0F7" w14:textId="77777777" w:rsidR="00815C7C" w:rsidRDefault="00815C7C" w:rsidP="00C33B91">
            <w:pPr>
              <w:jc w:val="center"/>
              <w:rPr>
                <w:rFonts w:ascii="Times New Roman" w:eastAsia="Times New Roman" w:hAnsi="Times New Roman" w:cs="Times New Roman"/>
                <w:i/>
                <w:highlight w:val="yellow"/>
              </w:rPr>
            </w:pPr>
          </w:p>
        </w:tc>
        <w:tc>
          <w:tcPr>
            <w:tcW w:w="2835" w:type="dxa"/>
            <w:vMerge/>
          </w:tcPr>
          <w:p w14:paraId="0354C94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815C7C" w14:paraId="17E120F4" w14:textId="77777777" w:rsidTr="00C33B91">
        <w:trPr>
          <w:trHeight w:val="293"/>
        </w:trPr>
        <w:tc>
          <w:tcPr>
            <w:tcW w:w="2934" w:type="dxa"/>
            <w:vMerge/>
          </w:tcPr>
          <w:p w14:paraId="3B6F2AB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14:paraId="32C78AE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2C286529"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4BD93F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EBB784E" w14:textId="77777777" w:rsidTr="00C33B91">
        <w:trPr>
          <w:trHeight w:val="292"/>
        </w:trPr>
        <w:tc>
          <w:tcPr>
            <w:tcW w:w="2934" w:type="dxa"/>
            <w:vMerge/>
          </w:tcPr>
          <w:p w14:paraId="32B9DE0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F884F0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Применение логарифма</w:t>
            </w:r>
          </w:p>
        </w:tc>
        <w:tc>
          <w:tcPr>
            <w:tcW w:w="2410" w:type="dxa"/>
            <w:vMerge/>
            <w:vAlign w:val="center"/>
          </w:tcPr>
          <w:p w14:paraId="4B4D4D4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F9ABFC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BC7B188" w14:textId="77777777" w:rsidTr="00C33B91">
        <w:trPr>
          <w:trHeight w:val="289"/>
        </w:trPr>
        <w:tc>
          <w:tcPr>
            <w:tcW w:w="2934" w:type="dxa"/>
            <w:vMerge w:val="restart"/>
          </w:tcPr>
          <w:p w14:paraId="1903018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7.7</w:t>
            </w:r>
          </w:p>
          <w:p w14:paraId="235DA26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Логарифмы. Логарифмическая функция</w:t>
            </w:r>
          </w:p>
        </w:tc>
        <w:tc>
          <w:tcPr>
            <w:tcW w:w="7070" w:type="dxa"/>
          </w:tcPr>
          <w:p w14:paraId="5A2C42E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Логарифмическая функция. </w:t>
            </w:r>
          </w:p>
        </w:tc>
        <w:tc>
          <w:tcPr>
            <w:tcW w:w="2410" w:type="dxa"/>
            <w:vAlign w:val="center"/>
          </w:tcPr>
          <w:p w14:paraId="6F0E7612"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18D4838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307B286" w14:textId="77777777" w:rsidTr="00CE236A">
        <w:trPr>
          <w:trHeight w:val="279"/>
        </w:trPr>
        <w:tc>
          <w:tcPr>
            <w:tcW w:w="2934" w:type="dxa"/>
            <w:vMerge/>
          </w:tcPr>
          <w:p w14:paraId="26F28B2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1D1C58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27932B14"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53E854B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AE169FB" w14:textId="77777777" w:rsidTr="00C33B91">
        <w:trPr>
          <w:trHeight w:val="315"/>
        </w:trPr>
        <w:tc>
          <w:tcPr>
            <w:tcW w:w="2934" w:type="dxa"/>
            <w:vMerge/>
          </w:tcPr>
          <w:p w14:paraId="29588CA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519CC6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Построение логарифмической функции</w:t>
            </w:r>
          </w:p>
        </w:tc>
        <w:tc>
          <w:tcPr>
            <w:tcW w:w="2410" w:type="dxa"/>
            <w:vMerge/>
            <w:vAlign w:val="center"/>
          </w:tcPr>
          <w:p w14:paraId="09C42394"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44959E2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75CF3F5" w14:textId="77777777" w:rsidTr="00C33B91">
        <w:trPr>
          <w:trHeight w:val="288"/>
        </w:trPr>
        <w:tc>
          <w:tcPr>
            <w:tcW w:w="10004" w:type="dxa"/>
            <w:gridSpan w:val="2"/>
          </w:tcPr>
          <w:p w14:paraId="74AB88E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8. Производная функции, ее применение</w:t>
            </w:r>
          </w:p>
        </w:tc>
        <w:tc>
          <w:tcPr>
            <w:tcW w:w="2410" w:type="dxa"/>
            <w:vAlign w:val="center"/>
          </w:tcPr>
          <w:p w14:paraId="73B064D4" w14:textId="77777777" w:rsidR="00815C7C" w:rsidRDefault="00815C7C" w:rsidP="00C33B91">
            <w:pPr>
              <w:jc w:val="center"/>
              <w:rPr>
                <w:rFonts w:ascii="Times New Roman" w:eastAsia="Times New Roman" w:hAnsi="Times New Roman" w:cs="Times New Roman"/>
                <w:b/>
              </w:rPr>
            </w:pPr>
            <w:r>
              <w:rPr>
                <w:rFonts w:ascii="Times New Roman" w:eastAsia="Times New Roman" w:hAnsi="Times New Roman" w:cs="Times New Roman"/>
                <w:b/>
              </w:rPr>
              <w:t>40</w:t>
            </w:r>
          </w:p>
        </w:tc>
        <w:tc>
          <w:tcPr>
            <w:tcW w:w="2835" w:type="dxa"/>
          </w:tcPr>
          <w:p w14:paraId="5119018A" w14:textId="77777777" w:rsidR="00815C7C" w:rsidRDefault="00815C7C" w:rsidP="00815C7C">
            <w:pPr>
              <w:jc w:val="both"/>
              <w:rPr>
                <w:rFonts w:ascii="Times New Roman" w:eastAsia="Times New Roman" w:hAnsi="Times New Roman" w:cs="Times New Roman"/>
                <w:b/>
              </w:rPr>
            </w:pPr>
          </w:p>
        </w:tc>
      </w:tr>
      <w:tr w:rsidR="00815C7C" w14:paraId="60F6E573" w14:textId="77777777" w:rsidTr="00C33B91">
        <w:trPr>
          <w:trHeight w:val="840"/>
        </w:trPr>
        <w:tc>
          <w:tcPr>
            <w:tcW w:w="2934" w:type="dxa"/>
          </w:tcPr>
          <w:p w14:paraId="5407DC43"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8.1 Понятие производной. Формулы и правила дифференцирования</w:t>
            </w:r>
          </w:p>
        </w:tc>
        <w:tc>
          <w:tcPr>
            <w:tcW w:w="7070" w:type="dxa"/>
          </w:tcPr>
          <w:p w14:paraId="4C99E38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Приращение аргумента. Приращение функции. Задачи, приводящие к понятию производной. Определение производной. Алгоритм отыскания производной</w:t>
            </w:r>
          </w:p>
        </w:tc>
        <w:tc>
          <w:tcPr>
            <w:tcW w:w="2410" w:type="dxa"/>
            <w:vAlign w:val="center"/>
          </w:tcPr>
          <w:p w14:paraId="46B9E504"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val="restart"/>
          </w:tcPr>
          <w:p w14:paraId="6493AEC8"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10A510D1" w14:textId="77777777" w:rsidR="00815C7C" w:rsidRDefault="00815C7C" w:rsidP="00815C7C">
            <w:pPr>
              <w:rPr>
                <w:rFonts w:ascii="Times New Roman" w:eastAsia="Times New Roman" w:hAnsi="Times New Roman" w:cs="Times New Roman"/>
              </w:rPr>
            </w:pPr>
          </w:p>
          <w:p w14:paraId="2782D375"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r>
              <w:rPr>
                <w:rFonts w:ascii="Times New Roman" w:eastAsia="Times New Roman" w:hAnsi="Times New Roman" w:cs="Times New Roman"/>
              </w:rPr>
              <w:t>.</w:t>
            </w:r>
          </w:p>
        </w:tc>
      </w:tr>
      <w:tr w:rsidR="00815C7C" w14:paraId="11078843" w14:textId="77777777" w:rsidTr="00C33B91">
        <w:trPr>
          <w:trHeight w:val="251"/>
        </w:trPr>
        <w:tc>
          <w:tcPr>
            <w:tcW w:w="2934" w:type="dxa"/>
            <w:vMerge w:val="restart"/>
          </w:tcPr>
          <w:p w14:paraId="7ACD649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8.2 </w:t>
            </w:r>
          </w:p>
          <w:p w14:paraId="3498B95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Производные суммы, разности произведения, частного</w:t>
            </w:r>
          </w:p>
        </w:tc>
        <w:tc>
          <w:tcPr>
            <w:tcW w:w="7070" w:type="dxa"/>
          </w:tcPr>
          <w:p w14:paraId="620B195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Формулы дифференцирования. Правила дифференцирования</w:t>
            </w:r>
          </w:p>
        </w:tc>
        <w:tc>
          <w:tcPr>
            <w:tcW w:w="2410" w:type="dxa"/>
            <w:vAlign w:val="center"/>
          </w:tcPr>
          <w:p w14:paraId="5ED81D88"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14:paraId="23F1DF1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5A219B1" w14:textId="77777777" w:rsidTr="00C33B91">
        <w:trPr>
          <w:trHeight w:val="200"/>
        </w:trPr>
        <w:tc>
          <w:tcPr>
            <w:tcW w:w="2934" w:type="dxa"/>
            <w:vMerge/>
          </w:tcPr>
          <w:p w14:paraId="69033A3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3BDC716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12F80D3C"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512077D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72602509" w14:textId="77777777" w:rsidTr="00C33B91">
        <w:trPr>
          <w:trHeight w:val="200"/>
        </w:trPr>
        <w:tc>
          <w:tcPr>
            <w:tcW w:w="2934" w:type="dxa"/>
            <w:vMerge/>
          </w:tcPr>
          <w:p w14:paraId="16C08A0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737CB3A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Формулы дифференцирования</w:t>
            </w:r>
          </w:p>
        </w:tc>
        <w:tc>
          <w:tcPr>
            <w:tcW w:w="2410" w:type="dxa"/>
            <w:vMerge/>
            <w:vAlign w:val="center"/>
          </w:tcPr>
          <w:p w14:paraId="120581A3"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84B0DD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A940899" w14:textId="77777777" w:rsidTr="00C33B91">
        <w:trPr>
          <w:trHeight w:val="200"/>
        </w:trPr>
        <w:tc>
          <w:tcPr>
            <w:tcW w:w="2934" w:type="dxa"/>
            <w:vMerge/>
          </w:tcPr>
          <w:p w14:paraId="6D79C26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7322E3A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Правила дифференцирования</w:t>
            </w:r>
          </w:p>
        </w:tc>
        <w:tc>
          <w:tcPr>
            <w:tcW w:w="2410" w:type="dxa"/>
            <w:vMerge/>
            <w:vAlign w:val="center"/>
          </w:tcPr>
          <w:p w14:paraId="1C850EA2"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78F2BE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133F0400" w14:textId="77777777" w:rsidTr="00C33B91">
        <w:trPr>
          <w:trHeight w:val="465"/>
        </w:trPr>
        <w:tc>
          <w:tcPr>
            <w:tcW w:w="2934" w:type="dxa"/>
            <w:vMerge w:val="restart"/>
          </w:tcPr>
          <w:p w14:paraId="6C1A9A9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8.3 </w:t>
            </w:r>
          </w:p>
          <w:p w14:paraId="53A977D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Производные тригонометрических функций. Производная сложной функции</w:t>
            </w:r>
          </w:p>
        </w:tc>
        <w:tc>
          <w:tcPr>
            <w:tcW w:w="7070" w:type="dxa"/>
          </w:tcPr>
          <w:p w14:paraId="2768071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Определение сложной функции. Производная тригонометрических функций. Производная сложной функции</w:t>
            </w:r>
          </w:p>
        </w:tc>
        <w:tc>
          <w:tcPr>
            <w:tcW w:w="2410" w:type="dxa"/>
            <w:vAlign w:val="center"/>
          </w:tcPr>
          <w:p w14:paraId="5CE3F057"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14:paraId="2F88194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F05CE14" w14:textId="77777777" w:rsidTr="00C33B91">
        <w:trPr>
          <w:trHeight w:val="195"/>
        </w:trPr>
        <w:tc>
          <w:tcPr>
            <w:tcW w:w="2934" w:type="dxa"/>
            <w:vMerge/>
          </w:tcPr>
          <w:p w14:paraId="73893ED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733D1CA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A80ABB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0547D01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445A5993" w14:textId="77777777" w:rsidTr="00C33B91">
        <w:trPr>
          <w:trHeight w:val="195"/>
        </w:trPr>
        <w:tc>
          <w:tcPr>
            <w:tcW w:w="2934" w:type="dxa"/>
            <w:vMerge/>
          </w:tcPr>
          <w:p w14:paraId="0CBFAE0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3085324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Производная сложной функции</w:t>
            </w:r>
          </w:p>
        </w:tc>
        <w:tc>
          <w:tcPr>
            <w:tcW w:w="2410" w:type="dxa"/>
            <w:vMerge/>
            <w:vAlign w:val="center"/>
          </w:tcPr>
          <w:p w14:paraId="00E72D9C"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FCD5C4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15364589" w14:textId="77777777" w:rsidTr="00C33B91">
        <w:trPr>
          <w:trHeight w:val="195"/>
        </w:trPr>
        <w:tc>
          <w:tcPr>
            <w:tcW w:w="2934" w:type="dxa"/>
            <w:vMerge/>
          </w:tcPr>
          <w:p w14:paraId="592B47C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6C6D5BE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 Производная тригонометрических функций</w:t>
            </w:r>
          </w:p>
        </w:tc>
        <w:tc>
          <w:tcPr>
            <w:tcW w:w="2410" w:type="dxa"/>
            <w:vMerge/>
            <w:vAlign w:val="center"/>
          </w:tcPr>
          <w:p w14:paraId="3A6CB3F8"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7410A5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B74F271" w14:textId="77777777" w:rsidTr="00C33B91">
        <w:trPr>
          <w:trHeight w:val="840"/>
        </w:trPr>
        <w:tc>
          <w:tcPr>
            <w:tcW w:w="2934" w:type="dxa"/>
            <w:vMerge w:val="restart"/>
          </w:tcPr>
          <w:p w14:paraId="5E16468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8.4 </w:t>
            </w:r>
          </w:p>
          <w:p w14:paraId="179D686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 непрерывности функции. Метод интервалов</w:t>
            </w:r>
          </w:p>
        </w:tc>
        <w:tc>
          <w:tcPr>
            <w:tcW w:w="7070" w:type="dxa"/>
          </w:tcPr>
          <w:p w14:paraId="0CBA7DA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непрерывной функции. Свойства непрерывной функции. Связь между непрерывностью и дифференцируемостью функции в точке. Алгоритм решения неравенств методом интервалов</w:t>
            </w:r>
          </w:p>
        </w:tc>
        <w:tc>
          <w:tcPr>
            <w:tcW w:w="2410" w:type="dxa"/>
            <w:shd w:val="clear" w:color="auto" w:fill="auto"/>
            <w:vAlign w:val="center"/>
          </w:tcPr>
          <w:p w14:paraId="6973216B"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00D5F71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4C70D363" w14:textId="77777777" w:rsidTr="00C33B91">
        <w:trPr>
          <w:trHeight w:val="293"/>
        </w:trPr>
        <w:tc>
          <w:tcPr>
            <w:tcW w:w="2934" w:type="dxa"/>
            <w:vMerge/>
          </w:tcPr>
          <w:p w14:paraId="40859EA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612494E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shd w:val="clear" w:color="auto" w:fill="auto"/>
            <w:vAlign w:val="center"/>
          </w:tcPr>
          <w:p w14:paraId="5371E38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5332519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4C45927" w14:textId="77777777" w:rsidTr="00C33B91">
        <w:trPr>
          <w:trHeight w:val="292"/>
        </w:trPr>
        <w:tc>
          <w:tcPr>
            <w:tcW w:w="2934" w:type="dxa"/>
            <w:vMerge/>
          </w:tcPr>
          <w:p w14:paraId="1F6A6C6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0CCC94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Решения неравенств методом интервалов</w:t>
            </w:r>
          </w:p>
        </w:tc>
        <w:tc>
          <w:tcPr>
            <w:tcW w:w="2410" w:type="dxa"/>
            <w:vMerge/>
            <w:shd w:val="clear" w:color="auto" w:fill="auto"/>
            <w:vAlign w:val="center"/>
          </w:tcPr>
          <w:p w14:paraId="5B51EB20"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0B6180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E20D414" w14:textId="77777777" w:rsidTr="00C33B91">
        <w:trPr>
          <w:trHeight w:val="418"/>
        </w:trPr>
        <w:tc>
          <w:tcPr>
            <w:tcW w:w="2934" w:type="dxa"/>
            <w:vMerge w:val="restart"/>
          </w:tcPr>
          <w:p w14:paraId="4B9CDED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8.5 </w:t>
            </w:r>
          </w:p>
          <w:p w14:paraId="5C1DEEB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Геометрический и физический смысл производной. Физический смысл производной в профессиональных задачах</w:t>
            </w:r>
          </w:p>
        </w:tc>
        <w:tc>
          <w:tcPr>
            <w:tcW w:w="7070" w:type="dxa"/>
          </w:tcPr>
          <w:p w14:paraId="035BD20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Геометрический смысл производной функции – угловой коэффициент касательной к графику функции в точке. Уравнение касательной к графику функции. Алгоритм составления уравнения касательной к графику функции y=f(x). Физический (механический) смысл производной – мгновенная скорость в момент времени t: v = S′ (t)</w:t>
            </w:r>
          </w:p>
        </w:tc>
        <w:tc>
          <w:tcPr>
            <w:tcW w:w="2410" w:type="dxa"/>
            <w:vAlign w:val="center"/>
          </w:tcPr>
          <w:p w14:paraId="749601F4"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39D5E78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39C5F846" w14:textId="77777777" w:rsidTr="00C33B91">
        <w:trPr>
          <w:trHeight w:val="293"/>
        </w:trPr>
        <w:tc>
          <w:tcPr>
            <w:tcW w:w="2934" w:type="dxa"/>
            <w:vMerge/>
          </w:tcPr>
          <w:p w14:paraId="2C74E48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1B6FB9A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28330940"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8F6A93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BE245DE" w14:textId="77777777" w:rsidTr="00C33B91">
        <w:trPr>
          <w:trHeight w:val="292"/>
        </w:trPr>
        <w:tc>
          <w:tcPr>
            <w:tcW w:w="2934" w:type="dxa"/>
            <w:vMerge/>
          </w:tcPr>
          <w:p w14:paraId="7AD25AB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2EFDF2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Уравнение касательной к графику функции</w:t>
            </w:r>
          </w:p>
        </w:tc>
        <w:tc>
          <w:tcPr>
            <w:tcW w:w="2410" w:type="dxa"/>
            <w:vMerge/>
            <w:vAlign w:val="center"/>
          </w:tcPr>
          <w:p w14:paraId="77518501"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D68787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3EFA4545" w14:textId="77777777" w:rsidTr="00C33B91">
        <w:trPr>
          <w:trHeight w:val="274"/>
        </w:trPr>
        <w:tc>
          <w:tcPr>
            <w:tcW w:w="2934" w:type="dxa"/>
            <w:vMerge w:val="restart"/>
          </w:tcPr>
          <w:p w14:paraId="329F514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8.6 </w:t>
            </w:r>
          </w:p>
          <w:p w14:paraId="24FE05E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Монотонность функции. Точки экстремума</w:t>
            </w:r>
          </w:p>
        </w:tc>
        <w:tc>
          <w:tcPr>
            <w:tcW w:w="7070" w:type="dxa"/>
          </w:tcPr>
          <w:p w14:paraId="40356B7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Возрастание и убывание функции, соответствие возрастания и убывания функции знаку производной. Понятие производной высшего порядка, соответствие знака второй производной выпуклости (вогнутости) функции на отрезке. Задачи на максимум и минимум. </w:t>
            </w:r>
          </w:p>
        </w:tc>
        <w:tc>
          <w:tcPr>
            <w:tcW w:w="2410" w:type="dxa"/>
            <w:vAlign w:val="center"/>
          </w:tcPr>
          <w:p w14:paraId="5C67F045"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1A796A9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E66D2D4" w14:textId="77777777" w:rsidTr="00C33B91">
        <w:trPr>
          <w:trHeight w:val="293"/>
        </w:trPr>
        <w:tc>
          <w:tcPr>
            <w:tcW w:w="2934" w:type="dxa"/>
            <w:vMerge/>
          </w:tcPr>
          <w:p w14:paraId="224046E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16EDCA4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B764AB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41CC2B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C1EC6CF" w14:textId="77777777" w:rsidTr="00C33B91">
        <w:trPr>
          <w:trHeight w:val="292"/>
        </w:trPr>
        <w:tc>
          <w:tcPr>
            <w:tcW w:w="2934" w:type="dxa"/>
            <w:vMerge/>
          </w:tcPr>
          <w:p w14:paraId="69B2DB8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D9C424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Задачи на максимум и минимум.</w:t>
            </w:r>
          </w:p>
        </w:tc>
        <w:tc>
          <w:tcPr>
            <w:tcW w:w="2410" w:type="dxa"/>
            <w:vMerge/>
            <w:vAlign w:val="center"/>
          </w:tcPr>
          <w:p w14:paraId="3EA66F4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12081BC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E90E2FC" w14:textId="77777777" w:rsidTr="00C33B91">
        <w:trPr>
          <w:trHeight w:val="675"/>
        </w:trPr>
        <w:tc>
          <w:tcPr>
            <w:tcW w:w="2934" w:type="dxa"/>
          </w:tcPr>
          <w:p w14:paraId="23BDD66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Тема 8.7 Наибольшее и наименьшее значения функции</w:t>
            </w:r>
          </w:p>
        </w:tc>
        <w:tc>
          <w:tcPr>
            <w:tcW w:w="7070" w:type="dxa"/>
          </w:tcPr>
          <w:p w14:paraId="44D71A2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Нахождение наибольшего и наименьшего значений функций, построение графиков многочленов с использованием аппарата математического анализа</w:t>
            </w:r>
          </w:p>
        </w:tc>
        <w:tc>
          <w:tcPr>
            <w:tcW w:w="2410" w:type="dxa"/>
            <w:vAlign w:val="center"/>
          </w:tcPr>
          <w:p w14:paraId="0B12A010"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6493362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A4D02DC" w14:textId="77777777" w:rsidTr="00C33B91">
        <w:trPr>
          <w:trHeight w:val="183"/>
        </w:trPr>
        <w:tc>
          <w:tcPr>
            <w:tcW w:w="2934" w:type="dxa"/>
            <w:vMerge w:val="restart"/>
          </w:tcPr>
          <w:p w14:paraId="1760CA9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8.8 </w:t>
            </w:r>
          </w:p>
          <w:p w14:paraId="7748019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Исследование функций и построение графиков  </w:t>
            </w:r>
          </w:p>
        </w:tc>
        <w:tc>
          <w:tcPr>
            <w:tcW w:w="7070" w:type="dxa"/>
          </w:tcPr>
          <w:p w14:paraId="2072647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Исследование функции на монотонность и построение графиков.</w:t>
            </w:r>
          </w:p>
        </w:tc>
        <w:tc>
          <w:tcPr>
            <w:tcW w:w="2410" w:type="dxa"/>
            <w:vAlign w:val="center"/>
          </w:tcPr>
          <w:p w14:paraId="5F85C67B"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2A1C49E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567DA356" w14:textId="77777777" w:rsidTr="00C33B91">
        <w:trPr>
          <w:trHeight w:val="293"/>
        </w:trPr>
        <w:tc>
          <w:tcPr>
            <w:tcW w:w="2934" w:type="dxa"/>
            <w:vMerge/>
          </w:tcPr>
          <w:p w14:paraId="17736BC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1FA20B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3C6A0AB"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660E87D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B884BE4" w14:textId="77777777" w:rsidTr="00C33B91">
        <w:trPr>
          <w:trHeight w:val="292"/>
        </w:trPr>
        <w:tc>
          <w:tcPr>
            <w:tcW w:w="2934" w:type="dxa"/>
            <w:vMerge/>
          </w:tcPr>
          <w:p w14:paraId="2CEFF37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C5C9C5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Исследование функции на монотонность и построение графиков</w:t>
            </w:r>
          </w:p>
        </w:tc>
        <w:tc>
          <w:tcPr>
            <w:tcW w:w="2410" w:type="dxa"/>
            <w:vMerge/>
            <w:vAlign w:val="center"/>
          </w:tcPr>
          <w:p w14:paraId="57E6633C"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C79E66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459B8E67" w14:textId="77777777" w:rsidTr="00C33B91">
        <w:trPr>
          <w:trHeight w:val="541"/>
        </w:trPr>
        <w:tc>
          <w:tcPr>
            <w:tcW w:w="2934" w:type="dxa"/>
            <w:vMerge w:val="restart"/>
          </w:tcPr>
          <w:p w14:paraId="26D4413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8.9 </w:t>
            </w:r>
          </w:p>
          <w:p w14:paraId="37D5ED1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Нахождение оптимального результата с помощью производной в практических задачах</w:t>
            </w:r>
          </w:p>
        </w:tc>
        <w:tc>
          <w:tcPr>
            <w:tcW w:w="7070" w:type="dxa"/>
          </w:tcPr>
          <w:p w14:paraId="24F446B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4A4ACF40"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14:paraId="32FD972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11E4DAA" w14:textId="77777777" w:rsidTr="00C33B91">
        <w:trPr>
          <w:trHeight w:val="317"/>
        </w:trPr>
        <w:tc>
          <w:tcPr>
            <w:tcW w:w="2934" w:type="dxa"/>
            <w:vMerge/>
          </w:tcPr>
          <w:p w14:paraId="7BB2CED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15B634F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Наименьшее и наибольшее значение функции</w:t>
            </w:r>
          </w:p>
        </w:tc>
        <w:tc>
          <w:tcPr>
            <w:tcW w:w="2410" w:type="dxa"/>
            <w:vAlign w:val="center"/>
          </w:tcPr>
          <w:p w14:paraId="0A1AFBB8" w14:textId="77777777" w:rsidR="00815C7C" w:rsidRDefault="00815C7C" w:rsidP="00C33B91">
            <w:pPr>
              <w:jc w:val="center"/>
              <w:rPr>
                <w:rFonts w:ascii="Times New Roman" w:eastAsia="Times New Roman" w:hAnsi="Times New Roman" w:cs="Times New Roman"/>
                <w:i/>
                <w:highlight w:val="yellow"/>
              </w:rPr>
            </w:pPr>
          </w:p>
        </w:tc>
        <w:tc>
          <w:tcPr>
            <w:tcW w:w="2835" w:type="dxa"/>
            <w:vMerge/>
          </w:tcPr>
          <w:p w14:paraId="48376B5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815C7C" w14:paraId="226248CA" w14:textId="77777777" w:rsidTr="00C33B91">
        <w:trPr>
          <w:trHeight w:val="293"/>
        </w:trPr>
        <w:tc>
          <w:tcPr>
            <w:tcW w:w="2934" w:type="dxa"/>
            <w:vMerge/>
          </w:tcPr>
          <w:p w14:paraId="529630C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14:paraId="66DAEB3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77F3090"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6577075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E2C81E9" w14:textId="77777777" w:rsidTr="00C33B91">
        <w:trPr>
          <w:trHeight w:val="143"/>
        </w:trPr>
        <w:tc>
          <w:tcPr>
            <w:tcW w:w="2934" w:type="dxa"/>
            <w:vMerge/>
          </w:tcPr>
          <w:p w14:paraId="2F8F243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16DC3C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Наименьшее и наибольшее значение функции</w:t>
            </w:r>
          </w:p>
        </w:tc>
        <w:tc>
          <w:tcPr>
            <w:tcW w:w="2410" w:type="dxa"/>
            <w:vMerge/>
            <w:vAlign w:val="center"/>
          </w:tcPr>
          <w:p w14:paraId="0AFC62B1"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0F62D90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727C546" w14:textId="77777777" w:rsidTr="00C33B91">
        <w:trPr>
          <w:trHeight w:val="142"/>
        </w:trPr>
        <w:tc>
          <w:tcPr>
            <w:tcW w:w="2934" w:type="dxa"/>
            <w:vMerge/>
          </w:tcPr>
          <w:p w14:paraId="6C80B37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071C4A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Задачи на максимум и минимум</w:t>
            </w:r>
          </w:p>
        </w:tc>
        <w:tc>
          <w:tcPr>
            <w:tcW w:w="2410" w:type="dxa"/>
            <w:vMerge/>
            <w:vAlign w:val="center"/>
          </w:tcPr>
          <w:p w14:paraId="47932924"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739E336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3D82491" w14:textId="77777777" w:rsidTr="00C33B91">
        <w:trPr>
          <w:trHeight w:val="432"/>
        </w:trPr>
        <w:tc>
          <w:tcPr>
            <w:tcW w:w="2934" w:type="dxa"/>
            <w:vMerge w:val="restart"/>
          </w:tcPr>
          <w:p w14:paraId="6BC7DED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8.10 </w:t>
            </w:r>
          </w:p>
          <w:p w14:paraId="6DBC410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Производная функции, ее применение</w:t>
            </w:r>
          </w:p>
        </w:tc>
        <w:tc>
          <w:tcPr>
            <w:tcW w:w="7070" w:type="dxa"/>
          </w:tcPr>
          <w:p w14:paraId="6A17BDD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Формулы и правила дифференцирования. Исследование функций с помощью производной. Наибольшее и наименьшее значения функции</w:t>
            </w:r>
          </w:p>
        </w:tc>
        <w:tc>
          <w:tcPr>
            <w:tcW w:w="2410" w:type="dxa"/>
            <w:vAlign w:val="center"/>
          </w:tcPr>
          <w:p w14:paraId="2BDA337A"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6CF5916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57DC3A9" w14:textId="77777777" w:rsidTr="00C33B91">
        <w:trPr>
          <w:trHeight w:val="293"/>
        </w:trPr>
        <w:tc>
          <w:tcPr>
            <w:tcW w:w="2934" w:type="dxa"/>
            <w:vMerge/>
          </w:tcPr>
          <w:p w14:paraId="35FF83C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267020F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6AEA217"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648D22D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9F89C2E" w14:textId="77777777" w:rsidTr="00C33B91">
        <w:trPr>
          <w:trHeight w:val="292"/>
        </w:trPr>
        <w:tc>
          <w:tcPr>
            <w:tcW w:w="2934" w:type="dxa"/>
            <w:vMerge/>
          </w:tcPr>
          <w:p w14:paraId="14C7D70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191F17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 xml:space="preserve"> Исследование функций с помощью производной. Наибольшее и наименьшее значения функции</w:t>
            </w:r>
          </w:p>
        </w:tc>
        <w:tc>
          <w:tcPr>
            <w:tcW w:w="2410" w:type="dxa"/>
            <w:vMerge/>
            <w:vAlign w:val="center"/>
          </w:tcPr>
          <w:p w14:paraId="66E8BFE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A17468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1D72C612" w14:textId="77777777" w:rsidTr="00C33B91">
        <w:trPr>
          <w:trHeight w:val="83"/>
        </w:trPr>
        <w:tc>
          <w:tcPr>
            <w:tcW w:w="10004" w:type="dxa"/>
            <w:gridSpan w:val="2"/>
          </w:tcPr>
          <w:p w14:paraId="118C57F9" w14:textId="77777777" w:rsidR="00815C7C" w:rsidRDefault="00815C7C" w:rsidP="00C33B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9. Многогранники и тела вращения</w:t>
            </w:r>
          </w:p>
        </w:tc>
        <w:tc>
          <w:tcPr>
            <w:tcW w:w="2410" w:type="dxa"/>
            <w:vAlign w:val="center"/>
          </w:tcPr>
          <w:p w14:paraId="501794F7"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46</w:t>
            </w:r>
          </w:p>
        </w:tc>
        <w:tc>
          <w:tcPr>
            <w:tcW w:w="2835" w:type="dxa"/>
          </w:tcPr>
          <w:p w14:paraId="33BAB9B3" w14:textId="77777777" w:rsidR="00815C7C" w:rsidRDefault="00815C7C" w:rsidP="00815C7C">
            <w:pPr>
              <w:rPr>
                <w:rFonts w:ascii="Times New Roman" w:eastAsia="Times New Roman" w:hAnsi="Times New Roman" w:cs="Times New Roman"/>
                <w:b/>
              </w:rPr>
            </w:pPr>
          </w:p>
        </w:tc>
      </w:tr>
      <w:tr w:rsidR="00815C7C" w14:paraId="7B70D9C9" w14:textId="77777777" w:rsidTr="00C33B91">
        <w:trPr>
          <w:trHeight w:val="70"/>
        </w:trPr>
        <w:tc>
          <w:tcPr>
            <w:tcW w:w="2934" w:type="dxa"/>
            <w:vMerge w:val="restart"/>
          </w:tcPr>
          <w:p w14:paraId="5725634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9.1 </w:t>
            </w:r>
          </w:p>
          <w:p w14:paraId="505F54B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Призма. Прямая и правильная призмы.</w:t>
            </w:r>
          </w:p>
        </w:tc>
        <w:tc>
          <w:tcPr>
            <w:tcW w:w="7070" w:type="dxa"/>
          </w:tcPr>
          <w:p w14:paraId="7442D9B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призмы. Ее основания и боковые грани. Высота призмы. Прямая и наклонная призма. Правильная призма. Ее сечение. Параллелепипед, свойства прямоугольного параллелепипеда, куб.</w:t>
            </w:r>
          </w:p>
        </w:tc>
        <w:tc>
          <w:tcPr>
            <w:tcW w:w="2410" w:type="dxa"/>
            <w:vAlign w:val="center"/>
          </w:tcPr>
          <w:p w14:paraId="43A6E90B"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val="restart"/>
          </w:tcPr>
          <w:p w14:paraId="7547213C"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44D2FD9F" w14:textId="77777777" w:rsidR="00815C7C" w:rsidRDefault="00815C7C" w:rsidP="00815C7C">
            <w:pPr>
              <w:rPr>
                <w:rFonts w:ascii="Times New Roman" w:eastAsia="Times New Roman" w:hAnsi="Times New Roman" w:cs="Times New Roman"/>
              </w:rPr>
            </w:pPr>
          </w:p>
          <w:p w14:paraId="6D589C4B"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r>
              <w:rPr>
                <w:rFonts w:ascii="Times New Roman" w:eastAsia="Times New Roman" w:hAnsi="Times New Roman" w:cs="Times New Roman"/>
              </w:rPr>
              <w:t>.</w:t>
            </w:r>
          </w:p>
        </w:tc>
      </w:tr>
      <w:tr w:rsidR="00815C7C" w14:paraId="648FFEF7" w14:textId="77777777" w:rsidTr="00C33B91">
        <w:trPr>
          <w:trHeight w:val="195"/>
        </w:trPr>
        <w:tc>
          <w:tcPr>
            <w:tcW w:w="2934" w:type="dxa"/>
            <w:vMerge/>
          </w:tcPr>
          <w:p w14:paraId="335FEDA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22C0BD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6ECEDC1E"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10DF60C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210BD0C" w14:textId="77777777" w:rsidTr="00C33B91">
        <w:trPr>
          <w:trHeight w:val="195"/>
        </w:trPr>
        <w:tc>
          <w:tcPr>
            <w:tcW w:w="2934" w:type="dxa"/>
            <w:vMerge/>
          </w:tcPr>
          <w:p w14:paraId="033539A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BF2639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Правильная призма. Ее сечение.</w:t>
            </w:r>
          </w:p>
        </w:tc>
        <w:tc>
          <w:tcPr>
            <w:tcW w:w="2410" w:type="dxa"/>
            <w:vMerge/>
            <w:vAlign w:val="center"/>
          </w:tcPr>
          <w:p w14:paraId="0CE24A42"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047804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6F2072A0" w14:textId="77777777" w:rsidTr="00C33B91">
        <w:trPr>
          <w:trHeight w:val="195"/>
        </w:trPr>
        <w:tc>
          <w:tcPr>
            <w:tcW w:w="2934" w:type="dxa"/>
            <w:vMerge/>
          </w:tcPr>
          <w:p w14:paraId="4731310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4531BD5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Параллелепипед, свойства прямоугольного параллелепипеда, куб.</w:t>
            </w:r>
          </w:p>
        </w:tc>
        <w:tc>
          <w:tcPr>
            <w:tcW w:w="2410" w:type="dxa"/>
            <w:vMerge/>
            <w:vAlign w:val="center"/>
          </w:tcPr>
          <w:p w14:paraId="2038B0FB"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9EA5DE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A1E00A7" w14:textId="77777777" w:rsidTr="00C33B91">
        <w:trPr>
          <w:trHeight w:val="676"/>
        </w:trPr>
        <w:tc>
          <w:tcPr>
            <w:tcW w:w="2934" w:type="dxa"/>
            <w:vMerge w:val="restart"/>
          </w:tcPr>
          <w:p w14:paraId="4ADA67E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9.2 </w:t>
            </w:r>
          </w:p>
          <w:p w14:paraId="37D1B60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Пирамида, ее составляющие. Правильная пирамида. Усеченная пирамида. Боковая и полная поверхность пирамиды.</w:t>
            </w:r>
          </w:p>
        </w:tc>
        <w:tc>
          <w:tcPr>
            <w:tcW w:w="7070" w:type="dxa"/>
          </w:tcPr>
          <w:p w14:paraId="0342117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Пирамида и ее элементы. Сечение пирамиды. Правильная пирамида. Усеченная пирамида. Площадь боковой и полной поверхности призмы, пирамиды.</w:t>
            </w:r>
          </w:p>
        </w:tc>
        <w:tc>
          <w:tcPr>
            <w:tcW w:w="2410" w:type="dxa"/>
            <w:vAlign w:val="center"/>
          </w:tcPr>
          <w:p w14:paraId="18A444DE"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70F2B53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8B29513" w14:textId="77777777" w:rsidTr="00C33B91">
        <w:trPr>
          <w:trHeight w:val="205"/>
        </w:trPr>
        <w:tc>
          <w:tcPr>
            <w:tcW w:w="2934" w:type="dxa"/>
            <w:vMerge/>
          </w:tcPr>
          <w:p w14:paraId="5C0BD73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D4C3CE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0CA8282"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3FD54F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B3C5F44" w14:textId="77777777" w:rsidTr="00C33B91">
        <w:trPr>
          <w:trHeight w:val="427"/>
        </w:trPr>
        <w:tc>
          <w:tcPr>
            <w:tcW w:w="2934" w:type="dxa"/>
            <w:vMerge/>
          </w:tcPr>
          <w:p w14:paraId="560DE89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6EA00DB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Площадь боковой и полной поверхности призмы, пирамиды</w:t>
            </w:r>
          </w:p>
        </w:tc>
        <w:tc>
          <w:tcPr>
            <w:tcW w:w="2410" w:type="dxa"/>
            <w:vMerge/>
            <w:vAlign w:val="center"/>
          </w:tcPr>
          <w:p w14:paraId="0D3C10A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5457E6C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FEED266" w14:textId="77777777" w:rsidTr="00CE236A">
        <w:trPr>
          <w:trHeight w:val="132"/>
        </w:trPr>
        <w:tc>
          <w:tcPr>
            <w:tcW w:w="2934" w:type="dxa"/>
            <w:vMerge w:val="restart"/>
          </w:tcPr>
          <w:p w14:paraId="661F95C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9.3 </w:t>
            </w:r>
          </w:p>
          <w:p w14:paraId="64C210F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Симметрия в кубе, параллелепипеде, призме, пирамиде. Правильные многогранники, их свойства.</w:t>
            </w:r>
          </w:p>
        </w:tc>
        <w:tc>
          <w:tcPr>
            <w:tcW w:w="7070" w:type="dxa"/>
          </w:tcPr>
          <w:p w14:paraId="0410CDF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Симметрия относительно точки, прямой, плоскости. Симметрия в кубе, параллелепипеде, призме, пирамиде. Понятие правильного многогранника. Свойства правильных многогранников.</w:t>
            </w:r>
          </w:p>
        </w:tc>
        <w:tc>
          <w:tcPr>
            <w:tcW w:w="2410" w:type="dxa"/>
            <w:vAlign w:val="center"/>
          </w:tcPr>
          <w:p w14:paraId="13BB0D9F"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0A0654C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F145C4E" w14:textId="77777777" w:rsidTr="00C33B91">
        <w:trPr>
          <w:trHeight w:val="428"/>
        </w:trPr>
        <w:tc>
          <w:tcPr>
            <w:tcW w:w="2934" w:type="dxa"/>
            <w:vMerge/>
          </w:tcPr>
          <w:p w14:paraId="780A5BC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070FC5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98DCEC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6041959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8D1B5F1" w14:textId="77777777" w:rsidTr="00C33B91">
        <w:trPr>
          <w:trHeight w:val="427"/>
        </w:trPr>
        <w:tc>
          <w:tcPr>
            <w:tcW w:w="2934" w:type="dxa"/>
            <w:vMerge/>
          </w:tcPr>
          <w:p w14:paraId="5B25FAB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B11462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Понятие правильного многогранника. Свойства правильных многогранников.</w:t>
            </w:r>
          </w:p>
        </w:tc>
        <w:tc>
          <w:tcPr>
            <w:tcW w:w="2410" w:type="dxa"/>
            <w:vMerge/>
            <w:vAlign w:val="center"/>
          </w:tcPr>
          <w:p w14:paraId="40BC4A89"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12844ED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803DAD1" w14:textId="77777777" w:rsidTr="00C33B91">
        <w:trPr>
          <w:trHeight w:val="450"/>
        </w:trPr>
        <w:tc>
          <w:tcPr>
            <w:tcW w:w="2934" w:type="dxa"/>
            <w:vMerge w:val="restart"/>
          </w:tcPr>
          <w:p w14:paraId="203DD9F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9.4 </w:t>
            </w:r>
          </w:p>
          <w:p w14:paraId="7FDF6C2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Примеры симметрий в профессии</w:t>
            </w:r>
          </w:p>
        </w:tc>
        <w:tc>
          <w:tcPr>
            <w:tcW w:w="7070" w:type="dxa"/>
          </w:tcPr>
          <w:p w14:paraId="3944564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0DAEBA70"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6</w:t>
            </w:r>
          </w:p>
        </w:tc>
        <w:tc>
          <w:tcPr>
            <w:tcW w:w="2835" w:type="dxa"/>
            <w:vMerge/>
          </w:tcPr>
          <w:p w14:paraId="0333099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BB5EF2C" w14:textId="77777777" w:rsidTr="00C33B91">
        <w:trPr>
          <w:trHeight w:val="222"/>
        </w:trPr>
        <w:tc>
          <w:tcPr>
            <w:tcW w:w="2934" w:type="dxa"/>
            <w:vMerge/>
          </w:tcPr>
          <w:p w14:paraId="26EE728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24AC4D0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Симметрия в природе, архитектуре, технике, в быту</w:t>
            </w:r>
          </w:p>
        </w:tc>
        <w:tc>
          <w:tcPr>
            <w:tcW w:w="2410" w:type="dxa"/>
            <w:vAlign w:val="center"/>
          </w:tcPr>
          <w:p w14:paraId="0114EBC7" w14:textId="77777777" w:rsidR="00815C7C" w:rsidRDefault="00815C7C" w:rsidP="00C33B91">
            <w:pPr>
              <w:jc w:val="center"/>
              <w:rPr>
                <w:rFonts w:ascii="Times New Roman" w:eastAsia="Times New Roman" w:hAnsi="Times New Roman" w:cs="Times New Roman"/>
                <w:i/>
                <w:highlight w:val="yellow"/>
              </w:rPr>
            </w:pPr>
          </w:p>
        </w:tc>
        <w:tc>
          <w:tcPr>
            <w:tcW w:w="2835" w:type="dxa"/>
            <w:vMerge/>
          </w:tcPr>
          <w:p w14:paraId="1AA5F50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r>
      <w:tr w:rsidR="00815C7C" w14:paraId="75ED9C3E" w14:textId="77777777" w:rsidTr="00C33B91">
        <w:trPr>
          <w:trHeight w:val="195"/>
        </w:trPr>
        <w:tc>
          <w:tcPr>
            <w:tcW w:w="2934" w:type="dxa"/>
            <w:vMerge/>
          </w:tcPr>
          <w:p w14:paraId="3DA56A5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i/>
                <w:highlight w:val="yellow"/>
              </w:rPr>
            </w:pPr>
          </w:p>
        </w:tc>
        <w:tc>
          <w:tcPr>
            <w:tcW w:w="7070" w:type="dxa"/>
          </w:tcPr>
          <w:p w14:paraId="0DECD3A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17FD3C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FEB6E2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1B33EBF" w14:textId="77777777" w:rsidTr="00C33B91">
        <w:trPr>
          <w:trHeight w:val="259"/>
        </w:trPr>
        <w:tc>
          <w:tcPr>
            <w:tcW w:w="2934" w:type="dxa"/>
            <w:vMerge/>
          </w:tcPr>
          <w:p w14:paraId="378FDAB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4C5FFB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Симметрия относительно точки, прямой, плоскости.</w:t>
            </w:r>
          </w:p>
        </w:tc>
        <w:tc>
          <w:tcPr>
            <w:tcW w:w="2410" w:type="dxa"/>
            <w:vMerge/>
            <w:vAlign w:val="center"/>
          </w:tcPr>
          <w:p w14:paraId="5AEEC3A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14D59B4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F703933" w14:textId="77777777" w:rsidTr="00C33B91">
        <w:trPr>
          <w:trHeight w:val="405"/>
        </w:trPr>
        <w:tc>
          <w:tcPr>
            <w:tcW w:w="2934" w:type="dxa"/>
            <w:vMerge w:val="restart"/>
          </w:tcPr>
          <w:p w14:paraId="347B0F9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9.5 </w:t>
            </w:r>
          </w:p>
          <w:p w14:paraId="7010C98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Цилиндр, его составляющие. Сечение цилиндра</w:t>
            </w:r>
          </w:p>
        </w:tc>
        <w:tc>
          <w:tcPr>
            <w:tcW w:w="7070" w:type="dxa"/>
          </w:tcPr>
          <w:p w14:paraId="4F10EF9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Цилиндр и его элементы. Сечение цилиндра (параллельное основанию и оси). Развертка цилиндра</w:t>
            </w:r>
          </w:p>
        </w:tc>
        <w:tc>
          <w:tcPr>
            <w:tcW w:w="2410" w:type="dxa"/>
            <w:vAlign w:val="center"/>
          </w:tcPr>
          <w:p w14:paraId="57C3D403"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0EA9495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50993FB4" w14:textId="77777777" w:rsidTr="00C33B91">
        <w:trPr>
          <w:trHeight w:val="293"/>
        </w:trPr>
        <w:tc>
          <w:tcPr>
            <w:tcW w:w="2934" w:type="dxa"/>
            <w:vMerge/>
          </w:tcPr>
          <w:p w14:paraId="5F4F06C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75C41BC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F6A2ABB"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6F643F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E87BDFF" w14:textId="77777777" w:rsidTr="00C33B91">
        <w:trPr>
          <w:trHeight w:val="292"/>
        </w:trPr>
        <w:tc>
          <w:tcPr>
            <w:tcW w:w="2934" w:type="dxa"/>
            <w:vMerge/>
          </w:tcPr>
          <w:p w14:paraId="222DBD5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FC5DAD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Pr>
                <w:rFonts w:ascii="Times New Roman" w:eastAsia="Times New Roman" w:hAnsi="Times New Roman" w:cs="Times New Roman"/>
              </w:rPr>
              <w:t>Сечение цилиндра</w:t>
            </w:r>
          </w:p>
        </w:tc>
        <w:tc>
          <w:tcPr>
            <w:tcW w:w="2410" w:type="dxa"/>
            <w:vMerge/>
            <w:vAlign w:val="center"/>
          </w:tcPr>
          <w:p w14:paraId="74687BCF"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762A60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C87D1C6" w14:textId="77777777" w:rsidTr="00C33B91">
        <w:trPr>
          <w:trHeight w:val="988"/>
        </w:trPr>
        <w:tc>
          <w:tcPr>
            <w:tcW w:w="2934" w:type="dxa"/>
            <w:vMerge w:val="restart"/>
          </w:tcPr>
          <w:p w14:paraId="4890B19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9.6 </w:t>
            </w:r>
          </w:p>
          <w:p w14:paraId="71FA7C9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Конус, его составляющие. Сечение конуса. Усеченный конус. Сечение усеченного конуса.</w:t>
            </w:r>
          </w:p>
        </w:tc>
        <w:tc>
          <w:tcPr>
            <w:tcW w:w="7070" w:type="dxa"/>
          </w:tcPr>
          <w:p w14:paraId="3189D12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Конус и его элементы. Сечение конуса (параллельное основанию и проходящее через вершину), конические сечения. Развертка конуса. Усеченный конус. Его образующая и высота. Сечение усеченного конуса.</w:t>
            </w:r>
          </w:p>
        </w:tc>
        <w:tc>
          <w:tcPr>
            <w:tcW w:w="2410" w:type="dxa"/>
          </w:tcPr>
          <w:p w14:paraId="0F2945B2" w14:textId="77777777" w:rsidR="00815C7C" w:rsidRDefault="00815C7C" w:rsidP="00C33B91">
            <w:pPr>
              <w:ind w:right="-58"/>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14:paraId="3D637B8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0B7F411" w14:textId="77777777" w:rsidTr="00C33B91">
        <w:trPr>
          <w:trHeight w:val="285"/>
        </w:trPr>
        <w:tc>
          <w:tcPr>
            <w:tcW w:w="2934" w:type="dxa"/>
            <w:vMerge/>
          </w:tcPr>
          <w:p w14:paraId="718774F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49E1D7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0DE1973"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1383574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70E30A4" w14:textId="77777777" w:rsidTr="00C33B91">
        <w:trPr>
          <w:trHeight w:val="285"/>
        </w:trPr>
        <w:tc>
          <w:tcPr>
            <w:tcW w:w="2934" w:type="dxa"/>
            <w:vMerge/>
          </w:tcPr>
          <w:p w14:paraId="1C1B0FA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533A36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Конус и его элементы. Сечение конуса</w:t>
            </w:r>
          </w:p>
        </w:tc>
        <w:tc>
          <w:tcPr>
            <w:tcW w:w="2410" w:type="dxa"/>
            <w:vMerge/>
            <w:vAlign w:val="center"/>
          </w:tcPr>
          <w:p w14:paraId="391163D1"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B2F0CE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9172F06" w14:textId="77777777" w:rsidTr="00C33B91">
        <w:trPr>
          <w:trHeight w:val="285"/>
        </w:trPr>
        <w:tc>
          <w:tcPr>
            <w:tcW w:w="2934" w:type="dxa"/>
            <w:vMerge/>
          </w:tcPr>
          <w:p w14:paraId="466CC4D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55C84DF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Усеченный конус. Сечение усеченного конуса</w:t>
            </w:r>
          </w:p>
        </w:tc>
        <w:tc>
          <w:tcPr>
            <w:tcW w:w="2410" w:type="dxa"/>
            <w:vMerge/>
            <w:vAlign w:val="center"/>
          </w:tcPr>
          <w:p w14:paraId="0063B8C1"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CB3643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15DB79E" w14:textId="77777777" w:rsidTr="00C33B91">
        <w:trPr>
          <w:trHeight w:val="503"/>
        </w:trPr>
        <w:tc>
          <w:tcPr>
            <w:tcW w:w="2934" w:type="dxa"/>
            <w:vMerge w:val="restart"/>
          </w:tcPr>
          <w:p w14:paraId="6973DA2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9.7 </w:t>
            </w:r>
          </w:p>
          <w:p w14:paraId="1C83F03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Шар и сфера, их сечения</w:t>
            </w:r>
          </w:p>
        </w:tc>
        <w:tc>
          <w:tcPr>
            <w:tcW w:w="7070" w:type="dxa"/>
          </w:tcPr>
          <w:p w14:paraId="0CA2573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Шар и сфера. Взаимное расположение сферы и плоскости. Сечение шара, сферы</w:t>
            </w:r>
          </w:p>
        </w:tc>
        <w:tc>
          <w:tcPr>
            <w:tcW w:w="2410" w:type="dxa"/>
            <w:vAlign w:val="center"/>
          </w:tcPr>
          <w:p w14:paraId="4AF9143A"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5089CBD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61FD247" w14:textId="77777777" w:rsidTr="00C33B91">
        <w:trPr>
          <w:trHeight w:val="293"/>
        </w:trPr>
        <w:tc>
          <w:tcPr>
            <w:tcW w:w="2934" w:type="dxa"/>
            <w:vMerge/>
          </w:tcPr>
          <w:p w14:paraId="135A114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015675D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6CF37BCA"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53E0E78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1DB52EB" w14:textId="77777777" w:rsidTr="00C33B91">
        <w:trPr>
          <w:trHeight w:val="292"/>
        </w:trPr>
        <w:tc>
          <w:tcPr>
            <w:tcW w:w="2934" w:type="dxa"/>
            <w:vMerge/>
          </w:tcPr>
          <w:p w14:paraId="3DD2E7A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F0CCC7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Сечение шара, сферы</w:t>
            </w:r>
          </w:p>
        </w:tc>
        <w:tc>
          <w:tcPr>
            <w:tcW w:w="2410" w:type="dxa"/>
            <w:vMerge/>
            <w:vAlign w:val="center"/>
          </w:tcPr>
          <w:p w14:paraId="090C4421"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69E4C2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2C3D839" w14:textId="77777777" w:rsidTr="00CE236A">
        <w:trPr>
          <w:trHeight w:val="959"/>
        </w:trPr>
        <w:tc>
          <w:tcPr>
            <w:tcW w:w="2934" w:type="dxa"/>
            <w:vMerge w:val="restart"/>
          </w:tcPr>
          <w:p w14:paraId="060905C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9.8 </w:t>
            </w:r>
          </w:p>
          <w:p w14:paraId="232F2EE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об объеме тела. Отношение объемов подобных тел. Объемы и площади поверхностей тел.</w:t>
            </w:r>
          </w:p>
        </w:tc>
        <w:tc>
          <w:tcPr>
            <w:tcW w:w="7070" w:type="dxa"/>
          </w:tcPr>
          <w:p w14:paraId="64275A0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об объеме тела. Объем куба и прямоугольного параллелепипеда. Объем призмы и цилиндра. Отношение объемов подобных тел. Объемы пирамиды и конуса. Объем шара. Площади поверхностей тел</w:t>
            </w:r>
          </w:p>
        </w:tc>
        <w:tc>
          <w:tcPr>
            <w:tcW w:w="2410" w:type="dxa"/>
            <w:vAlign w:val="center"/>
          </w:tcPr>
          <w:p w14:paraId="54B610B7"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14:paraId="67AC299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E32BDF4" w14:textId="77777777" w:rsidTr="00C33B91">
        <w:trPr>
          <w:trHeight w:val="285"/>
        </w:trPr>
        <w:tc>
          <w:tcPr>
            <w:tcW w:w="2934" w:type="dxa"/>
            <w:vMerge/>
          </w:tcPr>
          <w:p w14:paraId="3E4AEB2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B2C3F5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B85BB7A"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647601D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B12C5AF" w14:textId="77777777" w:rsidTr="00C33B91">
        <w:trPr>
          <w:trHeight w:val="285"/>
        </w:trPr>
        <w:tc>
          <w:tcPr>
            <w:tcW w:w="2934" w:type="dxa"/>
            <w:vMerge/>
          </w:tcPr>
          <w:p w14:paraId="1BADE95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9DEB00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Объем куба и прямоугольного параллелепипеда. Объем призмы и цилиндра</w:t>
            </w:r>
          </w:p>
        </w:tc>
        <w:tc>
          <w:tcPr>
            <w:tcW w:w="2410" w:type="dxa"/>
            <w:vMerge/>
            <w:vAlign w:val="center"/>
          </w:tcPr>
          <w:p w14:paraId="6F1430E5"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4A4A31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8192742" w14:textId="77777777" w:rsidTr="00C33B91">
        <w:trPr>
          <w:trHeight w:val="285"/>
        </w:trPr>
        <w:tc>
          <w:tcPr>
            <w:tcW w:w="2934" w:type="dxa"/>
            <w:vMerge/>
          </w:tcPr>
          <w:p w14:paraId="4A36BA4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3095A27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Объемы пирамиды и конуса. Объем шара.</w:t>
            </w:r>
          </w:p>
        </w:tc>
        <w:tc>
          <w:tcPr>
            <w:tcW w:w="2410" w:type="dxa"/>
            <w:vMerge/>
            <w:vAlign w:val="center"/>
          </w:tcPr>
          <w:p w14:paraId="77878E0B"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266126C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68DBBAF0" w14:textId="77777777" w:rsidTr="00CE236A">
        <w:trPr>
          <w:trHeight w:val="664"/>
        </w:trPr>
        <w:tc>
          <w:tcPr>
            <w:tcW w:w="2934" w:type="dxa"/>
            <w:vMerge w:val="restart"/>
          </w:tcPr>
          <w:p w14:paraId="78040B0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9.9 </w:t>
            </w:r>
          </w:p>
          <w:p w14:paraId="4E29107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Комбинации многогранников и тел вращения. Решение задач. Многогранники и тела вращения</w:t>
            </w:r>
          </w:p>
        </w:tc>
        <w:tc>
          <w:tcPr>
            <w:tcW w:w="7070" w:type="dxa"/>
          </w:tcPr>
          <w:p w14:paraId="186AAE1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Объемы пирамиды и конуса. Объем шара. Площади поверхностей тел. Комбинации геометрических тел. Объемы и площади поверхности многогранников и тел вращения.</w:t>
            </w:r>
          </w:p>
        </w:tc>
        <w:tc>
          <w:tcPr>
            <w:tcW w:w="2410" w:type="dxa"/>
            <w:vAlign w:val="center"/>
          </w:tcPr>
          <w:p w14:paraId="4FA51C37"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10</w:t>
            </w:r>
          </w:p>
        </w:tc>
        <w:tc>
          <w:tcPr>
            <w:tcW w:w="2835" w:type="dxa"/>
            <w:vMerge/>
          </w:tcPr>
          <w:p w14:paraId="0C3859D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025AF52B" w14:textId="77777777" w:rsidTr="00C33B91">
        <w:trPr>
          <w:trHeight w:val="141"/>
        </w:trPr>
        <w:tc>
          <w:tcPr>
            <w:tcW w:w="2934" w:type="dxa"/>
            <w:vMerge/>
          </w:tcPr>
          <w:p w14:paraId="509F729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0FFCBA5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6D8481A0"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0F6DCCE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551F66A" w14:textId="77777777" w:rsidTr="00C33B91">
        <w:trPr>
          <w:trHeight w:val="138"/>
        </w:trPr>
        <w:tc>
          <w:tcPr>
            <w:tcW w:w="2934" w:type="dxa"/>
            <w:vMerge/>
          </w:tcPr>
          <w:p w14:paraId="767C230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358841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Объемы пирамиды, конуса и шара. </w:t>
            </w:r>
          </w:p>
        </w:tc>
        <w:tc>
          <w:tcPr>
            <w:tcW w:w="2410" w:type="dxa"/>
            <w:vMerge/>
            <w:vAlign w:val="center"/>
          </w:tcPr>
          <w:p w14:paraId="45CF0CF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3332221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BC766C9" w14:textId="77777777" w:rsidTr="00C33B91">
        <w:trPr>
          <w:trHeight w:val="138"/>
        </w:trPr>
        <w:tc>
          <w:tcPr>
            <w:tcW w:w="2934" w:type="dxa"/>
            <w:vMerge/>
          </w:tcPr>
          <w:p w14:paraId="54670D3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07390A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Задачи на комбинации геометрических тел.</w:t>
            </w:r>
          </w:p>
        </w:tc>
        <w:tc>
          <w:tcPr>
            <w:tcW w:w="2410" w:type="dxa"/>
            <w:vMerge/>
            <w:vAlign w:val="center"/>
          </w:tcPr>
          <w:p w14:paraId="3C808EE3"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2AF673D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98D57C7" w14:textId="77777777" w:rsidTr="00CE236A">
        <w:trPr>
          <w:trHeight w:val="292"/>
        </w:trPr>
        <w:tc>
          <w:tcPr>
            <w:tcW w:w="10004" w:type="dxa"/>
            <w:gridSpan w:val="2"/>
          </w:tcPr>
          <w:p w14:paraId="3BBEF8C6"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 xml:space="preserve">Раздел 10 </w:t>
            </w:r>
            <w:r w:rsidR="00CE236A">
              <w:rPr>
                <w:rFonts w:ascii="Times New Roman" w:eastAsia="Times New Roman" w:hAnsi="Times New Roman" w:cs="Times New Roman"/>
                <w:b/>
              </w:rPr>
              <w:t xml:space="preserve"> </w:t>
            </w:r>
            <w:r>
              <w:rPr>
                <w:rFonts w:ascii="Times New Roman" w:eastAsia="Times New Roman" w:hAnsi="Times New Roman" w:cs="Times New Roman"/>
                <w:b/>
              </w:rPr>
              <w:t>Первообразная функции, ее применение. Интеграл.</w:t>
            </w:r>
          </w:p>
        </w:tc>
        <w:tc>
          <w:tcPr>
            <w:tcW w:w="2410" w:type="dxa"/>
            <w:vAlign w:val="center"/>
          </w:tcPr>
          <w:p w14:paraId="285A8FE9"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22</w:t>
            </w:r>
          </w:p>
        </w:tc>
        <w:tc>
          <w:tcPr>
            <w:tcW w:w="2835" w:type="dxa"/>
            <w:vMerge/>
          </w:tcPr>
          <w:p w14:paraId="354F982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highlight w:val="yellow"/>
              </w:rPr>
            </w:pPr>
          </w:p>
        </w:tc>
      </w:tr>
      <w:tr w:rsidR="00815C7C" w14:paraId="5D8124B8" w14:textId="77777777" w:rsidTr="00C33B91">
        <w:trPr>
          <w:trHeight w:val="840"/>
        </w:trPr>
        <w:tc>
          <w:tcPr>
            <w:tcW w:w="2934" w:type="dxa"/>
          </w:tcPr>
          <w:p w14:paraId="4E6D42E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 xml:space="preserve">Тема 10.1 </w:t>
            </w:r>
          </w:p>
          <w:p w14:paraId="50ADBC4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Первообразная функции. Правила нахождения первообразных</w:t>
            </w:r>
          </w:p>
        </w:tc>
        <w:tc>
          <w:tcPr>
            <w:tcW w:w="7070" w:type="dxa"/>
          </w:tcPr>
          <w:p w14:paraId="341C56B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Задача о восстановлении закона движения по известной скорости. Понятие интегрирования. Ознакомление с понятием интеграла и первообразной для функции y=f(x). Решение задач на связь первообразной и ее производной, вычисление первообразной для данной функции. Таблица формул для нахождения первообразных. Изучение правила вычисления первообразной</w:t>
            </w:r>
          </w:p>
        </w:tc>
        <w:tc>
          <w:tcPr>
            <w:tcW w:w="2410" w:type="dxa"/>
            <w:vAlign w:val="center"/>
          </w:tcPr>
          <w:p w14:paraId="3E36A3E9"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513AF2C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E4D7750" w14:textId="77777777" w:rsidTr="00CE236A">
        <w:trPr>
          <w:trHeight w:val="316"/>
        </w:trPr>
        <w:tc>
          <w:tcPr>
            <w:tcW w:w="2934" w:type="dxa"/>
            <w:vMerge w:val="restart"/>
          </w:tcPr>
          <w:p w14:paraId="3E6A91E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10.2 </w:t>
            </w:r>
          </w:p>
          <w:p w14:paraId="196CAD8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Неопределенный и определенный интегралы</w:t>
            </w:r>
          </w:p>
        </w:tc>
        <w:tc>
          <w:tcPr>
            <w:tcW w:w="7070" w:type="dxa"/>
          </w:tcPr>
          <w:p w14:paraId="7948EC2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неопределенного интеграла</w:t>
            </w:r>
          </w:p>
        </w:tc>
        <w:tc>
          <w:tcPr>
            <w:tcW w:w="2410" w:type="dxa"/>
            <w:vAlign w:val="center"/>
          </w:tcPr>
          <w:p w14:paraId="7D9785A7"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38EF459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611EA52" w14:textId="77777777" w:rsidTr="00C33B91">
        <w:trPr>
          <w:trHeight w:val="293"/>
        </w:trPr>
        <w:tc>
          <w:tcPr>
            <w:tcW w:w="2934" w:type="dxa"/>
            <w:vMerge/>
          </w:tcPr>
          <w:p w14:paraId="0CE7208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9D7236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6D74CEEC"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353324A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5D9A7F8" w14:textId="77777777" w:rsidTr="00C33B91">
        <w:trPr>
          <w:trHeight w:val="292"/>
        </w:trPr>
        <w:tc>
          <w:tcPr>
            <w:tcW w:w="2934" w:type="dxa"/>
            <w:vMerge/>
          </w:tcPr>
          <w:p w14:paraId="7857027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3D073FD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rPr>
              <w:t>Вычисление неопределенного интеграла</w:t>
            </w:r>
          </w:p>
        </w:tc>
        <w:tc>
          <w:tcPr>
            <w:tcW w:w="2410" w:type="dxa"/>
            <w:vMerge/>
            <w:vAlign w:val="center"/>
          </w:tcPr>
          <w:p w14:paraId="5A27F6A3"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rPr>
            </w:pPr>
          </w:p>
        </w:tc>
        <w:tc>
          <w:tcPr>
            <w:tcW w:w="2835" w:type="dxa"/>
            <w:vMerge/>
          </w:tcPr>
          <w:p w14:paraId="4A2DB08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8105E51" w14:textId="77777777" w:rsidTr="00CE236A">
        <w:trPr>
          <w:trHeight w:val="514"/>
        </w:trPr>
        <w:tc>
          <w:tcPr>
            <w:tcW w:w="2934" w:type="dxa"/>
            <w:vMerge w:val="restart"/>
          </w:tcPr>
          <w:p w14:paraId="1A0DC424"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10.3 </w:t>
            </w:r>
            <w:r w:rsidR="00CE236A">
              <w:rPr>
                <w:rFonts w:ascii="Times New Roman" w:eastAsia="Times New Roman" w:hAnsi="Times New Roman" w:cs="Times New Roman"/>
              </w:rPr>
              <w:t xml:space="preserve"> </w:t>
            </w:r>
            <w:r>
              <w:rPr>
                <w:rFonts w:ascii="Times New Roman" w:eastAsia="Times New Roman" w:hAnsi="Times New Roman" w:cs="Times New Roman"/>
              </w:rPr>
              <w:t>Понятие об определенном интеграле как площади криволинейной трапеции. Формула Ньютона – Лейбница.</w:t>
            </w:r>
          </w:p>
        </w:tc>
        <w:tc>
          <w:tcPr>
            <w:tcW w:w="7070" w:type="dxa"/>
          </w:tcPr>
          <w:p w14:paraId="1D2A53E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определённого интеграла.  Геометрический и физический смысл определенного интеграла. Формула Ньютона— Лейбница</w:t>
            </w:r>
          </w:p>
        </w:tc>
        <w:tc>
          <w:tcPr>
            <w:tcW w:w="2410" w:type="dxa"/>
            <w:vAlign w:val="center"/>
          </w:tcPr>
          <w:p w14:paraId="7BE1689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8</w:t>
            </w:r>
          </w:p>
        </w:tc>
        <w:tc>
          <w:tcPr>
            <w:tcW w:w="2835" w:type="dxa"/>
            <w:vMerge/>
          </w:tcPr>
          <w:p w14:paraId="117607A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829954D" w14:textId="77777777" w:rsidTr="00CE236A">
        <w:trPr>
          <w:trHeight w:val="267"/>
        </w:trPr>
        <w:tc>
          <w:tcPr>
            <w:tcW w:w="2934" w:type="dxa"/>
            <w:vMerge/>
          </w:tcPr>
          <w:p w14:paraId="26FF42A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9AD235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7231813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03624A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10F7DF4" w14:textId="77777777" w:rsidTr="00C33B91">
        <w:trPr>
          <w:trHeight w:val="442"/>
        </w:trPr>
        <w:tc>
          <w:tcPr>
            <w:tcW w:w="2934" w:type="dxa"/>
            <w:vMerge/>
          </w:tcPr>
          <w:p w14:paraId="1E519B7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3BC50A2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Вычисление определенного интеграла</w:t>
            </w:r>
          </w:p>
        </w:tc>
        <w:tc>
          <w:tcPr>
            <w:tcW w:w="2410" w:type="dxa"/>
            <w:vMerge/>
            <w:vAlign w:val="center"/>
          </w:tcPr>
          <w:p w14:paraId="11244F2B"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8FDF0E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6FD32306" w14:textId="77777777" w:rsidTr="00CE236A">
        <w:trPr>
          <w:trHeight w:val="425"/>
        </w:trPr>
        <w:tc>
          <w:tcPr>
            <w:tcW w:w="2934" w:type="dxa"/>
            <w:vMerge w:val="restart"/>
          </w:tcPr>
          <w:p w14:paraId="4A5F975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10.4 </w:t>
            </w:r>
          </w:p>
          <w:p w14:paraId="503CAF3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Площадь криволинейной трапеции.</w:t>
            </w:r>
          </w:p>
        </w:tc>
        <w:tc>
          <w:tcPr>
            <w:tcW w:w="7070" w:type="dxa"/>
          </w:tcPr>
          <w:p w14:paraId="431A4CB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Геометрический смысл определенного интеграла Вычисление площади криволинейной трапеции.</w:t>
            </w:r>
          </w:p>
        </w:tc>
        <w:tc>
          <w:tcPr>
            <w:tcW w:w="2410" w:type="dxa"/>
            <w:vAlign w:val="center"/>
          </w:tcPr>
          <w:p w14:paraId="62FDAE64"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39182F1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E78409F" w14:textId="77777777" w:rsidTr="00C33B91">
        <w:trPr>
          <w:trHeight w:val="293"/>
        </w:trPr>
        <w:tc>
          <w:tcPr>
            <w:tcW w:w="2934" w:type="dxa"/>
            <w:vMerge/>
          </w:tcPr>
          <w:p w14:paraId="11F39AB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9820F0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1D8674A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A35011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46FAD26A" w14:textId="77777777" w:rsidTr="00C33B91">
        <w:trPr>
          <w:trHeight w:val="292"/>
        </w:trPr>
        <w:tc>
          <w:tcPr>
            <w:tcW w:w="2934" w:type="dxa"/>
            <w:vMerge/>
          </w:tcPr>
          <w:p w14:paraId="16540F7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31E2443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Вычисление площади криволинейной трапеции.</w:t>
            </w:r>
          </w:p>
        </w:tc>
        <w:tc>
          <w:tcPr>
            <w:tcW w:w="2410" w:type="dxa"/>
            <w:vMerge/>
            <w:vAlign w:val="center"/>
          </w:tcPr>
          <w:p w14:paraId="5060A33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2663352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338DE041" w14:textId="77777777" w:rsidTr="00C33B91">
        <w:trPr>
          <w:trHeight w:val="335"/>
        </w:trPr>
        <w:tc>
          <w:tcPr>
            <w:tcW w:w="2934" w:type="dxa"/>
            <w:vMerge w:val="restart"/>
          </w:tcPr>
          <w:p w14:paraId="1F66FDA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10.5 </w:t>
            </w:r>
          </w:p>
          <w:p w14:paraId="4D1DE50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Определенный интеграл в жизни</w:t>
            </w:r>
          </w:p>
        </w:tc>
        <w:tc>
          <w:tcPr>
            <w:tcW w:w="7070" w:type="dxa"/>
          </w:tcPr>
          <w:p w14:paraId="0EE7427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58EC8BD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05BCB58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9EDF06A" w14:textId="77777777" w:rsidTr="00C33B91">
        <w:trPr>
          <w:trHeight w:val="335"/>
        </w:trPr>
        <w:tc>
          <w:tcPr>
            <w:tcW w:w="2934" w:type="dxa"/>
            <w:vMerge/>
          </w:tcPr>
          <w:p w14:paraId="64E0E50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2BECEA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Геометрический смысл определенного интеграла. Формула Ньютона - Лейбница. </w:t>
            </w:r>
          </w:p>
          <w:p w14:paraId="0D09B9D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на применение интеграла для вычисления физических величин и площадей</w:t>
            </w:r>
          </w:p>
        </w:tc>
        <w:tc>
          <w:tcPr>
            <w:tcW w:w="2410" w:type="dxa"/>
            <w:vAlign w:val="center"/>
          </w:tcPr>
          <w:p w14:paraId="492B9EFC" w14:textId="77777777" w:rsidR="00815C7C" w:rsidRDefault="00815C7C" w:rsidP="00C33B91">
            <w:pPr>
              <w:jc w:val="center"/>
              <w:rPr>
                <w:rFonts w:ascii="Times New Roman" w:eastAsia="Times New Roman" w:hAnsi="Times New Roman" w:cs="Times New Roman"/>
                <w:highlight w:val="yellow"/>
              </w:rPr>
            </w:pPr>
          </w:p>
        </w:tc>
        <w:tc>
          <w:tcPr>
            <w:tcW w:w="2835" w:type="dxa"/>
            <w:vMerge/>
          </w:tcPr>
          <w:p w14:paraId="297F0BA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75545DE7" w14:textId="77777777" w:rsidTr="00C33B91">
        <w:trPr>
          <w:trHeight w:val="293"/>
        </w:trPr>
        <w:tc>
          <w:tcPr>
            <w:tcW w:w="2934" w:type="dxa"/>
            <w:vMerge/>
          </w:tcPr>
          <w:p w14:paraId="082CCC9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39B11AD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A5F721C"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1AA98B5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6838B0A" w14:textId="77777777" w:rsidTr="00C33B91">
        <w:trPr>
          <w:trHeight w:val="292"/>
        </w:trPr>
        <w:tc>
          <w:tcPr>
            <w:tcW w:w="2934" w:type="dxa"/>
            <w:vMerge/>
          </w:tcPr>
          <w:p w14:paraId="40A34F1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41D2B9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задач на применение интеграла для вычисления физических величин и площадей</w:t>
            </w:r>
          </w:p>
        </w:tc>
        <w:tc>
          <w:tcPr>
            <w:tcW w:w="2410" w:type="dxa"/>
            <w:vMerge/>
            <w:vAlign w:val="center"/>
          </w:tcPr>
          <w:p w14:paraId="7E1E600C"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E57B9E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228233D" w14:textId="77777777" w:rsidTr="00CE236A">
        <w:trPr>
          <w:trHeight w:val="219"/>
        </w:trPr>
        <w:tc>
          <w:tcPr>
            <w:tcW w:w="10004" w:type="dxa"/>
            <w:gridSpan w:val="2"/>
          </w:tcPr>
          <w:p w14:paraId="6F79DA6B"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11.</w:t>
            </w:r>
            <w:r w:rsidR="00CE236A">
              <w:rPr>
                <w:rFonts w:ascii="Times New Roman" w:eastAsia="Times New Roman" w:hAnsi="Times New Roman" w:cs="Times New Roman"/>
                <w:b/>
              </w:rPr>
              <w:t xml:space="preserve"> </w:t>
            </w:r>
            <w:r>
              <w:rPr>
                <w:rFonts w:ascii="Times New Roman" w:eastAsia="Times New Roman" w:hAnsi="Times New Roman" w:cs="Times New Roman"/>
                <w:b/>
              </w:rPr>
              <w:t>Множества. Элементы теории графов</w:t>
            </w:r>
          </w:p>
        </w:tc>
        <w:tc>
          <w:tcPr>
            <w:tcW w:w="2410" w:type="dxa"/>
            <w:vAlign w:val="center"/>
          </w:tcPr>
          <w:p w14:paraId="30BD2845"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10</w:t>
            </w:r>
          </w:p>
        </w:tc>
        <w:tc>
          <w:tcPr>
            <w:tcW w:w="2835" w:type="dxa"/>
          </w:tcPr>
          <w:p w14:paraId="63BE9A08" w14:textId="77777777" w:rsidR="00815C7C" w:rsidRDefault="00815C7C" w:rsidP="00815C7C">
            <w:pPr>
              <w:jc w:val="both"/>
              <w:rPr>
                <w:rFonts w:ascii="Times New Roman" w:eastAsia="Times New Roman" w:hAnsi="Times New Roman" w:cs="Times New Roman"/>
                <w:b/>
              </w:rPr>
            </w:pPr>
          </w:p>
        </w:tc>
      </w:tr>
      <w:tr w:rsidR="00815C7C" w14:paraId="38DBEA7F" w14:textId="77777777" w:rsidTr="00C33B91">
        <w:trPr>
          <w:trHeight w:val="338"/>
        </w:trPr>
        <w:tc>
          <w:tcPr>
            <w:tcW w:w="2934" w:type="dxa"/>
            <w:vMerge w:val="restart"/>
          </w:tcPr>
          <w:p w14:paraId="78DC981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11.1</w:t>
            </w:r>
          </w:p>
          <w:p w14:paraId="41C3049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Множества</w:t>
            </w:r>
          </w:p>
        </w:tc>
        <w:tc>
          <w:tcPr>
            <w:tcW w:w="7070" w:type="dxa"/>
          </w:tcPr>
          <w:p w14:paraId="7194001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множества. Подмножество. Операции с множествами</w:t>
            </w:r>
          </w:p>
        </w:tc>
        <w:tc>
          <w:tcPr>
            <w:tcW w:w="2410" w:type="dxa"/>
            <w:vAlign w:val="center"/>
          </w:tcPr>
          <w:p w14:paraId="55D3D655"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val="restart"/>
          </w:tcPr>
          <w:p w14:paraId="3AD2576A"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327063DC" w14:textId="77777777" w:rsidR="00815C7C" w:rsidRDefault="00815C7C" w:rsidP="00815C7C">
            <w:pPr>
              <w:rPr>
                <w:rFonts w:ascii="Times New Roman" w:eastAsia="Times New Roman" w:hAnsi="Times New Roman" w:cs="Times New Roman"/>
              </w:rPr>
            </w:pPr>
          </w:p>
          <w:p w14:paraId="1CB3CD69"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r>
              <w:rPr>
                <w:rFonts w:ascii="Times New Roman" w:eastAsia="Times New Roman" w:hAnsi="Times New Roman" w:cs="Times New Roman"/>
              </w:rPr>
              <w:t>.</w:t>
            </w:r>
          </w:p>
        </w:tc>
      </w:tr>
      <w:tr w:rsidR="00815C7C" w14:paraId="0CD59CDE" w14:textId="77777777" w:rsidTr="00C33B91">
        <w:trPr>
          <w:trHeight w:val="293"/>
        </w:trPr>
        <w:tc>
          <w:tcPr>
            <w:tcW w:w="2934" w:type="dxa"/>
            <w:vMerge/>
          </w:tcPr>
          <w:p w14:paraId="67BFCA3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3BCEBF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1B5D3C6"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78A39B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B40DD39" w14:textId="77777777" w:rsidTr="00C33B91">
        <w:trPr>
          <w:trHeight w:val="292"/>
        </w:trPr>
        <w:tc>
          <w:tcPr>
            <w:tcW w:w="2934" w:type="dxa"/>
            <w:vMerge/>
          </w:tcPr>
          <w:p w14:paraId="79EFB3B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BCE166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Операции с множествами</w:t>
            </w:r>
          </w:p>
        </w:tc>
        <w:tc>
          <w:tcPr>
            <w:tcW w:w="2410" w:type="dxa"/>
            <w:vMerge/>
            <w:vAlign w:val="center"/>
          </w:tcPr>
          <w:p w14:paraId="2C3E1368"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47B5A3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7DA9D21" w14:textId="77777777" w:rsidTr="00C33B91">
        <w:trPr>
          <w:trHeight w:val="335"/>
        </w:trPr>
        <w:tc>
          <w:tcPr>
            <w:tcW w:w="2934" w:type="dxa"/>
            <w:vMerge w:val="restart"/>
          </w:tcPr>
          <w:p w14:paraId="3273CD7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11.2</w:t>
            </w:r>
          </w:p>
          <w:p w14:paraId="1F9E2E8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Операции с множествами</w:t>
            </w:r>
          </w:p>
        </w:tc>
        <w:tc>
          <w:tcPr>
            <w:tcW w:w="7070" w:type="dxa"/>
          </w:tcPr>
          <w:p w14:paraId="126B411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37ACDF9B"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E0B056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0E01DB8" w14:textId="77777777" w:rsidTr="00C33B91">
        <w:trPr>
          <w:trHeight w:val="335"/>
        </w:trPr>
        <w:tc>
          <w:tcPr>
            <w:tcW w:w="2934" w:type="dxa"/>
            <w:vMerge/>
          </w:tcPr>
          <w:p w14:paraId="68CABFB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528FF2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Операции с множествами. Решение прикладных задач</w:t>
            </w:r>
          </w:p>
        </w:tc>
        <w:tc>
          <w:tcPr>
            <w:tcW w:w="2410" w:type="dxa"/>
            <w:vAlign w:val="center"/>
          </w:tcPr>
          <w:p w14:paraId="50D18629" w14:textId="77777777" w:rsidR="00815C7C" w:rsidRDefault="00815C7C" w:rsidP="00C33B91">
            <w:pPr>
              <w:jc w:val="center"/>
              <w:rPr>
                <w:rFonts w:ascii="Times New Roman" w:eastAsia="Times New Roman" w:hAnsi="Times New Roman" w:cs="Times New Roman"/>
                <w:highlight w:val="yellow"/>
              </w:rPr>
            </w:pPr>
          </w:p>
        </w:tc>
        <w:tc>
          <w:tcPr>
            <w:tcW w:w="2835" w:type="dxa"/>
            <w:vMerge/>
          </w:tcPr>
          <w:p w14:paraId="1114AA9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3F82E220" w14:textId="77777777" w:rsidTr="00C33B91">
        <w:trPr>
          <w:trHeight w:val="293"/>
        </w:trPr>
        <w:tc>
          <w:tcPr>
            <w:tcW w:w="2934" w:type="dxa"/>
            <w:vMerge/>
          </w:tcPr>
          <w:p w14:paraId="10E0F9A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21D6656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8FC927B"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C8C5AC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31C8853" w14:textId="77777777" w:rsidTr="00C33B91">
        <w:trPr>
          <w:trHeight w:val="292"/>
        </w:trPr>
        <w:tc>
          <w:tcPr>
            <w:tcW w:w="2934" w:type="dxa"/>
            <w:vMerge/>
          </w:tcPr>
          <w:p w14:paraId="1B29C60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C9FFE8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Операции с множествами. Решение прикладных задач</w:t>
            </w:r>
          </w:p>
        </w:tc>
        <w:tc>
          <w:tcPr>
            <w:tcW w:w="2410" w:type="dxa"/>
            <w:vMerge/>
            <w:vAlign w:val="center"/>
          </w:tcPr>
          <w:p w14:paraId="10F422B0"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0E382C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2800FB0" w14:textId="77777777" w:rsidTr="00C33B91">
        <w:trPr>
          <w:trHeight w:val="338"/>
        </w:trPr>
        <w:tc>
          <w:tcPr>
            <w:tcW w:w="2934" w:type="dxa"/>
          </w:tcPr>
          <w:p w14:paraId="68A699F0"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lastRenderedPageBreak/>
              <w:t>Тема 11.3</w:t>
            </w:r>
            <w:r w:rsidR="00CE236A">
              <w:rPr>
                <w:rFonts w:ascii="Times New Roman" w:eastAsia="Times New Roman" w:hAnsi="Times New Roman" w:cs="Times New Roman"/>
              </w:rPr>
              <w:t xml:space="preserve"> </w:t>
            </w:r>
            <w:r>
              <w:rPr>
                <w:rFonts w:ascii="Times New Roman" w:eastAsia="Times New Roman" w:hAnsi="Times New Roman" w:cs="Times New Roman"/>
              </w:rPr>
              <w:t>Графы</w:t>
            </w:r>
          </w:p>
        </w:tc>
        <w:tc>
          <w:tcPr>
            <w:tcW w:w="7070" w:type="dxa"/>
          </w:tcPr>
          <w:p w14:paraId="5A6C83F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Понятие графа. Связный граф, дерево, цикл граф на плоскости</w:t>
            </w:r>
          </w:p>
        </w:tc>
        <w:tc>
          <w:tcPr>
            <w:tcW w:w="2410" w:type="dxa"/>
            <w:vAlign w:val="center"/>
          </w:tcPr>
          <w:p w14:paraId="100F4897"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356082A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69DD58FE" w14:textId="77777777" w:rsidTr="00C33B91">
        <w:trPr>
          <w:trHeight w:val="675"/>
        </w:trPr>
        <w:tc>
          <w:tcPr>
            <w:tcW w:w="2934" w:type="dxa"/>
            <w:vMerge w:val="restart"/>
          </w:tcPr>
          <w:p w14:paraId="15E6AB6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11.4</w:t>
            </w:r>
          </w:p>
          <w:p w14:paraId="4D4B624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Множества, Графы и их применение</w:t>
            </w:r>
          </w:p>
        </w:tc>
        <w:tc>
          <w:tcPr>
            <w:tcW w:w="7070" w:type="dxa"/>
          </w:tcPr>
          <w:p w14:paraId="6006AE1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Операции с множествами. Описание реальных ситуаций с помощью множеств. Применение графов к решению задач</w:t>
            </w:r>
          </w:p>
        </w:tc>
        <w:tc>
          <w:tcPr>
            <w:tcW w:w="2410" w:type="dxa"/>
            <w:vAlign w:val="center"/>
          </w:tcPr>
          <w:p w14:paraId="7B516FD5"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7E3C498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32D3E5A0" w14:textId="77777777" w:rsidTr="00C33B91">
        <w:trPr>
          <w:trHeight w:val="293"/>
        </w:trPr>
        <w:tc>
          <w:tcPr>
            <w:tcW w:w="2934" w:type="dxa"/>
            <w:vMerge/>
          </w:tcPr>
          <w:p w14:paraId="6BABF4D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3EDCE3E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B1EE74F"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B9CA0DC"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5F1A3B1" w14:textId="77777777" w:rsidTr="00C33B91">
        <w:trPr>
          <w:trHeight w:val="292"/>
        </w:trPr>
        <w:tc>
          <w:tcPr>
            <w:tcW w:w="2934" w:type="dxa"/>
            <w:vMerge/>
          </w:tcPr>
          <w:p w14:paraId="061CEC7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EA853B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Применение графов к решению задач</w:t>
            </w:r>
          </w:p>
        </w:tc>
        <w:tc>
          <w:tcPr>
            <w:tcW w:w="2410" w:type="dxa"/>
            <w:vMerge/>
            <w:vAlign w:val="center"/>
          </w:tcPr>
          <w:p w14:paraId="3A9F8B90"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15B9DA1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46B6839E" w14:textId="77777777" w:rsidTr="00CE236A">
        <w:trPr>
          <w:trHeight w:val="355"/>
        </w:trPr>
        <w:tc>
          <w:tcPr>
            <w:tcW w:w="10004" w:type="dxa"/>
            <w:gridSpan w:val="2"/>
          </w:tcPr>
          <w:p w14:paraId="72217B4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12. Элементы комбинаторики, статистики и теории вероятностей</w:t>
            </w:r>
          </w:p>
        </w:tc>
        <w:tc>
          <w:tcPr>
            <w:tcW w:w="2410" w:type="dxa"/>
            <w:vAlign w:val="center"/>
          </w:tcPr>
          <w:p w14:paraId="0982C1DD" w14:textId="77777777" w:rsidR="00815C7C" w:rsidRDefault="00815C7C" w:rsidP="00C33B91">
            <w:pPr>
              <w:jc w:val="center"/>
              <w:rPr>
                <w:rFonts w:ascii="Times New Roman" w:eastAsia="Times New Roman" w:hAnsi="Times New Roman" w:cs="Times New Roman"/>
                <w:b/>
              </w:rPr>
            </w:pPr>
            <w:r>
              <w:rPr>
                <w:rFonts w:ascii="Times New Roman" w:eastAsia="Times New Roman" w:hAnsi="Times New Roman" w:cs="Times New Roman"/>
                <w:b/>
              </w:rPr>
              <w:t>16</w:t>
            </w:r>
          </w:p>
        </w:tc>
        <w:tc>
          <w:tcPr>
            <w:tcW w:w="2835" w:type="dxa"/>
          </w:tcPr>
          <w:p w14:paraId="7853ECF6" w14:textId="77777777" w:rsidR="00815C7C" w:rsidRDefault="00815C7C" w:rsidP="00815C7C">
            <w:pPr>
              <w:jc w:val="both"/>
              <w:rPr>
                <w:rFonts w:ascii="Times New Roman" w:eastAsia="Times New Roman" w:hAnsi="Times New Roman" w:cs="Times New Roman"/>
                <w:b/>
              </w:rPr>
            </w:pPr>
          </w:p>
        </w:tc>
      </w:tr>
      <w:tr w:rsidR="00815C7C" w14:paraId="388A4A18" w14:textId="77777777" w:rsidTr="00C33B91">
        <w:trPr>
          <w:trHeight w:val="503"/>
        </w:trPr>
        <w:tc>
          <w:tcPr>
            <w:tcW w:w="2934" w:type="dxa"/>
          </w:tcPr>
          <w:p w14:paraId="62E40DC0" w14:textId="77777777" w:rsidR="00815C7C" w:rsidRDefault="00815C7C" w:rsidP="00CE23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12.1</w:t>
            </w:r>
            <w:r w:rsidR="00CE236A">
              <w:rPr>
                <w:rFonts w:ascii="Times New Roman" w:eastAsia="Times New Roman" w:hAnsi="Times New Roman" w:cs="Times New Roman"/>
              </w:rPr>
              <w:t xml:space="preserve"> </w:t>
            </w:r>
            <w:r>
              <w:rPr>
                <w:rFonts w:ascii="Times New Roman" w:eastAsia="Times New Roman" w:hAnsi="Times New Roman" w:cs="Times New Roman"/>
              </w:rPr>
              <w:t>Основные понятия комбинаторики</w:t>
            </w:r>
          </w:p>
        </w:tc>
        <w:tc>
          <w:tcPr>
            <w:tcW w:w="7070" w:type="dxa"/>
          </w:tcPr>
          <w:p w14:paraId="61F0784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Перестановки, размещения, сочетания. </w:t>
            </w:r>
          </w:p>
        </w:tc>
        <w:tc>
          <w:tcPr>
            <w:tcW w:w="2410" w:type="dxa"/>
            <w:vAlign w:val="center"/>
          </w:tcPr>
          <w:p w14:paraId="614353D2"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val="restart"/>
          </w:tcPr>
          <w:p w14:paraId="6EF38E2E"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10A27453" w14:textId="77777777" w:rsidR="00815C7C" w:rsidRDefault="00815C7C" w:rsidP="00815C7C">
            <w:pPr>
              <w:rPr>
                <w:rFonts w:ascii="Times New Roman" w:eastAsia="Times New Roman" w:hAnsi="Times New Roman" w:cs="Times New Roman"/>
              </w:rPr>
            </w:pPr>
          </w:p>
          <w:p w14:paraId="43554023"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p>
        </w:tc>
      </w:tr>
      <w:tr w:rsidR="00815C7C" w14:paraId="786A304D" w14:textId="77777777" w:rsidTr="00C33B91">
        <w:trPr>
          <w:trHeight w:val="278"/>
        </w:trPr>
        <w:tc>
          <w:tcPr>
            <w:tcW w:w="2934" w:type="dxa"/>
            <w:vMerge w:val="restart"/>
          </w:tcPr>
          <w:p w14:paraId="2C494A3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12.2 </w:t>
            </w:r>
          </w:p>
          <w:p w14:paraId="12B1157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rPr>
            </w:pPr>
            <w:r>
              <w:rPr>
                <w:rFonts w:ascii="Times New Roman" w:eastAsia="Times New Roman" w:hAnsi="Times New Roman" w:cs="Times New Roman"/>
              </w:rPr>
              <w:t>Событие, вероятность события. Сложение и умножение вероятностей</w:t>
            </w:r>
          </w:p>
        </w:tc>
        <w:tc>
          <w:tcPr>
            <w:tcW w:w="7070" w:type="dxa"/>
          </w:tcPr>
          <w:p w14:paraId="2E916F3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Совместные и несовместные события. Теоремы о вероятности суммы событий. Условная вероятность. Зависимые и независимые события. Теоремы о вероятности произведения событий.</w:t>
            </w:r>
          </w:p>
        </w:tc>
        <w:tc>
          <w:tcPr>
            <w:tcW w:w="2410" w:type="dxa"/>
            <w:vAlign w:val="center"/>
          </w:tcPr>
          <w:p w14:paraId="1C655E6A"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7E3C78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1810BD7" w14:textId="77777777" w:rsidTr="00C33B91">
        <w:trPr>
          <w:trHeight w:val="293"/>
        </w:trPr>
        <w:tc>
          <w:tcPr>
            <w:tcW w:w="2934" w:type="dxa"/>
            <w:vMerge/>
          </w:tcPr>
          <w:p w14:paraId="1CCBE4E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51906D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3C279A21"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5650B6C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309FD87" w14:textId="77777777" w:rsidTr="00C33B91">
        <w:trPr>
          <w:trHeight w:val="292"/>
        </w:trPr>
        <w:tc>
          <w:tcPr>
            <w:tcW w:w="2934" w:type="dxa"/>
            <w:vMerge/>
          </w:tcPr>
          <w:p w14:paraId="7EB03A9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9C51DC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Теоремы о вероятности суммы событий</w:t>
            </w:r>
          </w:p>
        </w:tc>
        <w:tc>
          <w:tcPr>
            <w:tcW w:w="2410" w:type="dxa"/>
            <w:vMerge/>
            <w:vAlign w:val="center"/>
          </w:tcPr>
          <w:p w14:paraId="2A13600A"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44581AD4"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4E22408" w14:textId="77777777" w:rsidTr="00C33B91">
        <w:trPr>
          <w:trHeight w:val="450"/>
        </w:trPr>
        <w:tc>
          <w:tcPr>
            <w:tcW w:w="2934" w:type="dxa"/>
            <w:vMerge w:val="restart"/>
          </w:tcPr>
          <w:p w14:paraId="314FD49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12.3</w:t>
            </w:r>
          </w:p>
          <w:p w14:paraId="5E9BC00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Вероятность в профессиональных задачах </w:t>
            </w:r>
          </w:p>
        </w:tc>
        <w:tc>
          <w:tcPr>
            <w:tcW w:w="7070" w:type="dxa"/>
          </w:tcPr>
          <w:p w14:paraId="1822EA9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0E8D9997"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6949F25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BF56C61" w14:textId="77777777" w:rsidTr="00C33B91">
        <w:trPr>
          <w:trHeight w:val="450"/>
        </w:trPr>
        <w:tc>
          <w:tcPr>
            <w:tcW w:w="2934" w:type="dxa"/>
            <w:vMerge/>
          </w:tcPr>
          <w:p w14:paraId="028D247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7BBDCA9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Относительная частота события, свойство ее устойчивости. Статистическое определение вероятности. Оценка вероятности события</w:t>
            </w:r>
          </w:p>
        </w:tc>
        <w:tc>
          <w:tcPr>
            <w:tcW w:w="2410" w:type="dxa"/>
            <w:vAlign w:val="center"/>
          </w:tcPr>
          <w:p w14:paraId="3B11F460" w14:textId="77777777" w:rsidR="00815C7C" w:rsidRDefault="00815C7C" w:rsidP="00C33B91">
            <w:pPr>
              <w:jc w:val="center"/>
              <w:rPr>
                <w:rFonts w:ascii="Times New Roman" w:eastAsia="Times New Roman" w:hAnsi="Times New Roman" w:cs="Times New Roman"/>
                <w:highlight w:val="yellow"/>
              </w:rPr>
            </w:pPr>
          </w:p>
        </w:tc>
        <w:tc>
          <w:tcPr>
            <w:tcW w:w="2835" w:type="dxa"/>
            <w:vMerge/>
          </w:tcPr>
          <w:p w14:paraId="3AD8D87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5375E557" w14:textId="77777777" w:rsidTr="00C33B91">
        <w:trPr>
          <w:trHeight w:val="293"/>
        </w:trPr>
        <w:tc>
          <w:tcPr>
            <w:tcW w:w="2934" w:type="dxa"/>
            <w:vMerge/>
          </w:tcPr>
          <w:p w14:paraId="014B979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C0320D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2F10DA83"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349BAE2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972AD50" w14:textId="77777777" w:rsidTr="00C33B91">
        <w:trPr>
          <w:trHeight w:val="292"/>
        </w:trPr>
        <w:tc>
          <w:tcPr>
            <w:tcW w:w="2934" w:type="dxa"/>
            <w:vMerge/>
          </w:tcPr>
          <w:p w14:paraId="6CEC112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375AB0C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Статистическое определение вероятности. Оценка вероятности события</w:t>
            </w:r>
          </w:p>
        </w:tc>
        <w:tc>
          <w:tcPr>
            <w:tcW w:w="2410" w:type="dxa"/>
            <w:vMerge/>
            <w:vAlign w:val="center"/>
          </w:tcPr>
          <w:p w14:paraId="2D3C9158"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07A0A8A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28091D04" w14:textId="77777777" w:rsidTr="00C33B91">
        <w:trPr>
          <w:trHeight w:val="840"/>
        </w:trPr>
        <w:tc>
          <w:tcPr>
            <w:tcW w:w="2934" w:type="dxa"/>
            <w:vMerge w:val="restart"/>
          </w:tcPr>
          <w:p w14:paraId="7F6FBB1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12.4</w:t>
            </w:r>
          </w:p>
          <w:p w14:paraId="7C684F5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Дискретная случайная величина, закон ее распределения</w:t>
            </w:r>
          </w:p>
        </w:tc>
        <w:tc>
          <w:tcPr>
            <w:tcW w:w="7070" w:type="dxa"/>
          </w:tcPr>
          <w:p w14:paraId="48B7D60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Виды случайных величин. Определение дискретной случайной величины. Закон распределения дискретной случайной величины. Ее числовые характеристики</w:t>
            </w:r>
          </w:p>
        </w:tc>
        <w:tc>
          <w:tcPr>
            <w:tcW w:w="2410" w:type="dxa"/>
            <w:vAlign w:val="center"/>
          </w:tcPr>
          <w:p w14:paraId="4F9AB14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C8F7F0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43AB9CC" w14:textId="77777777" w:rsidTr="00C33B91">
        <w:trPr>
          <w:trHeight w:val="293"/>
        </w:trPr>
        <w:tc>
          <w:tcPr>
            <w:tcW w:w="2934" w:type="dxa"/>
            <w:vMerge/>
          </w:tcPr>
          <w:p w14:paraId="00AAE47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370B840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4FD57988"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BA42C0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18C35F3" w14:textId="77777777" w:rsidTr="00C33B91">
        <w:trPr>
          <w:trHeight w:val="292"/>
        </w:trPr>
        <w:tc>
          <w:tcPr>
            <w:tcW w:w="2934" w:type="dxa"/>
            <w:vMerge/>
          </w:tcPr>
          <w:p w14:paraId="0BF6C77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54ED98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Закон распределения дискретной случайной величины. Ее числовые характеристики</w:t>
            </w:r>
          </w:p>
        </w:tc>
        <w:tc>
          <w:tcPr>
            <w:tcW w:w="2410" w:type="dxa"/>
            <w:vMerge/>
            <w:vAlign w:val="center"/>
          </w:tcPr>
          <w:p w14:paraId="0CFCCE57"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5984AA7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DCE7922" w14:textId="77777777" w:rsidTr="00CE236A">
        <w:trPr>
          <w:trHeight w:val="440"/>
        </w:trPr>
        <w:tc>
          <w:tcPr>
            <w:tcW w:w="2934" w:type="dxa"/>
            <w:vMerge w:val="restart"/>
          </w:tcPr>
          <w:p w14:paraId="0AFE974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Тема 12.5</w:t>
            </w:r>
          </w:p>
          <w:p w14:paraId="63FD424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Задачи математической статистики</w:t>
            </w:r>
          </w:p>
        </w:tc>
        <w:tc>
          <w:tcPr>
            <w:tcW w:w="7070" w:type="dxa"/>
          </w:tcPr>
          <w:p w14:paraId="05E450F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Вариационный ряд. Полигон частот и гистограмма. Статистические характеристики ряда наблюдаемых данных</w:t>
            </w:r>
          </w:p>
        </w:tc>
        <w:tc>
          <w:tcPr>
            <w:tcW w:w="2410" w:type="dxa"/>
            <w:vAlign w:val="center"/>
          </w:tcPr>
          <w:p w14:paraId="23031642"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4879A57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3503BB8" w14:textId="77777777" w:rsidTr="00C33B91">
        <w:trPr>
          <w:trHeight w:val="293"/>
        </w:trPr>
        <w:tc>
          <w:tcPr>
            <w:tcW w:w="2934" w:type="dxa"/>
            <w:vMerge/>
          </w:tcPr>
          <w:p w14:paraId="750A0D8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DB6D25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9AFE751"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2</w:t>
            </w:r>
          </w:p>
        </w:tc>
        <w:tc>
          <w:tcPr>
            <w:tcW w:w="2835" w:type="dxa"/>
            <w:vMerge/>
          </w:tcPr>
          <w:p w14:paraId="3C49B92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0D19D5BC" w14:textId="77777777" w:rsidTr="00C33B91">
        <w:trPr>
          <w:trHeight w:val="292"/>
        </w:trPr>
        <w:tc>
          <w:tcPr>
            <w:tcW w:w="2934" w:type="dxa"/>
            <w:vMerge/>
          </w:tcPr>
          <w:p w14:paraId="680FF10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469ED56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Статистические характеристики ряда наблюдаемых данных</w:t>
            </w:r>
          </w:p>
        </w:tc>
        <w:tc>
          <w:tcPr>
            <w:tcW w:w="2410" w:type="dxa"/>
            <w:vMerge/>
            <w:vAlign w:val="center"/>
          </w:tcPr>
          <w:p w14:paraId="566D1F1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34F87C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45BD9970" w14:textId="77777777" w:rsidTr="00C33B91">
        <w:trPr>
          <w:trHeight w:val="450"/>
        </w:trPr>
        <w:tc>
          <w:tcPr>
            <w:tcW w:w="2934" w:type="dxa"/>
            <w:vMerge w:val="restart"/>
          </w:tcPr>
          <w:p w14:paraId="3329565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12.6 </w:t>
            </w:r>
          </w:p>
          <w:p w14:paraId="53E2985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Составление таблиц и диаграмм на практике</w:t>
            </w:r>
          </w:p>
        </w:tc>
        <w:tc>
          <w:tcPr>
            <w:tcW w:w="7070" w:type="dxa"/>
          </w:tcPr>
          <w:p w14:paraId="36FBB6D9"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71A269DD"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7EC4249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9660A17" w14:textId="77777777" w:rsidTr="00C33B91">
        <w:trPr>
          <w:trHeight w:val="450"/>
        </w:trPr>
        <w:tc>
          <w:tcPr>
            <w:tcW w:w="2934" w:type="dxa"/>
            <w:vMerge/>
          </w:tcPr>
          <w:p w14:paraId="15B4480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03B6B4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Первичная обработка статистических данных. Графическое их представление. Нахождение средних характеристик, наблюдаемых данных</w:t>
            </w:r>
          </w:p>
        </w:tc>
        <w:tc>
          <w:tcPr>
            <w:tcW w:w="2410" w:type="dxa"/>
            <w:vAlign w:val="center"/>
          </w:tcPr>
          <w:p w14:paraId="428ED0D1" w14:textId="77777777" w:rsidR="00815C7C" w:rsidRDefault="00815C7C" w:rsidP="00C33B91">
            <w:pPr>
              <w:jc w:val="center"/>
              <w:rPr>
                <w:rFonts w:ascii="Times New Roman" w:eastAsia="Times New Roman" w:hAnsi="Times New Roman" w:cs="Times New Roman"/>
                <w:highlight w:val="yellow"/>
              </w:rPr>
            </w:pPr>
          </w:p>
        </w:tc>
        <w:tc>
          <w:tcPr>
            <w:tcW w:w="2835" w:type="dxa"/>
            <w:vMerge/>
          </w:tcPr>
          <w:p w14:paraId="7BEDB5D8"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36A7298E" w14:textId="77777777" w:rsidTr="00C33B91">
        <w:trPr>
          <w:trHeight w:val="293"/>
        </w:trPr>
        <w:tc>
          <w:tcPr>
            <w:tcW w:w="2934" w:type="dxa"/>
            <w:vMerge/>
          </w:tcPr>
          <w:p w14:paraId="0A9E007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6A85264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111A6975"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3D4C640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3CE3717" w14:textId="77777777" w:rsidTr="00C33B91">
        <w:trPr>
          <w:trHeight w:val="292"/>
        </w:trPr>
        <w:tc>
          <w:tcPr>
            <w:tcW w:w="2934" w:type="dxa"/>
            <w:vMerge/>
          </w:tcPr>
          <w:p w14:paraId="45F1F67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6E8910D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Нахождение средних характеристик, наблюдаемых данных</w:t>
            </w:r>
          </w:p>
        </w:tc>
        <w:tc>
          <w:tcPr>
            <w:tcW w:w="2410" w:type="dxa"/>
            <w:vMerge/>
            <w:vAlign w:val="center"/>
          </w:tcPr>
          <w:p w14:paraId="1B56F6BF"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244C88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0DF3484" w14:textId="77777777" w:rsidTr="00CE236A">
        <w:trPr>
          <w:trHeight w:val="87"/>
        </w:trPr>
        <w:tc>
          <w:tcPr>
            <w:tcW w:w="10004" w:type="dxa"/>
            <w:gridSpan w:val="2"/>
          </w:tcPr>
          <w:p w14:paraId="292448F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Раздел 13. Уравнения и неравенства</w:t>
            </w:r>
          </w:p>
        </w:tc>
        <w:tc>
          <w:tcPr>
            <w:tcW w:w="2410" w:type="dxa"/>
            <w:vAlign w:val="center"/>
          </w:tcPr>
          <w:p w14:paraId="701117BB"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28</w:t>
            </w:r>
          </w:p>
        </w:tc>
        <w:tc>
          <w:tcPr>
            <w:tcW w:w="2835" w:type="dxa"/>
          </w:tcPr>
          <w:p w14:paraId="5AC84A82" w14:textId="77777777" w:rsidR="00815C7C" w:rsidRDefault="00815C7C" w:rsidP="00815C7C">
            <w:pPr>
              <w:jc w:val="both"/>
              <w:rPr>
                <w:rFonts w:ascii="Times New Roman" w:eastAsia="Times New Roman" w:hAnsi="Times New Roman" w:cs="Times New Roman"/>
                <w:b/>
              </w:rPr>
            </w:pPr>
          </w:p>
        </w:tc>
      </w:tr>
      <w:tr w:rsidR="00815C7C" w14:paraId="27A8F96B" w14:textId="77777777" w:rsidTr="00C33B91">
        <w:trPr>
          <w:trHeight w:val="840"/>
        </w:trPr>
        <w:tc>
          <w:tcPr>
            <w:tcW w:w="2934" w:type="dxa"/>
          </w:tcPr>
          <w:p w14:paraId="1DEE9D3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13.1 </w:t>
            </w:r>
          </w:p>
          <w:p w14:paraId="661345F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Равносильность уравнений и неравенств. Общие методы решения</w:t>
            </w:r>
          </w:p>
        </w:tc>
        <w:tc>
          <w:tcPr>
            <w:tcW w:w="7070" w:type="dxa"/>
          </w:tcPr>
          <w:p w14:paraId="0C6EF00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Равносильность уравнений и неравенств. Определения. Основные теоремы равносильных переходах в уравнениях и неравенствах. Общие методы решения уравнений.</w:t>
            </w:r>
          </w:p>
        </w:tc>
        <w:tc>
          <w:tcPr>
            <w:tcW w:w="2410" w:type="dxa"/>
            <w:vAlign w:val="center"/>
          </w:tcPr>
          <w:p w14:paraId="16FB8009"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val="restart"/>
          </w:tcPr>
          <w:p w14:paraId="496B88EC" w14:textId="77777777" w:rsidR="00815C7C"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ОК 01- ОК 07</w:t>
            </w:r>
          </w:p>
          <w:p w14:paraId="3D70B3A8" w14:textId="77777777" w:rsidR="00815C7C" w:rsidRDefault="00815C7C" w:rsidP="00507482">
            <w:pPr>
              <w:rPr>
                <w:rFonts w:ascii="Times New Roman" w:eastAsia="Times New Roman" w:hAnsi="Times New Roman" w:cs="Times New Roman"/>
              </w:rPr>
            </w:pPr>
            <w:r>
              <w:rPr>
                <w:rFonts w:ascii="Times New Roman" w:eastAsia="Times New Roman" w:hAnsi="Times New Roman" w:cs="Times New Roman"/>
              </w:rPr>
              <w:t>ПК 1.</w:t>
            </w:r>
            <w:r w:rsidR="00507482">
              <w:rPr>
                <w:rFonts w:ascii="Times New Roman" w:eastAsia="Times New Roman" w:hAnsi="Times New Roman" w:cs="Times New Roman"/>
              </w:rPr>
              <w:t>5</w:t>
            </w:r>
          </w:p>
        </w:tc>
      </w:tr>
      <w:tr w:rsidR="00815C7C" w14:paraId="0E54A8DC" w14:textId="77777777" w:rsidTr="00C33B91">
        <w:trPr>
          <w:trHeight w:val="675"/>
        </w:trPr>
        <w:tc>
          <w:tcPr>
            <w:tcW w:w="2934" w:type="dxa"/>
            <w:vMerge w:val="restart"/>
          </w:tcPr>
          <w:p w14:paraId="187538FE"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13.2 </w:t>
            </w:r>
          </w:p>
          <w:p w14:paraId="641827D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Графический метод решения уравнений, неравенств</w:t>
            </w:r>
          </w:p>
        </w:tc>
        <w:tc>
          <w:tcPr>
            <w:tcW w:w="7070" w:type="dxa"/>
          </w:tcPr>
          <w:p w14:paraId="0DBC319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метод. Графический метод решения уравнений и неравенств</w:t>
            </w:r>
          </w:p>
        </w:tc>
        <w:tc>
          <w:tcPr>
            <w:tcW w:w="2410" w:type="dxa"/>
            <w:vAlign w:val="center"/>
          </w:tcPr>
          <w:p w14:paraId="07C7AF06" w14:textId="77777777" w:rsidR="00815C7C" w:rsidRDefault="00815C7C" w:rsidP="00C33B91">
            <w:pPr>
              <w:jc w:val="center"/>
              <w:rPr>
                <w:rFonts w:ascii="Times New Roman" w:eastAsia="Times New Roman" w:hAnsi="Times New Roman" w:cs="Times New Roman"/>
                <w:highlight w:val="yellow"/>
              </w:rPr>
            </w:pPr>
            <w:r>
              <w:rPr>
                <w:rFonts w:ascii="Times New Roman" w:eastAsia="Times New Roman" w:hAnsi="Times New Roman" w:cs="Times New Roman"/>
              </w:rPr>
              <w:t>4</w:t>
            </w:r>
          </w:p>
        </w:tc>
        <w:tc>
          <w:tcPr>
            <w:tcW w:w="2835" w:type="dxa"/>
            <w:vMerge/>
          </w:tcPr>
          <w:p w14:paraId="1292370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2CD979F8" w14:textId="77777777" w:rsidTr="00C33B91">
        <w:trPr>
          <w:trHeight w:val="338"/>
        </w:trPr>
        <w:tc>
          <w:tcPr>
            <w:tcW w:w="2934" w:type="dxa"/>
            <w:vMerge/>
          </w:tcPr>
          <w:p w14:paraId="60DEB9B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5B8696D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55674C6"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70CABD9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78054CA7" w14:textId="77777777" w:rsidTr="00C33B91">
        <w:trPr>
          <w:trHeight w:val="337"/>
        </w:trPr>
        <w:tc>
          <w:tcPr>
            <w:tcW w:w="2934" w:type="dxa"/>
            <w:vMerge/>
          </w:tcPr>
          <w:p w14:paraId="2E28E6A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2255A0D"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Графический метод решения уравнений и неравенств</w:t>
            </w:r>
          </w:p>
        </w:tc>
        <w:tc>
          <w:tcPr>
            <w:tcW w:w="2410" w:type="dxa"/>
            <w:vMerge/>
            <w:vAlign w:val="center"/>
          </w:tcPr>
          <w:p w14:paraId="1DFC8635"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7BB55ED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3CF6C1C0" w14:textId="77777777" w:rsidTr="00C33B91">
        <w:trPr>
          <w:trHeight w:val="675"/>
        </w:trPr>
        <w:tc>
          <w:tcPr>
            <w:tcW w:w="2934" w:type="dxa"/>
          </w:tcPr>
          <w:p w14:paraId="7E5A92FB"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13.3 </w:t>
            </w:r>
          </w:p>
          <w:p w14:paraId="73C5B22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Уравнения и неравенства с модулем</w:t>
            </w:r>
          </w:p>
        </w:tc>
        <w:tc>
          <w:tcPr>
            <w:tcW w:w="7070" w:type="dxa"/>
          </w:tcPr>
          <w:p w14:paraId="0251401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Определение модуля. Раскрытие модуля по определению. Простейшие уравнения и неравенства с модулем. Применение равносильных переходов в определенных типах уравнений и неравенств с модулем </w:t>
            </w:r>
          </w:p>
        </w:tc>
        <w:tc>
          <w:tcPr>
            <w:tcW w:w="2410" w:type="dxa"/>
            <w:vAlign w:val="center"/>
          </w:tcPr>
          <w:p w14:paraId="021480CF"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679E3F7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5C18A576" w14:textId="77777777" w:rsidTr="00CE236A">
        <w:trPr>
          <w:trHeight w:val="425"/>
        </w:trPr>
        <w:tc>
          <w:tcPr>
            <w:tcW w:w="2934" w:type="dxa"/>
            <w:vMerge w:val="restart"/>
          </w:tcPr>
          <w:p w14:paraId="6173B40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13.4 </w:t>
            </w:r>
          </w:p>
          <w:p w14:paraId="2ECF0D4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Уравнения и неравенства с параметрами</w:t>
            </w:r>
          </w:p>
        </w:tc>
        <w:tc>
          <w:tcPr>
            <w:tcW w:w="7070" w:type="dxa"/>
          </w:tcPr>
          <w:p w14:paraId="583CF2E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Знакомство с параметром. Простейшие уравнения и неравенства с параметром</w:t>
            </w:r>
          </w:p>
        </w:tc>
        <w:tc>
          <w:tcPr>
            <w:tcW w:w="2410" w:type="dxa"/>
            <w:vAlign w:val="center"/>
          </w:tcPr>
          <w:p w14:paraId="353F2B6F"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6</w:t>
            </w:r>
          </w:p>
        </w:tc>
        <w:tc>
          <w:tcPr>
            <w:tcW w:w="2835" w:type="dxa"/>
            <w:vMerge/>
          </w:tcPr>
          <w:p w14:paraId="53721EE9"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6E95712" w14:textId="77777777" w:rsidTr="00C33B91">
        <w:trPr>
          <w:trHeight w:val="338"/>
        </w:trPr>
        <w:tc>
          <w:tcPr>
            <w:tcW w:w="2934" w:type="dxa"/>
            <w:vMerge/>
          </w:tcPr>
          <w:p w14:paraId="3890916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1D263D9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5F14726F"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E77043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27C4A049" w14:textId="77777777" w:rsidTr="00C33B91">
        <w:trPr>
          <w:trHeight w:val="337"/>
        </w:trPr>
        <w:tc>
          <w:tcPr>
            <w:tcW w:w="2934" w:type="dxa"/>
            <w:vMerge/>
          </w:tcPr>
          <w:p w14:paraId="60BE240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9782BBA"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Простейшие уравнения и неравенства с параметром</w:t>
            </w:r>
          </w:p>
        </w:tc>
        <w:tc>
          <w:tcPr>
            <w:tcW w:w="2410" w:type="dxa"/>
            <w:vMerge/>
            <w:vAlign w:val="center"/>
          </w:tcPr>
          <w:p w14:paraId="123277F5"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3530AF5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5E999F16" w14:textId="77777777" w:rsidTr="00CE236A">
        <w:trPr>
          <w:trHeight w:val="484"/>
        </w:trPr>
        <w:tc>
          <w:tcPr>
            <w:tcW w:w="2934" w:type="dxa"/>
            <w:vMerge w:val="restart"/>
          </w:tcPr>
          <w:p w14:paraId="3D45E304"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13.5 </w:t>
            </w:r>
          </w:p>
          <w:p w14:paraId="3D22E9C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Составление и решение профессиональных задач с помощью уравнений</w:t>
            </w:r>
          </w:p>
        </w:tc>
        <w:tc>
          <w:tcPr>
            <w:tcW w:w="7070" w:type="dxa"/>
          </w:tcPr>
          <w:p w14:paraId="7F6EF1D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rPr>
              <w:t>Профессионально-ориентированное содержание (содержание прикладного модуля)</w:t>
            </w:r>
          </w:p>
        </w:tc>
        <w:tc>
          <w:tcPr>
            <w:tcW w:w="2410" w:type="dxa"/>
            <w:vAlign w:val="center"/>
          </w:tcPr>
          <w:p w14:paraId="5E3FFB86"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8</w:t>
            </w:r>
          </w:p>
        </w:tc>
        <w:tc>
          <w:tcPr>
            <w:tcW w:w="2835" w:type="dxa"/>
            <w:vMerge/>
          </w:tcPr>
          <w:p w14:paraId="57A135CB"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3AE72C47" w14:textId="77777777" w:rsidTr="00CE236A">
        <w:trPr>
          <w:trHeight w:val="251"/>
        </w:trPr>
        <w:tc>
          <w:tcPr>
            <w:tcW w:w="2934" w:type="dxa"/>
            <w:vMerge/>
          </w:tcPr>
          <w:p w14:paraId="4678EFE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289738E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текстовых задач профессионального содержания</w:t>
            </w:r>
          </w:p>
        </w:tc>
        <w:tc>
          <w:tcPr>
            <w:tcW w:w="2410" w:type="dxa"/>
            <w:vAlign w:val="center"/>
          </w:tcPr>
          <w:p w14:paraId="4C6E7ED6" w14:textId="77777777" w:rsidR="00815C7C" w:rsidRDefault="00815C7C" w:rsidP="00C33B91">
            <w:pPr>
              <w:jc w:val="center"/>
              <w:rPr>
                <w:rFonts w:ascii="Times New Roman" w:eastAsia="Times New Roman" w:hAnsi="Times New Roman" w:cs="Times New Roman"/>
                <w:highlight w:val="yellow"/>
              </w:rPr>
            </w:pPr>
          </w:p>
        </w:tc>
        <w:tc>
          <w:tcPr>
            <w:tcW w:w="2835" w:type="dxa"/>
            <w:vMerge/>
          </w:tcPr>
          <w:p w14:paraId="4604A2D2"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r>
      <w:tr w:rsidR="00815C7C" w14:paraId="1A02915F" w14:textId="77777777" w:rsidTr="00C33B91">
        <w:trPr>
          <w:trHeight w:val="225"/>
        </w:trPr>
        <w:tc>
          <w:tcPr>
            <w:tcW w:w="2934" w:type="dxa"/>
            <w:vMerge/>
          </w:tcPr>
          <w:p w14:paraId="519A7F67"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highlight w:val="yellow"/>
              </w:rPr>
            </w:pPr>
          </w:p>
        </w:tc>
        <w:tc>
          <w:tcPr>
            <w:tcW w:w="7070" w:type="dxa"/>
          </w:tcPr>
          <w:p w14:paraId="2F166391"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08F680A7"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4</w:t>
            </w:r>
          </w:p>
        </w:tc>
        <w:tc>
          <w:tcPr>
            <w:tcW w:w="2835" w:type="dxa"/>
            <w:vMerge/>
          </w:tcPr>
          <w:p w14:paraId="73B24B60"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69E61D09" w14:textId="77777777" w:rsidTr="00C33B91">
        <w:trPr>
          <w:trHeight w:val="225"/>
        </w:trPr>
        <w:tc>
          <w:tcPr>
            <w:tcW w:w="2934" w:type="dxa"/>
            <w:vMerge/>
          </w:tcPr>
          <w:p w14:paraId="6F8FA7C6"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752454F5"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текстовых задач профессионального содержания</w:t>
            </w:r>
          </w:p>
        </w:tc>
        <w:tc>
          <w:tcPr>
            <w:tcW w:w="2410" w:type="dxa"/>
            <w:vMerge/>
            <w:vAlign w:val="center"/>
          </w:tcPr>
          <w:p w14:paraId="0DDC28ED"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521AD18E"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AEA52AB" w14:textId="77777777" w:rsidTr="00C33B91">
        <w:trPr>
          <w:trHeight w:val="225"/>
        </w:trPr>
        <w:tc>
          <w:tcPr>
            <w:tcW w:w="2934" w:type="dxa"/>
            <w:vMerge/>
          </w:tcPr>
          <w:p w14:paraId="3BF4C40D"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c>
          <w:tcPr>
            <w:tcW w:w="7070" w:type="dxa"/>
          </w:tcPr>
          <w:p w14:paraId="38120223"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Решение  задач профессионального содержания с использованием уравнений</w:t>
            </w:r>
          </w:p>
        </w:tc>
        <w:tc>
          <w:tcPr>
            <w:tcW w:w="2410" w:type="dxa"/>
            <w:vMerge/>
            <w:vAlign w:val="center"/>
          </w:tcPr>
          <w:p w14:paraId="25E8C345"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D97FDA3"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017CFB67" w14:textId="77777777" w:rsidTr="00CE236A">
        <w:trPr>
          <w:trHeight w:val="524"/>
        </w:trPr>
        <w:tc>
          <w:tcPr>
            <w:tcW w:w="2934" w:type="dxa"/>
            <w:vMerge w:val="restart"/>
          </w:tcPr>
          <w:p w14:paraId="0A725F16"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 xml:space="preserve">Тема 13.6 </w:t>
            </w:r>
          </w:p>
          <w:p w14:paraId="60B6974C"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Решение задач. Уравнения и неравенства</w:t>
            </w:r>
          </w:p>
        </w:tc>
        <w:tc>
          <w:tcPr>
            <w:tcW w:w="7070" w:type="dxa"/>
          </w:tcPr>
          <w:p w14:paraId="57D72350"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rPr>
              <w:t>Общие методы решения уравнений. Уравнения и неравенства с модулем и с параметрами</w:t>
            </w:r>
          </w:p>
        </w:tc>
        <w:tc>
          <w:tcPr>
            <w:tcW w:w="2410" w:type="dxa"/>
            <w:vAlign w:val="center"/>
          </w:tcPr>
          <w:p w14:paraId="737292B2"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0D72A05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128EE988" w14:textId="77777777" w:rsidTr="00C33B91">
        <w:trPr>
          <w:trHeight w:val="338"/>
        </w:trPr>
        <w:tc>
          <w:tcPr>
            <w:tcW w:w="2934" w:type="dxa"/>
            <w:vMerge/>
          </w:tcPr>
          <w:p w14:paraId="32C545D5"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5514C4AF"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Pr>
                <w:rFonts w:ascii="Times New Roman" w:eastAsia="Times New Roman" w:hAnsi="Times New Roman" w:cs="Times New Roman"/>
                <w:b/>
              </w:rPr>
              <w:t>В том числе практических занятий и лабораторных работ</w:t>
            </w:r>
          </w:p>
        </w:tc>
        <w:tc>
          <w:tcPr>
            <w:tcW w:w="2410" w:type="dxa"/>
            <w:vMerge w:val="restart"/>
            <w:vAlign w:val="center"/>
          </w:tcPr>
          <w:p w14:paraId="18CA5DC8" w14:textId="77777777" w:rsidR="00815C7C" w:rsidRDefault="00815C7C" w:rsidP="00C33B91">
            <w:pPr>
              <w:jc w:val="center"/>
              <w:rPr>
                <w:rFonts w:ascii="Times New Roman" w:eastAsia="Times New Roman" w:hAnsi="Times New Roman" w:cs="Times New Roman"/>
              </w:rPr>
            </w:pPr>
            <w:r>
              <w:rPr>
                <w:rFonts w:ascii="Times New Roman" w:eastAsia="Times New Roman" w:hAnsi="Times New Roman" w:cs="Times New Roman"/>
              </w:rPr>
              <w:t>2</w:t>
            </w:r>
          </w:p>
        </w:tc>
        <w:tc>
          <w:tcPr>
            <w:tcW w:w="2835" w:type="dxa"/>
            <w:vMerge/>
          </w:tcPr>
          <w:p w14:paraId="267C888A"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r>
      <w:tr w:rsidR="00815C7C" w14:paraId="05CE8093" w14:textId="77777777" w:rsidTr="00C33B91">
        <w:trPr>
          <w:trHeight w:val="337"/>
        </w:trPr>
        <w:tc>
          <w:tcPr>
            <w:tcW w:w="2934" w:type="dxa"/>
            <w:vMerge/>
          </w:tcPr>
          <w:p w14:paraId="0FA1C041"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rPr>
            </w:pPr>
          </w:p>
        </w:tc>
        <w:tc>
          <w:tcPr>
            <w:tcW w:w="7070" w:type="dxa"/>
          </w:tcPr>
          <w:p w14:paraId="4B5939C8"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Pr>
                <w:rFonts w:ascii="Times New Roman" w:eastAsia="Times New Roman" w:hAnsi="Times New Roman" w:cs="Times New Roman"/>
              </w:rPr>
              <w:t>Уравнения и неравенства с модулем и с параметрами</w:t>
            </w:r>
          </w:p>
        </w:tc>
        <w:tc>
          <w:tcPr>
            <w:tcW w:w="2410" w:type="dxa"/>
            <w:vMerge/>
            <w:vAlign w:val="center"/>
          </w:tcPr>
          <w:p w14:paraId="390A8207" w14:textId="77777777" w:rsidR="00815C7C" w:rsidRDefault="00815C7C" w:rsidP="00C33B91">
            <w:pPr>
              <w:pBdr>
                <w:top w:val="nil"/>
                <w:left w:val="nil"/>
                <w:bottom w:val="nil"/>
                <w:right w:val="nil"/>
                <w:between w:val="nil"/>
              </w:pBdr>
              <w:spacing w:line="276" w:lineRule="auto"/>
              <w:jc w:val="center"/>
              <w:rPr>
                <w:rFonts w:ascii="Times New Roman" w:eastAsia="Times New Roman" w:hAnsi="Times New Roman" w:cs="Times New Roman"/>
                <w:b/>
              </w:rPr>
            </w:pPr>
          </w:p>
        </w:tc>
        <w:tc>
          <w:tcPr>
            <w:tcW w:w="2835" w:type="dxa"/>
            <w:vMerge/>
          </w:tcPr>
          <w:p w14:paraId="632B0E3F" w14:textId="77777777" w:rsidR="00815C7C" w:rsidRDefault="00815C7C" w:rsidP="00815C7C">
            <w:pPr>
              <w:pBdr>
                <w:top w:val="nil"/>
                <w:left w:val="nil"/>
                <w:bottom w:val="nil"/>
                <w:right w:val="nil"/>
                <w:between w:val="nil"/>
              </w:pBdr>
              <w:spacing w:line="276" w:lineRule="auto"/>
              <w:rPr>
                <w:rFonts w:ascii="Times New Roman" w:eastAsia="Times New Roman" w:hAnsi="Times New Roman" w:cs="Times New Roman"/>
                <w:b/>
              </w:rPr>
            </w:pPr>
          </w:p>
        </w:tc>
      </w:tr>
      <w:tr w:rsidR="00815C7C" w14:paraId="76A52C6F" w14:textId="77777777" w:rsidTr="00C33B91">
        <w:trPr>
          <w:trHeight w:val="337"/>
        </w:trPr>
        <w:tc>
          <w:tcPr>
            <w:tcW w:w="2934" w:type="dxa"/>
          </w:tcPr>
          <w:p w14:paraId="5E273A47"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rPr>
            </w:pPr>
            <w:r>
              <w:rPr>
                <w:rFonts w:ascii="Times New Roman" w:eastAsia="Times New Roman" w:hAnsi="Times New Roman" w:cs="Times New Roman"/>
                <w:b/>
                <w:sz w:val="24"/>
                <w:szCs w:val="24"/>
              </w:rPr>
              <w:t>Всего:</w:t>
            </w:r>
          </w:p>
        </w:tc>
        <w:tc>
          <w:tcPr>
            <w:tcW w:w="7070" w:type="dxa"/>
          </w:tcPr>
          <w:p w14:paraId="21F39C72" w14:textId="77777777" w:rsidR="00815C7C"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p>
        </w:tc>
        <w:tc>
          <w:tcPr>
            <w:tcW w:w="2410" w:type="dxa"/>
            <w:vAlign w:val="center"/>
          </w:tcPr>
          <w:p w14:paraId="19C59569" w14:textId="77777777" w:rsidR="00815C7C" w:rsidRDefault="00815C7C" w:rsidP="00C33B91">
            <w:pPr>
              <w:jc w:val="center"/>
              <w:rPr>
                <w:rFonts w:ascii="Times New Roman" w:eastAsia="Times New Roman" w:hAnsi="Times New Roman" w:cs="Times New Roman"/>
                <w:b/>
                <w:highlight w:val="yellow"/>
              </w:rPr>
            </w:pPr>
            <w:r>
              <w:rPr>
                <w:rFonts w:ascii="Times New Roman" w:eastAsia="Times New Roman" w:hAnsi="Times New Roman" w:cs="Times New Roman"/>
                <w:b/>
              </w:rPr>
              <w:t>324</w:t>
            </w:r>
          </w:p>
        </w:tc>
        <w:tc>
          <w:tcPr>
            <w:tcW w:w="2835" w:type="dxa"/>
          </w:tcPr>
          <w:p w14:paraId="4C01A85F" w14:textId="77777777" w:rsidR="00815C7C" w:rsidRDefault="00815C7C" w:rsidP="00815C7C">
            <w:pPr>
              <w:jc w:val="both"/>
              <w:rPr>
                <w:rFonts w:ascii="Times New Roman" w:eastAsia="Times New Roman" w:hAnsi="Times New Roman" w:cs="Times New Roman"/>
                <w:b/>
              </w:rPr>
            </w:pPr>
          </w:p>
        </w:tc>
      </w:tr>
      <w:tr w:rsidR="00815C7C" w14:paraId="2360E925" w14:textId="77777777" w:rsidTr="00C33B91">
        <w:trPr>
          <w:trHeight w:val="552"/>
        </w:trPr>
        <w:tc>
          <w:tcPr>
            <w:tcW w:w="2934" w:type="dxa"/>
          </w:tcPr>
          <w:p w14:paraId="39A69C0E"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Промежуточная аттестация</w:t>
            </w:r>
          </w:p>
        </w:tc>
        <w:tc>
          <w:tcPr>
            <w:tcW w:w="7070" w:type="dxa"/>
            <w:vAlign w:val="center"/>
          </w:tcPr>
          <w:p w14:paraId="47BD9722" w14:textId="77777777" w:rsidR="00815C7C" w:rsidRDefault="00815C7C" w:rsidP="00815C7C">
            <w:pPr>
              <w:rPr>
                <w:rFonts w:ascii="Times New Roman" w:eastAsia="Times New Roman" w:hAnsi="Times New Roman" w:cs="Times New Roman"/>
                <w:b/>
                <w:i/>
                <w:highlight w:val="green"/>
              </w:rPr>
            </w:pPr>
            <w:r>
              <w:rPr>
                <w:rFonts w:ascii="Times New Roman" w:eastAsia="Times New Roman" w:hAnsi="Times New Roman" w:cs="Times New Roman"/>
                <w:b/>
              </w:rPr>
              <w:t xml:space="preserve">экзамен </w:t>
            </w:r>
          </w:p>
        </w:tc>
        <w:tc>
          <w:tcPr>
            <w:tcW w:w="2410" w:type="dxa"/>
            <w:vAlign w:val="center"/>
          </w:tcPr>
          <w:p w14:paraId="4F5BC938" w14:textId="77777777" w:rsidR="00815C7C" w:rsidRDefault="00815C7C" w:rsidP="00C33B91">
            <w:pPr>
              <w:jc w:val="center"/>
              <w:rPr>
                <w:rFonts w:ascii="Times New Roman" w:eastAsia="Times New Roman" w:hAnsi="Times New Roman" w:cs="Times New Roman"/>
                <w:b/>
                <w:highlight w:val="green"/>
              </w:rPr>
            </w:pPr>
            <w:r>
              <w:rPr>
                <w:rFonts w:ascii="Times New Roman" w:eastAsia="Times New Roman" w:hAnsi="Times New Roman" w:cs="Times New Roman"/>
                <w:b/>
              </w:rPr>
              <w:t>12</w:t>
            </w:r>
          </w:p>
        </w:tc>
        <w:tc>
          <w:tcPr>
            <w:tcW w:w="2835" w:type="dxa"/>
          </w:tcPr>
          <w:p w14:paraId="0F434955" w14:textId="77777777" w:rsidR="00815C7C" w:rsidRDefault="00815C7C" w:rsidP="00815C7C">
            <w:pPr>
              <w:rPr>
                <w:rFonts w:ascii="Times New Roman" w:eastAsia="Times New Roman" w:hAnsi="Times New Roman" w:cs="Times New Roman"/>
                <w:b/>
              </w:rPr>
            </w:pPr>
          </w:p>
        </w:tc>
      </w:tr>
      <w:tr w:rsidR="00815C7C" w14:paraId="180B5481" w14:textId="77777777" w:rsidTr="00CE236A">
        <w:trPr>
          <w:trHeight w:val="215"/>
        </w:trPr>
        <w:tc>
          <w:tcPr>
            <w:tcW w:w="2934" w:type="dxa"/>
          </w:tcPr>
          <w:p w14:paraId="57DCEACF"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Консультация </w:t>
            </w:r>
          </w:p>
        </w:tc>
        <w:tc>
          <w:tcPr>
            <w:tcW w:w="7070" w:type="dxa"/>
            <w:vAlign w:val="center"/>
          </w:tcPr>
          <w:p w14:paraId="5128F425" w14:textId="77777777" w:rsidR="00815C7C" w:rsidRDefault="00815C7C" w:rsidP="00815C7C">
            <w:pPr>
              <w:rPr>
                <w:rFonts w:ascii="Times New Roman" w:eastAsia="Times New Roman" w:hAnsi="Times New Roman" w:cs="Times New Roman"/>
                <w:b/>
              </w:rPr>
            </w:pPr>
          </w:p>
        </w:tc>
        <w:tc>
          <w:tcPr>
            <w:tcW w:w="2410" w:type="dxa"/>
            <w:vAlign w:val="center"/>
          </w:tcPr>
          <w:p w14:paraId="2B2B0D54" w14:textId="77777777" w:rsidR="00815C7C" w:rsidRDefault="00815C7C" w:rsidP="00C33B91">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835" w:type="dxa"/>
          </w:tcPr>
          <w:p w14:paraId="2DAB19D9" w14:textId="77777777" w:rsidR="00815C7C" w:rsidRDefault="00815C7C" w:rsidP="00815C7C">
            <w:pPr>
              <w:rPr>
                <w:rFonts w:ascii="Times New Roman" w:eastAsia="Times New Roman" w:hAnsi="Times New Roman" w:cs="Times New Roman"/>
                <w:b/>
              </w:rPr>
            </w:pPr>
          </w:p>
        </w:tc>
      </w:tr>
      <w:tr w:rsidR="00815C7C" w14:paraId="2DA3A229" w14:textId="77777777" w:rsidTr="00C33B91">
        <w:trPr>
          <w:trHeight w:val="20"/>
        </w:trPr>
        <w:tc>
          <w:tcPr>
            <w:tcW w:w="2934" w:type="dxa"/>
          </w:tcPr>
          <w:p w14:paraId="05B594F6"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Всего:</w:t>
            </w:r>
          </w:p>
        </w:tc>
        <w:tc>
          <w:tcPr>
            <w:tcW w:w="7070" w:type="dxa"/>
            <w:vAlign w:val="center"/>
          </w:tcPr>
          <w:p w14:paraId="22204868" w14:textId="77777777" w:rsidR="00815C7C" w:rsidRDefault="00815C7C" w:rsidP="00815C7C">
            <w:pPr>
              <w:rPr>
                <w:rFonts w:ascii="Times New Roman" w:eastAsia="Times New Roman" w:hAnsi="Times New Roman" w:cs="Times New Roman"/>
                <w:highlight w:val="green"/>
              </w:rPr>
            </w:pPr>
          </w:p>
        </w:tc>
        <w:tc>
          <w:tcPr>
            <w:tcW w:w="2410" w:type="dxa"/>
            <w:vAlign w:val="center"/>
          </w:tcPr>
          <w:p w14:paraId="4B86899C" w14:textId="77777777" w:rsidR="00815C7C" w:rsidRDefault="00815C7C" w:rsidP="00C33B91">
            <w:pPr>
              <w:jc w:val="center"/>
              <w:rPr>
                <w:rFonts w:ascii="Times New Roman" w:eastAsia="Times New Roman" w:hAnsi="Times New Roman" w:cs="Times New Roman"/>
                <w:b/>
                <w:highlight w:val="green"/>
              </w:rPr>
            </w:pPr>
            <w:r>
              <w:rPr>
                <w:rFonts w:ascii="Times New Roman" w:eastAsia="Times New Roman" w:hAnsi="Times New Roman" w:cs="Times New Roman"/>
                <w:b/>
              </w:rPr>
              <w:t>340</w:t>
            </w:r>
          </w:p>
        </w:tc>
        <w:tc>
          <w:tcPr>
            <w:tcW w:w="2835" w:type="dxa"/>
          </w:tcPr>
          <w:p w14:paraId="0359F89F" w14:textId="77777777" w:rsidR="00815C7C" w:rsidRDefault="00815C7C" w:rsidP="00815C7C">
            <w:pPr>
              <w:rPr>
                <w:rFonts w:ascii="Times New Roman" w:eastAsia="Times New Roman" w:hAnsi="Times New Roman" w:cs="Times New Roman"/>
                <w:b/>
              </w:rPr>
            </w:pPr>
          </w:p>
        </w:tc>
      </w:tr>
    </w:tbl>
    <w:p w14:paraId="7990D3C9" w14:textId="77777777" w:rsidR="00815C7C" w:rsidRDefault="00815C7C" w:rsidP="00815C7C">
      <w:pPr>
        <w:rPr>
          <w:rFonts w:ascii="Times New Roman" w:eastAsia="Times New Roman" w:hAnsi="Times New Roman" w:cs="Times New Roman"/>
          <w:sz w:val="24"/>
          <w:szCs w:val="24"/>
        </w:rPr>
        <w:sectPr w:rsidR="00815C7C">
          <w:pgSz w:w="16838" w:h="11906" w:orient="landscape"/>
          <w:pgMar w:top="993" w:right="1134" w:bottom="567" w:left="1134" w:header="709" w:footer="709" w:gutter="0"/>
          <w:cols w:space="720"/>
        </w:sectPr>
      </w:pPr>
    </w:p>
    <w:p w14:paraId="4419BE81" w14:textId="77777777" w:rsidR="00815C7C" w:rsidRDefault="00815C7C" w:rsidP="00CE236A">
      <w:pPr>
        <w:ind w:left="709"/>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2.3 Индивидуальный проект</w:t>
      </w:r>
    </w:p>
    <w:p w14:paraId="2AAE37B3" w14:textId="77777777" w:rsidR="00815C7C" w:rsidRDefault="00815C7C" w:rsidP="00815C7C">
      <w:pPr>
        <w:rPr>
          <w:rFonts w:ascii="Times New Roman" w:eastAsia="Times New Roman" w:hAnsi="Times New Roman" w:cs="Times New Roman"/>
          <w:b/>
          <w:sz w:val="24"/>
          <w:szCs w:val="24"/>
        </w:rPr>
      </w:pPr>
    </w:p>
    <w:p w14:paraId="789BA9E3" w14:textId="77777777" w:rsidR="00815C7C" w:rsidRDefault="00815C7C" w:rsidP="00815C7C">
      <w:pPr>
        <w:ind w:firstLine="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Выполнение индивидуального проекта является обязательным и выполняется в рамках часов, отведенных на самостоятельную работу по индивидуальному проектированию.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06D15DD5" w14:textId="77777777" w:rsidR="00815C7C" w:rsidRDefault="00815C7C" w:rsidP="00815C7C">
      <w:pPr>
        <w:rPr>
          <w:rFonts w:ascii="Times New Roman" w:eastAsia="Times New Roman" w:hAnsi="Times New Roman" w:cs="Times New Roman"/>
        </w:rPr>
      </w:pPr>
    </w:p>
    <w:p w14:paraId="29096B4E" w14:textId="77777777" w:rsidR="00815C7C" w:rsidRDefault="00815C7C" w:rsidP="00815C7C">
      <w:pPr>
        <w:ind w:firstLine="708"/>
        <w:jc w:val="both"/>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Примерная тематика для индивидуальных проектов:</w:t>
      </w:r>
    </w:p>
    <w:p w14:paraId="69664847" w14:textId="77777777" w:rsidR="00815C7C" w:rsidRDefault="00815C7C" w:rsidP="00815C7C">
      <w:pPr>
        <w:rPr>
          <w:rFonts w:ascii="Times New Roman" w:eastAsia="Times New Roman" w:hAnsi="Times New Roman" w:cs="Times New Roman"/>
        </w:rPr>
      </w:pPr>
    </w:p>
    <w:tbl>
      <w:tblPr>
        <w:tblW w:w="98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4"/>
        <w:gridCol w:w="4785"/>
        <w:gridCol w:w="4536"/>
      </w:tblGrid>
      <w:tr w:rsidR="00815C7C" w14:paraId="778FF485" w14:textId="77777777" w:rsidTr="00CE236A">
        <w:tc>
          <w:tcPr>
            <w:tcW w:w="534" w:type="dxa"/>
          </w:tcPr>
          <w:p w14:paraId="13EFCDCC"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w:t>
            </w:r>
          </w:p>
        </w:tc>
        <w:tc>
          <w:tcPr>
            <w:tcW w:w="4785" w:type="dxa"/>
          </w:tcPr>
          <w:p w14:paraId="71B6C434"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Тема проекта</w:t>
            </w:r>
          </w:p>
        </w:tc>
        <w:tc>
          <w:tcPr>
            <w:tcW w:w="4536" w:type="dxa"/>
          </w:tcPr>
          <w:p w14:paraId="0B91E878"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Тип проекта</w:t>
            </w:r>
          </w:p>
        </w:tc>
      </w:tr>
      <w:tr w:rsidR="00815C7C" w14:paraId="6328A7D8" w14:textId="77777777" w:rsidTr="00CE236A">
        <w:tc>
          <w:tcPr>
            <w:tcW w:w="534" w:type="dxa"/>
          </w:tcPr>
          <w:p w14:paraId="68A4839B"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1</w:t>
            </w:r>
          </w:p>
        </w:tc>
        <w:tc>
          <w:tcPr>
            <w:tcW w:w="4785" w:type="dxa"/>
          </w:tcPr>
          <w:p w14:paraId="0A59C3BA"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Архимед - математик и физик</w:t>
            </w:r>
          </w:p>
        </w:tc>
        <w:tc>
          <w:tcPr>
            <w:tcW w:w="4536" w:type="dxa"/>
          </w:tcPr>
          <w:p w14:paraId="30B6780F"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6EF7D19E" w14:textId="77777777" w:rsidTr="00CE236A">
        <w:tc>
          <w:tcPr>
            <w:tcW w:w="534" w:type="dxa"/>
          </w:tcPr>
          <w:p w14:paraId="29BC05DA"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2</w:t>
            </w:r>
          </w:p>
        </w:tc>
        <w:tc>
          <w:tcPr>
            <w:tcW w:w="4785" w:type="dxa"/>
          </w:tcPr>
          <w:p w14:paraId="2D3943C1"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Пифагор и его знаменитая теорема</w:t>
            </w:r>
          </w:p>
        </w:tc>
        <w:tc>
          <w:tcPr>
            <w:tcW w:w="4536" w:type="dxa"/>
          </w:tcPr>
          <w:p w14:paraId="08E90880"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3B399970" w14:textId="77777777" w:rsidTr="00CE236A">
        <w:tc>
          <w:tcPr>
            <w:tcW w:w="534" w:type="dxa"/>
          </w:tcPr>
          <w:p w14:paraId="3431804D"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3</w:t>
            </w:r>
          </w:p>
        </w:tc>
        <w:tc>
          <w:tcPr>
            <w:tcW w:w="4785" w:type="dxa"/>
          </w:tcPr>
          <w:p w14:paraId="6A13E502"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Пифагор и его геометрия</w:t>
            </w:r>
          </w:p>
        </w:tc>
        <w:tc>
          <w:tcPr>
            <w:tcW w:w="4536" w:type="dxa"/>
          </w:tcPr>
          <w:p w14:paraId="1845722B"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7D394A07" w14:textId="77777777" w:rsidTr="00CE236A">
        <w:tc>
          <w:tcPr>
            <w:tcW w:w="534" w:type="dxa"/>
          </w:tcPr>
          <w:p w14:paraId="2BC031E9"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4</w:t>
            </w:r>
          </w:p>
        </w:tc>
        <w:tc>
          <w:tcPr>
            <w:tcW w:w="4785" w:type="dxa"/>
          </w:tcPr>
          <w:p w14:paraId="0747716B"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Симметрия в природе и технике</w:t>
            </w:r>
          </w:p>
        </w:tc>
        <w:tc>
          <w:tcPr>
            <w:tcW w:w="4536" w:type="dxa"/>
          </w:tcPr>
          <w:p w14:paraId="5AD6CB12"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26BFBB40" w14:textId="77777777" w:rsidTr="00CE236A">
        <w:tc>
          <w:tcPr>
            <w:tcW w:w="534" w:type="dxa"/>
          </w:tcPr>
          <w:p w14:paraId="19D9DC3E"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5</w:t>
            </w:r>
          </w:p>
        </w:tc>
        <w:tc>
          <w:tcPr>
            <w:tcW w:w="4785" w:type="dxa"/>
          </w:tcPr>
          <w:p w14:paraId="55E2E700"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Системы счисления- прошлое и настоящее</w:t>
            </w:r>
          </w:p>
        </w:tc>
        <w:tc>
          <w:tcPr>
            <w:tcW w:w="4536" w:type="dxa"/>
          </w:tcPr>
          <w:p w14:paraId="7CC4D8D7"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472A2C45" w14:textId="77777777" w:rsidTr="00CE236A">
        <w:tc>
          <w:tcPr>
            <w:tcW w:w="534" w:type="dxa"/>
          </w:tcPr>
          <w:p w14:paraId="247F4591"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6</w:t>
            </w:r>
          </w:p>
        </w:tc>
        <w:tc>
          <w:tcPr>
            <w:tcW w:w="4785" w:type="dxa"/>
          </w:tcPr>
          <w:p w14:paraId="419C91CF"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Функции и физические процессы</w:t>
            </w:r>
          </w:p>
        </w:tc>
        <w:tc>
          <w:tcPr>
            <w:tcW w:w="4536" w:type="dxa"/>
          </w:tcPr>
          <w:p w14:paraId="2E928CA4"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15DD0984" w14:textId="77777777" w:rsidTr="00CE236A">
        <w:trPr>
          <w:trHeight w:val="252"/>
        </w:trPr>
        <w:tc>
          <w:tcPr>
            <w:tcW w:w="534" w:type="dxa"/>
          </w:tcPr>
          <w:p w14:paraId="37F131DA"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7</w:t>
            </w:r>
          </w:p>
        </w:tc>
        <w:tc>
          <w:tcPr>
            <w:tcW w:w="4785" w:type="dxa"/>
          </w:tcPr>
          <w:p w14:paraId="3B12496B" w14:textId="77777777" w:rsidR="00815C7C" w:rsidRDefault="00815C7C" w:rsidP="00815C7C">
            <w:pPr>
              <w:ind w:left="-207"/>
              <w:jc w:val="center"/>
              <w:rPr>
                <w:rFonts w:ascii="Times New Roman" w:eastAsia="Times New Roman" w:hAnsi="Times New Roman" w:cs="Times New Roman"/>
              </w:rPr>
            </w:pPr>
            <w:r>
              <w:rPr>
                <w:rFonts w:ascii="Times New Roman" w:eastAsia="Times New Roman" w:hAnsi="Times New Roman" w:cs="Times New Roman"/>
              </w:rPr>
              <w:t>Геометрия и инженерная графика</w:t>
            </w:r>
          </w:p>
        </w:tc>
        <w:tc>
          <w:tcPr>
            <w:tcW w:w="4536" w:type="dxa"/>
          </w:tcPr>
          <w:p w14:paraId="479763D0"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539F095C" w14:textId="77777777" w:rsidTr="00CE236A">
        <w:tc>
          <w:tcPr>
            <w:tcW w:w="534" w:type="dxa"/>
          </w:tcPr>
          <w:p w14:paraId="5BC2D675"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8</w:t>
            </w:r>
          </w:p>
        </w:tc>
        <w:tc>
          <w:tcPr>
            <w:tcW w:w="4785" w:type="dxa"/>
          </w:tcPr>
          <w:p w14:paraId="5CAA279C"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Решение треугольников</w:t>
            </w:r>
          </w:p>
        </w:tc>
        <w:tc>
          <w:tcPr>
            <w:tcW w:w="4536" w:type="dxa"/>
          </w:tcPr>
          <w:p w14:paraId="06BE751A"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034C7FD3" w14:textId="77777777" w:rsidTr="00CE236A">
        <w:tc>
          <w:tcPr>
            <w:tcW w:w="534" w:type="dxa"/>
          </w:tcPr>
          <w:p w14:paraId="173700FD"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9</w:t>
            </w:r>
          </w:p>
        </w:tc>
        <w:tc>
          <w:tcPr>
            <w:tcW w:w="4785" w:type="dxa"/>
          </w:tcPr>
          <w:p w14:paraId="342DB956"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Тригонометрия и астрономия</w:t>
            </w:r>
          </w:p>
        </w:tc>
        <w:tc>
          <w:tcPr>
            <w:tcW w:w="4536" w:type="dxa"/>
          </w:tcPr>
          <w:p w14:paraId="592BE066"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5E079447" w14:textId="77777777" w:rsidTr="00CE236A">
        <w:tc>
          <w:tcPr>
            <w:tcW w:w="534" w:type="dxa"/>
          </w:tcPr>
          <w:p w14:paraId="28D0822B"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10</w:t>
            </w:r>
          </w:p>
        </w:tc>
        <w:tc>
          <w:tcPr>
            <w:tcW w:w="4785" w:type="dxa"/>
          </w:tcPr>
          <w:p w14:paraId="621E6E28" w14:textId="77777777" w:rsidR="00815C7C" w:rsidRPr="00B76E8B" w:rsidRDefault="00815C7C" w:rsidP="00815C7C">
            <w:pPr>
              <w:ind w:left="-207"/>
              <w:jc w:val="center"/>
              <w:rPr>
                <w:rFonts w:ascii="Times New Roman" w:eastAsia="Times New Roman" w:hAnsi="Times New Roman" w:cs="Times New Roman"/>
              </w:rPr>
            </w:pPr>
            <w:r w:rsidRPr="00B76E8B">
              <w:rPr>
                <w:rFonts w:ascii="Times New Roman" w:eastAsia="Times New Roman" w:hAnsi="Times New Roman" w:cs="Times New Roman"/>
              </w:rPr>
              <w:t>Приложение определенного интеграла</w:t>
            </w:r>
          </w:p>
          <w:p w14:paraId="4474F0C3" w14:textId="77777777" w:rsidR="00815C7C" w:rsidRPr="00B76E8B" w:rsidRDefault="00815C7C" w:rsidP="00CE236A">
            <w:pPr>
              <w:ind w:left="-207"/>
              <w:jc w:val="center"/>
              <w:rPr>
                <w:rFonts w:ascii="Times New Roman" w:eastAsia="Times New Roman" w:hAnsi="Times New Roman" w:cs="Times New Roman"/>
              </w:rPr>
            </w:pPr>
            <w:r w:rsidRPr="00B76E8B">
              <w:rPr>
                <w:rFonts w:ascii="Times New Roman" w:eastAsia="Times New Roman" w:hAnsi="Times New Roman" w:cs="Times New Roman"/>
              </w:rPr>
              <w:t>в геометрии (объемы тел)</w:t>
            </w:r>
          </w:p>
        </w:tc>
        <w:tc>
          <w:tcPr>
            <w:tcW w:w="4536" w:type="dxa"/>
          </w:tcPr>
          <w:p w14:paraId="554548D2"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5C77E66B" w14:textId="77777777" w:rsidTr="00CE236A">
        <w:tc>
          <w:tcPr>
            <w:tcW w:w="534" w:type="dxa"/>
          </w:tcPr>
          <w:p w14:paraId="63D04886"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11</w:t>
            </w:r>
          </w:p>
        </w:tc>
        <w:tc>
          <w:tcPr>
            <w:tcW w:w="4785" w:type="dxa"/>
          </w:tcPr>
          <w:p w14:paraId="487B29A0"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Многогранники и их развертки</w:t>
            </w:r>
          </w:p>
        </w:tc>
        <w:tc>
          <w:tcPr>
            <w:tcW w:w="4536" w:type="dxa"/>
          </w:tcPr>
          <w:p w14:paraId="37F8BD03"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r w:rsidR="00815C7C" w14:paraId="0AEE7271" w14:textId="77777777" w:rsidTr="00CE236A">
        <w:tc>
          <w:tcPr>
            <w:tcW w:w="534" w:type="dxa"/>
          </w:tcPr>
          <w:p w14:paraId="7ECF77E6"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12</w:t>
            </w:r>
          </w:p>
        </w:tc>
        <w:tc>
          <w:tcPr>
            <w:tcW w:w="4785" w:type="dxa"/>
          </w:tcPr>
          <w:p w14:paraId="7837BB5F" w14:textId="77777777" w:rsidR="00815C7C" w:rsidRDefault="00815C7C" w:rsidP="00CE236A">
            <w:pPr>
              <w:ind w:left="-207"/>
              <w:jc w:val="center"/>
              <w:rPr>
                <w:rFonts w:ascii="Times New Roman" w:eastAsia="Times New Roman" w:hAnsi="Times New Roman" w:cs="Times New Roman"/>
              </w:rPr>
            </w:pPr>
            <w:r>
              <w:rPr>
                <w:rFonts w:ascii="Times New Roman" w:eastAsia="Times New Roman" w:hAnsi="Times New Roman" w:cs="Times New Roman"/>
              </w:rPr>
              <w:t>Функции в природе и технике</w:t>
            </w:r>
          </w:p>
        </w:tc>
        <w:tc>
          <w:tcPr>
            <w:tcW w:w="4536" w:type="dxa"/>
          </w:tcPr>
          <w:p w14:paraId="0D1C1F6E" w14:textId="77777777" w:rsidR="00815C7C" w:rsidRDefault="00815C7C" w:rsidP="00815C7C">
            <w:pPr>
              <w:jc w:val="center"/>
              <w:rPr>
                <w:rFonts w:ascii="Times New Roman" w:eastAsia="Times New Roman" w:hAnsi="Times New Roman" w:cs="Times New Roman"/>
              </w:rPr>
            </w:pPr>
            <w:r>
              <w:rPr>
                <w:rFonts w:ascii="Times New Roman" w:eastAsia="Times New Roman" w:hAnsi="Times New Roman" w:cs="Times New Roman"/>
              </w:rPr>
              <w:t>Информационно-поисковый</w:t>
            </w:r>
          </w:p>
        </w:tc>
      </w:tr>
    </w:tbl>
    <w:p w14:paraId="78A9045B" w14:textId="77777777" w:rsidR="00815C7C" w:rsidRDefault="00815C7C" w:rsidP="00815C7C">
      <w:pPr>
        <w:jc w:val="center"/>
        <w:rPr>
          <w:rFonts w:ascii="Times New Roman" w:eastAsia="Times New Roman" w:hAnsi="Times New Roman" w:cs="Times New Roman"/>
        </w:rPr>
      </w:pPr>
    </w:p>
    <w:p w14:paraId="071916D1" w14:textId="77777777" w:rsidR="00815C7C" w:rsidRDefault="00815C7C" w:rsidP="00CE236A">
      <w:pPr>
        <w:ind w:left="709"/>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Виды  индивидуальных проектов:</w:t>
      </w:r>
      <w:r>
        <w:rPr>
          <w:rFonts w:ascii="Times New Roman" w:eastAsia="Times New Roman" w:hAnsi="Times New Roman" w:cs="Times New Roman"/>
          <w:sz w:val="24"/>
          <w:szCs w:val="24"/>
        </w:rPr>
        <w:br/>
      </w:r>
    </w:p>
    <w:p w14:paraId="688CF7DC" w14:textId="77777777" w:rsidR="00815C7C" w:rsidRDefault="00815C7C" w:rsidP="00B1688F">
      <w:pPr>
        <w:numPr>
          <w:ilvl w:val="0"/>
          <w:numId w:val="28"/>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презентации</w:t>
      </w:r>
    </w:p>
    <w:p w14:paraId="030DAC03" w14:textId="77777777" w:rsidR="00815C7C" w:rsidRDefault="00815C7C" w:rsidP="00B1688F">
      <w:pPr>
        <w:numPr>
          <w:ilvl w:val="0"/>
          <w:numId w:val="28"/>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реферата</w:t>
      </w:r>
    </w:p>
    <w:p w14:paraId="3E8C9095" w14:textId="77777777" w:rsidR="00815C7C" w:rsidRDefault="00815C7C" w:rsidP="00B1688F">
      <w:pPr>
        <w:numPr>
          <w:ilvl w:val="0"/>
          <w:numId w:val="28"/>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сообщения</w:t>
      </w:r>
    </w:p>
    <w:p w14:paraId="31938564" w14:textId="77777777" w:rsidR="00815C7C" w:rsidRDefault="00815C7C" w:rsidP="00B1688F">
      <w:pPr>
        <w:numPr>
          <w:ilvl w:val="0"/>
          <w:numId w:val="28"/>
        </w:numPr>
        <w:tabs>
          <w:tab w:val="left" w:pos="993"/>
        </w:tabs>
        <w:ind w:left="360" w:firstLine="34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Проект  в форме доклада</w:t>
      </w:r>
    </w:p>
    <w:p w14:paraId="03710EF8" w14:textId="77777777" w:rsidR="00815C7C" w:rsidRDefault="00815C7C" w:rsidP="00815C7C">
      <w:pPr>
        <w:ind w:firstLine="708"/>
        <w:rPr>
          <w:rFonts w:ascii="Times New Roman" w:eastAsia="Times New Roman" w:hAnsi="Times New Roman" w:cs="Times New Roman"/>
        </w:rPr>
      </w:pPr>
    </w:p>
    <w:p w14:paraId="2357F811"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14:paraId="00D471F5" w14:textId="77777777" w:rsidR="00815C7C" w:rsidRDefault="00815C7C" w:rsidP="00815C7C">
      <w:pPr>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Для реализации программы профессионального модуля должны быть предусмотрены следующие специальные помещения:</w:t>
      </w:r>
    </w:p>
    <w:p w14:paraId="712465F2" w14:textId="77777777" w:rsidR="00815C7C" w:rsidRDefault="00815C7C" w:rsidP="00815C7C">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Кабинет</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«Математики»</w:t>
      </w: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оснащенный в соответствии с приложением 3 ОПОП.</w:t>
      </w:r>
    </w:p>
    <w:p w14:paraId="1C67D99F" w14:textId="77777777" w:rsidR="00815C7C" w:rsidRDefault="00815C7C" w:rsidP="00815C7C">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3.2. Информационное обеспечение реализации программы</w:t>
      </w:r>
    </w:p>
    <w:p w14:paraId="57146C92" w14:textId="77777777" w:rsidR="00815C7C" w:rsidRDefault="00760123" w:rsidP="00815C7C">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Pr>
          <w:rFonts w:ascii="Times New Roman" w:eastAsia="Times New Roman" w:hAnsi="Times New Roman" w:cs="Times New Roman"/>
          <w:sz w:val="24"/>
          <w:szCs w:val="24"/>
        </w:rPr>
        <w:t>.</w:t>
      </w:r>
    </w:p>
    <w:p w14:paraId="459605A4" w14:textId="77777777" w:rsidR="00815C7C" w:rsidRPr="00CE236A" w:rsidRDefault="00815C7C" w:rsidP="00CE236A">
      <w:pPr>
        <w:ind w:firstLine="709"/>
        <w:jc w:val="both"/>
        <w:rPr>
          <w:rFonts w:ascii="Times New Roman" w:eastAsia="Times New Roman" w:hAnsi="Times New Roman" w:cs="Times New Roman"/>
          <w:b/>
          <w:sz w:val="24"/>
          <w:szCs w:val="24"/>
        </w:rPr>
      </w:pPr>
      <w:r w:rsidRPr="00CE236A">
        <w:rPr>
          <w:rFonts w:ascii="Times New Roman" w:eastAsia="Times New Roman" w:hAnsi="Times New Roman" w:cs="Times New Roman"/>
          <w:b/>
          <w:sz w:val="24"/>
          <w:szCs w:val="24"/>
        </w:rPr>
        <w:t>3.2.1. Основные печатные издания</w:t>
      </w:r>
    </w:p>
    <w:p w14:paraId="27632DEF" w14:textId="77777777" w:rsidR="00815C7C" w:rsidRPr="00CE236A" w:rsidRDefault="00815C7C" w:rsidP="00CE236A">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Дадаян, А. А. Математика : учебник / А. А. Дадаян. — 3-е изд., испр. и доп. — Москва : ИНФРА-М, 2023. — 544 с. — (Cреднее профессиональное образование). - ISBN 978-5-16-012592-3. - Текст : электронный. - URL: https://znanium.com/catalog/product/1891827 (дата обращения: 02.06.2023). – Режим доступа: по подписке.</w:t>
      </w:r>
    </w:p>
    <w:p w14:paraId="22E5FCFF" w14:textId="77777777" w:rsidR="00815C7C" w:rsidRPr="00CE236A" w:rsidRDefault="00815C7C" w:rsidP="00CE236A">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Дадаян, А. А. Сборник задач по математике : учебное пособие / А. А. Дадаян. — 3-е изд. — Москва : ФОРУМ : ИНФРА-М, 2021. — 352 с. — (Профессиональное образование). - ISBN 978-5-91134-803-8. - Текст : электронный. - URL: https://znanium.com/catalog/product/1362444 (дата обращения: 02.06.2023). – Режим доступа: по подписке.</w:t>
      </w:r>
    </w:p>
    <w:p w14:paraId="6C278DF0" w14:textId="77777777" w:rsidR="00815C7C" w:rsidRPr="00CE236A" w:rsidRDefault="00815C7C" w:rsidP="00CE236A">
      <w:pPr>
        <w:ind w:firstLine="709"/>
        <w:jc w:val="both"/>
        <w:rPr>
          <w:rFonts w:ascii="Times New Roman" w:eastAsia="Times New Roman" w:hAnsi="Times New Roman" w:cs="Times New Roman"/>
          <w:i/>
          <w:sz w:val="24"/>
          <w:szCs w:val="24"/>
        </w:rPr>
      </w:pPr>
      <w:r w:rsidRPr="00CE236A">
        <w:rPr>
          <w:rFonts w:ascii="Times New Roman" w:eastAsia="Times New Roman" w:hAnsi="Times New Roman" w:cs="Times New Roman"/>
          <w:b/>
          <w:sz w:val="24"/>
          <w:szCs w:val="24"/>
        </w:rPr>
        <w:t xml:space="preserve">3.2.3. Дополнительные источники </w:t>
      </w:r>
    </w:p>
    <w:p w14:paraId="447D1F15" w14:textId="77777777" w:rsidR="00815C7C" w:rsidRPr="00CE236A" w:rsidRDefault="00815C7C" w:rsidP="00CE236A">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 xml:space="preserve">Бардушкин, А. А. Прокофьев. — Москва : КУРС : ИНФРА-М, 2021. — 304 с. — (Среднее профессиональное образование). - ISBN 978-5-906923-05-9. - Текст : электронный. - </w:t>
      </w:r>
      <w:r w:rsidRPr="00CE236A">
        <w:rPr>
          <w:rFonts w:ascii="Times New Roman" w:eastAsia="Times New Roman" w:hAnsi="Times New Roman" w:cs="Times New Roman"/>
          <w:sz w:val="24"/>
          <w:szCs w:val="24"/>
        </w:rPr>
        <w:lastRenderedPageBreak/>
        <w:t>URL: https://znanium.com/catalog/product/1235904 (дата обращения: 02.06.2023). – Режим доступа: по подписке.</w:t>
      </w:r>
    </w:p>
    <w:p w14:paraId="0F1E3BE1" w14:textId="77777777" w:rsidR="00815C7C" w:rsidRPr="00CE236A" w:rsidRDefault="00815C7C" w:rsidP="00CE236A">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Юхно, Н. С. Математика : учебник / Н. С. Юхно. — Москва : ИНФРА-М, 2023. — 204 с. — (Среднее профессиональное образование). — DOI 10.12737/1002604. - ISBN 978-5-16-014744-4. - Текст : электронный. - URL: https://znanium.com/catalog/product/1906092 (дата обращения: 02.06.2023). – Режим доступа: по подписке.</w:t>
      </w:r>
    </w:p>
    <w:p w14:paraId="15EBD2A6" w14:textId="77777777" w:rsidR="00815C7C" w:rsidRPr="00CE236A" w:rsidRDefault="00815C7C" w:rsidP="00CE236A">
      <w:pPr>
        <w:ind w:firstLine="709"/>
        <w:jc w:val="both"/>
        <w:rPr>
          <w:rFonts w:ascii="Times New Roman" w:eastAsia="Times New Roman" w:hAnsi="Times New Roman" w:cs="Times New Roman"/>
          <w:sz w:val="24"/>
          <w:szCs w:val="24"/>
        </w:rPr>
      </w:pPr>
      <w:r w:rsidRPr="00CE236A">
        <w:rPr>
          <w:rFonts w:ascii="Times New Roman" w:eastAsia="Times New Roman" w:hAnsi="Times New Roman" w:cs="Times New Roman"/>
          <w:sz w:val="24"/>
          <w:szCs w:val="24"/>
        </w:rPr>
        <w:t>Омельченко, В. П. Математика : учебник / В.П. Омельченко, Н.В. Карасенко. — Москва : ИНФРА-М, 2023. — 349 с. — (Среднее профессиональное образование). — DOI 10.12737/1855784. - ISBN 978-5-16-017462-4. - Текст : электронный. - URL: https://znanium.com/catalog/product/1910544 (дата обращения: 02.06.2023). – Режим доступа: по подписке.</w:t>
      </w:r>
    </w:p>
    <w:p w14:paraId="12FCEEB8"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0C5EB61B" w14:textId="77777777" w:rsidR="00815C7C" w:rsidRDefault="00815C7C" w:rsidP="00815C7C">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985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43"/>
        <w:gridCol w:w="3626"/>
        <w:gridCol w:w="3185"/>
      </w:tblGrid>
      <w:tr w:rsidR="00815C7C" w14:paraId="148B3805" w14:textId="77777777" w:rsidTr="00815C7C">
        <w:trPr>
          <w:trHeight w:val="519"/>
        </w:trPr>
        <w:tc>
          <w:tcPr>
            <w:tcW w:w="3043" w:type="dxa"/>
            <w:vAlign w:val="center"/>
          </w:tcPr>
          <w:p w14:paraId="287CD232" w14:textId="77777777" w:rsidR="00815C7C" w:rsidRDefault="00815C7C" w:rsidP="00815C7C">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3626" w:type="dxa"/>
            <w:vAlign w:val="center"/>
          </w:tcPr>
          <w:p w14:paraId="57989E55" w14:textId="77777777" w:rsidR="00815C7C" w:rsidRDefault="00815C7C" w:rsidP="00815C7C">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185" w:type="dxa"/>
            <w:vAlign w:val="center"/>
          </w:tcPr>
          <w:p w14:paraId="14FEF860" w14:textId="77777777" w:rsidR="00815C7C" w:rsidRDefault="00815C7C" w:rsidP="00815C7C">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815C7C" w14:paraId="14EBDA21" w14:textId="77777777" w:rsidTr="00815C7C">
        <w:trPr>
          <w:trHeight w:val="698"/>
        </w:trPr>
        <w:tc>
          <w:tcPr>
            <w:tcW w:w="3043" w:type="dxa"/>
          </w:tcPr>
          <w:p w14:paraId="3BF0D3AF" w14:textId="77777777" w:rsidR="00815C7C" w:rsidRDefault="00815C7C" w:rsidP="00815C7C">
            <w:pPr>
              <w:rPr>
                <w:rFonts w:ascii="Times New Roman" w:eastAsia="Times New Roman" w:hAnsi="Times New Roman" w:cs="Times New Roman"/>
                <w:b/>
              </w:rPr>
            </w:pPr>
            <w:r>
              <w:rPr>
                <w:rFonts w:ascii="Times New Roman" w:eastAsia="Times New Roman" w:hAnsi="Times New Roman" w:cs="Times New Roman"/>
                <w:b/>
              </w:rPr>
              <w:t>знать:</w:t>
            </w:r>
          </w:p>
          <w:p w14:paraId="20F5BF70" w14:textId="77777777" w:rsidR="00815C7C" w:rsidRDefault="00815C7C" w:rsidP="00B1688F">
            <w:pPr>
              <w:numPr>
                <w:ilvl w:val="0"/>
                <w:numId w:val="27"/>
              </w:numPr>
              <w:pBdr>
                <w:top w:val="nil"/>
                <w:left w:val="nil"/>
                <w:bottom w:val="nil"/>
                <w:right w:val="nil"/>
                <w:between w:val="nil"/>
              </w:pBdr>
              <w:ind w:left="0" w:firstLine="0"/>
              <w:rPr>
                <w:rFonts w:ascii="Times New Roman" w:eastAsia="Times New Roman" w:hAnsi="Times New Roman" w:cs="Times New Roman"/>
                <w:color w:val="000000"/>
              </w:rPr>
            </w:pPr>
            <w:r>
              <w:rPr>
                <w:rFonts w:ascii="Times New Roman" w:eastAsia="Times New Roman" w:hAnsi="Times New Roman" w:cs="Times New Roman"/>
                <w:color w:val="000000"/>
              </w:rPr>
              <w:t>значение математической науки для решения задач, возникающих в теории и практике; широту и в то же время ограниченность применения математических методов к анализу и исследованию процессов и явлений в природе и обществе;</w:t>
            </w:r>
          </w:p>
          <w:p w14:paraId="0EBDDD85" w14:textId="77777777" w:rsidR="00815C7C" w:rsidRDefault="00815C7C" w:rsidP="00B1688F">
            <w:pPr>
              <w:numPr>
                <w:ilvl w:val="0"/>
                <w:numId w:val="27"/>
              </w:numPr>
              <w:pBdr>
                <w:top w:val="nil"/>
                <w:left w:val="nil"/>
                <w:bottom w:val="nil"/>
                <w:right w:val="nil"/>
                <w:between w:val="nil"/>
              </w:pBdr>
              <w:ind w:left="0" w:firstLine="0"/>
              <w:rPr>
                <w:rFonts w:ascii="Times New Roman" w:eastAsia="Times New Roman" w:hAnsi="Times New Roman" w:cs="Times New Roman"/>
                <w:color w:val="000000"/>
              </w:rPr>
            </w:pPr>
            <w:r>
              <w:rPr>
                <w:rFonts w:ascii="Times New Roman" w:eastAsia="Times New Roman" w:hAnsi="Times New Roman" w:cs="Times New Roman"/>
                <w:color w:val="000000"/>
              </w:rPr>
              <w:t>значение практики и вопросов, возникающих в самой математике для формирования и развития математической науки; историю развития понятия числа, создания математического анализа, возникновения и развития геометрии;</w:t>
            </w:r>
          </w:p>
          <w:p w14:paraId="24E7E2C7" w14:textId="77777777" w:rsidR="00815C7C" w:rsidRDefault="00815C7C" w:rsidP="00B1688F">
            <w:pPr>
              <w:numPr>
                <w:ilvl w:val="0"/>
                <w:numId w:val="27"/>
              </w:numPr>
              <w:pBdr>
                <w:top w:val="nil"/>
                <w:left w:val="nil"/>
                <w:bottom w:val="nil"/>
                <w:right w:val="nil"/>
                <w:between w:val="nil"/>
              </w:pBdr>
              <w:ind w:left="0" w:firstLine="0"/>
              <w:rPr>
                <w:rFonts w:ascii="Times New Roman" w:eastAsia="Times New Roman" w:hAnsi="Times New Roman" w:cs="Times New Roman"/>
                <w:color w:val="000000"/>
              </w:rPr>
            </w:pPr>
            <w:r>
              <w:rPr>
                <w:rFonts w:ascii="Times New Roman" w:eastAsia="Times New Roman" w:hAnsi="Times New Roman" w:cs="Times New Roman"/>
                <w:color w:val="000000"/>
              </w:rPr>
              <w:t>универсальный характер законов логики математических рассуждений, их применимость во всех областях человеческой деятельности;</w:t>
            </w:r>
          </w:p>
          <w:p w14:paraId="6EF3AD41" w14:textId="77777777" w:rsidR="00815C7C" w:rsidRDefault="00815C7C" w:rsidP="00815C7C">
            <w:pPr>
              <w:rPr>
                <w:rFonts w:ascii="Times New Roman" w:eastAsia="Times New Roman" w:hAnsi="Times New Roman" w:cs="Times New Roman"/>
                <w:b/>
              </w:rPr>
            </w:pPr>
            <w:r>
              <w:rPr>
                <w:rFonts w:ascii="Times New Roman" w:eastAsia="Times New Roman" w:hAnsi="Times New Roman" w:cs="Times New Roman"/>
              </w:rPr>
              <w:t>вероятностный характер различных процессов окружающего мира.</w:t>
            </w:r>
          </w:p>
        </w:tc>
        <w:tc>
          <w:tcPr>
            <w:tcW w:w="3626" w:type="dxa"/>
          </w:tcPr>
          <w:p w14:paraId="154A82F6" w14:textId="77777777" w:rsidR="00815C7C" w:rsidRDefault="00815C7C" w:rsidP="00815C7C">
            <w:pPr>
              <w:rPr>
                <w:rFonts w:ascii="Times New Roman" w:eastAsia="Times New Roman" w:hAnsi="Times New Roman" w:cs="Times New Roman"/>
              </w:rPr>
            </w:pPr>
          </w:p>
          <w:p w14:paraId="668EE40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применяет различные способы решения математических задач и задач в профессиональной деятельности;</w:t>
            </w:r>
          </w:p>
          <w:p w14:paraId="12CE66B1"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осуществляет поиск, анализ и интерпретацию информации, необходимой для выполнения математических задач.</w:t>
            </w:r>
          </w:p>
          <w:p w14:paraId="134643BC"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  </w:t>
            </w:r>
          </w:p>
          <w:p w14:paraId="09A135F4" w14:textId="77777777" w:rsidR="00815C7C" w:rsidRDefault="00815C7C" w:rsidP="00815C7C">
            <w:pPr>
              <w:rPr>
                <w:rFonts w:ascii="Times New Roman" w:eastAsia="Times New Roman" w:hAnsi="Times New Roman" w:cs="Times New Roman"/>
              </w:rPr>
            </w:pPr>
          </w:p>
        </w:tc>
        <w:tc>
          <w:tcPr>
            <w:tcW w:w="3185" w:type="dxa"/>
          </w:tcPr>
          <w:p w14:paraId="089F7D07" w14:textId="77777777" w:rsidR="00815C7C" w:rsidRDefault="00815C7C" w:rsidP="00815C7C">
            <w:pPr>
              <w:rPr>
                <w:rFonts w:ascii="Times New Roman" w:eastAsia="Times New Roman" w:hAnsi="Times New Roman" w:cs="Times New Roman"/>
              </w:rPr>
            </w:pPr>
          </w:p>
          <w:p w14:paraId="698C2F89"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Экспертная оценка выполнения практического задания.</w:t>
            </w:r>
          </w:p>
          <w:p w14:paraId="42088B3D"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Экспертная оценка выполнения самостоятельной работы.</w:t>
            </w:r>
          </w:p>
          <w:p w14:paraId="5CD26F49"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Тестирование, математический диктант, индивидуальная работа по карточкам, групповая работа, практическая работа, подборка задач, составление схем.</w:t>
            </w:r>
          </w:p>
          <w:p w14:paraId="10043257"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Экспертная оценка выполнения творческих заданий, проектов, презентаций, составление кроссвордов.</w:t>
            </w:r>
          </w:p>
          <w:p w14:paraId="0C0BFFE3"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Экзамен.</w:t>
            </w:r>
          </w:p>
          <w:p w14:paraId="4364577E" w14:textId="77777777" w:rsidR="00815C7C" w:rsidRDefault="00815C7C" w:rsidP="00815C7C">
            <w:pPr>
              <w:rPr>
                <w:rFonts w:ascii="Times New Roman" w:eastAsia="Times New Roman" w:hAnsi="Times New Roman" w:cs="Times New Roman"/>
              </w:rPr>
            </w:pPr>
          </w:p>
          <w:p w14:paraId="7B7D672B"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 </w:t>
            </w:r>
          </w:p>
        </w:tc>
      </w:tr>
      <w:tr w:rsidR="00815C7C" w14:paraId="09D681AB" w14:textId="77777777" w:rsidTr="00815C7C">
        <w:trPr>
          <w:trHeight w:val="698"/>
        </w:trPr>
        <w:tc>
          <w:tcPr>
            <w:tcW w:w="3043" w:type="dxa"/>
          </w:tcPr>
          <w:p w14:paraId="371BE10E" w14:textId="77777777" w:rsidR="00815C7C" w:rsidRDefault="00815C7C" w:rsidP="00815C7C">
            <w:pPr>
              <w:rPr>
                <w:rFonts w:ascii="Times New Roman" w:eastAsia="Times New Roman" w:hAnsi="Times New Roman" w:cs="Times New Roman"/>
                <w:b/>
              </w:rPr>
            </w:pPr>
            <w:r>
              <w:rPr>
                <w:rFonts w:ascii="Times New Roman" w:eastAsia="Times New Roman" w:hAnsi="Times New Roman" w:cs="Times New Roman"/>
                <w:b/>
              </w:rPr>
              <w:t>уметь:</w:t>
            </w:r>
          </w:p>
          <w:p w14:paraId="4395B159" w14:textId="77777777" w:rsidR="00815C7C" w:rsidRDefault="00815C7C" w:rsidP="00815C7C">
            <w:pPr>
              <w:rPr>
                <w:rFonts w:ascii="Times New Roman" w:eastAsia="Times New Roman" w:hAnsi="Times New Roman" w:cs="Times New Roman"/>
                <w:b/>
              </w:rPr>
            </w:pPr>
            <w:r>
              <w:rPr>
                <w:rFonts w:ascii="Times New Roman" w:eastAsia="Times New Roman" w:hAnsi="Times New Roman" w:cs="Times New Roman"/>
                <w:b/>
              </w:rPr>
              <w:t xml:space="preserve">- </w:t>
            </w:r>
            <w:r>
              <w:rPr>
                <w:rFonts w:ascii="Times New Roman" w:eastAsia="Times New Roman" w:hAnsi="Times New Roman" w:cs="Times New Roman"/>
              </w:rPr>
              <w:t>выполнять арифметические действия, сочетая устные и письменные приемы, применение вычислительных устройств;</w:t>
            </w:r>
          </w:p>
          <w:p w14:paraId="60C18650" w14:textId="77777777" w:rsidR="00815C7C" w:rsidRDefault="00815C7C" w:rsidP="00815C7C">
            <w:pPr>
              <w:rPr>
                <w:rFonts w:ascii="Times New Roman" w:eastAsia="Times New Roman" w:hAnsi="Times New Roman" w:cs="Times New Roman"/>
              </w:rPr>
            </w:pPr>
          </w:p>
          <w:p w14:paraId="7B4A82E0" w14:textId="77777777" w:rsidR="00815C7C" w:rsidRDefault="00815C7C" w:rsidP="00815C7C">
            <w:pPr>
              <w:rPr>
                <w:rFonts w:ascii="Times New Roman" w:eastAsia="Times New Roman" w:hAnsi="Times New Roman" w:cs="Times New Roman"/>
              </w:rPr>
            </w:pPr>
          </w:p>
          <w:p w14:paraId="748BC71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находить значения корня натуральной степени, степени с рациональным показателем, логарифма, используя при необходимости вычислительные устройства.</w:t>
            </w:r>
          </w:p>
          <w:p w14:paraId="31614646"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проводить по известным формулам и правилам преобразования буквенных выражений, включающих степени, радикалы, логарифмы и тригонометрические функции;</w:t>
            </w:r>
          </w:p>
          <w:p w14:paraId="7BD1B69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вычислять значения числовых и буквенных выражений, осуществляя необходимые подстановки и преобразования;</w:t>
            </w:r>
          </w:p>
          <w:p w14:paraId="37565316"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определять значение функции по значению аргумента при различных способах задания функции;</w:t>
            </w:r>
          </w:p>
          <w:p w14:paraId="05BE4EA2" w14:textId="77777777" w:rsidR="00815C7C" w:rsidRDefault="00815C7C" w:rsidP="00815C7C">
            <w:pPr>
              <w:rPr>
                <w:rFonts w:ascii="Times New Roman" w:eastAsia="Times New Roman" w:hAnsi="Times New Roman" w:cs="Times New Roman"/>
                <w:b/>
              </w:rPr>
            </w:pPr>
            <w:r>
              <w:rPr>
                <w:rFonts w:ascii="Times New Roman" w:eastAsia="Times New Roman" w:hAnsi="Times New Roman" w:cs="Times New Roman"/>
              </w:rPr>
              <w:t>- решать уравнения, неравенства, используя свойства функции и их графики.</w:t>
            </w:r>
          </w:p>
        </w:tc>
        <w:tc>
          <w:tcPr>
            <w:tcW w:w="3626" w:type="dxa"/>
          </w:tcPr>
          <w:p w14:paraId="70DB55F2" w14:textId="77777777" w:rsidR="00815C7C" w:rsidRDefault="00815C7C" w:rsidP="00815C7C">
            <w:pPr>
              <w:rPr>
                <w:rFonts w:ascii="Times New Roman" w:eastAsia="Times New Roman" w:hAnsi="Times New Roman" w:cs="Times New Roman"/>
              </w:rPr>
            </w:pPr>
          </w:p>
          <w:p w14:paraId="297D0E7D"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производит простейшие вычисления корня второй, третьей и четвертой степени  соответствующих натуральных чисел;</w:t>
            </w:r>
          </w:p>
          <w:p w14:paraId="3DA1A8B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перечисляет все свойства степени;</w:t>
            </w:r>
          </w:p>
          <w:p w14:paraId="7DD1CC51"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lastRenderedPageBreak/>
              <w:t>- приводит несколько примеров  определения логарифма и виды (десятичного, натурального);</w:t>
            </w:r>
          </w:p>
          <w:p w14:paraId="749831D7"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производит действия с логарифмами;</w:t>
            </w:r>
          </w:p>
          <w:p w14:paraId="0DBCED09"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переводит логарифм от одного основания к другому;</w:t>
            </w:r>
          </w:p>
          <w:p w14:paraId="23DE235A"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 выполняет </w:t>
            </w:r>
          </w:p>
          <w:p w14:paraId="1BFEE633"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преобразования алгебраических выражений, иррациональных, степенных, показательных и логарифмических выражений;</w:t>
            </w:r>
          </w:p>
          <w:p w14:paraId="1CD1F657"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описывает радианное измерение углов, привести примеры синуса, косинуса, тангенса и котангенса;</w:t>
            </w:r>
          </w:p>
          <w:p w14:paraId="3DE429D8"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выводит  основное тригонометрическое тождество;</w:t>
            </w:r>
          </w:p>
          <w:p w14:paraId="75260CD2"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применяет формулу двойного и половинного угла при решении задач;</w:t>
            </w:r>
          </w:p>
          <w:p w14:paraId="4FC6CDD2"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выражает суммы тригонометрических функций в произведение и произведения в сумму;</w:t>
            </w:r>
          </w:p>
          <w:p w14:paraId="18D2E31C"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выражает тригонометрические функции через функции половинного аргумента, преобразовать  простейшие тригонометрические выражения;</w:t>
            </w:r>
          </w:p>
          <w:p w14:paraId="6D5F5946" w14:textId="77777777" w:rsidR="00815C7C" w:rsidRDefault="00815C7C" w:rsidP="00815C7C">
            <w:pPr>
              <w:ind w:left="34" w:hanging="34"/>
              <w:rPr>
                <w:rFonts w:ascii="Times New Roman" w:eastAsia="Times New Roman" w:hAnsi="Times New Roman" w:cs="Times New Roman"/>
              </w:rPr>
            </w:pPr>
            <w:r>
              <w:rPr>
                <w:rFonts w:ascii="Times New Roman" w:eastAsia="Times New Roman" w:hAnsi="Times New Roman" w:cs="Times New Roman"/>
              </w:rPr>
              <w:t>- решает тригонометрические неравенства и уравнения,</w:t>
            </w:r>
          </w:p>
          <w:p w14:paraId="7DF0C3CB" w14:textId="77777777" w:rsidR="00815C7C" w:rsidRDefault="00815C7C" w:rsidP="00815C7C">
            <w:pPr>
              <w:ind w:left="34" w:hanging="34"/>
              <w:rPr>
                <w:rFonts w:ascii="Times New Roman" w:eastAsia="Times New Roman" w:hAnsi="Times New Roman" w:cs="Times New Roman"/>
              </w:rPr>
            </w:pPr>
            <w:r>
              <w:rPr>
                <w:rFonts w:ascii="Times New Roman" w:eastAsia="Times New Roman" w:hAnsi="Times New Roman" w:cs="Times New Roman"/>
              </w:rPr>
              <w:t>- дает определение арксинуса, арккосинуса, арктангенса числа.</w:t>
            </w:r>
          </w:p>
        </w:tc>
        <w:tc>
          <w:tcPr>
            <w:tcW w:w="3185" w:type="dxa"/>
          </w:tcPr>
          <w:p w14:paraId="18943C35" w14:textId="77777777" w:rsidR="00815C7C" w:rsidRDefault="00815C7C" w:rsidP="00815C7C">
            <w:pPr>
              <w:spacing w:line="276" w:lineRule="auto"/>
              <w:rPr>
                <w:rFonts w:ascii="Times New Roman" w:eastAsia="Times New Roman" w:hAnsi="Times New Roman" w:cs="Times New Roman"/>
                <w:i/>
                <w:sz w:val="24"/>
                <w:szCs w:val="24"/>
              </w:rPr>
            </w:pPr>
          </w:p>
        </w:tc>
      </w:tr>
      <w:tr w:rsidR="00815C7C" w14:paraId="11B4B646" w14:textId="77777777" w:rsidTr="00815C7C">
        <w:trPr>
          <w:trHeight w:val="698"/>
        </w:trPr>
        <w:tc>
          <w:tcPr>
            <w:tcW w:w="3043" w:type="dxa"/>
          </w:tcPr>
          <w:p w14:paraId="05392A62"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lastRenderedPageBreak/>
              <w:t>- вычислять производные и первообразные различных элементарных функций;</w:t>
            </w:r>
          </w:p>
          <w:p w14:paraId="7D1B99FC"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исследовать в простейших случаях функции на монотонность, находить наибольшее и наименьшее значения функций, строить графики многочленов и простейших рациональных функций с использованием аппарата математического анализа;</w:t>
            </w:r>
          </w:p>
          <w:p w14:paraId="26EF551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решать рациональные, показательные и логарифмические уравнения и неравенства, простейшие иррациональные и тригонометрические уравнения, неравенства;</w:t>
            </w:r>
          </w:p>
          <w:p w14:paraId="469FB5E9" w14:textId="77777777" w:rsidR="00815C7C" w:rsidRDefault="00815C7C" w:rsidP="00815C7C">
            <w:pPr>
              <w:rPr>
                <w:rFonts w:ascii="Times New Roman" w:eastAsia="Times New Roman" w:hAnsi="Times New Roman" w:cs="Times New Roman"/>
                <w:b/>
              </w:rPr>
            </w:pPr>
            <w:r>
              <w:rPr>
                <w:rFonts w:ascii="Times New Roman" w:eastAsia="Times New Roman" w:hAnsi="Times New Roman" w:cs="Times New Roman"/>
              </w:rPr>
              <w:t xml:space="preserve">- изображать на координатной плоскости множество решений, простейших уравнений и </w:t>
            </w:r>
            <w:r>
              <w:rPr>
                <w:rFonts w:ascii="Times New Roman" w:eastAsia="Times New Roman" w:hAnsi="Times New Roman" w:cs="Times New Roman"/>
              </w:rPr>
              <w:lastRenderedPageBreak/>
              <w:t>неравенств.</w:t>
            </w:r>
          </w:p>
        </w:tc>
        <w:tc>
          <w:tcPr>
            <w:tcW w:w="3626" w:type="dxa"/>
          </w:tcPr>
          <w:p w14:paraId="781276B8"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lastRenderedPageBreak/>
              <w:t>- вычисляет производные и первообразные различных элементарных функций;</w:t>
            </w:r>
          </w:p>
          <w:p w14:paraId="77617131"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исследует функции на монотонность, находить наибольшее и наименьшее значение функции, строить графики;</w:t>
            </w:r>
          </w:p>
          <w:p w14:paraId="70406AD8"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решает рациональные, показательные и логарифмические уравнения и неравенства, простейшие иррациональные и тригонометрические уравнения и неравенства;</w:t>
            </w:r>
          </w:p>
          <w:p w14:paraId="724FDF05"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изображает на координатной плоскости множество решений, простейших уравнений и неравенств.</w:t>
            </w:r>
          </w:p>
        </w:tc>
        <w:tc>
          <w:tcPr>
            <w:tcW w:w="3185" w:type="dxa"/>
          </w:tcPr>
          <w:p w14:paraId="7D2BBB13" w14:textId="77777777" w:rsidR="00815C7C" w:rsidRDefault="00815C7C" w:rsidP="00815C7C">
            <w:pPr>
              <w:spacing w:line="276" w:lineRule="auto"/>
              <w:rPr>
                <w:rFonts w:ascii="Times New Roman" w:eastAsia="Times New Roman" w:hAnsi="Times New Roman" w:cs="Times New Roman"/>
                <w:i/>
                <w:sz w:val="24"/>
                <w:szCs w:val="24"/>
              </w:rPr>
            </w:pPr>
          </w:p>
        </w:tc>
      </w:tr>
      <w:tr w:rsidR="00815C7C" w14:paraId="21A87933" w14:textId="77777777" w:rsidTr="00815C7C">
        <w:trPr>
          <w:trHeight w:val="698"/>
        </w:trPr>
        <w:tc>
          <w:tcPr>
            <w:tcW w:w="3043" w:type="dxa"/>
          </w:tcPr>
          <w:p w14:paraId="5CC16455"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lastRenderedPageBreak/>
              <w:t>- решать простейшие комбинаторные задачи методом перебора, а также с использованием известных формул;</w:t>
            </w:r>
          </w:p>
          <w:p w14:paraId="023306F8"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вычислять в простейших случаях вероятности событий на основе подсчета числа исходов.</w:t>
            </w:r>
          </w:p>
        </w:tc>
        <w:tc>
          <w:tcPr>
            <w:tcW w:w="3626" w:type="dxa"/>
          </w:tcPr>
          <w:p w14:paraId="7A9F15C2"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вычисляет вероятности событий на основе числа исходов;</w:t>
            </w:r>
          </w:p>
          <w:p w14:paraId="4412A020"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решает простейшие комбинаторные задачи с использование формул.</w:t>
            </w:r>
          </w:p>
        </w:tc>
        <w:tc>
          <w:tcPr>
            <w:tcW w:w="3185" w:type="dxa"/>
          </w:tcPr>
          <w:p w14:paraId="1995C4B8" w14:textId="77777777" w:rsidR="00815C7C" w:rsidRDefault="00815C7C" w:rsidP="00815C7C">
            <w:pPr>
              <w:spacing w:line="276" w:lineRule="auto"/>
              <w:rPr>
                <w:rFonts w:ascii="Times New Roman" w:eastAsia="Times New Roman" w:hAnsi="Times New Roman" w:cs="Times New Roman"/>
                <w:i/>
                <w:sz w:val="24"/>
                <w:szCs w:val="24"/>
              </w:rPr>
            </w:pPr>
          </w:p>
        </w:tc>
      </w:tr>
      <w:tr w:rsidR="00815C7C" w14:paraId="45F316E2" w14:textId="77777777" w:rsidTr="00815C7C">
        <w:trPr>
          <w:trHeight w:val="698"/>
        </w:trPr>
        <w:tc>
          <w:tcPr>
            <w:tcW w:w="3043" w:type="dxa"/>
          </w:tcPr>
          <w:p w14:paraId="573E4F66"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распознавать на чертежах и моделях пространственные формы; соотносить трехмерные объекты с их описаниями, изображениями;</w:t>
            </w:r>
          </w:p>
          <w:p w14:paraId="0C78ECE6"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описывать взаимное расположение прямых и плоскостей в пространстве, аргументировать свои рассуждения об это и расположении;</w:t>
            </w:r>
          </w:p>
          <w:p w14:paraId="1624FC2A"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анализировать в простейших случаях взаимное расположение объектов в пространстве;</w:t>
            </w:r>
          </w:p>
          <w:p w14:paraId="23EA8B1C"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изображать основные многогранники и тела вращения, выполнять чертежи по условиям задач;</w:t>
            </w:r>
          </w:p>
          <w:p w14:paraId="77E77F52"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решать простейшие стереометрические задачи на нахождение геометрических величин (длин, углов, площадей, объемов);</w:t>
            </w:r>
          </w:p>
          <w:p w14:paraId="070C57F1"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использовать при решении стереометрических задач планиметрических факты и методы;</w:t>
            </w:r>
          </w:p>
          <w:p w14:paraId="7F96626F"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проводить доказательные рассуждения в ходе решения задач.</w:t>
            </w:r>
          </w:p>
        </w:tc>
        <w:tc>
          <w:tcPr>
            <w:tcW w:w="3626" w:type="dxa"/>
          </w:tcPr>
          <w:p w14:paraId="474B2AC5"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чертит и объясняет на чертеже скрещивающиеся, параллельные и перпендикулярные прямые и плоскости;</w:t>
            </w:r>
          </w:p>
          <w:p w14:paraId="29B49784"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-выполняет геометрические построения прямых и плоскостей, строить фигуры в осевой и центральной симметрии;</w:t>
            </w:r>
          </w:p>
          <w:p w14:paraId="10257587"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xml:space="preserve">- производить построение проекции простейших фигур; </w:t>
            </w:r>
          </w:p>
          <w:p w14:paraId="081A75F7"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делает геометрические построения многогранников и тел вращения;</w:t>
            </w:r>
          </w:p>
          <w:p w14:paraId="7A2C47DD"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выполняет доказательные рассуждения в ходе решения задач;</w:t>
            </w:r>
          </w:p>
          <w:p w14:paraId="0FCDDFE6" w14:textId="77777777" w:rsidR="00815C7C" w:rsidRDefault="00815C7C" w:rsidP="00815C7C">
            <w:pPr>
              <w:rPr>
                <w:rFonts w:ascii="Times New Roman" w:eastAsia="Times New Roman" w:hAnsi="Times New Roman" w:cs="Times New Roman"/>
              </w:rPr>
            </w:pPr>
            <w:r>
              <w:rPr>
                <w:rFonts w:ascii="Times New Roman" w:eastAsia="Times New Roman" w:hAnsi="Times New Roman" w:cs="Times New Roman"/>
              </w:rPr>
              <w:t>- вычисляет  элементы многогранников и тел вращения, объемы и площади поверхности пространственных тел при решении практических задач.</w:t>
            </w:r>
          </w:p>
        </w:tc>
        <w:tc>
          <w:tcPr>
            <w:tcW w:w="3185" w:type="dxa"/>
          </w:tcPr>
          <w:p w14:paraId="681342B5" w14:textId="77777777" w:rsidR="00815C7C" w:rsidRDefault="00815C7C" w:rsidP="00815C7C">
            <w:pPr>
              <w:spacing w:line="276" w:lineRule="auto"/>
              <w:rPr>
                <w:rFonts w:ascii="Times New Roman" w:eastAsia="Times New Roman" w:hAnsi="Times New Roman" w:cs="Times New Roman"/>
                <w:i/>
                <w:sz w:val="24"/>
                <w:szCs w:val="24"/>
              </w:rPr>
            </w:pPr>
          </w:p>
        </w:tc>
      </w:tr>
    </w:tbl>
    <w:p w14:paraId="19C1C2FB" w14:textId="77777777" w:rsidR="00815C7C" w:rsidRDefault="00815C7C" w:rsidP="00815C7C">
      <w:pPr>
        <w:rPr>
          <w:rFonts w:ascii="Times New Roman" w:eastAsia="Times New Roman" w:hAnsi="Times New Roman" w:cs="Times New Roman"/>
          <w:b/>
          <w:sz w:val="18"/>
          <w:szCs w:val="18"/>
        </w:rPr>
      </w:pPr>
    </w:p>
    <w:p w14:paraId="3961D9B8" w14:textId="77777777" w:rsidR="009F52AB" w:rsidRDefault="009F52AB"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79EA4D12" w14:textId="77777777" w:rsidR="009F52AB" w:rsidRPr="00A963E2" w:rsidRDefault="009F52AB" w:rsidP="009F52AB">
      <w:pPr>
        <w:jc w:val="right"/>
        <w:rPr>
          <w:rFonts w:ascii="Times New Roman" w:hAnsi="Times New Roman"/>
          <w:b/>
          <w:bCs/>
          <w:sz w:val="24"/>
          <w:szCs w:val="24"/>
        </w:rPr>
      </w:pPr>
      <w:r w:rsidRPr="00A963E2">
        <w:rPr>
          <w:rFonts w:ascii="Times New Roman" w:hAnsi="Times New Roman"/>
          <w:b/>
          <w:bCs/>
          <w:sz w:val="24"/>
          <w:szCs w:val="24"/>
        </w:rPr>
        <w:lastRenderedPageBreak/>
        <w:t>Приложение 2.1</w:t>
      </w:r>
      <w:r w:rsidR="00CE236A">
        <w:rPr>
          <w:rFonts w:ascii="Times New Roman" w:hAnsi="Times New Roman"/>
          <w:b/>
          <w:bCs/>
          <w:sz w:val="24"/>
          <w:szCs w:val="24"/>
        </w:rPr>
        <w:t>2</w:t>
      </w:r>
    </w:p>
    <w:p w14:paraId="2C9B9497" w14:textId="77777777" w:rsidR="00507482" w:rsidRPr="00507482" w:rsidRDefault="00507482" w:rsidP="00507482">
      <w:pPr>
        <w:keepNext/>
        <w:jc w:val="right"/>
        <w:outlineLvl w:val="0"/>
        <w:rPr>
          <w:rFonts w:ascii="Times New Roman" w:hAnsi="Times New Roman" w:cs="Times New Roman"/>
          <w:b/>
          <w:sz w:val="24"/>
          <w:szCs w:val="24"/>
        </w:rPr>
      </w:pPr>
      <w:r w:rsidRPr="00507482">
        <w:rPr>
          <w:rFonts w:ascii="Times New Roman" w:eastAsia="Times New Roman" w:hAnsi="Times New Roman" w:cs="Times New Roman"/>
          <w:b/>
          <w:bCs/>
          <w:kern w:val="32"/>
          <w:sz w:val="24"/>
          <w:szCs w:val="24"/>
        </w:rPr>
        <w:t xml:space="preserve">к ОПОП по специальности </w:t>
      </w:r>
      <w:r w:rsidRPr="00507482">
        <w:rPr>
          <w:rFonts w:ascii="Times New Roman" w:eastAsia="Times New Roman" w:hAnsi="Times New Roman" w:cs="Times New Roman"/>
          <w:b/>
          <w:bCs/>
          <w:kern w:val="32"/>
          <w:sz w:val="24"/>
          <w:szCs w:val="24"/>
        </w:rPr>
        <w:br/>
      </w:r>
      <w:r w:rsidRPr="00507482">
        <w:rPr>
          <w:rFonts w:ascii="Times New Roman" w:hAnsi="Times New Roman" w:cs="Times New Roman"/>
          <w:b/>
          <w:caps/>
          <w:sz w:val="24"/>
          <w:szCs w:val="24"/>
        </w:rPr>
        <w:t xml:space="preserve">08.02.09 </w:t>
      </w:r>
      <w:r w:rsidRPr="00507482">
        <w:rPr>
          <w:rFonts w:ascii="Times New Roman" w:hAnsi="Times New Roman" w:cs="Times New Roman"/>
          <w:b/>
          <w:sz w:val="24"/>
          <w:szCs w:val="24"/>
        </w:rPr>
        <w:t xml:space="preserve">Монтаж, наладка и эксплуатация электрооборудования </w:t>
      </w:r>
    </w:p>
    <w:p w14:paraId="67A031CE" w14:textId="77777777" w:rsidR="00507482" w:rsidRPr="00507482" w:rsidRDefault="00507482" w:rsidP="00507482">
      <w:pPr>
        <w:keepNext/>
        <w:jc w:val="right"/>
        <w:outlineLvl w:val="0"/>
        <w:rPr>
          <w:rFonts w:ascii="Times New Roman" w:eastAsia="Times New Roman" w:hAnsi="Times New Roman" w:cs="Times New Roman"/>
          <w:b/>
          <w:bCs/>
          <w:kern w:val="32"/>
          <w:sz w:val="24"/>
          <w:szCs w:val="24"/>
        </w:rPr>
      </w:pPr>
      <w:r w:rsidRPr="00507482">
        <w:rPr>
          <w:rFonts w:ascii="Times New Roman" w:hAnsi="Times New Roman" w:cs="Times New Roman"/>
          <w:b/>
          <w:sz w:val="24"/>
          <w:szCs w:val="24"/>
        </w:rPr>
        <w:t>промышленных и гражданских зданий</w:t>
      </w:r>
    </w:p>
    <w:p w14:paraId="07A39A95" w14:textId="77777777" w:rsidR="009F52AB" w:rsidRPr="00EB5DB8" w:rsidRDefault="009F52AB" w:rsidP="009F52AB">
      <w:pPr>
        <w:jc w:val="right"/>
        <w:rPr>
          <w:rFonts w:ascii="Times New Roman" w:hAnsi="Times New Roman" w:cs="Times New Roman"/>
          <w:b/>
          <w:bCs/>
          <w:sz w:val="24"/>
          <w:szCs w:val="24"/>
        </w:rPr>
      </w:pPr>
    </w:p>
    <w:p w14:paraId="2A6E0B70" w14:textId="77777777" w:rsidR="009F52AB" w:rsidRPr="00EB5DB8" w:rsidRDefault="009F52AB" w:rsidP="009F52AB">
      <w:pPr>
        <w:jc w:val="right"/>
        <w:rPr>
          <w:rFonts w:ascii="Times New Roman" w:hAnsi="Times New Roman" w:cs="Times New Roman"/>
          <w:b/>
          <w:bCs/>
          <w:sz w:val="24"/>
          <w:szCs w:val="24"/>
        </w:rPr>
      </w:pPr>
    </w:p>
    <w:p w14:paraId="5AB9A233" w14:textId="77777777" w:rsidR="009F52AB" w:rsidRDefault="009F52AB" w:rsidP="009F52AB">
      <w:pPr>
        <w:jc w:val="right"/>
        <w:rPr>
          <w:rFonts w:ascii="Times New Roman" w:hAnsi="Times New Roman" w:cs="Times New Roman"/>
          <w:b/>
          <w:bCs/>
          <w:sz w:val="24"/>
          <w:szCs w:val="24"/>
        </w:rPr>
      </w:pPr>
    </w:p>
    <w:p w14:paraId="1E90688E" w14:textId="77777777" w:rsidR="009F52AB" w:rsidRDefault="009F52AB" w:rsidP="009F52AB">
      <w:pPr>
        <w:jc w:val="right"/>
        <w:rPr>
          <w:rFonts w:ascii="Times New Roman" w:hAnsi="Times New Roman" w:cs="Times New Roman"/>
          <w:b/>
          <w:bCs/>
          <w:sz w:val="24"/>
          <w:szCs w:val="24"/>
        </w:rPr>
      </w:pPr>
    </w:p>
    <w:p w14:paraId="2507C3E3" w14:textId="77777777" w:rsidR="009F52AB" w:rsidRDefault="009F52AB" w:rsidP="009F52AB">
      <w:pPr>
        <w:jc w:val="right"/>
        <w:rPr>
          <w:rFonts w:ascii="Times New Roman" w:hAnsi="Times New Roman" w:cs="Times New Roman"/>
          <w:b/>
          <w:bCs/>
          <w:sz w:val="24"/>
          <w:szCs w:val="24"/>
        </w:rPr>
      </w:pPr>
    </w:p>
    <w:p w14:paraId="35F2AD10" w14:textId="77777777" w:rsidR="009F52AB" w:rsidRPr="00EB5DB8" w:rsidRDefault="009F52AB" w:rsidP="009F52AB">
      <w:pPr>
        <w:jc w:val="right"/>
        <w:rPr>
          <w:rFonts w:ascii="Times New Roman" w:hAnsi="Times New Roman" w:cs="Times New Roman"/>
          <w:b/>
          <w:bCs/>
          <w:sz w:val="24"/>
          <w:szCs w:val="24"/>
        </w:rPr>
      </w:pPr>
    </w:p>
    <w:p w14:paraId="39E6113C" w14:textId="77777777" w:rsidR="009F52AB" w:rsidRPr="00EB5DB8" w:rsidRDefault="009F52AB" w:rsidP="009F52AB">
      <w:pPr>
        <w:jc w:val="right"/>
        <w:rPr>
          <w:rFonts w:ascii="Times New Roman" w:hAnsi="Times New Roman" w:cs="Times New Roman"/>
          <w:b/>
          <w:bCs/>
          <w:sz w:val="24"/>
          <w:szCs w:val="24"/>
        </w:rPr>
      </w:pPr>
    </w:p>
    <w:p w14:paraId="4A2FFD25" w14:textId="77777777" w:rsidR="009F52AB" w:rsidRPr="00EB5DB8" w:rsidRDefault="009F52AB" w:rsidP="009F52AB">
      <w:pPr>
        <w:jc w:val="right"/>
        <w:rPr>
          <w:rFonts w:ascii="Times New Roman" w:hAnsi="Times New Roman" w:cs="Times New Roman"/>
          <w:b/>
          <w:bCs/>
          <w:sz w:val="24"/>
          <w:szCs w:val="24"/>
        </w:rPr>
      </w:pPr>
    </w:p>
    <w:p w14:paraId="2E0F3FD2" w14:textId="77777777" w:rsidR="009F52AB" w:rsidRPr="00EB5DB8" w:rsidRDefault="009F52AB" w:rsidP="009F52AB">
      <w:pPr>
        <w:jc w:val="right"/>
        <w:rPr>
          <w:rFonts w:ascii="Times New Roman" w:hAnsi="Times New Roman" w:cs="Times New Roman"/>
          <w:b/>
          <w:bCs/>
          <w:sz w:val="24"/>
          <w:szCs w:val="24"/>
        </w:rPr>
      </w:pPr>
    </w:p>
    <w:p w14:paraId="1A102ACA" w14:textId="77777777" w:rsidR="009F52AB" w:rsidRPr="00EB5DB8" w:rsidRDefault="009F52AB" w:rsidP="009F52AB">
      <w:pPr>
        <w:jc w:val="center"/>
        <w:rPr>
          <w:rFonts w:ascii="Times New Roman" w:hAnsi="Times New Roman" w:cs="Times New Roman"/>
          <w:b/>
          <w:bCs/>
          <w:sz w:val="24"/>
          <w:szCs w:val="24"/>
        </w:rPr>
      </w:pPr>
      <w:r w:rsidRPr="00EB5DB8">
        <w:rPr>
          <w:rFonts w:ascii="Times New Roman" w:hAnsi="Times New Roman" w:cs="Times New Roman"/>
          <w:b/>
          <w:bCs/>
          <w:sz w:val="24"/>
          <w:szCs w:val="24"/>
        </w:rPr>
        <w:t>Рабочая программа дисциплины</w:t>
      </w:r>
    </w:p>
    <w:p w14:paraId="79465681" w14:textId="77777777" w:rsidR="009F52AB" w:rsidRPr="00EB5DB8" w:rsidRDefault="009F52AB" w:rsidP="009F52AB">
      <w:pPr>
        <w:pStyle w:val="1"/>
      </w:pPr>
      <w:bookmarkStart w:id="138" w:name="_Toc172539130"/>
      <w:r w:rsidRPr="00EB5DB8">
        <w:t>«</w:t>
      </w:r>
      <w:r>
        <w:t>ООД.12 ИНФОРМАТИКА</w:t>
      </w:r>
      <w:r w:rsidRPr="00EB5DB8">
        <w:t>»</w:t>
      </w:r>
      <w:bookmarkEnd w:id="138"/>
    </w:p>
    <w:p w14:paraId="1A718BE0" w14:textId="77777777" w:rsidR="009F52AB" w:rsidRPr="00EB5DB8" w:rsidRDefault="009F52AB" w:rsidP="009F52AB">
      <w:pPr>
        <w:pStyle w:val="1"/>
      </w:pPr>
    </w:p>
    <w:p w14:paraId="110FD157" w14:textId="77777777" w:rsidR="009F52AB" w:rsidRPr="00EB5DB8" w:rsidRDefault="009F52AB" w:rsidP="009F52AB">
      <w:pPr>
        <w:pStyle w:val="1"/>
      </w:pPr>
    </w:p>
    <w:p w14:paraId="26DEBC97" w14:textId="77777777" w:rsidR="009F52AB" w:rsidRPr="00EB5DB8" w:rsidRDefault="009F52AB" w:rsidP="009F52AB">
      <w:pPr>
        <w:pStyle w:val="1"/>
      </w:pPr>
    </w:p>
    <w:p w14:paraId="49F5B95B" w14:textId="77777777" w:rsidR="009F52AB" w:rsidRPr="00EB5DB8" w:rsidRDefault="009F52AB" w:rsidP="009F52AB">
      <w:pPr>
        <w:pStyle w:val="1"/>
      </w:pPr>
    </w:p>
    <w:p w14:paraId="72D4C35A" w14:textId="77777777" w:rsidR="009F52AB" w:rsidRPr="00EB5DB8" w:rsidRDefault="009F52AB" w:rsidP="009F52AB">
      <w:pPr>
        <w:pStyle w:val="1"/>
      </w:pPr>
    </w:p>
    <w:p w14:paraId="67575817" w14:textId="77777777" w:rsidR="009F52AB" w:rsidRPr="00EB5DB8" w:rsidRDefault="009F52AB" w:rsidP="009F52AB">
      <w:pPr>
        <w:pStyle w:val="1"/>
      </w:pPr>
    </w:p>
    <w:p w14:paraId="1CDB6910" w14:textId="77777777" w:rsidR="009F52AB" w:rsidRPr="00EB5DB8" w:rsidRDefault="009F52AB" w:rsidP="009F52AB">
      <w:pPr>
        <w:pStyle w:val="1"/>
      </w:pPr>
    </w:p>
    <w:p w14:paraId="285A4436" w14:textId="77777777" w:rsidR="009F52AB" w:rsidRPr="00EB5DB8" w:rsidRDefault="009F52AB" w:rsidP="009F52AB">
      <w:pPr>
        <w:pStyle w:val="1"/>
      </w:pPr>
    </w:p>
    <w:p w14:paraId="29F78457" w14:textId="77777777" w:rsidR="009F52AB" w:rsidRPr="00EB5DB8" w:rsidRDefault="009F52AB" w:rsidP="009F52AB">
      <w:pPr>
        <w:pStyle w:val="1"/>
      </w:pPr>
    </w:p>
    <w:p w14:paraId="179CC457" w14:textId="77777777" w:rsidR="009F52AB" w:rsidRPr="00EB5DB8" w:rsidRDefault="009F52AB" w:rsidP="009F52AB">
      <w:pPr>
        <w:pStyle w:val="1"/>
      </w:pPr>
    </w:p>
    <w:p w14:paraId="74250310" w14:textId="77777777" w:rsidR="009F52AB" w:rsidRPr="00EB5DB8" w:rsidRDefault="009F52AB" w:rsidP="009F52AB">
      <w:pPr>
        <w:pStyle w:val="1"/>
      </w:pPr>
    </w:p>
    <w:p w14:paraId="4AF36543" w14:textId="77777777" w:rsidR="009F52AB" w:rsidRPr="00EB5DB8" w:rsidRDefault="009F52AB" w:rsidP="009F52AB">
      <w:pPr>
        <w:pStyle w:val="1"/>
      </w:pPr>
    </w:p>
    <w:p w14:paraId="76809D45" w14:textId="77777777" w:rsidR="009F52AB" w:rsidRPr="00EB5DB8" w:rsidRDefault="009F52AB" w:rsidP="009F52AB">
      <w:pPr>
        <w:pStyle w:val="1"/>
      </w:pPr>
    </w:p>
    <w:p w14:paraId="3F1E496A" w14:textId="77777777" w:rsidR="009F52AB" w:rsidRPr="00EB5DB8" w:rsidRDefault="009F52AB" w:rsidP="009F52AB">
      <w:pPr>
        <w:pStyle w:val="1"/>
      </w:pPr>
    </w:p>
    <w:p w14:paraId="07F35056" w14:textId="77777777" w:rsidR="009F52AB" w:rsidRPr="00EB5DB8" w:rsidRDefault="009F52AB" w:rsidP="009F52AB">
      <w:pPr>
        <w:pStyle w:val="1d"/>
        <w:jc w:val="center"/>
        <w:rPr>
          <w:b/>
          <w:bCs/>
          <w:lang w:val="ru-RU"/>
        </w:rPr>
      </w:pPr>
      <w:r>
        <w:rPr>
          <w:b/>
          <w:bCs/>
          <w:lang w:val="ru-RU"/>
        </w:rPr>
        <w:t>2024 г.</w:t>
      </w:r>
    </w:p>
    <w:p w14:paraId="1C5DAB24" w14:textId="77777777" w:rsidR="009F52AB" w:rsidRPr="00EB5DB8" w:rsidRDefault="009F52AB" w:rsidP="009F52AB">
      <w:pPr>
        <w:rPr>
          <w:rFonts w:ascii="Times New Roman Полужирный" w:eastAsia="Segoe UI" w:hAnsi="Times New Roman Полужирный" w:cs="Times New Roman"/>
          <w:b/>
          <w:bCs/>
          <w:caps/>
          <w:kern w:val="32"/>
          <w:sz w:val="24"/>
          <w:szCs w:val="24"/>
        </w:rPr>
      </w:pPr>
      <w:bookmarkStart w:id="139" w:name="_Toc149904144"/>
      <w:bookmarkStart w:id="140" w:name="_Toc150695622"/>
      <w:bookmarkStart w:id="141" w:name="_Toc150695787"/>
      <w:r w:rsidRPr="00EB5DB8">
        <w:br w:type="page"/>
      </w:r>
    </w:p>
    <w:p w14:paraId="507B4AE2" w14:textId="77777777" w:rsidR="009F52AB" w:rsidRPr="00EB5DB8" w:rsidRDefault="009F52AB" w:rsidP="009F52AB">
      <w:pPr>
        <w:pStyle w:val="1f"/>
        <w:rPr>
          <w:rFonts w:ascii="Times New Roman" w:hAnsi="Times New Roman"/>
        </w:rPr>
      </w:pPr>
      <w:bookmarkStart w:id="142" w:name="_Toc167458204"/>
      <w:bookmarkStart w:id="143" w:name="_Toc167458527"/>
      <w:r w:rsidRPr="00EB5DB8">
        <w:rPr>
          <w:rFonts w:ascii="Times New Roman" w:hAnsi="Times New Roman"/>
        </w:rPr>
        <w:lastRenderedPageBreak/>
        <w:t>СОДЕРЖАНИЕ ПРОГРАММЫ</w:t>
      </w:r>
      <w:bookmarkEnd w:id="142"/>
      <w:bookmarkEnd w:id="143"/>
    </w:p>
    <w:p w14:paraId="24F4B2E5" w14:textId="77777777" w:rsidR="009F52AB" w:rsidRDefault="005666E7" w:rsidP="009F52AB">
      <w:pPr>
        <w:pStyle w:val="14"/>
        <w:spacing w:before="0" w:line="360" w:lineRule="auto"/>
        <w:rPr>
          <w:rFonts w:asciiTheme="minorHAnsi" w:eastAsiaTheme="minorEastAsia" w:hAnsiTheme="minorHAnsi" w:cstheme="minorBidi"/>
          <w:b w:val="0"/>
          <w:bCs w:val="0"/>
        </w:rPr>
      </w:pPr>
      <w:r w:rsidRPr="00EB5DB8">
        <w:rPr>
          <w:rFonts w:eastAsiaTheme="minorHAnsi"/>
          <w:b w:val="0"/>
          <w:bCs w:val="0"/>
          <w:lang w:eastAsia="en-US"/>
        </w:rPr>
        <w:fldChar w:fldCharType="begin"/>
      </w:r>
      <w:r w:rsidR="009F52AB" w:rsidRPr="00EB5DB8">
        <w:rPr>
          <w:b w:val="0"/>
          <w:bCs w:val="0"/>
        </w:rPr>
        <w:instrText xml:space="preserve"> TOC \h \z \t "Раздел 1;1;Раздел 1.1;2" </w:instrText>
      </w:r>
      <w:r w:rsidRPr="00EB5DB8">
        <w:rPr>
          <w:rFonts w:eastAsiaTheme="minorHAnsi"/>
          <w:b w:val="0"/>
          <w:bCs w:val="0"/>
          <w:lang w:eastAsia="en-US"/>
        </w:rPr>
        <w:fldChar w:fldCharType="separate"/>
      </w:r>
    </w:p>
    <w:p w14:paraId="5A7FB928" w14:textId="77777777" w:rsidR="009F52AB" w:rsidRPr="00FB33ED" w:rsidRDefault="0008547D" w:rsidP="009F52AB">
      <w:pPr>
        <w:pStyle w:val="14"/>
        <w:tabs>
          <w:tab w:val="left" w:pos="480"/>
        </w:tabs>
        <w:spacing w:before="0" w:line="360" w:lineRule="auto"/>
        <w:rPr>
          <w:rFonts w:asciiTheme="minorHAnsi" w:eastAsiaTheme="minorEastAsia" w:hAnsiTheme="minorHAnsi" w:cstheme="minorBidi"/>
          <w:b w:val="0"/>
          <w:bCs w:val="0"/>
        </w:rPr>
      </w:pPr>
      <w:hyperlink w:anchor="_Toc167458528" w:history="1">
        <w:r w:rsidR="009F52AB" w:rsidRPr="00FB33ED">
          <w:rPr>
            <w:rStyle w:val="af2"/>
            <w:b w:val="0"/>
          </w:rPr>
          <w:t>1.</w:t>
        </w:r>
        <w:r w:rsidR="009F52AB" w:rsidRPr="00FB33ED">
          <w:rPr>
            <w:rFonts w:asciiTheme="minorHAnsi" w:eastAsiaTheme="minorEastAsia" w:hAnsiTheme="minorHAnsi" w:cstheme="minorBidi"/>
            <w:b w:val="0"/>
            <w:bCs w:val="0"/>
          </w:rPr>
          <w:tab/>
        </w:r>
        <w:r w:rsidR="009F52AB" w:rsidRPr="00FB33ED">
          <w:rPr>
            <w:rStyle w:val="af2"/>
            <w:b w:val="0"/>
            <w:iCs/>
          </w:rPr>
          <w:t>ОБЩАЯ ХАРАКТЕРИСТИКА</w:t>
        </w:r>
        <w:r w:rsidR="009F52AB" w:rsidRPr="00FB33ED">
          <w:rPr>
            <w:b w:val="0"/>
            <w:webHidden/>
          </w:rPr>
          <w:tab/>
        </w:r>
        <w:r w:rsidR="005666E7" w:rsidRPr="00FB33ED">
          <w:rPr>
            <w:b w:val="0"/>
            <w:webHidden/>
          </w:rPr>
          <w:fldChar w:fldCharType="begin"/>
        </w:r>
        <w:r w:rsidR="009F52AB" w:rsidRPr="00FB33ED">
          <w:rPr>
            <w:b w:val="0"/>
            <w:webHidden/>
          </w:rPr>
          <w:instrText xml:space="preserve"> PAGEREF _Toc167458528 \h </w:instrText>
        </w:r>
        <w:r w:rsidR="005666E7" w:rsidRPr="00FB33ED">
          <w:rPr>
            <w:b w:val="0"/>
            <w:webHidden/>
          </w:rPr>
        </w:r>
        <w:r w:rsidR="005666E7" w:rsidRPr="00FB33ED">
          <w:rPr>
            <w:b w:val="0"/>
            <w:webHidden/>
          </w:rPr>
          <w:fldChar w:fldCharType="separate"/>
        </w:r>
        <w:r w:rsidR="007E6F57">
          <w:rPr>
            <w:b w:val="0"/>
            <w:webHidden/>
          </w:rPr>
          <w:t>253</w:t>
        </w:r>
        <w:r w:rsidR="005666E7" w:rsidRPr="00FB33ED">
          <w:rPr>
            <w:b w:val="0"/>
            <w:webHidden/>
          </w:rPr>
          <w:fldChar w:fldCharType="end"/>
        </w:r>
      </w:hyperlink>
    </w:p>
    <w:p w14:paraId="70EF15AF" w14:textId="77777777" w:rsidR="009F52AB" w:rsidRPr="00FB33ED" w:rsidRDefault="0008547D" w:rsidP="009F52AB">
      <w:pPr>
        <w:pStyle w:val="21"/>
        <w:spacing w:before="0" w:line="360" w:lineRule="auto"/>
        <w:ind w:left="426"/>
        <w:rPr>
          <w:rFonts w:asciiTheme="minorHAnsi" w:eastAsiaTheme="minorEastAsia" w:hAnsiTheme="minorHAnsi" w:cstheme="minorBidi"/>
          <w:i w:val="0"/>
          <w:iCs w:val="0"/>
          <w:sz w:val="22"/>
          <w:szCs w:val="22"/>
        </w:rPr>
      </w:pPr>
      <w:hyperlink w:anchor="_Toc167458530" w:history="1">
        <w:r w:rsidR="009F52AB" w:rsidRPr="00FB33ED">
          <w:rPr>
            <w:rStyle w:val="af2"/>
            <w:i w:val="0"/>
          </w:rPr>
          <w:t>1.1. Цель и место дисциплины в структуре образовательной программы</w:t>
        </w:r>
        <w:r w:rsidR="009F52AB" w:rsidRPr="00FB33ED">
          <w:rPr>
            <w:i w:val="0"/>
            <w:webHidden/>
          </w:rPr>
          <w:tab/>
        </w:r>
        <w:r w:rsidR="005666E7" w:rsidRPr="00FB33ED">
          <w:rPr>
            <w:i w:val="0"/>
            <w:webHidden/>
          </w:rPr>
          <w:fldChar w:fldCharType="begin"/>
        </w:r>
        <w:r w:rsidR="009F52AB" w:rsidRPr="00FB33ED">
          <w:rPr>
            <w:i w:val="0"/>
            <w:webHidden/>
          </w:rPr>
          <w:instrText xml:space="preserve"> PAGEREF _Toc167458530 \h </w:instrText>
        </w:r>
        <w:r w:rsidR="005666E7" w:rsidRPr="00FB33ED">
          <w:rPr>
            <w:i w:val="0"/>
            <w:webHidden/>
          </w:rPr>
        </w:r>
        <w:r w:rsidR="005666E7" w:rsidRPr="00FB33ED">
          <w:rPr>
            <w:i w:val="0"/>
            <w:webHidden/>
          </w:rPr>
          <w:fldChar w:fldCharType="separate"/>
        </w:r>
        <w:r w:rsidR="007E6F57">
          <w:rPr>
            <w:i w:val="0"/>
            <w:webHidden/>
          </w:rPr>
          <w:t>253</w:t>
        </w:r>
        <w:r w:rsidR="005666E7" w:rsidRPr="00FB33ED">
          <w:rPr>
            <w:i w:val="0"/>
            <w:webHidden/>
          </w:rPr>
          <w:fldChar w:fldCharType="end"/>
        </w:r>
      </w:hyperlink>
    </w:p>
    <w:p w14:paraId="1F1FD8D5" w14:textId="77777777" w:rsidR="009F52AB" w:rsidRPr="00FB33ED" w:rsidRDefault="0008547D" w:rsidP="009F52AB">
      <w:pPr>
        <w:pStyle w:val="21"/>
        <w:spacing w:before="0" w:line="360" w:lineRule="auto"/>
        <w:ind w:left="426"/>
        <w:rPr>
          <w:rFonts w:asciiTheme="minorHAnsi" w:eastAsiaTheme="minorEastAsia" w:hAnsiTheme="minorHAnsi" w:cstheme="minorBidi"/>
          <w:i w:val="0"/>
          <w:iCs w:val="0"/>
          <w:sz w:val="22"/>
          <w:szCs w:val="22"/>
        </w:rPr>
      </w:pPr>
      <w:hyperlink w:anchor="_Toc167458531" w:history="1">
        <w:r w:rsidR="009F52AB" w:rsidRPr="00FB33ED">
          <w:rPr>
            <w:rStyle w:val="af2"/>
            <w:i w:val="0"/>
          </w:rPr>
          <w:t>1.2. Планируемые результаты освоения дисциплины</w:t>
        </w:r>
        <w:r w:rsidR="009F52AB" w:rsidRPr="00FB33ED">
          <w:rPr>
            <w:i w:val="0"/>
            <w:webHidden/>
          </w:rPr>
          <w:tab/>
        </w:r>
        <w:r w:rsidR="005666E7" w:rsidRPr="00FB33ED">
          <w:rPr>
            <w:i w:val="0"/>
            <w:webHidden/>
          </w:rPr>
          <w:fldChar w:fldCharType="begin"/>
        </w:r>
        <w:r w:rsidR="009F52AB" w:rsidRPr="00FB33ED">
          <w:rPr>
            <w:i w:val="0"/>
            <w:webHidden/>
          </w:rPr>
          <w:instrText xml:space="preserve"> PAGEREF _Toc167458531 \h </w:instrText>
        </w:r>
        <w:r w:rsidR="005666E7" w:rsidRPr="00FB33ED">
          <w:rPr>
            <w:i w:val="0"/>
            <w:webHidden/>
          </w:rPr>
        </w:r>
        <w:r w:rsidR="005666E7" w:rsidRPr="00FB33ED">
          <w:rPr>
            <w:i w:val="0"/>
            <w:webHidden/>
          </w:rPr>
          <w:fldChar w:fldCharType="separate"/>
        </w:r>
        <w:r w:rsidR="007E6F57">
          <w:rPr>
            <w:i w:val="0"/>
            <w:webHidden/>
          </w:rPr>
          <w:t>253</w:t>
        </w:r>
        <w:r w:rsidR="005666E7" w:rsidRPr="00FB33ED">
          <w:rPr>
            <w:i w:val="0"/>
            <w:webHidden/>
          </w:rPr>
          <w:fldChar w:fldCharType="end"/>
        </w:r>
      </w:hyperlink>
    </w:p>
    <w:p w14:paraId="23CE1967" w14:textId="77777777" w:rsidR="009F52AB" w:rsidRPr="00FB33ED" w:rsidRDefault="0008547D" w:rsidP="009F52AB">
      <w:pPr>
        <w:pStyle w:val="14"/>
        <w:spacing w:before="0" w:line="360" w:lineRule="auto"/>
        <w:rPr>
          <w:rFonts w:asciiTheme="minorHAnsi" w:eastAsiaTheme="minorEastAsia" w:hAnsiTheme="minorHAnsi" w:cstheme="minorBidi"/>
          <w:b w:val="0"/>
          <w:bCs w:val="0"/>
        </w:rPr>
      </w:pPr>
      <w:hyperlink w:anchor="_Toc167458532" w:history="1">
        <w:r w:rsidR="009F52AB" w:rsidRPr="00FB33ED">
          <w:rPr>
            <w:rStyle w:val="af2"/>
            <w:b w:val="0"/>
          </w:rPr>
          <w:t>2. СТРУКТУРА И СОДЕРЖАНИЕ ДИСЦИПЛИНЫ</w:t>
        </w:r>
        <w:r w:rsidR="009F52AB" w:rsidRPr="00FB33ED">
          <w:rPr>
            <w:b w:val="0"/>
            <w:webHidden/>
          </w:rPr>
          <w:tab/>
        </w:r>
        <w:r w:rsidR="005666E7" w:rsidRPr="00FB33ED">
          <w:rPr>
            <w:b w:val="0"/>
            <w:webHidden/>
          </w:rPr>
          <w:fldChar w:fldCharType="begin"/>
        </w:r>
        <w:r w:rsidR="009F52AB" w:rsidRPr="00FB33ED">
          <w:rPr>
            <w:b w:val="0"/>
            <w:webHidden/>
          </w:rPr>
          <w:instrText xml:space="preserve"> PAGEREF _Toc167458532 \h </w:instrText>
        </w:r>
        <w:r w:rsidR="005666E7" w:rsidRPr="00FB33ED">
          <w:rPr>
            <w:b w:val="0"/>
            <w:webHidden/>
          </w:rPr>
        </w:r>
        <w:r w:rsidR="005666E7" w:rsidRPr="00FB33ED">
          <w:rPr>
            <w:b w:val="0"/>
            <w:webHidden/>
          </w:rPr>
          <w:fldChar w:fldCharType="separate"/>
        </w:r>
        <w:r w:rsidR="007E6F57">
          <w:rPr>
            <w:b w:val="0"/>
            <w:webHidden/>
          </w:rPr>
          <w:t>258</w:t>
        </w:r>
        <w:r w:rsidR="005666E7" w:rsidRPr="00FB33ED">
          <w:rPr>
            <w:b w:val="0"/>
            <w:webHidden/>
          </w:rPr>
          <w:fldChar w:fldCharType="end"/>
        </w:r>
      </w:hyperlink>
    </w:p>
    <w:p w14:paraId="34B15CD6" w14:textId="77777777" w:rsidR="009F52AB" w:rsidRPr="00FB33ED" w:rsidRDefault="0008547D" w:rsidP="009F52AB">
      <w:pPr>
        <w:pStyle w:val="21"/>
        <w:spacing w:before="0" w:line="360" w:lineRule="auto"/>
        <w:ind w:left="426"/>
        <w:rPr>
          <w:rFonts w:asciiTheme="minorHAnsi" w:eastAsiaTheme="minorEastAsia" w:hAnsiTheme="minorHAnsi" w:cstheme="minorBidi"/>
          <w:i w:val="0"/>
          <w:iCs w:val="0"/>
          <w:sz w:val="22"/>
          <w:szCs w:val="22"/>
        </w:rPr>
      </w:pPr>
      <w:hyperlink w:anchor="_Toc167458533" w:history="1">
        <w:r w:rsidR="009F52AB" w:rsidRPr="00FB33ED">
          <w:rPr>
            <w:rStyle w:val="af2"/>
            <w:i w:val="0"/>
          </w:rPr>
          <w:t>2.1. Трудоемкость освоения дисциплины</w:t>
        </w:r>
        <w:r w:rsidR="009F52AB" w:rsidRPr="00FB33ED">
          <w:rPr>
            <w:i w:val="0"/>
            <w:webHidden/>
          </w:rPr>
          <w:tab/>
        </w:r>
        <w:r w:rsidR="005666E7" w:rsidRPr="00FB33ED">
          <w:rPr>
            <w:i w:val="0"/>
            <w:webHidden/>
          </w:rPr>
          <w:fldChar w:fldCharType="begin"/>
        </w:r>
        <w:r w:rsidR="009F52AB" w:rsidRPr="00FB33ED">
          <w:rPr>
            <w:i w:val="0"/>
            <w:webHidden/>
          </w:rPr>
          <w:instrText xml:space="preserve"> PAGEREF _Toc167458533 \h </w:instrText>
        </w:r>
        <w:r w:rsidR="005666E7" w:rsidRPr="00FB33ED">
          <w:rPr>
            <w:i w:val="0"/>
            <w:webHidden/>
          </w:rPr>
        </w:r>
        <w:r w:rsidR="005666E7" w:rsidRPr="00FB33ED">
          <w:rPr>
            <w:i w:val="0"/>
            <w:webHidden/>
          </w:rPr>
          <w:fldChar w:fldCharType="separate"/>
        </w:r>
        <w:r w:rsidR="007E6F57">
          <w:rPr>
            <w:i w:val="0"/>
            <w:webHidden/>
          </w:rPr>
          <w:t>258</w:t>
        </w:r>
        <w:r w:rsidR="005666E7" w:rsidRPr="00FB33ED">
          <w:rPr>
            <w:i w:val="0"/>
            <w:webHidden/>
          </w:rPr>
          <w:fldChar w:fldCharType="end"/>
        </w:r>
      </w:hyperlink>
    </w:p>
    <w:p w14:paraId="13433E1C" w14:textId="77777777" w:rsidR="009F52AB" w:rsidRPr="00FB33ED" w:rsidRDefault="0008547D" w:rsidP="009F52AB">
      <w:pPr>
        <w:pStyle w:val="21"/>
        <w:spacing w:before="0" w:line="360" w:lineRule="auto"/>
        <w:ind w:left="426"/>
        <w:rPr>
          <w:rFonts w:asciiTheme="minorHAnsi" w:eastAsiaTheme="minorEastAsia" w:hAnsiTheme="minorHAnsi" w:cstheme="minorBidi"/>
          <w:i w:val="0"/>
          <w:iCs w:val="0"/>
          <w:sz w:val="22"/>
          <w:szCs w:val="22"/>
        </w:rPr>
      </w:pPr>
      <w:hyperlink w:anchor="_Toc167458534" w:history="1">
        <w:r w:rsidR="009F52AB" w:rsidRPr="00FB33ED">
          <w:rPr>
            <w:rStyle w:val="af2"/>
            <w:i w:val="0"/>
          </w:rPr>
          <w:t xml:space="preserve">2.2. Содержание дисциплины </w:t>
        </w:r>
        <w:r w:rsidR="009F52AB" w:rsidRPr="00FB33ED">
          <w:rPr>
            <w:i w:val="0"/>
            <w:webHidden/>
          </w:rPr>
          <w:tab/>
        </w:r>
        <w:r w:rsidR="005666E7" w:rsidRPr="00FB33ED">
          <w:rPr>
            <w:i w:val="0"/>
            <w:webHidden/>
          </w:rPr>
          <w:fldChar w:fldCharType="begin"/>
        </w:r>
        <w:r w:rsidR="009F52AB" w:rsidRPr="00FB33ED">
          <w:rPr>
            <w:i w:val="0"/>
            <w:webHidden/>
          </w:rPr>
          <w:instrText xml:space="preserve"> PAGEREF _Toc167458534 \h </w:instrText>
        </w:r>
        <w:r w:rsidR="005666E7" w:rsidRPr="00FB33ED">
          <w:rPr>
            <w:i w:val="0"/>
            <w:webHidden/>
          </w:rPr>
        </w:r>
        <w:r w:rsidR="005666E7" w:rsidRPr="00FB33ED">
          <w:rPr>
            <w:i w:val="0"/>
            <w:webHidden/>
          </w:rPr>
          <w:fldChar w:fldCharType="separate"/>
        </w:r>
        <w:r w:rsidR="007E6F57">
          <w:rPr>
            <w:i w:val="0"/>
            <w:webHidden/>
          </w:rPr>
          <w:t>259</w:t>
        </w:r>
        <w:r w:rsidR="005666E7" w:rsidRPr="00FB33ED">
          <w:rPr>
            <w:i w:val="0"/>
            <w:webHidden/>
          </w:rPr>
          <w:fldChar w:fldCharType="end"/>
        </w:r>
      </w:hyperlink>
    </w:p>
    <w:p w14:paraId="15B26CC6" w14:textId="77777777" w:rsidR="009F52AB" w:rsidRPr="00FB33ED" w:rsidRDefault="0008547D" w:rsidP="009F52AB">
      <w:pPr>
        <w:pStyle w:val="21"/>
        <w:spacing w:before="0" w:line="360" w:lineRule="auto"/>
        <w:ind w:left="426"/>
        <w:rPr>
          <w:rFonts w:asciiTheme="minorHAnsi" w:eastAsiaTheme="minorEastAsia" w:hAnsiTheme="minorHAnsi" w:cstheme="minorBidi"/>
          <w:i w:val="0"/>
          <w:iCs w:val="0"/>
          <w:sz w:val="22"/>
          <w:szCs w:val="22"/>
        </w:rPr>
      </w:pPr>
      <w:hyperlink w:anchor="_Toc167458535" w:history="1">
        <w:r w:rsidR="009F52AB" w:rsidRPr="00FB33ED">
          <w:rPr>
            <w:rStyle w:val="af2"/>
            <w:i w:val="0"/>
          </w:rPr>
          <w:t>2.3. Индивидуальный проект</w:t>
        </w:r>
        <w:r w:rsidR="009F52AB" w:rsidRPr="00FB33ED">
          <w:rPr>
            <w:i w:val="0"/>
            <w:webHidden/>
          </w:rPr>
          <w:tab/>
        </w:r>
        <w:r w:rsidR="005666E7" w:rsidRPr="00FB33ED">
          <w:rPr>
            <w:i w:val="0"/>
            <w:webHidden/>
          </w:rPr>
          <w:fldChar w:fldCharType="begin"/>
        </w:r>
        <w:r w:rsidR="009F52AB" w:rsidRPr="00FB33ED">
          <w:rPr>
            <w:i w:val="0"/>
            <w:webHidden/>
          </w:rPr>
          <w:instrText xml:space="preserve"> PAGEREF _Toc167458535 \h </w:instrText>
        </w:r>
        <w:r w:rsidR="005666E7" w:rsidRPr="00FB33ED">
          <w:rPr>
            <w:i w:val="0"/>
            <w:webHidden/>
          </w:rPr>
        </w:r>
        <w:r w:rsidR="005666E7" w:rsidRPr="00FB33ED">
          <w:rPr>
            <w:i w:val="0"/>
            <w:webHidden/>
          </w:rPr>
          <w:fldChar w:fldCharType="separate"/>
        </w:r>
        <w:r w:rsidR="007E6F57">
          <w:rPr>
            <w:i w:val="0"/>
            <w:webHidden/>
          </w:rPr>
          <w:t>264</w:t>
        </w:r>
        <w:r w:rsidR="005666E7" w:rsidRPr="00FB33ED">
          <w:rPr>
            <w:i w:val="0"/>
            <w:webHidden/>
          </w:rPr>
          <w:fldChar w:fldCharType="end"/>
        </w:r>
      </w:hyperlink>
    </w:p>
    <w:p w14:paraId="7903AF09" w14:textId="77777777" w:rsidR="009F52AB" w:rsidRPr="00FB33ED" w:rsidRDefault="0008547D" w:rsidP="009F52AB">
      <w:pPr>
        <w:pStyle w:val="14"/>
        <w:spacing w:before="0" w:line="360" w:lineRule="auto"/>
        <w:rPr>
          <w:rFonts w:asciiTheme="minorHAnsi" w:eastAsiaTheme="minorEastAsia" w:hAnsiTheme="minorHAnsi" w:cstheme="minorBidi"/>
          <w:b w:val="0"/>
          <w:bCs w:val="0"/>
        </w:rPr>
      </w:pPr>
      <w:hyperlink w:anchor="_Toc167458536" w:history="1">
        <w:r w:rsidR="009F52AB" w:rsidRPr="00FB33ED">
          <w:rPr>
            <w:rStyle w:val="af2"/>
            <w:b w:val="0"/>
          </w:rPr>
          <w:t>3. УСЛОВИЯ РЕАЛИЗАЦИИ ДИСЦИПЛИНЫ</w:t>
        </w:r>
        <w:r w:rsidR="009F52AB" w:rsidRPr="00FB33ED">
          <w:rPr>
            <w:b w:val="0"/>
            <w:webHidden/>
          </w:rPr>
          <w:tab/>
        </w:r>
        <w:r w:rsidR="005666E7" w:rsidRPr="00FB33ED">
          <w:rPr>
            <w:b w:val="0"/>
            <w:webHidden/>
          </w:rPr>
          <w:fldChar w:fldCharType="begin"/>
        </w:r>
        <w:r w:rsidR="009F52AB" w:rsidRPr="00FB33ED">
          <w:rPr>
            <w:b w:val="0"/>
            <w:webHidden/>
          </w:rPr>
          <w:instrText xml:space="preserve"> PAGEREF _Toc167458536 \h </w:instrText>
        </w:r>
        <w:r w:rsidR="005666E7" w:rsidRPr="00FB33ED">
          <w:rPr>
            <w:b w:val="0"/>
            <w:webHidden/>
          </w:rPr>
        </w:r>
        <w:r w:rsidR="005666E7" w:rsidRPr="00FB33ED">
          <w:rPr>
            <w:b w:val="0"/>
            <w:webHidden/>
          </w:rPr>
          <w:fldChar w:fldCharType="separate"/>
        </w:r>
        <w:r w:rsidR="007E6F57">
          <w:rPr>
            <w:b w:val="0"/>
            <w:webHidden/>
          </w:rPr>
          <w:t>264</w:t>
        </w:r>
        <w:r w:rsidR="005666E7" w:rsidRPr="00FB33ED">
          <w:rPr>
            <w:b w:val="0"/>
            <w:webHidden/>
          </w:rPr>
          <w:fldChar w:fldCharType="end"/>
        </w:r>
      </w:hyperlink>
    </w:p>
    <w:p w14:paraId="1D5ED492" w14:textId="77777777" w:rsidR="009F52AB" w:rsidRPr="00FB33ED" w:rsidRDefault="0008547D" w:rsidP="009F52AB">
      <w:pPr>
        <w:pStyle w:val="21"/>
        <w:spacing w:before="0" w:line="360" w:lineRule="auto"/>
        <w:ind w:left="426"/>
        <w:rPr>
          <w:rFonts w:asciiTheme="minorHAnsi" w:eastAsiaTheme="minorEastAsia" w:hAnsiTheme="minorHAnsi" w:cstheme="minorBidi"/>
          <w:i w:val="0"/>
          <w:iCs w:val="0"/>
          <w:sz w:val="22"/>
          <w:szCs w:val="22"/>
        </w:rPr>
      </w:pPr>
      <w:hyperlink w:anchor="_Toc167458537" w:history="1">
        <w:r w:rsidR="009F52AB" w:rsidRPr="00FB33ED">
          <w:rPr>
            <w:rStyle w:val="af2"/>
            <w:i w:val="0"/>
          </w:rPr>
          <w:t>3.1. Материально-техническое обеспечение</w:t>
        </w:r>
        <w:r w:rsidR="009F52AB" w:rsidRPr="00FB33ED">
          <w:rPr>
            <w:i w:val="0"/>
            <w:webHidden/>
          </w:rPr>
          <w:tab/>
        </w:r>
        <w:r w:rsidR="005666E7" w:rsidRPr="00FB33ED">
          <w:rPr>
            <w:i w:val="0"/>
            <w:webHidden/>
          </w:rPr>
          <w:fldChar w:fldCharType="begin"/>
        </w:r>
        <w:r w:rsidR="009F52AB" w:rsidRPr="00FB33ED">
          <w:rPr>
            <w:i w:val="0"/>
            <w:webHidden/>
          </w:rPr>
          <w:instrText xml:space="preserve"> PAGEREF _Toc167458537 \h </w:instrText>
        </w:r>
        <w:r w:rsidR="005666E7" w:rsidRPr="00FB33ED">
          <w:rPr>
            <w:i w:val="0"/>
            <w:webHidden/>
          </w:rPr>
        </w:r>
        <w:r w:rsidR="005666E7" w:rsidRPr="00FB33ED">
          <w:rPr>
            <w:i w:val="0"/>
            <w:webHidden/>
          </w:rPr>
          <w:fldChar w:fldCharType="separate"/>
        </w:r>
        <w:r w:rsidR="007E6F57">
          <w:rPr>
            <w:i w:val="0"/>
            <w:webHidden/>
          </w:rPr>
          <w:t>264</w:t>
        </w:r>
        <w:r w:rsidR="005666E7" w:rsidRPr="00FB33ED">
          <w:rPr>
            <w:i w:val="0"/>
            <w:webHidden/>
          </w:rPr>
          <w:fldChar w:fldCharType="end"/>
        </w:r>
      </w:hyperlink>
    </w:p>
    <w:p w14:paraId="5A0DB8E2" w14:textId="77777777" w:rsidR="009F52AB" w:rsidRPr="00FB33ED" w:rsidRDefault="0008547D" w:rsidP="009F52AB">
      <w:pPr>
        <w:pStyle w:val="21"/>
        <w:tabs>
          <w:tab w:val="left" w:pos="960"/>
        </w:tabs>
        <w:spacing w:before="0" w:line="360" w:lineRule="auto"/>
        <w:ind w:left="426"/>
        <w:rPr>
          <w:rFonts w:asciiTheme="minorHAnsi" w:eastAsiaTheme="minorEastAsia" w:hAnsiTheme="minorHAnsi" w:cstheme="minorBidi"/>
          <w:i w:val="0"/>
          <w:iCs w:val="0"/>
          <w:sz w:val="22"/>
          <w:szCs w:val="22"/>
        </w:rPr>
      </w:pPr>
      <w:hyperlink w:anchor="_Toc167458538" w:history="1">
        <w:r w:rsidR="009F52AB" w:rsidRPr="00FB33ED">
          <w:rPr>
            <w:rStyle w:val="af2"/>
            <w:i w:val="0"/>
          </w:rPr>
          <w:t>3.2.Учебно-методическое обеспечение</w:t>
        </w:r>
        <w:r w:rsidR="009F52AB" w:rsidRPr="00FB33ED">
          <w:rPr>
            <w:i w:val="0"/>
            <w:webHidden/>
          </w:rPr>
          <w:tab/>
        </w:r>
        <w:r w:rsidR="005666E7" w:rsidRPr="00FB33ED">
          <w:rPr>
            <w:i w:val="0"/>
            <w:webHidden/>
          </w:rPr>
          <w:fldChar w:fldCharType="begin"/>
        </w:r>
        <w:r w:rsidR="009F52AB" w:rsidRPr="00FB33ED">
          <w:rPr>
            <w:i w:val="0"/>
            <w:webHidden/>
          </w:rPr>
          <w:instrText xml:space="preserve"> PAGEREF _Toc167458538 \h </w:instrText>
        </w:r>
        <w:r w:rsidR="005666E7" w:rsidRPr="00FB33ED">
          <w:rPr>
            <w:i w:val="0"/>
            <w:webHidden/>
          </w:rPr>
        </w:r>
        <w:r w:rsidR="005666E7" w:rsidRPr="00FB33ED">
          <w:rPr>
            <w:i w:val="0"/>
            <w:webHidden/>
          </w:rPr>
          <w:fldChar w:fldCharType="separate"/>
        </w:r>
        <w:r w:rsidR="007E6F57">
          <w:rPr>
            <w:i w:val="0"/>
            <w:webHidden/>
          </w:rPr>
          <w:t>264</w:t>
        </w:r>
        <w:r w:rsidR="005666E7" w:rsidRPr="00FB33ED">
          <w:rPr>
            <w:i w:val="0"/>
            <w:webHidden/>
          </w:rPr>
          <w:fldChar w:fldCharType="end"/>
        </w:r>
      </w:hyperlink>
    </w:p>
    <w:p w14:paraId="5B7A99C1" w14:textId="77777777" w:rsidR="009F52AB" w:rsidRPr="00FB33ED" w:rsidRDefault="0008547D" w:rsidP="009F52AB">
      <w:pPr>
        <w:pStyle w:val="14"/>
        <w:spacing w:before="0" w:line="360" w:lineRule="auto"/>
        <w:rPr>
          <w:rFonts w:asciiTheme="minorHAnsi" w:eastAsiaTheme="minorEastAsia" w:hAnsiTheme="minorHAnsi" w:cstheme="minorBidi"/>
          <w:b w:val="0"/>
          <w:bCs w:val="0"/>
        </w:rPr>
      </w:pPr>
      <w:hyperlink w:anchor="_Toc167458539" w:history="1">
        <w:r w:rsidR="009F52AB" w:rsidRPr="00FB33ED">
          <w:rPr>
            <w:rStyle w:val="af2"/>
            <w:b w:val="0"/>
          </w:rPr>
          <w:t>4. КОНТРОЛЬ И ОЦЕНКА РЕЗУЛЬТАТОВ  ОСВОЕНИЯ ДИСЦИПЛИНЫ</w:t>
        </w:r>
        <w:r w:rsidR="009F52AB" w:rsidRPr="00FB33ED">
          <w:rPr>
            <w:b w:val="0"/>
            <w:webHidden/>
          </w:rPr>
          <w:tab/>
        </w:r>
        <w:r w:rsidR="005666E7" w:rsidRPr="00FB33ED">
          <w:rPr>
            <w:b w:val="0"/>
            <w:webHidden/>
          </w:rPr>
          <w:fldChar w:fldCharType="begin"/>
        </w:r>
        <w:r w:rsidR="009F52AB" w:rsidRPr="00FB33ED">
          <w:rPr>
            <w:b w:val="0"/>
            <w:webHidden/>
          </w:rPr>
          <w:instrText xml:space="preserve"> PAGEREF _Toc167458539 \h </w:instrText>
        </w:r>
        <w:r w:rsidR="005666E7" w:rsidRPr="00FB33ED">
          <w:rPr>
            <w:b w:val="0"/>
            <w:webHidden/>
          </w:rPr>
        </w:r>
        <w:r w:rsidR="005666E7" w:rsidRPr="00FB33ED">
          <w:rPr>
            <w:b w:val="0"/>
            <w:webHidden/>
          </w:rPr>
          <w:fldChar w:fldCharType="separate"/>
        </w:r>
        <w:r w:rsidR="007E6F57">
          <w:rPr>
            <w:b w:val="0"/>
            <w:webHidden/>
          </w:rPr>
          <w:t>265</w:t>
        </w:r>
        <w:r w:rsidR="005666E7" w:rsidRPr="00FB33ED">
          <w:rPr>
            <w:b w:val="0"/>
            <w:webHidden/>
          </w:rPr>
          <w:fldChar w:fldCharType="end"/>
        </w:r>
      </w:hyperlink>
    </w:p>
    <w:p w14:paraId="09697149" w14:textId="77777777" w:rsidR="009F52AB" w:rsidRPr="00EB5DB8" w:rsidRDefault="005666E7" w:rsidP="009F52AB">
      <w:pPr>
        <w:pStyle w:val="1f"/>
        <w:spacing w:after="0" w:line="360" w:lineRule="auto"/>
        <w:jc w:val="left"/>
        <w:rPr>
          <w:rFonts w:ascii="Times New Roman" w:hAnsi="Times New Roman"/>
          <w:b w:val="0"/>
          <w:bCs w:val="0"/>
        </w:rPr>
      </w:pPr>
      <w:r w:rsidRPr="00EB5DB8">
        <w:rPr>
          <w:rFonts w:ascii="Times New Roman" w:hAnsi="Times New Roman"/>
          <w:b w:val="0"/>
          <w:bCs w:val="0"/>
        </w:rPr>
        <w:fldChar w:fldCharType="end"/>
      </w:r>
    </w:p>
    <w:p w14:paraId="2D2BADC6" w14:textId="77777777" w:rsidR="009F52AB" w:rsidRPr="00EB5DB8" w:rsidRDefault="009F52AB" w:rsidP="009F52AB">
      <w:pPr>
        <w:pStyle w:val="1f"/>
        <w:jc w:val="left"/>
        <w:rPr>
          <w:rFonts w:ascii="Times New Roman" w:hAnsi="Times New Roman"/>
        </w:rPr>
        <w:sectPr w:rsidR="009F52AB" w:rsidRPr="00EB5DB8" w:rsidSect="009F52AB">
          <w:headerReference w:type="even" r:id="rId108"/>
          <w:headerReference w:type="default" r:id="rId109"/>
          <w:pgSz w:w="11906" w:h="16838"/>
          <w:pgMar w:top="1134" w:right="567" w:bottom="1134" w:left="1701" w:header="709" w:footer="709" w:gutter="0"/>
          <w:cols w:space="708"/>
          <w:docGrid w:linePitch="360"/>
        </w:sectPr>
      </w:pPr>
    </w:p>
    <w:p w14:paraId="7FB65DDE" w14:textId="77777777" w:rsidR="009F52AB" w:rsidRPr="002D63A1" w:rsidRDefault="002D63A1" w:rsidP="002D63A1">
      <w:pPr>
        <w:pStyle w:val="1f"/>
        <w:spacing w:after="0"/>
        <w:ind w:left="720"/>
        <w:rPr>
          <w:rStyle w:val="afd"/>
          <w:i w:val="0"/>
        </w:rPr>
      </w:pPr>
      <w:bookmarkStart w:id="144" w:name="_Toc156294566"/>
      <w:bookmarkStart w:id="145" w:name="_Toc167458528"/>
      <w:r w:rsidRPr="002D63A1">
        <w:rPr>
          <w:rStyle w:val="afd"/>
          <w:i w:val="0"/>
          <w:iCs/>
        </w:rPr>
        <w:lastRenderedPageBreak/>
        <w:t>1.</w:t>
      </w:r>
      <w:r w:rsidR="009F52AB" w:rsidRPr="002D63A1">
        <w:rPr>
          <w:rStyle w:val="afd"/>
          <w:i w:val="0"/>
          <w:iCs/>
        </w:rPr>
        <w:t>Общая характеристика</w:t>
      </w:r>
      <w:bookmarkEnd w:id="139"/>
      <w:bookmarkEnd w:id="140"/>
      <w:bookmarkEnd w:id="141"/>
      <w:bookmarkEnd w:id="144"/>
      <w:r w:rsidR="009F52AB" w:rsidRPr="002D63A1">
        <w:rPr>
          <w:rStyle w:val="afd"/>
          <w:i w:val="0"/>
          <w:iCs/>
        </w:rPr>
        <w:t xml:space="preserve"> РАБОЧЕЙ ПРОГРАММЫ</w:t>
      </w:r>
      <w:bookmarkEnd w:id="145"/>
    </w:p>
    <w:p w14:paraId="123BFECB" w14:textId="77777777" w:rsidR="002D63A1" w:rsidRDefault="009F52AB" w:rsidP="002D63A1">
      <w:pPr>
        <w:pStyle w:val="1f"/>
        <w:spacing w:after="0"/>
        <w:ind w:left="720"/>
        <w:rPr>
          <w:rStyle w:val="afd"/>
          <w:i w:val="0"/>
          <w:iCs/>
        </w:rPr>
      </w:pPr>
      <w:bookmarkStart w:id="146" w:name="_Toc167458206"/>
      <w:bookmarkStart w:id="147" w:name="_Toc167458529"/>
      <w:r w:rsidRPr="002D63A1">
        <w:rPr>
          <w:rStyle w:val="afd"/>
          <w:i w:val="0"/>
          <w:iCs/>
        </w:rPr>
        <w:t xml:space="preserve">УЧЕБНОЙ ДИСЦИПЛИНЫ </w:t>
      </w:r>
    </w:p>
    <w:p w14:paraId="22AA7003" w14:textId="77777777" w:rsidR="009F52AB" w:rsidRPr="002D63A1" w:rsidRDefault="009F52AB" w:rsidP="002D63A1">
      <w:pPr>
        <w:pStyle w:val="1f"/>
        <w:spacing w:after="0"/>
        <w:ind w:left="720"/>
      </w:pPr>
      <w:r w:rsidRPr="002D63A1">
        <w:t>«</w:t>
      </w:r>
      <w:r w:rsidRPr="002D63A1">
        <w:rPr>
          <w:rFonts w:ascii="Times New Roman" w:hAnsi="Times New Roman"/>
        </w:rPr>
        <w:t>ООД.12 ИНФОРМАТИКА»</w:t>
      </w:r>
      <w:bookmarkEnd w:id="146"/>
      <w:bookmarkEnd w:id="147"/>
    </w:p>
    <w:p w14:paraId="7F97FAC1" w14:textId="77777777" w:rsidR="009F52AB" w:rsidRPr="000450AC" w:rsidRDefault="009F52AB" w:rsidP="009F52AB">
      <w:pPr>
        <w:pStyle w:val="afe"/>
        <w:rPr>
          <w:rFonts w:eastAsia="Segoe UI"/>
          <w:lang w:eastAsia="nl-NL"/>
        </w:rPr>
      </w:pPr>
    </w:p>
    <w:p w14:paraId="047BABE3" w14:textId="77777777" w:rsidR="009F52AB" w:rsidRPr="00471181" w:rsidRDefault="009F52AB" w:rsidP="009F52AB">
      <w:pPr>
        <w:pStyle w:val="114"/>
        <w:rPr>
          <w:rFonts w:ascii="Times New Roman" w:hAnsi="Times New Roman"/>
        </w:rPr>
      </w:pPr>
      <w:bookmarkStart w:id="148" w:name="_Toc150695623"/>
      <w:bookmarkStart w:id="149" w:name="_Toc156294567"/>
      <w:bookmarkStart w:id="150" w:name="_Toc167458530"/>
      <w:r w:rsidRPr="00471181">
        <w:rPr>
          <w:rFonts w:ascii="Times New Roman" w:hAnsi="Times New Roman"/>
        </w:rPr>
        <w:t xml:space="preserve">1.1. Цель и место </w:t>
      </w:r>
      <w:bookmarkEnd w:id="148"/>
      <w:r w:rsidRPr="00471181">
        <w:rPr>
          <w:rFonts w:ascii="Times New Roman" w:hAnsi="Times New Roman"/>
        </w:rPr>
        <w:t>дисциплины в структуре образовательной программы</w:t>
      </w:r>
      <w:bookmarkEnd w:id="149"/>
      <w:bookmarkEnd w:id="150"/>
    </w:p>
    <w:p w14:paraId="177DDAFD" w14:textId="77777777" w:rsidR="009F52AB" w:rsidRPr="00C755F3" w:rsidRDefault="009F52AB" w:rsidP="009F52AB">
      <w:pPr>
        <w:ind w:firstLine="567"/>
        <w:jc w:val="both"/>
        <w:rPr>
          <w:rFonts w:ascii="Times New Roman" w:hAnsi="Times New Roman"/>
          <w:sz w:val="24"/>
          <w:szCs w:val="24"/>
        </w:rPr>
      </w:pPr>
      <w:bookmarkStart w:id="151" w:name="_Toc156294568"/>
      <w:r w:rsidRPr="00C755F3">
        <w:rPr>
          <w:rFonts w:ascii="Times New Roman" w:hAnsi="Times New Roman"/>
          <w:sz w:val="24"/>
          <w:szCs w:val="24"/>
        </w:rPr>
        <w:t>Содержание программы общеобразовательной дисциплины «Информатика» направлено на достижение следующих целей: освоение системы базовых знаний, отражающих вклад информатики в формирование современной научной картины мира, роль информационных процессов в современном обществе, биологических и технических системах; овладение умениями применять, анализировать, преобразовывать информационные модели реальных объектов и процессов, используя при этом цифровые технологии, в том числе при изучении других дисциплин; развитие познавательных интересов, интеллектуальных и творческих способностей путем освоения и использования методов информатики и цифровых технологий при изучении различных учебных предметов; воспитание ответственного отношения к соблюдению этических и правовых норм информационной деятельности; приобретение опыта использования цифровых технологий в индивидуальной и коллективной учебной и познавательной, в том числе проектной деятельности.</w:t>
      </w:r>
    </w:p>
    <w:p w14:paraId="5246E63D" w14:textId="77777777" w:rsidR="009F52AB" w:rsidRPr="00311FB4" w:rsidRDefault="009F52AB" w:rsidP="009F52AB">
      <w:pPr>
        <w:ind w:firstLine="567"/>
        <w:jc w:val="both"/>
        <w:rPr>
          <w:rFonts w:ascii="Times New Roman" w:hAnsi="Times New Roman"/>
          <w:sz w:val="24"/>
          <w:szCs w:val="24"/>
        </w:rPr>
      </w:pPr>
      <w:r>
        <w:rPr>
          <w:rFonts w:ascii="Times New Roman" w:hAnsi="Times New Roman"/>
          <w:sz w:val="24"/>
          <w:szCs w:val="24"/>
        </w:rPr>
        <w:t>Д</w:t>
      </w:r>
      <w:r w:rsidRPr="00311FB4">
        <w:rPr>
          <w:rFonts w:ascii="Times New Roman" w:hAnsi="Times New Roman"/>
          <w:sz w:val="24"/>
          <w:szCs w:val="24"/>
        </w:rPr>
        <w:t xml:space="preserve">исциплина </w:t>
      </w:r>
      <w:r w:rsidRPr="00234406">
        <w:rPr>
          <w:rFonts w:ascii="Times New Roman" w:hAnsi="Times New Roman"/>
          <w:sz w:val="24"/>
          <w:szCs w:val="24"/>
        </w:rPr>
        <w:t xml:space="preserve">ООД.12 </w:t>
      </w:r>
      <w:r>
        <w:rPr>
          <w:rFonts w:ascii="Times New Roman" w:hAnsi="Times New Roman"/>
          <w:sz w:val="24"/>
          <w:szCs w:val="24"/>
        </w:rPr>
        <w:t>«</w:t>
      </w:r>
      <w:r w:rsidRPr="00234406">
        <w:rPr>
          <w:rFonts w:ascii="Times New Roman" w:hAnsi="Times New Roman"/>
          <w:sz w:val="24"/>
          <w:szCs w:val="24"/>
        </w:rPr>
        <w:t>Информатика</w:t>
      </w:r>
      <w:r>
        <w:rPr>
          <w:rFonts w:ascii="Times New Roman" w:hAnsi="Times New Roman"/>
          <w:sz w:val="24"/>
          <w:szCs w:val="24"/>
        </w:rPr>
        <w:t>»</w:t>
      </w:r>
      <w:r>
        <w:rPr>
          <w:rFonts w:ascii="Times New Roman" w:hAnsi="Times New Roman"/>
          <w:b/>
          <w:iCs/>
          <w:sz w:val="24"/>
          <w:szCs w:val="24"/>
        </w:rPr>
        <w:t xml:space="preserve"> </w:t>
      </w:r>
      <w:r>
        <w:rPr>
          <w:rFonts w:ascii="Times New Roman" w:hAnsi="Times New Roman"/>
          <w:sz w:val="24"/>
          <w:szCs w:val="24"/>
        </w:rPr>
        <w:t>включена в обязательную часть общеобразовательного цикла образовательной программы.</w:t>
      </w:r>
    </w:p>
    <w:p w14:paraId="04FB9332" w14:textId="77777777" w:rsidR="009F52AB" w:rsidRPr="00EB5DB8" w:rsidRDefault="009F52AB" w:rsidP="009F52AB">
      <w:pPr>
        <w:pStyle w:val="114"/>
        <w:ind w:firstLine="0"/>
        <w:rPr>
          <w:rFonts w:ascii="Times New Roman" w:hAnsi="Times New Roman"/>
        </w:rPr>
      </w:pPr>
    </w:p>
    <w:p w14:paraId="424AA142" w14:textId="77777777" w:rsidR="009F52AB" w:rsidRDefault="009F52AB" w:rsidP="009F52AB">
      <w:pPr>
        <w:pStyle w:val="114"/>
        <w:rPr>
          <w:rFonts w:ascii="Times New Roman" w:hAnsi="Times New Roman"/>
        </w:rPr>
      </w:pPr>
      <w:bookmarkStart w:id="152" w:name="_Toc167458531"/>
      <w:r w:rsidRPr="00EB5DB8">
        <w:rPr>
          <w:rFonts w:ascii="Times New Roman" w:hAnsi="Times New Roman"/>
        </w:rPr>
        <w:t>1.2. Планируемые результаты освоения дисциплины</w:t>
      </w:r>
      <w:bookmarkEnd w:id="151"/>
      <w:bookmarkEnd w:id="152"/>
    </w:p>
    <w:p w14:paraId="44192E61" w14:textId="77777777" w:rsidR="009F52AB" w:rsidRDefault="009F52AB" w:rsidP="009F52AB">
      <w:pPr>
        <w:spacing w:after="120"/>
        <w:ind w:firstLine="709"/>
        <w:rPr>
          <w:rFonts w:ascii="Times New Roman" w:hAnsi="Times New Roman" w:cs="Times New Roman"/>
          <w:bCs/>
          <w:sz w:val="24"/>
          <w:szCs w:val="24"/>
        </w:rPr>
      </w:pPr>
      <w:r w:rsidRPr="00EB5DB8">
        <w:rPr>
          <w:rFonts w:ascii="Times New Roman" w:hAnsi="Times New Roman" w:cs="Times New Roman"/>
          <w:bCs/>
          <w:sz w:val="24"/>
          <w:szCs w:val="24"/>
        </w:rPr>
        <w:t>В результате освоения дисциплины обучающийся должен:</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2977"/>
        <w:gridCol w:w="2551"/>
        <w:gridCol w:w="2694"/>
      </w:tblGrid>
      <w:tr w:rsidR="00507482" w:rsidRPr="00420390" w14:paraId="6E7E5E50" w14:textId="77777777" w:rsidTr="008735FA">
        <w:trPr>
          <w:trHeight w:val="649"/>
        </w:trPr>
        <w:tc>
          <w:tcPr>
            <w:tcW w:w="1384" w:type="dxa"/>
            <w:tcBorders>
              <w:bottom w:val="single" w:sz="4" w:space="0" w:color="auto"/>
            </w:tcBorders>
            <w:hideMark/>
          </w:tcPr>
          <w:p w14:paraId="15150B12" w14:textId="77777777" w:rsidR="00507482" w:rsidRPr="007348BC" w:rsidRDefault="00507482" w:rsidP="009F4AB2">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Код</w:t>
            </w:r>
          </w:p>
          <w:p w14:paraId="63565E1F" w14:textId="77777777" w:rsidR="00507482" w:rsidRPr="007348BC" w:rsidRDefault="00507482" w:rsidP="009F4AB2">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ОК, ПК</w:t>
            </w:r>
          </w:p>
        </w:tc>
        <w:tc>
          <w:tcPr>
            <w:tcW w:w="2977" w:type="dxa"/>
            <w:hideMark/>
          </w:tcPr>
          <w:p w14:paraId="0365A807" w14:textId="77777777" w:rsidR="00507482" w:rsidRPr="007348BC" w:rsidRDefault="00507482" w:rsidP="009F4AB2">
            <w:pPr>
              <w:suppressAutoHyphens/>
              <w:jc w:val="center"/>
              <w:rPr>
                <w:rFonts w:ascii="Times New Roman" w:eastAsia="Batang" w:hAnsi="Times New Roman"/>
                <w:b/>
                <w:sz w:val="24"/>
                <w:szCs w:val="24"/>
              </w:rPr>
            </w:pPr>
            <w:r w:rsidRPr="007348BC">
              <w:rPr>
                <w:rFonts w:ascii="Times New Roman" w:eastAsia="Batang" w:hAnsi="Times New Roman"/>
                <w:b/>
                <w:sz w:val="24"/>
                <w:szCs w:val="24"/>
              </w:rPr>
              <w:t>Уметь</w:t>
            </w:r>
          </w:p>
        </w:tc>
        <w:tc>
          <w:tcPr>
            <w:tcW w:w="2551" w:type="dxa"/>
            <w:hideMark/>
          </w:tcPr>
          <w:p w14:paraId="6DEBC312" w14:textId="77777777" w:rsidR="00507482" w:rsidRPr="007348BC" w:rsidRDefault="00507482" w:rsidP="009F4AB2">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Знать</w:t>
            </w:r>
          </w:p>
        </w:tc>
        <w:tc>
          <w:tcPr>
            <w:tcW w:w="2694" w:type="dxa"/>
          </w:tcPr>
          <w:p w14:paraId="08A78207" w14:textId="77777777" w:rsidR="00507482" w:rsidRPr="007348BC" w:rsidRDefault="00507482" w:rsidP="009F4AB2">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Владеть</w:t>
            </w:r>
          </w:p>
          <w:p w14:paraId="1D33FD05" w14:textId="77777777" w:rsidR="00507482" w:rsidRPr="007348BC" w:rsidRDefault="00507482" w:rsidP="009F4AB2">
            <w:pPr>
              <w:suppressAutoHyphens/>
              <w:jc w:val="center"/>
              <w:rPr>
                <w:rFonts w:ascii="Times New Roman" w:eastAsia="Batang" w:hAnsi="Times New Roman"/>
                <w:b/>
                <w:sz w:val="24"/>
                <w:szCs w:val="24"/>
              </w:rPr>
            </w:pPr>
            <w:r w:rsidRPr="007348BC">
              <w:rPr>
                <w:rFonts w:ascii="Times New Roman" w:eastAsia="Batang" w:hAnsi="Times New Roman"/>
                <w:b/>
                <w:sz w:val="24"/>
                <w:szCs w:val="24"/>
              </w:rPr>
              <w:t>навыками</w:t>
            </w:r>
          </w:p>
        </w:tc>
      </w:tr>
      <w:tr w:rsidR="00507482" w:rsidRPr="00420390" w14:paraId="53C87731" w14:textId="77777777" w:rsidTr="008735FA">
        <w:trPr>
          <w:trHeight w:val="58"/>
        </w:trPr>
        <w:tc>
          <w:tcPr>
            <w:tcW w:w="1384" w:type="dxa"/>
          </w:tcPr>
          <w:p w14:paraId="00F5176E" w14:textId="77777777" w:rsidR="00507482" w:rsidRPr="00420390" w:rsidRDefault="00507482" w:rsidP="009F4AB2">
            <w:pPr>
              <w:rPr>
                <w:rFonts w:ascii="Times New Roman" w:hAnsi="Times New Roman"/>
                <w:b/>
                <w:bCs/>
                <w:sz w:val="24"/>
                <w:szCs w:val="24"/>
                <w:highlight w:val="yellow"/>
              </w:rPr>
            </w:pPr>
            <w:r w:rsidRPr="00820261">
              <w:rPr>
                <w:rFonts w:ascii="Times New Roman" w:hAnsi="Times New Roman"/>
                <w:bCs/>
                <w:sz w:val="24"/>
                <w:szCs w:val="24"/>
              </w:rPr>
              <w:t>ОК 01. Выбирать способы решения задач профессиональной деятельности применительно к различным контекстам</w:t>
            </w:r>
            <w:r w:rsidRPr="00820261">
              <w:rPr>
                <w:rFonts w:ascii="Times New Roman" w:hAnsi="Times New Roman"/>
                <w:bCs/>
                <w:sz w:val="24"/>
                <w:szCs w:val="24"/>
                <w:highlight w:val="yellow"/>
              </w:rPr>
              <w:t xml:space="preserve"> </w:t>
            </w:r>
          </w:p>
          <w:p w14:paraId="55908DE2" w14:textId="77777777" w:rsidR="00507482" w:rsidRPr="00420390" w:rsidRDefault="00507482" w:rsidP="009F4AB2">
            <w:pPr>
              <w:suppressAutoHyphens/>
              <w:jc w:val="center"/>
              <w:rPr>
                <w:rFonts w:ascii="Times New Roman" w:eastAsia="Batang" w:hAnsi="Times New Roman"/>
                <w:b/>
                <w:bCs/>
                <w:i/>
                <w:sz w:val="24"/>
                <w:szCs w:val="24"/>
                <w:highlight w:val="yellow"/>
                <w:u w:val="single"/>
              </w:rPr>
            </w:pPr>
          </w:p>
        </w:tc>
        <w:tc>
          <w:tcPr>
            <w:tcW w:w="2977" w:type="dxa"/>
          </w:tcPr>
          <w:p w14:paraId="259FF66A" w14:textId="77777777" w:rsidR="00507482" w:rsidRPr="00420390" w:rsidRDefault="00507482" w:rsidP="009F4AB2">
            <w:pPr>
              <w:suppressAutoHyphens/>
              <w:jc w:val="both"/>
              <w:rPr>
                <w:rFonts w:ascii="Times New Roman" w:hAnsi="Times New Roman"/>
                <w:iCs/>
                <w:sz w:val="24"/>
                <w:szCs w:val="24"/>
              </w:rPr>
            </w:pPr>
            <w:r>
              <w:rPr>
                <w:rFonts w:ascii="Times New Roman" w:hAnsi="Times New Roman"/>
                <w:sz w:val="24"/>
                <w:szCs w:val="24"/>
              </w:rPr>
              <w:t>-</w:t>
            </w:r>
            <w:r w:rsidRPr="00420390">
              <w:rPr>
                <w:rFonts w:ascii="Times New Roman" w:hAnsi="Times New Roman"/>
                <w:sz w:val="24"/>
                <w:szCs w:val="24"/>
              </w:rPr>
              <w:t>уметь организовывать личное информационное пространство с использованием различн</w:t>
            </w:r>
            <w:r>
              <w:rPr>
                <w:rFonts w:ascii="Times New Roman" w:hAnsi="Times New Roman"/>
                <w:sz w:val="24"/>
                <w:szCs w:val="24"/>
              </w:rPr>
              <w:t>ых средств цифровых технологий</w:t>
            </w:r>
          </w:p>
        </w:tc>
        <w:tc>
          <w:tcPr>
            <w:tcW w:w="2551" w:type="dxa"/>
          </w:tcPr>
          <w:p w14:paraId="04BD0140" w14:textId="77777777" w:rsidR="00507482" w:rsidRDefault="00507482" w:rsidP="009F4AB2">
            <w:pPr>
              <w:suppressAutoHyphens/>
              <w:jc w:val="both"/>
              <w:rPr>
                <w:rFonts w:ascii="Times New Roman" w:hAnsi="Times New Roman"/>
                <w:sz w:val="24"/>
                <w:szCs w:val="24"/>
              </w:rPr>
            </w:pPr>
            <w:r>
              <w:rPr>
                <w:rFonts w:ascii="Times New Roman" w:hAnsi="Times New Roman"/>
                <w:sz w:val="24"/>
                <w:szCs w:val="24"/>
              </w:rPr>
              <w:t>-понимать возможности</w:t>
            </w:r>
            <w:r w:rsidRPr="00420390">
              <w:rPr>
                <w:rFonts w:ascii="Times New Roman" w:hAnsi="Times New Roman"/>
                <w:sz w:val="24"/>
                <w:szCs w:val="24"/>
              </w:rPr>
              <w:t xml:space="preserve"> цифровых сервисов государственных услуг, цифровых образовательных сервисов; </w:t>
            </w:r>
          </w:p>
          <w:p w14:paraId="61E5A554" w14:textId="77777777" w:rsidR="00507482" w:rsidRDefault="00507482" w:rsidP="009F4AB2">
            <w:pPr>
              <w:suppressAutoHyphens/>
              <w:jc w:val="both"/>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 xml:space="preserve">понимать возможности и ограничения технологий искусственного интеллекта в различных областях; </w:t>
            </w:r>
          </w:p>
          <w:p w14:paraId="42046061" w14:textId="77777777" w:rsidR="00507482" w:rsidRDefault="00507482" w:rsidP="009F4AB2">
            <w:pPr>
              <w:suppressAutoHyphens/>
              <w:jc w:val="both"/>
              <w:rPr>
                <w:rFonts w:ascii="Times New Roman" w:hAnsi="Times New Roman"/>
                <w:sz w:val="24"/>
                <w:szCs w:val="24"/>
              </w:rPr>
            </w:pPr>
            <w:r w:rsidRPr="00420390">
              <w:rPr>
                <w:rFonts w:ascii="Times New Roman" w:hAnsi="Times New Roman"/>
                <w:sz w:val="24"/>
                <w:szCs w:val="24"/>
              </w:rPr>
              <w:t>иметь представление об использовании информационных технологий в различных профессиональных сферах</w:t>
            </w:r>
            <w:r>
              <w:rPr>
                <w:rFonts w:ascii="Times New Roman" w:hAnsi="Times New Roman"/>
                <w:sz w:val="24"/>
                <w:szCs w:val="24"/>
              </w:rPr>
              <w:t>;</w:t>
            </w:r>
          </w:p>
          <w:p w14:paraId="3CF2536A" w14:textId="77777777" w:rsidR="00507482" w:rsidRPr="00420390" w:rsidRDefault="00507482" w:rsidP="009F4AB2">
            <w:pPr>
              <w:suppressAutoHyphens/>
              <w:jc w:val="both"/>
              <w:rPr>
                <w:rFonts w:ascii="Times New Roman" w:hAnsi="Times New Roman"/>
                <w:b/>
                <w:iCs/>
                <w:sz w:val="24"/>
                <w:szCs w:val="24"/>
              </w:rPr>
            </w:pPr>
            <w:r w:rsidRPr="00420390">
              <w:rPr>
                <w:rFonts w:ascii="Times New Roman" w:hAnsi="Times New Roman"/>
                <w:sz w:val="24"/>
                <w:szCs w:val="24"/>
              </w:rPr>
              <w:t xml:space="preserve">- понимать угрозу информационной безопасности, </w:t>
            </w:r>
            <w:r w:rsidRPr="00420390">
              <w:rPr>
                <w:rFonts w:ascii="Times New Roman" w:hAnsi="Times New Roman"/>
                <w:sz w:val="24"/>
                <w:szCs w:val="24"/>
              </w:rPr>
              <w:lastRenderedPageBreak/>
              <w:t>использовать методы и средства противодействия этим угрозам, соблюдать меры безопасности, предотвращающие незаконное распространение персональных данных; соблюдать требования техники безопасности и гигиены при работе с компьютерами и другими компонентами цифрового окружения; понимать правовые основы использования компьютерных программ, баз данных и работы в сети Интернет;</w:t>
            </w:r>
          </w:p>
          <w:p w14:paraId="3776CBBF" w14:textId="77777777" w:rsidR="00507482" w:rsidRPr="00420390" w:rsidRDefault="00507482" w:rsidP="009F4AB2">
            <w:pPr>
              <w:suppressAutoHyphens/>
              <w:jc w:val="both"/>
              <w:rPr>
                <w:rFonts w:ascii="Times New Roman" w:hAnsi="Times New Roman"/>
                <w:bCs/>
                <w:sz w:val="24"/>
                <w:szCs w:val="24"/>
              </w:rPr>
            </w:pPr>
          </w:p>
        </w:tc>
        <w:tc>
          <w:tcPr>
            <w:tcW w:w="2694" w:type="dxa"/>
          </w:tcPr>
          <w:p w14:paraId="637327BD" w14:textId="77777777" w:rsidR="00507482" w:rsidRPr="00420390" w:rsidRDefault="00507482" w:rsidP="009F4AB2">
            <w:pPr>
              <w:suppressAutoHyphens/>
              <w:jc w:val="both"/>
              <w:rPr>
                <w:rFonts w:ascii="Times New Roman" w:hAnsi="Times New Roman"/>
                <w:bCs/>
                <w:sz w:val="24"/>
                <w:szCs w:val="24"/>
              </w:rPr>
            </w:pPr>
            <w:r>
              <w:rPr>
                <w:rFonts w:ascii="Times New Roman" w:hAnsi="Times New Roman"/>
                <w:sz w:val="24"/>
                <w:szCs w:val="24"/>
              </w:rPr>
              <w:lastRenderedPageBreak/>
              <w:t>Владеть навыками организации личного информационного пространства</w:t>
            </w:r>
            <w:r w:rsidRPr="00420390">
              <w:rPr>
                <w:rFonts w:ascii="Times New Roman" w:hAnsi="Times New Roman"/>
                <w:sz w:val="24"/>
                <w:szCs w:val="24"/>
              </w:rPr>
              <w:t xml:space="preserve"> с использованием различн</w:t>
            </w:r>
            <w:r>
              <w:rPr>
                <w:rFonts w:ascii="Times New Roman" w:hAnsi="Times New Roman"/>
                <w:sz w:val="24"/>
                <w:szCs w:val="24"/>
              </w:rPr>
              <w:t>ых средств цифровых технологий</w:t>
            </w:r>
          </w:p>
        </w:tc>
      </w:tr>
      <w:tr w:rsidR="00507482" w:rsidRPr="00420390" w14:paraId="53AE50E7" w14:textId="77777777" w:rsidTr="008735FA">
        <w:trPr>
          <w:trHeight w:val="10740"/>
        </w:trPr>
        <w:tc>
          <w:tcPr>
            <w:tcW w:w="1384" w:type="dxa"/>
          </w:tcPr>
          <w:p w14:paraId="4C918477" w14:textId="77777777" w:rsidR="00507482" w:rsidRPr="00820261" w:rsidRDefault="00507482" w:rsidP="009F4AB2">
            <w:pPr>
              <w:jc w:val="center"/>
              <w:rPr>
                <w:rFonts w:ascii="Times New Roman" w:hAnsi="Times New Roman"/>
                <w:sz w:val="24"/>
                <w:szCs w:val="24"/>
              </w:rPr>
            </w:pPr>
            <w:r w:rsidRPr="00820261">
              <w:rPr>
                <w:rFonts w:ascii="Times New Roman" w:hAnsi="Times New Roman"/>
                <w:sz w:val="24"/>
                <w:szCs w:val="24"/>
              </w:rPr>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2977" w:type="dxa"/>
          </w:tcPr>
          <w:p w14:paraId="0593B821" w14:textId="77777777" w:rsidR="00507482" w:rsidRDefault="00507482" w:rsidP="009F4AB2">
            <w:pPr>
              <w:suppressAutoHyphens/>
              <w:jc w:val="both"/>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уметь критически оценивать информацию, полученную из сети Интернет; характеризовать большие данные, приводить примеры источников их получения и направления использования;</w:t>
            </w:r>
          </w:p>
          <w:p w14:paraId="0F0B76E0" w14:textId="77777777" w:rsidR="00507482" w:rsidRPr="00420390" w:rsidRDefault="00507482" w:rsidP="009F4AB2">
            <w:pPr>
              <w:suppressAutoHyphens/>
              <w:jc w:val="both"/>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уметь определять информационный объем текстовых, графических и звуковых данных при заданных параметрах дискретизации;</w:t>
            </w:r>
          </w:p>
          <w:p w14:paraId="45DC1B48" w14:textId="77777777" w:rsidR="00507482" w:rsidRPr="00420390" w:rsidRDefault="00507482" w:rsidP="009F4AB2">
            <w:pPr>
              <w:suppressAutoHyphens/>
              <w:jc w:val="both"/>
              <w:rPr>
                <w:rFonts w:ascii="Times New Roman" w:hAnsi="Times New Roman"/>
                <w:sz w:val="24"/>
                <w:szCs w:val="24"/>
              </w:rPr>
            </w:pPr>
            <w:r w:rsidRPr="00420390">
              <w:rPr>
                <w:rFonts w:ascii="Times New Roman" w:hAnsi="Times New Roman"/>
                <w:sz w:val="24"/>
                <w:szCs w:val="24"/>
              </w:rPr>
              <w:t>уметь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14:paraId="280F83EE" w14:textId="77777777" w:rsidR="00507482" w:rsidRPr="00420390" w:rsidRDefault="00507482" w:rsidP="009F4AB2">
            <w:pPr>
              <w:suppressAutoHyphens/>
              <w:jc w:val="both"/>
              <w:rPr>
                <w:rFonts w:ascii="Times New Roman" w:hAnsi="Times New Roman"/>
                <w:sz w:val="24"/>
                <w:szCs w:val="24"/>
              </w:rPr>
            </w:pPr>
            <w:r w:rsidRPr="00420390">
              <w:rPr>
                <w:rFonts w:ascii="Times New Roman" w:hAnsi="Times New Roman"/>
                <w:sz w:val="24"/>
                <w:szCs w:val="24"/>
              </w:rPr>
              <w:t>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14:paraId="76451514" w14:textId="77777777" w:rsidR="00507482" w:rsidRPr="00420390" w:rsidRDefault="00507482" w:rsidP="009F4AB2">
            <w:pPr>
              <w:suppressAutoHyphens/>
              <w:jc w:val="both"/>
              <w:rPr>
                <w:rFonts w:ascii="Times New Roman" w:hAnsi="Times New Roman"/>
                <w:sz w:val="24"/>
                <w:szCs w:val="24"/>
              </w:rPr>
            </w:pPr>
            <w:r w:rsidRPr="00420390">
              <w:rPr>
                <w:rFonts w:ascii="Times New Roman" w:hAnsi="Times New Roman"/>
                <w:sz w:val="24"/>
                <w:szCs w:val="24"/>
              </w:rPr>
              <w:t xml:space="preserve">- уметь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С++, С#); анализировать алгоритмы с использованием таблиц </w:t>
            </w:r>
            <w:r w:rsidRPr="00420390">
              <w:rPr>
                <w:rFonts w:ascii="Times New Roman" w:hAnsi="Times New Roman"/>
                <w:sz w:val="24"/>
                <w:szCs w:val="24"/>
              </w:rPr>
              <w:lastRenderedPageBreak/>
              <w:t>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14:paraId="53469561" w14:textId="77777777" w:rsidR="00507482" w:rsidRPr="00420390" w:rsidRDefault="00507482" w:rsidP="009F4AB2">
            <w:pPr>
              <w:suppressAutoHyphens/>
              <w:jc w:val="both"/>
              <w:rPr>
                <w:rFonts w:ascii="Times New Roman" w:hAnsi="Times New Roman"/>
                <w:sz w:val="24"/>
                <w:szCs w:val="24"/>
              </w:rPr>
            </w:pPr>
            <w:r w:rsidRPr="00420390">
              <w:rPr>
                <w:rFonts w:ascii="Times New Roman" w:hAnsi="Times New Roman"/>
                <w:sz w:val="24"/>
                <w:szCs w:val="24"/>
              </w:rPr>
              <w:t>- уметь реализовать этапы решения задач на компьютере; умение реализовывать на выбранном для изучения языке программирования высокого уровня (Паскаль, Python, Java, С++, С#)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55DD807B" w14:textId="77777777" w:rsidR="00507482" w:rsidRPr="00420390" w:rsidRDefault="00507482" w:rsidP="009F4AB2">
            <w:pPr>
              <w:suppressAutoHyphens/>
              <w:jc w:val="both"/>
              <w:rPr>
                <w:rFonts w:ascii="Times New Roman" w:hAnsi="Times New Roman"/>
                <w:sz w:val="24"/>
                <w:szCs w:val="24"/>
              </w:rPr>
            </w:pPr>
            <w:r w:rsidRPr="00420390">
              <w:rPr>
                <w:rFonts w:ascii="Times New Roman" w:hAnsi="Times New Roman"/>
                <w:sz w:val="24"/>
                <w:szCs w:val="24"/>
              </w:rPr>
              <w:t xml:space="preserve">- уметь создавать </w:t>
            </w:r>
            <w:r w:rsidRPr="00420390">
              <w:rPr>
                <w:rFonts w:ascii="Times New Roman" w:hAnsi="Times New Roman"/>
                <w:sz w:val="24"/>
                <w:szCs w:val="24"/>
              </w:rPr>
              <w:lastRenderedPageBreak/>
              <w:t>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2D96CB26" w14:textId="77777777" w:rsidR="00507482" w:rsidRPr="00420390" w:rsidRDefault="00507482" w:rsidP="009F4AB2">
            <w:pPr>
              <w:suppressAutoHyphens/>
              <w:jc w:val="both"/>
              <w:rPr>
                <w:rFonts w:ascii="Times New Roman" w:hAnsi="Times New Roman"/>
                <w:sz w:val="24"/>
                <w:szCs w:val="24"/>
              </w:rPr>
            </w:pPr>
            <w:r w:rsidRPr="00420390">
              <w:rPr>
                <w:rFonts w:ascii="Times New Roman" w:hAnsi="Times New Roman"/>
                <w:sz w:val="24"/>
                <w:szCs w:val="24"/>
              </w:rPr>
              <w:t>- уметь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tc>
        <w:tc>
          <w:tcPr>
            <w:tcW w:w="2551" w:type="dxa"/>
          </w:tcPr>
          <w:p w14:paraId="0CFC29D4" w14:textId="77777777" w:rsidR="00507482" w:rsidRDefault="00507482" w:rsidP="009F4AB2">
            <w:pPr>
              <w:suppressAutoHyphens/>
              <w:rPr>
                <w:rFonts w:ascii="Times New Roman" w:hAnsi="Times New Roman"/>
                <w:sz w:val="24"/>
                <w:szCs w:val="24"/>
              </w:rPr>
            </w:pPr>
            <w:r w:rsidRPr="00420390">
              <w:rPr>
                <w:rFonts w:ascii="Times New Roman" w:hAnsi="Times New Roman"/>
                <w:sz w:val="24"/>
                <w:szCs w:val="24"/>
              </w:rPr>
              <w:lastRenderedPageBreak/>
              <w:t>- понимать основные принципы устройства и функционирования современных стационарных и мобильных компьютеров; тенденций развития компьютерных технологий;</w:t>
            </w:r>
          </w:p>
          <w:p w14:paraId="40DD6642" w14:textId="77777777" w:rsidR="00507482" w:rsidRPr="00420390" w:rsidRDefault="00507482" w:rsidP="009F4AB2">
            <w:pPr>
              <w:suppressAutoHyphens/>
              <w:rPr>
                <w:rFonts w:ascii="Times New Roman" w:hAnsi="Times New Roman"/>
                <w:sz w:val="24"/>
                <w:szCs w:val="24"/>
              </w:rPr>
            </w:pPr>
            <w:r w:rsidRPr="00420390">
              <w:rPr>
                <w:rFonts w:ascii="Times New Roman" w:hAnsi="Times New Roman"/>
                <w:sz w:val="24"/>
                <w:szCs w:val="24"/>
              </w:rPr>
              <w:t>- иметь представления о компьютерных сетях и их роли в современном мире; об общих принципах разработки и функционирования интернет-приложений;</w:t>
            </w:r>
          </w:p>
          <w:p w14:paraId="08A8CD51" w14:textId="77777777" w:rsidR="00507482" w:rsidRDefault="00507482" w:rsidP="009F4AB2">
            <w:pPr>
              <w:suppressAutoHyphens/>
              <w:rPr>
                <w:rFonts w:ascii="Times New Roman" w:hAnsi="Times New Roman"/>
                <w:sz w:val="24"/>
                <w:szCs w:val="24"/>
              </w:rPr>
            </w:pPr>
            <w:r w:rsidRPr="00420390">
              <w:rPr>
                <w:rFonts w:ascii="Times New Roman" w:hAnsi="Times New Roman"/>
                <w:sz w:val="24"/>
                <w:szCs w:val="24"/>
              </w:rPr>
              <w:t>- понимать основные принципы дискретиза</w:t>
            </w:r>
            <w:r>
              <w:rPr>
                <w:rFonts w:ascii="Times New Roman" w:hAnsi="Times New Roman"/>
                <w:sz w:val="24"/>
                <w:szCs w:val="24"/>
              </w:rPr>
              <w:t>ции различных видов информации</w:t>
            </w:r>
          </w:p>
          <w:p w14:paraId="4ED96003" w14:textId="77777777" w:rsidR="00507482" w:rsidRPr="00420390" w:rsidRDefault="00507482" w:rsidP="009F4AB2">
            <w:pPr>
              <w:suppressAutoHyphens/>
              <w:rPr>
                <w:rFonts w:ascii="Times New Roman" w:hAnsi="Times New Roman"/>
                <w:sz w:val="24"/>
                <w:szCs w:val="24"/>
              </w:rPr>
            </w:pPr>
          </w:p>
        </w:tc>
        <w:tc>
          <w:tcPr>
            <w:tcW w:w="2694" w:type="dxa"/>
          </w:tcPr>
          <w:p w14:paraId="044526CA" w14:textId="77777777" w:rsidR="00507482" w:rsidRPr="00420390" w:rsidRDefault="00507482" w:rsidP="009F4AB2">
            <w:pPr>
              <w:suppressAutoHyphens/>
              <w:rPr>
                <w:rFonts w:ascii="Times New Roman" w:hAnsi="Times New Roman"/>
                <w:sz w:val="24"/>
                <w:szCs w:val="24"/>
              </w:rPr>
            </w:pPr>
            <w:r w:rsidRPr="00420390">
              <w:rPr>
                <w:rFonts w:ascii="Times New Roman" w:hAnsi="Times New Roman"/>
                <w:sz w:val="24"/>
                <w:szCs w:val="24"/>
              </w:rPr>
              <w:t>- владеть представлениями о роли информации и связанных с ней процессов</w:t>
            </w:r>
            <w:r>
              <w:rPr>
                <w:rFonts w:ascii="Times New Roman" w:hAnsi="Times New Roman"/>
                <w:sz w:val="24"/>
                <w:szCs w:val="24"/>
              </w:rPr>
              <w:t xml:space="preserve"> в природе, технике и обществе;</w:t>
            </w:r>
          </w:p>
          <w:p w14:paraId="6BEDC2BC" w14:textId="77777777" w:rsidR="00507482" w:rsidRDefault="00507482" w:rsidP="009F4AB2">
            <w:pPr>
              <w:suppressAutoHyphens/>
              <w:rPr>
                <w:rFonts w:ascii="Times New Roman" w:hAnsi="Times New Roman"/>
                <w:sz w:val="24"/>
                <w:szCs w:val="24"/>
              </w:rPr>
            </w:pPr>
            <w:r w:rsidRPr="00420390">
              <w:rPr>
                <w:rFonts w:ascii="Times New Roman" w:hAnsi="Times New Roman"/>
                <w:sz w:val="24"/>
                <w:szCs w:val="24"/>
              </w:rPr>
              <w:t>-</w:t>
            </w:r>
            <w:r>
              <w:rPr>
                <w:rFonts w:ascii="Times New Roman" w:hAnsi="Times New Roman"/>
                <w:sz w:val="24"/>
                <w:szCs w:val="24"/>
              </w:rPr>
              <w:t xml:space="preserve"> владеть </w:t>
            </w:r>
            <w:r w:rsidRPr="00420390">
              <w:rPr>
                <w:rFonts w:ascii="Times New Roman" w:hAnsi="Times New Roman"/>
                <w:sz w:val="24"/>
                <w:szCs w:val="24"/>
              </w:rPr>
              <w:t xml:space="preserve">понятиями «информация», «информационный процесс», «система», «компоненты системы» «системный эффект», «информационная система», «система управления»; </w:t>
            </w:r>
          </w:p>
          <w:p w14:paraId="1B549EB6" w14:textId="77777777" w:rsidR="00507482" w:rsidRDefault="00507482" w:rsidP="009F4AB2">
            <w:pPr>
              <w:suppressAutoHyphens/>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вла</w:t>
            </w:r>
            <w:r>
              <w:rPr>
                <w:rFonts w:ascii="Times New Roman" w:hAnsi="Times New Roman"/>
                <w:sz w:val="24"/>
                <w:szCs w:val="24"/>
              </w:rPr>
              <w:t>деть</w:t>
            </w:r>
            <w:r w:rsidRPr="00420390">
              <w:rPr>
                <w:rFonts w:ascii="Times New Roman" w:hAnsi="Times New Roman"/>
                <w:sz w:val="24"/>
                <w:szCs w:val="24"/>
              </w:rPr>
              <w:t xml:space="preserve"> методами поиска информации в сети Интернет; </w:t>
            </w:r>
          </w:p>
          <w:p w14:paraId="18595BB3" w14:textId="77777777" w:rsidR="00507482" w:rsidRDefault="00507482" w:rsidP="009F4AB2">
            <w:pPr>
              <w:suppressAutoHyphens/>
              <w:rPr>
                <w:rFonts w:ascii="Times New Roman" w:hAnsi="Times New Roman"/>
                <w:sz w:val="24"/>
                <w:szCs w:val="24"/>
              </w:rPr>
            </w:pPr>
            <w:r w:rsidRPr="007348BC">
              <w:rPr>
                <w:rFonts w:ascii="Times New Roman" w:hAnsi="Times New Roman"/>
                <w:sz w:val="24"/>
                <w:szCs w:val="24"/>
              </w:rPr>
              <w:t>-  владеть навыками работы с операционными системами и основными видами программного обеспечения для решения учебных з</w:t>
            </w:r>
            <w:r>
              <w:rPr>
                <w:rFonts w:ascii="Times New Roman" w:hAnsi="Times New Roman"/>
                <w:sz w:val="24"/>
                <w:szCs w:val="24"/>
              </w:rPr>
              <w:t>адач по выбранной специализации;</w:t>
            </w:r>
          </w:p>
          <w:p w14:paraId="371FA29E" w14:textId="77777777" w:rsidR="00507482" w:rsidRPr="00420390" w:rsidRDefault="00507482" w:rsidP="009F4AB2">
            <w:pPr>
              <w:suppressAutoHyphens/>
              <w:rPr>
                <w:rFonts w:ascii="Times New Roman" w:hAnsi="Times New Roman"/>
                <w:sz w:val="24"/>
                <w:szCs w:val="24"/>
              </w:rPr>
            </w:pPr>
            <w:r w:rsidRPr="007348BC">
              <w:rPr>
                <w:rFonts w:ascii="Times New Roman" w:hAnsi="Times New Roman"/>
                <w:sz w:val="24"/>
                <w:szCs w:val="24"/>
              </w:rPr>
              <w:t>- владеть теоретическим аппаратом, позволяющим осуществлять представление заданного натурального числа</w:t>
            </w:r>
            <w:r>
              <w:rPr>
                <w:rFonts w:ascii="Times New Roman" w:hAnsi="Times New Roman"/>
                <w:sz w:val="24"/>
                <w:szCs w:val="24"/>
              </w:rPr>
              <w:t xml:space="preserve"> в различных системах счисления</w:t>
            </w:r>
          </w:p>
        </w:tc>
      </w:tr>
      <w:tr w:rsidR="00507482" w:rsidRPr="00420390" w14:paraId="5295CCDF" w14:textId="77777777" w:rsidTr="008735FA">
        <w:trPr>
          <w:trHeight w:hRule="exact" w:val="9649"/>
        </w:trPr>
        <w:tc>
          <w:tcPr>
            <w:tcW w:w="1384" w:type="dxa"/>
          </w:tcPr>
          <w:p w14:paraId="61628F06" w14:textId="77777777" w:rsidR="00507482" w:rsidRPr="00420390" w:rsidRDefault="00507482" w:rsidP="008735FA">
            <w:pPr>
              <w:jc w:val="center"/>
              <w:rPr>
                <w:rFonts w:ascii="Times New Roman" w:hAnsi="Times New Roman"/>
                <w:bCs/>
                <w:sz w:val="24"/>
                <w:szCs w:val="24"/>
              </w:rPr>
            </w:pPr>
            <w:r w:rsidRPr="001F1006">
              <w:rPr>
                <w:rFonts w:ascii="Times New Roman" w:hAnsi="Times New Roman"/>
                <w:iCs/>
                <w:sz w:val="24"/>
                <w:szCs w:val="24"/>
              </w:rPr>
              <w:lastRenderedPageBreak/>
              <w:t>ПК.1.6. Формировать и актуализировать базы данных о потребителях электрической энергии с применением средств автоматизации.</w:t>
            </w:r>
          </w:p>
        </w:tc>
        <w:tc>
          <w:tcPr>
            <w:tcW w:w="2977" w:type="dxa"/>
          </w:tcPr>
          <w:p w14:paraId="1D15C29B" w14:textId="77777777" w:rsidR="00507482" w:rsidRDefault="008735FA" w:rsidP="008735FA">
            <w:pPr>
              <w:suppressAutoHyphens/>
              <w:jc w:val="both"/>
              <w:rPr>
                <w:rFonts w:ascii="Times New Roman" w:hAnsi="Times New Roman"/>
                <w:sz w:val="24"/>
                <w:szCs w:val="24"/>
              </w:rPr>
            </w:pPr>
            <w:r w:rsidRPr="001F1006">
              <w:rPr>
                <w:rFonts w:ascii="Times New Roman" w:eastAsia="SimSun" w:hAnsi="Times New Roman"/>
                <w:kern w:val="3"/>
                <w:sz w:val="24"/>
                <w:szCs w:val="24"/>
              </w:rPr>
              <w:t>Выбирать типовые методы и способы выполнения профессиональных задач. Применять наиболее эффективные методы формирования и актуализации баз данных о потребителях электрической энергии. Использовать современные технологии хранения и учета данных о потребителях электрической энергии. Выбирать оптимальные формы коммуникаций с абонентами при выявлении фактов самовольного или неучтенного потребления электрической энергии. Оценивать результаты деятельности с точки зрения эффективности конечных результатов труда. Осуществлять поиск и использование информации для эффективного выполнения профессиональных задач. Использовать специализированное программное обеспечение</w:t>
            </w:r>
          </w:p>
        </w:tc>
        <w:tc>
          <w:tcPr>
            <w:tcW w:w="2551" w:type="dxa"/>
          </w:tcPr>
          <w:p w14:paraId="66D77D96" w14:textId="77777777" w:rsidR="00507482" w:rsidRPr="00420390" w:rsidRDefault="008735FA" w:rsidP="008735FA">
            <w:pPr>
              <w:suppressAutoHyphens/>
              <w:rPr>
                <w:rFonts w:ascii="Times New Roman" w:hAnsi="Times New Roman"/>
                <w:sz w:val="24"/>
                <w:szCs w:val="24"/>
              </w:rPr>
            </w:pPr>
            <w:r w:rsidRPr="001F1006">
              <w:rPr>
                <w:rFonts w:ascii="Times New Roman" w:eastAsia="SimSun" w:hAnsi="Times New Roman"/>
                <w:kern w:val="3"/>
                <w:sz w:val="24"/>
                <w:szCs w:val="24"/>
              </w:rPr>
              <w:t>Нормативно правовых актов и методических документов, регламентирующих деятельность электросетевых и сбытовых организаций. Основ документоведения, современных стандартных требований к отчетности. Правил внутреннего трудового распорядка. Положения о структурном подразделении, осуществляющем деятельность по абонентскому обслуживанию потребителей электрической энергии. Основ современных информационно-коммуникационных технологий, применяемых в системах учета и регулирования потребления электрической энергии.</w:t>
            </w:r>
          </w:p>
        </w:tc>
        <w:tc>
          <w:tcPr>
            <w:tcW w:w="2694" w:type="dxa"/>
          </w:tcPr>
          <w:p w14:paraId="73F9D60E" w14:textId="77777777" w:rsidR="00507482" w:rsidRPr="00420390" w:rsidRDefault="00507482" w:rsidP="008735FA">
            <w:pPr>
              <w:rPr>
                <w:rFonts w:ascii="Times New Roman" w:hAnsi="Times New Roman"/>
                <w:sz w:val="24"/>
                <w:szCs w:val="24"/>
              </w:rPr>
            </w:pPr>
            <w:r w:rsidRPr="001F1006">
              <w:rPr>
                <w:rFonts w:ascii="Times New Roman" w:hAnsi="Times New Roman"/>
                <w:kern w:val="3"/>
                <w:sz w:val="24"/>
                <w:szCs w:val="24"/>
              </w:rPr>
              <w:t xml:space="preserve">Осуществления сбора и систематизации информации о потребителях электрической энергии. Обеспечения сохранности информации и учетных данных по каждому потребителю электрической энергии. Ведения учета объемов электрической энергии, предоставляемых потребителям. Организации проведения инвентаризации сетевого хозяйства предприятия с целью выявления фактов самовольного или неучтенного потребления электрической энергии. Оформления необходимых документов при обнаружении самовольного или неучтенного потребления электрической энергии. </w:t>
            </w:r>
          </w:p>
        </w:tc>
      </w:tr>
    </w:tbl>
    <w:p w14:paraId="57E17588" w14:textId="77777777" w:rsidR="00507482" w:rsidRDefault="00507482" w:rsidP="009F52AB">
      <w:pPr>
        <w:spacing w:after="120"/>
        <w:ind w:firstLine="709"/>
        <w:rPr>
          <w:rFonts w:ascii="Times New Roman" w:hAnsi="Times New Roman" w:cs="Times New Roman"/>
          <w:bCs/>
          <w:sz w:val="24"/>
          <w:szCs w:val="24"/>
        </w:rPr>
      </w:pPr>
    </w:p>
    <w:p w14:paraId="7F66B92B" w14:textId="77777777" w:rsidR="009F52AB" w:rsidRPr="00EB5DB8" w:rsidRDefault="009F52AB" w:rsidP="009F52AB">
      <w:pPr>
        <w:pStyle w:val="1f"/>
        <w:rPr>
          <w:rFonts w:ascii="Times New Roman" w:hAnsi="Times New Roman"/>
        </w:rPr>
      </w:pPr>
      <w:bookmarkStart w:id="153" w:name="_Toc167458532"/>
      <w:r w:rsidRPr="00EB5DB8">
        <w:rPr>
          <w:rFonts w:ascii="Times New Roman" w:hAnsi="Times New Roman"/>
        </w:rPr>
        <w:t>2. Структура и содержание ДИСЦИПЛИНЫ</w:t>
      </w:r>
      <w:bookmarkEnd w:id="153"/>
    </w:p>
    <w:p w14:paraId="22DAB3DD" w14:textId="77777777" w:rsidR="009F52AB" w:rsidRDefault="009F52AB" w:rsidP="009F52AB">
      <w:pPr>
        <w:pStyle w:val="114"/>
        <w:rPr>
          <w:rFonts w:ascii="Times New Roman" w:hAnsi="Times New Roman"/>
        </w:rPr>
      </w:pPr>
      <w:bookmarkStart w:id="154" w:name="_Toc152334664"/>
      <w:bookmarkStart w:id="155" w:name="_Toc156294570"/>
      <w:bookmarkStart w:id="156" w:name="_Toc167458533"/>
      <w:r w:rsidRPr="00EB5DB8">
        <w:rPr>
          <w:rFonts w:ascii="Times New Roman" w:hAnsi="Times New Roman"/>
        </w:rPr>
        <w:t xml:space="preserve">2.1. Трудоемкость освоения </w:t>
      </w:r>
      <w:bookmarkEnd w:id="154"/>
      <w:r w:rsidRPr="00EB5DB8">
        <w:rPr>
          <w:rFonts w:ascii="Times New Roman" w:hAnsi="Times New Roman"/>
        </w:rPr>
        <w:t>дисциплины</w:t>
      </w:r>
      <w:bookmarkEnd w:id="155"/>
      <w:bookmarkEnd w:id="156"/>
      <w:r w:rsidRPr="00EB5DB8">
        <w:rPr>
          <w:rFonts w:ascii="Times New Roman" w:hAnsi="Times New Roman"/>
        </w:rPr>
        <w:t xml:space="preserve">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9F52AB" w:rsidRPr="00977503" w14:paraId="1E74185F" w14:textId="77777777" w:rsidTr="009F52AB">
        <w:trPr>
          <w:trHeight w:val="23"/>
        </w:trPr>
        <w:tc>
          <w:tcPr>
            <w:tcW w:w="6372" w:type="dxa"/>
            <w:vAlign w:val="center"/>
          </w:tcPr>
          <w:p w14:paraId="3B32E7E6" w14:textId="77777777" w:rsidR="009F52AB" w:rsidRPr="00977503" w:rsidRDefault="009F52AB" w:rsidP="009F52AB">
            <w:pPr>
              <w:jc w:val="center"/>
              <w:rPr>
                <w:rFonts w:ascii="Times New Roman" w:hAnsi="Times New Roman"/>
                <w:b/>
                <w:sz w:val="24"/>
                <w:szCs w:val="24"/>
              </w:rPr>
            </w:pPr>
            <w:r w:rsidRPr="00977503">
              <w:rPr>
                <w:rFonts w:ascii="Times New Roman" w:hAnsi="Times New Roman"/>
                <w:b/>
                <w:sz w:val="24"/>
                <w:szCs w:val="24"/>
              </w:rPr>
              <w:t>Наименование составных частей дисциплины</w:t>
            </w:r>
          </w:p>
        </w:tc>
        <w:tc>
          <w:tcPr>
            <w:tcW w:w="1132" w:type="dxa"/>
            <w:vAlign w:val="center"/>
          </w:tcPr>
          <w:p w14:paraId="2AF72864" w14:textId="77777777" w:rsidR="009F52AB" w:rsidRPr="00977503" w:rsidRDefault="009F52AB" w:rsidP="009F52AB">
            <w:pPr>
              <w:jc w:val="center"/>
              <w:rPr>
                <w:rFonts w:ascii="Times New Roman" w:hAnsi="Times New Roman"/>
                <w:b/>
                <w:sz w:val="24"/>
                <w:szCs w:val="24"/>
              </w:rPr>
            </w:pPr>
            <w:r w:rsidRPr="00977503">
              <w:rPr>
                <w:rFonts w:ascii="Times New Roman" w:hAnsi="Times New Roman"/>
                <w:b/>
                <w:sz w:val="24"/>
                <w:szCs w:val="24"/>
              </w:rPr>
              <w:t>Объем в часах</w:t>
            </w:r>
          </w:p>
        </w:tc>
        <w:tc>
          <w:tcPr>
            <w:tcW w:w="2272" w:type="dxa"/>
          </w:tcPr>
          <w:p w14:paraId="66D542E4" w14:textId="77777777" w:rsidR="009F52AB" w:rsidRPr="00977503" w:rsidRDefault="009F52AB" w:rsidP="009F52AB">
            <w:pPr>
              <w:jc w:val="center"/>
              <w:rPr>
                <w:rFonts w:ascii="Times New Roman" w:hAnsi="Times New Roman"/>
                <w:b/>
                <w:sz w:val="24"/>
                <w:szCs w:val="24"/>
              </w:rPr>
            </w:pPr>
            <w:r w:rsidRPr="00977503">
              <w:rPr>
                <w:rFonts w:ascii="Times New Roman" w:hAnsi="Times New Roman"/>
                <w:b/>
                <w:sz w:val="24"/>
                <w:szCs w:val="24"/>
              </w:rPr>
              <w:t>В т.ч. в форме практ. подготовки</w:t>
            </w:r>
          </w:p>
        </w:tc>
      </w:tr>
      <w:tr w:rsidR="009F52AB" w:rsidRPr="00977503" w14:paraId="3CDE94F2" w14:textId="77777777" w:rsidTr="009F52AB">
        <w:trPr>
          <w:trHeight w:val="23"/>
        </w:trPr>
        <w:tc>
          <w:tcPr>
            <w:tcW w:w="6372" w:type="dxa"/>
            <w:vAlign w:val="center"/>
          </w:tcPr>
          <w:p w14:paraId="66D7AB6F" w14:textId="77777777" w:rsidR="009F52AB" w:rsidRPr="00977503" w:rsidRDefault="009F52AB" w:rsidP="009F52AB">
            <w:pPr>
              <w:jc w:val="both"/>
              <w:rPr>
                <w:rFonts w:ascii="Times New Roman" w:hAnsi="Times New Roman"/>
                <w:sz w:val="24"/>
                <w:szCs w:val="24"/>
              </w:rPr>
            </w:pPr>
            <w:r w:rsidRPr="00977503">
              <w:rPr>
                <w:rFonts w:ascii="Times New Roman" w:hAnsi="Times New Roman"/>
                <w:sz w:val="24"/>
                <w:szCs w:val="24"/>
              </w:rPr>
              <w:t>Учебные занятия</w:t>
            </w:r>
          </w:p>
        </w:tc>
        <w:tc>
          <w:tcPr>
            <w:tcW w:w="1132" w:type="dxa"/>
            <w:vAlign w:val="center"/>
          </w:tcPr>
          <w:p w14:paraId="7AD8A0A1" w14:textId="77777777" w:rsidR="009F52AB" w:rsidRPr="00977503" w:rsidRDefault="009F52AB" w:rsidP="009F52AB">
            <w:pPr>
              <w:jc w:val="center"/>
              <w:rPr>
                <w:rFonts w:ascii="Times New Roman" w:hAnsi="Times New Roman"/>
                <w:sz w:val="24"/>
                <w:szCs w:val="24"/>
              </w:rPr>
            </w:pPr>
            <w:r>
              <w:rPr>
                <w:rFonts w:ascii="Times New Roman" w:hAnsi="Times New Roman"/>
                <w:sz w:val="24"/>
                <w:szCs w:val="24"/>
              </w:rPr>
              <w:t>104</w:t>
            </w:r>
          </w:p>
        </w:tc>
        <w:tc>
          <w:tcPr>
            <w:tcW w:w="2272" w:type="dxa"/>
            <w:vAlign w:val="center"/>
          </w:tcPr>
          <w:p w14:paraId="6397427D" w14:textId="77777777" w:rsidR="009F52AB" w:rsidRPr="00977503" w:rsidRDefault="009F52AB" w:rsidP="009F52AB">
            <w:pPr>
              <w:jc w:val="center"/>
              <w:rPr>
                <w:rFonts w:ascii="Times New Roman" w:hAnsi="Times New Roman"/>
                <w:sz w:val="24"/>
                <w:szCs w:val="24"/>
              </w:rPr>
            </w:pPr>
            <w:r>
              <w:rPr>
                <w:rFonts w:ascii="Times New Roman" w:hAnsi="Times New Roman"/>
                <w:sz w:val="24"/>
                <w:szCs w:val="24"/>
              </w:rPr>
              <w:t>78</w:t>
            </w:r>
          </w:p>
        </w:tc>
      </w:tr>
      <w:tr w:rsidR="009F52AB" w:rsidRPr="00977503" w14:paraId="5D69F1FD" w14:textId="77777777" w:rsidTr="009F52AB">
        <w:trPr>
          <w:trHeight w:val="23"/>
        </w:trPr>
        <w:tc>
          <w:tcPr>
            <w:tcW w:w="6372" w:type="dxa"/>
            <w:vAlign w:val="center"/>
          </w:tcPr>
          <w:p w14:paraId="4204D218" w14:textId="77777777" w:rsidR="009F52AB" w:rsidRPr="00977503" w:rsidRDefault="009F52AB" w:rsidP="009F52AB">
            <w:pPr>
              <w:jc w:val="both"/>
              <w:rPr>
                <w:rFonts w:ascii="Times New Roman" w:hAnsi="Times New Roman"/>
                <w:i/>
                <w:sz w:val="24"/>
                <w:szCs w:val="24"/>
              </w:rPr>
            </w:pPr>
            <w:r>
              <w:rPr>
                <w:rFonts w:ascii="Times New Roman" w:hAnsi="Times New Roman"/>
                <w:i/>
                <w:sz w:val="24"/>
                <w:szCs w:val="24"/>
              </w:rPr>
              <w:t>Индивидуальный проект</w:t>
            </w:r>
          </w:p>
        </w:tc>
        <w:tc>
          <w:tcPr>
            <w:tcW w:w="1132" w:type="dxa"/>
            <w:vAlign w:val="center"/>
          </w:tcPr>
          <w:p w14:paraId="4DFCB5D0" w14:textId="77777777" w:rsidR="009F52AB" w:rsidRPr="00977503" w:rsidRDefault="009F52AB" w:rsidP="009F52AB">
            <w:pPr>
              <w:jc w:val="center"/>
              <w:rPr>
                <w:rFonts w:ascii="Times New Roman" w:hAnsi="Times New Roman"/>
                <w:sz w:val="24"/>
                <w:szCs w:val="24"/>
                <w:lang w:val="en-US"/>
              </w:rPr>
            </w:pPr>
            <w:r>
              <w:rPr>
                <w:rFonts w:ascii="Times New Roman" w:hAnsi="Times New Roman"/>
                <w:sz w:val="24"/>
                <w:szCs w:val="24"/>
                <w:lang w:val="en-US"/>
              </w:rPr>
              <w:t>-</w:t>
            </w:r>
          </w:p>
        </w:tc>
        <w:tc>
          <w:tcPr>
            <w:tcW w:w="2272" w:type="dxa"/>
            <w:vAlign w:val="center"/>
          </w:tcPr>
          <w:p w14:paraId="72D7D742" w14:textId="77777777" w:rsidR="009F52AB" w:rsidRPr="00977503" w:rsidRDefault="009F52AB" w:rsidP="009F52AB">
            <w:pPr>
              <w:jc w:val="center"/>
              <w:rPr>
                <w:rFonts w:ascii="Times New Roman" w:hAnsi="Times New Roman"/>
                <w:sz w:val="24"/>
                <w:szCs w:val="24"/>
                <w:lang w:val="en-US"/>
              </w:rPr>
            </w:pPr>
            <w:r>
              <w:rPr>
                <w:rFonts w:ascii="Times New Roman" w:hAnsi="Times New Roman"/>
                <w:sz w:val="24"/>
                <w:szCs w:val="24"/>
              </w:rPr>
              <w:t>-</w:t>
            </w:r>
          </w:p>
        </w:tc>
      </w:tr>
      <w:tr w:rsidR="009F52AB" w:rsidRPr="00977503" w14:paraId="4B016483" w14:textId="77777777" w:rsidTr="009F52AB">
        <w:trPr>
          <w:trHeight w:val="23"/>
        </w:trPr>
        <w:tc>
          <w:tcPr>
            <w:tcW w:w="6372" w:type="dxa"/>
            <w:vAlign w:val="center"/>
          </w:tcPr>
          <w:p w14:paraId="44757038" w14:textId="77777777" w:rsidR="009F52AB" w:rsidRPr="00977503" w:rsidRDefault="009F52AB" w:rsidP="009F52AB">
            <w:pPr>
              <w:jc w:val="both"/>
              <w:rPr>
                <w:rFonts w:ascii="Times New Roman" w:hAnsi="Times New Roman"/>
                <w:sz w:val="24"/>
                <w:szCs w:val="24"/>
              </w:rPr>
            </w:pPr>
            <w:r w:rsidRPr="00977503">
              <w:rPr>
                <w:rFonts w:ascii="Times New Roman" w:hAnsi="Times New Roman"/>
                <w:sz w:val="24"/>
                <w:szCs w:val="24"/>
              </w:rPr>
              <w:t>Самостоятельная работа</w:t>
            </w:r>
          </w:p>
        </w:tc>
        <w:tc>
          <w:tcPr>
            <w:tcW w:w="1132" w:type="dxa"/>
            <w:vAlign w:val="center"/>
          </w:tcPr>
          <w:p w14:paraId="685EF11A" w14:textId="77777777" w:rsidR="009F52AB" w:rsidRPr="00977503" w:rsidRDefault="009F52AB" w:rsidP="009F52AB">
            <w:pPr>
              <w:jc w:val="center"/>
              <w:rPr>
                <w:rFonts w:ascii="Times New Roman" w:hAnsi="Times New Roman"/>
                <w:sz w:val="24"/>
                <w:szCs w:val="24"/>
              </w:rPr>
            </w:pPr>
            <w:r w:rsidRPr="00977503">
              <w:rPr>
                <w:rFonts w:ascii="Times New Roman" w:hAnsi="Times New Roman"/>
                <w:sz w:val="24"/>
                <w:szCs w:val="24"/>
              </w:rPr>
              <w:t>-</w:t>
            </w:r>
          </w:p>
        </w:tc>
        <w:tc>
          <w:tcPr>
            <w:tcW w:w="2272" w:type="dxa"/>
            <w:vAlign w:val="center"/>
          </w:tcPr>
          <w:p w14:paraId="1D546DB4" w14:textId="77777777" w:rsidR="009F52AB" w:rsidRPr="00977503" w:rsidRDefault="009F52AB" w:rsidP="009F52AB">
            <w:pPr>
              <w:jc w:val="center"/>
              <w:rPr>
                <w:rFonts w:ascii="Times New Roman" w:hAnsi="Times New Roman"/>
                <w:sz w:val="24"/>
                <w:szCs w:val="24"/>
              </w:rPr>
            </w:pPr>
            <w:r w:rsidRPr="00977503">
              <w:rPr>
                <w:rFonts w:ascii="Times New Roman" w:hAnsi="Times New Roman"/>
                <w:sz w:val="24"/>
                <w:szCs w:val="24"/>
              </w:rPr>
              <w:t>-</w:t>
            </w:r>
          </w:p>
        </w:tc>
      </w:tr>
      <w:tr w:rsidR="009F52AB" w:rsidRPr="00977503" w14:paraId="7132C0DB" w14:textId="77777777" w:rsidTr="009F52AB">
        <w:trPr>
          <w:trHeight w:val="23"/>
        </w:trPr>
        <w:tc>
          <w:tcPr>
            <w:tcW w:w="6372" w:type="dxa"/>
            <w:vAlign w:val="center"/>
          </w:tcPr>
          <w:p w14:paraId="0F79D26E" w14:textId="77777777" w:rsidR="009F52AB" w:rsidRPr="00977503" w:rsidRDefault="009F52AB" w:rsidP="009F52AB">
            <w:pPr>
              <w:jc w:val="both"/>
              <w:rPr>
                <w:rFonts w:ascii="Times New Roman" w:hAnsi="Times New Roman"/>
                <w:sz w:val="24"/>
                <w:szCs w:val="24"/>
              </w:rPr>
            </w:pPr>
            <w:r w:rsidRPr="00977503">
              <w:rPr>
                <w:rFonts w:ascii="Times New Roman" w:hAnsi="Times New Roman"/>
                <w:sz w:val="24"/>
                <w:szCs w:val="24"/>
              </w:rPr>
              <w:t xml:space="preserve">Промежуточная аттестация в </w:t>
            </w:r>
            <w:r w:rsidRPr="00977503">
              <w:rPr>
                <w:rFonts w:ascii="Times New Roman" w:hAnsi="Times New Roman"/>
                <w:i/>
                <w:sz w:val="24"/>
                <w:szCs w:val="24"/>
              </w:rPr>
              <w:t>форме (</w:t>
            </w:r>
            <w:r>
              <w:rPr>
                <w:rFonts w:ascii="Times New Roman" w:hAnsi="Times New Roman"/>
                <w:i/>
                <w:sz w:val="20"/>
                <w:szCs w:val="20"/>
              </w:rPr>
              <w:t>другие формы контроля</w:t>
            </w:r>
            <w:r w:rsidRPr="00977503">
              <w:rPr>
                <w:rFonts w:ascii="Times New Roman" w:hAnsi="Times New Roman"/>
                <w:i/>
                <w:sz w:val="20"/>
                <w:szCs w:val="20"/>
              </w:rPr>
              <w:t>)</w:t>
            </w:r>
          </w:p>
        </w:tc>
        <w:tc>
          <w:tcPr>
            <w:tcW w:w="1132" w:type="dxa"/>
            <w:vAlign w:val="center"/>
          </w:tcPr>
          <w:p w14:paraId="4F8A7B76" w14:textId="77777777" w:rsidR="009F52AB" w:rsidRPr="00977503" w:rsidRDefault="009F52AB" w:rsidP="009F52AB">
            <w:pPr>
              <w:jc w:val="center"/>
              <w:rPr>
                <w:rFonts w:ascii="Times New Roman" w:hAnsi="Times New Roman"/>
                <w:sz w:val="24"/>
                <w:szCs w:val="24"/>
              </w:rPr>
            </w:pPr>
            <w:r>
              <w:rPr>
                <w:rFonts w:ascii="Times New Roman" w:hAnsi="Times New Roman"/>
                <w:sz w:val="24"/>
                <w:szCs w:val="24"/>
              </w:rPr>
              <w:t>4</w:t>
            </w:r>
          </w:p>
        </w:tc>
        <w:tc>
          <w:tcPr>
            <w:tcW w:w="2272" w:type="dxa"/>
            <w:vAlign w:val="center"/>
          </w:tcPr>
          <w:p w14:paraId="0EAF2BDF" w14:textId="77777777" w:rsidR="009F52AB" w:rsidRPr="00977503" w:rsidRDefault="009F52AB" w:rsidP="009F52AB">
            <w:pPr>
              <w:jc w:val="center"/>
              <w:rPr>
                <w:rFonts w:ascii="Times New Roman" w:hAnsi="Times New Roman"/>
                <w:sz w:val="24"/>
                <w:szCs w:val="24"/>
              </w:rPr>
            </w:pPr>
            <w:r>
              <w:rPr>
                <w:rFonts w:ascii="Times New Roman" w:hAnsi="Times New Roman"/>
                <w:sz w:val="24"/>
                <w:szCs w:val="24"/>
              </w:rPr>
              <w:t>-</w:t>
            </w:r>
          </w:p>
        </w:tc>
      </w:tr>
      <w:tr w:rsidR="009F52AB" w:rsidRPr="00977503" w14:paraId="33AA923F" w14:textId="77777777" w:rsidTr="009F52AB">
        <w:trPr>
          <w:trHeight w:val="23"/>
        </w:trPr>
        <w:tc>
          <w:tcPr>
            <w:tcW w:w="6372" w:type="dxa"/>
            <w:vAlign w:val="center"/>
          </w:tcPr>
          <w:p w14:paraId="431D9043" w14:textId="77777777" w:rsidR="009F52AB" w:rsidRPr="00977503" w:rsidRDefault="009F52AB" w:rsidP="009F52AB">
            <w:pPr>
              <w:jc w:val="both"/>
              <w:rPr>
                <w:rFonts w:ascii="Times New Roman" w:hAnsi="Times New Roman"/>
                <w:sz w:val="24"/>
                <w:szCs w:val="24"/>
              </w:rPr>
            </w:pPr>
            <w:r w:rsidRPr="00977503">
              <w:rPr>
                <w:rFonts w:ascii="Times New Roman" w:hAnsi="Times New Roman"/>
                <w:sz w:val="24"/>
                <w:szCs w:val="24"/>
              </w:rPr>
              <w:t>Всего</w:t>
            </w:r>
          </w:p>
        </w:tc>
        <w:tc>
          <w:tcPr>
            <w:tcW w:w="1132" w:type="dxa"/>
            <w:vAlign w:val="center"/>
          </w:tcPr>
          <w:p w14:paraId="60343A2C" w14:textId="77777777" w:rsidR="009F52AB" w:rsidRPr="00977503" w:rsidRDefault="009F52AB" w:rsidP="009F52AB">
            <w:pPr>
              <w:jc w:val="center"/>
              <w:rPr>
                <w:rFonts w:ascii="Times New Roman" w:hAnsi="Times New Roman"/>
                <w:b/>
                <w:sz w:val="24"/>
                <w:szCs w:val="24"/>
              </w:rPr>
            </w:pPr>
            <w:r>
              <w:rPr>
                <w:rFonts w:ascii="Times New Roman" w:hAnsi="Times New Roman"/>
                <w:b/>
                <w:sz w:val="24"/>
                <w:szCs w:val="24"/>
              </w:rPr>
              <w:t>108</w:t>
            </w:r>
          </w:p>
        </w:tc>
        <w:tc>
          <w:tcPr>
            <w:tcW w:w="2272" w:type="dxa"/>
            <w:vAlign w:val="center"/>
          </w:tcPr>
          <w:p w14:paraId="4EA89009" w14:textId="77777777" w:rsidR="009F52AB" w:rsidRPr="00977503" w:rsidRDefault="009F52AB" w:rsidP="009F52AB">
            <w:pPr>
              <w:jc w:val="center"/>
              <w:rPr>
                <w:rFonts w:ascii="Times New Roman" w:hAnsi="Times New Roman"/>
                <w:b/>
                <w:sz w:val="24"/>
                <w:szCs w:val="24"/>
              </w:rPr>
            </w:pPr>
            <w:r>
              <w:rPr>
                <w:rFonts w:ascii="Times New Roman" w:hAnsi="Times New Roman"/>
                <w:b/>
                <w:sz w:val="24"/>
                <w:szCs w:val="24"/>
              </w:rPr>
              <w:t>78</w:t>
            </w:r>
          </w:p>
        </w:tc>
      </w:tr>
    </w:tbl>
    <w:p w14:paraId="31B940B9" w14:textId="77777777" w:rsidR="009F52AB" w:rsidRPr="00FB30FF" w:rsidRDefault="009F52AB" w:rsidP="009F52AB">
      <w:pPr>
        <w:jc w:val="both"/>
        <w:rPr>
          <w:rFonts w:ascii="Times New Roman" w:hAnsi="Times New Roman"/>
        </w:rPr>
      </w:pPr>
    </w:p>
    <w:p w14:paraId="2AF4B7C6" w14:textId="77777777" w:rsidR="009F52AB" w:rsidRDefault="009F52AB" w:rsidP="009F52AB">
      <w:pPr>
        <w:pStyle w:val="114"/>
        <w:rPr>
          <w:rFonts w:ascii="Times New Roman" w:hAnsi="Times New Roman"/>
        </w:rPr>
      </w:pPr>
      <w:bookmarkStart w:id="157" w:name="_Toc150695626"/>
      <w:bookmarkStart w:id="158" w:name="_Toc156294571"/>
    </w:p>
    <w:p w14:paraId="093AF41C" w14:textId="77777777" w:rsidR="009F52AB" w:rsidRDefault="009F52AB" w:rsidP="009F52AB">
      <w:pPr>
        <w:pStyle w:val="114"/>
        <w:rPr>
          <w:rFonts w:ascii="Times New Roman" w:hAnsi="Times New Roman"/>
        </w:rPr>
      </w:pPr>
    </w:p>
    <w:p w14:paraId="35B38D18" w14:textId="77777777" w:rsidR="009F52AB" w:rsidRPr="00EB5DB8" w:rsidRDefault="009F52AB" w:rsidP="009F52AB">
      <w:pPr>
        <w:pStyle w:val="114"/>
        <w:rPr>
          <w:rFonts w:ascii="Times New Roman" w:hAnsi="Times New Roman"/>
        </w:rPr>
        <w:sectPr w:rsidR="009F52AB" w:rsidRPr="00EB5DB8" w:rsidSect="009F52AB">
          <w:headerReference w:type="even" r:id="rId110"/>
          <w:pgSz w:w="11906" w:h="16838"/>
          <w:pgMar w:top="1134" w:right="567" w:bottom="1134" w:left="1701" w:header="709" w:footer="709" w:gutter="0"/>
          <w:cols w:space="708"/>
          <w:docGrid w:linePitch="360"/>
        </w:sectPr>
      </w:pPr>
    </w:p>
    <w:p w14:paraId="4438B107" w14:textId="77777777" w:rsidR="009F52AB" w:rsidRDefault="009F52AB" w:rsidP="009F52AB">
      <w:pPr>
        <w:pStyle w:val="114"/>
        <w:rPr>
          <w:rFonts w:ascii="Times New Roman" w:hAnsi="Times New Roman"/>
        </w:rPr>
      </w:pPr>
      <w:bookmarkStart w:id="159" w:name="_Toc167458534"/>
      <w:r w:rsidRPr="00EB5DB8">
        <w:rPr>
          <w:rFonts w:ascii="Times New Roman" w:hAnsi="Times New Roman"/>
        </w:rPr>
        <w:lastRenderedPageBreak/>
        <w:t xml:space="preserve">2.2. Содержание </w:t>
      </w:r>
      <w:bookmarkEnd w:id="157"/>
      <w:r w:rsidRPr="00EB5DB8">
        <w:rPr>
          <w:rFonts w:ascii="Times New Roman" w:hAnsi="Times New Roman"/>
        </w:rPr>
        <w:t>дисциплины</w:t>
      </w:r>
      <w:bookmarkEnd w:id="158"/>
      <w:r>
        <w:rPr>
          <w:rFonts w:ascii="Times New Roman" w:hAnsi="Times New Roman"/>
        </w:rPr>
        <w:t xml:space="preserve"> «ООД.12 ИНФОРМАТИКА</w:t>
      </w:r>
      <w:r w:rsidRPr="00EB5DB8">
        <w:rPr>
          <w:rFonts w:ascii="Times New Roman" w:hAnsi="Times New Roman"/>
        </w:rPr>
        <w:t>»</w:t>
      </w:r>
      <w:bookmarkEnd w:id="159"/>
    </w:p>
    <w:tbl>
      <w:tblPr>
        <w:tblW w:w="1584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7"/>
        <w:gridCol w:w="8615"/>
        <w:gridCol w:w="2126"/>
        <w:gridCol w:w="2410"/>
      </w:tblGrid>
      <w:tr w:rsidR="009F52AB" w:rsidRPr="00F91076" w14:paraId="332DC082" w14:textId="77777777" w:rsidTr="002D63A1">
        <w:trPr>
          <w:trHeight w:val="20"/>
        </w:trPr>
        <w:tc>
          <w:tcPr>
            <w:tcW w:w="2697" w:type="dxa"/>
            <w:shd w:val="clear" w:color="auto" w:fill="auto"/>
            <w:vAlign w:val="center"/>
          </w:tcPr>
          <w:p w14:paraId="4DEC352E"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bookmarkStart w:id="160" w:name="_Toc152334670"/>
            <w:r w:rsidRPr="002D63A1">
              <w:rPr>
                <w:rFonts w:ascii="Times New Roman" w:hAnsi="Times New Roman"/>
                <w:b/>
                <w:bCs/>
                <w:sz w:val="24"/>
                <w:szCs w:val="24"/>
              </w:rPr>
              <w:t>Наименование разделов и тем</w:t>
            </w:r>
          </w:p>
        </w:tc>
        <w:tc>
          <w:tcPr>
            <w:tcW w:w="8615" w:type="dxa"/>
            <w:shd w:val="clear" w:color="auto" w:fill="auto"/>
            <w:vAlign w:val="center"/>
          </w:tcPr>
          <w:p w14:paraId="79C1052B"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2D63A1">
              <w:rPr>
                <w:rFonts w:ascii="Times New Roman" w:hAnsi="Times New Roman"/>
                <w:b/>
                <w:bCs/>
              </w:rPr>
              <w:t>Содержание учебного материала, практических и лабораторных занятий</w:t>
            </w:r>
          </w:p>
        </w:tc>
        <w:tc>
          <w:tcPr>
            <w:tcW w:w="2126" w:type="dxa"/>
            <w:shd w:val="clear" w:color="auto" w:fill="auto"/>
            <w:vAlign w:val="center"/>
          </w:tcPr>
          <w:p w14:paraId="7CF02C31" w14:textId="77777777" w:rsidR="009F52AB" w:rsidRPr="002D63A1" w:rsidRDefault="009F52AB" w:rsidP="002D63A1">
            <w:pPr>
              <w:tabs>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
              <w:jc w:val="center"/>
              <w:rPr>
                <w:rFonts w:ascii="Times New Roman" w:hAnsi="Times New Roman"/>
                <w:b/>
                <w:bCs/>
                <w:sz w:val="24"/>
                <w:szCs w:val="24"/>
              </w:rPr>
            </w:pPr>
            <w:r w:rsidRPr="002D63A1">
              <w:rPr>
                <w:rFonts w:ascii="Times New Roman" w:hAnsi="Times New Roman"/>
                <w:b/>
                <w:bCs/>
                <w:sz w:val="24"/>
                <w:szCs w:val="24"/>
              </w:rPr>
              <w:t>Объем, ак. ч. / в том числе в форме практической подготовки, ак. ч.</w:t>
            </w:r>
          </w:p>
        </w:tc>
        <w:tc>
          <w:tcPr>
            <w:tcW w:w="2410" w:type="dxa"/>
            <w:shd w:val="clear" w:color="auto" w:fill="auto"/>
            <w:vAlign w:val="center"/>
          </w:tcPr>
          <w:p w14:paraId="24DC5175" w14:textId="77777777" w:rsidR="009F52AB" w:rsidRPr="002D63A1" w:rsidRDefault="009F52AB" w:rsidP="002D63A1">
            <w:pPr>
              <w:tabs>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
              <w:jc w:val="center"/>
              <w:rPr>
                <w:rFonts w:ascii="Times New Roman" w:hAnsi="Times New Roman"/>
                <w:b/>
                <w:bCs/>
                <w:sz w:val="24"/>
                <w:szCs w:val="24"/>
              </w:rPr>
            </w:pPr>
            <w:r w:rsidRPr="002D63A1">
              <w:rPr>
                <w:rFonts w:ascii="Times New Roman" w:hAnsi="Times New Roman"/>
                <w:b/>
                <w:bCs/>
                <w:sz w:val="24"/>
                <w:szCs w:val="24"/>
              </w:rPr>
              <w:t>Коды компетенций, формированию которых способствует элемент программы</w:t>
            </w:r>
          </w:p>
        </w:tc>
      </w:tr>
      <w:tr w:rsidR="009F52AB" w:rsidRPr="00F91076" w14:paraId="180B13C3" w14:textId="77777777" w:rsidTr="002D63A1">
        <w:trPr>
          <w:trHeight w:val="20"/>
        </w:trPr>
        <w:tc>
          <w:tcPr>
            <w:tcW w:w="2697" w:type="dxa"/>
            <w:shd w:val="clear" w:color="auto" w:fill="auto"/>
          </w:tcPr>
          <w:p w14:paraId="7D3F0E3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1</w:t>
            </w:r>
          </w:p>
        </w:tc>
        <w:tc>
          <w:tcPr>
            <w:tcW w:w="8615" w:type="dxa"/>
            <w:shd w:val="clear" w:color="auto" w:fill="auto"/>
          </w:tcPr>
          <w:p w14:paraId="77126A9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2</w:t>
            </w:r>
          </w:p>
        </w:tc>
        <w:tc>
          <w:tcPr>
            <w:tcW w:w="2126" w:type="dxa"/>
            <w:shd w:val="clear" w:color="auto" w:fill="auto"/>
          </w:tcPr>
          <w:p w14:paraId="1891004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3</w:t>
            </w:r>
          </w:p>
        </w:tc>
        <w:tc>
          <w:tcPr>
            <w:tcW w:w="2410" w:type="dxa"/>
            <w:shd w:val="clear" w:color="auto" w:fill="auto"/>
          </w:tcPr>
          <w:p w14:paraId="0DC34A6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F91076">
              <w:rPr>
                <w:rFonts w:ascii="Times New Roman" w:hAnsi="Times New Roman"/>
                <w:bCs/>
                <w:sz w:val="24"/>
                <w:szCs w:val="24"/>
              </w:rPr>
              <w:t>4</w:t>
            </w:r>
          </w:p>
        </w:tc>
      </w:tr>
      <w:tr w:rsidR="009F52AB" w:rsidRPr="002D63A1" w14:paraId="6F7BC06B" w14:textId="77777777" w:rsidTr="002D63A1">
        <w:trPr>
          <w:trHeight w:val="20"/>
        </w:trPr>
        <w:tc>
          <w:tcPr>
            <w:tcW w:w="15848" w:type="dxa"/>
            <w:gridSpan w:val="4"/>
            <w:shd w:val="clear" w:color="auto" w:fill="auto"/>
          </w:tcPr>
          <w:p w14:paraId="7C01E359"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2D63A1">
              <w:rPr>
                <w:rFonts w:ascii="Times New Roman" w:hAnsi="Times New Roman"/>
                <w:b/>
                <w:bCs/>
                <w:sz w:val="24"/>
                <w:szCs w:val="24"/>
              </w:rPr>
              <w:t>Базовый модуль с профессионально-ориентированным содержанием</w:t>
            </w:r>
          </w:p>
        </w:tc>
      </w:tr>
      <w:tr w:rsidR="009F52AB" w:rsidRPr="00F91076" w14:paraId="6DB2D64D" w14:textId="77777777" w:rsidTr="002D63A1">
        <w:trPr>
          <w:trHeight w:val="20"/>
        </w:trPr>
        <w:tc>
          <w:tcPr>
            <w:tcW w:w="2697" w:type="dxa"/>
            <w:shd w:val="clear" w:color="auto" w:fill="auto"/>
          </w:tcPr>
          <w:p w14:paraId="7991C91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Раздел 1.</w:t>
            </w:r>
          </w:p>
        </w:tc>
        <w:tc>
          <w:tcPr>
            <w:tcW w:w="8615" w:type="dxa"/>
            <w:shd w:val="clear" w:color="auto" w:fill="auto"/>
          </w:tcPr>
          <w:p w14:paraId="68DBAFA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r w:rsidRPr="00F91076">
              <w:rPr>
                <w:rFonts w:ascii="Times New Roman" w:hAnsi="Times New Roman"/>
                <w:bCs/>
                <w:sz w:val="24"/>
                <w:szCs w:val="24"/>
              </w:rPr>
              <w:t>Информация и информационная деятельность человека</w:t>
            </w:r>
          </w:p>
        </w:tc>
        <w:tc>
          <w:tcPr>
            <w:tcW w:w="2126" w:type="dxa"/>
            <w:shd w:val="clear" w:color="auto" w:fill="auto"/>
          </w:tcPr>
          <w:p w14:paraId="4EEE53B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iCs/>
                <w:sz w:val="24"/>
                <w:szCs w:val="24"/>
              </w:rPr>
              <w:t>32</w:t>
            </w:r>
          </w:p>
        </w:tc>
        <w:tc>
          <w:tcPr>
            <w:tcW w:w="2410" w:type="dxa"/>
            <w:shd w:val="clear" w:color="auto" w:fill="auto"/>
          </w:tcPr>
          <w:p w14:paraId="280F4AB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BE629E4" w14:textId="77777777" w:rsidTr="002D63A1">
        <w:trPr>
          <w:trHeight w:val="60"/>
        </w:trPr>
        <w:tc>
          <w:tcPr>
            <w:tcW w:w="2697" w:type="dxa"/>
            <w:vMerge w:val="restart"/>
            <w:shd w:val="clear" w:color="auto" w:fill="auto"/>
          </w:tcPr>
          <w:p w14:paraId="00D4372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1.1. Информация и информационные процессы</w:t>
            </w:r>
          </w:p>
        </w:tc>
        <w:tc>
          <w:tcPr>
            <w:tcW w:w="8615" w:type="dxa"/>
            <w:shd w:val="clear" w:color="auto" w:fill="auto"/>
          </w:tcPr>
          <w:p w14:paraId="68553560"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r w:rsidRPr="002D63A1">
              <w:rPr>
                <w:rFonts w:ascii="Times New Roman" w:hAnsi="Times New Roman"/>
                <w:b/>
                <w:bCs/>
                <w:sz w:val="24"/>
                <w:szCs w:val="24"/>
                <w:lang w:val="en-US"/>
              </w:rPr>
              <w:t xml:space="preserve"> </w:t>
            </w:r>
          </w:p>
        </w:tc>
        <w:tc>
          <w:tcPr>
            <w:tcW w:w="2126" w:type="dxa"/>
            <w:vMerge w:val="restart"/>
            <w:shd w:val="clear" w:color="auto" w:fill="auto"/>
          </w:tcPr>
          <w:p w14:paraId="27ED8C0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i/>
                <w:sz w:val="24"/>
                <w:szCs w:val="24"/>
                <w:lang w:val="en-US"/>
              </w:rPr>
              <w:t>2</w:t>
            </w:r>
          </w:p>
        </w:tc>
        <w:tc>
          <w:tcPr>
            <w:tcW w:w="2410" w:type="dxa"/>
            <w:vMerge w:val="restart"/>
            <w:shd w:val="clear" w:color="auto" w:fill="auto"/>
          </w:tcPr>
          <w:p w14:paraId="5F21B9E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24D5921B" w14:textId="77777777" w:rsidTr="002D63A1">
        <w:trPr>
          <w:trHeight w:val="20"/>
        </w:trPr>
        <w:tc>
          <w:tcPr>
            <w:tcW w:w="2697" w:type="dxa"/>
            <w:vMerge/>
          </w:tcPr>
          <w:p w14:paraId="37E1C82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BC9309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 xml:space="preserve">Понятие «информация» как фундаментальное понятие современной науки. Представление об основных информационных процессах, о системах. Кодирование информации </w:t>
            </w:r>
            <w:r w:rsidRPr="00F91076">
              <w:rPr>
                <w:rFonts w:ascii="Times New Roman" w:hAnsi="Times New Roman"/>
                <w:bCs/>
                <w:sz w:val="24"/>
                <w:szCs w:val="24"/>
              </w:rPr>
              <w:t>Информация и информационные процессы</w:t>
            </w:r>
          </w:p>
        </w:tc>
        <w:tc>
          <w:tcPr>
            <w:tcW w:w="2126" w:type="dxa"/>
            <w:vMerge/>
          </w:tcPr>
          <w:p w14:paraId="205A5E0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45D5597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1264CD8" w14:textId="77777777" w:rsidTr="002D63A1">
        <w:trPr>
          <w:trHeight w:val="20"/>
        </w:trPr>
        <w:tc>
          <w:tcPr>
            <w:tcW w:w="2697" w:type="dxa"/>
            <w:vMerge w:val="restart"/>
            <w:shd w:val="clear" w:color="auto" w:fill="auto"/>
          </w:tcPr>
          <w:p w14:paraId="3052DCE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1.2. Подходы к измерению информации</w:t>
            </w:r>
          </w:p>
        </w:tc>
        <w:tc>
          <w:tcPr>
            <w:tcW w:w="8615" w:type="dxa"/>
            <w:shd w:val="clear" w:color="auto" w:fill="auto"/>
          </w:tcPr>
          <w:p w14:paraId="75F1E54E"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5BF6DB8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4</w:t>
            </w:r>
          </w:p>
        </w:tc>
        <w:tc>
          <w:tcPr>
            <w:tcW w:w="2410" w:type="dxa"/>
            <w:vMerge w:val="restart"/>
            <w:shd w:val="clear" w:color="auto" w:fill="auto"/>
          </w:tcPr>
          <w:p w14:paraId="2851473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79F8FA07" w14:textId="77777777" w:rsidTr="002D63A1">
        <w:trPr>
          <w:trHeight w:val="1074"/>
        </w:trPr>
        <w:tc>
          <w:tcPr>
            <w:tcW w:w="2697" w:type="dxa"/>
            <w:vMerge/>
          </w:tcPr>
          <w:p w14:paraId="455ECCF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tcBorders>
              <w:bottom w:val="single" w:sz="4" w:space="0" w:color="auto"/>
            </w:tcBorders>
            <w:shd w:val="clear" w:color="auto" w:fill="auto"/>
          </w:tcPr>
          <w:p w14:paraId="60E9F90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Подходы к измерению информации (содержательный, алфавитный, вероятностный). Единицы измерения информации. Информационные объекты различных видов. Универсальность дискретного (цифрового) представления информации.  Передача и хранение информации. Определение объемов различных носителей информации. Архив информации</w:t>
            </w:r>
          </w:p>
        </w:tc>
        <w:tc>
          <w:tcPr>
            <w:tcW w:w="2126" w:type="dxa"/>
            <w:vMerge/>
          </w:tcPr>
          <w:p w14:paraId="0B04089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4CB654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2FBA0AA" w14:textId="77777777" w:rsidTr="002D63A1">
        <w:trPr>
          <w:trHeight w:val="232"/>
        </w:trPr>
        <w:tc>
          <w:tcPr>
            <w:tcW w:w="2697" w:type="dxa"/>
            <w:vMerge/>
          </w:tcPr>
          <w:p w14:paraId="5F9CE94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21AF64D3"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60BBC66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1EB7F9E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D19FA0A" w14:textId="77777777" w:rsidTr="002D63A1">
        <w:trPr>
          <w:trHeight w:val="20"/>
        </w:trPr>
        <w:tc>
          <w:tcPr>
            <w:tcW w:w="2697" w:type="dxa"/>
            <w:vMerge w:val="restart"/>
            <w:shd w:val="clear" w:color="auto" w:fill="auto"/>
          </w:tcPr>
          <w:p w14:paraId="5A4F49A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1.3. Компьютер и цифровое представление информации.  Устройство компьютера</w:t>
            </w:r>
          </w:p>
        </w:tc>
        <w:tc>
          <w:tcPr>
            <w:tcW w:w="8615" w:type="dxa"/>
            <w:shd w:val="clear" w:color="auto" w:fill="auto"/>
          </w:tcPr>
          <w:p w14:paraId="2EC8CEAD"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68ADA23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410" w:type="dxa"/>
            <w:vMerge w:val="restart"/>
            <w:shd w:val="clear" w:color="auto" w:fill="auto"/>
          </w:tcPr>
          <w:p w14:paraId="6835940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14:paraId="6A7D1EF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3793C27" w14:textId="77777777" w:rsidTr="002D63A1">
        <w:trPr>
          <w:trHeight w:val="20"/>
        </w:trPr>
        <w:tc>
          <w:tcPr>
            <w:tcW w:w="2697" w:type="dxa"/>
            <w:vMerge/>
          </w:tcPr>
          <w:p w14:paraId="489A4BB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2569B0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Принципы построения компьютеров. Принцип открытой архитектуры. Магистраль. Аппаратное устройство компьютера. Внешняя память. Устройства ввода-вывода. Поколения ЭВМ. Архитектура ЭВМ 5 поколения. Основные характеристики компьютеров. Программное обеспечение: классификация и его назначение, сетевое программное обеспечение</w:t>
            </w:r>
          </w:p>
        </w:tc>
        <w:tc>
          <w:tcPr>
            <w:tcW w:w="2126" w:type="dxa"/>
            <w:vMerge/>
          </w:tcPr>
          <w:p w14:paraId="2F85E0D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E10542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059DB2F" w14:textId="77777777" w:rsidTr="002D63A1">
        <w:trPr>
          <w:trHeight w:val="20"/>
        </w:trPr>
        <w:tc>
          <w:tcPr>
            <w:tcW w:w="2697" w:type="dxa"/>
            <w:vMerge w:val="restart"/>
            <w:shd w:val="clear" w:color="auto" w:fill="auto"/>
          </w:tcPr>
          <w:p w14:paraId="2D0571C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1.4. Кодирование информации. Системы счисления  </w:t>
            </w:r>
          </w:p>
        </w:tc>
        <w:tc>
          <w:tcPr>
            <w:tcW w:w="8615" w:type="dxa"/>
            <w:shd w:val="clear" w:color="auto" w:fill="auto"/>
          </w:tcPr>
          <w:p w14:paraId="44EB597B"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13D48A4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bCs/>
                <w:i/>
                <w:iCs/>
                <w:sz w:val="24"/>
                <w:szCs w:val="24"/>
                <w:lang w:val="en-US"/>
              </w:rPr>
              <w:t>4</w:t>
            </w:r>
          </w:p>
        </w:tc>
        <w:tc>
          <w:tcPr>
            <w:tcW w:w="2410" w:type="dxa"/>
            <w:vMerge w:val="restart"/>
            <w:shd w:val="clear" w:color="auto" w:fill="auto"/>
          </w:tcPr>
          <w:p w14:paraId="5BC9309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3C170324" w14:textId="77777777" w:rsidTr="002D63A1">
        <w:trPr>
          <w:trHeight w:val="20"/>
        </w:trPr>
        <w:tc>
          <w:tcPr>
            <w:tcW w:w="2697" w:type="dxa"/>
            <w:vMerge/>
          </w:tcPr>
          <w:p w14:paraId="223A7B1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38919D4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о различных системах счисления, представление вещественного числа в системе счисления с любым основанием, перевод числа из недесятичной позиционной системы счисления в десятичную, перевод вещественного числа из 10 СС в другую СС, арифметические действия в разных СС.</w:t>
            </w:r>
          </w:p>
          <w:p w14:paraId="454B071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 xml:space="preserve">Представление числовых данных: общие принципы представления данных, форматы представления чисел. </w:t>
            </w:r>
          </w:p>
          <w:p w14:paraId="6A5C62A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 xml:space="preserve">Представление текстовых данных: кодовые таблицы символов, объем текстовых </w:t>
            </w:r>
            <w:r w:rsidRPr="00F91076">
              <w:rPr>
                <w:rFonts w:ascii="Times New Roman" w:hAnsi="Times New Roman"/>
                <w:sz w:val="24"/>
                <w:szCs w:val="24"/>
              </w:rPr>
              <w:lastRenderedPageBreak/>
              <w:t>данных.</w:t>
            </w:r>
          </w:p>
          <w:p w14:paraId="7540DA2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графических данных.</w:t>
            </w:r>
          </w:p>
          <w:p w14:paraId="53FE33A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звуковых данных.</w:t>
            </w:r>
          </w:p>
          <w:p w14:paraId="5A10891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видеоданных.</w:t>
            </w:r>
          </w:p>
          <w:p w14:paraId="47677DF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Кодирование данных произвольного вида</w:t>
            </w:r>
          </w:p>
        </w:tc>
        <w:tc>
          <w:tcPr>
            <w:tcW w:w="2126" w:type="dxa"/>
            <w:vMerge/>
          </w:tcPr>
          <w:p w14:paraId="68581AF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170F2BF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C51E423" w14:textId="77777777" w:rsidTr="002D63A1">
        <w:trPr>
          <w:trHeight w:val="299"/>
        </w:trPr>
        <w:tc>
          <w:tcPr>
            <w:tcW w:w="2697" w:type="dxa"/>
            <w:vMerge/>
          </w:tcPr>
          <w:p w14:paraId="59E0567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0E610924"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3BA8669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4</w:t>
            </w:r>
          </w:p>
        </w:tc>
        <w:tc>
          <w:tcPr>
            <w:tcW w:w="2410" w:type="dxa"/>
            <w:vMerge/>
          </w:tcPr>
          <w:p w14:paraId="4675B29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C6A7229" w14:textId="77777777" w:rsidTr="002D63A1">
        <w:trPr>
          <w:trHeight w:val="20"/>
        </w:trPr>
        <w:tc>
          <w:tcPr>
            <w:tcW w:w="2697" w:type="dxa"/>
            <w:vMerge w:val="restart"/>
            <w:shd w:val="clear" w:color="auto" w:fill="auto"/>
          </w:tcPr>
          <w:p w14:paraId="5CA9E7E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1.5. Элементы комбинаторики, теории множеств и математической логики</w:t>
            </w:r>
          </w:p>
        </w:tc>
        <w:tc>
          <w:tcPr>
            <w:tcW w:w="8615" w:type="dxa"/>
            <w:shd w:val="clear" w:color="auto" w:fill="auto"/>
          </w:tcPr>
          <w:p w14:paraId="7D329D46"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19C8792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6</w:t>
            </w:r>
          </w:p>
        </w:tc>
        <w:tc>
          <w:tcPr>
            <w:tcW w:w="2410" w:type="dxa"/>
            <w:vMerge w:val="restart"/>
            <w:shd w:val="clear" w:color="auto" w:fill="auto"/>
          </w:tcPr>
          <w:p w14:paraId="3ADC5DE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14:paraId="330A479F" w14:textId="77777777" w:rsidR="009F52AB" w:rsidRPr="00F91076" w:rsidRDefault="009F52AB" w:rsidP="008735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sidR="008735FA">
              <w:rPr>
                <w:rFonts w:ascii="Times New Roman" w:hAnsi="Times New Roman"/>
                <w:color w:val="000000"/>
              </w:rPr>
              <w:t>1.6</w:t>
            </w:r>
          </w:p>
        </w:tc>
      </w:tr>
      <w:tr w:rsidR="009F52AB" w:rsidRPr="00F91076" w14:paraId="6CD0399E" w14:textId="77777777" w:rsidTr="002D63A1">
        <w:trPr>
          <w:trHeight w:val="20"/>
        </w:trPr>
        <w:tc>
          <w:tcPr>
            <w:tcW w:w="2697" w:type="dxa"/>
            <w:vMerge/>
          </w:tcPr>
          <w:p w14:paraId="0AAA48B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1B55D3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Основные понятия алгебры логики: высказывание, логические операции, построение таблицы истинности логического выражения. Графический метод алгебры логики. Понятие множества. Мощность множества. Операции над множествами. Решение логических задач графическим способом</w:t>
            </w:r>
          </w:p>
        </w:tc>
        <w:tc>
          <w:tcPr>
            <w:tcW w:w="2126" w:type="dxa"/>
            <w:vMerge/>
          </w:tcPr>
          <w:p w14:paraId="65C4F52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4FFE60B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E4559AD" w14:textId="77777777" w:rsidTr="002D63A1">
        <w:trPr>
          <w:trHeight w:val="428"/>
        </w:trPr>
        <w:tc>
          <w:tcPr>
            <w:tcW w:w="2697" w:type="dxa"/>
            <w:vMerge/>
          </w:tcPr>
          <w:p w14:paraId="0B3F620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199F80BB"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171A3A8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6</w:t>
            </w:r>
          </w:p>
        </w:tc>
        <w:tc>
          <w:tcPr>
            <w:tcW w:w="2410" w:type="dxa"/>
            <w:vMerge/>
          </w:tcPr>
          <w:p w14:paraId="644460E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09298FF3" w14:textId="77777777" w:rsidTr="002D63A1">
        <w:trPr>
          <w:trHeight w:val="20"/>
        </w:trPr>
        <w:tc>
          <w:tcPr>
            <w:tcW w:w="2697" w:type="dxa"/>
            <w:vMerge w:val="restart"/>
            <w:shd w:val="clear" w:color="auto" w:fill="auto"/>
          </w:tcPr>
          <w:p w14:paraId="358E15B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1.6. Компьютерные сети: локальные сети, сеть Интернет</w:t>
            </w:r>
          </w:p>
        </w:tc>
        <w:tc>
          <w:tcPr>
            <w:tcW w:w="8615" w:type="dxa"/>
            <w:shd w:val="clear" w:color="auto" w:fill="auto"/>
          </w:tcPr>
          <w:p w14:paraId="26E30AF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6F2822C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410" w:type="dxa"/>
            <w:vMerge w:val="restart"/>
            <w:shd w:val="clear" w:color="auto" w:fill="auto"/>
          </w:tcPr>
          <w:p w14:paraId="71CC35D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01</w:t>
            </w:r>
          </w:p>
          <w:p w14:paraId="42396BD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2FEBEE81" w14:textId="77777777" w:rsidR="009F52AB" w:rsidRPr="00F91076" w:rsidRDefault="008735FA" w:rsidP="009F52AB">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3D8F3A90" w14:textId="77777777" w:rsidTr="002D63A1">
        <w:trPr>
          <w:trHeight w:val="20"/>
        </w:trPr>
        <w:tc>
          <w:tcPr>
            <w:tcW w:w="2697" w:type="dxa"/>
            <w:vMerge/>
          </w:tcPr>
          <w:p w14:paraId="1A8422E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5A3B2E7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Компьютерные сети их классификация. Работа в локальной сети. Топологии локальных сетей. Обмен данными. Глобальная сеть Интернет. IP-адресация. Правовые основы работы в сети Интернет</w:t>
            </w:r>
          </w:p>
        </w:tc>
        <w:tc>
          <w:tcPr>
            <w:tcW w:w="2126" w:type="dxa"/>
            <w:vMerge/>
          </w:tcPr>
          <w:p w14:paraId="2B734AF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010F287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AFB54FD" w14:textId="77777777" w:rsidTr="002D63A1">
        <w:trPr>
          <w:trHeight w:val="269"/>
        </w:trPr>
        <w:tc>
          <w:tcPr>
            <w:tcW w:w="2697" w:type="dxa"/>
            <w:vMerge/>
          </w:tcPr>
          <w:p w14:paraId="3AC6730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A382BEF"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07FA5FD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2B3BAA2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DE2B3B3" w14:textId="77777777" w:rsidTr="002D63A1">
        <w:trPr>
          <w:trHeight w:val="20"/>
        </w:trPr>
        <w:tc>
          <w:tcPr>
            <w:tcW w:w="2697" w:type="dxa"/>
            <w:vMerge w:val="restart"/>
            <w:shd w:val="clear" w:color="auto" w:fill="auto"/>
          </w:tcPr>
          <w:p w14:paraId="06F837F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1.7. Службы Интернета. Поисковые системы. Поиск информации профессионального содержания.</w:t>
            </w:r>
          </w:p>
        </w:tc>
        <w:tc>
          <w:tcPr>
            <w:tcW w:w="8615" w:type="dxa"/>
            <w:shd w:val="clear" w:color="auto" w:fill="auto"/>
          </w:tcPr>
          <w:p w14:paraId="7B86DDB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7FF45BB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410" w:type="dxa"/>
            <w:vMerge w:val="restart"/>
            <w:shd w:val="clear" w:color="auto" w:fill="auto"/>
          </w:tcPr>
          <w:p w14:paraId="5C6E87B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17595F69" w14:textId="77777777" w:rsidR="009F52AB" w:rsidRPr="00F91076" w:rsidRDefault="008735FA" w:rsidP="009F52AB">
            <w:pPr>
              <w:ind w:firstLine="708"/>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p w14:paraId="5AADF025" w14:textId="77777777" w:rsidR="009F52AB" w:rsidRPr="00F91076" w:rsidRDefault="009F52AB" w:rsidP="009F52AB">
            <w:pPr>
              <w:ind w:firstLine="708"/>
              <w:rPr>
                <w:rFonts w:ascii="Times New Roman" w:hAnsi="Times New Roman"/>
                <w:sz w:val="24"/>
                <w:szCs w:val="24"/>
              </w:rPr>
            </w:pPr>
          </w:p>
        </w:tc>
      </w:tr>
      <w:tr w:rsidR="009F52AB" w:rsidRPr="00F91076" w14:paraId="3EDF3024" w14:textId="77777777" w:rsidTr="002D63A1">
        <w:trPr>
          <w:trHeight w:val="20"/>
        </w:trPr>
        <w:tc>
          <w:tcPr>
            <w:tcW w:w="2697" w:type="dxa"/>
            <w:vMerge/>
          </w:tcPr>
          <w:p w14:paraId="5D14C85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0155DA0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Службы и сервисы Интернета (электронная почта, видеоконференции, форумы, мессенджеры, социальные сети). Поиск в Интернете. Электронная коммерция. Цифровые сервисы государственных услуг. Достоверность информации в Интернете</w:t>
            </w:r>
          </w:p>
        </w:tc>
        <w:tc>
          <w:tcPr>
            <w:tcW w:w="2126" w:type="dxa"/>
            <w:vMerge/>
          </w:tcPr>
          <w:p w14:paraId="5599985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0075B64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762EF191" w14:textId="77777777" w:rsidTr="002D63A1">
        <w:trPr>
          <w:trHeight w:val="273"/>
        </w:trPr>
        <w:tc>
          <w:tcPr>
            <w:tcW w:w="2697" w:type="dxa"/>
            <w:vMerge/>
          </w:tcPr>
          <w:p w14:paraId="1346A73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188937D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632F93D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3348429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C577BC4" w14:textId="77777777" w:rsidTr="002D63A1">
        <w:trPr>
          <w:trHeight w:val="20"/>
        </w:trPr>
        <w:tc>
          <w:tcPr>
            <w:tcW w:w="2697" w:type="dxa"/>
            <w:vMerge w:val="restart"/>
            <w:shd w:val="clear" w:color="auto" w:fill="auto"/>
          </w:tcPr>
          <w:p w14:paraId="01F644A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1.8. Сетевое хранение данных и цифрового контента</w:t>
            </w:r>
          </w:p>
        </w:tc>
        <w:tc>
          <w:tcPr>
            <w:tcW w:w="8615" w:type="dxa"/>
            <w:shd w:val="clear" w:color="auto" w:fill="auto"/>
          </w:tcPr>
          <w:p w14:paraId="5FB4B9F8"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334F503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i/>
                <w:sz w:val="24"/>
                <w:szCs w:val="24"/>
                <w:lang w:val="en-US"/>
              </w:rPr>
              <w:t>2</w:t>
            </w:r>
          </w:p>
        </w:tc>
        <w:tc>
          <w:tcPr>
            <w:tcW w:w="2410" w:type="dxa"/>
            <w:vMerge w:val="restart"/>
            <w:shd w:val="clear" w:color="auto" w:fill="auto"/>
          </w:tcPr>
          <w:p w14:paraId="04C6094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01</w:t>
            </w:r>
          </w:p>
          <w:p w14:paraId="3C5ECFD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63A5C566" w14:textId="77777777" w:rsidTr="002D63A1">
        <w:trPr>
          <w:trHeight w:val="20"/>
        </w:trPr>
        <w:tc>
          <w:tcPr>
            <w:tcW w:w="2697" w:type="dxa"/>
            <w:vMerge/>
          </w:tcPr>
          <w:p w14:paraId="6333C4D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5412BC7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Организация личного информационного пространства. Облачные хранилища данных. Разделение прав доступа в облачных хранилищах. Коллективная работа над документами. Соблюдение мер безопасности, предотвращающих незаконное распространение персональных данных</w:t>
            </w:r>
          </w:p>
        </w:tc>
        <w:tc>
          <w:tcPr>
            <w:tcW w:w="2126" w:type="dxa"/>
            <w:vMerge/>
          </w:tcPr>
          <w:p w14:paraId="6DD473E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0A6F1C8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F39486C" w14:textId="77777777" w:rsidTr="002D63A1">
        <w:trPr>
          <w:trHeight w:val="118"/>
        </w:trPr>
        <w:tc>
          <w:tcPr>
            <w:tcW w:w="2697" w:type="dxa"/>
            <w:vMerge/>
          </w:tcPr>
          <w:p w14:paraId="6992C4E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3E98AC82"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021EC1D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2</w:t>
            </w:r>
          </w:p>
        </w:tc>
        <w:tc>
          <w:tcPr>
            <w:tcW w:w="2410" w:type="dxa"/>
            <w:vMerge/>
          </w:tcPr>
          <w:p w14:paraId="70FFC51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C3D0FC4" w14:textId="77777777" w:rsidTr="002D63A1">
        <w:trPr>
          <w:trHeight w:val="20"/>
        </w:trPr>
        <w:tc>
          <w:tcPr>
            <w:tcW w:w="2697" w:type="dxa"/>
            <w:vMerge w:val="restart"/>
            <w:shd w:val="clear" w:color="auto" w:fill="auto"/>
          </w:tcPr>
          <w:p w14:paraId="739C16D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1.9.</w:t>
            </w:r>
          </w:p>
          <w:p w14:paraId="462564D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Информационная безопасность и тренды в развитии цифровых технологий</w:t>
            </w:r>
          </w:p>
        </w:tc>
        <w:tc>
          <w:tcPr>
            <w:tcW w:w="8615" w:type="dxa"/>
            <w:shd w:val="clear" w:color="auto" w:fill="auto"/>
          </w:tcPr>
          <w:p w14:paraId="239A5610"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72E4620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lang w:val="en-US"/>
              </w:rPr>
            </w:pPr>
            <w:r w:rsidRPr="00F91076">
              <w:rPr>
                <w:rFonts w:ascii="Times New Roman" w:hAnsi="Times New Roman"/>
                <w:i/>
                <w:sz w:val="24"/>
                <w:szCs w:val="24"/>
                <w:lang w:val="en-US"/>
              </w:rPr>
              <w:t>2</w:t>
            </w:r>
          </w:p>
        </w:tc>
        <w:tc>
          <w:tcPr>
            <w:tcW w:w="2410" w:type="dxa"/>
            <w:vMerge w:val="restart"/>
            <w:shd w:val="clear" w:color="auto" w:fill="auto"/>
          </w:tcPr>
          <w:p w14:paraId="3E90911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01</w:t>
            </w:r>
          </w:p>
          <w:p w14:paraId="4B19DE6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3A766CEA" w14:textId="77777777" w:rsidR="009F52AB" w:rsidRPr="00F91076" w:rsidRDefault="008735FA" w:rsidP="009F52AB">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54D4D329" w14:textId="77777777" w:rsidTr="002D63A1">
        <w:trPr>
          <w:trHeight w:val="20"/>
        </w:trPr>
        <w:tc>
          <w:tcPr>
            <w:tcW w:w="2697" w:type="dxa"/>
            <w:vMerge/>
          </w:tcPr>
          <w:p w14:paraId="7D92CC5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03B5DC1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 xml:space="preserve">Информационная безопасность. Защита информации. Информационная безопасность в мире, России. Вредоносные программы. Антивирусные программы. Безопасность в Интернете (сетевые угрозы, мошенничество). Тренды в развитии цифровых технологий; риски и прогнозы использования </w:t>
            </w:r>
            <w:r w:rsidRPr="00F91076">
              <w:rPr>
                <w:rFonts w:ascii="Times New Roman" w:hAnsi="Times New Roman"/>
                <w:sz w:val="24"/>
                <w:szCs w:val="24"/>
              </w:rPr>
              <w:lastRenderedPageBreak/>
              <w:t>цифровых технологий при решении профессиональных задачи</w:t>
            </w:r>
          </w:p>
        </w:tc>
        <w:tc>
          <w:tcPr>
            <w:tcW w:w="2126" w:type="dxa"/>
            <w:vMerge/>
          </w:tcPr>
          <w:p w14:paraId="72C8C73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1B8EEAD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03F1D47" w14:textId="77777777" w:rsidTr="002D63A1">
        <w:trPr>
          <w:trHeight w:val="20"/>
        </w:trPr>
        <w:tc>
          <w:tcPr>
            <w:tcW w:w="2697" w:type="dxa"/>
            <w:shd w:val="clear" w:color="auto" w:fill="auto"/>
          </w:tcPr>
          <w:p w14:paraId="03B5B28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lastRenderedPageBreak/>
              <w:t>Раздел 2.</w:t>
            </w:r>
          </w:p>
        </w:tc>
        <w:tc>
          <w:tcPr>
            <w:tcW w:w="8615" w:type="dxa"/>
            <w:shd w:val="clear" w:color="auto" w:fill="auto"/>
          </w:tcPr>
          <w:p w14:paraId="6C8F78D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Использование программных систем и сервисов</w:t>
            </w:r>
          </w:p>
        </w:tc>
        <w:tc>
          <w:tcPr>
            <w:tcW w:w="2126" w:type="dxa"/>
            <w:shd w:val="clear" w:color="auto" w:fill="auto"/>
          </w:tcPr>
          <w:p w14:paraId="571C34C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26</w:t>
            </w:r>
          </w:p>
        </w:tc>
        <w:tc>
          <w:tcPr>
            <w:tcW w:w="2410" w:type="dxa"/>
            <w:shd w:val="clear" w:color="auto" w:fill="auto"/>
          </w:tcPr>
          <w:p w14:paraId="7021EAF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0C75336" w14:textId="77777777" w:rsidTr="002D63A1">
        <w:trPr>
          <w:trHeight w:val="20"/>
        </w:trPr>
        <w:tc>
          <w:tcPr>
            <w:tcW w:w="2697" w:type="dxa"/>
            <w:vMerge w:val="restart"/>
            <w:shd w:val="clear" w:color="auto" w:fill="auto"/>
          </w:tcPr>
          <w:p w14:paraId="7053253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2.1. Обработка информации в текстовых процессорах</w:t>
            </w:r>
          </w:p>
        </w:tc>
        <w:tc>
          <w:tcPr>
            <w:tcW w:w="8615" w:type="dxa"/>
            <w:shd w:val="clear" w:color="auto" w:fill="auto"/>
          </w:tcPr>
          <w:p w14:paraId="40C711C2"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30011F9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410" w:type="dxa"/>
            <w:vMerge w:val="restart"/>
            <w:shd w:val="clear" w:color="auto" w:fill="auto"/>
          </w:tcPr>
          <w:p w14:paraId="36267F3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14:paraId="7DEBF949" w14:textId="77777777" w:rsidR="009F52AB" w:rsidRPr="00F91076" w:rsidRDefault="008735FA"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26BC6F63" w14:textId="77777777" w:rsidTr="002D63A1">
        <w:trPr>
          <w:trHeight w:val="20"/>
        </w:trPr>
        <w:tc>
          <w:tcPr>
            <w:tcW w:w="2697" w:type="dxa"/>
            <w:vMerge/>
          </w:tcPr>
          <w:p w14:paraId="59D03BD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2493D52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Текстовые документы. Виды программного обеспечения для обработки текстовой информации. Создание текстовых документов на компьютере (операции ввода, редактирования, форматирования)</w:t>
            </w:r>
          </w:p>
        </w:tc>
        <w:tc>
          <w:tcPr>
            <w:tcW w:w="2126" w:type="dxa"/>
            <w:vMerge/>
          </w:tcPr>
          <w:p w14:paraId="56645E2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637BFD9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647BE33" w14:textId="77777777" w:rsidTr="002D63A1">
        <w:trPr>
          <w:trHeight w:val="50"/>
        </w:trPr>
        <w:tc>
          <w:tcPr>
            <w:tcW w:w="2697" w:type="dxa"/>
            <w:vMerge/>
          </w:tcPr>
          <w:p w14:paraId="2609E12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40FC493"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4BF51DB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15818E9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2A8DFA6" w14:textId="77777777" w:rsidTr="002D63A1">
        <w:trPr>
          <w:trHeight w:val="20"/>
        </w:trPr>
        <w:tc>
          <w:tcPr>
            <w:tcW w:w="2697" w:type="dxa"/>
            <w:vMerge w:val="restart"/>
            <w:shd w:val="clear" w:color="auto" w:fill="auto"/>
          </w:tcPr>
          <w:p w14:paraId="29587CB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2.2. Технологии создания структурированных текстовых документов</w:t>
            </w:r>
          </w:p>
        </w:tc>
        <w:tc>
          <w:tcPr>
            <w:tcW w:w="8615" w:type="dxa"/>
            <w:shd w:val="clear" w:color="auto" w:fill="auto"/>
          </w:tcPr>
          <w:p w14:paraId="42B5A903"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4E21AFD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410" w:type="dxa"/>
            <w:vMerge w:val="restart"/>
            <w:shd w:val="clear" w:color="auto" w:fill="auto"/>
          </w:tcPr>
          <w:p w14:paraId="7D634CC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ОК 02</w:t>
            </w:r>
          </w:p>
          <w:p w14:paraId="658461CD" w14:textId="77777777" w:rsidR="009F52AB" w:rsidRPr="00F91076" w:rsidRDefault="008735FA"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4B579BAC" w14:textId="77777777" w:rsidTr="002D63A1">
        <w:trPr>
          <w:trHeight w:val="20"/>
        </w:trPr>
        <w:tc>
          <w:tcPr>
            <w:tcW w:w="2697" w:type="dxa"/>
            <w:vMerge/>
          </w:tcPr>
          <w:p w14:paraId="4398A58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52138ED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Многостраничные документы. Структура документа. Гипертекстовые документы. Совместная работа над документом. Шаблоны.</w:t>
            </w:r>
          </w:p>
        </w:tc>
        <w:tc>
          <w:tcPr>
            <w:tcW w:w="2126" w:type="dxa"/>
            <w:vMerge/>
          </w:tcPr>
          <w:p w14:paraId="535C145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0E86257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66FE1C5" w14:textId="77777777" w:rsidTr="002D63A1">
        <w:trPr>
          <w:trHeight w:val="78"/>
        </w:trPr>
        <w:tc>
          <w:tcPr>
            <w:tcW w:w="2697" w:type="dxa"/>
            <w:vMerge/>
          </w:tcPr>
          <w:p w14:paraId="7AFBE8B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2D1C203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2B0C55D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1344EE1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59D8836" w14:textId="77777777" w:rsidTr="002D63A1">
        <w:trPr>
          <w:trHeight w:val="20"/>
        </w:trPr>
        <w:tc>
          <w:tcPr>
            <w:tcW w:w="2697" w:type="dxa"/>
            <w:vMerge w:val="restart"/>
            <w:shd w:val="clear" w:color="auto" w:fill="auto"/>
          </w:tcPr>
          <w:p w14:paraId="1D35197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2.3.</w:t>
            </w:r>
            <w:r w:rsidRPr="00F91076">
              <w:rPr>
                <w:rFonts w:ascii="Times New Roman" w:hAnsi="Times New Roman"/>
                <w:sz w:val="24"/>
                <w:szCs w:val="24"/>
              </w:rPr>
              <w:t xml:space="preserve"> </w:t>
            </w:r>
            <w:r w:rsidRPr="00F91076">
              <w:rPr>
                <w:rFonts w:ascii="Times New Roman" w:hAnsi="Times New Roman"/>
                <w:bCs/>
                <w:sz w:val="24"/>
                <w:szCs w:val="24"/>
              </w:rPr>
              <w:t>Компьютерная графика и мультимедиа</w:t>
            </w:r>
          </w:p>
        </w:tc>
        <w:tc>
          <w:tcPr>
            <w:tcW w:w="8615" w:type="dxa"/>
            <w:shd w:val="clear" w:color="auto" w:fill="auto"/>
          </w:tcPr>
          <w:p w14:paraId="191F7880"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675E80C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4</w:t>
            </w:r>
          </w:p>
        </w:tc>
        <w:tc>
          <w:tcPr>
            <w:tcW w:w="2410" w:type="dxa"/>
            <w:vMerge w:val="restart"/>
            <w:shd w:val="clear" w:color="auto" w:fill="auto"/>
          </w:tcPr>
          <w:p w14:paraId="2F7FD1B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31E6CCEB" w14:textId="77777777" w:rsidTr="002D63A1">
        <w:trPr>
          <w:trHeight w:val="20"/>
        </w:trPr>
        <w:tc>
          <w:tcPr>
            <w:tcW w:w="2697" w:type="dxa"/>
            <w:vMerge/>
          </w:tcPr>
          <w:p w14:paraId="177F6FF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0EF6086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Компьютерная графика и её виды. Форматы мультимедийных файлов. Графические редакторы (ПО Gimp, Inkscape). Программы по записи и редактирования звука (ПО АудиоМастер). Программы редактирования видео (ПО Movavi)</w:t>
            </w:r>
          </w:p>
        </w:tc>
        <w:tc>
          <w:tcPr>
            <w:tcW w:w="2126" w:type="dxa"/>
            <w:vMerge/>
          </w:tcPr>
          <w:p w14:paraId="0FAC41F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5E6A5FB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350B8352" w14:textId="77777777" w:rsidTr="002D63A1">
        <w:trPr>
          <w:trHeight w:val="254"/>
        </w:trPr>
        <w:tc>
          <w:tcPr>
            <w:tcW w:w="2697" w:type="dxa"/>
            <w:vMerge/>
          </w:tcPr>
          <w:p w14:paraId="7E501A4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20C0302"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01DC440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4</w:t>
            </w:r>
          </w:p>
        </w:tc>
        <w:tc>
          <w:tcPr>
            <w:tcW w:w="2410" w:type="dxa"/>
            <w:vMerge/>
          </w:tcPr>
          <w:p w14:paraId="7A29EA3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5C04381" w14:textId="77777777" w:rsidTr="002D63A1">
        <w:trPr>
          <w:trHeight w:val="20"/>
        </w:trPr>
        <w:tc>
          <w:tcPr>
            <w:tcW w:w="2697" w:type="dxa"/>
            <w:vMerge w:val="restart"/>
            <w:shd w:val="clear" w:color="auto" w:fill="auto"/>
          </w:tcPr>
          <w:p w14:paraId="15B9BFE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2.4. Технологии обработки графических объектов  </w:t>
            </w:r>
          </w:p>
        </w:tc>
        <w:tc>
          <w:tcPr>
            <w:tcW w:w="8615" w:type="dxa"/>
            <w:shd w:val="clear" w:color="auto" w:fill="auto"/>
          </w:tcPr>
          <w:p w14:paraId="1202BB1C"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0DD0E6A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4</w:t>
            </w:r>
          </w:p>
        </w:tc>
        <w:tc>
          <w:tcPr>
            <w:tcW w:w="2410" w:type="dxa"/>
            <w:vMerge w:val="restart"/>
            <w:shd w:val="clear" w:color="auto" w:fill="auto"/>
          </w:tcPr>
          <w:p w14:paraId="222C96F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23A756F9" w14:textId="77777777" w:rsidR="009F52AB" w:rsidRPr="00F91076" w:rsidRDefault="008735FA" w:rsidP="009F52AB">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309A004E" w14:textId="77777777" w:rsidTr="002D63A1">
        <w:trPr>
          <w:trHeight w:val="20"/>
        </w:trPr>
        <w:tc>
          <w:tcPr>
            <w:tcW w:w="2697" w:type="dxa"/>
            <w:vMerge/>
          </w:tcPr>
          <w:p w14:paraId="1BEA9CC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128D743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Технологии обработки различных объектов компьютерной графики (растровые и векторные изображения, обработка звука, монтаж видео)</w:t>
            </w:r>
          </w:p>
        </w:tc>
        <w:tc>
          <w:tcPr>
            <w:tcW w:w="2126" w:type="dxa"/>
            <w:vMerge/>
          </w:tcPr>
          <w:p w14:paraId="57B0D18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562F69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4D327FFE" w14:textId="77777777" w:rsidTr="002D63A1">
        <w:trPr>
          <w:trHeight w:val="204"/>
        </w:trPr>
        <w:tc>
          <w:tcPr>
            <w:tcW w:w="2697" w:type="dxa"/>
            <w:vMerge/>
          </w:tcPr>
          <w:p w14:paraId="1F0A6BD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DD7866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004BBD7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4</w:t>
            </w:r>
          </w:p>
        </w:tc>
        <w:tc>
          <w:tcPr>
            <w:tcW w:w="2410" w:type="dxa"/>
            <w:vMerge/>
          </w:tcPr>
          <w:p w14:paraId="74B1345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74D0CD8" w14:textId="77777777" w:rsidTr="002D63A1">
        <w:trPr>
          <w:trHeight w:val="20"/>
        </w:trPr>
        <w:tc>
          <w:tcPr>
            <w:tcW w:w="2697" w:type="dxa"/>
            <w:vMerge w:val="restart"/>
            <w:shd w:val="clear" w:color="auto" w:fill="auto"/>
          </w:tcPr>
          <w:p w14:paraId="256521F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2.5. Представление профессиональной информации в виде презентаций  </w:t>
            </w:r>
          </w:p>
        </w:tc>
        <w:tc>
          <w:tcPr>
            <w:tcW w:w="8615" w:type="dxa"/>
            <w:shd w:val="clear" w:color="auto" w:fill="auto"/>
          </w:tcPr>
          <w:p w14:paraId="33D3FF41"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66F43F3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sz w:val="24"/>
                <w:szCs w:val="24"/>
              </w:rPr>
              <w:t>4</w:t>
            </w:r>
          </w:p>
        </w:tc>
        <w:tc>
          <w:tcPr>
            <w:tcW w:w="2410" w:type="dxa"/>
            <w:vMerge w:val="restart"/>
            <w:shd w:val="clear" w:color="auto" w:fill="auto"/>
          </w:tcPr>
          <w:p w14:paraId="432B3D8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6CE48EF4" w14:textId="77777777" w:rsidR="009F52AB" w:rsidRPr="00F91076" w:rsidRDefault="008735FA" w:rsidP="009F52AB">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37F552BC" w14:textId="77777777" w:rsidTr="002D63A1">
        <w:trPr>
          <w:trHeight w:val="20"/>
        </w:trPr>
        <w:tc>
          <w:tcPr>
            <w:tcW w:w="2697" w:type="dxa"/>
            <w:vMerge/>
          </w:tcPr>
          <w:p w14:paraId="01F28B0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50CBFC6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Виды компьютерных презентаций. Основные этапы разработки презентации. Анимация в презентации. Шаблоны. Композиция объектов презентации</w:t>
            </w:r>
          </w:p>
        </w:tc>
        <w:tc>
          <w:tcPr>
            <w:tcW w:w="2126" w:type="dxa"/>
            <w:vMerge/>
          </w:tcPr>
          <w:p w14:paraId="3C9F077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BEE170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6B00BB8" w14:textId="77777777" w:rsidTr="002D63A1">
        <w:trPr>
          <w:trHeight w:val="327"/>
        </w:trPr>
        <w:tc>
          <w:tcPr>
            <w:tcW w:w="2697" w:type="dxa"/>
            <w:vMerge/>
          </w:tcPr>
          <w:p w14:paraId="5973DA2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C85CF0E"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44653CB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7AD69F7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10A25D0" w14:textId="77777777" w:rsidTr="002D63A1">
        <w:trPr>
          <w:trHeight w:val="20"/>
        </w:trPr>
        <w:tc>
          <w:tcPr>
            <w:tcW w:w="2697" w:type="dxa"/>
            <w:vMerge w:val="restart"/>
            <w:shd w:val="clear" w:color="auto" w:fill="auto"/>
          </w:tcPr>
          <w:p w14:paraId="7ABE5EF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2.6. Интерактивные и мультимедийные объекты на слайде  </w:t>
            </w:r>
          </w:p>
        </w:tc>
        <w:tc>
          <w:tcPr>
            <w:tcW w:w="8615" w:type="dxa"/>
            <w:shd w:val="clear" w:color="auto" w:fill="auto"/>
          </w:tcPr>
          <w:p w14:paraId="744D403B"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52A5FAD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sz w:val="24"/>
                <w:szCs w:val="24"/>
              </w:rPr>
              <w:t>4</w:t>
            </w:r>
          </w:p>
        </w:tc>
        <w:tc>
          <w:tcPr>
            <w:tcW w:w="2410" w:type="dxa"/>
            <w:vMerge w:val="restart"/>
            <w:shd w:val="clear" w:color="auto" w:fill="auto"/>
          </w:tcPr>
          <w:p w14:paraId="4495CB9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41B17CB6" w14:textId="77777777" w:rsidR="009F52AB" w:rsidRPr="00F91076" w:rsidRDefault="008735FA" w:rsidP="009F52AB">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40D3247E" w14:textId="77777777" w:rsidTr="002D63A1">
        <w:trPr>
          <w:trHeight w:val="20"/>
        </w:trPr>
        <w:tc>
          <w:tcPr>
            <w:tcW w:w="2697" w:type="dxa"/>
            <w:vMerge/>
          </w:tcPr>
          <w:p w14:paraId="0D59724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3B82063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Принципы мультимедиа. Интерактивное представление информации</w:t>
            </w:r>
          </w:p>
        </w:tc>
        <w:tc>
          <w:tcPr>
            <w:tcW w:w="2126" w:type="dxa"/>
            <w:vMerge/>
          </w:tcPr>
          <w:p w14:paraId="0634CEC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2ECC87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4C1B329A" w14:textId="77777777" w:rsidTr="002D63A1">
        <w:trPr>
          <w:trHeight w:val="50"/>
        </w:trPr>
        <w:tc>
          <w:tcPr>
            <w:tcW w:w="2697" w:type="dxa"/>
            <w:vMerge/>
          </w:tcPr>
          <w:p w14:paraId="7F2BD68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FD0FFCF"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1FF2863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3614841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96981A9" w14:textId="77777777" w:rsidTr="002D63A1">
        <w:trPr>
          <w:trHeight w:val="20"/>
        </w:trPr>
        <w:tc>
          <w:tcPr>
            <w:tcW w:w="2697" w:type="dxa"/>
            <w:vMerge w:val="restart"/>
            <w:shd w:val="clear" w:color="auto" w:fill="auto"/>
          </w:tcPr>
          <w:p w14:paraId="4A71212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2.7. Гипертекстовое представление информации  </w:t>
            </w:r>
          </w:p>
        </w:tc>
        <w:tc>
          <w:tcPr>
            <w:tcW w:w="8615" w:type="dxa"/>
            <w:shd w:val="clear" w:color="auto" w:fill="auto"/>
          </w:tcPr>
          <w:p w14:paraId="71119B86"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4B88530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sz w:val="24"/>
                <w:szCs w:val="24"/>
              </w:rPr>
              <w:t>2</w:t>
            </w:r>
          </w:p>
        </w:tc>
        <w:tc>
          <w:tcPr>
            <w:tcW w:w="2410" w:type="dxa"/>
            <w:vMerge w:val="restart"/>
            <w:shd w:val="clear" w:color="auto" w:fill="auto"/>
          </w:tcPr>
          <w:p w14:paraId="47E5E40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4358816D" w14:textId="77777777" w:rsidTr="002D63A1">
        <w:trPr>
          <w:trHeight w:val="20"/>
        </w:trPr>
        <w:tc>
          <w:tcPr>
            <w:tcW w:w="2697" w:type="dxa"/>
            <w:vMerge/>
          </w:tcPr>
          <w:p w14:paraId="3FA0152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7B591E9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Язык разметки гипертекста HTML. Оформление гипертекстовой страницы. Веб-сайты и веб-страницы</w:t>
            </w:r>
          </w:p>
        </w:tc>
        <w:tc>
          <w:tcPr>
            <w:tcW w:w="2126" w:type="dxa"/>
            <w:vMerge/>
          </w:tcPr>
          <w:p w14:paraId="24F7460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D460C7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D5A518A" w14:textId="77777777" w:rsidTr="002D63A1">
        <w:trPr>
          <w:trHeight w:val="106"/>
        </w:trPr>
        <w:tc>
          <w:tcPr>
            <w:tcW w:w="2697" w:type="dxa"/>
            <w:vMerge/>
          </w:tcPr>
          <w:p w14:paraId="356A10C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112AEDC"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04CAFE7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F91076">
              <w:rPr>
                <w:rFonts w:ascii="Times New Roman" w:hAnsi="Times New Roman"/>
                <w:sz w:val="24"/>
                <w:szCs w:val="24"/>
              </w:rPr>
              <w:t>2</w:t>
            </w:r>
          </w:p>
        </w:tc>
        <w:tc>
          <w:tcPr>
            <w:tcW w:w="2410" w:type="dxa"/>
            <w:vMerge/>
          </w:tcPr>
          <w:p w14:paraId="7A91258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D86124F" w14:textId="77777777" w:rsidTr="002D63A1">
        <w:trPr>
          <w:trHeight w:val="20"/>
        </w:trPr>
        <w:tc>
          <w:tcPr>
            <w:tcW w:w="2697" w:type="dxa"/>
            <w:shd w:val="clear" w:color="auto" w:fill="auto"/>
          </w:tcPr>
          <w:p w14:paraId="7CF6E15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Раздел 3.</w:t>
            </w:r>
          </w:p>
        </w:tc>
        <w:tc>
          <w:tcPr>
            <w:tcW w:w="8615" w:type="dxa"/>
            <w:shd w:val="clear" w:color="auto" w:fill="auto"/>
          </w:tcPr>
          <w:p w14:paraId="262FA80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Информационное моделирование </w:t>
            </w:r>
          </w:p>
        </w:tc>
        <w:tc>
          <w:tcPr>
            <w:tcW w:w="2126" w:type="dxa"/>
            <w:shd w:val="clear" w:color="auto" w:fill="auto"/>
          </w:tcPr>
          <w:p w14:paraId="0D4D5A0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46</w:t>
            </w:r>
          </w:p>
        </w:tc>
        <w:tc>
          <w:tcPr>
            <w:tcW w:w="2410" w:type="dxa"/>
            <w:shd w:val="clear" w:color="auto" w:fill="auto"/>
          </w:tcPr>
          <w:p w14:paraId="6B83775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5274B44" w14:textId="77777777" w:rsidTr="002D63A1">
        <w:trPr>
          <w:trHeight w:val="20"/>
        </w:trPr>
        <w:tc>
          <w:tcPr>
            <w:tcW w:w="2697" w:type="dxa"/>
            <w:vMerge w:val="restart"/>
            <w:shd w:val="clear" w:color="auto" w:fill="auto"/>
          </w:tcPr>
          <w:p w14:paraId="0B79221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lastRenderedPageBreak/>
              <w:t xml:space="preserve">Тема 3.1. </w:t>
            </w:r>
          </w:p>
          <w:p w14:paraId="411E7BF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Модели и моделирование. Этапы моделирования  </w:t>
            </w:r>
          </w:p>
        </w:tc>
        <w:tc>
          <w:tcPr>
            <w:tcW w:w="8615" w:type="dxa"/>
            <w:shd w:val="clear" w:color="auto" w:fill="auto"/>
          </w:tcPr>
          <w:p w14:paraId="49868CDE"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49D70E3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2</w:t>
            </w:r>
          </w:p>
        </w:tc>
        <w:tc>
          <w:tcPr>
            <w:tcW w:w="2410" w:type="dxa"/>
            <w:vMerge w:val="restart"/>
            <w:shd w:val="clear" w:color="auto" w:fill="auto"/>
          </w:tcPr>
          <w:p w14:paraId="5A485D1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7D09A729" w14:textId="77777777" w:rsidTr="002D63A1">
        <w:trPr>
          <w:trHeight w:val="20"/>
        </w:trPr>
        <w:tc>
          <w:tcPr>
            <w:tcW w:w="2697" w:type="dxa"/>
            <w:vMerge/>
          </w:tcPr>
          <w:p w14:paraId="6F7F2D5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7CFC5BC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Представление о компьютерных моделях. Виды моделей. Адекватность модели. Основные этапы компьютерного моделирования</w:t>
            </w:r>
          </w:p>
        </w:tc>
        <w:tc>
          <w:tcPr>
            <w:tcW w:w="2126" w:type="dxa"/>
            <w:vMerge/>
          </w:tcPr>
          <w:p w14:paraId="785A634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E9F36E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ACDDA00" w14:textId="77777777" w:rsidTr="002D63A1">
        <w:trPr>
          <w:trHeight w:val="305"/>
        </w:trPr>
        <w:tc>
          <w:tcPr>
            <w:tcW w:w="2697" w:type="dxa"/>
            <w:vMerge/>
          </w:tcPr>
          <w:p w14:paraId="765EC40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2C9355BA"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2B4C8CE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2</w:t>
            </w:r>
          </w:p>
        </w:tc>
        <w:tc>
          <w:tcPr>
            <w:tcW w:w="2410" w:type="dxa"/>
            <w:vMerge/>
          </w:tcPr>
          <w:p w14:paraId="32C7171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C3CB8C7" w14:textId="77777777" w:rsidTr="002D63A1">
        <w:trPr>
          <w:trHeight w:val="20"/>
        </w:trPr>
        <w:tc>
          <w:tcPr>
            <w:tcW w:w="2697" w:type="dxa"/>
            <w:vMerge w:val="restart"/>
            <w:shd w:val="clear" w:color="auto" w:fill="auto"/>
          </w:tcPr>
          <w:p w14:paraId="6630E32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3.2. </w:t>
            </w:r>
          </w:p>
          <w:p w14:paraId="7C872EF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Списки, графы, деревья </w:t>
            </w:r>
          </w:p>
        </w:tc>
        <w:tc>
          <w:tcPr>
            <w:tcW w:w="8615" w:type="dxa"/>
            <w:shd w:val="clear" w:color="auto" w:fill="auto"/>
          </w:tcPr>
          <w:p w14:paraId="6922F90D"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7DB950D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410" w:type="dxa"/>
            <w:vMerge w:val="restart"/>
            <w:shd w:val="clear" w:color="auto" w:fill="auto"/>
          </w:tcPr>
          <w:p w14:paraId="495F689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038A3A84" w14:textId="77777777" w:rsidTr="002D63A1">
        <w:trPr>
          <w:trHeight w:val="20"/>
        </w:trPr>
        <w:tc>
          <w:tcPr>
            <w:tcW w:w="2697" w:type="dxa"/>
            <w:vMerge/>
          </w:tcPr>
          <w:p w14:paraId="7089AC8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CAC387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F91076">
              <w:rPr>
                <w:rFonts w:ascii="Times New Roman" w:hAnsi="Times New Roman"/>
                <w:sz w:val="24"/>
                <w:szCs w:val="24"/>
              </w:rPr>
              <w:t>Структура информации. Списки, графы, деревья. Алгоритм построения дерева решений</w:t>
            </w:r>
          </w:p>
        </w:tc>
        <w:tc>
          <w:tcPr>
            <w:tcW w:w="2126" w:type="dxa"/>
            <w:vMerge/>
          </w:tcPr>
          <w:p w14:paraId="25FF187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4659F14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03E754D8" w14:textId="77777777" w:rsidTr="002D63A1">
        <w:trPr>
          <w:trHeight w:val="20"/>
        </w:trPr>
        <w:tc>
          <w:tcPr>
            <w:tcW w:w="2697" w:type="dxa"/>
            <w:vMerge w:val="restart"/>
            <w:shd w:val="clear" w:color="auto" w:fill="auto"/>
          </w:tcPr>
          <w:p w14:paraId="68F387E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3.3. Математические модели в профессиональной области </w:t>
            </w:r>
          </w:p>
        </w:tc>
        <w:tc>
          <w:tcPr>
            <w:tcW w:w="8615" w:type="dxa"/>
            <w:shd w:val="clear" w:color="auto" w:fill="auto"/>
          </w:tcPr>
          <w:p w14:paraId="61B0D033"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5730325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2</w:t>
            </w:r>
          </w:p>
        </w:tc>
        <w:tc>
          <w:tcPr>
            <w:tcW w:w="2410" w:type="dxa"/>
            <w:vMerge w:val="restart"/>
            <w:shd w:val="clear" w:color="auto" w:fill="auto"/>
          </w:tcPr>
          <w:p w14:paraId="6F07BFB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1753C633" w14:textId="77777777" w:rsidR="009F52AB" w:rsidRPr="00F91076" w:rsidRDefault="008735FA" w:rsidP="009F52AB">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26A63F68" w14:textId="77777777" w:rsidTr="002D63A1">
        <w:trPr>
          <w:trHeight w:val="20"/>
        </w:trPr>
        <w:tc>
          <w:tcPr>
            <w:tcW w:w="2697" w:type="dxa"/>
            <w:vMerge/>
          </w:tcPr>
          <w:p w14:paraId="5CAE8C6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2F4E270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Алгоритмы моделирования кратчайших путей между вершинами (Алгоритм Дейкстры, Метод динамического программирования). Элементы теории игр (выигрышная стратегия)</w:t>
            </w:r>
          </w:p>
        </w:tc>
        <w:tc>
          <w:tcPr>
            <w:tcW w:w="2126" w:type="dxa"/>
            <w:vMerge/>
          </w:tcPr>
          <w:p w14:paraId="643B69C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56556F9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740CB77" w14:textId="77777777" w:rsidTr="002D63A1">
        <w:trPr>
          <w:trHeight w:val="294"/>
        </w:trPr>
        <w:tc>
          <w:tcPr>
            <w:tcW w:w="2697" w:type="dxa"/>
            <w:vMerge/>
          </w:tcPr>
          <w:p w14:paraId="52DB4CE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222F943"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52C15F0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2</w:t>
            </w:r>
          </w:p>
        </w:tc>
        <w:tc>
          <w:tcPr>
            <w:tcW w:w="2410" w:type="dxa"/>
            <w:vMerge/>
          </w:tcPr>
          <w:p w14:paraId="5F67414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218602F" w14:textId="77777777" w:rsidTr="002D63A1">
        <w:trPr>
          <w:trHeight w:val="20"/>
        </w:trPr>
        <w:tc>
          <w:tcPr>
            <w:tcW w:w="2697" w:type="dxa"/>
            <w:vMerge w:val="restart"/>
            <w:shd w:val="clear" w:color="auto" w:fill="auto"/>
          </w:tcPr>
          <w:p w14:paraId="2BCA595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3.4. Понятие алгоритма и основные алгоритмические структуры</w:t>
            </w:r>
          </w:p>
        </w:tc>
        <w:tc>
          <w:tcPr>
            <w:tcW w:w="8615" w:type="dxa"/>
            <w:shd w:val="clear" w:color="auto" w:fill="auto"/>
          </w:tcPr>
          <w:p w14:paraId="0CD13E0A"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5245AF4B"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6</w:t>
            </w:r>
          </w:p>
        </w:tc>
        <w:tc>
          <w:tcPr>
            <w:tcW w:w="2410" w:type="dxa"/>
            <w:vMerge w:val="restart"/>
            <w:shd w:val="clear" w:color="auto" w:fill="auto"/>
          </w:tcPr>
          <w:p w14:paraId="5662A9C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01</w:t>
            </w:r>
          </w:p>
        </w:tc>
      </w:tr>
      <w:tr w:rsidR="009F52AB" w:rsidRPr="00F91076" w14:paraId="3EC283C7" w14:textId="77777777" w:rsidTr="002D63A1">
        <w:trPr>
          <w:trHeight w:val="613"/>
        </w:trPr>
        <w:tc>
          <w:tcPr>
            <w:tcW w:w="2697" w:type="dxa"/>
            <w:vMerge/>
          </w:tcPr>
          <w:p w14:paraId="1C2EAE9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5EC7D3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Понятие алгоритма. Свойства алгоритма. Способы записи алгоритма. Основные алгоритмические структуры. Запись алгоритмов на языке программирования (Pascal, Python, Java, С++, С#). Анализ алгоритмов с помощью трассировочных таблиц</w:t>
            </w:r>
          </w:p>
        </w:tc>
        <w:tc>
          <w:tcPr>
            <w:tcW w:w="2126" w:type="dxa"/>
            <w:vMerge/>
          </w:tcPr>
          <w:p w14:paraId="1C8CA72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5AF687B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37972501" w14:textId="77777777" w:rsidTr="002D63A1">
        <w:trPr>
          <w:trHeight w:val="230"/>
        </w:trPr>
        <w:tc>
          <w:tcPr>
            <w:tcW w:w="2697" w:type="dxa"/>
            <w:vMerge/>
          </w:tcPr>
          <w:p w14:paraId="4746378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BCCB511"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274B3F8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i/>
                <w:iCs/>
                <w:sz w:val="24"/>
                <w:szCs w:val="24"/>
              </w:rPr>
              <w:t>6</w:t>
            </w:r>
          </w:p>
        </w:tc>
        <w:tc>
          <w:tcPr>
            <w:tcW w:w="2410" w:type="dxa"/>
            <w:vMerge/>
          </w:tcPr>
          <w:p w14:paraId="0CD08BF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2C2F9077" w14:textId="77777777" w:rsidTr="002D63A1">
        <w:trPr>
          <w:trHeight w:val="20"/>
        </w:trPr>
        <w:tc>
          <w:tcPr>
            <w:tcW w:w="2697" w:type="dxa"/>
            <w:vMerge w:val="restart"/>
            <w:shd w:val="clear" w:color="auto" w:fill="auto"/>
          </w:tcPr>
          <w:p w14:paraId="3C7364C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3.5. </w:t>
            </w:r>
          </w:p>
          <w:p w14:paraId="31ED7F0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Анализ алгоритмов в профессиональной области  </w:t>
            </w:r>
          </w:p>
        </w:tc>
        <w:tc>
          <w:tcPr>
            <w:tcW w:w="8615" w:type="dxa"/>
            <w:shd w:val="clear" w:color="auto" w:fill="auto"/>
          </w:tcPr>
          <w:p w14:paraId="7F2F28D9"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4F3F0FF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6</w:t>
            </w:r>
          </w:p>
        </w:tc>
        <w:tc>
          <w:tcPr>
            <w:tcW w:w="2410" w:type="dxa"/>
            <w:vMerge w:val="restart"/>
            <w:shd w:val="clear" w:color="auto" w:fill="auto"/>
          </w:tcPr>
          <w:p w14:paraId="4153FF0C"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4E6C4F6B" w14:textId="77777777" w:rsidR="009F52AB" w:rsidRPr="00F91076" w:rsidRDefault="008735FA" w:rsidP="008735FA">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6318EB0B" w14:textId="77777777" w:rsidTr="002D63A1">
        <w:trPr>
          <w:trHeight w:val="20"/>
        </w:trPr>
        <w:tc>
          <w:tcPr>
            <w:tcW w:w="2697" w:type="dxa"/>
            <w:vMerge/>
          </w:tcPr>
          <w:p w14:paraId="37C601D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241826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Структурированные типы данных. Массивы. Вспомогательные алгоритмы. Задачи поиска элемента с заданными свойствами. Анализ типовых алгоритмов обработки чисел, числовых последовательностей и массивов</w:t>
            </w:r>
          </w:p>
        </w:tc>
        <w:tc>
          <w:tcPr>
            <w:tcW w:w="2126" w:type="dxa"/>
            <w:vMerge/>
          </w:tcPr>
          <w:p w14:paraId="663569F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2A2EDE7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D491E0D" w14:textId="77777777" w:rsidTr="002D63A1">
        <w:trPr>
          <w:trHeight w:val="20"/>
        </w:trPr>
        <w:tc>
          <w:tcPr>
            <w:tcW w:w="2697" w:type="dxa"/>
            <w:vMerge w:val="restart"/>
            <w:shd w:val="clear" w:color="auto" w:fill="auto"/>
          </w:tcPr>
          <w:p w14:paraId="4DFDFC3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3.6. Базы данных как модель предметной области</w:t>
            </w:r>
          </w:p>
        </w:tc>
        <w:tc>
          <w:tcPr>
            <w:tcW w:w="8615" w:type="dxa"/>
            <w:shd w:val="clear" w:color="auto" w:fill="auto"/>
          </w:tcPr>
          <w:p w14:paraId="23C156B8"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4B28A60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6</w:t>
            </w:r>
          </w:p>
        </w:tc>
        <w:tc>
          <w:tcPr>
            <w:tcW w:w="2410" w:type="dxa"/>
            <w:vMerge w:val="restart"/>
            <w:shd w:val="clear" w:color="auto" w:fill="auto"/>
          </w:tcPr>
          <w:p w14:paraId="7176954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4B93751A" w14:textId="77777777" w:rsidTr="002D63A1">
        <w:trPr>
          <w:trHeight w:val="20"/>
        </w:trPr>
        <w:tc>
          <w:tcPr>
            <w:tcW w:w="2697" w:type="dxa"/>
            <w:vMerge/>
          </w:tcPr>
          <w:p w14:paraId="2912DC8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53A2C7A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Базы данных как модель предметной области. Таблицы и реляционные базы данных</w:t>
            </w:r>
          </w:p>
        </w:tc>
        <w:tc>
          <w:tcPr>
            <w:tcW w:w="2126" w:type="dxa"/>
            <w:vMerge/>
          </w:tcPr>
          <w:p w14:paraId="26D1929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50F113D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42E08CC" w14:textId="77777777" w:rsidTr="002D63A1">
        <w:trPr>
          <w:trHeight w:val="20"/>
        </w:trPr>
        <w:tc>
          <w:tcPr>
            <w:tcW w:w="2697" w:type="dxa"/>
            <w:vMerge/>
          </w:tcPr>
          <w:p w14:paraId="7300374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A5611B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02F2487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i/>
                <w:iCs/>
                <w:sz w:val="24"/>
                <w:szCs w:val="24"/>
              </w:rPr>
              <w:t>4</w:t>
            </w:r>
          </w:p>
        </w:tc>
        <w:tc>
          <w:tcPr>
            <w:tcW w:w="2410" w:type="dxa"/>
            <w:vMerge/>
          </w:tcPr>
          <w:p w14:paraId="23D2AC7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7045D765" w14:textId="77777777" w:rsidTr="002D63A1">
        <w:trPr>
          <w:trHeight w:val="20"/>
        </w:trPr>
        <w:tc>
          <w:tcPr>
            <w:tcW w:w="2697" w:type="dxa"/>
            <w:vMerge w:val="restart"/>
            <w:shd w:val="clear" w:color="auto" w:fill="auto"/>
          </w:tcPr>
          <w:p w14:paraId="55146F3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3.7. Технологии обработки информации в электронных таблицах</w:t>
            </w:r>
          </w:p>
        </w:tc>
        <w:tc>
          <w:tcPr>
            <w:tcW w:w="8615" w:type="dxa"/>
            <w:shd w:val="clear" w:color="auto" w:fill="auto"/>
          </w:tcPr>
          <w:p w14:paraId="0BFBB3E1"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52306DD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i/>
                <w:sz w:val="24"/>
                <w:szCs w:val="24"/>
              </w:rPr>
              <w:t>4</w:t>
            </w:r>
          </w:p>
        </w:tc>
        <w:tc>
          <w:tcPr>
            <w:tcW w:w="2410" w:type="dxa"/>
            <w:vMerge w:val="restart"/>
            <w:shd w:val="clear" w:color="auto" w:fill="auto"/>
          </w:tcPr>
          <w:p w14:paraId="26F3C12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7AB3F7C8" w14:textId="77777777" w:rsidTr="002D63A1">
        <w:trPr>
          <w:trHeight w:val="20"/>
        </w:trPr>
        <w:tc>
          <w:tcPr>
            <w:tcW w:w="2697" w:type="dxa"/>
            <w:vMerge/>
          </w:tcPr>
          <w:p w14:paraId="426542E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1C4E35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sz w:val="24"/>
                <w:szCs w:val="24"/>
              </w:rPr>
              <w:t>Табличный процессор. Приемы ввода, редактирования, форматирования</w:t>
            </w:r>
            <w:r w:rsidRPr="00F91076">
              <w:rPr>
                <w:rFonts w:ascii="Times New Roman" w:hAnsi="Times New Roman"/>
                <w:bCs/>
                <w:sz w:val="24"/>
                <w:szCs w:val="24"/>
              </w:rPr>
              <w:t xml:space="preserve"> в </w:t>
            </w:r>
            <w:r w:rsidRPr="00F91076">
              <w:rPr>
                <w:rFonts w:ascii="Times New Roman" w:hAnsi="Times New Roman"/>
                <w:sz w:val="24"/>
                <w:szCs w:val="24"/>
              </w:rPr>
              <w:t>табличном процессоре. Адресация.</w:t>
            </w:r>
            <w:r w:rsidRPr="00F91076">
              <w:rPr>
                <w:rFonts w:ascii="Times New Roman" w:hAnsi="Times New Roman"/>
                <w:bCs/>
                <w:sz w:val="24"/>
                <w:szCs w:val="24"/>
              </w:rPr>
              <w:t xml:space="preserve"> Сортировка, фильтрация, условное форматирование</w:t>
            </w:r>
          </w:p>
        </w:tc>
        <w:tc>
          <w:tcPr>
            <w:tcW w:w="2126" w:type="dxa"/>
            <w:vMerge/>
          </w:tcPr>
          <w:p w14:paraId="3952AD1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33C72A7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E712524" w14:textId="77777777" w:rsidTr="002D63A1">
        <w:trPr>
          <w:trHeight w:val="200"/>
        </w:trPr>
        <w:tc>
          <w:tcPr>
            <w:tcW w:w="2697" w:type="dxa"/>
            <w:vMerge/>
          </w:tcPr>
          <w:p w14:paraId="65359F7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5533F3D8"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451E8E3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4042D1A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66C4B75" w14:textId="77777777" w:rsidTr="002D63A1">
        <w:trPr>
          <w:trHeight w:val="20"/>
        </w:trPr>
        <w:tc>
          <w:tcPr>
            <w:tcW w:w="2697" w:type="dxa"/>
            <w:vMerge w:val="restart"/>
            <w:shd w:val="clear" w:color="auto" w:fill="auto"/>
          </w:tcPr>
          <w:p w14:paraId="35AAC87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3.8. Формулы и функции в электронных таблицах  </w:t>
            </w:r>
          </w:p>
        </w:tc>
        <w:tc>
          <w:tcPr>
            <w:tcW w:w="8615" w:type="dxa"/>
            <w:shd w:val="clear" w:color="auto" w:fill="auto"/>
          </w:tcPr>
          <w:p w14:paraId="73DA719F"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Содержание</w:t>
            </w:r>
          </w:p>
        </w:tc>
        <w:tc>
          <w:tcPr>
            <w:tcW w:w="2126" w:type="dxa"/>
            <w:vMerge w:val="restart"/>
            <w:shd w:val="clear" w:color="auto" w:fill="auto"/>
          </w:tcPr>
          <w:p w14:paraId="1E45D78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sz w:val="24"/>
                <w:szCs w:val="24"/>
              </w:rPr>
            </w:pPr>
            <w:r w:rsidRPr="00F91076">
              <w:rPr>
                <w:rFonts w:ascii="Times New Roman" w:hAnsi="Times New Roman"/>
                <w:bCs/>
                <w:i/>
                <w:iCs/>
                <w:sz w:val="24"/>
                <w:szCs w:val="24"/>
              </w:rPr>
              <w:t>6</w:t>
            </w:r>
          </w:p>
        </w:tc>
        <w:tc>
          <w:tcPr>
            <w:tcW w:w="2410" w:type="dxa"/>
            <w:vMerge w:val="restart"/>
            <w:shd w:val="clear" w:color="auto" w:fill="auto"/>
          </w:tcPr>
          <w:p w14:paraId="786A05C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tc>
      </w:tr>
      <w:tr w:rsidR="009F52AB" w:rsidRPr="00F91076" w14:paraId="79F85E61" w14:textId="77777777" w:rsidTr="002D63A1">
        <w:trPr>
          <w:trHeight w:val="20"/>
        </w:trPr>
        <w:tc>
          <w:tcPr>
            <w:tcW w:w="2697" w:type="dxa"/>
            <w:vMerge/>
          </w:tcPr>
          <w:p w14:paraId="539788C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7766A90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Формулы и функции в электронных таблицах</w:t>
            </w:r>
            <w:r w:rsidRPr="00F91076">
              <w:rPr>
                <w:rFonts w:ascii="Times New Roman" w:hAnsi="Times New Roman"/>
                <w:sz w:val="24"/>
                <w:szCs w:val="24"/>
              </w:rPr>
              <w:t xml:space="preserve">. Встроенные функции и их использование. Математические и статистические функции. Логические функции. Финансовые функции. Текстовые функции. Реализация </w:t>
            </w:r>
            <w:r w:rsidRPr="00F91076">
              <w:rPr>
                <w:rFonts w:ascii="Times New Roman" w:hAnsi="Times New Roman"/>
                <w:sz w:val="24"/>
                <w:szCs w:val="24"/>
              </w:rPr>
              <w:lastRenderedPageBreak/>
              <w:t xml:space="preserve">математических моделей в электронных таблицах  </w:t>
            </w:r>
          </w:p>
        </w:tc>
        <w:tc>
          <w:tcPr>
            <w:tcW w:w="2126" w:type="dxa"/>
            <w:vMerge/>
          </w:tcPr>
          <w:p w14:paraId="387086D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4FF15FE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1C7F7112" w14:textId="77777777" w:rsidTr="002D63A1">
        <w:trPr>
          <w:trHeight w:val="211"/>
        </w:trPr>
        <w:tc>
          <w:tcPr>
            <w:tcW w:w="2697" w:type="dxa"/>
            <w:vMerge/>
          </w:tcPr>
          <w:p w14:paraId="4849A40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4C276774"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1EB8BA1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6</w:t>
            </w:r>
          </w:p>
        </w:tc>
        <w:tc>
          <w:tcPr>
            <w:tcW w:w="2410" w:type="dxa"/>
            <w:vMerge/>
          </w:tcPr>
          <w:p w14:paraId="2FC7BBE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3221E09E" w14:textId="77777777" w:rsidTr="002D63A1">
        <w:trPr>
          <w:trHeight w:val="20"/>
        </w:trPr>
        <w:tc>
          <w:tcPr>
            <w:tcW w:w="2697" w:type="dxa"/>
            <w:vMerge w:val="restart"/>
            <w:shd w:val="clear" w:color="auto" w:fill="auto"/>
          </w:tcPr>
          <w:p w14:paraId="60217A3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 xml:space="preserve">Тема 3.9. Визуализация данных в электронных таблицах  </w:t>
            </w:r>
          </w:p>
        </w:tc>
        <w:tc>
          <w:tcPr>
            <w:tcW w:w="8615" w:type="dxa"/>
            <w:shd w:val="clear" w:color="auto" w:fill="auto"/>
          </w:tcPr>
          <w:p w14:paraId="7F5A25B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4065848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iCs/>
                <w:sz w:val="24"/>
                <w:szCs w:val="24"/>
              </w:rPr>
            </w:pPr>
            <w:r w:rsidRPr="00F91076">
              <w:rPr>
                <w:rFonts w:ascii="Times New Roman" w:hAnsi="Times New Roman"/>
                <w:i/>
                <w:sz w:val="24"/>
                <w:szCs w:val="24"/>
              </w:rPr>
              <w:t>4</w:t>
            </w:r>
          </w:p>
        </w:tc>
        <w:tc>
          <w:tcPr>
            <w:tcW w:w="2410" w:type="dxa"/>
            <w:vMerge w:val="restart"/>
            <w:shd w:val="clear" w:color="auto" w:fill="auto"/>
          </w:tcPr>
          <w:p w14:paraId="1199AE3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4FBD7442" w14:textId="77777777" w:rsidR="009F52AB" w:rsidRPr="00F91076" w:rsidRDefault="008735FA" w:rsidP="009F52AB">
            <w:pPr>
              <w:jc w:val="center"/>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2F395111" w14:textId="77777777" w:rsidTr="002D63A1">
        <w:trPr>
          <w:trHeight w:val="499"/>
        </w:trPr>
        <w:tc>
          <w:tcPr>
            <w:tcW w:w="2697" w:type="dxa"/>
            <w:vMerge/>
          </w:tcPr>
          <w:p w14:paraId="58B2E2A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61AE88B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Визуализация данных в электронных таблицах</w:t>
            </w:r>
          </w:p>
        </w:tc>
        <w:tc>
          <w:tcPr>
            <w:tcW w:w="2126" w:type="dxa"/>
            <w:vMerge/>
          </w:tcPr>
          <w:p w14:paraId="7FBFE96F"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006B4B6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7904B70" w14:textId="77777777" w:rsidTr="002D63A1">
        <w:trPr>
          <w:trHeight w:val="139"/>
        </w:trPr>
        <w:tc>
          <w:tcPr>
            <w:tcW w:w="2697" w:type="dxa"/>
            <w:vMerge/>
          </w:tcPr>
          <w:p w14:paraId="44E7C30E"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0A32D92D"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5BC2507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bCs/>
                <w:i/>
                <w:sz w:val="24"/>
                <w:szCs w:val="24"/>
              </w:rPr>
              <w:t>4</w:t>
            </w:r>
          </w:p>
        </w:tc>
        <w:tc>
          <w:tcPr>
            <w:tcW w:w="2410" w:type="dxa"/>
            <w:vMerge/>
          </w:tcPr>
          <w:p w14:paraId="4896ADA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0226231F" w14:textId="77777777" w:rsidTr="002D63A1">
        <w:trPr>
          <w:trHeight w:val="20"/>
        </w:trPr>
        <w:tc>
          <w:tcPr>
            <w:tcW w:w="2697" w:type="dxa"/>
            <w:vMerge w:val="restart"/>
            <w:shd w:val="clear" w:color="auto" w:fill="auto"/>
          </w:tcPr>
          <w:p w14:paraId="55AADFE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Тема 3.10. Моделирование в электронных таблицах (на примерах задач из профессиональной области)</w:t>
            </w:r>
          </w:p>
        </w:tc>
        <w:tc>
          <w:tcPr>
            <w:tcW w:w="8615" w:type="dxa"/>
            <w:shd w:val="clear" w:color="auto" w:fill="auto"/>
          </w:tcPr>
          <w:p w14:paraId="175B8C90"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Профессионально-ориентированное содержание</w:t>
            </w:r>
          </w:p>
        </w:tc>
        <w:tc>
          <w:tcPr>
            <w:tcW w:w="2126" w:type="dxa"/>
            <w:vMerge w:val="restart"/>
            <w:shd w:val="clear" w:color="auto" w:fill="auto"/>
          </w:tcPr>
          <w:p w14:paraId="2E2C3147"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rPr>
            </w:pPr>
            <w:r w:rsidRPr="00F91076">
              <w:rPr>
                <w:rFonts w:ascii="Times New Roman" w:hAnsi="Times New Roman"/>
                <w:bCs/>
                <w:i/>
                <w:iCs/>
                <w:sz w:val="24"/>
                <w:szCs w:val="24"/>
              </w:rPr>
              <w:t>6</w:t>
            </w:r>
          </w:p>
        </w:tc>
        <w:tc>
          <w:tcPr>
            <w:tcW w:w="2410" w:type="dxa"/>
            <w:vMerge w:val="restart"/>
            <w:shd w:val="clear" w:color="auto" w:fill="auto"/>
          </w:tcPr>
          <w:p w14:paraId="706B36C6"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sz w:val="24"/>
                <w:szCs w:val="24"/>
              </w:rPr>
              <w:t>ОК 02</w:t>
            </w:r>
          </w:p>
          <w:p w14:paraId="5C213CCB" w14:textId="77777777" w:rsidR="009F52AB" w:rsidRPr="00F91076" w:rsidRDefault="008735FA" w:rsidP="009F52AB">
            <w:pPr>
              <w:ind w:firstLine="708"/>
              <w:rPr>
                <w:rFonts w:ascii="Times New Roman" w:hAnsi="Times New Roman"/>
                <w:sz w:val="24"/>
                <w:szCs w:val="24"/>
              </w:rPr>
            </w:pPr>
            <w:r w:rsidRPr="00F91076">
              <w:rPr>
                <w:rFonts w:ascii="Times New Roman" w:hAnsi="Times New Roman"/>
                <w:sz w:val="24"/>
                <w:szCs w:val="24"/>
              </w:rPr>
              <w:t>ПК</w:t>
            </w:r>
            <w:r w:rsidRPr="00F91076">
              <w:rPr>
                <w:rFonts w:ascii="Times New Roman" w:hAnsi="Times New Roman"/>
                <w:color w:val="000000"/>
              </w:rPr>
              <w:t xml:space="preserve">  </w:t>
            </w:r>
            <w:r>
              <w:rPr>
                <w:rFonts w:ascii="Times New Roman" w:hAnsi="Times New Roman"/>
                <w:color w:val="000000"/>
              </w:rPr>
              <w:t>1.6</w:t>
            </w:r>
          </w:p>
        </w:tc>
      </w:tr>
      <w:tr w:rsidR="009F52AB" w:rsidRPr="00F91076" w14:paraId="379B8819" w14:textId="77777777" w:rsidTr="002D63A1">
        <w:trPr>
          <w:trHeight w:val="20"/>
        </w:trPr>
        <w:tc>
          <w:tcPr>
            <w:tcW w:w="2697" w:type="dxa"/>
            <w:vMerge/>
          </w:tcPr>
          <w:p w14:paraId="0C1E1AE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79FAE410"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F91076">
              <w:rPr>
                <w:rFonts w:ascii="Times New Roman" w:hAnsi="Times New Roman"/>
                <w:bCs/>
                <w:sz w:val="24"/>
                <w:szCs w:val="24"/>
              </w:rPr>
              <w:t>Моделирование в электронных таблицах (на примерах задач из профессиональной области)</w:t>
            </w:r>
          </w:p>
        </w:tc>
        <w:tc>
          <w:tcPr>
            <w:tcW w:w="2126" w:type="dxa"/>
            <w:vMerge/>
          </w:tcPr>
          <w:p w14:paraId="290C29F9"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c>
          <w:tcPr>
            <w:tcW w:w="2410" w:type="dxa"/>
            <w:vMerge/>
          </w:tcPr>
          <w:p w14:paraId="52B2FCD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7848A0AB" w14:textId="77777777" w:rsidTr="002D63A1">
        <w:trPr>
          <w:trHeight w:val="240"/>
        </w:trPr>
        <w:tc>
          <w:tcPr>
            <w:tcW w:w="2697" w:type="dxa"/>
            <w:vMerge/>
          </w:tcPr>
          <w:p w14:paraId="64C0EA71"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8615" w:type="dxa"/>
            <w:shd w:val="clear" w:color="auto" w:fill="auto"/>
          </w:tcPr>
          <w:p w14:paraId="57EED634"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 том числе практических и лабораторных занятий</w:t>
            </w:r>
          </w:p>
        </w:tc>
        <w:tc>
          <w:tcPr>
            <w:tcW w:w="2126" w:type="dxa"/>
            <w:shd w:val="clear" w:color="auto" w:fill="auto"/>
          </w:tcPr>
          <w:p w14:paraId="009C6AFA"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r w:rsidRPr="00F91076">
              <w:rPr>
                <w:rFonts w:ascii="Times New Roman" w:hAnsi="Times New Roman"/>
                <w:i/>
                <w:iCs/>
                <w:sz w:val="24"/>
                <w:szCs w:val="24"/>
              </w:rPr>
              <w:t>6</w:t>
            </w:r>
          </w:p>
        </w:tc>
        <w:tc>
          <w:tcPr>
            <w:tcW w:w="2410" w:type="dxa"/>
            <w:vMerge/>
          </w:tcPr>
          <w:p w14:paraId="0BC0A362"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6EC77991" w14:textId="77777777" w:rsidTr="002D63A1">
        <w:trPr>
          <w:trHeight w:val="240"/>
        </w:trPr>
        <w:tc>
          <w:tcPr>
            <w:tcW w:w="11312" w:type="dxa"/>
            <w:gridSpan w:val="2"/>
          </w:tcPr>
          <w:p w14:paraId="1548C310"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Консультации 1,2 семестр</w:t>
            </w:r>
          </w:p>
        </w:tc>
        <w:tc>
          <w:tcPr>
            <w:tcW w:w="2126" w:type="dxa"/>
            <w:shd w:val="clear" w:color="auto" w:fill="auto"/>
          </w:tcPr>
          <w:p w14:paraId="236FED25"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iCs/>
                <w:sz w:val="24"/>
                <w:szCs w:val="24"/>
              </w:rPr>
            </w:pPr>
            <w:r w:rsidRPr="00F91076">
              <w:rPr>
                <w:rFonts w:ascii="Times New Roman" w:hAnsi="Times New Roman"/>
                <w:i/>
                <w:iCs/>
                <w:sz w:val="24"/>
                <w:szCs w:val="24"/>
              </w:rPr>
              <w:t>4</w:t>
            </w:r>
          </w:p>
        </w:tc>
        <w:tc>
          <w:tcPr>
            <w:tcW w:w="2410" w:type="dxa"/>
          </w:tcPr>
          <w:p w14:paraId="17E95DFD"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70926500" w14:textId="77777777" w:rsidTr="002D63A1">
        <w:trPr>
          <w:trHeight w:val="240"/>
        </w:trPr>
        <w:tc>
          <w:tcPr>
            <w:tcW w:w="11312" w:type="dxa"/>
            <w:gridSpan w:val="2"/>
          </w:tcPr>
          <w:p w14:paraId="758F9487"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 xml:space="preserve">Промежуточная аттестация </w:t>
            </w:r>
          </w:p>
          <w:p w14:paraId="2041EBC4"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(1 семестр-дифференцированный зачет, 2 семестр другие формы контроля)</w:t>
            </w:r>
          </w:p>
        </w:tc>
        <w:tc>
          <w:tcPr>
            <w:tcW w:w="2126" w:type="dxa"/>
            <w:shd w:val="clear" w:color="auto" w:fill="auto"/>
          </w:tcPr>
          <w:p w14:paraId="1BFE8743"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i/>
                <w:iCs/>
                <w:sz w:val="24"/>
                <w:szCs w:val="24"/>
              </w:rPr>
            </w:pPr>
            <w:r w:rsidRPr="00F91076">
              <w:rPr>
                <w:rFonts w:ascii="Times New Roman" w:hAnsi="Times New Roman"/>
                <w:i/>
                <w:iCs/>
                <w:sz w:val="24"/>
                <w:szCs w:val="24"/>
              </w:rPr>
              <w:t>4</w:t>
            </w:r>
          </w:p>
        </w:tc>
        <w:tc>
          <w:tcPr>
            <w:tcW w:w="2410" w:type="dxa"/>
          </w:tcPr>
          <w:p w14:paraId="0E97CCA4"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i/>
                <w:sz w:val="24"/>
                <w:szCs w:val="24"/>
              </w:rPr>
            </w:pPr>
          </w:p>
        </w:tc>
      </w:tr>
      <w:tr w:rsidR="009F52AB" w:rsidRPr="00F91076" w14:paraId="5186BC88" w14:textId="77777777" w:rsidTr="002D63A1">
        <w:trPr>
          <w:trHeight w:val="20"/>
        </w:trPr>
        <w:tc>
          <w:tcPr>
            <w:tcW w:w="2697" w:type="dxa"/>
            <w:shd w:val="clear" w:color="auto" w:fill="auto"/>
          </w:tcPr>
          <w:p w14:paraId="3B399E65"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Всего</w:t>
            </w:r>
          </w:p>
        </w:tc>
        <w:tc>
          <w:tcPr>
            <w:tcW w:w="8615" w:type="dxa"/>
            <w:shd w:val="clear" w:color="auto" w:fill="auto"/>
          </w:tcPr>
          <w:p w14:paraId="2C7E6A06"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p>
        </w:tc>
        <w:tc>
          <w:tcPr>
            <w:tcW w:w="2126" w:type="dxa"/>
            <w:shd w:val="clear" w:color="auto" w:fill="auto"/>
          </w:tcPr>
          <w:p w14:paraId="08B64026" w14:textId="77777777" w:rsidR="009F52AB" w:rsidRPr="002D63A1"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2D63A1">
              <w:rPr>
                <w:rFonts w:ascii="Times New Roman" w:hAnsi="Times New Roman"/>
                <w:b/>
                <w:bCs/>
                <w:sz w:val="24"/>
                <w:szCs w:val="24"/>
              </w:rPr>
              <w:t>108 часов</w:t>
            </w:r>
          </w:p>
        </w:tc>
        <w:tc>
          <w:tcPr>
            <w:tcW w:w="2410" w:type="dxa"/>
            <w:shd w:val="clear" w:color="auto" w:fill="auto"/>
          </w:tcPr>
          <w:p w14:paraId="52C7AEB8" w14:textId="77777777" w:rsidR="009F52AB" w:rsidRPr="00F91076" w:rsidRDefault="009F52AB" w:rsidP="009F52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r>
    </w:tbl>
    <w:p w14:paraId="38FB98A1" w14:textId="77777777" w:rsidR="009F52AB" w:rsidRPr="00EB5DB8" w:rsidRDefault="009F52AB" w:rsidP="009F52AB">
      <w:pPr>
        <w:pStyle w:val="114"/>
        <w:ind w:firstLine="0"/>
        <w:jc w:val="both"/>
        <w:rPr>
          <w:rFonts w:ascii="Times New Roman" w:hAnsi="Times New Roman"/>
        </w:rPr>
      </w:pPr>
    </w:p>
    <w:bookmarkEnd w:id="160"/>
    <w:p w14:paraId="271B2F8F" w14:textId="77777777" w:rsidR="009F52AB" w:rsidRPr="00EB5DB8" w:rsidRDefault="009F52AB" w:rsidP="009F52AB">
      <w:pPr>
        <w:rPr>
          <w:rFonts w:ascii="Times New Roman" w:hAnsi="Times New Roman" w:cs="Times New Roman"/>
          <w:sz w:val="24"/>
          <w:szCs w:val="24"/>
        </w:rPr>
        <w:sectPr w:rsidR="009F52AB" w:rsidRPr="00EB5DB8" w:rsidSect="009F52AB">
          <w:pgSz w:w="16838" w:h="11906" w:orient="landscape"/>
          <w:pgMar w:top="993" w:right="1134" w:bottom="567" w:left="1134" w:header="709" w:footer="709" w:gutter="0"/>
          <w:cols w:space="708"/>
          <w:docGrid w:linePitch="360"/>
        </w:sectPr>
      </w:pPr>
    </w:p>
    <w:p w14:paraId="58FC36F9" w14:textId="77777777" w:rsidR="009F52AB" w:rsidRPr="006F402E" w:rsidRDefault="009F52AB" w:rsidP="009F52AB">
      <w:pPr>
        <w:pStyle w:val="114"/>
        <w:jc w:val="both"/>
        <w:rPr>
          <w:rFonts w:ascii="Times New Roman" w:hAnsi="Times New Roman"/>
          <w:i/>
          <w:iCs/>
        </w:rPr>
      </w:pPr>
      <w:bookmarkStart w:id="161" w:name="_Toc167458535"/>
      <w:bookmarkStart w:id="162" w:name="_Toc152334671"/>
      <w:bookmarkStart w:id="163" w:name="_Toc156294574"/>
      <w:r w:rsidRPr="006F402E">
        <w:rPr>
          <w:rFonts w:ascii="Times New Roman" w:hAnsi="Times New Roman"/>
        </w:rPr>
        <w:lastRenderedPageBreak/>
        <w:t>2.3. Индивидуальный проект</w:t>
      </w:r>
      <w:bookmarkEnd w:id="161"/>
    </w:p>
    <w:p w14:paraId="5ED5C6DF" w14:textId="77777777" w:rsidR="009F52AB" w:rsidRDefault="009F52AB" w:rsidP="009F52AB">
      <w:pPr>
        <w:suppressAutoHyphens/>
        <w:ind w:firstLine="708"/>
        <w:jc w:val="both"/>
        <w:rPr>
          <w:rFonts w:ascii="Times New Roman" w:hAnsi="Times New Roman"/>
          <w:iCs/>
          <w:sz w:val="24"/>
          <w:szCs w:val="24"/>
        </w:rPr>
      </w:pPr>
      <w:bookmarkStart w:id="164" w:name="_Toc167458536"/>
      <w:r w:rsidRPr="007072AE">
        <w:rPr>
          <w:rFonts w:ascii="Times New Roman" w:hAnsi="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7072AE">
        <w:rPr>
          <w:rFonts w:ascii="Times New Roman" w:hAnsi="Times New Roman"/>
          <w:sz w:val="24"/>
          <w:szCs w:val="24"/>
        </w:rPr>
        <w:t>по индивидуальному проектированию</w:t>
      </w:r>
      <w:r w:rsidRPr="007072AE">
        <w:rPr>
          <w:rFonts w:ascii="Times New Roman" w:hAnsi="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4A3B3FBD" w14:textId="77777777" w:rsidR="009F52AB" w:rsidRPr="00037DFE" w:rsidRDefault="009F52AB" w:rsidP="009F52AB">
      <w:pPr>
        <w:suppressAutoHyphens/>
        <w:ind w:firstLine="708"/>
        <w:jc w:val="both"/>
        <w:rPr>
          <w:rFonts w:ascii="Times New Roman" w:hAnsi="Times New Roman"/>
          <w:b/>
          <w:iCs/>
          <w:sz w:val="24"/>
          <w:szCs w:val="24"/>
        </w:rPr>
      </w:pPr>
      <w:r w:rsidRPr="002B7A7D">
        <w:rPr>
          <w:rFonts w:ascii="Times New Roman" w:hAnsi="Times New Roman"/>
          <w:b/>
          <w:iCs/>
          <w:sz w:val="24"/>
          <w:szCs w:val="24"/>
        </w:rPr>
        <w:t>Примерная тематика для индивидуальных проектов:</w:t>
      </w:r>
    </w:p>
    <w:p w14:paraId="5E09109F"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 xml:space="preserve">Архитектура ЭВМ «по фон Нейману». </w:t>
      </w:r>
    </w:p>
    <w:p w14:paraId="1CCF913C"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Вычислительные средства прошлых лет.</w:t>
      </w:r>
    </w:p>
    <w:p w14:paraId="62036CBB"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Токарный станок или механический компьютер.</w:t>
      </w:r>
    </w:p>
    <w:p w14:paraId="386F3C24"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Современные способы кодирования информации в вычислительной технике.</w:t>
      </w:r>
    </w:p>
    <w:p w14:paraId="1E6314BC"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Великие информатики.</w:t>
      </w:r>
    </w:p>
    <w:p w14:paraId="5A1F3A1A"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color w:val="000000"/>
          <w:sz w:val="24"/>
          <w:szCs w:val="24"/>
        </w:rPr>
        <w:t>Использование bat-файлов для ликвидации последствий вредоносных программ.</w:t>
      </w:r>
    </w:p>
    <w:p w14:paraId="7B04CE0F"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sz w:val="24"/>
          <w:szCs w:val="24"/>
        </w:rPr>
        <w:t xml:space="preserve">Правонарушения в сфере информационных технологий. </w:t>
      </w:r>
    </w:p>
    <w:p w14:paraId="026214C2"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sz w:val="24"/>
          <w:szCs w:val="24"/>
        </w:rPr>
        <w:t>Информационный бизнес.</w:t>
      </w:r>
    </w:p>
    <w:p w14:paraId="07C2FAF8" w14:textId="77777777" w:rsidR="009F52AB" w:rsidRPr="002B7A7D" w:rsidRDefault="009F52AB" w:rsidP="00E21136">
      <w:pPr>
        <w:numPr>
          <w:ilvl w:val="0"/>
          <w:numId w:val="5"/>
        </w:numPr>
        <w:contextualSpacing/>
        <w:jc w:val="both"/>
        <w:rPr>
          <w:rFonts w:ascii="Times New Roman" w:hAnsi="Times New Roman"/>
          <w:color w:val="000000"/>
          <w:sz w:val="24"/>
          <w:szCs w:val="24"/>
        </w:rPr>
      </w:pPr>
      <w:r w:rsidRPr="002B7A7D">
        <w:rPr>
          <w:rFonts w:ascii="Times New Roman" w:hAnsi="Times New Roman"/>
          <w:sz w:val="24"/>
          <w:szCs w:val="24"/>
        </w:rPr>
        <w:t>Информатика и естественные науки.</w:t>
      </w:r>
    </w:p>
    <w:p w14:paraId="5E22C12E" w14:textId="77777777" w:rsidR="009F52AB" w:rsidRPr="002B7A7D" w:rsidRDefault="009F52AB" w:rsidP="00E21136">
      <w:pPr>
        <w:numPr>
          <w:ilvl w:val="0"/>
          <w:numId w:val="5"/>
        </w:numPr>
        <w:tabs>
          <w:tab w:val="left" w:pos="993"/>
          <w:tab w:val="left" w:pos="1560"/>
          <w:tab w:val="left" w:pos="1701"/>
        </w:tabs>
        <w:contextualSpacing/>
        <w:jc w:val="both"/>
        <w:rPr>
          <w:rFonts w:ascii="Times New Roman" w:hAnsi="Times New Roman"/>
          <w:sz w:val="24"/>
          <w:szCs w:val="24"/>
        </w:rPr>
      </w:pPr>
      <w:r w:rsidRPr="002B7A7D">
        <w:rPr>
          <w:rFonts w:ascii="Times New Roman" w:hAnsi="Times New Roman"/>
          <w:sz w:val="24"/>
          <w:szCs w:val="24"/>
        </w:rPr>
        <w:t>Кибербезопасность.</w:t>
      </w:r>
    </w:p>
    <w:p w14:paraId="7659DE4F"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Проблемы вычислимости в математической логике.</w:t>
      </w:r>
    </w:p>
    <w:p w14:paraId="70B28118"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Искусственный интеллект.</w:t>
      </w:r>
    </w:p>
    <w:p w14:paraId="0B0F746D"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Создание тематического сайта.</w:t>
      </w:r>
    </w:p>
    <w:p w14:paraId="6AF23311"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lang w:val="en-US"/>
        </w:rPr>
        <w:t>QR</w:t>
      </w:r>
      <w:r w:rsidRPr="002B7A7D">
        <w:rPr>
          <w:rFonts w:ascii="Times New Roman" w:hAnsi="Times New Roman"/>
          <w:sz w:val="24"/>
          <w:szCs w:val="24"/>
        </w:rPr>
        <w:t>-коды: создание и применение.</w:t>
      </w:r>
    </w:p>
    <w:p w14:paraId="689DF93A"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Российские поисковые системы.</w:t>
      </w:r>
    </w:p>
    <w:p w14:paraId="0F6F0F33"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Программы для видеоконференций.</w:t>
      </w:r>
    </w:p>
    <w:p w14:paraId="32A6C4EF"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 xml:space="preserve"> Криптографические методы защиты информации.</w:t>
      </w:r>
    </w:p>
    <w:p w14:paraId="42DDE183"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Оргтехника и специальность.</w:t>
      </w:r>
    </w:p>
    <w:p w14:paraId="55212C84"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bCs/>
          <w:iCs/>
          <w:sz w:val="24"/>
          <w:szCs w:val="24"/>
        </w:rPr>
        <w:t xml:space="preserve"> Электронная доска объявлений, телекоммуникации: конференции, интервью, репортаж</w:t>
      </w:r>
      <w:r w:rsidRPr="002B7A7D">
        <w:rPr>
          <w:rFonts w:ascii="Times New Roman" w:hAnsi="Times New Roman"/>
          <w:b/>
          <w:bCs/>
          <w:i/>
          <w:iCs/>
          <w:sz w:val="24"/>
          <w:szCs w:val="24"/>
        </w:rPr>
        <w:t>.</w:t>
      </w:r>
    </w:p>
    <w:p w14:paraId="74B59A31"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bCs/>
          <w:iCs/>
          <w:sz w:val="24"/>
          <w:szCs w:val="24"/>
        </w:rPr>
        <w:t xml:space="preserve"> Кодирование информации</w:t>
      </w:r>
    </w:p>
    <w:p w14:paraId="75E94C9F"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bCs/>
          <w:iCs/>
          <w:sz w:val="24"/>
          <w:szCs w:val="24"/>
        </w:rPr>
        <w:t>Передача информации в различных системах</w:t>
      </w:r>
    </w:p>
    <w:p w14:paraId="122D75A9"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Сравнение мобильных ОС iOS и Андроид.</w:t>
      </w:r>
    </w:p>
    <w:p w14:paraId="75079EA5"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Что такое «троллинг» и защита от него.</w:t>
      </w:r>
    </w:p>
    <w:p w14:paraId="405E205E"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Популярные онлайн игры – развивают или нет?</w:t>
      </w:r>
    </w:p>
    <w:p w14:paraId="760C9CDF"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Искусственный интеллект: его возможности и потенциал.</w:t>
      </w:r>
    </w:p>
    <w:p w14:paraId="5CEB1856"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Облачные технологии.</w:t>
      </w:r>
    </w:p>
    <w:p w14:paraId="421188DD"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Методы решения систем линейных уравнений в приложении Microsoft Excel.</w:t>
      </w:r>
    </w:p>
    <w:p w14:paraId="35BC5629"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Компьютерное моделирование физических процессов.</w:t>
      </w:r>
    </w:p>
    <w:p w14:paraId="15422E80"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Аппаратное обеспечение ПК.</w:t>
      </w:r>
    </w:p>
    <w:p w14:paraId="26FEA28B" w14:textId="77777777" w:rsidR="009F52AB" w:rsidRPr="002B7A7D" w:rsidRDefault="009F52AB" w:rsidP="00E21136">
      <w:pPr>
        <w:numPr>
          <w:ilvl w:val="0"/>
          <w:numId w:val="5"/>
        </w:numPr>
        <w:tabs>
          <w:tab w:val="left" w:pos="993"/>
          <w:tab w:val="left" w:pos="1701"/>
        </w:tabs>
        <w:contextualSpacing/>
        <w:jc w:val="both"/>
        <w:rPr>
          <w:rFonts w:ascii="Times New Roman" w:hAnsi="Times New Roman"/>
          <w:sz w:val="24"/>
          <w:szCs w:val="24"/>
        </w:rPr>
      </w:pPr>
      <w:r w:rsidRPr="002B7A7D">
        <w:rPr>
          <w:rFonts w:ascii="Times New Roman" w:hAnsi="Times New Roman"/>
          <w:sz w:val="24"/>
          <w:szCs w:val="24"/>
        </w:rPr>
        <w:t>Программное обеспечение ПК.</w:t>
      </w:r>
    </w:p>
    <w:p w14:paraId="11AE7143" w14:textId="77777777" w:rsidR="009F52AB" w:rsidRPr="007072AE" w:rsidRDefault="009F52AB" w:rsidP="009F52AB">
      <w:pPr>
        <w:suppressAutoHyphens/>
        <w:ind w:firstLine="708"/>
        <w:jc w:val="both"/>
        <w:rPr>
          <w:rFonts w:ascii="Times New Roman" w:hAnsi="Times New Roman"/>
          <w:iCs/>
          <w:sz w:val="24"/>
          <w:szCs w:val="24"/>
        </w:rPr>
      </w:pPr>
      <w:r w:rsidRPr="007072AE">
        <w:rPr>
          <w:rFonts w:ascii="Times New Roman" w:hAnsi="Times New Roman"/>
          <w:iCs/>
          <w:sz w:val="24"/>
          <w:szCs w:val="24"/>
        </w:rPr>
        <w:t>Виды  индивидуальных проектов:</w:t>
      </w:r>
    </w:p>
    <w:p w14:paraId="6C3BC4BE" w14:textId="77777777" w:rsidR="009F52AB" w:rsidRPr="007072AE" w:rsidRDefault="009F52AB" w:rsidP="009F52AB">
      <w:pPr>
        <w:suppressAutoHyphens/>
        <w:ind w:firstLine="708"/>
        <w:jc w:val="both"/>
        <w:rPr>
          <w:rFonts w:ascii="Times New Roman" w:hAnsi="Times New Roman"/>
          <w:iCs/>
          <w:sz w:val="24"/>
          <w:szCs w:val="24"/>
        </w:rPr>
      </w:pPr>
      <w:r w:rsidRPr="007072AE">
        <w:rPr>
          <w:rFonts w:ascii="Times New Roman" w:hAnsi="Times New Roman"/>
          <w:iCs/>
          <w:sz w:val="24"/>
          <w:szCs w:val="24"/>
        </w:rPr>
        <w:t>1.</w:t>
      </w:r>
      <w:r w:rsidRPr="007072AE">
        <w:rPr>
          <w:rFonts w:ascii="Times New Roman" w:hAnsi="Times New Roman"/>
          <w:iCs/>
          <w:sz w:val="24"/>
          <w:szCs w:val="24"/>
        </w:rPr>
        <w:tab/>
        <w:t>Проект  в форме  презентации</w:t>
      </w:r>
    </w:p>
    <w:p w14:paraId="4BF7B013" w14:textId="77777777" w:rsidR="009F52AB" w:rsidRPr="007072AE" w:rsidRDefault="009F52AB" w:rsidP="009F52AB">
      <w:pPr>
        <w:suppressAutoHyphens/>
        <w:ind w:firstLine="708"/>
        <w:jc w:val="both"/>
        <w:rPr>
          <w:rFonts w:ascii="Times New Roman" w:hAnsi="Times New Roman"/>
          <w:iCs/>
          <w:sz w:val="24"/>
          <w:szCs w:val="24"/>
        </w:rPr>
      </w:pPr>
      <w:r w:rsidRPr="007072AE">
        <w:rPr>
          <w:rFonts w:ascii="Times New Roman" w:hAnsi="Times New Roman"/>
          <w:iCs/>
          <w:sz w:val="24"/>
          <w:szCs w:val="24"/>
        </w:rPr>
        <w:t>2.</w:t>
      </w:r>
      <w:r w:rsidRPr="007072AE">
        <w:rPr>
          <w:rFonts w:ascii="Times New Roman" w:hAnsi="Times New Roman"/>
          <w:iCs/>
          <w:sz w:val="24"/>
          <w:szCs w:val="24"/>
        </w:rPr>
        <w:tab/>
        <w:t>Проект  в форме  реферата</w:t>
      </w:r>
    </w:p>
    <w:p w14:paraId="782A96E6" w14:textId="77777777" w:rsidR="009F52AB" w:rsidRPr="007072AE" w:rsidRDefault="009F52AB" w:rsidP="009F52AB">
      <w:pPr>
        <w:suppressAutoHyphens/>
        <w:ind w:firstLine="708"/>
        <w:jc w:val="both"/>
        <w:rPr>
          <w:rFonts w:ascii="Times New Roman" w:hAnsi="Times New Roman"/>
          <w:iCs/>
          <w:sz w:val="24"/>
          <w:szCs w:val="24"/>
        </w:rPr>
      </w:pPr>
      <w:r w:rsidRPr="007072AE">
        <w:rPr>
          <w:rFonts w:ascii="Times New Roman" w:hAnsi="Times New Roman"/>
          <w:iCs/>
          <w:sz w:val="24"/>
          <w:szCs w:val="24"/>
        </w:rPr>
        <w:t>3.</w:t>
      </w:r>
      <w:r w:rsidRPr="007072AE">
        <w:rPr>
          <w:rFonts w:ascii="Times New Roman" w:hAnsi="Times New Roman"/>
          <w:iCs/>
          <w:sz w:val="24"/>
          <w:szCs w:val="24"/>
        </w:rPr>
        <w:tab/>
        <w:t>Проект в форме  сообщения</w:t>
      </w:r>
    </w:p>
    <w:p w14:paraId="14EBF922" w14:textId="77777777" w:rsidR="009F52AB" w:rsidRDefault="009F52AB" w:rsidP="009F52AB">
      <w:pPr>
        <w:suppressAutoHyphens/>
        <w:ind w:firstLine="708"/>
        <w:jc w:val="both"/>
        <w:rPr>
          <w:rFonts w:ascii="Times New Roman" w:hAnsi="Times New Roman"/>
          <w:iCs/>
          <w:sz w:val="24"/>
          <w:szCs w:val="24"/>
        </w:rPr>
      </w:pPr>
      <w:r w:rsidRPr="007072AE">
        <w:rPr>
          <w:rFonts w:ascii="Times New Roman" w:hAnsi="Times New Roman"/>
          <w:iCs/>
          <w:sz w:val="24"/>
          <w:szCs w:val="24"/>
        </w:rPr>
        <w:t>4.</w:t>
      </w:r>
      <w:r w:rsidRPr="007072AE">
        <w:rPr>
          <w:rFonts w:ascii="Times New Roman" w:hAnsi="Times New Roman"/>
          <w:iCs/>
          <w:sz w:val="24"/>
          <w:szCs w:val="24"/>
        </w:rPr>
        <w:tab/>
        <w:t>Проект  в форме доклада</w:t>
      </w:r>
    </w:p>
    <w:p w14:paraId="3BC13F54" w14:textId="77777777" w:rsidR="009F52AB" w:rsidRPr="00EB5DB8" w:rsidRDefault="009F52AB" w:rsidP="009F52AB">
      <w:pPr>
        <w:pStyle w:val="1f"/>
        <w:rPr>
          <w:rFonts w:ascii="Times New Roman" w:hAnsi="Times New Roman"/>
        </w:rPr>
      </w:pPr>
      <w:r w:rsidRPr="00EB5DB8">
        <w:rPr>
          <w:rFonts w:ascii="Times New Roman" w:hAnsi="Times New Roman"/>
        </w:rPr>
        <w:t xml:space="preserve">3. Условия реализации </w:t>
      </w:r>
      <w:bookmarkEnd w:id="162"/>
      <w:r w:rsidRPr="00EB5DB8">
        <w:rPr>
          <w:rFonts w:ascii="Times New Roman" w:hAnsi="Times New Roman"/>
        </w:rPr>
        <w:t>ДИСЦИПЛИНЫ</w:t>
      </w:r>
      <w:bookmarkEnd w:id="163"/>
      <w:bookmarkEnd w:id="164"/>
    </w:p>
    <w:p w14:paraId="7FA75945" w14:textId="77777777" w:rsidR="009F52AB" w:rsidRPr="00EB5DB8" w:rsidRDefault="009F52AB" w:rsidP="009F52AB">
      <w:pPr>
        <w:pStyle w:val="114"/>
        <w:rPr>
          <w:rFonts w:ascii="Times New Roman" w:hAnsi="Times New Roman"/>
        </w:rPr>
      </w:pPr>
      <w:bookmarkStart w:id="165" w:name="_Toc152334672"/>
      <w:bookmarkStart w:id="166" w:name="_Toc156294575"/>
      <w:bookmarkStart w:id="167" w:name="_Toc167458537"/>
      <w:r w:rsidRPr="00EB5DB8">
        <w:rPr>
          <w:rFonts w:ascii="Times New Roman" w:hAnsi="Times New Roman"/>
        </w:rPr>
        <w:t>3.1. Материально-техническое обеспечение</w:t>
      </w:r>
      <w:bookmarkEnd w:id="165"/>
      <w:bookmarkEnd w:id="166"/>
      <w:bookmarkEnd w:id="167"/>
    </w:p>
    <w:p w14:paraId="5218B183" w14:textId="77777777" w:rsidR="009F52AB" w:rsidRPr="00311FB4" w:rsidRDefault="009F52AB" w:rsidP="009F52AB">
      <w:pPr>
        <w:suppressAutoHyphens/>
        <w:autoSpaceDE w:val="0"/>
        <w:autoSpaceDN w:val="0"/>
        <w:adjustRightInd w:val="0"/>
        <w:ind w:firstLine="709"/>
        <w:jc w:val="both"/>
        <w:rPr>
          <w:rFonts w:ascii="Times New Roman" w:hAnsi="Times New Roman"/>
          <w:sz w:val="24"/>
          <w:szCs w:val="24"/>
        </w:rPr>
      </w:pPr>
      <w:bookmarkStart w:id="168" w:name="_Toc152334673"/>
      <w:bookmarkStart w:id="169" w:name="_Toc156294576"/>
      <w:bookmarkStart w:id="170" w:name="_Toc167458538"/>
      <w:r>
        <w:rPr>
          <w:rFonts w:ascii="Times New Roman" w:hAnsi="Times New Roman"/>
          <w:bCs/>
          <w:sz w:val="24"/>
          <w:szCs w:val="24"/>
        </w:rPr>
        <w:t>Кабинет информатики,</w:t>
      </w:r>
      <w:r w:rsidRPr="00311FB4">
        <w:rPr>
          <w:rFonts w:ascii="Times New Roman" w:hAnsi="Times New Roman"/>
          <w:sz w:val="24"/>
          <w:szCs w:val="24"/>
        </w:rPr>
        <w:t xml:space="preserve"> </w:t>
      </w:r>
      <w:r>
        <w:rPr>
          <w:rFonts w:ascii="Times New Roman" w:hAnsi="Times New Roman"/>
          <w:bCs/>
          <w:sz w:val="24"/>
          <w:szCs w:val="24"/>
        </w:rPr>
        <w:t xml:space="preserve">оснащенный </w:t>
      </w:r>
      <w:r w:rsidR="002D63A1" w:rsidRPr="00FA680C">
        <w:rPr>
          <w:rFonts w:ascii="Times New Roman" w:hAnsi="Times New Roman" w:cs="Times New Roman"/>
          <w:bCs/>
          <w:sz w:val="24"/>
          <w:szCs w:val="24"/>
        </w:rPr>
        <w:t xml:space="preserve">оснащенный(е) </w:t>
      </w:r>
      <w:r w:rsidR="002D63A1" w:rsidRPr="00FA680C">
        <w:rPr>
          <w:rFonts w:ascii="Times New Roman" w:hAnsi="Times New Roman" w:cs="Times New Roman"/>
          <w:bCs/>
          <w:iCs/>
          <w:sz w:val="24"/>
          <w:szCs w:val="24"/>
        </w:rPr>
        <w:t xml:space="preserve">в соответствии с приложением 3 </w:t>
      </w:r>
      <w:r w:rsidR="002D63A1">
        <w:rPr>
          <w:rFonts w:ascii="Times New Roman" w:hAnsi="Times New Roman" w:cs="Times New Roman"/>
          <w:bCs/>
          <w:iCs/>
          <w:sz w:val="24"/>
          <w:szCs w:val="24"/>
        </w:rPr>
        <w:t>ОПОП</w:t>
      </w:r>
      <w:r w:rsidRPr="00311FB4">
        <w:rPr>
          <w:rFonts w:ascii="Times New Roman" w:hAnsi="Times New Roman"/>
          <w:sz w:val="24"/>
          <w:szCs w:val="24"/>
        </w:rPr>
        <w:t>.</w:t>
      </w:r>
    </w:p>
    <w:bookmarkEnd w:id="168"/>
    <w:bookmarkEnd w:id="169"/>
    <w:bookmarkEnd w:id="170"/>
    <w:p w14:paraId="185EDBC3" w14:textId="77777777" w:rsidR="002D63A1" w:rsidRPr="00E11160" w:rsidRDefault="002D63A1" w:rsidP="002D63A1">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0A219445" w14:textId="77777777" w:rsidR="009F52AB" w:rsidRPr="0055072F" w:rsidRDefault="00760123" w:rsidP="009F52AB">
      <w:pPr>
        <w:suppressAutoHyphens/>
        <w:ind w:firstLine="709"/>
        <w:jc w:val="both"/>
        <w:rPr>
          <w:rFonts w:ascii="Times New Roman" w:hAnsi="Times New Roman" w:cs="Times New Roman"/>
          <w:bCs/>
          <w:sz w:val="24"/>
          <w:szCs w:val="24"/>
        </w:rPr>
      </w:pPr>
      <w:r w:rsidRPr="004F3587">
        <w:rPr>
          <w:rFonts w:ascii="Times New Roman" w:hAnsi="Times New Roman"/>
          <w:bCs/>
          <w:sz w:val="24"/>
          <w:szCs w:val="24"/>
        </w:rPr>
        <w:lastRenderedPageBreak/>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9F52AB" w:rsidRPr="0055072F">
        <w:rPr>
          <w:rFonts w:ascii="Times New Roman" w:hAnsi="Times New Roman" w:cs="Times New Roman"/>
          <w:bCs/>
          <w:sz w:val="24"/>
          <w:szCs w:val="24"/>
        </w:rPr>
        <w:t>.</w:t>
      </w:r>
    </w:p>
    <w:p w14:paraId="4541D908" w14:textId="77777777" w:rsidR="009F52AB" w:rsidRPr="00EB5DB8" w:rsidRDefault="009F52AB" w:rsidP="002D63A1">
      <w:pPr>
        <w:pStyle w:val="a6"/>
        <w:spacing w:line="276" w:lineRule="auto"/>
        <w:ind w:left="0" w:firstLine="709"/>
        <w:rPr>
          <w:rFonts w:ascii="Times New Roman" w:hAnsi="Times New Roman" w:cs="Times New Roman"/>
          <w:b/>
          <w:sz w:val="24"/>
          <w:szCs w:val="24"/>
        </w:rPr>
      </w:pPr>
      <w:bookmarkStart w:id="171" w:name="_Hlk156820957"/>
      <w:r w:rsidRPr="0055072F">
        <w:rPr>
          <w:rFonts w:ascii="Times New Roman" w:hAnsi="Times New Roman" w:cs="Times New Roman"/>
          <w:b/>
          <w:sz w:val="24"/>
          <w:szCs w:val="24"/>
        </w:rPr>
        <w:t>3.2.1. Основные печатные и электронные издания</w:t>
      </w:r>
    </w:p>
    <w:bookmarkEnd w:id="171"/>
    <w:p w14:paraId="0A2FEA11"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1. Гаврилов, М.В. Информатика и информационные технологии: учебник для среднего профессионального образования / М.В. Гаврилов, В.А. Климов.-4-е изд., перераб. И доп.-Москва: Издательство Юрайт, 2020.- 383 с.</w:t>
      </w:r>
    </w:p>
    <w:p w14:paraId="6B333FB3"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2. Зимин, В.П. Информатика. Лабораторный практикум в 2 ч. Часть 1: учебное пособие для среднего профессионального образования/ В.П. Зимин. – 2-е изд., испр. И доп. – Москва: Издательство Юрайт, 2020. – 126 с.</w:t>
      </w:r>
    </w:p>
    <w:p w14:paraId="281FB8B4"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3. Информатика  – 10 класс – Российская электронная школа (</w:t>
      </w:r>
      <w:r w:rsidRPr="00F71D97">
        <w:rPr>
          <w:rFonts w:ascii="Times New Roman" w:hAnsi="Times New Roman"/>
          <w:sz w:val="24"/>
          <w:szCs w:val="24"/>
          <w:lang w:val="en-US"/>
        </w:rPr>
        <w:t>resh</w:t>
      </w:r>
      <w:r w:rsidRPr="00F71D97">
        <w:rPr>
          <w:rFonts w:ascii="Times New Roman" w:hAnsi="Times New Roman"/>
          <w:sz w:val="24"/>
          <w:szCs w:val="24"/>
        </w:rPr>
        <w:t>.</w:t>
      </w:r>
      <w:r w:rsidRPr="00F71D97">
        <w:rPr>
          <w:rFonts w:ascii="Times New Roman" w:hAnsi="Times New Roman"/>
          <w:sz w:val="24"/>
          <w:szCs w:val="24"/>
          <w:lang w:val="en-US"/>
        </w:rPr>
        <w:t>edu</w:t>
      </w:r>
      <w:r w:rsidRPr="00F71D97">
        <w:rPr>
          <w:rFonts w:ascii="Times New Roman" w:hAnsi="Times New Roman"/>
          <w:sz w:val="24"/>
          <w:szCs w:val="24"/>
        </w:rPr>
        <w:t>.</w:t>
      </w:r>
      <w:r w:rsidRPr="00F71D97">
        <w:rPr>
          <w:rFonts w:ascii="Times New Roman" w:hAnsi="Times New Roman"/>
          <w:sz w:val="24"/>
          <w:szCs w:val="24"/>
          <w:lang w:val="en-US"/>
        </w:rPr>
        <w:t>ru</w:t>
      </w:r>
      <w:r w:rsidRPr="00F71D97">
        <w:rPr>
          <w:rFonts w:ascii="Times New Roman" w:hAnsi="Times New Roman"/>
          <w:sz w:val="24"/>
          <w:szCs w:val="24"/>
        </w:rPr>
        <w:t>)</w:t>
      </w:r>
    </w:p>
    <w:p w14:paraId="63FDA2D6"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4. Информатика – 11 класс – Российская электронная школа (resh.edu.ru)</w:t>
      </w:r>
    </w:p>
    <w:p w14:paraId="145CD698"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5. Я класс</w:t>
      </w:r>
    </w:p>
    <w:p w14:paraId="48A13972"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6. Урок цифры</w:t>
      </w:r>
    </w:p>
    <w:p w14:paraId="6C25950A"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7. Информатика и ИКТ. Тренировочные варианты для подготовки к ЕГЭ-2020- Яндекс Репетитор</w:t>
      </w:r>
    </w:p>
    <w:p w14:paraId="78D39D89"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8. Информатика 10 класс. Видеоуроки. ЯндексРепетитор</w:t>
      </w:r>
    </w:p>
    <w:p w14:paraId="694F892D"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9. Информатика 11 класс. Видеоуроки. ЯндексРепетитор</w:t>
      </w:r>
    </w:p>
    <w:p w14:paraId="2B4E7FA8"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10. Анализ данных. – ЯндексПрактикум</w:t>
      </w:r>
    </w:p>
    <w:p w14:paraId="7D84109E"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11. Информатика 10 класс – Медиапортал. Портал образовательных и методических медиаматериалов.</w:t>
      </w:r>
    </w:p>
    <w:p w14:paraId="4E7E6D44"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12. Информатика 11 класс – Медиапортал. Портал образовательных и методических медиаматериалов.</w:t>
      </w:r>
    </w:p>
    <w:p w14:paraId="6332AAE2"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13. Академия искусственного интеллекта для школьников</w:t>
      </w:r>
    </w:p>
    <w:p w14:paraId="29D2907F" w14:textId="77777777" w:rsidR="009F52AB" w:rsidRPr="00F71D97" w:rsidRDefault="009F52AB" w:rsidP="002D63A1">
      <w:pPr>
        <w:suppressAutoHyphens/>
        <w:ind w:firstLine="709"/>
        <w:jc w:val="both"/>
        <w:rPr>
          <w:rFonts w:ascii="Times New Roman" w:hAnsi="Times New Roman"/>
          <w:sz w:val="24"/>
          <w:szCs w:val="24"/>
        </w:rPr>
      </w:pPr>
      <w:r w:rsidRPr="00F71D97">
        <w:rPr>
          <w:rFonts w:ascii="Times New Roman" w:hAnsi="Times New Roman"/>
          <w:sz w:val="24"/>
          <w:szCs w:val="24"/>
        </w:rPr>
        <w:t xml:space="preserve">14. Введение в программирование на языке </w:t>
      </w:r>
      <w:r w:rsidRPr="00F71D97">
        <w:rPr>
          <w:rFonts w:ascii="Times New Roman" w:hAnsi="Times New Roman"/>
          <w:sz w:val="24"/>
          <w:szCs w:val="24"/>
          <w:lang w:val="en-US"/>
        </w:rPr>
        <w:t>Python</w:t>
      </w:r>
      <w:r w:rsidRPr="00F71D97">
        <w:rPr>
          <w:rFonts w:ascii="Times New Roman" w:hAnsi="Times New Roman"/>
          <w:sz w:val="24"/>
          <w:szCs w:val="24"/>
        </w:rPr>
        <w:t>.</w:t>
      </w:r>
      <w:r w:rsidRPr="00F71D97">
        <w:rPr>
          <w:rFonts w:ascii="Times New Roman" w:hAnsi="Times New Roman"/>
          <w:sz w:val="24"/>
          <w:szCs w:val="24"/>
          <w:lang w:val="en-US"/>
        </w:rPr>
        <w:t>V</w:t>
      </w:r>
      <w:r w:rsidRPr="00F71D97">
        <w:rPr>
          <w:rFonts w:ascii="Times New Roman" w:hAnsi="Times New Roman"/>
          <w:sz w:val="24"/>
          <w:szCs w:val="24"/>
        </w:rPr>
        <w:t>1.7. – Онлайн курсы образовательного центра Сириус</w:t>
      </w:r>
    </w:p>
    <w:p w14:paraId="0DFE1D4D" w14:textId="77777777" w:rsidR="009F52AB" w:rsidRPr="00EB5DB8" w:rsidRDefault="009F52AB" w:rsidP="002D63A1">
      <w:pPr>
        <w:pStyle w:val="a6"/>
        <w:spacing w:line="276" w:lineRule="auto"/>
        <w:ind w:left="0" w:firstLine="709"/>
        <w:rPr>
          <w:rFonts w:ascii="Times New Roman" w:hAnsi="Times New Roman" w:cs="Times New Roman"/>
          <w:b/>
          <w:sz w:val="24"/>
          <w:szCs w:val="24"/>
        </w:rPr>
      </w:pPr>
      <w:r>
        <w:rPr>
          <w:rFonts w:ascii="Times New Roman" w:hAnsi="Times New Roman" w:cs="Times New Roman"/>
          <w:b/>
          <w:sz w:val="24"/>
          <w:szCs w:val="24"/>
        </w:rPr>
        <w:t>3.2.2</w:t>
      </w:r>
      <w:r w:rsidRPr="00EB5DB8">
        <w:rPr>
          <w:rFonts w:ascii="Times New Roman" w:hAnsi="Times New Roman" w:cs="Times New Roman"/>
          <w:b/>
          <w:sz w:val="24"/>
          <w:szCs w:val="24"/>
        </w:rPr>
        <w:t xml:space="preserve">. </w:t>
      </w:r>
      <w:r>
        <w:rPr>
          <w:rFonts w:ascii="Times New Roman" w:hAnsi="Times New Roman" w:cs="Times New Roman"/>
          <w:b/>
          <w:sz w:val="24"/>
          <w:szCs w:val="24"/>
        </w:rPr>
        <w:t>Дополнительные</w:t>
      </w:r>
      <w:r w:rsidRPr="00EB5DB8">
        <w:rPr>
          <w:rFonts w:ascii="Times New Roman" w:hAnsi="Times New Roman" w:cs="Times New Roman"/>
          <w:b/>
          <w:sz w:val="24"/>
          <w:szCs w:val="24"/>
        </w:rPr>
        <w:t xml:space="preserve"> издания</w:t>
      </w:r>
    </w:p>
    <w:p w14:paraId="68B6B92F" w14:textId="77777777" w:rsidR="009F52AB" w:rsidRPr="00271F93" w:rsidRDefault="009F52AB" w:rsidP="00E21136">
      <w:pPr>
        <w:numPr>
          <w:ilvl w:val="0"/>
          <w:numId w:val="6"/>
        </w:numPr>
        <w:tabs>
          <w:tab w:val="left" w:pos="426"/>
          <w:tab w:val="left" w:pos="851"/>
          <w:tab w:val="left" w:pos="1134"/>
          <w:tab w:val="left" w:pos="1276"/>
        </w:tabs>
        <w:spacing w:before="120" w:after="200" w:line="276" w:lineRule="auto"/>
        <w:ind w:left="0" w:firstLine="709"/>
        <w:contextualSpacing/>
        <w:jc w:val="both"/>
        <w:rPr>
          <w:rFonts w:ascii="Times New Roman" w:eastAsia="Times New Roman" w:hAnsi="Times New Roman" w:cs="Times New Roman"/>
          <w:sz w:val="24"/>
          <w:szCs w:val="24"/>
        </w:rPr>
      </w:pPr>
      <w:r w:rsidRPr="00271F93">
        <w:rPr>
          <w:rFonts w:ascii="Times New Roman" w:eastAsia="Times New Roman" w:hAnsi="Times New Roman" w:cs="Times New Roman"/>
          <w:sz w:val="24"/>
          <w:szCs w:val="24"/>
        </w:rPr>
        <w:t xml:space="preserve">Чернышев, С.А. Основы программирования на </w:t>
      </w:r>
      <w:r w:rsidRPr="00271F93">
        <w:rPr>
          <w:rFonts w:ascii="Times New Roman" w:eastAsia="Times New Roman" w:hAnsi="Times New Roman" w:cs="Times New Roman"/>
          <w:sz w:val="24"/>
          <w:szCs w:val="24"/>
          <w:lang w:val="en-US"/>
        </w:rPr>
        <w:t>Python</w:t>
      </w:r>
      <w:r w:rsidRPr="00271F93">
        <w:rPr>
          <w:rFonts w:ascii="Times New Roman" w:eastAsia="Times New Roman" w:hAnsi="Times New Roman" w:cs="Times New Roman"/>
          <w:sz w:val="24"/>
          <w:szCs w:val="24"/>
        </w:rPr>
        <w:t>: учебное пособие для среднего профессионального образования / С.А. Чернышев. – Москва: Издательство Юрайт, 2022. – 286 с. – ( Профессиональное образование)</w:t>
      </w:r>
    </w:p>
    <w:p w14:paraId="44EB3257" w14:textId="77777777" w:rsidR="002D63A1" w:rsidRDefault="002D63A1" w:rsidP="009F52AB">
      <w:pPr>
        <w:pStyle w:val="1f"/>
        <w:rPr>
          <w:rFonts w:ascii="Times New Roman" w:hAnsi="Times New Roman"/>
        </w:rPr>
      </w:pPr>
      <w:bookmarkStart w:id="172" w:name="_Toc152334674"/>
      <w:bookmarkStart w:id="173" w:name="_Toc156294577"/>
      <w:bookmarkStart w:id="174" w:name="_Toc167458539"/>
    </w:p>
    <w:p w14:paraId="0DF70D86" w14:textId="77777777" w:rsidR="009F52AB" w:rsidRPr="00EB5DB8" w:rsidRDefault="009F52AB" w:rsidP="009F52AB">
      <w:pPr>
        <w:pStyle w:val="1f"/>
        <w:rPr>
          <w:rFonts w:ascii="Times New Roman" w:hAnsi="Times New Roman"/>
          <w:b w:val="0"/>
          <w:bCs w:val="0"/>
        </w:rPr>
      </w:pPr>
      <w:r w:rsidRPr="00EB5DB8">
        <w:rPr>
          <w:rFonts w:ascii="Times New Roman" w:hAnsi="Times New Roman"/>
        </w:rPr>
        <w:t xml:space="preserve">4. Контроль и оценка результатов </w:t>
      </w:r>
      <w:r w:rsidRPr="00EB5DB8">
        <w:rPr>
          <w:rFonts w:ascii="Times New Roman" w:hAnsi="Times New Roman"/>
        </w:rPr>
        <w:br/>
        <w:t xml:space="preserve">освоения </w:t>
      </w:r>
      <w:bookmarkEnd w:id="172"/>
      <w:r w:rsidRPr="00EB5DB8">
        <w:rPr>
          <w:rFonts w:ascii="Times New Roman" w:hAnsi="Times New Roman"/>
        </w:rPr>
        <w:t>ДИСЦИПЛИНЫ</w:t>
      </w:r>
      <w:bookmarkEnd w:id="173"/>
      <w:bookmarkEnd w:id="174"/>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10"/>
        <w:gridCol w:w="2694"/>
        <w:gridCol w:w="3141"/>
      </w:tblGrid>
      <w:tr w:rsidR="009F52AB" w:rsidRPr="00311FB4" w14:paraId="0B4FFE24" w14:textId="77777777" w:rsidTr="009F52AB">
        <w:tc>
          <w:tcPr>
            <w:tcW w:w="3510" w:type="dxa"/>
          </w:tcPr>
          <w:p w14:paraId="59CE7FF5" w14:textId="77777777" w:rsidR="009F52AB" w:rsidRPr="00311FB4" w:rsidRDefault="009F52AB" w:rsidP="009F52AB">
            <w:pPr>
              <w:jc w:val="center"/>
              <w:rPr>
                <w:rFonts w:ascii="Times New Roman" w:hAnsi="Times New Roman"/>
                <w:sz w:val="28"/>
                <w:szCs w:val="28"/>
              </w:rPr>
            </w:pPr>
            <w:r w:rsidRPr="00EB5DB8">
              <w:rPr>
                <w:rFonts w:ascii="Times New Roman" w:hAnsi="Times New Roman"/>
                <w:b/>
                <w:iCs/>
                <w:sz w:val="24"/>
                <w:szCs w:val="24"/>
              </w:rPr>
              <w:t>Результаты обучения</w:t>
            </w:r>
          </w:p>
        </w:tc>
        <w:tc>
          <w:tcPr>
            <w:tcW w:w="2694" w:type="dxa"/>
          </w:tcPr>
          <w:p w14:paraId="620FAF45" w14:textId="77777777" w:rsidR="009F52AB" w:rsidRPr="00311FB4" w:rsidRDefault="009F52AB" w:rsidP="009F52AB">
            <w:pPr>
              <w:jc w:val="center"/>
              <w:rPr>
                <w:rFonts w:ascii="Times New Roman" w:hAnsi="Times New Roman"/>
                <w:sz w:val="28"/>
                <w:szCs w:val="28"/>
              </w:rPr>
            </w:pPr>
            <w:r w:rsidRPr="00EB5DB8">
              <w:rPr>
                <w:rFonts w:ascii="Times New Roman" w:hAnsi="Times New Roman"/>
                <w:b/>
                <w:iCs/>
                <w:sz w:val="24"/>
                <w:szCs w:val="24"/>
              </w:rPr>
              <w:t>Показатели освоенности компетенций</w:t>
            </w:r>
          </w:p>
        </w:tc>
        <w:tc>
          <w:tcPr>
            <w:tcW w:w="3141" w:type="dxa"/>
          </w:tcPr>
          <w:p w14:paraId="0EC3DF08" w14:textId="77777777" w:rsidR="009F52AB" w:rsidRPr="00311FB4" w:rsidRDefault="009F52AB" w:rsidP="009F52AB">
            <w:pPr>
              <w:jc w:val="center"/>
              <w:rPr>
                <w:rFonts w:ascii="Times New Roman" w:hAnsi="Times New Roman"/>
                <w:sz w:val="28"/>
                <w:szCs w:val="28"/>
              </w:rPr>
            </w:pPr>
            <w:r w:rsidRPr="00EB5DB8">
              <w:rPr>
                <w:rFonts w:ascii="Times New Roman" w:hAnsi="Times New Roman"/>
                <w:b/>
                <w:sz w:val="24"/>
                <w:szCs w:val="24"/>
              </w:rPr>
              <w:t>Методы оценки</w:t>
            </w:r>
          </w:p>
        </w:tc>
      </w:tr>
      <w:tr w:rsidR="002D63A1" w:rsidRPr="00311FB4" w14:paraId="25306F53" w14:textId="77777777" w:rsidTr="009F52AB">
        <w:tc>
          <w:tcPr>
            <w:tcW w:w="3510" w:type="dxa"/>
          </w:tcPr>
          <w:p w14:paraId="16D56274" w14:textId="77777777" w:rsidR="002D63A1" w:rsidRDefault="002D63A1" w:rsidP="00F66360">
            <w:pPr>
              <w:suppressAutoHyphens/>
              <w:jc w:val="both"/>
              <w:rPr>
                <w:rFonts w:ascii="Times New Roman" w:hAnsi="Times New Roman"/>
                <w:sz w:val="24"/>
                <w:szCs w:val="24"/>
              </w:rPr>
            </w:pPr>
            <w:r w:rsidRPr="00481F47">
              <w:rPr>
                <w:rFonts w:ascii="Times New Roman" w:hAnsi="Times New Roman"/>
                <w:sz w:val="24"/>
                <w:szCs w:val="24"/>
              </w:rPr>
              <w:t>Знает:</w:t>
            </w:r>
          </w:p>
          <w:p w14:paraId="132EB889" w14:textId="77777777" w:rsidR="002D63A1" w:rsidRDefault="002D63A1" w:rsidP="00F66360">
            <w:pPr>
              <w:suppressAutoHyphens/>
              <w:jc w:val="both"/>
              <w:rPr>
                <w:rFonts w:ascii="Times New Roman" w:hAnsi="Times New Roman"/>
                <w:sz w:val="24"/>
                <w:szCs w:val="24"/>
              </w:rPr>
            </w:pPr>
            <w:r>
              <w:rPr>
                <w:rFonts w:ascii="Times New Roman" w:hAnsi="Times New Roman"/>
                <w:sz w:val="24"/>
                <w:szCs w:val="24"/>
              </w:rPr>
              <w:t>-об угрозах</w:t>
            </w:r>
            <w:r w:rsidRPr="00420390">
              <w:rPr>
                <w:rFonts w:ascii="Times New Roman" w:hAnsi="Times New Roman"/>
                <w:sz w:val="24"/>
                <w:szCs w:val="24"/>
              </w:rPr>
              <w:t xml:space="preserve"> информационной безопасности, </w:t>
            </w:r>
            <w:r>
              <w:rPr>
                <w:rFonts w:ascii="Times New Roman" w:hAnsi="Times New Roman"/>
                <w:sz w:val="24"/>
                <w:szCs w:val="24"/>
              </w:rPr>
              <w:t>- об использовании методов и средств</w:t>
            </w:r>
            <w:r w:rsidRPr="00420390">
              <w:rPr>
                <w:rFonts w:ascii="Times New Roman" w:hAnsi="Times New Roman"/>
                <w:sz w:val="24"/>
                <w:szCs w:val="24"/>
              </w:rPr>
              <w:t xml:space="preserve"> противо</w:t>
            </w:r>
            <w:r>
              <w:rPr>
                <w:rFonts w:ascii="Times New Roman" w:hAnsi="Times New Roman"/>
                <w:sz w:val="24"/>
                <w:szCs w:val="24"/>
              </w:rPr>
              <w:t>действия этим угрозам, соблюдает</w:t>
            </w:r>
            <w:r w:rsidRPr="00420390">
              <w:rPr>
                <w:rFonts w:ascii="Times New Roman" w:hAnsi="Times New Roman"/>
                <w:sz w:val="24"/>
                <w:szCs w:val="24"/>
              </w:rPr>
              <w:t xml:space="preserve"> меры безопасности, предотвращающие незаконное распространение</w:t>
            </w:r>
            <w:r>
              <w:rPr>
                <w:rFonts w:ascii="Times New Roman" w:hAnsi="Times New Roman"/>
                <w:sz w:val="24"/>
                <w:szCs w:val="24"/>
              </w:rPr>
              <w:t xml:space="preserve"> персональных данных;</w:t>
            </w:r>
          </w:p>
          <w:p w14:paraId="026A22AF" w14:textId="77777777" w:rsidR="002D63A1" w:rsidRDefault="002D63A1" w:rsidP="00F66360">
            <w:pPr>
              <w:suppressAutoHyphens/>
              <w:jc w:val="both"/>
              <w:rPr>
                <w:rFonts w:ascii="Times New Roman" w:hAnsi="Times New Roman"/>
                <w:sz w:val="24"/>
                <w:szCs w:val="24"/>
              </w:rPr>
            </w:pPr>
            <w:r>
              <w:rPr>
                <w:rFonts w:ascii="Times New Roman" w:hAnsi="Times New Roman"/>
                <w:sz w:val="24"/>
                <w:szCs w:val="24"/>
              </w:rPr>
              <w:t xml:space="preserve"> - о </w:t>
            </w:r>
            <w:r w:rsidRPr="00420390">
              <w:rPr>
                <w:rFonts w:ascii="Times New Roman" w:hAnsi="Times New Roman"/>
                <w:sz w:val="24"/>
                <w:szCs w:val="24"/>
              </w:rPr>
              <w:t>требования</w:t>
            </w:r>
            <w:r>
              <w:rPr>
                <w:rFonts w:ascii="Times New Roman" w:hAnsi="Times New Roman"/>
                <w:sz w:val="24"/>
                <w:szCs w:val="24"/>
              </w:rPr>
              <w:t>х</w:t>
            </w:r>
            <w:r w:rsidRPr="00420390">
              <w:rPr>
                <w:rFonts w:ascii="Times New Roman" w:hAnsi="Times New Roman"/>
                <w:sz w:val="24"/>
                <w:szCs w:val="24"/>
              </w:rPr>
              <w:t xml:space="preserve"> техники безопасности и гигиены при работе с компьютерами и </w:t>
            </w:r>
            <w:r w:rsidRPr="00420390">
              <w:rPr>
                <w:rFonts w:ascii="Times New Roman" w:hAnsi="Times New Roman"/>
                <w:sz w:val="24"/>
                <w:szCs w:val="24"/>
              </w:rPr>
              <w:lastRenderedPageBreak/>
              <w:t>другими компонентам</w:t>
            </w:r>
            <w:r>
              <w:rPr>
                <w:rFonts w:ascii="Times New Roman" w:hAnsi="Times New Roman"/>
                <w:sz w:val="24"/>
                <w:szCs w:val="24"/>
              </w:rPr>
              <w:t>и цифрового окружения;</w:t>
            </w:r>
          </w:p>
          <w:p w14:paraId="3CC14EEB" w14:textId="77777777" w:rsidR="002D63A1" w:rsidRPr="00481F47" w:rsidRDefault="002D63A1" w:rsidP="00F66360">
            <w:pPr>
              <w:suppressAutoHyphens/>
              <w:jc w:val="both"/>
              <w:rPr>
                <w:rFonts w:ascii="Times New Roman" w:hAnsi="Times New Roman"/>
                <w:sz w:val="24"/>
                <w:szCs w:val="24"/>
              </w:rPr>
            </w:pPr>
            <w:r>
              <w:rPr>
                <w:rFonts w:ascii="Times New Roman" w:hAnsi="Times New Roman"/>
                <w:sz w:val="24"/>
                <w:szCs w:val="24"/>
              </w:rPr>
              <w:t>-о правовых основах</w:t>
            </w:r>
            <w:r w:rsidRPr="00420390">
              <w:rPr>
                <w:rFonts w:ascii="Times New Roman" w:hAnsi="Times New Roman"/>
                <w:sz w:val="24"/>
                <w:szCs w:val="24"/>
              </w:rPr>
              <w:t xml:space="preserve"> использования компьютерных программ, баз данных и работы в сети Интернет;</w:t>
            </w:r>
          </w:p>
          <w:p w14:paraId="5EFD61D1" w14:textId="77777777" w:rsidR="002D63A1" w:rsidRDefault="002D63A1" w:rsidP="00F66360">
            <w:pPr>
              <w:suppressAutoHyphens/>
              <w:rPr>
                <w:rFonts w:ascii="Times New Roman" w:hAnsi="Times New Roman"/>
                <w:sz w:val="24"/>
                <w:szCs w:val="24"/>
              </w:rPr>
            </w:pPr>
            <w:r>
              <w:rPr>
                <w:rFonts w:ascii="Times New Roman" w:hAnsi="Times New Roman"/>
                <w:sz w:val="24"/>
                <w:szCs w:val="24"/>
              </w:rPr>
              <w:t>-</w:t>
            </w:r>
            <w:r w:rsidRPr="00420390">
              <w:rPr>
                <w:rFonts w:ascii="Times New Roman" w:hAnsi="Times New Roman"/>
                <w:sz w:val="24"/>
                <w:szCs w:val="24"/>
              </w:rPr>
              <w:t xml:space="preserve">основные принципы устройства и функционирования современных стационарных и мобильных компьютеров; </w:t>
            </w:r>
            <w:r>
              <w:rPr>
                <w:rFonts w:ascii="Times New Roman" w:hAnsi="Times New Roman"/>
                <w:sz w:val="24"/>
                <w:szCs w:val="24"/>
              </w:rPr>
              <w:t>-тенденции</w:t>
            </w:r>
            <w:r w:rsidRPr="00420390">
              <w:rPr>
                <w:rFonts w:ascii="Times New Roman" w:hAnsi="Times New Roman"/>
                <w:sz w:val="24"/>
                <w:szCs w:val="24"/>
              </w:rPr>
              <w:t xml:space="preserve"> развития компьютерных технологий;</w:t>
            </w:r>
          </w:p>
          <w:p w14:paraId="399E749B" w14:textId="77777777" w:rsidR="002D63A1" w:rsidRDefault="002D63A1" w:rsidP="00F66360">
            <w:pPr>
              <w:suppressAutoHyphens/>
              <w:rPr>
                <w:rFonts w:ascii="Times New Roman" w:hAnsi="Times New Roman"/>
                <w:sz w:val="24"/>
                <w:szCs w:val="24"/>
              </w:rPr>
            </w:pPr>
            <w:r w:rsidRPr="00420390">
              <w:rPr>
                <w:rFonts w:ascii="Times New Roman" w:hAnsi="Times New Roman"/>
                <w:sz w:val="24"/>
                <w:szCs w:val="24"/>
              </w:rPr>
              <w:t xml:space="preserve">- о компьютерных сетях и их роли в современном мире; </w:t>
            </w:r>
          </w:p>
          <w:p w14:paraId="0EEC2472" w14:textId="77777777" w:rsidR="002D63A1" w:rsidRPr="00420390" w:rsidRDefault="002D63A1" w:rsidP="00F66360">
            <w:pPr>
              <w:suppressAutoHyphens/>
              <w:rPr>
                <w:rFonts w:ascii="Times New Roman" w:hAnsi="Times New Roman"/>
                <w:sz w:val="24"/>
                <w:szCs w:val="24"/>
              </w:rPr>
            </w:pPr>
            <w:r>
              <w:rPr>
                <w:rFonts w:ascii="Times New Roman" w:hAnsi="Times New Roman"/>
                <w:sz w:val="24"/>
                <w:szCs w:val="24"/>
              </w:rPr>
              <w:t>-</w:t>
            </w:r>
            <w:r w:rsidRPr="00420390">
              <w:rPr>
                <w:rFonts w:ascii="Times New Roman" w:hAnsi="Times New Roman"/>
                <w:sz w:val="24"/>
                <w:szCs w:val="24"/>
              </w:rPr>
              <w:t>об общих принципах разработки и функционирования интернет-приложений;</w:t>
            </w:r>
          </w:p>
          <w:p w14:paraId="143EDD7E" w14:textId="77777777" w:rsidR="002D63A1" w:rsidRDefault="002D63A1" w:rsidP="00F66360">
            <w:pPr>
              <w:suppressAutoHyphens/>
              <w:rPr>
                <w:rFonts w:ascii="Times New Roman" w:hAnsi="Times New Roman"/>
                <w:sz w:val="24"/>
                <w:szCs w:val="24"/>
              </w:rPr>
            </w:pPr>
            <w:r w:rsidRPr="00420390">
              <w:rPr>
                <w:rFonts w:ascii="Times New Roman" w:hAnsi="Times New Roman"/>
                <w:sz w:val="24"/>
                <w:szCs w:val="24"/>
              </w:rPr>
              <w:t>- основные принципы дискретиза</w:t>
            </w:r>
            <w:r>
              <w:rPr>
                <w:rFonts w:ascii="Times New Roman" w:hAnsi="Times New Roman"/>
                <w:sz w:val="24"/>
                <w:szCs w:val="24"/>
              </w:rPr>
              <w:t>ции различных видов информации</w:t>
            </w:r>
          </w:p>
          <w:p w14:paraId="4AC3E777" w14:textId="77777777" w:rsidR="002D63A1" w:rsidRDefault="002D63A1" w:rsidP="00F66360">
            <w:pPr>
              <w:suppressAutoHyphens/>
              <w:rPr>
                <w:rFonts w:ascii="Times New Roman" w:hAnsi="Times New Roman"/>
                <w:sz w:val="24"/>
                <w:szCs w:val="24"/>
              </w:rPr>
            </w:pPr>
            <w:r>
              <w:rPr>
                <w:rFonts w:ascii="Times New Roman" w:hAnsi="Times New Roman"/>
                <w:sz w:val="24"/>
                <w:szCs w:val="24"/>
              </w:rPr>
              <w:t>- возможности</w:t>
            </w:r>
            <w:r w:rsidRPr="00617CD0">
              <w:rPr>
                <w:rFonts w:ascii="Times New Roman" w:hAnsi="Times New Roman"/>
                <w:sz w:val="24"/>
                <w:szCs w:val="24"/>
              </w:rPr>
              <w:t xml:space="preserve"> цифровых сервисов государственных услуг, цифровых образовательных сервисов; </w:t>
            </w:r>
          </w:p>
          <w:p w14:paraId="58939F03" w14:textId="77777777" w:rsidR="002D63A1" w:rsidRDefault="002D63A1" w:rsidP="00F66360">
            <w:pPr>
              <w:suppressAutoHyphens/>
              <w:rPr>
                <w:rFonts w:ascii="Times New Roman" w:hAnsi="Times New Roman"/>
                <w:sz w:val="24"/>
                <w:szCs w:val="24"/>
              </w:rPr>
            </w:pPr>
            <w:r>
              <w:rPr>
                <w:rFonts w:ascii="Times New Roman" w:hAnsi="Times New Roman"/>
                <w:sz w:val="24"/>
                <w:szCs w:val="24"/>
              </w:rPr>
              <w:t xml:space="preserve">- </w:t>
            </w:r>
            <w:r w:rsidRPr="00617CD0">
              <w:rPr>
                <w:rFonts w:ascii="Times New Roman" w:hAnsi="Times New Roman"/>
                <w:sz w:val="24"/>
                <w:szCs w:val="24"/>
              </w:rPr>
              <w:t xml:space="preserve">возможности и ограничения технологий искусственного интеллекта в различных областях; </w:t>
            </w:r>
          </w:p>
          <w:p w14:paraId="32482DAD" w14:textId="77777777" w:rsidR="002D63A1" w:rsidRDefault="002D63A1" w:rsidP="00F66360">
            <w:pPr>
              <w:suppressAutoHyphens/>
              <w:rPr>
                <w:rFonts w:ascii="Times New Roman" w:hAnsi="Times New Roman"/>
                <w:sz w:val="24"/>
                <w:szCs w:val="24"/>
              </w:rPr>
            </w:pPr>
            <w:r>
              <w:rPr>
                <w:rFonts w:ascii="Times New Roman" w:hAnsi="Times New Roman"/>
                <w:sz w:val="24"/>
                <w:szCs w:val="24"/>
              </w:rPr>
              <w:t>-</w:t>
            </w:r>
            <w:r w:rsidRPr="00617CD0">
              <w:rPr>
                <w:rFonts w:ascii="Times New Roman" w:hAnsi="Times New Roman"/>
                <w:sz w:val="24"/>
                <w:szCs w:val="24"/>
              </w:rPr>
              <w:t>об использовании информационных технологий в различных профессиональных сферах</w:t>
            </w:r>
          </w:p>
          <w:p w14:paraId="160D1BCB" w14:textId="77777777" w:rsidR="002D63A1" w:rsidRDefault="002D63A1" w:rsidP="00F66360">
            <w:pPr>
              <w:rPr>
                <w:rFonts w:ascii="Times New Roman" w:hAnsi="Times New Roman"/>
                <w:i/>
                <w:sz w:val="24"/>
                <w:szCs w:val="24"/>
              </w:rPr>
            </w:pPr>
            <w:r w:rsidRPr="0055072F">
              <w:rPr>
                <w:rFonts w:ascii="Times New Roman" w:hAnsi="Times New Roman"/>
                <w:i/>
                <w:sz w:val="24"/>
                <w:szCs w:val="24"/>
              </w:rPr>
              <w:t>Умеет:</w:t>
            </w:r>
          </w:p>
          <w:p w14:paraId="0FEFFB56" w14:textId="77777777" w:rsidR="002D63A1" w:rsidRDefault="002D63A1" w:rsidP="00F66360">
            <w:pPr>
              <w:rPr>
                <w:rFonts w:ascii="Times New Roman" w:hAnsi="Times New Roman"/>
                <w:sz w:val="24"/>
                <w:szCs w:val="24"/>
              </w:rPr>
            </w:pPr>
            <w:r>
              <w:rPr>
                <w:rFonts w:ascii="Times New Roman" w:hAnsi="Times New Roman"/>
                <w:sz w:val="24"/>
                <w:szCs w:val="24"/>
              </w:rPr>
              <w:t xml:space="preserve">- </w:t>
            </w:r>
            <w:r w:rsidRPr="00420390">
              <w:rPr>
                <w:rFonts w:ascii="Times New Roman" w:hAnsi="Times New Roman"/>
                <w:sz w:val="24"/>
                <w:szCs w:val="24"/>
              </w:rPr>
              <w:t>организовывать личное информационное пространство с использованием различных средств цифровых технологий;</w:t>
            </w:r>
          </w:p>
          <w:p w14:paraId="0489DBC0" w14:textId="77777777" w:rsidR="002D63A1" w:rsidRPr="00247698" w:rsidRDefault="002D63A1" w:rsidP="00F66360">
            <w:pPr>
              <w:rPr>
                <w:rFonts w:ascii="Times New Roman" w:hAnsi="Times New Roman"/>
                <w:sz w:val="24"/>
                <w:szCs w:val="24"/>
              </w:rPr>
            </w:pPr>
            <w:r w:rsidRPr="00420390">
              <w:rPr>
                <w:rFonts w:ascii="Times New Roman" w:hAnsi="Times New Roman"/>
                <w:sz w:val="24"/>
                <w:szCs w:val="24"/>
              </w:rPr>
              <w:t xml:space="preserve"> </w:t>
            </w:r>
            <w:r>
              <w:rPr>
                <w:rFonts w:ascii="Times New Roman" w:hAnsi="Times New Roman"/>
                <w:sz w:val="24"/>
                <w:szCs w:val="24"/>
              </w:rPr>
              <w:t xml:space="preserve">- </w:t>
            </w:r>
            <w:r w:rsidRPr="00247698">
              <w:rPr>
                <w:rFonts w:ascii="Times New Roman" w:hAnsi="Times New Roman"/>
                <w:sz w:val="24"/>
                <w:szCs w:val="24"/>
              </w:rPr>
              <w:t>критически оценивать информацию, полученную из сети Интернет; характеризовать большие данные, приводить примеры источников их получения и направления использования;</w:t>
            </w:r>
          </w:p>
          <w:p w14:paraId="37C00F7F" w14:textId="77777777" w:rsidR="002D63A1" w:rsidRPr="00247698" w:rsidRDefault="002D63A1" w:rsidP="00F66360">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определять информационный объем текстовых, графических и звуковых данных при заданных параметрах дискретизации;</w:t>
            </w:r>
          </w:p>
          <w:p w14:paraId="5E1F3E32" w14:textId="77777777" w:rsidR="002D63A1" w:rsidRDefault="002D63A1" w:rsidP="00F66360">
            <w:pPr>
              <w:rPr>
                <w:rFonts w:ascii="Times New Roman" w:hAnsi="Times New Roman"/>
                <w:sz w:val="24"/>
                <w:szCs w:val="24"/>
              </w:rPr>
            </w:pPr>
            <w:r>
              <w:rPr>
                <w:rFonts w:ascii="Times New Roman" w:hAnsi="Times New Roman"/>
                <w:sz w:val="24"/>
                <w:szCs w:val="24"/>
              </w:rPr>
              <w:t>-</w:t>
            </w:r>
            <w:r w:rsidRPr="00247698">
              <w:rPr>
                <w:rFonts w:ascii="Times New Roman" w:hAnsi="Times New Roman"/>
                <w:sz w:val="24"/>
                <w:szCs w:val="24"/>
              </w:rPr>
              <w:t xml:space="preserve">строить неравномерные коды, </w:t>
            </w:r>
            <w:r w:rsidRPr="00247698">
              <w:rPr>
                <w:rFonts w:ascii="Times New Roman" w:hAnsi="Times New Roman"/>
                <w:sz w:val="24"/>
                <w:szCs w:val="24"/>
              </w:rPr>
              <w:lastRenderedPageBreak/>
              <w:t xml:space="preserve">допускающие однозначное декодирование сообщений (префиксные коды); </w:t>
            </w:r>
          </w:p>
          <w:p w14:paraId="6FA1F3CE" w14:textId="77777777" w:rsidR="002D63A1" w:rsidRPr="00247698" w:rsidRDefault="002D63A1" w:rsidP="00F66360">
            <w:pPr>
              <w:rPr>
                <w:rFonts w:ascii="Times New Roman" w:hAnsi="Times New Roman"/>
                <w:sz w:val="24"/>
                <w:szCs w:val="24"/>
              </w:rPr>
            </w:pPr>
            <w:r w:rsidRPr="00247698">
              <w:rPr>
                <w:rFonts w:ascii="Times New Roman" w:hAnsi="Times New Roman"/>
                <w:sz w:val="24"/>
                <w:szCs w:val="24"/>
              </w:rPr>
              <w:t>использовать простейшие коды, которые позволяют обнаруживать и исправлять ошибки при передаче данных;</w:t>
            </w:r>
          </w:p>
          <w:p w14:paraId="33131867" w14:textId="77777777" w:rsidR="002D63A1" w:rsidRDefault="002D63A1" w:rsidP="00F66360">
            <w:pPr>
              <w:rPr>
                <w:rFonts w:ascii="Times New Roman" w:hAnsi="Times New Roman"/>
                <w:sz w:val="24"/>
                <w:szCs w:val="24"/>
              </w:rPr>
            </w:pPr>
            <w:r>
              <w:rPr>
                <w:rFonts w:ascii="Times New Roman" w:hAnsi="Times New Roman"/>
                <w:sz w:val="24"/>
                <w:szCs w:val="24"/>
              </w:rPr>
              <w:t>-</w:t>
            </w:r>
            <w:r w:rsidRPr="00247698">
              <w:rPr>
                <w:rFonts w:ascii="Times New Roman" w:hAnsi="Times New Roman"/>
                <w:sz w:val="24"/>
                <w:szCs w:val="24"/>
              </w:rPr>
              <w:t>выполнять преобразования логических выражений, используя законы алгебры логики;</w:t>
            </w:r>
          </w:p>
          <w:p w14:paraId="7E9BF6EA" w14:textId="77777777" w:rsidR="002D63A1" w:rsidRPr="00247698" w:rsidRDefault="002D63A1" w:rsidP="00F66360">
            <w:pPr>
              <w:rPr>
                <w:rFonts w:ascii="Times New Roman" w:hAnsi="Times New Roman"/>
                <w:sz w:val="24"/>
                <w:szCs w:val="24"/>
              </w:rPr>
            </w:pPr>
            <w:r w:rsidRPr="00247698">
              <w:rPr>
                <w:rFonts w:ascii="Times New Roman" w:hAnsi="Times New Roman"/>
                <w:sz w:val="24"/>
                <w:szCs w:val="24"/>
              </w:rPr>
              <w:t xml:space="preserve"> </w:t>
            </w:r>
            <w:r>
              <w:rPr>
                <w:rFonts w:ascii="Times New Roman" w:hAnsi="Times New Roman"/>
                <w:sz w:val="24"/>
                <w:szCs w:val="24"/>
              </w:rPr>
              <w:t>-</w:t>
            </w:r>
            <w:r w:rsidRPr="00247698">
              <w:rPr>
                <w:rFonts w:ascii="Times New Roman" w:hAnsi="Times New Roman"/>
                <w:sz w:val="24"/>
                <w:szCs w:val="24"/>
              </w:rPr>
              <w:t>определять кратчайший путь во взвешенном графе и количество путей между вершинами ориентированного ациклического графа;</w:t>
            </w:r>
          </w:p>
          <w:p w14:paraId="405C647F" w14:textId="77777777" w:rsidR="002D63A1" w:rsidRDefault="002D63A1" w:rsidP="00F66360">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 xml:space="preserve">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С++, С#); анализировать алгоритмы с использованием таблиц трассировки; </w:t>
            </w:r>
          </w:p>
          <w:p w14:paraId="33882EC9" w14:textId="77777777" w:rsidR="002D63A1" w:rsidRPr="00247698" w:rsidRDefault="002D63A1" w:rsidP="00F66360">
            <w:pPr>
              <w:rPr>
                <w:rFonts w:ascii="Times New Roman" w:hAnsi="Times New Roman"/>
                <w:sz w:val="24"/>
                <w:szCs w:val="24"/>
              </w:rPr>
            </w:pPr>
            <w:r>
              <w:rPr>
                <w:rFonts w:ascii="Times New Roman" w:hAnsi="Times New Roman"/>
                <w:sz w:val="24"/>
                <w:szCs w:val="24"/>
              </w:rPr>
              <w:t>-</w:t>
            </w:r>
            <w:r w:rsidRPr="00247698">
              <w:rPr>
                <w:rFonts w:ascii="Times New Roman" w:hAnsi="Times New Roman"/>
                <w:sz w:val="24"/>
                <w:szCs w:val="24"/>
              </w:rPr>
              <w:t>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14:paraId="0A7795E9" w14:textId="77777777" w:rsidR="002D63A1" w:rsidRDefault="002D63A1" w:rsidP="00F66360">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 xml:space="preserve">реализовать этапы решения задач на компьютере; </w:t>
            </w:r>
          </w:p>
          <w:p w14:paraId="28BECAA9" w14:textId="77777777" w:rsidR="002D63A1" w:rsidRDefault="002D63A1" w:rsidP="00F66360">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реализовывать на выбранном для изучения языке программирования высокого уровня (Паскаль, Python, Java, С++, С#) типовые алгоритмы</w:t>
            </w:r>
            <w:r>
              <w:rPr>
                <w:rFonts w:ascii="Times New Roman" w:hAnsi="Times New Roman"/>
                <w:sz w:val="24"/>
                <w:szCs w:val="24"/>
              </w:rPr>
              <w:t>;</w:t>
            </w:r>
            <w:r w:rsidRPr="00247698">
              <w:rPr>
                <w:rFonts w:ascii="Times New Roman" w:hAnsi="Times New Roman"/>
                <w:sz w:val="24"/>
                <w:szCs w:val="24"/>
              </w:rPr>
              <w:t xml:space="preserve"> </w:t>
            </w:r>
          </w:p>
          <w:p w14:paraId="3A718605" w14:textId="77777777" w:rsidR="002D63A1" w:rsidRPr="00247698" w:rsidRDefault="002D63A1" w:rsidP="00F66360">
            <w:pPr>
              <w:rPr>
                <w:rFonts w:ascii="Times New Roman" w:hAnsi="Times New Roman"/>
                <w:sz w:val="24"/>
                <w:szCs w:val="24"/>
              </w:rPr>
            </w:pPr>
            <w:r w:rsidRPr="00247698">
              <w:rPr>
                <w:rFonts w:ascii="Times New Roman" w:hAnsi="Times New Roman"/>
                <w:sz w:val="24"/>
                <w:szCs w:val="24"/>
              </w:rPr>
              <w:t xml:space="preserve">- уметь создавать структурированные текстовые документы и </w:t>
            </w:r>
            <w:r w:rsidRPr="00247698">
              <w:rPr>
                <w:rFonts w:ascii="Times New Roman" w:hAnsi="Times New Roman"/>
                <w:sz w:val="24"/>
                <w:szCs w:val="24"/>
              </w:rPr>
              <w:lastRenderedPageBreak/>
              <w:t>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02F3261" w14:textId="77777777" w:rsidR="002D63A1" w:rsidRDefault="002D63A1" w:rsidP="00F66360">
            <w:pPr>
              <w:rPr>
                <w:rFonts w:ascii="Times New Roman" w:hAnsi="Times New Roman"/>
                <w:sz w:val="24"/>
                <w:szCs w:val="24"/>
              </w:rPr>
            </w:pPr>
            <w:r>
              <w:rPr>
                <w:rFonts w:ascii="Times New Roman" w:hAnsi="Times New Roman"/>
                <w:sz w:val="24"/>
                <w:szCs w:val="24"/>
              </w:rPr>
              <w:t xml:space="preserve">- </w:t>
            </w:r>
            <w:r w:rsidRPr="00247698">
              <w:rPr>
                <w:rFonts w:ascii="Times New Roman" w:hAnsi="Times New Roman"/>
                <w:sz w:val="24"/>
                <w:szCs w:val="24"/>
              </w:rPr>
              <w:t xml:space="preserve">использовать компьютерно-математические модели для анализа объектов и процессов: </w:t>
            </w:r>
            <w:r>
              <w:rPr>
                <w:rFonts w:ascii="Times New Roman" w:hAnsi="Times New Roman"/>
                <w:sz w:val="24"/>
                <w:szCs w:val="24"/>
              </w:rPr>
              <w:t>-</w:t>
            </w:r>
            <w:r w:rsidRPr="00247698">
              <w:rPr>
                <w:rFonts w:ascii="Times New Roman" w:hAnsi="Times New Roman"/>
                <w:sz w:val="24"/>
                <w:szCs w:val="24"/>
              </w:rPr>
              <w:t xml:space="preserve">формулировать цель моделирования, </w:t>
            </w:r>
            <w:r>
              <w:rPr>
                <w:rFonts w:ascii="Times New Roman" w:hAnsi="Times New Roman"/>
                <w:sz w:val="24"/>
                <w:szCs w:val="24"/>
              </w:rPr>
              <w:t>-</w:t>
            </w:r>
            <w:r w:rsidRPr="00247698">
              <w:rPr>
                <w:rFonts w:ascii="Times New Roman" w:hAnsi="Times New Roman"/>
                <w:sz w:val="24"/>
                <w:szCs w:val="24"/>
              </w:rPr>
              <w:t xml:space="preserve">выполнять анализ результатов, полученных в ходе моделирования; </w:t>
            </w:r>
            <w:r>
              <w:rPr>
                <w:rFonts w:ascii="Times New Roman" w:hAnsi="Times New Roman"/>
                <w:sz w:val="24"/>
                <w:szCs w:val="24"/>
              </w:rPr>
              <w:t>-</w:t>
            </w:r>
            <w:r w:rsidRPr="00247698">
              <w:rPr>
                <w:rFonts w:ascii="Times New Roman" w:hAnsi="Times New Roman"/>
                <w:sz w:val="24"/>
                <w:szCs w:val="24"/>
              </w:rPr>
              <w:t xml:space="preserve">оценивать адекватность модели моделируемому объекту или процессу; </w:t>
            </w:r>
            <w:r>
              <w:rPr>
                <w:rFonts w:ascii="Times New Roman" w:hAnsi="Times New Roman"/>
                <w:sz w:val="24"/>
                <w:szCs w:val="24"/>
              </w:rPr>
              <w:t>-</w:t>
            </w:r>
            <w:r w:rsidRPr="00247698">
              <w:rPr>
                <w:rFonts w:ascii="Times New Roman" w:hAnsi="Times New Roman"/>
                <w:sz w:val="24"/>
                <w:szCs w:val="24"/>
              </w:rPr>
              <w:t>представлять результаты моделирования в наглядном виде</w:t>
            </w:r>
          </w:p>
          <w:p w14:paraId="1DAC6E6F" w14:textId="77777777" w:rsidR="002D63A1" w:rsidRDefault="002D63A1" w:rsidP="00F66360">
            <w:pPr>
              <w:rPr>
                <w:rFonts w:ascii="Times New Roman" w:hAnsi="Times New Roman"/>
                <w:sz w:val="24"/>
                <w:szCs w:val="24"/>
              </w:rPr>
            </w:pPr>
            <w:r>
              <w:rPr>
                <w:rFonts w:ascii="Times New Roman" w:hAnsi="Times New Roman"/>
                <w:sz w:val="24"/>
                <w:szCs w:val="24"/>
              </w:rPr>
              <w:t>-</w:t>
            </w:r>
            <w:r w:rsidRPr="00CA189B">
              <w:rPr>
                <w:rFonts w:ascii="Times New Roman" w:hAnsi="Times New Roman"/>
                <w:sz w:val="24"/>
                <w:szCs w:val="24"/>
              </w:rPr>
              <w:t>применять ИКТ при обеспечении жизненного цикла технической документации;</w:t>
            </w:r>
          </w:p>
          <w:p w14:paraId="7B155ED4" w14:textId="77777777" w:rsidR="002D63A1" w:rsidRPr="00311FB4" w:rsidRDefault="002D63A1" w:rsidP="00F66360">
            <w:pPr>
              <w:rPr>
                <w:rFonts w:ascii="Times New Roman" w:hAnsi="Times New Roman"/>
                <w:sz w:val="28"/>
                <w:szCs w:val="28"/>
              </w:rPr>
            </w:pPr>
            <w:r>
              <w:rPr>
                <w:rFonts w:ascii="Times New Roman" w:hAnsi="Times New Roman"/>
                <w:sz w:val="24"/>
                <w:szCs w:val="24"/>
              </w:rPr>
              <w:t>-</w:t>
            </w:r>
            <w:r w:rsidRPr="00CA189B">
              <w:rPr>
                <w:rFonts w:ascii="Times New Roman" w:hAnsi="Times New Roman"/>
                <w:sz w:val="24"/>
                <w:szCs w:val="24"/>
              </w:rPr>
              <w:t>использовать программное обеспечение, компьютерные и телекоммуникационные средства для решения экономических и управленческих задач</w:t>
            </w:r>
            <w:r>
              <w:rPr>
                <w:rFonts w:ascii="Times New Roman" w:hAnsi="Times New Roman"/>
                <w:sz w:val="24"/>
                <w:szCs w:val="24"/>
              </w:rPr>
              <w:t>.</w:t>
            </w:r>
          </w:p>
        </w:tc>
        <w:tc>
          <w:tcPr>
            <w:tcW w:w="2694" w:type="dxa"/>
          </w:tcPr>
          <w:p w14:paraId="7DE3E84B" w14:textId="77777777" w:rsidR="002D63A1" w:rsidRPr="0055072F" w:rsidRDefault="002D63A1" w:rsidP="00F66360">
            <w:pPr>
              <w:widowControl w:val="0"/>
              <w:jc w:val="both"/>
              <w:rPr>
                <w:rFonts w:ascii="Times New Roman" w:hAnsi="Times New Roman"/>
                <w:lang w:eastAsia="nl-NL"/>
              </w:rPr>
            </w:pPr>
            <w:r w:rsidRPr="0055072F">
              <w:rPr>
                <w:rFonts w:ascii="Times New Roman" w:hAnsi="Times New Roman"/>
                <w:lang w:eastAsia="nl-NL"/>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14:paraId="2B537A10" w14:textId="77777777" w:rsidR="002D63A1" w:rsidRPr="0055072F" w:rsidRDefault="002D63A1" w:rsidP="00F66360">
            <w:pPr>
              <w:widowControl w:val="0"/>
              <w:jc w:val="both"/>
              <w:rPr>
                <w:rFonts w:ascii="Times New Roman" w:hAnsi="Times New Roman"/>
                <w:lang w:eastAsia="nl-NL"/>
              </w:rPr>
            </w:pPr>
            <w:r w:rsidRPr="0055072F">
              <w:rPr>
                <w:rFonts w:ascii="Times New Roman" w:hAnsi="Times New Roman"/>
                <w:lang w:eastAsia="nl-NL"/>
              </w:rPr>
              <w:t xml:space="preserve">«Хорошо» - теоретическое содержание курса освоено полностью, без пробелов, некоторые </w:t>
            </w:r>
            <w:r w:rsidRPr="0055072F">
              <w:rPr>
                <w:rFonts w:ascii="Times New Roman" w:hAnsi="Times New Roman"/>
                <w:lang w:eastAsia="nl-NL"/>
              </w:rPr>
              <w:lastRenderedPageBreak/>
              <w:t>умения сформированы недостаточно, все предусмотренные программой учебные задания выполнены, некоторые виды заданий выполнены с ошибками.</w:t>
            </w:r>
          </w:p>
          <w:p w14:paraId="3C7E722F" w14:textId="77777777" w:rsidR="002D63A1" w:rsidRPr="0055072F" w:rsidRDefault="002D63A1" w:rsidP="00F66360">
            <w:pPr>
              <w:widowControl w:val="0"/>
              <w:jc w:val="both"/>
              <w:rPr>
                <w:rFonts w:ascii="Times New Roman" w:hAnsi="Times New Roman"/>
                <w:lang w:eastAsia="nl-NL"/>
              </w:rPr>
            </w:pPr>
            <w:r w:rsidRPr="0055072F">
              <w:rPr>
                <w:rFonts w:ascii="Times New Roman" w:hAnsi="Times New Roman"/>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14:paraId="59EF3BA8" w14:textId="77777777" w:rsidR="002D63A1" w:rsidRPr="0055072F" w:rsidRDefault="002D63A1" w:rsidP="00F66360">
            <w:pPr>
              <w:widowControl w:val="0"/>
              <w:jc w:val="both"/>
              <w:rPr>
                <w:rFonts w:ascii="Times New Roman" w:hAnsi="Times New Roman"/>
                <w:lang w:eastAsia="nl-NL"/>
              </w:rPr>
            </w:pPr>
            <w:r w:rsidRPr="0055072F">
              <w:rPr>
                <w:rFonts w:ascii="Times New Roman" w:hAnsi="Times New Roman"/>
                <w:lang w:eastAsia="nl-NL"/>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14:paraId="49D079EB" w14:textId="77777777" w:rsidR="002D63A1" w:rsidRPr="003B640D" w:rsidRDefault="002D63A1" w:rsidP="00F66360">
            <w:pPr>
              <w:suppressAutoHyphens/>
              <w:contextualSpacing/>
              <w:rPr>
                <w:rFonts w:ascii="Times New Roman" w:hAnsi="Times New Roman"/>
                <w:sz w:val="24"/>
                <w:szCs w:val="24"/>
              </w:rPr>
            </w:pPr>
            <w:r w:rsidRPr="003B640D">
              <w:rPr>
                <w:rFonts w:ascii="Times New Roman" w:hAnsi="Times New Roman"/>
                <w:sz w:val="24"/>
                <w:szCs w:val="24"/>
              </w:rPr>
              <w:t>- знает основные подходы к понятию и измерению информации;</w:t>
            </w:r>
          </w:p>
          <w:p w14:paraId="5DE1F6B3" w14:textId="77777777" w:rsidR="002D63A1" w:rsidRPr="003B640D" w:rsidRDefault="002D63A1" w:rsidP="00F66360">
            <w:pPr>
              <w:suppressAutoHyphens/>
              <w:contextualSpacing/>
              <w:rPr>
                <w:rFonts w:ascii="Times New Roman" w:hAnsi="Times New Roman"/>
                <w:sz w:val="24"/>
                <w:szCs w:val="24"/>
              </w:rPr>
            </w:pPr>
            <w:r w:rsidRPr="003B640D">
              <w:rPr>
                <w:rFonts w:ascii="Times New Roman" w:hAnsi="Times New Roman"/>
                <w:sz w:val="24"/>
                <w:szCs w:val="24"/>
              </w:rPr>
              <w:t>- правильно определяет и назначение основных устройств ПК, ОС;</w:t>
            </w:r>
          </w:p>
          <w:p w14:paraId="40C2120F" w14:textId="77777777" w:rsidR="002D63A1" w:rsidRPr="003B640D" w:rsidRDefault="002D63A1" w:rsidP="00F66360">
            <w:pPr>
              <w:suppressAutoHyphens/>
              <w:contextualSpacing/>
              <w:rPr>
                <w:rFonts w:ascii="Times New Roman" w:hAnsi="Times New Roman"/>
                <w:sz w:val="24"/>
                <w:szCs w:val="24"/>
              </w:rPr>
            </w:pPr>
            <w:r w:rsidRPr="003B640D">
              <w:rPr>
                <w:rFonts w:ascii="Times New Roman" w:hAnsi="Times New Roman"/>
                <w:sz w:val="24"/>
                <w:szCs w:val="24"/>
              </w:rPr>
              <w:t>- знает основные возможности прикладных программ: MS Word, MSExcel, MS Access ;</w:t>
            </w:r>
          </w:p>
          <w:p w14:paraId="703BABE7" w14:textId="77777777" w:rsidR="002D63A1" w:rsidRPr="003B640D" w:rsidRDefault="002D63A1" w:rsidP="00F66360">
            <w:pPr>
              <w:suppressAutoHyphens/>
              <w:contextualSpacing/>
              <w:rPr>
                <w:rFonts w:ascii="Times New Roman" w:hAnsi="Times New Roman"/>
                <w:sz w:val="24"/>
                <w:szCs w:val="24"/>
              </w:rPr>
            </w:pPr>
            <w:r w:rsidRPr="003B640D">
              <w:rPr>
                <w:rFonts w:ascii="Times New Roman" w:hAnsi="Times New Roman"/>
                <w:sz w:val="24"/>
                <w:szCs w:val="24"/>
              </w:rPr>
              <w:t>-правильно решает задачи перевода чисел из одной системы счисления в другую;</w:t>
            </w:r>
          </w:p>
          <w:p w14:paraId="3C3EB0AF" w14:textId="77777777" w:rsidR="002D63A1" w:rsidRPr="003B640D" w:rsidRDefault="002D63A1" w:rsidP="00F66360">
            <w:pPr>
              <w:suppressAutoHyphens/>
              <w:contextualSpacing/>
              <w:rPr>
                <w:rFonts w:ascii="Times New Roman" w:hAnsi="Times New Roman"/>
                <w:sz w:val="24"/>
                <w:szCs w:val="24"/>
              </w:rPr>
            </w:pPr>
            <w:r w:rsidRPr="003B640D">
              <w:rPr>
                <w:rFonts w:ascii="Times New Roman" w:hAnsi="Times New Roman"/>
                <w:sz w:val="24"/>
                <w:szCs w:val="24"/>
              </w:rPr>
              <w:t>-знает способы и алгоритм выполнения арифметических операций в двоичной системе счисления;</w:t>
            </w:r>
          </w:p>
          <w:p w14:paraId="4C0CF57A" w14:textId="77777777" w:rsidR="002D63A1" w:rsidRPr="003B640D" w:rsidRDefault="002D63A1" w:rsidP="00F66360">
            <w:pPr>
              <w:suppressAutoHyphens/>
              <w:contextualSpacing/>
              <w:rPr>
                <w:rFonts w:ascii="Times New Roman" w:hAnsi="Times New Roman"/>
                <w:sz w:val="24"/>
                <w:szCs w:val="24"/>
              </w:rPr>
            </w:pPr>
            <w:r w:rsidRPr="003B640D">
              <w:rPr>
                <w:rFonts w:ascii="Times New Roman" w:hAnsi="Times New Roman"/>
                <w:sz w:val="24"/>
                <w:szCs w:val="24"/>
              </w:rPr>
              <w:t xml:space="preserve">- правильно решает задачи по </w:t>
            </w:r>
            <w:r w:rsidRPr="003B640D">
              <w:rPr>
                <w:rFonts w:ascii="Times New Roman" w:hAnsi="Times New Roman"/>
                <w:sz w:val="24"/>
                <w:szCs w:val="24"/>
              </w:rPr>
              <w:lastRenderedPageBreak/>
              <w:t>алгоритмизации и программированию;</w:t>
            </w:r>
          </w:p>
          <w:p w14:paraId="2832233C" w14:textId="77777777" w:rsidR="002D63A1" w:rsidRPr="003B640D" w:rsidRDefault="002D63A1" w:rsidP="00F66360">
            <w:pPr>
              <w:suppressAutoHyphens/>
              <w:contextualSpacing/>
              <w:rPr>
                <w:rFonts w:ascii="Times New Roman" w:hAnsi="Times New Roman"/>
                <w:sz w:val="24"/>
                <w:szCs w:val="24"/>
              </w:rPr>
            </w:pPr>
            <w:r w:rsidRPr="003B640D">
              <w:rPr>
                <w:rFonts w:ascii="Times New Roman" w:hAnsi="Times New Roman"/>
                <w:sz w:val="24"/>
                <w:szCs w:val="24"/>
              </w:rPr>
              <w:t>- правильно осуществляет поиск информации с помощью сети Интернет.</w:t>
            </w:r>
          </w:p>
        </w:tc>
        <w:tc>
          <w:tcPr>
            <w:tcW w:w="3141" w:type="dxa"/>
          </w:tcPr>
          <w:p w14:paraId="267E8D70" w14:textId="77777777" w:rsidR="002D63A1" w:rsidRDefault="002D63A1" w:rsidP="00F66360">
            <w:pPr>
              <w:jc w:val="both"/>
              <w:rPr>
                <w:rFonts w:ascii="Times New Roman" w:hAnsi="Times New Roman"/>
              </w:rPr>
            </w:pPr>
            <w:r w:rsidRPr="0055072F">
              <w:rPr>
                <w:rFonts w:ascii="Times New Roman" w:hAnsi="Times New Roman"/>
              </w:rPr>
              <w:lastRenderedPageBreak/>
              <w:t>Оценка в рамках текущего контроля результатов выполнения самостоятельной работ</w:t>
            </w:r>
            <w:r>
              <w:rPr>
                <w:rFonts w:ascii="Times New Roman" w:hAnsi="Times New Roman"/>
              </w:rPr>
              <w:t xml:space="preserve">ы, устный индивидуальный опрос, </w:t>
            </w:r>
            <w:r w:rsidRPr="0055072F">
              <w:rPr>
                <w:rFonts w:ascii="Times New Roman" w:hAnsi="Times New Roman"/>
              </w:rPr>
              <w:t>фронтальный опрос;</w:t>
            </w:r>
            <w:r>
              <w:rPr>
                <w:rFonts w:ascii="Times New Roman" w:hAnsi="Times New Roman"/>
              </w:rPr>
              <w:t xml:space="preserve"> </w:t>
            </w:r>
            <w:r w:rsidRPr="0055072F">
              <w:rPr>
                <w:rFonts w:ascii="Times New Roman" w:hAnsi="Times New Roman"/>
              </w:rPr>
              <w:t>решение задач. Письмен</w:t>
            </w:r>
            <w:r>
              <w:rPr>
                <w:rFonts w:ascii="Times New Roman" w:hAnsi="Times New Roman"/>
              </w:rPr>
              <w:t>ный опрос в форме тестирования</w:t>
            </w:r>
            <w:r w:rsidRPr="0055072F">
              <w:rPr>
                <w:rFonts w:ascii="Times New Roman" w:hAnsi="Times New Roman"/>
              </w:rPr>
              <w:t>, проверочных работ.</w:t>
            </w:r>
          </w:p>
          <w:p w14:paraId="6004D6F4" w14:textId="77777777" w:rsidR="002D63A1" w:rsidRPr="00762926" w:rsidRDefault="002D63A1" w:rsidP="00F66360">
            <w:pPr>
              <w:jc w:val="both"/>
              <w:rPr>
                <w:rFonts w:ascii="Times New Roman" w:hAnsi="Times New Roman"/>
              </w:rPr>
            </w:pPr>
            <w:r w:rsidRPr="0055072F">
              <w:rPr>
                <w:rFonts w:ascii="Times New Roman" w:hAnsi="Times New Roman"/>
                <w:bCs/>
              </w:rPr>
              <w:t>Экспертная оценка вы</w:t>
            </w:r>
            <w:r>
              <w:rPr>
                <w:rFonts w:ascii="Times New Roman" w:hAnsi="Times New Roman"/>
                <w:bCs/>
              </w:rPr>
              <w:t>полнения самостоятельной работы, оценка контрольных работ.</w:t>
            </w:r>
          </w:p>
          <w:p w14:paraId="34B7439B" w14:textId="77777777" w:rsidR="002D63A1" w:rsidRPr="0055072F" w:rsidRDefault="002D63A1" w:rsidP="00F66360">
            <w:pPr>
              <w:jc w:val="both"/>
              <w:rPr>
                <w:rFonts w:ascii="Times New Roman" w:hAnsi="Times New Roman"/>
                <w:spacing w:val="-2"/>
              </w:rPr>
            </w:pPr>
            <w:r w:rsidRPr="0055072F">
              <w:rPr>
                <w:rFonts w:ascii="Times New Roman" w:hAnsi="Times New Roman"/>
                <w:spacing w:val="-2"/>
              </w:rPr>
              <w:t xml:space="preserve">Тестирование, </w:t>
            </w:r>
            <w:r w:rsidRPr="0055072F">
              <w:rPr>
                <w:rFonts w:ascii="Times New Roman" w:hAnsi="Times New Roman"/>
              </w:rPr>
              <w:t xml:space="preserve">индивидуальная работа по карточкам, </w:t>
            </w:r>
            <w:r w:rsidRPr="0055072F">
              <w:rPr>
                <w:rFonts w:ascii="Times New Roman" w:hAnsi="Times New Roman"/>
              </w:rPr>
              <w:lastRenderedPageBreak/>
              <w:t>групповая работа, составление схем.</w:t>
            </w:r>
          </w:p>
          <w:p w14:paraId="75A95989" w14:textId="77777777" w:rsidR="002D63A1" w:rsidRPr="0055072F" w:rsidRDefault="002D63A1" w:rsidP="00F66360">
            <w:pPr>
              <w:jc w:val="both"/>
              <w:rPr>
                <w:rFonts w:ascii="Times New Roman" w:hAnsi="Times New Roman"/>
                <w:bCs/>
              </w:rPr>
            </w:pPr>
          </w:p>
          <w:p w14:paraId="7CDCE0DD" w14:textId="77777777" w:rsidR="002D63A1" w:rsidRDefault="002D63A1" w:rsidP="00F66360">
            <w:pPr>
              <w:jc w:val="both"/>
              <w:rPr>
                <w:rFonts w:ascii="Times New Roman" w:hAnsi="Times New Roman"/>
              </w:rPr>
            </w:pPr>
            <w:r w:rsidRPr="0055072F">
              <w:rPr>
                <w:rFonts w:ascii="Times New Roman" w:hAnsi="Times New Roman"/>
              </w:rPr>
              <w:t xml:space="preserve">Экспертное наблюдение и оценивание выполнения </w:t>
            </w:r>
            <w:r>
              <w:rPr>
                <w:rFonts w:ascii="Times New Roman" w:hAnsi="Times New Roman"/>
              </w:rPr>
              <w:t xml:space="preserve">практических </w:t>
            </w:r>
            <w:r w:rsidRPr="0055072F">
              <w:rPr>
                <w:rFonts w:ascii="Times New Roman" w:hAnsi="Times New Roman"/>
              </w:rPr>
              <w:t xml:space="preserve"> работ.</w:t>
            </w:r>
          </w:p>
          <w:p w14:paraId="40AB877B" w14:textId="77777777" w:rsidR="002D63A1" w:rsidRPr="0055072F" w:rsidRDefault="002D63A1" w:rsidP="00F66360">
            <w:pPr>
              <w:jc w:val="both"/>
              <w:rPr>
                <w:rFonts w:ascii="Times New Roman" w:hAnsi="Times New Roman"/>
              </w:rPr>
            </w:pPr>
            <w:r>
              <w:rPr>
                <w:rFonts w:ascii="Times New Roman" w:hAnsi="Times New Roman"/>
              </w:rPr>
              <w:t>Н</w:t>
            </w:r>
            <w:r w:rsidRPr="0055072F">
              <w:rPr>
                <w:rFonts w:ascii="Times New Roman" w:hAnsi="Times New Roman"/>
              </w:rPr>
              <w:t>аблюдение за ходо</w:t>
            </w:r>
            <w:r>
              <w:rPr>
                <w:rFonts w:ascii="Times New Roman" w:hAnsi="Times New Roman"/>
              </w:rPr>
              <w:t>м выполнения практических работ.</w:t>
            </w:r>
          </w:p>
          <w:p w14:paraId="0F7943A4" w14:textId="77777777" w:rsidR="002D63A1" w:rsidRDefault="002D63A1" w:rsidP="00F66360">
            <w:pPr>
              <w:jc w:val="both"/>
              <w:rPr>
                <w:rFonts w:ascii="Times New Roman" w:hAnsi="Times New Roman"/>
              </w:rPr>
            </w:pPr>
            <w:r>
              <w:rPr>
                <w:rFonts w:ascii="Times New Roman" w:hAnsi="Times New Roman"/>
              </w:rPr>
              <w:t>О</w:t>
            </w:r>
            <w:r w:rsidRPr="0055072F">
              <w:rPr>
                <w:rFonts w:ascii="Times New Roman" w:hAnsi="Times New Roman"/>
              </w:rPr>
              <w:t xml:space="preserve">ценка выполнения </w:t>
            </w:r>
            <w:r>
              <w:rPr>
                <w:rFonts w:ascii="Times New Roman" w:hAnsi="Times New Roman"/>
              </w:rPr>
              <w:t>практических</w:t>
            </w:r>
            <w:r w:rsidRPr="0055072F">
              <w:rPr>
                <w:rFonts w:ascii="Times New Roman" w:hAnsi="Times New Roman"/>
              </w:rPr>
              <w:t xml:space="preserve"> работ</w:t>
            </w:r>
            <w:r>
              <w:rPr>
                <w:rFonts w:ascii="Times New Roman" w:hAnsi="Times New Roman"/>
              </w:rPr>
              <w:t>.</w:t>
            </w:r>
          </w:p>
          <w:p w14:paraId="3A24A8C5" w14:textId="77777777" w:rsidR="002D63A1" w:rsidRPr="0055072F" w:rsidRDefault="002D63A1" w:rsidP="00F66360">
            <w:pPr>
              <w:jc w:val="both"/>
              <w:rPr>
                <w:rFonts w:ascii="Times New Roman" w:hAnsi="Times New Roman"/>
              </w:rPr>
            </w:pPr>
            <w:r>
              <w:rPr>
                <w:rFonts w:ascii="Times New Roman" w:hAnsi="Times New Roman"/>
              </w:rPr>
              <w:t>О</w:t>
            </w:r>
            <w:r w:rsidRPr="0055072F">
              <w:rPr>
                <w:rFonts w:ascii="Times New Roman" w:hAnsi="Times New Roman"/>
              </w:rPr>
              <w:t>ценка практических работ  (решения качественных, расчетных, профессионально ориентированных задач);</w:t>
            </w:r>
          </w:p>
          <w:p w14:paraId="2B6B5E44" w14:textId="77777777" w:rsidR="002D63A1" w:rsidRPr="00762926" w:rsidRDefault="002D63A1" w:rsidP="00F66360">
            <w:pPr>
              <w:jc w:val="both"/>
              <w:rPr>
                <w:rFonts w:ascii="Times New Roman" w:hAnsi="Times New Roman"/>
              </w:rPr>
            </w:pPr>
            <w:r w:rsidRPr="0055072F">
              <w:rPr>
                <w:rFonts w:ascii="Times New Roman" w:hAnsi="Times New Roman"/>
              </w:rPr>
              <w:t xml:space="preserve">Текущий контроль в форме защиты  </w:t>
            </w:r>
            <w:r>
              <w:rPr>
                <w:rFonts w:ascii="Times New Roman" w:hAnsi="Times New Roman"/>
              </w:rPr>
              <w:t>практических</w:t>
            </w:r>
            <w:r w:rsidRPr="0055072F">
              <w:rPr>
                <w:rFonts w:ascii="Times New Roman" w:hAnsi="Times New Roman"/>
              </w:rPr>
              <w:t xml:space="preserve"> работ.</w:t>
            </w:r>
          </w:p>
          <w:p w14:paraId="510C223B" w14:textId="77777777" w:rsidR="002D63A1" w:rsidRPr="00762926" w:rsidRDefault="002D63A1" w:rsidP="00F66360">
            <w:pPr>
              <w:jc w:val="both"/>
              <w:rPr>
                <w:rFonts w:ascii="Times New Roman" w:hAnsi="Times New Roman"/>
                <w:bCs/>
              </w:rPr>
            </w:pPr>
            <w:r w:rsidRPr="0055072F">
              <w:rPr>
                <w:rFonts w:ascii="Times New Roman" w:hAnsi="Times New Roman"/>
                <w:bCs/>
              </w:rPr>
              <w:t xml:space="preserve">Экспертная оценка выполнения </w:t>
            </w:r>
            <w:r w:rsidRPr="00762926">
              <w:rPr>
                <w:rFonts w:ascii="Times New Roman" w:hAnsi="Times New Roman"/>
              </w:rPr>
              <w:t>составление опорных конспектов.</w:t>
            </w:r>
          </w:p>
          <w:p w14:paraId="598A0EDE" w14:textId="77777777" w:rsidR="002D63A1" w:rsidRPr="00762926" w:rsidRDefault="002D63A1" w:rsidP="00F66360">
            <w:pPr>
              <w:pStyle w:val="TableParagraph"/>
              <w:tabs>
                <w:tab w:val="left" w:pos="426"/>
              </w:tabs>
              <w:spacing w:before="2" w:line="256" w:lineRule="auto"/>
              <w:ind w:left="108"/>
              <w:jc w:val="both"/>
            </w:pPr>
            <w:r w:rsidRPr="00762926">
              <w:t>Оценка контрольных работ;</w:t>
            </w:r>
          </w:p>
          <w:p w14:paraId="206947E5" w14:textId="77777777" w:rsidR="002D63A1" w:rsidRPr="00762926" w:rsidRDefault="002D63A1" w:rsidP="00F66360">
            <w:pPr>
              <w:pStyle w:val="TableParagraph"/>
              <w:tabs>
                <w:tab w:val="left" w:pos="426"/>
              </w:tabs>
              <w:spacing w:line="256" w:lineRule="auto"/>
              <w:ind w:left="108"/>
              <w:jc w:val="both"/>
            </w:pPr>
            <w:r w:rsidRPr="00762926">
              <w:t>тестовых заданий.</w:t>
            </w:r>
          </w:p>
          <w:p w14:paraId="01F7EF97" w14:textId="77777777" w:rsidR="002D63A1" w:rsidRPr="00762926" w:rsidRDefault="002D63A1" w:rsidP="00F66360">
            <w:pPr>
              <w:pStyle w:val="TableParagraph"/>
              <w:tabs>
                <w:tab w:val="left" w:pos="426"/>
              </w:tabs>
              <w:spacing w:before="2" w:line="259" w:lineRule="auto"/>
              <w:ind w:left="108"/>
              <w:jc w:val="both"/>
            </w:pPr>
            <w:r w:rsidRPr="00762926">
              <w:t>Наблюдение за ходом выполнения индивидуальных проектов и оценка выполненных проектов.</w:t>
            </w:r>
          </w:p>
          <w:p w14:paraId="1FAF2DB4" w14:textId="77777777" w:rsidR="002D63A1" w:rsidRPr="00762926" w:rsidRDefault="002D63A1" w:rsidP="00F66360">
            <w:pPr>
              <w:pStyle w:val="TableParagraph"/>
              <w:tabs>
                <w:tab w:val="left" w:pos="426"/>
              </w:tabs>
              <w:spacing w:before="2" w:line="259" w:lineRule="auto"/>
              <w:ind w:left="108"/>
              <w:jc w:val="both"/>
            </w:pPr>
          </w:p>
          <w:p w14:paraId="1E790E90" w14:textId="77777777" w:rsidR="002D63A1" w:rsidRPr="00311FB4" w:rsidRDefault="002D63A1" w:rsidP="00F66360">
            <w:pPr>
              <w:jc w:val="both"/>
              <w:rPr>
                <w:rFonts w:ascii="Times New Roman" w:hAnsi="Times New Roman"/>
                <w:sz w:val="28"/>
                <w:szCs w:val="28"/>
              </w:rPr>
            </w:pPr>
            <w:r w:rsidRPr="00762926">
              <w:rPr>
                <w:rFonts w:ascii="Times New Roman" w:hAnsi="Times New Roman"/>
              </w:rPr>
              <w:t>Оценка выполнения зачетных заданий.</w:t>
            </w:r>
          </w:p>
        </w:tc>
      </w:tr>
    </w:tbl>
    <w:p w14:paraId="4E2B81CB" w14:textId="77777777" w:rsidR="009F52AB" w:rsidRPr="00EB5DB8" w:rsidRDefault="009F52AB" w:rsidP="009F52AB">
      <w:pPr>
        <w:rPr>
          <w:rFonts w:ascii="Times New Roman" w:hAnsi="Times New Roman" w:cs="Times New Roman"/>
          <w:b/>
          <w:bCs/>
          <w:sz w:val="18"/>
          <w:szCs w:val="18"/>
        </w:rPr>
      </w:pPr>
    </w:p>
    <w:p w14:paraId="761F1CE3" w14:textId="77777777" w:rsidR="009F52AB" w:rsidRPr="00EB5DB8" w:rsidRDefault="009F52AB" w:rsidP="009F52AB">
      <w:pPr>
        <w:rPr>
          <w:rFonts w:ascii="Times New Roman Полужирный" w:eastAsia="Segoe UI" w:hAnsi="Times New Roman Полужирный" w:cs="Times New Roman"/>
          <w:b/>
          <w:bCs/>
          <w:caps/>
          <w:kern w:val="32"/>
          <w:sz w:val="24"/>
          <w:szCs w:val="24"/>
        </w:rPr>
      </w:pPr>
    </w:p>
    <w:p w14:paraId="22A42FFF" w14:textId="77777777" w:rsidR="00815C7C" w:rsidRDefault="00815C7C">
      <w:pPr>
        <w:rPr>
          <w:rFonts w:ascii="Times" w:eastAsia="Times" w:hAnsi="Times" w:cs="Times"/>
          <w:b/>
          <w:smallCaps/>
          <w:sz w:val="24"/>
          <w:szCs w:val="24"/>
        </w:rPr>
      </w:pPr>
      <w:r>
        <w:rPr>
          <w:rFonts w:ascii="Times" w:eastAsia="Times" w:hAnsi="Times" w:cs="Times"/>
          <w:b/>
          <w:smallCaps/>
          <w:sz w:val="24"/>
          <w:szCs w:val="24"/>
        </w:rPr>
        <w:br w:type="page"/>
      </w:r>
    </w:p>
    <w:p w14:paraId="0FD2031C" w14:textId="77777777" w:rsidR="00815C7C" w:rsidRPr="00A0572A" w:rsidRDefault="00815C7C" w:rsidP="00815C7C">
      <w:pPr>
        <w:jc w:val="right"/>
        <w:rPr>
          <w:rFonts w:ascii="Times New Roman" w:hAnsi="Times New Roman" w:cs="Times New Roman"/>
          <w:b/>
          <w:bCs/>
          <w:sz w:val="24"/>
          <w:szCs w:val="24"/>
        </w:rPr>
      </w:pPr>
      <w:r w:rsidRPr="00A0572A">
        <w:rPr>
          <w:rFonts w:ascii="Times New Roman" w:hAnsi="Times New Roman" w:cs="Times New Roman"/>
          <w:b/>
          <w:bCs/>
          <w:sz w:val="24"/>
          <w:szCs w:val="24"/>
        </w:rPr>
        <w:lastRenderedPageBreak/>
        <w:t>Приложение 2.1</w:t>
      </w:r>
      <w:r w:rsidR="002D63A1">
        <w:rPr>
          <w:rFonts w:ascii="Times New Roman" w:hAnsi="Times New Roman" w:cs="Times New Roman"/>
          <w:b/>
          <w:bCs/>
          <w:sz w:val="24"/>
          <w:szCs w:val="24"/>
        </w:rPr>
        <w:t>3</w:t>
      </w:r>
    </w:p>
    <w:p w14:paraId="06CE08DD" w14:textId="77777777" w:rsidR="008735FA" w:rsidRPr="008735FA" w:rsidRDefault="008735FA" w:rsidP="008735FA">
      <w:pPr>
        <w:keepNext/>
        <w:jc w:val="right"/>
        <w:outlineLvl w:val="0"/>
        <w:rPr>
          <w:rFonts w:ascii="Times New Roman" w:hAnsi="Times New Roman" w:cs="Times New Roman"/>
          <w:b/>
          <w:sz w:val="24"/>
          <w:szCs w:val="24"/>
        </w:rPr>
      </w:pPr>
      <w:r w:rsidRPr="008735FA">
        <w:rPr>
          <w:rFonts w:ascii="Times New Roman" w:eastAsia="Times New Roman" w:hAnsi="Times New Roman" w:cs="Times New Roman"/>
          <w:b/>
          <w:bCs/>
          <w:kern w:val="32"/>
          <w:sz w:val="24"/>
          <w:szCs w:val="24"/>
        </w:rPr>
        <w:t xml:space="preserve">к ОПОП по специальности </w:t>
      </w:r>
      <w:r w:rsidRPr="008735FA">
        <w:rPr>
          <w:rFonts w:ascii="Times New Roman" w:eastAsia="Times New Roman" w:hAnsi="Times New Roman" w:cs="Times New Roman"/>
          <w:b/>
          <w:bCs/>
          <w:kern w:val="32"/>
          <w:sz w:val="24"/>
          <w:szCs w:val="24"/>
        </w:rPr>
        <w:br/>
      </w:r>
      <w:r w:rsidRPr="008735FA">
        <w:rPr>
          <w:rFonts w:ascii="Times New Roman" w:hAnsi="Times New Roman" w:cs="Times New Roman"/>
          <w:b/>
          <w:caps/>
          <w:sz w:val="24"/>
          <w:szCs w:val="24"/>
        </w:rPr>
        <w:t xml:space="preserve">08.02.09 </w:t>
      </w:r>
      <w:r w:rsidRPr="008735FA">
        <w:rPr>
          <w:rFonts w:ascii="Times New Roman" w:hAnsi="Times New Roman" w:cs="Times New Roman"/>
          <w:b/>
          <w:sz w:val="24"/>
          <w:szCs w:val="24"/>
        </w:rPr>
        <w:t xml:space="preserve">Монтаж, наладка и эксплуатация электрооборудования </w:t>
      </w:r>
    </w:p>
    <w:p w14:paraId="2936C8E6" w14:textId="77777777" w:rsidR="008735FA" w:rsidRPr="008735FA" w:rsidRDefault="008735FA" w:rsidP="008735FA">
      <w:pPr>
        <w:keepNext/>
        <w:jc w:val="right"/>
        <w:outlineLvl w:val="0"/>
        <w:rPr>
          <w:rFonts w:ascii="Times New Roman" w:eastAsia="Times New Roman" w:hAnsi="Times New Roman" w:cs="Times New Roman"/>
          <w:b/>
          <w:bCs/>
          <w:kern w:val="32"/>
          <w:sz w:val="24"/>
          <w:szCs w:val="24"/>
        </w:rPr>
      </w:pPr>
      <w:r w:rsidRPr="008735FA">
        <w:rPr>
          <w:rFonts w:ascii="Times New Roman" w:hAnsi="Times New Roman" w:cs="Times New Roman"/>
          <w:b/>
          <w:sz w:val="24"/>
          <w:szCs w:val="24"/>
        </w:rPr>
        <w:t>промышленных и гражданских зданий</w:t>
      </w:r>
    </w:p>
    <w:p w14:paraId="35C5E564" w14:textId="77777777" w:rsidR="00815C7C" w:rsidRPr="00A0572A" w:rsidRDefault="00815C7C" w:rsidP="00815C7C">
      <w:pPr>
        <w:jc w:val="right"/>
        <w:rPr>
          <w:rFonts w:ascii="Times New Roman" w:hAnsi="Times New Roman" w:cs="Times New Roman"/>
          <w:b/>
          <w:bCs/>
          <w:sz w:val="24"/>
          <w:szCs w:val="24"/>
        </w:rPr>
      </w:pPr>
    </w:p>
    <w:p w14:paraId="03FDEBE6" w14:textId="77777777" w:rsidR="00815C7C" w:rsidRPr="00A0572A" w:rsidRDefault="00815C7C" w:rsidP="00815C7C">
      <w:pPr>
        <w:jc w:val="right"/>
        <w:rPr>
          <w:rFonts w:ascii="Times New Roman" w:hAnsi="Times New Roman" w:cs="Times New Roman"/>
          <w:b/>
          <w:bCs/>
          <w:sz w:val="24"/>
          <w:szCs w:val="24"/>
        </w:rPr>
      </w:pPr>
    </w:p>
    <w:p w14:paraId="3F4F7D5E" w14:textId="77777777" w:rsidR="00815C7C" w:rsidRPr="00A0572A" w:rsidRDefault="00815C7C" w:rsidP="00815C7C">
      <w:pPr>
        <w:jc w:val="right"/>
        <w:rPr>
          <w:rFonts w:ascii="Times New Roman" w:hAnsi="Times New Roman" w:cs="Times New Roman"/>
          <w:b/>
          <w:bCs/>
          <w:sz w:val="24"/>
          <w:szCs w:val="24"/>
        </w:rPr>
      </w:pPr>
    </w:p>
    <w:p w14:paraId="67895C6F" w14:textId="77777777" w:rsidR="00815C7C" w:rsidRPr="00A0572A" w:rsidRDefault="00815C7C" w:rsidP="00815C7C">
      <w:pPr>
        <w:jc w:val="right"/>
        <w:rPr>
          <w:rFonts w:ascii="Times New Roman" w:hAnsi="Times New Roman" w:cs="Times New Roman"/>
          <w:b/>
          <w:bCs/>
          <w:sz w:val="24"/>
          <w:szCs w:val="24"/>
        </w:rPr>
      </w:pPr>
    </w:p>
    <w:p w14:paraId="1BABEDA3" w14:textId="77777777" w:rsidR="00815C7C" w:rsidRPr="00A0572A" w:rsidRDefault="00815C7C" w:rsidP="00815C7C">
      <w:pPr>
        <w:jc w:val="right"/>
        <w:rPr>
          <w:rFonts w:ascii="Times New Roman" w:hAnsi="Times New Roman" w:cs="Times New Roman"/>
          <w:b/>
          <w:bCs/>
          <w:sz w:val="24"/>
          <w:szCs w:val="24"/>
        </w:rPr>
      </w:pPr>
    </w:p>
    <w:p w14:paraId="2DC83B7E" w14:textId="77777777" w:rsidR="00815C7C" w:rsidRPr="00A0572A" w:rsidRDefault="00815C7C" w:rsidP="00815C7C">
      <w:pPr>
        <w:jc w:val="right"/>
        <w:rPr>
          <w:rFonts w:ascii="Times New Roman" w:hAnsi="Times New Roman" w:cs="Times New Roman"/>
          <w:b/>
          <w:bCs/>
          <w:sz w:val="24"/>
          <w:szCs w:val="24"/>
        </w:rPr>
      </w:pPr>
    </w:p>
    <w:p w14:paraId="759F09DE" w14:textId="77777777" w:rsidR="00815C7C" w:rsidRPr="00A0572A" w:rsidRDefault="00815C7C" w:rsidP="00815C7C">
      <w:pPr>
        <w:jc w:val="right"/>
        <w:rPr>
          <w:rFonts w:ascii="Times New Roman" w:hAnsi="Times New Roman" w:cs="Times New Roman"/>
          <w:b/>
          <w:bCs/>
          <w:sz w:val="24"/>
          <w:szCs w:val="24"/>
        </w:rPr>
      </w:pPr>
    </w:p>
    <w:p w14:paraId="714A7338" w14:textId="77777777" w:rsidR="00815C7C" w:rsidRPr="00A0572A" w:rsidRDefault="00815C7C" w:rsidP="00815C7C">
      <w:pPr>
        <w:jc w:val="right"/>
        <w:rPr>
          <w:rFonts w:ascii="Times New Roman" w:hAnsi="Times New Roman" w:cs="Times New Roman"/>
          <w:b/>
          <w:bCs/>
          <w:sz w:val="24"/>
          <w:szCs w:val="24"/>
        </w:rPr>
      </w:pPr>
    </w:p>
    <w:p w14:paraId="503328FF" w14:textId="77777777" w:rsidR="00815C7C" w:rsidRPr="00A0572A" w:rsidRDefault="00815C7C" w:rsidP="00815C7C">
      <w:pPr>
        <w:jc w:val="right"/>
        <w:rPr>
          <w:rFonts w:ascii="Times New Roman" w:hAnsi="Times New Roman" w:cs="Times New Roman"/>
          <w:b/>
          <w:bCs/>
          <w:sz w:val="24"/>
          <w:szCs w:val="24"/>
        </w:rPr>
      </w:pPr>
    </w:p>
    <w:p w14:paraId="55B8B001" w14:textId="77777777" w:rsidR="00815C7C" w:rsidRPr="00A0572A" w:rsidRDefault="00815C7C" w:rsidP="00815C7C">
      <w:pPr>
        <w:jc w:val="center"/>
        <w:rPr>
          <w:rFonts w:ascii="Times New Roman" w:hAnsi="Times New Roman" w:cs="Times New Roman"/>
          <w:b/>
          <w:bCs/>
          <w:sz w:val="24"/>
          <w:szCs w:val="24"/>
        </w:rPr>
      </w:pPr>
      <w:r w:rsidRPr="00A0572A">
        <w:rPr>
          <w:rFonts w:ascii="Times New Roman" w:hAnsi="Times New Roman" w:cs="Times New Roman"/>
          <w:b/>
          <w:bCs/>
          <w:sz w:val="24"/>
          <w:szCs w:val="24"/>
        </w:rPr>
        <w:t>Рабочая программа дисциплины</w:t>
      </w:r>
    </w:p>
    <w:p w14:paraId="2944E963" w14:textId="77777777" w:rsidR="00815C7C" w:rsidRPr="00A0572A" w:rsidRDefault="00815C7C" w:rsidP="00815C7C">
      <w:pPr>
        <w:pStyle w:val="1"/>
      </w:pPr>
      <w:bookmarkStart w:id="175" w:name="_Toc172539131"/>
      <w:r w:rsidRPr="00A0572A">
        <w:t>«ООД.13 ФИЗИКА»</w:t>
      </w:r>
      <w:bookmarkEnd w:id="175"/>
    </w:p>
    <w:p w14:paraId="53BA3855" w14:textId="77777777" w:rsidR="00815C7C" w:rsidRPr="00A0572A" w:rsidRDefault="00815C7C" w:rsidP="00815C7C">
      <w:pPr>
        <w:pStyle w:val="1"/>
      </w:pPr>
    </w:p>
    <w:p w14:paraId="2A0FE5A7" w14:textId="77777777" w:rsidR="00815C7C" w:rsidRPr="00A0572A" w:rsidRDefault="00815C7C" w:rsidP="00815C7C">
      <w:pPr>
        <w:pStyle w:val="1"/>
      </w:pPr>
    </w:p>
    <w:p w14:paraId="3EEA0A2A" w14:textId="77777777" w:rsidR="00815C7C" w:rsidRPr="00A0572A" w:rsidRDefault="00815C7C" w:rsidP="00815C7C">
      <w:pPr>
        <w:pStyle w:val="1"/>
      </w:pPr>
    </w:p>
    <w:p w14:paraId="3394C693" w14:textId="77777777" w:rsidR="00815C7C" w:rsidRPr="00A0572A" w:rsidRDefault="00815C7C" w:rsidP="00815C7C">
      <w:pPr>
        <w:pStyle w:val="1"/>
      </w:pPr>
    </w:p>
    <w:p w14:paraId="6D92BCA8" w14:textId="77777777" w:rsidR="00815C7C" w:rsidRPr="00A0572A" w:rsidRDefault="00815C7C" w:rsidP="00815C7C">
      <w:pPr>
        <w:pStyle w:val="1"/>
      </w:pPr>
    </w:p>
    <w:p w14:paraId="315C6F45" w14:textId="77777777" w:rsidR="00815C7C" w:rsidRPr="00A0572A" w:rsidRDefault="00815C7C" w:rsidP="00815C7C">
      <w:pPr>
        <w:pStyle w:val="1"/>
      </w:pPr>
    </w:p>
    <w:p w14:paraId="422575D2" w14:textId="77777777" w:rsidR="00815C7C" w:rsidRPr="00A0572A" w:rsidRDefault="00815C7C" w:rsidP="00815C7C">
      <w:pPr>
        <w:pStyle w:val="1"/>
      </w:pPr>
    </w:p>
    <w:p w14:paraId="3225C544" w14:textId="77777777" w:rsidR="00815C7C" w:rsidRPr="00A0572A" w:rsidRDefault="00815C7C" w:rsidP="00815C7C">
      <w:pPr>
        <w:pStyle w:val="1"/>
      </w:pPr>
    </w:p>
    <w:p w14:paraId="6E0DA295" w14:textId="77777777" w:rsidR="00815C7C" w:rsidRPr="00A0572A" w:rsidRDefault="00815C7C" w:rsidP="00815C7C">
      <w:pPr>
        <w:pStyle w:val="1"/>
      </w:pPr>
    </w:p>
    <w:p w14:paraId="1C232904" w14:textId="77777777" w:rsidR="00815C7C" w:rsidRPr="00A0572A" w:rsidRDefault="00815C7C" w:rsidP="00815C7C">
      <w:pPr>
        <w:pStyle w:val="1"/>
      </w:pPr>
    </w:p>
    <w:p w14:paraId="0BE92DBD" w14:textId="77777777" w:rsidR="00815C7C" w:rsidRPr="00A0572A" w:rsidRDefault="00815C7C" w:rsidP="00815C7C">
      <w:pPr>
        <w:pStyle w:val="1"/>
      </w:pPr>
    </w:p>
    <w:p w14:paraId="0B8C5061" w14:textId="77777777" w:rsidR="00815C7C" w:rsidRPr="00A0572A" w:rsidRDefault="00815C7C" w:rsidP="00815C7C">
      <w:pPr>
        <w:pStyle w:val="1"/>
      </w:pPr>
    </w:p>
    <w:p w14:paraId="20F44CDE" w14:textId="77777777" w:rsidR="00815C7C" w:rsidRPr="00A0572A" w:rsidRDefault="00815C7C" w:rsidP="00815C7C">
      <w:pPr>
        <w:pStyle w:val="1"/>
      </w:pPr>
    </w:p>
    <w:p w14:paraId="573599E4" w14:textId="77777777" w:rsidR="00815C7C" w:rsidRPr="00A0572A" w:rsidRDefault="00815C7C" w:rsidP="00815C7C">
      <w:pPr>
        <w:pStyle w:val="1"/>
      </w:pPr>
    </w:p>
    <w:p w14:paraId="3E5DB757" w14:textId="77777777" w:rsidR="00815C7C" w:rsidRPr="00A0572A" w:rsidRDefault="00815C7C" w:rsidP="00815C7C">
      <w:pPr>
        <w:pStyle w:val="1d"/>
        <w:jc w:val="center"/>
        <w:rPr>
          <w:b/>
          <w:bCs/>
          <w:lang w:val="ru-RU"/>
        </w:rPr>
      </w:pPr>
    </w:p>
    <w:p w14:paraId="2C4F5395" w14:textId="77777777" w:rsidR="00815C7C" w:rsidRPr="00A0572A" w:rsidRDefault="00815C7C" w:rsidP="00815C7C">
      <w:pPr>
        <w:rPr>
          <w:rFonts w:ascii="Times New Roman Полужирный" w:eastAsia="Segoe UI" w:hAnsi="Times New Roman Полужирный" w:cs="Times New Roman"/>
          <w:b/>
          <w:bCs/>
          <w:caps/>
          <w:kern w:val="32"/>
          <w:sz w:val="24"/>
          <w:szCs w:val="24"/>
        </w:rPr>
      </w:pPr>
      <w:r w:rsidRPr="00A0572A">
        <w:br w:type="page"/>
      </w:r>
    </w:p>
    <w:p w14:paraId="7A463FD6" w14:textId="77777777" w:rsidR="00815C7C" w:rsidRPr="00EB5DB8" w:rsidRDefault="00815C7C" w:rsidP="00815C7C">
      <w:pPr>
        <w:pStyle w:val="1f"/>
        <w:rPr>
          <w:rFonts w:ascii="Times New Roman" w:hAnsi="Times New Roman"/>
        </w:rPr>
      </w:pPr>
      <w:r w:rsidRPr="00EB5DB8">
        <w:rPr>
          <w:rFonts w:ascii="Times New Roman" w:hAnsi="Times New Roman"/>
        </w:rPr>
        <w:lastRenderedPageBreak/>
        <w:t>СОДЕРЖАНИЕ ПРОГРАММЫ</w:t>
      </w:r>
    </w:p>
    <w:p w14:paraId="740BE43C" w14:textId="77777777" w:rsidR="00815C7C" w:rsidRDefault="005666E7" w:rsidP="00815C7C">
      <w:pPr>
        <w:pStyle w:val="14"/>
        <w:spacing w:before="0" w:line="360" w:lineRule="auto"/>
        <w:rPr>
          <w:rFonts w:asciiTheme="minorHAnsi" w:eastAsiaTheme="minorEastAsia" w:hAnsiTheme="minorHAnsi" w:cstheme="minorBidi"/>
          <w:b w:val="0"/>
          <w:bCs w:val="0"/>
        </w:rPr>
      </w:pPr>
      <w:r w:rsidRPr="00EB5DB8">
        <w:rPr>
          <w:rFonts w:eastAsiaTheme="minorHAnsi"/>
          <w:b w:val="0"/>
          <w:bCs w:val="0"/>
          <w:lang w:eastAsia="en-US"/>
        </w:rPr>
        <w:fldChar w:fldCharType="begin"/>
      </w:r>
      <w:r w:rsidR="00815C7C" w:rsidRPr="00EB5DB8">
        <w:rPr>
          <w:b w:val="0"/>
          <w:bCs w:val="0"/>
        </w:rPr>
        <w:instrText xml:space="preserve"> TOC \h \z \t "Раздел 1;1;Раздел 1.1;2" </w:instrText>
      </w:r>
      <w:r w:rsidRPr="00EB5DB8">
        <w:rPr>
          <w:rFonts w:eastAsiaTheme="minorHAnsi"/>
          <w:b w:val="0"/>
          <w:bCs w:val="0"/>
          <w:lang w:eastAsia="en-US"/>
        </w:rPr>
        <w:fldChar w:fldCharType="separate"/>
      </w:r>
    </w:p>
    <w:p w14:paraId="073FB66E" w14:textId="77777777" w:rsidR="00815C7C" w:rsidRPr="00FB33ED" w:rsidRDefault="0008547D" w:rsidP="00815C7C">
      <w:pPr>
        <w:pStyle w:val="14"/>
        <w:tabs>
          <w:tab w:val="left" w:pos="480"/>
        </w:tabs>
        <w:spacing w:before="0" w:line="360" w:lineRule="auto"/>
        <w:rPr>
          <w:rFonts w:asciiTheme="minorHAnsi" w:eastAsiaTheme="minorEastAsia" w:hAnsiTheme="minorHAnsi" w:cstheme="minorBidi"/>
          <w:b w:val="0"/>
          <w:bCs w:val="0"/>
        </w:rPr>
      </w:pPr>
      <w:hyperlink w:anchor="_Toc167458528" w:history="1">
        <w:r w:rsidR="00815C7C" w:rsidRPr="00FB33ED">
          <w:rPr>
            <w:rStyle w:val="af2"/>
            <w:b w:val="0"/>
          </w:rPr>
          <w:t>1.</w:t>
        </w:r>
        <w:r w:rsidR="00815C7C" w:rsidRPr="00FB33ED">
          <w:rPr>
            <w:rFonts w:asciiTheme="minorHAnsi" w:eastAsiaTheme="minorEastAsia" w:hAnsiTheme="minorHAnsi" w:cstheme="minorBidi"/>
            <w:b w:val="0"/>
            <w:bCs w:val="0"/>
          </w:rPr>
          <w:tab/>
        </w:r>
        <w:r w:rsidR="00815C7C" w:rsidRPr="00FB33ED">
          <w:rPr>
            <w:rStyle w:val="af2"/>
            <w:b w:val="0"/>
            <w:iCs/>
          </w:rPr>
          <w:t>ОБЩАЯ ХАРАКТЕРИСТИКА</w:t>
        </w:r>
      </w:hyperlink>
      <w:r w:rsidR="00815C7C">
        <w:rPr>
          <w:b w:val="0"/>
        </w:rPr>
        <w:tab/>
        <w:t>3</w:t>
      </w:r>
    </w:p>
    <w:p w14:paraId="32464B57" w14:textId="77777777" w:rsidR="00815C7C" w:rsidRPr="00FB33ED" w:rsidRDefault="0008547D" w:rsidP="00815C7C">
      <w:pPr>
        <w:pStyle w:val="21"/>
        <w:spacing w:before="0" w:line="360" w:lineRule="auto"/>
        <w:ind w:left="426"/>
        <w:rPr>
          <w:rFonts w:asciiTheme="minorHAnsi" w:eastAsiaTheme="minorEastAsia" w:hAnsiTheme="minorHAnsi" w:cstheme="minorBidi"/>
          <w:i w:val="0"/>
          <w:iCs w:val="0"/>
          <w:sz w:val="22"/>
          <w:szCs w:val="22"/>
        </w:rPr>
      </w:pPr>
      <w:hyperlink w:anchor="_Toc167458530" w:history="1">
        <w:r w:rsidR="00815C7C" w:rsidRPr="00FB33ED">
          <w:rPr>
            <w:rStyle w:val="af2"/>
            <w:i w:val="0"/>
          </w:rPr>
          <w:t>1.1. Цель и место дисциплины в структуре образовательной программы</w:t>
        </w:r>
      </w:hyperlink>
      <w:r w:rsidR="00815C7C">
        <w:rPr>
          <w:i w:val="0"/>
        </w:rPr>
        <w:tab/>
        <w:t>3</w:t>
      </w:r>
    </w:p>
    <w:p w14:paraId="4DC516FB" w14:textId="77777777" w:rsidR="00815C7C" w:rsidRPr="00FB33ED" w:rsidRDefault="0008547D" w:rsidP="00815C7C">
      <w:pPr>
        <w:pStyle w:val="21"/>
        <w:spacing w:before="0" w:line="360" w:lineRule="auto"/>
        <w:ind w:left="426"/>
        <w:rPr>
          <w:rFonts w:asciiTheme="minorHAnsi" w:eastAsiaTheme="minorEastAsia" w:hAnsiTheme="minorHAnsi" w:cstheme="minorBidi"/>
          <w:i w:val="0"/>
          <w:iCs w:val="0"/>
          <w:sz w:val="22"/>
          <w:szCs w:val="22"/>
        </w:rPr>
      </w:pPr>
      <w:hyperlink w:anchor="_Toc167458531" w:history="1">
        <w:r w:rsidR="00815C7C" w:rsidRPr="00FB33ED">
          <w:rPr>
            <w:rStyle w:val="af2"/>
            <w:i w:val="0"/>
          </w:rPr>
          <w:t>1.2. Планируемые результаты освоения дисциплины</w:t>
        </w:r>
      </w:hyperlink>
      <w:r w:rsidR="00815C7C">
        <w:rPr>
          <w:i w:val="0"/>
        </w:rPr>
        <w:tab/>
        <w:t>4</w:t>
      </w:r>
    </w:p>
    <w:p w14:paraId="1D0F74E0" w14:textId="77777777" w:rsidR="00815C7C" w:rsidRPr="00FB33ED" w:rsidRDefault="0008547D" w:rsidP="00815C7C">
      <w:pPr>
        <w:pStyle w:val="14"/>
        <w:spacing w:before="0" w:line="360" w:lineRule="auto"/>
        <w:rPr>
          <w:rFonts w:asciiTheme="minorHAnsi" w:eastAsiaTheme="minorEastAsia" w:hAnsiTheme="minorHAnsi" w:cstheme="minorBidi"/>
          <w:b w:val="0"/>
          <w:bCs w:val="0"/>
        </w:rPr>
      </w:pPr>
      <w:hyperlink w:anchor="_Toc167458532" w:history="1">
        <w:r w:rsidR="00815C7C" w:rsidRPr="00FB33ED">
          <w:rPr>
            <w:rStyle w:val="af2"/>
            <w:b w:val="0"/>
          </w:rPr>
          <w:t>2. СТРУКТУРА И СОДЕРЖАНИЕ ДИСЦИПЛИНЫ</w:t>
        </w:r>
      </w:hyperlink>
      <w:r w:rsidR="00815C7C">
        <w:rPr>
          <w:b w:val="0"/>
        </w:rPr>
        <w:tab/>
        <w:t>13</w:t>
      </w:r>
    </w:p>
    <w:p w14:paraId="7503791B" w14:textId="77777777" w:rsidR="00815C7C" w:rsidRPr="00FB33ED" w:rsidRDefault="0008547D" w:rsidP="00815C7C">
      <w:pPr>
        <w:pStyle w:val="21"/>
        <w:spacing w:before="0" w:line="360" w:lineRule="auto"/>
        <w:ind w:left="426"/>
        <w:rPr>
          <w:rFonts w:asciiTheme="minorHAnsi" w:eastAsiaTheme="minorEastAsia" w:hAnsiTheme="minorHAnsi" w:cstheme="minorBidi"/>
          <w:i w:val="0"/>
          <w:iCs w:val="0"/>
          <w:sz w:val="22"/>
          <w:szCs w:val="22"/>
        </w:rPr>
      </w:pPr>
      <w:hyperlink w:anchor="_Toc167458533" w:history="1">
        <w:r w:rsidR="00815C7C" w:rsidRPr="00FB33ED">
          <w:rPr>
            <w:rStyle w:val="af2"/>
            <w:i w:val="0"/>
          </w:rPr>
          <w:t>2.1. Трудоемкость освоения дисциплины</w:t>
        </w:r>
      </w:hyperlink>
      <w:r w:rsidR="00815C7C">
        <w:rPr>
          <w:i w:val="0"/>
        </w:rPr>
        <w:tab/>
        <w:t>13</w:t>
      </w:r>
    </w:p>
    <w:p w14:paraId="214A08CE" w14:textId="77777777" w:rsidR="00815C7C" w:rsidRPr="00FB33ED" w:rsidRDefault="0008547D" w:rsidP="00815C7C">
      <w:pPr>
        <w:pStyle w:val="21"/>
        <w:spacing w:before="0" w:line="360" w:lineRule="auto"/>
        <w:ind w:left="426"/>
        <w:rPr>
          <w:rFonts w:asciiTheme="minorHAnsi" w:eastAsiaTheme="minorEastAsia" w:hAnsiTheme="minorHAnsi" w:cstheme="minorBidi"/>
          <w:i w:val="0"/>
          <w:iCs w:val="0"/>
          <w:sz w:val="22"/>
          <w:szCs w:val="22"/>
        </w:rPr>
      </w:pPr>
      <w:hyperlink w:anchor="_Toc167458534" w:history="1">
        <w:r w:rsidR="00815C7C" w:rsidRPr="00FB33ED">
          <w:rPr>
            <w:rStyle w:val="af2"/>
            <w:i w:val="0"/>
          </w:rPr>
          <w:t>2.2. Содержание дисциплины</w:t>
        </w:r>
        <w:r w:rsidR="00815C7C">
          <w:rPr>
            <w:rStyle w:val="af2"/>
            <w:i w:val="0"/>
          </w:rPr>
          <w:tab/>
          <w:t>14</w:t>
        </w:r>
        <w:r w:rsidR="00815C7C" w:rsidRPr="00FB33ED">
          <w:rPr>
            <w:rStyle w:val="af2"/>
            <w:i w:val="0"/>
          </w:rPr>
          <w:t xml:space="preserve"> </w:t>
        </w:r>
      </w:hyperlink>
    </w:p>
    <w:p w14:paraId="30409463" w14:textId="77777777" w:rsidR="00815C7C" w:rsidRPr="00FB33ED" w:rsidRDefault="0008547D" w:rsidP="00815C7C">
      <w:pPr>
        <w:pStyle w:val="21"/>
        <w:spacing w:before="0" w:line="360" w:lineRule="auto"/>
        <w:ind w:left="426"/>
        <w:rPr>
          <w:rFonts w:asciiTheme="minorHAnsi" w:eastAsiaTheme="minorEastAsia" w:hAnsiTheme="minorHAnsi" w:cstheme="minorBidi"/>
          <w:i w:val="0"/>
          <w:iCs w:val="0"/>
          <w:sz w:val="22"/>
          <w:szCs w:val="22"/>
        </w:rPr>
      </w:pPr>
      <w:hyperlink w:anchor="_Toc167458535" w:history="1">
        <w:r w:rsidR="00815C7C" w:rsidRPr="00FB33ED">
          <w:rPr>
            <w:rStyle w:val="af2"/>
            <w:i w:val="0"/>
          </w:rPr>
          <w:t>2.3. Индивидуальный проект</w:t>
        </w:r>
      </w:hyperlink>
      <w:r w:rsidR="00815C7C">
        <w:rPr>
          <w:i w:val="0"/>
        </w:rPr>
        <w:tab/>
        <w:t>23</w:t>
      </w:r>
    </w:p>
    <w:p w14:paraId="388973BB" w14:textId="77777777" w:rsidR="00815C7C" w:rsidRPr="00FB33ED" w:rsidRDefault="0008547D" w:rsidP="00815C7C">
      <w:pPr>
        <w:pStyle w:val="14"/>
        <w:spacing w:before="0" w:line="360" w:lineRule="auto"/>
        <w:rPr>
          <w:rFonts w:asciiTheme="minorHAnsi" w:eastAsiaTheme="minorEastAsia" w:hAnsiTheme="minorHAnsi" w:cstheme="minorBidi"/>
          <w:b w:val="0"/>
          <w:bCs w:val="0"/>
        </w:rPr>
      </w:pPr>
      <w:hyperlink w:anchor="_Toc167458536" w:history="1">
        <w:r w:rsidR="00815C7C" w:rsidRPr="00FB33ED">
          <w:rPr>
            <w:rStyle w:val="af2"/>
            <w:b w:val="0"/>
          </w:rPr>
          <w:t>3. УСЛОВИЯ РЕАЛИЗАЦИИ ДИСЦИПЛИНЫ</w:t>
        </w:r>
      </w:hyperlink>
      <w:r w:rsidR="00815C7C">
        <w:rPr>
          <w:b w:val="0"/>
        </w:rPr>
        <w:tab/>
        <w:t>23</w:t>
      </w:r>
    </w:p>
    <w:p w14:paraId="0C2997A4" w14:textId="77777777" w:rsidR="00815C7C" w:rsidRPr="00FB33ED" w:rsidRDefault="0008547D" w:rsidP="00815C7C">
      <w:pPr>
        <w:pStyle w:val="21"/>
        <w:spacing w:before="0" w:line="360" w:lineRule="auto"/>
        <w:ind w:left="426"/>
        <w:rPr>
          <w:rFonts w:asciiTheme="minorHAnsi" w:eastAsiaTheme="minorEastAsia" w:hAnsiTheme="minorHAnsi" w:cstheme="minorBidi"/>
          <w:i w:val="0"/>
          <w:iCs w:val="0"/>
          <w:sz w:val="22"/>
          <w:szCs w:val="22"/>
        </w:rPr>
      </w:pPr>
      <w:hyperlink w:anchor="_Toc167458537" w:history="1">
        <w:r w:rsidR="00815C7C" w:rsidRPr="00FB33ED">
          <w:rPr>
            <w:rStyle w:val="af2"/>
            <w:i w:val="0"/>
          </w:rPr>
          <w:t>3.1. Материально-техническое обеспечение</w:t>
        </w:r>
      </w:hyperlink>
      <w:r w:rsidR="00815C7C">
        <w:rPr>
          <w:i w:val="0"/>
        </w:rPr>
        <w:tab/>
        <w:t>23</w:t>
      </w:r>
    </w:p>
    <w:p w14:paraId="32AB25BA" w14:textId="77777777" w:rsidR="00815C7C" w:rsidRPr="00FB33ED" w:rsidRDefault="0008547D" w:rsidP="00815C7C">
      <w:pPr>
        <w:pStyle w:val="21"/>
        <w:tabs>
          <w:tab w:val="left" w:pos="960"/>
        </w:tabs>
        <w:spacing w:before="0" w:line="360" w:lineRule="auto"/>
        <w:ind w:left="426"/>
        <w:rPr>
          <w:rFonts w:asciiTheme="minorHAnsi" w:eastAsiaTheme="minorEastAsia" w:hAnsiTheme="minorHAnsi" w:cstheme="minorBidi"/>
          <w:i w:val="0"/>
          <w:iCs w:val="0"/>
          <w:sz w:val="22"/>
          <w:szCs w:val="22"/>
        </w:rPr>
      </w:pPr>
      <w:hyperlink w:anchor="_Toc167458538" w:history="1">
        <w:r w:rsidR="00815C7C" w:rsidRPr="00FB33ED">
          <w:rPr>
            <w:rStyle w:val="af2"/>
            <w:i w:val="0"/>
          </w:rPr>
          <w:t>3.2.Учебно-методическое обеспечение</w:t>
        </w:r>
      </w:hyperlink>
      <w:r w:rsidR="00815C7C">
        <w:rPr>
          <w:i w:val="0"/>
        </w:rPr>
        <w:tab/>
        <w:t>23</w:t>
      </w:r>
    </w:p>
    <w:p w14:paraId="6AD31E6B" w14:textId="77777777" w:rsidR="00815C7C" w:rsidRPr="00FB33ED" w:rsidRDefault="0008547D" w:rsidP="00815C7C">
      <w:pPr>
        <w:pStyle w:val="14"/>
        <w:spacing w:before="0" w:line="360" w:lineRule="auto"/>
        <w:rPr>
          <w:rFonts w:asciiTheme="minorHAnsi" w:eastAsiaTheme="minorEastAsia" w:hAnsiTheme="minorHAnsi" w:cstheme="minorBidi"/>
          <w:b w:val="0"/>
          <w:bCs w:val="0"/>
        </w:rPr>
      </w:pPr>
      <w:hyperlink w:anchor="_Toc167458539" w:history="1">
        <w:r w:rsidR="00815C7C" w:rsidRPr="00FB33ED">
          <w:rPr>
            <w:rStyle w:val="af2"/>
            <w:b w:val="0"/>
          </w:rPr>
          <w:t>4. КОНТРОЛЬ И ОЦЕНКА РЕЗУЛЬТАТОВ  ОСВОЕНИЯ ДИСЦИПЛИНЫ</w:t>
        </w:r>
      </w:hyperlink>
      <w:r w:rsidR="00815C7C">
        <w:rPr>
          <w:b w:val="0"/>
        </w:rPr>
        <w:tab/>
        <w:t>24</w:t>
      </w:r>
    </w:p>
    <w:p w14:paraId="4042E482" w14:textId="77777777" w:rsidR="00815C7C" w:rsidRPr="00A0572A" w:rsidRDefault="005666E7" w:rsidP="00815C7C">
      <w:pPr>
        <w:pStyle w:val="1f"/>
        <w:jc w:val="left"/>
        <w:rPr>
          <w:rFonts w:ascii="Times New Roman" w:hAnsi="Times New Roman"/>
          <w:b w:val="0"/>
          <w:bCs w:val="0"/>
        </w:rPr>
      </w:pPr>
      <w:r w:rsidRPr="00EB5DB8">
        <w:rPr>
          <w:rFonts w:ascii="Times New Roman" w:hAnsi="Times New Roman"/>
          <w:b w:val="0"/>
          <w:bCs w:val="0"/>
        </w:rPr>
        <w:fldChar w:fldCharType="end"/>
      </w:r>
    </w:p>
    <w:p w14:paraId="61452FF5" w14:textId="77777777" w:rsidR="00815C7C" w:rsidRDefault="00815C7C" w:rsidP="00815C7C">
      <w:pPr>
        <w:pStyle w:val="1f"/>
        <w:jc w:val="left"/>
        <w:rPr>
          <w:rFonts w:ascii="Times New Roman" w:hAnsi="Times New Roman"/>
        </w:rPr>
      </w:pPr>
    </w:p>
    <w:p w14:paraId="364DB6F3" w14:textId="77777777" w:rsidR="00815C7C" w:rsidRPr="00A0572A" w:rsidRDefault="00815C7C" w:rsidP="00815C7C">
      <w:pPr>
        <w:pStyle w:val="1f"/>
        <w:jc w:val="left"/>
        <w:rPr>
          <w:rFonts w:ascii="Times New Roman" w:hAnsi="Times New Roman"/>
        </w:rPr>
        <w:sectPr w:rsidR="00815C7C" w:rsidRPr="00A0572A" w:rsidSect="00815C7C">
          <w:headerReference w:type="even" r:id="rId111"/>
          <w:headerReference w:type="default" r:id="rId112"/>
          <w:pgSz w:w="11906" w:h="16838"/>
          <w:pgMar w:top="1134" w:right="567" w:bottom="1134" w:left="1701" w:header="709" w:footer="709" w:gutter="0"/>
          <w:cols w:space="708"/>
          <w:docGrid w:linePitch="360"/>
        </w:sectPr>
      </w:pPr>
    </w:p>
    <w:p w14:paraId="5E706629" w14:textId="77777777" w:rsidR="002D63A1" w:rsidRDefault="002D63A1" w:rsidP="002D63A1">
      <w:pPr>
        <w:pStyle w:val="1f"/>
        <w:ind w:left="720"/>
        <w:rPr>
          <w:rStyle w:val="afd"/>
          <w:i w:val="0"/>
          <w:iCs/>
        </w:rPr>
      </w:pPr>
      <w:r w:rsidRPr="002D63A1">
        <w:rPr>
          <w:rStyle w:val="afd"/>
          <w:i w:val="0"/>
          <w:iCs/>
        </w:rPr>
        <w:lastRenderedPageBreak/>
        <w:t>1.</w:t>
      </w:r>
      <w:r w:rsidR="00815C7C" w:rsidRPr="002D63A1">
        <w:rPr>
          <w:rStyle w:val="afd"/>
          <w:i w:val="0"/>
          <w:iCs/>
        </w:rPr>
        <w:t xml:space="preserve">Общая характеристика РАБОЧЕЙ ПРОГРАММЫ УЧЕБНОЙ ДИСЦИПЛИНЫ </w:t>
      </w:r>
    </w:p>
    <w:p w14:paraId="190C2397" w14:textId="77777777" w:rsidR="00815C7C" w:rsidRPr="002D63A1" w:rsidRDefault="00815C7C" w:rsidP="002D63A1">
      <w:pPr>
        <w:pStyle w:val="1f"/>
        <w:ind w:left="720"/>
        <w:rPr>
          <w:rStyle w:val="afd"/>
          <w:i w:val="0"/>
          <w:iCs/>
        </w:rPr>
      </w:pPr>
      <w:r w:rsidRPr="002D63A1">
        <w:rPr>
          <w:rStyle w:val="afd"/>
          <w:i w:val="0"/>
          <w:iCs/>
        </w:rPr>
        <w:t>«</w:t>
      </w:r>
      <w:r w:rsidRPr="002D63A1">
        <w:rPr>
          <w:rStyle w:val="afd"/>
          <w:i w:val="0"/>
          <w:iCs/>
          <w:u w:val="single"/>
        </w:rPr>
        <w:t>ООД.13 ФИЗИКА</w:t>
      </w:r>
      <w:r w:rsidRPr="002D63A1">
        <w:rPr>
          <w:rStyle w:val="afd"/>
          <w:i w:val="0"/>
          <w:iCs/>
        </w:rPr>
        <w:t>»</w:t>
      </w:r>
    </w:p>
    <w:p w14:paraId="01BE1287" w14:textId="77777777" w:rsidR="00815C7C" w:rsidRPr="00A0572A" w:rsidRDefault="00815C7C" w:rsidP="00815C7C">
      <w:pPr>
        <w:pStyle w:val="114"/>
        <w:rPr>
          <w:rFonts w:ascii="Times New Roman" w:hAnsi="Times New Roman"/>
        </w:rPr>
      </w:pPr>
      <w:r w:rsidRPr="00A0572A">
        <w:rPr>
          <w:rFonts w:ascii="Times New Roman" w:hAnsi="Times New Roman"/>
        </w:rPr>
        <w:t>1.1. Цель и место дисциплины в структуре образовательной программы</w:t>
      </w:r>
    </w:p>
    <w:p w14:paraId="73D98122" w14:textId="77777777" w:rsidR="00815C7C" w:rsidRPr="00A0572A" w:rsidRDefault="00815C7C" w:rsidP="00815C7C">
      <w:pPr>
        <w:suppressAutoHyphens/>
        <w:spacing w:line="276" w:lineRule="auto"/>
        <w:ind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xml:space="preserve">Содержание программы </w:t>
      </w:r>
      <w:r w:rsidRPr="00A0572A">
        <w:rPr>
          <w:rFonts w:ascii="Times New Roman" w:hAnsi="Times New Roman"/>
        </w:rPr>
        <w:t xml:space="preserve">«ООД.13 ФИЗИКА» </w:t>
      </w:r>
      <w:r w:rsidRPr="00A0572A">
        <w:rPr>
          <w:rFonts w:ascii="Times New Roman" w:eastAsia="Times New Roman" w:hAnsi="Times New Roman" w:cs="Times New Roman"/>
          <w:sz w:val="24"/>
          <w:szCs w:val="24"/>
        </w:rPr>
        <w:t>направлено на достижение следующих целей:</w:t>
      </w:r>
    </w:p>
    <w:p w14:paraId="7A3BE91D"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формирование у обучающихся уверенности в ценности образования, значимости физических знаний для современного квалифицированного специалиста при осуществлении его профессиональной деятельности;</w:t>
      </w:r>
    </w:p>
    <w:p w14:paraId="676B06BA"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овладение специфической системой физических понятий, терминологией и символикой;</w:t>
      </w:r>
    </w:p>
    <w:p w14:paraId="0FEDFDE4"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освоение основных физических теорий, законов, закономерностей;</w:t>
      </w:r>
    </w:p>
    <w:p w14:paraId="3831D205"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овладение основными методами научного познания природы, используемыми в физике (наблюдение, описание, измерение, выдвижение гипотез, проведение эксперимента);</w:t>
      </w:r>
    </w:p>
    <w:p w14:paraId="6A52DA83"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овладение умениями обрабатывать данные эксперимента, объяснять полученные результаты, устанавливать зависимости между физическими величинами в наблюдаемом явлении, делать выводы;</w:t>
      </w:r>
    </w:p>
    <w:p w14:paraId="0795C57C"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формирование умения решать физические задачи разных уровней сложности;</w:t>
      </w:r>
    </w:p>
    <w:p w14:paraId="17C5DD1F"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развитие познавательных интересов, интеллектуальных и творческих способностей в процессе приобретения знаний с использованием различных источников информации и современных информационных технологий; умений формулировать и обосновывать собственную позицию по отношению к физической информации, получаемой из разных источников;</w:t>
      </w:r>
    </w:p>
    <w:p w14:paraId="1CC0B525" w14:textId="77777777" w:rsidR="00815C7C" w:rsidRPr="00A0572A" w:rsidRDefault="00815C7C" w:rsidP="00E21136">
      <w:pPr>
        <w:pStyle w:val="a6"/>
        <w:numPr>
          <w:ilvl w:val="0"/>
          <w:numId w:val="9"/>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воспитание чувства гордости за российскую физическую науку.</w:t>
      </w:r>
    </w:p>
    <w:p w14:paraId="27F21FD7" w14:textId="77777777" w:rsidR="00815C7C" w:rsidRPr="00A0572A" w:rsidRDefault="00815C7C" w:rsidP="00815C7C">
      <w:pPr>
        <w:suppressAutoHyphens/>
        <w:spacing w:line="276" w:lineRule="auto"/>
        <w:ind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xml:space="preserve">Освоение курса </w:t>
      </w:r>
      <w:r w:rsidRPr="00A0572A">
        <w:rPr>
          <w:rFonts w:ascii="Times New Roman" w:hAnsi="Times New Roman"/>
        </w:rPr>
        <w:t xml:space="preserve">«ООД.13 ФИЗИКА» </w:t>
      </w:r>
      <w:r w:rsidRPr="00A0572A">
        <w:rPr>
          <w:rFonts w:ascii="Times New Roman" w:eastAsia="Times New Roman" w:hAnsi="Times New Roman" w:cs="Times New Roman"/>
          <w:sz w:val="24"/>
          <w:szCs w:val="24"/>
        </w:rPr>
        <w:t>предполагает решение следующих задач:</w:t>
      </w:r>
    </w:p>
    <w:p w14:paraId="0EBC34F4" w14:textId="77777777" w:rsidR="00815C7C" w:rsidRPr="00A0572A" w:rsidRDefault="00815C7C" w:rsidP="00E21136">
      <w:pPr>
        <w:pStyle w:val="a6"/>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приобретение знаний о фундаментальных физических законах, лежащих в основе современной физической картины мира, принципов действия технических устройств и производственных процессов, о наиболее важных открытиях в области физики, оказавших определяющее влияние на развитие техники и технологии;</w:t>
      </w:r>
    </w:p>
    <w:p w14:paraId="654830CE" w14:textId="77777777" w:rsidR="00815C7C" w:rsidRPr="00A0572A" w:rsidRDefault="00815C7C" w:rsidP="00E21136">
      <w:pPr>
        <w:pStyle w:val="a6"/>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понимание физической сущности явлений, проявляющихся в рамках производственной деятельности;</w:t>
      </w:r>
    </w:p>
    <w:p w14:paraId="1D854992" w14:textId="77777777" w:rsidR="00815C7C" w:rsidRPr="00A0572A" w:rsidRDefault="00815C7C" w:rsidP="00E21136">
      <w:pPr>
        <w:pStyle w:val="a6"/>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освоение способов использования физических знаний для решения практических и профессиональных задач, объяснения явлений природы, производственных и технологических процессов, принципов действия технических приборов и устройств, обеспечения безопасности производства и охраны природы;</w:t>
      </w:r>
    </w:p>
    <w:p w14:paraId="1D642DBF" w14:textId="77777777" w:rsidR="00815C7C" w:rsidRPr="00A0572A" w:rsidRDefault="00815C7C" w:rsidP="00E21136">
      <w:pPr>
        <w:pStyle w:val="a6"/>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формирование умений решать учебно-практические задачи физического содержания с учётом профессиональной направленности;</w:t>
      </w:r>
    </w:p>
    <w:p w14:paraId="273BCBB5" w14:textId="77777777" w:rsidR="00815C7C" w:rsidRPr="00A0572A" w:rsidRDefault="00815C7C" w:rsidP="00E21136">
      <w:pPr>
        <w:pStyle w:val="a6"/>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приобретение опыта познания и самопознания; умений ставить задачи и решать проблемы с учётом профессиональной направленности;</w:t>
      </w:r>
    </w:p>
    <w:p w14:paraId="3C02B7FE" w14:textId="77777777" w:rsidR="00815C7C" w:rsidRPr="00A0572A" w:rsidRDefault="00815C7C" w:rsidP="00E21136">
      <w:pPr>
        <w:pStyle w:val="a6"/>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формирование умений искать, анализировать и обрабатывать физическую информацию с учётом профессиональной направленности;</w:t>
      </w:r>
    </w:p>
    <w:p w14:paraId="4F5971ED" w14:textId="77777777" w:rsidR="00815C7C" w:rsidRPr="00A0572A" w:rsidRDefault="00815C7C" w:rsidP="00E21136">
      <w:pPr>
        <w:pStyle w:val="a6"/>
        <w:numPr>
          <w:ilvl w:val="0"/>
          <w:numId w:val="10"/>
        </w:numPr>
        <w:tabs>
          <w:tab w:val="left" w:pos="993"/>
        </w:tabs>
        <w:suppressAutoHyphens/>
        <w:spacing w:line="276" w:lineRule="auto"/>
        <w:ind w:left="0" w:firstLine="567"/>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подготовка обучающихся к успешному освоению дисциплин и модулей профессионального цикла: формирование у них умений и опыта деятельности, характерных для специальности;</w:t>
      </w:r>
    </w:p>
    <w:p w14:paraId="35746518" w14:textId="77777777" w:rsidR="00815C7C" w:rsidRPr="00A0572A" w:rsidRDefault="00815C7C" w:rsidP="00E21136">
      <w:pPr>
        <w:pStyle w:val="a6"/>
        <w:numPr>
          <w:ilvl w:val="0"/>
          <w:numId w:val="10"/>
        </w:numPr>
        <w:tabs>
          <w:tab w:val="left" w:pos="993"/>
        </w:tabs>
        <w:suppressAutoHyphens/>
        <w:spacing w:line="276" w:lineRule="auto"/>
        <w:ind w:left="0" w:firstLine="709"/>
        <w:jc w:val="both"/>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lastRenderedPageBreak/>
        <w:t>подготовка к формированию общих компетенций будущего специалиста: самообразования, коммуникации, сотрудничества, принятия решений в стандартной и нестандартной ситуациях, проектирования, проведения физических измерений, эффективного и безопасного использования различных технических устройств, соблюдения правил охраны труда при работе с физическими приборами и оборудованием.</w:t>
      </w:r>
    </w:p>
    <w:p w14:paraId="4D5714F2" w14:textId="77777777" w:rsidR="00815C7C" w:rsidRPr="00B120E1" w:rsidRDefault="00815C7C" w:rsidP="00815C7C">
      <w:pPr>
        <w:pStyle w:val="114"/>
        <w:jc w:val="both"/>
        <w:rPr>
          <w:rFonts w:ascii="Times New Roman" w:hAnsi="Times New Roman"/>
          <w:b w:val="0"/>
        </w:rPr>
      </w:pPr>
      <w:r w:rsidRPr="00B120E1">
        <w:rPr>
          <w:rFonts w:ascii="Times New Roman" w:hAnsi="Times New Roman"/>
          <w:b w:val="0"/>
        </w:rPr>
        <w:t>Дисциплина «ООД.13 ФИЗИКА» включена в обязательную часть общеобразовательного цикла образовательной программы.</w:t>
      </w:r>
    </w:p>
    <w:p w14:paraId="20CB6FD8" w14:textId="77777777" w:rsidR="00815C7C" w:rsidRPr="00A0572A" w:rsidRDefault="00815C7C" w:rsidP="00815C7C">
      <w:pPr>
        <w:pStyle w:val="114"/>
        <w:rPr>
          <w:rFonts w:ascii="Times New Roman" w:hAnsi="Times New Roman"/>
        </w:rPr>
      </w:pPr>
      <w:r w:rsidRPr="00A0572A">
        <w:rPr>
          <w:rFonts w:ascii="Times New Roman" w:hAnsi="Times New Roman"/>
        </w:rPr>
        <w:t>1.2. Планируемые результаты освоения дисциплины</w:t>
      </w:r>
    </w:p>
    <w:p w14:paraId="378E6279" w14:textId="77777777" w:rsidR="00815C7C" w:rsidRPr="00A0572A" w:rsidRDefault="00815C7C" w:rsidP="00815C7C">
      <w:pPr>
        <w:spacing w:after="120"/>
        <w:ind w:firstLine="709"/>
        <w:rPr>
          <w:rFonts w:ascii="Times New Roman" w:hAnsi="Times New Roman" w:cs="Times New Roman"/>
          <w:bCs/>
          <w:sz w:val="24"/>
          <w:szCs w:val="24"/>
        </w:rPr>
      </w:pPr>
      <w:r w:rsidRPr="00A0572A">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3261"/>
        <w:gridCol w:w="2567"/>
        <w:gridCol w:w="2217"/>
      </w:tblGrid>
      <w:tr w:rsidR="00815C7C" w:rsidRPr="00A0572A" w14:paraId="179E8122" w14:textId="77777777" w:rsidTr="002D63A1">
        <w:tc>
          <w:tcPr>
            <w:tcW w:w="1809" w:type="dxa"/>
            <w:tcBorders>
              <w:top w:val="single" w:sz="4" w:space="0" w:color="auto"/>
              <w:left w:val="single" w:sz="4" w:space="0" w:color="auto"/>
              <w:right w:val="single" w:sz="4" w:space="0" w:color="auto"/>
            </w:tcBorders>
          </w:tcPr>
          <w:p w14:paraId="6C648DDA" w14:textId="77777777" w:rsidR="00815C7C" w:rsidRPr="00A0572A" w:rsidRDefault="00815C7C" w:rsidP="00815C7C">
            <w:pPr>
              <w:rPr>
                <w:rStyle w:val="afd"/>
                <w:b/>
                <w:i w:val="0"/>
                <w:sz w:val="24"/>
                <w:szCs w:val="24"/>
              </w:rPr>
            </w:pPr>
            <w:r w:rsidRPr="00A0572A">
              <w:rPr>
                <w:rStyle w:val="afd"/>
                <w:b/>
                <w:sz w:val="24"/>
                <w:szCs w:val="24"/>
              </w:rPr>
              <w:t xml:space="preserve">Код ОК, </w:t>
            </w:r>
            <w:r>
              <w:rPr>
                <w:rStyle w:val="afd"/>
                <w:b/>
                <w:sz w:val="24"/>
                <w:szCs w:val="24"/>
              </w:rPr>
              <w:t>ПК</w:t>
            </w:r>
          </w:p>
        </w:tc>
        <w:tc>
          <w:tcPr>
            <w:tcW w:w="3261" w:type="dxa"/>
            <w:tcBorders>
              <w:top w:val="single" w:sz="4" w:space="0" w:color="auto"/>
              <w:left w:val="single" w:sz="4" w:space="0" w:color="auto"/>
              <w:right w:val="single" w:sz="4" w:space="0" w:color="auto"/>
            </w:tcBorders>
          </w:tcPr>
          <w:p w14:paraId="68A2D27D" w14:textId="77777777" w:rsidR="00815C7C" w:rsidRPr="00A0572A" w:rsidRDefault="00815C7C" w:rsidP="00815C7C">
            <w:pPr>
              <w:jc w:val="center"/>
              <w:rPr>
                <w:rFonts w:ascii="Times New Roman" w:hAnsi="Times New Roman" w:cs="Times New Roman"/>
                <w:b/>
                <w:sz w:val="24"/>
                <w:szCs w:val="24"/>
              </w:rPr>
            </w:pPr>
            <w:r w:rsidRPr="00A0572A">
              <w:rPr>
                <w:rFonts w:ascii="Times New Roman" w:hAnsi="Times New Roman" w:cs="Times New Roman"/>
                <w:b/>
                <w:sz w:val="24"/>
                <w:szCs w:val="24"/>
              </w:rPr>
              <w:t>Уметь</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4971EDA3" w14:textId="77777777" w:rsidR="00815C7C" w:rsidRPr="00A0572A" w:rsidRDefault="00815C7C" w:rsidP="00815C7C">
            <w:pPr>
              <w:jc w:val="center"/>
              <w:rPr>
                <w:rFonts w:ascii="Times New Roman" w:hAnsi="Times New Roman" w:cs="Times New Roman"/>
                <w:b/>
                <w:sz w:val="24"/>
                <w:szCs w:val="24"/>
              </w:rPr>
            </w:pPr>
            <w:r w:rsidRPr="00A0572A">
              <w:rPr>
                <w:rFonts w:ascii="Times New Roman" w:hAnsi="Times New Roman" w:cs="Times New Roman"/>
                <w:b/>
                <w:sz w:val="24"/>
                <w:szCs w:val="24"/>
              </w:rPr>
              <w:t>Знать</w:t>
            </w:r>
          </w:p>
        </w:tc>
        <w:tc>
          <w:tcPr>
            <w:tcW w:w="2217" w:type="dxa"/>
            <w:tcBorders>
              <w:top w:val="single" w:sz="4" w:space="0" w:color="auto"/>
              <w:left w:val="single" w:sz="4" w:space="0" w:color="auto"/>
              <w:bottom w:val="single" w:sz="4" w:space="0" w:color="auto"/>
              <w:right w:val="single" w:sz="4" w:space="0" w:color="auto"/>
            </w:tcBorders>
          </w:tcPr>
          <w:p w14:paraId="32B65318" w14:textId="77777777" w:rsidR="00815C7C" w:rsidRPr="00A0572A" w:rsidRDefault="00815C7C" w:rsidP="00815C7C">
            <w:pPr>
              <w:jc w:val="center"/>
              <w:rPr>
                <w:rFonts w:ascii="Times New Roman" w:hAnsi="Times New Roman" w:cs="Times New Roman"/>
                <w:b/>
                <w:sz w:val="24"/>
                <w:szCs w:val="24"/>
              </w:rPr>
            </w:pPr>
            <w:r w:rsidRPr="00425620">
              <w:rPr>
                <w:rFonts w:ascii="Times New Roman" w:hAnsi="Times New Roman" w:cs="Times New Roman"/>
                <w:b/>
                <w:sz w:val="24"/>
                <w:szCs w:val="24"/>
              </w:rPr>
              <w:t>Владеть навыками</w:t>
            </w:r>
          </w:p>
        </w:tc>
      </w:tr>
      <w:tr w:rsidR="00815C7C" w:rsidRPr="00A0572A" w14:paraId="4BB484ED" w14:textId="77777777" w:rsidTr="002D63A1">
        <w:tc>
          <w:tcPr>
            <w:tcW w:w="1809" w:type="dxa"/>
            <w:tcBorders>
              <w:top w:val="single" w:sz="4" w:space="0" w:color="auto"/>
              <w:left w:val="single" w:sz="4" w:space="0" w:color="auto"/>
              <w:bottom w:val="single" w:sz="4" w:space="0" w:color="auto"/>
              <w:right w:val="single" w:sz="4" w:space="0" w:color="auto"/>
            </w:tcBorders>
          </w:tcPr>
          <w:p w14:paraId="36CCBEC8" w14:textId="77777777" w:rsidR="00815C7C" w:rsidRPr="00A0572A" w:rsidRDefault="00815C7C" w:rsidP="00815C7C">
            <w:pPr>
              <w:pStyle w:val="afe"/>
              <w:spacing w:after="180" w:line="262" w:lineRule="auto"/>
              <w:ind w:right="280"/>
              <w:rPr>
                <w:b/>
              </w:rPr>
            </w:pPr>
            <w:r w:rsidRPr="00A0572A">
              <w:t>ОК 01. Выбирать способы решения задач профессиональной деятельности применительно к различным контекстам</w:t>
            </w:r>
          </w:p>
        </w:tc>
        <w:tc>
          <w:tcPr>
            <w:tcW w:w="3261" w:type="dxa"/>
            <w:tcBorders>
              <w:top w:val="single" w:sz="4" w:space="0" w:color="auto"/>
              <w:left w:val="single" w:sz="4" w:space="0" w:color="auto"/>
              <w:bottom w:val="single" w:sz="4" w:space="0" w:color="auto"/>
              <w:right w:val="single" w:sz="4" w:space="0" w:color="auto"/>
            </w:tcBorders>
            <w:hideMark/>
          </w:tcPr>
          <w:p w14:paraId="67BFD8CB"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r w:rsidRPr="00A0572A">
              <w:rPr>
                <w:rFonts w:ascii="Times New Roman" w:hAnsi="Times New Roman" w:cs="Times New Roman"/>
                <w:b/>
                <w:bCs/>
                <w:iCs/>
                <w:sz w:val="24"/>
                <w:szCs w:val="24"/>
              </w:rPr>
              <w:t xml:space="preserve"> </w:t>
            </w:r>
          </w:p>
          <w:p w14:paraId="45ECD14B"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анализировать полученные в ходе решения задачи результаты, критически оценивать их достоверность, прогнозировать изменение в новых условиях;</w:t>
            </w:r>
            <w:r w:rsidRPr="00A0572A">
              <w:rPr>
                <w:rFonts w:ascii="Times New Roman" w:hAnsi="Times New Roman" w:cs="Times New Roman"/>
                <w:b/>
                <w:bCs/>
                <w:iCs/>
                <w:sz w:val="24"/>
                <w:szCs w:val="24"/>
              </w:rPr>
              <w:t xml:space="preserve"> </w:t>
            </w:r>
          </w:p>
          <w:p w14:paraId="2925F327"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-переносить знания в познавательную и практическую области жизнедеятельности;</w:t>
            </w:r>
          </w:p>
          <w:p w14:paraId="2FEDEEE5"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интегрировать знания из разных предметных областей;</w:t>
            </w:r>
            <w:r w:rsidRPr="00A0572A">
              <w:rPr>
                <w:rFonts w:ascii="Times New Roman" w:hAnsi="Times New Roman" w:cs="Times New Roman"/>
                <w:b/>
                <w:bCs/>
                <w:iCs/>
                <w:sz w:val="24"/>
                <w:szCs w:val="24"/>
              </w:rPr>
              <w:t xml:space="preserve"> </w:t>
            </w:r>
          </w:p>
          <w:p w14:paraId="55F284DB"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выдвигать новые идеи, предлагать оригинальные подходы и решения;</w:t>
            </w:r>
            <w:r w:rsidRPr="00A0572A">
              <w:rPr>
                <w:rFonts w:ascii="Times New Roman" w:hAnsi="Times New Roman" w:cs="Times New Roman"/>
                <w:b/>
                <w:bCs/>
                <w:iCs/>
                <w:sz w:val="24"/>
                <w:szCs w:val="24"/>
              </w:rPr>
              <w:t xml:space="preserve"> </w:t>
            </w:r>
          </w:p>
          <w:p w14:paraId="53DFB234" w14:textId="77777777" w:rsidR="00815C7C" w:rsidRPr="00A0572A" w:rsidRDefault="00815C7C" w:rsidP="00815C7C">
            <w:pPr>
              <w:pStyle w:val="afe"/>
              <w:spacing w:after="0" w:line="240" w:lineRule="auto"/>
              <w:ind w:right="280"/>
            </w:pPr>
            <w:r w:rsidRPr="00A0572A">
              <w:t>- использовать их в познавательной и социальной практике;</w:t>
            </w:r>
          </w:p>
          <w:p w14:paraId="47C45D44" w14:textId="77777777" w:rsidR="00815C7C" w:rsidRPr="00A0572A" w:rsidRDefault="00815C7C" w:rsidP="00815C7C">
            <w:pPr>
              <w:pStyle w:val="afe"/>
              <w:spacing w:after="0" w:line="240" w:lineRule="auto"/>
              <w:ind w:right="280"/>
            </w:pPr>
            <w:r w:rsidRPr="00A0572A">
              <w:t xml:space="preserve">-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w:t>
            </w:r>
            <w:r w:rsidRPr="00A0572A">
              <w:lastRenderedPageBreak/>
              <w:t>необходимые для ее решения, проводить расчеты и оценивать реальность полученного значения физической величины;</w:t>
            </w:r>
          </w:p>
          <w:p w14:paraId="533AD484" w14:textId="77777777" w:rsidR="00815C7C" w:rsidRPr="00A0572A" w:rsidRDefault="00815C7C" w:rsidP="00815C7C">
            <w:pPr>
              <w:pStyle w:val="afe"/>
              <w:spacing w:after="0" w:line="240" w:lineRule="auto"/>
              <w:ind w:right="280"/>
              <w:rPr>
                <w:b/>
              </w:rPr>
            </w:pPr>
            <w:r w:rsidRPr="00A0572A">
              <w:t>-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12F7AB7D"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lastRenderedPageBreak/>
              <w:t>- о роли и месте физики и астрономии в современной научной картине мира,</w:t>
            </w:r>
            <w:r w:rsidR="002D63A1">
              <w:rPr>
                <w:rFonts w:ascii="Times New Roman" w:hAnsi="Times New Roman" w:cs="Times New Roman"/>
                <w:sz w:val="24"/>
                <w:szCs w:val="24"/>
              </w:rPr>
              <w:t xml:space="preserve"> </w:t>
            </w:r>
            <w:r w:rsidRPr="00A0572A">
              <w:rPr>
                <w:rFonts w:ascii="Times New Roman" w:hAnsi="Times New Roman" w:cs="Times New Roman"/>
                <w:sz w:val="24"/>
                <w:szCs w:val="24"/>
              </w:rPr>
              <w:t>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w:t>
            </w:r>
          </w:p>
          <w:p w14:paraId="427AA497"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физическую сущность наблюдаемых явлений микромира, макромира и мегамира;</w:t>
            </w:r>
          </w:p>
          <w:p w14:paraId="760907F3"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о роли астрономии в практической деятельности человека и дальнейшем научно-техническом развитии,</w:t>
            </w:r>
          </w:p>
          <w:p w14:paraId="5382DFF9"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о роли физики в формировании кругозора и функциональной грамотности человека для решения практических задач;</w:t>
            </w:r>
          </w:p>
          <w:p w14:paraId="5ED74678"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xml:space="preserve">- основополагающие физические понятия и величины, характеризующие физические процессы </w:t>
            </w:r>
            <w:r w:rsidRPr="00A0572A">
              <w:rPr>
                <w:rFonts w:ascii="Times New Roman" w:hAnsi="Times New Roman" w:cs="Times New Roman"/>
                <w:sz w:val="24"/>
                <w:szCs w:val="24"/>
              </w:rPr>
              <w:lastRenderedPageBreak/>
              <w:t>(связанными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w:t>
            </w:r>
          </w:p>
          <w:p w14:paraId="03B762D5"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-основополагающие астрономические понятия, позволяющие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14:paraId="2D5734CF" w14:textId="77777777" w:rsidR="00815C7C" w:rsidRPr="00A0572A" w:rsidRDefault="00815C7C" w:rsidP="00815C7C">
            <w:pPr>
              <w:adjustRightInd w:val="0"/>
              <w:rPr>
                <w:rFonts w:ascii="Times New Roman" w:hAnsi="Times New Roman" w:cs="Times New Roman"/>
                <w:szCs w:val="24"/>
              </w:rPr>
            </w:pPr>
            <w:r w:rsidRPr="00A0572A">
              <w:rPr>
                <w:rFonts w:ascii="Times New Roman" w:hAnsi="Times New Roman" w:cs="Times New Roman"/>
                <w:sz w:val="24"/>
                <w:szCs w:val="24"/>
              </w:rPr>
              <w:t>- закономерности, законы и теории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w:t>
            </w:r>
            <w:r w:rsidRPr="00A0572A">
              <w:rPr>
                <w:rFonts w:ascii="Times New Roman" w:hAnsi="Times New Roman" w:cs="Times New Roman"/>
                <w:sz w:val="24"/>
                <w:szCs w:val="24"/>
              </w:rPr>
              <w:lastRenderedPageBreak/>
              <w:t>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tc>
        <w:tc>
          <w:tcPr>
            <w:tcW w:w="2217" w:type="dxa"/>
            <w:tcBorders>
              <w:top w:val="single" w:sz="4" w:space="0" w:color="auto"/>
              <w:left w:val="single" w:sz="4" w:space="0" w:color="auto"/>
              <w:bottom w:val="single" w:sz="4" w:space="0" w:color="auto"/>
              <w:right w:val="single" w:sz="4" w:space="0" w:color="auto"/>
            </w:tcBorders>
          </w:tcPr>
          <w:p w14:paraId="0591C238" w14:textId="77777777" w:rsidR="00815C7C" w:rsidRPr="000550EB" w:rsidRDefault="00815C7C" w:rsidP="00815C7C">
            <w:pPr>
              <w:shd w:val="clear" w:color="auto" w:fill="FFFFFF"/>
              <w:textAlignment w:val="baseline"/>
              <w:rPr>
                <w:rFonts w:ascii="Times New Roman" w:eastAsia="Times New Roman" w:hAnsi="Times New Roman" w:cs="Times New Roman"/>
                <w:sz w:val="24"/>
                <w:szCs w:val="24"/>
              </w:rPr>
            </w:pPr>
            <w:r w:rsidRPr="000550EB">
              <w:rPr>
                <w:rFonts w:ascii="Times New Roman" w:eastAsia="Times New Roman" w:hAnsi="Times New Roman" w:cs="Times New Roman"/>
                <w:sz w:val="24"/>
                <w:szCs w:val="24"/>
              </w:rPr>
              <w:lastRenderedPageBreak/>
              <w:t>учебно-исследовательской и проектной деятельности, навыками разрешения проблем;</w:t>
            </w:r>
            <w:r w:rsidRPr="000550EB">
              <w:rPr>
                <w:rFonts w:ascii="Times New Roman" w:hAnsi="Times New Roman" w:cs="Times New Roman"/>
                <w:b/>
                <w:bCs/>
                <w:iCs/>
                <w:sz w:val="24"/>
                <w:szCs w:val="24"/>
              </w:rPr>
              <w:t xml:space="preserve"> </w:t>
            </w:r>
          </w:p>
          <w:p w14:paraId="43D489BA" w14:textId="77777777" w:rsidR="00815C7C" w:rsidRPr="00650B31" w:rsidRDefault="00815C7C" w:rsidP="00815C7C">
            <w:pPr>
              <w:rPr>
                <w:rFonts w:ascii="Times New Roman" w:hAnsi="Times New Roman" w:cs="Times New Roman"/>
                <w:bCs/>
                <w:sz w:val="24"/>
                <w:szCs w:val="24"/>
              </w:rPr>
            </w:pPr>
          </w:p>
        </w:tc>
      </w:tr>
      <w:tr w:rsidR="00815C7C" w:rsidRPr="00A0572A" w14:paraId="2B09E8DB" w14:textId="77777777" w:rsidTr="002D63A1">
        <w:tc>
          <w:tcPr>
            <w:tcW w:w="1809" w:type="dxa"/>
            <w:tcBorders>
              <w:top w:val="single" w:sz="4" w:space="0" w:color="auto"/>
              <w:left w:val="single" w:sz="4" w:space="0" w:color="auto"/>
              <w:bottom w:val="single" w:sz="4" w:space="0" w:color="auto"/>
              <w:right w:val="single" w:sz="4" w:space="0" w:color="auto"/>
            </w:tcBorders>
          </w:tcPr>
          <w:p w14:paraId="675C6890" w14:textId="77777777" w:rsidR="00815C7C" w:rsidRPr="00A0572A" w:rsidRDefault="00815C7C" w:rsidP="00815C7C">
            <w:pPr>
              <w:pStyle w:val="afe"/>
              <w:spacing w:after="180" w:line="262" w:lineRule="auto"/>
              <w:ind w:right="280"/>
              <w:rPr>
                <w:b/>
              </w:rPr>
            </w:pPr>
            <w:r w:rsidRPr="00A0572A">
              <w:lastRenderedPageBreak/>
              <w:t xml:space="preserve">ОК 02. Использовать современные средства поиска, анализа и интерпретации информации, и информационные </w:t>
            </w:r>
            <w:r w:rsidRPr="00A0572A">
              <w:lastRenderedPageBreak/>
              <w:t>технологии для выполнения задач профессиональной деятельности</w:t>
            </w:r>
          </w:p>
        </w:tc>
        <w:tc>
          <w:tcPr>
            <w:tcW w:w="3261" w:type="dxa"/>
            <w:tcBorders>
              <w:top w:val="single" w:sz="4" w:space="0" w:color="auto"/>
              <w:left w:val="single" w:sz="4" w:space="0" w:color="auto"/>
              <w:bottom w:val="single" w:sz="4" w:space="0" w:color="auto"/>
              <w:right w:val="single" w:sz="4" w:space="0" w:color="auto"/>
            </w:tcBorders>
          </w:tcPr>
          <w:p w14:paraId="5F244ECD" w14:textId="77777777" w:rsidR="00815C7C" w:rsidRPr="00A0572A" w:rsidRDefault="00815C7C" w:rsidP="00815C7C">
            <w:pPr>
              <w:rPr>
                <w:rFonts w:ascii="Times New Roman" w:hAnsi="Times New Roman" w:cs="Times New Roman"/>
                <w:sz w:val="24"/>
                <w:szCs w:val="24"/>
              </w:rPr>
            </w:pPr>
            <w:r w:rsidRPr="00A0572A">
              <w:rPr>
                <w:rFonts w:ascii="Times New Roman" w:eastAsia="Times New Roman" w:hAnsi="Times New Roman" w:cs="Times New Roman"/>
                <w:sz w:val="24"/>
                <w:szCs w:val="24"/>
              </w:rPr>
              <w:lastRenderedPageBreak/>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0EEFFD4B" w14:textId="77777777" w:rsidR="00815C7C" w:rsidRPr="00A0572A" w:rsidRDefault="00815C7C" w:rsidP="00815C7C">
            <w:pPr>
              <w:rPr>
                <w:rFonts w:ascii="Times New Roman" w:hAnsi="Times New Roman" w:cs="Times New Roman"/>
                <w:sz w:val="24"/>
                <w:szCs w:val="24"/>
              </w:rPr>
            </w:pPr>
            <w:r w:rsidRPr="00A0572A">
              <w:rPr>
                <w:rFonts w:ascii="Times New Roman" w:eastAsia="Times New Roman" w:hAnsi="Times New Roman" w:cs="Times New Roman"/>
                <w:sz w:val="24"/>
                <w:szCs w:val="24"/>
              </w:rPr>
              <w:t>- оценивать достоверность, легитимность информации, ее соответствие правовым и морально-этическим нормам;</w:t>
            </w:r>
            <w:r w:rsidRPr="00A0572A">
              <w:rPr>
                <w:rFonts w:ascii="Times New Roman" w:hAnsi="Times New Roman" w:cs="Times New Roman"/>
                <w:sz w:val="24"/>
                <w:szCs w:val="24"/>
                <w:shd w:val="clear" w:color="auto" w:fill="FFFFFF"/>
              </w:rPr>
              <w:t xml:space="preserve"> </w:t>
            </w:r>
          </w:p>
          <w:p w14:paraId="27D4F286" w14:textId="77777777" w:rsidR="00815C7C" w:rsidRPr="00A0572A" w:rsidRDefault="00815C7C" w:rsidP="00815C7C">
            <w:pPr>
              <w:rPr>
                <w:rFonts w:ascii="Times New Roman" w:hAnsi="Times New Roman" w:cs="Times New Roman"/>
                <w:sz w:val="24"/>
                <w:szCs w:val="24"/>
              </w:rPr>
            </w:pPr>
            <w:r w:rsidRPr="00A0572A">
              <w:rPr>
                <w:rFonts w:ascii="Times New Roman" w:eastAsia="Times New Roman" w:hAnsi="Times New Roman" w:cs="Times New Roman"/>
                <w:sz w:val="24"/>
                <w:szCs w:val="24"/>
              </w:rPr>
              <w:t xml:space="preserve">- использовать средства информационных и </w:t>
            </w:r>
            <w:r w:rsidRPr="00A0572A">
              <w:rPr>
                <w:rFonts w:ascii="Times New Roman" w:eastAsia="Times New Roman" w:hAnsi="Times New Roman" w:cs="Times New Roman"/>
                <w:sz w:val="24"/>
                <w:szCs w:val="24"/>
              </w:rPr>
              <w:lastRenderedPageBreak/>
              <w:t>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2F68D513"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t>- использовать цифровые технологии для поиска, структурирования, интерпретации и представления учебной и научно-популярной информации;</w:t>
            </w:r>
          </w:p>
          <w:p w14:paraId="63C2FDEF" w14:textId="77777777" w:rsidR="00815C7C" w:rsidRPr="00A0572A" w:rsidRDefault="00815C7C" w:rsidP="00815C7C">
            <w:pPr>
              <w:rPr>
                <w:b/>
              </w:rPr>
            </w:pPr>
            <w:r w:rsidRPr="00A0572A">
              <w:rPr>
                <w:rFonts w:ascii="Times New Roman" w:hAnsi="Times New Roman" w:cs="Times New Roman"/>
                <w:sz w:val="24"/>
                <w:szCs w:val="24"/>
              </w:rPr>
              <w:t>- критически анализировать получаемую информацию</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4A94B754"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lastRenderedPageBreak/>
              <w:t xml:space="preserve">-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w:t>
            </w:r>
            <w:r w:rsidRPr="00A0572A">
              <w:rPr>
                <w:rFonts w:ascii="Times New Roman" w:hAnsi="Times New Roman" w:cs="Times New Roman"/>
                <w:sz w:val="24"/>
                <w:szCs w:val="24"/>
              </w:rPr>
              <w:lastRenderedPageBreak/>
              <w:t>задач.</w:t>
            </w:r>
          </w:p>
          <w:p w14:paraId="4649F4DF" w14:textId="77777777" w:rsidR="00815C7C" w:rsidRPr="00A0572A" w:rsidRDefault="00815C7C" w:rsidP="00815C7C">
            <w:pPr>
              <w:adjustRightInd w:val="0"/>
              <w:rPr>
                <w:rFonts w:ascii="Times New Roman" w:hAnsi="Times New Roman" w:cs="Times New Roman"/>
                <w:sz w:val="24"/>
                <w:szCs w:val="24"/>
              </w:rPr>
            </w:pPr>
          </w:p>
        </w:tc>
        <w:tc>
          <w:tcPr>
            <w:tcW w:w="2217" w:type="dxa"/>
            <w:tcBorders>
              <w:top w:val="single" w:sz="4" w:space="0" w:color="auto"/>
              <w:left w:val="single" w:sz="4" w:space="0" w:color="auto"/>
              <w:bottom w:val="single" w:sz="4" w:space="0" w:color="auto"/>
              <w:right w:val="single" w:sz="4" w:space="0" w:color="auto"/>
            </w:tcBorders>
          </w:tcPr>
          <w:p w14:paraId="1E43E34F" w14:textId="77777777" w:rsidR="00815C7C" w:rsidRPr="00A0572A" w:rsidRDefault="00815C7C" w:rsidP="00815C7C">
            <w:pPr>
              <w:rPr>
                <w:rFonts w:ascii="Times New Roman" w:hAnsi="Times New Roman" w:cs="Times New Roman"/>
                <w:sz w:val="24"/>
                <w:szCs w:val="24"/>
              </w:rPr>
            </w:pPr>
            <w:r w:rsidRPr="00A0572A">
              <w:rPr>
                <w:rFonts w:ascii="Times New Roman" w:eastAsia="Times New Roman" w:hAnsi="Times New Roman" w:cs="Times New Roman"/>
                <w:sz w:val="24"/>
                <w:szCs w:val="24"/>
              </w:rPr>
              <w:lastRenderedPageBreak/>
              <w:t xml:space="preserve">- получения информации из источников разных </w:t>
            </w:r>
          </w:p>
          <w:p w14:paraId="2D740E70" w14:textId="77777777" w:rsidR="00815C7C" w:rsidRPr="00A0572A" w:rsidRDefault="00815C7C" w:rsidP="00815C7C">
            <w:r w:rsidRPr="00A0572A">
              <w:rPr>
                <w:rFonts w:ascii="Times New Roman" w:eastAsia="Times New Roman" w:hAnsi="Times New Roman" w:cs="Times New Roman"/>
                <w:sz w:val="24"/>
                <w:szCs w:val="24"/>
              </w:rPr>
              <w:t>типов, самостоятельно осуществлять поиск, анализ, систематизацию и интерпретацию информации различных видов и форм представления;</w:t>
            </w:r>
            <w:r w:rsidRPr="00A0572A">
              <w:t xml:space="preserve"> </w:t>
            </w:r>
          </w:p>
          <w:p w14:paraId="585AB621" w14:textId="77777777" w:rsidR="00815C7C" w:rsidRPr="00A0572A" w:rsidRDefault="00815C7C" w:rsidP="00815C7C">
            <w:pPr>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xml:space="preserve">- распознавания и </w:t>
            </w:r>
            <w:r w:rsidRPr="00A0572A">
              <w:rPr>
                <w:rFonts w:ascii="Times New Roman" w:eastAsia="Times New Roman" w:hAnsi="Times New Roman" w:cs="Times New Roman"/>
                <w:sz w:val="24"/>
                <w:szCs w:val="24"/>
              </w:rPr>
              <w:lastRenderedPageBreak/>
              <w:t>защиты информации, информационной безопасности личности.</w:t>
            </w:r>
          </w:p>
        </w:tc>
      </w:tr>
      <w:tr w:rsidR="00815C7C" w:rsidRPr="00A0572A" w14:paraId="6B9510FB" w14:textId="77777777" w:rsidTr="002D63A1">
        <w:tc>
          <w:tcPr>
            <w:tcW w:w="1809" w:type="dxa"/>
            <w:tcBorders>
              <w:top w:val="single" w:sz="4" w:space="0" w:color="auto"/>
              <w:left w:val="single" w:sz="4" w:space="0" w:color="auto"/>
              <w:right w:val="single" w:sz="4" w:space="0" w:color="auto"/>
            </w:tcBorders>
          </w:tcPr>
          <w:p w14:paraId="3636DD5F" w14:textId="77777777" w:rsidR="00815C7C" w:rsidRPr="00A0572A" w:rsidRDefault="00815C7C" w:rsidP="00815C7C">
            <w:pPr>
              <w:pStyle w:val="afe"/>
              <w:spacing w:after="180" w:line="262" w:lineRule="auto"/>
              <w:ind w:right="280"/>
              <w:rPr>
                <w:b/>
              </w:rPr>
            </w:pPr>
            <w:r w:rsidRPr="00A0572A">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261" w:type="dxa"/>
            <w:tcBorders>
              <w:top w:val="single" w:sz="4" w:space="0" w:color="auto"/>
              <w:left w:val="single" w:sz="4" w:space="0" w:color="auto"/>
              <w:right w:val="single" w:sz="4" w:space="0" w:color="auto"/>
            </w:tcBorders>
          </w:tcPr>
          <w:p w14:paraId="71D747BF"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AE85A1A"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самостоятельно составлять план решения проблемы с учетом имеющихся ресурсов, собственных возможностей и предпочтений;</w:t>
            </w:r>
          </w:p>
          <w:p w14:paraId="6ED5910D"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давать оценку новым ситуациям;</w:t>
            </w:r>
          </w:p>
          <w:p w14:paraId="122A986F" w14:textId="77777777" w:rsidR="00815C7C" w:rsidRPr="00A0572A" w:rsidRDefault="00815C7C" w:rsidP="00815C7C">
            <w:pPr>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0726A5C8"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b/>
                <w:bCs/>
                <w:color w:val="808080"/>
                <w:sz w:val="24"/>
                <w:szCs w:val="24"/>
              </w:rPr>
              <w:t xml:space="preserve">- </w:t>
            </w:r>
            <w:r w:rsidRPr="00A0572A">
              <w:rPr>
                <w:rFonts w:ascii="Times New Roman" w:eastAsia="Times New Roman" w:hAnsi="Times New Roman" w:cs="Times New Roman"/>
                <w:sz w:val="24"/>
                <w:szCs w:val="24"/>
              </w:rPr>
              <w:t>использовать приемы рефлексии для оценки ситуации, выбора верного решения;</w:t>
            </w:r>
          </w:p>
          <w:p w14:paraId="70B299C2" w14:textId="77777777" w:rsidR="00815C7C" w:rsidRPr="00A0572A" w:rsidRDefault="00815C7C" w:rsidP="00815C7C">
            <w:pPr>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оценивать риски и своевременно принимать решения по их снижению;</w:t>
            </w:r>
          </w:p>
          <w:p w14:paraId="0EC198D9" w14:textId="77777777" w:rsidR="00815C7C" w:rsidRPr="00A0572A" w:rsidRDefault="00815C7C" w:rsidP="00815C7C">
            <w:pPr>
              <w:pStyle w:val="afe"/>
              <w:spacing w:after="180" w:line="262" w:lineRule="auto"/>
              <w:ind w:right="280"/>
              <w:rPr>
                <w:b/>
              </w:rPr>
            </w:pPr>
            <w:r w:rsidRPr="00A0572A">
              <w:t xml:space="preserve">включающих способность </w:t>
            </w:r>
            <w:r w:rsidRPr="00A0572A">
              <w:lastRenderedPageBreak/>
              <w:t>выстраивать отношения с другими людьми, заботиться, проявлять интерес и разрешать конфликты</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34116991" w14:textId="77777777" w:rsidR="00815C7C" w:rsidRPr="00A0572A" w:rsidRDefault="00815C7C" w:rsidP="00815C7C">
            <w:pPr>
              <w:adjustRightInd w:val="0"/>
              <w:spacing w:after="150"/>
              <w:rPr>
                <w:rFonts w:ascii="Times New Roman" w:hAnsi="Times New Roman" w:cs="Times New Roman"/>
                <w:sz w:val="24"/>
                <w:szCs w:val="24"/>
              </w:rPr>
            </w:pPr>
            <w:r w:rsidRPr="00A0572A">
              <w:rPr>
                <w:rFonts w:ascii="Times New Roman" w:hAnsi="Times New Roman" w:cs="Times New Roman"/>
                <w:sz w:val="24"/>
                <w:szCs w:val="24"/>
              </w:rPr>
              <w:lastRenderedPageBreak/>
              <w:t xml:space="preserve">- методы научного познания, используемые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w:t>
            </w:r>
          </w:p>
          <w:p w14:paraId="1B0BA403" w14:textId="77777777" w:rsidR="00815C7C" w:rsidRPr="00A0572A" w:rsidRDefault="00815C7C" w:rsidP="00815C7C">
            <w:pPr>
              <w:adjustRightInd w:val="0"/>
              <w:spacing w:after="150"/>
              <w:rPr>
                <w:rFonts w:ascii="Times New Roman" w:hAnsi="Times New Roman" w:cs="Times New Roman"/>
                <w:b/>
                <w:sz w:val="24"/>
                <w:szCs w:val="24"/>
              </w:rPr>
            </w:pPr>
            <w:r w:rsidRPr="00A0572A">
              <w:rPr>
                <w:rFonts w:ascii="Times New Roman" w:hAnsi="Times New Roman" w:cs="Times New Roman"/>
                <w:sz w:val="24"/>
                <w:szCs w:val="24"/>
              </w:rPr>
              <w:t xml:space="preserve">-  правила безопасного труда при проведении исследований в рамках учебного эксперимента и учебно-исследовательской деятельности с </w:t>
            </w:r>
            <w:r w:rsidRPr="00A0572A">
              <w:rPr>
                <w:rFonts w:ascii="Times New Roman" w:hAnsi="Times New Roman" w:cs="Times New Roman"/>
                <w:sz w:val="24"/>
                <w:szCs w:val="24"/>
              </w:rPr>
              <w:lastRenderedPageBreak/>
              <w:t>использованием цифровых измерительных устройств и лабораторного оборудования; сформированность представлений о методах получения научных астрономических знаний</w:t>
            </w:r>
          </w:p>
        </w:tc>
        <w:tc>
          <w:tcPr>
            <w:tcW w:w="2217" w:type="dxa"/>
            <w:tcBorders>
              <w:top w:val="single" w:sz="4" w:space="0" w:color="auto"/>
              <w:left w:val="single" w:sz="4" w:space="0" w:color="auto"/>
              <w:bottom w:val="single" w:sz="4" w:space="0" w:color="auto"/>
              <w:right w:val="single" w:sz="4" w:space="0" w:color="auto"/>
            </w:tcBorders>
          </w:tcPr>
          <w:p w14:paraId="289FD3BE" w14:textId="77777777" w:rsidR="00815C7C" w:rsidRDefault="00815C7C" w:rsidP="00815C7C">
            <w:pPr>
              <w:rPr>
                <w:rFonts w:ascii="Times New Roman" w:eastAsia="Times New Roman" w:hAnsi="Times New Roman" w:cs="Times New Roman"/>
                <w:sz w:val="24"/>
                <w:szCs w:val="24"/>
              </w:rPr>
            </w:pPr>
          </w:p>
          <w:p w14:paraId="168AF2E6" w14:textId="77777777" w:rsidR="00815C7C" w:rsidRPr="005B6A14"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Cs w:val="24"/>
              </w:rPr>
              <w:t>социальными</w:t>
            </w:r>
            <w:r w:rsidRPr="005B6A14">
              <w:rPr>
                <w:rFonts w:ascii="Times New Roman" w:eastAsia="Times New Roman" w:hAnsi="Times New Roman" w:cs="Times New Roman"/>
                <w:szCs w:val="24"/>
              </w:rPr>
              <w:t xml:space="preserve"> навык</w:t>
            </w:r>
            <w:r>
              <w:rPr>
                <w:rFonts w:ascii="Times New Roman" w:eastAsia="Times New Roman" w:hAnsi="Times New Roman" w:cs="Times New Roman"/>
                <w:szCs w:val="24"/>
              </w:rPr>
              <w:t xml:space="preserve">ами, включающими  </w:t>
            </w:r>
            <w:r w:rsidRPr="005B6A14">
              <w:rPr>
                <w:rFonts w:ascii="Times New Roman" w:eastAsia="Times New Roman" w:hAnsi="Times New Roman" w:cs="Times New Roman"/>
                <w:szCs w:val="24"/>
              </w:rPr>
              <w:t>способность выстраивать отношения с другими людьми, заботиться, проявлять интерес и разрешать конфликты</w:t>
            </w:r>
          </w:p>
        </w:tc>
      </w:tr>
      <w:tr w:rsidR="00815C7C" w:rsidRPr="00A0572A" w14:paraId="04F88B23" w14:textId="77777777" w:rsidTr="002D63A1">
        <w:tc>
          <w:tcPr>
            <w:tcW w:w="1809" w:type="dxa"/>
            <w:tcBorders>
              <w:top w:val="single" w:sz="4" w:space="0" w:color="auto"/>
              <w:left w:val="single" w:sz="4" w:space="0" w:color="auto"/>
              <w:right w:val="single" w:sz="4" w:space="0" w:color="auto"/>
            </w:tcBorders>
          </w:tcPr>
          <w:p w14:paraId="50B96C90" w14:textId="77777777" w:rsidR="00815C7C" w:rsidRPr="00A0572A" w:rsidRDefault="00815C7C" w:rsidP="00815C7C">
            <w:pPr>
              <w:pStyle w:val="afe"/>
              <w:spacing w:after="180" w:line="262" w:lineRule="auto"/>
              <w:ind w:right="280"/>
              <w:rPr>
                <w:b/>
              </w:rPr>
            </w:pPr>
            <w:r w:rsidRPr="00A0572A">
              <w:lastRenderedPageBreak/>
              <w:t>ОК 04. Эффективно взаимодействовать и работать в коллективе и команде</w:t>
            </w:r>
          </w:p>
        </w:tc>
        <w:tc>
          <w:tcPr>
            <w:tcW w:w="3261" w:type="dxa"/>
            <w:tcBorders>
              <w:top w:val="single" w:sz="4" w:space="0" w:color="auto"/>
              <w:left w:val="single" w:sz="4" w:space="0" w:color="auto"/>
              <w:right w:val="single" w:sz="4" w:space="0" w:color="auto"/>
            </w:tcBorders>
          </w:tcPr>
          <w:p w14:paraId="7486A20E"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понимать и использовать преимущества командной и индивидуальной работы;</w:t>
            </w:r>
          </w:p>
          <w:p w14:paraId="6C03F9CE"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6F934473"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координировать и выполнять работу в условиях реального, виртуального и комбинированного взаимодействия;</w:t>
            </w:r>
          </w:p>
          <w:p w14:paraId="7FB5F047" w14:textId="77777777" w:rsidR="00815C7C" w:rsidRPr="00A0572A" w:rsidRDefault="00815C7C" w:rsidP="00815C7C">
            <w:pPr>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14:paraId="01CFC16B"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принимать мотивы и аргументы других людей при анализе результатов деятельности;</w:t>
            </w:r>
          </w:p>
          <w:p w14:paraId="1A3BCF75"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признавать свое право и право других людей на ошибки;</w:t>
            </w:r>
          </w:p>
          <w:p w14:paraId="03928E15" w14:textId="77777777" w:rsidR="00815C7C" w:rsidRPr="00A0572A" w:rsidRDefault="00815C7C" w:rsidP="00815C7C">
            <w:pPr>
              <w:pStyle w:val="afe"/>
              <w:spacing w:after="0" w:line="240" w:lineRule="auto"/>
              <w:ind w:right="280"/>
            </w:pPr>
            <w:r w:rsidRPr="00A0572A">
              <w:t>- развивать способность понимать мир с позиции другого человека;</w:t>
            </w:r>
          </w:p>
          <w:p w14:paraId="28616631" w14:textId="77777777" w:rsidR="00815C7C" w:rsidRPr="00A0572A" w:rsidRDefault="00815C7C" w:rsidP="00815C7C">
            <w:pPr>
              <w:pStyle w:val="afe"/>
              <w:spacing w:after="0" w:line="240" w:lineRule="auto"/>
              <w:ind w:right="280"/>
              <w:rPr>
                <w:b/>
              </w:rPr>
            </w:pPr>
            <w:r w:rsidRPr="00A0572A">
              <w:t>- адекватно оценивать вклад каждого из участников группы в решение рассматриваемой проблемы</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3B9A1FDF"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приемы работы в группе с выполнением различных социальных ролей,</w:t>
            </w:r>
          </w:p>
          <w:p w14:paraId="22C57F16"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этапы планирования работы группы,</w:t>
            </w:r>
          </w:p>
          <w:p w14:paraId="0DA93700" w14:textId="77777777" w:rsidR="00815C7C" w:rsidRPr="00A0572A" w:rsidRDefault="00815C7C" w:rsidP="00815C7C">
            <w:pPr>
              <w:adjustRightInd w:val="0"/>
              <w:rPr>
                <w:rFonts w:ascii="Times New Roman" w:hAnsi="Times New Roman" w:cs="Times New Roman"/>
                <w:b/>
                <w:szCs w:val="24"/>
              </w:rPr>
            </w:pPr>
            <w:r w:rsidRPr="00A0572A">
              <w:rPr>
                <w:rFonts w:ascii="Times New Roman" w:hAnsi="Times New Roman" w:cs="Times New Roman"/>
                <w:sz w:val="24"/>
                <w:szCs w:val="24"/>
              </w:rPr>
              <w:t>- принципы рационального распределения деятельности в нестандартных ситуациях.</w:t>
            </w:r>
          </w:p>
        </w:tc>
        <w:tc>
          <w:tcPr>
            <w:tcW w:w="2217" w:type="dxa"/>
            <w:tcBorders>
              <w:top w:val="single" w:sz="4" w:space="0" w:color="auto"/>
              <w:left w:val="single" w:sz="4" w:space="0" w:color="auto"/>
              <w:bottom w:val="single" w:sz="4" w:space="0" w:color="auto"/>
              <w:right w:val="single" w:sz="4" w:space="0" w:color="auto"/>
            </w:tcBorders>
          </w:tcPr>
          <w:p w14:paraId="2FAFC3D5" w14:textId="77777777" w:rsidR="00815C7C" w:rsidRPr="002E422F" w:rsidRDefault="00815C7C" w:rsidP="00815C7C">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2E422F">
              <w:rPr>
                <w:rFonts w:ascii="Times New Roman" w:eastAsia="Times New Roman" w:hAnsi="Times New Roman" w:cs="Times New Roman"/>
                <w:sz w:val="24"/>
                <w:szCs w:val="24"/>
              </w:rPr>
              <w:t>распредел</w:t>
            </w:r>
            <w:r>
              <w:rPr>
                <w:rFonts w:ascii="Times New Roman" w:eastAsia="Times New Roman" w:hAnsi="Times New Roman" w:cs="Times New Roman"/>
                <w:sz w:val="24"/>
                <w:szCs w:val="24"/>
              </w:rPr>
              <w:t>ения</w:t>
            </w:r>
            <w:r w:rsidRPr="002E422F">
              <w:rPr>
                <w:rFonts w:ascii="Times New Roman" w:eastAsia="Times New Roman" w:hAnsi="Times New Roman" w:cs="Times New Roman"/>
                <w:sz w:val="24"/>
                <w:szCs w:val="24"/>
              </w:rPr>
              <w:t xml:space="preserve"> рол</w:t>
            </w:r>
            <w:r>
              <w:rPr>
                <w:rFonts w:ascii="Times New Roman" w:eastAsia="Times New Roman" w:hAnsi="Times New Roman" w:cs="Times New Roman"/>
                <w:sz w:val="24"/>
                <w:szCs w:val="24"/>
              </w:rPr>
              <w:t>ей</w:t>
            </w:r>
            <w:r w:rsidRPr="002E422F">
              <w:rPr>
                <w:rFonts w:ascii="Times New Roman" w:eastAsia="Times New Roman" w:hAnsi="Times New Roman" w:cs="Times New Roman"/>
                <w:sz w:val="24"/>
                <w:szCs w:val="24"/>
              </w:rPr>
              <w:t xml:space="preserve"> с учетом мнений участников</w:t>
            </w:r>
            <w:r>
              <w:rPr>
                <w:rFonts w:ascii="Times New Roman" w:eastAsia="Times New Roman" w:hAnsi="Times New Roman" w:cs="Times New Roman"/>
                <w:sz w:val="24"/>
                <w:szCs w:val="24"/>
              </w:rPr>
              <w:t>,</w:t>
            </w:r>
            <w:r w:rsidRPr="002E422F">
              <w:rPr>
                <w:rFonts w:ascii="Times New Roman" w:eastAsia="Times New Roman" w:hAnsi="Times New Roman" w:cs="Times New Roman"/>
                <w:sz w:val="24"/>
                <w:szCs w:val="24"/>
              </w:rPr>
              <w:t xml:space="preserve"> обсуждать результаты совместной работы</w:t>
            </w:r>
            <w:r>
              <w:rPr>
                <w:rFonts w:ascii="Times New Roman" w:eastAsia="Times New Roman" w:hAnsi="Times New Roman" w:cs="Times New Roman"/>
                <w:sz w:val="24"/>
                <w:szCs w:val="24"/>
              </w:rPr>
              <w:t>.</w:t>
            </w:r>
          </w:p>
        </w:tc>
      </w:tr>
      <w:tr w:rsidR="00815C7C" w:rsidRPr="00A0572A" w14:paraId="0F302985" w14:textId="77777777" w:rsidTr="002D63A1">
        <w:tc>
          <w:tcPr>
            <w:tcW w:w="1809" w:type="dxa"/>
            <w:tcBorders>
              <w:top w:val="single" w:sz="4" w:space="0" w:color="auto"/>
              <w:left w:val="single" w:sz="4" w:space="0" w:color="auto"/>
              <w:right w:val="single" w:sz="4" w:space="0" w:color="auto"/>
            </w:tcBorders>
          </w:tcPr>
          <w:p w14:paraId="4DFE7F80" w14:textId="77777777" w:rsidR="00815C7C" w:rsidRPr="00A0572A" w:rsidRDefault="00815C7C" w:rsidP="00815C7C">
            <w:pPr>
              <w:pStyle w:val="afe"/>
              <w:spacing w:after="180" w:line="262" w:lineRule="auto"/>
              <w:ind w:right="280"/>
              <w:rPr>
                <w:b/>
                <w:bCs/>
              </w:rPr>
            </w:pPr>
            <w:r w:rsidRPr="00A0572A">
              <w:t xml:space="preserve">ОК 05. </w:t>
            </w:r>
            <w:r w:rsidRPr="00A0572A">
              <w:lastRenderedPageBreak/>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261" w:type="dxa"/>
            <w:tcBorders>
              <w:top w:val="single" w:sz="4" w:space="0" w:color="auto"/>
              <w:left w:val="single" w:sz="4" w:space="0" w:color="auto"/>
              <w:right w:val="single" w:sz="4" w:space="0" w:color="auto"/>
            </w:tcBorders>
          </w:tcPr>
          <w:p w14:paraId="376E3DC6"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lastRenderedPageBreak/>
              <w:t xml:space="preserve">- осуществлять </w:t>
            </w:r>
            <w:r w:rsidRPr="00A0572A">
              <w:rPr>
                <w:rFonts w:ascii="Times New Roman" w:eastAsia="Times New Roman" w:hAnsi="Times New Roman" w:cs="Times New Roman"/>
                <w:sz w:val="24"/>
                <w:szCs w:val="24"/>
              </w:rPr>
              <w:lastRenderedPageBreak/>
              <w:t>коммуникации во всех сферах жизни;</w:t>
            </w:r>
          </w:p>
          <w:p w14:paraId="1B449A77" w14:textId="77777777" w:rsidR="00815C7C" w:rsidRPr="00A0572A" w:rsidRDefault="00815C7C" w:rsidP="00815C7C">
            <w:pPr>
              <w:rPr>
                <w:rFonts w:ascii="Times New Roman" w:eastAsia="Times New Roman" w:hAnsi="Times New Roman" w:cs="Times New Roman"/>
                <w:sz w:val="24"/>
                <w:szCs w:val="24"/>
              </w:rPr>
            </w:pPr>
            <w:r w:rsidRPr="00A0572A">
              <w:rPr>
                <w:rFonts w:ascii="Times New Roman" w:eastAsia="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31E69049" w14:textId="77777777" w:rsidR="00815C7C" w:rsidRPr="00A0572A" w:rsidRDefault="00815C7C" w:rsidP="00815C7C">
            <w:pPr>
              <w:pStyle w:val="afe"/>
              <w:spacing w:after="180" w:line="262" w:lineRule="auto"/>
              <w:ind w:right="280"/>
              <w:rPr>
                <w:b/>
              </w:rPr>
            </w:pPr>
            <w:r w:rsidRPr="00A0572A">
              <w:t>- развернуто и логично излагать свою точку зрения с использованием языковых средств</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753A1E2D"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lastRenderedPageBreak/>
              <w:t xml:space="preserve">- о физических </w:t>
            </w:r>
            <w:r w:rsidRPr="00A0572A">
              <w:rPr>
                <w:rFonts w:ascii="Times New Roman" w:hAnsi="Times New Roman" w:cs="Times New Roman"/>
                <w:sz w:val="24"/>
                <w:szCs w:val="24"/>
              </w:rPr>
              <w:lastRenderedPageBreak/>
              <w:t xml:space="preserve">явлениях (процессах) и законы: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w:t>
            </w:r>
            <w:r w:rsidRPr="00A0572A">
              <w:rPr>
                <w:rFonts w:ascii="Times New Roman" w:hAnsi="Times New Roman" w:cs="Times New Roman"/>
                <w:sz w:val="24"/>
                <w:szCs w:val="24"/>
              </w:rPr>
              <w:lastRenderedPageBreak/>
              <w:t>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tc>
        <w:tc>
          <w:tcPr>
            <w:tcW w:w="2217" w:type="dxa"/>
            <w:tcBorders>
              <w:top w:val="single" w:sz="4" w:space="0" w:color="auto"/>
              <w:left w:val="single" w:sz="4" w:space="0" w:color="auto"/>
              <w:bottom w:val="single" w:sz="4" w:space="0" w:color="auto"/>
              <w:right w:val="single" w:sz="4" w:space="0" w:color="auto"/>
            </w:tcBorders>
          </w:tcPr>
          <w:p w14:paraId="51A4A67F" w14:textId="77777777" w:rsidR="00815C7C" w:rsidRPr="002E422F" w:rsidRDefault="00815C7C" w:rsidP="00815C7C">
            <w:pPr>
              <w:rPr>
                <w:rFonts w:ascii="Times New Roman" w:eastAsia="Times New Roman" w:hAnsi="Times New Roman" w:cs="Times New Roman"/>
                <w:sz w:val="24"/>
                <w:szCs w:val="24"/>
              </w:rPr>
            </w:pPr>
            <w:r>
              <w:rPr>
                <w:rFonts w:ascii="OfficinaSansBookC" w:eastAsia="Times New Roman" w:hAnsi="OfficinaSansBookC" w:cs="Times New Roman"/>
                <w:sz w:val="24"/>
                <w:szCs w:val="24"/>
              </w:rPr>
              <w:lastRenderedPageBreak/>
              <w:t>-</w:t>
            </w:r>
            <w:r w:rsidRPr="002E422F">
              <w:rPr>
                <w:rFonts w:ascii="Times New Roman" w:eastAsia="Times New Roman" w:hAnsi="Times New Roman" w:cs="Times New Roman"/>
                <w:sz w:val="24"/>
                <w:szCs w:val="24"/>
              </w:rPr>
              <w:t xml:space="preserve">невербальными </w:t>
            </w:r>
            <w:r w:rsidRPr="002E422F">
              <w:rPr>
                <w:rFonts w:ascii="Times New Roman" w:eastAsia="Times New Roman" w:hAnsi="Times New Roman" w:cs="Times New Roman"/>
                <w:sz w:val="24"/>
                <w:szCs w:val="24"/>
              </w:rPr>
              <w:lastRenderedPageBreak/>
              <w:t>средствами общения, понимания значения социальных знаков,</w:t>
            </w:r>
          </w:p>
          <w:p w14:paraId="3494439C" w14:textId="77777777" w:rsidR="00815C7C" w:rsidRPr="002E422F" w:rsidRDefault="00815C7C" w:rsidP="00815C7C">
            <w:pPr>
              <w:rPr>
                <w:rFonts w:ascii="Times New Roman" w:eastAsia="Times New Roman" w:hAnsi="Times New Roman" w:cs="Times New Roman"/>
                <w:sz w:val="24"/>
                <w:szCs w:val="24"/>
              </w:rPr>
            </w:pPr>
            <w:r w:rsidRPr="002E422F">
              <w:rPr>
                <w:rFonts w:ascii="Times New Roman" w:eastAsia="Times New Roman" w:hAnsi="Times New Roman" w:cs="Times New Roman"/>
                <w:sz w:val="24"/>
                <w:szCs w:val="24"/>
              </w:rPr>
              <w:t>-распознавать предпосылки конфликтных ситуаций и смягчать конфликты;</w:t>
            </w:r>
          </w:p>
          <w:p w14:paraId="36F2799C" w14:textId="77777777" w:rsidR="00815C7C" w:rsidRPr="00650B31" w:rsidRDefault="00815C7C" w:rsidP="00815C7C">
            <w:pPr>
              <w:rPr>
                <w:rFonts w:ascii="Times New Roman" w:eastAsia="Times New Roman" w:hAnsi="Times New Roman" w:cs="Times New Roman"/>
                <w:sz w:val="24"/>
                <w:szCs w:val="24"/>
              </w:rPr>
            </w:pPr>
          </w:p>
        </w:tc>
      </w:tr>
      <w:tr w:rsidR="00815C7C" w:rsidRPr="00A0572A" w14:paraId="3F27764E" w14:textId="77777777" w:rsidTr="002D63A1">
        <w:tc>
          <w:tcPr>
            <w:tcW w:w="1809" w:type="dxa"/>
            <w:tcBorders>
              <w:top w:val="single" w:sz="4" w:space="0" w:color="auto"/>
              <w:left w:val="single" w:sz="4" w:space="0" w:color="auto"/>
              <w:right w:val="single" w:sz="4" w:space="0" w:color="auto"/>
            </w:tcBorders>
          </w:tcPr>
          <w:p w14:paraId="45B5909C" w14:textId="77777777" w:rsidR="00815C7C" w:rsidRPr="00A0572A" w:rsidRDefault="00815C7C" w:rsidP="00815C7C">
            <w:pPr>
              <w:pStyle w:val="afe"/>
              <w:spacing w:after="180" w:line="262" w:lineRule="auto"/>
              <w:ind w:right="280"/>
              <w:rPr>
                <w:b/>
                <w:bCs/>
              </w:rPr>
            </w:pPr>
            <w:r w:rsidRPr="00A0572A">
              <w:lastRenderedPageBreak/>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261" w:type="dxa"/>
            <w:tcBorders>
              <w:top w:val="single" w:sz="4" w:space="0" w:color="auto"/>
              <w:left w:val="single" w:sz="4" w:space="0" w:color="auto"/>
              <w:right w:val="single" w:sz="4" w:space="0" w:color="auto"/>
            </w:tcBorders>
          </w:tcPr>
          <w:p w14:paraId="61797A79" w14:textId="77777777" w:rsidR="00815C7C" w:rsidRPr="00A0572A" w:rsidRDefault="00815C7C" w:rsidP="00815C7C">
            <w:pPr>
              <w:rPr>
                <w:rFonts w:ascii="Times New Roman" w:hAnsi="Times New Roman" w:cs="Times New Roman"/>
                <w:b/>
                <w:bCs/>
                <w:sz w:val="24"/>
                <w:szCs w:val="24"/>
              </w:rPr>
            </w:pPr>
            <w:r w:rsidRPr="00A0572A">
              <w:rPr>
                <w:rFonts w:ascii="Times New Roman" w:hAnsi="Times New Roman" w:cs="Times New Roman"/>
                <w:sz w:val="24"/>
                <w:szCs w:val="24"/>
                <w:shd w:val="clear" w:color="auto" w:fill="FFFFFF"/>
              </w:rPr>
              <w:t>- планировать и осуществлять действия в окружающей среде на основе знания целей устойчивого развития человечества;</w:t>
            </w:r>
            <w:r w:rsidRPr="00A0572A">
              <w:rPr>
                <w:rFonts w:ascii="Times New Roman" w:hAnsi="Times New Roman" w:cs="Times New Roman"/>
                <w:b/>
                <w:bCs/>
                <w:iCs/>
                <w:sz w:val="24"/>
                <w:szCs w:val="24"/>
              </w:rPr>
              <w:t xml:space="preserve"> </w:t>
            </w:r>
          </w:p>
          <w:p w14:paraId="0C5C70F1"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shd w:val="clear" w:color="auto" w:fill="FFFFFF"/>
              </w:rPr>
              <w:t>- прогнозировать неблагоприятные экологические последствия предпринимаемых действий, предотвращать их;</w:t>
            </w:r>
          </w:p>
          <w:p w14:paraId="51658020"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t>-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3DF13CC4"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t>- о достижениях физики и технологий для рационального природопользования</w:t>
            </w:r>
          </w:p>
        </w:tc>
        <w:tc>
          <w:tcPr>
            <w:tcW w:w="2217" w:type="dxa"/>
            <w:tcBorders>
              <w:top w:val="single" w:sz="4" w:space="0" w:color="auto"/>
              <w:left w:val="single" w:sz="4" w:space="0" w:color="auto"/>
              <w:bottom w:val="single" w:sz="4" w:space="0" w:color="auto"/>
              <w:right w:val="single" w:sz="4" w:space="0" w:color="auto"/>
            </w:tcBorders>
          </w:tcPr>
          <w:p w14:paraId="6AB50FAE" w14:textId="77777777" w:rsidR="00815C7C" w:rsidRPr="00A0572A" w:rsidRDefault="00815C7C" w:rsidP="00815C7C">
            <w:pPr>
              <w:rPr>
                <w:rFonts w:ascii="Times New Roman" w:eastAsia="Times New Roman" w:hAnsi="Times New Roman" w:cs="Times New Roman"/>
                <w:sz w:val="24"/>
                <w:szCs w:val="24"/>
              </w:rPr>
            </w:pPr>
            <w:r w:rsidRPr="00A0572A">
              <w:rPr>
                <w:rFonts w:ascii="Times New Roman" w:hAnsi="Times New Roman" w:cs="Times New Roman"/>
                <w:sz w:val="24"/>
                <w:szCs w:val="24"/>
              </w:rPr>
              <w:t>- учебно-исследовательской, проектной и социальной деятельности</w:t>
            </w:r>
          </w:p>
        </w:tc>
      </w:tr>
      <w:tr w:rsidR="00815C7C" w:rsidRPr="00A0572A" w14:paraId="53D30C40" w14:textId="77777777" w:rsidTr="002D63A1">
        <w:tc>
          <w:tcPr>
            <w:tcW w:w="1809" w:type="dxa"/>
            <w:tcBorders>
              <w:top w:val="single" w:sz="4" w:space="0" w:color="auto"/>
              <w:left w:val="single" w:sz="4" w:space="0" w:color="auto"/>
              <w:right w:val="single" w:sz="4" w:space="0" w:color="auto"/>
            </w:tcBorders>
          </w:tcPr>
          <w:p w14:paraId="67F25DFC" w14:textId="77777777" w:rsidR="00815C7C" w:rsidRPr="00A0572A" w:rsidRDefault="008735FA" w:rsidP="00815C7C">
            <w:pPr>
              <w:pStyle w:val="afe"/>
              <w:spacing w:after="180" w:line="262" w:lineRule="auto"/>
              <w:ind w:right="280"/>
            </w:pPr>
            <w:r w:rsidRPr="001F1006">
              <w:rPr>
                <w:iCs/>
              </w:rPr>
              <w:t xml:space="preserve">ПК.2.3. Контролировать правила внутреннего трудового распорядка, требований охраны </w:t>
            </w:r>
            <w:r w:rsidRPr="001F1006">
              <w:rPr>
                <w:iCs/>
              </w:rPr>
              <w:lastRenderedPageBreak/>
              <w:t>труда, промышленной и пожарной безопасности.</w:t>
            </w:r>
          </w:p>
        </w:tc>
        <w:tc>
          <w:tcPr>
            <w:tcW w:w="3261" w:type="dxa"/>
            <w:tcBorders>
              <w:top w:val="single" w:sz="4" w:space="0" w:color="auto"/>
              <w:left w:val="single" w:sz="4" w:space="0" w:color="auto"/>
              <w:right w:val="single" w:sz="4" w:space="0" w:color="auto"/>
            </w:tcBorders>
          </w:tcPr>
          <w:p w14:paraId="580C699B" w14:textId="77777777" w:rsidR="00815C7C" w:rsidRPr="00A0572A" w:rsidRDefault="00815C7C" w:rsidP="00815C7C">
            <w:pPr>
              <w:shd w:val="clear" w:color="auto" w:fill="FFFFFF"/>
              <w:textAlignment w:val="baseline"/>
              <w:rPr>
                <w:rFonts w:ascii="Times New Roman" w:eastAsia="Times New Roman" w:hAnsi="Times New Roman" w:cs="Times New Roman"/>
                <w:sz w:val="24"/>
                <w:szCs w:val="24"/>
              </w:rPr>
            </w:pPr>
            <w:r w:rsidRPr="005726C9">
              <w:rPr>
                <w:rFonts w:ascii="Times New Roman" w:eastAsia="Times New Roman" w:hAnsi="Times New Roman" w:cs="Times New Roman"/>
                <w:sz w:val="24"/>
                <w:szCs w:val="24"/>
              </w:rPr>
              <w:lastRenderedPageBreak/>
              <w:t xml:space="preserve">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w:t>
            </w:r>
            <w:r w:rsidRPr="005726C9">
              <w:rPr>
                <w:rFonts w:ascii="Times New Roman" w:eastAsia="Times New Roman" w:hAnsi="Times New Roman" w:cs="Times New Roman"/>
                <w:sz w:val="24"/>
                <w:szCs w:val="24"/>
              </w:rPr>
              <w:lastRenderedPageBreak/>
              <w:t>приборами и техническими устройствами, сохранения здоровья и соблюдения норм экологического поведения в окружающей среде.</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6F3C5013"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lastRenderedPageBreak/>
              <w:t>- о достижениях физики и технологий для рационального природопользования</w:t>
            </w:r>
          </w:p>
        </w:tc>
        <w:tc>
          <w:tcPr>
            <w:tcW w:w="2217" w:type="dxa"/>
            <w:tcBorders>
              <w:top w:val="single" w:sz="4" w:space="0" w:color="auto"/>
              <w:left w:val="single" w:sz="4" w:space="0" w:color="auto"/>
              <w:bottom w:val="single" w:sz="4" w:space="0" w:color="auto"/>
              <w:right w:val="single" w:sz="4" w:space="0" w:color="auto"/>
            </w:tcBorders>
          </w:tcPr>
          <w:p w14:paraId="77D8D0E6" w14:textId="77777777" w:rsidR="00815C7C" w:rsidRPr="00A0572A" w:rsidRDefault="00815C7C" w:rsidP="00815C7C">
            <w:pPr>
              <w:rPr>
                <w:rFonts w:ascii="Times New Roman" w:eastAsia="Times New Roman" w:hAnsi="Times New Roman" w:cs="Times New Roman"/>
                <w:sz w:val="24"/>
                <w:szCs w:val="24"/>
              </w:rPr>
            </w:pPr>
            <w:r w:rsidRPr="00A0572A">
              <w:rPr>
                <w:rFonts w:ascii="Times New Roman" w:hAnsi="Times New Roman" w:cs="Times New Roman"/>
                <w:sz w:val="24"/>
                <w:szCs w:val="24"/>
              </w:rPr>
              <w:t>- учебно-исследовательской, проектной и социальной деятельности</w:t>
            </w:r>
          </w:p>
        </w:tc>
      </w:tr>
    </w:tbl>
    <w:p w14:paraId="6289E776" w14:textId="77777777" w:rsidR="00815C7C" w:rsidRPr="00A0572A" w:rsidRDefault="00815C7C" w:rsidP="00815C7C">
      <w:pPr>
        <w:spacing w:after="120"/>
        <w:ind w:firstLine="709"/>
        <w:rPr>
          <w:rFonts w:ascii="Times New Roman" w:hAnsi="Times New Roman" w:cs="Times New Roman"/>
          <w:bCs/>
          <w:sz w:val="24"/>
          <w:szCs w:val="24"/>
        </w:rPr>
      </w:pPr>
    </w:p>
    <w:p w14:paraId="5F818F81" w14:textId="77777777" w:rsidR="00815C7C" w:rsidRPr="00A0572A" w:rsidRDefault="00815C7C" w:rsidP="00815C7C">
      <w:pPr>
        <w:pStyle w:val="1f"/>
        <w:rPr>
          <w:rFonts w:ascii="Times New Roman" w:hAnsi="Times New Roman"/>
        </w:rPr>
      </w:pPr>
      <w:r w:rsidRPr="00A0572A">
        <w:rPr>
          <w:rFonts w:ascii="Times New Roman" w:hAnsi="Times New Roman"/>
        </w:rPr>
        <w:t>2. Структура и содержание ДИСЦИПЛИНЫ</w:t>
      </w:r>
    </w:p>
    <w:p w14:paraId="086B2873" w14:textId="77777777" w:rsidR="00815C7C" w:rsidRPr="00A0572A" w:rsidRDefault="00815C7C" w:rsidP="00815C7C">
      <w:pPr>
        <w:pStyle w:val="114"/>
        <w:rPr>
          <w:rFonts w:ascii="Times New Roman" w:hAnsi="Times New Roman"/>
        </w:rPr>
      </w:pPr>
      <w:r w:rsidRPr="00A0572A">
        <w:rPr>
          <w:rFonts w:ascii="Times New Roman" w:hAnsi="Times New Roman"/>
        </w:rPr>
        <w:t xml:space="preserve">2.1. Трудоемкость освоения дисциплины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A0572A" w14:paraId="5F65F602" w14:textId="77777777" w:rsidTr="00815C7C">
        <w:trPr>
          <w:trHeight w:val="23"/>
        </w:trPr>
        <w:tc>
          <w:tcPr>
            <w:tcW w:w="3259" w:type="pct"/>
            <w:vAlign w:val="center"/>
          </w:tcPr>
          <w:p w14:paraId="11FB7C6D" w14:textId="77777777" w:rsidR="00815C7C" w:rsidRPr="00A0572A" w:rsidRDefault="00815C7C" w:rsidP="00815C7C">
            <w:pPr>
              <w:jc w:val="center"/>
              <w:rPr>
                <w:rFonts w:ascii="Times New Roman" w:hAnsi="Times New Roman" w:cs="Times New Roman"/>
                <w:b/>
                <w:sz w:val="24"/>
              </w:rPr>
            </w:pPr>
            <w:r w:rsidRPr="00A0572A">
              <w:rPr>
                <w:rFonts w:ascii="Times New Roman" w:hAnsi="Times New Roman" w:cs="Times New Roman"/>
                <w:b/>
                <w:sz w:val="24"/>
              </w:rPr>
              <w:t>Наименование составных частей дисциплины</w:t>
            </w:r>
          </w:p>
        </w:tc>
        <w:tc>
          <w:tcPr>
            <w:tcW w:w="579" w:type="pct"/>
            <w:vAlign w:val="center"/>
          </w:tcPr>
          <w:p w14:paraId="77E1215C" w14:textId="77777777" w:rsidR="00815C7C" w:rsidRPr="00A0572A" w:rsidRDefault="00815C7C" w:rsidP="00815C7C">
            <w:pPr>
              <w:jc w:val="center"/>
              <w:rPr>
                <w:rFonts w:ascii="Times New Roman" w:hAnsi="Times New Roman" w:cs="Times New Roman"/>
                <w:b/>
                <w:iCs/>
                <w:sz w:val="24"/>
              </w:rPr>
            </w:pPr>
            <w:r w:rsidRPr="00A0572A">
              <w:rPr>
                <w:rFonts w:ascii="Times New Roman" w:hAnsi="Times New Roman" w:cs="Times New Roman"/>
                <w:b/>
                <w:iCs/>
                <w:sz w:val="24"/>
              </w:rPr>
              <w:t>Объем в часах</w:t>
            </w:r>
          </w:p>
        </w:tc>
        <w:tc>
          <w:tcPr>
            <w:tcW w:w="1162" w:type="pct"/>
          </w:tcPr>
          <w:p w14:paraId="12C9B65E" w14:textId="77777777" w:rsidR="00815C7C" w:rsidRPr="00A0572A" w:rsidRDefault="00815C7C" w:rsidP="00815C7C">
            <w:pPr>
              <w:jc w:val="center"/>
              <w:rPr>
                <w:rFonts w:ascii="Times New Roman" w:hAnsi="Times New Roman" w:cs="Times New Roman"/>
                <w:b/>
                <w:iCs/>
                <w:sz w:val="24"/>
              </w:rPr>
            </w:pPr>
            <w:r w:rsidRPr="00A0572A">
              <w:rPr>
                <w:rFonts w:ascii="Times New Roman" w:hAnsi="Times New Roman" w:cs="Times New Roman"/>
                <w:b/>
                <w:sz w:val="24"/>
              </w:rPr>
              <w:t>В т.ч. в форме практ. подготовки</w:t>
            </w:r>
          </w:p>
        </w:tc>
      </w:tr>
      <w:tr w:rsidR="00815C7C" w:rsidRPr="00A0572A" w14:paraId="3F594F2C" w14:textId="77777777" w:rsidTr="00815C7C">
        <w:trPr>
          <w:trHeight w:val="23"/>
        </w:trPr>
        <w:tc>
          <w:tcPr>
            <w:tcW w:w="3259" w:type="pct"/>
            <w:vAlign w:val="center"/>
          </w:tcPr>
          <w:p w14:paraId="659B9DF7" w14:textId="77777777" w:rsidR="00815C7C" w:rsidRPr="00A0572A" w:rsidRDefault="00815C7C" w:rsidP="00815C7C">
            <w:pPr>
              <w:jc w:val="both"/>
              <w:rPr>
                <w:rFonts w:ascii="Times New Roman" w:hAnsi="Times New Roman" w:cs="Times New Roman"/>
                <w:bCs/>
                <w:sz w:val="24"/>
                <w:szCs w:val="24"/>
              </w:rPr>
            </w:pPr>
            <w:r w:rsidRPr="00A0572A">
              <w:rPr>
                <w:rFonts w:ascii="Times New Roman" w:hAnsi="Times New Roman" w:cs="Times New Roman"/>
                <w:bCs/>
                <w:sz w:val="24"/>
                <w:szCs w:val="24"/>
              </w:rPr>
              <w:t>Учебные занятия</w:t>
            </w:r>
          </w:p>
        </w:tc>
        <w:tc>
          <w:tcPr>
            <w:tcW w:w="579" w:type="pct"/>
            <w:vAlign w:val="center"/>
          </w:tcPr>
          <w:p w14:paraId="1E07F482"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164</w:t>
            </w:r>
          </w:p>
        </w:tc>
        <w:tc>
          <w:tcPr>
            <w:tcW w:w="1162" w:type="pct"/>
            <w:vAlign w:val="center"/>
          </w:tcPr>
          <w:p w14:paraId="323BE8A8" w14:textId="77777777" w:rsidR="00815C7C" w:rsidRPr="00A0572A" w:rsidRDefault="00815C7C" w:rsidP="00FB6AAD">
            <w:pPr>
              <w:jc w:val="center"/>
              <w:rPr>
                <w:rFonts w:ascii="Times New Roman" w:hAnsi="Times New Roman" w:cs="Times New Roman"/>
                <w:bCs/>
                <w:sz w:val="24"/>
                <w:szCs w:val="24"/>
              </w:rPr>
            </w:pPr>
            <w:r w:rsidRPr="00A0572A">
              <w:rPr>
                <w:rFonts w:ascii="Times New Roman" w:hAnsi="Times New Roman" w:cs="Times New Roman"/>
                <w:bCs/>
                <w:sz w:val="24"/>
                <w:szCs w:val="24"/>
              </w:rPr>
              <w:t>3</w:t>
            </w:r>
            <w:r w:rsidR="00FB6AAD">
              <w:rPr>
                <w:rFonts w:ascii="Times New Roman" w:hAnsi="Times New Roman" w:cs="Times New Roman"/>
                <w:bCs/>
                <w:sz w:val="24"/>
                <w:szCs w:val="24"/>
              </w:rPr>
              <w:t>0</w:t>
            </w:r>
          </w:p>
        </w:tc>
      </w:tr>
      <w:tr w:rsidR="00815C7C" w:rsidRPr="00A0572A" w14:paraId="14DCC93C" w14:textId="77777777" w:rsidTr="00815C7C">
        <w:trPr>
          <w:trHeight w:val="23"/>
        </w:trPr>
        <w:tc>
          <w:tcPr>
            <w:tcW w:w="3259" w:type="pct"/>
            <w:vAlign w:val="center"/>
          </w:tcPr>
          <w:p w14:paraId="603F122A" w14:textId="77777777" w:rsidR="00815C7C" w:rsidRPr="00A0572A" w:rsidRDefault="00815C7C" w:rsidP="00815C7C">
            <w:pPr>
              <w:jc w:val="both"/>
              <w:rPr>
                <w:rFonts w:ascii="Times New Roman" w:hAnsi="Times New Roman" w:cs="Times New Roman"/>
                <w:bCs/>
                <w:sz w:val="24"/>
                <w:szCs w:val="24"/>
              </w:rPr>
            </w:pPr>
            <w:r w:rsidRPr="00A0572A">
              <w:rPr>
                <w:rFonts w:ascii="Times New Roman" w:hAnsi="Times New Roman" w:cs="Times New Roman"/>
                <w:bCs/>
                <w:sz w:val="24"/>
                <w:szCs w:val="24"/>
              </w:rPr>
              <w:t>Индивидуальный проект</w:t>
            </w:r>
          </w:p>
        </w:tc>
        <w:tc>
          <w:tcPr>
            <w:tcW w:w="579" w:type="pct"/>
            <w:vAlign w:val="center"/>
          </w:tcPr>
          <w:p w14:paraId="6EA8C486"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w:t>
            </w:r>
          </w:p>
        </w:tc>
        <w:tc>
          <w:tcPr>
            <w:tcW w:w="1162" w:type="pct"/>
            <w:vAlign w:val="center"/>
          </w:tcPr>
          <w:p w14:paraId="5B883EC4"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w:t>
            </w:r>
          </w:p>
        </w:tc>
      </w:tr>
      <w:tr w:rsidR="00815C7C" w:rsidRPr="00A0572A" w14:paraId="6DBEFDBB" w14:textId="77777777" w:rsidTr="00815C7C">
        <w:trPr>
          <w:trHeight w:val="23"/>
        </w:trPr>
        <w:tc>
          <w:tcPr>
            <w:tcW w:w="3259" w:type="pct"/>
            <w:vAlign w:val="center"/>
          </w:tcPr>
          <w:p w14:paraId="7520C914" w14:textId="77777777" w:rsidR="00815C7C" w:rsidRPr="00A0572A" w:rsidRDefault="00815C7C" w:rsidP="00815C7C">
            <w:pPr>
              <w:jc w:val="both"/>
              <w:rPr>
                <w:rFonts w:ascii="Times New Roman" w:hAnsi="Times New Roman" w:cs="Times New Roman"/>
                <w:bCs/>
                <w:sz w:val="24"/>
                <w:szCs w:val="24"/>
              </w:rPr>
            </w:pPr>
            <w:r w:rsidRPr="00A0572A">
              <w:rPr>
                <w:rFonts w:ascii="Times New Roman" w:hAnsi="Times New Roman" w:cs="Times New Roman"/>
                <w:bCs/>
                <w:sz w:val="24"/>
                <w:szCs w:val="24"/>
              </w:rPr>
              <w:t>Самостоятельная работа</w:t>
            </w:r>
          </w:p>
        </w:tc>
        <w:tc>
          <w:tcPr>
            <w:tcW w:w="579" w:type="pct"/>
            <w:vAlign w:val="center"/>
          </w:tcPr>
          <w:p w14:paraId="05CEECA5"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w:t>
            </w:r>
          </w:p>
        </w:tc>
        <w:tc>
          <w:tcPr>
            <w:tcW w:w="1162" w:type="pct"/>
            <w:vAlign w:val="center"/>
          </w:tcPr>
          <w:p w14:paraId="6E592A77"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w:t>
            </w:r>
          </w:p>
        </w:tc>
      </w:tr>
      <w:tr w:rsidR="00815C7C" w:rsidRPr="00A0572A" w14:paraId="35E9F3CB" w14:textId="77777777" w:rsidTr="00815C7C">
        <w:trPr>
          <w:trHeight w:val="23"/>
        </w:trPr>
        <w:tc>
          <w:tcPr>
            <w:tcW w:w="3259" w:type="pct"/>
            <w:vAlign w:val="center"/>
          </w:tcPr>
          <w:p w14:paraId="5318DB5B" w14:textId="77777777" w:rsidR="00815C7C" w:rsidRPr="00A0572A" w:rsidRDefault="00815C7C" w:rsidP="00815C7C">
            <w:pPr>
              <w:jc w:val="both"/>
              <w:rPr>
                <w:rFonts w:ascii="Times New Roman" w:hAnsi="Times New Roman" w:cs="Times New Roman"/>
                <w:bCs/>
                <w:sz w:val="24"/>
                <w:szCs w:val="24"/>
              </w:rPr>
            </w:pPr>
            <w:r w:rsidRPr="00A0572A">
              <w:rPr>
                <w:rFonts w:ascii="Times New Roman" w:hAnsi="Times New Roman" w:cs="Times New Roman"/>
                <w:bCs/>
                <w:sz w:val="24"/>
                <w:szCs w:val="24"/>
              </w:rPr>
              <w:t>Консультации</w:t>
            </w:r>
          </w:p>
        </w:tc>
        <w:tc>
          <w:tcPr>
            <w:tcW w:w="579" w:type="pct"/>
            <w:vAlign w:val="center"/>
          </w:tcPr>
          <w:p w14:paraId="7BA4059A"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4</w:t>
            </w:r>
          </w:p>
        </w:tc>
        <w:tc>
          <w:tcPr>
            <w:tcW w:w="1162" w:type="pct"/>
            <w:vAlign w:val="center"/>
          </w:tcPr>
          <w:p w14:paraId="5E77D317"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w:t>
            </w:r>
          </w:p>
        </w:tc>
      </w:tr>
      <w:tr w:rsidR="00815C7C" w:rsidRPr="00A0572A" w14:paraId="29769358" w14:textId="77777777" w:rsidTr="00815C7C">
        <w:trPr>
          <w:trHeight w:val="23"/>
        </w:trPr>
        <w:tc>
          <w:tcPr>
            <w:tcW w:w="3259" w:type="pct"/>
            <w:vAlign w:val="center"/>
          </w:tcPr>
          <w:p w14:paraId="6B3A95CD" w14:textId="77777777" w:rsidR="00815C7C" w:rsidRPr="00A0572A" w:rsidRDefault="00815C7C" w:rsidP="00815C7C">
            <w:pPr>
              <w:jc w:val="both"/>
              <w:rPr>
                <w:rFonts w:ascii="Times New Roman" w:hAnsi="Times New Roman" w:cs="Times New Roman"/>
                <w:bCs/>
                <w:sz w:val="24"/>
                <w:szCs w:val="24"/>
              </w:rPr>
            </w:pPr>
            <w:r w:rsidRPr="00A0572A">
              <w:rPr>
                <w:rFonts w:ascii="Times New Roman" w:hAnsi="Times New Roman" w:cs="Times New Roman"/>
                <w:bCs/>
                <w:sz w:val="24"/>
                <w:szCs w:val="24"/>
              </w:rPr>
              <w:t>Промежуточная аттестация (экзамен)</w:t>
            </w:r>
          </w:p>
        </w:tc>
        <w:tc>
          <w:tcPr>
            <w:tcW w:w="579" w:type="pct"/>
            <w:vAlign w:val="center"/>
          </w:tcPr>
          <w:p w14:paraId="4191B842"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12</w:t>
            </w:r>
          </w:p>
        </w:tc>
        <w:tc>
          <w:tcPr>
            <w:tcW w:w="1162" w:type="pct"/>
            <w:vAlign w:val="center"/>
          </w:tcPr>
          <w:p w14:paraId="0E568D47" w14:textId="77777777" w:rsidR="00815C7C" w:rsidRPr="00A0572A" w:rsidRDefault="00815C7C" w:rsidP="00815C7C">
            <w:pPr>
              <w:jc w:val="center"/>
              <w:rPr>
                <w:rFonts w:ascii="Times New Roman" w:hAnsi="Times New Roman" w:cs="Times New Roman"/>
                <w:bCs/>
                <w:sz w:val="24"/>
                <w:szCs w:val="24"/>
              </w:rPr>
            </w:pPr>
            <w:r w:rsidRPr="00A0572A">
              <w:rPr>
                <w:rFonts w:ascii="Times New Roman" w:hAnsi="Times New Roman" w:cs="Times New Roman"/>
                <w:bCs/>
                <w:sz w:val="24"/>
                <w:szCs w:val="24"/>
              </w:rPr>
              <w:t>-</w:t>
            </w:r>
          </w:p>
        </w:tc>
      </w:tr>
      <w:tr w:rsidR="00815C7C" w:rsidRPr="00A0572A" w14:paraId="610E5828" w14:textId="77777777" w:rsidTr="00815C7C">
        <w:trPr>
          <w:trHeight w:val="23"/>
        </w:trPr>
        <w:tc>
          <w:tcPr>
            <w:tcW w:w="3259" w:type="pct"/>
            <w:vAlign w:val="center"/>
          </w:tcPr>
          <w:p w14:paraId="44FF5370" w14:textId="77777777" w:rsidR="00815C7C" w:rsidRPr="00A0572A" w:rsidRDefault="00815C7C" w:rsidP="00815C7C">
            <w:pPr>
              <w:jc w:val="both"/>
              <w:rPr>
                <w:rFonts w:ascii="Times New Roman" w:hAnsi="Times New Roman" w:cs="Times New Roman"/>
                <w:bCs/>
                <w:sz w:val="24"/>
                <w:szCs w:val="24"/>
              </w:rPr>
            </w:pPr>
            <w:r w:rsidRPr="00A0572A">
              <w:rPr>
                <w:rFonts w:ascii="Times New Roman" w:hAnsi="Times New Roman" w:cs="Times New Roman"/>
                <w:bCs/>
                <w:sz w:val="24"/>
                <w:szCs w:val="24"/>
              </w:rPr>
              <w:t>Всего</w:t>
            </w:r>
          </w:p>
        </w:tc>
        <w:tc>
          <w:tcPr>
            <w:tcW w:w="579" w:type="pct"/>
            <w:vAlign w:val="center"/>
          </w:tcPr>
          <w:p w14:paraId="1230B992" w14:textId="77777777" w:rsidR="00815C7C" w:rsidRPr="00A0572A" w:rsidRDefault="00815C7C" w:rsidP="00815C7C">
            <w:pPr>
              <w:jc w:val="center"/>
              <w:rPr>
                <w:rFonts w:ascii="Times New Roman" w:hAnsi="Times New Roman" w:cs="Times New Roman"/>
                <w:b/>
                <w:sz w:val="24"/>
                <w:szCs w:val="24"/>
              </w:rPr>
            </w:pPr>
            <w:r w:rsidRPr="00A0572A">
              <w:rPr>
                <w:rFonts w:ascii="Times New Roman" w:hAnsi="Times New Roman" w:cs="Times New Roman"/>
                <w:b/>
                <w:sz w:val="24"/>
                <w:szCs w:val="24"/>
              </w:rPr>
              <w:t>180</w:t>
            </w:r>
          </w:p>
        </w:tc>
        <w:tc>
          <w:tcPr>
            <w:tcW w:w="1162" w:type="pct"/>
            <w:vAlign w:val="center"/>
          </w:tcPr>
          <w:p w14:paraId="724BCD42" w14:textId="77777777" w:rsidR="00815C7C" w:rsidRPr="00A0572A" w:rsidRDefault="00815C7C" w:rsidP="00FB6AAD">
            <w:pPr>
              <w:jc w:val="center"/>
              <w:rPr>
                <w:rFonts w:ascii="Times New Roman" w:hAnsi="Times New Roman" w:cs="Times New Roman"/>
                <w:b/>
                <w:sz w:val="24"/>
                <w:szCs w:val="24"/>
              </w:rPr>
            </w:pPr>
            <w:r w:rsidRPr="00A0572A">
              <w:rPr>
                <w:rFonts w:ascii="Times New Roman" w:hAnsi="Times New Roman" w:cs="Times New Roman"/>
                <w:b/>
                <w:sz w:val="24"/>
                <w:szCs w:val="24"/>
              </w:rPr>
              <w:t>3</w:t>
            </w:r>
            <w:r w:rsidR="00FB6AAD">
              <w:rPr>
                <w:rFonts w:ascii="Times New Roman" w:hAnsi="Times New Roman" w:cs="Times New Roman"/>
                <w:b/>
                <w:sz w:val="24"/>
                <w:szCs w:val="24"/>
              </w:rPr>
              <w:t>0</w:t>
            </w:r>
          </w:p>
        </w:tc>
      </w:tr>
    </w:tbl>
    <w:p w14:paraId="7E58E80B" w14:textId="77777777" w:rsidR="00815C7C" w:rsidRPr="00A0572A" w:rsidRDefault="00815C7C" w:rsidP="00815C7C">
      <w:pPr>
        <w:rPr>
          <w:rFonts w:ascii="Times New Roman" w:eastAsia="Segoe UI" w:hAnsi="Times New Roman" w:cs="Times New Roman"/>
          <w:b/>
          <w:bCs/>
          <w:sz w:val="24"/>
          <w:szCs w:val="24"/>
        </w:rPr>
      </w:pPr>
      <w:r w:rsidRPr="00A0572A">
        <w:rPr>
          <w:rFonts w:ascii="Times New Roman" w:hAnsi="Times New Roman"/>
        </w:rPr>
        <w:br w:type="page"/>
      </w:r>
    </w:p>
    <w:p w14:paraId="33CAF551" w14:textId="77777777" w:rsidR="00815C7C" w:rsidRPr="00A0572A" w:rsidRDefault="00815C7C" w:rsidP="00815C7C">
      <w:pPr>
        <w:pStyle w:val="114"/>
        <w:rPr>
          <w:rFonts w:ascii="Times New Roman" w:hAnsi="Times New Roman"/>
        </w:rPr>
        <w:sectPr w:rsidR="00815C7C" w:rsidRPr="00A0572A" w:rsidSect="00815C7C">
          <w:headerReference w:type="even" r:id="rId113"/>
          <w:pgSz w:w="11906" w:h="16838"/>
          <w:pgMar w:top="1134" w:right="567" w:bottom="1134" w:left="1701" w:header="709" w:footer="709" w:gutter="0"/>
          <w:cols w:space="708"/>
          <w:docGrid w:linePitch="360"/>
        </w:sectPr>
      </w:pPr>
    </w:p>
    <w:p w14:paraId="0C320011" w14:textId="77777777" w:rsidR="00815C7C" w:rsidRPr="00A0572A" w:rsidRDefault="00815C7C" w:rsidP="00815C7C">
      <w:pPr>
        <w:pStyle w:val="114"/>
        <w:rPr>
          <w:rFonts w:ascii="Times New Roman" w:hAnsi="Times New Roman"/>
        </w:rPr>
      </w:pPr>
      <w:r w:rsidRPr="00A0572A">
        <w:rPr>
          <w:rFonts w:ascii="Times New Roman" w:hAnsi="Times New Roman"/>
        </w:rPr>
        <w:lastRenderedPageBreak/>
        <w:t>2.2. Содержание дисциплины «ООД.13 ФИЗИКА»</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6775"/>
        <w:gridCol w:w="2581"/>
        <w:gridCol w:w="2806"/>
      </w:tblGrid>
      <w:tr w:rsidR="00815C7C" w:rsidRPr="00A0572A" w14:paraId="2C72F99B" w14:textId="77777777" w:rsidTr="00F66360">
        <w:trPr>
          <w:trHeight w:val="903"/>
        </w:trPr>
        <w:tc>
          <w:tcPr>
            <w:tcW w:w="2972" w:type="dxa"/>
            <w:vAlign w:val="center"/>
          </w:tcPr>
          <w:p w14:paraId="75394545" w14:textId="77777777" w:rsidR="00815C7C" w:rsidRPr="00A0572A" w:rsidRDefault="00815C7C" w:rsidP="00815C7C">
            <w:pPr>
              <w:spacing w:line="276" w:lineRule="auto"/>
              <w:jc w:val="center"/>
              <w:rPr>
                <w:rFonts w:ascii="Times New Roman" w:eastAsia="Times New Roman" w:hAnsi="Times New Roman" w:cs="Times New Roman"/>
                <w:b/>
              </w:rPr>
            </w:pPr>
            <w:r w:rsidRPr="00A0572A">
              <w:rPr>
                <w:rFonts w:ascii="Times New Roman" w:eastAsia="Times New Roman" w:hAnsi="Times New Roman" w:cs="Times New Roman"/>
                <w:b/>
                <w:bCs/>
              </w:rPr>
              <w:t>Наименование разделов и тем</w:t>
            </w:r>
          </w:p>
        </w:tc>
        <w:tc>
          <w:tcPr>
            <w:tcW w:w="6775" w:type="dxa"/>
            <w:vAlign w:val="center"/>
          </w:tcPr>
          <w:p w14:paraId="312351A4" w14:textId="77777777" w:rsidR="00815C7C" w:rsidRPr="00A0572A" w:rsidRDefault="00815C7C" w:rsidP="00815C7C">
            <w:pPr>
              <w:suppressAutoHyphens/>
              <w:jc w:val="center"/>
              <w:rPr>
                <w:rFonts w:ascii="Times New Roman" w:eastAsia="Times New Roman" w:hAnsi="Times New Roman" w:cs="Times New Roman"/>
                <w:b/>
              </w:rPr>
            </w:pPr>
            <w:r w:rsidRPr="00A0572A">
              <w:rPr>
                <w:rFonts w:ascii="Times New Roman" w:eastAsia="Times New Roman" w:hAnsi="Times New Roman" w:cs="Times New Roman"/>
                <w:b/>
                <w:bCs/>
              </w:rPr>
              <w:t>Содержание учебного материала, практических и лабораторных занятий.</w:t>
            </w:r>
          </w:p>
        </w:tc>
        <w:tc>
          <w:tcPr>
            <w:tcW w:w="2581" w:type="dxa"/>
          </w:tcPr>
          <w:p w14:paraId="32FFD7DF" w14:textId="77777777" w:rsidR="00815C7C" w:rsidRPr="00A0572A" w:rsidRDefault="00815C7C" w:rsidP="002D63A1">
            <w:pPr>
              <w:suppressAutoHyphens/>
              <w:jc w:val="center"/>
              <w:rPr>
                <w:rFonts w:ascii="Times New Roman" w:eastAsia="Times New Roman" w:hAnsi="Times New Roman" w:cs="Times New Roman"/>
                <w:b/>
                <w:bCs/>
              </w:rPr>
            </w:pPr>
            <w:r w:rsidRPr="00A0572A">
              <w:rPr>
                <w:rFonts w:ascii="Times New Roman" w:hAnsi="Times New Roman"/>
                <w:b/>
                <w:bCs/>
                <w:sz w:val="24"/>
                <w:szCs w:val="24"/>
              </w:rPr>
              <w:t xml:space="preserve">Объем, ак. ч. / </w:t>
            </w:r>
            <w:r w:rsidRPr="00A0572A">
              <w:rPr>
                <w:rFonts w:ascii="Times New Roman" w:hAnsi="Times New Roman"/>
                <w:b/>
                <w:bCs/>
                <w:sz w:val="24"/>
                <w:szCs w:val="24"/>
              </w:rPr>
              <w:br/>
              <w:t>в том числе в форме практической подготовки, ак. ч.</w:t>
            </w:r>
          </w:p>
        </w:tc>
        <w:tc>
          <w:tcPr>
            <w:tcW w:w="2806" w:type="dxa"/>
          </w:tcPr>
          <w:p w14:paraId="1C0950F1" w14:textId="77777777" w:rsidR="00815C7C" w:rsidRPr="00A0572A" w:rsidRDefault="00815C7C" w:rsidP="00815C7C">
            <w:pPr>
              <w:suppressAutoHyphens/>
              <w:jc w:val="center"/>
              <w:rPr>
                <w:rFonts w:ascii="Times New Roman" w:eastAsia="Times New Roman" w:hAnsi="Times New Roman" w:cs="Times New Roman"/>
                <w:b/>
                <w:bCs/>
              </w:rPr>
            </w:pPr>
            <w:r w:rsidRPr="00A0572A">
              <w:rPr>
                <w:rFonts w:ascii="Times New Roman" w:hAnsi="Times New Roman"/>
                <w:b/>
                <w:bCs/>
                <w:sz w:val="24"/>
                <w:szCs w:val="24"/>
              </w:rPr>
              <w:t>Коды компетенций, формированию которых способствует элемент программы</w:t>
            </w:r>
          </w:p>
        </w:tc>
      </w:tr>
      <w:tr w:rsidR="00815C7C" w:rsidRPr="00A0572A" w14:paraId="091CC48A" w14:textId="77777777" w:rsidTr="00F66360">
        <w:tc>
          <w:tcPr>
            <w:tcW w:w="9747" w:type="dxa"/>
            <w:gridSpan w:val="2"/>
          </w:tcPr>
          <w:p w14:paraId="51DE70CC" w14:textId="77777777" w:rsidR="00815C7C" w:rsidRPr="00A0572A" w:rsidRDefault="00815C7C" w:rsidP="00815C7C">
            <w:pPr>
              <w:rPr>
                <w:rFonts w:ascii="Times New Roman" w:eastAsia="Times New Roman" w:hAnsi="Times New Roman" w:cs="Times New Roman"/>
                <w:b/>
                <w:bCs/>
              </w:rPr>
            </w:pPr>
            <w:bookmarkStart w:id="176" w:name="_Hlk156226944"/>
            <w:r w:rsidRPr="00A0572A">
              <w:rPr>
                <w:rFonts w:ascii="Times New Roman" w:eastAsia="Times New Roman" w:hAnsi="Times New Roman" w:cs="Times New Roman"/>
                <w:b/>
                <w:bCs/>
              </w:rPr>
              <w:t>Введение.</w:t>
            </w:r>
          </w:p>
          <w:p w14:paraId="5D9A1282" w14:textId="77777777" w:rsidR="00815C7C" w:rsidRPr="00A0572A" w:rsidRDefault="00815C7C" w:rsidP="00F66360">
            <w:pPr>
              <w:rPr>
                <w:rFonts w:ascii="Times New Roman" w:eastAsia="Times New Roman" w:hAnsi="Times New Roman" w:cs="Times New Roman"/>
              </w:rPr>
            </w:pPr>
            <w:r w:rsidRPr="00A0572A">
              <w:rPr>
                <w:rFonts w:ascii="Times New Roman" w:eastAsia="Times New Roman" w:hAnsi="Times New Roman" w:cs="Times New Roman"/>
                <w:b/>
                <w:bCs/>
              </w:rPr>
              <w:t>Физика и методы</w:t>
            </w:r>
            <w:r w:rsidR="00F66360">
              <w:rPr>
                <w:rFonts w:ascii="Times New Roman" w:eastAsia="Times New Roman" w:hAnsi="Times New Roman" w:cs="Times New Roman"/>
                <w:b/>
                <w:bCs/>
              </w:rPr>
              <w:t xml:space="preserve"> </w:t>
            </w:r>
            <w:r w:rsidRPr="00A0572A">
              <w:rPr>
                <w:rFonts w:ascii="Times New Roman" w:eastAsia="Times New Roman" w:hAnsi="Times New Roman" w:cs="Times New Roman"/>
                <w:b/>
                <w:bCs/>
              </w:rPr>
              <w:t>научного познания</w:t>
            </w:r>
          </w:p>
        </w:tc>
        <w:tc>
          <w:tcPr>
            <w:tcW w:w="2581" w:type="dxa"/>
          </w:tcPr>
          <w:p w14:paraId="7AC4DB3E" w14:textId="77777777" w:rsidR="00815C7C" w:rsidRPr="00A0572A" w:rsidRDefault="00815C7C" w:rsidP="00815C7C">
            <w:pPr>
              <w:jc w:val="center"/>
              <w:rPr>
                <w:rFonts w:ascii="Times New Roman" w:eastAsia="Times New Roman" w:hAnsi="Times New Roman" w:cs="Times New Roman"/>
                <w:b/>
                <w:bCs/>
              </w:rPr>
            </w:pPr>
          </w:p>
          <w:p w14:paraId="6D1BC771"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tcPr>
          <w:p w14:paraId="5DBF25DF" w14:textId="77777777" w:rsidR="00815C7C" w:rsidRPr="00A0572A" w:rsidRDefault="00815C7C" w:rsidP="00815C7C">
            <w:pPr>
              <w:rPr>
                <w:rFonts w:ascii="Times New Roman" w:eastAsia="Times New Roman" w:hAnsi="Times New Roman" w:cs="Times New Roman"/>
                <w:b/>
                <w:bCs/>
              </w:rPr>
            </w:pPr>
          </w:p>
        </w:tc>
      </w:tr>
      <w:tr w:rsidR="00815C7C" w:rsidRPr="00A0572A" w14:paraId="47E13D09" w14:textId="77777777" w:rsidTr="00F66360">
        <w:tc>
          <w:tcPr>
            <w:tcW w:w="2972" w:type="dxa"/>
            <w:vMerge w:val="restart"/>
          </w:tcPr>
          <w:p w14:paraId="2FACA485"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Тема. Физика и методы</w:t>
            </w:r>
          </w:p>
          <w:p w14:paraId="0D30599C"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научного познания</w:t>
            </w:r>
          </w:p>
        </w:tc>
        <w:tc>
          <w:tcPr>
            <w:tcW w:w="6775" w:type="dxa"/>
          </w:tcPr>
          <w:p w14:paraId="12EA809A"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vMerge w:val="restart"/>
          </w:tcPr>
          <w:p w14:paraId="49545FFF" w14:textId="77777777" w:rsidR="00815C7C" w:rsidRPr="00A0572A" w:rsidRDefault="00815C7C" w:rsidP="00815C7C">
            <w:pPr>
              <w:jc w:val="center"/>
              <w:rPr>
                <w:rFonts w:ascii="Times New Roman" w:eastAsia="Times New Roman" w:hAnsi="Times New Roman" w:cs="Times New Roman"/>
                <w:b/>
                <w:bCs/>
              </w:rPr>
            </w:pPr>
          </w:p>
          <w:p w14:paraId="44F3A17D" w14:textId="77777777" w:rsidR="00815C7C" w:rsidRPr="00A0572A" w:rsidRDefault="00815C7C" w:rsidP="00815C7C">
            <w:pPr>
              <w:jc w:val="center"/>
              <w:rPr>
                <w:rFonts w:ascii="Times New Roman" w:eastAsia="Times New Roman" w:hAnsi="Times New Roman" w:cs="Times New Roman"/>
                <w:b/>
                <w:bCs/>
              </w:rPr>
            </w:pPr>
          </w:p>
          <w:p w14:paraId="518708CF" w14:textId="77777777" w:rsidR="00815C7C" w:rsidRPr="00A0572A" w:rsidRDefault="00815C7C" w:rsidP="00815C7C">
            <w:pPr>
              <w:jc w:val="center"/>
              <w:rPr>
                <w:rFonts w:ascii="Times New Roman" w:eastAsia="Times New Roman" w:hAnsi="Times New Roman" w:cs="Times New Roman"/>
                <w:b/>
                <w:bCs/>
              </w:rPr>
            </w:pPr>
          </w:p>
          <w:p w14:paraId="4469C338"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p w14:paraId="287302E7" w14:textId="77777777" w:rsidR="00815C7C" w:rsidRPr="00A0572A" w:rsidRDefault="00815C7C" w:rsidP="00815C7C">
            <w:pPr>
              <w:suppressAutoHyphens/>
              <w:jc w:val="both"/>
              <w:rPr>
                <w:rFonts w:ascii="Times New Roman" w:eastAsia="Times New Roman" w:hAnsi="Times New Roman" w:cs="Times New Roman"/>
              </w:rPr>
            </w:pPr>
          </w:p>
          <w:p w14:paraId="5F431D4D" w14:textId="77777777" w:rsidR="00815C7C" w:rsidRPr="00A0572A" w:rsidRDefault="00815C7C" w:rsidP="00815C7C">
            <w:pPr>
              <w:jc w:val="center"/>
              <w:rPr>
                <w:rFonts w:ascii="Times New Roman" w:eastAsia="Times New Roman" w:hAnsi="Times New Roman" w:cs="Times New Roman"/>
                <w:b/>
                <w:bCs/>
              </w:rPr>
            </w:pPr>
          </w:p>
        </w:tc>
        <w:tc>
          <w:tcPr>
            <w:tcW w:w="2806" w:type="dxa"/>
            <w:vMerge w:val="restart"/>
          </w:tcPr>
          <w:p w14:paraId="2CC7F47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0DF9EC0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tc>
      </w:tr>
      <w:tr w:rsidR="00815C7C" w:rsidRPr="00A0572A" w14:paraId="58A9B0A0" w14:textId="77777777" w:rsidTr="00F66360">
        <w:trPr>
          <w:trHeight w:val="396"/>
        </w:trPr>
        <w:tc>
          <w:tcPr>
            <w:tcW w:w="2972" w:type="dxa"/>
            <w:vMerge/>
          </w:tcPr>
          <w:p w14:paraId="26EF5059" w14:textId="77777777" w:rsidR="00815C7C" w:rsidRPr="00A0572A" w:rsidRDefault="00815C7C" w:rsidP="00815C7C">
            <w:pPr>
              <w:rPr>
                <w:rFonts w:ascii="Times New Roman" w:eastAsia="Times New Roman" w:hAnsi="Times New Roman" w:cs="Times New Roman"/>
                <w:b/>
                <w:bCs/>
              </w:rPr>
            </w:pPr>
          </w:p>
        </w:tc>
        <w:tc>
          <w:tcPr>
            <w:tcW w:w="6775" w:type="dxa"/>
          </w:tcPr>
          <w:p w14:paraId="45EA2426" w14:textId="77777777" w:rsidR="00815C7C" w:rsidRPr="00A0572A" w:rsidRDefault="00815C7C" w:rsidP="00815C7C">
            <w:pPr>
              <w:suppressAutoHyphens/>
              <w:jc w:val="both"/>
              <w:rPr>
                <w:rFonts w:ascii="Times New Roman" w:eastAsia="Times New Roman" w:hAnsi="Times New Roman" w:cs="Times New Roman"/>
              </w:rPr>
            </w:pPr>
            <w:r w:rsidRPr="00A0572A">
              <w:rPr>
                <w:rFonts w:ascii="Times New Roman" w:eastAsia="Times New Roman" w:hAnsi="Times New Roman" w:cs="Times New Roman"/>
              </w:rPr>
              <w:t>Физика — фундаментальная наука о природе. Естественно-научный метод познания, его возможности и границы применимости. Эксперимент и теория в процессе познания природы. Моделирование физических явлений и процессов. Роль эксперимента и теории в процессе познания природы. Физическая величина. Физические законы. Границы применимости физических законов и теорий. Принцип соответствия. Понятие о физической картине мира. Погрешности измерений физических величин.</w:t>
            </w:r>
          </w:p>
        </w:tc>
        <w:tc>
          <w:tcPr>
            <w:tcW w:w="2581" w:type="dxa"/>
            <w:vMerge/>
          </w:tcPr>
          <w:p w14:paraId="42799A06" w14:textId="77777777" w:rsidR="00815C7C" w:rsidRPr="00A0572A" w:rsidRDefault="00815C7C" w:rsidP="00815C7C">
            <w:pPr>
              <w:jc w:val="center"/>
              <w:rPr>
                <w:rFonts w:ascii="Times New Roman" w:eastAsia="Times New Roman" w:hAnsi="Times New Roman" w:cs="Times New Roman"/>
              </w:rPr>
            </w:pPr>
          </w:p>
        </w:tc>
        <w:tc>
          <w:tcPr>
            <w:tcW w:w="2806" w:type="dxa"/>
            <w:vMerge/>
          </w:tcPr>
          <w:p w14:paraId="4E16B850" w14:textId="77777777" w:rsidR="00815C7C" w:rsidRPr="00A0572A" w:rsidRDefault="00815C7C" w:rsidP="00815C7C">
            <w:pPr>
              <w:suppressAutoHyphens/>
              <w:jc w:val="center"/>
              <w:rPr>
                <w:rFonts w:ascii="Times New Roman" w:eastAsia="Times New Roman" w:hAnsi="Times New Roman" w:cs="Times New Roman"/>
              </w:rPr>
            </w:pPr>
          </w:p>
        </w:tc>
      </w:tr>
      <w:bookmarkEnd w:id="176"/>
      <w:tr w:rsidR="00815C7C" w:rsidRPr="00A0572A" w14:paraId="590E6F46" w14:textId="77777777" w:rsidTr="00F66360">
        <w:tc>
          <w:tcPr>
            <w:tcW w:w="9747" w:type="dxa"/>
            <w:gridSpan w:val="2"/>
          </w:tcPr>
          <w:p w14:paraId="00E9C29F" w14:textId="77777777" w:rsidR="00815C7C" w:rsidRPr="00A0572A" w:rsidRDefault="00815C7C" w:rsidP="00815C7C">
            <w:pPr>
              <w:rPr>
                <w:rFonts w:ascii="Times New Roman" w:eastAsia="Times New Roman" w:hAnsi="Times New Roman" w:cs="Times New Roman"/>
              </w:rPr>
            </w:pPr>
            <w:r w:rsidRPr="00A0572A">
              <w:rPr>
                <w:rFonts w:ascii="Times New Roman" w:eastAsia="Times New Roman" w:hAnsi="Times New Roman" w:cs="Times New Roman"/>
                <w:b/>
                <w:bCs/>
              </w:rPr>
              <w:t>Раздел 1. Механика</w:t>
            </w:r>
          </w:p>
        </w:tc>
        <w:tc>
          <w:tcPr>
            <w:tcW w:w="2581" w:type="dxa"/>
          </w:tcPr>
          <w:p w14:paraId="22DBEEBB"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8</w:t>
            </w:r>
          </w:p>
        </w:tc>
        <w:tc>
          <w:tcPr>
            <w:tcW w:w="2806" w:type="dxa"/>
          </w:tcPr>
          <w:p w14:paraId="6A6252C6" w14:textId="77777777" w:rsidR="00815C7C" w:rsidRPr="00A0572A" w:rsidRDefault="00815C7C" w:rsidP="00815C7C">
            <w:pPr>
              <w:jc w:val="center"/>
              <w:rPr>
                <w:rFonts w:ascii="Times New Roman" w:eastAsia="Times New Roman" w:hAnsi="Times New Roman" w:cs="Times New Roman"/>
                <w:bCs/>
              </w:rPr>
            </w:pPr>
          </w:p>
        </w:tc>
      </w:tr>
      <w:tr w:rsidR="00815C7C" w:rsidRPr="00A0572A" w14:paraId="3EBA56CE" w14:textId="77777777" w:rsidTr="00F66360">
        <w:tc>
          <w:tcPr>
            <w:tcW w:w="2972" w:type="dxa"/>
            <w:vMerge w:val="restart"/>
          </w:tcPr>
          <w:p w14:paraId="19CFC3D2"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 xml:space="preserve">Тема 1.1. </w:t>
            </w:r>
          </w:p>
          <w:p w14:paraId="52981EA3"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Основы кинематики</w:t>
            </w:r>
          </w:p>
        </w:tc>
        <w:tc>
          <w:tcPr>
            <w:tcW w:w="6775" w:type="dxa"/>
          </w:tcPr>
          <w:p w14:paraId="30DC3AC4"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0BC74C18"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hAnsi="Times New Roman" w:cs="Times New Roman"/>
                <w:b/>
              </w:rPr>
              <w:t>2</w:t>
            </w:r>
          </w:p>
        </w:tc>
        <w:tc>
          <w:tcPr>
            <w:tcW w:w="2806" w:type="dxa"/>
            <w:vMerge w:val="restart"/>
          </w:tcPr>
          <w:p w14:paraId="77BEF4DB"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73C461FA"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4FEFADBA"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38E8A6CA"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505374A4"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2CAE8894"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tc>
      </w:tr>
      <w:tr w:rsidR="00815C7C" w:rsidRPr="00A0572A" w14:paraId="740F7956" w14:textId="77777777" w:rsidTr="00F66360">
        <w:trPr>
          <w:trHeight w:val="396"/>
        </w:trPr>
        <w:tc>
          <w:tcPr>
            <w:tcW w:w="2972" w:type="dxa"/>
            <w:vMerge/>
          </w:tcPr>
          <w:p w14:paraId="0DA0E9CA" w14:textId="77777777" w:rsidR="00815C7C" w:rsidRPr="00A0572A" w:rsidRDefault="00815C7C" w:rsidP="00815C7C">
            <w:pPr>
              <w:rPr>
                <w:rFonts w:ascii="Times New Roman" w:eastAsia="Times New Roman" w:hAnsi="Times New Roman" w:cs="Times New Roman"/>
                <w:b/>
                <w:bCs/>
              </w:rPr>
            </w:pPr>
          </w:p>
        </w:tc>
        <w:tc>
          <w:tcPr>
            <w:tcW w:w="6775" w:type="dxa"/>
          </w:tcPr>
          <w:p w14:paraId="7135B2C3" w14:textId="77777777" w:rsidR="00815C7C" w:rsidRPr="00A0572A" w:rsidRDefault="00815C7C" w:rsidP="00815C7C">
            <w:pPr>
              <w:suppressAutoHyphens/>
              <w:jc w:val="both"/>
              <w:rPr>
                <w:rFonts w:ascii="Times New Roman" w:eastAsia="Times New Roman" w:hAnsi="Times New Roman" w:cs="Times New Roman"/>
              </w:rPr>
            </w:pPr>
            <w:r w:rsidRPr="00A0572A">
              <w:rPr>
                <w:rFonts w:ascii="Times New Roman" w:eastAsia="Times New Roman" w:hAnsi="Times New Roman" w:cs="Times New Roman"/>
              </w:rPr>
              <w:t xml:space="preserve">Механическое движение и его виды. Материальная точка. Относительность механического движения. Система отсчета. Принцип относительности Галилея. Способы описания движения. </w:t>
            </w:r>
            <w:r w:rsidRPr="00807E35">
              <w:rPr>
                <w:rFonts w:ascii="Times New Roman" w:eastAsia="Times New Roman" w:hAnsi="Times New Roman" w:cs="Times New Roman"/>
                <w:b/>
              </w:rPr>
              <w:t>Траектория. Путь. Перемещение</w:t>
            </w:r>
            <w:r w:rsidRPr="006D7D73">
              <w:rPr>
                <w:rFonts w:ascii="Times New Roman" w:eastAsia="Times New Roman" w:hAnsi="Times New Roman" w:cs="Times New Roman"/>
              </w:rPr>
              <w:t xml:space="preserve">. Равномерное прямолинейное движение. Скорость. Мгновенная и средняя скорости. Ускорение. Прямолинейное движение с постоянным ускорением. Движение с постоянным ускорением свободного падения. </w:t>
            </w:r>
            <w:r w:rsidRPr="00807E35">
              <w:rPr>
                <w:rFonts w:ascii="Times New Roman" w:eastAsia="Times New Roman" w:hAnsi="Times New Roman" w:cs="Times New Roman"/>
                <w:b/>
              </w:rPr>
              <w:t>Равномерное движение точки по окружности, угловая скорость</w:t>
            </w:r>
            <w:r w:rsidRPr="006D7D73">
              <w:rPr>
                <w:rFonts w:ascii="Times New Roman" w:eastAsia="Times New Roman" w:hAnsi="Times New Roman" w:cs="Times New Roman"/>
              </w:rPr>
              <w:t xml:space="preserve">. Центростремительное ускорение. </w:t>
            </w:r>
            <w:r w:rsidRPr="00807E35">
              <w:rPr>
                <w:rFonts w:ascii="Times New Roman" w:eastAsia="Times New Roman" w:hAnsi="Times New Roman" w:cs="Times New Roman"/>
                <w:b/>
              </w:rPr>
              <w:t>Кинематика абсолютно твердого тела.</w:t>
            </w:r>
          </w:p>
        </w:tc>
        <w:tc>
          <w:tcPr>
            <w:tcW w:w="2581" w:type="dxa"/>
          </w:tcPr>
          <w:p w14:paraId="3417CE83" w14:textId="77777777" w:rsidR="00815C7C" w:rsidRPr="00A0572A" w:rsidRDefault="00815C7C" w:rsidP="00815C7C">
            <w:pPr>
              <w:suppressAutoHyphens/>
              <w:jc w:val="center"/>
              <w:rPr>
                <w:rFonts w:ascii="Times New Roman" w:eastAsia="Times New Roman" w:hAnsi="Times New Roman" w:cs="Times New Roman"/>
              </w:rPr>
            </w:pPr>
            <w:r w:rsidRPr="00A0572A">
              <w:rPr>
                <w:rFonts w:ascii="Times New Roman" w:hAnsi="Times New Roman" w:cs="Times New Roman"/>
              </w:rPr>
              <w:t>2</w:t>
            </w:r>
          </w:p>
        </w:tc>
        <w:tc>
          <w:tcPr>
            <w:tcW w:w="2806" w:type="dxa"/>
            <w:vMerge/>
          </w:tcPr>
          <w:p w14:paraId="105A522E" w14:textId="77777777" w:rsidR="00815C7C" w:rsidRPr="00A0572A" w:rsidRDefault="00815C7C" w:rsidP="00815C7C">
            <w:pPr>
              <w:suppressAutoHyphens/>
              <w:jc w:val="both"/>
              <w:rPr>
                <w:rFonts w:ascii="Times New Roman" w:eastAsia="Times New Roman" w:hAnsi="Times New Roman" w:cs="Times New Roman"/>
              </w:rPr>
            </w:pPr>
          </w:p>
        </w:tc>
      </w:tr>
      <w:tr w:rsidR="00815C7C" w:rsidRPr="00A0572A" w14:paraId="1B279F2C" w14:textId="77777777" w:rsidTr="00F66360">
        <w:trPr>
          <w:trHeight w:val="361"/>
        </w:trPr>
        <w:tc>
          <w:tcPr>
            <w:tcW w:w="2972" w:type="dxa"/>
            <w:vMerge w:val="restart"/>
          </w:tcPr>
          <w:p w14:paraId="10AED527"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 xml:space="preserve">Тема 1.2. </w:t>
            </w:r>
          </w:p>
          <w:p w14:paraId="1E33E4DB"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Основы динамики</w:t>
            </w:r>
          </w:p>
        </w:tc>
        <w:tc>
          <w:tcPr>
            <w:tcW w:w="6775" w:type="dxa"/>
            <w:tcBorders>
              <w:top w:val="single" w:sz="4" w:space="0" w:color="auto"/>
              <w:left w:val="single" w:sz="4" w:space="0" w:color="auto"/>
              <w:bottom w:val="single" w:sz="4" w:space="0" w:color="auto"/>
            </w:tcBorders>
          </w:tcPr>
          <w:p w14:paraId="47DF5510"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5DCF26CB"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val="restart"/>
          </w:tcPr>
          <w:p w14:paraId="6F102DB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5AB76607"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48D2079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3C79042B"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09A1ABD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1A49C56D"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07</w:t>
            </w:r>
          </w:p>
        </w:tc>
      </w:tr>
      <w:tr w:rsidR="00815C7C" w:rsidRPr="00A0572A" w14:paraId="64B506E6" w14:textId="77777777" w:rsidTr="00F66360">
        <w:trPr>
          <w:trHeight w:val="361"/>
        </w:trPr>
        <w:tc>
          <w:tcPr>
            <w:tcW w:w="2972" w:type="dxa"/>
            <w:vMerge/>
          </w:tcPr>
          <w:p w14:paraId="5A1213C7"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28DAD5C" w14:textId="77777777" w:rsidR="00815C7C" w:rsidRPr="00A0572A" w:rsidRDefault="00815C7C" w:rsidP="00815C7C">
            <w:pPr>
              <w:rPr>
                <w:rFonts w:ascii="Times New Roman" w:hAnsi="Times New Roman" w:cs="Times New Roman"/>
              </w:rPr>
            </w:pPr>
            <w:r w:rsidRPr="00A0572A">
              <w:rPr>
                <w:rFonts w:ascii="Times New Roman" w:hAnsi="Times New Roman" w:cs="Times New Roman"/>
              </w:rPr>
              <w:t>Основная задача динамики. Сила. Масса. Законы механики Ньютона. Силы в природе. Сила тяжести и сила всемирного тяготения. Закон всемирного тяготения.</w:t>
            </w:r>
            <w:r w:rsidRPr="00A0572A">
              <w:t xml:space="preserve"> </w:t>
            </w:r>
            <w:r w:rsidRPr="00A0572A">
              <w:rPr>
                <w:rFonts w:ascii="Times New Roman" w:hAnsi="Times New Roman" w:cs="Times New Roman"/>
              </w:rPr>
              <w:t>Первая космическая скорость. Движение планет и малых тел Солнечной системы. Вес.</w:t>
            </w:r>
          </w:p>
          <w:p w14:paraId="104063C3" w14:textId="77777777" w:rsidR="00815C7C" w:rsidRPr="00A0572A" w:rsidRDefault="00815C7C" w:rsidP="00815C7C">
            <w:pPr>
              <w:rPr>
                <w:rFonts w:ascii="Times New Roman" w:eastAsia="Times New Roman" w:hAnsi="Times New Roman" w:cs="Times New Roman"/>
              </w:rPr>
            </w:pPr>
            <w:r w:rsidRPr="00A0572A">
              <w:rPr>
                <w:rFonts w:ascii="Times New Roman" w:hAnsi="Times New Roman" w:cs="Times New Roman"/>
              </w:rPr>
              <w:t>Невесомость. Силы упругости. Силы трения</w:t>
            </w:r>
          </w:p>
        </w:tc>
        <w:tc>
          <w:tcPr>
            <w:tcW w:w="2581" w:type="dxa"/>
          </w:tcPr>
          <w:p w14:paraId="113FF24F"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2</w:t>
            </w:r>
          </w:p>
        </w:tc>
        <w:tc>
          <w:tcPr>
            <w:tcW w:w="2806" w:type="dxa"/>
            <w:vMerge/>
          </w:tcPr>
          <w:p w14:paraId="5D3F693C" w14:textId="77777777" w:rsidR="00815C7C" w:rsidRPr="00A0572A" w:rsidRDefault="00815C7C" w:rsidP="00815C7C">
            <w:pPr>
              <w:rPr>
                <w:rFonts w:ascii="Times New Roman" w:eastAsia="Times New Roman" w:hAnsi="Times New Roman" w:cs="Times New Roman"/>
              </w:rPr>
            </w:pPr>
          </w:p>
        </w:tc>
      </w:tr>
      <w:tr w:rsidR="00815C7C" w:rsidRPr="00A0572A" w14:paraId="72E6C2C5" w14:textId="77777777" w:rsidTr="00F66360">
        <w:trPr>
          <w:trHeight w:val="361"/>
        </w:trPr>
        <w:tc>
          <w:tcPr>
            <w:tcW w:w="2972" w:type="dxa"/>
            <w:vMerge w:val="restart"/>
          </w:tcPr>
          <w:p w14:paraId="0FD6992C"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lastRenderedPageBreak/>
              <w:t xml:space="preserve">Тема 1.3. </w:t>
            </w:r>
          </w:p>
          <w:p w14:paraId="36BEEAE0"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Законы сохранения в механике</w:t>
            </w:r>
          </w:p>
        </w:tc>
        <w:tc>
          <w:tcPr>
            <w:tcW w:w="6775" w:type="dxa"/>
            <w:tcBorders>
              <w:top w:val="single" w:sz="4" w:space="0" w:color="auto"/>
              <w:left w:val="single" w:sz="4" w:space="0" w:color="auto"/>
              <w:bottom w:val="single" w:sz="4" w:space="0" w:color="auto"/>
            </w:tcBorders>
          </w:tcPr>
          <w:p w14:paraId="55456E90"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63AF6653" w14:textId="77777777" w:rsidR="00815C7C" w:rsidRPr="00A0572A" w:rsidRDefault="00815C7C" w:rsidP="00815C7C">
            <w:pPr>
              <w:jc w:val="center"/>
              <w:rPr>
                <w:rFonts w:ascii="Times New Roman" w:eastAsia="Times New Roman" w:hAnsi="Times New Roman" w:cs="Times New Roman"/>
                <w:b/>
              </w:rPr>
            </w:pPr>
            <w:r w:rsidRPr="00A0572A">
              <w:rPr>
                <w:rFonts w:ascii="Times New Roman" w:eastAsia="Times New Roman" w:hAnsi="Times New Roman" w:cs="Times New Roman"/>
                <w:b/>
              </w:rPr>
              <w:t>2</w:t>
            </w:r>
          </w:p>
        </w:tc>
        <w:tc>
          <w:tcPr>
            <w:tcW w:w="2806" w:type="dxa"/>
            <w:vMerge w:val="restart"/>
          </w:tcPr>
          <w:p w14:paraId="5AF55A17" w14:textId="77777777" w:rsidR="00815C7C" w:rsidRPr="00A0572A" w:rsidRDefault="00815C7C" w:rsidP="00815C7C">
            <w:pPr>
              <w:jc w:val="center"/>
              <w:rPr>
                <w:rFonts w:ascii="Times New Roman" w:eastAsia="Times New Roman" w:hAnsi="Times New Roman" w:cs="Times New Roman"/>
              </w:rPr>
            </w:pPr>
          </w:p>
          <w:p w14:paraId="118DF954" w14:textId="77777777" w:rsidR="00815C7C" w:rsidRPr="00A0572A" w:rsidRDefault="00815C7C" w:rsidP="00815C7C">
            <w:pPr>
              <w:jc w:val="center"/>
              <w:rPr>
                <w:rFonts w:ascii="Times New Roman" w:eastAsia="Times New Roman" w:hAnsi="Times New Roman" w:cs="Times New Roman"/>
              </w:rPr>
            </w:pPr>
          </w:p>
          <w:p w14:paraId="0EA2BE3F" w14:textId="77777777" w:rsidR="00815C7C" w:rsidRPr="00A0572A" w:rsidRDefault="00815C7C" w:rsidP="00815C7C">
            <w:pPr>
              <w:jc w:val="center"/>
              <w:rPr>
                <w:rFonts w:ascii="Times New Roman" w:eastAsia="Times New Roman" w:hAnsi="Times New Roman" w:cs="Times New Roman"/>
              </w:rPr>
            </w:pPr>
          </w:p>
          <w:p w14:paraId="1469293E"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ОК 01</w:t>
            </w:r>
          </w:p>
          <w:p w14:paraId="215FE566"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ОК 02</w:t>
            </w:r>
          </w:p>
          <w:p w14:paraId="76F04488"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ОК 04</w:t>
            </w:r>
          </w:p>
          <w:p w14:paraId="7A82045F"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ОК 05</w:t>
            </w:r>
          </w:p>
          <w:p w14:paraId="68EEB129"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ОК 06</w:t>
            </w:r>
          </w:p>
          <w:p w14:paraId="280F6D74"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ОК 07</w:t>
            </w:r>
          </w:p>
        </w:tc>
      </w:tr>
      <w:tr w:rsidR="00815C7C" w:rsidRPr="00A0572A" w14:paraId="094C4351" w14:textId="77777777" w:rsidTr="00F66360">
        <w:trPr>
          <w:trHeight w:val="361"/>
        </w:trPr>
        <w:tc>
          <w:tcPr>
            <w:tcW w:w="2972" w:type="dxa"/>
            <w:vMerge/>
          </w:tcPr>
          <w:p w14:paraId="19CAF249"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19BD9198"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rPr>
            </w:pPr>
            <w:r w:rsidRPr="00A0572A">
              <w:rPr>
                <w:rFonts w:ascii="Times New Roman" w:hAnsi="Times New Roman" w:cs="Times New Roman"/>
              </w:rPr>
              <w:t>Импульс тела. Импульс силы. Закон сохранения импульса. Реактивное движение. Механическая работа и мощность. Кинетическая энергия. Потенциальная энергия. Закон сохранения механической энергии. Работа силы тяжести и силы упругости. Консервативные силы. Применение законов сохранения. Использование законов механики для объяснения движения небесных тел и для развития космических исследований, границы применимости классической механики.</w:t>
            </w:r>
          </w:p>
        </w:tc>
        <w:tc>
          <w:tcPr>
            <w:tcW w:w="2581" w:type="dxa"/>
          </w:tcPr>
          <w:p w14:paraId="18873B1B"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rPr>
              <w:t>2</w:t>
            </w:r>
          </w:p>
        </w:tc>
        <w:tc>
          <w:tcPr>
            <w:tcW w:w="2806" w:type="dxa"/>
            <w:vMerge/>
          </w:tcPr>
          <w:p w14:paraId="16F327D8" w14:textId="77777777" w:rsidR="00815C7C" w:rsidRPr="00A0572A" w:rsidRDefault="00815C7C" w:rsidP="00815C7C">
            <w:pPr>
              <w:rPr>
                <w:rFonts w:ascii="Times New Roman" w:eastAsia="Times New Roman" w:hAnsi="Times New Roman" w:cs="Times New Roman"/>
              </w:rPr>
            </w:pPr>
          </w:p>
        </w:tc>
      </w:tr>
      <w:tr w:rsidR="00815C7C" w:rsidRPr="00A0572A" w14:paraId="5EBEF0A2" w14:textId="77777777" w:rsidTr="00F66360">
        <w:trPr>
          <w:trHeight w:val="361"/>
        </w:trPr>
        <w:tc>
          <w:tcPr>
            <w:tcW w:w="9747" w:type="dxa"/>
            <w:gridSpan w:val="2"/>
          </w:tcPr>
          <w:p w14:paraId="4DBF3698" w14:textId="77777777" w:rsidR="00815C7C" w:rsidRPr="00C52640"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rPr>
            </w:pPr>
            <w:r w:rsidRPr="00C52640">
              <w:rPr>
                <w:rFonts w:ascii="Times New Roman" w:eastAsia="Times New Roman" w:hAnsi="Times New Roman" w:cs="Times New Roman"/>
                <w:b/>
                <w:bCs/>
              </w:rPr>
              <w:t>Решение задач с профессиональной направленностью по разделу «Механика» № 1</w:t>
            </w:r>
          </w:p>
        </w:tc>
        <w:tc>
          <w:tcPr>
            <w:tcW w:w="2581" w:type="dxa"/>
          </w:tcPr>
          <w:p w14:paraId="3B9E3997" w14:textId="77777777" w:rsidR="00815C7C" w:rsidRPr="00A0572A" w:rsidRDefault="00815C7C" w:rsidP="00815C7C">
            <w:pPr>
              <w:jc w:val="center"/>
              <w:rPr>
                <w:rFonts w:ascii="Times New Roman" w:eastAsia="Times New Roman" w:hAnsi="Times New Roman" w:cs="Times New Roman"/>
                <w:b/>
              </w:rPr>
            </w:pPr>
            <w:r w:rsidRPr="00A0572A">
              <w:rPr>
                <w:rFonts w:ascii="Times New Roman" w:eastAsia="Times New Roman" w:hAnsi="Times New Roman" w:cs="Times New Roman"/>
                <w:b/>
              </w:rPr>
              <w:t>2</w:t>
            </w:r>
          </w:p>
        </w:tc>
        <w:tc>
          <w:tcPr>
            <w:tcW w:w="2806" w:type="dxa"/>
            <w:vMerge/>
          </w:tcPr>
          <w:p w14:paraId="40141D90" w14:textId="77777777" w:rsidR="00815C7C" w:rsidRPr="00A0572A" w:rsidRDefault="00815C7C" w:rsidP="00815C7C">
            <w:pPr>
              <w:rPr>
                <w:rFonts w:ascii="Times New Roman" w:eastAsia="Times New Roman" w:hAnsi="Times New Roman" w:cs="Times New Roman"/>
              </w:rPr>
            </w:pPr>
          </w:p>
        </w:tc>
      </w:tr>
      <w:tr w:rsidR="00815C7C" w:rsidRPr="00A0572A" w14:paraId="2F639570" w14:textId="77777777" w:rsidTr="00F66360">
        <w:trPr>
          <w:trHeight w:val="361"/>
        </w:trPr>
        <w:tc>
          <w:tcPr>
            <w:tcW w:w="9747" w:type="dxa"/>
            <w:gridSpan w:val="2"/>
          </w:tcPr>
          <w:p w14:paraId="5E225017"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A0572A">
              <w:rPr>
                <w:rFonts w:ascii="Times New Roman" w:eastAsia="Times New Roman" w:hAnsi="Times New Roman" w:cs="Times New Roman"/>
                <w:b/>
              </w:rPr>
              <w:t>Раздел 2 Молекулярная физика и термодинамика.</w:t>
            </w:r>
          </w:p>
        </w:tc>
        <w:tc>
          <w:tcPr>
            <w:tcW w:w="2581" w:type="dxa"/>
          </w:tcPr>
          <w:p w14:paraId="65676901" w14:textId="77777777" w:rsidR="00815C7C" w:rsidRPr="00A0572A" w:rsidRDefault="00815C7C" w:rsidP="00815C7C">
            <w:pPr>
              <w:jc w:val="center"/>
              <w:rPr>
                <w:rFonts w:ascii="Times New Roman" w:eastAsia="Times New Roman" w:hAnsi="Times New Roman" w:cs="Times New Roman"/>
                <w:b/>
              </w:rPr>
            </w:pPr>
            <w:r w:rsidRPr="00A0572A">
              <w:rPr>
                <w:rFonts w:ascii="Times New Roman" w:eastAsia="Times New Roman" w:hAnsi="Times New Roman" w:cs="Times New Roman"/>
                <w:b/>
                <w:bCs/>
              </w:rPr>
              <w:t xml:space="preserve">34 </w:t>
            </w:r>
          </w:p>
        </w:tc>
        <w:tc>
          <w:tcPr>
            <w:tcW w:w="2806" w:type="dxa"/>
          </w:tcPr>
          <w:p w14:paraId="4B3445B9" w14:textId="77777777" w:rsidR="00815C7C" w:rsidRPr="00A0572A" w:rsidRDefault="00815C7C" w:rsidP="00815C7C">
            <w:pPr>
              <w:rPr>
                <w:rFonts w:ascii="Times New Roman" w:eastAsia="Times New Roman" w:hAnsi="Times New Roman" w:cs="Times New Roman"/>
              </w:rPr>
            </w:pPr>
          </w:p>
        </w:tc>
      </w:tr>
      <w:tr w:rsidR="00815C7C" w:rsidRPr="00A0572A" w14:paraId="41CBB563" w14:textId="77777777" w:rsidTr="00F66360">
        <w:trPr>
          <w:trHeight w:val="361"/>
        </w:trPr>
        <w:tc>
          <w:tcPr>
            <w:tcW w:w="2972" w:type="dxa"/>
            <w:vMerge w:val="restart"/>
          </w:tcPr>
          <w:p w14:paraId="1A68AB41" w14:textId="77777777" w:rsidR="00815C7C" w:rsidRPr="00A0572A" w:rsidRDefault="00815C7C" w:rsidP="00815C7C">
            <w:pPr>
              <w:jc w:val="both"/>
              <w:rPr>
                <w:rFonts w:ascii="Times New Roman" w:eastAsia="Times New Roman" w:hAnsi="Times New Roman" w:cs="Times New Roman"/>
              </w:rPr>
            </w:pPr>
            <w:r w:rsidRPr="00A0572A">
              <w:rPr>
                <w:rFonts w:ascii="Times New Roman" w:eastAsia="Times New Roman" w:hAnsi="Times New Roman" w:cs="Times New Roman"/>
                <w:b/>
              </w:rPr>
              <w:t>Тема 2.1</w:t>
            </w:r>
            <w:r w:rsidRPr="00A0572A">
              <w:rPr>
                <w:rFonts w:ascii="Times New Roman" w:eastAsia="Times New Roman" w:hAnsi="Times New Roman" w:cs="Times New Roman"/>
              </w:rPr>
              <w:t xml:space="preserve"> </w:t>
            </w:r>
          </w:p>
          <w:p w14:paraId="3C7E8D9E"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 xml:space="preserve">Основы молекулярно-кинетической </w:t>
            </w:r>
          </w:p>
          <w:p w14:paraId="5E0BB84B"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rPr>
              <w:t>теории</w:t>
            </w:r>
            <w:r w:rsidRPr="00A0572A">
              <w:rPr>
                <w:rFonts w:ascii="Times New Roman" w:eastAsia="Times New Roman" w:hAnsi="Times New Roman" w:cs="Times New Roman"/>
              </w:rPr>
              <w:t>.</w:t>
            </w:r>
          </w:p>
        </w:tc>
        <w:tc>
          <w:tcPr>
            <w:tcW w:w="6775" w:type="dxa"/>
            <w:tcBorders>
              <w:top w:val="single" w:sz="4" w:space="0" w:color="auto"/>
              <w:left w:val="single" w:sz="4" w:space="0" w:color="auto"/>
              <w:bottom w:val="single" w:sz="4" w:space="0" w:color="auto"/>
            </w:tcBorders>
          </w:tcPr>
          <w:p w14:paraId="02AA038B"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4F56AD5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8</w:t>
            </w:r>
          </w:p>
        </w:tc>
        <w:tc>
          <w:tcPr>
            <w:tcW w:w="2806" w:type="dxa"/>
          </w:tcPr>
          <w:p w14:paraId="4B456F4D" w14:textId="77777777" w:rsidR="00815C7C" w:rsidRPr="00A0572A" w:rsidRDefault="00815C7C" w:rsidP="00815C7C">
            <w:pPr>
              <w:rPr>
                <w:rFonts w:ascii="Times New Roman" w:eastAsia="Times New Roman" w:hAnsi="Times New Roman" w:cs="Times New Roman"/>
                <w:b/>
                <w:bCs/>
              </w:rPr>
            </w:pPr>
          </w:p>
        </w:tc>
      </w:tr>
      <w:tr w:rsidR="00815C7C" w:rsidRPr="00A0572A" w14:paraId="7D3EE662" w14:textId="77777777" w:rsidTr="00F66360">
        <w:trPr>
          <w:trHeight w:val="361"/>
        </w:trPr>
        <w:tc>
          <w:tcPr>
            <w:tcW w:w="2972" w:type="dxa"/>
            <w:vMerge/>
          </w:tcPr>
          <w:p w14:paraId="3EFA7DB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2AB4CA44"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rPr>
              <w:t>Основные положения молекулярно-кинетической теории. Размеры и масса молекул и атомов. Броуновское движение. Силы и энергия межмолекулярного взаимодействия. Строение газообразных, жидких и твердых тел.</w:t>
            </w:r>
          </w:p>
        </w:tc>
        <w:tc>
          <w:tcPr>
            <w:tcW w:w="2581" w:type="dxa"/>
          </w:tcPr>
          <w:p w14:paraId="74C059CF"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1242428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12FDFC59"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34C69FA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42E686EE"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20D32F1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60C1EB34"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0A691B09"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07</w:t>
            </w:r>
          </w:p>
        </w:tc>
      </w:tr>
      <w:tr w:rsidR="00815C7C" w:rsidRPr="00A0572A" w14:paraId="6BC20F4D" w14:textId="77777777" w:rsidTr="00F66360">
        <w:trPr>
          <w:trHeight w:val="361"/>
        </w:trPr>
        <w:tc>
          <w:tcPr>
            <w:tcW w:w="2972" w:type="dxa"/>
            <w:vMerge/>
          </w:tcPr>
          <w:p w14:paraId="71192DB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6DFAD54F"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Идеальный газ. Давление газа. Основное уравнение молекулярно-кинетической теории газов. Температура и ее измерение. Абсолютный нуль температуры. Термодинамическая шкала температуры. Температура звезд. Скорости движения молекул и их измерение. </w:t>
            </w:r>
            <w:r w:rsidRPr="00807E35">
              <w:rPr>
                <w:rFonts w:ascii="Times New Roman" w:eastAsia="Times New Roman" w:hAnsi="Times New Roman" w:cs="Times New Roman"/>
                <w:b/>
              </w:rPr>
              <w:t>Уравнение состояния идеального газа.</w:t>
            </w:r>
          </w:p>
        </w:tc>
        <w:tc>
          <w:tcPr>
            <w:tcW w:w="2581" w:type="dxa"/>
          </w:tcPr>
          <w:p w14:paraId="4AD63B33"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17A9E4FA" w14:textId="77777777" w:rsidR="00815C7C" w:rsidRPr="00A0572A" w:rsidRDefault="00815C7C" w:rsidP="00815C7C">
            <w:pPr>
              <w:rPr>
                <w:rFonts w:ascii="Times New Roman" w:eastAsia="Times New Roman" w:hAnsi="Times New Roman" w:cs="Times New Roman"/>
                <w:b/>
                <w:bCs/>
              </w:rPr>
            </w:pPr>
          </w:p>
        </w:tc>
      </w:tr>
      <w:tr w:rsidR="00815C7C" w:rsidRPr="00A0572A" w14:paraId="7055D554" w14:textId="77777777" w:rsidTr="00F66360">
        <w:trPr>
          <w:trHeight w:val="361"/>
        </w:trPr>
        <w:tc>
          <w:tcPr>
            <w:tcW w:w="2972" w:type="dxa"/>
            <w:vMerge/>
          </w:tcPr>
          <w:p w14:paraId="0ED1FDED"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290737CE"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Изопроцессы и их графики</w:t>
            </w:r>
            <w:r w:rsidRPr="00807E35">
              <w:rPr>
                <w:rFonts w:ascii="Times New Roman" w:eastAsia="Times New Roman" w:hAnsi="Times New Roman" w:cs="Times New Roman"/>
                <w:b/>
              </w:rPr>
              <w:t>. Газовые законы. Молярная газовая постоянная</w:t>
            </w:r>
          </w:p>
        </w:tc>
        <w:tc>
          <w:tcPr>
            <w:tcW w:w="2581" w:type="dxa"/>
          </w:tcPr>
          <w:p w14:paraId="14F490F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056AE167" w14:textId="77777777" w:rsidR="00815C7C" w:rsidRPr="00A0572A" w:rsidRDefault="00815C7C" w:rsidP="00815C7C">
            <w:pPr>
              <w:rPr>
                <w:rFonts w:ascii="Times New Roman" w:eastAsia="Times New Roman" w:hAnsi="Times New Roman" w:cs="Times New Roman"/>
                <w:b/>
                <w:bCs/>
              </w:rPr>
            </w:pPr>
          </w:p>
        </w:tc>
      </w:tr>
      <w:tr w:rsidR="00815C7C" w:rsidRPr="00A0572A" w14:paraId="62E7DE67" w14:textId="77777777" w:rsidTr="00F66360">
        <w:trPr>
          <w:trHeight w:val="265"/>
        </w:trPr>
        <w:tc>
          <w:tcPr>
            <w:tcW w:w="2972" w:type="dxa"/>
            <w:vMerge/>
          </w:tcPr>
          <w:p w14:paraId="27E5D81A"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37A0162B"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rPr>
              <w:t>Решение задач с профессиональной направленностью№2</w:t>
            </w:r>
          </w:p>
        </w:tc>
        <w:tc>
          <w:tcPr>
            <w:tcW w:w="2581" w:type="dxa"/>
          </w:tcPr>
          <w:p w14:paraId="137F365B"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12550685" w14:textId="77777777" w:rsidR="00815C7C" w:rsidRPr="00A0572A" w:rsidRDefault="00815C7C" w:rsidP="00815C7C">
            <w:pPr>
              <w:rPr>
                <w:rFonts w:ascii="Times New Roman" w:eastAsia="Times New Roman" w:hAnsi="Times New Roman" w:cs="Times New Roman"/>
                <w:b/>
                <w:bCs/>
              </w:rPr>
            </w:pPr>
          </w:p>
        </w:tc>
      </w:tr>
      <w:tr w:rsidR="00815C7C" w:rsidRPr="00A0572A" w14:paraId="4DE45985" w14:textId="77777777" w:rsidTr="00F66360">
        <w:trPr>
          <w:trHeight w:val="361"/>
        </w:trPr>
        <w:tc>
          <w:tcPr>
            <w:tcW w:w="2972" w:type="dxa"/>
            <w:vMerge w:val="restart"/>
          </w:tcPr>
          <w:p w14:paraId="744BF732"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 xml:space="preserve">Тема 2.2 </w:t>
            </w:r>
          </w:p>
          <w:p w14:paraId="21573AF1"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Основы термодинамики.</w:t>
            </w:r>
          </w:p>
        </w:tc>
        <w:tc>
          <w:tcPr>
            <w:tcW w:w="6775" w:type="dxa"/>
            <w:tcBorders>
              <w:top w:val="single" w:sz="4" w:space="0" w:color="auto"/>
              <w:left w:val="single" w:sz="4" w:space="0" w:color="auto"/>
              <w:bottom w:val="single" w:sz="4" w:space="0" w:color="auto"/>
            </w:tcBorders>
          </w:tcPr>
          <w:p w14:paraId="2A7CFA1B"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1793AD63"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8</w:t>
            </w:r>
          </w:p>
        </w:tc>
        <w:tc>
          <w:tcPr>
            <w:tcW w:w="2806" w:type="dxa"/>
            <w:vMerge w:val="restart"/>
          </w:tcPr>
          <w:p w14:paraId="176F5EB2"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2690A13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1584961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1A7DC5A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6615138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519A024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1C56ED8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tc>
      </w:tr>
      <w:tr w:rsidR="00815C7C" w:rsidRPr="00A0572A" w14:paraId="556D6DF5" w14:textId="77777777" w:rsidTr="00F66360">
        <w:trPr>
          <w:trHeight w:val="361"/>
        </w:trPr>
        <w:tc>
          <w:tcPr>
            <w:tcW w:w="2972" w:type="dxa"/>
            <w:vMerge/>
          </w:tcPr>
          <w:p w14:paraId="4C4B2399"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79A18E14"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Внутренняя энергия системы. Внутренняя энергия идеального газа. </w:t>
            </w:r>
            <w:r w:rsidRPr="00807E35">
              <w:rPr>
                <w:rFonts w:ascii="Times New Roman" w:eastAsia="Times New Roman" w:hAnsi="Times New Roman" w:cs="Times New Roman"/>
                <w:b/>
              </w:rPr>
              <w:t>Работа и теплота как формы передачи энергии.</w:t>
            </w:r>
          </w:p>
        </w:tc>
        <w:tc>
          <w:tcPr>
            <w:tcW w:w="2581" w:type="dxa"/>
          </w:tcPr>
          <w:p w14:paraId="45D48BE1"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0606FEE6" w14:textId="77777777" w:rsidR="00815C7C" w:rsidRPr="00A0572A" w:rsidRDefault="00815C7C" w:rsidP="00815C7C">
            <w:pPr>
              <w:rPr>
                <w:rFonts w:ascii="Times New Roman" w:eastAsia="Times New Roman" w:hAnsi="Times New Roman" w:cs="Times New Roman"/>
                <w:b/>
                <w:bCs/>
              </w:rPr>
            </w:pPr>
          </w:p>
        </w:tc>
      </w:tr>
      <w:tr w:rsidR="00815C7C" w:rsidRPr="00A0572A" w14:paraId="15BEC240" w14:textId="77777777" w:rsidTr="00F66360">
        <w:trPr>
          <w:trHeight w:val="361"/>
        </w:trPr>
        <w:tc>
          <w:tcPr>
            <w:tcW w:w="2972" w:type="dxa"/>
            <w:vMerge/>
          </w:tcPr>
          <w:p w14:paraId="622036E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8E63EA4"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Теплоемкость. Удельная теплоемкость. Количество теплоты. Уравнение теплового баланса.</w:t>
            </w:r>
          </w:p>
        </w:tc>
        <w:tc>
          <w:tcPr>
            <w:tcW w:w="2581" w:type="dxa"/>
          </w:tcPr>
          <w:p w14:paraId="03FDD872"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3C65501A" w14:textId="77777777" w:rsidR="00815C7C" w:rsidRPr="00A0572A" w:rsidRDefault="00815C7C" w:rsidP="00815C7C">
            <w:pPr>
              <w:rPr>
                <w:rFonts w:ascii="Times New Roman" w:eastAsia="Times New Roman" w:hAnsi="Times New Roman" w:cs="Times New Roman"/>
                <w:b/>
                <w:bCs/>
              </w:rPr>
            </w:pPr>
          </w:p>
        </w:tc>
      </w:tr>
      <w:tr w:rsidR="00815C7C" w:rsidRPr="00A0572A" w14:paraId="5657FDDD" w14:textId="77777777" w:rsidTr="00F66360">
        <w:trPr>
          <w:trHeight w:val="361"/>
        </w:trPr>
        <w:tc>
          <w:tcPr>
            <w:tcW w:w="2972" w:type="dxa"/>
            <w:vMerge/>
          </w:tcPr>
          <w:p w14:paraId="522ECBB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68493936"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Первое начало термодинамики. Адиабатный процесс. Второе начало термодинамики. </w:t>
            </w:r>
            <w:r w:rsidRPr="00807E35">
              <w:rPr>
                <w:rFonts w:ascii="Times New Roman" w:eastAsia="Times New Roman" w:hAnsi="Times New Roman" w:cs="Times New Roman"/>
                <w:b/>
              </w:rPr>
              <w:t xml:space="preserve">Принцип действия тепловой машины. Тепловые двигатели. КПД теплового двигателя. Холодильные машины. </w:t>
            </w:r>
            <w:r w:rsidRPr="006D7D73">
              <w:rPr>
                <w:rFonts w:ascii="Times New Roman" w:eastAsia="Times New Roman" w:hAnsi="Times New Roman" w:cs="Times New Roman"/>
              </w:rPr>
              <w:t>Охрана природы</w:t>
            </w:r>
          </w:p>
        </w:tc>
        <w:tc>
          <w:tcPr>
            <w:tcW w:w="2581" w:type="dxa"/>
          </w:tcPr>
          <w:p w14:paraId="5C24CCB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0ACF8618" w14:textId="77777777" w:rsidR="00815C7C" w:rsidRPr="00A0572A" w:rsidRDefault="00815C7C" w:rsidP="00815C7C">
            <w:pPr>
              <w:rPr>
                <w:rFonts w:ascii="Times New Roman" w:eastAsia="Times New Roman" w:hAnsi="Times New Roman" w:cs="Times New Roman"/>
                <w:b/>
                <w:bCs/>
              </w:rPr>
            </w:pPr>
          </w:p>
        </w:tc>
      </w:tr>
      <w:tr w:rsidR="00815C7C" w:rsidRPr="00A0572A" w14:paraId="041A1BB7" w14:textId="77777777" w:rsidTr="00F66360">
        <w:trPr>
          <w:trHeight w:val="361"/>
        </w:trPr>
        <w:tc>
          <w:tcPr>
            <w:tcW w:w="2972" w:type="dxa"/>
            <w:vMerge/>
          </w:tcPr>
          <w:p w14:paraId="08B2FB8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5672CC6"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rPr>
              <w:t>Решение задач с профессиональной направленностью №3</w:t>
            </w:r>
          </w:p>
        </w:tc>
        <w:tc>
          <w:tcPr>
            <w:tcW w:w="2581" w:type="dxa"/>
          </w:tcPr>
          <w:p w14:paraId="722D8882"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tcPr>
          <w:p w14:paraId="57DAE899" w14:textId="77777777" w:rsidR="00815C7C" w:rsidRPr="00A0572A" w:rsidRDefault="00815C7C" w:rsidP="00815C7C">
            <w:pPr>
              <w:rPr>
                <w:rFonts w:ascii="Times New Roman" w:eastAsia="Times New Roman" w:hAnsi="Times New Roman" w:cs="Times New Roman"/>
                <w:b/>
                <w:bCs/>
              </w:rPr>
            </w:pPr>
          </w:p>
        </w:tc>
      </w:tr>
      <w:tr w:rsidR="00815C7C" w:rsidRPr="00A0572A" w14:paraId="6F96E766" w14:textId="77777777" w:rsidTr="00F66360">
        <w:trPr>
          <w:trHeight w:val="361"/>
        </w:trPr>
        <w:tc>
          <w:tcPr>
            <w:tcW w:w="2972" w:type="dxa"/>
            <w:vMerge w:val="restart"/>
          </w:tcPr>
          <w:p w14:paraId="78A5DEB2"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lastRenderedPageBreak/>
              <w:t xml:space="preserve">Тема 2.3 </w:t>
            </w:r>
          </w:p>
          <w:p w14:paraId="0E5D3ABE"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Агрегатные состояния вещества и фазовые</w:t>
            </w:r>
          </w:p>
          <w:p w14:paraId="29A34A0A"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переходы</w:t>
            </w:r>
          </w:p>
        </w:tc>
        <w:tc>
          <w:tcPr>
            <w:tcW w:w="6775" w:type="dxa"/>
            <w:tcBorders>
              <w:top w:val="single" w:sz="4" w:space="0" w:color="auto"/>
              <w:left w:val="single" w:sz="4" w:space="0" w:color="auto"/>
              <w:bottom w:val="single" w:sz="4" w:space="0" w:color="auto"/>
            </w:tcBorders>
          </w:tcPr>
          <w:p w14:paraId="785C3241"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0400D28A"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16</w:t>
            </w:r>
          </w:p>
        </w:tc>
        <w:tc>
          <w:tcPr>
            <w:tcW w:w="2806" w:type="dxa"/>
            <w:vMerge w:val="restart"/>
          </w:tcPr>
          <w:p w14:paraId="2E99B367" w14:textId="77777777" w:rsidR="00815C7C" w:rsidRPr="00A0572A" w:rsidRDefault="00815C7C" w:rsidP="00815C7C">
            <w:pPr>
              <w:jc w:val="center"/>
              <w:rPr>
                <w:rFonts w:ascii="Times New Roman" w:eastAsia="Times New Roman" w:hAnsi="Times New Roman" w:cs="Times New Roman"/>
                <w:bCs/>
              </w:rPr>
            </w:pPr>
          </w:p>
          <w:p w14:paraId="598443E5" w14:textId="77777777" w:rsidR="00815C7C" w:rsidRPr="00A0572A" w:rsidRDefault="00815C7C" w:rsidP="00815C7C">
            <w:pPr>
              <w:jc w:val="center"/>
              <w:rPr>
                <w:rFonts w:ascii="Times New Roman" w:eastAsia="Times New Roman" w:hAnsi="Times New Roman" w:cs="Times New Roman"/>
                <w:bCs/>
              </w:rPr>
            </w:pPr>
          </w:p>
          <w:p w14:paraId="422D7AFD" w14:textId="77777777" w:rsidR="00815C7C" w:rsidRPr="00A0572A" w:rsidRDefault="00815C7C" w:rsidP="00815C7C">
            <w:pPr>
              <w:jc w:val="center"/>
              <w:rPr>
                <w:rFonts w:ascii="Times New Roman" w:eastAsia="Times New Roman" w:hAnsi="Times New Roman" w:cs="Times New Roman"/>
                <w:bCs/>
              </w:rPr>
            </w:pPr>
          </w:p>
          <w:p w14:paraId="65D40ABC" w14:textId="77777777" w:rsidR="00815C7C" w:rsidRPr="00A0572A" w:rsidRDefault="00815C7C" w:rsidP="00815C7C">
            <w:pPr>
              <w:jc w:val="center"/>
              <w:rPr>
                <w:rFonts w:ascii="Times New Roman" w:eastAsia="Times New Roman" w:hAnsi="Times New Roman" w:cs="Times New Roman"/>
                <w:bCs/>
              </w:rPr>
            </w:pPr>
          </w:p>
          <w:p w14:paraId="12ACAB70" w14:textId="77777777" w:rsidR="00815C7C" w:rsidRPr="00A0572A" w:rsidRDefault="00815C7C" w:rsidP="00815C7C">
            <w:pPr>
              <w:jc w:val="center"/>
              <w:rPr>
                <w:rFonts w:ascii="Times New Roman" w:eastAsia="Times New Roman" w:hAnsi="Times New Roman" w:cs="Times New Roman"/>
                <w:bCs/>
              </w:rPr>
            </w:pPr>
          </w:p>
          <w:p w14:paraId="053992B3" w14:textId="77777777" w:rsidR="00815C7C" w:rsidRPr="00A0572A" w:rsidRDefault="00815C7C" w:rsidP="00815C7C">
            <w:pPr>
              <w:jc w:val="center"/>
              <w:rPr>
                <w:rFonts w:ascii="Times New Roman" w:eastAsia="Times New Roman" w:hAnsi="Times New Roman" w:cs="Times New Roman"/>
                <w:bCs/>
              </w:rPr>
            </w:pPr>
          </w:p>
          <w:p w14:paraId="0CBD9A8C" w14:textId="77777777" w:rsidR="00815C7C" w:rsidRPr="00A0572A" w:rsidRDefault="00815C7C" w:rsidP="00815C7C">
            <w:pPr>
              <w:jc w:val="center"/>
              <w:rPr>
                <w:rFonts w:ascii="Times New Roman" w:eastAsia="Times New Roman" w:hAnsi="Times New Roman" w:cs="Times New Roman"/>
                <w:bCs/>
              </w:rPr>
            </w:pPr>
          </w:p>
          <w:p w14:paraId="60DEA534" w14:textId="77777777" w:rsidR="00815C7C" w:rsidRPr="00A0572A" w:rsidRDefault="00815C7C" w:rsidP="00815C7C">
            <w:pPr>
              <w:jc w:val="center"/>
              <w:rPr>
                <w:rFonts w:ascii="Times New Roman" w:eastAsia="Times New Roman" w:hAnsi="Times New Roman" w:cs="Times New Roman"/>
                <w:bCs/>
              </w:rPr>
            </w:pPr>
          </w:p>
          <w:p w14:paraId="5874AC82" w14:textId="77777777" w:rsidR="00815C7C" w:rsidRPr="00A0572A" w:rsidRDefault="00815C7C" w:rsidP="00815C7C">
            <w:pPr>
              <w:jc w:val="center"/>
              <w:rPr>
                <w:rFonts w:ascii="Times New Roman" w:eastAsia="Times New Roman" w:hAnsi="Times New Roman" w:cs="Times New Roman"/>
                <w:bCs/>
              </w:rPr>
            </w:pPr>
          </w:p>
          <w:p w14:paraId="0F0AD14B" w14:textId="77777777" w:rsidR="00815C7C" w:rsidRPr="00A0572A" w:rsidRDefault="00815C7C" w:rsidP="00815C7C">
            <w:pPr>
              <w:jc w:val="center"/>
              <w:rPr>
                <w:rFonts w:ascii="Times New Roman" w:eastAsia="Times New Roman" w:hAnsi="Times New Roman" w:cs="Times New Roman"/>
                <w:bCs/>
              </w:rPr>
            </w:pPr>
          </w:p>
          <w:p w14:paraId="2D0BEA76"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3D2E7DE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3BA0898B"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18C95AB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7FA8C67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08D2835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0F069993" w14:textId="77777777" w:rsidR="00815C7C"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p w14:paraId="0B3E4983" w14:textId="77777777" w:rsidR="00815C7C" w:rsidRPr="005726C9" w:rsidRDefault="00815C7C" w:rsidP="008735FA">
            <w:pPr>
              <w:jc w:val="center"/>
              <w:rPr>
                <w:rFonts w:ascii="Times New Roman" w:eastAsia="Times New Roman" w:hAnsi="Times New Roman" w:cs="Times New Roman"/>
                <w:bCs/>
              </w:rPr>
            </w:pPr>
            <w:r w:rsidRPr="005726C9">
              <w:rPr>
                <w:rFonts w:ascii="Times New Roman" w:eastAsia="Times New Roman" w:hAnsi="Times New Roman" w:cs="Times New Roman"/>
                <w:bCs/>
              </w:rPr>
              <w:t>ПК. 2.</w:t>
            </w:r>
            <w:r w:rsidR="008735FA">
              <w:rPr>
                <w:rFonts w:ascii="Times New Roman" w:eastAsia="Times New Roman" w:hAnsi="Times New Roman" w:cs="Times New Roman"/>
                <w:bCs/>
              </w:rPr>
              <w:t>3</w:t>
            </w:r>
            <w:r w:rsidRPr="005726C9">
              <w:rPr>
                <w:rFonts w:ascii="Times New Roman" w:eastAsia="Times New Roman" w:hAnsi="Times New Roman" w:cs="Times New Roman"/>
                <w:bCs/>
              </w:rPr>
              <w:t>.</w:t>
            </w:r>
          </w:p>
        </w:tc>
      </w:tr>
      <w:tr w:rsidR="00815C7C" w:rsidRPr="00A0572A" w14:paraId="53D0D817" w14:textId="77777777" w:rsidTr="00F66360">
        <w:trPr>
          <w:trHeight w:val="361"/>
        </w:trPr>
        <w:tc>
          <w:tcPr>
            <w:tcW w:w="2972" w:type="dxa"/>
            <w:vMerge/>
          </w:tcPr>
          <w:p w14:paraId="0B3838D5"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6E8F1C3"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Испарение и конденсация. Насыщенный пар и его свойства. </w:t>
            </w:r>
            <w:r w:rsidRPr="00807E35">
              <w:rPr>
                <w:rFonts w:ascii="Times New Roman" w:eastAsia="Times New Roman" w:hAnsi="Times New Roman" w:cs="Times New Roman"/>
                <w:b/>
              </w:rPr>
              <w:t>Абсолютная и относительная влажность воздуха.</w:t>
            </w:r>
            <w:r w:rsidRPr="006D7D73">
              <w:rPr>
                <w:rFonts w:ascii="Times New Roman" w:eastAsia="Times New Roman" w:hAnsi="Times New Roman" w:cs="Times New Roman"/>
              </w:rPr>
              <w:t xml:space="preserve"> Приборы для определения влажности воздуха. Точка росы. Кипение. Зависимость температуры кипения от давления. Критическое состояние вещества.</w:t>
            </w:r>
          </w:p>
        </w:tc>
        <w:tc>
          <w:tcPr>
            <w:tcW w:w="2581" w:type="dxa"/>
          </w:tcPr>
          <w:p w14:paraId="318F8A07"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6AAEED41" w14:textId="77777777" w:rsidR="00815C7C" w:rsidRPr="00A0572A" w:rsidRDefault="00815C7C" w:rsidP="00815C7C">
            <w:pPr>
              <w:rPr>
                <w:rFonts w:ascii="Times New Roman" w:eastAsia="Times New Roman" w:hAnsi="Times New Roman" w:cs="Times New Roman"/>
                <w:b/>
                <w:bCs/>
              </w:rPr>
            </w:pPr>
          </w:p>
        </w:tc>
      </w:tr>
      <w:tr w:rsidR="00815C7C" w:rsidRPr="00A0572A" w14:paraId="354CCD68" w14:textId="77777777" w:rsidTr="00F66360">
        <w:trPr>
          <w:trHeight w:val="361"/>
        </w:trPr>
        <w:tc>
          <w:tcPr>
            <w:tcW w:w="2972" w:type="dxa"/>
            <w:vMerge/>
          </w:tcPr>
          <w:p w14:paraId="0DFEBF67"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1018C1E" w14:textId="77777777" w:rsidR="00815C7C" w:rsidRPr="006D7D73" w:rsidRDefault="00815C7C" w:rsidP="00815C7C">
            <w:pPr>
              <w:rPr>
                <w:rFonts w:ascii="Times New Roman" w:eastAsia="Times New Roman" w:hAnsi="Times New Roman" w:cs="Times New Roman"/>
                <w:bCs/>
              </w:rPr>
            </w:pPr>
            <w:r w:rsidRPr="00807E35">
              <w:rPr>
                <w:rFonts w:ascii="Times New Roman" w:eastAsia="Times New Roman" w:hAnsi="Times New Roman" w:cs="Times New Roman"/>
                <w:b/>
              </w:rPr>
              <w:t>Перегретый пар и его использование в технике</w:t>
            </w:r>
            <w:r w:rsidRPr="006D7D73">
              <w:rPr>
                <w:rFonts w:ascii="Times New Roman" w:eastAsia="Times New Roman" w:hAnsi="Times New Roman" w:cs="Times New Roman"/>
              </w:rPr>
              <w:t xml:space="preserve">. Характеристика жидкого состояния вещества. Поверхностный слой жидкости. Энергия поверхностного слоя. Ближний порядок. </w:t>
            </w:r>
            <w:r w:rsidRPr="00807E35">
              <w:rPr>
                <w:rFonts w:ascii="Times New Roman" w:eastAsia="Times New Roman" w:hAnsi="Times New Roman" w:cs="Times New Roman"/>
                <w:b/>
              </w:rPr>
              <w:t xml:space="preserve">Поверхностное натяжение. Смачивание. Явления на границе жидкости с твердым телом. </w:t>
            </w:r>
            <w:r w:rsidRPr="00807E35">
              <w:rPr>
                <w:rFonts w:ascii="Times New Roman" w:eastAsia="Times New Roman" w:hAnsi="Times New Roman" w:cs="Times New Roman"/>
              </w:rPr>
              <w:t>Капиллярные явления.</w:t>
            </w:r>
          </w:p>
        </w:tc>
        <w:tc>
          <w:tcPr>
            <w:tcW w:w="2581" w:type="dxa"/>
          </w:tcPr>
          <w:p w14:paraId="33690921"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5F901399" w14:textId="77777777" w:rsidR="00815C7C" w:rsidRPr="00A0572A" w:rsidRDefault="00815C7C" w:rsidP="00815C7C">
            <w:pPr>
              <w:rPr>
                <w:rFonts w:ascii="Times New Roman" w:eastAsia="Times New Roman" w:hAnsi="Times New Roman" w:cs="Times New Roman"/>
                <w:b/>
                <w:bCs/>
              </w:rPr>
            </w:pPr>
          </w:p>
        </w:tc>
      </w:tr>
      <w:tr w:rsidR="00815C7C" w:rsidRPr="00A0572A" w14:paraId="73563C7C" w14:textId="77777777" w:rsidTr="00F66360">
        <w:trPr>
          <w:trHeight w:val="361"/>
        </w:trPr>
        <w:tc>
          <w:tcPr>
            <w:tcW w:w="2972" w:type="dxa"/>
            <w:vMerge/>
          </w:tcPr>
          <w:p w14:paraId="5E70D177"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2920B566"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Характеристика твердого состояния вещества. Кристаллические и аморфные тела. Упругие свойства твердых тел. Закон Гука. Механические свойства твердых тел. Пластическая (остаточная) деформация. </w:t>
            </w:r>
            <w:r w:rsidRPr="00807E35">
              <w:rPr>
                <w:rFonts w:ascii="Times New Roman" w:eastAsia="Times New Roman" w:hAnsi="Times New Roman" w:cs="Times New Roman"/>
                <w:b/>
              </w:rPr>
              <w:t>Тепловое расширение твердых тел и жидкостей. Коэффициент линейного расширения. Коэффициент объёмного расширения. Учет расширения в технике.</w:t>
            </w:r>
          </w:p>
        </w:tc>
        <w:tc>
          <w:tcPr>
            <w:tcW w:w="2581" w:type="dxa"/>
          </w:tcPr>
          <w:p w14:paraId="66DBC47F"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180E300E" w14:textId="77777777" w:rsidR="00815C7C" w:rsidRPr="00A0572A" w:rsidRDefault="00815C7C" w:rsidP="00815C7C">
            <w:pPr>
              <w:rPr>
                <w:rFonts w:ascii="Times New Roman" w:eastAsia="Times New Roman" w:hAnsi="Times New Roman" w:cs="Times New Roman"/>
                <w:b/>
                <w:bCs/>
              </w:rPr>
            </w:pPr>
          </w:p>
        </w:tc>
      </w:tr>
      <w:tr w:rsidR="00815C7C" w:rsidRPr="00A0572A" w14:paraId="6D71D39C" w14:textId="77777777" w:rsidTr="00F66360">
        <w:trPr>
          <w:trHeight w:val="361"/>
        </w:trPr>
        <w:tc>
          <w:tcPr>
            <w:tcW w:w="2972" w:type="dxa"/>
            <w:vMerge/>
          </w:tcPr>
          <w:p w14:paraId="4E5B521D"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206A001F"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Плавление. Удельная теплота плавления. Кристаллизация. Практическое применение в повседневной жизни физических знаний о свойствах газов, жидкостей и твердых тел</w:t>
            </w:r>
          </w:p>
        </w:tc>
        <w:tc>
          <w:tcPr>
            <w:tcW w:w="2581" w:type="dxa"/>
          </w:tcPr>
          <w:p w14:paraId="1D937A1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3DBF42C8" w14:textId="77777777" w:rsidR="00815C7C" w:rsidRPr="00A0572A" w:rsidRDefault="00815C7C" w:rsidP="00815C7C">
            <w:pPr>
              <w:rPr>
                <w:rFonts w:ascii="Times New Roman" w:eastAsia="Times New Roman" w:hAnsi="Times New Roman" w:cs="Times New Roman"/>
                <w:b/>
                <w:bCs/>
              </w:rPr>
            </w:pPr>
          </w:p>
        </w:tc>
      </w:tr>
      <w:tr w:rsidR="00815C7C" w:rsidRPr="00A0572A" w14:paraId="6074AEE4" w14:textId="77777777" w:rsidTr="00F66360">
        <w:trPr>
          <w:trHeight w:val="275"/>
        </w:trPr>
        <w:tc>
          <w:tcPr>
            <w:tcW w:w="2972" w:type="dxa"/>
            <w:vMerge/>
          </w:tcPr>
          <w:p w14:paraId="42D00986"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420A2B47"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rPr>
              <w:t>Решение задач с профессиональной направленностью №4</w:t>
            </w:r>
          </w:p>
        </w:tc>
        <w:tc>
          <w:tcPr>
            <w:tcW w:w="2581" w:type="dxa"/>
          </w:tcPr>
          <w:p w14:paraId="1B2B1537"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5ED9B153" w14:textId="77777777" w:rsidR="00815C7C" w:rsidRPr="00A0572A" w:rsidRDefault="00815C7C" w:rsidP="00815C7C">
            <w:pPr>
              <w:rPr>
                <w:rFonts w:ascii="Times New Roman" w:eastAsia="Times New Roman" w:hAnsi="Times New Roman" w:cs="Times New Roman"/>
                <w:b/>
                <w:bCs/>
              </w:rPr>
            </w:pPr>
          </w:p>
        </w:tc>
      </w:tr>
      <w:tr w:rsidR="00815C7C" w:rsidRPr="00A0572A" w14:paraId="1E3FA54F" w14:textId="77777777" w:rsidTr="00F66360">
        <w:trPr>
          <w:trHeight w:val="279"/>
        </w:trPr>
        <w:tc>
          <w:tcPr>
            <w:tcW w:w="2972" w:type="dxa"/>
            <w:vMerge/>
          </w:tcPr>
          <w:p w14:paraId="776656B0"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vAlign w:val="bottom"/>
          </w:tcPr>
          <w:p w14:paraId="2C18936D"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bCs/>
              </w:rPr>
              <w:t>В том числе лабораторные занятия</w:t>
            </w:r>
          </w:p>
        </w:tc>
        <w:tc>
          <w:tcPr>
            <w:tcW w:w="2581" w:type="dxa"/>
          </w:tcPr>
          <w:p w14:paraId="45DC8F3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6</w:t>
            </w:r>
          </w:p>
        </w:tc>
        <w:tc>
          <w:tcPr>
            <w:tcW w:w="2806" w:type="dxa"/>
            <w:vMerge/>
          </w:tcPr>
          <w:p w14:paraId="397024C6" w14:textId="77777777" w:rsidR="00815C7C" w:rsidRPr="00A0572A" w:rsidRDefault="00815C7C" w:rsidP="00815C7C">
            <w:pPr>
              <w:rPr>
                <w:rFonts w:ascii="Times New Roman" w:eastAsia="Times New Roman" w:hAnsi="Times New Roman" w:cs="Times New Roman"/>
                <w:b/>
                <w:bCs/>
              </w:rPr>
            </w:pPr>
          </w:p>
        </w:tc>
      </w:tr>
      <w:tr w:rsidR="00815C7C" w:rsidRPr="00A0572A" w14:paraId="135A8834" w14:textId="77777777" w:rsidTr="00F66360">
        <w:trPr>
          <w:trHeight w:val="361"/>
        </w:trPr>
        <w:tc>
          <w:tcPr>
            <w:tcW w:w="2972" w:type="dxa"/>
            <w:vMerge/>
          </w:tcPr>
          <w:p w14:paraId="0AB59853"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73A16CB5" w14:textId="77777777" w:rsidR="00815C7C" w:rsidRPr="006D7D73"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6D7D73">
              <w:rPr>
                <w:rFonts w:ascii="Times New Roman" w:eastAsia="Times New Roman" w:hAnsi="Times New Roman" w:cs="Times New Roman"/>
                <w:bCs/>
              </w:rPr>
              <w:t xml:space="preserve">Лабораторная работа №1 </w:t>
            </w:r>
          </w:p>
          <w:p w14:paraId="12D463AD"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bCs/>
              </w:rPr>
              <w:t>Определение абсолютной и относительной влажности</w:t>
            </w:r>
          </w:p>
        </w:tc>
        <w:tc>
          <w:tcPr>
            <w:tcW w:w="2581" w:type="dxa"/>
          </w:tcPr>
          <w:p w14:paraId="7900AA8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2999FBB8" w14:textId="77777777" w:rsidR="00815C7C" w:rsidRPr="00A0572A" w:rsidRDefault="00815C7C" w:rsidP="00815C7C">
            <w:pPr>
              <w:rPr>
                <w:rFonts w:ascii="Times New Roman" w:eastAsia="Times New Roman" w:hAnsi="Times New Roman" w:cs="Times New Roman"/>
                <w:b/>
                <w:bCs/>
              </w:rPr>
            </w:pPr>
          </w:p>
        </w:tc>
      </w:tr>
      <w:tr w:rsidR="00815C7C" w:rsidRPr="00A0572A" w14:paraId="0302442E" w14:textId="77777777" w:rsidTr="00F66360">
        <w:trPr>
          <w:trHeight w:val="361"/>
        </w:trPr>
        <w:tc>
          <w:tcPr>
            <w:tcW w:w="2972" w:type="dxa"/>
            <w:vMerge/>
          </w:tcPr>
          <w:p w14:paraId="1327FBE0"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7FF670B3" w14:textId="77777777" w:rsidR="00815C7C" w:rsidRPr="006D7D73"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6D7D73">
              <w:rPr>
                <w:rFonts w:ascii="Times New Roman" w:eastAsia="Times New Roman" w:hAnsi="Times New Roman" w:cs="Times New Roman"/>
                <w:bCs/>
              </w:rPr>
              <w:t>Лабораторная работа №2</w:t>
            </w:r>
          </w:p>
          <w:p w14:paraId="2C4E894D"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bCs/>
              </w:rPr>
              <w:t>Определение коэффициента поверхностного натяжения воды.</w:t>
            </w:r>
          </w:p>
        </w:tc>
        <w:tc>
          <w:tcPr>
            <w:tcW w:w="2581" w:type="dxa"/>
          </w:tcPr>
          <w:p w14:paraId="5BF615A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0AA8A658" w14:textId="77777777" w:rsidR="00815C7C" w:rsidRPr="00A0572A" w:rsidRDefault="00815C7C" w:rsidP="00815C7C">
            <w:pPr>
              <w:rPr>
                <w:rFonts w:ascii="Times New Roman" w:eastAsia="Times New Roman" w:hAnsi="Times New Roman" w:cs="Times New Roman"/>
                <w:b/>
                <w:bCs/>
              </w:rPr>
            </w:pPr>
          </w:p>
        </w:tc>
      </w:tr>
      <w:tr w:rsidR="00815C7C" w:rsidRPr="00A0572A" w14:paraId="2B9BE443" w14:textId="77777777" w:rsidTr="00F66360">
        <w:trPr>
          <w:trHeight w:val="361"/>
        </w:trPr>
        <w:tc>
          <w:tcPr>
            <w:tcW w:w="2972" w:type="dxa"/>
            <w:vMerge/>
          </w:tcPr>
          <w:p w14:paraId="08FE53C2"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1FDFF20D" w14:textId="77777777" w:rsidR="00815C7C" w:rsidRPr="006D7D73"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6D7D73">
              <w:rPr>
                <w:rFonts w:ascii="Times New Roman" w:eastAsia="Times New Roman" w:hAnsi="Times New Roman" w:cs="Times New Roman"/>
                <w:bCs/>
              </w:rPr>
              <w:t>Лабораторная работа №3</w:t>
            </w:r>
          </w:p>
          <w:p w14:paraId="6D55AC82" w14:textId="77777777" w:rsidR="00815C7C" w:rsidRPr="00807E35"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bCs/>
              </w:rPr>
              <w:t xml:space="preserve"> </w:t>
            </w:r>
            <w:r w:rsidRPr="00807E35">
              <w:rPr>
                <w:rFonts w:ascii="Times New Roman" w:eastAsia="Times New Roman" w:hAnsi="Times New Roman" w:cs="Times New Roman"/>
                <w:bCs/>
              </w:rPr>
              <w:t>«Определение  коэффициента линейного расширения»</w:t>
            </w:r>
          </w:p>
        </w:tc>
        <w:tc>
          <w:tcPr>
            <w:tcW w:w="2581" w:type="dxa"/>
          </w:tcPr>
          <w:p w14:paraId="0AC7F958"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34B55573" w14:textId="77777777" w:rsidR="00815C7C" w:rsidRPr="00A0572A" w:rsidRDefault="00815C7C" w:rsidP="00815C7C">
            <w:pPr>
              <w:rPr>
                <w:rFonts w:ascii="Times New Roman" w:eastAsia="Times New Roman" w:hAnsi="Times New Roman" w:cs="Times New Roman"/>
                <w:b/>
                <w:bCs/>
              </w:rPr>
            </w:pPr>
          </w:p>
        </w:tc>
      </w:tr>
      <w:tr w:rsidR="00815C7C" w:rsidRPr="00A0572A" w14:paraId="15B41A4A" w14:textId="77777777" w:rsidTr="00F66360">
        <w:trPr>
          <w:trHeight w:val="361"/>
        </w:trPr>
        <w:tc>
          <w:tcPr>
            <w:tcW w:w="9747" w:type="dxa"/>
            <w:gridSpan w:val="2"/>
          </w:tcPr>
          <w:p w14:paraId="16909CC2"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bCs/>
              </w:rPr>
              <w:t>Самостоятельная работа №1 «Молекулярная физика и термодинамика»</w:t>
            </w:r>
          </w:p>
        </w:tc>
        <w:tc>
          <w:tcPr>
            <w:tcW w:w="2581" w:type="dxa"/>
          </w:tcPr>
          <w:p w14:paraId="44DA7DB7"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tcPr>
          <w:p w14:paraId="0D15BB03" w14:textId="77777777" w:rsidR="00815C7C" w:rsidRPr="00A0572A" w:rsidRDefault="00815C7C" w:rsidP="00815C7C">
            <w:pPr>
              <w:rPr>
                <w:rFonts w:ascii="Times New Roman" w:eastAsia="Times New Roman" w:hAnsi="Times New Roman" w:cs="Times New Roman"/>
                <w:b/>
                <w:bCs/>
              </w:rPr>
            </w:pPr>
          </w:p>
        </w:tc>
      </w:tr>
      <w:tr w:rsidR="00815C7C" w:rsidRPr="00A0572A" w14:paraId="013C4154" w14:textId="77777777" w:rsidTr="00F66360">
        <w:trPr>
          <w:trHeight w:val="361"/>
        </w:trPr>
        <w:tc>
          <w:tcPr>
            <w:tcW w:w="9747" w:type="dxa"/>
            <w:gridSpan w:val="2"/>
          </w:tcPr>
          <w:p w14:paraId="39614533"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Раздел 3. Эл</w:t>
            </w:r>
            <w:r w:rsidRPr="00A0572A">
              <w:rPr>
                <w:rFonts w:ascii="Times New Roman" w:eastAsia="Times New Roman" w:hAnsi="Times New Roman" w:cs="Times New Roman"/>
                <w:b/>
              </w:rPr>
              <w:t>ектродинамика</w:t>
            </w:r>
          </w:p>
        </w:tc>
        <w:tc>
          <w:tcPr>
            <w:tcW w:w="2581" w:type="dxa"/>
          </w:tcPr>
          <w:p w14:paraId="63A897D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62</w:t>
            </w:r>
          </w:p>
        </w:tc>
        <w:tc>
          <w:tcPr>
            <w:tcW w:w="2806" w:type="dxa"/>
          </w:tcPr>
          <w:p w14:paraId="55D5AC35" w14:textId="77777777" w:rsidR="00815C7C" w:rsidRPr="00A0572A" w:rsidRDefault="00815C7C" w:rsidP="00815C7C">
            <w:pPr>
              <w:rPr>
                <w:rFonts w:ascii="Times New Roman" w:eastAsia="Times New Roman" w:hAnsi="Times New Roman" w:cs="Times New Roman"/>
                <w:b/>
                <w:bCs/>
              </w:rPr>
            </w:pPr>
          </w:p>
        </w:tc>
      </w:tr>
      <w:tr w:rsidR="00815C7C" w:rsidRPr="00A0572A" w14:paraId="4048F997" w14:textId="77777777" w:rsidTr="00F66360">
        <w:trPr>
          <w:trHeight w:val="361"/>
        </w:trPr>
        <w:tc>
          <w:tcPr>
            <w:tcW w:w="2972" w:type="dxa"/>
            <w:vMerge w:val="restart"/>
          </w:tcPr>
          <w:p w14:paraId="7FA2DF58"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Тема 3.1 Электрическое поле.</w:t>
            </w:r>
          </w:p>
        </w:tc>
        <w:tc>
          <w:tcPr>
            <w:tcW w:w="6775" w:type="dxa"/>
            <w:tcBorders>
              <w:top w:val="single" w:sz="4" w:space="0" w:color="auto"/>
              <w:left w:val="single" w:sz="4" w:space="0" w:color="auto"/>
              <w:bottom w:val="single" w:sz="4" w:space="0" w:color="auto"/>
            </w:tcBorders>
          </w:tcPr>
          <w:p w14:paraId="265F3D24"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2EB94AFF"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16</w:t>
            </w:r>
          </w:p>
        </w:tc>
        <w:tc>
          <w:tcPr>
            <w:tcW w:w="2806" w:type="dxa"/>
          </w:tcPr>
          <w:p w14:paraId="157EE5F7" w14:textId="77777777" w:rsidR="00815C7C" w:rsidRPr="00A0572A" w:rsidRDefault="00815C7C" w:rsidP="00815C7C">
            <w:pPr>
              <w:rPr>
                <w:rFonts w:ascii="Times New Roman" w:eastAsia="Times New Roman" w:hAnsi="Times New Roman" w:cs="Times New Roman"/>
                <w:b/>
                <w:bCs/>
              </w:rPr>
            </w:pPr>
          </w:p>
        </w:tc>
      </w:tr>
      <w:tr w:rsidR="00815C7C" w:rsidRPr="00A0572A" w14:paraId="59D7E86F" w14:textId="77777777" w:rsidTr="00F66360">
        <w:trPr>
          <w:trHeight w:val="361"/>
        </w:trPr>
        <w:tc>
          <w:tcPr>
            <w:tcW w:w="2972" w:type="dxa"/>
            <w:vMerge/>
          </w:tcPr>
          <w:p w14:paraId="4A9BECEC"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ADCF61F" w14:textId="77777777" w:rsidR="00815C7C" w:rsidRPr="006D7D73" w:rsidRDefault="00815C7C" w:rsidP="00815C7C">
            <w:pPr>
              <w:rPr>
                <w:rFonts w:ascii="Times New Roman" w:eastAsia="Times New Roman" w:hAnsi="Times New Roman" w:cs="Times New Roman"/>
                <w:bCs/>
              </w:rPr>
            </w:pPr>
            <w:r w:rsidRPr="00807E35">
              <w:rPr>
                <w:rFonts w:ascii="Times New Roman" w:eastAsia="Times New Roman" w:hAnsi="Times New Roman" w:cs="Times New Roman"/>
                <w:b/>
              </w:rPr>
              <w:t>Электрические заряды. Элементарный электрический заряд. Закон сохранения заряда. Закон Кулона</w:t>
            </w:r>
            <w:r w:rsidRPr="006D7D73">
              <w:rPr>
                <w:rFonts w:ascii="Times New Roman" w:eastAsia="Times New Roman" w:hAnsi="Times New Roman" w:cs="Times New Roman"/>
              </w:rPr>
              <w:t>. Электрическая постоянная.</w:t>
            </w:r>
          </w:p>
        </w:tc>
        <w:tc>
          <w:tcPr>
            <w:tcW w:w="2581" w:type="dxa"/>
          </w:tcPr>
          <w:p w14:paraId="69DADBAD"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0C2A6294" w14:textId="77777777" w:rsidR="00815C7C" w:rsidRPr="00A0572A" w:rsidRDefault="00815C7C" w:rsidP="00815C7C">
            <w:pPr>
              <w:jc w:val="center"/>
              <w:rPr>
                <w:rFonts w:ascii="Times New Roman" w:eastAsia="Times New Roman" w:hAnsi="Times New Roman" w:cs="Times New Roman"/>
                <w:bCs/>
              </w:rPr>
            </w:pPr>
          </w:p>
          <w:p w14:paraId="51147C5D" w14:textId="77777777" w:rsidR="00815C7C" w:rsidRPr="00A0572A" w:rsidRDefault="00815C7C" w:rsidP="00815C7C">
            <w:pPr>
              <w:jc w:val="center"/>
              <w:rPr>
                <w:rFonts w:ascii="Times New Roman" w:eastAsia="Times New Roman" w:hAnsi="Times New Roman" w:cs="Times New Roman"/>
                <w:bCs/>
              </w:rPr>
            </w:pPr>
          </w:p>
          <w:p w14:paraId="19F3E942" w14:textId="77777777" w:rsidR="00815C7C" w:rsidRPr="00A0572A" w:rsidRDefault="00815C7C" w:rsidP="00815C7C">
            <w:pPr>
              <w:jc w:val="center"/>
              <w:rPr>
                <w:rFonts w:ascii="Times New Roman" w:eastAsia="Times New Roman" w:hAnsi="Times New Roman" w:cs="Times New Roman"/>
                <w:bCs/>
              </w:rPr>
            </w:pPr>
          </w:p>
          <w:p w14:paraId="3D484AEA"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196EC6DB"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lastRenderedPageBreak/>
              <w:t>ОК 02</w:t>
            </w:r>
          </w:p>
          <w:p w14:paraId="49CF7CDA"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37F5810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6062B39E"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45918D57"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7BE80D61" w14:textId="77777777" w:rsidR="00815C7C"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p w14:paraId="10564D15" w14:textId="77777777" w:rsidR="00815C7C" w:rsidRPr="005726C9" w:rsidRDefault="00815C7C" w:rsidP="008735FA">
            <w:pPr>
              <w:jc w:val="center"/>
              <w:rPr>
                <w:rFonts w:ascii="Times New Roman" w:eastAsia="Times New Roman" w:hAnsi="Times New Roman" w:cs="Times New Roman"/>
                <w:bCs/>
              </w:rPr>
            </w:pPr>
            <w:r w:rsidRPr="005726C9">
              <w:rPr>
                <w:rFonts w:ascii="Times New Roman" w:eastAsia="Times New Roman" w:hAnsi="Times New Roman" w:cs="Times New Roman"/>
                <w:bCs/>
              </w:rPr>
              <w:t>ПК. 2.</w:t>
            </w:r>
            <w:r w:rsidR="008735FA">
              <w:rPr>
                <w:rFonts w:ascii="Times New Roman" w:eastAsia="Times New Roman" w:hAnsi="Times New Roman" w:cs="Times New Roman"/>
                <w:bCs/>
              </w:rPr>
              <w:t>3</w:t>
            </w:r>
            <w:r w:rsidRPr="005726C9">
              <w:rPr>
                <w:rFonts w:ascii="Times New Roman" w:eastAsia="Times New Roman" w:hAnsi="Times New Roman" w:cs="Times New Roman"/>
                <w:bCs/>
              </w:rPr>
              <w:t>.</w:t>
            </w:r>
          </w:p>
        </w:tc>
      </w:tr>
      <w:tr w:rsidR="00815C7C" w:rsidRPr="00A0572A" w14:paraId="78D92E31" w14:textId="77777777" w:rsidTr="00F66360">
        <w:trPr>
          <w:trHeight w:val="361"/>
        </w:trPr>
        <w:tc>
          <w:tcPr>
            <w:tcW w:w="2972" w:type="dxa"/>
            <w:vMerge/>
          </w:tcPr>
          <w:p w14:paraId="4AFCC0F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D82B67D"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Электрическое поле. Напряженность. Принцип суперпозиции полей</w:t>
            </w:r>
          </w:p>
        </w:tc>
        <w:tc>
          <w:tcPr>
            <w:tcW w:w="2581" w:type="dxa"/>
          </w:tcPr>
          <w:p w14:paraId="7A9FCA8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5F2A67B3" w14:textId="77777777" w:rsidR="00815C7C" w:rsidRPr="00A0572A" w:rsidRDefault="00815C7C" w:rsidP="00815C7C">
            <w:pPr>
              <w:rPr>
                <w:rFonts w:ascii="Times New Roman" w:eastAsia="Times New Roman" w:hAnsi="Times New Roman" w:cs="Times New Roman"/>
                <w:b/>
                <w:bCs/>
              </w:rPr>
            </w:pPr>
          </w:p>
        </w:tc>
      </w:tr>
      <w:tr w:rsidR="00815C7C" w:rsidRPr="00A0572A" w14:paraId="09CC031D" w14:textId="77777777" w:rsidTr="00F66360">
        <w:trPr>
          <w:trHeight w:val="361"/>
        </w:trPr>
        <w:tc>
          <w:tcPr>
            <w:tcW w:w="2972" w:type="dxa"/>
            <w:vMerge/>
          </w:tcPr>
          <w:p w14:paraId="3ECE0AC8"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180739A" w14:textId="77777777" w:rsidR="00815C7C" w:rsidRPr="006D7D73" w:rsidRDefault="00815C7C" w:rsidP="00815C7C">
            <w:pPr>
              <w:rPr>
                <w:rFonts w:ascii="Times New Roman" w:eastAsia="Times New Roman" w:hAnsi="Times New Roman" w:cs="Times New Roman"/>
              </w:rPr>
            </w:pPr>
            <w:r w:rsidRPr="006D7D73">
              <w:rPr>
                <w:rFonts w:ascii="Times New Roman" w:eastAsia="Times New Roman" w:hAnsi="Times New Roman" w:cs="Times New Roman"/>
              </w:rPr>
              <w:t xml:space="preserve"> Потенциал. Разность потенциалов. Связь между напряженностью и разностью потенциалов электрического поля. Работа сил электростатического поля.</w:t>
            </w:r>
          </w:p>
        </w:tc>
        <w:tc>
          <w:tcPr>
            <w:tcW w:w="2581" w:type="dxa"/>
          </w:tcPr>
          <w:p w14:paraId="37DF7F5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1425D0E8" w14:textId="77777777" w:rsidR="00815C7C" w:rsidRPr="00A0572A" w:rsidRDefault="00815C7C" w:rsidP="00815C7C">
            <w:pPr>
              <w:rPr>
                <w:rFonts w:ascii="Times New Roman" w:eastAsia="Times New Roman" w:hAnsi="Times New Roman" w:cs="Times New Roman"/>
                <w:b/>
                <w:bCs/>
              </w:rPr>
            </w:pPr>
          </w:p>
        </w:tc>
      </w:tr>
      <w:tr w:rsidR="00815C7C" w:rsidRPr="00A0572A" w14:paraId="324FD14C" w14:textId="77777777" w:rsidTr="00F66360">
        <w:trPr>
          <w:trHeight w:val="361"/>
        </w:trPr>
        <w:tc>
          <w:tcPr>
            <w:tcW w:w="2972" w:type="dxa"/>
            <w:vMerge/>
          </w:tcPr>
          <w:p w14:paraId="72A0372A"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77138FA"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Проводники и диэлектрики в электрическом поле.</w:t>
            </w:r>
            <w:r w:rsidRPr="00807E35">
              <w:rPr>
                <w:b/>
              </w:rPr>
              <w:t xml:space="preserve"> </w:t>
            </w:r>
            <w:r w:rsidRPr="00807E35">
              <w:rPr>
                <w:rFonts w:ascii="Times New Roman" w:eastAsia="Times New Roman" w:hAnsi="Times New Roman" w:cs="Times New Roman"/>
                <w:b/>
              </w:rPr>
              <w:t xml:space="preserve">Поляризация диэлектриков. </w:t>
            </w:r>
          </w:p>
        </w:tc>
        <w:tc>
          <w:tcPr>
            <w:tcW w:w="2581" w:type="dxa"/>
          </w:tcPr>
          <w:p w14:paraId="1DA385E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25546913" w14:textId="77777777" w:rsidR="00815C7C" w:rsidRPr="00A0572A" w:rsidRDefault="00815C7C" w:rsidP="00815C7C">
            <w:pPr>
              <w:rPr>
                <w:rFonts w:ascii="Times New Roman" w:eastAsia="Times New Roman" w:hAnsi="Times New Roman" w:cs="Times New Roman"/>
                <w:b/>
                <w:bCs/>
              </w:rPr>
            </w:pPr>
          </w:p>
        </w:tc>
      </w:tr>
      <w:tr w:rsidR="00815C7C" w:rsidRPr="00A0572A" w14:paraId="227FBDF4" w14:textId="77777777" w:rsidTr="00F66360">
        <w:trPr>
          <w:trHeight w:val="361"/>
        </w:trPr>
        <w:tc>
          <w:tcPr>
            <w:tcW w:w="2972" w:type="dxa"/>
            <w:vMerge/>
          </w:tcPr>
          <w:p w14:paraId="3B1D30D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69E6A474"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Электроемкость. Конденсаторы. Соединение конденсаторов в батарею. Энергия заряженного конденсатора. Энергия электрического поля. Применение конденсаторов.</w:t>
            </w:r>
          </w:p>
        </w:tc>
        <w:tc>
          <w:tcPr>
            <w:tcW w:w="2581" w:type="dxa"/>
          </w:tcPr>
          <w:p w14:paraId="503FF0DF"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40088915" w14:textId="77777777" w:rsidR="00815C7C" w:rsidRPr="00A0572A" w:rsidRDefault="00815C7C" w:rsidP="00815C7C">
            <w:pPr>
              <w:rPr>
                <w:rFonts w:ascii="Times New Roman" w:eastAsia="Times New Roman" w:hAnsi="Times New Roman" w:cs="Times New Roman"/>
                <w:b/>
                <w:bCs/>
              </w:rPr>
            </w:pPr>
          </w:p>
        </w:tc>
      </w:tr>
      <w:tr w:rsidR="00815C7C" w:rsidRPr="00A0572A" w14:paraId="08BC3B3E" w14:textId="77777777" w:rsidTr="00F66360">
        <w:trPr>
          <w:trHeight w:val="361"/>
        </w:trPr>
        <w:tc>
          <w:tcPr>
            <w:tcW w:w="2972" w:type="dxa"/>
            <w:vMerge/>
          </w:tcPr>
          <w:p w14:paraId="19A6EC85"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33CC6A9B" w14:textId="77777777" w:rsidR="00815C7C" w:rsidRPr="006D7D73" w:rsidRDefault="00815C7C" w:rsidP="00815C7C">
            <w:pPr>
              <w:rPr>
                <w:rFonts w:ascii="Times New Roman" w:eastAsia="Times New Roman" w:hAnsi="Times New Roman" w:cs="Times New Roman"/>
                <w:bCs/>
              </w:rPr>
            </w:pPr>
            <w:r w:rsidRPr="006D7D73">
              <w:rPr>
                <w:rFonts w:ascii="Times New Roman" w:hAnsi="Times New Roman" w:cs="Times New Roman"/>
              </w:rPr>
              <w:t>Решение задач с профессиональной направленностью №5,6</w:t>
            </w:r>
          </w:p>
        </w:tc>
        <w:tc>
          <w:tcPr>
            <w:tcW w:w="2581" w:type="dxa"/>
          </w:tcPr>
          <w:p w14:paraId="4422904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hAnsi="Times New Roman" w:cs="Times New Roman"/>
                <w:b/>
              </w:rPr>
              <w:t>4</w:t>
            </w:r>
          </w:p>
        </w:tc>
        <w:tc>
          <w:tcPr>
            <w:tcW w:w="2806" w:type="dxa"/>
            <w:vMerge/>
          </w:tcPr>
          <w:p w14:paraId="7D06CB8F" w14:textId="77777777" w:rsidR="00815C7C" w:rsidRPr="00A0572A" w:rsidRDefault="00815C7C" w:rsidP="00815C7C">
            <w:pPr>
              <w:rPr>
                <w:rFonts w:ascii="Times New Roman" w:eastAsia="Times New Roman" w:hAnsi="Times New Roman" w:cs="Times New Roman"/>
                <w:b/>
                <w:bCs/>
              </w:rPr>
            </w:pPr>
          </w:p>
        </w:tc>
      </w:tr>
      <w:tr w:rsidR="00815C7C" w:rsidRPr="00A0572A" w14:paraId="6DF65FE3" w14:textId="77777777" w:rsidTr="00F66360">
        <w:trPr>
          <w:trHeight w:val="265"/>
        </w:trPr>
        <w:tc>
          <w:tcPr>
            <w:tcW w:w="2972" w:type="dxa"/>
            <w:vMerge/>
          </w:tcPr>
          <w:p w14:paraId="38396A9A"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vAlign w:val="bottom"/>
          </w:tcPr>
          <w:p w14:paraId="0DBB6ED0"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bCs/>
              </w:rPr>
              <w:t>В том числе лабораторные занятия</w:t>
            </w:r>
          </w:p>
        </w:tc>
        <w:tc>
          <w:tcPr>
            <w:tcW w:w="2581" w:type="dxa"/>
          </w:tcPr>
          <w:p w14:paraId="6A96E55F"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39EA561D" w14:textId="77777777" w:rsidR="00815C7C" w:rsidRPr="00A0572A" w:rsidRDefault="00815C7C" w:rsidP="00815C7C">
            <w:pPr>
              <w:jc w:val="center"/>
              <w:rPr>
                <w:rFonts w:ascii="Times New Roman" w:eastAsia="Times New Roman" w:hAnsi="Times New Roman" w:cs="Times New Roman"/>
                <w:b/>
                <w:bCs/>
              </w:rPr>
            </w:pPr>
          </w:p>
        </w:tc>
      </w:tr>
      <w:tr w:rsidR="00815C7C" w:rsidRPr="00A0572A" w14:paraId="34FF9EDF" w14:textId="77777777" w:rsidTr="00F66360">
        <w:trPr>
          <w:trHeight w:val="361"/>
        </w:trPr>
        <w:tc>
          <w:tcPr>
            <w:tcW w:w="2972" w:type="dxa"/>
            <w:vMerge/>
          </w:tcPr>
          <w:p w14:paraId="1FC98100"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vAlign w:val="bottom"/>
          </w:tcPr>
          <w:p w14:paraId="1066A875"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bCs/>
              </w:rPr>
              <w:t xml:space="preserve">Лабораторная работа №4. </w:t>
            </w:r>
            <w:r w:rsidRPr="00807E35">
              <w:rPr>
                <w:rFonts w:ascii="Times New Roman" w:eastAsia="Times New Roman" w:hAnsi="Times New Roman" w:cs="Times New Roman"/>
                <w:b/>
                <w:bCs/>
              </w:rPr>
              <w:t>Определение электрической емкости конденсаторов</w:t>
            </w:r>
          </w:p>
        </w:tc>
        <w:tc>
          <w:tcPr>
            <w:tcW w:w="2581" w:type="dxa"/>
          </w:tcPr>
          <w:p w14:paraId="4D59409B"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74106BAC" w14:textId="77777777" w:rsidR="00815C7C" w:rsidRPr="00A0572A" w:rsidRDefault="00815C7C" w:rsidP="00815C7C">
            <w:pPr>
              <w:rPr>
                <w:rFonts w:ascii="Times New Roman" w:eastAsia="Times New Roman" w:hAnsi="Times New Roman" w:cs="Times New Roman"/>
                <w:b/>
                <w:bCs/>
              </w:rPr>
            </w:pPr>
          </w:p>
        </w:tc>
      </w:tr>
      <w:tr w:rsidR="00815C7C" w:rsidRPr="00A0572A" w14:paraId="2378E874" w14:textId="77777777" w:rsidTr="00F66360">
        <w:trPr>
          <w:trHeight w:val="361"/>
        </w:trPr>
        <w:tc>
          <w:tcPr>
            <w:tcW w:w="2972" w:type="dxa"/>
            <w:vMerge w:val="restart"/>
          </w:tcPr>
          <w:p w14:paraId="4D7E8E61"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Тема3.2</w:t>
            </w:r>
          </w:p>
          <w:p w14:paraId="0B28F004"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Законы постоянного тока.</w:t>
            </w:r>
          </w:p>
        </w:tc>
        <w:tc>
          <w:tcPr>
            <w:tcW w:w="6775" w:type="dxa"/>
            <w:tcBorders>
              <w:top w:val="single" w:sz="4" w:space="0" w:color="auto"/>
              <w:left w:val="single" w:sz="4" w:space="0" w:color="auto"/>
              <w:bottom w:val="single" w:sz="4" w:space="0" w:color="auto"/>
            </w:tcBorders>
          </w:tcPr>
          <w:p w14:paraId="3C8C7596"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7387D4C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22</w:t>
            </w:r>
          </w:p>
        </w:tc>
        <w:tc>
          <w:tcPr>
            <w:tcW w:w="2806" w:type="dxa"/>
          </w:tcPr>
          <w:p w14:paraId="3CFBD075" w14:textId="77777777" w:rsidR="00815C7C" w:rsidRPr="00A0572A" w:rsidRDefault="00815C7C" w:rsidP="00815C7C">
            <w:pPr>
              <w:rPr>
                <w:rFonts w:ascii="Times New Roman" w:eastAsia="Times New Roman" w:hAnsi="Times New Roman" w:cs="Times New Roman"/>
                <w:b/>
                <w:bCs/>
              </w:rPr>
            </w:pPr>
          </w:p>
        </w:tc>
      </w:tr>
      <w:tr w:rsidR="00815C7C" w:rsidRPr="00A0572A" w14:paraId="630D666B" w14:textId="77777777" w:rsidTr="00F66360">
        <w:trPr>
          <w:trHeight w:val="361"/>
        </w:trPr>
        <w:tc>
          <w:tcPr>
            <w:tcW w:w="2972" w:type="dxa"/>
            <w:vMerge/>
          </w:tcPr>
          <w:p w14:paraId="707A7CB5"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260F3267" w14:textId="77777777" w:rsidR="00815C7C" w:rsidRPr="00F66360" w:rsidRDefault="00815C7C" w:rsidP="00F663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Cs/>
              </w:rPr>
            </w:pPr>
            <w:r w:rsidRPr="00A0572A">
              <w:rPr>
                <w:rFonts w:ascii="Times New Roman" w:eastAsia="Times New Roman" w:hAnsi="Times New Roman" w:cs="Times New Roman"/>
              </w:rPr>
              <w:t xml:space="preserve">Условия, необходимые для возникновения и поддержания электрического тока. Сила тока и плотность тока. </w:t>
            </w:r>
          </w:p>
        </w:tc>
        <w:tc>
          <w:tcPr>
            <w:tcW w:w="2581" w:type="dxa"/>
          </w:tcPr>
          <w:p w14:paraId="300D5CA1"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0BA763B5" w14:textId="77777777" w:rsidR="00815C7C" w:rsidRPr="00A0572A" w:rsidRDefault="00815C7C" w:rsidP="00815C7C">
            <w:pPr>
              <w:jc w:val="center"/>
              <w:rPr>
                <w:rFonts w:ascii="Times New Roman" w:eastAsia="Times New Roman" w:hAnsi="Times New Roman" w:cs="Times New Roman"/>
                <w:bCs/>
              </w:rPr>
            </w:pPr>
          </w:p>
          <w:p w14:paraId="2FA8DAB7" w14:textId="77777777" w:rsidR="00815C7C" w:rsidRPr="00A0572A" w:rsidRDefault="00815C7C" w:rsidP="00815C7C">
            <w:pPr>
              <w:jc w:val="center"/>
              <w:rPr>
                <w:rFonts w:ascii="Times New Roman" w:eastAsia="Times New Roman" w:hAnsi="Times New Roman" w:cs="Times New Roman"/>
                <w:bCs/>
              </w:rPr>
            </w:pPr>
          </w:p>
          <w:p w14:paraId="7BDB6EA7" w14:textId="77777777" w:rsidR="00815C7C" w:rsidRPr="00A0572A" w:rsidRDefault="00815C7C" w:rsidP="00815C7C">
            <w:pPr>
              <w:jc w:val="center"/>
              <w:rPr>
                <w:rFonts w:ascii="Times New Roman" w:eastAsia="Times New Roman" w:hAnsi="Times New Roman" w:cs="Times New Roman"/>
                <w:bCs/>
              </w:rPr>
            </w:pPr>
          </w:p>
          <w:p w14:paraId="2C30E425" w14:textId="77777777" w:rsidR="00815C7C" w:rsidRPr="00A0572A" w:rsidRDefault="00815C7C" w:rsidP="00815C7C">
            <w:pPr>
              <w:jc w:val="center"/>
              <w:rPr>
                <w:rFonts w:ascii="Times New Roman" w:eastAsia="Times New Roman" w:hAnsi="Times New Roman" w:cs="Times New Roman"/>
                <w:bCs/>
              </w:rPr>
            </w:pPr>
          </w:p>
          <w:p w14:paraId="6AAD336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119B1AEB"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06646AF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55672A3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71CA6BB2"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7D9279F4"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775D943A" w14:textId="77777777" w:rsidR="00815C7C"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p w14:paraId="5C0C6862" w14:textId="77777777" w:rsidR="00815C7C" w:rsidRPr="005726C9" w:rsidRDefault="00815C7C" w:rsidP="008735FA">
            <w:pPr>
              <w:jc w:val="center"/>
              <w:rPr>
                <w:rFonts w:ascii="Times New Roman" w:eastAsia="Times New Roman" w:hAnsi="Times New Roman" w:cs="Times New Roman"/>
                <w:bCs/>
              </w:rPr>
            </w:pPr>
            <w:r w:rsidRPr="005726C9">
              <w:rPr>
                <w:rFonts w:ascii="Times New Roman" w:eastAsia="Times New Roman" w:hAnsi="Times New Roman" w:cs="Times New Roman"/>
                <w:bCs/>
              </w:rPr>
              <w:t>ПК. 2.</w:t>
            </w:r>
            <w:r w:rsidR="008735FA">
              <w:rPr>
                <w:rFonts w:ascii="Times New Roman" w:eastAsia="Times New Roman" w:hAnsi="Times New Roman" w:cs="Times New Roman"/>
                <w:bCs/>
              </w:rPr>
              <w:t>3</w:t>
            </w:r>
            <w:r w:rsidRPr="005726C9">
              <w:rPr>
                <w:rFonts w:ascii="Times New Roman" w:eastAsia="Times New Roman" w:hAnsi="Times New Roman" w:cs="Times New Roman"/>
                <w:bCs/>
              </w:rPr>
              <w:t>.</w:t>
            </w:r>
          </w:p>
        </w:tc>
      </w:tr>
      <w:tr w:rsidR="00815C7C" w:rsidRPr="00A0572A" w14:paraId="1426846D" w14:textId="77777777" w:rsidTr="00F66360">
        <w:trPr>
          <w:trHeight w:val="361"/>
        </w:trPr>
        <w:tc>
          <w:tcPr>
            <w:tcW w:w="2972" w:type="dxa"/>
            <w:vMerge/>
          </w:tcPr>
          <w:p w14:paraId="141F0984"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5BCBCFC" w14:textId="77777777" w:rsidR="00815C7C" w:rsidRPr="00807E35" w:rsidRDefault="00815C7C" w:rsidP="00F663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807E35">
              <w:rPr>
                <w:rFonts w:ascii="Times New Roman" w:eastAsia="Times New Roman" w:hAnsi="Times New Roman" w:cs="Times New Roman"/>
                <w:b/>
              </w:rPr>
              <w:t>Закон Ома для участка цепи. Зависимость электрического сопротивления от материала, длины и площади поперечного сечения проводника. Зависимость электрического сопротивления проводнико</w:t>
            </w:r>
            <w:r w:rsidR="00F66360">
              <w:rPr>
                <w:rFonts w:ascii="Times New Roman" w:eastAsia="Times New Roman" w:hAnsi="Times New Roman" w:cs="Times New Roman"/>
                <w:b/>
              </w:rPr>
              <w:t xml:space="preserve">в от температуры. Температурный </w:t>
            </w:r>
            <w:r w:rsidRPr="00807E35">
              <w:rPr>
                <w:rFonts w:ascii="Times New Roman" w:eastAsia="Times New Roman" w:hAnsi="Times New Roman" w:cs="Times New Roman"/>
                <w:b/>
              </w:rPr>
              <w:t>коэффициент</w:t>
            </w:r>
            <w:r w:rsidR="00F66360">
              <w:rPr>
                <w:rFonts w:ascii="Times New Roman" w:eastAsia="Times New Roman" w:hAnsi="Times New Roman" w:cs="Times New Roman"/>
                <w:b/>
              </w:rPr>
              <w:t xml:space="preserve"> </w:t>
            </w:r>
            <w:r w:rsidRPr="00807E35">
              <w:rPr>
                <w:rFonts w:ascii="Times New Roman" w:eastAsia="Times New Roman" w:hAnsi="Times New Roman" w:cs="Times New Roman"/>
                <w:b/>
              </w:rPr>
              <w:t>сопротивления.</w:t>
            </w:r>
            <w:r w:rsidR="00F66360">
              <w:rPr>
                <w:rFonts w:ascii="Times New Roman" w:eastAsia="Times New Roman" w:hAnsi="Times New Roman" w:cs="Times New Roman"/>
                <w:b/>
              </w:rPr>
              <w:t xml:space="preserve"> </w:t>
            </w:r>
            <w:r w:rsidRPr="00807E35">
              <w:rPr>
                <w:rFonts w:ascii="Times New Roman" w:eastAsia="Times New Roman" w:hAnsi="Times New Roman" w:cs="Times New Roman"/>
                <w:b/>
              </w:rPr>
              <w:t>Сверхпроводимость.</w:t>
            </w:r>
          </w:p>
        </w:tc>
        <w:tc>
          <w:tcPr>
            <w:tcW w:w="2581" w:type="dxa"/>
          </w:tcPr>
          <w:p w14:paraId="34AAD39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1883D246" w14:textId="77777777" w:rsidR="00815C7C" w:rsidRPr="00A0572A" w:rsidRDefault="00815C7C" w:rsidP="00815C7C">
            <w:pPr>
              <w:rPr>
                <w:rFonts w:ascii="Times New Roman" w:eastAsia="Times New Roman" w:hAnsi="Times New Roman" w:cs="Times New Roman"/>
                <w:b/>
                <w:bCs/>
              </w:rPr>
            </w:pPr>
          </w:p>
        </w:tc>
      </w:tr>
      <w:tr w:rsidR="00815C7C" w:rsidRPr="00A0572A" w14:paraId="23A95A68" w14:textId="77777777" w:rsidTr="00F66360">
        <w:trPr>
          <w:trHeight w:val="361"/>
        </w:trPr>
        <w:tc>
          <w:tcPr>
            <w:tcW w:w="2972" w:type="dxa"/>
            <w:vMerge/>
          </w:tcPr>
          <w:p w14:paraId="24B2F788"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0CEDD26"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Закон Ома для полной цепи. Электродвижущая сила источника тока.</w:t>
            </w:r>
          </w:p>
        </w:tc>
        <w:tc>
          <w:tcPr>
            <w:tcW w:w="2581" w:type="dxa"/>
          </w:tcPr>
          <w:p w14:paraId="1B06ABE3"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69FCD5F7" w14:textId="77777777" w:rsidR="00815C7C" w:rsidRPr="00A0572A" w:rsidRDefault="00815C7C" w:rsidP="00815C7C">
            <w:pPr>
              <w:rPr>
                <w:rFonts w:ascii="Times New Roman" w:eastAsia="Times New Roman" w:hAnsi="Times New Roman" w:cs="Times New Roman"/>
                <w:b/>
                <w:bCs/>
              </w:rPr>
            </w:pPr>
          </w:p>
        </w:tc>
      </w:tr>
      <w:tr w:rsidR="00815C7C" w:rsidRPr="00A0572A" w14:paraId="57F09DAB" w14:textId="77777777" w:rsidTr="00F66360">
        <w:trPr>
          <w:trHeight w:val="361"/>
        </w:trPr>
        <w:tc>
          <w:tcPr>
            <w:tcW w:w="2972" w:type="dxa"/>
            <w:vMerge/>
          </w:tcPr>
          <w:p w14:paraId="32FE18B4"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90691D2"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Электрические цепи. Параллельное и последовательное соединение проводников. Законы Кирхгофа для узла. Соединение источников электрической энергии в батарею.</w:t>
            </w:r>
          </w:p>
        </w:tc>
        <w:tc>
          <w:tcPr>
            <w:tcW w:w="2581" w:type="dxa"/>
          </w:tcPr>
          <w:p w14:paraId="6C151CB9"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00FBD395" w14:textId="77777777" w:rsidR="00815C7C" w:rsidRPr="00A0572A" w:rsidRDefault="00815C7C" w:rsidP="00815C7C">
            <w:pPr>
              <w:rPr>
                <w:rFonts w:ascii="Times New Roman" w:eastAsia="Times New Roman" w:hAnsi="Times New Roman" w:cs="Times New Roman"/>
                <w:b/>
                <w:bCs/>
              </w:rPr>
            </w:pPr>
          </w:p>
        </w:tc>
      </w:tr>
      <w:tr w:rsidR="00815C7C" w:rsidRPr="00A0572A" w14:paraId="1E164CAC" w14:textId="77777777" w:rsidTr="00F66360">
        <w:trPr>
          <w:trHeight w:val="361"/>
        </w:trPr>
        <w:tc>
          <w:tcPr>
            <w:tcW w:w="2972" w:type="dxa"/>
            <w:vMerge/>
          </w:tcPr>
          <w:p w14:paraId="44DD9F36"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531A3C0"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Работа и мощность постоянного тока. Тепловое действие тока. Закон Джоуля— Ленца.</w:t>
            </w:r>
          </w:p>
        </w:tc>
        <w:tc>
          <w:tcPr>
            <w:tcW w:w="2581" w:type="dxa"/>
          </w:tcPr>
          <w:p w14:paraId="5C63BB04"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790A601E" w14:textId="77777777" w:rsidR="00815C7C" w:rsidRPr="00A0572A" w:rsidRDefault="00815C7C" w:rsidP="00815C7C">
            <w:pPr>
              <w:rPr>
                <w:rFonts w:ascii="Times New Roman" w:eastAsia="Times New Roman" w:hAnsi="Times New Roman" w:cs="Times New Roman"/>
                <w:b/>
                <w:bCs/>
              </w:rPr>
            </w:pPr>
          </w:p>
        </w:tc>
      </w:tr>
      <w:tr w:rsidR="00815C7C" w:rsidRPr="00A0572A" w14:paraId="57F48454" w14:textId="77777777" w:rsidTr="00F66360">
        <w:trPr>
          <w:trHeight w:val="179"/>
        </w:trPr>
        <w:tc>
          <w:tcPr>
            <w:tcW w:w="2972" w:type="dxa"/>
            <w:vMerge/>
          </w:tcPr>
          <w:p w14:paraId="58881A0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785A890D"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bCs/>
              </w:rPr>
              <w:t>Решение задач с профессиональной направленностью № 7,8</w:t>
            </w:r>
          </w:p>
        </w:tc>
        <w:tc>
          <w:tcPr>
            <w:tcW w:w="2581" w:type="dxa"/>
          </w:tcPr>
          <w:p w14:paraId="4448BF1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4</w:t>
            </w:r>
          </w:p>
        </w:tc>
        <w:tc>
          <w:tcPr>
            <w:tcW w:w="2806" w:type="dxa"/>
            <w:vMerge/>
          </w:tcPr>
          <w:p w14:paraId="35D8C46E" w14:textId="77777777" w:rsidR="00815C7C" w:rsidRPr="00A0572A" w:rsidRDefault="00815C7C" w:rsidP="00815C7C">
            <w:pPr>
              <w:rPr>
                <w:rFonts w:ascii="Times New Roman" w:eastAsia="Times New Roman" w:hAnsi="Times New Roman" w:cs="Times New Roman"/>
                <w:b/>
                <w:bCs/>
              </w:rPr>
            </w:pPr>
          </w:p>
        </w:tc>
      </w:tr>
      <w:tr w:rsidR="00815C7C" w:rsidRPr="00A0572A" w14:paraId="711EFF9E" w14:textId="77777777" w:rsidTr="00F66360">
        <w:trPr>
          <w:trHeight w:val="211"/>
        </w:trPr>
        <w:tc>
          <w:tcPr>
            <w:tcW w:w="2972" w:type="dxa"/>
            <w:vMerge/>
          </w:tcPr>
          <w:p w14:paraId="5A857896"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vAlign w:val="bottom"/>
          </w:tcPr>
          <w:p w14:paraId="4D6FE5D0"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В том числе лабораторные занятия</w:t>
            </w:r>
          </w:p>
        </w:tc>
        <w:tc>
          <w:tcPr>
            <w:tcW w:w="2581" w:type="dxa"/>
          </w:tcPr>
          <w:p w14:paraId="58D035CD"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8</w:t>
            </w:r>
          </w:p>
        </w:tc>
        <w:tc>
          <w:tcPr>
            <w:tcW w:w="2806" w:type="dxa"/>
          </w:tcPr>
          <w:p w14:paraId="46ACE020" w14:textId="77777777" w:rsidR="00815C7C" w:rsidRPr="00A0572A" w:rsidRDefault="00815C7C" w:rsidP="00815C7C">
            <w:pPr>
              <w:rPr>
                <w:rFonts w:ascii="Times New Roman" w:eastAsia="Times New Roman" w:hAnsi="Times New Roman" w:cs="Times New Roman"/>
                <w:b/>
                <w:bCs/>
              </w:rPr>
            </w:pPr>
          </w:p>
        </w:tc>
      </w:tr>
      <w:tr w:rsidR="00815C7C" w:rsidRPr="00A0572A" w14:paraId="6AD392C2" w14:textId="77777777" w:rsidTr="00F66360">
        <w:trPr>
          <w:trHeight w:val="361"/>
        </w:trPr>
        <w:tc>
          <w:tcPr>
            <w:tcW w:w="2972" w:type="dxa"/>
            <w:vMerge/>
          </w:tcPr>
          <w:p w14:paraId="4D4141FD"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B8D6ED6"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Лабораторная работа №5. </w:t>
            </w:r>
            <w:r w:rsidRPr="00807E35">
              <w:rPr>
                <w:rFonts w:ascii="Times New Roman" w:eastAsia="Times New Roman" w:hAnsi="Times New Roman" w:cs="Times New Roman"/>
                <w:b/>
              </w:rPr>
              <w:t>Определение удельного сопротивления проводника.</w:t>
            </w:r>
          </w:p>
        </w:tc>
        <w:tc>
          <w:tcPr>
            <w:tcW w:w="2581" w:type="dxa"/>
          </w:tcPr>
          <w:p w14:paraId="5BE1DF1B"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03390713"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3DD10578"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16CBB4D3"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1FE4C02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25AD105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7B58572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07138D6B" w14:textId="77777777" w:rsidR="00815C7C"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p w14:paraId="1425023D" w14:textId="77777777" w:rsidR="00815C7C" w:rsidRPr="00A0572A" w:rsidRDefault="00815C7C" w:rsidP="008735FA">
            <w:pPr>
              <w:jc w:val="center"/>
              <w:rPr>
                <w:rFonts w:ascii="Times New Roman" w:eastAsia="Times New Roman" w:hAnsi="Times New Roman" w:cs="Times New Roman"/>
                <w:bCs/>
              </w:rPr>
            </w:pPr>
            <w:r w:rsidRPr="005726C9">
              <w:rPr>
                <w:rFonts w:ascii="Times New Roman" w:eastAsia="Times New Roman" w:hAnsi="Times New Roman" w:cs="Times New Roman"/>
                <w:bCs/>
              </w:rPr>
              <w:t>ПК. 2.</w:t>
            </w:r>
            <w:r w:rsidR="008735FA">
              <w:rPr>
                <w:rFonts w:ascii="Times New Roman" w:eastAsia="Times New Roman" w:hAnsi="Times New Roman" w:cs="Times New Roman"/>
                <w:bCs/>
              </w:rPr>
              <w:t>3</w:t>
            </w:r>
            <w:r w:rsidRPr="005726C9">
              <w:rPr>
                <w:rFonts w:ascii="Times New Roman" w:eastAsia="Times New Roman" w:hAnsi="Times New Roman" w:cs="Times New Roman"/>
                <w:bCs/>
              </w:rPr>
              <w:t>.</w:t>
            </w:r>
          </w:p>
        </w:tc>
      </w:tr>
      <w:tr w:rsidR="00815C7C" w:rsidRPr="00A0572A" w14:paraId="4341B8B5" w14:textId="77777777" w:rsidTr="00F66360">
        <w:trPr>
          <w:trHeight w:val="361"/>
        </w:trPr>
        <w:tc>
          <w:tcPr>
            <w:tcW w:w="2972" w:type="dxa"/>
            <w:vMerge/>
          </w:tcPr>
          <w:p w14:paraId="51B209F2"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3634714A"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Лабораторная работа №6 </w:t>
            </w:r>
            <w:r w:rsidRPr="00807E35">
              <w:rPr>
                <w:rFonts w:ascii="Times New Roman" w:eastAsia="Times New Roman" w:hAnsi="Times New Roman" w:cs="Times New Roman"/>
                <w:b/>
              </w:rPr>
              <w:t>Определение термического коэффициента сопротивления меди.</w:t>
            </w:r>
          </w:p>
        </w:tc>
        <w:tc>
          <w:tcPr>
            <w:tcW w:w="2581" w:type="dxa"/>
          </w:tcPr>
          <w:p w14:paraId="14EAFEB3"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1639D233" w14:textId="77777777" w:rsidR="00815C7C" w:rsidRPr="00A0572A" w:rsidRDefault="00815C7C" w:rsidP="00815C7C">
            <w:pPr>
              <w:rPr>
                <w:rFonts w:ascii="Times New Roman" w:eastAsia="Times New Roman" w:hAnsi="Times New Roman" w:cs="Times New Roman"/>
                <w:b/>
                <w:bCs/>
              </w:rPr>
            </w:pPr>
          </w:p>
        </w:tc>
      </w:tr>
      <w:tr w:rsidR="00815C7C" w:rsidRPr="00A0572A" w14:paraId="62CEF395" w14:textId="77777777" w:rsidTr="00F66360">
        <w:trPr>
          <w:trHeight w:val="361"/>
        </w:trPr>
        <w:tc>
          <w:tcPr>
            <w:tcW w:w="2972" w:type="dxa"/>
            <w:vMerge/>
          </w:tcPr>
          <w:p w14:paraId="4B57CAD9"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20DD189"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Лабораторная работа №7. </w:t>
            </w:r>
            <w:r w:rsidRPr="00807E35">
              <w:rPr>
                <w:rFonts w:ascii="Times New Roman" w:eastAsia="Times New Roman" w:hAnsi="Times New Roman" w:cs="Times New Roman"/>
                <w:b/>
              </w:rPr>
              <w:t>Определение ЭДС и внутреннего сопротивления источника тока</w:t>
            </w:r>
            <w:r w:rsidRPr="006D7D73">
              <w:rPr>
                <w:rFonts w:ascii="Times New Roman" w:eastAsia="Times New Roman" w:hAnsi="Times New Roman" w:cs="Times New Roman"/>
              </w:rPr>
              <w:t>.</w:t>
            </w:r>
          </w:p>
        </w:tc>
        <w:tc>
          <w:tcPr>
            <w:tcW w:w="2581" w:type="dxa"/>
          </w:tcPr>
          <w:p w14:paraId="672C1B0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2216E153" w14:textId="77777777" w:rsidR="00815C7C" w:rsidRPr="00A0572A" w:rsidRDefault="00815C7C" w:rsidP="00815C7C">
            <w:pPr>
              <w:rPr>
                <w:rFonts w:ascii="Times New Roman" w:eastAsia="Times New Roman" w:hAnsi="Times New Roman" w:cs="Times New Roman"/>
                <w:b/>
                <w:bCs/>
              </w:rPr>
            </w:pPr>
          </w:p>
        </w:tc>
      </w:tr>
      <w:tr w:rsidR="00815C7C" w:rsidRPr="00A0572A" w14:paraId="5F564562" w14:textId="77777777" w:rsidTr="00F66360">
        <w:trPr>
          <w:trHeight w:val="361"/>
        </w:trPr>
        <w:tc>
          <w:tcPr>
            <w:tcW w:w="2972" w:type="dxa"/>
            <w:vMerge/>
          </w:tcPr>
          <w:p w14:paraId="3863917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ECF6E9F"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Лабораторная работа №8. </w:t>
            </w:r>
            <w:r w:rsidRPr="00807E35">
              <w:rPr>
                <w:rFonts w:ascii="Times New Roman" w:eastAsia="Times New Roman" w:hAnsi="Times New Roman" w:cs="Times New Roman"/>
                <w:b/>
              </w:rPr>
              <w:t xml:space="preserve">Исследование зависимости мощности п, потребляемой лампой накаливания от напряжения на ее </w:t>
            </w:r>
            <w:r w:rsidRPr="00807E35">
              <w:rPr>
                <w:rFonts w:ascii="Times New Roman" w:eastAsia="Times New Roman" w:hAnsi="Times New Roman" w:cs="Times New Roman"/>
                <w:b/>
              </w:rPr>
              <w:lastRenderedPageBreak/>
              <w:t>зажимах</w:t>
            </w:r>
            <w:r w:rsidRPr="006D7D73">
              <w:rPr>
                <w:rFonts w:ascii="Times New Roman" w:eastAsia="Times New Roman" w:hAnsi="Times New Roman" w:cs="Times New Roman"/>
              </w:rPr>
              <w:t>.</w:t>
            </w:r>
          </w:p>
        </w:tc>
        <w:tc>
          <w:tcPr>
            <w:tcW w:w="2581" w:type="dxa"/>
          </w:tcPr>
          <w:p w14:paraId="56D3AA0B"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lastRenderedPageBreak/>
              <w:t>2</w:t>
            </w:r>
          </w:p>
        </w:tc>
        <w:tc>
          <w:tcPr>
            <w:tcW w:w="2806" w:type="dxa"/>
            <w:vMerge/>
          </w:tcPr>
          <w:p w14:paraId="112F5180" w14:textId="77777777" w:rsidR="00815C7C" w:rsidRPr="00A0572A" w:rsidRDefault="00815C7C" w:rsidP="00815C7C">
            <w:pPr>
              <w:rPr>
                <w:rFonts w:ascii="Times New Roman" w:eastAsia="Times New Roman" w:hAnsi="Times New Roman" w:cs="Times New Roman"/>
                <w:b/>
                <w:bCs/>
              </w:rPr>
            </w:pPr>
          </w:p>
        </w:tc>
      </w:tr>
      <w:tr w:rsidR="00815C7C" w:rsidRPr="00A0572A" w14:paraId="2B65AF92" w14:textId="77777777" w:rsidTr="00F66360">
        <w:trPr>
          <w:trHeight w:val="193"/>
        </w:trPr>
        <w:tc>
          <w:tcPr>
            <w:tcW w:w="9747" w:type="dxa"/>
            <w:gridSpan w:val="2"/>
          </w:tcPr>
          <w:p w14:paraId="0BB0AF0D"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bCs/>
              </w:rPr>
              <w:lastRenderedPageBreak/>
              <w:t>Самостоятельная работа №2 «Электрическое поле. Законы постоянного тока»</w:t>
            </w:r>
          </w:p>
        </w:tc>
        <w:tc>
          <w:tcPr>
            <w:tcW w:w="2581" w:type="dxa"/>
          </w:tcPr>
          <w:p w14:paraId="14382F29"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tcPr>
          <w:p w14:paraId="4A75FC87" w14:textId="77777777" w:rsidR="00815C7C" w:rsidRPr="00A0572A" w:rsidRDefault="00815C7C" w:rsidP="00815C7C">
            <w:pPr>
              <w:rPr>
                <w:rFonts w:ascii="Times New Roman" w:eastAsia="Times New Roman" w:hAnsi="Times New Roman" w:cs="Times New Roman"/>
                <w:b/>
                <w:bCs/>
              </w:rPr>
            </w:pPr>
          </w:p>
        </w:tc>
      </w:tr>
      <w:tr w:rsidR="00815C7C" w:rsidRPr="00A0572A" w14:paraId="6810CCCA" w14:textId="77777777" w:rsidTr="00F66360">
        <w:trPr>
          <w:trHeight w:val="361"/>
        </w:trPr>
        <w:tc>
          <w:tcPr>
            <w:tcW w:w="2972" w:type="dxa"/>
            <w:vMerge w:val="restart"/>
          </w:tcPr>
          <w:p w14:paraId="770D366C"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 xml:space="preserve">Тема 3.3  </w:t>
            </w:r>
          </w:p>
          <w:p w14:paraId="50EDCAE3"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Электрический ток в различных средах</w:t>
            </w:r>
          </w:p>
        </w:tc>
        <w:tc>
          <w:tcPr>
            <w:tcW w:w="6775" w:type="dxa"/>
            <w:tcBorders>
              <w:top w:val="single" w:sz="4" w:space="0" w:color="auto"/>
              <w:left w:val="single" w:sz="4" w:space="0" w:color="auto"/>
              <w:bottom w:val="single" w:sz="4" w:space="0" w:color="auto"/>
            </w:tcBorders>
          </w:tcPr>
          <w:p w14:paraId="4D8D57D5"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426F5966"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8</w:t>
            </w:r>
          </w:p>
        </w:tc>
        <w:tc>
          <w:tcPr>
            <w:tcW w:w="2806" w:type="dxa"/>
          </w:tcPr>
          <w:p w14:paraId="44C581C9" w14:textId="77777777" w:rsidR="00815C7C" w:rsidRPr="00A0572A" w:rsidRDefault="00815C7C" w:rsidP="00815C7C">
            <w:pPr>
              <w:rPr>
                <w:rFonts w:ascii="Times New Roman" w:eastAsia="Times New Roman" w:hAnsi="Times New Roman" w:cs="Times New Roman"/>
                <w:b/>
                <w:bCs/>
              </w:rPr>
            </w:pPr>
          </w:p>
        </w:tc>
      </w:tr>
      <w:tr w:rsidR="00815C7C" w:rsidRPr="00A0572A" w14:paraId="150EEC93" w14:textId="77777777" w:rsidTr="00F66360">
        <w:trPr>
          <w:trHeight w:val="361"/>
        </w:trPr>
        <w:tc>
          <w:tcPr>
            <w:tcW w:w="2972" w:type="dxa"/>
            <w:vMerge/>
          </w:tcPr>
          <w:p w14:paraId="678D5A3D"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34CBD5D7"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Электрический ток в металлах, в электролитах, газах, в вакууме. </w:t>
            </w:r>
            <w:r w:rsidRPr="00807E35">
              <w:rPr>
                <w:rFonts w:ascii="Times New Roman" w:eastAsia="Times New Roman" w:hAnsi="Times New Roman" w:cs="Times New Roman"/>
                <w:b/>
              </w:rPr>
              <w:t>Виды газовых разрядов</w:t>
            </w:r>
            <w:r w:rsidRPr="006D7D73">
              <w:rPr>
                <w:rFonts w:ascii="Times New Roman" w:eastAsia="Times New Roman" w:hAnsi="Times New Roman" w:cs="Times New Roman"/>
              </w:rPr>
              <w:t>. Термоэлектронная эмиссия. Плазма.</w:t>
            </w:r>
            <w:r w:rsidRPr="006D7D73">
              <w:t xml:space="preserve"> </w:t>
            </w:r>
            <w:r w:rsidRPr="00807E35">
              <w:rPr>
                <w:rFonts w:ascii="Times New Roman" w:hAnsi="Times New Roman" w:cs="Times New Roman"/>
                <w:b/>
              </w:rPr>
              <w:t>Электролиз</w:t>
            </w:r>
            <w:r w:rsidRPr="006D7D73">
              <w:rPr>
                <w:rFonts w:ascii="Times New Roman" w:hAnsi="Times New Roman" w:cs="Times New Roman"/>
              </w:rPr>
              <w:t xml:space="preserve">. Закон электролиза Фарадея. </w:t>
            </w:r>
            <w:r w:rsidRPr="00807E35">
              <w:rPr>
                <w:rFonts w:ascii="Times New Roman" w:hAnsi="Times New Roman" w:cs="Times New Roman"/>
                <w:b/>
              </w:rPr>
              <w:t>Электрохимический эквивалент.</w:t>
            </w:r>
          </w:p>
        </w:tc>
        <w:tc>
          <w:tcPr>
            <w:tcW w:w="2581" w:type="dxa"/>
          </w:tcPr>
          <w:p w14:paraId="0AD7605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03989FAA" w14:textId="77777777" w:rsidR="00815C7C" w:rsidRPr="00A0572A" w:rsidRDefault="00815C7C" w:rsidP="00815C7C">
            <w:pPr>
              <w:jc w:val="center"/>
              <w:rPr>
                <w:rFonts w:ascii="Times New Roman" w:eastAsia="Times New Roman" w:hAnsi="Times New Roman" w:cs="Times New Roman"/>
                <w:bCs/>
              </w:rPr>
            </w:pPr>
          </w:p>
          <w:p w14:paraId="1131E20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41B7D80A"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44E7E0C2"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0EA6464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1BE1BB93"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3DE5C454"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32A9A0C2" w14:textId="77777777" w:rsidR="00815C7C"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p w14:paraId="30890EF0" w14:textId="77777777" w:rsidR="00815C7C" w:rsidRPr="005726C9" w:rsidRDefault="00815C7C" w:rsidP="008735FA">
            <w:pPr>
              <w:jc w:val="center"/>
              <w:rPr>
                <w:rFonts w:ascii="Times New Roman" w:eastAsia="Times New Roman" w:hAnsi="Times New Roman" w:cs="Times New Roman"/>
                <w:bCs/>
              </w:rPr>
            </w:pPr>
            <w:r w:rsidRPr="005726C9">
              <w:rPr>
                <w:rFonts w:ascii="Times New Roman" w:eastAsia="Times New Roman" w:hAnsi="Times New Roman" w:cs="Times New Roman"/>
                <w:bCs/>
              </w:rPr>
              <w:t>ПК. 2.</w:t>
            </w:r>
            <w:r w:rsidR="008735FA">
              <w:rPr>
                <w:rFonts w:ascii="Times New Roman" w:eastAsia="Times New Roman" w:hAnsi="Times New Roman" w:cs="Times New Roman"/>
                <w:bCs/>
              </w:rPr>
              <w:t>3</w:t>
            </w:r>
            <w:r w:rsidRPr="005726C9">
              <w:rPr>
                <w:rFonts w:ascii="Times New Roman" w:eastAsia="Times New Roman" w:hAnsi="Times New Roman" w:cs="Times New Roman"/>
                <w:bCs/>
              </w:rPr>
              <w:t>.</w:t>
            </w:r>
          </w:p>
        </w:tc>
      </w:tr>
      <w:tr w:rsidR="00815C7C" w:rsidRPr="00A0572A" w14:paraId="7768BB73" w14:textId="77777777" w:rsidTr="00F66360">
        <w:trPr>
          <w:trHeight w:val="361"/>
        </w:trPr>
        <w:tc>
          <w:tcPr>
            <w:tcW w:w="2972" w:type="dxa"/>
            <w:vMerge/>
          </w:tcPr>
          <w:p w14:paraId="78967FA4"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40ABB847" w14:textId="77777777" w:rsidR="00815C7C" w:rsidRPr="006D7D73" w:rsidRDefault="00815C7C" w:rsidP="00815C7C">
            <w:pPr>
              <w:rPr>
                <w:rFonts w:ascii="Times New Roman" w:eastAsia="Times New Roman" w:hAnsi="Times New Roman" w:cs="Times New Roman"/>
                <w:bCs/>
              </w:rPr>
            </w:pPr>
            <w:r w:rsidRPr="00807E35">
              <w:rPr>
                <w:rFonts w:ascii="Times New Roman" w:eastAsia="Times New Roman" w:hAnsi="Times New Roman" w:cs="Times New Roman"/>
                <w:b/>
              </w:rPr>
              <w:t>Электрический ток в полупроводниках</w:t>
            </w:r>
            <w:r w:rsidRPr="006D7D73">
              <w:rPr>
                <w:rFonts w:ascii="Times New Roman" w:eastAsia="Times New Roman" w:hAnsi="Times New Roman" w:cs="Times New Roman"/>
              </w:rPr>
              <w:t>. Собственная и примесная проводимости</w:t>
            </w:r>
            <w:r w:rsidRPr="00807E35">
              <w:rPr>
                <w:rFonts w:ascii="Times New Roman" w:eastAsia="Times New Roman" w:hAnsi="Times New Roman" w:cs="Times New Roman"/>
                <w:b/>
              </w:rPr>
              <w:t>. Р-n переход. Применение полупроводников. Полупроводниковые приборы</w:t>
            </w:r>
          </w:p>
        </w:tc>
        <w:tc>
          <w:tcPr>
            <w:tcW w:w="2581" w:type="dxa"/>
          </w:tcPr>
          <w:p w14:paraId="16C965D2"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4753DD97" w14:textId="77777777" w:rsidR="00815C7C" w:rsidRPr="00A0572A" w:rsidRDefault="00815C7C" w:rsidP="00815C7C">
            <w:pPr>
              <w:rPr>
                <w:rFonts w:ascii="Times New Roman" w:eastAsia="Times New Roman" w:hAnsi="Times New Roman" w:cs="Times New Roman"/>
                <w:b/>
                <w:bCs/>
              </w:rPr>
            </w:pPr>
          </w:p>
        </w:tc>
      </w:tr>
      <w:tr w:rsidR="00815C7C" w:rsidRPr="00A0572A" w14:paraId="721B1915" w14:textId="77777777" w:rsidTr="00F66360">
        <w:trPr>
          <w:trHeight w:val="173"/>
        </w:trPr>
        <w:tc>
          <w:tcPr>
            <w:tcW w:w="2972" w:type="dxa"/>
            <w:vMerge/>
          </w:tcPr>
          <w:p w14:paraId="07EC2391"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091D1DAA"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rPr>
              <w:t>Решение задач с профессиональной направленностью№9</w:t>
            </w:r>
          </w:p>
        </w:tc>
        <w:tc>
          <w:tcPr>
            <w:tcW w:w="2581" w:type="dxa"/>
          </w:tcPr>
          <w:p w14:paraId="3D07A7C6"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69BC266D" w14:textId="77777777" w:rsidR="00815C7C" w:rsidRPr="00A0572A" w:rsidRDefault="00815C7C" w:rsidP="00815C7C">
            <w:pPr>
              <w:rPr>
                <w:rFonts w:ascii="Times New Roman" w:eastAsia="Times New Roman" w:hAnsi="Times New Roman" w:cs="Times New Roman"/>
                <w:b/>
                <w:bCs/>
              </w:rPr>
            </w:pPr>
          </w:p>
        </w:tc>
      </w:tr>
      <w:tr w:rsidR="00815C7C" w:rsidRPr="00A0572A" w14:paraId="6349965F" w14:textId="77777777" w:rsidTr="00F66360">
        <w:trPr>
          <w:trHeight w:val="361"/>
        </w:trPr>
        <w:tc>
          <w:tcPr>
            <w:tcW w:w="2972" w:type="dxa"/>
            <w:vMerge/>
          </w:tcPr>
          <w:p w14:paraId="149E33A4"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vAlign w:val="bottom"/>
          </w:tcPr>
          <w:p w14:paraId="142FDB8B"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bCs/>
              </w:rPr>
              <w:t>В том числе лабораторные занятия</w:t>
            </w:r>
          </w:p>
        </w:tc>
        <w:tc>
          <w:tcPr>
            <w:tcW w:w="2581" w:type="dxa"/>
          </w:tcPr>
          <w:p w14:paraId="0B06297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06722030" w14:textId="77777777" w:rsidR="00815C7C" w:rsidRPr="00A0572A" w:rsidRDefault="00815C7C" w:rsidP="00815C7C">
            <w:pPr>
              <w:rPr>
                <w:rFonts w:ascii="Times New Roman" w:eastAsia="Times New Roman" w:hAnsi="Times New Roman" w:cs="Times New Roman"/>
                <w:b/>
                <w:bCs/>
              </w:rPr>
            </w:pPr>
          </w:p>
        </w:tc>
      </w:tr>
      <w:tr w:rsidR="00815C7C" w:rsidRPr="00A0572A" w14:paraId="25740716" w14:textId="77777777" w:rsidTr="00F66360">
        <w:trPr>
          <w:trHeight w:val="361"/>
        </w:trPr>
        <w:tc>
          <w:tcPr>
            <w:tcW w:w="2972" w:type="dxa"/>
            <w:vMerge/>
          </w:tcPr>
          <w:p w14:paraId="191A988D"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vAlign w:val="bottom"/>
          </w:tcPr>
          <w:p w14:paraId="2C5B0B20"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bCs/>
              </w:rPr>
              <w:t>Лабораторная работа №9.</w:t>
            </w:r>
          </w:p>
          <w:p w14:paraId="3BC6A36A" w14:textId="77777777" w:rsidR="00815C7C" w:rsidRPr="006D7D73" w:rsidRDefault="00815C7C" w:rsidP="00815C7C">
            <w:pPr>
              <w:rPr>
                <w:rFonts w:ascii="Times New Roman" w:eastAsia="Times New Roman" w:hAnsi="Times New Roman" w:cs="Times New Roman"/>
                <w:bCs/>
              </w:rPr>
            </w:pPr>
            <w:r w:rsidRPr="00807E35">
              <w:rPr>
                <w:rFonts w:ascii="Times New Roman" w:eastAsia="Times New Roman" w:hAnsi="Times New Roman" w:cs="Times New Roman"/>
                <w:b/>
                <w:bCs/>
              </w:rPr>
              <w:t>Определение электрохимического эквивалента меди</w:t>
            </w:r>
            <w:r w:rsidRPr="006D7D73">
              <w:rPr>
                <w:rFonts w:ascii="Times New Roman" w:eastAsia="Times New Roman" w:hAnsi="Times New Roman" w:cs="Times New Roman"/>
                <w:bCs/>
              </w:rPr>
              <w:t>.</w:t>
            </w:r>
          </w:p>
        </w:tc>
        <w:tc>
          <w:tcPr>
            <w:tcW w:w="2581" w:type="dxa"/>
          </w:tcPr>
          <w:p w14:paraId="4E77FCB6"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6C26BED6" w14:textId="77777777" w:rsidR="00815C7C" w:rsidRPr="00A0572A" w:rsidRDefault="00815C7C" w:rsidP="00815C7C">
            <w:pPr>
              <w:rPr>
                <w:rFonts w:ascii="Times New Roman" w:eastAsia="Times New Roman" w:hAnsi="Times New Roman" w:cs="Times New Roman"/>
                <w:b/>
                <w:bCs/>
              </w:rPr>
            </w:pPr>
          </w:p>
        </w:tc>
      </w:tr>
      <w:tr w:rsidR="00815C7C" w:rsidRPr="00A0572A" w14:paraId="5A804258" w14:textId="77777777" w:rsidTr="00F66360">
        <w:trPr>
          <w:trHeight w:val="361"/>
        </w:trPr>
        <w:tc>
          <w:tcPr>
            <w:tcW w:w="2972" w:type="dxa"/>
            <w:vMerge w:val="restart"/>
          </w:tcPr>
          <w:p w14:paraId="6F40ADD5" w14:textId="77777777" w:rsidR="00815C7C" w:rsidRPr="00A0572A" w:rsidRDefault="00815C7C" w:rsidP="00815C7C">
            <w:pPr>
              <w:tabs>
                <w:tab w:val="left" w:pos="0"/>
              </w:tabs>
              <w:jc w:val="both"/>
              <w:rPr>
                <w:rFonts w:ascii="Times New Roman" w:eastAsia="Times New Roman" w:hAnsi="Times New Roman" w:cs="Times New Roman"/>
                <w:b/>
                <w:bCs/>
              </w:rPr>
            </w:pPr>
            <w:r w:rsidRPr="00A0572A">
              <w:rPr>
                <w:rFonts w:ascii="Times New Roman" w:eastAsia="Times New Roman" w:hAnsi="Times New Roman" w:cs="Times New Roman"/>
                <w:b/>
                <w:bCs/>
              </w:rPr>
              <w:t xml:space="preserve">Тема. 3.4  </w:t>
            </w:r>
          </w:p>
          <w:p w14:paraId="1F59B23A" w14:textId="77777777" w:rsidR="00815C7C" w:rsidRPr="00A0572A" w:rsidRDefault="00815C7C" w:rsidP="00815C7C">
            <w:pPr>
              <w:tabs>
                <w:tab w:val="left" w:pos="0"/>
              </w:tabs>
              <w:jc w:val="both"/>
              <w:rPr>
                <w:rFonts w:ascii="Times New Roman" w:eastAsia="Times New Roman" w:hAnsi="Times New Roman" w:cs="Times New Roman"/>
                <w:b/>
                <w:bCs/>
              </w:rPr>
            </w:pPr>
            <w:r w:rsidRPr="00A0572A">
              <w:rPr>
                <w:rFonts w:ascii="Times New Roman" w:eastAsia="Times New Roman" w:hAnsi="Times New Roman" w:cs="Times New Roman"/>
                <w:b/>
                <w:bCs/>
              </w:rPr>
              <w:t>Магнитное поле.</w:t>
            </w:r>
          </w:p>
        </w:tc>
        <w:tc>
          <w:tcPr>
            <w:tcW w:w="6775" w:type="dxa"/>
            <w:tcBorders>
              <w:top w:val="single" w:sz="4" w:space="0" w:color="auto"/>
              <w:left w:val="single" w:sz="4" w:space="0" w:color="auto"/>
              <w:bottom w:val="single" w:sz="4" w:space="0" w:color="auto"/>
            </w:tcBorders>
          </w:tcPr>
          <w:p w14:paraId="4F1719A3"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443F4F64"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6</w:t>
            </w:r>
          </w:p>
        </w:tc>
        <w:tc>
          <w:tcPr>
            <w:tcW w:w="2806" w:type="dxa"/>
          </w:tcPr>
          <w:p w14:paraId="4BD58C9D" w14:textId="77777777" w:rsidR="00815C7C" w:rsidRPr="00A0572A" w:rsidRDefault="00815C7C" w:rsidP="00815C7C">
            <w:pPr>
              <w:rPr>
                <w:rFonts w:ascii="Times New Roman" w:eastAsia="Times New Roman" w:hAnsi="Times New Roman" w:cs="Times New Roman"/>
                <w:b/>
                <w:bCs/>
              </w:rPr>
            </w:pPr>
          </w:p>
        </w:tc>
      </w:tr>
      <w:tr w:rsidR="00815C7C" w:rsidRPr="00A0572A" w14:paraId="20114441" w14:textId="77777777" w:rsidTr="00F66360">
        <w:trPr>
          <w:trHeight w:val="361"/>
        </w:trPr>
        <w:tc>
          <w:tcPr>
            <w:tcW w:w="2972" w:type="dxa"/>
            <w:vMerge/>
          </w:tcPr>
          <w:p w14:paraId="057E059C"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4EA9EAC4"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rPr>
              <w:t>Магнитное поле. Графическое изображение полей. Индуктивность, напряженность магнитного поля.</w:t>
            </w:r>
            <w:r w:rsidRPr="00A0572A">
              <w:t xml:space="preserve"> </w:t>
            </w:r>
            <w:r w:rsidRPr="00A0572A">
              <w:rPr>
                <w:rFonts w:ascii="Times New Roman" w:eastAsia="Times New Roman" w:hAnsi="Times New Roman" w:cs="Times New Roman"/>
              </w:rPr>
              <w:t>Вектор индукции магнитного поля. Напряженность магнитного поля. Действие магнитного поля на прямолинейный проводник с током. Взаимодействие токов.</w:t>
            </w:r>
          </w:p>
        </w:tc>
        <w:tc>
          <w:tcPr>
            <w:tcW w:w="2581" w:type="dxa"/>
          </w:tcPr>
          <w:p w14:paraId="67A04AC6"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0B618B83" w14:textId="77777777" w:rsidR="00815C7C" w:rsidRPr="00A0572A" w:rsidRDefault="00815C7C" w:rsidP="00815C7C">
            <w:pPr>
              <w:jc w:val="center"/>
              <w:rPr>
                <w:rFonts w:ascii="Times New Roman" w:eastAsia="Times New Roman" w:hAnsi="Times New Roman" w:cs="Times New Roman"/>
                <w:bCs/>
              </w:rPr>
            </w:pPr>
          </w:p>
          <w:p w14:paraId="3831E48D"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6D19C56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10B69B2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486B949E"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62313CA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15EFAE0E"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26F50017"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tc>
      </w:tr>
      <w:tr w:rsidR="00815C7C" w:rsidRPr="00A0572A" w14:paraId="42FE42F4" w14:textId="77777777" w:rsidTr="00F66360">
        <w:trPr>
          <w:trHeight w:val="361"/>
        </w:trPr>
        <w:tc>
          <w:tcPr>
            <w:tcW w:w="2972" w:type="dxa"/>
            <w:vMerge/>
          </w:tcPr>
          <w:p w14:paraId="5174398B"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72D071B8" w14:textId="77777777" w:rsidR="00815C7C" w:rsidRPr="006D7D73" w:rsidRDefault="00815C7C" w:rsidP="00815C7C">
            <w:pPr>
              <w:rPr>
                <w:rFonts w:ascii="Times New Roman" w:eastAsia="Times New Roman" w:hAnsi="Times New Roman" w:cs="Times New Roman"/>
                <w:bCs/>
              </w:rPr>
            </w:pPr>
            <w:r w:rsidRPr="00807E35">
              <w:rPr>
                <w:rFonts w:ascii="Times New Roman" w:eastAsia="Times New Roman" w:hAnsi="Times New Roman" w:cs="Times New Roman"/>
                <w:b/>
              </w:rPr>
              <w:t>Сила Ампера. Применение силы Ампера</w:t>
            </w:r>
            <w:r w:rsidRPr="006D7D73">
              <w:rPr>
                <w:rFonts w:ascii="Times New Roman" w:eastAsia="Times New Roman" w:hAnsi="Times New Roman" w:cs="Times New Roman"/>
              </w:rPr>
              <w:t xml:space="preserve">. Магнитный поток. Работа по перемещению проводника с током в магнитном поле. Действие магнитного поля на движущийся заряд. Сила Лоренца. </w:t>
            </w:r>
            <w:r w:rsidRPr="00807E35">
              <w:rPr>
                <w:rFonts w:ascii="Times New Roman" w:eastAsia="Times New Roman" w:hAnsi="Times New Roman" w:cs="Times New Roman"/>
                <w:b/>
              </w:rPr>
              <w:t>Применение силы Лоренца. Магнитные свойства вещества. Магнитная проницаемость</w:t>
            </w:r>
            <w:r w:rsidRPr="006D7D73">
              <w:rPr>
                <w:rFonts w:ascii="Times New Roman" w:eastAsia="Times New Roman" w:hAnsi="Times New Roman" w:cs="Times New Roman"/>
              </w:rPr>
              <w:t>. Солнечная активность и её влияние на Землю. Магнитные бури</w:t>
            </w:r>
          </w:p>
        </w:tc>
        <w:tc>
          <w:tcPr>
            <w:tcW w:w="2581" w:type="dxa"/>
          </w:tcPr>
          <w:p w14:paraId="41A7931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54C2748E" w14:textId="77777777" w:rsidR="00815C7C" w:rsidRPr="00A0572A" w:rsidRDefault="00815C7C" w:rsidP="00815C7C">
            <w:pPr>
              <w:rPr>
                <w:rFonts w:ascii="Times New Roman" w:eastAsia="Times New Roman" w:hAnsi="Times New Roman" w:cs="Times New Roman"/>
                <w:b/>
                <w:bCs/>
              </w:rPr>
            </w:pPr>
          </w:p>
        </w:tc>
      </w:tr>
      <w:tr w:rsidR="00815C7C" w:rsidRPr="00A0572A" w14:paraId="25A5A701" w14:textId="77777777" w:rsidTr="00F66360">
        <w:trPr>
          <w:trHeight w:val="361"/>
        </w:trPr>
        <w:tc>
          <w:tcPr>
            <w:tcW w:w="2972" w:type="dxa"/>
            <w:vMerge/>
          </w:tcPr>
          <w:p w14:paraId="2F5B5C8A"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EF9E210"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rPr>
              <w:t>Решение задач с профессиональной направленностью № 10</w:t>
            </w:r>
          </w:p>
        </w:tc>
        <w:tc>
          <w:tcPr>
            <w:tcW w:w="2581" w:type="dxa"/>
          </w:tcPr>
          <w:p w14:paraId="3362680A"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613E1482" w14:textId="77777777" w:rsidR="00815C7C" w:rsidRPr="00A0572A" w:rsidRDefault="00815C7C" w:rsidP="00815C7C">
            <w:pPr>
              <w:rPr>
                <w:rFonts w:ascii="Times New Roman" w:eastAsia="Times New Roman" w:hAnsi="Times New Roman" w:cs="Times New Roman"/>
                <w:b/>
                <w:bCs/>
              </w:rPr>
            </w:pPr>
          </w:p>
        </w:tc>
      </w:tr>
      <w:tr w:rsidR="00815C7C" w:rsidRPr="00A0572A" w14:paraId="55A59E7F" w14:textId="77777777" w:rsidTr="00F66360">
        <w:trPr>
          <w:trHeight w:val="361"/>
        </w:trPr>
        <w:tc>
          <w:tcPr>
            <w:tcW w:w="2972" w:type="dxa"/>
            <w:vMerge w:val="restart"/>
          </w:tcPr>
          <w:p w14:paraId="5F049ACB"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rPr>
            </w:pPr>
            <w:r w:rsidRPr="00A0572A">
              <w:rPr>
                <w:rFonts w:ascii="Times New Roman" w:eastAsia="Times New Roman" w:hAnsi="Times New Roman" w:cs="Times New Roman"/>
                <w:b/>
              </w:rPr>
              <w:t>Тема 3.5</w:t>
            </w:r>
          </w:p>
          <w:p w14:paraId="4EB337E2"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rPr>
            </w:pPr>
            <w:r w:rsidRPr="00A0572A">
              <w:rPr>
                <w:rFonts w:ascii="Times New Roman" w:eastAsia="Times New Roman" w:hAnsi="Times New Roman" w:cs="Times New Roman"/>
                <w:b/>
              </w:rPr>
              <w:t>Электромагнитная индукция</w:t>
            </w:r>
            <w:r w:rsidRPr="00A0572A">
              <w:rPr>
                <w:rFonts w:ascii="Times New Roman" w:eastAsia="Times New Roman" w:hAnsi="Times New Roman" w:cs="Times New Roman"/>
              </w:rPr>
              <w:t>.</w:t>
            </w:r>
          </w:p>
          <w:p w14:paraId="4C73C6A5" w14:textId="77777777" w:rsidR="00815C7C" w:rsidRPr="00A0572A" w:rsidRDefault="00815C7C" w:rsidP="00815C7C">
            <w:pPr>
              <w:jc w:val="cente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10989737"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48EDC257"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6</w:t>
            </w:r>
          </w:p>
        </w:tc>
        <w:tc>
          <w:tcPr>
            <w:tcW w:w="2806" w:type="dxa"/>
          </w:tcPr>
          <w:p w14:paraId="644567A2" w14:textId="77777777" w:rsidR="00815C7C" w:rsidRPr="00A0572A" w:rsidRDefault="00815C7C" w:rsidP="00815C7C">
            <w:pPr>
              <w:rPr>
                <w:rFonts w:ascii="Times New Roman" w:eastAsia="Times New Roman" w:hAnsi="Times New Roman" w:cs="Times New Roman"/>
                <w:b/>
                <w:bCs/>
              </w:rPr>
            </w:pPr>
          </w:p>
        </w:tc>
      </w:tr>
      <w:tr w:rsidR="00815C7C" w:rsidRPr="00A0572A" w14:paraId="57FCCDD8" w14:textId="77777777" w:rsidTr="00F66360">
        <w:trPr>
          <w:trHeight w:val="361"/>
        </w:trPr>
        <w:tc>
          <w:tcPr>
            <w:tcW w:w="2972" w:type="dxa"/>
            <w:vMerge/>
          </w:tcPr>
          <w:p w14:paraId="4DBE5683"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1A09BA68" w14:textId="77777777" w:rsidR="00815C7C" w:rsidRPr="006D7D73" w:rsidRDefault="00815C7C" w:rsidP="00815C7C">
            <w:pPr>
              <w:rPr>
                <w:rFonts w:ascii="Times New Roman" w:eastAsia="Times New Roman" w:hAnsi="Times New Roman" w:cs="Times New Roman"/>
                <w:bCs/>
              </w:rPr>
            </w:pPr>
            <w:r w:rsidRPr="00807E35">
              <w:rPr>
                <w:rFonts w:ascii="Times New Roman" w:eastAsia="Times New Roman" w:hAnsi="Times New Roman" w:cs="Times New Roman"/>
                <w:b/>
              </w:rPr>
              <w:t>Явление электромагнитной индукции.</w:t>
            </w:r>
            <w:r w:rsidRPr="006D7D73">
              <w:rPr>
                <w:rFonts w:ascii="Times New Roman" w:eastAsia="Times New Roman" w:hAnsi="Times New Roman" w:cs="Times New Roman"/>
              </w:rPr>
              <w:t xml:space="preserve"> Правило Ленца. Закон электромагнитной индукции. </w:t>
            </w:r>
            <w:r w:rsidRPr="00807E35">
              <w:rPr>
                <w:rFonts w:ascii="Times New Roman" w:eastAsia="Times New Roman" w:hAnsi="Times New Roman" w:cs="Times New Roman"/>
                <w:b/>
              </w:rPr>
              <w:t>Вихревое электрическое поле</w:t>
            </w:r>
            <w:r w:rsidRPr="006D7D73">
              <w:rPr>
                <w:rFonts w:ascii="Times New Roman" w:eastAsia="Times New Roman" w:hAnsi="Times New Roman" w:cs="Times New Roman"/>
              </w:rPr>
              <w:t>. ЭДС индукции в движущихся проводниках.</w:t>
            </w:r>
          </w:p>
        </w:tc>
        <w:tc>
          <w:tcPr>
            <w:tcW w:w="2581" w:type="dxa"/>
          </w:tcPr>
          <w:p w14:paraId="0240E0F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0E02BAD3"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19C5DD64"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56CAFA4D"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43F145E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1A14426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16454BA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7B752441"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lastRenderedPageBreak/>
              <w:t>ОК 07</w:t>
            </w:r>
          </w:p>
        </w:tc>
      </w:tr>
      <w:tr w:rsidR="00815C7C" w:rsidRPr="00A0572A" w14:paraId="39A38431" w14:textId="77777777" w:rsidTr="00F66360">
        <w:trPr>
          <w:trHeight w:val="361"/>
        </w:trPr>
        <w:tc>
          <w:tcPr>
            <w:tcW w:w="2972" w:type="dxa"/>
            <w:vMerge/>
          </w:tcPr>
          <w:p w14:paraId="1871B79B"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5D9D6A82"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Явление самоиндукции. Индуктивность. Энергия магнитного поля тока. Взаимосвязь электрических и магнитных полей. Электромагнитное поле</w:t>
            </w:r>
          </w:p>
        </w:tc>
        <w:tc>
          <w:tcPr>
            <w:tcW w:w="2581" w:type="dxa"/>
          </w:tcPr>
          <w:p w14:paraId="7B0BD5B7"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1012BB2E" w14:textId="77777777" w:rsidR="00815C7C" w:rsidRPr="00A0572A" w:rsidRDefault="00815C7C" w:rsidP="00815C7C">
            <w:pPr>
              <w:rPr>
                <w:rFonts w:ascii="Times New Roman" w:eastAsia="Times New Roman" w:hAnsi="Times New Roman" w:cs="Times New Roman"/>
                <w:b/>
                <w:bCs/>
              </w:rPr>
            </w:pPr>
          </w:p>
        </w:tc>
      </w:tr>
      <w:tr w:rsidR="00815C7C" w:rsidRPr="00A0572A" w14:paraId="13ACE830" w14:textId="77777777" w:rsidTr="00F66360">
        <w:trPr>
          <w:trHeight w:val="361"/>
        </w:trPr>
        <w:tc>
          <w:tcPr>
            <w:tcW w:w="2972" w:type="dxa"/>
            <w:vMerge/>
          </w:tcPr>
          <w:p w14:paraId="51131348"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63D795EF" w14:textId="77777777" w:rsidR="00815C7C" w:rsidRPr="00C52640" w:rsidRDefault="00815C7C" w:rsidP="00815C7C">
            <w:pPr>
              <w:rPr>
                <w:rFonts w:ascii="Times New Roman" w:eastAsia="Times New Roman" w:hAnsi="Times New Roman" w:cs="Times New Roman"/>
                <w:b/>
                <w:bCs/>
              </w:rPr>
            </w:pPr>
            <w:r w:rsidRPr="00C52640">
              <w:rPr>
                <w:rFonts w:ascii="Times New Roman" w:eastAsia="Times New Roman" w:hAnsi="Times New Roman" w:cs="Times New Roman"/>
                <w:b/>
              </w:rPr>
              <w:t>Решение задач с профессиональной направленностью № 11</w:t>
            </w:r>
          </w:p>
        </w:tc>
        <w:tc>
          <w:tcPr>
            <w:tcW w:w="2581" w:type="dxa"/>
          </w:tcPr>
          <w:p w14:paraId="609FD76D"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6F18561F" w14:textId="77777777" w:rsidR="00815C7C" w:rsidRPr="00A0572A" w:rsidRDefault="00815C7C" w:rsidP="00815C7C">
            <w:pPr>
              <w:rPr>
                <w:rFonts w:ascii="Times New Roman" w:eastAsia="Times New Roman" w:hAnsi="Times New Roman" w:cs="Times New Roman"/>
                <w:b/>
                <w:bCs/>
              </w:rPr>
            </w:pPr>
          </w:p>
        </w:tc>
      </w:tr>
      <w:tr w:rsidR="00815C7C" w:rsidRPr="00A0572A" w14:paraId="3A92443F" w14:textId="77777777" w:rsidTr="00F66360">
        <w:trPr>
          <w:trHeight w:val="193"/>
        </w:trPr>
        <w:tc>
          <w:tcPr>
            <w:tcW w:w="9747" w:type="dxa"/>
            <w:gridSpan w:val="2"/>
          </w:tcPr>
          <w:p w14:paraId="6B5435E7"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lastRenderedPageBreak/>
              <w:t>Самостоятельная работа №3 «Магнитное поле. Электромагнитная индукция»</w:t>
            </w:r>
          </w:p>
        </w:tc>
        <w:tc>
          <w:tcPr>
            <w:tcW w:w="2581" w:type="dxa"/>
          </w:tcPr>
          <w:p w14:paraId="18A4CF2A"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05AC35A2" w14:textId="77777777" w:rsidR="00815C7C" w:rsidRPr="00A0572A" w:rsidRDefault="00815C7C" w:rsidP="00815C7C">
            <w:pPr>
              <w:rPr>
                <w:rFonts w:ascii="Times New Roman" w:eastAsia="Times New Roman" w:hAnsi="Times New Roman" w:cs="Times New Roman"/>
                <w:b/>
                <w:bCs/>
              </w:rPr>
            </w:pPr>
          </w:p>
        </w:tc>
      </w:tr>
      <w:tr w:rsidR="00815C7C" w:rsidRPr="00A0572A" w14:paraId="50D9A743" w14:textId="77777777" w:rsidTr="00F66360">
        <w:trPr>
          <w:trHeight w:val="212"/>
        </w:trPr>
        <w:tc>
          <w:tcPr>
            <w:tcW w:w="9747" w:type="dxa"/>
            <w:gridSpan w:val="2"/>
          </w:tcPr>
          <w:p w14:paraId="1850E7CD" w14:textId="77777777" w:rsidR="00815C7C" w:rsidRPr="00A0572A" w:rsidRDefault="00815C7C" w:rsidP="00815C7C">
            <w:pPr>
              <w:rPr>
                <w:rFonts w:ascii="Times New Roman" w:eastAsia="Times New Roman" w:hAnsi="Times New Roman" w:cs="Times New Roman"/>
                <w:b/>
              </w:rPr>
            </w:pPr>
            <w:r w:rsidRPr="00A0572A">
              <w:rPr>
                <w:rFonts w:ascii="Times New Roman" w:eastAsia="Times New Roman" w:hAnsi="Times New Roman" w:cs="Times New Roman"/>
                <w:b/>
              </w:rPr>
              <w:t>Раздел 4  Колебания и волны</w:t>
            </w:r>
          </w:p>
        </w:tc>
        <w:tc>
          <w:tcPr>
            <w:tcW w:w="2581" w:type="dxa"/>
          </w:tcPr>
          <w:p w14:paraId="72D95ED0"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14</w:t>
            </w:r>
          </w:p>
        </w:tc>
        <w:tc>
          <w:tcPr>
            <w:tcW w:w="2806" w:type="dxa"/>
          </w:tcPr>
          <w:p w14:paraId="18174C5F" w14:textId="77777777" w:rsidR="00815C7C" w:rsidRPr="00A0572A" w:rsidRDefault="00815C7C" w:rsidP="00815C7C">
            <w:pPr>
              <w:rPr>
                <w:rFonts w:ascii="Times New Roman" w:eastAsia="Times New Roman" w:hAnsi="Times New Roman" w:cs="Times New Roman"/>
                <w:b/>
                <w:bCs/>
              </w:rPr>
            </w:pPr>
          </w:p>
        </w:tc>
      </w:tr>
      <w:tr w:rsidR="00815C7C" w:rsidRPr="00A0572A" w14:paraId="5BC59C2B" w14:textId="77777777" w:rsidTr="00F66360">
        <w:trPr>
          <w:trHeight w:val="361"/>
        </w:trPr>
        <w:tc>
          <w:tcPr>
            <w:tcW w:w="2972" w:type="dxa"/>
            <w:vMerge w:val="restart"/>
          </w:tcPr>
          <w:p w14:paraId="48F28B82"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 xml:space="preserve">Тема 4.1  </w:t>
            </w:r>
          </w:p>
          <w:p w14:paraId="1BDECFB9" w14:textId="77777777" w:rsidR="00815C7C" w:rsidRPr="00A0572A" w:rsidRDefault="00815C7C" w:rsidP="00815C7C">
            <w:pPr>
              <w:jc w:val="both"/>
              <w:rPr>
                <w:rFonts w:ascii="Times New Roman" w:eastAsia="Times New Roman" w:hAnsi="Times New Roman" w:cs="Times New Roman"/>
                <w:b/>
                <w:bCs/>
              </w:rPr>
            </w:pPr>
            <w:r w:rsidRPr="00A0572A">
              <w:rPr>
                <w:rFonts w:ascii="Times New Roman" w:eastAsia="Times New Roman" w:hAnsi="Times New Roman" w:cs="Times New Roman"/>
                <w:b/>
              </w:rPr>
              <w:t>Механические колебания и волны</w:t>
            </w:r>
          </w:p>
          <w:p w14:paraId="4DD3A959"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rPr>
              <w:t xml:space="preserve"> </w:t>
            </w:r>
          </w:p>
        </w:tc>
        <w:tc>
          <w:tcPr>
            <w:tcW w:w="6775" w:type="dxa"/>
            <w:tcBorders>
              <w:top w:val="single" w:sz="4" w:space="0" w:color="auto"/>
              <w:left w:val="single" w:sz="4" w:space="0" w:color="auto"/>
              <w:bottom w:val="single" w:sz="4" w:space="0" w:color="auto"/>
            </w:tcBorders>
          </w:tcPr>
          <w:p w14:paraId="4C149D90"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4DED7C2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4</w:t>
            </w:r>
          </w:p>
        </w:tc>
        <w:tc>
          <w:tcPr>
            <w:tcW w:w="2806" w:type="dxa"/>
          </w:tcPr>
          <w:p w14:paraId="2AC17C2D" w14:textId="77777777" w:rsidR="00815C7C" w:rsidRPr="00A0572A" w:rsidRDefault="00815C7C" w:rsidP="00815C7C">
            <w:pPr>
              <w:rPr>
                <w:rFonts w:ascii="Times New Roman" w:eastAsia="Times New Roman" w:hAnsi="Times New Roman" w:cs="Times New Roman"/>
                <w:b/>
                <w:bCs/>
              </w:rPr>
            </w:pPr>
          </w:p>
        </w:tc>
      </w:tr>
      <w:tr w:rsidR="00815C7C" w:rsidRPr="00A0572A" w14:paraId="42BBAC54" w14:textId="77777777" w:rsidTr="00F66360">
        <w:trPr>
          <w:trHeight w:val="361"/>
        </w:trPr>
        <w:tc>
          <w:tcPr>
            <w:tcW w:w="2972" w:type="dxa"/>
            <w:vMerge/>
          </w:tcPr>
          <w:p w14:paraId="470504F2"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269BA443"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rPr>
              <w:t>Колебательное движение. Гармонические колебания. Свободные механические колебания. Превращение энергии при колебательном движении. Свободные затухающие механические колебания. Математический маятник. Пружинный маятник. Вынужденные механические колебания. Резонанс.</w:t>
            </w:r>
            <w:r w:rsidRPr="00A0572A">
              <w:t xml:space="preserve"> </w:t>
            </w:r>
            <w:r w:rsidRPr="00A0572A">
              <w:rPr>
                <w:rFonts w:ascii="Times New Roman" w:eastAsia="Times New Roman" w:hAnsi="Times New Roman" w:cs="Times New Roman"/>
              </w:rPr>
              <w:t>Поперечные и продольные волны. Характеристики волны. Звуковые волны. Ультразвук и его применение</w:t>
            </w:r>
          </w:p>
        </w:tc>
        <w:tc>
          <w:tcPr>
            <w:tcW w:w="2581" w:type="dxa"/>
          </w:tcPr>
          <w:p w14:paraId="3BF96AD8"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6A84A567" w14:textId="77777777" w:rsidR="00815C7C" w:rsidRPr="00A0572A" w:rsidRDefault="00815C7C" w:rsidP="00815C7C">
            <w:pPr>
              <w:jc w:val="center"/>
              <w:rPr>
                <w:rFonts w:ascii="Times New Roman" w:eastAsia="Times New Roman" w:hAnsi="Times New Roman" w:cs="Times New Roman"/>
                <w:bCs/>
              </w:rPr>
            </w:pPr>
          </w:p>
          <w:p w14:paraId="7DCA3E73"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52CAC068"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47442EB9"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1DC139FD"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18DA5D07"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0C2F9F47"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19FE101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07</w:t>
            </w:r>
          </w:p>
        </w:tc>
      </w:tr>
      <w:tr w:rsidR="00815C7C" w:rsidRPr="00A0572A" w14:paraId="69D173EC" w14:textId="77777777" w:rsidTr="00F66360">
        <w:trPr>
          <w:trHeight w:val="204"/>
        </w:trPr>
        <w:tc>
          <w:tcPr>
            <w:tcW w:w="2972" w:type="dxa"/>
            <w:vMerge/>
          </w:tcPr>
          <w:p w14:paraId="34CEDCEC"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vAlign w:val="bottom"/>
          </w:tcPr>
          <w:p w14:paraId="7EFE0B5E"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В том числе лабораторные занятия</w:t>
            </w:r>
          </w:p>
        </w:tc>
        <w:tc>
          <w:tcPr>
            <w:tcW w:w="2581" w:type="dxa"/>
          </w:tcPr>
          <w:p w14:paraId="730719D8"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727767AE" w14:textId="77777777" w:rsidR="00815C7C" w:rsidRPr="00A0572A" w:rsidRDefault="00815C7C" w:rsidP="00815C7C">
            <w:pPr>
              <w:rPr>
                <w:rFonts w:ascii="Times New Roman" w:eastAsia="Times New Roman" w:hAnsi="Times New Roman" w:cs="Times New Roman"/>
                <w:b/>
                <w:bCs/>
              </w:rPr>
            </w:pPr>
          </w:p>
        </w:tc>
      </w:tr>
      <w:tr w:rsidR="00815C7C" w:rsidRPr="00A0572A" w14:paraId="71E4159A" w14:textId="77777777" w:rsidTr="00F66360">
        <w:trPr>
          <w:trHeight w:val="361"/>
        </w:trPr>
        <w:tc>
          <w:tcPr>
            <w:tcW w:w="2972" w:type="dxa"/>
            <w:vMerge/>
          </w:tcPr>
          <w:p w14:paraId="23590C5D"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2A3C0748"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 xml:space="preserve"> </w:t>
            </w:r>
            <w:r w:rsidRPr="00A0572A">
              <w:rPr>
                <w:rFonts w:ascii="Times New Roman" w:eastAsia="Times New Roman" w:hAnsi="Times New Roman" w:cs="Times New Roman"/>
                <w:bCs/>
              </w:rPr>
              <w:t>Лабораторная работа №10</w:t>
            </w:r>
            <w:r w:rsidRPr="00A0572A">
              <w:rPr>
                <w:rFonts w:ascii="Times New Roman" w:eastAsia="Times New Roman" w:hAnsi="Times New Roman" w:cs="Times New Roman"/>
                <w:b/>
                <w:bCs/>
              </w:rPr>
              <w:t xml:space="preserve"> </w:t>
            </w:r>
            <w:r w:rsidRPr="00A0572A">
              <w:rPr>
                <w:rFonts w:ascii="Times New Roman" w:eastAsia="Times New Roman" w:hAnsi="Times New Roman" w:cs="Times New Roman"/>
                <w:bCs/>
              </w:rPr>
              <w:t>Определение  g с помощью математического маятника</w:t>
            </w:r>
          </w:p>
        </w:tc>
        <w:tc>
          <w:tcPr>
            <w:tcW w:w="2581" w:type="dxa"/>
          </w:tcPr>
          <w:p w14:paraId="5BF0112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 xml:space="preserve"> </w:t>
            </w:r>
            <w:r w:rsidRPr="00A0572A">
              <w:rPr>
                <w:rFonts w:ascii="Times New Roman" w:eastAsia="Times New Roman" w:hAnsi="Times New Roman" w:cs="Times New Roman"/>
                <w:bCs/>
              </w:rPr>
              <w:t>2</w:t>
            </w:r>
          </w:p>
        </w:tc>
        <w:tc>
          <w:tcPr>
            <w:tcW w:w="2806" w:type="dxa"/>
            <w:vMerge/>
          </w:tcPr>
          <w:p w14:paraId="23CFB1C8" w14:textId="77777777" w:rsidR="00815C7C" w:rsidRPr="00A0572A" w:rsidRDefault="00815C7C" w:rsidP="00815C7C">
            <w:pPr>
              <w:rPr>
                <w:rFonts w:ascii="Times New Roman" w:eastAsia="Times New Roman" w:hAnsi="Times New Roman" w:cs="Times New Roman"/>
                <w:b/>
                <w:bCs/>
              </w:rPr>
            </w:pPr>
          </w:p>
        </w:tc>
      </w:tr>
      <w:tr w:rsidR="00815C7C" w:rsidRPr="00A0572A" w14:paraId="4C3DC5F1" w14:textId="77777777" w:rsidTr="00F66360">
        <w:trPr>
          <w:trHeight w:val="361"/>
        </w:trPr>
        <w:tc>
          <w:tcPr>
            <w:tcW w:w="2972" w:type="dxa"/>
            <w:vMerge w:val="restart"/>
          </w:tcPr>
          <w:p w14:paraId="561DADE1"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Тема 4.2</w:t>
            </w:r>
          </w:p>
          <w:p w14:paraId="4BA4712C"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Электромагнитные колебания и волны</w:t>
            </w:r>
          </w:p>
        </w:tc>
        <w:tc>
          <w:tcPr>
            <w:tcW w:w="6775" w:type="dxa"/>
            <w:tcBorders>
              <w:top w:val="single" w:sz="4" w:space="0" w:color="auto"/>
              <w:left w:val="single" w:sz="4" w:space="0" w:color="auto"/>
              <w:bottom w:val="single" w:sz="4" w:space="0" w:color="auto"/>
            </w:tcBorders>
          </w:tcPr>
          <w:p w14:paraId="7E96760E"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6D3BE574"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8</w:t>
            </w:r>
          </w:p>
        </w:tc>
        <w:tc>
          <w:tcPr>
            <w:tcW w:w="2806" w:type="dxa"/>
          </w:tcPr>
          <w:p w14:paraId="2DDE8269" w14:textId="77777777" w:rsidR="00815C7C" w:rsidRPr="00A0572A" w:rsidRDefault="00815C7C" w:rsidP="00815C7C">
            <w:pPr>
              <w:rPr>
                <w:rFonts w:ascii="Times New Roman" w:eastAsia="Times New Roman" w:hAnsi="Times New Roman" w:cs="Times New Roman"/>
                <w:b/>
                <w:bCs/>
              </w:rPr>
            </w:pPr>
          </w:p>
        </w:tc>
      </w:tr>
      <w:tr w:rsidR="00815C7C" w:rsidRPr="00A0572A" w14:paraId="6DD48335" w14:textId="77777777" w:rsidTr="00F66360">
        <w:trPr>
          <w:trHeight w:val="361"/>
        </w:trPr>
        <w:tc>
          <w:tcPr>
            <w:tcW w:w="2972" w:type="dxa"/>
            <w:vMerge/>
          </w:tcPr>
          <w:p w14:paraId="78DF998C"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35127863"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rPr>
              <w:t>Свободные электромагнитные колебания. Превращение энергии в колебательном контуре. Формула Томсона. Затухающие электромагнитные колебания. Генератор незатухающих электромагнитных колебаний. Вынужденные электрические колебания.</w:t>
            </w:r>
          </w:p>
        </w:tc>
        <w:tc>
          <w:tcPr>
            <w:tcW w:w="2581" w:type="dxa"/>
          </w:tcPr>
          <w:p w14:paraId="20A1306E"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62CBA3DB" w14:textId="77777777" w:rsidR="00815C7C" w:rsidRPr="00A0572A" w:rsidRDefault="00815C7C" w:rsidP="00815C7C">
            <w:pPr>
              <w:jc w:val="center"/>
              <w:rPr>
                <w:rFonts w:ascii="Times New Roman" w:eastAsia="Times New Roman" w:hAnsi="Times New Roman" w:cs="Times New Roman"/>
                <w:bCs/>
              </w:rPr>
            </w:pPr>
          </w:p>
          <w:p w14:paraId="3959F5BB" w14:textId="77777777" w:rsidR="00815C7C" w:rsidRPr="00A0572A" w:rsidRDefault="00815C7C" w:rsidP="00815C7C">
            <w:pPr>
              <w:jc w:val="center"/>
              <w:rPr>
                <w:rFonts w:ascii="Times New Roman" w:eastAsia="Times New Roman" w:hAnsi="Times New Roman" w:cs="Times New Roman"/>
                <w:bCs/>
              </w:rPr>
            </w:pPr>
          </w:p>
          <w:p w14:paraId="4B34D35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449D54C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62C92BE7"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5AA63B2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3638E34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3F74AC0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06</w:t>
            </w:r>
          </w:p>
          <w:p w14:paraId="79F97FEE" w14:textId="77777777" w:rsidR="00815C7C"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p w14:paraId="73ADCE69" w14:textId="77777777" w:rsidR="00815C7C" w:rsidRPr="00A0572A" w:rsidRDefault="00815C7C" w:rsidP="008735FA">
            <w:pPr>
              <w:jc w:val="center"/>
              <w:rPr>
                <w:rFonts w:ascii="Times New Roman" w:eastAsia="Times New Roman" w:hAnsi="Times New Roman" w:cs="Times New Roman"/>
                <w:bCs/>
              </w:rPr>
            </w:pPr>
            <w:r w:rsidRPr="005726C9">
              <w:rPr>
                <w:rFonts w:ascii="Times New Roman" w:eastAsia="Times New Roman" w:hAnsi="Times New Roman" w:cs="Times New Roman"/>
                <w:bCs/>
              </w:rPr>
              <w:t>ПК. 2.</w:t>
            </w:r>
            <w:r w:rsidR="008735FA">
              <w:rPr>
                <w:rFonts w:ascii="Times New Roman" w:eastAsia="Times New Roman" w:hAnsi="Times New Roman" w:cs="Times New Roman"/>
                <w:bCs/>
              </w:rPr>
              <w:t>3</w:t>
            </w:r>
            <w:r w:rsidRPr="005726C9">
              <w:rPr>
                <w:rFonts w:ascii="Times New Roman" w:eastAsia="Times New Roman" w:hAnsi="Times New Roman" w:cs="Times New Roman"/>
                <w:bCs/>
              </w:rPr>
              <w:t>.</w:t>
            </w:r>
          </w:p>
        </w:tc>
      </w:tr>
      <w:tr w:rsidR="00815C7C" w:rsidRPr="00A0572A" w14:paraId="215B29DF" w14:textId="77777777" w:rsidTr="00F66360">
        <w:trPr>
          <w:trHeight w:val="361"/>
        </w:trPr>
        <w:tc>
          <w:tcPr>
            <w:tcW w:w="2972" w:type="dxa"/>
            <w:vMerge/>
          </w:tcPr>
          <w:p w14:paraId="0CBA8C35"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6BA17BC8" w14:textId="77777777" w:rsidR="00815C7C" w:rsidRPr="00807E35" w:rsidRDefault="00815C7C" w:rsidP="00815C7C">
            <w:pPr>
              <w:rPr>
                <w:rFonts w:ascii="Times New Roman" w:eastAsia="Times New Roman" w:hAnsi="Times New Roman" w:cs="Times New Roman"/>
                <w:b/>
                <w:bCs/>
              </w:rPr>
            </w:pPr>
            <w:r w:rsidRPr="00807E35">
              <w:rPr>
                <w:rFonts w:ascii="Times New Roman" w:eastAsia="Times New Roman" w:hAnsi="Times New Roman" w:cs="Times New Roman"/>
                <w:b/>
              </w:rPr>
              <w:t xml:space="preserve">Переменный ток. Генератор переменного тока. Емкостное и индуктивное сопротивления переменного тока. Активное сопротивление. Закон Ома для электрической цепи переменного тока. </w:t>
            </w:r>
          </w:p>
        </w:tc>
        <w:tc>
          <w:tcPr>
            <w:tcW w:w="2581" w:type="dxa"/>
          </w:tcPr>
          <w:p w14:paraId="2D16A024"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580A61EA" w14:textId="77777777" w:rsidR="00815C7C" w:rsidRPr="00A0572A" w:rsidRDefault="00815C7C" w:rsidP="00815C7C">
            <w:pPr>
              <w:rPr>
                <w:rFonts w:ascii="Times New Roman" w:eastAsia="Times New Roman" w:hAnsi="Times New Roman" w:cs="Times New Roman"/>
                <w:b/>
                <w:bCs/>
              </w:rPr>
            </w:pPr>
          </w:p>
        </w:tc>
      </w:tr>
      <w:tr w:rsidR="00815C7C" w:rsidRPr="00A0572A" w14:paraId="014D233F" w14:textId="77777777" w:rsidTr="00F66360">
        <w:trPr>
          <w:trHeight w:val="361"/>
        </w:trPr>
        <w:tc>
          <w:tcPr>
            <w:tcW w:w="2972" w:type="dxa"/>
            <w:vMerge/>
          </w:tcPr>
          <w:p w14:paraId="41621E03"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6C26364C" w14:textId="77777777" w:rsidR="00815C7C" w:rsidRPr="006D7D73" w:rsidRDefault="00815C7C" w:rsidP="00815C7C">
            <w:pPr>
              <w:rPr>
                <w:rFonts w:ascii="Times New Roman" w:eastAsia="Times New Roman" w:hAnsi="Times New Roman" w:cs="Times New Roman"/>
              </w:rPr>
            </w:pPr>
            <w:r w:rsidRPr="00807E35">
              <w:rPr>
                <w:rFonts w:ascii="Times New Roman" w:eastAsia="Times New Roman" w:hAnsi="Times New Roman" w:cs="Times New Roman"/>
                <w:b/>
              </w:rPr>
              <w:t>Работа и мощность переменного тока. Резонанс в электрической цепи. Трансформаторы. Токи высокой частоты. Получение, передача и распределение электроэнергии</w:t>
            </w:r>
            <w:r w:rsidRPr="006D7D73">
              <w:rPr>
                <w:rFonts w:ascii="Times New Roman" w:eastAsia="Times New Roman" w:hAnsi="Times New Roman" w:cs="Times New Roman"/>
              </w:rPr>
              <w:t>.</w:t>
            </w:r>
          </w:p>
        </w:tc>
        <w:tc>
          <w:tcPr>
            <w:tcW w:w="2581" w:type="dxa"/>
          </w:tcPr>
          <w:p w14:paraId="10FE005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7B5EDCE4" w14:textId="77777777" w:rsidR="00815C7C" w:rsidRPr="00A0572A" w:rsidRDefault="00815C7C" w:rsidP="00815C7C">
            <w:pPr>
              <w:rPr>
                <w:rFonts w:ascii="Times New Roman" w:eastAsia="Times New Roman" w:hAnsi="Times New Roman" w:cs="Times New Roman"/>
                <w:b/>
                <w:bCs/>
              </w:rPr>
            </w:pPr>
          </w:p>
        </w:tc>
      </w:tr>
      <w:tr w:rsidR="00815C7C" w:rsidRPr="00A0572A" w14:paraId="23AC5E0E" w14:textId="77777777" w:rsidTr="00F66360">
        <w:trPr>
          <w:trHeight w:val="361"/>
        </w:trPr>
        <w:tc>
          <w:tcPr>
            <w:tcW w:w="2972" w:type="dxa"/>
            <w:vMerge/>
          </w:tcPr>
          <w:p w14:paraId="074DEAA7"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532FB613"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Электромагнитное поле как особый вид материи. Электромагнитные волны. Свойства электромагнитных волн. Вибратор Герца. Открытый колебательный контур. Изобретение радио А.С. Поповым. Понятие о радиосвязи. </w:t>
            </w:r>
            <w:r w:rsidRPr="00807E35">
              <w:rPr>
                <w:rFonts w:ascii="Times New Roman" w:eastAsia="Times New Roman" w:hAnsi="Times New Roman" w:cs="Times New Roman"/>
                <w:b/>
              </w:rPr>
              <w:t>Принцип радиосвязи. Применение электромагнитных волн</w:t>
            </w:r>
          </w:p>
        </w:tc>
        <w:tc>
          <w:tcPr>
            <w:tcW w:w="2581" w:type="dxa"/>
          </w:tcPr>
          <w:p w14:paraId="6868DF17"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1A4351F8" w14:textId="77777777" w:rsidR="00815C7C" w:rsidRPr="00A0572A" w:rsidRDefault="00815C7C" w:rsidP="00815C7C">
            <w:pPr>
              <w:rPr>
                <w:rFonts w:ascii="Times New Roman" w:eastAsia="Times New Roman" w:hAnsi="Times New Roman" w:cs="Times New Roman"/>
                <w:b/>
                <w:bCs/>
              </w:rPr>
            </w:pPr>
          </w:p>
        </w:tc>
      </w:tr>
      <w:tr w:rsidR="00815C7C" w:rsidRPr="00A0572A" w14:paraId="1898A9D6" w14:textId="77777777" w:rsidTr="00F66360">
        <w:trPr>
          <w:trHeight w:val="361"/>
        </w:trPr>
        <w:tc>
          <w:tcPr>
            <w:tcW w:w="9747" w:type="dxa"/>
            <w:gridSpan w:val="2"/>
          </w:tcPr>
          <w:p w14:paraId="26A0F317"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Самостоятельная работа № 4 «Колебания и волны»</w:t>
            </w:r>
          </w:p>
        </w:tc>
        <w:tc>
          <w:tcPr>
            <w:tcW w:w="2581" w:type="dxa"/>
          </w:tcPr>
          <w:p w14:paraId="079A6F1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tcPr>
          <w:p w14:paraId="4AA4352C" w14:textId="77777777" w:rsidR="00815C7C" w:rsidRPr="00A0572A" w:rsidRDefault="00815C7C" w:rsidP="00815C7C">
            <w:pPr>
              <w:rPr>
                <w:rFonts w:ascii="Times New Roman" w:eastAsia="Times New Roman" w:hAnsi="Times New Roman" w:cs="Times New Roman"/>
                <w:b/>
                <w:bCs/>
              </w:rPr>
            </w:pPr>
          </w:p>
        </w:tc>
      </w:tr>
      <w:tr w:rsidR="00815C7C" w:rsidRPr="00A0572A" w14:paraId="156C3DAF" w14:textId="77777777" w:rsidTr="00F66360">
        <w:trPr>
          <w:trHeight w:val="135"/>
        </w:trPr>
        <w:tc>
          <w:tcPr>
            <w:tcW w:w="9747" w:type="dxa"/>
            <w:gridSpan w:val="2"/>
          </w:tcPr>
          <w:p w14:paraId="33B829D8"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rPr>
              <w:t>Раздел 5  Оптика</w:t>
            </w:r>
          </w:p>
        </w:tc>
        <w:tc>
          <w:tcPr>
            <w:tcW w:w="2581" w:type="dxa"/>
          </w:tcPr>
          <w:p w14:paraId="3B2A18AA"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 xml:space="preserve">28 </w:t>
            </w:r>
          </w:p>
        </w:tc>
        <w:tc>
          <w:tcPr>
            <w:tcW w:w="2806" w:type="dxa"/>
          </w:tcPr>
          <w:p w14:paraId="5900F963" w14:textId="77777777" w:rsidR="00815C7C" w:rsidRPr="00A0572A" w:rsidRDefault="00815C7C" w:rsidP="00815C7C">
            <w:pPr>
              <w:rPr>
                <w:rFonts w:ascii="Times New Roman" w:eastAsia="Times New Roman" w:hAnsi="Times New Roman" w:cs="Times New Roman"/>
                <w:b/>
                <w:bCs/>
              </w:rPr>
            </w:pPr>
          </w:p>
        </w:tc>
      </w:tr>
      <w:tr w:rsidR="00815C7C" w:rsidRPr="00A0572A" w14:paraId="78CC04BA" w14:textId="77777777" w:rsidTr="00F66360">
        <w:trPr>
          <w:trHeight w:val="361"/>
        </w:trPr>
        <w:tc>
          <w:tcPr>
            <w:tcW w:w="2972" w:type="dxa"/>
            <w:vMerge w:val="restart"/>
          </w:tcPr>
          <w:p w14:paraId="74871992"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Тема 5.1</w:t>
            </w:r>
          </w:p>
          <w:p w14:paraId="7DECDC50"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lastRenderedPageBreak/>
              <w:t>Природа света</w:t>
            </w:r>
          </w:p>
        </w:tc>
        <w:tc>
          <w:tcPr>
            <w:tcW w:w="6775" w:type="dxa"/>
            <w:tcBorders>
              <w:top w:val="single" w:sz="4" w:space="0" w:color="auto"/>
              <w:left w:val="single" w:sz="4" w:space="0" w:color="auto"/>
              <w:bottom w:val="single" w:sz="4" w:space="0" w:color="auto"/>
            </w:tcBorders>
          </w:tcPr>
          <w:p w14:paraId="02CCE705"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lastRenderedPageBreak/>
              <w:t>Содержание учебного материала с профессионально-</w:t>
            </w:r>
            <w:r w:rsidRPr="00954B75">
              <w:rPr>
                <w:rFonts w:ascii="Times New Roman" w:eastAsia="Times New Roman" w:hAnsi="Times New Roman" w:cs="Times New Roman"/>
                <w:b/>
                <w:bCs/>
              </w:rPr>
              <w:lastRenderedPageBreak/>
              <w:t>ориентированным направлением</w:t>
            </w:r>
          </w:p>
        </w:tc>
        <w:tc>
          <w:tcPr>
            <w:tcW w:w="2581" w:type="dxa"/>
          </w:tcPr>
          <w:p w14:paraId="09C76B55"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lastRenderedPageBreak/>
              <w:t>14</w:t>
            </w:r>
          </w:p>
        </w:tc>
        <w:tc>
          <w:tcPr>
            <w:tcW w:w="2806" w:type="dxa"/>
          </w:tcPr>
          <w:p w14:paraId="426D5E6B" w14:textId="77777777" w:rsidR="00815C7C" w:rsidRPr="00A0572A" w:rsidRDefault="00815C7C" w:rsidP="00815C7C">
            <w:pPr>
              <w:rPr>
                <w:rFonts w:ascii="Times New Roman" w:eastAsia="Times New Roman" w:hAnsi="Times New Roman" w:cs="Times New Roman"/>
                <w:b/>
                <w:bCs/>
              </w:rPr>
            </w:pPr>
          </w:p>
        </w:tc>
      </w:tr>
      <w:tr w:rsidR="00815C7C" w:rsidRPr="00A0572A" w14:paraId="4B51BA84" w14:textId="77777777" w:rsidTr="00F66360">
        <w:trPr>
          <w:trHeight w:val="361"/>
        </w:trPr>
        <w:tc>
          <w:tcPr>
            <w:tcW w:w="2972" w:type="dxa"/>
            <w:vMerge/>
          </w:tcPr>
          <w:p w14:paraId="45DE4AA2"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7BE1F473" w14:textId="77777777" w:rsidR="00815C7C" w:rsidRPr="006D7D73" w:rsidRDefault="00815C7C" w:rsidP="00815C7C">
            <w:pPr>
              <w:rPr>
                <w:rFonts w:ascii="Times New Roman" w:eastAsia="Times New Roman" w:hAnsi="Times New Roman" w:cs="Times New Roman"/>
                <w:bCs/>
              </w:rPr>
            </w:pPr>
            <w:r w:rsidRPr="00807E35">
              <w:rPr>
                <w:rFonts w:ascii="Times New Roman" w:eastAsia="Times New Roman" w:hAnsi="Times New Roman" w:cs="Times New Roman"/>
                <w:b/>
              </w:rPr>
              <w:t>Скорость распространения света</w:t>
            </w:r>
            <w:r w:rsidRPr="006D7D73">
              <w:rPr>
                <w:rFonts w:ascii="Times New Roman" w:eastAsia="Times New Roman" w:hAnsi="Times New Roman" w:cs="Times New Roman"/>
              </w:rPr>
              <w:t>.</w:t>
            </w:r>
            <w:r w:rsidRPr="006D7D73">
              <w:t xml:space="preserve"> </w:t>
            </w:r>
            <w:r w:rsidRPr="006D7D73">
              <w:rPr>
                <w:rFonts w:ascii="Times New Roman" w:eastAsia="Times New Roman" w:hAnsi="Times New Roman" w:cs="Times New Roman"/>
              </w:rPr>
              <w:t xml:space="preserve">Точечный источник света. Принцип Гюйгенса.  </w:t>
            </w:r>
            <w:r w:rsidRPr="00807E35">
              <w:rPr>
                <w:rFonts w:ascii="Times New Roman" w:eastAsia="Times New Roman" w:hAnsi="Times New Roman" w:cs="Times New Roman"/>
                <w:b/>
              </w:rPr>
              <w:t>Сила света. Освещённость. Законы освещенности</w:t>
            </w:r>
            <w:r w:rsidRPr="006D7D73">
              <w:rPr>
                <w:rFonts w:ascii="Times New Roman" w:eastAsia="Times New Roman" w:hAnsi="Times New Roman" w:cs="Times New Roman"/>
              </w:rPr>
              <w:t xml:space="preserve"> </w:t>
            </w:r>
          </w:p>
        </w:tc>
        <w:tc>
          <w:tcPr>
            <w:tcW w:w="2581" w:type="dxa"/>
          </w:tcPr>
          <w:p w14:paraId="266BEA8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1511BFA0" w14:textId="77777777" w:rsidR="00815C7C" w:rsidRPr="00A0572A" w:rsidRDefault="00815C7C" w:rsidP="00815C7C">
            <w:pPr>
              <w:jc w:val="center"/>
              <w:rPr>
                <w:rFonts w:ascii="Times New Roman" w:eastAsia="Times New Roman" w:hAnsi="Times New Roman" w:cs="Times New Roman"/>
                <w:bCs/>
              </w:rPr>
            </w:pPr>
          </w:p>
          <w:p w14:paraId="64F10A88" w14:textId="77777777" w:rsidR="00815C7C" w:rsidRPr="00A0572A" w:rsidRDefault="00815C7C" w:rsidP="00815C7C">
            <w:pPr>
              <w:jc w:val="center"/>
              <w:rPr>
                <w:rFonts w:ascii="Times New Roman" w:eastAsia="Times New Roman" w:hAnsi="Times New Roman" w:cs="Times New Roman"/>
                <w:bCs/>
              </w:rPr>
            </w:pPr>
          </w:p>
          <w:p w14:paraId="0E2DE019"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10FAC6A6"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7FA37E2E"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3E2CAD89" w14:textId="77777777" w:rsidR="00815C7C"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530A404D" w14:textId="77777777" w:rsidR="00815C7C" w:rsidRPr="005726C9" w:rsidRDefault="00815C7C" w:rsidP="008735FA">
            <w:pPr>
              <w:jc w:val="center"/>
              <w:rPr>
                <w:rFonts w:ascii="Times New Roman" w:eastAsia="Times New Roman" w:hAnsi="Times New Roman" w:cs="Times New Roman"/>
                <w:bCs/>
              </w:rPr>
            </w:pPr>
            <w:r w:rsidRPr="005726C9">
              <w:rPr>
                <w:rFonts w:ascii="Times New Roman" w:eastAsia="Times New Roman" w:hAnsi="Times New Roman" w:cs="Times New Roman"/>
                <w:bCs/>
              </w:rPr>
              <w:t>ПК. 2.</w:t>
            </w:r>
            <w:r w:rsidR="008735FA">
              <w:rPr>
                <w:rFonts w:ascii="Times New Roman" w:eastAsia="Times New Roman" w:hAnsi="Times New Roman" w:cs="Times New Roman"/>
                <w:bCs/>
              </w:rPr>
              <w:t>3</w:t>
            </w:r>
            <w:r w:rsidRPr="005726C9">
              <w:rPr>
                <w:rFonts w:ascii="Times New Roman" w:eastAsia="Times New Roman" w:hAnsi="Times New Roman" w:cs="Times New Roman"/>
                <w:bCs/>
              </w:rPr>
              <w:t>.</w:t>
            </w:r>
          </w:p>
        </w:tc>
      </w:tr>
      <w:tr w:rsidR="00815C7C" w:rsidRPr="00A0572A" w14:paraId="64A68D37" w14:textId="77777777" w:rsidTr="00F66360">
        <w:trPr>
          <w:trHeight w:val="361"/>
        </w:trPr>
        <w:tc>
          <w:tcPr>
            <w:tcW w:w="2972" w:type="dxa"/>
            <w:vMerge/>
          </w:tcPr>
          <w:p w14:paraId="196D2D0D"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0C661010" w14:textId="77777777" w:rsidR="00815C7C" w:rsidRPr="006D7D73" w:rsidRDefault="00815C7C" w:rsidP="00815C7C">
            <w:pPr>
              <w:rPr>
                <w:rFonts w:ascii="Times New Roman" w:eastAsia="Times New Roman" w:hAnsi="Times New Roman" w:cs="Times New Roman"/>
                <w:bCs/>
              </w:rPr>
            </w:pPr>
            <w:r w:rsidRPr="006D7D73">
              <w:rPr>
                <w:rFonts w:ascii="Times New Roman" w:eastAsia="Times New Roman" w:hAnsi="Times New Roman" w:cs="Times New Roman"/>
              </w:rPr>
              <w:t xml:space="preserve">Законы отражения и преломления света. Солнечные и лунные затмения. </w:t>
            </w:r>
            <w:r w:rsidRPr="00807E35">
              <w:rPr>
                <w:rFonts w:ascii="Times New Roman" w:eastAsia="Times New Roman" w:hAnsi="Times New Roman" w:cs="Times New Roman"/>
                <w:b/>
              </w:rPr>
              <w:t>Полное отражение.</w:t>
            </w:r>
            <w:r w:rsidRPr="006D7D73">
              <w:t xml:space="preserve"> </w:t>
            </w:r>
          </w:p>
        </w:tc>
        <w:tc>
          <w:tcPr>
            <w:tcW w:w="2581" w:type="dxa"/>
          </w:tcPr>
          <w:p w14:paraId="4282DC1A"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3142A451" w14:textId="77777777" w:rsidR="00815C7C" w:rsidRPr="00A0572A" w:rsidRDefault="00815C7C" w:rsidP="00815C7C">
            <w:pPr>
              <w:rPr>
                <w:rFonts w:ascii="Times New Roman" w:eastAsia="Times New Roman" w:hAnsi="Times New Roman" w:cs="Times New Roman"/>
                <w:b/>
                <w:bCs/>
              </w:rPr>
            </w:pPr>
          </w:p>
        </w:tc>
      </w:tr>
      <w:tr w:rsidR="00815C7C" w:rsidRPr="00A0572A" w14:paraId="18E44403" w14:textId="77777777" w:rsidTr="00F66360">
        <w:trPr>
          <w:trHeight w:val="361"/>
        </w:trPr>
        <w:tc>
          <w:tcPr>
            <w:tcW w:w="2972" w:type="dxa"/>
            <w:vMerge/>
          </w:tcPr>
          <w:p w14:paraId="6484765B"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48BD792B" w14:textId="77777777" w:rsidR="00815C7C" w:rsidRPr="006D7D73" w:rsidRDefault="00815C7C" w:rsidP="00815C7C">
            <w:pPr>
              <w:rPr>
                <w:rFonts w:ascii="Times New Roman" w:eastAsia="Times New Roman" w:hAnsi="Times New Roman" w:cs="Times New Roman"/>
              </w:rPr>
            </w:pPr>
            <w:r w:rsidRPr="006D7D73">
              <w:rPr>
                <w:rFonts w:ascii="Times New Roman" w:eastAsia="Times New Roman" w:hAnsi="Times New Roman" w:cs="Times New Roman"/>
              </w:rPr>
              <w:t>Линзы. Построение изображения в линзах. Формула тонкой линзы. Увеличение линзы. Глаз как оптическая система. Оптические приборы. Телескопы.</w:t>
            </w:r>
          </w:p>
        </w:tc>
        <w:tc>
          <w:tcPr>
            <w:tcW w:w="2581" w:type="dxa"/>
          </w:tcPr>
          <w:p w14:paraId="27DE46FB"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1555D54A" w14:textId="77777777" w:rsidR="00815C7C" w:rsidRPr="00A0572A" w:rsidRDefault="00815C7C" w:rsidP="00815C7C">
            <w:pPr>
              <w:rPr>
                <w:rFonts w:ascii="Times New Roman" w:eastAsia="Times New Roman" w:hAnsi="Times New Roman" w:cs="Times New Roman"/>
                <w:b/>
                <w:bCs/>
              </w:rPr>
            </w:pPr>
          </w:p>
        </w:tc>
      </w:tr>
      <w:tr w:rsidR="00815C7C" w:rsidRPr="00A0572A" w14:paraId="5863A565" w14:textId="77777777" w:rsidTr="00F66360">
        <w:trPr>
          <w:trHeight w:val="265"/>
        </w:trPr>
        <w:tc>
          <w:tcPr>
            <w:tcW w:w="2972" w:type="dxa"/>
            <w:vMerge/>
          </w:tcPr>
          <w:p w14:paraId="0811EF8D"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331F9A23" w14:textId="77777777" w:rsidR="00815C7C" w:rsidRPr="00C52640" w:rsidRDefault="00815C7C" w:rsidP="00815C7C">
            <w:pPr>
              <w:jc w:val="both"/>
              <w:rPr>
                <w:rFonts w:ascii="Times New Roman" w:eastAsia="Times New Roman" w:hAnsi="Times New Roman" w:cs="Times New Roman"/>
                <w:b/>
              </w:rPr>
            </w:pPr>
            <w:r w:rsidRPr="00C52640">
              <w:rPr>
                <w:rFonts w:ascii="Times New Roman" w:eastAsia="Times New Roman" w:hAnsi="Times New Roman" w:cs="Times New Roman"/>
                <w:b/>
              </w:rPr>
              <w:t>Решение задач с профессиональной направленностью №12</w:t>
            </w:r>
          </w:p>
        </w:tc>
        <w:tc>
          <w:tcPr>
            <w:tcW w:w="2581" w:type="dxa"/>
          </w:tcPr>
          <w:p w14:paraId="5E69071B"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7E428134" w14:textId="77777777" w:rsidR="00815C7C" w:rsidRPr="00A0572A" w:rsidRDefault="00815C7C" w:rsidP="00815C7C">
            <w:pPr>
              <w:rPr>
                <w:rFonts w:ascii="Times New Roman" w:eastAsia="Times New Roman" w:hAnsi="Times New Roman" w:cs="Times New Roman"/>
                <w:b/>
                <w:bCs/>
              </w:rPr>
            </w:pPr>
          </w:p>
        </w:tc>
      </w:tr>
      <w:tr w:rsidR="00815C7C" w:rsidRPr="00A0572A" w14:paraId="15121A43" w14:textId="77777777" w:rsidTr="00F66360">
        <w:trPr>
          <w:trHeight w:val="255"/>
        </w:trPr>
        <w:tc>
          <w:tcPr>
            <w:tcW w:w="2972" w:type="dxa"/>
            <w:vMerge/>
          </w:tcPr>
          <w:p w14:paraId="01CCF720"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vAlign w:val="bottom"/>
          </w:tcPr>
          <w:p w14:paraId="2F313B87"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В том числе лабораторные занятия</w:t>
            </w:r>
          </w:p>
        </w:tc>
        <w:tc>
          <w:tcPr>
            <w:tcW w:w="2581" w:type="dxa"/>
          </w:tcPr>
          <w:p w14:paraId="0EC566AA"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6</w:t>
            </w:r>
          </w:p>
        </w:tc>
        <w:tc>
          <w:tcPr>
            <w:tcW w:w="2806" w:type="dxa"/>
            <w:vMerge/>
          </w:tcPr>
          <w:p w14:paraId="46005037" w14:textId="77777777" w:rsidR="00815C7C" w:rsidRPr="00A0572A" w:rsidRDefault="00815C7C" w:rsidP="00815C7C">
            <w:pPr>
              <w:rPr>
                <w:rFonts w:ascii="Times New Roman" w:eastAsia="Times New Roman" w:hAnsi="Times New Roman" w:cs="Times New Roman"/>
                <w:b/>
                <w:bCs/>
              </w:rPr>
            </w:pPr>
          </w:p>
        </w:tc>
      </w:tr>
      <w:tr w:rsidR="00815C7C" w:rsidRPr="00A0572A" w14:paraId="66D7BC5A" w14:textId="77777777" w:rsidTr="00F66360">
        <w:trPr>
          <w:trHeight w:val="361"/>
        </w:trPr>
        <w:tc>
          <w:tcPr>
            <w:tcW w:w="2972" w:type="dxa"/>
            <w:vMerge/>
          </w:tcPr>
          <w:p w14:paraId="72862C5E"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2060FC8D"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rPr>
              <w:t>Лабораторная работа №11 Проверка законов  освещенности.</w:t>
            </w:r>
          </w:p>
        </w:tc>
        <w:tc>
          <w:tcPr>
            <w:tcW w:w="2581" w:type="dxa"/>
          </w:tcPr>
          <w:p w14:paraId="43C55E00"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05B4095C" w14:textId="77777777" w:rsidR="00815C7C" w:rsidRPr="00A0572A" w:rsidRDefault="00815C7C" w:rsidP="00815C7C">
            <w:pPr>
              <w:rPr>
                <w:rFonts w:ascii="Times New Roman" w:eastAsia="Times New Roman" w:hAnsi="Times New Roman" w:cs="Times New Roman"/>
                <w:b/>
                <w:bCs/>
              </w:rPr>
            </w:pPr>
          </w:p>
        </w:tc>
      </w:tr>
      <w:tr w:rsidR="00815C7C" w:rsidRPr="00A0572A" w14:paraId="368A71C0" w14:textId="77777777" w:rsidTr="00F66360">
        <w:trPr>
          <w:trHeight w:val="361"/>
        </w:trPr>
        <w:tc>
          <w:tcPr>
            <w:tcW w:w="2972" w:type="dxa"/>
            <w:vMerge/>
          </w:tcPr>
          <w:p w14:paraId="7D61AFCB"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27A1FC8D" w14:textId="77777777" w:rsidR="00815C7C" w:rsidRPr="00A0572A" w:rsidRDefault="00815C7C" w:rsidP="00815C7C">
            <w:pPr>
              <w:rPr>
                <w:rFonts w:ascii="Times New Roman" w:eastAsia="Times New Roman" w:hAnsi="Times New Roman" w:cs="Times New Roman"/>
                <w:b/>
                <w:bCs/>
              </w:rPr>
            </w:pPr>
            <w:r w:rsidRPr="00A0572A">
              <w:rPr>
                <w:rFonts w:ascii="Times New Roman" w:hAnsi="Times New Roman" w:cs="Times New Roman"/>
              </w:rPr>
              <w:t>Лабораторная работа №12 Определение показателя преломления стекла, скорости света в стекле.</w:t>
            </w:r>
          </w:p>
        </w:tc>
        <w:tc>
          <w:tcPr>
            <w:tcW w:w="2581" w:type="dxa"/>
          </w:tcPr>
          <w:p w14:paraId="0C62862A"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3AC1C409" w14:textId="77777777" w:rsidR="00815C7C" w:rsidRPr="00A0572A" w:rsidRDefault="00815C7C" w:rsidP="00815C7C">
            <w:pPr>
              <w:rPr>
                <w:rFonts w:ascii="Times New Roman" w:eastAsia="Times New Roman" w:hAnsi="Times New Roman" w:cs="Times New Roman"/>
                <w:b/>
                <w:bCs/>
              </w:rPr>
            </w:pPr>
          </w:p>
        </w:tc>
      </w:tr>
      <w:tr w:rsidR="00815C7C" w:rsidRPr="00A0572A" w14:paraId="47406067" w14:textId="77777777" w:rsidTr="00F66360">
        <w:trPr>
          <w:trHeight w:val="361"/>
        </w:trPr>
        <w:tc>
          <w:tcPr>
            <w:tcW w:w="2972" w:type="dxa"/>
            <w:vMerge/>
          </w:tcPr>
          <w:p w14:paraId="783A9C7A"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7B91EA54" w14:textId="77777777" w:rsidR="00815C7C" w:rsidRPr="00A0572A" w:rsidRDefault="00815C7C" w:rsidP="00815C7C">
            <w:pPr>
              <w:rPr>
                <w:rFonts w:ascii="Times New Roman" w:eastAsia="Times New Roman" w:hAnsi="Times New Roman" w:cs="Times New Roman"/>
                <w:b/>
                <w:bCs/>
              </w:rPr>
            </w:pPr>
            <w:r w:rsidRPr="00A0572A">
              <w:rPr>
                <w:rFonts w:ascii="Times New Roman" w:hAnsi="Times New Roman" w:cs="Times New Roman"/>
              </w:rPr>
              <w:t>Лабораторная работа №13 Определение фокусного расстояния и оптической силы линзы.</w:t>
            </w:r>
          </w:p>
        </w:tc>
        <w:tc>
          <w:tcPr>
            <w:tcW w:w="2581" w:type="dxa"/>
          </w:tcPr>
          <w:p w14:paraId="27D79C04"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158916E7" w14:textId="77777777" w:rsidR="00815C7C" w:rsidRPr="00A0572A" w:rsidRDefault="00815C7C" w:rsidP="00815C7C">
            <w:pPr>
              <w:rPr>
                <w:rFonts w:ascii="Times New Roman" w:eastAsia="Times New Roman" w:hAnsi="Times New Roman" w:cs="Times New Roman"/>
                <w:b/>
                <w:bCs/>
              </w:rPr>
            </w:pPr>
          </w:p>
        </w:tc>
      </w:tr>
      <w:tr w:rsidR="00815C7C" w:rsidRPr="00A0572A" w14:paraId="407C3C2C" w14:textId="77777777" w:rsidTr="00F66360">
        <w:trPr>
          <w:trHeight w:val="361"/>
        </w:trPr>
        <w:tc>
          <w:tcPr>
            <w:tcW w:w="2972" w:type="dxa"/>
            <w:vMerge w:val="restart"/>
          </w:tcPr>
          <w:p w14:paraId="0BBF2A03"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 xml:space="preserve">Тема 5.2 </w:t>
            </w:r>
          </w:p>
          <w:p w14:paraId="3FBB595B"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Волновые свойства света.</w:t>
            </w:r>
          </w:p>
        </w:tc>
        <w:tc>
          <w:tcPr>
            <w:tcW w:w="6775" w:type="dxa"/>
            <w:tcBorders>
              <w:top w:val="single" w:sz="4" w:space="0" w:color="auto"/>
              <w:left w:val="single" w:sz="4" w:space="0" w:color="auto"/>
              <w:bottom w:val="single" w:sz="4" w:space="0" w:color="auto"/>
            </w:tcBorders>
          </w:tcPr>
          <w:p w14:paraId="115FCE9B"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2385BBEB"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10</w:t>
            </w:r>
          </w:p>
        </w:tc>
        <w:tc>
          <w:tcPr>
            <w:tcW w:w="2806" w:type="dxa"/>
          </w:tcPr>
          <w:p w14:paraId="5C86F545" w14:textId="77777777" w:rsidR="00815C7C" w:rsidRPr="00A0572A" w:rsidRDefault="00815C7C" w:rsidP="00815C7C">
            <w:pPr>
              <w:rPr>
                <w:rFonts w:ascii="Times New Roman" w:eastAsia="Times New Roman" w:hAnsi="Times New Roman" w:cs="Times New Roman"/>
                <w:b/>
                <w:bCs/>
              </w:rPr>
            </w:pPr>
          </w:p>
        </w:tc>
      </w:tr>
      <w:tr w:rsidR="00815C7C" w:rsidRPr="00A0572A" w14:paraId="128CAEC5" w14:textId="77777777" w:rsidTr="00F66360">
        <w:trPr>
          <w:trHeight w:val="361"/>
        </w:trPr>
        <w:tc>
          <w:tcPr>
            <w:tcW w:w="2972" w:type="dxa"/>
            <w:vMerge/>
          </w:tcPr>
          <w:p w14:paraId="791D313B"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6FF6AF0C"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rPr>
              <w:t xml:space="preserve">Интерференция света. Когерентность световых лучей. Интерференция в тонких пленках. Кольца Ньютона. Использование интерференции в науке и технике. </w:t>
            </w:r>
          </w:p>
        </w:tc>
        <w:tc>
          <w:tcPr>
            <w:tcW w:w="2581" w:type="dxa"/>
          </w:tcPr>
          <w:p w14:paraId="65A6610F"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val="restart"/>
          </w:tcPr>
          <w:p w14:paraId="3AE66679" w14:textId="77777777" w:rsidR="00815C7C" w:rsidRPr="00A0572A" w:rsidRDefault="00815C7C" w:rsidP="00815C7C">
            <w:pPr>
              <w:jc w:val="center"/>
              <w:rPr>
                <w:rFonts w:ascii="Times New Roman" w:eastAsia="Times New Roman" w:hAnsi="Times New Roman" w:cs="Times New Roman"/>
                <w:bCs/>
              </w:rPr>
            </w:pPr>
          </w:p>
          <w:p w14:paraId="33F60A9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0102475D"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4F7866D8"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590E3ED1"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05</w:t>
            </w:r>
          </w:p>
        </w:tc>
      </w:tr>
      <w:tr w:rsidR="00815C7C" w:rsidRPr="00A0572A" w14:paraId="23660334" w14:textId="77777777" w:rsidTr="00F66360">
        <w:trPr>
          <w:trHeight w:val="361"/>
        </w:trPr>
        <w:tc>
          <w:tcPr>
            <w:tcW w:w="2972" w:type="dxa"/>
            <w:vMerge/>
          </w:tcPr>
          <w:p w14:paraId="3A19830C"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7FC54822" w14:textId="77777777" w:rsidR="00815C7C" w:rsidRPr="00A0572A" w:rsidRDefault="00815C7C" w:rsidP="00815C7C">
            <w:pPr>
              <w:rPr>
                <w:rFonts w:ascii="Times New Roman" w:eastAsia="Times New Roman" w:hAnsi="Times New Roman" w:cs="Times New Roman"/>
              </w:rPr>
            </w:pPr>
            <w:r w:rsidRPr="00A0572A">
              <w:rPr>
                <w:rFonts w:ascii="Times New Roman" w:eastAsia="Times New Roman" w:hAnsi="Times New Roman" w:cs="Times New Roman"/>
              </w:rPr>
              <w:t>Дифракция света. Дифракция на щели в параллельных лучах. Дифракционная решетка. Поляризация поперечных волн. Поляризация света. Двойное лучепреломление. Поляроиды.</w:t>
            </w:r>
          </w:p>
        </w:tc>
        <w:tc>
          <w:tcPr>
            <w:tcW w:w="2581" w:type="dxa"/>
          </w:tcPr>
          <w:p w14:paraId="4E6D4C5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2</w:t>
            </w:r>
          </w:p>
        </w:tc>
        <w:tc>
          <w:tcPr>
            <w:tcW w:w="2806" w:type="dxa"/>
            <w:vMerge/>
          </w:tcPr>
          <w:p w14:paraId="5215A4F4" w14:textId="77777777" w:rsidR="00815C7C" w:rsidRPr="00A0572A" w:rsidRDefault="00815C7C" w:rsidP="00815C7C">
            <w:pPr>
              <w:jc w:val="center"/>
              <w:rPr>
                <w:rFonts w:ascii="Times New Roman" w:eastAsia="Times New Roman" w:hAnsi="Times New Roman" w:cs="Times New Roman"/>
                <w:bCs/>
              </w:rPr>
            </w:pPr>
          </w:p>
        </w:tc>
      </w:tr>
      <w:tr w:rsidR="00815C7C" w:rsidRPr="00A0572A" w14:paraId="0D6F57FC" w14:textId="77777777" w:rsidTr="00F66360">
        <w:trPr>
          <w:trHeight w:val="361"/>
        </w:trPr>
        <w:tc>
          <w:tcPr>
            <w:tcW w:w="2972" w:type="dxa"/>
            <w:vMerge/>
          </w:tcPr>
          <w:p w14:paraId="1B959E36"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55E3398F" w14:textId="77777777" w:rsidR="00815C7C" w:rsidRPr="00A0572A" w:rsidRDefault="00815C7C" w:rsidP="00815C7C">
            <w:pPr>
              <w:rPr>
                <w:rFonts w:ascii="Times New Roman" w:eastAsia="Times New Roman" w:hAnsi="Times New Roman" w:cs="Times New Roman"/>
                <w:b/>
                <w:bCs/>
              </w:rPr>
            </w:pPr>
            <w:r w:rsidRPr="00A0572A">
              <w:rPr>
                <w:rFonts w:ascii="Times New Roman" w:hAnsi="Times New Roman" w:cs="Times New Roman"/>
              </w:rPr>
              <w:t xml:space="preserve">Дисперсия света. Виды излучений. Виды спектров. Спектры испускания. Спектры поглощения. Спектральный анализ. Спектральные классы звезд. Ультрафиолетовое излучение. </w:t>
            </w:r>
            <w:r w:rsidRPr="00807E35">
              <w:rPr>
                <w:rFonts w:ascii="Times New Roman" w:hAnsi="Times New Roman" w:cs="Times New Roman"/>
                <w:b/>
              </w:rPr>
              <w:t>Инфракрасное излучение</w:t>
            </w:r>
            <w:r w:rsidRPr="006D7D73">
              <w:rPr>
                <w:rFonts w:ascii="Times New Roman" w:hAnsi="Times New Roman" w:cs="Times New Roman"/>
              </w:rPr>
              <w:t>. Рентгеновские</w:t>
            </w:r>
            <w:r w:rsidRPr="00A0572A">
              <w:rPr>
                <w:rFonts w:ascii="Times New Roman" w:hAnsi="Times New Roman" w:cs="Times New Roman"/>
              </w:rPr>
              <w:t xml:space="preserve"> лучи. Их природа и свойства. Шкала электромагнитных излучений</w:t>
            </w:r>
          </w:p>
        </w:tc>
        <w:tc>
          <w:tcPr>
            <w:tcW w:w="2581" w:type="dxa"/>
          </w:tcPr>
          <w:p w14:paraId="092408C8"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46718E5D" w14:textId="77777777" w:rsidR="00815C7C" w:rsidRPr="00A0572A" w:rsidRDefault="00815C7C" w:rsidP="00815C7C">
            <w:pPr>
              <w:rPr>
                <w:rFonts w:ascii="Times New Roman" w:eastAsia="Times New Roman" w:hAnsi="Times New Roman" w:cs="Times New Roman"/>
                <w:b/>
                <w:bCs/>
              </w:rPr>
            </w:pPr>
          </w:p>
        </w:tc>
      </w:tr>
      <w:tr w:rsidR="00815C7C" w:rsidRPr="00A0572A" w14:paraId="5DB253AC" w14:textId="77777777" w:rsidTr="00F66360">
        <w:trPr>
          <w:trHeight w:val="226"/>
        </w:trPr>
        <w:tc>
          <w:tcPr>
            <w:tcW w:w="2972" w:type="dxa"/>
            <w:vMerge/>
          </w:tcPr>
          <w:p w14:paraId="038F1BFE"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vAlign w:val="bottom"/>
          </w:tcPr>
          <w:p w14:paraId="243190A7"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В том числе лабораторные занятия</w:t>
            </w:r>
          </w:p>
        </w:tc>
        <w:tc>
          <w:tcPr>
            <w:tcW w:w="2581" w:type="dxa"/>
          </w:tcPr>
          <w:p w14:paraId="1C87250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4</w:t>
            </w:r>
          </w:p>
        </w:tc>
        <w:tc>
          <w:tcPr>
            <w:tcW w:w="2806" w:type="dxa"/>
            <w:vMerge/>
          </w:tcPr>
          <w:p w14:paraId="07A4F0B0" w14:textId="77777777" w:rsidR="00815C7C" w:rsidRPr="00A0572A" w:rsidRDefault="00815C7C" w:rsidP="00815C7C">
            <w:pPr>
              <w:rPr>
                <w:rFonts w:ascii="Times New Roman" w:eastAsia="Times New Roman" w:hAnsi="Times New Roman" w:cs="Times New Roman"/>
                <w:b/>
                <w:bCs/>
              </w:rPr>
            </w:pPr>
          </w:p>
        </w:tc>
      </w:tr>
      <w:tr w:rsidR="00815C7C" w:rsidRPr="00A0572A" w14:paraId="1FA0ECD6" w14:textId="77777777" w:rsidTr="00F66360">
        <w:trPr>
          <w:trHeight w:val="361"/>
        </w:trPr>
        <w:tc>
          <w:tcPr>
            <w:tcW w:w="2972" w:type="dxa"/>
            <w:vMerge/>
          </w:tcPr>
          <w:p w14:paraId="1D40CF1E"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5A567F5F" w14:textId="77777777" w:rsidR="00815C7C" w:rsidRPr="00A0572A" w:rsidRDefault="00815C7C" w:rsidP="00815C7C">
            <w:pPr>
              <w:rPr>
                <w:rFonts w:ascii="Times New Roman" w:eastAsia="Times New Roman" w:hAnsi="Times New Roman" w:cs="Times New Roman"/>
                <w:b/>
                <w:bCs/>
              </w:rPr>
            </w:pPr>
            <w:r w:rsidRPr="00A0572A">
              <w:rPr>
                <w:rFonts w:ascii="Times New Roman" w:hAnsi="Times New Roman" w:cs="Times New Roman"/>
              </w:rPr>
              <w:t xml:space="preserve">Лабораторная работа №14 </w:t>
            </w:r>
            <w:r w:rsidRPr="00C52640">
              <w:rPr>
                <w:rFonts w:ascii="Times New Roman" w:hAnsi="Times New Roman" w:cs="Times New Roman"/>
              </w:rPr>
              <w:t>Определение</w:t>
            </w:r>
            <w:r w:rsidRPr="00A0572A">
              <w:rPr>
                <w:rFonts w:ascii="Times New Roman" w:hAnsi="Times New Roman" w:cs="Times New Roman"/>
              </w:rPr>
              <w:t xml:space="preserve"> длины световой волны с помощью дифракционной решетки.</w:t>
            </w:r>
          </w:p>
        </w:tc>
        <w:tc>
          <w:tcPr>
            <w:tcW w:w="2581" w:type="dxa"/>
          </w:tcPr>
          <w:p w14:paraId="436158AC"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vMerge/>
          </w:tcPr>
          <w:p w14:paraId="08938D50" w14:textId="77777777" w:rsidR="00815C7C" w:rsidRPr="00A0572A" w:rsidRDefault="00815C7C" w:rsidP="00815C7C">
            <w:pPr>
              <w:rPr>
                <w:rFonts w:ascii="Times New Roman" w:eastAsia="Times New Roman" w:hAnsi="Times New Roman" w:cs="Times New Roman"/>
                <w:b/>
                <w:bCs/>
              </w:rPr>
            </w:pPr>
          </w:p>
        </w:tc>
      </w:tr>
      <w:tr w:rsidR="00815C7C" w:rsidRPr="00A0572A" w14:paraId="767B6B89" w14:textId="77777777" w:rsidTr="00F66360">
        <w:trPr>
          <w:trHeight w:val="361"/>
        </w:trPr>
        <w:tc>
          <w:tcPr>
            <w:tcW w:w="2972" w:type="dxa"/>
            <w:vMerge/>
          </w:tcPr>
          <w:p w14:paraId="7BAA9F1C"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5BA6FF6A" w14:textId="77777777" w:rsidR="00815C7C" w:rsidRPr="00A0572A" w:rsidRDefault="00815C7C" w:rsidP="00815C7C">
            <w:pPr>
              <w:rPr>
                <w:rFonts w:ascii="Times New Roman" w:eastAsia="Times New Roman" w:hAnsi="Times New Roman" w:cs="Times New Roman"/>
                <w:b/>
                <w:bCs/>
              </w:rPr>
            </w:pPr>
            <w:r w:rsidRPr="00A0572A">
              <w:rPr>
                <w:rFonts w:ascii="Times New Roman" w:hAnsi="Times New Roman" w:cs="Times New Roman"/>
              </w:rPr>
              <w:t>Лабораторная работа №15 Изучение видов спектров</w:t>
            </w:r>
          </w:p>
        </w:tc>
        <w:tc>
          <w:tcPr>
            <w:tcW w:w="2581" w:type="dxa"/>
          </w:tcPr>
          <w:p w14:paraId="30A1644B"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2</w:t>
            </w:r>
          </w:p>
        </w:tc>
        <w:tc>
          <w:tcPr>
            <w:tcW w:w="2806" w:type="dxa"/>
          </w:tcPr>
          <w:p w14:paraId="3A916278" w14:textId="77777777" w:rsidR="00815C7C" w:rsidRPr="00A0572A" w:rsidRDefault="00815C7C" w:rsidP="00815C7C">
            <w:pPr>
              <w:rPr>
                <w:rFonts w:ascii="Times New Roman" w:eastAsia="Times New Roman" w:hAnsi="Times New Roman" w:cs="Times New Roman"/>
                <w:b/>
                <w:bCs/>
              </w:rPr>
            </w:pPr>
          </w:p>
        </w:tc>
      </w:tr>
      <w:tr w:rsidR="00815C7C" w:rsidRPr="00A0572A" w14:paraId="1633E5C9" w14:textId="77777777" w:rsidTr="00F66360">
        <w:trPr>
          <w:trHeight w:val="214"/>
        </w:trPr>
        <w:tc>
          <w:tcPr>
            <w:tcW w:w="9747" w:type="dxa"/>
            <w:gridSpan w:val="2"/>
          </w:tcPr>
          <w:p w14:paraId="77D94DB8" w14:textId="77777777" w:rsidR="00815C7C" w:rsidRPr="00A0572A" w:rsidRDefault="00815C7C" w:rsidP="00815C7C">
            <w:pPr>
              <w:rPr>
                <w:rFonts w:ascii="Times New Roman" w:hAnsi="Times New Roman" w:cs="Times New Roman"/>
              </w:rPr>
            </w:pPr>
            <w:r w:rsidRPr="00A0572A">
              <w:rPr>
                <w:rFonts w:ascii="Times New Roman" w:hAnsi="Times New Roman" w:cs="Times New Roman"/>
                <w:b/>
              </w:rPr>
              <w:t>Самостоятельная работа № 5</w:t>
            </w:r>
            <w:r w:rsidRPr="00A0572A">
              <w:rPr>
                <w:rFonts w:ascii="Times New Roman" w:hAnsi="Times New Roman" w:cs="Times New Roman"/>
              </w:rPr>
              <w:t xml:space="preserve"> «Оптика»</w:t>
            </w:r>
          </w:p>
        </w:tc>
        <w:tc>
          <w:tcPr>
            <w:tcW w:w="2581" w:type="dxa"/>
          </w:tcPr>
          <w:p w14:paraId="66877BD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
                <w:bCs/>
              </w:rPr>
              <w:t>2</w:t>
            </w:r>
          </w:p>
        </w:tc>
        <w:tc>
          <w:tcPr>
            <w:tcW w:w="2806" w:type="dxa"/>
          </w:tcPr>
          <w:p w14:paraId="76A7960A" w14:textId="77777777" w:rsidR="00815C7C" w:rsidRPr="00A0572A" w:rsidRDefault="00815C7C" w:rsidP="00815C7C">
            <w:pPr>
              <w:rPr>
                <w:rFonts w:ascii="Times New Roman" w:eastAsia="Times New Roman" w:hAnsi="Times New Roman" w:cs="Times New Roman"/>
                <w:b/>
                <w:bCs/>
              </w:rPr>
            </w:pPr>
          </w:p>
        </w:tc>
      </w:tr>
      <w:tr w:rsidR="00815C7C" w:rsidRPr="00A0572A" w14:paraId="2760B045" w14:textId="77777777" w:rsidTr="00F66360">
        <w:trPr>
          <w:trHeight w:val="361"/>
        </w:trPr>
        <w:tc>
          <w:tcPr>
            <w:tcW w:w="2972" w:type="dxa"/>
            <w:vMerge w:val="restart"/>
          </w:tcPr>
          <w:p w14:paraId="60031613"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Тема 5.3</w:t>
            </w:r>
          </w:p>
          <w:p w14:paraId="7172D0BC"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 xml:space="preserve">Специальная теория </w:t>
            </w:r>
            <w:r w:rsidRPr="00A0572A">
              <w:rPr>
                <w:rFonts w:ascii="Times New Roman" w:eastAsia="Times New Roman" w:hAnsi="Times New Roman" w:cs="Times New Roman"/>
                <w:b/>
              </w:rPr>
              <w:lastRenderedPageBreak/>
              <w:t>относительности</w:t>
            </w:r>
          </w:p>
        </w:tc>
        <w:tc>
          <w:tcPr>
            <w:tcW w:w="6775" w:type="dxa"/>
            <w:tcBorders>
              <w:top w:val="single" w:sz="4" w:space="0" w:color="auto"/>
              <w:left w:val="single" w:sz="4" w:space="0" w:color="auto"/>
              <w:bottom w:val="single" w:sz="4" w:space="0" w:color="auto"/>
            </w:tcBorders>
          </w:tcPr>
          <w:p w14:paraId="5CBEA379"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lastRenderedPageBreak/>
              <w:t>Содержание учебного материала с профессионально-ориентированным направлением</w:t>
            </w:r>
          </w:p>
        </w:tc>
        <w:tc>
          <w:tcPr>
            <w:tcW w:w="2581" w:type="dxa"/>
          </w:tcPr>
          <w:p w14:paraId="18923772"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tcPr>
          <w:p w14:paraId="3C65C5C3" w14:textId="77777777" w:rsidR="00815C7C" w:rsidRPr="00A0572A" w:rsidRDefault="00815C7C" w:rsidP="00815C7C">
            <w:pPr>
              <w:rPr>
                <w:rFonts w:ascii="Times New Roman" w:eastAsia="Times New Roman" w:hAnsi="Times New Roman" w:cs="Times New Roman"/>
                <w:b/>
                <w:bCs/>
              </w:rPr>
            </w:pPr>
          </w:p>
        </w:tc>
      </w:tr>
      <w:tr w:rsidR="00815C7C" w:rsidRPr="00A0572A" w14:paraId="326152E4" w14:textId="77777777" w:rsidTr="00F66360">
        <w:trPr>
          <w:trHeight w:val="361"/>
        </w:trPr>
        <w:tc>
          <w:tcPr>
            <w:tcW w:w="2972" w:type="dxa"/>
            <w:vMerge/>
          </w:tcPr>
          <w:p w14:paraId="43570628"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7C94041E" w14:textId="77777777" w:rsidR="00815C7C" w:rsidRPr="00A0572A" w:rsidRDefault="00815C7C" w:rsidP="00815C7C">
            <w:pPr>
              <w:rPr>
                <w:rFonts w:ascii="Times New Roman" w:hAnsi="Times New Roman" w:cs="Times New Roman"/>
              </w:rPr>
            </w:pPr>
            <w:r w:rsidRPr="00A0572A">
              <w:rPr>
                <w:rFonts w:ascii="Times New Roman" w:hAnsi="Times New Roman" w:cs="Times New Roman"/>
              </w:rPr>
              <w:t>Движение со скоростью света. Постулаты теории относительности и следствия из них. Инвариантность модуля скорости света в вакууме. Энергия покоя. Связь массы и энергии свободной частицы. Элементы релятивистской динамики</w:t>
            </w:r>
          </w:p>
        </w:tc>
        <w:tc>
          <w:tcPr>
            <w:tcW w:w="2581" w:type="dxa"/>
          </w:tcPr>
          <w:p w14:paraId="556F001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
                <w:bCs/>
              </w:rPr>
              <w:t>2</w:t>
            </w:r>
          </w:p>
        </w:tc>
        <w:tc>
          <w:tcPr>
            <w:tcW w:w="2806" w:type="dxa"/>
          </w:tcPr>
          <w:p w14:paraId="1E6247BF"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3B672D60"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00447E31"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5EA9C7C2"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05</w:t>
            </w:r>
          </w:p>
        </w:tc>
      </w:tr>
      <w:tr w:rsidR="00815C7C" w:rsidRPr="00A0572A" w14:paraId="0A05CD8D" w14:textId="77777777" w:rsidTr="00F66360">
        <w:trPr>
          <w:trHeight w:val="245"/>
        </w:trPr>
        <w:tc>
          <w:tcPr>
            <w:tcW w:w="9747" w:type="dxa"/>
            <w:gridSpan w:val="2"/>
          </w:tcPr>
          <w:p w14:paraId="5AB5CEE4" w14:textId="77777777" w:rsidR="00815C7C" w:rsidRPr="00A0572A" w:rsidRDefault="00815C7C" w:rsidP="00815C7C">
            <w:pPr>
              <w:tabs>
                <w:tab w:val="left" w:pos="1282"/>
              </w:tabs>
              <w:rPr>
                <w:rFonts w:ascii="Times New Roman" w:hAnsi="Times New Roman" w:cs="Times New Roman"/>
              </w:rPr>
            </w:pPr>
            <w:r w:rsidRPr="00A0572A">
              <w:rPr>
                <w:rFonts w:ascii="Times New Roman" w:eastAsia="Times New Roman" w:hAnsi="Times New Roman" w:cs="Times New Roman"/>
                <w:b/>
              </w:rPr>
              <w:lastRenderedPageBreak/>
              <w:t>Раздел 6 Квантовая физика</w:t>
            </w:r>
          </w:p>
        </w:tc>
        <w:tc>
          <w:tcPr>
            <w:tcW w:w="2581" w:type="dxa"/>
          </w:tcPr>
          <w:p w14:paraId="0BCEE769"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noProof/>
              </w:rPr>
              <w:t xml:space="preserve">10 </w:t>
            </w:r>
          </w:p>
        </w:tc>
        <w:tc>
          <w:tcPr>
            <w:tcW w:w="2806" w:type="dxa"/>
          </w:tcPr>
          <w:p w14:paraId="1B904DCF" w14:textId="77777777" w:rsidR="00815C7C" w:rsidRPr="00A0572A" w:rsidRDefault="00815C7C" w:rsidP="00815C7C">
            <w:pPr>
              <w:rPr>
                <w:rFonts w:ascii="Times New Roman" w:eastAsia="Times New Roman" w:hAnsi="Times New Roman" w:cs="Times New Roman"/>
                <w:b/>
                <w:bCs/>
              </w:rPr>
            </w:pPr>
          </w:p>
        </w:tc>
      </w:tr>
      <w:tr w:rsidR="00815C7C" w:rsidRPr="00A0572A" w14:paraId="4BC62BBF" w14:textId="77777777" w:rsidTr="00F66360">
        <w:trPr>
          <w:trHeight w:val="361"/>
        </w:trPr>
        <w:tc>
          <w:tcPr>
            <w:tcW w:w="2972" w:type="dxa"/>
            <w:vMerge w:val="restart"/>
          </w:tcPr>
          <w:p w14:paraId="1BAB5B6A"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Тема 6.1</w:t>
            </w:r>
          </w:p>
          <w:p w14:paraId="17DEA609"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Квантовая оптика</w:t>
            </w:r>
          </w:p>
        </w:tc>
        <w:tc>
          <w:tcPr>
            <w:tcW w:w="6775" w:type="dxa"/>
            <w:tcBorders>
              <w:top w:val="single" w:sz="4" w:space="0" w:color="auto"/>
              <w:left w:val="single" w:sz="4" w:space="0" w:color="auto"/>
              <w:bottom w:val="single" w:sz="4" w:space="0" w:color="auto"/>
            </w:tcBorders>
          </w:tcPr>
          <w:p w14:paraId="53946768"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7F4FED33"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4</w:t>
            </w:r>
          </w:p>
        </w:tc>
        <w:tc>
          <w:tcPr>
            <w:tcW w:w="2806" w:type="dxa"/>
          </w:tcPr>
          <w:p w14:paraId="384BB75D" w14:textId="77777777" w:rsidR="00815C7C" w:rsidRPr="00A0572A" w:rsidRDefault="00815C7C" w:rsidP="00815C7C">
            <w:pPr>
              <w:rPr>
                <w:rFonts w:ascii="Times New Roman" w:eastAsia="Times New Roman" w:hAnsi="Times New Roman" w:cs="Times New Roman"/>
                <w:b/>
                <w:bCs/>
              </w:rPr>
            </w:pPr>
          </w:p>
        </w:tc>
      </w:tr>
      <w:tr w:rsidR="00815C7C" w:rsidRPr="00A0572A" w14:paraId="3B80C5BC" w14:textId="77777777" w:rsidTr="00F66360">
        <w:trPr>
          <w:trHeight w:val="361"/>
        </w:trPr>
        <w:tc>
          <w:tcPr>
            <w:tcW w:w="2972" w:type="dxa"/>
            <w:vMerge/>
          </w:tcPr>
          <w:p w14:paraId="0C892ABD"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05393ACD" w14:textId="77777777" w:rsidR="00815C7C" w:rsidRPr="00A0572A" w:rsidRDefault="00815C7C" w:rsidP="00815C7C">
            <w:pPr>
              <w:tabs>
                <w:tab w:val="left" w:pos="1282"/>
              </w:tabs>
              <w:rPr>
                <w:rFonts w:ascii="Times New Roman" w:hAnsi="Times New Roman" w:cs="Times New Roman"/>
              </w:rPr>
            </w:pPr>
            <w:r w:rsidRPr="00A0572A">
              <w:rPr>
                <w:rFonts w:ascii="Times New Roman" w:eastAsia="Times New Roman" w:hAnsi="Times New Roman" w:cs="Times New Roman"/>
                <w:bCs/>
              </w:rPr>
              <w:t>Квантовая гипотеза Планка. Тепловое излучение. Корпускулярно-волновой дуализм. Фотоны. Гипотеза де Бройля о волновых свойствах частиц. Соотношение неопределенностей Гейзенберга. Давление света. Химическое действие света. Опыты П.Н. Лебедева и Н.И. Вавилова.</w:t>
            </w:r>
          </w:p>
        </w:tc>
        <w:tc>
          <w:tcPr>
            <w:tcW w:w="2581" w:type="dxa"/>
          </w:tcPr>
          <w:p w14:paraId="7F918F67"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noProof/>
              </w:rPr>
              <w:t>2</w:t>
            </w:r>
          </w:p>
        </w:tc>
        <w:tc>
          <w:tcPr>
            <w:tcW w:w="2806" w:type="dxa"/>
            <w:vMerge w:val="restart"/>
          </w:tcPr>
          <w:p w14:paraId="0E3766D2" w14:textId="77777777" w:rsidR="00815C7C" w:rsidRPr="00A0572A" w:rsidRDefault="00815C7C" w:rsidP="00815C7C">
            <w:pPr>
              <w:jc w:val="center"/>
              <w:rPr>
                <w:rFonts w:ascii="Times New Roman" w:eastAsia="Times New Roman" w:hAnsi="Times New Roman" w:cs="Times New Roman"/>
                <w:bCs/>
              </w:rPr>
            </w:pPr>
          </w:p>
          <w:p w14:paraId="7E703843"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322B6876"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4653561A"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061AF81E"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53AD541D"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07</w:t>
            </w:r>
          </w:p>
        </w:tc>
      </w:tr>
      <w:tr w:rsidR="00815C7C" w:rsidRPr="00A0572A" w14:paraId="4896DFB3" w14:textId="77777777" w:rsidTr="00F66360">
        <w:trPr>
          <w:trHeight w:val="361"/>
        </w:trPr>
        <w:tc>
          <w:tcPr>
            <w:tcW w:w="2972" w:type="dxa"/>
            <w:vMerge/>
          </w:tcPr>
          <w:p w14:paraId="562E9809"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548B69D5" w14:textId="77777777" w:rsidR="00815C7C" w:rsidRPr="00807E35" w:rsidRDefault="00815C7C" w:rsidP="00815C7C">
            <w:pPr>
              <w:rPr>
                <w:rFonts w:ascii="Times New Roman" w:hAnsi="Times New Roman" w:cs="Times New Roman"/>
                <w:b/>
              </w:rPr>
            </w:pPr>
            <w:r w:rsidRPr="00807E35">
              <w:rPr>
                <w:rFonts w:ascii="Times New Roman" w:eastAsia="Times New Roman" w:hAnsi="Times New Roman" w:cs="Times New Roman"/>
                <w:b/>
                <w:bCs/>
              </w:rPr>
              <w:t>Фотоэффект. Уравнение Эйнштейна для фотоэффекта. Внешний фотоэлектрический эффект. Внутренний фотоэффект. Типы фотоэлементов. Применение фотоэффекта</w:t>
            </w:r>
          </w:p>
        </w:tc>
        <w:tc>
          <w:tcPr>
            <w:tcW w:w="2581" w:type="dxa"/>
          </w:tcPr>
          <w:p w14:paraId="0368050C"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noProof/>
              </w:rPr>
              <w:t>2</w:t>
            </w:r>
          </w:p>
        </w:tc>
        <w:tc>
          <w:tcPr>
            <w:tcW w:w="2806" w:type="dxa"/>
            <w:vMerge/>
          </w:tcPr>
          <w:p w14:paraId="489649B7" w14:textId="77777777" w:rsidR="00815C7C" w:rsidRPr="00A0572A" w:rsidRDefault="00815C7C" w:rsidP="00815C7C">
            <w:pPr>
              <w:rPr>
                <w:rFonts w:ascii="Times New Roman" w:eastAsia="Times New Roman" w:hAnsi="Times New Roman" w:cs="Times New Roman"/>
                <w:b/>
                <w:bCs/>
              </w:rPr>
            </w:pPr>
          </w:p>
        </w:tc>
      </w:tr>
      <w:tr w:rsidR="00815C7C" w:rsidRPr="00A0572A" w14:paraId="50FB4E1B" w14:textId="77777777" w:rsidTr="00F66360">
        <w:trPr>
          <w:trHeight w:val="361"/>
        </w:trPr>
        <w:tc>
          <w:tcPr>
            <w:tcW w:w="2972" w:type="dxa"/>
            <w:vMerge w:val="restart"/>
          </w:tcPr>
          <w:p w14:paraId="5F10B748"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Тема 6.2</w:t>
            </w:r>
          </w:p>
          <w:p w14:paraId="1F543C85"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Физика атома и атомного ядра</w:t>
            </w:r>
          </w:p>
          <w:p w14:paraId="7DA27B5A"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 xml:space="preserve"> </w:t>
            </w:r>
          </w:p>
        </w:tc>
        <w:tc>
          <w:tcPr>
            <w:tcW w:w="6775" w:type="dxa"/>
            <w:tcBorders>
              <w:top w:val="single" w:sz="4" w:space="0" w:color="auto"/>
              <w:left w:val="single" w:sz="4" w:space="0" w:color="auto"/>
              <w:bottom w:val="single" w:sz="4" w:space="0" w:color="auto"/>
            </w:tcBorders>
          </w:tcPr>
          <w:p w14:paraId="5D631F02"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3EA97E8C" w14:textId="77777777" w:rsidR="00815C7C" w:rsidRPr="00A0572A" w:rsidRDefault="00815C7C" w:rsidP="00815C7C">
            <w:pPr>
              <w:jc w:val="center"/>
              <w:rPr>
                <w:rFonts w:ascii="Times New Roman" w:eastAsia="Times New Roman" w:hAnsi="Times New Roman" w:cs="Times New Roman"/>
                <w:bCs/>
                <w:noProof/>
              </w:rPr>
            </w:pPr>
            <w:r w:rsidRPr="00A0572A">
              <w:rPr>
                <w:rFonts w:ascii="Times New Roman" w:eastAsia="Times New Roman" w:hAnsi="Times New Roman" w:cs="Times New Roman"/>
                <w:b/>
                <w:bCs/>
              </w:rPr>
              <w:t>4</w:t>
            </w:r>
          </w:p>
        </w:tc>
        <w:tc>
          <w:tcPr>
            <w:tcW w:w="2806" w:type="dxa"/>
          </w:tcPr>
          <w:p w14:paraId="07688D24" w14:textId="77777777" w:rsidR="00815C7C" w:rsidRPr="00A0572A" w:rsidRDefault="00815C7C" w:rsidP="00815C7C">
            <w:pPr>
              <w:rPr>
                <w:rFonts w:ascii="Times New Roman" w:eastAsia="Times New Roman" w:hAnsi="Times New Roman" w:cs="Times New Roman"/>
                <w:b/>
                <w:bCs/>
              </w:rPr>
            </w:pPr>
          </w:p>
        </w:tc>
      </w:tr>
      <w:tr w:rsidR="00815C7C" w:rsidRPr="00A0572A" w14:paraId="3A98D776" w14:textId="77777777" w:rsidTr="00F66360">
        <w:trPr>
          <w:trHeight w:val="361"/>
        </w:trPr>
        <w:tc>
          <w:tcPr>
            <w:tcW w:w="2972" w:type="dxa"/>
            <w:vMerge/>
          </w:tcPr>
          <w:p w14:paraId="53F04C35"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44A86465"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Cs/>
              </w:rPr>
              <w:t>Развитие взглядов на строение вещества. Модели строения атомного ядра. Закономерности в атомных спектрах водорода. Ядерная модель атома. Опыты Э. Резерфорда. Модель атома водорода по Н. Бору. Квантовые постулаты Бора.</w:t>
            </w:r>
            <w:r w:rsidRPr="00A0572A">
              <w:t xml:space="preserve"> </w:t>
            </w:r>
            <w:r w:rsidRPr="00C52640">
              <w:rPr>
                <w:rFonts w:ascii="Times New Roman" w:eastAsia="Times New Roman" w:hAnsi="Times New Roman" w:cs="Times New Roman"/>
                <w:b/>
                <w:bCs/>
              </w:rPr>
              <w:t>Лазеры</w:t>
            </w:r>
            <w:r w:rsidRPr="006D7D73">
              <w:rPr>
                <w:rFonts w:ascii="Times New Roman" w:eastAsia="Times New Roman" w:hAnsi="Times New Roman" w:cs="Times New Roman"/>
                <w:bCs/>
              </w:rPr>
              <w:t>.</w:t>
            </w:r>
            <w:r w:rsidRPr="00A0572A">
              <w:rPr>
                <w:rFonts w:ascii="Times New Roman" w:eastAsia="Times New Roman" w:hAnsi="Times New Roman" w:cs="Times New Roman"/>
                <w:bCs/>
              </w:rPr>
              <w:t xml:space="preserve"> Радиоактивность.</w:t>
            </w:r>
            <w:r w:rsidRPr="00A0572A">
              <w:rPr>
                <w:rFonts w:ascii="Times New Roman" w:eastAsia="Times New Roman" w:hAnsi="Times New Roman" w:cs="Times New Roman"/>
                <w:bCs/>
              </w:rPr>
              <w:tab/>
              <w:t xml:space="preserve"> Закон радиоактивного распада. Радиоактивные превращения. Способы наблюдения и регистрации заряженных частиц. Эффект Вавилова – Черенкова.</w:t>
            </w:r>
          </w:p>
        </w:tc>
        <w:tc>
          <w:tcPr>
            <w:tcW w:w="2581" w:type="dxa"/>
          </w:tcPr>
          <w:p w14:paraId="0B205A0D" w14:textId="77777777" w:rsidR="00815C7C" w:rsidRPr="00A0572A" w:rsidRDefault="00815C7C" w:rsidP="00815C7C">
            <w:pPr>
              <w:jc w:val="center"/>
              <w:rPr>
                <w:rFonts w:ascii="Times New Roman" w:eastAsia="Times New Roman" w:hAnsi="Times New Roman" w:cs="Times New Roman"/>
                <w:bCs/>
                <w:noProof/>
              </w:rPr>
            </w:pPr>
            <w:r w:rsidRPr="00A0572A">
              <w:rPr>
                <w:rFonts w:ascii="Times New Roman" w:eastAsia="Times New Roman" w:hAnsi="Times New Roman" w:cs="Times New Roman"/>
                <w:bCs/>
                <w:noProof/>
              </w:rPr>
              <w:t>2</w:t>
            </w:r>
          </w:p>
        </w:tc>
        <w:tc>
          <w:tcPr>
            <w:tcW w:w="2806" w:type="dxa"/>
            <w:vMerge w:val="restart"/>
          </w:tcPr>
          <w:p w14:paraId="732B52A7" w14:textId="77777777" w:rsidR="00815C7C" w:rsidRPr="00A0572A" w:rsidRDefault="00815C7C" w:rsidP="00815C7C">
            <w:pPr>
              <w:jc w:val="center"/>
              <w:rPr>
                <w:rFonts w:ascii="Times New Roman" w:eastAsia="Times New Roman" w:hAnsi="Times New Roman" w:cs="Times New Roman"/>
                <w:bCs/>
              </w:rPr>
            </w:pPr>
          </w:p>
          <w:p w14:paraId="600EB7C5" w14:textId="77777777" w:rsidR="00815C7C" w:rsidRPr="00A0572A" w:rsidRDefault="00815C7C" w:rsidP="00815C7C">
            <w:pPr>
              <w:jc w:val="center"/>
              <w:rPr>
                <w:rFonts w:ascii="Times New Roman" w:eastAsia="Times New Roman" w:hAnsi="Times New Roman" w:cs="Times New Roman"/>
                <w:bCs/>
              </w:rPr>
            </w:pPr>
          </w:p>
          <w:p w14:paraId="2FACD802" w14:textId="77777777" w:rsidR="00815C7C" w:rsidRPr="00A0572A" w:rsidRDefault="00815C7C" w:rsidP="00815C7C">
            <w:pPr>
              <w:jc w:val="center"/>
              <w:rPr>
                <w:rFonts w:ascii="Times New Roman" w:eastAsia="Times New Roman" w:hAnsi="Times New Roman" w:cs="Times New Roman"/>
                <w:bCs/>
              </w:rPr>
            </w:pPr>
          </w:p>
          <w:p w14:paraId="14E79D98"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14959408"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495CB925"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053789CD"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3EAE2A48" w14:textId="77777777" w:rsidR="00815C7C" w:rsidRPr="00A0572A" w:rsidRDefault="00815C7C" w:rsidP="00815C7C">
            <w:pPr>
              <w:jc w:val="center"/>
              <w:rPr>
                <w:rFonts w:ascii="Times New Roman" w:eastAsia="Times New Roman" w:hAnsi="Times New Roman" w:cs="Times New Roman"/>
                <w:bCs/>
              </w:rPr>
            </w:pPr>
            <w:r w:rsidRPr="00A0572A">
              <w:rPr>
                <w:rFonts w:ascii="Times New Roman" w:eastAsia="Times New Roman" w:hAnsi="Times New Roman" w:cs="Times New Roman"/>
                <w:bCs/>
              </w:rPr>
              <w:t>ОК 07</w:t>
            </w:r>
          </w:p>
        </w:tc>
      </w:tr>
      <w:tr w:rsidR="00815C7C" w:rsidRPr="00A0572A" w14:paraId="1AA3724F" w14:textId="77777777" w:rsidTr="00F66360">
        <w:trPr>
          <w:trHeight w:val="361"/>
        </w:trPr>
        <w:tc>
          <w:tcPr>
            <w:tcW w:w="2972" w:type="dxa"/>
            <w:vMerge/>
          </w:tcPr>
          <w:p w14:paraId="148E9267"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3C93264D" w14:textId="77777777" w:rsidR="00815C7C" w:rsidRPr="00A0572A" w:rsidRDefault="00815C7C" w:rsidP="00F66360">
            <w:pPr>
              <w:rPr>
                <w:rFonts w:ascii="Times New Roman" w:eastAsia="Times New Roman" w:hAnsi="Times New Roman" w:cs="Times New Roman"/>
                <w:b/>
                <w:bCs/>
              </w:rPr>
            </w:pPr>
            <w:r w:rsidRPr="00A0572A">
              <w:rPr>
                <w:rFonts w:ascii="Times New Roman" w:eastAsia="Times New Roman" w:hAnsi="Times New Roman" w:cs="Times New Roman"/>
                <w:bCs/>
              </w:rPr>
              <w:t xml:space="preserve">Строение атомного ядра. Дефект массы, энергия связи и устойчивость атомных ядер. Ядерные реакции. </w:t>
            </w:r>
            <w:r w:rsidRPr="00C52640">
              <w:rPr>
                <w:rFonts w:ascii="Times New Roman" w:eastAsia="Times New Roman" w:hAnsi="Times New Roman" w:cs="Times New Roman"/>
                <w:b/>
                <w:bCs/>
              </w:rPr>
              <w:t>Ядерная энергетика</w:t>
            </w:r>
            <w:r w:rsidRPr="00A0572A">
              <w:rPr>
                <w:rFonts w:ascii="Times New Roman" w:eastAsia="Times New Roman" w:hAnsi="Times New Roman" w:cs="Times New Roman"/>
                <w:bCs/>
              </w:rPr>
              <w:t xml:space="preserve">. Энергетический выход ядерных реакций. Искусственная радиоактивность. Деление тяжелых ядер. Цепная ядерная реакция. Управляемая цепная реакция. Ядерный реактор. </w:t>
            </w:r>
          </w:p>
        </w:tc>
        <w:tc>
          <w:tcPr>
            <w:tcW w:w="2581" w:type="dxa"/>
          </w:tcPr>
          <w:p w14:paraId="74312A3E" w14:textId="77777777" w:rsidR="00815C7C" w:rsidRPr="00A0572A" w:rsidRDefault="00815C7C" w:rsidP="00815C7C">
            <w:pPr>
              <w:jc w:val="center"/>
              <w:rPr>
                <w:rFonts w:ascii="Times New Roman" w:eastAsia="Times New Roman" w:hAnsi="Times New Roman" w:cs="Times New Roman"/>
                <w:bCs/>
                <w:noProof/>
              </w:rPr>
            </w:pPr>
            <w:r w:rsidRPr="00A0572A">
              <w:rPr>
                <w:rFonts w:ascii="Times New Roman" w:eastAsia="Times New Roman" w:hAnsi="Times New Roman" w:cs="Times New Roman"/>
                <w:bCs/>
                <w:noProof/>
              </w:rPr>
              <w:t>2</w:t>
            </w:r>
          </w:p>
        </w:tc>
        <w:tc>
          <w:tcPr>
            <w:tcW w:w="2806" w:type="dxa"/>
            <w:vMerge/>
          </w:tcPr>
          <w:p w14:paraId="1D2E774C" w14:textId="77777777" w:rsidR="00815C7C" w:rsidRPr="00A0572A" w:rsidRDefault="00815C7C" w:rsidP="00815C7C">
            <w:pPr>
              <w:rPr>
                <w:rFonts w:ascii="Times New Roman" w:eastAsia="Times New Roman" w:hAnsi="Times New Roman" w:cs="Times New Roman"/>
                <w:b/>
                <w:bCs/>
              </w:rPr>
            </w:pPr>
          </w:p>
        </w:tc>
      </w:tr>
      <w:tr w:rsidR="00815C7C" w:rsidRPr="00A0572A" w14:paraId="738F7D23" w14:textId="77777777" w:rsidTr="00F66360">
        <w:trPr>
          <w:trHeight w:val="361"/>
        </w:trPr>
        <w:tc>
          <w:tcPr>
            <w:tcW w:w="2972" w:type="dxa"/>
            <w:vMerge/>
          </w:tcPr>
          <w:p w14:paraId="0B64F00F"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3A5A1B22" w14:textId="77777777" w:rsidR="00815C7C" w:rsidRPr="00A0572A" w:rsidRDefault="00F66360" w:rsidP="00815C7C">
            <w:pPr>
              <w:rPr>
                <w:rFonts w:ascii="Times New Roman" w:eastAsia="Times New Roman" w:hAnsi="Times New Roman" w:cs="Times New Roman"/>
                <w:bCs/>
              </w:rPr>
            </w:pPr>
            <w:r w:rsidRPr="00A0572A">
              <w:rPr>
                <w:rFonts w:ascii="Times New Roman" w:eastAsia="Times New Roman" w:hAnsi="Times New Roman" w:cs="Times New Roman"/>
                <w:bCs/>
              </w:rPr>
              <w:t>Термоядерный синтез. Энергия звезд. Получение радиоактивных изотопов и их применение. Биологическое действие радиоактивных излучений. Элементарные частицы</w:t>
            </w:r>
          </w:p>
        </w:tc>
        <w:tc>
          <w:tcPr>
            <w:tcW w:w="2581" w:type="dxa"/>
          </w:tcPr>
          <w:p w14:paraId="2DCFBD39" w14:textId="77777777" w:rsidR="00815C7C" w:rsidRPr="00A0572A" w:rsidRDefault="00815C7C" w:rsidP="00815C7C">
            <w:pPr>
              <w:jc w:val="center"/>
              <w:rPr>
                <w:rFonts w:ascii="Times New Roman" w:eastAsia="Times New Roman" w:hAnsi="Times New Roman" w:cs="Times New Roman"/>
                <w:bCs/>
                <w:noProof/>
              </w:rPr>
            </w:pPr>
            <w:r w:rsidRPr="00A0572A">
              <w:rPr>
                <w:rFonts w:ascii="Times New Roman" w:eastAsia="Times New Roman" w:hAnsi="Times New Roman" w:cs="Times New Roman"/>
                <w:bCs/>
                <w:noProof/>
              </w:rPr>
              <w:t>2</w:t>
            </w:r>
          </w:p>
        </w:tc>
        <w:tc>
          <w:tcPr>
            <w:tcW w:w="2806" w:type="dxa"/>
          </w:tcPr>
          <w:p w14:paraId="159AED54" w14:textId="77777777" w:rsidR="00815C7C" w:rsidRPr="00A0572A" w:rsidRDefault="00815C7C" w:rsidP="00815C7C">
            <w:pPr>
              <w:rPr>
                <w:rFonts w:ascii="Times New Roman" w:eastAsia="Times New Roman" w:hAnsi="Times New Roman" w:cs="Times New Roman"/>
                <w:b/>
                <w:bCs/>
              </w:rPr>
            </w:pPr>
          </w:p>
        </w:tc>
      </w:tr>
      <w:tr w:rsidR="00815C7C" w:rsidRPr="00A0572A" w14:paraId="4F8457BC" w14:textId="77777777" w:rsidTr="00F66360">
        <w:trPr>
          <w:trHeight w:val="361"/>
        </w:trPr>
        <w:tc>
          <w:tcPr>
            <w:tcW w:w="9747" w:type="dxa"/>
            <w:gridSpan w:val="2"/>
          </w:tcPr>
          <w:p w14:paraId="62C0AECF"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Самостоятельная  работа № 6</w:t>
            </w:r>
            <w:r w:rsidRPr="00A0572A">
              <w:rPr>
                <w:rFonts w:ascii="Times New Roman" w:eastAsia="Times New Roman" w:hAnsi="Times New Roman" w:cs="Times New Roman"/>
                <w:bCs/>
              </w:rPr>
              <w:t xml:space="preserve"> «Квантовая физика»</w:t>
            </w:r>
          </w:p>
        </w:tc>
        <w:tc>
          <w:tcPr>
            <w:tcW w:w="2581" w:type="dxa"/>
          </w:tcPr>
          <w:p w14:paraId="14FF2839" w14:textId="77777777" w:rsidR="00815C7C" w:rsidRPr="00A0572A" w:rsidRDefault="00815C7C" w:rsidP="00815C7C">
            <w:pPr>
              <w:jc w:val="center"/>
              <w:rPr>
                <w:rFonts w:ascii="Times New Roman" w:eastAsia="Times New Roman" w:hAnsi="Times New Roman" w:cs="Times New Roman"/>
                <w:bCs/>
                <w:noProof/>
              </w:rPr>
            </w:pPr>
            <w:r w:rsidRPr="00A0572A">
              <w:rPr>
                <w:rFonts w:ascii="Times New Roman" w:eastAsia="Times New Roman" w:hAnsi="Times New Roman" w:cs="Times New Roman"/>
                <w:b/>
                <w:bCs/>
                <w:noProof/>
              </w:rPr>
              <w:t>2</w:t>
            </w:r>
          </w:p>
        </w:tc>
        <w:tc>
          <w:tcPr>
            <w:tcW w:w="2806" w:type="dxa"/>
          </w:tcPr>
          <w:p w14:paraId="1BB6D133" w14:textId="77777777" w:rsidR="00815C7C" w:rsidRPr="00A0572A" w:rsidRDefault="00815C7C" w:rsidP="00815C7C">
            <w:pPr>
              <w:rPr>
                <w:rFonts w:ascii="Times New Roman" w:eastAsia="Times New Roman" w:hAnsi="Times New Roman" w:cs="Times New Roman"/>
                <w:b/>
                <w:bCs/>
              </w:rPr>
            </w:pPr>
          </w:p>
        </w:tc>
      </w:tr>
      <w:tr w:rsidR="00815C7C" w:rsidRPr="00A0572A" w14:paraId="74C65DC3" w14:textId="77777777" w:rsidTr="00F66360">
        <w:trPr>
          <w:trHeight w:val="361"/>
        </w:trPr>
        <w:tc>
          <w:tcPr>
            <w:tcW w:w="9747" w:type="dxa"/>
            <w:gridSpan w:val="2"/>
          </w:tcPr>
          <w:p w14:paraId="2326A8B5"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Раздел 7. Строение Вселенной</w:t>
            </w:r>
          </w:p>
        </w:tc>
        <w:tc>
          <w:tcPr>
            <w:tcW w:w="2581" w:type="dxa"/>
          </w:tcPr>
          <w:p w14:paraId="1D22E054" w14:textId="77777777" w:rsidR="00815C7C" w:rsidRPr="00A0572A" w:rsidRDefault="00815C7C" w:rsidP="00815C7C">
            <w:pPr>
              <w:jc w:val="center"/>
              <w:rPr>
                <w:rFonts w:ascii="Times New Roman" w:eastAsia="Times New Roman" w:hAnsi="Times New Roman" w:cs="Times New Roman"/>
                <w:bCs/>
                <w:noProof/>
              </w:rPr>
            </w:pPr>
            <w:r w:rsidRPr="00A0572A">
              <w:rPr>
                <w:rFonts w:ascii="Times New Roman" w:eastAsia="Times New Roman" w:hAnsi="Times New Roman" w:cs="Times New Roman"/>
                <w:b/>
                <w:bCs/>
                <w:noProof/>
              </w:rPr>
              <w:t>6</w:t>
            </w:r>
          </w:p>
        </w:tc>
        <w:tc>
          <w:tcPr>
            <w:tcW w:w="2806" w:type="dxa"/>
          </w:tcPr>
          <w:p w14:paraId="5E04AF4F" w14:textId="77777777" w:rsidR="00815C7C" w:rsidRPr="00A0572A" w:rsidRDefault="00815C7C" w:rsidP="00815C7C">
            <w:pPr>
              <w:rPr>
                <w:rFonts w:ascii="Times New Roman" w:eastAsia="Times New Roman" w:hAnsi="Times New Roman" w:cs="Times New Roman"/>
                <w:b/>
                <w:bCs/>
              </w:rPr>
            </w:pPr>
          </w:p>
        </w:tc>
      </w:tr>
      <w:tr w:rsidR="00815C7C" w:rsidRPr="00A0572A" w14:paraId="026CC710" w14:textId="77777777" w:rsidTr="00F66360">
        <w:trPr>
          <w:trHeight w:val="361"/>
        </w:trPr>
        <w:tc>
          <w:tcPr>
            <w:tcW w:w="2972" w:type="dxa"/>
          </w:tcPr>
          <w:p w14:paraId="7907E98A"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 xml:space="preserve">Тема 7.1 </w:t>
            </w:r>
          </w:p>
          <w:p w14:paraId="3F973BF5"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Строение Солнечной системы</w:t>
            </w:r>
          </w:p>
        </w:tc>
        <w:tc>
          <w:tcPr>
            <w:tcW w:w="6775" w:type="dxa"/>
            <w:tcBorders>
              <w:top w:val="single" w:sz="4" w:space="0" w:color="auto"/>
              <w:left w:val="single" w:sz="4" w:space="0" w:color="auto"/>
              <w:bottom w:val="single" w:sz="4" w:space="0" w:color="auto"/>
            </w:tcBorders>
          </w:tcPr>
          <w:p w14:paraId="27E40457"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71874B61" w14:textId="77777777" w:rsidR="00815C7C" w:rsidRPr="00A0572A" w:rsidRDefault="00815C7C" w:rsidP="00815C7C">
            <w:pPr>
              <w:jc w:val="center"/>
              <w:rPr>
                <w:rFonts w:ascii="Times New Roman" w:eastAsia="Times New Roman" w:hAnsi="Times New Roman" w:cs="Times New Roman"/>
                <w:b/>
                <w:bCs/>
                <w:noProof/>
              </w:rPr>
            </w:pPr>
            <w:r w:rsidRPr="00A0572A">
              <w:rPr>
                <w:rFonts w:ascii="Times New Roman" w:eastAsia="Times New Roman" w:hAnsi="Times New Roman" w:cs="Times New Roman"/>
                <w:b/>
                <w:bCs/>
                <w:noProof/>
              </w:rPr>
              <w:t>2</w:t>
            </w:r>
          </w:p>
        </w:tc>
        <w:tc>
          <w:tcPr>
            <w:tcW w:w="2806" w:type="dxa"/>
          </w:tcPr>
          <w:p w14:paraId="6E63B6E8" w14:textId="77777777" w:rsidR="00815C7C" w:rsidRPr="00A0572A" w:rsidRDefault="00815C7C" w:rsidP="00815C7C">
            <w:pPr>
              <w:rPr>
                <w:rFonts w:ascii="Times New Roman" w:eastAsia="Times New Roman" w:hAnsi="Times New Roman" w:cs="Times New Roman"/>
                <w:b/>
                <w:bCs/>
              </w:rPr>
            </w:pPr>
          </w:p>
        </w:tc>
      </w:tr>
      <w:tr w:rsidR="00815C7C" w:rsidRPr="00A0572A" w14:paraId="7026CF50" w14:textId="77777777" w:rsidTr="00F66360">
        <w:trPr>
          <w:trHeight w:val="361"/>
        </w:trPr>
        <w:tc>
          <w:tcPr>
            <w:tcW w:w="2972" w:type="dxa"/>
          </w:tcPr>
          <w:p w14:paraId="221D7021" w14:textId="77777777" w:rsidR="00815C7C" w:rsidRPr="00A0572A" w:rsidRDefault="00815C7C" w:rsidP="00815C7C">
            <w:pPr>
              <w:jc w:val="both"/>
              <w:rPr>
                <w:rFonts w:ascii="Times New Roman" w:eastAsia="Times New Roman" w:hAnsi="Times New Roman" w:cs="Times New Roman"/>
                <w:b/>
              </w:rPr>
            </w:pPr>
          </w:p>
        </w:tc>
        <w:tc>
          <w:tcPr>
            <w:tcW w:w="6775" w:type="dxa"/>
            <w:tcBorders>
              <w:top w:val="single" w:sz="4" w:space="0" w:color="auto"/>
              <w:left w:val="single" w:sz="4" w:space="0" w:color="auto"/>
              <w:bottom w:val="single" w:sz="4" w:space="0" w:color="auto"/>
            </w:tcBorders>
          </w:tcPr>
          <w:p w14:paraId="5E63681F" w14:textId="77777777" w:rsidR="00815C7C" w:rsidRPr="00A0572A" w:rsidRDefault="00815C7C" w:rsidP="00815C7C">
            <w:pPr>
              <w:rPr>
                <w:rFonts w:ascii="Times New Roman" w:hAnsi="Times New Roman" w:cs="Times New Roman"/>
                <w:b/>
              </w:rPr>
            </w:pPr>
            <w:r w:rsidRPr="00A0572A">
              <w:rPr>
                <w:rFonts w:ascii="Times New Roman" w:eastAsia="Times New Roman" w:hAnsi="Times New Roman" w:cs="Times New Roman"/>
                <w:bCs/>
              </w:rPr>
              <w:t>Солнечная система. Планеты, их видимое движение. Малые тела солнечной системы. Система Земля—Луна. Солнце. Солнечная активность. Источник энергии Солнца и звёзд</w:t>
            </w:r>
          </w:p>
        </w:tc>
        <w:tc>
          <w:tcPr>
            <w:tcW w:w="2581" w:type="dxa"/>
          </w:tcPr>
          <w:p w14:paraId="269E5EB4" w14:textId="77777777" w:rsidR="00815C7C" w:rsidRPr="00A0572A" w:rsidRDefault="00815C7C" w:rsidP="00815C7C">
            <w:pPr>
              <w:jc w:val="center"/>
              <w:rPr>
                <w:rFonts w:ascii="Times New Roman" w:eastAsia="Times New Roman" w:hAnsi="Times New Roman" w:cs="Times New Roman"/>
                <w:b/>
                <w:bCs/>
                <w:noProof/>
              </w:rPr>
            </w:pPr>
            <w:r w:rsidRPr="00A0572A">
              <w:rPr>
                <w:rFonts w:ascii="Times New Roman" w:eastAsia="Times New Roman" w:hAnsi="Times New Roman" w:cs="Times New Roman"/>
                <w:bCs/>
                <w:noProof/>
              </w:rPr>
              <w:t>2</w:t>
            </w:r>
          </w:p>
        </w:tc>
        <w:tc>
          <w:tcPr>
            <w:tcW w:w="2806" w:type="dxa"/>
          </w:tcPr>
          <w:p w14:paraId="24A3F962"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41A2DDD9"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20259EFB"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5E50D228"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5D9B339A"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26178A71"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07</w:t>
            </w:r>
          </w:p>
        </w:tc>
      </w:tr>
      <w:tr w:rsidR="00815C7C" w:rsidRPr="00A0572A" w14:paraId="165D8E48" w14:textId="77777777" w:rsidTr="00F66360">
        <w:trPr>
          <w:trHeight w:val="361"/>
        </w:trPr>
        <w:tc>
          <w:tcPr>
            <w:tcW w:w="2972" w:type="dxa"/>
          </w:tcPr>
          <w:p w14:paraId="1BEC2E18" w14:textId="77777777" w:rsidR="00815C7C" w:rsidRPr="00A0572A" w:rsidRDefault="00815C7C" w:rsidP="00815C7C">
            <w:pPr>
              <w:rPr>
                <w:rFonts w:ascii="Times New Roman" w:eastAsia="Times New Roman" w:hAnsi="Times New Roman" w:cs="Times New Roman"/>
                <w:b/>
              </w:rPr>
            </w:pPr>
            <w:r w:rsidRPr="00A0572A">
              <w:rPr>
                <w:rFonts w:ascii="Times New Roman" w:eastAsia="Times New Roman" w:hAnsi="Times New Roman" w:cs="Times New Roman"/>
                <w:b/>
              </w:rPr>
              <w:t xml:space="preserve">Тема 7.2 </w:t>
            </w:r>
          </w:p>
          <w:p w14:paraId="4EB11646"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Эволюция Вселенной</w:t>
            </w:r>
          </w:p>
        </w:tc>
        <w:tc>
          <w:tcPr>
            <w:tcW w:w="6775" w:type="dxa"/>
            <w:tcBorders>
              <w:top w:val="single" w:sz="4" w:space="0" w:color="auto"/>
              <w:left w:val="single" w:sz="4" w:space="0" w:color="auto"/>
              <w:bottom w:val="single" w:sz="4" w:space="0" w:color="auto"/>
            </w:tcBorders>
          </w:tcPr>
          <w:p w14:paraId="7AB0672C" w14:textId="77777777" w:rsidR="00815C7C" w:rsidRPr="00954B7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bCs/>
              </w:rPr>
            </w:pPr>
            <w:r w:rsidRPr="00954B75">
              <w:rPr>
                <w:rFonts w:ascii="Times New Roman" w:eastAsia="Times New Roman" w:hAnsi="Times New Roman" w:cs="Times New Roman"/>
                <w:b/>
                <w:bCs/>
              </w:rPr>
              <w:t>Содержание учебного материала с профессионально-ориентированным направлением</w:t>
            </w:r>
          </w:p>
        </w:tc>
        <w:tc>
          <w:tcPr>
            <w:tcW w:w="2581" w:type="dxa"/>
          </w:tcPr>
          <w:p w14:paraId="5C730AD4" w14:textId="77777777" w:rsidR="00815C7C" w:rsidRPr="00A0572A" w:rsidRDefault="00815C7C" w:rsidP="00815C7C">
            <w:pPr>
              <w:jc w:val="center"/>
              <w:rPr>
                <w:rFonts w:ascii="Times New Roman" w:eastAsia="Times New Roman" w:hAnsi="Times New Roman" w:cs="Times New Roman"/>
                <w:b/>
                <w:bCs/>
                <w:noProof/>
              </w:rPr>
            </w:pPr>
            <w:r w:rsidRPr="00A0572A">
              <w:rPr>
                <w:rFonts w:ascii="Times New Roman" w:eastAsia="Times New Roman" w:hAnsi="Times New Roman" w:cs="Times New Roman"/>
                <w:b/>
                <w:bCs/>
                <w:noProof/>
              </w:rPr>
              <w:t>4</w:t>
            </w:r>
          </w:p>
        </w:tc>
        <w:tc>
          <w:tcPr>
            <w:tcW w:w="2806" w:type="dxa"/>
          </w:tcPr>
          <w:p w14:paraId="44734CFE" w14:textId="77777777" w:rsidR="00815C7C" w:rsidRPr="00A0572A" w:rsidRDefault="00815C7C" w:rsidP="00815C7C">
            <w:pPr>
              <w:rPr>
                <w:rFonts w:ascii="Times New Roman" w:eastAsia="Times New Roman" w:hAnsi="Times New Roman" w:cs="Times New Roman"/>
                <w:b/>
                <w:bCs/>
              </w:rPr>
            </w:pPr>
          </w:p>
        </w:tc>
      </w:tr>
      <w:tr w:rsidR="00815C7C" w:rsidRPr="00A0572A" w14:paraId="2C126C20" w14:textId="77777777" w:rsidTr="00F66360">
        <w:trPr>
          <w:trHeight w:val="361"/>
        </w:trPr>
        <w:tc>
          <w:tcPr>
            <w:tcW w:w="2972" w:type="dxa"/>
            <w:vMerge w:val="restart"/>
          </w:tcPr>
          <w:p w14:paraId="1E282A1D" w14:textId="77777777" w:rsidR="00815C7C" w:rsidRPr="00A0572A" w:rsidRDefault="00815C7C" w:rsidP="00815C7C">
            <w:pPr>
              <w:jc w:val="both"/>
              <w:rPr>
                <w:rFonts w:ascii="Times New Roman" w:eastAsia="Times New Roman" w:hAnsi="Times New Roman" w:cs="Times New Roman"/>
                <w:b/>
              </w:rPr>
            </w:pPr>
            <w:r w:rsidRPr="00A0572A">
              <w:rPr>
                <w:rFonts w:ascii="Times New Roman" w:eastAsia="Times New Roman" w:hAnsi="Times New Roman" w:cs="Times New Roman"/>
                <w:b/>
              </w:rPr>
              <w:t>Эволюция Вселенной</w:t>
            </w:r>
          </w:p>
        </w:tc>
        <w:tc>
          <w:tcPr>
            <w:tcW w:w="6775" w:type="dxa"/>
            <w:tcBorders>
              <w:top w:val="single" w:sz="4" w:space="0" w:color="auto"/>
              <w:left w:val="single" w:sz="4" w:space="0" w:color="auto"/>
              <w:bottom w:val="single" w:sz="4" w:space="0" w:color="auto"/>
            </w:tcBorders>
          </w:tcPr>
          <w:p w14:paraId="05E458BB" w14:textId="77777777" w:rsidR="00815C7C" w:rsidRPr="00A0572A" w:rsidRDefault="00815C7C" w:rsidP="00815C7C">
            <w:pPr>
              <w:rPr>
                <w:rFonts w:ascii="Times New Roman" w:hAnsi="Times New Roman" w:cs="Times New Roman"/>
                <w:b/>
              </w:rPr>
            </w:pPr>
            <w:r w:rsidRPr="00A0572A">
              <w:rPr>
                <w:rFonts w:ascii="Times New Roman" w:eastAsia="Times New Roman" w:hAnsi="Times New Roman" w:cs="Times New Roman"/>
                <w:bCs/>
              </w:rPr>
              <w:t>Звёзды, их основные характеристики. Современные представления о происхождении и эволюции Солнца и звёзд. Этапы жизни звёзд. Млечный Путь — наша Галактика. Типы галактик. Радиогалактики и квазары. Вселенная. Расширение Вселенной. Закон Хаббла. Теория Большого взрыва. Масштабная структура Вселенной. Метагалактика</w:t>
            </w:r>
            <w:r w:rsidRPr="00A0572A">
              <w:t xml:space="preserve"> </w:t>
            </w:r>
            <w:r w:rsidRPr="00A0572A">
              <w:rPr>
                <w:rFonts w:ascii="Times New Roman" w:eastAsia="Times New Roman" w:hAnsi="Times New Roman" w:cs="Times New Roman"/>
                <w:bCs/>
              </w:rPr>
              <w:t>Перспективы развития астрономии и космонавтики для связи с другими цивилизациями.</w:t>
            </w:r>
          </w:p>
        </w:tc>
        <w:tc>
          <w:tcPr>
            <w:tcW w:w="2581" w:type="dxa"/>
          </w:tcPr>
          <w:p w14:paraId="242CA845" w14:textId="77777777" w:rsidR="00815C7C" w:rsidRPr="00A0572A" w:rsidRDefault="00815C7C" w:rsidP="00815C7C">
            <w:pPr>
              <w:jc w:val="center"/>
              <w:rPr>
                <w:rFonts w:ascii="Times New Roman" w:eastAsia="Times New Roman" w:hAnsi="Times New Roman" w:cs="Times New Roman"/>
                <w:b/>
                <w:bCs/>
                <w:noProof/>
              </w:rPr>
            </w:pPr>
            <w:r w:rsidRPr="00A0572A">
              <w:rPr>
                <w:rFonts w:ascii="Times New Roman" w:eastAsia="Times New Roman" w:hAnsi="Times New Roman" w:cs="Times New Roman"/>
                <w:bCs/>
                <w:noProof/>
              </w:rPr>
              <w:t>2</w:t>
            </w:r>
          </w:p>
        </w:tc>
        <w:tc>
          <w:tcPr>
            <w:tcW w:w="2806" w:type="dxa"/>
            <w:vMerge w:val="restart"/>
          </w:tcPr>
          <w:p w14:paraId="60402A98"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p>
          <w:p w14:paraId="18AEE6A8"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01</w:t>
            </w:r>
          </w:p>
          <w:p w14:paraId="08D381EB"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02</w:t>
            </w:r>
          </w:p>
          <w:p w14:paraId="352BC167"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03</w:t>
            </w:r>
          </w:p>
          <w:p w14:paraId="6AA76CA0"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04</w:t>
            </w:r>
          </w:p>
          <w:p w14:paraId="33FF18A8" w14:textId="77777777" w:rsidR="00815C7C" w:rsidRPr="00A0572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bCs/>
              </w:rPr>
            </w:pPr>
            <w:r w:rsidRPr="00A0572A">
              <w:rPr>
                <w:rFonts w:ascii="Times New Roman" w:eastAsia="Times New Roman" w:hAnsi="Times New Roman" w:cs="Times New Roman"/>
                <w:bCs/>
              </w:rPr>
              <w:t>ОК 05</w:t>
            </w:r>
          </w:p>
          <w:p w14:paraId="5C61B966"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Cs/>
              </w:rPr>
              <w:t>ОК 07</w:t>
            </w:r>
          </w:p>
        </w:tc>
      </w:tr>
      <w:tr w:rsidR="00815C7C" w:rsidRPr="00A0572A" w14:paraId="616410BF" w14:textId="77777777" w:rsidTr="00F66360">
        <w:trPr>
          <w:trHeight w:val="361"/>
        </w:trPr>
        <w:tc>
          <w:tcPr>
            <w:tcW w:w="2972" w:type="dxa"/>
            <w:vMerge/>
          </w:tcPr>
          <w:p w14:paraId="59CADAF2"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vAlign w:val="bottom"/>
          </w:tcPr>
          <w:p w14:paraId="563E4F27" w14:textId="77777777" w:rsidR="00815C7C" w:rsidRPr="00A0572A" w:rsidRDefault="00815C7C" w:rsidP="00815C7C">
            <w:pPr>
              <w:rPr>
                <w:rFonts w:ascii="Times New Roman" w:eastAsia="Times New Roman" w:hAnsi="Times New Roman" w:cs="Times New Roman"/>
                <w:b/>
                <w:bCs/>
              </w:rPr>
            </w:pPr>
            <w:r w:rsidRPr="00A0572A">
              <w:rPr>
                <w:rFonts w:ascii="Times New Roman" w:eastAsia="Times New Roman" w:hAnsi="Times New Roman" w:cs="Times New Roman"/>
                <w:b/>
                <w:bCs/>
              </w:rPr>
              <w:t>В том числе лабораторные занятия</w:t>
            </w:r>
          </w:p>
        </w:tc>
        <w:tc>
          <w:tcPr>
            <w:tcW w:w="2581" w:type="dxa"/>
          </w:tcPr>
          <w:p w14:paraId="2F6F71D2" w14:textId="77777777" w:rsidR="00815C7C" w:rsidRPr="00A0572A" w:rsidRDefault="00815C7C" w:rsidP="00815C7C">
            <w:pPr>
              <w:jc w:val="center"/>
              <w:rPr>
                <w:rFonts w:ascii="Times New Roman" w:eastAsia="Times New Roman" w:hAnsi="Times New Roman" w:cs="Times New Roman"/>
                <w:b/>
                <w:bCs/>
              </w:rPr>
            </w:pPr>
            <w:r w:rsidRPr="00A0572A">
              <w:rPr>
                <w:rFonts w:ascii="Times New Roman" w:eastAsia="Times New Roman" w:hAnsi="Times New Roman" w:cs="Times New Roman"/>
                <w:b/>
                <w:bCs/>
              </w:rPr>
              <w:t>2</w:t>
            </w:r>
          </w:p>
        </w:tc>
        <w:tc>
          <w:tcPr>
            <w:tcW w:w="2806" w:type="dxa"/>
            <w:vMerge/>
          </w:tcPr>
          <w:p w14:paraId="616E5948" w14:textId="77777777" w:rsidR="00815C7C" w:rsidRPr="00A0572A" w:rsidRDefault="00815C7C" w:rsidP="00815C7C">
            <w:pPr>
              <w:rPr>
                <w:rFonts w:ascii="Times New Roman" w:eastAsia="Times New Roman" w:hAnsi="Times New Roman" w:cs="Times New Roman"/>
                <w:b/>
                <w:bCs/>
              </w:rPr>
            </w:pPr>
          </w:p>
        </w:tc>
      </w:tr>
      <w:tr w:rsidR="00815C7C" w:rsidRPr="00A0572A" w14:paraId="14B7966C" w14:textId="77777777" w:rsidTr="00F66360">
        <w:trPr>
          <w:trHeight w:val="137"/>
        </w:trPr>
        <w:tc>
          <w:tcPr>
            <w:tcW w:w="2972" w:type="dxa"/>
            <w:vMerge/>
          </w:tcPr>
          <w:p w14:paraId="56E35750" w14:textId="77777777" w:rsidR="00815C7C" w:rsidRPr="00A0572A" w:rsidRDefault="00815C7C" w:rsidP="00815C7C">
            <w:pPr>
              <w:rPr>
                <w:rFonts w:ascii="Times New Roman" w:eastAsia="Times New Roman" w:hAnsi="Times New Roman" w:cs="Times New Roman"/>
                <w:b/>
                <w:bCs/>
              </w:rPr>
            </w:pPr>
          </w:p>
        </w:tc>
        <w:tc>
          <w:tcPr>
            <w:tcW w:w="6775" w:type="dxa"/>
            <w:tcBorders>
              <w:top w:val="single" w:sz="4" w:space="0" w:color="auto"/>
              <w:left w:val="single" w:sz="4" w:space="0" w:color="auto"/>
              <w:bottom w:val="single" w:sz="4" w:space="0" w:color="auto"/>
            </w:tcBorders>
          </w:tcPr>
          <w:p w14:paraId="6A996F6D" w14:textId="77777777" w:rsidR="00815C7C" w:rsidRPr="00A0572A" w:rsidRDefault="00815C7C" w:rsidP="00815C7C">
            <w:pPr>
              <w:rPr>
                <w:rFonts w:ascii="Times New Roman" w:eastAsia="Times New Roman" w:hAnsi="Times New Roman" w:cs="Times New Roman"/>
              </w:rPr>
            </w:pPr>
            <w:r w:rsidRPr="00A0572A">
              <w:rPr>
                <w:rFonts w:ascii="Times New Roman" w:eastAsia="Times New Roman" w:hAnsi="Times New Roman" w:cs="Times New Roman"/>
                <w:bCs/>
              </w:rPr>
              <w:t>Лабораторная работа №16. Изучение карты звездного неба</w:t>
            </w:r>
          </w:p>
        </w:tc>
        <w:tc>
          <w:tcPr>
            <w:tcW w:w="2581" w:type="dxa"/>
          </w:tcPr>
          <w:p w14:paraId="1B54A0DC" w14:textId="77777777" w:rsidR="00815C7C" w:rsidRPr="00A0572A" w:rsidRDefault="00815C7C" w:rsidP="00815C7C">
            <w:pPr>
              <w:jc w:val="center"/>
              <w:rPr>
                <w:rFonts w:ascii="Times New Roman" w:eastAsia="Times New Roman" w:hAnsi="Times New Roman" w:cs="Times New Roman"/>
              </w:rPr>
            </w:pPr>
            <w:r w:rsidRPr="00A0572A">
              <w:rPr>
                <w:rFonts w:ascii="Times New Roman" w:eastAsia="Times New Roman" w:hAnsi="Times New Roman" w:cs="Times New Roman"/>
                <w:bCs/>
                <w:noProof/>
              </w:rPr>
              <w:t>2</w:t>
            </w:r>
          </w:p>
        </w:tc>
        <w:tc>
          <w:tcPr>
            <w:tcW w:w="2806" w:type="dxa"/>
            <w:vMerge/>
          </w:tcPr>
          <w:p w14:paraId="18ABDFDB" w14:textId="77777777" w:rsidR="00815C7C" w:rsidRPr="00A0572A" w:rsidRDefault="00815C7C" w:rsidP="00815C7C">
            <w:pPr>
              <w:rPr>
                <w:rFonts w:ascii="Times New Roman" w:eastAsia="Times New Roman" w:hAnsi="Times New Roman" w:cs="Times New Roman"/>
              </w:rPr>
            </w:pPr>
          </w:p>
        </w:tc>
      </w:tr>
      <w:tr w:rsidR="00815C7C" w:rsidRPr="00A0572A" w14:paraId="382783E5" w14:textId="77777777" w:rsidTr="00F66360">
        <w:tc>
          <w:tcPr>
            <w:tcW w:w="9747" w:type="dxa"/>
            <w:gridSpan w:val="2"/>
          </w:tcPr>
          <w:p w14:paraId="62127A1C" w14:textId="77777777" w:rsidR="00815C7C" w:rsidRPr="00A0572A" w:rsidRDefault="00815C7C" w:rsidP="00815C7C">
            <w:pPr>
              <w:spacing w:line="276" w:lineRule="auto"/>
              <w:rPr>
                <w:rFonts w:ascii="Times New Roman" w:eastAsia="Times New Roman" w:hAnsi="Times New Roman" w:cs="Times New Roman"/>
                <w:b/>
                <w:bCs/>
              </w:rPr>
            </w:pPr>
            <w:r w:rsidRPr="00A0572A">
              <w:rPr>
                <w:rFonts w:ascii="Times New Roman" w:eastAsia="Times New Roman" w:hAnsi="Times New Roman" w:cs="Times New Roman"/>
                <w:b/>
                <w:bCs/>
              </w:rPr>
              <w:t xml:space="preserve">Итого </w:t>
            </w:r>
          </w:p>
        </w:tc>
        <w:tc>
          <w:tcPr>
            <w:tcW w:w="2581" w:type="dxa"/>
          </w:tcPr>
          <w:p w14:paraId="79E36BF2" w14:textId="77777777" w:rsidR="00815C7C" w:rsidRPr="00A0572A" w:rsidRDefault="00815C7C" w:rsidP="00815C7C">
            <w:pPr>
              <w:spacing w:line="276" w:lineRule="auto"/>
              <w:jc w:val="center"/>
              <w:rPr>
                <w:rFonts w:ascii="Times New Roman" w:eastAsia="Times New Roman" w:hAnsi="Times New Roman" w:cs="Times New Roman"/>
                <w:b/>
                <w:bCs/>
              </w:rPr>
            </w:pPr>
            <w:r w:rsidRPr="00A0572A">
              <w:rPr>
                <w:rFonts w:ascii="Times New Roman" w:eastAsia="Times New Roman" w:hAnsi="Times New Roman" w:cs="Times New Roman"/>
                <w:b/>
                <w:bCs/>
              </w:rPr>
              <w:t>164</w:t>
            </w:r>
          </w:p>
        </w:tc>
        <w:tc>
          <w:tcPr>
            <w:tcW w:w="2806" w:type="dxa"/>
          </w:tcPr>
          <w:p w14:paraId="24B112B6" w14:textId="77777777" w:rsidR="00815C7C" w:rsidRPr="00A0572A" w:rsidRDefault="00815C7C" w:rsidP="00815C7C">
            <w:pPr>
              <w:spacing w:line="276" w:lineRule="auto"/>
              <w:rPr>
                <w:rFonts w:ascii="Times New Roman" w:eastAsia="Times New Roman" w:hAnsi="Times New Roman" w:cs="Times New Roman"/>
                <w:b/>
                <w:bCs/>
              </w:rPr>
            </w:pPr>
          </w:p>
        </w:tc>
      </w:tr>
      <w:tr w:rsidR="00815C7C" w:rsidRPr="00A0572A" w14:paraId="780C4344" w14:textId="77777777" w:rsidTr="00F66360">
        <w:tc>
          <w:tcPr>
            <w:tcW w:w="9747" w:type="dxa"/>
            <w:gridSpan w:val="2"/>
          </w:tcPr>
          <w:p w14:paraId="5EFBAF5F" w14:textId="77777777" w:rsidR="00815C7C" w:rsidRPr="00A0572A" w:rsidRDefault="00815C7C" w:rsidP="00815C7C">
            <w:pPr>
              <w:spacing w:line="276" w:lineRule="auto"/>
              <w:rPr>
                <w:rFonts w:ascii="Times New Roman" w:eastAsia="Times New Roman" w:hAnsi="Times New Roman" w:cs="Times New Roman"/>
                <w:b/>
                <w:bCs/>
              </w:rPr>
            </w:pPr>
            <w:r w:rsidRPr="00A0572A">
              <w:rPr>
                <w:rFonts w:ascii="Times New Roman" w:eastAsia="Times New Roman" w:hAnsi="Times New Roman" w:cs="Times New Roman"/>
                <w:b/>
                <w:bCs/>
              </w:rPr>
              <w:t>Консультации – 1,2 семестр</w:t>
            </w:r>
          </w:p>
        </w:tc>
        <w:tc>
          <w:tcPr>
            <w:tcW w:w="2581" w:type="dxa"/>
          </w:tcPr>
          <w:p w14:paraId="7883BEC7" w14:textId="77777777" w:rsidR="00815C7C" w:rsidRPr="00A0572A" w:rsidRDefault="00815C7C" w:rsidP="00815C7C">
            <w:pPr>
              <w:spacing w:line="276" w:lineRule="auto"/>
              <w:jc w:val="center"/>
              <w:rPr>
                <w:rFonts w:ascii="Times New Roman" w:eastAsia="Times New Roman" w:hAnsi="Times New Roman" w:cs="Times New Roman"/>
                <w:b/>
                <w:bCs/>
              </w:rPr>
            </w:pPr>
            <w:r w:rsidRPr="00A0572A">
              <w:rPr>
                <w:rFonts w:ascii="Times New Roman" w:eastAsia="Times New Roman" w:hAnsi="Times New Roman" w:cs="Times New Roman"/>
                <w:b/>
                <w:bCs/>
              </w:rPr>
              <w:t>4</w:t>
            </w:r>
          </w:p>
        </w:tc>
        <w:tc>
          <w:tcPr>
            <w:tcW w:w="2806" w:type="dxa"/>
          </w:tcPr>
          <w:p w14:paraId="713ACE61" w14:textId="77777777" w:rsidR="00815C7C" w:rsidRPr="00A0572A" w:rsidRDefault="00815C7C" w:rsidP="00815C7C">
            <w:pPr>
              <w:spacing w:line="276" w:lineRule="auto"/>
              <w:rPr>
                <w:rFonts w:ascii="Times New Roman" w:eastAsia="Times New Roman" w:hAnsi="Times New Roman" w:cs="Times New Roman"/>
                <w:b/>
                <w:bCs/>
              </w:rPr>
            </w:pPr>
          </w:p>
        </w:tc>
      </w:tr>
      <w:tr w:rsidR="00815C7C" w:rsidRPr="00A0572A" w14:paraId="10CB184E" w14:textId="77777777" w:rsidTr="00F66360">
        <w:tc>
          <w:tcPr>
            <w:tcW w:w="9747" w:type="dxa"/>
            <w:gridSpan w:val="2"/>
          </w:tcPr>
          <w:p w14:paraId="097D746E" w14:textId="77777777" w:rsidR="00815C7C" w:rsidRPr="00A0572A" w:rsidRDefault="00815C7C" w:rsidP="00815C7C">
            <w:pPr>
              <w:spacing w:line="276" w:lineRule="auto"/>
              <w:rPr>
                <w:rFonts w:ascii="Times New Roman" w:eastAsia="Times New Roman" w:hAnsi="Times New Roman" w:cs="Times New Roman"/>
                <w:b/>
                <w:bCs/>
              </w:rPr>
            </w:pPr>
            <w:r w:rsidRPr="00A0572A">
              <w:rPr>
                <w:rFonts w:ascii="Times New Roman" w:eastAsia="Times New Roman" w:hAnsi="Times New Roman" w:cs="Times New Roman"/>
                <w:b/>
                <w:bCs/>
              </w:rPr>
              <w:t xml:space="preserve">Промежуточная аттестация </w:t>
            </w:r>
          </w:p>
        </w:tc>
        <w:tc>
          <w:tcPr>
            <w:tcW w:w="2581" w:type="dxa"/>
          </w:tcPr>
          <w:p w14:paraId="2CE842A7" w14:textId="77777777" w:rsidR="00815C7C" w:rsidRPr="00A0572A" w:rsidRDefault="00815C7C" w:rsidP="00815C7C">
            <w:pPr>
              <w:spacing w:line="276" w:lineRule="auto"/>
              <w:jc w:val="center"/>
              <w:rPr>
                <w:rFonts w:ascii="Times New Roman" w:eastAsia="Times New Roman" w:hAnsi="Times New Roman" w:cs="Times New Roman"/>
                <w:b/>
                <w:bCs/>
              </w:rPr>
            </w:pPr>
            <w:r w:rsidRPr="00A0572A">
              <w:rPr>
                <w:rFonts w:ascii="Times New Roman" w:eastAsia="Times New Roman" w:hAnsi="Times New Roman" w:cs="Times New Roman"/>
                <w:b/>
                <w:bCs/>
              </w:rPr>
              <w:t>12</w:t>
            </w:r>
          </w:p>
        </w:tc>
        <w:tc>
          <w:tcPr>
            <w:tcW w:w="2806" w:type="dxa"/>
          </w:tcPr>
          <w:p w14:paraId="6551DE54" w14:textId="77777777" w:rsidR="00815C7C" w:rsidRPr="00A0572A" w:rsidRDefault="00815C7C" w:rsidP="00815C7C">
            <w:pPr>
              <w:spacing w:line="276" w:lineRule="auto"/>
              <w:rPr>
                <w:rFonts w:ascii="Times New Roman" w:eastAsia="Times New Roman" w:hAnsi="Times New Roman" w:cs="Times New Roman"/>
                <w:b/>
                <w:bCs/>
              </w:rPr>
            </w:pPr>
          </w:p>
        </w:tc>
      </w:tr>
      <w:tr w:rsidR="00815C7C" w:rsidRPr="00A0572A" w14:paraId="39560B96" w14:textId="77777777" w:rsidTr="00F66360">
        <w:tc>
          <w:tcPr>
            <w:tcW w:w="9747" w:type="dxa"/>
            <w:gridSpan w:val="2"/>
          </w:tcPr>
          <w:p w14:paraId="5A702F5E" w14:textId="77777777" w:rsidR="00815C7C" w:rsidRPr="00A0572A" w:rsidRDefault="00815C7C" w:rsidP="00815C7C">
            <w:pPr>
              <w:spacing w:line="276" w:lineRule="auto"/>
              <w:rPr>
                <w:rFonts w:ascii="Times New Roman" w:eastAsia="Times New Roman" w:hAnsi="Times New Roman" w:cs="Times New Roman"/>
                <w:b/>
                <w:bCs/>
              </w:rPr>
            </w:pPr>
            <w:r w:rsidRPr="00A0572A">
              <w:rPr>
                <w:rFonts w:ascii="Times New Roman" w:eastAsia="Times New Roman" w:hAnsi="Times New Roman" w:cs="Times New Roman"/>
                <w:bCs/>
              </w:rPr>
              <w:t>1 семестр - экзамен</w:t>
            </w:r>
          </w:p>
        </w:tc>
        <w:tc>
          <w:tcPr>
            <w:tcW w:w="2581" w:type="dxa"/>
          </w:tcPr>
          <w:p w14:paraId="1CD60A7C" w14:textId="77777777" w:rsidR="00815C7C" w:rsidRPr="00A0572A" w:rsidRDefault="00815C7C" w:rsidP="00815C7C">
            <w:pPr>
              <w:spacing w:line="276" w:lineRule="auto"/>
              <w:jc w:val="center"/>
              <w:rPr>
                <w:rFonts w:ascii="Times New Roman" w:eastAsia="Times New Roman" w:hAnsi="Times New Roman" w:cs="Times New Roman"/>
                <w:b/>
                <w:bCs/>
              </w:rPr>
            </w:pPr>
            <w:r w:rsidRPr="00A0572A">
              <w:rPr>
                <w:rFonts w:ascii="Times New Roman" w:eastAsia="Times New Roman" w:hAnsi="Times New Roman" w:cs="Times New Roman"/>
                <w:bCs/>
                <w:noProof/>
              </w:rPr>
              <w:t>6</w:t>
            </w:r>
          </w:p>
        </w:tc>
        <w:tc>
          <w:tcPr>
            <w:tcW w:w="2806" w:type="dxa"/>
          </w:tcPr>
          <w:p w14:paraId="5A5CE8A6" w14:textId="77777777" w:rsidR="00815C7C" w:rsidRPr="00A0572A" w:rsidRDefault="00815C7C" w:rsidP="00815C7C">
            <w:pPr>
              <w:spacing w:line="276" w:lineRule="auto"/>
              <w:rPr>
                <w:rFonts w:ascii="Times New Roman" w:eastAsia="Times New Roman" w:hAnsi="Times New Roman" w:cs="Times New Roman"/>
                <w:b/>
                <w:bCs/>
              </w:rPr>
            </w:pPr>
          </w:p>
        </w:tc>
      </w:tr>
      <w:tr w:rsidR="00815C7C" w:rsidRPr="00A0572A" w14:paraId="1CB2F28D" w14:textId="77777777" w:rsidTr="00F66360">
        <w:trPr>
          <w:trHeight w:val="421"/>
        </w:trPr>
        <w:tc>
          <w:tcPr>
            <w:tcW w:w="9747" w:type="dxa"/>
            <w:gridSpan w:val="2"/>
          </w:tcPr>
          <w:p w14:paraId="350746D2" w14:textId="77777777" w:rsidR="00815C7C" w:rsidRPr="00A0572A" w:rsidRDefault="00815C7C" w:rsidP="00815C7C">
            <w:pPr>
              <w:spacing w:line="276" w:lineRule="auto"/>
              <w:rPr>
                <w:rFonts w:ascii="Times New Roman" w:eastAsia="Times New Roman" w:hAnsi="Times New Roman" w:cs="Times New Roman"/>
                <w:b/>
                <w:bCs/>
              </w:rPr>
            </w:pPr>
            <w:r w:rsidRPr="00A0572A">
              <w:rPr>
                <w:rFonts w:ascii="Times New Roman" w:eastAsia="Times New Roman" w:hAnsi="Times New Roman" w:cs="Times New Roman"/>
                <w:bCs/>
              </w:rPr>
              <w:t>2 семестр – экзамен</w:t>
            </w:r>
          </w:p>
        </w:tc>
        <w:tc>
          <w:tcPr>
            <w:tcW w:w="2581" w:type="dxa"/>
          </w:tcPr>
          <w:p w14:paraId="7334AB25" w14:textId="77777777" w:rsidR="00815C7C" w:rsidRPr="00A0572A" w:rsidRDefault="00815C7C" w:rsidP="00815C7C">
            <w:pPr>
              <w:spacing w:line="276" w:lineRule="auto"/>
              <w:jc w:val="center"/>
              <w:rPr>
                <w:rFonts w:ascii="Times New Roman" w:eastAsia="Times New Roman" w:hAnsi="Times New Roman" w:cs="Times New Roman"/>
                <w:b/>
                <w:bCs/>
              </w:rPr>
            </w:pPr>
            <w:r w:rsidRPr="00A0572A">
              <w:rPr>
                <w:rFonts w:ascii="Times New Roman" w:eastAsia="Times New Roman" w:hAnsi="Times New Roman" w:cs="Times New Roman"/>
                <w:bCs/>
                <w:noProof/>
              </w:rPr>
              <w:t>6</w:t>
            </w:r>
          </w:p>
        </w:tc>
        <w:tc>
          <w:tcPr>
            <w:tcW w:w="2806" w:type="dxa"/>
          </w:tcPr>
          <w:p w14:paraId="4696A7DF" w14:textId="77777777" w:rsidR="00815C7C" w:rsidRPr="00A0572A" w:rsidRDefault="00815C7C" w:rsidP="00815C7C">
            <w:pPr>
              <w:spacing w:line="276" w:lineRule="auto"/>
              <w:rPr>
                <w:rFonts w:ascii="Times New Roman" w:eastAsia="Times New Roman" w:hAnsi="Times New Roman" w:cs="Times New Roman"/>
                <w:b/>
                <w:bCs/>
              </w:rPr>
            </w:pPr>
          </w:p>
        </w:tc>
      </w:tr>
      <w:tr w:rsidR="00815C7C" w:rsidRPr="00A0572A" w14:paraId="53C91EF5" w14:textId="77777777" w:rsidTr="00F66360">
        <w:tc>
          <w:tcPr>
            <w:tcW w:w="9747" w:type="dxa"/>
            <w:gridSpan w:val="2"/>
          </w:tcPr>
          <w:p w14:paraId="180FCB37" w14:textId="77777777" w:rsidR="00815C7C" w:rsidRPr="00A0572A" w:rsidRDefault="00815C7C" w:rsidP="00815C7C">
            <w:pPr>
              <w:spacing w:line="276" w:lineRule="auto"/>
              <w:rPr>
                <w:rFonts w:ascii="Times New Roman" w:eastAsia="Times New Roman" w:hAnsi="Times New Roman" w:cs="Times New Roman"/>
                <w:b/>
                <w:bCs/>
              </w:rPr>
            </w:pPr>
            <w:r w:rsidRPr="00A0572A">
              <w:rPr>
                <w:rFonts w:ascii="Times New Roman" w:eastAsia="Times New Roman" w:hAnsi="Times New Roman" w:cs="Times New Roman"/>
                <w:b/>
                <w:bCs/>
              </w:rPr>
              <w:t xml:space="preserve">Всего </w:t>
            </w:r>
          </w:p>
        </w:tc>
        <w:tc>
          <w:tcPr>
            <w:tcW w:w="2581" w:type="dxa"/>
          </w:tcPr>
          <w:p w14:paraId="30F3B51A" w14:textId="77777777" w:rsidR="00815C7C" w:rsidRPr="00A0572A" w:rsidRDefault="00815C7C" w:rsidP="00815C7C">
            <w:pPr>
              <w:spacing w:line="276" w:lineRule="auto"/>
              <w:jc w:val="center"/>
              <w:rPr>
                <w:rFonts w:ascii="Times New Roman" w:eastAsia="Times New Roman" w:hAnsi="Times New Roman" w:cs="Times New Roman"/>
                <w:b/>
                <w:bCs/>
              </w:rPr>
            </w:pPr>
            <w:r w:rsidRPr="00A0572A">
              <w:rPr>
                <w:rFonts w:ascii="Times New Roman" w:eastAsia="Times New Roman" w:hAnsi="Times New Roman" w:cs="Times New Roman"/>
                <w:b/>
                <w:bCs/>
              </w:rPr>
              <w:t>180</w:t>
            </w:r>
          </w:p>
        </w:tc>
        <w:tc>
          <w:tcPr>
            <w:tcW w:w="2806" w:type="dxa"/>
          </w:tcPr>
          <w:p w14:paraId="10778229" w14:textId="77777777" w:rsidR="00815C7C" w:rsidRPr="00A0572A" w:rsidRDefault="00815C7C" w:rsidP="00815C7C">
            <w:pPr>
              <w:spacing w:line="276" w:lineRule="auto"/>
              <w:rPr>
                <w:rFonts w:ascii="Times New Roman" w:eastAsia="Times New Roman" w:hAnsi="Times New Roman" w:cs="Times New Roman"/>
                <w:b/>
                <w:bCs/>
              </w:rPr>
            </w:pPr>
          </w:p>
        </w:tc>
      </w:tr>
    </w:tbl>
    <w:p w14:paraId="65B58274" w14:textId="77777777" w:rsidR="00815C7C" w:rsidRPr="00A0572A" w:rsidRDefault="00815C7C" w:rsidP="00815C7C">
      <w:pPr>
        <w:pStyle w:val="114"/>
        <w:jc w:val="both"/>
        <w:rPr>
          <w:rFonts w:ascii="Times New Roman" w:hAnsi="Times New Roman"/>
        </w:rPr>
      </w:pPr>
    </w:p>
    <w:p w14:paraId="7F5A9A17" w14:textId="77777777" w:rsidR="00815C7C" w:rsidRPr="00A0572A" w:rsidRDefault="00815C7C" w:rsidP="00815C7C">
      <w:pPr>
        <w:rPr>
          <w:rFonts w:ascii="Times New Roman" w:hAnsi="Times New Roman" w:cs="Times New Roman"/>
          <w:sz w:val="24"/>
          <w:szCs w:val="24"/>
        </w:rPr>
        <w:sectPr w:rsidR="00815C7C" w:rsidRPr="00A0572A" w:rsidSect="00815C7C">
          <w:pgSz w:w="16838" w:h="11906" w:orient="landscape"/>
          <w:pgMar w:top="993" w:right="1134" w:bottom="567" w:left="1134" w:header="709" w:footer="709" w:gutter="0"/>
          <w:cols w:space="708"/>
          <w:docGrid w:linePitch="360"/>
        </w:sectPr>
      </w:pPr>
    </w:p>
    <w:p w14:paraId="51D67185" w14:textId="77777777" w:rsidR="00815C7C" w:rsidRPr="00A0572A" w:rsidRDefault="00815C7C" w:rsidP="00815C7C">
      <w:pPr>
        <w:pStyle w:val="114"/>
        <w:jc w:val="both"/>
        <w:rPr>
          <w:rFonts w:ascii="Times New Roman" w:hAnsi="Times New Roman"/>
          <w:iCs/>
        </w:rPr>
      </w:pPr>
      <w:r w:rsidRPr="00A0572A">
        <w:rPr>
          <w:rFonts w:ascii="Times New Roman" w:hAnsi="Times New Roman"/>
        </w:rPr>
        <w:lastRenderedPageBreak/>
        <w:t>2.3. Индивидуальный проект</w:t>
      </w:r>
    </w:p>
    <w:p w14:paraId="2ACDDD40" w14:textId="77777777" w:rsidR="00815C7C" w:rsidRPr="00A0572A" w:rsidRDefault="00815C7C" w:rsidP="00815C7C">
      <w:pPr>
        <w:suppressAutoHyphens/>
        <w:ind w:firstLine="708"/>
        <w:jc w:val="both"/>
        <w:rPr>
          <w:rFonts w:ascii="Times New Roman" w:hAnsi="Times New Roman" w:cs="Times New Roman"/>
          <w:iCs/>
          <w:sz w:val="24"/>
          <w:szCs w:val="24"/>
        </w:rPr>
      </w:pPr>
      <w:r w:rsidRPr="00A0572A">
        <w:rPr>
          <w:rFonts w:ascii="Times New Roman" w:hAnsi="Times New Roman" w:cs="Times New Roman"/>
          <w:iCs/>
          <w:sz w:val="24"/>
          <w:szCs w:val="24"/>
        </w:rPr>
        <w:t xml:space="preserve">Выполнение индивидуального проекта является обязательным и выполняется в рамках часов, отведенных на самостоятельную работу </w:t>
      </w:r>
      <w:r w:rsidRPr="00A0572A">
        <w:rPr>
          <w:rFonts w:ascii="Times New Roman" w:eastAsia="Times New Roman" w:hAnsi="Times New Roman" w:cs="Times New Roman"/>
          <w:sz w:val="24"/>
          <w:szCs w:val="24"/>
        </w:rPr>
        <w:t>по индивидуальному проектированию</w:t>
      </w:r>
      <w:r w:rsidRPr="00A0572A">
        <w:rPr>
          <w:rFonts w:ascii="Times New Roman" w:hAnsi="Times New Roman" w:cs="Times New Roman"/>
          <w:iCs/>
          <w:sz w:val="24"/>
          <w:szCs w:val="24"/>
        </w:rPr>
        <w:t>. Контроль выполнения проекта осуществляет преподаватель согласно разработанному плану организации самостоятельных занятий в ходе работы над индивидуальным проектом.</w:t>
      </w:r>
    </w:p>
    <w:p w14:paraId="36ADA33D" w14:textId="77777777" w:rsidR="00815C7C" w:rsidRPr="00A0572A" w:rsidRDefault="00815C7C" w:rsidP="00815C7C">
      <w:pPr>
        <w:suppressAutoHyphens/>
        <w:ind w:firstLine="708"/>
        <w:jc w:val="both"/>
        <w:rPr>
          <w:rFonts w:ascii="Times New Roman" w:hAnsi="Times New Roman" w:cs="Times New Roman"/>
          <w:iCs/>
          <w:sz w:val="24"/>
          <w:szCs w:val="24"/>
          <w:highlight w:val="yellow"/>
        </w:rPr>
      </w:pPr>
    </w:p>
    <w:p w14:paraId="3E5C1D79" w14:textId="77777777" w:rsidR="00815C7C" w:rsidRPr="00A0572A" w:rsidRDefault="00815C7C" w:rsidP="00815C7C">
      <w:pPr>
        <w:suppressAutoHyphens/>
        <w:ind w:firstLine="708"/>
        <w:jc w:val="both"/>
        <w:rPr>
          <w:rFonts w:ascii="Times New Roman" w:hAnsi="Times New Roman" w:cs="Times New Roman"/>
          <w:b/>
          <w:iCs/>
          <w:sz w:val="24"/>
          <w:szCs w:val="24"/>
        </w:rPr>
      </w:pPr>
      <w:r w:rsidRPr="00A0572A">
        <w:rPr>
          <w:rFonts w:ascii="Times New Roman" w:hAnsi="Times New Roman" w:cs="Times New Roman"/>
          <w:b/>
          <w:iCs/>
          <w:sz w:val="24"/>
          <w:szCs w:val="24"/>
        </w:rPr>
        <w:t>Примерная тематика для индивидуальных проектов:</w:t>
      </w:r>
    </w:p>
    <w:tbl>
      <w:tblPr>
        <w:tblW w:w="0" w:type="auto"/>
        <w:tblLook w:val="04A0" w:firstRow="1" w:lastRow="0" w:firstColumn="1" w:lastColumn="0" w:noHBand="0" w:noVBand="1"/>
      </w:tblPr>
      <w:tblGrid>
        <w:gridCol w:w="817"/>
        <w:gridCol w:w="7796"/>
      </w:tblGrid>
      <w:tr w:rsidR="00815C7C" w:rsidRPr="00A0572A" w14:paraId="3AC7E502" w14:textId="77777777" w:rsidTr="00815C7C">
        <w:tc>
          <w:tcPr>
            <w:tcW w:w="817" w:type="dxa"/>
            <w:shd w:val="clear" w:color="auto" w:fill="auto"/>
          </w:tcPr>
          <w:p w14:paraId="6EE37B47"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1</w:t>
            </w:r>
          </w:p>
        </w:tc>
        <w:tc>
          <w:tcPr>
            <w:tcW w:w="7796" w:type="dxa"/>
            <w:shd w:val="clear" w:color="auto" w:fill="auto"/>
          </w:tcPr>
          <w:p w14:paraId="27FD4835"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Александр Степанович Попов — русский ученый, изобретатель радио.</w:t>
            </w:r>
          </w:p>
        </w:tc>
      </w:tr>
      <w:tr w:rsidR="00815C7C" w:rsidRPr="00A0572A" w14:paraId="42BCD4F3" w14:textId="77777777" w:rsidTr="00815C7C">
        <w:tc>
          <w:tcPr>
            <w:tcW w:w="817" w:type="dxa"/>
            <w:shd w:val="clear" w:color="auto" w:fill="auto"/>
          </w:tcPr>
          <w:p w14:paraId="21A949B5"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2</w:t>
            </w:r>
          </w:p>
        </w:tc>
        <w:tc>
          <w:tcPr>
            <w:tcW w:w="7796" w:type="dxa"/>
            <w:shd w:val="clear" w:color="auto" w:fill="auto"/>
          </w:tcPr>
          <w:p w14:paraId="767D5F45"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Виды электрических разрядов. Электрические разряды на службе человека.</w:t>
            </w:r>
          </w:p>
        </w:tc>
      </w:tr>
      <w:tr w:rsidR="00815C7C" w:rsidRPr="00A0572A" w14:paraId="6718288D" w14:textId="77777777" w:rsidTr="00815C7C">
        <w:tc>
          <w:tcPr>
            <w:tcW w:w="817" w:type="dxa"/>
            <w:shd w:val="clear" w:color="auto" w:fill="auto"/>
          </w:tcPr>
          <w:p w14:paraId="614243EB"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3</w:t>
            </w:r>
          </w:p>
        </w:tc>
        <w:tc>
          <w:tcPr>
            <w:tcW w:w="7796" w:type="dxa"/>
            <w:shd w:val="clear" w:color="auto" w:fill="auto"/>
          </w:tcPr>
          <w:p w14:paraId="46347FD0"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Использование электроэнергии в транспорте.</w:t>
            </w:r>
          </w:p>
        </w:tc>
      </w:tr>
      <w:tr w:rsidR="00815C7C" w:rsidRPr="00A0572A" w14:paraId="60B41E04" w14:textId="77777777" w:rsidTr="00815C7C">
        <w:tc>
          <w:tcPr>
            <w:tcW w:w="817" w:type="dxa"/>
            <w:shd w:val="clear" w:color="auto" w:fill="auto"/>
          </w:tcPr>
          <w:p w14:paraId="24D888D5"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4</w:t>
            </w:r>
          </w:p>
        </w:tc>
        <w:tc>
          <w:tcPr>
            <w:tcW w:w="7796" w:type="dxa"/>
            <w:shd w:val="clear" w:color="auto" w:fill="auto"/>
          </w:tcPr>
          <w:p w14:paraId="22062487"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Применение ядерных реакторов</w:t>
            </w:r>
          </w:p>
        </w:tc>
      </w:tr>
      <w:tr w:rsidR="00815C7C" w:rsidRPr="00A0572A" w14:paraId="65AF2A9C" w14:textId="77777777" w:rsidTr="00815C7C">
        <w:tc>
          <w:tcPr>
            <w:tcW w:w="817" w:type="dxa"/>
            <w:shd w:val="clear" w:color="auto" w:fill="auto"/>
          </w:tcPr>
          <w:p w14:paraId="78F06A86"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5</w:t>
            </w:r>
          </w:p>
        </w:tc>
        <w:tc>
          <w:tcPr>
            <w:tcW w:w="7796" w:type="dxa"/>
            <w:shd w:val="clear" w:color="auto" w:fill="auto"/>
          </w:tcPr>
          <w:p w14:paraId="3A33862C"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Проблемы экологии, связанные с использованием тепловых машин</w:t>
            </w:r>
          </w:p>
        </w:tc>
      </w:tr>
      <w:tr w:rsidR="00815C7C" w:rsidRPr="00A0572A" w14:paraId="1D4BCFEC" w14:textId="77777777" w:rsidTr="00815C7C">
        <w:tc>
          <w:tcPr>
            <w:tcW w:w="817" w:type="dxa"/>
            <w:shd w:val="clear" w:color="auto" w:fill="auto"/>
          </w:tcPr>
          <w:p w14:paraId="0C02A0B4"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6</w:t>
            </w:r>
          </w:p>
        </w:tc>
        <w:tc>
          <w:tcPr>
            <w:tcW w:w="7796" w:type="dxa"/>
            <w:shd w:val="clear" w:color="auto" w:fill="auto"/>
          </w:tcPr>
          <w:p w14:paraId="5BDBE0CC"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Свет — электромагнитная волна</w:t>
            </w:r>
          </w:p>
        </w:tc>
      </w:tr>
      <w:tr w:rsidR="00815C7C" w:rsidRPr="00A0572A" w14:paraId="4C13AA18" w14:textId="77777777" w:rsidTr="00815C7C">
        <w:tc>
          <w:tcPr>
            <w:tcW w:w="817" w:type="dxa"/>
            <w:shd w:val="clear" w:color="auto" w:fill="auto"/>
          </w:tcPr>
          <w:p w14:paraId="00745419"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7</w:t>
            </w:r>
          </w:p>
        </w:tc>
        <w:tc>
          <w:tcPr>
            <w:tcW w:w="7796" w:type="dxa"/>
            <w:shd w:val="clear" w:color="auto" w:fill="auto"/>
          </w:tcPr>
          <w:p w14:paraId="09CB01E0"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Современные средства связи</w:t>
            </w:r>
          </w:p>
        </w:tc>
      </w:tr>
      <w:tr w:rsidR="00815C7C" w:rsidRPr="00A0572A" w14:paraId="51B13971" w14:textId="77777777" w:rsidTr="00815C7C">
        <w:tc>
          <w:tcPr>
            <w:tcW w:w="817" w:type="dxa"/>
            <w:shd w:val="clear" w:color="auto" w:fill="auto"/>
          </w:tcPr>
          <w:p w14:paraId="29713725"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8</w:t>
            </w:r>
          </w:p>
        </w:tc>
        <w:tc>
          <w:tcPr>
            <w:tcW w:w="7796" w:type="dxa"/>
            <w:shd w:val="clear" w:color="auto" w:fill="auto"/>
          </w:tcPr>
          <w:p w14:paraId="775D4F1E"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Ультразвук (получение, свойства, применение).</w:t>
            </w:r>
          </w:p>
        </w:tc>
      </w:tr>
      <w:tr w:rsidR="00815C7C" w:rsidRPr="00A0572A" w14:paraId="12B2A3DF" w14:textId="77777777" w:rsidTr="00815C7C">
        <w:tc>
          <w:tcPr>
            <w:tcW w:w="817" w:type="dxa"/>
            <w:shd w:val="clear" w:color="auto" w:fill="auto"/>
          </w:tcPr>
          <w:p w14:paraId="16F59485"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9</w:t>
            </w:r>
          </w:p>
        </w:tc>
        <w:tc>
          <w:tcPr>
            <w:tcW w:w="7796" w:type="dxa"/>
            <w:shd w:val="clear" w:color="auto" w:fill="auto"/>
          </w:tcPr>
          <w:p w14:paraId="664F7E71"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Ускорители заряженных частиц</w:t>
            </w:r>
          </w:p>
        </w:tc>
      </w:tr>
      <w:tr w:rsidR="00815C7C" w:rsidRPr="00A0572A" w14:paraId="44AFDED4" w14:textId="77777777" w:rsidTr="00815C7C">
        <w:tc>
          <w:tcPr>
            <w:tcW w:w="817" w:type="dxa"/>
            <w:shd w:val="clear" w:color="auto" w:fill="auto"/>
          </w:tcPr>
          <w:p w14:paraId="6A456E49"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10</w:t>
            </w:r>
          </w:p>
        </w:tc>
        <w:tc>
          <w:tcPr>
            <w:tcW w:w="7796" w:type="dxa"/>
            <w:shd w:val="clear" w:color="auto" w:fill="auto"/>
          </w:tcPr>
          <w:p w14:paraId="04A4E347"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Шкала электромагнитных волн.</w:t>
            </w:r>
          </w:p>
        </w:tc>
      </w:tr>
      <w:tr w:rsidR="00815C7C" w:rsidRPr="00A0572A" w14:paraId="1E8267C3" w14:textId="77777777" w:rsidTr="00815C7C">
        <w:tc>
          <w:tcPr>
            <w:tcW w:w="817" w:type="dxa"/>
            <w:shd w:val="clear" w:color="auto" w:fill="auto"/>
          </w:tcPr>
          <w:p w14:paraId="2A044229"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11</w:t>
            </w:r>
          </w:p>
        </w:tc>
        <w:tc>
          <w:tcPr>
            <w:tcW w:w="7796" w:type="dxa"/>
            <w:shd w:val="clear" w:color="auto" w:fill="auto"/>
          </w:tcPr>
          <w:p w14:paraId="006ADBE4"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Рентгеновские лучи. История открытия. Применение</w:t>
            </w:r>
          </w:p>
        </w:tc>
      </w:tr>
      <w:tr w:rsidR="00815C7C" w:rsidRPr="00A0572A" w14:paraId="21125B45" w14:textId="77777777" w:rsidTr="00815C7C">
        <w:tc>
          <w:tcPr>
            <w:tcW w:w="817" w:type="dxa"/>
            <w:shd w:val="clear" w:color="auto" w:fill="auto"/>
          </w:tcPr>
          <w:p w14:paraId="0BD36495" w14:textId="77777777" w:rsidR="00815C7C" w:rsidRPr="00A0572A" w:rsidRDefault="00815C7C" w:rsidP="00815C7C">
            <w:pPr>
              <w:jc w:val="center"/>
              <w:rPr>
                <w:rFonts w:ascii="Times New Roman" w:hAnsi="Times New Roman" w:cs="Times New Roman"/>
                <w:sz w:val="24"/>
                <w:szCs w:val="24"/>
              </w:rPr>
            </w:pPr>
            <w:r w:rsidRPr="00A0572A">
              <w:rPr>
                <w:rFonts w:ascii="Times New Roman" w:hAnsi="Times New Roman" w:cs="Times New Roman"/>
                <w:sz w:val="24"/>
                <w:szCs w:val="24"/>
              </w:rPr>
              <w:t>12</w:t>
            </w:r>
          </w:p>
        </w:tc>
        <w:tc>
          <w:tcPr>
            <w:tcW w:w="7796" w:type="dxa"/>
            <w:shd w:val="clear" w:color="auto" w:fill="auto"/>
          </w:tcPr>
          <w:p w14:paraId="47C664B5" w14:textId="77777777" w:rsidR="00815C7C" w:rsidRPr="00A0572A" w:rsidRDefault="00815C7C" w:rsidP="00815C7C">
            <w:pPr>
              <w:tabs>
                <w:tab w:val="left" w:pos="6225"/>
              </w:tabs>
              <w:jc w:val="both"/>
              <w:rPr>
                <w:rFonts w:ascii="Times New Roman" w:hAnsi="Times New Roman" w:cs="Times New Roman"/>
                <w:sz w:val="24"/>
                <w:szCs w:val="24"/>
              </w:rPr>
            </w:pPr>
            <w:r w:rsidRPr="00A0572A">
              <w:rPr>
                <w:rFonts w:ascii="Times New Roman" w:hAnsi="Times New Roman" w:cs="Times New Roman"/>
                <w:sz w:val="24"/>
                <w:szCs w:val="24"/>
              </w:rPr>
              <w:t>Электронная проводимость металлов. Сверхпроводимость</w:t>
            </w:r>
          </w:p>
        </w:tc>
      </w:tr>
    </w:tbl>
    <w:p w14:paraId="58442A40" w14:textId="77777777" w:rsidR="00815C7C" w:rsidRPr="00A0572A" w:rsidRDefault="00815C7C" w:rsidP="00815C7C">
      <w:pPr>
        <w:suppressAutoHyphens/>
        <w:ind w:firstLine="708"/>
        <w:jc w:val="both"/>
        <w:rPr>
          <w:rFonts w:ascii="Times New Roman" w:hAnsi="Times New Roman" w:cs="Times New Roman"/>
          <w:b/>
          <w:iCs/>
          <w:sz w:val="24"/>
          <w:szCs w:val="24"/>
        </w:rPr>
      </w:pPr>
    </w:p>
    <w:p w14:paraId="4A15BE54" w14:textId="77777777" w:rsidR="00815C7C" w:rsidRPr="00A0572A" w:rsidRDefault="00815C7C" w:rsidP="00815C7C">
      <w:pPr>
        <w:pBdr>
          <w:top w:val="nil"/>
          <w:left w:val="nil"/>
          <w:bottom w:val="nil"/>
          <w:right w:val="nil"/>
          <w:between w:val="nil"/>
        </w:pBdr>
        <w:ind w:left="709"/>
        <w:rPr>
          <w:rFonts w:ascii="Times New Roman" w:eastAsia="Times New Roman" w:hAnsi="Times New Roman" w:cs="Times New Roman"/>
          <w:b/>
          <w:sz w:val="24"/>
          <w:szCs w:val="24"/>
        </w:rPr>
      </w:pPr>
      <w:r w:rsidRPr="00A0572A">
        <w:rPr>
          <w:rFonts w:ascii="Times New Roman" w:eastAsia="Times New Roman" w:hAnsi="Times New Roman" w:cs="Times New Roman"/>
          <w:b/>
          <w:sz w:val="24"/>
          <w:szCs w:val="24"/>
        </w:rPr>
        <w:t>Виды  индивидуальных проектов:</w:t>
      </w:r>
    </w:p>
    <w:p w14:paraId="3F3377A1" w14:textId="77777777" w:rsidR="00815C7C" w:rsidRPr="00A0572A" w:rsidRDefault="00815C7C" w:rsidP="00815C7C">
      <w:pPr>
        <w:pBdr>
          <w:top w:val="nil"/>
          <w:left w:val="nil"/>
          <w:bottom w:val="nil"/>
          <w:right w:val="nil"/>
          <w:between w:val="nil"/>
        </w:pBdr>
        <w:ind w:left="1069"/>
        <w:rPr>
          <w:rFonts w:ascii="Times New Roman" w:eastAsia="Times New Roman" w:hAnsi="Times New Roman" w:cs="Times New Roman"/>
          <w:b/>
          <w:sz w:val="24"/>
          <w:szCs w:val="24"/>
        </w:rPr>
      </w:pPr>
    </w:p>
    <w:p w14:paraId="34813088" w14:textId="77777777" w:rsidR="00815C7C" w:rsidRPr="00A0572A" w:rsidRDefault="00815C7C" w:rsidP="00E21136">
      <w:pPr>
        <w:pStyle w:val="a6"/>
        <w:numPr>
          <w:ilvl w:val="0"/>
          <w:numId w:val="11"/>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презентации</w:t>
      </w:r>
    </w:p>
    <w:p w14:paraId="5B2FB177" w14:textId="77777777" w:rsidR="00815C7C" w:rsidRPr="00A0572A" w:rsidRDefault="00815C7C" w:rsidP="00E21136">
      <w:pPr>
        <w:pStyle w:val="a6"/>
        <w:numPr>
          <w:ilvl w:val="0"/>
          <w:numId w:val="11"/>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реферата</w:t>
      </w:r>
    </w:p>
    <w:p w14:paraId="4FB7F6D3" w14:textId="77777777" w:rsidR="00815C7C" w:rsidRPr="00A0572A" w:rsidRDefault="00815C7C" w:rsidP="00E21136">
      <w:pPr>
        <w:pStyle w:val="a6"/>
        <w:numPr>
          <w:ilvl w:val="0"/>
          <w:numId w:val="11"/>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сообщения</w:t>
      </w:r>
    </w:p>
    <w:p w14:paraId="5F84D943" w14:textId="77777777" w:rsidR="00815C7C" w:rsidRPr="00A0572A" w:rsidRDefault="00815C7C" w:rsidP="00E21136">
      <w:pPr>
        <w:pStyle w:val="a6"/>
        <w:numPr>
          <w:ilvl w:val="0"/>
          <w:numId w:val="11"/>
        </w:numPr>
        <w:tabs>
          <w:tab w:val="left" w:pos="993"/>
        </w:tabs>
        <w:spacing w:line="276" w:lineRule="auto"/>
        <w:ind w:left="426" w:firstLine="283"/>
        <w:rPr>
          <w:rFonts w:ascii="Times New Roman" w:eastAsia="Times New Roman" w:hAnsi="Times New Roman"/>
          <w:bCs/>
          <w:sz w:val="24"/>
          <w:szCs w:val="24"/>
        </w:rPr>
      </w:pPr>
      <w:r w:rsidRPr="00A0572A">
        <w:rPr>
          <w:rFonts w:ascii="Times New Roman" w:eastAsia="Times New Roman" w:hAnsi="Times New Roman"/>
          <w:bCs/>
          <w:sz w:val="24"/>
          <w:szCs w:val="24"/>
        </w:rPr>
        <w:t>Проект  в форме доклада</w:t>
      </w:r>
    </w:p>
    <w:p w14:paraId="068FCCAA" w14:textId="77777777" w:rsidR="00815C7C" w:rsidRPr="00A0572A" w:rsidRDefault="00815C7C" w:rsidP="00815C7C">
      <w:pPr>
        <w:pStyle w:val="1f"/>
        <w:rPr>
          <w:rFonts w:ascii="Times New Roman" w:hAnsi="Times New Roman"/>
        </w:rPr>
      </w:pPr>
    </w:p>
    <w:p w14:paraId="55AB49C2" w14:textId="77777777" w:rsidR="00815C7C" w:rsidRPr="00A0572A" w:rsidRDefault="00815C7C" w:rsidP="00815C7C">
      <w:pPr>
        <w:pStyle w:val="1f"/>
        <w:rPr>
          <w:rFonts w:ascii="Times New Roman" w:hAnsi="Times New Roman"/>
        </w:rPr>
      </w:pPr>
      <w:r w:rsidRPr="00A0572A">
        <w:rPr>
          <w:rFonts w:ascii="Times New Roman" w:hAnsi="Times New Roman"/>
        </w:rPr>
        <w:t>3. Условия реализации ДИСЦИПЛИНЫ</w:t>
      </w:r>
    </w:p>
    <w:p w14:paraId="27397391" w14:textId="77777777" w:rsidR="00815C7C" w:rsidRPr="00A0572A" w:rsidRDefault="00815C7C" w:rsidP="00815C7C">
      <w:pPr>
        <w:pStyle w:val="114"/>
        <w:rPr>
          <w:rFonts w:ascii="Times New Roman" w:hAnsi="Times New Roman"/>
        </w:rPr>
      </w:pPr>
      <w:r w:rsidRPr="00A0572A">
        <w:rPr>
          <w:rFonts w:ascii="Times New Roman" w:hAnsi="Times New Roman"/>
        </w:rPr>
        <w:t>3.1. Материально-техническое обеспечение</w:t>
      </w:r>
    </w:p>
    <w:p w14:paraId="62133E37" w14:textId="77777777" w:rsidR="00815C7C" w:rsidRPr="00A0572A" w:rsidRDefault="00815C7C" w:rsidP="00815C7C">
      <w:pPr>
        <w:suppressAutoHyphens/>
        <w:ind w:firstLine="709"/>
        <w:jc w:val="both"/>
        <w:rPr>
          <w:rFonts w:ascii="Times New Roman" w:hAnsi="Times New Roman" w:cs="Times New Roman"/>
          <w:bCs/>
          <w:sz w:val="24"/>
          <w:szCs w:val="24"/>
        </w:rPr>
      </w:pPr>
      <w:r w:rsidRPr="00A0572A">
        <w:rPr>
          <w:rFonts w:ascii="Times New Roman" w:hAnsi="Times New Roman" w:cs="Times New Roman"/>
          <w:bCs/>
          <w:sz w:val="24"/>
          <w:szCs w:val="24"/>
        </w:rPr>
        <w:t>Кабинет «</w:t>
      </w:r>
      <w:r>
        <w:rPr>
          <w:rFonts w:ascii="Times New Roman" w:hAnsi="Times New Roman" w:cs="Times New Roman"/>
          <w:bCs/>
          <w:sz w:val="24"/>
          <w:szCs w:val="24"/>
        </w:rPr>
        <w:t>Ф</w:t>
      </w:r>
      <w:r w:rsidRPr="00A0572A">
        <w:rPr>
          <w:rFonts w:ascii="Times New Roman" w:hAnsi="Times New Roman" w:cs="Times New Roman"/>
          <w:bCs/>
          <w:sz w:val="24"/>
          <w:szCs w:val="24"/>
        </w:rPr>
        <w:t xml:space="preserve">изики», оснащенный </w:t>
      </w:r>
      <w:r w:rsidRPr="00A0572A">
        <w:rPr>
          <w:rFonts w:ascii="Times New Roman" w:hAnsi="Times New Roman" w:cs="Times New Roman"/>
          <w:bCs/>
          <w:iCs/>
          <w:sz w:val="24"/>
          <w:szCs w:val="24"/>
        </w:rPr>
        <w:t>в соответствии с приложением 3 ОПОП</w:t>
      </w:r>
      <w:r w:rsidRPr="00A0572A">
        <w:rPr>
          <w:rFonts w:ascii="Times New Roman" w:hAnsi="Times New Roman" w:cs="Times New Roman"/>
          <w:bCs/>
          <w:sz w:val="24"/>
          <w:szCs w:val="24"/>
        </w:rPr>
        <w:t>.</w:t>
      </w:r>
    </w:p>
    <w:p w14:paraId="1746BB32" w14:textId="77777777" w:rsidR="00815C7C" w:rsidRPr="00A0572A" w:rsidRDefault="00815C7C" w:rsidP="00815C7C">
      <w:pPr>
        <w:suppressAutoHyphens/>
        <w:ind w:firstLine="709"/>
        <w:jc w:val="both"/>
        <w:rPr>
          <w:rFonts w:ascii="Times New Roman" w:hAnsi="Times New Roman" w:cs="Times New Roman"/>
          <w:bCs/>
          <w:sz w:val="24"/>
          <w:szCs w:val="24"/>
        </w:rPr>
      </w:pPr>
      <w:r w:rsidRPr="00A0572A">
        <w:rPr>
          <w:rFonts w:ascii="Times New Roman" w:hAnsi="Times New Roman" w:cs="Times New Roman"/>
          <w:bCs/>
          <w:sz w:val="24"/>
          <w:szCs w:val="24"/>
        </w:rPr>
        <w:t>Лаборатория «</w:t>
      </w:r>
      <w:r>
        <w:rPr>
          <w:rFonts w:ascii="Times New Roman" w:hAnsi="Times New Roman" w:cs="Times New Roman"/>
          <w:bCs/>
          <w:sz w:val="24"/>
          <w:szCs w:val="24"/>
        </w:rPr>
        <w:t>Ф</w:t>
      </w:r>
      <w:r w:rsidRPr="00A0572A">
        <w:rPr>
          <w:rFonts w:ascii="Times New Roman" w:hAnsi="Times New Roman" w:cs="Times New Roman"/>
          <w:bCs/>
          <w:sz w:val="24"/>
          <w:szCs w:val="24"/>
        </w:rPr>
        <w:t xml:space="preserve">изики»,  оснащенная в соответствии с </w:t>
      </w:r>
      <w:r w:rsidRPr="00A0572A">
        <w:rPr>
          <w:rFonts w:ascii="Times New Roman" w:hAnsi="Times New Roman" w:cs="Times New Roman"/>
          <w:bCs/>
          <w:iCs/>
          <w:sz w:val="24"/>
          <w:szCs w:val="24"/>
        </w:rPr>
        <w:t>приложением 3 ОПОП</w:t>
      </w:r>
      <w:r w:rsidRPr="00A0572A">
        <w:rPr>
          <w:rFonts w:ascii="Times New Roman" w:hAnsi="Times New Roman" w:cs="Times New Roman"/>
          <w:bCs/>
          <w:sz w:val="24"/>
          <w:szCs w:val="24"/>
        </w:rPr>
        <w:t>.</w:t>
      </w:r>
    </w:p>
    <w:p w14:paraId="0F882045" w14:textId="77777777" w:rsidR="00815C7C" w:rsidRPr="00A0572A" w:rsidRDefault="00815C7C" w:rsidP="00815C7C">
      <w:pPr>
        <w:pStyle w:val="114"/>
        <w:rPr>
          <w:rFonts w:ascii="Times New Roman" w:hAnsi="Times New Roman"/>
        </w:rPr>
      </w:pPr>
    </w:p>
    <w:p w14:paraId="744AA5E5" w14:textId="77777777" w:rsidR="00815C7C" w:rsidRPr="00A0572A" w:rsidRDefault="00815C7C" w:rsidP="00815C7C">
      <w:pPr>
        <w:pStyle w:val="114"/>
        <w:rPr>
          <w:rFonts w:ascii="Times New Roman" w:eastAsia="Times New Roman" w:hAnsi="Times New Roman"/>
        </w:rPr>
      </w:pPr>
      <w:r w:rsidRPr="00A0572A">
        <w:rPr>
          <w:rFonts w:ascii="Times New Roman" w:hAnsi="Times New Roman"/>
        </w:rPr>
        <w:t>3.2. Учебно-методическое обеспечение</w:t>
      </w:r>
    </w:p>
    <w:p w14:paraId="6ECB302F" w14:textId="77777777" w:rsidR="00815C7C" w:rsidRPr="00A0572A" w:rsidRDefault="00815C7C" w:rsidP="00815C7C">
      <w:pPr>
        <w:pStyle w:val="a6"/>
        <w:spacing w:line="276" w:lineRule="auto"/>
        <w:ind w:left="0" w:firstLine="709"/>
        <w:rPr>
          <w:rFonts w:ascii="Times New Roman" w:hAnsi="Times New Roman" w:cs="Times New Roman"/>
          <w:b/>
          <w:sz w:val="24"/>
          <w:szCs w:val="24"/>
        </w:rPr>
      </w:pPr>
      <w:r w:rsidRPr="00A0572A">
        <w:rPr>
          <w:rFonts w:ascii="Times New Roman" w:hAnsi="Times New Roman" w:cs="Times New Roman"/>
          <w:b/>
          <w:sz w:val="24"/>
          <w:szCs w:val="24"/>
        </w:rPr>
        <w:t>3.2.1. Основные печатные и/или электронные издания</w:t>
      </w:r>
    </w:p>
    <w:p w14:paraId="04046DCB"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 Дмитриева, В. Ф. Физика для профессий и специальностей технического профиля: учебник для образовательных учреждений начального и среднего профессионального образования / В. Ф. Дмитриева. – 2-е изд., стер. – М.: Издательский центр «Академия», 2019. - 448 с.</w:t>
      </w:r>
    </w:p>
    <w:p w14:paraId="38F4BBD2"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Перечень Интернет-ресурсов:</w:t>
      </w:r>
    </w:p>
    <w:p w14:paraId="1FD62E2C"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 Единая коллекция цифровых образовательных ресурсов. – Режим доступа: http://school-collection.edu.ru/catalog/pupil/?subject=30 (дата обращения: 29.08.2022);</w:t>
      </w:r>
    </w:p>
    <w:p w14:paraId="76B62160"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2. КМ-школа. – Режим доступа: http://www.km-school.ru/(дата обращения: 29.08.2022);</w:t>
      </w:r>
    </w:p>
    <w:p w14:paraId="442B6672"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3. Открытая физика. – Режим доступа: http://www.physics.ru/courses/ op25part2/design/index.htm (дата обращения: 29.08.2022);</w:t>
      </w:r>
    </w:p>
    <w:p w14:paraId="500605F2"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lastRenderedPageBreak/>
        <w:t>4. Платформа ЯКласс – Режим доступа: http://www. yaklass.ru /(дата обращения: 29.08.2022);</w:t>
      </w:r>
    </w:p>
    <w:p w14:paraId="121EE949"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5. Российская электронная школа – Режим доступа: http://www.resh.edu.ru/ (дата обращения: 29.08.2022);</w:t>
      </w:r>
    </w:p>
    <w:p w14:paraId="46E85D3A"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6. Физика.ru. – Режим доступа: http://www.fizika.ru (дата обращения: 29.08.2022);</w:t>
      </w:r>
    </w:p>
    <w:p w14:paraId="5B4D4D64"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7. ФИПИ (ВПР 11 класс) – Режим доступа: http://www.fipi.ru /(дата обращения: 29.08.2022);</w:t>
      </w:r>
    </w:p>
    <w:p w14:paraId="3F9ECE91"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8.Электронный учебник – Режим доступа: http://www.physbook.ru/(дата обращения: 29.08.2022).</w:t>
      </w:r>
    </w:p>
    <w:p w14:paraId="4A677754"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9.https://www.biblio-online.ru Образовательная платформа Юрайт;</w:t>
      </w:r>
    </w:p>
    <w:p w14:paraId="7E59A582"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10. Российская электронная школа;</w:t>
      </w:r>
    </w:p>
    <w:p w14:paraId="502F5DD1" w14:textId="77777777" w:rsidR="00815C7C" w:rsidRPr="00A0572A" w:rsidRDefault="00815C7C" w:rsidP="00815C7C">
      <w:pPr>
        <w:suppressAutoHyphens/>
        <w:spacing w:line="276" w:lineRule="auto"/>
        <w:ind w:firstLine="709"/>
        <w:contextualSpacing/>
        <w:rPr>
          <w:rFonts w:ascii="Times New Roman" w:hAnsi="Times New Roman" w:cs="Times New Roman"/>
          <w:iCs/>
          <w:sz w:val="24"/>
          <w:szCs w:val="24"/>
        </w:rPr>
      </w:pPr>
      <w:r w:rsidRPr="00A0572A">
        <w:rPr>
          <w:rFonts w:ascii="Times New Roman" w:hAnsi="Times New Roman" w:cs="Times New Roman"/>
          <w:iCs/>
          <w:sz w:val="24"/>
          <w:szCs w:val="24"/>
        </w:rPr>
        <w:t>11.  https://znanium.com Электронная библиотека «Знаниум»;</w:t>
      </w:r>
    </w:p>
    <w:p w14:paraId="442F02DA" w14:textId="77777777" w:rsidR="00815C7C" w:rsidRPr="00A0572A" w:rsidRDefault="00815C7C" w:rsidP="00815C7C">
      <w:pPr>
        <w:pStyle w:val="1f"/>
        <w:rPr>
          <w:rFonts w:ascii="Times New Roman" w:hAnsi="Times New Roman"/>
          <w:b w:val="0"/>
          <w:bCs w:val="0"/>
        </w:rPr>
      </w:pPr>
      <w:r w:rsidRPr="00A0572A">
        <w:rPr>
          <w:rFonts w:ascii="Times New Roman" w:hAnsi="Times New Roman"/>
        </w:rPr>
        <w:t xml:space="preserve">4. Контроль и оценка результатов </w:t>
      </w:r>
      <w:r w:rsidRPr="00A0572A">
        <w:rPr>
          <w:rFonts w:ascii="Times New Roman" w:hAnsi="Times New Roman"/>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815C7C" w:rsidRPr="00A0572A" w14:paraId="67C32815" w14:textId="77777777" w:rsidTr="00815C7C">
        <w:trPr>
          <w:trHeight w:val="519"/>
        </w:trPr>
        <w:tc>
          <w:tcPr>
            <w:tcW w:w="1544" w:type="pct"/>
            <w:vAlign w:val="center"/>
          </w:tcPr>
          <w:p w14:paraId="5A8D3C8F" w14:textId="77777777" w:rsidR="00815C7C" w:rsidRPr="00A0572A" w:rsidRDefault="00815C7C" w:rsidP="00815C7C">
            <w:pPr>
              <w:suppressAutoHyphens/>
              <w:spacing w:line="276" w:lineRule="auto"/>
              <w:contextualSpacing/>
              <w:jc w:val="center"/>
              <w:rPr>
                <w:rFonts w:ascii="Times New Roman" w:hAnsi="Times New Roman" w:cs="Times New Roman"/>
                <w:b/>
                <w:iCs/>
                <w:sz w:val="24"/>
                <w:szCs w:val="24"/>
              </w:rPr>
            </w:pPr>
            <w:r w:rsidRPr="00A0572A">
              <w:rPr>
                <w:rFonts w:ascii="Times New Roman" w:hAnsi="Times New Roman" w:cs="Times New Roman"/>
                <w:b/>
                <w:iCs/>
                <w:sz w:val="24"/>
                <w:szCs w:val="24"/>
              </w:rPr>
              <w:t>Результаты обучения</w:t>
            </w:r>
          </w:p>
        </w:tc>
        <w:tc>
          <w:tcPr>
            <w:tcW w:w="1840" w:type="pct"/>
            <w:vAlign w:val="center"/>
          </w:tcPr>
          <w:p w14:paraId="77593235" w14:textId="77777777" w:rsidR="00815C7C" w:rsidRPr="00A0572A" w:rsidRDefault="00815C7C" w:rsidP="00815C7C">
            <w:pPr>
              <w:suppressAutoHyphens/>
              <w:spacing w:line="276" w:lineRule="auto"/>
              <w:contextualSpacing/>
              <w:jc w:val="center"/>
              <w:rPr>
                <w:rFonts w:ascii="Times New Roman" w:hAnsi="Times New Roman" w:cs="Times New Roman"/>
                <w:b/>
                <w:sz w:val="24"/>
                <w:szCs w:val="24"/>
              </w:rPr>
            </w:pPr>
            <w:r w:rsidRPr="00A0572A">
              <w:rPr>
                <w:rFonts w:ascii="Times New Roman" w:hAnsi="Times New Roman" w:cs="Times New Roman"/>
                <w:b/>
                <w:iCs/>
                <w:sz w:val="24"/>
                <w:szCs w:val="24"/>
              </w:rPr>
              <w:t>Показатели освоенности компетенций</w:t>
            </w:r>
          </w:p>
        </w:tc>
        <w:tc>
          <w:tcPr>
            <w:tcW w:w="1616" w:type="pct"/>
            <w:vAlign w:val="center"/>
          </w:tcPr>
          <w:p w14:paraId="33E8098D" w14:textId="77777777" w:rsidR="00815C7C" w:rsidRPr="00A0572A" w:rsidRDefault="00815C7C" w:rsidP="00815C7C">
            <w:pPr>
              <w:suppressAutoHyphens/>
              <w:spacing w:line="276" w:lineRule="auto"/>
              <w:contextualSpacing/>
              <w:jc w:val="center"/>
              <w:rPr>
                <w:rFonts w:ascii="Times New Roman" w:hAnsi="Times New Roman" w:cs="Times New Roman"/>
                <w:b/>
                <w:sz w:val="24"/>
                <w:szCs w:val="24"/>
              </w:rPr>
            </w:pPr>
            <w:r w:rsidRPr="00A0572A">
              <w:rPr>
                <w:rFonts w:ascii="Times New Roman" w:hAnsi="Times New Roman" w:cs="Times New Roman"/>
                <w:b/>
                <w:sz w:val="24"/>
                <w:szCs w:val="24"/>
              </w:rPr>
              <w:t>Методы оценки</w:t>
            </w:r>
          </w:p>
        </w:tc>
      </w:tr>
      <w:tr w:rsidR="00815C7C" w:rsidRPr="00A0572A" w14:paraId="46812935" w14:textId="77777777" w:rsidTr="00815C7C">
        <w:trPr>
          <w:trHeight w:val="698"/>
        </w:trPr>
        <w:tc>
          <w:tcPr>
            <w:tcW w:w="1544" w:type="pct"/>
          </w:tcPr>
          <w:p w14:paraId="44E5A0DE"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Знает:</w:t>
            </w:r>
          </w:p>
          <w:p w14:paraId="38594C6D"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о роли и месте физики и астрономии в современной научной картине мира,</w:t>
            </w:r>
          </w:p>
          <w:p w14:paraId="54D5BB07"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о системообразующей роли физики в развитии естественных наук, техники и современных технологий, о вкладе российских и зарубежных ученых-физиков в развитие науки;</w:t>
            </w:r>
          </w:p>
          <w:p w14:paraId="2674D5AF"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физическую сущность наблюдаемых явлений микромира, макромира и мегамира;</w:t>
            </w:r>
          </w:p>
          <w:p w14:paraId="6B3661C1"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о роли астрономии в практической деятельности человека и дальнейшем научно-техническом развитии,</w:t>
            </w:r>
          </w:p>
          <w:p w14:paraId="20511862"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о роли физики в формировании кругозора и функциональной грамотности человека для решения практических задач;</w:t>
            </w:r>
          </w:p>
          <w:p w14:paraId="62213766"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xml:space="preserve">- основополагающие физические понятия и величины, характеризующие физические процессы (связанными с механическим движением, </w:t>
            </w:r>
            <w:r w:rsidRPr="00A0572A">
              <w:rPr>
                <w:rFonts w:ascii="Times New Roman" w:hAnsi="Times New Roman" w:cs="Times New Roman"/>
                <w:sz w:val="24"/>
                <w:szCs w:val="24"/>
              </w:rPr>
              <w:lastRenderedPageBreak/>
              <w:t>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w:t>
            </w:r>
          </w:p>
          <w:p w14:paraId="2F572F0E"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-основополагающие астрономические понятия, позволяющие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14:paraId="3EB4EE3F" w14:textId="77777777" w:rsidR="00815C7C" w:rsidRPr="00A0572A" w:rsidRDefault="00815C7C" w:rsidP="00815C7C">
            <w:pPr>
              <w:adjustRightInd w:val="0"/>
              <w:rPr>
                <w:rFonts w:ascii="Times New Roman" w:hAnsi="Times New Roman" w:cs="Times New Roman"/>
                <w:szCs w:val="24"/>
              </w:rPr>
            </w:pPr>
            <w:r w:rsidRPr="00A0572A">
              <w:rPr>
                <w:rFonts w:ascii="Times New Roman" w:hAnsi="Times New Roman" w:cs="Times New Roman"/>
                <w:sz w:val="24"/>
                <w:szCs w:val="24"/>
              </w:rPr>
              <w:t xml:space="preserve">- закономерности, законы и теории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Джоуля - Ленца, закон электромагнитной индукции, закон сохранения энергии, закон </w:t>
            </w:r>
            <w:r w:rsidRPr="00A0572A">
              <w:rPr>
                <w:rFonts w:ascii="Times New Roman" w:hAnsi="Times New Roman" w:cs="Times New Roman"/>
                <w:sz w:val="24"/>
                <w:szCs w:val="24"/>
              </w:rPr>
              <w:lastRenderedPageBreak/>
              <w:t>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p w14:paraId="3E24CFA3"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14:paraId="253E7782" w14:textId="77777777" w:rsidR="00815C7C" w:rsidRPr="00A0572A" w:rsidRDefault="00815C7C" w:rsidP="00815C7C">
            <w:pPr>
              <w:adjustRightInd w:val="0"/>
              <w:spacing w:after="150"/>
              <w:rPr>
                <w:rFonts w:ascii="Times New Roman" w:hAnsi="Times New Roman" w:cs="Times New Roman"/>
                <w:sz w:val="24"/>
                <w:szCs w:val="24"/>
              </w:rPr>
            </w:pPr>
            <w:r w:rsidRPr="00A0572A">
              <w:rPr>
                <w:rFonts w:ascii="Times New Roman" w:hAnsi="Times New Roman" w:cs="Times New Roman"/>
                <w:sz w:val="24"/>
                <w:szCs w:val="24"/>
              </w:rPr>
              <w:t xml:space="preserve">- методы научного познания, используемые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w:t>
            </w:r>
          </w:p>
          <w:p w14:paraId="687B8127" w14:textId="77777777" w:rsidR="00815C7C" w:rsidRPr="00A0572A" w:rsidRDefault="00815C7C" w:rsidP="00815C7C">
            <w:pPr>
              <w:adjustRightInd w:val="0"/>
              <w:rPr>
                <w:rFonts w:ascii="Times New Roman" w:hAnsi="Times New Roman" w:cs="Times New Roman"/>
                <w:sz w:val="24"/>
                <w:szCs w:val="24"/>
              </w:rPr>
            </w:pPr>
            <w:r w:rsidRPr="00A0572A">
              <w:rPr>
                <w:rFonts w:ascii="Times New Roman" w:hAnsi="Times New Roman" w:cs="Times New Roman"/>
                <w:sz w:val="24"/>
                <w:szCs w:val="24"/>
              </w:rPr>
              <w:t xml:space="preserve">- о физических явлениях (процессах) и законах: равномерное и </w:t>
            </w:r>
            <w:r w:rsidRPr="00A0572A">
              <w:rPr>
                <w:rFonts w:ascii="Times New Roman" w:hAnsi="Times New Roman" w:cs="Times New Roman"/>
                <w:sz w:val="24"/>
                <w:szCs w:val="24"/>
              </w:rPr>
              <w:lastRenderedPageBreak/>
              <w:t xml:space="preserve">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w:t>
            </w:r>
            <w:r w:rsidRPr="00A0572A">
              <w:rPr>
                <w:rFonts w:ascii="Times New Roman" w:hAnsi="Times New Roman" w:cs="Times New Roman"/>
                <w:sz w:val="24"/>
                <w:szCs w:val="24"/>
              </w:rPr>
              <w:lastRenderedPageBreak/>
              <w:t>радиоактивность</w:t>
            </w:r>
          </w:p>
          <w:p w14:paraId="6516A795"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t>- о достижениях физики и технологий для рационального природопользования.</w:t>
            </w:r>
          </w:p>
          <w:p w14:paraId="3127E6FB"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t>-умения решать расчетные задачи с явно заданной физической моделью, используя физические законы и принципы;</w:t>
            </w:r>
          </w:p>
          <w:p w14:paraId="62D4FB94"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t xml:space="preserve">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14:paraId="1FC45926" w14:textId="77777777" w:rsidR="00815C7C" w:rsidRPr="00A0572A" w:rsidRDefault="00815C7C" w:rsidP="00815C7C">
            <w:pPr>
              <w:rPr>
                <w:rFonts w:ascii="Times New Roman" w:hAnsi="Times New Roman" w:cs="Times New Roman"/>
                <w:sz w:val="24"/>
                <w:szCs w:val="24"/>
              </w:rPr>
            </w:pPr>
          </w:p>
          <w:p w14:paraId="4A9CCE5C" w14:textId="77777777" w:rsidR="00815C7C" w:rsidRPr="00A0572A" w:rsidRDefault="00815C7C" w:rsidP="00815C7C">
            <w:pPr>
              <w:rPr>
                <w:rFonts w:ascii="Times New Roman" w:hAnsi="Times New Roman" w:cs="Times New Roman"/>
                <w:sz w:val="24"/>
                <w:szCs w:val="24"/>
              </w:rPr>
            </w:pPr>
            <w:r w:rsidRPr="00A0572A">
              <w:rPr>
                <w:rFonts w:ascii="Times New Roman" w:hAnsi="Times New Roman" w:cs="Times New Roman"/>
                <w:sz w:val="24"/>
                <w:szCs w:val="24"/>
              </w:rPr>
              <w:t>Умеет:</w:t>
            </w:r>
          </w:p>
          <w:p w14:paraId="7CA58B2A"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xml:space="preserve">-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14:paraId="75D8D21A"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xml:space="preserve">- 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1A01156D"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-переносить знания в познавательную и практическую области жизнедеятельности;</w:t>
            </w:r>
          </w:p>
          <w:p w14:paraId="369FB251"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xml:space="preserve">- интегрировать знания из разных предметных областей; </w:t>
            </w:r>
          </w:p>
          <w:p w14:paraId="27889E5A"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xml:space="preserve">- выдвигать новые идеи, предлагать оригинальные подходы и решения; </w:t>
            </w:r>
          </w:p>
          <w:p w14:paraId="3F2F9CC4"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использовать их в познавательной и социальной практике;</w:t>
            </w:r>
          </w:p>
          <w:p w14:paraId="209DDC47"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xml:space="preserve">- решать расчетные задачи с явно заданной физической моделью, используя физические законы и </w:t>
            </w:r>
            <w:r w:rsidRPr="00A0572A">
              <w:rPr>
                <w:rFonts w:ascii="Times New Roman" w:hAnsi="Times New Roman" w:cs="Times New Roman"/>
                <w:szCs w:val="24"/>
              </w:rPr>
              <w:lastRenderedPageBreak/>
              <w:t>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p w14:paraId="631857CC"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14:paraId="37ED1C4E"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E63A518"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xml:space="preserve">- оценивать достоверность, легитимность информации, ее соответствие правовым и морально-этическим нормам; </w:t>
            </w:r>
          </w:p>
          <w:p w14:paraId="6FC14B81"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57A8022"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использовать цифровые технологии для поиска, структурирования, интерпретации и представления учебной и научно-популярной информации;</w:t>
            </w:r>
          </w:p>
          <w:p w14:paraId="27928453"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критически анализировать получаемую информацию</w:t>
            </w:r>
          </w:p>
          <w:p w14:paraId="3AEB342D" w14:textId="77777777" w:rsidR="00815C7C" w:rsidRPr="00A0572A" w:rsidRDefault="00815C7C" w:rsidP="00815C7C">
            <w:pPr>
              <w:rPr>
                <w:rFonts w:ascii="Times New Roman" w:hAnsi="Times New Roman" w:cs="Times New Roman"/>
                <w:szCs w:val="24"/>
              </w:rPr>
            </w:pPr>
            <w:r w:rsidRPr="00A0572A">
              <w:rPr>
                <w:rFonts w:ascii="Times New Roman" w:hAnsi="Times New Roman" w:cs="Times New Roman"/>
                <w:szCs w:val="24"/>
              </w:rPr>
              <w:t xml:space="preserve">- самостоятельно осуществлять познавательную деятельность, выявлять проблемы, ставить и </w:t>
            </w:r>
            <w:r w:rsidRPr="00A0572A">
              <w:rPr>
                <w:rFonts w:ascii="Times New Roman" w:hAnsi="Times New Roman" w:cs="Times New Roman"/>
                <w:szCs w:val="24"/>
              </w:rPr>
              <w:lastRenderedPageBreak/>
              <w:t>формулировать собственные задачи в образовательной деятельности и жизненных ситуациях;</w:t>
            </w:r>
          </w:p>
          <w:p w14:paraId="6C3D7BE2"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самостоятельно составлять план решения проблемы с учетом имеющихся ресурсов, собственных возможностей и предпочтений;</w:t>
            </w:r>
          </w:p>
          <w:p w14:paraId="0DC68FA1"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давать оценку новым ситуациям;</w:t>
            </w:r>
          </w:p>
          <w:p w14:paraId="1580D727"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0ACAA779"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использовать приемы рефлексии для оценки ситуации, выбора верного решения;</w:t>
            </w:r>
          </w:p>
          <w:p w14:paraId="1B877831"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оценивать риски и своевременно принимать решения по их снижению;</w:t>
            </w:r>
          </w:p>
          <w:p w14:paraId="371AC239"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включающих способность выстраивать отношения с другими людьми, заботиться, проявлять интерес и разрешать конфликты</w:t>
            </w:r>
          </w:p>
          <w:p w14:paraId="1899D70E"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понимать и использовать преимущества командной и индивидуальной работы;</w:t>
            </w:r>
          </w:p>
          <w:p w14:paraId="60DBFF76"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xml:space="preserve">-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w:t>
            </w:r>
            <w:r w:rsidRPr="00A0572A">
              <w:rPr>
                <w:rFonts w:ascii="Times New Roman" w:hAnsi="Times New Roman" w:cs="Times New Roman"/>
                <w:sz w:val="24"/>
                <w:szCs w:val="24"/>
              </w:rPr>
              <w:lastRenderedPageBreak/>
              <w:t>совместной работы;</w:t>
            </w:r>
          </w:p>
          <w:p w14:paraId="72E447BA"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координировать и выполнять работу в условиях реального, виртуального и комбинированного взаимодействия;</w:t>
            </w:r>
          </w:p>
          <w:p w14:paraId="3AA0A00F"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осуществлять позитивное стратегическое поведение в различных ситуациях, проявлять творчество и воображение, быть инициативным</w:t>
            </w:r>
          </w:p>
          <w:p w14:paraId="3F293218"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принимать мотивы и аргументы других людей при анализе результатов деятельности;</w:t>
            </w:r>
          </w:p>
          <w:p w14:paraId="2A73A9F9"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признавать свое право и право других людей на ошибки;</w:t>
            </w:r>
          </w:p>
          <w:p w14:paraId="324C7479"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развивать способность понимать мир с позиции другого человека;</w:t>
            </w:r>
          </w:p>
          <w:p w14:paraId="3A1D1695"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адекватно оценивать вклад каждого из участников группы в решение рассматриваемой проблемы</w:t>
            </w:r>
          </w:p>
          <w:p w14:paraId="08F816B1"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осуществлять коммуникации во всех сферах жизни;</w:t>
            </w:r>
          </w:p>
          <w:p w14:paraId="308B3F7F"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690FB1A4"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развернуто и логично излагать свою точку зрения с использованием языковых средств</w:t>
            </w:r>
          </w:p>
          <w:p w14:paraId="1A1EDDDC"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xml:space="preserve">- планировать и осуществлять действия в </w:t>
            </w:r>
            <w:r w:rsidRPr="00A0572A">
              <w:rPr>
                <w:rFonts w:ascii="Times New Roman" w:hAnsi="Times New Roman" w:cs="Times New Roman"/>
                <w:sz w:val="24"/>
                <w:szCs w:val="24"/>
              </w:rPr>
              <w:lastRenderedPageBreak/>
              <w:t xml:space="preserve">окружающей среде на основе знания целей устойчивого развития человечества; </w:t>
            </w:r>
          </w:p>
          <w:p w14:paraId="2D320F60"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прогнозировать неблагоприятные экологические последствия предпринимаемых действий, предотвращать их;</w:t>
            </w:r>
          </w:p>
          <w:p w14:paraId="7484902B"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w:t>
            </w:r>
          </w:p>
          <w:p w14:paraId="1C9BA79A" w14:textId="77777777" w:rsidR="00815C7C" w:rsidRPr="00A0572A" w:rsidRDefault="00815C7C" w:rsidP="00815C7C">
            <w:pPr>
              <w:suppressAutoHyphens/>
              <w:spacing w:line="276" w:lineRule="auto"/>
              <w:contextualSpacing/>
              <w:rPr>
                <w:rFonts w:ascii="Times New Roman" w:hAnsi="Times New Roman" w:cs="Times New Roman"/>
                <w:sz w:val="24"/>
                <w:szCs w:val="24"/>
              </w:rPr>
            </w:pPr>
          </w:p>
        </w:tc>
        <w:tc>
          <w:tcPr>
            <w:tcW w:w="1840" w:type="pct"/>
          </w:tcPr>
          <w:p w14:paraId="1A797AAA" w14:textId="77777777" w:rsidR="00815C7C" w:rsidRPr="0055072F" w:rsidRDefault="00815C7C" w:rsidP="00815C7C">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lastRenderedPageBreak/>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14:paraId="41639CAE" w14:textId="77777777" w:rsidR="00815C7C" w:rsidRPr="0055072F" w:rsidRDefault="00815C7C" w:rsidP="00815C7C">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14:paraId="257E9FA5" w14:textId="77777777" w:rsidR="00815C7C" w:rsidRPr="0055072F" w:rsidRDefault="00815C7C" w:rsidP="00815C7C">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14:paraId="05BF4E05" w14:textId="77777777" w:rsidR="00815C7C" w:rsidRPr="0055072F" w:rsidRDefault="00815C7C" w:rsidP="00815C7C">
            <w:pPr>
              <w:widowControl w:val="0"/>
              <w:jc w:val="both"/>
              <w:rPr>
                <w:rFonts w:ascii="Times New Roman" w:eastAsia="Times New Roman" w:hAnsi="Times New Roman" w:cs="Times New Roman"/>
                <w:lang w:eastAsia="nl-NL"/>
              </w:rPr>
            </w:pPr>
            <w:r w:rsidRPr="0055072F">
              <w:rPr>
                <w:rFonts w:ascii="Times New Roman" w:eastAsia="Times New Roman" w:hAnsi="Times New Roman" w:cs="Times New Roman"/>
                <w:lang w:eastAsia="nl-NL"/>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p w14:paraId="1720B776" w14:textId="77777777" w:rsidR="00815C7C" w:rsidRPr="0055072F" w:rsidRDefault="00815C7C" w:rsidP="00815C7C">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понимать смысл:</w:t>
            </w:r>
          </w:p>
          <w:p w14:paraId="5D2AF2B2" w14:textId="77777777" w:rsidR="00815C7C" w:rsidRPr="0055072F" w:rsidRDefault="00815C7C" w:rsidP="00815C7C">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t xml:space="preserve"> -физических понятий;</w:t>
            </w:r>
          </w:p>
          <w:p w14:paraId="53AD85C8" w14:textId="77777777" w:rsidR="00815C7C" w:rsidRPr="0055072F" w:rsidRDefault="00815C7C" w:rsidP="00815C7C">
            <w:pPr>
              <w:keepNext/>
              <w:keepLines/>
              <w:suppressLineNumbers/>
              <w:suppressAutoHyphens/>
              <w:jc w:val="both"/>
              <w:rPr>
                <w:rFonts w:ascii="Times New Roman" w:eastAsia="Times New Roman" w:hAnsi="Times New Roman" w:cs="Times New Roman"/>
              </w:rPr>
            </w:pPr>
            <w:r w:rsidRPr="0055072F">
              <w:rPr>
                <w:rFonts w:ascii="Times New Roman" w:eastAsia="Times New Roman" w:hAnsi="Times New Roman" w:cs="Times New Roman"/>
              </w:rPr>
              <w:lastRenderedPageBreak/>
              <w:t>-физических величин; физических законов</w:t>
            </w:r>
          </w:p>
          <w:p w14:paraId="42F231CF" w14:textId="77777777" w:rsidR="00815C7C" w:rsidRDefault="00815C7C" w:rsidP="00815C7C">
            <w:pPr>
              <w:suppressAutoHyphens/>
              <w:spacing w:line="276" w:lineRule="auto"/>
              <w:contextualSpacing/>
              <w:rPr>
                <w:rFonts w:ascii="Times New Roman" w:eastAsia="Times New Roman" w:hAnsi="Times New Roman" w:cs="Times New Roman"/>
              </w:rPr>
            </w:pPr>
            <w:r w:rsidRPr="0055072F">
              <w:rPr>
                <w:rFonts w:ascii="Times New Roman" w:eastAsia="Times New Roman" w:hAnsi="Times New Roman" w:cs="Times New Roman"/>
              </w:rPr>
              <w:t xml:space="preserve">-вклад российских и зарубежных ученых </w:t>
            </w:r>
          </w:p>
          <w:p w14:paraId="606D981B" w14:textId="77777777" w:rsidR="00815C7C" w:rsidRDefault="00815C7C" w:rsidP="00815C7C">
            <w:pPr>
              <w:suppressAutoHyphens/>
              <w:spacing w:line="276" w:lineRule="auto"/>
              <w:contextualSpacing/>
              <w:rPr>
                <w:rFonts w:ascii="Times New Roman" w:eastAsia="Times New Roman" w:hAnsi="Times New Roman" w:cs="Times New Roman"/>
              </w:rPr>
            </w:pPr>
            <w:r w:rsidRPr="0055072F">
              <w:rPr>
                <w:rFonts w:ascii="Times New Roman" w:eastAsia="Times New Roman" w:hAnsi="Times New Roman" w:cs="Times New Roman"/>
              </w:rPr>
              <w:t>-физических законов</w:t>
            </w:r>
          </w:p>
          <w:p w14:paraId="67712FB4"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-описывать и объяснять физические явления и свойства тел;</w:t>
            </w:r>
          </w:p>
          <w:p w14:paraId="7C3FFBCE"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отличать гипотезы от научных теорий;</w:t>
            </w:r>
          </w:p>
          <w:p w14:paraId="3DAC11DC"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делать выводы на основе экспериментальных данных;</w:t>
            </w:r>
          </w:p>
          <w:p w14:paraId="0D3600DD"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приводить примеры, показывающие, что наблюдения и эксперимент являются основой для выдвижения гипотез и теорий;</w:t>
            </w:r>
          </w:p>
          <w:p w14:paraId="6BCBCCE3"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приводить примеры практического использования физических знаний;</w:t>
            </w:r>
          </w:p>
          <w:p w14:paraId="04801FEC"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воспринимать и на основе полученных знаний самостоятельно оценивать информацию, содержащуюся в сообщениях СМИ и т. д.;</w:t>
            </w:r>
          </w:p>
          <w:p w14:paraId="42555329"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-применять полученные знания для решения физических задач;</w:t>
            </w:r>
          </w:p>
          <w:p w14:paraId="5E642F19" w14:textId="77777777" w:rsidR="00815C7C" w:rsidRPr="00A0572A" w:rsidRDefault="00815C7C" w:rsidP="00815C7C">
            <w:pPr>
              <w:suppressAutoHyphens/>
              <w:spacing w:line="276" w:lineRule="auto"/>
              <w:contextualSpacing/>
              <w:rPr>
                <w:rFonts w:ascii="Times New Roman" w:hAnsi="Times New Roman" w:cs="Times New Roman"/>
                <w:sz w:val="24"/>
                <w:szCs w:val="24"/>
              </w:rPr>
            </w:pPr>
            <w:r w:rsidRPr="00A0572A">
              <w:rPr>
                <w:rFonts w:ascii="Times New Roman" w:hAnsi="Times New Roman" w:cs="Times New Roman"/>
                <w:sz w:val="24"/>
                <w:szCs w:val="24"/>
              </w:rPr>
              <w:t>- определять характер физического процесса по графику, таблице, формуле;</w:t>
            </w:r>
          </w:p>
          <w:p w14:paraId="446FBECE" w14:textId="77777777" w:rsidR="00815C7C" w:rsidRPr="0055072F" w:rsidRDefault="00815C7C" w:rsidP="00815C7C">
            <w:pPr>
              <w:suppressAutoHyphens/>
              <w:spacing w:line="276" w:lineRule="auto"/>
              <w:contextualSpacing/>
              <w:rPr>
                <w:rFonts w:ascii="Times New Roman" w:hAnsi="Times New Roman" w:cs="Times New Roman"/>
                <w:i/>
                <w:sz w:val="24"/>
                <w:szCs w:val="24"/>
              </w:rPr>
            </w:pPr>
            <w:r w:rsidRPr="00A0572A">
              <w:rPr>
                <w:rFonts w:ascii="Times New Roman" w:hAnsi="Times New Roman" w:cs="Times New Roman"/>
                <w:sz w:val="24"/>
                <w:szCs w:val="24"/>
              </w:rPr>
              <w:t>-измерять ряд физических величин, представляя результаты измерений с учетом их погрешностей</w:t>
            </w:r>
          </w:p>
        </w:tc>
        <w:tc>
          <w:tcPr>
            <w:tcW w:w="1616" w:type="pct"/>
          </w:tcPr>
          <w:p w14:paraId="0DF7ADD2" w14:textId="77777777" w:rsidR="00815C7C" w:rsidRDefault="00815C7C" w:rsidP="00815C7C">
            <w:pPr>
              <w:jc w:val="both"/>
              <w:rPr>
                <w:rFonts w:ascii="Times New Roman" w:eastAsia="Times New Roman" w:hAnsi="Times New Roman" w:cs="Times New Roman"/>
              </w:rPr>
            </w:pPr>
            <w:r w:rsidRPr="0055072F">
              <w:rPr>
                <w:rFonts w:ascii="Times New Roman" w:eastAsia="Times New Roman" w:hAnsi="Times New Roman" w:cs="Times New Roman"/>
              </w:rPr>
              <w:lastRenderedPageBreak/>
              <w:t>Оценка в рамках текущего контроля результатов выполнения самостоятельной работ</w:t>
            </w:r>
            <w:r>
              <w:rPr>
                <w:rFonts w:ascii="Times New Roman" w:eastAsia="Times New Roman" w:hAnsi="Times New Roman" w:cs="Times New Roman"/>
              </w:rPr>
              <w:t>ы, устный индивидуальный опрос,</w:t>
            </w:r>
          </w:p>
          <w:p w14:paraId="71D4019D" w14:textId="77777777" w:rsidR="00815C7C" w:rsidRDefault="00815C7C" w:rsidP="00815C7C">
            <w:pPr>
              <w:jc w:val="both"/>
              <w:rPr>
                <w:rFonts w:ascii="Times New Roman" w:eastAsia="Times New Roman" w:hAnsi="Times New Roman" w:cs="Times New Roman"/>
              </w:rPr>
            </w:pPr>
            <w:r w:rsidRPr="0055072F">
              <w:rPr>
                <w:rFonts w:ascii="Times New Roman" w:eastAsia="Times New Roman" w:hAnsi="Times New Roman" w:cs="Times New Roman"/>
              </w:rPr>
              <w:t>фронтальный опрос;</w:t>
            </w:r>
          </w:p>
          <w:p w14:paraId="6D4EEA4E" w14:textId="77777777" w:rsidR="00815C7C" w:rsidRPr="0055072F" w:rsidRDefault="00815C7C" w:rsidP="00815C7C">
            <w:pPr>
              <w:jc w:val="both"/>
              <w:rPr>
                <w:rFonts w:ascii="Times New Roman" w:eastAsia="Times New Roman" w:hAnsi="Times New Roman" w:cs="Times New Roman"/>
              </w:rPr>
            </w:pPr>
            <w:r w:rsidRPr="0055072F">
              <w:rPr>
                <w:rFonts w:ascii="Times New Roman" w:eastAsia="Times New Roman" w:hAnsi="Times New Roman" w:cs="Times New Roman"/>
              </w:rPr>
              <w:t>решение задач. Письменный опрос в форме тестирования, физических и графических диктантов, проверочных работ.</w:t>
            </w:r>
          </w:p>
          <w:p w14:paraId="077F9F5C" w14:textId="77777777" w:rsidR="00815C7C" w:rsidRPr="0055072F" w:rsidRDefault="00815C7C" w:rsidP="00815C7C">
            <w:pPr>
              <w:jc w:val="both"/>
              <w:rPr>
                <w:rFonts w:ascii="Times New Roman" w:eastAsia="Times New Roman" w:hAnsi="Times New Roman" w:cs="Times New Roman"/>
                <w:bCs/>
              </w:rPr>
            </w:pPr>
          </w:p>
          <w:p w14:paraId="46114AFD" w14:textId="77777777" w:rsidR="00815C7C" w:rsidRPr="0055072F" w:rsidRDefault="00815C7C" w:rsidP="00815C7C">
            <w:pPr>
              <w:jc w:val="both"/>
              <w:rPr>
                <w:rFonts w:ascii="Times New Roman" w:eastAsia="Times New Roman" w:hAnsi="Times New Roman" w:cs="Times New Roman"/>
                <w:spacing w:val="-2"/>
              </w:rPr>
            </w:pPr>
            <w:r w:rsidRPr="0055072F">
              <w:rPr>
                <w:rFonts w:ascii="Times New Roman" w:eastAsia="Times New Roman" w:hAnsi="Times New Roman" w:cs="Times New Roman"/>
                <w:bCs/>
              </w:rPr>
              <w:t>Экспертная оценка вы</w:t>
            </w:r>
            <w:r>
              <w:rPr>
                <w:rFonts w:ascii="Times New Roman" w:eastAsia="Times New Roman" w:hAnsi="Times New Roman" w:cs="Times New Roman"/>
                <w:bCs/>
              </w:rPr>
              <w:t xml:space="preserve">полнения самостоятельной работы, </w:t>
            </w:r>
            <w:r>
              <w:rPr>
                <w:rFonts w:ascii="Times New Roman" w:eastAsia="Times New Roman" w:hAnsi="Times New Roman" w:cs="Times New Roman"/>
                <w:bCs/>
              </w:rPr>
              <w:tab/>
              <w:t>оценка контрольных работ.</w:t>
            </w:r>
          </w:p>
          <w:p w14:paraId="20769917" w14:textId="77777777" w:rsidR="00815C7C" w:rsidRPr="0055072F" w:rsidRDefault="00815C7C" w:rsidP="00815C7C">
            <w:pPr>
              <w:jc w:val="both"/>
              <w:rPr>
                <w:rFonts w:ascii="Times New Roman" w:eastAsia="Times New Roman" w:hAnsi="Times New Roman" w:cs="Times New Roman"/>
                <w:spacing w:val="-2"/>
              </w:rPr>
            </w:pPr>
          </w:p>
          <w:p w14:paraId="00DBBE48" w14:textId="77777777" w:rsidR="00815C7C" w:rsidRPr="0055072F" w:rsidRDefault="00815C7C" w:rsidP="00815C7C">
            <w:pPr>
              <w:jc w:val="both"/>
              <w:rPr>
                <w:rFonts w:ascii="Times New Roman" w:eastAsia="Times New Roman" w:hAnsi="Times New Roman" w:cs="Times New Roman"/>
                <w:spacing w:val="-2"/>
              </w:rPr>
            </w:pPr>
            <w:r w:rsidRPr="0055072F">
              <w:rPr>
                <w:rFonts w:ascii="Times New Roman" w:eastAsia="Times New Roman" w:hAnsi="Times New Roman" w:cs="Times New Roman"/>
                <w:spacing w:val="-2"/>
              </w:rPr>
              <w:t xml:space="preserve">Тестирование, </w:t>
            </w:r>
            <w:r w:rsidRPr="0055072F">
              <w:rPr>
                <w:rFonts w:ascii="Times New Roman" w:eastAsia="Times New Roman" w:hAnsi="Times New Roman" w:cs="Times New Roman"/>
              </w:rPr>
              <w:t>индивидуальная работа по карточкам, групповая работа, составление схем.</w:t>
            </w:r>
          </w:p>
          <w:p w14:paraId="091F891B" w14:textId="77777777" w:rsidR="00815C7C" w:rsidRPr="0055072F" w:rsidRDefault="00815C7C" w:rsidP="00815C7C">
            <w:pPr>
              <w:jc w:val="both"/>
              <w:rPr>
                <w:rFonts w:ascii="Times New Roman" w:eastAsia="Times New Roman" w:hAnsi="Times New Roman" w:cs="Times New Roman"/>
                <w:bCs/>
              </w:rPr>
            </w:pPr>
          </w:p>
          <w:p w14:paraId="19DB8616" w14:textId="77777777" w:rsidR="00815C7C" w:rsidRDefault="00815C7C" w:rsidP="00815C7C">
            <w:pPr>
              <w:jc w:val="both"/>
              <w:rPr>
                <w:rFonts w:ascii="Times New Roman" w:eastAsia="Times New Roman" w:hAnsi="Times New Roman" w:cs="Times New Roman"/>
              </w:rPr>
            </w:pPr>
            <w:r w:rsidRPr="0055072F">
              <w:rPr>
                <w:rFonts w:ascii="Times New Roman" w:eastAsia="Times New Roman" w:hAnsi="Times New Roman" w:cs="Times New Roman"/>
              </w:rPr>
              <w:t>Экспертное наблюдение и оценивание выполнения лабораторных работ.</w:t>
            </w:r>
          </w:p>
          <w:p w14:paraId="15B3BE98" w14:textId="77777777" w:rsidR="00815C7C" w:rsidRPr="0055072F" w:rsidRDefault="00815C7C" w:rsidP="00815C7C">
            <w:pPr>
              <w:jc w:val="both"/>
              <w:rPr>
                <w:rFonts w:ascii="Times New Roman" w:eastAsia="Times New Roman" w:hAnsi="Times New Roman" w:cs="Times New Roman"/>
              </w:rPr>
            </w:pPr>
            <w:r>
              <w:rPr>
                <w:rFonts w:ascii="Times New Roman" w:eastAsia="Times New Roman" w:hAnsi="Times New Roman" w:cs="Times New Roman"/>
              </w:rPr>
              <w:t>Н</w:t>
            </w:r>
            <w:r w:rsidRPr="0055072F">
              <w:rPr>
                <w:rFonts w:ascii="Times New Roman" w:eastAsia="Times New Roman" w:hAnsi="Times New Roman" w:cs="Times New Roman"/>
              </w:rPr>
              <w:t>аблюдение за ходо</w:t>
            </w:r>
            <w:r>
              <w:rPr>
                <w:rFonts w:ascii="Times New Roman" w:eastAsia="Times New Roman" w:hAnsi="Times New Roman" w:cs="Times New Roman"/>
              </w:rPr>
              <w:t>м выполнения лабораторных работ.</w:t>
            </w:r>
          </w:p>
          <w:p w14:paraId="2BA378B7" w14:textId="77777777" w:rsidR="00815C7C" w:rsidRPr="0055072F"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w:t>
            </w:r>
            <w:r w:rsidRPr="0055072F">
              <w:rPr>
                <w:rFonts w:ascii="Times New Roman" w:eastAsia="Times New Roman" w:hAnsi="Times New Roman" w:cs="Times New Roman"/>
              </w:rPr>
              <w:t>ценка выполнения лабораторных работ</w:t>
            </w:r>
            <w:r>
              <w:rPr>
                <w:rFonts w:ascii="Times New Roman" w:eastAsia="Times New Roman" w:hAnsi="Times New Roman" w:cs="Times New Roman"/>
              </w:rPr>
              <w:t>.</w:t>
            </w:r>
          </w:p>
          <w:p w14:paraId="395ADC1C" w14:textId="77777777" w:rsidR="00815C7C" w:rsidRDefault="00815C7C" w:rsidP="00815C7C">
            <w:pPr>
              <w:jc w:val="both"/>
              <w:rPr>
                <w:rFonts w:ascii="Times New Roman" w:eastAsia="Times New Roman" w:hAnsi="Times New Roman" w:cs="Times New Roman"/>
              </w:rPr>
            </w:pPr>
          </w:p>
          <w:p w14:paraId="6DBAF546" w14:textId="77777777" w:rsidR="00815C7C" w:rsidRPr="0055072F" w:rsidRDefault="00815C7C" w:rsidP="00815C7C">
            <w:pPr>
              <w:jc w:val="both"/>
              <w:rPr>
                <w:rFonts w:ascii="Times New Roman" w:eastAsia="Times New Roman" w:hAnsi="Times New Roman" w:cs="Times New Roman"/>
              </w:rPr>
            </w:pPr>
            <w:r>
              <w:rPr>
                <w:rFonts w:ascii="Times New Roman" w:eastAsia="Times New Roman" w:hAnsi="Times New Roman" w:cs="Times New Roman"/>
              </w:rPr>
              <w:t>О</w:t>
            </w:r>
            <w:r w:rsidRPr="0055072F">
              <w:rPr>
                <w:rFonts w:ascii="Times New Roman" w:eastAsia="Times New Roman" w:hAnsi="Times New Roman" w:cs="Times New Roman"/>
              </w:rPr>
              <w:t>ценка практических работ  (решения качественных, расчетных, профессионально ориентированных задач);</w:t>
            </w:r>
          </w:p>
          <w:p w14:paraId="38607185" w14:textId="77777777" w:rsidR="00815C7C" w:rsidRPr="0055072F" w:rsidRDefault="00815C7C" w:rsidP="00815C7C">
            <w:pPr>
              <w:jc w:val="both"/>
              <w:rPr>
                <w:rFonts w:ascii="Times New Roman" w:eastAsia="Times New Roman" w:hAnsi="Times New Roman" w:cs="Times New Roman"/>
              </w:rPr>
            </w:pPr>
          </w:p>
          <w:p w14:paraId="66EFD527" w14:textId="77777777" w:rsidR="00815C7C" w:rsidRPr="0055072F" w:rsidRDefault="00815C7C" w:rsidP="00815C7C">
            <w:pPr>
              <w:jc w:val="both"/>
              <w:rPr>
                <w:rFonts w:ascii="Times New Roman" w:eastAsia="Times New Roman" w:hAnsi="Times New Roman" w:cs="Times New Roman"/>
              </w:rPr>
            </w:pPr>
            <w:r w:rsidRPr="0055072F">
              <w:rPr>
                <w:rFonts w:ascii="Times New Roman" w:eastAsia="Times New Roman" w:hAnsi="Times New Roman" w:cs="Times New Roman"/>
              </w:rPr>
              <w:t>Текущий контроль в форме защиты  лабораторных работ.</w:t>
            </w:r>
          </w:p>
          <w:p w14:paraId="19D13135" w14:textId="77777777" w:rsidR="00815C7C" w:rsidRDefault="00815C7C" w:rsidP="00815C7C">
            <w:pPr>
              <w:jc w:val="both"/>
              <w:rPr>
                <w:rFonts w:ascii="Times New Roman" w:eastAsia="Times New Roman" w:hAnsi="Times New Roman" w:cs="Times New Roman"/>
                <w:bCs/>
              </w:rPr>
            </w:pPr>
          </w:p>
          <w:p w14:paraId="09597149" w14:textId="77777777" w:rsidR="00815C7C" w:rsidRPr="0055072F" w:rsidRDefault="00815C7C" w:rsidP="00815C7C">
            <w:pPr>
              <w:jc w:val="both"/>
              <w:rPr>
                <w:rFonts w:ascii="Times New Roman" w:eastAsia="Times New Roman" w:hAnsi="Times New Roman" w:cs="Times New Roman"/>
                <w:bCs/>
              </w:rPr>
            </w:pPr>
            <w:r w:rsidRPr="0055072F">
              <w:rPr>
                <w:rFonts w:ascii="Times New Roman" w:eastAsia="Times New Roman" w:hAnsi="Times New Roman" w:cs="Times New Roman"/>
                <w:bCs/>
              </w:rPr>
              <w:t xml:space="preserve">Экспертная оценка выполнения </w:t>
            </w:r>
            <w:r w:rsidRPr="0055072F">
              <w:rPr>
                <w:rFonts w:ascii="Times New Roman" w:eastAsia="Times New Roman" w:hAnsi="Times New Roman" w:cs="Times New Roman"/>
              </w:rPr>
              <w:t>составление опорных конспектов.</w:t>
            </w:r>
          </w:p>
          <w:p w14:paraId="475BA562" w14:textId="77777777" w:rsidR="00815C7C" w:rsidRDefault="00815C7C" w:rsidP="00815C7C">
            <w:pPr>
              <w:pStyle w:val="TableParagraph"/>
              <w:tabs>
                <w:tab w:val="left" w:pos="426"/>
              </w:tabs>
              <w:spacing w:before="2" w:line="256" w:lineRule="auto"/>
              <w:ind w:left="-6"/>
            </w:pPr>
          </w:p>
          <w:p w14:paraId="21E46C5B" w14:textId="77777777" w:rsidR="00815C7C" w:rsidRPr="0055072F" w:rsidRDefault="00815C7C" w:rsidP="00815C7C">
            <w:pPr>
              <w:pStyle w:val="TableParagraph"/>
              <w:tabs>
                <w:tab w:val="left" w:pos="426"/>
              </w:tabs>
              <w:spacing w:before="2" w:line="256" w:lineRule="auto"/>
              <w:ind w:left="-6"/>
            </w:pPr>
            <w:r>
              <w:t>О</w:t>
            </w:r>
            <w:r w:rsidRPr="0055072F">
              <w:t>ценка контрольных работ;</w:t>
            </w:r>
          </w:p>
          <w:p w14:paraId="531DAB09" w14:textId="77777777" w:rsidR="00815C7C" w:rsidRPr="0055072F" w:rsidRDefault="00815C7C" w:rsidP="00815C7C">
            <w:pPr>
              <w:pStyle w:val="TableParagraph"/>
              <w:tabs>
                <w:tab w:val="left" w:pos="426"/>
              </w:tabs>
              <w:spacing w:line="256" w:lineRule="auto"/>
              <w:ind w:left="-6"/>
            </w:pPr>
            <w:r>
              <w:t>тестовых заданий.</w:t>
            </w:r>
          </w:p>
          <w:p w14:paraId="34375927" w14:textId="77777777" w:rsidR="00815C7C" w:rsidRDefault="00815C7C" w:rsidP="00815C7C">
            <w:pPr>
              <w:pStyle w:val="TableParagraph"/>
              <w:tabs>
                <w:tab w:val="left" w:pos="426"/>
              </w:tabs>
              <w:spacing w:before="2" w:line="259" w:lineRule="auto"/>
              <w:ind w:left="-6"/>
            </w:pPr>
            <w:r>
              <w:t>Н</w:t>
            </w:r>
            <w:r w:rsidRPr="0055072F">
              <w:t>аблюдение за ходом выполнения индивидуальных проекто</w:t>
            </w:r>
            <w:r>
              <w:t>в и оценка выполненных проектов.</w:t>
            </w:r>
          </w:p>
          <w:p w14:paraId="4A6401B0" w14:textId="77777777" w:rsidR="00815C7C" w:rsidRPr="0055072F" w:rsidRDefault="00815C7C" w:rsidP="00815C7C">
            <w:pPr>
              <w:pStyle w:val="TableParagraph"/>
              <w:tabs>
                <w:tab w:val="left" w:pos="426"/>
              </w:tabs>
              <w:spacing w:before="2" w:line="259" w:lineRule="auto"/>
              <w:ind w:left="-6"/>
            </w:pPr>
          </w:p>
          <w:p w14:paraId="79A19294" w14:textId="77777777" w:rsidR="00815C7C" w:rsidRPr="00A0572A" w:rsidRDefault="00815C7C" w:rsidP="00815C7C">
            <w:pPr>
              <w:suppressAutoHyphens/>
              <w:spacing w:line="276" w:lineRule="auto"/>
              <w:ind w:left="-6"/>
              <w:contextualSpacing/>
              <w:rPr>
                <w:rFonts w:ascii="Times New Roman" w:hAnsi="Times New Roman" w:cs="Times New Roman"/>
                <w:sz w:val="24"/>
                <w:szCs w:val="24"/>
              </w:rPr>
            </w:pPr>
            <w:r w:rsidRPr="00A0572A">
              <w:rPr>
                <w:rFonts w:ascii="Times New Roman" w:hAnsi="Times New Roman" w:cs="Times New Roman"/>
              </w:rPr>
              <w:t>Оценка выполнения экзаменационных заданий.</w:t>
            </w:r>
          </w:p>
        </w:tc>
      </w:tr>
    </w:tbl>
    <w:p w14:paraId="6416B064" w14:textId="77777777" w:rsidR="00815C7C" w:rsidRPr="00A0572A" w:rsidRDefault="00815C7C" w:rsidP="00815C7C">
      <w:pPr>
        <w:rPr>
          <w:rFonts w:ascii="Times New Roman" w:hAnsi="Times New Roman" w:cs="Times New Roman"/>
          <w:b/>
          <w:bCs/>
          <w:sz w:val="18"/>
          <w:szCs w:val="18"/>
        </w:rPr>
      </w:pPr>
    </w:p>
    <w:p w14:paraId="5579D9DF" w14:textId="77777777" w:rsidR="00815C7C" w:rsidRPr="00A0572A" w:rsidRDefault="00815C7C" w:rsidP="00815C7C">
      <w:pPr>
        <w:rPr>
          <w:rFonts w:ascii="Times New Roman" w:hAnsi="Times New Roman" w:cs="Times New Roman"/>
          <w:b/>
          <w:bCs/>
          <w:sz w:val="18"/>
          <w:szCs w:val="18"/>
        </w:rPr>
      </w:pPr>
    </w:p>
    <w:p w14:paraId="3EA82F48" w14:textId="77777777" w:rsidR="00815C7C" w:rsidRDefault="00815C7C">
      <w:pPr>
        <w:rPr>
          <w:rFonts w:ascii="Times" w:eastAsia="Times" w:hAnsi="Times" w:cs="Times"/>
          <w:b/>
          <w:smallCaps/>
          <w:sz w:val="24"/>
          <w:szCs w:val="24"/>
        </w:rPr>
      </w:pPr>
      <w:r>
        <w:rPr>
          <w:rFonts w:ascii="Times" w:eastAsia="Times" w:hAnsi="Times" w:cs="Times"/>
          <w:b/>
          <w:smallCaps/>
          <w:sz w:val="24"/>
          <w:szCs w:val="24"/>
        </w:rPr>
        <w:br w:type="page"/>
      </w:r>
    </w:p>
    <w:p w14:paraId="552AACE1" w14:textId="77777777"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2.14</w:t>
      </w:r>
    </w:p>
    <w:p w14:paraId="613717C4" w14:textId="77777777" w:rsidR="009F4AB2" w:rsidRPr="009F4AB2" w:rsidRDefault="009F4AB2" w:rsidP="009F4AB2">
      <w:pPr>
        <w:keepNext/>
        <w:jc w:val="right"/>
        <w:outlineLvl w:val="0"/>
        <w:rPr>
          <w:rFonts w:ascii="Times New Roman" w:hAnsi="Times New Roman" w:cs="Times New Roman"/>
          <w:b/>
          <w:sz w:val="24"/>
          <w:szCs w:val="24"/>
        </w:rPr>
      </w:pPr>
      <w:r w:rsidRPr="009F4AB2">
        <w:rPr>
          <w:rFonts w:ascii="Times New Roman" w:eastAsia="Times New Roman" w:hAnsi="Times New Roman" w:cs="Times New Roman"/>
          <w:b/>
          <w:bCs/>
          <w:kern w:val="32"/>
          <w:sz w:val="24"/>
          <w:szCs w:val="24"/>
        </w:rPr>
        <w:t xml:space="preserve">к ОПОП по специальности </w:t>
      </w:r>
      <w:r w:rsidRPr="009F4AB2">
        <w:rPr>
          <w:rFonts w:ascii="Times New Roman" w:eastAsia="Times New Roman" w:hAnsi="Times New Roman" w:cs="Times New Roman"/>
          <w:b/>
          <w:bCs/>
          <w:kern w:val="32"/>
          <w:sz w:val="24"/>
          <w:szCs w:val="24"/>
        </w:rPr>
        <w:br/>
      </w:r>
      <w:r w:rsidRPr="009F4AB2">
        <w:rPr>
          <w:rFonts w:ascii="Times New Roman" w:hAnsi="Times New Roman" w:cs="Times New Roman"/>
          <w:b/>
          <w:caps/>
          <w:sz w:val="24"/>
          <w:szCs w:val="24"/>
        </w:rPr>
        <w:t xml:space="preserve">08.02.09 </w:t>
      </w:r>
      <w:r w:rsidRPr="009F4AB2">
        <w:rPr>
          <w:rFonts w:ascii="Times New Roman" w:hAnsi="Times New Roman" w:cs="Times New Roman"/>
          <w:b/>
          <w:sz w:val="24"/>
          <w:szCs w:val="24"/>
        </w:rPr>
        <w:t xml:space="preserve">Монтаж, наладка и эксплуатация электрооборудования </w:t>
      </w:r>
    </w:p>
    <w:p w14:paraId="1997A6DA" w14:textId="77777777" w:rsidR="009F4AB2" w:rsidRPr="009F4AB2" w:rsidRDefault="009F4AB2" w:rsidP="009F4AB2">
      <w:pPr>
        <w:keepNext/>
        <w:jc w:val="right"/>
        <w:outlineLvl w:val="0"/>
        <w:rPr>
          <w:rFonts w:ascii="Times New Roman" w:eastAsia="Times New Roman" w:hAnsi="Times New Roman" w:cs="Times New Roman"/>
          <w:b/>
          <w:bCs/>
          <w:kern w:val="32"/>
          <w:sz w:val="24"/>
          <w:szCs w:val="24"/>
        </w:rPr>
      </w:pPr>
      <w:r w:rsidRPr="009F4AB2">
        <w:rPr>
          <w:rFonts w:ascii="Times New Roman" w:hAnsi="Times New Roman" w:cs="Times New Roman"/>
          <w:b/>
          <w:sz w:val="24"/>
          <w:szCs w:val="24"/>
        </w:rPr>
        <w:t>промышленных и гражданских зданий</w:t>
      </w:r>
    </w:p>
    <w:p w14:paraId="69E8BB34" w14:textId="77777777" w:rsidR="00815C7C" w:rsidRPr="009F4AB2" w:rsidRDefault="00815C7C" w:rsidP="00815C7C">
      <w:pPr>
        <w:jc w:val="right"/>
        <w:rPr>
          <w:rFonts w:ascii="Times New Roman" w:eastAsia="Times New Roman" w:hAnsi="Times New Roman" w:cs="Times New Roman"/>
          <w:b/>
          <w:sz w:val="24"/>
          <w:szCs w:val="24"/>
        </w:rPr>
      </w:pPr>
    </w:p>
    <w:p w14:paraId="2062BB12" w14:textId="77777777" w:rsidR="00815C7C" w:rsidRDefault="00815C7C" w:rsidP="00815C7C">
      <w:pPr>
        <w:jc w:val="right"/>
        <w:rPr>
          <w:rFonts w:ascii="Times New Roman" w:eastAsia="Times New Roman" w:hAnsi="Times New Roman" w:cs="Times New Roman"/>
          <w:b/>
          <w:sz w:val="24"/>
          <w:szCs w:val="24"/>
        </w:rPr>
      </w:pPr>
    </w:p>
    <w:p w14:paraId="06AF5AB7" w14:textId="77777777" w:rsidR="00815C7C" w:rsidRDefault="00815C7C" w:rsidP="00815C7C">
      <w:pPr>
        <w:jc w:val="right"/>
        <w:rPr>
          <w:rFonts w:ascii="Times New Roman" w:eastAsia="Times New Roman" w:hAnsi="Times New Roman" w:cs="Times New Roman"/>
          <w:b/>
          <w:sz w:val="24"/>
          <w:szCs w:val="24"/>
        </w:rPr>
      </w:pPr>
    </w:p>
    <w:p w14:paraId="1037C24D" w14:textId="77777777" w:rsidR="00815C7C" w:rsidRDefault="00815C7C" w:rsidP="00815C7C">
      <w:pPr>
        <w:jc w:val="right"/>
        <w:rPr>
          <w:rFonts w:ascii="Times New Roman" w:eastAsia="Times New Roman" w:hAnsi="Times New Roman" w:cs="Times New Roman"/>
          <w:b/>
          <w:sz w:val="24"/>
          <w:szCs w:val="24"/>
        </w:rPr>
      </w:pPr>
    </w:p>
    <w:p w14:paraId="4625B0B4" w14:textId="77777777" w:rsidR="00815C7C" w:rsidRDefault="00815C7C" w:rsidP="00815C7C">
      <w:pPr>
        <w:jc w:val="right"/>
        <w:rPr>
          <w:rFonts w:ascii="Times New Roman" w:eastAsia="Times New Roman" w:hAnsi="Times New Roman" w:cs="Times New Roman"/>
          <w:b/>
          <w:sz w:val="24"/>
          <w:szCs w:val="24"/>
        </w:rPr>
      </w:pPr>
    </w:p>
    <w:p w14:paraId="2EF8D417" w14:textId="77777777" w:rsidR="00815C7C" w:rsidRDefault="00815C7C" w:rsidP="00815C7C">
      <w:pPr>
        <w:jc w:val="right"/>
        <w:rPr>
          <w:rFonts w:ascii="Times New Roman" w:eastAsia="Times New Roman" w:hAnsi="Times New Roman" w:cs="Times New Roman"/>
          <w:b/>
          <w:sz w:val="24"/>
          <w:szCs w:val="24"/>
        </w:rPr>
      </w:pPr>
    </w:p>
    <w:p w14:paraId="1AED4302" w14:textId="77777777" w:rsidR="00815C7C" w:rsidRDefault="00815C7C" w:rsidP="00815C7C">
      <w:pPr>
        <w:jc w:val="right"/>
        <w:rPr>
          <w:rFonts w:ascii="Times New Roman" w:eastAsia="Times New Roman" w:hAnsi="Times New Roman" w:cs="Times New Roman"/>
          <w:b/>
          <w:sz w:val="24"/>
          <w:szCs w:val="24"/>
        </w:rPr>
      </w:pPr>
    </w:p>
    <w:p w14:paraId="1B30769A" w14:textId="77777777" w:rsidR="00815C7C" w:rsidRDefault="00815C7C" w:rsidP="00815C7C">
      <w:pPr>
        <w:jc w:val="right"/>
        <w:rPr>
          <w:rFonts w:ascii="Times New Roman" w:eastAsia="Times New Roman" w:hAnsi="Times New Roman" w:cs="Times New Roman"/>
          <w:b/>
          <w:sz w:val="24"/>
          <w:szCs w:val="24"/>
        </w:rPr>
      </w:pPr>
    </w:p>
    <w:p w14:paraId="2D42A160" w14:textId="77777777" w:rsidR="00815C7C" w:rsidRDefault="00815C7C" w:rsidP="00815C7C">
      <w:pPr>
        <w:jc w:val="right"/>
        <w:rPr>
          <w:rFonts w:ascii="Times New Roman" w:eastAsia="Times New Roman" w:hAnsi="Times New Roman" w:cs="Times New Roman"/>
          <w:b/>
          <w:sz w:val="24"/>
          <w:szCs w:val="24"/>
        </w:rPr>
      </w:pPr>
    </w:p>
    <w:p w14:paraId="7035B8E3" w14:textId="77777777" w:rsidR="00815C7C" w:rsidRDefault="00815C7C" w:rsidP="00815C7C">
      <w:pPr>
        <w:jc w:val="right"/>
        <w:rPr>
          <w:rFonts w:ascii="Times New Roman" w:eastAsia="Times New Roman" w:hAnsi="Times New Roman" w:cs="Times New Roman"/>
          <w:b/>
          <w:sz w:val="24"/>
          <w:szCs w:val="24"/>
        </w:rPr>
      </w:pPr>
    </w:p>
    <w:p w14:paraId="5802D493" w14:textId="77777777" w:rsidR="00815C7C" w:rsidRDefault="00815C7C" w:rsidP="00815C7C">
      <w:pPr>
        <w:jc w:val="right"/>
        <w:rPr>
          <w:rFonts w:ascii="Times New Roman" w:eastAsia="Times New Roman" w:hAnsi="Times New Roman" w:cs="Times New Roman"/>
          <w:b/>
          <w:sz w:val="24"/>
          <w:szCs w:val="24"/>
        </w:rPr>
      </w:pPr>
    </w:p>
    <w:p w14:paraId="7FA1EBD5" w14:textId="77777777" w:rsidR="00815C7C" w:rsidRDefault="00815C7C" w:rsidP="00815C7C">
      <w:pPr>
        <w:jc w:val="right"/>
        <w:rPr>
          <w:rFonts w:ascii="Times New Roman" w:eastAsia="Times New Roman" w:hAnsi="Times New Roman" w:cs="Times New Roman"/>
          <w:b/>
          <w:sz w:val="24"/>
          <w:szCs w:val="24"/>
        </w:rPr>
      </w:pPr>
    </w:p>
    <w:p w14:paraId="01E141D2" w14:textId="77777777" w:rsidR="00815C7C" w:rsidRDefault="00815C7C" w:rsidP="00815C7C">
      <w:pPr>
        <w:jc w:val="right"/>
        <w:rPr>
          <w:rFonts w:ascii="Times New Roman" w:eastAsia="Times New Roman" w:hAnsi="Times New Roman" w:cs="Times New Roman"/>
          <w:b/>
          <w:sz w:val="24"/>
          <w:szCs w:val="24"/>
        </w:rPr>
      </w:pPr>
    </w:p>
    <w:p w14:paraId="39A6B715" w14:textId="77777777" w:rsidR="00815C7C" w:rsidRDefault="00815C7C" w:rsidP="00815C7C">
      <w:pPr>
        <w:jc w:val="right"/>
        <w:rPr>
          <w:rFonts w:ascii="Times New Roman" w:eastAsia="Times New Roman" w:hAnsi="Times New Roman" w:cs="Times New Roman"/>
          <w:b/>
          <w:sz w:val="24"/>
          <w:szCs w:val="24"/>
        </w:rPr>
      </w:pPr>
    </w:p>
    <w:p w14:paraId="4BCA7766" w14:textId="77777777" w:rsidR="00815C7C" w:rsidRDefault="00815C7C" w:rsidP="00815C7C">
      <w:pPr>
        <w:jc w:val="right"/>
        <w:rPr>
          <w:rFonts w:ascii="Times New Roman" w:eastAsia="Times New Roman" w:hAnsi="Times New Roman" w:cs="Times New Roman"/>
          <w:b/>
          <w:sz w:val="24"/>
          <w:szCs w:val="24"/>
        </w:rPr>
      </w:pPr>
    </w:p>
    <w:p w14:paraId="31535B92" w14:textId="77777777" w:rsidR="00815C7C" w:rsidRDefault="00815C7C" w:rsidP="00815C7C">
      <w:pPr>
        <w:jc w:val="right"/>
        <w:rPr>
          <w:rFonts w:ascii="Times New Roman" w:eastAsia="Times New Roman" w:hAnsi="Times New Roman" w:cs="Times New Roman"/>
          <w:b/>
          <w:sz w:val="24"/>
          <w:szCs w:val="24"/>
        </w:rPr>
      </w:pPr>
    </w:p>
    <w:p w14:paraId="65ECCFDF" w14:textId="77777777" w:rsidR="00815C7C" w:rsidRDefault="00815C7C" w:rsidP="00815C7C">
      <w:pPr>
        <w:jc w:val="right"/>
        <w:rPr>
          <w:rFonts w:ascii="Times New Roman" w:eastAsia="Times New Roman" w:hAnsi="Times New Roman" w:cs="Times New Roman"/>
          <w:b/>
          <w:sz w:val="24"/>
          <w:szCs w:val="24"/>
        </w:rPr>
      </w:pPr>
    </w:p>
    <w:p w14:paraId="48EF8410"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27AA42CA" w14:textId="77777777" w:rsidR="00815C7C" w:rsidRDefault="00815C7C" w:rsidP="00815C7C">
      <w:pPr>
        <w:pStyle w:val="1"/>
      </w:pPr>
      <w:bookmarkStart w:id="177" w:name="_Toc171068501"/>
      <w:bookmarkStart w:id="178" w:name="_Toc171068527"/>
      <w:bookmarkStart w:id="179" w:name="_Toc171068553"/>
      <w:bookmarkStart w:id="180" w:name="_Toc171068579"/>
      <w:bookmarkStart w:id="181" w:name="_Toc171068605"/>
      <w:bookmarkStart w:id="182" w:name="_Toc172539132"/>
      <w:r>
        <w:t>«СГ.01. ИСТОРИЯ РОССИИ»</w:t>
      </w:r>
      <w:bookmarkEnd w:id="177"/>
      <w:bookmarkEnd w:id="178"/>
      <w:bookmarkEnd w:id="179"/>
      <w:bookmarkEnd w:id="180"/>
      <w:bookmarkEnd w:id="181"/>
      <w:bookmarkEnd w:id="182"/>
    </w:p>
    <w:p w14:paraId="49D10537" w14:textId="77777777" w:rsidR="00815C7C" w:rsidRDefault="00815C7C" w:rsidP="00815C7C">
      <w:pPr>
        <w:pStyle w:val="1"/>
      </w:pPr>
    </w:p>
    <w:p w14:paraId="72C1F3E8" w14:textId="77777777" w:rsidR="00815C7C" w:rsidRDefault="00815C7C" w:rsidP="00815C7C">
      <w:pPr>
        <w:pStyle w:val="1"/>
      </w:pPr>
    </w:p>
    <w:p w14:paraId="15B6FED3" w14:textId="77777777" w:rsidR="00815C7C" w:rsidRDefault="00815C7C" w:rsidP="00815C7C">
      <w:pPr>
        <w:pStyle w:val="1"/>
      </w:pPr>
    </w:p>
    <w:p w14:paraId="285A9BBA" w14:textId="77777777" w:rsidR="00815C7C" w:rsidRDefault="00815C7C" w:rsidP="00815C7C">
      <w:pPr>
        <w:pStyle w:val="1"/>
      </w:pPr>
    </w:p>
    <w:p w14:paraId="3714F574" w14:textId="77777777" w:rsidR="00815C7C" w:rsidRDefault="00815C7C" w:rsidP="00815C7C">
      <w:pPr>
        <w:pStyle w:val="1"/>
      </w:pPr>
    </w:p>
    <w:p w14:paraId="3A193689" w14:textId="77777777" w:rsidR="00815C7C" w:rsidRDefault="00815C7C" w:rsidP="00815C7C">
      <w:pPr>
        <w:pStyle w:val="1"/>
      </w:pPr>
    </w:p>
    <w:p w14:paraId="744E05F9" w14:textId="77777777" w:rsidR="00815C7C" w:rsidRDefault="00815C7C" w:rsidP="00815C7C">
      <w:pPr>
        <w:pStyle w:val="1"/>
      </w:pPr>
    </w:p>
    <w:p w14:paraId="70482A59" w14:textId="77777777" w:rsidR="00815C7C" w:rsidRDefault="00815C7C" w:rsidP="00815C7C">
      <w:pPr>
        <w:pStyle w:val="1"/>
      </w:pPr>
    </w:p>
    <w:p w14:paraId="1B8D9324" w14:textId="77777777" w:rsidR="00815C7C" w:rsidRDefault="00815C7C" w:rsidP="00815C7C">
      <w:pPr>
        <w:pStyle w:val="1"/>
      </w:pPr>
    </w:p>
    <w:p w14:paraId="21529AD4" w14:textId="77777777" w:rsidR="00815C7C" w:rsidRDefault="00815C7C" w:rsidP="00815C7C">
      <w:pPr>
        <w:pStyle w:val="1"/>
      </w:pPr>
    </w:p>
    <w:p w14:paraId="790A8D2E" w14:textId="77777777" w:rsidR="00815C7C" w:rsidRDefault="00815C7C" w:rsidP="00815C7C"/>
    <w:p w14:paraId="24D71992" w14:textId="77777777" w:rsidR="00815C7C" w:rsidRDefault="00815C7C" w:rsidP="00815C7C"/>
    <w:p w14:paraId="6AFCB341" w14:textId="77777777" w:rsidR="00815C7C" w:rsidRDefault="00815C7C" w:rsidP="00815C7C">
      <w:pPr>
        <w:pStyle w:val="1"/>
      </w:pPr>
    </w:p>
    <w:p w14:paraId="7B75ADCF" w14:textId="77777777"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14:paraId="6C99DF4C" w14:textId="77777777"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6618659C" w14:textId="77777777" w:rsidR="00815C7C" w:rsidRPr="00C34FE7" w:rsidRDefault="005666E7"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50FF0D61" w14:textId="77777777" w:rsidR="00815C7C" w:rsidRPr="00C34FE7" w:rsidRDefault="0008547D"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5666E7" w:rsidRPr="00C34FE7">
          <w:rPr>
            <w:webHidden/>
          </w:rPr>
          <w:fldChar w:fldCharType="begin"/>
        </w:r>
        <w:r w:rsidR="00815C7C"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63B117CE"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1BEB2450"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26DCC8D0" w14:textId="77777777" w:rsidR="00815C7C" w:rsidRPr="00C34FE7" w:rsidRDefault="0008547D"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7F108C6E"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38E852FE"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43C4BE01" w14:textId="77777777" w:rsidR="00815C7C" w:rsidRPr="00C34FE7" w:rsidRDefault="0008547D"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6DB9FD22"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1330FA37"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58FBC301" w14:textId="77777777" w:rsidR="00815C7C" w:rsidRPr="00C34FE7" w:rsidRDefault="0008547D"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4D74F1F4" w14:textId="77777777" w:rsidR="00815C7C" w:rsidRPr="00C34FE7" w:rsidRDefault="005666E7" w:rsidP="00815C7C">
      <w:pPr>
        <w:pStyle w:val="1f"/>
        <w:jc w:val="left"/>
        <w:rPr>
          <w:rFonts w:ascii="Times New Roman" w:hAnsi="Times New Roman"/>
          <w:b w:val="0"/>
          <w:bCs w:val="0"/>
        </w:rPr>
      </w:pPr>
      <w:r w:rsidRPr="00C34FE7">
        <w:rPr>
          <w:rFonts w:ascii="Times New Roman" w:hAnsi="Times New Roman"/>
          <w:b w:val="0"/>
          <w:bCs w:val="0"/>
        </w:rPr>
        <w:fldChar w:fldCharType="end"/>
      </w:r>
    </w:p>
    <w:p w14:paraId="1A72E965" w14:textId="77777777" w:rsidR="00815C7C" w:rsidRPr="00DF068E" w:rsidRDefault="00815C7C" w:rsidP="00815C7C">
      <w:pPr>
        <w:pStyle w:val="1f"/>
        <w:jc w:val="left"/>
        <w:rPr>
          <w:rFonts w:ascii="Times New Roman" w:hAnsi="Times New Roman"/>
        </w:rPr>
        <w:sectPr w:rsidR="00815C7C" w:rsidRPr="00DF068E" w:rsidSect="00815C7C">
          <w:headerReference w:type="even" r:id="rId114"/>
          <w:headerReference w:type="default" r:id="rId115"/>
          <w:pgSz w:w="11906" w:h="16838"/>
          <w:pgMar w:top="1134" w:right="567" w:bottom="1134" w:left="1701" w:header="709" w:footer="709" w:gutter="0"/>
          <w:cols w:space="708"/>
          <w:docGrid w:linePitch="360"/>
        </w:sectPr>
      </w:pPr>
    </w:p>
    <w:p w14:paraId="457093AB" w14:textId="77777777" w:rsidR="00815C7C" w:rsidRPr="00900FFA" w:rsidRDefault="00815C7C" w:rsidP="00B1688F">
      <w:pPr>
        <w:pStyle w:val="1f"/>
        <w:numPr>
          <w:ilvl w:val="0"/>
          <w:numId w:val="29"/>
        </w:numPr>
        <w:rPr>
          <w:rStyle w:val="afd"/>
          <w:i w:val="0"/>
          <w:iCs/>
        </w:rPr>
      </w:pPr>
      <w:r w:rsidRPr="00A07404">
        <w:rPr>
          <w:rStyle w:val="afd"/>
          <w:iCs/>
        </w:rPr>
        <w:lastRenderedPageBreak/>
        <w:t xml:space="preserve">Общая характеристика </w:t>
      </w:r>
      <w:r w:rsidRPr="00900FFA">
        <w:rPr>
          <w:rStyle w:val="afd"/>
          <w:iCs/>
        </w:rPr>
        <w:t>РАБОЧЕЙ ПРОГРАММЫ УЧЕБНОЙ ДИСЦИПЛИНЫ</w:t>
      </w:r>
    </w:p>
    <w:p w14:paraId="0ADDE802" w14:textId="77777777" w:rsidR="00815C7C" w:rsidRPr="00900FFA" w:rsidRDefault="00815C7C" w:rsidP="00815C7C">
      <w:pPr>
        <w:pStyle w:val="1d"/>
        <w:ind w:left="720"/>
        <w:jc w:val="center"/>
        <w:rPr>
          <w:rFonts w:eastAsia="Segoe UI"/>
          <w:lang w:val="ru-RU"/>
        </w:rPr>
      </w:pPr>
      <w:r>
        <w:rPr>
          <w:rFonts w:eastAsia="Segoe UI"/>
          <w:lang w:val="ru-RU"/>
        </w:rPr>
        <w:t>«</w:t>
      </w:r>
      <w:r w:rsidRPr="005E6E78">
        <w:rPr>
          <w:b/>
          <w:iCs/>
          <w:u w:val="single"/>
          <w:lang w:val="ru-RU"/>
        </w:rPr>
        <w:t>СГ.01 История России</w:t>
      </w:r>
      <w:r w:rsidRPr="00900FFA">
        <w:rPr>
          <w:rFonts w:eastAsia="Segoe UI"/>
          <w:lang w:val="ru-RU"/>
        </w:rPr>
        <w:t>»</w:t>
      </w:r>
    </w:p>
    <w:p w14:paraId="7E1A42E1" w14:textId="77777777" w:rsidR="00815C7C" w:rsidRPr="00021F3A" w:rsidRDefault="00815C7C" w:rsidP="00815C7C">
      <w:pPr>
        <w:pStyle w:val="1d"/>
        <w:ind w:left="720"/>
        <w:jc w:val="center"/>
        <w:rPr>
          <w:rFonts w:eastAsia="Segoe UI"/>
          <w:vertAlign w:val="superscript"/>
          <w:lang w:val="ru-RU"/>
        </w:rPr>
      </w:pPr>
    </w:p>
    <w:p w14:paraId="5084ADBE" w14:textId="77777777"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0D0A438B" w14:textId="77777777" w:rsidR="00815C7C" w:rsidRPr="00900FFA"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Pr>
          <w:rFonts w:ascii="Times New Roman" w:hAnsi="Times New Roman"/>
          <w:b/>
          <w:iCs/>
          <w:sz w:val="24"/>
          <w:szCs w:val="24"/>
        </w:rPr>
        <w:t xml:space="preserve">СГ.01 </w:t>
      </w:r>
      <w:r w:rsidRPr="00B92BC3">
        <w:rPr>
          <w:rFonts w:ascii="Times New Roman" w:hAnsi="Times New Roman"/>
          <w:b/>
          <w:iCs/>
          <w:sz w:val="24"/>
          <w:szCs w:val="24"/>
        </w:rPr>
        <w:t>История России</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591451">
        <w:rPr>
          <w:rFonts w:ascii="Times New Roman" w:eastAsia="Times New Roman" w:hAnsi="Times New Roman"/>
          <w:bCs/>
          <w:sz w:val="24"/>
          <w:szCs w:val="24"/>
        </w:rPr>
        <w:t>формирование представлений об истории России как истории Отечества, основных вехах истории, воспитание базовых национальных ценностей, уважения к истории, культуре, традициям</w:t>
      </w:r>
      <w:r>
        <w:rPr>
          <w:rFonts w:ascii="Times New Roman" w:eastAsia="Times New Roman" w:hAnsi="Times New Roman"/>
          <w:bCs/>
          <w:i/>
          <w:iCs/>
          <w:sz w:val="24"/>
          <w:szCs w:val="24"/>
        </w:rPr>
        <w:t>.</w:t>
      </w:r>
    </w:p>
    <w:p w14:paraId="5DCDE617" w14:textId="77777777"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СГ.01 История России</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социально-гуманитарного</w:t>
      </w:r>
      <w:r w:rsidRPr="000306ED">
        <w:rPr>
          <w:rFonts w:ascii="Times New Roman" w:hAnsi="Times New Roman" w:cs="Times New Roman"/>
          <w:bCs/>
          <w:sz w:val="24"/>
          <w:szCs w:val="24"/>
        </w:rPr>
        <w:t xml:space="preserve"> цикла</w:t>
      </w:r>
      <w:r w:rsidRPr="000306ED">
        <w:rPr>
          <w:rFonts w:ascii="Times New Roman" w:hAnsi="Times New Roman" w:cs="Times New Roman"/>
          <w:i/>
          <w:sz w:val="24"/>
          <w:szCs w:val="24"/>
        </w:rPr>
        <w:t xml:space="preserve"> образовательной программы.</w:t>
      </w:r>
    </w:p>
    <w:p w14:paraId="3F00DBD8" w14:textId="77777777" w:rsidR="00815C7C" w:rsidRPr="000306ED" w:rsidRDefault="00815C7C" w:rsidP="00815C7C">
      <w:pPr>
        <w:pStyle w:val="114"/>
        <w:rPr>
          <w:rFonts w:ascii="Times New Roman" w:hAnsi="Times New Roman"/>
        </w:rPr>
      </w:pPr>
      <w:r w:rsidRPr="000306ED">
        <w:rPr>
          <w:rFonts w:ascii="Times New Roman" w:hAnsi="Times New Roman"/>
        </w:rPr>
        <w:t>1.2. Планируемые результаты освоения дисциплины</w:t>
      </w:r>
    </w:p>
    <w:p w14:paraId="1EFEBEFE" w14:textId="77777777"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3965"/>
        <w:gridCol w:w="4536"/>
      </w:tblGrid>
      <w:tr w:rsidR="000306ED" w:rsidRPr="00900FFA" w14:paraId="4BF37A87" w14:textId="77777777" w:rsidTr="000306ED">
        <w:tc>
          <w:tcPr>
            <w:tcW w:w="1246" w:type="dxa"/>
            <w:tcBorders>
              <w:top w:val="single" w:sz="4" w:space="0" w:color="auto"/>
              <w:left w:val="single" w:sz="4" w:space="0" w:color="auto"/>
              <w:right w:val="single" w:sz="4" w:space="0" w:color="auto"/>
            </w:tcBorders>
          </w:tcPr>
          <w:p w14:paraId="2DF1E1BA" w14:textId="77777777" w:rsidR="000306ED" w:rsidRPr="00900FFA" w:rsidRDefault="000306ED" w:rsidP="00815C7C">
            <w:pPr>
              <w:rPr>
                <w:rStyle w:val="afd"/>
                <w:b/>
                <w:i w:val="0"/>
                <w:sz w:val="24"/>
                <w:szCs w:val="24"/>
              </w:rPr>
            </w:pPr>
            <w:r w:rsidRPr="00900FFA">
              <w:rPr>
                <w:rStyle w:val="afd"/>
                <w:b/>
                <w:sz w:val="24"/>
                <w:szCs w:val="24"/>
              </w:rPr>
              <w:t xml:space="preserve">Код ОК, </w:t>
            </w:r>
          </w:p>
          <w:p w14:paraId="336D730A" w14:textId="77777777" w:rsidR="000306ED" w:rsidRPr="00900FFA" w:rsidRDefault="000306ED" w:rsidP="00815C7C">
            <w:pPr>
              <w:rPr>
                <w:rStyle w:val="afd"/>
                <w:b/>
                <w:sz w:val="24"/>
                <w:szCs w:val="24"/>
              </w:rPr>
            </w:pPr>
            <w:r w:rsidRPr="00900FFA">
              <w:rPr>
                <w:rStyle w:val="afd"/>
                <w:b/>
                <w:color w:val="0070C0"/>
                <w:sz w:val="24"/>
                <w:szCs w:val="24"/>
              </w:rPr>
              <w:t xml:space="preserve">ПК </w:t>
            </w:r>
          </w:p>
        </w:tc>
        <w:tc>
          <w:tcPr>
            <w:tcW w:w="3965" w:type="dxa"/>
            <w:tcBorders>
              <w:top w:val="single" w:sz="4" w:space="0" w:color="auto"/>
              <w:left w:val="single" w:sz="4" w:space="0" w:color="auto"/>
              <w:right w:val="single" w:sz="4" w:space="0" w:color="auto"/>
            </w:tcBorders>
          </w:tcPr>
          <w:p w14:paraId="08E311A4" w14:textId="77777777" w:rsidR="000306ED" w:rsidRPr="00900FFA" w:rsidRDefault="000306ED" w:rsidP="00815C7C">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A286D3D" w14:textId="77777777" w:rsidR="000306ED" w:rsidRPr="00900FFA" w:rsidRDefault="000306ED" w:rsidP="00815C7C">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0306ED" w:rsidRPr="00900FFA" w14:paraId="0EBFA041" w14:textId="77777777" w:rsidTr="000306ED">
        <w:tc>
          <w:tcPr>
            <w:tcW w:w="1246" w:type="dxa"/>
            <w:tcBorders>
              <w:top w:val="single" w:sz="4" w:space="0" w:color="auto"/>
              <w:left w:val="single" w:sz="4" w:space="0" w:color="auto"/>
              <w:right w:val="single" w:sz="4" w:space="0" w:color="auto"/>
            </w:tcBorders>
          </w:tcPr>
          <w:p w14:paraId="56B05DD1" w14:textId="77777777"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 xml:space="preserve">ОК 02 </w:t>
            </w:r>
          </w:p>
          <w:p w14:paraId="470BED6C" w14:textId="77777777" w:rsidR="000306ED" w:rsidRPr="00900FFA" w:rsidRDefault="000306ED" w:rsidP="00815C7C">
            <w:pPr>
              <w:rPr>
                <w:rFonts w:ascii="Times New Roman" w:hAnsi="Times New Roman" w:cs="Times New Roman"/>
                <w:bCs/>
                <w:sz w:val="24"/>
                <w:szCs w:val="24"/>
              </w:rPr>
            </w:pPr>
          </w:p>
        </w:tc>
        <w:tc>
          <w:tcPr>
            <w:tcW w:w="3965" w:type="dxa"/>
            <w:tcBorders>
              <w:top w:val="single" w:sz="4" w:space="0" w:color="auto"/>
              <w:left w:val="single" w:sz="4" w:space="0" w:color="auto"/>
              <w:right w:val="single" w:sz="4" w:space="0" w:color="auto"/>
            </w:tcBorders>
            <w:hideMark/>
          </w:tcPr>
          <w:p w14:paraId="2FA0218D" w14:textId="77777777" w:rsidR="000306ED" w:rsidRPr="00277B23" w:rsidRDefault="000306ED" w:rsidP="00815C7C">
            <w:pPr>
              <w:suppressAutoHyphens/>
              <w:jc w:val="both"/>
              <w:rPr>
                <w:rFonts w:ascii="Times New Roman" w:hAnsi="Times New Roman" w:cs="Times New Roman"/>
                <w:b/>
                <w:iCs/>
                <w:sz w:val="24"/>
                <w:szCs w:val="24"/>
              </w:rPr>
            </w:pPr>
            <w:r w:rsidRPr="00277B23">
              <w:rPr>
                <w:rFonts w:ascii="Times New Roman" w:hAnsi="Times New Roman" w:cs="Times New Roman"/>
                <w:iCs/>
                <w:sz w:val="24"/>
                <w:szCs w:val="24"/>
              </w:rPr>
              <w:t>определять необходимые источники информации</w:t>
            </w:r>
          </w:p>
          <w:p w14:paraId="2D33E57B" w14:textId="77777777" w:rsidR="000306ED" w:rsidRPr="00277B23" w:rsidRDefault="000306ED" w:rsidP="00815C7C">
            <w:pPr>
              <w:suppressAutoHyphens/>
              <w:jc w:val="both"/>
              <w:rPr>
                <w:rFonts w:ascii="Times New Roman" w:hAnsi="Times New Roman" w:cs="Times New Roman"/>
                <w:iCs/>
                <w:sz w:val="24"/>
                <w:szCs w:val="24"/>
              </w:rPr>
            </w:pPr>
            <w:r w:rsidRPr="00277B23">
              <w:rPr>
                <w:rFonts w:ascii="Times New Roman" w:hAnsi="Times New Roman" w:cs="Times New Roman"/>
                <w:iCs/>
                <w:sz w:val="24"/>
                <w:szCs w:val="24"/>
              </w:rPr>
              <w:t>выделять наиболее значимое в перечне информации</w:t>
            </w:r>
          </w:p>
          <w:p w14:paraId="3AF76F8F" w14:textId="77777777" w:rsidR="000306ED" w:rsidRPr="00277B23" w:rsidRDefault="000306ED" w:rsidP="00815C7C">
            <w:pPr>
              <w:suppressAutoHyphens/>
              <w:spacing w:line="276" w:lineRule="auto"/>
              <w:jc w:val="both"/>
              <w:rPr>
                <w:rFonts w:ascii="Times New Roman" w:hAnsi="Times New Roman" w:cs="Times New Roman"/>
                <w:b/>
                <w:iCs/>
                <w:sz w:val="24"/>
                <w:szCs w:val="24"/>
              </w:rPr>
            </w:pPr>
            <w:r w:rsidRPr="00277B23">
              <w:rPr>
                <w:rFonts w:ascii="Times New Roman" w:hAnsi="Times New Roman" w:cs="Times New Roman"/>
                <w:iCs/>
                <w:sz w:val="24"/>
                <w:szCs w:val="24"/>
              </w:rPr>
              <w:t>оформлять результаты поиска, применять средства информационных технологий для решения профессиональных задач</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417F8C8D" w14:textId="77777777" w:rsidR="000306ED" w:rsidRPr="00277B23" w:rsidRDefault="000306ED" w:rsidP="00815C7C">
            <w:pPr>
              <w:suppressAutoHyphens/>
              <w:jc w:val="both"/>
              <w:rPr>
                <w:rFonts w:ascii="Times New Roman" w:hAnsi="Times New Roman" w:cs="Times New Roman"/>
                <w:iCs/>
                <w:sz w:val="24"/>
                <w:szCs w:val="24"/>
              </w:rPr>
            </w:pPr>
            <w:r w:rsidRPr="00277B23">
              <w:rPr>
                <w:rFonts w:ascii="Times New Roman" w:hAnsi="Times New Roman" w:cs="Times New Roman"/>
                <w:iCs/>
                <w:sz w:val="24"/>
                <w:szCs w:val="24"/>
              </w:rPr>
              <w:t xml:space="preserve">формат оформления результатов поиска информации, </w:t>
            </w:r>
            <w:r w:rsidRPr="00277B23">
              <w:rPr>
                <w:rFonts w:ascii="Times New Roman" w:hAnsi="Times New Roman" w:cs="Times New Roman"/>
                <w:bCs/>
                <w:iCs/>
                <w:sz w:val="24"/>
                <w:szCs w:val="24"/>
              </w:rPr>
              <w:t>современные средства и устройства информатизации</w:t>
            </w:r>
          </w:p>
          <w:p w14:paraId="553FE1A0" w14:textId="77777777" w:rsidR="000306ED" w:rsidRPr="00277B23" w:rsidRDefault="000306ED" w:rsidP="00815C7C">
            <w:pPr>
              <w:suppressAutoHyphens/>
              <w:jc w:val="both"/>
              <w:rPr>
                <w:rFonts w:ascii="Times New Roman" w:hAnsi="Times New Roman" w:cs="Times New Roman"/>
                <w:iCs/>
                <w:sz w:val="24"/>
                <w:szCs w:val="24"/>
              </w:rPr>
            </w:pPr>
            <w:r w:rsidRPr="00277B23">
              <w:rPr>
                <w:rFonts w:ascii="Times New Roman" w:hAnsi="Times New Roman" w:cs="Times New Roman"/>
                <w:bCs/>
                <w:iCs/>
                <w:sz w:val="24"/>
                <w:szCs w:val="24"/>
              </w:rPr>
              <w:t>порядок их применения и программное обеспечение в профессиональной деятельности в том числе с использованием цифровых средств</w:t>
            </w:r>
          </w:p>
        </w:tc>
      </w:tr>
      <w:tr w:rsidR="000306ED" w:rsidRPr="00900FFA" w14:paraId="7B2FDFBE" w14:textId="77777777" w:rsidTr="000306ED">
        <w:tc>
          <w:tcPr>
            <w:tcW w:w="1246" w:type="dxa"/>
            <w:tcBorders>
              <w:left w:val="single" w:sz="4" w:space="0" w:color="auto"/>
              <w:bottom w:val="single" w:sz="4" w:space="0" w:color="auto"/>
              <w:right w:val="single" w:sz="4" w:space="0" w:color="auto"/>
            </w:tcBorders>
          </w:tcPr>
          <w:p w14:paraId="68738B05" w14:textId="77777777"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ОК 04</w:t>
            </w:r>
          </w:p>
          <w:p w14:paraId="33A91B81" w14:textId="77777777" w:rsidR="000306ED" w:rsidRPr="00900FFA" w:rsidRDefault="000306ED" w:rsidP="00815C7C">
            <w:pPr>
              <w:rPr>
                <w:rFonts w:ascii="Times New Roman" w:hAnsi="Times New Roman" w:cs="Times New Roman"/>
                <w:bCs/>
                <w:sz w:val="24"/>
                <w:szCs w:val="24"/>
              </w:rPr>
            </w:pPr>
          </w:p>
        </w:tc>
        <w:tc>
          <w:tcPr>
            <w:tcW w:w="3965" w:type="dxa"/>
            <w:tcBorders>
              <w:left w:val="single" w:sz="4" w:space="0" w:color="auto"/>
              <w:bottom w:val="single" w:sz="4" w:space="0" w:color="auto"/>
              <w:right w:val="single" w:sz="4" w:space="0" w:color="auto"/>
            </w:tcBorders>
          </w:tcPr>
          <w:p w14:paraId="7990F1C9" w14:textId="77777777" w:rsidR="000306ED" w:rsidRPr="00900FFA" w:rsidRDefault="000306ED" w:rsidP="00815C7C">
            <w:pPr>
              <w:rPr>
                <w:rFonts w:ascii="Times New Roman" w:hAnsi="Times New Roman" w:cs="Times New Roman"/>
                <w:bCs/>
                <w:sz w:val="24"/>
                <w:szCs w:val="24"/>
              </w:rPr>
            </w:pPr>
            <w:r w:rsidRPr="00277B23">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4898A8A0" w14:textId="77777777" w:rsidR="000306ED" w:rsidRPr="00277B23" w:rsidRDefault="000306ED" w:rsidP="00815C7C">
            <w:pPr>
              <w:suppressAutoHyphens/>
              <w:jc w:val="both"/>
              <w:rPr>
                <w:rFonts w:ascii="Times New Roman" w:hAnsi="Times New Roman" w:cs="Times New Roman"/>
                <w:b/>
                <w:bCs/>
                <w:iCs/>
                <w:spacing w:val="-4"/>
                <w:sz w:val="24"/>
                <w:szCs w:val="24"/>
              </w:rPr>
            </w:pPr>
            <w:r w:rsidRPr="00277B23">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14:paraId="2389DEAA" w14:textId="77777777" w:rsidR="000306ED" w:rsidRPr="00900FFA" w:rsidRDefault="000306ED" w:rsidP="00815C7C">
            <w:pPr>
              <w:rPr>
                <w:rFonts w:ascii="Times New Roman" w:hAnsi="Times New Roman" w:cs="Times New Roman"/>
                <w:bCs/>
                <w:i/>
                <w:sz w:val="24"/>
                <w:szCs w:val="24"/>
              </w:rPr>
            </w:pPr>
            <w:r w:rsidRPr="00277B23">
              <w:rPr>
                <w:rFonts w:ascii="Times New Roman" w:hAnsi="Times New Roman" w:cs="Times New Roman"/>
                <w:bCs/>
                <w:sz w:val="24"/>
                <w:szCs w:val="24"/>
              </w:rPr>
              <w:t>основы проектной деятельности</w:t>
            </w:r>
          </w:p>
        </w:tc>
      </w:tr>
      <w:tr w:rsidR="000306ED" w:rsidRPr="00900FFA" w14:paraId="02D2F306" w14:textId="77777777" w:rsidTr="000306ED">
        <w:tc>
          <w:tcPr>
            <w:tcW w:w="1246" w:type="dxa"/>
            <w:tcBorders>
              <w:top w:val="single" w:sz="4" w:space="0" w:color="auto"/>
              <w:left w:val="single" w:sz="4" w:space="0" w:color="auto"/>
              <w:right w:val="single" w:sz="4" w:space="0" w:color="auto"/>
            </w:tcBorders>
          </w:tcPr>
          <w:p w14:paraId="76A780DE" w14:textId="77777777"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ОК 05</w:t>
            </w:r>
          </w:p>
          <w:p w14:paraId="1307C6CD" w14:textId="77777777" w:rsidR="000306ED" w:rsidRPr="00900FFA" w:rsidRDefault="000306ED" w:rsidP="00815C7C">
            <w:pPr>
              <w:rPr>
                <w:rFonts w:ascii="Times New Roman" w:hAnsi="Times New Roman" w:cs="Times New Roman"/>
                <w:bCs/>
                <w:sz w:val="24"/>
                <w:szCs w:val="24"/>
              </w:rPr>
            </w:pPr>
          </w:p>
        </w:tc>
        <w:tc>
          <w:tcPr>
            <w:tcW w:w="3965" w:type="dxa"/>
            <w:tcBorders>
              <w:top w:val="single" w:sz="4" w:space="0" w:color="auto"/>
              <w:left w:val="single" w:sz="4" w:space="0" w:color="auto"/>
              <w:right w:val="single" w:sz="4" w:space="0" w:color="auto"/>
            </w:tcBorders>
            <w:hideMark/>
          </w:tcPr>
          <w:p w14:paraId="2C626D95" w14:textId="77777777" w:rsidR="000306ED" w:rsidRPr="00900FFA" w:rsidRDefault="000306ED" w:rsidP="00815C7C">
            <w:pPr>
              <w:rPr>
                <w:rFonts w:ascii="Times New Roman" w:hAnsi="Times New Roman" w:cs="Times New Roman"/>
                <w:bCs/>
                <w:sz w:val="24"/>
                <w:szCs w:val="24"/>
              </w:rPr>
            </w:pPr>
            <w:r w:rsidRPr="00277B23">
              <w:rPr>
                <w:rFonts w:ascii="Times New Roman" w:hAnsi="Times New Roman" w:cs="Times New Roman"/>
                <w:iCs/>
                <w:sz w:val="24"/>
                <w:szCs w:val="24"/>
              </w:rPr>
              <w:t xml:space="preserve">грамотно </w:t>
            </w:r>
            <w:r w:rsidRPr="00277B23">
              <w:rPr>
                <w:rFonts w:ascii="Times New Roman" w:hAnsi="Times New Roman" w:cs="Times New Roman"/>
                <w:bCs/>
                <w:sz w:val="24"/>
                <w:szCs w:val="24"/>
              </w:rPr>
              <w:t xml:space="preserve">излагать свои мысли и оформлять документы по профессиональной тематике на государственном языке, </w:t>
            </w:r>
            <w:r w:rsidRPr="00277B23">
              <w:rPr>
                <w:rFonts w:ascii="Times New Roman" w:hAnsi="Times New Roman" w:cs="Times New Roman"/>
                <w:iCs/>
                <w:sz w:val="24"/>
                <w:szCs w:val="24"/>
              </w:rPr>
              <w:t>проявлять толерантность в рабочем коллективе</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5712AF11" w14:textId="77777777" w:rsidR="000306ED" w:rsidRPr="00900FFA" w:rsidRDefault="000306ED" w:rsidP="00815C7C">
            <w:pPr>
              <w:rPr>
                <w:rFonts w:ascii="Times New Roman" w:hAnsi="Times New Roman" w:cs="Times New Roman"/>
                <w:bCs/>
                <w:i/>
                <w:sz w:val="24"/>
                <w:szCs w:val="24"/>
              </w:rPr>
            </w:pPr>
          </w:p>
        </w:tc>
      </w:tr>
      <w:tr w:rsidR="000306ED" w14:paraId="4CBF81A0" w14:textId="77777777" w:rsidTr="000306ED">
        <w:trPr>
          <w:trHeight w:val="327"/>
        </w:trPr>
        <w:tc>
          <w:tcPr>
            <w:tcW w:w="1246" w:type="dxa"/>
            <w:tcBorders>
              <w:left w:val="single" w:sz="4" w:space="0" w:color="auto"/>
              <w:right w:val="single" w:sz="4" w:space="0" w:color="auto"/>
            </w:tcBorders>
          </w:tcPr>
          <w:p w14:paraId="71C1EA78" w14:textId="77777777" w:rsidR="000306ED" w:rsidRPr="00FD69A9" w:rsidRDefault="000306ED" w:rsidP="00815C7C">
            <w:pPr>
              <w:rPr>
                <w:rFonts w:ascii="Times New Roman" w:eastAsia="Times New Roman" w:hAnsi="Times New Roman" w:cs="Times New Roman"/>
                <w:b/>
                <w:bCs/>
              </w:rPr>
            </w:pPr>
            <w:r w:rsidRPr="00FD69A9">
              <w:rPr>
                <w:rFonts w:ascii="Times New Roman" w:eastAsia="Times New Roman" w:hAnsi="Times New Roman" w:cs="Times New Roman"/>
                <w:b/>
                <w:bCs/>
              </w:rPr>
              <w:t>ОК 06</w:t>
            </w:r>
          </w:p>
          <w:p w14:paraId="374CEDC4" w14:textId="77777777" w:rsidR="000306ED" w:rsidRPr="00900FFA" w:rsidRDefault="000306ED" w:rsidP="00815C7C">
            <w:pPr>
              <w:rPr>
                <w:rFonts w:ascii="Times New Roman" w:hAnsi="Times New Roman" w:cs="Times New Roman"/>
                <w:bCs/>
                <w:sz w:val="24"/>
                <w:szCs w:val="24"/>
              </w:rPr>
            </w:pPr>
          </w:p>
        </w:tc>
        <w:tc>
          <w:tcPr>
            <w:tcW w:w="3965" w:type="dxa"/>
            <w:tcBorders>
              <w:left w:val="single" w:sz="4" w:space="0" w:color="auto"/>
              <w:right w:val="single" w:sz="4" w:space="0" w:color="auto"/>
            </w:tcBorders>
          </w:tcPr>
          <w:p w14:paraId="1D4A3F76" w14:textId="77777777" w:rsidR="000306ED" w:rsidRPr="00900FFA" w:rsidRDefault="000306ED" w:rsidP="00815C7C">
            <w:pPr>
              <w:rPr>
                <w:rFonts w:ascii="Times New Roman" w:hAnsi="Times New Roman" w:cs="Times New Roman"/>
                <w:bCs/>
                <w:sz w:val="24"/>
                <w:szCs w:val="24"/>
              </w:rPr>
            </w:pP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447161BE" w14:textId="77777777" w:rsidR="000306ED" w:rsidRPr="00900FFA" w:rsidRDefault="000306ED" w:rsidP="00815C7C">
            <w:pPr>
              <w:rPr>
                <w:rFonts w:ascii="Times New Roman" w:hAnsi="Times New Roman" w:cs="Times New Roman"/>
                <w:bCs/>
                <w:i/>
                <w:sz w:val="24"/>
                <w:szCs w:val="24"/>
              </w:rPr>
            </w:pPr>
            <w:r w:rsidRPr="00277B23">
              <w:rPr>
                <w:rFonts w:ascii="Times New Roman" w:hAnsi="Times New Roman" w:cs="Times New Roman"/>
                <w:bCs/>
                <w:iCs/>
                <w:sz w:val="24"/>
                <w:szCs w:val="24"/>
              </w:rPr>
              <w:t>сущность гражданско-патриотической позиции, общечеловеческих ценностей</w:t>
            </w:r>
          </w:p>
        </w:tc>
      </w:tr>
      <w:tr w:rsidR="000306ED" w14:paraId="43464739" w14:textId="77777777" w:rsidTr="000306ED">
        <w:trPr>
          <w:trHeight w:val="327"/>
        </w:trPr>
        <w:tc>
          <w:tcPr>
            <w:tcW w:w="1246" w:type="dxa"/>
            <w:tcBorders>
              <w:left w:val="single" w:sz="4" w:space="0" w:color="auto"/>
              <w:bottom w:val="single" w:sz="4" w:space="0" w:color="auto"/>
              <w:right w:val="single" w:sz="4" w:space="0" w:color="auto"/>
            </w:tcBorders>
          </w:tcPr>
          <w:p w14:paraId="69DCBB87" w14:textId="77777777" w:rsidR="000306ED" w:rsidRPr="00900FFA" w:rsidRDefault="000306ED" w:rsidP="00815C7C">
            <w:pPr>
              <w:rPr>
                <w:rFonts w:ascii="Times New Roman" w:hAnsi="Times New Roman" w:cs="Times New Roman"/>
                <w:bCs/>
                <w:sz w:val="24"/>
                <w:szCs w:val="24"/>
              </w:rPr>
            </w:pPr>
          </w:p>
        </w:tc>
        <w:tc>
          <w:tcPr>
            <w:tcW w:w="3965" w:type="dxa"/>
            <w:tcBorders>
              <w:left w:val="single" w:sz="4" w:space="0" w:color="auto"/>
              <w:bottom w:val="single" w:sz="4" w:space="0" w:color="auto"/>
              <w:right w:val="single" w:sz="4" w:space="0" w:color="auto"/>
            </w:tcBorders>
          </w:tcPr>
          <w:p w14:paraId="5413132B" w14:textId="77777777"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концепции исторического развития (цивилизационные, формационные, технократические)</w:t>
            </w:r>
          </w:p>
          <w:p w14:paraId="7AD32C63" w14:textId="77777777"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определять историческое место России в рамках исторического периода</w:t>
            </w:r>
          </w:p>
          <w:p w14:paraId="125AD504" w14:textId="77777777" w:rsidR="000306ED" w:rsidRPr="00C64343" w:rsidRDefault="000306ED" w:rsidP="00815C7C">
            <w:pPr>
              <w:spacing w:line="276" w:lineRule="auto"/>
              <w:ind w:firstLine="13"/>
              <w:rPr>
                <w:rFonts w:ascii="Times New Roman" w:hAnsi="Times New Roman" w:cs="Times New Roman"/>
                <w:sz w:val="24"/>
                <w:szCs w:val="24"/>
                <w:highlight w:val="yellow"/>
              </w:rPr>
            </w:pPr>
            <w:r w:rsidRPr="00A71995">
              <w:rPr>
                <w:rFonts w:ascii="Times New Roman" w:hAnsi="Times New Roman"/>
                <w:sz w:val="24"/>
                <w:szCs w:val="24"/>
              </w:rPr>
              <w:t>объяснять причины и последствия для России основных исторических процессов определенного исторического периода</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41AAC874" w14:textId="77777777" w:rsidR="000306ED" w:rsidRPr="00A71995" w:rsidRDefault="000306ED" w:rsidP="00815C7C">
            <w:pPr>
              <w:rPr>
                <w:rFonts w:ascii="Times New Roman" w:hAnsi="Times New Roman"/>
                <w:sz w:val="24"/>
                <w:szCs w:val="24"/>
              </w:rPr>
            </w:pPr>
            <w:r w:rsidRPr="00A71995">
              <w:rPr>
                <w:rFonts w:ascii="Times New Roman" w:hAnsi="Times New Roman"/>
                <w:sz w:val="24"/>
                <w:szCs w:val="24"/>
              </w:rPr>
              <w:t>источники сведений о прошлом человечества;</w:t>
            </w:r>
          </w:p>
          <w:p w14:paraId="4FD8E75A" w14:textId="77777777"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периодизацию исторического процесса</w:t>
            </w:r>
          </w:p>
          <w:p w14:paraId="4F304009" w14:textId="77777777" w:rsidR="000306ED" w:rsidRPr="00C64343" w:rsidRDefault="000306ED" w:rsidP="00815C7C">
            <w:pPr>
              <w:ind w:firstLine="13"/>
              <w:rPr>
                <w:rFonts w:ascii="Times New Roman" w:hAnsi="Times New Roman" w:cs="Times New Roman"/>
                <w:sz w:val="24"/>
                <w:szCs w:val="24"/>
                <w:highlight w:val="yellow"/>
              </w:rPr>
            </w:pPr>
            <w:r w:rsidRPr="00A71995">
              <w:rPr>
                <w:rFonts w:ascii="Times New Roman" w:hAnsi="Times New Roman"/>
                <w:sz w:val="24"/>
                <w:szCs w:val="24"/>
              </w:rPr>
              <w:t>хронологию определенного периода исторического развития</w:t>
            </w:r>
          </w:p>
          <w:p w14:paraId="09157908" w14:textId="77777777" w:rsidR="000306ED" w:rsidRPr="00A71995" w:rsidRDefault="000306ED" w:rsidP="00815C7C">
            <w:pPr>
              <w:ind w:firstLine="13"/>
              <w:rPr>
                <w:rFonts w:ascii="Times New Roman" w:hAnsi="Times New Roman"/>
                <w:sz w:val="24"/>
                <w:szCs w:val="24"/>
              </w:rPr>
            </w:pPr>
            <w:r w:rsidRPr="00A71995">
              <w:rPr>
                <w:rFonts w:ascii="Times New Roman" w:hAnsi="Times New Roman"/>
                <w:sz w:val="24"/>
                <w:szCs w:val="24"/>
              </w:rPr>
              <w:t>события и явления определенного периода исторического развития</w:t>
            </w:r>
          </w:p>
          <w:p w14:paraId="17D0E0A1" w14:textId="77777777" w:rsidR="000306ED" w:rsidRPr="00C64343" w:rsidRDefault="000306ED" w:rsidP="00815C7C">
            <w:pPr>
              <w:spacing w:line="276" w:lineRule="auto"/>
              <w:ind w:firstLine="13"/>
              <w:rPr>
                <w:rFonts w:ascii="Times New Roman" w:hAnsi="Times New Roman" w:cs="Times New Roman"/>
                <w:sz w:val="24"/>
                <w:szCs w:val="24"/>
                <w:highlight w:val="yellow"/>
              </w:rPr>
            </w:pPr>
            <w:r w:rsidRPr="00A71995">
              <w:rPr>
                <w:rFonts w:ascii="Times New Roman" w:hAnsi="Times New Roman"/>
                <w:sz w:val="24"/>
                <w:szCs w:val="24"/>
              </w:rPr>
              <w:t>основные понятия и термины</w:t>
            </w:r>
          </w:p>
        </w:tc>
      </w:tr>
    </w:tbl>
    <w:p w14:paraId="7A271B2A" w14:textId="77777777" w:rsidR="009F4AB2" w:rsidRDefault="009F4AB2" w:rsidP="00815C7C">
      <w:pPr>
        <w:pStyle w:val="1f"/>
        <w:rPr>
          <w:rFonts w:ascii="Times New Roman" w:hAnsi="Times New Roman"/>
        </w:rPr>
      </w:pPr>
    </w:p>
    <w:p w14:paraId="494A02B5" w14:textId="77777777" w:rsidR="00815C7C" w:rsidRPr="00B115E3" w:rsidRDefault="00815C7C" w:rsidP="00815C7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3756BBB0" w14:textId="77777777"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14:paraId="7B39F1A4" w14:textId="77777777" w:rsidTr="00815C7C">
        <w:trPr>
          <w:trHeight w:val="23"/>
        </w:trPr>
        <w:tc>
          <w:tcPr>
            <w:tcW w:w="3258" w:type="pct"/>
            <w:vAlign w:val="center"/>
          </w:tcPr>
          <w:p w14:paraId="156B11ED" w14:textId="77777777"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14:paraId="479B7369"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14:paraId="31A75378"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14:paraId="5EB29CD6" w14:textId="77777777" w:rsidTr="00815C7C">
        <w:trPr>
          <w:trHeight w:val="23"/>
        </w:trPr>
        <w:tc>
          <w:tcPr>
            <w:tcW w:w="3258" w:type="pct"/>
            <w:vAlign w:val="center"/>
          </w:tcPr>
          <w:p w14:paraId="78F8129E" w14:textId="77777777"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14:paraId="5FEF22EB" w14:textId="77777777" w:rsidR="00815C7C" w:rsidRPr="00257255" w:rsidRDefault="00F66360" w:rsidP="009F4AB2">
            <w:pPr>
              <w:jc w:val="center"/>
              <w:rPr>
                <w:rFonts w:ascii="Times New Roman" w:hAnsi="Times New Roman" w:cs="Times New Roman"/>
                <w:bCs/>
                <w:sz w:val="24"/>
                <w:szCs w:val="24"/>
              </w:rPr>
            </w:pPr>
            <w:r>
              <w:rPr>
                <w:rFonts w:ascii="Times New Roman" w:hAnsi="Times New Roman" w:cs="Times New Roman"/>
                <w:bCs/>
                <w:sz w:val="24"/>
                <w:szCs w:val="24"/>
              </w:rPr>
              <w:t>5</w:t>
            </w:r>
            <w:r w:rsidR="009F4AB2">
              <w:rPr>
                <w:rFonts w:ascii="Times New Roman" w:hAnsi="Times New Roman" w:cs="Times New Roman"/>
                <w:bCs/>
                <w:sz w:val="24"/>
                <w:szCs w:val="24"/>
              </w:rPr>
              <w:t>2</w:t>
            </w:r>
          </w:p>
        </w:tc>
        <w:tc>
          <w:tcPr>
            <w:tcW w:w="1162" w:type="pct"/>
            <w:vAlign w:val="center"/>
          </w:tcPr>
          <w:p w14:paraId="741B8462" w14:textId="77777777" w:rsidR="00815C7C" w:rsidRPr="00257255" w:rsidRDefault="00815C7C" w:rsidP="009F4AB2">
            <w:pPr>
              <w:jc w:val="center"/>
              <w:rPr>
                <w:rFonts w:ascii="Times New Roman" w:hAnsi="Times New Roman" w:cs="Times New Roman"/>
                <w:bCs/>
                <w:sz w:val="24"/>
                <w:szCs w:val="24"/>
              </w:rPr>
            </w:pPr>
            <w:r>
              <w:rPr>
                <w:rFonts w:ascii="Times New Roman" w:hAnsi="Times New Roman" w:cs="Times New Roman"/>
                <w:bCs/>
                <w:sz w:val="24"/>
                <w:szCs w:val="24"/>
              </w:rPr>
              <w:t>1</w:t>
            </w:r>
            <w:r w:rsidR="009F4AB2">
              <w:rPr>
                <w:rFonts w:ascii="Times New Roman" w:hAnsi="Times New Roman" w:cs="Times New Roman"/>
                <w:bCs/>
                <w:sz w:val="24"/>
                <w:szCs w:val="24"/>
              </w:rPr>
              <w:t>4</w:t>
            </w:r>
          </w:p>
        </w:tc>
      </w:tr>
      <w:tr w:rsidR="00815C7C" w:rsidRPr="00257255" w14:paraId="1EFE4EF8" w14:textId="77777777" w:rsidTr="00815C7C">
        <w:trPr>
          <w:trHeight w:val="23"/>
        </w:trPr>
        <w:tc>
          <w:tcPr>
            <w:tcW w:w="3258" w:type="pct"/>
            <w:vAlign w:val="center"/>
          </w:tcPr>
          <w:p w14:paraId="053793B0" w14:textId="77777777"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14:paraId="40298787"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14410F8D"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579777A0" w14:textId="77777777" w:rsidTr="00815C7C">
        <w:trPr>
          <w:trHeight w:val="23"/>
        </w:trPr>
        <w:tc>
          <w:tcPr>
            <w:tcW w:w="3258" w:type="pct"/>
            <w:vAlign w:val="center"/>
          </w:tcPr>
          <w:p w14:paraId="1D284328"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14:paraId="2CA51ED0"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559BDDC3"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4DE2F663" w14:textId="77777777" w:rsidTr="00815C7C">
        <w:trPr>
          <w:trHeight w:val="23"/>
        </w:trPr>
        <w:tc>
          <w:tcPr>
            <w:tcW w:w="3258" w:type="pct"/>
            <w:vAlign w:val="center"/>
          </w:tcPr>
          <w:p w14:paraId="68D523A4"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диф.зачет</w:t>
            </w:r>
            <w:r>
              <w:rPr>
                <w:rFonts w:ascii="Times New Roman" w:hAnsi="Times New Roman" w:cs="Times New Roman"/>
                <w:bCs/>
                <w:i/>
                <w:iCs/>
                <w:sz w:val="20"/>
                <w:szCs w:val="20"/>
              </w:rPr>
              <w:t>а</w:t>
            </w:r>
          </w:p>
        </w:tc>
        <w:tc>
          <w:tcPr>
            <w:tcW w:w="579" w:type="pct"/>
            <w:vAlign w:val="center"/>
          </w:tcPr>
          <w:p w14:paraId="53C547B5"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525CD1A1"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2A6F0F72" w14:textId="77777777" w:rsidTr="00815C7C">
        <w:trPr>
          <w:trHeight w:val="23"/>
        </w:trPr>
        <w:tc>
          <w:tcPr>
            <w:tcW w:w="3258" w:type="pct"/>
            <w:vAlign w:val="center"/>
          </w:tcPr>
          <w:p w14:paraId="17131932"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14:paraId="52BA55D9" w14:textId="77777777" w:rsidR="00815C7C" w:rsidRPr="00257255" w:rsidRDefault="00F66360" w:rsidP="00815C7C">
            <w:pPr>
              <w:jc w:val="center"/>
              <w:rPr>
                <w:rFonts w:ascii="Times New Roman" w:hAnsi="Times New Roman" w:cs="Times New Roman"/>
                <w:b/>
                <w:sz w:val="24"/>
                <w:szCs w:val="24"/>
              </w:rPr>
            </w:pPr>
            <w:r>
              <w:rPr>
                <w:rFonts w:ascii="Times New Roman" w:hAnsi="Times New Roman" w:cs="Times New Roman"/>
                <w:b/>
                <w:sz w:val="24"/>
                <w:szCs w:val="24"/>
              </w:rPr>
              <w:t>5</w:t>
            </w:r>
            <w:r w:rsidR="009F4AB2">
              <w:rPr>
                <w:rFonts w:ascii="Times New Roman" w:hAnsi="Times New Roman" w:cs="Times New Roman"/>
                <w:b/>
                <w:sz w:val="24"/>
                <w:szCs w:val="24"/>
              </w:rPr>
              <w:t>2</w:t>
            </w:r>
          </w:p>
        </w:tc>
        <w:tc>
          <w:tcPr>
            <w:tcW w:w="1162" w:type="pct"/>
            <w:vAlign w:val="center"/>
          </w:tcPr>
          <w:p w14:paraId="517C58FF" w14:textId="77777777" w:rsidR="00815C7C" w:rsidRPr="00257255" w:rsidRDefault="00815C7C" w:rsidP="009F4AB2">
            <w:pPr>
              <w:jc w:val="center"/>
              <w:rPr>
                <w:rFonts w:ascii="Times New Roman" w:hAnsi="Times New Roman" w:cs="Times New Roman"/>
                <w:b/>
                <w:sz w:val="24"/>
                <w:szCs w:val="24"/>
              </w:rPr>
            </w:pPr>
            <w:r>
              <w:rPr>
                <w:rFonts w:ascii="Times New Roman" w:hAnsi="Times New Roman" w:cs="Times New Roman"/>
                <w:b/>
                <w:sz w:val="24"/>
                <w:szCs w:val="24"/>
              </w:rPr>
              <w:t>1</w:t>
            </w:r>
            <w:r w:rsidR="009F4AB2">
              <w:rPr>
                <w:rFonts w:ascii="Times New Roman" w:hAnsi="Times New Roman" w:cs="Times New Roman"/>
                <w:b/>
                <w:sz w:val="24"/>
                <w:szCs w:val="24"/>
              </w:rPr>
              <w:t>4</w:t>
            </w:r>
          </w:p>
        </w:tc>
      </w:tr>
    </w:tbl>
    <w:p w14:paraId="01B055F8" w14:textId="77777777"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14:paraId="64DEBE7E" w14:textId="77777777" w:rsidR="00815C7C" w:rsidRDefault="00815C7C" w:rsidP="00815C7C">
      <w:pPr>
        <w:pStyle w:val="114"/>
        <w:rPr>
          <w:rFonts w:ascii="Times New Roman" w:hAnsi="Times New Roman"/>
        </w:rPr>
        <w:sectPr w:rsidR="00815C7C" w:rsidSect="00815C7C">
          <w:headerReference w:type="even" r:id="rId116"/>
          <w:pgSz w:w="11906" w:h="16838"/>
          <w:pgMar w:top="1134" w:right="567" w:bottom="1134" w:left="1701" w:header="709" w:footer="709" w:gutter="0"/>
          <w:cols w:space="708"/>
          <w:docGrid w:linePitch="360"/>
        </w:sectPr>
      </w:pPr>
    </w:p>
    <w:p w14:paraId="503ED8D8" w14:textId="77777777"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4"/>
        <w:gridCol w:w="153"/>
        <w:gridCol w:w="8158"/>
        <w:gridCol w:w="2551"/>
        <w:gridCol w:w="2551"/>
      </w:tblGrid>
      <w:tr w:rsidR="00815C7C" w:rsidRPr="0023555A" w14:paraId="5211CAA1" w14:textId="77777777" w:rsidTr="00815C7C">
        <w:trPr>
          <w:trHeight w:val="20"/>
        </w:trPr>
        <w:tc>
          <w:tcPr>
            <w:tcW w:w="660" w:type="pct"/>
            <w:gridSpan w:val="2"/>
            <w:vAlign w:val="center"/>
          </w:tcPr>
          <w:p w14:paraId="1611A49F" w14:textId="77777777" w:rsidR="00815C7C" w:rsidRPr="0023555A" w:rsidRDefault="00815C7C" w:rsidP="00815C7C">
            <w:pPr>
              <w:jc w:val="center"/>
              <w:rPr>
                <w:rFonts w:ascii="Times New Roman" w:eastAsia="Times New Roman" w:hAnsi="Times New Roman" w:cs="Times New Roman"/>
                <w:b/>
              </w:rPr>
            </w:pPr>
            <w:r w:rsidRPr="0023555A">
              <w:rPr>
                <w:rFonts w:ascii="Times New Roman" w:eastAsia="Times New Roman" w:hAnsi="Times New Roman" w:cs="Times New Roman"/>
                <w:b/>
                <w:bCs/>
              </w:rPr>
              <w:t>Наименование разделов и тем</w:t>
            </w:r>
          </w:p>
        </w:tc>
        <w:tc>
          <w:tcPr>
            <w:tcW w:w="2670" w:type="pct"/>
            <w:vAlign w:val="center"/>
          </w:tcPr>
          <w:p w14:paraId="3DE52C8C" w14:textId="77777777" w:rsidR="00815C7C" w:rsidRPr="0023555A" w:rsidRDefault="00815C7C" w:rsidP="00815C7C">
            <w:pPr>
              <w:suppressAutoHyphens/>
              <w:jc w:val="center"/>
              <w:rPr>
                <w:rFonts w:ascii="Times New Roman" w:eastAsia="Times New Roman" w:hAnsi="Times New Roman" w:cs="Times New Roman"/>
                <w:b/>
              </w:rPr>
            </w:pPr>
            <w:r w:rsidRPr="0023555A">
              <w:rPr>
                <w:rFonts w:ascii="Times New Roman" w:eastAsia="Times New Roman" w:hAnsi="Times New Roman" w:cs="Times New Roman"/>
                <w:b/>
                <w:bCs/>
              </w:rPr>
              <w:t>Содержание учебного материала, практических и лабораторных занятий</w:t>
            </w:r>
          </w:p>
        </w:tc>
        <w:tc>
          <w:tcPr>
            <w:tcW w:w="835" w:type="pct"/>
          </w:tcPr>
          <w:p w14:paraId="1BEAC6F6" w14:textId="77777777" w:rsidR="00815C7C" w:rsidRPr="0023555A" w:rsidRDefault="00815C7C" w:rsidP="00815C7C">
            <w:pPr>
              <w:suppressAutoHyphens/>
              <w:jc w:val="center"/>
              <w:rPr>
                <w:rFonts w:ascii="Times New Roman" w:eastAsia="Times New Roman" w:hAnsi="Times New Roman" w:cs="Times New Roman"/>
                <w:b/>
                <w:bCs/>
              </w:rPr>
            </w:pPr>
            <w:r w:rsidRPr="0023555A">
              <w:rPr>
                <w:rFonts w:ascii="Times New Roman" w:hAnsi="Times New Roman" w:cs="Times New Roman"/>
                <w:b/>
                <w:bCs/>
                <w:sz w:val="24"/>
                <w:szCs w:val="24"/>
              </w:rPr>
              <w:t xml:space="preserve">Объем, ак. ч. / </w:t>
            </w:r>
            <w:r w:rsidRPr="0023555A">
              <w:rPr>
                <w:rFonts w:ascii="Times New Roman" w:hAnsi="Times New Roman" w:cs="Times New Roman"/>
                <w:b/>
                <w:bCs/>
                <w:sz w:val="24"/>
                <w:szCs w:val="24"/>
              </w:rPr>
              <w:br/>
              <w:t xml:space="preserve">в том числе </w:t>
            </w:r>
            <w:r w:rsidRPr="0023555A">
              <w:rPr>
                <w:rFonts w:ascii="Times New Roman" w:hAnsi="Times New Roman" w:cs="Times New Roman"/>
                <w:b/>
                <w:bCs/>
                <w:sz w:val="24"/>
                <w:szCs w:val="24"/>
              </w:rPr>
              <w:br/>
              <w:t>в форме практической подготовки, ак. ч.</w:t>
            </w:r>
          </w:p>
        </w:tc>
        <w:tc>
          <w:tcPr>
            <w:tcW w:w="836" w:type="pct"/>
          </w:tcPr>
          <w:p w14:paraId="18DF8584" w14:textId="77777777" w:rsidR="00815C7C" w:rsidRPr="0023555A" w:rsidRDefault="00815C7C" w:rsidP="00815C7C">
            <w:pPr>
              <w:suppressAutoHyphens/>
              <w:jc w:val="center"/>
              <w:rPr>
                <w:rFonts w:ascii="Times New Roman" w:eastAsia="Times New Roman" w:hAnsi="Times New Roman" w:cs="Times New Roman"/>
                <w:b/>
                <w:bCs/>
              </w:rPr>
            </w:pPr>
            <w:r w:rsidRPr="0023555A">
              <w:rPr>
                <w:rFonts w:ascii="Times New Roman" w:hAnsi="Times New Roman" w:cs="Times New Roman"/>
                <w:b/>
                <w:bCs/>
                <w:sz w:val="24"/>
                <w:szCs w:val="24"/>
              </w:rPr>
              <w:t>Коды компетенций, формированию которых способствует элемент программы</w:t>
            </w:r>
          </w:p>
        </w:tc>
      </w:tr>
      <w:tr w:rsidR="00815C7C" w:rsidRPr="0023555A" w14:paraId="0124B917" w14:textId="77777777" w:rsidTr="00815C7C">
        <w:trPr>
          <w:trHeight w:val="239"/>
        </w:trPr>
        <w:tc>
          <w:tcPr>
            <w:tcW w:w="660" w:type="pct"/>
            <w:gridSpan w:val="2"/>
          </w:tcPr>
          <w:p w14:paraId="0F976CBD" w14:textId="77777777"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1</w:t>
            </w:r>
          </w:p>
        </w:tc>
        <w:tc>
          <w:tcPr>
            <w:tcW w:w="2670" w:type="pct"/>
          </w:tcPr>
          <w:p w14:paraId="3F3357DE" w14:textId="77777777"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2</w:t>
            </w:r>
          </w:p>
        </w:tc>
        <w:tc>
          <w:tcPr>
            <w:tcW w:w="835" w:type="pct"/>
          </w:tcPr>
          <w:p w14:paraId="2FBEA4E2" w14:textId="77777777"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3</w:t>
            </w:r>
          </w:p>
        </w:tc>
        <w:tc>
          <w:tcPr>
            <w:tcW w:w="836" w:type="pct"/>
          </w:tcPr>
          <w:p w14:paraId="3FC845A6" w14:textId="77777777" w:rsidR="00815C7C" w:rsidRPr="0023555A" w:rsidRDefault="00815C7C" w:rsidP="00815C7C">
            <w:pPr>
              <w:jc w:val="center"/>
              <w:rPr>
                <w:rFonts w:ascii="Times New Roman" w:hAnsi="Times New Roman" w:cs="Times New Roman"/>
                <w:b/>
                <w:bCs/>
                <w:iCs/>
                <w:sz w:val="24"/>
                <w:szCs w:val="24"/>
              </w:rPr>
            </w:pPr>
            <w:r w:rsidRPr="0023555A">
              <w:rPr>
                <w:rFonts w:ascii="Times New Roman" w:hAnsi="Times New Roman" w:cs="Times New Roman"/>
                <w:b/>
                <w:bCs/>
                <w:iCs/>
                <w:sz w:val="24"/>
                <w:szCs w:val="24"/>
              </w:rPr>
              <w:t>4</w:t>
            </w:r>
          </w:p>
        </w:tc>
      </w:tr>
      <w:tr w:rsidR="00815C7C" w:rsidRPr="0023555A" w14:paraId="1089F710"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30" w:type="pct"/>
            <w:gridSpan w:val="3"/>
            <w:tcBorders>
              <w:right w:val="single" w:sz="4" w:space="0" w:color="auto"/>
            </w:tcBorders>
          </w:tcPr>
          <w:p w14:paraId="78DD5B47" w14:textId="77777777" w:rsidR="00815C7C" w:rsidRPr="0023555A" w:rsidRDefault="00815C7C" w:rsidP="00815C7C">
            <w:pPr>
              <w:tabs>
                <w:tab w:val="left" w:pos="993"/>
                <w:tab w:val="left" w:pos="12570"/>
              </w:tabs>
              <w:jc w:val="both"/>
              <w:rPr>
                <w:rFonts w:ascii="Times New Roman" w:hAnsi="Times New Roman" w:cs="Times New Roman"/>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w:t>
            </w:r>
            <w:r w:rsidRPr="0023555A">
              <w:rPr>
                <w:rFonts w:ascii="Times New Roman" w:hAnsi="Times New Roman" w:cs="Times New Roman"/>
                <w:b/>
                <w:bCs/>
                <w:sz w:val="24"/>
                <w:szCs w:val="24"/>
              </w:rPr>
              <w:t xml:space="preserve">. </w:t>
            </w:r>
            <w:r w:rsidRPr="0023555A">
              <w:rPr>
                <w:rFonts w:ascii="Times New Roman" w:hAnsi="Times New Roman" w:cs="Times New Roman"/>
                <w:sz w:val="24"/>
                <w:szCs w:val="24"/>
              </w:rPr>
              <w:t>Развитие СССР  и его место в мире в 1980-е гг.</w:t>
            </w:r>
          </w:p>
        </w:tc>
        <w:tc>
          <w:tcPr>
            <w:tcW w:w="835" w:type="pct"/>
            <w:tcBorders>
              <w:left w:val="single" w:sz="4" w:space="0" w:color="auto"/>
              <w:right w:val="single" w:sz="4" w:space="0" w:color="auto"/>
            </w:tcBorders>
          </w:tcPr>
          <w:p w14:paraId="5F03AE46" w14:textId="77777777" w:rsidR="00815C7C" w:rsidRPr="0023555A" w:rsidRDefault="00815C7C" w:rsidP="00815C7C">
            <w:pPr>
              <w:tabs>
                <w:tab w:val="left" w:pos="993"/>
                <w:tab w:val="left" w:pos="12570"/>
              </w:tabs>
              <w:jc w:val="center"/>
              <w:rPr>
                <w:rFonts w:ascii="Times New Roman" w:hAnsi="Times New Roman" w:cs="Times New Roman"/>
                <w:b/>
                <w:sz w:val="24"/>
                <w:szCs w:val="24"/>
              </w:rPr>
            </w:pPr>
            <w:r>
              <w:rPr>
                <w:rFonts w:ascii="Times New Roman" w:hAnsi="Times New Roman" w:cs="Times New Roman"/>
                <w:b/>
                <w:sz w:val="24"/>
                <w:szCs w:val="24"/>
              </w:rPr>
              <w:t>14</w:t>
            </w:r>
          </w:p>
        </w:tc>
        <w:tc>
          <w:tcPr>
            <w:tcW w:w="836" w:type="pct"/>
            <w:tcBorders>
              <w:left w:val="single" w:sz="4" w:space="0" w:color="auto"/>
            </w:tcBorders>
          </w:tcPr>
          <w:p w14:paraId="2B41A5FF" w14:textId="77777777" w:rsidR="00815C7C" w:rsidRPr="0023555A" w:rsidRDefault="00815C7C" w:rsidP="00815C7C">
            <w:pPr>
              <w:rPr>
                <w:rFonts w:ascii="Times New Roman" w:hAnsi="Times New Roman" w:cs="Times New Roman"/>
                <w:sz w:val="24"/>
                <w:szCs w:val="24"/>
              </w:rPr>
            </w:pPr>
          </w:p>
        </w:tc>
      </w:tr>
      <w:tr w:rsidR="00815C7C" w:rsidRPr="0023555A" w14:paraId="129DF7B1"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2"/>
        </w:trPr>
        <w:tc>
          <w:tcPr>
            <w:tcW w:w="660" w:type="pct"/>
            <w:gridSpan w:val="2"/>
            <w:vMerge w:val="restart"/>
            <w:tcBorders>
              <w:right w:val="single" w:sz="4" w:space="0" w:color="auto"/>
            </w:tcBorders>
          </w:tcPr>
          <w:p w14:paraId="17D7E8F9"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1.1.</w:t>
            </w:r>
          </w:p>
          <w:p w14:paraId="511148DC"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sz w:val="24"/>
                <w:szCs w:val="24"/>
              </w:rPr>
            </w:pPr>
            <w:r w:rsidRPr="0023555A">
              <w:rPr>
                <w:rFonts w:ascii="Times New Roman" w:hAnsi="Times New Roman" w:cs="Times New Roman"/>
                <w:sz w:val="24"/>
                <w:szCs w:val="24"/>
              </w:rPr>
              <w:t>Основные тенденции развития СССР к 1980-м гг.</w:t>
            </w:r>
          </w:p>
        </w:tc>
        <w:tc>
          <w:tcPr>
            <w:tcW w:w="2670" w:type="pct"/>
            <w:tcBorders>
              <w:left w:val="single" w:sz="4" w:space="0" w:color="auto"/>
              <w:bottom w:val="single" w:sz="4" w:space="0" w:color="auto"/>
            </w:tcBorders>
          </w:tcPr>
          <w:p w14:paraId="1F2506CD"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bottom w:val="single" w:sz="4" w:space="0" w:color="auto"/>
              <w:right w:val="single" w:sz="4" w:space="0" w:color="auto"/>
            </w:tcBorders>
          </w:tcPr>
          <w:p w14:paraId="6A82A902" w14:textId="77777777"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tcBorders>
              <w:left w:val="single" w:sz="4" w:space="0" w:color="auto"/>
            </w:tcBorders>
            <w:vAlign w:val="center"/>
          </w:tcPr>
          <w:p w14:paraId="319A96F5" w14:textId="77777777" w:rsidR="00815C7C" w:rsidRPr="0023555A" w:rsidRDefault="00815C7C" w:rsidP="00815C7C">
            <w:pPr>
              <w:jc w:val="center"/>
              <w:rPr>
                <w:rFonts w:ascii="Times New Roman" w:hAnsi="Times New Roman" w:cs="Times New Roman"/>
                <w:sz w:val="24"/>
                <w:szCs w:val="24"/>
              </w:rPr>
            </w:pPr>
          </w:p>
        </w:tc>
      </w:tr>
      <w:tr w:rsidR="00815C7C" w:rsidRPr="0023555A" w14:paraId="2F7E0BB0"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795"/>
        </w:trPr>
        <w:tc>
          <w:tcPr>
            <w:tcW w:w="660" w:type="pct"/>
            <w:gridSpan w:val="2"/>
            <w:vMerge/>
            <w:tcBorders>
              <w:right w:val="single" w:sz="4" w:space="0" w:color="auto"/>
            </w:tcBorders>
          </w:tcPr>
          <w:p w14:paraId="51340E1A"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670" w:type="pct"/>
            <w:tcBorders>
              <w:top w:val="single" w:sz="4" w:space="0" w:color="auto"/>
              <w:left w:val="single" w:sz="4" w:space="0" w:color="auto"/>
            </w:tcBorders>
          </w:tcPr>
          <w:p w14:paraId="550DDC40" w14:textId="77777777"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23555A">
              <w:rPr>
                <w:rFonts w:ascii="Times New Roman" w:hAnsi="Times New Roman" w:cs="Times New Roman"/>
                <w:sz w:val="24"/>
                <w:szCs w:val="24"/>
              </w:rPr>
              <w:t>1.Внутренняя политика государственной власти в СССР к началу 1980-х гг. Особенности идеологии, национальной и социально-экономической политики.</w:t>
            </w:r>
          </w:p>
        </w:tc>
        <w:tc>
          <w:tcPr>
            <w:tcW w:w="835" w:type="pct"/>
            <w:tcBorders>
              <w:top w:val="single" w:sz="4" w:space="0" w:color="auto"/>
              <w:right w:val="single" w:sz="4" w:space="0" w:color="auto"/>
            </w:tcBorders>
          </w:tcPr>
          <w:p w14:paraId="0FC7772B"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left w:val="single" w:sz="4" w:space="0" w:color="auto"/>
              <w:right w:val="single" w:sz="4" w:space="0" w:color="auto"/>
            </w:tcBorders>
          </w:tcPr>
          <w:p w14:paraId="72336005"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37F790E2" w14:textId="77777777" w:rsidR="00815C7C" w:rsidRPr="0023555A" w:rsidRDefault="00815C7C" w:rsidP="00815C7C">
            <w:pPr>
              <w:rPr>
                <w:rFonts w:ascii="Times New Roman" w:hAnsi="Times New Roman" w:cs="Times New Roman"/>
                <w:sz w:val="24"/>
                <w:szCs w:val="24"/>
              </w:rPr>
            </w:pPr>
          </w:p>
        </w:tc>
      </w:tr>
      <w:tr w:rsidR="00815C7C" w:rsidRPr="0023555A" w14:paraId="1DA55C71"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47"/>
        </w:trPr>
        <w:tc>
          <w:tcPr>
            <w:tcW w:w="660" w:type="pct"/>
            <w:gridSpan w:val="2"/>
            <w:vMerge/>
            <w:tcBorders>
              <w:right w:val="single" w:sz="4" w:space="0" w:color="auto"/>
            </w:tcBorders>
          </w:tcPr>
          <w:p w14:paraId="119333C2" w14:textId="77777777"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bottom w:val="single" w:sz="4" w:space="0" w:color="auto"/>
            </w:tcBorders>
          </w:tcPr>
          <w:p w14:paraId="573564A1" w14:textId="77777777" w:rsidR="00815C7C" w:rsidRPr="0023555A" w:rsidRDefault="00815C7C" w:rsidP="00815C7C">
            <w:pPr>
              <w:rPr>
                <w:rFonts w:ascii="Times New Roman" w:hAnsi="Times New Roman" w:cs="Times New Roman"/>
                <w:sz w:val="24"/>
                <w:szCs w:val="24"/>
              </w:rPr>
            </w:pPr>
            <w:r w:rsidRPr="0023555A">
              <w:rPr>
                <w:rFonts w:ascii="Times New Roman" w:hAnsi="Times New Roman" w:cs="Times New Roman"/>
                <w:sz w:val="24"/>
                <w:szCs w:val="24"/>
              </w:rPr>
              <w:t>2.Культурное развитие народов Советского Союза и русская культура.</w:t>
            </w:r>
          </w:p>
        </w:tc>
        <w:tc>
          <w:tcPr>
            <w:tcW w:w="835" w:type="pct"/>
            <w:tcBorders>
              <w:bottom w:val="single" w:sz="4" w:space="0" w:color="auto"/>
              <w:right w:val="single" w:sz="4" w:space="0" w:color="auto"/>
            </w:tcBorders>
          </w:tcPr>
          <w:p w14:paraId="36625572"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right w:val="single" w:sz="4" w:space="0" w:color="auto"/>
            </w:tcBorders>
          </w:tcPr>
          <w:p w14:paraId="7574D1E6" w14:textId="77777777" w:rsidR="00815C7C" w:rsidRPr="0023555A" w:rsidRDefault="00815C7C" w:rsidP="00815C7C">
            <w:pPr>
              <w:rPr>
                <w:rFonts w:ascii="Times New Roman" w:hAnsi="Times New Roman" w:cs="Times New Roman"/>
                <w:sz w:val="24"/>
                <w:szCs w:val="24"/>
              </w:rPr>
            </w:pPr>
          </w:p>
        </w:tc>
      </w:tr>
      <w:tr w:rsidR="00815C7C" w:rsidRPr="0023555A" w14:paraId="7B8A85C5"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21"/>
        </w:trPr>
        <w:tc>
          <w:tcPr>
            <w:tcW w:w="660" w:type="pct"/>
            <w:gridSpan w:val="2"/>
            <w:vMerge/>
            <w:tcBorders>
              <w:right w:val="single" w:sz="4" w:space="0" w:color="auto"/>
            </w:tcBorders>
          </w:tcPr>
          <w:p w14:paraId="6BD82680" w14:textId="77777777"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bottom w:val="single" w:sz="4" w:space="0" w:color="auto"/>
            </w:tcBorders>
          </w:tcPr>
          <w:p w14:paraId="5E49F954" w14:textId="77777777" w:rsidR="00815C7C" w:rsidRPr="0023555A" w:rsidRDefault="00815C7C" w:rsidP="00815C7C">
            <w:pPr>
              <w:rPr>
                <w:rFonts w:ascii="Times New Roman" w:hAnsi="Times New Roman" w:cs="Times New Roman"/>
                <w:sz w:val="24"/>
                <w:szCs w:val="24"/>
              </w:rPr>
            </w:pPr>
            <w:r w:rsidRPr="0023555A">
              <w:rPr>
                <w:rFonts w:ascii="Times New Roman" w:hAnsi="Times New Roman" w:cs="Times New Roman"/>
                <w:sz w:val="24"/>
                <w:szCs w:val="24"/>
              </w:rPr>
              <w:t xml:space="preserve">3.Внешняя политика СССР. Отношения с сопредельными государствами, Евросоюзом, США, странами «третьего мира».  </w:t>
            </w:r>
          </w:p>
        </w:tc>
        <w:tc>
          <w:tcPr>
            <w:tcW w:w="835" w:type="pct"/>
            <w:tcBorders>
              <w:bottom w:val="single" w:sz="4" w:space="0" w:color="auto"/>
              <w:right w:val="single" w:sz="4" w:space="0" w:color="auto"/>
            </w:tcBorders>
          </w:tcPr>
          <w:p w14:paraId="56EEFD08"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right w:val="single" w:sz="4" w:space="0" w:color="auto"/>
            </w:tcBorders>
          </w:tcPr>
          <w:p w14:paraId="296DFCDD" w14:textId="77777777" w:rsidR="00815C7C" w:rsidRPr="0023555A" w:rsidRDefault="00815C7C" w:rsidP="00815C7C">
            <w:pPr>
              <w:rPr>
                <w:rFonts w:ascii="Times New Roman" w:hAnsi="Times New Roman" w:cs="Times New Roman"/>
                <w:sz w:val="24"/>
                <w:szCs w:val="24"/>
              </w:rPr>
            </w:pPr>
          </w:p>
        </w:tc>
      </w:tr>
      <w:tr w:rsidR="00815C7C" w:rsidRPr="0023555A" w14:paraId="1C298693"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49"/>
        </w:trPr>
        <w:tc>
          <w:tcPr>
            <w:tcW w:w="660" w:type="pct"/>
            <w:gridSpan w:val="2"/>
            <w:vMerge/>
            <w:tcBorders>
              <w:right w:val="single" w:sz="4" w:space="0" w:color="auto"/>
            </w:tcBorders>
          </w:tcPr>
          <w:p w14:paraId="0C3ACE75" w14:textId="77777777"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bottom w:val="single" w:sz="4" w:space="0" w:color="auto"/>
            </w:tcBorders>
          </w:tcPr>
          <w:p w14:paraId="470F0398" w14:textId="77777777" w:rsidR="00815C7C" w:rsidRPr="0023555A" w:rsidRDefault="00815C7C" w:rsidP="00815C7C">
            <w:pPr>
              <w:rPr>
                <w:rFonts w:ascii="Times New Roman" w:hAnsi="Times New Roman" w:cs="Times New Roman"/>
                <w:bCs/>
                <w:sz w:val="24"/>
                <w:szCs w:val="24"/>
              </w:rPr>
            </w:pPr>
            <w:r w:rsidRPr="0023555A">
              <w:rPr>
                <w:rFonts w:ascii="Times New Roman" w:hAnsi="Times New Roman" w:cs="Times New Roman"/>
                <w:b/>
                <w:bCs/>
                <w:sz w:val="24"/>
                <w:szCs w:val="24"/>
              </w:rPr>
              <w:t>Самостоятельная работа обучающихся</w:t>
            </w:r>
          </w:p>
        </w:tc>
        <w:tc>
          <w:tcPr>
            <w:tcW w:w="835" w:type="pct"/>
            <w:vMerge w:val="restart"/>
            <w:tcBorders>
              <w:top w:val="single" w:sz="4" w:space="0" w:color="auto"/>
              <w:right w:val="single" w:sz="4" w:space="0" w:color="auto"/>
            </w:tcBorders>
          </w:tcPr>
          <w:p w14:paraId="2609B4B0"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1</w:t>
            </w:r>
          </w:p>
        </w:tc>
        <w:tc>
          <w:tcPr>
            <w:tcW w:w="836" w:type="pct"/>
            <w:vMerge/>
            <w:tcBorders>
              <w:left w:val="single" w:sz="4" w:space="0" w:color="auto"/>
              <w:right w:val="single" w:sz="4" w:space="0" w:color="auto"/>
            </w:tcBorders>
          </w:tcPr>
          <w:p w14:paraId="5D658EF0" w14:textId="77777777" w:rsidR="00815C7C" w:rsidRPr="0023555A" w:rsidRDefault="00815C7C" w:rsidP="00815C7C">
            <w:pPr>
              <w:rPr>
                <w:rFonts w:ascii="Times New Roman" w:hAnsi="Times New Roman" w:cs="Times New Roman"/>
                <w:sz w:val="24"/>
                <w:szCs w:val="24"/>
              </w:rPr>
            </w:pPr>
          </w:p>
        </w:tc>
      </w:tr>
      <w:tr w:rsidR="00815C7C" w:rsidRPr="0023555A" w14:paraId="376F6944"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60" w:type="pct"/>
            <w:gridSpan w:val="2"/>
            <w:vMerge/>
            <w:tcBorders>
              <w:bottom w:val="single" w:sz="4" w:space="0" w:color="auto"/>
              <w:right w:val="single" w:sz="4" w:space="0" w:color="auto"/>
            </w:tcBorders>
          </w:tcPr>
          <w:p w14:paraId="001C72C6" w14:textId="77777777"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bottom w:val="single" w:sz="4" w:space="0" w:color="auto"/>
            </w:tcBorders>
          </w:tcPr>
          <w:p w14:paraId="5E6BC056" w14:textId="77777777" w:rsidR="00815C7C" w:rsidRPr="0023555A" w:rsidRDefault="00815C7C" w:rsidP="00815C7C">
            <w:pPr>
              <w:rPr>
                <w:rFonts w:ascii="Times New Roman" w:hAnsi="Times New Roman" w:cs="Times New Roman"/>
                <w:b/>
                <w:bCs/>
                <w:sz w:val="24"/>
                <w:szCs w:val="24"/>
              </w:rPr>
            </w:pPr>
            <w:r w:rsidRPr="0023555A">
              <w:rPr>
                <w:rFonts w:ascii="Times New Roman" w:hAnsi="Times New Roman" w:cs="Times New Roman"/>
                <w:bCs/>
                <w:sz w:val="24"/>
                <w:szCs w:val="24"/>
              </w:rPr>
              <w:t>Письменный анализ на тему «П</w:t>
            </w:r>
            <w:r w:rsidRPr="0023555A">
              <w:rPr>
                <w:rFonts w:ascii="Times New Roman" w:hAnsi="Times New Roman" w:cs="Times New Roman"/>
                <w:sz w:val="24"/>
                <w:szCs w:val="24"/>
              </w:rPr>
              <w:t>олитика «нового мышления» М.С. Горбачева»</w:t>
            </w:r>
            <w:r w:rsidRPr="0023555A">
              <w:rPr>
                <w:rFonts w:ascii="Times New Roman" w:hAnsi="Times New Roman" w:cs="Times New Roman"/>
                <w:bCs/>
                <w:sz w:val="24"/>
                <w:szCs w:val="24"/>
              </w:rPr>
              <w:t>»</w:t>
            </w:r>
          </w:p>
        </w:tc>
        <w:tc>
          <w:tcPr>
            <w:tcW w:w="835" w:type="pct"/>
            <w:vMerge/>
            <w:tcBorders>
              <w:bottom w:val="single" w:sz="4" w:space="0" w:color="auto"/>
              <w:right w:val="single" w:sz="4" w:space="0" w:color="auto"/>
            </w:tcBorders>
          </w:tcPr>
          <w:p w14:paraId="66BE9C1A" w14:textId="77777777" w:rsidR="00815C7C" w:rsidRPr="0023555A" w:rsidRDefault="00815C7C" w:rsidP="00815C7C">
            <w:pPr>
              <w:jc w:val="center"/>
              <w:rPr>
                <w:rFonts w:ascii="Times New Roman" w:hAnsi="Times New Roman" w:cs="Times New Roman"/>
                <w:b/>
                <w:sz w:val="24"/>
                <w:szCs w:val="24"/>
              </w:rPr>
            </w:pPr>
          </w:p>
        </w:tc>
        <w:tc>
          <w:tcPr>
            <w:tcW w:w="836" w:type="pct"/>
            <w:vMerge/>
            <w:tcBorders>
              <w:left w:val="single" w:sz="4" w:space="0" w:color="auto"/>
              <w:bottom w:val="single" w:sz="4" w:space="0" w:color="auto"/>
              <w:right w:val="single" w:sz="4" w:space="0" w:color="auto"/>
            </w:tcBorders>
          </w:tcPr>
          <w:p w14:paraId="39777926" w14:textId="77777777" w:rsidR="00815C7C" w:rsidRPr="0023555A" w:rsidRDefault="00815C7C" w:rsidP="00815C7C">
            <w:pPr>
              <w:rPr>
                <w:rFonts w:ascii="Times New Roman" w:hAnsi="Times New Roman" w:cs="Times New Roman"/>
                <w:sz w:val="24"/>
                <w:szCs w:val="24"/>
              </w:rPr>
            </w:pPr>
          </w:p>
        </w:tc>
      </w:tr>
      <w:tr w:rsidR="00815C7C" w:rsidRPr="0023555A" w14:paraId="132DE5F0"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58"/>
        </w:trPr>
        <w:tc>
          <w:tcPr>
            <w:tcW w:w="660" w:type="pct"/>
            <w:gridSpan w:val="2"/>
            <w:vMerge w:val="restart"/>
            <w:tcBorders>
              <w:right w:val="single" w:sz="4" w:space="0" w:color="auto"/>
            </w:tcBorders>
          </w:tcPr>
          <w:p w14:paraId="482633F6"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1.2.</w:t>
            </w:r>
          </w:p>
          <w:p w14:paraId="7CA45189"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sz w:val="24"/>
                <w:szCs w:val="24"/>
              </w:rPr>
              <w:t>Дезинтеграционные процессы в России и Европе во второй половине 80-х гг.</w:t>
            </w:r>
          </w:p>
        </w:tc>
        <w:tc>
          <w:tcPr>
            <w:tcW w:w="2670" w:type="pct"/>
            <w:tcBorders>
              <w:top w:val="single" w:sz="4" w:space="0" w:color="auto"/>
              <w:left w:val="single" w:sz="4" w:space="0" w:color="auto"/>
              <w:bottom w:val="single" w:sz="4" w:space="0" w:color="auto"/>
            </w:tcBorders>
          </w:tcPr>
          <w:p w14:paraId="46D8E78F"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bottom w:val="single" w:sz="4" w:space="0" w:color="auto"/>
            </w:tcBorders>
          </w:tcPr>
          <w:p w14:paraId="0A383D48"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6</w:t>
            </w:r>
          </w:p>
        </w:tc>
        <w:tc>
          <w:tcPr>
            <w:tcW w:w="836" w:type="pct"/>
            <w:vMerge w:val="restart"/>
            <w:tcBorders>
              <w:top w:val="single" w:sz="4" w:space="0" w:color="auto"/>
              <w:right w:val="single" w:sz="4" w:space="0" w:color="auto"/>
            </w:tcBorders>
          </w:tcPr>
          <w:p w14:paraId="2A93AEF3"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7EAB782A" w14:textId="77777777" w:rsidR="00815C7C" w:rsidRPr="0023555A" w:rsidRDefault="00815C7C" w:rsidP="00815C7C">
            <w:pPr>
              <w:rPr>
                <w:rFonts w:ascii="Times New Roman" w:hAnsi="Times New Roman" w:cs="Times New Roman"/>
                <w:sz w:val="24"/>
                <w:szCs w:val="24"/>
              </w:rPr>
            </w:pPr>
          </w:p>
        </w:tc>
      </w:tr>
      <w:tr w:rsidR="00815C7C" w:rsidRPr="0023555A" w14:paraId="3747B11B"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60" w:type="pct"/>
            <w:gridSpan w:val="2"/>
            <w:vMerge/>
            <w:tcBorders>
              <w:right w:val="single" w:sz="4" w:space="0" w:color="auto"/>
            </w:tcBorders>
          </w:tcPr>
          <w:p w14:paraId="62DAD345" w14:textId="77777777"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top w:val="single" w:sz="4" w:space="0" w:color="auto"/>
              <w:left w:val="single" w:sz="4" w:space="0" w:color="auto"/>
            </w:tcBorders>
          </w:tcPr>
          <w:p w14:paraId="7FE7E8E9"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1.Политические события в Восточной Европе во второй половине 80-х гг.</w:t>
            </w:r>
          </w:p>
        </w:tc>
        <w:tc>
          <w:tcPr>
            <w:tcW w:w="835" w:type="pct"/>
          </w:tcPr>
          <w:p w14:paraId="7EDF3398"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14:paraId="53CB3F49" w14:textId="77777777" w:rsidR="00815C7C" w:rsidRPr="0023555A" w:rsidRDefault="00815C7C" w:rsidP="00815C7C">
            <w:pPr>
              <w:rPr>
                <w:rFonts w:ascii="Times New Roman" w:hAnsi="Times New Roman" w:cs="Times New Roman"/>
                <w:sz w:val="24"/>
                <w:szCs w:val="24"/>
              </w:rPr>
            </w:pPr>
          </w:p>
        </w:tc>
      </w:tr>
      <w:tr w:rsidR="00815C7C" w:rsidRPr="0023555A" w14:paraId="39873DF4"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2"/>
            <w:vMerge/>
            <w:tcBorders>
              <w:right w:val="single" w:sz="4" w:space="0" w:color="auto"/>
            </w:tcBorders>
          </w:tcPr>
          <w:p w14:paraId="54622DA0" w14:textId="77777777"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tcBorders>
          </w:tcPr>
          <w:p w14:paraId="557D44A4"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2.Ликвидация (распад) СССР и образование СНГ. Крым и трагедия распада </w:t>
            </w:r>
          </w:p>
          <w:p w14:paraId="41BF2889" w14:textId="77777777"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23555A">
              <w:rPr>
                <w:rFonts w:ascii="Times New Roman" w:hAnsi="Times New Roman" w:cs="Times New Roman"/>
                <w:sz w:val="24"/>
                <w:szCs w:val="24"/>
              </w:rPr>
              <w:t>СССР. Российская Федерация как правопреемница СССР.</w:t>
            </w:r>
          </w:p>
        </w:tc>
        <w:tc>
          <w:tcPr>
            <w:tcW w:w="835" w:type="pct"/>
          </w:tcPr>
          <w:p w14:paraId="5D82EB41"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14:paraId="02881481" w14:textId="77777777" w:rsidR="00815C7C" w:rsidRPr="0023555A" w:rsidRDefault="00815C7C" w:rsidP="00815C7C">
            <w:pPr>
              <w:rPr>
                <w:rFonts w:ascii="Times New Roman" w:hAnsi="Times New Roman" w:cs="Times New Roman"/>
                <w:sz w:val="24"/>
                <w:szCs w:val="24"/>
              </w:rPr>
            </w:pPr>
          </w:p>
        </w:tc>
      </w:tr>
      <w:tr w:rsidR="00815C7C" w:rsidRPr="0023555A" w14:paraId="1DA185C3"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2"/>
        </w:trPr>
        <w:tc>
          <w:tcPr>
            <w:tcW w:w="660" w:type="pct"/>
            <w:gridSpan w:val="2"/>
            <w:vMerge/>
            <w:tcBorders>
              <w:right w:val="single" w:sz="4" w:space="0" w:color="auto"/>
            </w:tcBorders>
          </w:tcPr>
          <w:p w14:paraId="1460901D" w14:textId="77777777" w:rsidR="00815C7C" w:rsidRPr="0023555A" w:rsidRDefault="00815C7C" w:rsidP="00815C7C">
            <w:pPr>
              <w:tabs>
                <w:tab w:val="left" w:pos="993"/>
              </w:tabs>
              <w:jc w:val="both"/>
              <w:rPr>
                <w:rFonts w:ascii="Times New Roman" w:hAnsi="Times New Roman" w:cs="Times New Roman"/>
                <w:sz w:val="24"/>
                <w:szCs w:val="24"/>
              </w:rPr>
            </w:pPr>
          </w:p>
        </w:tc>
        <w:tc>
          <w:tcPr>
            <w:tcW w:w="2670" w:type="pct"/>
            <w:tcBorders>
              <w:left w:val="single" w:sz="4" w:space="0" w:color="auto"/>
            </w:tcBorders>
          </w:tcPr>
          <w:p w14:paraId="5785642D"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3.Распад Югославии и вооруженные конфликты на Балканах</w:t>
            </w:r>
          </w:p>
        </w:tc>
        <w:tc>
          <w:tcPr>
            <w:tcW w:w="835" w:type="pct"/>
          </w:tcPr>
          <w:p w14:paraId="336102AB"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14:paraId="2BB01850" w14:textId="77777777" w:rsidR="00815C7C" w:rsidRPr="0023555A" w:rsidRDefault="00815C7C" w:rsidP="00815C7C">
            <w:pPr>
              <w:rPr>
                <w:rFonts w:ascii="Times New Roman" w:hAnsi="Times New Roman" w:cs="Times New Roman"/>
                <w:sz w:val="24"/>
                <w:szCs w:val="24"/>
              </w:rPr>
            </w:pPr>
          </w:p>
        </w:tc>
      </w:tr>
      <w:tr w:rsidR="00815C7C" w:rsidRPr="0023555A" w14:paraId="2172476C"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3330" w:type="pct"/>
            <w:gridSpan w:val="3"/>
            <w:tcBorders>
              <w:top w:val="single" w:sz="4" w:space="0" w:color="auto"/>
              <w:bottom w:val="single" w:sz="4" w:space="0" w:color="auto"/>
            </w:tcBorders>
          </w:tcPr>
          <w:p w14:paraId="5895555E"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II</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 xml:space="preserve">Россия и мир в конце </w:t>
            </w:r>
            <w:r w:rsidRPr="0023555A">
              <w:rPr>
                <w:rFonts w:ascii="Times New Roman" w:hAnsi="Times New Roman" w:cs="Times New Roman"/>
                <w:bCs/>
                <w:sz w:val="24"/>
                <w:szCs w:val="24"/>
                <w:lang w:val="en-US"/>
              </w:rPr>
              <w:t>XX</w:t>
            </w:r>
            <w:r w:rsidRPr="0023555A">
              <w:rPr>
                <w:rFonts w:ascii="Times New Roman" w:hAnsi="Times New Roman" w:cs="Times New Roman"/>
                <w:bCs/>
                <w:sz w:val="24"/>
                <w:szCs w:val="24"/>
              </w:rPr>
              <w:t xml:space="preserve"> - начале </w:t>
            </w:r>
            <w:r w:rsidRPr="0023555A">
              <w:rPr>
                <w:rFonts w:ascii="Times New Roman" w:hAnsi="Times New Roman" w:cs="Times New Roman"/>
                <w:bCs/>
                <w:sz w:val="24"/>
                <w:szCs w:val="24"/>
                <w:lang w:val="en-US"/>
              </w:rPr>
              <w:t>XXI</w:t>
            </w:r>
            <w:r w:rsidRPr="0023555A">
              <w:rPr>
                <w:rFonts w:ascii="Times New Roman" w:hAnsi="Times New Roman" w:cs="Times New Roman"/>
                <w:bCs/>
                <w:sz w:val="24"/>
                <w:szCs w:val="24"/>
              </w:rPr>
              <w:t xml:space="preserve"> века.</w:t>
            </w:r>
          </w:p>
        </w:tc>
        <w:tc>
          <w:tcPr>
            <w:tcW w:w="835" w:type="pct"/>
          </w:tcPr>
          <w:p w14:paraId="73F8D495" w14:textId="77777777"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14</w:t>
            </w:r>
          </w:p>
        </w:tc>
        <w:tc>
          <w:tcPr>
            <w:tcW w:w="836" w:type="pct"/>
            <w:tcBorders>
              <w:right w:val="single" w:sz="4" w:space="0" w:color="auto"/>
            </w:tcBorders>
          </w:tcPr>
          <w:p w14:paraId="2C004560" w14:textId="77777777" w:rsidR="00815C7C" w:rsidRPr="0023555A" w:rsidRDefault="00815C7C" w:rsidP="00815C7C">
            <w:pPr>
              <w:rPr>
                <w:rFonts w:ascii="Times New Roman" w:hAnsi="Times New Roman" w:cs="Times New Roman"/>
                <w:sz w:val="24"/>
                <w:szCs w:val="24"/>
              </w:rPr>
            </w:pPr>
          </w:p>
        </w:tc>
      </w:tr>
      <w:tr w:rsidR="00815C7C" w:rsidRPr="0023555A" w14:paraId="74307946"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val="restart"/>
            <w:tcBorders>
              <w:top w:val="single" w:sz="4" w:space="0" w:color="auto"/>
              <w:right w:val="single" w:sz="4" w:space="0" w:color="auto"/>
            </w:tcBorders>
          </w:tcPr>
          <w:p w14:paraId="382AC204"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2.1.</w:t>
            </w:r>
          </w:p>
          <w:p w14:paraId="5B61EDBE" w14:textId="77777777" w:rsidR="00815C7C" w:rsidRPr="0023555A" w:rsidRDefault="00815C7C" w:rsidP="00815C7C">
            <w:pPr>
              <w:jc w:val="center"/>
              <w:rPr>
                <w:rFonts w:ascii="Times New Roman" w:hAnsi="Times New Roman" w:cs="Times New Roman"/>
                <w:sz w:val="24"/>
                <w:szCs w:val="24"/>
              </w:rPr>
            </w:pPr>
            <w:r w:rsidRPr="0023555A">
              <w:rPr>
                <w:rFonts w:ascii="Times New Roman" w:hAnsi="Times New Roman" w:cs="Times New Roman"/>
                <w:sz w:val="24"/>
                <w:szCs w:val="24"/>
              </w:rPr>
              <w:t xml:space="preserve">Постсоветское пространство в 90-е гг. </w:t>
            </w:r>
            <w:r w:rsidRPr="0023555A">
              <w:rPr>
                <w:rFonts w:ascii="Times New Roman" w:hAnsi="Times New Roman" w:cs="Times New Roman"/>
                <w:sz w:val="24"/>
                <w:szCs w:val="24"/>
                <w:lang w:val="en-US"/>
              </w:rPr>
              <w:t>XX</w:t>
            </w:r>
            <w:r w:rsidRPr="0023555A">
              <w:rPr>
                <w:rFonts w:ascii="Times New Roman" w:hAnsi="Times New Roman" w:cs="Times New Roman"/>
                <w:sz w:val="24"/>
                <w:szCs w:val="24"/>
              </w:rPr>
              <w:t xml:space="preserve"> века.</w:t>
            </w:r>
          </w:p>
          <w:p w14:paraId="56EA6724" w14:textId="77777777" w:rsidR="00815C7C" w:rsidRPr="0023555A" w:rsidRDefault="00815C7C" w:rsidP="00815C7C">
            <w:pPr>
              <w:jc w:val="center"/>
              <w:rPr>
                <w:rFonts w:ascii="Times New Roman" w:hAnsi="Times New Roman" w:cs="Times New Roman"/>
                <w:sz w:val="24"/>
                <w:szCs w:val="24"/>
              </w:rPr>
            </w:pPr>
          </w:p>
        </w:tc>
        <w:tc>
          <w:tcPr>
            <w:tcW w:w="2720" w:type="pct"/>
            <w:gridSpan w:val="2"/>
            <w:tcBorders>
              <w:left w:val="single" w:sz="4" w:space="0" w:color="auto"/>
            </w:tcBorders>
          </w:tcPr>
          <w:p w14:paraId="7983B71A"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Дидактические единицы, содержание</w:t>
            </w:r>
          </w:p>
        </w:tc>
        <w:tc>
          <w:tcPr>
            <w:tcW w:w="835" w:type="pct"/>
          </w:tcPr>
          <w:p w14:paraId="4D145748" w14:textId="77777777"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vMerge w:val="restart"/>
            <w:tcBorders>
              <w:right w:val="single" w:sz="4" w:space="0" w:color="auto"/>
            </w:tcBorders>
          </w:tcPr>
          <w:p w14:paraId="2065424B"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67AD089E" w14:textId="77777777" w:rsidR="00815C7C" w:rsidRPr="0023555A" w:rsidRDefault="00815C7C" w:rsidP="00815C7C">
            <w:pPr>
              <w:rPr>
                <w:rFonts w:ascii="Times New Roman" w:hAnsi="Times New Roman" w:cs="Times New Roman"/>
                <w:sz w:val="24"/>
                <w:szCs w:val="24"/>
              </w:rPr>
            </w:pPr>
          </w:p>
        </w:tc>
      </w:tr>
      <w:tr w:rsidR="00815C7C" w:rsidRPr="0023555A" w14:paraId="01533A3E"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1"/>
        </w:trPr>
        <w:tc>
          <w:tcPr>
            <w:tcW w:w="610" w:type="pct"/>
            <w:vMerge/>
            <w:tcBorders>
              <w:right w:val="single" w:sz="4" w:space="0" w:color="auto"/>
            </w:tcBorders>
          </w:tcPr>
          <w:p w14:paraId="02A97782" w14:textId="77777777"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14:paraId="3A5A5A1E"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1.Локальные национальные и религиозные конфликты на пространстве бывшего СССР в 1990-е гг. Севастополь и раздел Черноморского флота</w:t>
            </w:r>
          </w:p>
        </w:tc>
        <w:tc>
          <w:tcPr>
            <w:tcW w:w="835" w:type="pct"/>
          </w:tcPr>
          <w:p w14:paraId="37400AF7"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14:paraId="2EF17CF3" w14:textId="77777777" w:rsidR="00815C7C" w:rsidRPr="0023555A" w:rsidRDefault="00815C7C" w:rsidP="00815C7C">
            <w:pPr>
              <w:rPr>
                <w:rFonts w:ascii="Times New Roman" w:hAnsi="Times New Roman" w:cs="Times New Roman"/>
                <w:sz w:val="24"/>
                <w:szCs w:val="24"/>
              </w:rPr>
            </w:pPr>
          </w:p>
        </w:tc>
      </w:tr>
      <w:tr w:rsidR="00815C7C" w:rsidRPr="0023555A" w14:paraId="08B7D506"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tcBorders>
              <w:right w:val="single" w:sz="4" w:space="0" w:color="auto"/>
            </w:tcBorders>
          </w:tcPr>
          <w:p w14:paraId="70EE0655" w14:textId="77777777"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14:paraId="7675D25A"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2.Участие международных организаций (ООН, ЮНЕСКО) в разрешении конфликтов на постсоветском пространстве. </w:t>
            </w:r>
          </w:p>
        </w:tc>
        <w:tc>
          <w:tcPr>
            <w:tcW w:w="835" w:type="pct"/>
          </w:tcPr>
          <w:p w14:paraId="2113CC98"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14:paraId="0F9CAD7A" w14:textId="77777777" w:rsidR="00815C7C" w:rsidRPr="0023555A" w:rsidRDefault="00815C7C" w:rsidP="00815C7C">
            <w:pPr>
              <w:rPr>
                <w:rFonts w:ascii="Times New Roman" w:hAnsi="Times New Roman" w:cs="Times New Roman"/>
                <w:sz w:val="24"/>
                <w:szCs w:val="24"/>
              </w:rPr>
            </w:pPr>
          </w:p>
        </w:tc>
      </w:tr>
      <w:tr w:rsidR="00815C7C" w:rsidRPr="0023555A" w14:paraId="37AF6E74"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c>
          <w:tcPr>
            <w:tcW w:w="610" w:type="pct"/>
            <w:vMerge/>
            <w:tcBorders>
              <w:right w:val="single" w:sz="4" w:space="0" w:color="auto"/>
            </w:tcBorders>
          </w:tcPr>
          <w:p w14:paraId="0F740766" w14:textId="77777777"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14:paraId="714C7AB7"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3.Российская Федерация в планах международных организаций: военно-политическая конкуренция и экономическое сотрудничество. Планы НАТО в отношении России.</w:t>
            </w:r>
          </w:p>
        </w:tc>
        <w:tc>
          <w:tcPr>
            <w:tcW w:w="835" w:type="pct"/>
          </w:tcPr>
          <w:p w14:paraId="1E0CB432"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right w:val="single" w:sz="4" w:space="0" w:color="auto"/>
            </w:tcBorders>
          </w:tcPr>
          <w:p w14:paraId="6869A36D" w14:textId="77777777" w:rsidR="00815C7C" w:rsidRPr="0023555A" w:rsidRDefault="00815C7C" w:rsidP="00815C7C">
            <w:pPr>
              <w:rPr>
                <w:rFonts w:ascii="Times New Roman" w:hAnsi="Times New Roman" w:cs="Times New Roman"/>
                <w:sz w:val="24"/>
                <w:szCs w:val="24"/>
              </w:rPr>
            </w:pPr>
          </w:p>
        </w:tc>
      </w:tr>
      <w:tr w:rsidR="00815C7C" w:rsidRPr="0023555A" w14:paraId="0CD601AF"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91"/>
        </w:trPr>
        <w:tc>
          <w:tcPr>
            <w:tcW w:w="610" w:type="pct"/>
            <w:vMerge/>
            <w:tcBorders>
              <w:right w:val="single" w:sz="4" w:space="0" w:color="auto"/>
            </w:tcBorders>
          </w:tcPr>
          <w:p w14:paraId="602D3A85" w14:textId="77777777"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14:paraId="422AED1D" w14:textId="77777777"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23555A">
              <w:rPr>
                <w:rFonts w:ascii="Times New Roman" w:hAnsi="Times New Roman" w:cs="Times New Roman"/>
                <w:b/>
                <w:bCs/>
                <w:sz w:val="24"/>
                <w:szCs w:val="24"/>
              </w:rPr>
              <w:t>Самостоятельная работа обучающихся</w:t>
            </w:r>
          </w:p>
        </w:tc>
        <w:tc>
          <w:tcPr>
            <w:tcW w:w="835" w:type="pct"/>
            <w:vMerge w:val="restart"/>
          </w:tcPr>
          <w:p w14:paraId="03D7417D"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1</w:t>
            </w:r>
          </w:p>
        </w:tc>
        <w:tc>
          <w:tcPr>
            <w:tcW w:w="836" w:type="pct"/>
            <w:vMerge/>
            <w:tcBorders>
              <w:right w:val="single" w:sz="4" w:space="0" w:color="auto"/>
            </w:tcBorders>
          </w:tcPr>
          <w:p w14:paraId="73F8049D" w14:textId="77777777" w:rsidR="00815C7C" w:rsidRPr="0023555A" w:rsidRDefault="00815C7C" w:rsidP="00815C7C">
            <w:pPr>
              <w:rPr>
                <w:rFonts w:ascii="Times New Roman" w:hAnsi="Times New Roman" w:cs="Times New Roman"/>
                <w:sz w:val="24"/>
                <w:szCs w:val="24"/>
              </w:rPr>
            </w:pPr>
          </w:p>
        </w:tc>
      </w:tr>
      <w:tr w:rsidR="00815C7C" w:rsidRPr="0023555A" w14:paraId="7D67A9CC"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77"/>
        </w:trPr>
        <w:tc>
          <w:tcPr>
            <w:tcW w:w="610" w:type="pct"/>
            <w:vMerge/>
            <w:tcBorders>
              <w:right w:val="single" w:sz="4" w:space="0" w:color="auto"/>
            </w:tcBorders>
          </w:tcPr>
          <w:p w14:paraId="090B59CA" w14:textId="77777777" w:rsidR="00815C7C" w:rsidRPr="0023555A" w:rsidRDefault="00815C7C" w:rsidP="00815C7C">
            <w:pPr>
              <w:tabs>
                <w:tab w:val="left" w:pos="993"/>
              </w:tabs>
              <w:jc w:val="both"/>
              <w:rPr>
                <w:rFonts w:ascii="Times New Roman" w:hAnsi="Times New Roman" w:cs="Times New Roman"/>
                <w:sz w:val="24"/>
                <w:szCs w:val="24"/>
              </w:rPr>
            </w:pPr>
          </w:p>
        </w:tc>
        <w:tc>
          <w:tcPr>
            <w:tcW w:w="2720" w:type="pct"/>
            <w:gridSpan w:val="2"/>
            <w:tcBorders>
              <w:left w:val="single" w:sz="4" w:space="0" w:color="auto"/>
            </w:tcBorders>
          </w:tcPr>
          <w:p w14:paraId="13804B3D" w14:textId="77777777" w:rsidR="00815C7C" w:rsidRPr="0023555A"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4"/>
                <w:szCs w:val="24"/>
              </w:rPr>
            </w:pPr>
            <w:r w:rsidRPr="0023555A">
              <w:rPr>
                <w:rFonts w:ascii="Times New Roman" w:hAnsi="Times New Roman" w:cs="Times New Roman"/>
                <w:sz w:val="24"/>
                <w:szCs w:val="24"/>
              </w:rPr>
              <w:t>Составить таблицу «Внешнеполитические задачи РФ после распада СССР».</w:t>
            </w:r>
          </w:p>
        </w:tc>
        <w:tc>
          <w:tcPr>
            <w:tcW w:w="835" w:type="pct"/>
            <w:vMerge/>
          </w:tcPr>
          <w:p w14:paraId="3BD3271F" w14:textId="77777777" w:rsidR="00815C7C" w:rsidRPr="0023555A" w:rsidRDefault="00815C7C" w:rsidP="00815C7C">
            <w:pPr>
              <w:jc w:val="center"/>
              <w:rPr>
                <w:rFonts w:ascii="Times New Roman" w:hAnsi="Times New Roman" w:cs="Times New Roman"/>
                <w:b/>
                <w:sz w:val="24"/>
                <w:szCs w:val="24"/>
              </w:rPr>
            </w:pPr>
          </w:p>
        </w:tc>
        <w:tc>
          <w:tcPr>
            <w:tcW w:w="836" w:type="pct"/>
            <w:vMerge/>
            <w:tcBorders>
              <w:right w:val="single" w:sz="4" w:space="0" w:color="auto"/>
            </w:tcBorders>
          </w:tcPr>
          <w:p w14:paraId="2E90A070" w14:textId="77777777" w:rsidR="00815C7C" w:rsidRPr="0023555A" w:rsidRDefault="00815C7C" w:rsidP="00815C7C">
            <w:pPr>
              <w:rPr>
                <w:rFonts w:ascii="Times New Roman" w:hAnsi="Times New Roman" w:cs="Times New Roman"/>
                <w:sz w:val="24"/>
                <w:szCs w:val="24"/>
              </w:rPr>
            </w:pPr>
          </w:p>
        </w:tc>
      </w:tr>
      <w:tr w:rsidR="00815C7C" w:rsidRPr="0023555A" w14:paraId="34660476"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73"/>
        </w:trPr>
        <w:tc>
          <w:tcPr>
            <w:tcW w:w="610" w:type="pct"/>
            <w:vMerge w:val="restart"/>
            <w:tcBorders>
              <w:top w:val="single" w:sz="4" w:space="0" w:color="auto"/>
              <w:right w:val="single" w:sz="4" w:space="0" w:color="auto"/>
            </w:tcBorders>
          </w:tcPr>
          <w:p w14:paraId="0CE9F165"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b/>
                <w:bCs/>
                <w:sz w:val="24"/>
                <w:szCs w:val="24"/>
              </w:rPr>
              <w:t>Тема 2.2.</w:t>
            </w:r>
          </w:p>
          <w:p w14:paraId="05DE73F4" w14:textId="77777777" w:rsidR="00815C7C" w:rsidRPr="00F66360" w:rsidRDefault="00815C7C" w:rsidP="00F6636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r w:rsidRPr="0023555A">
              <w:rPr>
                <w:rFonts w:ascii="Times New Roman" w:hAnsi="Times New Roman" w:cs="Times New Roman"/>
                <w:sz w:val="24"/>
                <w:szCs w:val="24"/>
              </w:rPr>
              <w:t>Укрепление влияния России на постсоветском пространстве.</w:t>
            </w:r>
          </w:p>
        </w:tc>
        <w:tc>
          <w:tcPr>
            <w:tcW w:w="2720" w:type="pct"/>
            <w:gridSpan w:val="2"/>
            <w:tcBorders>
              <w:left w:val="single" w:sz="4" w:space="0" w:color="auto"/>
              <w:bottom w:val="single" w:sz="4" w:space="0" w:color="auto"/>
            </w:tcBorders>
          </w:tcPr>
          <w:p w14:paraId="42131D53" w14:textId="77777777"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bottom w:val="single" w:sz="4" w:space="0" w:color="auto"/>
            </w:tcBorders>
          </w:tcPr>
          <w:p w14:paraId="7258D024" w14:textId="77777777" w:rsidR="00815C7C" w:rsidRPr="0023555A" w:rsidRDefault="00815C7C" w:rsidP="00815C7C">
            <w:pPr>
              <w:tabs>
                <w:tab w:val="left" w:pos="993"/>
              </w:tabs>
              <w:jc w:val="center"/>
              <w:rPr>
                <w:rFonts w:ascii="Times New Roman" w:hAnsi="Times New Roman" w:cs="Times New Roman"/>
                <w:b/>
                <w:sz w:val="24"/>
                <w:szCs w:val="24"/>
              </w:rPr>
            </w:pPr>
            <w:r w:rsidRPr="0023555A">
              <w:rPr>
                <w:rFonts w:ascii="Times New Roman" w:hAnsi="Times New Roman" w:cs="Times New Roman"/>
                <w:b/>
                <w:sz w:val="24"/>
                <w:szCs w:val="24"/>
              </w:rPr>
              <w:t>8</w:t>
            </w:r>
          </w:p>
        </w:tc>
        <w:tc>
          <w:tcPr>
            <w:tcW w:w="836" w:type="pct"/>
            <w:tcBorders>
              <w:bottom w:val="single" w:sz="4" w:space="0" w:color="auto"/>
              <w:right w:val="single" w:sz="4" w:space="0" w:color="auto"/>
            </w:tcBorders>
          </w:tcPr>
          <w:p w14:paraId="5435F0DC" w14:textId="77777777" w:rsidR="00815C7C" w:rsidRPr="0023555A" w:rsidRDefault="00815C7C" w:rsidP="00815C7C">
            <w:pPr>
              <w:rPr>
                <w:rFonts w:ascii="Times New Roman" w:hAnsi="Times New Roman" w:cs="Times New Roman"/>
                <w:sz w:val="24"/>
                <w:szCs w:val="24"/>
              </w:rPr>
            </w:pPr>
          </w:p>
        </w:tc>
      </w:tr>
      <w:tr w:rsidR="00815C7C" w:rsidRPr="0023555A" w14:paraId="4871A9D9"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5"/>
        </w:trPr>
        <w:tc>
          <w:tcPr>
            <w:tcW w:w="610" w:type="pct"/>
            <w:vMerge/>
            <w:tcBorders>
              <w:right w:val="single" w:sz="4" w:space="0" w:color="auto"/>
            </w:tcBorders>
          </w:tcPr>
          <w:p w14:paraId="48C5E2DB"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tcBorders>
          </w:tcPr>
          <w:p w14:paraId="6A9CCA0A"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sz w:val="24"/>
                <w:szCs w:val="24"/>
              </w:rPr>
              <w:t>1.Россия на постсоветском пространстве: договоры с Украиной, Белоруссией, Абхазией, Южной Осетией и пр.</w:t>
            </w:r>
          </w:p>
        </w:tc>
        <w:tc>
          <w:tcPr>
            <w:tcW w:w="835" w:type="pct"/>
            <w:tcBorders>
              <w:top w:val="single" w:sz="4" w:space="0" w:color="auto"/>
              <w:bottom w:val="single" w:sz="4" w:space="0" w:color="auto"/>
            </w:tcBorders>
          </w:tcPr>
          <w:p w14:paraId="1BFFE3B6"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4</w:t>
            </w:r>
          </w:p>
        </w:tc>
        <w:tc>
          <w:tcPr>
            <w:tcW w:w="836" w:type="pct"/>
            <w:vMerge w:val="restart"/>
            <w:tcBorders>
              <w:top w:val="single" w:sz="4" w:space="0" w:color="auto"/>
              <w:right w:val="single" w:sz="4" w:space="0" w:color="auto"/>
            </w:tcBorders>
          </w:tcPr>
          <w:p w14:paraId="42CF7D2E"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2D02332A" w14:textId="77777777" w:rsidR="00815C7C" w:rsidRPr="0023555A" w:rsidRDefault="00815C7C" w:rsidP="00815C7C">
            <w:pPr>
              <w:rPr>
                <w:rFonts w:ascii="Times New Roman" w:hAnsi="Times New Roman" w:cs="Times New Roman"/>
                <w:sz w:val="24"/>
                <w:szCs w:val="24"/>
              </w:rPr>
            </w:pPr>
          </w:p>
        </w:tc>
      </w:tr>
      <w:tr w:rsidR="00815C7C" w:rsidRPr="0023555A" w14:paraId="3EFCCCF5"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26"/>
        </w:trPr>
        <w:tc>
          <w:tcPr>
            <w:tcW w:w="610" w:type="pct"/>
            <w:vMerge/>
            <w:tcBorders>
              <w:right w:val="single" w:sz="4" w:space="0" w:color="auto"/>
            </w:tcBorders>
          </w:tcPr>
          <w:p w14:paraId="4B8DD0A2" w14:textId="77777777" w:rsidR="00815C7C" w:rsidRPr="0023555A" w:rsidRDefault="00815C7C" w:rsidP="00815C7C">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tcBorders>
          </w:tcPr>
          <w:p w14:paraId="1A89B8C9"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sz w:val="24"/>
                <w:szCs w:val="24"/>
              </w:rPr>
              <w:t>2. Внутренняя политика России на Северном Кавказе. Причины, участники, содержание,  результаты вооруженного конфликта в этом регионе.</w:t>
            </w:r>
          </w:p>
        </w:tc>
        <w:tc>
          <w:tcPr>
            <w:tcW w:w="835" w:type="pct"/>
            <w:tcBorders>
              <w:top w:val="single" w:sz="4" w:space="0" w:color="auto"/>
              <w:bottom w:val="single" w:sz="4" w:space="0" w:color="auto"/>
            </w:tcBorders>
          </w:tcPr>
          <w:p w14:paraId="3082BA02"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4</w:t>
            </w:r>
          </w:p>
        </w:tc>
        <w:tc>
          <w:tcPr>
            <w:tcW w:w="836" w:type="pct"/>
            <w:vMerge/>
            <w:tcBorders>
              <w:bottom w:val="single" w:sz="4" w:space="0" w:color="auto"/>
              <w:right w:val="single" w:sz="4" w:space="0" w:color="auto"/>
            </w:tcBorders>
          </w:tcPr>
          <w:p w14:paraId="2226A10A" w14:textId="77777777" w:rsidR="00815C7C" w:rsidRPr="0023555A" w:rsidRDefault="00815C7C" w:rsidP="00815C7C">
            <w:pPr>
              <w:rPr>
                <w:rFonts w:ascii="Times New Roman" w:hAnsi="Times New Roman" w:cs="Times New Roman"/>
                <w:sz w:val="24"/>
                <w:szCs w:val="24"/>
              </w:rPr>
            </w:pPr>
          </w:p>
        </w:tc>
      </w:tr>
      <w:tr w:rsidR="00815C7C" w:rsidRPr="0023555A" w14:paraId="60DF559F"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3330" w:type="pct"/>
            <w:gridSpan w:val="3"/>
            <w:tcBorders>
              <w:top w:val="single" w:sz="4" w:space="0" w:color="auto"/>
              <w:right w:val="single" w:sz="4" w:space="0" w:color="auto"/>
            </w:tcBorders>
          </w:tcPr>
          <w:p w14:paraId="034FA20F" w14:textId="77777777" w:rsidR="00815C7C" w:rsidRPr="0023555A" w:rsidRDefault="00815C7C" w:rsidP="00815C7C">
            <w:pPr>
              <w:tabs>
                <w:tab w:val="left" w:pos="993"/>
                <w:tab w:val="left" w:pos="12540"/>
              </w:tabs>
              <w:rPr>
                <w:rFonts w:ascii="Times New Roman" w:hAnsi="Times New Roman" w:cs="Times New Roman"/>
                <w:bCs/>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III</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Глобальные мировые угрозы</w:t>
            </w:r>
          </w:p>
        </w:tc>
        <w:tc>
          <w:tcPr>
            <w:tcW w:w="835" w:type="pct"/>
            <w:tcBorders>
              <w:top w:val="single" w:sz="4" w:space="0" w:color="auto"/>
              <w:right w:val="single" w:sz="4" w:space="0" w:color="auto"/>
            </w:tcBorders>
          </w:tcPr>
          <w:p w14:paraId="2108BEC4" w14:textId="77777777" w:rsidR="00815C7C" w:rsidRPr="0023555A" w:rsidRDefault="00815C7C" w:rsidP="00815C7C">
            <w:pPr>
              <w:tabs>
                <w:tab w:val="left" w:pos="993"/>
                <w:tab w:val="left" w:pos="12540"/>
              </w:tabs>
              <w:ind w:left="33"/>
              <w:jc w:val="center"/>
              <w:rPr>
                <w:rFonts w:ascii="Times New Roman" w:hAnsi="Times New Roman" w:cs="Times New Roman"/>
                <w:b/>
                <w:bCs/>
                <w:sz w:val="24"/>
                <w:szCs w:val="24"/>
              </w:rPr>
            </w:pPr>
            <w:r>
              <w:rPr>
                <w:rFonts w:ascii="Times New Roman" w:hAnsi="Times New Roman" w:cs="Times New Roman"/>
                <w:b/>
                <w:bCs/>
                <w:sz w:val="24"/>
                <w:szCs w:val="24"/>
              </w:rPr>
              <w:t>10</w:t>
            </w:r>
          </w:p>
        </w:tc>
        <w:tc>
          <w:tcPr>
            <w:tcW w:w="836" w:type="pct"/>
            <w:tcBorders>
              <w:top w:val="single" w:sz="4" w:space="0" w:color="auto"/>
              <w:left w:val="single" w:sz="4" w:space="0" w:color="auto"/>
            </w:tcBorders>
          </w:tcPr>
          <w:p w14:paraId="678B2A36" w14:textId="77777777" w:rsidR="00815C7C" w:rsidRPr="0023555A" w:rsidRDefault="00815C7C" w:rsidP="00815C7C">
            <w:pPr>
              <w:rPr>
                <w:rFonts w:ascii="Times New Roman" w:hAnsi="Times New Roman" w:cs="Times New Roman"/>
                <w:sz w:val="24"/>
                <w:szCs w:val="24"/>
              </w:rPr>
            </w:pPr>
          </w:p>
        </w:tc>
      </w:tr>
      <w:tr w:rsidR="00815C7C" w:rsidRPr="0023555A" w14:paraId="5F303D2D"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3"/>
        </w:trPr>
        <w:tc>
          <w:tcPr>
            <w:tcW w:w="610" w:type="pct"/>
            <w:vMerge w:val="restart"/>
            <w:tcBorders>
              <w:top w:val="single" w:sz="4" w:space="0" w:color="auto"/>
              <w:right w:val="single" w:sz="4" w:space="0" w:color="auto"/>
            </w:tcBorders>
          </w:tcPr>
          <w:p w14:paraId="72E4A633" w14:textId="77777777" w:rsidR="00815C7C" w:rsidRPr="0023555A" w:rsidRDefault="00815C7C" w:rsidP="00815C7C">
            <w:pPr>
              <w:pStyle w:val="1210"/>
              <w:spacing w:after="0" w:line="240" w:lineRule="auto"/>
              <w:jc w:val="center"/>
              <w:rPr>
                <w:rFonts w:ascii="Times New Roman" w:hAnsi="Times New Roman" w:cs="Times New Roman"/>
              </w:rPr>
            </w:pPr>
            <w:bookmarkStart w:id="183" w:name="bookmark30"/>
            <w:r w:rsidRPr="0023555A">
              <w:rPr>
                <w:rFonts w:ascii="Times New Roman" w:hAnsi="Times New Roman" w:cs="Times New Roman"/>
              </w:rPr>
              <w:t>Тема 3.1.</w:t>
            </w:r>
          </w:p>
          <w:bookmarkEnd w:id="183"/>
          <w:p w14:paraId="48C8F2E1" w14:textId="77777777" w:rsidR="00815C7C" w:rsidRPr="0023555A" w:rsidRDefault="00815C7C" w:rsidP="00F66360">
            <w:pPr>
              <w:tabs>
                <w:tab w:val="left" w:pos="916"/>
                <w:tab w:val="left" w:pos="1832"/>
                <w:tab w:val="left" w:pos="212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right="-120"/>
              <w:jc w:val="center"/>
              <w:rPr>
                <w:rFonts w:ascii="Times New Roman" w:hAnsi="Times New Roman" w:cs="Times New Roman"/>
                <w:bCs/>
                <w:sz w:val="24"/>
                <w:szCs w:val="24"/>
              </w:rPr>
            </w:pPr>
            <w:r w:rsidRPr="0023555A">
              <w:rPr>
                <w:rFonts w:ascii="Times New Roman" w:hAnsi="Times New Roman" w:cs="Times New Roman"/>
                <w:bCs/>
                <w:sz w:val="24"/>
                <w:szCs w:val="24"/>
              </w:rPr>
              <w:t>Проблема мирового терроризма</w:t>
            </w:r>
          </w:p>
        </w:tc>
        <w:tc>
          <w:tcPr>
            <w:tcW w:w="2720" w:type="pct"/>
            <w:gridSpan w:val="2"/>
            <w:tcBorders>
              <w:top w:val="single" w:sz="4" w:space="0" w:color="auto"/>
              <w:left w:val="single" w:sz="4" w:space="0" w:color="auto"/>
              <w:bottom w:val="single" w:sz="4" w:space="0" w:color="auto"/>
              <w:right w:val="single" w:sz="4" w:space="0" w:color="auto"/>
            </w:tcBorders>
          </w:tcPr>
          <w:p w14:paraId="601A816C"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14:paraId="73E3E459"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vMerge w:val="restart"/>
            <w:tcBorders>
              <w:top w:val="single" w:sz="4" w:space="0" w:color="auto"/>
              <w:left w:val="single" w:sz="4" w:space="0" w:color="auto"/>
            </w:tcBorders>
          </w:tcPr>
          <w:p w14:paraId="08BC1B8D"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3379B562" w14:textId="77777777" w:rsidR="00815C7C" w:rsidRPr="0023555A" w:rsidRDefault="00815C7C" w:rsidP="00815C7C">
            <w:pPr>
              <w:rPr>
                <w:rFonts w:ascii="Times New Roman" w:hAnsi="Times New Roman" w:cs="Times New Roman"/>
                <w:sz w:val="24"/>
                <w:szCs w:val="24"/>
              </w:rPr>
            </w:pPr>
          </w:p>
        </w:tc>
      </w:tr>
      <w:tr w:rsidR="00815C7C" w:rsidRPr="0023555A" w14:paraId="2ED5992E"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28"/>
        </w:trPr>
        <w:tc>
          <w:tcPr>
            <w:tcW w:w="610" w:type="pct"/>
            <w:vMerge/>
            <w:tcBorders>
              <w:right w:val="single" w:sz="4" w:space="0" w:color="auto"/>
            </w:tcBorders>
          </w:tcPr>
          <w:p w14:paraId="58A7D99D" w14:textId="77777777"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3A5435F3"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Палестинская проблема.</w:t>
            </w:r>
          </w:p>
        </w:tc>
        <w:tc>
          <w:tcPr>
            <w:tcW w:w="835" w:type="pct"/>
            <w:tcBorders>
              <w:top w:val="single" w:sz="4" w:space="0" w:color="auto"/>
              <w:left w:val="single" w:sz="4" w:space="0" w:color="auto"/>
              <w:bottom w:val="single" w:sz="4" w:space="0" w:color="auto"/>
              <w:right w:val="single" w:sz="4" w:space="0" w:color="auto"/>
            </w:tcBorders>
          </w:tcPr>
          <w:p w14:paraId="4BA683EB"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14:paraId="4E1FA3A4" w14:textId="77777777" w:rsidR="00815C7C" w:rsidRPr="0023555A" w:rsidRDefault="00815C7C" w:rsidP="00815C7C">
            <w:pPr>
              <w:rPr>
                <w:rFonts w:ascii="Times New Roman" w:hAnsi="Times New Roman" w:cs="Times New Roman"/>
                <w:sz w:val="24"/>
                <w:szCs w:val="24"/>
              </w:rPr>
            </w:pPr>
          </w:p>
        </w:tc>
      </w:tr>
      <w:tr w:rsidR="00815C7C" w:rsidRPr="0023555A" w14:paraId="1DB84BD7"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169"/>
        </w:trPr>
        <w:tc>
          <w:tcPr>
            <w:tcW w:w="610" w:type="pct"/>
            <w:vMerge/>
            <w:tcBorders>
              <w:right w:val="single" w:sz="4" w:space="0" w:color="auto"/>
            </w:tcBorders>
          </w:tcPr>
          <w:p w14:paraId="536241F1" w14:textId="77777777"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7B889848"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2.</w:t>
            </w:r>
            <w:r w:rsidRPr="0023555A">
              <w:rPr>
                <w:rFonts w:ascii="Times New Roman" w:hAnsi="Times New Roman" w:cs="Times New Roman"/>
                <w:sz w:val="24"/>
                <w:szCs w:val="24"/>
              </w:rPr>
              <w:t>Исламский фундаментализм</w:t>
            </w:r>
          </w:p>
        </w:tc>
        <w:tc>
          <w:tcPr>
            <w:tcW w:w="835" w:type="pct"/>
            <w:tcBorders>
              <w:top w:val="single" w:sz="4" w:space="0" w:color="auto"/>
              <w:left w:val="single" w:sz="4" w:space="0" w:color="auto"/>
              <w:bottom w:val="single" w:sz="4" w:space="0" w:color="auto"/>
              <w:right w:val="single" w:sz="4" w:space="0" w:color="auto"/>
            </w:tcBorders>
          </w:tcPr>
          <w:p w14:paraId="42470B46"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14:paraId="3A8865DB" w14:textId="77777777" w:rsidR="00815C7C" w:rsidRPr="0023555A" w:rsidRDefault="00815C7C" w:rsidP="00815C7C">
            <w:pPr>
              <w:rPr>
                <w:rFonts w:ascii="Times New Roman" w:hAnsi="Times New Roman" w:cs="Times New Roman"/>
                <w:sz w:val="24"/>
                <w:szCs w:val="24"/>
              </w:rPr>
            </w:pPr>
          </w:p>
        </w:tc>
      </w:tr>
      <w:tr w:rsidR="00815C7C" w:rsidRPr="0023555A" w14:paraId="1BB37EFD"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60"/>
        </w:trPr>
        <w:tc>
          <w:tcPr>
            <w:tcW w:w="610" w:type="pct"/>
            <w:vMerge w:val="restart"/>
            <w:tcBorders>
              <w:top w:val="single" w:sz="4" w:space="0" w:color="auto"/>
              <w:right w:val="single" w:sz="4" w:space="0" w:color="auto"/>
            </w:tcBorders>
          </w:tcPr>
          <w:p w14:paraId="4242434F" w14:textId="77777777" w:rsidR="00815C7C" w:rsidRPr="0023555A" w:rsidRDefault="00815C7C" w:rsidP="00815C7C">
            <w:pPr>
              <w:tabs>
                <w:tab w:val="left" w:pos="993"/>
              </w:tabs>
              <w:jc w:val="center"/>
              <w:rPr>
                <w:rFonts w:ascii="Times New Roman" w:hAnsi="Times New Roman" w:cs="Times New Roman"/>
                <w:bCs/>
                <w:sz w:val="24"/>
                <w:szCs w:val="24"/>
              </w:rPr>
            </w:pPr>
            <w:r w:rsidRPr="0023555A">
              <w:rPr>
                <w:rFonts w:ascii="Times New Roman" w:hAnsi="Times New Roman" w:cs="Times New Roman"/>
                <w:b/>
                <w:bCs/>
                <w:sz w:val="24"/>
                <w:szCs w:val="24"/>
              </w:rPr>
              <w:t>Тема 3.2.</w:t>
            </w:r>
            <w:r w:rsidRPr="0023555A">
              <w:rPr>
                <w:rFonts w:ascii="Times New Roman" w:hAnsi="Times New Roman" w:cs="Times New Roman"/>
                <w:bCs/>
                <w:sz w:val="24"/>
                <w:szCs w:val="24"/>
              </w:rPr>
              <w:t xml:space="preserve"> </w:t>
            </w:r>
          </w:p>
          <w:p w14:paraId="031CFD21" w14:textId="77777777" w:rsidR="00815C7C" w:rsidRPr="0023555A" w:rsidRDefault="00815C7C" w:rsidP="00815C7C">
            <w:pPr>
              <w:tabs>
                <w:tab w:val="left" w:pos="993"/>
              </w:tabs>
              <w:jc w:val="center"/>
              <w:rPr>
                <w:rFonts w:ascii="Times New Roman" w:hAnsi="Times New Roman" w:cs="Times New Roman"/>
                <w:bCs/>
                <w:sz w:val="24"/>
                <w:szCs w:val="24"/>
              </w:rPr>
            </w:pPr>
            <w:r w:rsidRPr="0023555A">
              <w:rPr>
                <w:rFonts w:ascii="Times New Roman" w:hAnsi="Times New Roman" w:cs="Times New Roman"/>
                <w:bCs/>
                <w:sz w:val="24"/>
                <w:szCs w:val="24"/>
              </w:rPr>
              <w:t>Локальные конфликты</w:t>
            </w:r>
          </w:p>
          <w:p w14:paraId="0A277CC9" w14:textId="77777777"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27EADB6D"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14:paraId="77F0BC1A"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6</w:t>
            </w:r>
          </w:p>
        </w:tc>
        <w:tc>
          <w:tcPr>
            <w:tcW w:w="836" w:type="pct"/>
            <w:tcBorders>
              <w:top w:val="single" w:sz="4" w:space="0" w:color="auto"/>
              <w:left w:val="single" w:sz="4" w:space="0" w:color="auto"/>
              <w:bottom w:val="single" w:sz="4" w:space="0" w:color="auto"/>
            </w:tcBorders>
          </w:tcPr>
          <w:p w14:paraId="696D2864" w14:textId="77777777" w:rsidR="00815C7C" w:rsidRPr="0023555A" w:rsidRDefault="00815C7C" w:rsidP="00815C7C">
            <w:pPr>
              <w:rPr>
                <w:rFonts w:ascii="Times New Roman" w:hAnsi="Times New Roman" w:cs="Times New Roman"/>
                <w:sz w:val="24"/>
                <w:szCs w:val="24"/>
              </w:rPr>
            </w:pPr>
          </w:p>
        </w:tc>
      </w:tr>
      <w:tr w:rsidR="00815C7C" w:rsidRPr="0023555A" w14:paraId="62B1EE18"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75"/>
        </w:trPr>
        <w:tc>
          <w:tcPr>
            <w:tcW w:w="610" w:type="pct"/>
            <w:vMerge/>
            <w:tcBorders>
              <w:right w:val="single" w:sz="4" w:space="0" w:color="auto"/>
            </w:tcBorders>
          </w:tcPr>
          <w:p w14:paraId="501B70A6" w14:textId="77777777" w:rsidR="00815C7C" w:rsidRPr="0023555A" w:rsidRDefault="00815C7C" w:rsidP="00815C7C">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47BD67BF"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1.Гражданские войны на Африканском континенте.</w:t>
            </w:r>
          </w:p>
        </w:tc>
        <w:tc>
          <w:tcPr>
            <w:tcW w:w="835" w:type="pct"/>
            <w:tcBorders>
              <w:top w:val="single" w:sz="4" w:space="0" w:color="auto"/>
              <w:left w:val="single" w:sz="4" w:space="0" w:color="auto"/>
              <w:bottom w:val="single" w:sz="4" w:space="0" w:color="auto"/>
              <w:right w:val="single" w:sz="4" w:space="0" w:color="auto"/>
            </w:tcBorders>
          </w:tcPr>
          <w:p w14:paraId="4841E340"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top w:val="single" w:sz="4" w:space="0" w:color="auto"/>
              <w:left w:val="single" w:sz="4" w:space="0" w:color="auto"/>
            </w:tcBorders>
          </w:tcPr>
          <w:p w14:paraId="22B7F86D"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06C22FD7" w14:textId="77777777" w:rsidR="00815C7C" w:rsidRPr="0023555A" w:rsidRDefault="00815C7C" w:rsidP="00815C7C">
            <w:pPr>
              <w:rPr>
                <w:rFonts w:ascii="Times New Roman" w:hAnsi="Times New Roman" w:cs="Times New Roman"/>
                <w:sz w:val="24"/>
                <w:szCs w:val="24"/>
              </w:rPr>
            </w:pPr>
          </w:p>
        </w:tc>
      </w:tr>
      <w:tr w:rsidR="00815C7C" w:rsidRPr="0023555A" w14:paraId="197E9188"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33"/>
        </w:trPr>
        <w:tc>
          <w:tcPr>
            <w:tcW w:w="610" w:type="pct"/>
            <w:vMerge/>
            <w:tcBorders>
              <w:right w:val="single" w:sz="4" w:space="0" w:color="auto"/>
            </w:tcBorders>
          </w:tcPr>
          <w:p w14:paraId="5F080840" w14:textId="77777777" w:rsidR="00815C7C" w:rsidRPr="0023555A" w:rsidRDefault="00815C7C" w:rsidP="00815C7C">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523170EA"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2.Вторжение коалиционных сил НАТО в Ирак и Афганистан.</w:t>
            </w:r>
            <w:r w:rsidRPr="0023555A">
              <w:rPr>
                <w:rFonts w:ascii="Times New Roman" w:hAnsi="Times New Roman" w:cs="Times New Roman"/>
                <w:sz w:val="24"/>
                <w:szCs w:val="24"/>
              </w:rPr>
              <w:t xml:space="preserve">  </w:t>
            </w:r>
          </w:p>
        </w:tc>
        <w:tc>
          <w:tcPr>
            <w:tcW w:w="835" w:type="pct"/>
            <w:tcBorders>
              <w:top w:val="single" w:sz="4" w:space="0" w:color="auto"/>
              <w:left w:val="single" w:sz="4" w:space="0" w:color="auto"/>
              <w:bottom w:val="single" w:sz="4" w:space="0" w:color="auto"/>
              <w:right w:val="single" w:sz="4" w:space="0" w:color="auto"/>
            </w:tcBorders>
          </w:tcPr>
          <w:p w14:paraId="4DC5AFE7"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14:paraId="33FA042A" w14:textId="77777777" w:rsidR="00815C7C" w:rsidRPr="0023555A" w:rsidRDefault="00815C7C" w:rsidP="00815C7C">
            <w:pPr>
              <w:rPr>
                <w:rFonts w:ascii="Times New Roman" w:hAnsi="Times New Roman" w:cs="Times New Roman"/>
                <w:sz w:val="24"/>
                <w:szCs w:val="24"/>
              </w:rPr>
            </w:pPr>
          </w:p>
        </w:tc>
      </w:tr>
      <w:tr w:rsidR="00815C7C" w:rsidRPr="0023555A" w14:paraId="47A3A799"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610" w:type="pct"/>
            <w:vMerge/>
            <w:tcBorders>
              <w:right w:val="single" w:sz="4" w:space="0" w:color="auto"/>
            </w:tcBorders>
          </w:tcPr>
          <w:p w14:paraId="27A1D2D1" w14:textId="77777777" w:rsidR="00815C7C" w:rsidRPr="0023555A" w:rsidRDefault="00815C7C" w:rsidP="00815C7C">
            <w:pPr>
              <w:tabs>
                <w:tab w:val="left" w:pos="993"/>
              </w:tabs>
              <w:jc w:val="both"/>
              <w:rPr>
                <w:rFonts w:ascii="Times New Roman" w:hAnsi="Times New Roman" w:cs="Times New Roman"/>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06216F8D"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Cs/>
                <w:sz w:val="24"/>
                <w:szCs w:val="24"/>
              </w:rPr>
              <w:t>3.Вооружённые конфликты на территории СНГ.</w:t>
            </w:r>
          </w:p>
        </w:tc>
        <w:tc>
          <w:tcPr>
            <w:tcW w:w="835" w:type="pct"/>
            <w:tcBorders>
              <w:top w:val="single" w:sz="4" w:space="0" w:color="auto"/>
              <w:left w:val="single" w:sz="4" w:space="0" w:color="auto"/>
              <w:bottom w:val="single" w:sz="4" w:space="0" w:color="auto"/>
              <w:right w:val="single" w:sz="4" w:space="0" w:color="auto"/>
            </w:tcBorders>
          </w:tcPr>
          <w:p w14:paraId="4BC11C9C"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14:paraId="4A7362D7" w14:textId="77777777" w:rsidR="00815C7C" w:rsidRPr="0023555A" w:rsidRDefault="00815C7C" w:rsidP="00815C7C">
            <w:pPr>
              <w:rPr>
                <w:rFonts w:ascii="Times New Roman" w:hAnsi="Times New Roman" w:cs="Times New Roman"/>
                <w:sz w:val="24"/>
                <w:szCs w:val="24"/>
              </w:rPr>
            </w:pPr>
          </w:p>
        </w:tc>
      </w:tr>
      <w:tr w:rsidR="00815C7C" w:rsidRPr="0023555A" w14:paraId="1DF421D0"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03"/>
        </w:trPr>
        <w:tc>
          <w:tcPr>
            <w:tcW w:w="3330" w:type="pct"/>
            <w:gridSpan w:val="3"/>
            <w:tcBorders>
              <w:top w:val="single" w:sz="4" w:space="0" w:color="auto"/>
              <w:right w:val="single" w:sz="4" w:space="0" w:color="auto"/>
            </w:tcBorders>
          </w:tcPr>
          <w:p w14:paraId="6C617C16" w14:textId="77777777" w:rsidR="00815C7C" w:rsidRPr="0023555A" w:rsidRDefault="00815C7C" w:rsidP="00815C7C">
            <w:pPr>
              <w:tabs>
                <w:tab w:val="left" w:pos="993"/>
              </w:tabs>
              <w:jc w:val="both"/>
              <w:rPr>
                <w:rFonts w:ascii="Times New Roman" w:hAnsi="Times New Roman" w:cs="Times New Roman"/>
                <w:bCs/>
                <w:sz w:val="24"/>
                <w:szCs w:val="24"/>
              </w:rPr>
            </w:pPr>
            <w:r w:rsidRPr="0023555A">
              <w:rPr>
                <w:rFonts w:ascii="Times New Roman" w:hAnsi="Times New Roman" w:cs="Times New Roman"/>
                <w:b/>
                <w:bCs/>
                <w:sz w:val="24"/>
                <w:szCs w:val="24"/>
              </w:rPr>
              <w:t xml:space="preserve">Раздел </w:t>
            </w:r>
            <w:r w:rsidRPr="0023555A">
              <w:rPr>
                <w:rFonts w:ascii="Times New Roman" w:hAnsi="Times New Roman" w:cs="Times New Roman"/>
                <w:b/>
                <w:bCs/>
                <w:sz w:val="24"/>
                <w:szCs w:val="24"/>
                <w:lang w:val="en-US"/>
              </w:rPr>
              <w:t>IV</w:t>
            </w:r>
            <w:r w:rsidRPr="0023555A">
              <w:rPr>
                <w:rFonts w:ascii="Times New Roman" w:hAnsi="Times New Roman" w:cs="Times New Roman"/>
                <w:b/>
                <w:bCs/>
                <w:sz w:val="24"/>
                <w:szCs w:val="24"/>
              </w:rPr>
              <w:t xml:space="preserve">. </w:t>
            </w:r>
            <w:r w:rsidRPr="0023555A">
              <w:rPr>
                <w:rFonts w:ascii="Times New Roman" w:hAnsi="Times New Roman" w:cs="Times New Roman"/>
                <w:bCs/>
                <w:sz w:val="24"/>
                <w:szCs w:val="24"/>
              </w:rPr>
              <w:t>Россия в XXI веке</w:t>
            </w:r>
          </w:p>
        </w:tc>
        <w:tc>
          <w:tcPr>
            <w:tcW w:w="835" w:type="pct"/>
            <w:tcBorders>
              <w:top w:val="single" w:sz="4" w:space="0" w:color="auto"/>
              <w:left w:val="single" w:sz="4" w:space="0" w:color="auto"/>
              <w:right w:val="single" w:sz="4" w:space="0" w:color="auto"/>
            </w:tcBorders>
          </w:tcPr>
          <w:p w14:paraId="72E23A38"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8</w:t>
            </w:r>
          </w:p>
        </w:tc>
        <w:tc>
          <w:tcPr>
            <w:tcW w:w="836" w:type="pct"/>
            <w:tcBorders>
              <w:top w:val="single" w:sz="4" w:space="0" w:color="auto"/>
              <w:left w:val="single" w:sz="4" w:space="0" w:color="auto"/>
            </w:tcBorders>
          </w:tcPr>
          <w:p w14:paraId="6BE07BA4" w14:textId="77777777" w:rsidR="00815C7C" w:rsidRPr="0023555A" w:rsidRDefault="00815C7C" w:rsidP="00815C7C">
            <w:pPr>
              <w:rPr>
                <w:rFonts w:ascii="Times New Roman" w:hAnsi="Times New Roman" w:cs="Times New Roman"/>
                <w:sz w:val="24"/>
                <w:szCs w:val="24"/>
              </w:rPr>
            </w:pPr>
          </w:p>
        </w:tc>
      </w:tr>
      <w:tr w:rsidR="00815C7C" w:rsidRPr="0023555A" w14:paraId="2634A3FA"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16"/>
        </w:trPr>
        <w:tc>
          <w:tcPr>
            <w:tcW w:w="610" w:type="pct"/>
            <w:vMerge w:val="restart"/>
            <w:tcBorders>
              <w:top w:val="single" w:sz="4" w:space="0" w:color="auto"/>
              <w:right w:val="single" w:sz="4" w:space="0" w:color="auto"/>
            </w:tcBorders>
          </w:tcPr>
          <w:p w14:paraId="39C1FD4F" w14:textId="77777777" w:rsidR="00815C7C" w:rsidRPr="0023555A" w:rsidRDefault="00815C7C" w:rsidP="00815C7C">
            <w:pPr>
              <w:pStyle w:val="1210"/>
              <w:spacing w:after="0" w:line="240" w:lineRule="auto"/>
              <w:jc w:val="center"/>
              <w:rPr>
                <w:rStyle w:val="212pt"/>
                <w:b w:val="0"/>
                <w:bCs w:val="0"/>
              </w:rPr>
            </w:pPr>
            <w:r w:rsidRPr="0023555A">
              <w:rPr>
                <w:rStyle w:val="212pt"/>
              </w:rPr>
              <w:t xml:space="preserve">Тема 4.1. </w:t>
            </w:r>
          </w:p>
          <w:p w14:paraId="621F83E2" w14:textId="77777777" w:rsidR="00815C7C" w:rsidRPr="0023555A" w:rsidRDefault="00815C7C" w:rsidP="00815C7C">
            <w:pPr>
              <w:pStyle w:val="1210"/>
              <w:spacing w:after="0" w:line="240" w:lineRule="auto"/>
              <w:jc w:val="center"/>
              <w:rPr>
                <w:rStyle w:val="212pt"/>
                <w:b w:val="0"/>
                <w:bCs w:val="0"/>
              </w:rPr>
            </w:pPr>
            <w:r w:rsidRPr="0023555A">
              <w:rPr>
                <w:rFonts w:ascii="Times New Roman" w:hAnsi="Times New Roman" w:cs="Times New Roman"/>
                <w:b w:val="0"/>
              </w:rPr>
              <w:t>Развитие культуры в России.</w:t>
            </w:r>
          </w:p>
          <w:p w14:paraId="6E135A2D" w14:textId="77777777" w:rsidR="00815C7C" w:rsidRPr="0023555A" w:rsidRDefault="00815C7C" w:rsidP="00815C7C">
            <w:pPr>
              <w:tabs>
                <w:tab w:val="left" w:pos="993"/>
              </w:tabs>
              <w:jc w:val="both"/>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777771D2"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14:paraId="3C5680B2"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vMerge w:val="restart"/>
            <w:tcBorders>
              <w:top w:val="single" w:sz="4" w:space="0" w:color="auto"/>
              <w:left w:val="single" w:sz="4" w:space="0" w:color="auto"/>
            </w:tcBorders>
          </w:tcPr>
          <w:p w14:paraId="5D940CCC"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13BBC9AD" w14:textId="77777777" w:rsidR="00815C7C" w:rsidRPr="0023555A" w:rsidRDefault="00815C7C" w:rsidP="00815C7C">
            <w:pPr>
              <w:rPr>
                <w:rFonts w:ascii="Times New Roman" w:hAnsi="Times New Roman" w:cs="Times New Roman"/>
                <w:sz w:val="24"/>
                <w:szCs w:val="24"/>
              </w:rPr>
            </w:pPr>
          </w:p>
        </w:tc>
      </w:tr>
      <w:tr w:rsidR="00815C7C" w:rsidRPr="0023555A" w14:paraId="3FBB4287"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10" w:type="pct"/>
            <w:vMerge/>
            <w:tcBorders>
              <w:right w:val="single" w:sz="4" w:space="0" w:color="auto"/>
            </w:tcBorders>
          </w:tcPr>
          <w:p w14:paraId="4C837527" w14:textId="77777777"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6A323002"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 xml:space="preserve">Проблема экспансии в Россию западной системы ценностей и формирование «массовой культуры». </w:t>
            </w:r>
          </w:p>
        </w:tc>
        <w:tc>
          <w:tcPr>
            <w:tcW w:w="835" w:type="pct"/>
            <w:tcBorders>
              <w:top w:val="single" w:sz="4" w:space="0" w:color="auto"/>
              <w:left w:val="single" w:sz="4" w:space="0" w:color="auto"/>
              <w:bottom w:val="single" w:sz="4" w:space="0" w:color="auto"/>
              <w:right w:val="single" w:sz="4" w:space="0" w:color="auto"/>
            </w:tcBorders>
          </w:tcPr>
          <w:p w14:paraId="2268AA93"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tcBorders>
          </w:tcPr>
          <w:p w14:paraId="246487D2" w14:textId="77777777" w:rsidR="00815C7C" w:rsidRPr="0023555A" w:rsidRDefault="00815C7C" w:rsidP="00815C7C">
            <w:pPr>
              <w:rPr>
                <w:rFonts w:ascii="Times New Roman" w:hAnsi="Times New Roman" w:cs="Times New Roman"/>
                <w:sz w:val="24"/>
                <w:szCs w:val="24"/>
              </w:rPr>
            </w:pPr>
          </w:p>
        </w:tc>
      </w:tr>
      <w:tr w:rsidR="00815C7C" w:rsidRPr="0023555A" w14:paraId="3DD4A0C5"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05"/>
        </w:trPr>
        <w:tc>
          <w:tcPr>
            <w:tcW w:w="610" w:type="pct"/>
            <w:vMerge/>
            <w:tcBorders>
              <w:right w:val="single" w:sz="4" w:space="0" w:color="auto"/>
            </w:tcBorders>
          </w:tcPr>
          <w:p w14:paraId="0DF41A93" w14:textId="77777777"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68AC3199"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2.</w:t>
            </w:r>
            <w:r w:rsidRPr="0023555A">
              <w:rPr>
                <w:rFonts w:ascii="Times New Roman" w:hAnsi="Times New Roman" w:cs="Times New Roman"/>
                <w:sz w:val="24"/>
                <w:szCs w:val="24"/>
              </w:rPr>
              <w:t>Тенденции сохранения национальных, религиозных, культурных традиций и «свобода совести» в России.</w:t>
            </w:r>
          </w:p>
        </w:tc>
        <w:tc>
          <w:tcPr>
            <w:tcW w:w="835" w:type="pct"/>
            <w:tcBorders>
              <w:top w:val="single" w:sz="4" w:space="0" w:color="auto"/>
              <w:left w:val="single" w:sz="4" w:space="0" w:color="auto"/>
              <w:bottom w:val="single" w:sz="4" w:space="0" w:color="auto"/>
              <w:right w:val="single" w:sz="4" w:space="0" w:color="auto"/>
            </w:tcBorders>
          </w:tcPr>
          <w:p w14:paraId="30F79D44"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14:paraId="2658F5A6" w14:textId="77777777" w:rsidR="00815C7C" w:rsidRPr="0023555A" w:rsidRDefault="00815C7C" w:rsidP="00815C7C">
            <w:pPr>
              <w:rPr>
                <w:rFonts w:ascii="Times New Roman" w:hAnsi="Times New Roman" w:cs="Times New Roman"/>
                <w:sz w:val="24"/>
                <w:szCs w:val="24"/>
              </w:rPr>
            </w:pPr>
          </w:p>
        </w:tc>
      </w:tr>
      <w:tr w:rsidR="00815C7C" w:rsidRPr="0023555A" w14:paraId="0758287E"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285"/>
        </w:trPr>
        <w:tc>
          <w:tcPr>
            <w:tcW w:w="610" w:type="pct"/>
            <w:vMerge w:val="restart"/>
            <w:tcBorders>
              <w:top w:val="single" w:sz="4" w:space="0" w:color="auto"/>
              <w:right w:val="single" w:sz="4" w:space="0" w:color="auto"/>
            </w:tcBorders>
          </w:tcPr>
          <w:p w14:paraId="212879A3" w14:textId="77777777" w:rsidR="00815C7C" w:rsidRPr="0023555A" w:rsidRDefault="00815C7C" w:rsidP="00815C7C">
            <w:pPr>
              <w:pStyle w:val="1210"/>
              <w:spacing w:after="0" w:line="240" w:lineRule="auto"/>
              <w:ind w:left="20"/>
              <w:jc w:val="center"/>
              <w:rPr>
                <w:rFonts w:ascii="Times New Roman" w:hAnsi="Times New Roman" w:cs="Times New Roman"/>
                <w:b w:val="0"/>
              </w:rPr>
            </w:pPr>
            <w:r w:rsidRPr="0023555A">
              <w:rPr>
                <w:rFonts w:ascii="Times New Roman" w:hAnsi="Times New Roman" w:cs="Times New Roman"/>
              </w:rPr>
              <w:t>Тема 4.2.</w:t>
            </w:r>
            <w:r w:rsidRPr="0023555A">
              <w:rPr>
                <w:rFonts w:ascii="Times New Roman" w:hAnsi="Times New Roman" w:cs="Times New Roman"/>
                <w:b w:val="0"/>
              </w:rPr>
              <w:t xml:space="preserve">  </w:t>
            </w:r>
          </w:p>
          <w:p w14:paraId="28CF346A" w14:textId="77777777" w:rsidR="00815C7C" w:rsidRPr="0023555A" w:rsidRDefault="00815C7C" w:rsidP="00815C7C">
            <w:pPr>
              <w:pStyle w:val="1210"/>
              <w:spacing w:after="0" w:line="240" w:lineRule="auto"/>
              <w:jc w:val="center"/>
              <w:rPr>
                <w:rFonts w:ascii="Times New Roman" w:hAnsi="Times New Roman" w:cs="Times New Roman"/>
                <w:b w:val="0"/>
                <w:bCs w:val="0"/>
              </w:rPr>
            </w:pPr>
            <w:r w:rsidRPr="0023555A">
              <w:rPr>
                <w:rFonts w:ascii="Times New Roman" w:hAnsi="Times New Roman" w:cs="Times New Roman"/>
                <w:b w:val="0"/>
              </w:rPr>
              <w:t>Перспективы развития РФ в современном мире.</w:t>
            </w:r>
          </w:p>
        </w:tc>
        <w:tc>
          <w:tcPr>
            <w:tcW w:w="2720" w:type="pct"/>
            <w:gridSpan w:val="2"/>
            <w:tcBorders>
              <w:top w:val="single" w:sz="4" w:space="0" w:color="auto"/>
              <w:left w:val="single" w:sz="4" w:space="0" w:color="auto"/>
              <w:bottom w:val="single" w:sz="4" w:space="0" w:color="auto"/>
              <w:right w:val="single" w:sz="4" w:space="0" w:color="auto"/>
            </w:tcBorders>
          </w:tcPr>
          <w:p w14:paraId="301A83F3" w14:textId="77777777" w:rsidR="00815C7C" w:rsidRPr="0023555A" w:rsidRDefault="00815C7C" w:rsidP="00815C7C">
            <w:pPr>
              <w:tabs>
                <w:tab w:val="left" w:pos="993"/>
              </w:tabs>
              <w:jc w:val="both"/>
              <w:rPr>
                <w:rFonts w:ascii="Times New Roman" w:hAnsi="Times New Roman" w:cs="Times New Roman"/>
                <w:b/>
                <w:bCs/>
                <w:sz w:val="24"/>
                <w:szCs w:val="24"/>
              </w:rPr>
            </w:pPr>
            <w:r w:rsidRPr="0023555A">
              <w:rPr>
                <w:rFonts w:ascii="Times New Roman" w:hAnsi="Times New Roman" w:cs="Times New Roman"/>
                <w:b/>
                <w:sz w:val="24"/>
                <w:szCs w:val="24"/>
              </w:rPr>
              <w:t>Дидактические единицы, содержание</w:t>
            </w:r>
          </w:p>
        </w:tc>
        <w:tc>
          <w:tcPr>
            <w:tcW w:w="835" w:type="pct"/>
            <w:tcBorders>
              <w:top w:val="single" w:sz="4" w:space="0" w:color="auto"/>
              <w:left w:val="single" w:sz="4" w:space="0" w:color="auto"/>
              <w:bottom w:val="single" w:sz="4" w:space="0" w:color="auto"/>
              <w:right w:val="single" w:sz="4" w:space="0" w:color="auto"/>
            </w:tcBorders>
          </w:tcPr>
          <w:p w14:paraId="0444D906" w14:textId="77777777" w:rsidR="00815C7C" w:rsidRPr="0023555A" w:rsidRDefault="00815C7C" w:rsidP="00815C7C">
            <w:pPr>
              <w:tabs>
                <w:tab w:val="left" w:pos="993"/>
              </w:tabs>
              <w:jc w:val="center"/>
              <w:rPr>
                <w:rFonts w:ascii="Times New Roman" w:hAnsi="Times New Roman" w:cs="Times New Roman"/>
                <w:b/>
                <w:bCs/>
                <w:sz w:val="24"/>
                <w:szCs w:val="24"/>
              </w:rPr>
            </w:pPr>
            <w:r w:rsidRPr="0023555A">
              <w:rPr>
                <w:rFonts w:ascii="Times New Roman" w:hAnsi="Times New Roman" w:cs="Times New Roman"/>
                <w:b/>
                <w:bCs/>
                <w:sz w:val="24"/>
                <w:szCs w:val="24"/>
              </w:rPr>
              <w:t>4</w:t>
            </w:r>
          </w:p>
        </w:tc>
        <w:tc>
          <w:tcPr>
            <w:tcW w:w="836" w:type="pct"/>
            <w:tcBorders>
              <w:top w:val="single" w:sz="4" w:space="0" w:color="auto"/>
              <w:left w:val="single" w:sz="4" w:space="0" w:color="auto"/>
              <w:bottom w:val="single" w:sz="4" w:space="0" w:color="auto"/>
            </w:tcBorders>
          </w:tcPr>
          <w:p w14:paraId="60466331" w14:textId="77777777" w:rsidR="00815C7C" w:rsidRPr="0023555A" w:rsidRDefault="00815C7C" w:rsidP="00815C7C">
            <w:pPr>
              <w:rPr>
                <w:rFonts w:ascii="Times New Roman" w:hAnsi="Times New Roman" w:cs="Times New Roman"/>
                <w:sz w:val="24"/>
                <w:szCs w:val="24"/>
              </w:rPr>
            </w:pPr>
          </w:p>
        </w:tc>
      </w:tr>
      <w:tr w:rsidR="00815C7C" w:rsidRPr="0023555A" w14:paraId="5B7ED6F4"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534"/>
        </w:trPr>
        <w:tc>
          <w:tcPr>
            <w:tcW w:w="610" w:type="pct"/>
            <w:vMerge/>
            <w:tcBorders>
              <w:right w:val="single" w:sz="4" w:space="0" w:color="auto"/>
            </w:tcBorders>
          </w:tcPr>
          <w:p w14:paraId="5C162D82" w14:textId="77777777"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59DCB5DB"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bCs/>
                <w:sz w:val="24"/>
                <w:szCs w:val="24"/>
              </w:rPr>
              <w:t>1.</w:t>
            </w:r>
            <w:r w:rsidRPr="0023555A">
              <w:rPr>
                <w:rFonts w:ascii="Times New Roman" w:hAnsi="Times New Roman" w:cs="Times New Roman"/>
                <w:sz w:val="24"/>
                <w:szCs w:val="24"/>
              </w:rPr>
              <w:t>Политические и экономические преобразования в РФ в 1992 – 2011 гг. Воссоединение с Крымом (2014г.)</w:t>
            </w:r>
          </w:p>
        </w:tc>
        <w:tc>
          <w:tcPr>
            <w:tcW w:w="835" w:type="pct"/>
            <w:tcBorders>
              <w:top w:val="single" w:sz="4" w:space="0" w:color="auto"/>
              <w:left w:val="single" w:sz="4" w:space="0" w:color="auto"/>
              <w:bottom w:val="single" w:sz="4" w:space="0" w:color="auto"/>
              <w:right w:val="single" w:sz="4" w:space="0" w:color="auto"/>
            </w:tcBorders>
          </w:tcPr>
          <w:p w14:paraId="03398667"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val="restart"/>
            <w:tcBorders>
              <w:top w:val="single" w:sz="4" w:space="0" w:color="auto"/>
              <w:left w:val="single" w:sz="4" w:space="0" w:color="auto"/>
            </w:tcBorders>
          </w:tcPr>
          <w:p w14:paraId="50E5C9DA" w14:textId="77777777" w:rsidR="00815C7C" w:rsidRPr="0023555A" w:rsidRDefault="00815C7C" w:rsidP="00815C7C">
            <w:pPr>
              <w:jc w:val="center"/>
              <w:rPr>
                <w:rFonts w:ascii="Times New Roman" w:hAnsi="Times New Roman" w:cs="Times New Roman"/>
                <w:b/>
                <w:bCs/>
                <w:sz w:val="24"/>
                <w:szCs w:val="24"/>
              </w:rPr>
            </w:pPr>
            <w:r w:rsidRPr="0023555A">
              <w:rPr>
                <w:rFonts w:ascii="Times New Roman" w:hAnsi="Times New Roman" w:cs="Times New Roman"/>
                <w:sz w:val="24"/>
                <w:szCs w:val="24"/>
              </w:rPr>
              <w:t>ОК 02, ОК 04, ОК 05, ОК 06</w:t>
            </w:r>
          </w:p>
          <w:p w14:paraId="1A7D7F06" w14:textId="77777777" w:rsidR="00815C7C" w:rsidRPr="0023555A" w:rsidRDefault="00815C7C" w:rsidP="00815C7C">
            <w:pPr>
              <w:rPr>
                <w:rFonts w:ascii="Times New Roman" w:hAnsi="Times New Roman" w:cs="Times New Roman"/>
                <w:sz w:val="24"/>
                <w:szCs w:val="24"/>
              </w:rPr>
            </w:pPr>
          </w:p>
        </w:tc>
      </w:tr>
      <w:tr w:rsidR="00815C7C" w:rsidRPr="0023555A" w14:paraId="4AA49891"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30"/>
        </w:trPr>
        <w:tc>
          <w:tcPr>
            <w:tcW w:w="610" w:type="pct"/>
            <w:vMerge/>
            <w:tcBorders>
              <w:right w:val="single" w:sz="4" w:space="0" w:color="auto"/>
            </w:tcBorders>
          </w:tcPr>
          <w:p w14:paraId="2C093D50" w14:textId="77777777" w:rsidR="00815C7C" w:rsidRPr="0023555A" w:rsidRDefault="00815C7C" w:rsidP="00815C7C">
            <w:pPr>
              <w:tabs>
                <w:tab w:val="left" w:pos="993"/>
              </w:tabs>
              <w:jc w:val="center"/>
              <w:rPr>
                <w:rFonts w:ascii="Times New Roman" w:hAnsi="Times New Roman" w:cs="Times New Roman"/>
                <w:b/>
                <w:bCs/>
                <w:sz w:val="24"/>
                <w:szCs w:val="24"/>
              </w:rPr>
            </w:pPr>
          </w:p>
        </w:tc>
        <w:tc>
          <w:tcPr>
            <w:tcW w:w="2720" w:type="pct"/>
            <w:gridSpan w:val="2"/>
            <w:tcBorders>
              <w:top w:val="single" w:sz="4" w:space="0" w:color="auto"/>
              <w:left w:val="single" w:sz="4" w:space="0" w:color="auto"/>
              <w:bottom w:val="single" w:sz="4" w:space="0" w:color="auto"/>
              <w:right w:val="single" w:sz="4" w:space="0" w:color="auto"/>
            </w:tcBorders>
          </w:tcPr>
          <w:p w14:paraId="7981E466" w14:textId="77777777" w:rsidR="00815C7C" w:rsidRPr="0023555A" w:rsidRDefault="00815C7C" w:rsidP="00815C7C">
            <w:pPr>
              <w:tabs>
                <w:tab w:val="left" w:pos="993"/>
              </w:tabs>
              <w:jc w:val="both"/>
              <w:rPr>
                <w:rFonts w:ascii="Times New Roman" w:hAnsi="Times New Roman" w:cs="Times New Roman"/>
                <w:sz w:val="24"/>
                <w:szCs w:val="24"/>
              </w:rPr>
            </w:pPr>
            <w:r w:rsidRPr="0023555A">
              <w:rPr>
                <w:rFonts w:ascii="Times New Roman" w:hAnsi="Times New Roman" w:cs="Times New Roman"/>
                <w:sz w:val="24"/>
                <w:szCs w:val="24"/>
              </w:rPr>
              <w:t xml:space="preserve">2. </w:t>
            </w:r>
            <w:r w:rsidRPr="0023555A">
              <w:rPr>
                <w:rFonts w:ascii="Times New Roman" w:hAnsi="Times New Roman" w:cs="Times New Roman"/>
                <w:bCs/>
                <w:sz w:val="24"/>
                <w:szCs w:val="24"/>
              </w:rPr>
              <w:t>Перспективные направления и о</w:t>
            </w:r>
            <w:r w:rsidRPr="0023555A">
              <w:rPr>
                <w:rFonts w:ascii="Times New Roman" w:hAnsi="Times New Roman" w:cs="Times New Roman"/>
                <w:sz w:val="24"/>
                <w:szCs w:val="24"/>
              </w:rPr>
              <w:t xml:space="preserve">сновные проблемы развития РФ на современном этапе. </w:t>
            </w:r>
          </w:p>
        </w:tc>
        <w:tc>
          <w:tcPr>
            <w:tcW w:w="835" w:type="pct"/>
            <w:tcBorders>
              <w:top w:val="single" w:sz="4" w:space="0" w:color="auto"/>
              <w:left w:val="single" w:sz="4" w:space="0" w:color="auto"/>
              <w:bottom w:val="single" w:sz="4" w:space="0" w:color="auto"/>
              <w:right w:val="single" w:sz="4" w:space="0" w:color="auto"/>
            </w:tcBorders>
          </w:tcPr>
          <w:p w14:paraId="0724220E" w14:textId="77777777" w:rsidR="00815C7C" w:rsidRPr="0023555A" w:rsidRDefault="00815C7C" w:rsidP="00815C7C">
            <w:pPr>
              <w:jc w:val="center"/>
              <w:rPr>
                <w:rFonts w:ascii="Times New Roman" w:hAnsi="Times New Roman" w:cs="Times New Roman"/>
                <w:b/>
                <w:sz w:val="24"/>
                <w:szCs w:val="24"/>
              </w:rPr>
            </w:pPr>
            <w:r w:rsidRPr="0023555A">
              <w:rPr>
                <w:rFonts w:ascii="Times New Roman" w:hAnsi="Times New Roman" w:cs="Times New Roman"/>
                <w:b/>
                <w:sz w:val="24"/>
                <w:szCs w:val="24"/>
              </w:rPr>
              <w:t>2</w:t>
            </w:r>
          </w:p>
        </w:tc>
        <w:tc>
          <w:tcPr>
            <w:tcW w:w="836" w:type="pct"/>
            <w:vMerge/>
            <w:tcBorders>
              <w:left w:val="single" w:sz="4" w:space="0" w:color="auto"/>
              <w:bottom w:val="single" w:sz="4" w:space="0" w:color="auto"/>
            </w:tcBorders>
          </w:tcPr>
          <w:p w14:paraId="103B3673" w14:textId="77777777" w:rsidR="00815C7C" w:rsidRPr="0023555A" w:rsidRDefault="00815C7C" w:rsidP="00815C7C">
            <w:pPr>
              <w:rPr>
                <w:rFonts w:ascii="Times New Roman" w:hAnsi="Times New Roman" w:cs="Times New Roman"/>
                <w:sz w:val="24"/>
                <w:szCs w:val="24"/>
              </w:rPr>
            </w:pPr>
          </w:p>
        </w:tc>
      </w:tr>
      <w:tr w:rsidR="00815C7C" w:rsidRPr="0023555A" w14:paraId="0EFFD07C"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390"/>
        </w:trPr>
        <w:tc>
          <w:tcPr>
            <w:tcW w:w="3330" w:type="pct"/>
            <w:gridSpan w:val="3"/>
          </w:tcPr>
          <w:p w14:paraId="277DD4C2" w14:textId="77777777" w:rsidR="00815C7C" w:rsidRPr="0023555A" w:rsidRDefault="00815C7C" w:rsidP="00815C7C">
            <w:pPr>
              <w:suppressAutoHyphens/>
              <w:rPr>
                <w:rFonts w:ascii="Times New Roman" w:hAnsi="Times New Roman" w:cs="Times New Roman"/>
                <w:b/>
                <w:sz w:val="24"/>
                <w:szCs w:val="24"/>
              </w:rPr>
            </w:pPr>
            <w:r w:rsidRPr="0023555A">
              <w:rPr>
                <w:rFonts w:ascii="Times New Roman" w:hAnsi="Times New Roman" w:cs="Times New Roman"/>
                <w:b/>
                <w:sz w:val="24"/>
                <w:szCs w:val="24"/>
              </w:rPr>
              <w:t>Промежуточная аттестация</w:t>
            </w:r>
          </w:p>
        </w:tc>
        <w:tc>
          <w:tcPr>
            <w:tcW w:w="835" w:type="pct"/>
            <w:tcBorders>
              <w:top w:val="single" w:sz="4" w:space="0" w:color="auto"/>
              <w:bottom w:val="single" w:sz="4" w:space="0" w:color="auto"/>
            </w:tcBorders>
            <w:vAlign w:val="center"/>
          </w:tcPr>
          <w:p w14:paraId="2157E767" w14:textId="77777777" w:rsidR="00815C7C" w:rsidRPr="0023555A" w:rsidRDefault="00815C7C" w:rsidP="00815C7C">
            <w:pPr>
              <w:rPr>
                <w:rFonts w:ascii="Times New Roman" w:hAnsi="Times New Roman" w:cs="Times New Roman"/>
                <w:b/>
                <w:sz w:val="24"/>
                <w:szCs w:val="24"/>
              </w:rPr>
            </w:pPr>
          </w:p>
        </w:tc>
        <w:tc>
          <w:tcPr>
            <w:tcW w:w="836" w:type="pct"/>
            <w:tcBorders>
              <w:top w:val="single" w:sz="4" w:space="0" w:color="auto"/>
              <w:bottom w:val="single" w:sz="4" w:space="0" w:color="auto"/>
            </w:tcBorders>
          </w:tcPr>
          <w:p w14:paraId="4455147D" w14:textId="77777777" w:rsidR="00815C7C" w:rsidRPr="0023555A" w:rsidRDefault="00815C7C" w:rsidP="00815C7C">
            <w:pPr>
              <w:rPr>
                <w:rFonts w:ascii="Times New Roman" w:hAnsi="Times New Roman" w:cs="Times New Roman"/>
                <w:b/>
                <w:sz w:val="24"/>
                <w:szCs w:val="24"/>
              </w:rPr>
            </w:pPr>
          </w:p>
        </w:tc>
      </w:tr>
      <w:tr w:rsidR="00815C7C" w:rsidRPr="0023555A" w14:paraId="101AFDDA" w14:textId="77777777" w:rsidTr="00815C7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Ex>
        <w:trPr>
          <w:trHeight w:val="480"/>
        </w:trPr>
        <w:tc>
          <w:tcPr>
            <w:tcW w:w="3330" w:type="pct"/>
            <w:gridSpan w:val="3"/>
            <w:tcBorders>
              <w:bottom w:val="single" w:sz="4" w:space="0" w:color="auto"/>
            </w:tcBorders>
          </w:tcPr>
          <w:p w14:paraId="06EDED0F" w14:textId="77777777" w:rsidR="00815C7C" w:rsidRPr="0023555A" w:rsidRDefault="00815C7C" w:rsidP="00815C7C">
            <w:pPr>
              <w:rPr>
                <w:rFonts w:ascii="Times New Roman" w:hAnsi="Times New Roman" w:cs="Times New Roman"/>
                <w:b/>
                <w:bCs/>
                <w:sz w:val="24"/>
                <w:szCs w:val="24"/>
              </w:rPr>
            </w:pPr>
            <w:r w:rsidRPr="0023555A">
              <w:rPr>
                <w:rFonts w:ascii="Times New Roman" w:hAnsi="Times New Roman" w:cs="Times New Roman"/>
                <w:b/>
                <w:bCs/>
                <w:sz w:val="24"/>
                <w:szCs w:val="24"/>
              </w:rPr>
              <w:t>Всего:</w:t>
            </w:r>
          </w:p>
        </w:tc>
        <w:tc>
          <w:tcPr>
            <w:tcW w:w="835" w:type="pct"/>
            <w:tcBorders>
              <w:top w:val="single" w:sz="4" w:space="0" w:color="auto"/>
              <w:bottom w:val="single" w:sz="4" w:space="0" w:color="auto"/>
            </w:tcBorders>
          </w:tcPr>
          <w:p w14:paraId="70ABFAEA" w14:textId="77777777" w:rsidR="00815C7C" w:rsidRPr="0023555A" w:rsidRDefault="00F66360" w:rsidP="009F4AB2">
            <w:pPr>
              <w:jc w:val="center"/>
              <w:rPr>
                <w:rFonts w:ascii="Times New Roman" w:hAnsi="Times New Roman" w:cs="Times New Roman"/>
                <w:b/>
                <w:bCs/>
                <w:sz w:val="24"/>
                <w:szCs w:val="24"/>
              </w:rPr>
            </w:pPr>
            <w:r>
              <w:rPr>
                <w:rFonts w:ascii="Times New Roman" w:hAnsi="Times New Roman" w:cs="Times New Roman"/>
                <w:b/>
                <w:bCs/>
                <w:sz w:val="24"/>
                <w:szCs w:val="24"/>
              </w:rPr>
              <w:t>5</w:t>
            </w:r>
            <w:r w:rsidR="009F4AB2">
              <w:rPr>
                <w:rFonts w:ascii="Times New Roman" w:hAnsi="Times New Roman" w:cs="Times New Roman"/>
                <w:b/>
                <w:bCs/>
                <w:sz w:val="24"/>
                <w:szCs w:val="24"/>
              </w:rPr>
              <w:t>2</w:t>
            </w:r>
          </w:p>
        </w:tc>
        <w:tc>
          <w:tcPr>
            <w:tcW w:w="836" w:type="pct"/>
            <w:tcBorders>
              <w:top w:val="single" w:sz="4" w:space="0" w:color="auto"/>
              <w:bottom w:val="single" w:sz="4" w:space="0" w:color="auto"/>
            </w:tcBorders>
          </w:tcPr>
          <w:p w14:paraId="10C5D221" w14:textId="77777777" w:rsidR="00815C7C" w:rsidRPr="0023555A" w:rsidRDefault="00815C7C" w:rsidP="00815C7C">
            <w:pPr>
              <w:rPr>
                <w:rFonts w:ascii="Times New Roman" w:hAnsi="Times New Roman" w:cs="Times New Roman"/>
                <w:b/>
                <w:bCs/>
                <w:sz w:val="24"/>
                <w:szCs w:val="24"/>
              </w:rPr>
            </w:pPr>
          </w:p>
        </w:tc>
      </w:tr>
    </w:tbl>
    <w:p w14:paraId="76896112" w14:textId="77777777" w:rsidR="00815C7C" w:rsidRDefault="00815C7C" w:rsidP="00815C7C">
      <w:pPr>
        <w:pStyle w:val="a6"/>
        <w:ind w:left="1069"/>
        <w:rPr>
          <w:rFonts w:ascii="Times New Roman" w:hAnsi="Times New Roman" w:cs="Times New Roman"/>
          <w:sz w:val="24"/>
          <w:szCs w:val="24"/>
        </w:rPr>
      </w:pPr>
    </w:p>
    <w:p w14:paraId="0F5DD751" w14:textId="77777777" w:rsidR="00815C7C" w:rsidRDefault="00815C7C" w:rsidP="00815C7C">
      <w:pPr>
        <w:rPr>
          <w:rFonts w:ascii="Times New Roman" w:hAnsi="Times New Roman" w:cs="Times New Roman"/>
          <w:sz w:val="24"/>
          <w:szCs w:val="24"/>
        </w:rPr>
        <w:sectPr w:rsidR="00815C7C" w:rsidSect="00815C7C">
          <w:pgSz w:w="16838" w:h="11906" w:orient="landscape"/>
          <w:pgMar w:top="1134" w:right="1134" w:bottom="567" w:left="1134" w:header="709" w:footer="709" w:gutter="0"/>
          <w:cols w:space="708"/>
          <w:docGrid w:linePitch="360"/>
        </w:sectPr>
      </w:pPr>
    </w:p>
    <w:p w14:paraId="1E1A07EF" w14:textId="77777777"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67AF1691" w14:textId="77777777"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14:paraId="4301A21A" w14:textId="77777777" w:rsidR="00815C7C" w:rsidRPr="00FA680C" w:rsidRDefault="00815C7C" w:rsidP="00815C7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_</w:t>
      </w:r>
      <w:r w:rsidRPr="00046B98">
        <w:rPr>
          <w:rFonts w:ascii="Times New Roman" w:hAnsi="Times New Roman"/>
          <w:bCs/>
          <w:sz w:val="24"/>
          <w:szCs w:val="24"/>
          <w:u w:val="single"/>
        </w:rPr>
        <w:t>Социально-гуманитарных дисциплин</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14:paraId="30B488BA" w14:textId="77777777" w:rsidR="00815C7C" w:rsidRDefault="00815C7C" w:rsidP="00815C7C">
      <w:pPr>
        <w:pStyle w:val="114"/>
        <w:rPr>
          <w:rFonts w:ascii="Times New Roman" w:hAnsi="Times New Roman"/>
        </w:rPr>
      </w:pPr>
    </w:p>
    <w:p w14:paraId="18EE13C6" w14:textId="77777777"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0079625C" w14:textId="77777777" w:rsidR="00815C7C" w:rsidRDefault="00760123" w:rsidP="00815C7C">
      <w:pPr>
        <w:pStyle w:val="a6"/>
        <w:spacing w:line="276" w:lineRule="auto"/>
        <w:ind w:left="0" w:firstLine="709"/>
        <w:jc w:val="both"/>
        <w:rPr>
          <w:rFonts w:ascii="Times New Roman" w:hAnsi="Times New Roman" w:cs="Times New Roman"/>
          <w:b/>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4F3587">
        <w:rPr>
          <w:rFonts w:ascii="Times New Roman" w:hAnsi="Times New Roman"/>
          <w:bCs/>
          <w:sz w:val="24"/>
          <w:szCs w:val="24"/>
        </w:rPr>
        <w:t>.</w:t>
      </w:r>
    </w:p>
    <w:p w14:paraId="4BBF0537" w14:textId="77777777" w:rsidR="00815C7C" w:rsidRDefault="00815C7C" w:rsidP="00815C7C">
      <w:pPr>
        <w:pStyle w:val="a6"/>
        <w:spacing w:line="276" w:lineRule="auto"/>
        <w:ind w:left="0" w:firstLine="709"/>
        <w:rPr>
          <w:rFonts w:ascii="Times New Roman" w:hAnsi="Times New Roman" w:cs="Times New Roman"/>
          <w:b/>
          <w:sz w:val="24"/>
          <w:szCs w:val="24"/>
        </w:rPr>
      </w:pPr>
    </w:p>
    <w:p w14:paraId="7A37E5BF" w14:textId="77777777" w:rsidR="00815C7C" w:rsidRPr="00E11160" w:rsidRDefault="00815C7C" w:rsidP="00815C7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4D75C2BA" w14:textId="77777777"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1.</w:t>
      </w:r>
      <w:r w:rsidRPr="009745A7">
        <w:rPr>
          <w:rFonts w:ascii="Times New Roman" w:hAnsi="Times New Roman" w:cs="Times New Roman"/>
          <w:bCs/>
          <w:iCs/>
          <w:sz w:val="24"/>
          <w:szCs w:val="24"/>
        </w:rPr>
        <w:t>Артемов, В. В. История (для всех специальностей СПО): учебное издание / Артемов В.В., Лубченков Ю.Н. - Москва : Академия, 2022. - 256 c. (Специальности среднего профессионального образования). - URL: https://academia-library.ru - Текст : электронный</w:t>
      </w:r>
    </w:p>
    <w:p w14:paraId="39BC3A9A" w14:textId="77777777"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2.</w:t>
      </w:r>
      <w:r w:rsidRPr="009745A7">
        <w:rPr>
          <w:rFonts w:ascii="Times New Roman" w:hAnsi="Times New Roman" w:cs="Times New Roman"/>
          <w:bCs/>
          <w:iCs/>
          <w:sz w:val="24"/>
          <w:szCs w:val="24"/>
        </w:rPr>
        <w:t>Зуев, М. Н. История России ХХ - начала ХХI века : учебник и практикум для среднего профессионального образования / М. Н. Зуев, С. Я. Лавренов. — 5-е изд., перераб. и доп. — Москва : Издательство Юрайт, 2023. — 419 с. — (Профессиональное образование). — ISBN 978-5-534-17067-2. — Текст : электронный // Образовательная платформа Юрайт [сайт]. — URL: https://urait.ru/bcode/532334</w:t>
      </w:r>
    </w:p>
    <w:p w14:paraId="05210868" w14:textId="77777777"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3.</w:t>
      </w:r>
      <w:r w:rsidRPr="009745A7">
        <w:rPr>
          <w:rFonts w:ascii="Times New Roman" w:hAnsi="Times New Roman" w:cs="Times New Roman"/>
          <w:bCs/>
          <w:iCs/>
          <w:sz w:val="24"/>
          <w:szCs w:val="24"/>
        </w:rPr>
        <w:t>Касьянов, В. В. История : учебное пособие / В.В. Касьянов, П.С. Самыгин, С.И. Самыгин, В.Н. Шевелев. — 2-е изд., испр. и доп. — Москва : ИНФРА-М, 2024. — 550 с. — (Среднее профессиональное образование). — DOI 10.12737/1086532. - ISBN 978-5-16-016200-3. - Текст : электронный. - URL: https://znanium.com/catalog/product/2104821</w:t>
      </w:r>
    </w:p>
    <w:p w14:paraId="5F4C24D1" w14:textId="77777777" w:rsidR="00815C7C" w:rsidRPr="009745A7"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4.</w:t>
      </w:r>
      <w:r w:rsidRPr="009745A7">
        <w:rPr>
          <w:rFonts w:ascii="Times New Roman" w:hAnsi="Times New Roman" w:cs="Times New Roman"/>
          <w:bCs/>
          <w:iCs/>
          <w:sz w:val="24"/>
          <w:szCs w:val="24"/>
        </w:rPr>
        <w:t xml:space="preserve">Сафонов, А. А. История (конец XX — начало XXI века): учебник для среднего профессионального образования / А. А. Сафонов, М. А. Сафонова. — 2-е изд. — Москва: Издательство Юрайт, 2023. — 261 с. — (Профессиональное образование). — ISBN 978-5-534-15461-0. — Текст: электронный // Образовательная платформа Юрайт [сайт]. — URL: </w:t>
      </w:r>
      <w:hyperlink r:id="rId117" w:history="1">
        <w:r w:rsidRPr="009745A7">
          <w:rPr>
            <w:rStyle w:val="af2"/>
            <w:rFonts w:ascii="Times New Roman" w:hAnsi="Times New Roman" w:cs="Times New Roman"/>
            <w:bCs/>
            <w:iCs/>
            <w:sz w:val="24"/>
            <w:szCs w:val="24"/>
          </w:rPr>
          <w:t>https://urait.ru/bcode/519984</w:t>
        </w:r>
      </w:hyperlink>
    </w:p>
    <w:p w14:paraId="072D581F" w14:textId="77777777" w:rsidR="00815C7C" w:rsidRDefault="00815C7C" w:rsidP="00815C7C">
      <w:pPr>
        <w:suppressAutoHyphens/>
        <w:spacing w:line="276" w:lineRule="auto"/>
        <w:ind w:firstLine="709"/>
        <w:contextualSpacing/>
        <w:jc w:val="both"/>
        <w:rPr>
          <w:rFonts w:ascii="Times New Roman" w:hAnsi="Times New Roman" w:cs="Times New Roman"/>
          <w:bCs/>
          <w:iCs/>
          <w:sz w:val="24"/>
          <w:szCs w:val="24"/>
        </w:rPr>
      </w:pPr>
      <w:r>
        <w:rPr>
          <w:rFonts w:ascii="Times New Roman" w:hAnsi="Times New Roman" w:cs="Times New Roman"/>
          <w:bCs/>
          <w:iCs/>
          <w:sz w:val="24"/>
          <w:szCs w:val="24"/>
        </w:rPr>
        <w:t>5.</w:t>
      </w:r>
      <w:r w:rsidRPr="009745A7">
        <w:rPr>
          <w:rFonts w:ascii="Times New Roman" w:hAnsi="Times New Roman" w:cs="Times New Roman"/>
          <w:bCs/>
          <w:iCs/>
          <w:sz w:val="24"/>
          <w:szCs w:val="24"/>
        </w:rPr>
        <w:t>Чураков , Д. О. История России XX - начала XXI века : учебник для среднего профессионального образования / Д. О. Чураков [и др.] ; под редакцией Д. О. Чуракова, С. А. Саркисяна. — 3-е изд., перераб. и доп. — Москва : Издательство Юрайт, 2024. — 311 с. — (Профессиональное образование). — ISBN 978-5-534-13853-5. — Текст : электронный // Образовательная платформа Юрайт [сайт]. — URL: https://urait.ru/bcode/537298</w:t>
      </w:r>
    </w:p>
    <w:p w14:paraId="719A49D7" w14:textId="77777777" w:rsidR="00815C7C" w:rsidRDefault="00815C7C" w:rsidP="00815C7C">
      <w:pPr>
        <w:suppressAutoHyphens/>
        <w:spacing w:line="276" w:lineRule="auto"/>
        <w:contextualSpacing/>
        <w:jc w:val="both"/>
        <w:rPr>
          <w:rFonts w:ascii="Times New Roman" w:hAnsi="Times New Roman" w:cs="Times New Roman"/>
          <w:b/>
          <w:bCs/>
          <w:sz w:val="24"/>
          <w:szCs w:val="24"/>
        </w:rPr>
      </w:pPr>
    </w:p>
    <w:p w14:paraId="470FC03B" w14:textId="77777777" w:rsidR="00815C7C" w:rsidRPr="00FA680C" w:rsidRDefault="00815C7C" w:rsidP="00815C7C">
      <w:pPr>
        <w:suppressAutoHyphens/>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
          <w:bCs/>
          <w:sz w:val="24"/>
          <w:szCs w:val="24"/>
        </w:rPr>
        <w:t xml:space="preserve">3.2.2. Дополнительные источники </w:t>
      </w:r>
    </w:p>
    <w:p w14:paraId="424E6C7A" w14:textId="77777777" w:rsidR="00815C7C" w:rsidRPr="009745A7" w:rsidRDefault="00815C7C" w:rsidP="00815C7C">
      <w:pPr>
        <w:ind w:firstLine="709"/>
        <w:contextualSpacing/>
        <w:jc w:val="both"/>
        <w:rPr>
          <w:rFonts w:ascii="Times New Roman" w:eastAsia="Times New Roman" w:hAnsi="Times New Roman" w:cs="Times New Roman"/>
          <w:sz w:val="24"/>
          <w:szCs w:val="24"/>
        </w:rPr>
      </w:pPr>
      <w:r w:rsidRPr="009745A7">
        <w:rPr>
          <w:rFonts w:ascii="Times New Roman" w:eastAsia="Times New Roman" w:hAnsi="Times New Roman" w:cs="Times New Roman"/>
          <w:sz w:val="24"/>
          <w:szCs w:val="24"/>
        </w:rPr>
        <w:t xml:space="preserve">1. Касьянов, В. В. История России: учебное пособие для среднего профессионального образования / В. В. Касьянов. — 2-е изд., перераб. и доп. — Москва : Издательство Юрайт, 2020. — 255 с. — (Профессиональное образование). — ISBN 978-5-534-09549-4. — Текст : электронный // ЭБС Юрайт [сайт]. — URL: </w:t>
      </w:r>
      <w:hyperlink r:id="rId118">
        <w:r w:rsidRPr="009745A7">
          <w:rPr>
            <w:rFonts w:ascii="Times New Roman" w:eastAsia="Times New Roman" w:hAnsi="Times New Roman" w:cs="Times New Roman"/>
            <w:color w:val="0000FF"/>
            <w:sz w:val="24"/>
            <w:szCs w:val="24"/>
            <w:u w:val="single"/>
          </w:rPr>
          <w:t>https://urait.ru/bcode/455910</w:t>
        </w:r>
      </w:hyperlink>
    </w:p>
    <w:p w14:paraId="55A46461" w14:textId="77777777" w:rsidR="00815C7C" w:rsidRPr="009745A7" w:rsidRDefault="00815C7C" w:rsidP="00815C7C">
      <w:pPr>
        <w:ind w:firstLine="709"/>
        <w:contextualSpacing/>
        <w:jc w:val="both"/>
        <w:rPr>
          <w:rFonts w:ascii="Times New Roman" w:eastAsia="Times New Roman" w:hAnsi="Times New Roman" w:cs="Times New Roman"/>
          <w:sz w:val="24"/>
          <w:szCs w:val="24"/>
        </w:rPr>
      </w:pPr>
      <w:r w:rsidRPr="009745A7">
        <w:rPr>
          <w:rFonts w:ascii="Times New Roman" w:eastAsia="Times New Roman" w:hAnsi="Times New Roman" w:cs="Times New Roman"/>
          <w:sz w:val="24"/>
          <w:szCs w:val="24"/>
        </w:rPr>
        <w:t xml:space="preserve">3. Волошина, В. Ю. История России. 1917—1993 годы: учебное пособие для среднего профессионального образования / В.Ю. Волошина, А.Г. Быкова. — 2-е изд., перераб. и доп. — Москва: Издательство Юрайт, 2020. — 242 с. — (Профессиональное образование). — ISBN 978-5-534-05792-8. — Текст: электронный// ЭБС Юрайт [сайт]. — URL: </w:t>
      </w:r>
      <w:hyperlink r:id="rId119">
        <w:r w:rsidRPr="009745A7">
          <w:rPr>
            <w:rFonts w:ascii="Times New Roman" w:eastAsia="Times New Roman" w:hAnsi="Times New Roman" w:cs="Times New Roman"/>
            <w:color w:val="0000FF"/>
            <w:sz w:val="24"/>
            <w:szCs w:val="24"/>
            <w:u w:val="single"/>
          </w:rPr>
          <w:t>https://urait.ru/bcode/454066</w:t>
        </w:r>
      </w:hyperlink>
    </w:p>
    <w:p w14:paraId="1EABB1D6" w14:textId="77777777" w:rsidR="00815C7C" w:rsidRPr="009745A7" w:rsidRDefault="00815C7C" w:rsidP="00815C7C">
      <w:pPr>
        <w:ind w:firstLine="709"/>
        <w:contextualSpacing/>
        <w:jc w:val="both"/>
        <w:rPr>
          <w:rFonts w:ascii="Times New Roman" w:eastAsia="Times New Roman" w:hAnsi="Times New Roman" w:cs="Times New Roman"/>
          <w:sz w:val="24"/>
          <w:szCs w:val="24"/>
        </w:rPr>
      </w:pPr>
      <w:r w:rsidRPr="009745A7">
        <w:rPr>
          <w:rFonts w:ascii="Times New Roman" w:eastAsia="Times New Roman" w:hAnsi="Times New Roman" w:cs="Times New Roman"/>
          <w:sz w:val="24"/>
          <w:szCs w:val="24"/>
        </w:rPr>
        <w:lastRenderedPageBreak/>
        <w:t xml:space="preserve">4. Иловайский, Д. И. Краткие очерки русской истории: учебное пособие для среднего профессионального образования/ Д.И. Иловайский. — Москва: Издательство Юрайт, 2020. — 304 с. — (Профессиональное образование). — ISBN 978-5-534-09210-3. — Текст: электронный // ЭБС Юрайт [сайт]. — URL: </w:t>
      </w:r>
      <w:hyperlink r:id="rId120">
        <w:r w:rsidRPr="009745A7">
          <w:rPr>
            <w:rFonts w:ascii="Times New Roman" w:eastAsia="Times New Roman" w:hAnsi="Times New Roman" w:cs="Times New Roman"/>
            <w:color w:val="0000FF"/>
            <w:sz w:val="24"/>
            <w:szCs w:val="24"/>
            <w:u w:val="single"/>
          </w:rPr>
          <w:t>https://urait.ru/bcode/453417</w:t>
        </w:r>
      </w:hyperlink>
    </w:p>
    <w:p w14:paraId="3BD214FE" w14:textId="77777777" w:rsidR="00815C7C" w:rsidRPr="000411D4" w:rsidRDefault="00815C7C" w:rsidP="00815C7C">
      <w:pPr>
        <w:ind w:firstLine="709"/>
        <w:contextualSpacing/>
        <w:rPr>
          <w:rFonts w:ascii="Times New Roman" w:eastAsia="Times New Roman" w:hAnsi="Times New Roman" w:cs="Times New Roman"/>
          <w:b/>
          <w:sz w:val="24"/>
          <w:szCs w:val="24"/>
        </w:rPr>
      </w:pPr>
    </w:p>
    <w:p w14:paraId="057C1B3C" w14:textId="77777777" w:rsidR="00815C7C" w:rsidRPr="00DF068E" w:rsidRDefault="00815C7C" w:rsidP="00815C7C">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7"/>
        <w:gridCol w:w="3442"/>
        <w:gridCol w:w="2583"/>
      </w:tblGrid>
      <w:tr w:rsidR="00815C7C" w:rsidRPr="00985111" w14:paraId="150F9E64" w14:textId="77777777" w:rsidTr="00815C7C">
        <w:trPr>
          <w:trHeight w:val="519"/>
        </w:trPr>
        <w:tc>
          <w:tcPr>
            <w:tcW w:w="1853" w:type="pct"/>
            <w:vAlign w:val="center"/>
          </w:tcPr>
          <w:p w14:paraId="052D80CD" w14:textId="77777777" w:rsidR="00815C7C" w:rsidRPr="00854F21" w:rsidRDefault="00815C7C" w:rsidP="00815C7C">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798" w:type="pct"/>
            <w:vAlign w:val="center"/>
          </w:tcPr>
          <w:p w14:paraId="3DB2EE32" w14:textId="77777777" w:rsidR="00815C7C" w:rsidRPr="00854F21" w:rsidRDefault="00815C7C" w:rsidP="00815C7C">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349" w:type="pct"/>
            <w:vAlign w:val="center"/>
          </w:tcPr>
          <w:p w14:paraId="1468D713" w14:textId="77777777" w:rsidR="00815C7C" w:rsidRPr="00854F21" w:rsidRDefault="00815C7C" w:rsidP="00815C7C">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815C7C" w:rsidRPr="00985111" w14:paraId="56D6447D" w14:textId="77777777" w:rsidTr="00815C7C">
        <w:trPr>
          <w:trHeight w:val="698"/>
        </w:trPr>
        <w:tc>
          <w:tcPr>
            <w:tcW w:w="1853" w:type="pct"/>
          </w:tcPr>
          <w:p w14:paraId="133C156F" w14:textId="77777777" w:rsidR="00815C7C" w:rsidRPr="000411D4" w:rsidRDefault="00815C7C" w:rsidP="00815C7C">
            <w:pPr>
              <w:rPr>
                <w:rFonts w:ascii="Times New Roman" w:hAnsi="Times New Roman" w:cs="Times New Roman"/>
                <w:sz w:val="24"/>
                <w:szCs w:val="24"/>
                <w:highlight w:val="yellow"/>
              </w:rPr>
            </w:pPr>
            <w:r w:rsidRPr="000411D4">
              <w:rPr>
                <w:rFonts w:ascii="Times New Roman" w:hAnsi="Times New Roman" w:cs="Times New Roman"/>
                <w:bCs/>
                <w:sz w:val="24"/>
                <w:szCs w:val="24"/>
              </w:rPr>
              <w:t>Перечень знаний, осваиваемых в рамках дисциплины:</w:t>
            </w:r>
          </w:p>
          <w:p w14:paraId="030EF229"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источники сведений о прошлом человечества;</w:t>
            </w:r>
          </w:p>
          <w:p w14:paraId="6F6CB029"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периодизацию исторического процесса;</w:t>
            </w:r>
          </w:p>
          <w:p w14:paraId="37AF079D"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хронологию определенного периода исторического развития;</w:t>
            </w:r>
          </w:p>
          <w:p w14:paraId="50C3E009"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события и явления определенного периода исторического развития;</w:t>
            </w:r>
          </w:p>
          <w:p w14:paraId="0576967C" w14:textId="77777777" w:rsidR="00815C7C" w:rsidRPr="000411D4" w:rsidRDefault="00815C7C" w:rsidP="00815C7C">
            <w:pPr>
              <w:rPr>
                <w:rFonts w:ascii="Times New Roman" w:hAnsi="Times New Roman" w:cs="Times New Roman"/>
                <w:b/>
                <w:sz w:val="24"/>
                <w:szCs w:val="24"/>
                <w:highlight w:val="yellow"/>
              </w:rPr>
            </w:pPr>
            <w:r w:rsidRPr="000411D4">
              <w:rPr>
                <w:rFonts w:ascii="Times New Roman" w:hAnsi="Times New Roman" w:cs="Times New Roman"/>
                <w:sz w:val="24"/>
                <w:szCs w:val="24"/>
              </w:rPr>
              <w:t>- основные понятия и термины</w:t>
            </w:r>
          </w:p>
        </w:tc>
        <w:tc>
          <w:tcPr>
            <w:tcW w:w="1798" w:type="pct"/>
          </w:tcPr>
          <w:p w14:paraId="3177C506" w14:textId="77777777" w:rsidR="00815C7C" w:rsidRPr="000411D4" w:rsidRDefault="00815C7C" w:rsidP="00815C7C">
            <w:pPr>
              <w:rPr>
                <w:rFonts w:ascii="Times New Roman" w:hAnsi="Times New Roman" w:cs="Times New Roman"/>
                <w:bCs/>
                <w:sz w:val="24"/>
                <w:szCs w:val="24"/>
              </w:rPr>
            </w:pPr>
            <w:r w:rsidRPr="000411D4">
              <w:rPr>
                <w:rFonts w:ascii="Times New Roman" w:hAnsi="Times New Roman" w:cs="Times New Roman"/>
                <w:bCs/>
                <w:sz w:val="24"/>
                <w:szCs w:val="24"/>
              </w:rPr>
              <w:t>Дается описание характеристики демонстрируемых знаний, которые могут быть проверены</w:t>
            </w:r>
          </w:p>
          <w:p w14:paraId="5ACE56F0" w14:textId="77777777" w:rsidR="00815C7C" w:rsidRPr="000411D4" w:rsidRDefault="00815C7C" w:rsidP="00815C7C">
            <w:pPr>
              <w:pStyle w:val="a6"/>
              <w:tabs>
                <w:tab w:val="left" w:pos="4190"/>
              </w:tabs>
              <w:spacing w:line="276" w:lineRule="auto"/>
              <w:ind w:left="0"/>
              <w:rPr>
                <w:rFonts w:ascii="Times New Roman" w:hAnsi="Times New Roman" w:cs="Times New Roman"/>
              </w:rPr>
            </w:pPr>
            <w:r w:rsidRPr="000411D4">
              <w:rPr>
                <w:rFonts w:ascii="Times New Roman" w:hAnsi="Times New Roman" w:cs="Times New Roman"/>
              </w:rPr>
              <w:t>- с - соответствие  выбранного варианта ответа поставленному вопросу.</w:t>
            </w:r>
          </w:p>
          <w:p w14:paraId="38EA1446" w14:textId="77777777" w:rsidR="00815C7C" w:rsidRPr="000411D4" w:rsidRDefault="00815C7C" w:rsidP="00815C7C">
            <w:pPr>
              <w:pStyle w:val="a6"/>
              <w:tabs>
                <w:tab w:val="left" w:pos="4190"/>
              </w:tabs>
              <w:spacing w:line="276" w:lineRule="auto"/>
              <w:ind w:left="0"/>
              <w:rPr>
                <w:rFonts w:ascii="Times New Roman" w:hAnsi="Times New Roman" w:cs="Times New Roman"/>
              </w:rPr>
            </w:pPr>
            <w:r w:rsidRPr="000411D4">
              <w:rPr>
                <w:rFonts w:ascii="Times New Roman" w:hAnsi="Times New Roman" w:cs="Times New Roman"/>
              </w:rPr>
              <w:t>- т - точность определения или понятия.</w:t>
            </w:r>
          </w:p>
          <w:p w14:paraId="0718882A" w14:textId="77777777" w:rsidR="00815C7C" w:rsidRPr="000411D4" w:rsidRDefault="00815C7C" w:rsidP="00815C7C">
            <w:pPr>
              <w:rPr>
                <w:rFonts w:ascii="Times New Roman" w:hAnsi="Times New Roman" w:cs="Times New Roman"/>
                <w:bCs/>
                <w:i/>
                <w:sz w:val="24"/>
                <w:szCs w:val="24"/>
                <w:highlight w:val="green"/>
              </w:rPr>
            </w:pPr>
            <w:r w:rsidRPr="000411D4">
              <w:rPr>
                <w:rFonts w:ascii="Times New Roman" w:hAnsi="Times New Roman" w:cs="Times New Roman"/>
                <w:sz w:val="24"/>
                <w:szCs w:val="24"/>
              </w:rPr>
              <w:t>- демонстрация правильного употребления фактов и событий</w:t>
            </w:r>
          </w:p>
        </w:tc>
        <w:tc>
          <w:tcPr>
            <w:tcW w:w="1349" w:type="pct"/>
          </w:tcPr>
          <w:p w14:paraId="532C78B7"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тестирование</w:t>
            </w:r>
          </w:p>
          <w:p w14:paraId="6C1FECEE"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устный опрос</w:t>
            </w:r>
          </w:p>
          <w:p w14:paraId="1FD1483F"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работа с источниками (документами), картой</w:t>
            </w:r>
          </w:p>
          <w:p w14:paraId="3ACD4E03" w14:textId="77777777" w:rsidR="00815C7C" w:rsidRPr="000411D4" w:rsidRDefault="00815C7C" w:rsidP="00815C7C">
            <w:pPr>
              <w:rPr>
                <w:rFonts w:ascii="Times New Roman" w:hAnsi="Times New Roman" w:cs="Times New Roman"/>
                <w:sz w:val="24"/>
                <w:szCs w:val="24"/>
              </w:rPr>
            </w:pPr>
            <w:r w:rsidRPr="000411D4">
              <w:rPr>
                <w:rFonts w:ascii="Times New Roman" w:hAnsi="Times New Roman" w:cs="Times New Roman"/>
                <w:sz w:val="24"/>
                <w:szCs w:val="24"/>
              </w:rPr>
              <w:t>- самостоятельная работа</w:t>
            </w:r>
          </w:p>
          <w:p w14:paraId="71369A9C" w14:textId="77777777" w:rsidR="00815C7C" w:rsidRPr="000411D4" w:rsidRDefault="00815C7C" w:rsidP="00815C7C">
            <w:pPr>
              <w:rPr>
                <w:rFonts w:ascii="Times New Roman" w:hAnsi="Times New Roman" w:cs="Times New Roman"/>
                <w:bCs/>
                <w:i/>
                <w:sz w:val="24"/>
                <w:szCs w:val="24"/>
                <w:highlight w:val="green"/>
              </w:rPr>
            </w:pPr>
          </w:p>
        </w:tc>
      </w:tr>
      <w:tr w:rsidR="00815C7C" w:rsidRPr="00985111" w14:paraId="7187CA25" w14:textId="77777777" w:rsidTr="00815C7C">
        <w:trPr>
          <w:trHeight w:val="698"/>
        </w:trPr>
        <w:tc>
          <w:tcPr>
            <w:tcW w:w="1853" w:type="pct"/>
          </w:tcPr>
          <w:p w14:paraId="750E45F3" w14:textId="77777777"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bCs/>
                <w:sz w:val="24"/>
                <w:szCs w:val="24"/>
              </w:rPr>
              <w:t>Перечень умений, осваиваемых в рамках дисциплины</w:t>
            </w:r>
          </w:p>
          <w:p w14:paraId="3F9E739D" w14:textId="77777777"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-определять концепции исторического развития (цивилизационные, формационные, технократические);</w:t>
            </w:r>
          </w:p>
          <w:p w14:paraId="3CC61D16" w14:textId="77777777"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-определять историческое место России в рамках исторического периода;</w:t>
            </w:r>
          </w:p>
          <w:p w14:paraId="1756A0AC" w14:textId="77777777"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sz w:val="24"/>
                <w:szCs w:val="24"/>
              </w:rPr>
              <w:t>- объяснять причины и последствия для России основных исторических процессов определенного исторического периода</w:t>
            </w:r>
          </w:p>
        </w:tc>
        <w:tc>
          <w:tcPr>
            <w:tcW w:w="1798" w:type="pct"/>
          </w:tcPr>
          <w:p w14:paraId="715EAB7E" w14:textId="77777777"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bCs/>
                <w:sz w:val="24"/>
                <w:szCs w:val="24"/>
              </w:rPr>
              <w:t>Дается описание характеристики демонстрируемых умений</w:t>
            </w:r>
          </w:p>
          <w:p w14:paraId="57E5E5C7" w14:textId="77777777" w:rsidR="00815C7C" w:rsidRPr="00046B98" w:rsidRDefault="00815C7C" w:rsidP="00815C7C">
            <w:pPr>
              <w:pStyle w:val="a6"/>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 xml:space="preserve">1.  Обозначена дата, исторический период </w:t>
            </w:r>
          </w:p>
          <w:p w14:paraId="29ACD770" w14:textId="77777777" w:rsidR="00815C7C" w:rsidRPr="00046B98" w:rsidRDefault="00815C7C" w:rsidP="00815C7C">
            <w:pPr>
              <w:pStyle w:val="a6"/>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2.  Факты излагаются в хронологической последовательности.</w:t>
            </w:r>
          </w:p>
          <w:p w14:paraId="66D1BCDA" w14:textId="77777777" w:rsidR="00815C7C" w:rsidRPr="00046B98" w:rsidRDefault="00815C7C" w:rsidP="00815C7C">
            <w:pPr>
              <w:pStyle w:val="a6"/>
              <w:tabs>
                <w:tab w:val="left" w:pos="7082"/>
              </w:tabs>
              <w:spacing w:line="276" w:lineRule="auto"/>
              <w:ind w:left="0"/>
              <w:rPr>
                <w:rFonts w:ascii="Times New Roman" w:hAnsi="Times New Roman" w:cs="Times New Roman"/>
                <w:sz w:val="24"/>
                <w:szCs w:val="24"/>
              </w:rPr>
            </w:pPr>
            <w:r w:rsidRPr="00046B98">
              <w:rPr>
                <w:rFonts w:ascii="Times New Roman" w:hAnsi="Times New Roman" w:cs="Times New Roman"/>
                <w:sz w:val="24"/>
                <w:szCs w:val="24"/>
              </w:rPr>
              <w:t>3.  Имеется представление об исторических условиях данного вопроса .</w:t>
            </w:r>
          </w:p>
          <w:p w14:paraId="1746D6E2" w14:textId="77777777"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sz w:val="24"/>
                <w:szCs w:val="24"/>
              </w:rPr>
              <w:t>4.  Описание завершается подведением итогов и формулированием выводов.</w:t>
            </w:r>
          </w:p>
        </w:tc>
        <w:tc>
          <w:tcPr>
            <w:tcW w:w="1349" w:type="pct"/>
          </w:tcPr>
          <w:p w14:paraId="13AE4DDB" w14:textId="77777777"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контрольная работа</w:t>
            </w:r>
          </w:p>
          <w:p w14:paraId="20ED956A" w14:textId="77777777" w:rsidR="00815C7C" w:rsidRPr="00046B98" w:rsidRDefault="00815C7C" w:rsidP="00815C7C">
            <w:pPr>
              <w:rPr>
                <w:rFonts w:ascii="Times New Roman" w:hAnsi="Times New Roman" w:cs="Times New Roman"/>
                <w:bCs/>
                <w:sz w:val="24"/>
                <w:szCs w:val="24"/>
              </w:rPr>
            </w:pPr>
            <w:r w:rsidRPr="00046B98">
              <w:rPr>
                <w:rFonts w:ascii="Times New Roman" w:hAnsi="Times New Roman" w:cs="Times New Roman"/>
                <w:sz w:val="24"/>
                <w:szCs w:val="24"/>
              </w:rPr>
              <w:t>-</w:t>
            </w:r>
            <w:r w:rsidRPr="00046B98">
              <w:rPr>
                <w:rFonts w:ascii="Times New Roman" w:hAnsi="Times New Roman" w:cs="Times New Roman"/>
                <w:bCs/>
                <w:sz w:val="24"/>
                <w:szCs w:val="24"/>
              </w:rPr>
              <w:t xml:space="preserve"> и</w:t>
            </w:r>
            <w:r w:rsidRPr="00046B98">
              <w:rPr>
                <w:rFonts w:ascii="Times New Roman" w:hAnsi="Times New Roman" w:cs="Times New Roman"/>
                <w:sz w:val="24"/>
                <w:szCs w:val="24"/>
              </w:rPr>
              <w:t>ндивидуальное домашнее задание</w:t>
            </w:r>
            <w:r w:rsidRPr="00046B98">
              <w:rPr>
                <w:rFonts w:ascii="Times New Roman" w:hAnsi="Times New Roman" w:cs="Times New Roman"/>
                <w:bCs/>
                <w:sz w:val="24"/>
                <w:szCs w:val="24"/>
              </w:rPr>
              <w:t>;</w:t>
            </w:r>
          </w:p>
          <w:p w14:paraId="5589C897" w14:textId="77777777"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реферативное задание;</w:t>
            </w:r>
          </w:p>
          <w:p w14:paraId="21E134D4" w14:textId="77777777"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проектное задание;</w:t>
            </w:r>
          </w:p>
          <w:p w14:paraId="57B4790A" w14:textId="77777777" w:rsidR="00815C7C" w:rsidRPr="00046B98" w:rsidRDefault="00815C7C" w:rsidP="00815C7C">
            <w:pPr>
              <w:rPr>
                <w:rFonts w:ascii="Times New Roman" w:hAnsi="Times New Roman" w:cs="Times New Roman"/>
                <w:sz w:val="24"/>
                <w:szCs w:val="24"/>
              </w:rPr>
            </w:pPr>
            <w:r w:rsidRPr="00046B98">
              <w:rPr>
                <w:rFonts w:ascii="Times New Roman" w:hAnsi="Times New Roman" w:cs="Times New Roman"/>
                <w:sz w:val="24"/>
                <w:szCs w:val="24"/>
              </w:rPr>
              <w:t>- дифференцированный зачет.</w:t>
            </w:r>
          </w:p>
          <w:p w14:paraId="41944E2C" w14:textId="77777777" w:rsidR="00815C7C" w:rsidRPr="00046B98" w:rsidRDefault="00815C7C" w:rsidP="00815C7C">
            <w:pPr>
              <w:rPr>
                <w:rFonts w:ascii="Times New Roman" w:hAnsi="Times New Roman" w:cs="Times New Roman"/>
                <w:bCs/>
                <w:sz w:val="24"/>
                <w:szCs w:val="24"/>
              </w:rPr>
            </w:pPr>
          </w:p>
        </w:tc>
      </w:tr>
    </w:tbl>
    <w:p w14:paraId="0162D752"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47EB0B3A" w14:textId="77777777" w:rsidR="00815C7C" w:rsidRDefault="00815C7C" w:rsidP="00815C7C">
      <w:pPr>
        <w:rPr>
          <w:rFonts w:ascii="Times New Roman" w:eastAsia="Times New Roman" w:hAnsi="Times New Roman" w:cs="Times New Roman"/>
          <w:highlight w:val="lightGray"/>
        </w:rPr>
      </w:pPr>
    </w:p>
    <w:p w14:paraId="1F1A90E2" w14:textId="77777777" w:rsidR="00F66360" w:rsidRDefault="00F66360" w:rsidP="00F66360">
      <w:pPr>
        <w:jc w:val="right"/>
        <w:rPr>
          <w:rFonts w:ascii="Times New Roman" w:hAnsi="Times New Roman" w:cs="Times New Roman"/>
          <w:b/>
          <w:bCs/>
          <w:sz w:val="24"/>
          <w:szCs w:val="24"/>
        </w:rPr>
      </w:pPr>
      <w:r>
        <w:rPr>
          <w:rFonts w:ascii="Times New Roman" w:hAnsi="Times New Roman" w:cs="Times New Roman"/>
          <w:b/>
          <w:bCs/>
          <w:sz w:val="24"/>
          <w:szCs w:val="24"/>
        </w:rPr>
        <w:t>Приложение 2.15</w:t>
      </w:r>
    </w:p>
    <w:p w14:paraId="5934E0C0" w14:textId="77777777" w:rsidR="009F4AB2" w:rsidRPr="009F4AB2" w:rsidRDefault="009F4AB2" w:rsidP="009F4AB2">
      <w:pPr>
        <w:keepNext/>
        <w:jc w:val="right"/>
        <w:outlineLvl w:val="0"/>
        <w:rPr>
          <w:rFonts w:ascii="Times New Roman" w:hAnsi="Times New Roman" w:cs="Times New Roman"/>
          <w:b/>
          <w:sz w:val="24"/>
          <w:szCs w:val="24"/>
        </w:rPr>
      </w:pPr>
      <w:r w:rsidRPr="009F4AB2">
        <w:rPr>
          <w:rFonts w:ascii="Times New Roman" w:eastAsia="Times New Roman" w:hAnsi="Times New Roman" w:cs="Times New Roman"/>
          <w:b/>
          <w:bCs/>
          <w:kern w:val="32"/>
          <w:sz w:val="24"/>
          <w:szCs w:val="24"/>
        </w:rPr>
        <w:t xml:space="preserve">к ОПОП по специальности </w:t>
      </w:r>
      <w:r w:rsidRPr="009F4AB2">
        <w:rPr>
          <w:rFonts w:ascii="Times New Roman" w:eastAsia="Times New Roman" w:hAnsi="Times New Roman" w:cs="Times New Roman"/>
          <w:b/>
          <w:bCs/>
          <w:kern w:val="32"/>
          <w:sz w:val="24"/>
          <w:szCs w:val="24"/>
        </w:rPr>
        <w:br/>
      </w:r>
      <w:r w:rsidRPr="009F4AB2">
        <w:rPr>
          <w:rFonts w:ascii="Times New Roman" w:hAnsi="Times New Roman" w:cs="Times New Roman"/>
          <w:b/>
          <w:caps/>
          <w:sz w:val="24"/>
          <w:szCs w:val="24"/>
        </w:rPr>
        <w:t xml:space="preserve">08.02.09 </w:t>
      </w:r>
      <w:r w:rsidRPr="009F4AB2">
        <w:rPr>
          <w:rFonts w:ascii="Times New Roman" w:hAnsi="Times New Roman" w:cs="Times New Roman"/>
          <w:b/>
          <w:sz w:val="24"/>
          <w:szCs w:val="24"/>
        </w:rPr>
        <w:t xml:space="preserve">Монтаж, наладка и эксплуатация электрооборудования </w:t>
      </w:r>
    </w:p>
    <w:p w14:paraId="5C9F1DDC" w14:textId="77777777" w:rsidR="009F4AB2" w:rsidRPr="009F4AB2" w:rsidRDefault="009F4AB2" w:rsidP="009F4AB2">
      <w:pPr>
        <w:keepNext/>
        <w:jc w:val="right"/>
        <w:outlineLvl w:val="0"/>
        <w:rPr>
          <w:rFonts w:ascii="Times New Roman" w:eastAsia="Times New Roman" w:hAnsi="Times New Roman" w:cs="Times New Roman"/>
          <w:b/>
          <w:bCs/>
          <w:kern w:val="32"/>
          <w:sz w:val="24"/>
          <w:szCs w:val="24"/>
        </w:rPr>
      </w:pPr>
      <w:r w:rsidRPr="009F4AB2">
        <w:rPr>
          <w:rFonts w:ascii="Times New Roman" w:hAnsi="Times New Roman" w:cs="Times New Roman"/>
          <w:b/>
          <w:sz w:val="24"/>
          <w:szCs w:val="24"/>
        </w:rPr>
        <w:t>промышленных и гражданских зданий</w:t>
      </w:r>
    </w:p>
    <w:p w14:paraId="5F496147" w14:textId="77777777" w:rsidR="00F66360" w:rsidRDefault="00F66360" w:rsidP="00F66360">
      <w:pPr>
        <w:jc w:val="right"/>
        <w:rPr>
          <w:rFonts w:ascii="Times New Roman" w:hAnsi="Times New Roman" w:cs="Times New Roman"/>
          <w:b/>
          <w:bCs/>
          <w:color w:val="0070C0"/>
          <w:sz w:val="24"/>
          <w:szCs w:val="24"/>
        </w:rPr>
      </w:pPr>
    </w:p>
    <w:p w14:paraId="1D25D143" w14:textId="77777777" w:rsidR="00F66360" w:rsidRDefault="00F66360" w:rsidP="00F66360">
      <w:pPr>
        <w:jc w:val="right"/>
        <w:rPr>
          <w:rFonts w:ascii="Times New Roman" w:hAnsi="Times New Roman" w:cs="Times New Roman"/>
          <w:b/>
          <w:bCs/>
          <w:color w:val="0070C0"/>
          <w:sz w:val="24"/>
          <w:szCs w:val="24"/>
        </w:rPr>
      </w:pPr>
    </w:p>
    <w:p w14:paraId="4ED9C377" w14:textId="77777777" w:rsidR="00F66360" w:rsidRDefault="00F66360" w:rsidP="00F66360">
      <w:pPr>
        <w:jc w:val="right"/>
        <w:rPr>
          <w:rFonts w:ascii="Times New Roman" w:hAnsi="Times New Roman" w:cs="Times New Roman"/>
          <w:b/>
          <w:bCs/>
          <w:color w:val="0070C0"/>
          <w:sz w:val="24"/>
          <w:szCs w:val="24"/>
        </w:rPr>
      </w:pPr>
    </w:p>
    <w:p w14:paraId="132C9B0D" w14:textId="77777777" w:rsidR="00F66360" w:rsidRDefault="00F66360" w:rsidP="00F66360">
      <w:pPr>
        <w:jc w:val="right"/>
        <w:rPr>
          <w:rFonts w:ascii="Times New Roman" w:hAnsi="Times New Roman" w:cs="Times New Roman"/>
          <w:b/>
          <w:bCs/>
          <w:color w:val="0070C0"/>
          <w:sz w:val="24"/>
          <w:szCs w:val="24"/>
        </w:rPr>
      </w:pPr>
    </w:p>
    <w:p w14:paraId="31450E00" w14:textId="77777777" w:rsidR="00F66360" w:rsidRDefault="00F66360" w:rsidP="00F66360">
      <w:pPr>
        <w:jc w:val="right"/>
        <w:rPr>
          <w:rFonts w:ascii="Times New Roman" w:hAnsi="Times New Roman" w:cs="Times New Roman"/>
          <w:b/>
          <w:bCs/>
          <w:color w:val="0070C0"/>
          <w:sz w:val="24"/>
          <w:szCs w:val="24"/>
        </w:rPr>
      </w:pPr>
    </w:p>
    <w:p w14:paraId="4136EC64" w14:textId="77777777" w:rsidR="00F66360" w:rsidRDefault="00F66360" w:rsidP="00F66360">
      <w:pPr>
        <w:jc w:val="right"/>
        <w:rPr>
          <w:rFonts w:ascii="Times New Roman" w:hAnsi="Times New Roman" w:cs="Times New Roman"/>
          <w:b/>
          <w:bCs/>
          <w:color w:val="0070C0"/>
          <w:sz w:val="24"/>
          <w:szCs w:val="24"/>
        </w:rPr>
      </w:pPr>
    </w:p>
    <w:p w14:paraId="7317A2B9" w14:textId="77777777" w:rsidR="00F66360" w:rsidRDefault="00F66360" w:rsidP="00F66360">
      <w:pPr>
        <w:jc w:val="right"/>
        <w:rPr>
          <w:rFonts w:ascii="Times New Roman" w:hAnsi="Times New Roman" w:cs="Times New Roman"/>
          <w:b/>
          <w:bCs/>
          <w:color w:val="0070C0"/>
          <w:sz w:val="24"/>
          <w:szCs w:val="24"/>
        </w:rPr>
      </w:pPr>
    </w:p>
    <w:p w14:paraId="6CCA90B6" w14:textId="77777777" w:rsidR="00F66360" w:rsidRDefault="00F66360" w:rsidP="00F66360">
      <w:pPr>
        <w:jc w:val="right"/>
        <w:rPr>
          <w:rFonts w:ascii="Times New Roman" w:hAnsi="Times New Roman" w:cs="Times New Roman"/>
          <w:b/>
          <w:bCs/>
          <w:color w:val="0070C0"/>
          <w:sz w:val="24"/>
          <w:szCs w:val="24"/>
        </w:rPr>
      </w:pPr>
    </w:p>
    <w:p w14:paraId="321E798C" w14:textId="77777777" w:rsidR="00F66360" w:rsidRPr="00502F97" w:rsidRDefault="00F66360" w:rsidP="00F66360">
      <w:pPr>
        <w:jc w:val="right"/>
        <w:rPr>
          <w:rFonts w:ascii="Times New Roman" w:hAnsi="Times New Roman" w:cs="Times New Roman"/>
          <w:b/>
          <w:bCs/>
          <w:color w:val="0070C0"/>
          <w:sz w:val="24"/>
          <w:szCs w:val="24"/>
        </w:rPr>
      </w:pPr>
    </w:p>
    <w:p w14:paraId="5629CB32" w14:textId="77777777" w:rsidR="00F66360" w:rsidRPr="008F578C" w:rsidRDefault="00F66360" w:rsidP="00F66360">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1C65271D" w14:textId="77777777" w:rsidR="00F66360" w:rsidRPr="005305E6" w:rsidRDefault="00F66360" w:rsidP="00CD0E9D">
      <w:pPr>
        <w:pStyle w:val="1"/>
      </w:pPr>
      <w:bookmarkStart w:id="184" w:name="_Toc129359921"/>
      <w:bookmarkStart w:id="185" w:name="_Toc129360275"/>
      <w:bookmarkStart w:id="186" w:name="_Toc129878345"/>
      <w:r w:rsidRPr="005305E6">
        <w:t>«СГ.02 ИНОСТРАННЫЙ ЯЗЫК В ПРОФЕССИОНАЛЬНОЙ ДЕЯТЕЛЬНОСТИ»</w:t>
      </w:r>
      <w:bookmarkEnd w:id="184"/>
      <w:bookmarkEnd w:id="185"/>
      <w:bookmarkEnd w:id="186"/>
    </w:p>
    <w:p w14:paraId="6F9A573A" w14:textId="77777777" w:rsidR="00F66360" w:rsidRPr="005305E6" w:rsidRDefault="00F66360" w:rsidP="00F66360">
      <w:pPr>
        <w:pStyle w:val="1"/>
      </w:pPr>
    </w:p>
    <w:p w14:paraId="0F114828" w14:textId="77777777" w:rsidR="00F66360" w:rsidRDefault="00F66360" w:rsidP="00F66360">
      <w:pPr>
        <w:pStyle w:val="1"/>
      </w:pPr>
    </w:p>
    <w:p w14:paraId="2509D237" w14:textId="77777777" w:rsidR="00815C7C" w:rsidRDefault="00815C7C" w:rsidP="00815C7C">
      <w:pPr>
        <w:rPr>
          <w:rFonts w:ascii="Times New Roman" w:eastAsia="Times New Roman" w:hAnsi="Times New Roman" w:cs="Times New Roman"/>
          <w:b/>
          <w:i/>
        </w:rPr>
      </w:pPr>
    </w:p>
    <w:p w14:paraId="04D25DDA" w14:textId="77777777" w:rsidR="00815C7C" w:rsidRDefault="00815C7C" w:rsidP="00815C7C">
      <w:pPr>
        <w:rPr>
          <w:rFonts w:ascii="Times New Roman" w:eastAsia="Times New Roman" w:hAnsi="Times New Roman" w:cs="Times New Roman"/>
          <w:b/>
          <w:i/>
        </w:rPr>
      </w:pPr>
    </w:p>
    <w:p w14:paraId="15672DD1" w14:textId="77777777" w:rsidR="00815C7C" w:rsidRDefault="00815C7C" w:rsidP="00815C7C">
      <w:pPr>
        <w:rPr>
          <w:rFonts w:ascii="Times New Roman" w:eastAsia="Times New Roman" w:hAnsi="Times New Roman" w:cs="Times New Roman"/>
          <w:b/>
          <w:i/>
        </w:rPr>
      </w:pPr>
    </w:p>
    <w:p w14:paraId="3255788D" w14:textId="77777777" w:rsidR="00815C7C" w:rsidRDefault="00815C7C" w:rsidP="00815C7C">
      <w:pPr>
        <w:rPr>
          <w:rFonts w:ascii="Times New Roman" w:eastAsia="Times New Roman" w:hAnsi="Times New Roman" w:cs="Times New Roman"/>
          <w:b/>
          <w:i/>
        </w:rPr>
      </w:pPr>
    </w:p>
    <w:p w14:paraId="13FE99F5" w14:textId="77777777" w:rsidR="00815C7C" w:rsidRDefault="00815C7C" w:rsidP="00815C7C">
      <w:pPr>
        <w:rPr>
          <w:rFonts w:ascii="Times New Roman" w:eastAsia="Times New Roman" w:hAnsi="Times New Roman" w:cs="Times New Roman"/>
          <w:b/>
          <w:i/>
        </w:rPr>
      </w:pPr>
    </w:p>
    <w:p w14:paraId="29651297" w14:textId="77777777" w:rsidR="00815C7C" w:rsidRDefault="00815C7C" w:rsidP="00815C7C">
      <w:pPr>
        <w:rPr>
          <w:rFonts w:ascii="Times New Roman" w:eastAsia="Times New Roman" w:hAnsi="Times New Roman" w:cs="Times New Roman"/>
          <w:b/>
          <w:i/>
        </w:rPr>
      </w:pPr>
    </w:p>
    <w:p w14:paraId="2586E261" w14:textId="77777777" w:rsidR="00815C7C" w:rsidRDefault="00815C7C" w:rsidP="00815C7C">
      <w:pPr>
        <w:rPr>
          <w:rFonts w:ascii="Times New Roman" w:eastAsia="Times New Roman" w:hAnsi="Times New Roman" w:cs="Times New Roman"/>
          <w:b/>
          <w:i/>
        </w:rPr>
      </w:pPr>
    </w:p>
    <w:p w14:paraId="42A76D91" w14:textId="77777777" w:rsidR="00815C7C" w:rsidRDefault="00815C7C" w:rsidP="00815C7C">
      <w:pPr>
        <w:rPr>
          <w:rFonts w:ascii="Times New Roman" w:eastAsia="Times New Roman" w:hAnsi="Times New Roman" w:cs="Times New Roman"/>
          <w:b/>
          <w:i/>
        </w:rPr>
      </w:pPr>
    </w:p>
    <w:p w14:paraId="2C2334B6" w14:textId="77777777" w:rsidR="00815C7C" w:rsidRDefault="00815C7C" w:rsidP="00815C7C">
      <w:pPr>
        <w:rPr>
          <w:rFonts w:ascii="Times New Roman" w:eastAsia="Times New Roman" w:hAnsi="Times New Roman" w:cs="Times New Roman"/>
          <w:b/>
          <w:i/>
        </w:rPr>
      </w:pPr>
    </w:p>
    <w:p w14:paraId="5DA9E635" w14:textId="77777777" w:rsidR="00815C7C" w:rsidRDefault="00815C7C" w:rsidP="00815C7C">
      <w:pPr>
        <w:rPr>
          <w:rFonts w:ascii="Times New Roman" w:eastAsia="Times New Roman" w:hAnsi="Times New Roman" w:cs="Times New Roman"/>
          <w:b/>
          <w:i/>
        </w:rPr>
      </w:pPr>
    </w:p>
    <w:p w14:paraId="59F17304" w14:textId="77777777" w:rsidR="00815C7C" w:rsidRDefault="00815C7C" w:rsidP="00815C7C">
      <w:pPr>
        <w:rPr>
          <w:rFonts w:ascii="Times New Roman" w:eastAsia="Times New Roman" w:hAnsi="Times New Roman" w:cs="Times New Roman"/>
          <w:b/>
          <w:i/>
        </w:rPr>
      </w:pPr>
    </w:p>
    <w:p w14:paraId="1ED652A5" w14:textId="77777777" w:rsidR="00815C7C" w:rsidRDefault="00815C7C" w:rsidP="00815C7C">
      <w:pPr>
        <w:rPr>
          <w:rFonts w:ascii="Times New Roman" w:eastAsia="Times New Roman" w:hAnsi="Times New Roman" w:cs="Times New Roman"/>
          <w:b/>
          <w:i/>
        </w:rPr>
      </w:pPr>
    </w:p>
    <w:p w14:paraId="1F2D56E4" w14:textId="77777777" w:rsidR="00815C7C" w:rsidRDefault="00815C7C" w:rsidP="00815C7C">
      <w:pPr>
        <w:rPr>
          <w:rFonts w:ascii="Times New Roman" w:eastAsia="Times New Roman" w:hAnsi="Times New Roman" w:cs="Times New Roman"/>
          <w:b/>
          <w:i/>
        </w:rPr>
      </w:pPr>
    </w:p>
    <w:p w14:paraId="296B1F3A" w14:textId="77777777" w:rsidR="00815C7C" w:rsidRDefault="00815C7C" w:rsidP="00815C7C">
      <w:pPr>
        <w:rPr>
          <w:rFonts w:ascii="Times New Roman" w:eastAsia="Times New Roman" w:hAnsi="Times New Roman" w:cs="Times New Roman"/>
          <w:b/>
          <w:i/>
        </w:rPr>
      </w:pPr>
    </w:p>
    <w:p w14:paraId="0D99C8F8" w14:textId="77777777" w:rsidR="00815C7C" w:rsidRDefault="00815C7C" w:rsidP="00815C7C">
      <w:pPr>
        <w:rPr>
          <w:rFonts w:ascii="Times New Roman" w:eastAsia="Times New Roman" w:hAnsi="Times New Roman" w:cs="Times New Roman"/>
          <w:b/>
          <w:i/>
        </w:rPr>
      </w:pPr>
    </w:p>
    <w:p w14:paraId="5FBF7DDA" w14:textId="77777777" w:rsidR="00815C7C" w:rsidRDefault="00815C7C" w:rsidP="00815C7C">
      <w:pPr>
        <w:rPr>
          <w:rFonts w:ascii="Times New Roman" w:eastAsia="Times New Roman" w:hAnsi="Times New Roman" w:cs="Times New Roman"/>
          <w:b/>
          <w:i/>
        </w:rPr>
      </w:pPr>
    </w:p>
    <w:p w14:paraId="504BF108" w14:textId="77777777" w:rsidR="00815C7C" w:rsidRDefault="00815C7C" w:rsidP="00815C7C">
      <w:pPr>
        <w:rPr>
          <w:rFonts w:ascii="Times New Roman" w:eastAsia="Times New Roman" w:hAnsi="Times New Roman" w:cs="Times New Roman"/>
          <w:b/>
          <w:i/>
        </w:rPr>
      </w:pPr>
    </w:p>
    <w:p w14:paraId="0C6A9BC6" w14:textId="77777777" w:rsidR="00815C7C" w:rsidRDefault="00815C7C" w:rsidP="00815C7C">
      <w:pPr>
        <w:rPr>
          <w:rFonts w:ascii="Times New Roman" w:eastAsia="Times New Roman" w:hAnsi="Times New Roman" w:cs="Times New Roman"/>
          <w:b/>
          <w:i/>
        </w:rPr>
      </w:pPr>
    </w:p>
    <w:p w14:paraId="70E6A290" w14:textId="77777777" w:rsidR="00815C7C" w:rsidRDefault="00815C7C" w:rsidP="00815C7C">
      <w:pPr>
        <w:rPr>
          <w:rFonts w:ascii="Times New Roman" w:eastAsia="Times New Roman" w:hAnsi="Times New Roman" w:cs="Times New Roman"/>
          <w:b/>
          <w:i/>
        </w:rPr>
      </w:pPr>
    </w:p>
    <w:p w14:paraId="5AF771E3" w14:textId="77777777" w:rsidR="00815C7C" w:rsidRDefault="00815C7C" w:rsidP="00815C7C">
      <w:pPr>
        <w:rPr>
          <w:rFonts w:ascii="Times New Roman" w:eastAsia="Times New Roman" w:hAnsi="Times New Roman" w:cs="Times New Roman"/>
          <w:b/>
          <w:i/>
        </w:rPr>
      </w:pPr>
    </w:p>
    <w:p w14:paraId="61D8E9CE" w14:textId="77777777" w:rsidR="00815C7C" w:rsidRDefault="00815C7C" w:rsidP="00815C7C">
      <w:pPr>
        <w:rPr>
          <w:rFonts w:ascii="Times New Roman" w:eastAsia="Times New Roman" w:hAnsi="Times New Roman" w:cs="Times New Roman"/>
          <w:b/>
          <w:i/>
        </w:rPr>
      </w:pPr>
    </w:p>
    <w:p w14:paraId="598E6398" w14:textId="77777777" w:rsidR="00815C7C" w:rsidRDefault="00815C7C" w:rsidP="00815C7C">
      <w:pPr>
        <w:rPr>
          <w:rFonts w:ascii="Times New Roman" w:eastAsia="Times New Roman" w:hAnsi="Times New Roman" w:cs="Times New Roman"/>
          <w:b/>
          <w:i/>
        </w:rPr>
      </w:pPr>
    </w:p>
    <w:p w14:paraId="468F9D4D" w14:textId="77777777" w:rsidR="00815C7C" w:rsidRDefault="00815C7C" w:rsidP="00815C7C">
      <w:pPr>
        <w:rPr>
          <w:rFonts w:ascii="Times New Roman" w:eastAsia="Times New Roman" w:hAnsi="Times New Roman" w:cs="Times New Roman"/>
          <w:b/>
          <w:i/>
        </w:rPr>
      </w:pPr>
    </w:p>
    <w:p w14:paraId="0E928012" w14:textId="77777777" w:rsidR="00815C7C" w:rsidRDefault="00815C7C" w:rsidP="00F6636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2024 год</w:t>
      </w:r>
    </w:p>
    <w:p w14:paraId="2547F800" w14:textId="77777777" w:rsidR="00F66360" w:rsidRDefault="00F66360">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5501DA16" w14:textId="77777777" w:rsidR="00815C7C" w:rsidRDefault="00815C7C"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p w14:paraId="43185FC6" w14:textId="77777777" w:rsidR="00F66360" w:rsidRDefault="00F66360"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p>
    <w:p w14:paraId="191F0A58" w14:textId="77777777" w:rsidR="00F66360" w:rsidRPr="000143A1" w:rsidRDefault="005666E7" w:rsidP="00F66360">
      <w:pPr>
        <w:pStyle w:val="14"/>
        <w:rPr>
          <w:rFonts w:asciiTheme="minorHAnsi" w:eastAsiaTheme="minorEastAsia" w:hAnsiTheme="minorHAnsi" w:cstheme="minorBidi"/>
          <w:b w:val="0"/>
          <w:bCs w:val="0"/>
        </w:rPr>
      </w:pPr>
      <w:r w:rsidRPr="000143A1">
        <w:rPr>
          <w:rFonts w:eastAsiaTheme="minorHAnsi"/>
          <w:b w:val="0"/>
          <w:bCs w:val="0"/>
          <w:lang w:eastAsia="en-US"/>
        </w:rPr>
        <w:fldChar w:fldCharType="begin"/>
      </w:r>
      <w:r w:rsidR="00F66360" w:rsidRPr="000143A1">
        <w:rPr>
          <w:b w:val="0"/>
          <w:bCs w:val="0"/>
        </w:rPr>
        <w:instrText xml:space="preserve"> TOC \h \z \t "Раздел 1;1;Раздел 1.1;2" </w:instrText>
      </w:r>
      <w:r w:rsidRPr="000143A1">
        <w:rPr>
          <w:rFonts w:eastAsiaTheme="minorHAnsi"/>
          <w:b w:val="0"/>
          <w:bCs w:val="0"/>
          <w:lang w:eastAsia="en-US"/>
        </w:rPr>
        <w:fldChar w:fldCharType="separate"/>
      </w:r>
      <w:hyperlink w:anchor="_Toc156294875" w:history="1"/>
    </w:p>
    <w:p w14:paraId="56DC9C85" w14:textId="77777777" w:rsidR="00F66360" w:rsidRPr="000143A1" w:rsidRDefault="0008547D" w:rsidP="00F66360">
      <w:pPr>
        <w:pStyle w:val="14"/>
        <w:rPr>
          <w:rFonts w:asciiTheme="minorHAnsi" w:eastAsiaTheme="minorEastAsia" w:hAnsiTheme="minorHAnsi" w:cstheme="minorBidi"/>
          <w:b w:val="0"/>
          <w:bCs w:val="0"/>
        </w:rPr>
      </w:pPr>
      <w:hyperlink w:anchor="_Toc156294876" w:history="1">
        <w:r w:rsidR="00F66360" w:rsidRPr="000143A1">
          <w:rPr>
            <w:rStyle w:val="af2"/>
            <w:b w:val="0"/>
            <w:bCs w:val="0"/>
          </w:rPr>
          <w:t>1. ОБЩАЯ ХАРАКТЕРИСТИКА</w:t>
        </w:r>
        <w:r w:rsidR="00F66360" w:rsidRPr="000143A1">
          <w:rPr>
            <w:b w:val="0"/>
            <w:bCs w:val="0"/>
            <w:webHidden/>
          </w:rPr>
          <w:tab/>
        </w:r>
      </w:hyperlink>
    </w:p>
    <w:p w14:paraId="686D9040" w14:textId="77777777" w:rsidR="00F66360" w:rsidRPr="000143A1" w:rsidRDefault="0008547D" w:rsidP="00F66360">
      <w:pPr>
        <w:pStyle w:val="21"/>
        <w:rPr>
          <w:rFonts w:asciiTheme="minorHAnsi" w:eastAsiaTheme="minorEastAsia" w:hAnsiTheme="minorHAnsi" w:cstheme="minorBidi"/>
          <w:i w:val="0"/>
          <w:iCs w:val="0"/>
          <w:sz w:val="22"/>
          <w:szCs w:val="22"/>
        </w:rPr>
      </w:pPr>
      <w:hyperlink w:anchor="_Toc156294877" w:history="1">
        <w:r w:rsidR="00F66360" w:rsidRPr="000143A1">
          <w:rPr>
            <w:rStyle w:val="af2"/>
            <w:i w:val="0"/>
            <w:iCs w:val="0"/>
          </w:rPr>
          <w:t>1.1. Цель и место дисциплины в структуре образовательной программы</w:t>
        </w:r>
        <w:r w:rsidR="00F66360" w:rsidRPr="000143A1">
          <w:rPr>
            <w:i w:val="0"/>
            <w:iCs w:val="0"/>
            <w:webHidden/>
          </w:rPr>
          <w:tab/>
        </w:r>
      </w:hyperlink>
    </w:p>
    <w:p w14:paraId="4E43E3B5" w14:textId="77777777" w:rsidR="00F66360" w:rsidRPr="000143A1" w:rsidRDefault="0008547D" w:rsidP="00F66360">
      <w:pPr>
        <w:pStyle w:val="21"/>
        <w:rPr>
          <w:rFonts w:asciiTheme="minorHAnsi" w:eastAsiaTheme="minorEastAsia" w:hAnsiTheme="minorHAnsi" w:cstheme="minorBidi"/>
          <w:i w:val="0"/>
          <w:iCs w:val="0"/>
          <w:sz w:val="22"/>
          <w:szCs w:val="22"/>
        </w:rPr>
      </w:pPr>
      <w:hyperlink w:anchor="_Toc156294878" w:history="1">
        <w:r w:rsidR="00F66360" w:rsidRPr="000143A1">
          <w:rPr>
            <w:rStyle w:val="af2"/>
            <w:i w:val="0"/>
            <w:iCs w:val="0"/>
          </w:rPr>
          <w:t>1.2. Планируемые результаты освоения дисциплины</w:t>
        </w:r>
        <w:r w:rsidR="00F66360" w:rsidRPr="000143A1">
          <w:rPr>
            <w:i w:val="0"/>
            <w:iCs w:val="0"/>
            <w:webHidden/>
          </w:rPr>
          <w:tab/>
        </w:r>
      </w:hyperlink>
    </w:p>
    <w:p w14:paraId="1D836548" w14:textId="77777777" w:rsidR="00F66360" w:rsidRPr="000143A1" w:rsidRDefault="0008547D" w:rsidP="00F66360">
      <w:pPr>
        <w:pStyle w:val="14"/>
        <w:rPr>
          <w:rFonts w:asciiTheme="minorHAnsi" w:eastAsiaTheme="minorEastAsia" w:hAnsiTheme="minorHAnsi" w:cstheme="minorBidi"/>
          <w:b w:val="0"/>
          <w:bCs w:val="0"/>
        </w:rPr>
      </w:pPr>
      <w:hyperlink w:anchor="_Toc156294879" w:history="1">
        <w:r w:rsidR="00F66360" w:rsidRPr="000143A1">
          <w:rPr>
            <w:rStyle w:val="af2"/>
            <w:b w:val="0"/>
            <w:bCs w:val="0"/>
          </w:rPr>
          <w:t>2. СТРУКТУРА И СОДЕРЖАНИЕ ДИСЦИПЛИНЫ</w:t>
        </w:r>
        <w:r w:rsidR="00F66360" w:rsidRPr="000143A1">
          <w:rPr>
            <w:b w:val="0"/>
            <w:bCs w:val="0"/>
            <w:webHidden/>
          </w:rPr>
          <w:tab/>
        </w:r>
      </w:hyperlink>
    </w:p>
    <w:p w14:paraId="54D13C6B" w14:textId="77777777" w:rsidR="00F66360" w:rsidRPr="000143A1" w:rsidRDefault="0008547D" w:rsidP="00F66360">
      <w:pPr>
        <w:pStyle w:val="21"/>
        <w:rPr>
          <w:rFonts w:asciiTheme="minorHAnsi" w:eastAsiaTheme="minorEastAsia" w:hAnsiTheme="minorHAnsi" w:cstheme="minorBidi"/>
          <w:i w:val="0"/>
          <w:iCs w:val="0"/>
          <w:sz w:val="22"/>
          <w:szCs w:val="22"/>
        </w:rPr>
      </w:pPr>
      <w:hyperlink w:anchor="_Toc156294880" w:history="1">
        <w:r w:rsidR="00F66360" w:rsidRPr="000143A1">
          <w:rPr>
            <w:rStyle w:val="af2"/>
            <w:i w:val="0"/>
            <w:iCs w:val="0"/>
          </w:rPr>
          <w:t>2.1. Трудоемкость освоения дисциплины</w:t>
        </w:r>
        <w:r w:rsidR="00F66360" w:rsidRPr="000143A1">
          <w:rPr>
            <w:i w:val="0"/>
            <w:iCs w:val="0"/>
            <w:webHidden/>
          </w:rPr>
          <w:tab/>
        </w:r>
      </w:hyperlink>
    </w:p>
    <w:p w14:paraId="7A07B6B9" w14:textId="77777777" w:rsidR="00F66360" w:rsidRPr="000143A1" w:rsidRDefault="0008547D" w:rsidP="00F66360">
      <w:pPr>
        <w:pStyle w:val="21"/>
        <w:rPr>
          <w:rFonts w:asciiTheme="minorHAnsi" w:eastAsiaTheme="minorEastAsia" w:hAnsiTheme="minorHAnsi" w:cstheme="minorBidi"/>
          <w:i w:val="0"/>
          <w:iCs w:val="0"/>
          <w:sz w:val="22"/>
          <w:szCs w:val="22"/>
        </w:rPr>
      </w:pPr>
      <w:hyperlink w:anchor="_Toc156294881" w:history="1">
        <w:r w:rsidR="00F66360" w:rsidRPr="000143A1">
          <w:rPr>
            <w:rStyle w:val="af2"/>
            <w:i w:val="0"/>
            <w:iCs w:val="0"/>
          </w:rPr>
          <w:t>2.2. </w:t>
        </w:r>
        <w:r w:rsidR="00FB6AAD">
          <w:rPr>
            <w:rStyle w:val="af2"/>
            <w:i w:val="0"/>
            <w:iCs w:val="0"/>
          </w:rPr>
          <w:t>С</w:t>
        </w:r>
        <w:r w:rsidR="00F66360" w:rsidRPr="000143A1">
          <w:rPr>
            <w:rStyle w:val="af2"/>
            <w:i w:val="0"/>
            <w:iCs w:val="0"/>
          </w:rPr>
          <w:t>одержание дисциплины</w:t>
        </w:r>
        <w:r w:rsidR="00F66360" w:rsidRPr="000143A1">
          <w:rPr>
            <w:i w:val="0"/>
            <w:iCs w:val="0"/>
            <w:webHidden/>
          </w:rPr>
          <w:tab/>
        </w:r>
      </w:hyperlink>
    </w:p>
    <w:p w14:paraId="14F9DFF4" w14:textId="77777777" w:rsidR="00F66360" w:rsidRPr="000143A1" w:rsidRDefault="0008547D" w:rsidP="00F66360">
      <w:pPr>
        <w:pStyle w:val="14"/>
        <w:rPr>
          <w:rFonts w:asciiTheme="minorHAnsi" w:eastAsiaTheme="minorEastAsia" w:hAnsiTheme="minorHAnsi" w:cstheme="minorBidi"/>
          <w:b w:val="0"/>
          <w:bCs w:val="0"/>
        </w:rPr>
      </w:pPr>
      <w:hyperlink w:anchor="_Toc156294884" w:history="1">
        <w:r w:rsidR="00F66360" w:rsidRPr="000143A1">
          <w:rPr>
            <w:rStyle w:val="af2"/>
            <w:b w:val="0"/>
            <w:bCs w:val="0"/>
          </w:rPr>
          <w:t>3. УСЛОВИЯ РЕАЛИЗАЦИИ ДИСЦИПЛИНЫ</w:t>
        </w:r>
        <w:r w:rsidR="00F66360" w:rsidRPr="000143A1">
          <w:rPr>
            <w:b w:val="0"/>
            <w:bCs w:val="0"/>
            <w:webHidden/>
          </w:rPr>
          <w:tab/>
        </w:r>
      </w:hyperlink>
    </w:p>
    <w:p w14:paraId="51115A26" w14:textId="77777777" w:rsidR="00F66360" w:rsidRPr="000143A1" w:rsidRDefault="0008547D" w:rsidP="00F66360">
      <w:pPr>
        <w:pStyle w:val="21"/>
        <w:rPr>
          <w:rFonts w:asciiTheme="minorHAnsi" w:eastAsiaTheme="minorEastAsia" w:hAnsiTheme="minorHAnsi" w:cstheme="minorBidi"/>
          <w:i w:val="0"/>
          <w:iCs w:val="0"/>
          <w:sz w:val="22"/>
          <w:szCs w:val="22"/>
        </w:rPr>
      </w:pPr>
      <w:hyperlink w:anchor="_Toc156294885" w:history="1">
        <w:r w:rsidR="00F66360" w:rsidRPr="000143A1">
          <w:rPr>
            <w:rStyle w:val="af2"/>
            <w:i w:val="0"/>
            <w:iCs w:val="0"/>
          </w:rPr>
          <w:t>3.1. Материально-техническое обеспечение</w:t>
        </w:r>
        <w:r w:rsidR="00F66360" w:rsidRPr="000143A1">
          <w:rPr>
            <w:i w:val="0"/>
            <w:iCs w:val="0"/>
            <w:webHidden/>
          </w:rPr>
          <w:tab/>
        </w:r>
      </w:hyperlink>
    </w:p>
    <w:p w14:paraId="21BC3AB9" w14:textId="77777777" w:rsidR="00F66360" w:rsidRPr="000143A1" w:rsidRDefault="0008547D" w:rsidP="00F66360">
      <w:pPr>
        <w:pStyle w:val="21"/>
        <w:rPr>
          <w:rFonts w:asciiTheme="minorHAnsi" w:eastAsiaTheme="minorEastAsia" w:hAnsiTheme="minorHAnsi" w:cstheme="minorBidi"/>
          <w:i w:val="0"/>
          <w:iCs w:val="0"/>
          <w:sz w:val="22"/>
          <w:szCs w:val="22"/>
        </w:rPr>
      </w:pPr>
      <w:hyperlink w:anchor="_Toc156294886" w:history="1">
        <w:r w:rsidR="00F66360" w:rsidRPr="000143A1">
          <w:rPr>
            <w:rStyle w:val="af2"/>
            <w:i w:val="0"/>
            <w:iCs w:val="0"/>
          </w:rPr>
          <w:t>3.2. Учебно-методическое обеспечение</w:t>
        </w:r>
        <w:r w:rsidR="00F66360" w:rsidRPr="000143A1">
          <w:rPr>
            <w:i w:val="0"/>
            <w:iCs w:val="0"/>
            <w:webHidden/>
          </w:rPr>
          <w:tab/>
        </w:r>
      </w:hyperlink>
    </w:p>
    <w:p w14:paraId="4D2599A8" w14:textId="77777777" w:rsidR="00F66360" w:rsidRPr="000143A1" w:rsidRDefault="0008547D" w:rsidP="00F66360">
      <w:pPr>
        <w:pStyle w:val="14"/>
        <w:rPr>
          <w:rFonts w:asciiTheme="minorHAnsi" w:eastAsiaTheme="minorEastAsia" w:hAnsiTheme="minorHAnsi" w:cstheme="minorBidi"/>
          <w:b w:val="0"/>
          <w:bCs w:val="0"/>
        </w:rPr>
      </w:pPr>
      <w:hyperlink w:anchor="_Toc156294887" w:history="1">
        <w:r w:rsidR="00F66360" w:rsidRPr="000143A1">
          <w:rPr>
            <w:rStyle w:val="af2"/>
            <w:b w:val="0"/>
            <w:bCs w:val="0"/>
          </w:rPr>
          <w:t>4. КОНТРОЛЬ И ОЦЕНКА РЕЗУЛЬТАТОВ ОСВОЕНИЯ ДИСЦИПЛИНЫ</w:t>
        </w:r>
        <w:r w:rsidR="00F66360" w:rsidRPr="000143A1">
          <w:rPr>
            <w:b w:val="0"/>
            <w:bCs w:val="0"/>
            <w:webHidden/>
          </w:rPr>
          <w:tab/>
        </w:r>
      </w:hyperlink>
    </w:p>
    <w:p w14:paraId="3684A2B1" w14:textId="77777777" w:rsidR="00F66360" w:rsidRDefault="005666E7"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sidRPr="000143A1">
        <w:rPr>
          <w:rFonts w:ascii="Times New Roman" w:hAnsi="Times New Roman"/>
          <w:b/>
          <w:bCs/>
        </w:rPr>
        <w:fldChar w:fldCharType="end"/>
      </w:r>
    </w:p>
    <w:p w14:paraId="19621FEB" w14:textId="77777777" w:rsidR="00F66360" w:rsidRDefault="00F66360" w:rsidP="00F66360">
      <w:pPr>
        <w:widowControl w:val="0"/>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p>
    <w:p w14:paraId="646F3603" w14:textId="77777777" w:rsidR="00F66360" w:rsidRDefault="00F66360" w:rsidP="00F66360">
      <w:pPr>
        <w:widowControl w:val="0"/>
        <w:pBdr>
          <w:top w:val="nil"/>
          <w:left w:val="nil"/>
          <w:bottom w:val="nil"/>
          <w:right w:val="nil"/>
          <w:between w:val="nil"/>
        </w:pBdr>
        <w:spacing w:after="120"/>
        <w:ind w:left="720"/>
        <w:jc w:val="center"/>
        <w:rPr>
          <w:rFonts w:ascii="Times New Roman" w:eastAsia="Times New Roman" w:hAnsi="Times New Roman" w:cs="Times New Roman"/>
          <w:color w:val="000000"/>
          <w:sz w:val="24"/>
          <w:szCs w:val="24"/>
        </w:rPr>
      </w:pPr>
    </w:p>
    <w:p w14:paraId="19780169" w14:textId="77777777" w:rsidR="00F66360" w:rsidRDefault="00815C7C" w:rsidP="00815C7C">
      <w:pPr>
        <w:widowControl w:val="0"/>
        <w:pBdr>
          <w:top w:val="nil"/>
          <w:left w:val="nil"/>
          <w:bottom w:val="nil"/>
          <w:right w:val="nil"/>
          <w:between w:val="nil"/>
        </w:pBdr>
        <w:spacing w:after="120"/>
        <w:ind w:firstLine="709"/>
      </w:pPr>
      <w:r>
        <w:br w:type="page"/>
      </w:r>
    </w:p>
    <w:p w14:paraId="2BDAD756" w14:textId="77777777" w:rsidR="00F66360" w:rsidRPr="00F70F81" w:rsidRDefault="00F66360" w:rsidP="00B1688F">
      <w:pPr>
        <w:pStyle w:val="1f"/>
        <w:numPr>
          <w:ilvl w:val="0"/>
          <w:numId w:val="35"/>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14:paraId="0583CEF2" w14:textId="77777777" w:rsidR="00F66360" w:rsidRDefault="00F66360" w:rsidP="00F66360">
      <w:pPr>
        <w:pStyle w:val="1d"/>
        <w:jc w:val="center"/>
        <w:rPr>
          <w:rFonts w:eastAsia="Segoe UI"/>
          <w:lang w:val="ru-RU"/>
        </w:rPr>
      </w:pPr>
      <w:r w:rsidRPr="00E57293">
        <w:rPr>
          <w:rFonts w:eastAsia="Segoe UI"/>
          <w:u w:val="single"/>
          <w:lang w:val="ru-RU"/>
        </w:rPr>
        <w:t>«</w:t>
      </w:r>
      <w:r w:rsidRPr="00F66360">
        <w:rPr>
          <w:rFonts w:eastAsia="Segoe UI"/>
          <w:b/>
          <w:u w:val="single"/>
          <w:lang w:val="ru-RU"/>
        </w:rPr>
        <w:t>СГ.02 Иностранный язык в профессиональной деятельности</w:t>
      </w:r>
      <w:r w:rsidRPr="00917F52">
        <w:rPr>
          <w:rFonts w:eastAsia="Segoe UI"/>
          <w:u w:val="single"/>
          <w:lang w:val="ru-RU"/>
        </w:rPr>
        <w:t>»</w:t>
      </w:r>
      <w:r w:rsidRPr="00917F52">
        <w:rPr>
          <w:rFonts w:eastAsia="Segoe UI"/>
          <w:lang w:val="ru-RU"/>
        </w:rPr>
        <w:t xml:space="preserve"> </w:t>
      </w:r>
    </w:p>
    <w:p w14:paraId="2CA6BF14" w14:textId="77777777" w:rsidR="00F66360" w:rsidRDefault="00F66360" w:rsidP="00815C7C">
      <w:pPr>
        <w:widowControl w:val="0"/>
        <w:pBdr>
          <w:top w:val="nil"/>
          <w:left w:val="nil"/>
          <w:bottom w:val="nil"/>
          <w:right w:val="nil"/>
          <w:between w:val="nil"/>
        </w:pBdr>
        <w:spacing w:after="120"/>
        <w:ind w:firstLine="709"/>
      </w:pPr>
    </w:p>
    <w:p w14:paraId="13FD3FB4" w14:textId="77777777" w:rsidR="00815C7C" w:rsidRDefault="00815C7C" w:rsidP="00815C7C">
      <w:pPr>
        <w:widowControl w:val="0"/>
        <w:pBdr>
          <w:top w:val="nil"/>
          <w:left w:val="nil"/>
          <w:bottom w:val="nil"/>
          <w:right w:val="nil"/>
          <w:between w:val="nil"/>
        </w:pBdr>
        <w:spacing w:after="12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7581A345" w14:textId="77777777" w:rsidR="00815C7C" w:rsidRDefault="00815C7C" w:rsidP="00815C7C">
      <w:pPr>
        <w:ind w:firstLine="709"/>
        <w:jc w:val="both"/>
        <w:rPr>
          <w:rFonts w:ascii="Times New Roman" w:eastAsia="Times New Roman" w:hAnsi="Times New Roman" w:cs="Times New Roman"/>
          <w:color w:val="000000"/>
        </w:rPr>
      </w:pPr>
      <w:r>
        <w:rPr>
          <w:rFonts w:ascii="Times New Roman" w:eastAsia="Times New Roman" w:hAnsi="Times New Roman" w:cs="Times New Roman"/>
          <w:color w:val="000000"/>
          <w:sz w:val="24"/>
          <w:szCs w:val="24"/>
        </w:rPr>
        <w:t xml:space="preserve">Цель дисциплины </w:t>
      </w:r>
      <w:r>
        <w:rPr>
          <w:rFonts w:ascii="Times New Roman" w:eastAsia="Times New Roman" w:hAnsi="Times New Roman" w:cs="Times New Roman"/>
          <w:color w:val="000000"/>
        </w:rPr>
        <w:t>СГ.02 «Иностранный язык в профессиональной деятельности: заложить основы теоретических знаний и практических навыков, обеспечивающих владение иностранным языком для общения на нём в личной и профессиональной сфере.</w:t>
      </w:r>
    </w:p>
    <w:p w14:paraId="096187D4" w14:textId="77777777" w:rsidR="00815C7C" w:rsidRDefault="00815C7C" w:rsidP="00815C7C">
      <w:pPr>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Дисциплина СГ.02 «Иностранный язык в профессиональной деятельности» включена в </w:t>
      </w:r>
      <w:r>
        <w:rPr>
          <w:rFonts w:ascii="Times New Roman" w:eastAsia="Times New Roman" w:hAnsi="Times New Roman" w:cs="Times New Roman"/>
          <w:sz w:val="24"/>
          <w:szCs w:val="24"/>
        </w:rPr>
        <w:t>обязательную часть социально-гуманитарного цикла образовательной программы.</w:t>
      </w:r>
    </w:p>
    <w:p w14:paraId="7DA489EF" w14:textId="77777777" w:rsidR="00815C7C" w:rsidRDefault="00815C7C" w:rsidP="00815C7C">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2C4C7F53" w14:textId="2404E165" w:rsidR="00815C7C" w:rsidRDefault="00815C7C" w:rsidP="00815C7C">
      <w:pPr>
        <w:spacing w:after="120"/>
        <w:ind w:firstLine="709"/>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результате освоения дисциплины обучающийся должен:</w:t>
      </w:r>
    </w:p>
    <w:tbl>
      <w:tblPr>
        <w:tblW w:w="957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8"/>
        <w:gridCol w:w="2551"/>
        <w:gridCol w:w="3119"/>
        <w:gridCol w:w="2942"/>
      </w:tblGrid>
      <w:tr w:rsidR="00B1688F" w:rsidRPr="00B27F54" w14:paraId="78D81ACF" w14:textId="77777777" w:rsidTr="00576602">
        <w:trPr>
          <w:trHeight w:val="649"/>
        </w:trPr>
        <w:tc>
          <w:tcPr>
            <w:tcW w:w="959" w:type="dxa"/>
            <w:tcBorders>
              <w:top w:val="single" w:sz="4" w:space="0" w:color="000000"/>
              <w:left w:val="single" w:sz="4" w:space="0" w:color="000000"/>
              <w:bottom w:val="single" w:sz="4" w:space="0" w:color="000000"/>
              <w:right w:val="single" w:sz="4" w:space="0" w:color="000000"/>
            </w:tcBorders>
            <w:hideMark/>
          </w:tcPr>
          <w:p w14:paraId="176FA2B8" w14:textId="77777777" w:rsidR="00B1688F" w:rsidRPr="00B27F54" w:rsidRDefault="00B1688F" w:rsidP="00576602">
            <w:pPr>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 xml:space="preserve">Код </w:t>
            </w:r>
          </w:p>
          <w:p w14:paraId="30C23D65" w14:textId="77777777" w:rsidR="00B1688F" w:rsidRPr="00B27F54" w:rsidRDefault="00B1688F" w:rsidP="00576602">
            <w:pPr>
              <w:jc w:val="center"/>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ОК</w:t>
            </w:r>
          </w:p>
        </w:tc>
        <w:tc>
          <w:tcPr>
            <w:tcW w:w="2551" w:type="dxa"/>
            <w:tcBorders>
              <w:top w:val="single" w:sz="4" w:space="0" w:color="000000"/>
              <w:left w:val="single" w:sz="4" w:space="0" w:color="000000"/>
              <w:bottom w:val="single" w:sz="4" w:space="0" w:color="000000"/>
              <w:right w:val="single" w:sz="4" w:space="0" w:color="000000"/>
            </w:tcBorders>
            <w:hideMark/>
          </w:tcPr>
          <w:p w14:paraId="26BA0949" w14:textId="77777777" w:rsidR="00B1688F" w:rsidRPr="00B27F54" w:rsidRDefault="00B1688F" w:rsidP="00576602">
            <w:pPr>
              <w:jc w:val="center"/>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Уметь</w:t>
            </w:r>
          </w:p>
        </w:tc>
        <w:tc>
          <w:tcPr>
            <w:tcW w:w="3119" w:type="dxa"/>
            <w:tcBorders>
              <w:top w:val="single" w:sz="4" w:space="0" w:color="000000"/>
              <w:left w:val="single" w:sz="4" w:space="0" w:color="000000"/>
              <w:bottom w:val="single" w:sz="4" w:space="0" w:color="000000"/>
              <w:right w:val="single" w:sz="4" w:space="0" w:color="000000"/>
            </w:tcBorders>
            <w:hideMark/>
          </w:tcPr>
          <w:p w14:paraId="4A02F4D5" w14:textId="77777777" w:rsidR="00B1688F" w:rsidRPr="00B27F54" w:rsidRDefault="00B1688F" w:rsidP="00576602">
            <w:pPr>
              <w:jc w:val="center"/>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Знать</w:t>
            </w:r>
          </w:p>
        </w:tc>
        <w:tc>
          <w:tcPr>
            <w:tcW w:w="2942" w:type="dxa"/>
            <w:tcBorders>
              <w:top w:val="single" w:sz="4" w:space="0" w:color="000000"/>
              <w:left w:val="single" w:sz="4" w:space="0" w:color="000000"/>
              <w:bottom w:val="single" w:sz="4" w:space="0" w:color="000000"/>
              <w:right w:val="single" w:sz="4" w:space="0" w:color="000000"/>
            </w:tcBorders>
            <w:hideMark/>
          </w:tcPr>
          <w:p w14:paraId="6E777BDF" w14:textId="77777777" w:rsidR="00B1688F" w:rsidRPr="00B27F54" w:rsidRDefault="00B1688F" w:rsidP="00576602">
            <w:pPr>
              <w:jc w:val="center"/>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Владеть навыками</w:t>
            </w:r>
          </w:p>
        </w:tc>
      </w:tr>
      <w:tr w:rsidR="00B1688F" w:rsidRPr="00B27F54" w14:paraId="5C0774B5" w14:textId="77777777" w:rsidTr="00576602">
        <w:trPr>
          <w:trHeight w:val="212"/>
        </w:trPr>
        <w:tc>
          <w:tcPr>
            <w:tcW w:w="959" w:type="dxa"/>
            <w:tcBorders>
              <w:top w:val="single" w:sz="4" w:space="0" w:color="000000"/>
              <w:left w:val="single" w:sz="4" w:space="0" w:color="000000"/>
              <w:bottom w:val="single" w:sz="4" w:space="0" w:color="000000"/>
              <w:right w:val="single" w:sz="4" w:space="0" w:color="000000"/>
            </w:tcBorders>
            <w:hideMark/>
          </w:tcPr>
          <w:p w14:paraId="158980B2" w14:textId="77777777" w:rsidR="00B1688F" w:rsidRPr="00B27F54" w:rsidRDefault="00B1688F" w:rsidP="00576602">
            <w:pPr>
              <w:jc w:val="center"/>
              <w:rPr>
                <w:rFonts w:ascii="Times New Roman" w:eastAsia="Times New Roman" w:hAnsi="Times New Roman" w:cs="Times New Roman"/>
                <w:b/>
                <w:sz w:val="24"/>
                <w:szCs w:val="24"/>
              </w:rPr>
            </w:pPr>
            <w:r w:rsidRPr="00B27F54">
              <w:rPr>
                <w:rFonts w:ascii="Times New Roman" w:eastAsia="Times New Roman" w:hAnsi="Times New Roman" w:cs="Times New Roman"/>
                <w:b/>
                <w:sz w:val="24"/>
                <w:szCs w:val="24"/>
              </w:rPr>
              <w:t>ОК 1- ОК 09</w:t>
            </w:r>
          </w:p>
        </w:tc>
        <w:tc>
          <w:tcPr>
            <w:tcW w:w="2551" w:type="dxa"/>
            <w:tcBorders>
              <w:top w:val="single" w:sz="4" w:space="0" w:color="000000"/>
              <w:left w:val="single" w:sz="4" w:space="0" w:color="000000"/>
              <w:bottom w:val="single" w:sz="4" w:space="0" w:color="000000"/>
              <w:right w:val="single" w:sz="4" w:space="0" w:color="000000"/>
            </w:tcBorders>
            <w:hideMark/>
          </w:tcPr>
          <w:p w14:paraId="571AEC21"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 xml:space="preserve">-понимать общий смысл четко произнесенных высказываний на известные темы (профессиональные и бытовые), </w:t>
            </w:r>
          </w:p>
          <w:p w14:paraId="3EE1820F"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-понимать тексты на базовые профессиональные темы,</w:t>
            </w:r>
          </w:p>
          <w:p w14:paraId="6C474BA5"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-участвовать в диалогах на знакомые общие и профессиональные темы,</w:t>
            </w:r>
          </w:p>
          <w:p w14:paraId="062DDCC0"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-строить простые высказывания о себе и о своей профессиональной деятельности,</w:t>
            </w:r>
          </w:p>
          <w:p w14:paraId="287A6321"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-кратко обосновывать и объяснить свои действия (текущие и планируемые),</w:t>
            </w:r>
          </w:p>
          <w:p w14:paraId="7A39B75C"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-писать простые связные сообщения на знакомые или интересующие профессиональные темы.</w:t>
            </w:r>
          </w:p>
        </w:tc>
        <w:tc>
          <w:tcPr>
            <w:tcW w:w="3119" w:type="dxa"/>
            <w:tcBorders>
              <w:top w:val="single" w:sz="4" w:space="0" w:color="000000"/>
              <w:left w:val="single" w:sz="4" w:space="0" w:color="000000"/>
              <w:bottom w:val="single" w:sz="4" w:space="0" w:color="000000"/>
              <w:right w:val="single" w:sz="4" w:space="0" w:color="000000"/>
            </w:tcBorders>
            <w:hideMark/>
          </w:tcPr>
          <w:p w14:paraId="133C447A"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-знать правила построения простых и сложных предложений на профессиональные темы,</w:t>
            </w:r>
          </w:p>
          <w:p w14:paraId="0A1BC022"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-основные общеупотребительные глаголы (бытовая и профессиональная лексика),</w:t>
            </w:r>
          </w:p>
          <w:p w14:paraId="65A69A96"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-лексический минимум, относящийся к описанию предметов, средств и процессов профессиональной деятельности,</w:t>
            </w:r>
          </w:p>
          <w:p w14:paraId="43855C36"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-особенности произношения,</w:t>
            </w:r>
          </w:p>
          <w:p w14:paraId="6E2F56C9"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правила чтения текстов профессиональной направленности.</w:t>
            </w:r>
          </w:p>
        </w:tc>
        <w:tc>
          <w:tcPr>
            <w:tcW w:w="2942" w:type="dxa"/>
            <w:tcBorders>
              <w:top w:val="single" w:sz="4" w:space="0" w:color="000000"/>
              <w:left w:val="single" w:sz="4" w:space="0" w:color="000000"/>
              <w:bottom w:val="single" w:sz="4" w:space="0" w:color="000000"/>
              <w:right w:val="single" w:sz="4" w:space="0" w:color="000000"/>
            </w:tcBorders>
            <w:hideMark/>
          </w:tcPr>
          <w:p w14:paraId="29214EB0"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-обладать сформированной коммуникативной иноязычной компетенцией, необходимой для успешной социализации и самореализации, как инструмента межкультурного общения;</w:t>
            </w:r>
            <w:r w:rsidRPr="00B27F54">
              <w:rPr>
                <w:rFonts w:ascii="Times New Roman" w:eastAsia="Times New Roman" w:hAnsi="Times New Roman" w:cs="Times New Roman"/>
                <w:sz w:val="24"/>
                <w:szCs w:val="24"/>
              </w:rPr>
              <w:br/>
              <w:t xml:space="preserve">- владеть знаниями о социокультурной специфике англоговорящих стран и уметь строить свое речевое и неречевое поведение адекватно этой специфике; </w:t>
            </w:r>
          </w:p>
          <w:p w14:paraId="7DD47E8A" w14:textId="77777777" w:rsidR="00B1688F" w:rsidRPr="00B27F54" w:rsidRDefault="00B1688F" w:rsidP="00576602">
            <w:pPr>
              <w:jc w:val="both"/>
              <w:rPr>
                <w:rFonts w:ascii="Times New Roman" w:eastAsia="Times New Roman" w:hAnsi="Times New Roman" w:cs="Times New Roman"/>
                <w:sz w:val="24"/>
                <w:szCs w:val="24"/>
              </w:rPr>
            </w:pPr>
            <w:r w:rsidRPr="00B27F54">
              <w:rPr>
                <w:rFonts w:ascii="Times New Roman" w:eastAsia="Times New Roman" w:hAnsi="Times New Roman" w:cs="Times New Roman"/>
                <w:sz w:val="24"/>
                <w:szCs w:val="24"/>
              </w:rPr>
              <w:t>-уметь выделять общее и различное в культуре родной страны и англоговорящих стран;</w:t>
            </w:r>
            <w:r w:rsidRPr="00B27F54">
              <w:rPr>
                <w:rFonts w:ascii="Times New Roman" w:eastAsia="Times New Roman" w:hAnsi="Times New Roman" w:cs="Times New Roman"/>
                <w:sz w:val="24"/>
                <w:szCs w:val="24"/>
              </w:rPr>
              <w:br/>
              <w:t>- уметь использовать английский язык как средство для получения информации из англоязычных источников в образовательных и самообразовательных целях.</w:t>
            </w:r>
          </w:p>
        </w:tc>
      </w:tr>
    </w:tbl>
    <w:p w14:paraId="6A47B5E5" w14:textId="5C19FE59" w:rsidR="00B1688F" w:rsidRDefault="00B1688F" w:rsidP="00815C7C">
      <w:pPr>
        <w:spacing w:after="120"/>
        <w:ind w:firstLine="709"/>
        <w:rPr>
          <w:rFonts w:ascii="Times New Roman" w:eastAsia="Times New Roman" w:hAnsi="Times New Roman" w:cs="Times New Roman"/>
          <w:color w:val="000000"/>
          <w:sz w:val="24"/>
          <w:szCs w:val="24"/>
        </w:rPr>
      </w:pPr>
    </w:p>
    <w:p w14:paraId="6C3F90EB" w14:textId="5DA7797C" w:rsidR="00B1688F" w:rsidRDefault="00B1688F" w:rsidP="00815C7C">
      <w:pPr>
        <w:spacing w:after="120"/>
        <w:ind w:firstLine="709"/>
        <w:rPr>
          <w:rFonts w:ascii="Times New Roman" w:eastAsia="Times New Roman" w:hAnsi="Times New Roman" w:cs="Times New Roman"/>
          <w:color w:val="000000"/>
          <w:sz w:val="24"/>
          <w:szCs w:val="24"/>
        </w:rPr>
      </w:pPr>
    </w:p>
    <w:p w14:paraId="7CEC7C75" w14:textId="77777777" w:rsidR="00B1688F" w:rsidRDefault="00B1688F" w:rsidP="00815C7C">
      <w:pPr>
        <w:spacing w:after="120"/>
        <w:ind w:firstLine="709"/>
        <w:rPr>
          <w:rFonts w:ascii="Times New Roman" w:eastAsia="Times New Roman" w:hAnsi="Times New Roman" w:cs="Times New Roman"/>
          <w:color w:val="000000"/>
          <w:sz w:val="24"/>
          <w:szCs w:val="24"/>
        </w:rPr>
      </w:pPr>
    </w:p>
    <w:p w14:paraId="0CE16C34" w14:textId="77777777" w:rsidR="00815C7C" w:rsidRDefault="00815C7C" w:rsidP="00F66360">
      <w:pPr>
        <w:spacing w:after="24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2. СТРУКТУРА И СОДЕРЖАНИЕ ДИСЦИПЛИНЫ</w:t>
      </w:r>
    </w:p>
    <w:p w14:paraId="3F00B832" w14:textId="6EA8155F" w:rsidR="00815C7C" w:rsidRDefault="00815C7C" w:rsidP="00815C7C">
      <w:pPr>
        <w:spacing w:after="240"/>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2.1. Трудоёмкость освоения дисциплины</w:t>
      </w:r>
    </w:p>
    <w:tbl>
      <w:tblPr>
        <w:tblW w:w="974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7680"/>
        <w:gridCol w:w="2067"/>
      </w:tblGrid>
      <w:tr w:rsidR="00B1688F" w14:paraId="7C71B48F" w14:textId="77777777" w:rsidTr="00B1688F">
        <w:trPr>
          <w:trHeight w:val="490"/>
        </w:trPr>
        <w:tc>
          <w:tcPr>
            <w:tcW w:w="7680" w:type="dxa"/>
            <w:tcBorders>
              <w:top w:val="single" w:sz="6" w:space="0" w:color="000000"/>
              <w:left w:val="single" w:sz="6" w:space="0" w:color="000000"/>
              <w:bottom w:val="single" w:sz="6" w:space="0" w:color="000000"/>
              <w:right w:val="single" w:sz="6" w:space="0" w:color="000000"/>
            </w:tcBorders>
            <w:vAlign w:val="center"/>
            <w:hideMark/>
          </w:tcPr>
          <w:p w14:paraId="15DAF6C0" w14:textId="77777777" w:rsidR="00B1688F" w:rsidRDefault="00B1688F" w:rsidP="00576602">
            <w:pPr>
              <w:ind w:right="-1"/>
              <w:jc w:val="center"/>
              <w:rPr>
                <w:rFonts w:ascii="Times New Roman" w:hAnsi="Times New Roman" w:cs="Times New Roman"/>
                <w:b/>
                <w:color w:val="000000"/>
                <w:sz w:val="24"/>
              </w:rPr>
            </w:pPr>
            <w:r>
              <w:rPr>
                <w:rFonts w:ascii="Times New Roman" w:hAnsi="Times New Roman"/>
                <w:b/>
                <w:sz w:val="24"/>
              </w:rPr>
              <w:t>Вид учебной работы</w:t>
            </w:r>
          </w:p>
        </w:tc>
        <w:tc>
          <w:tcPr>
            <w:tcW w:w="2067" w:type="dxa"/>
            <w:tcBorders>
              <w:top w:val="single" w:sz="6" w:space="0" w:color="000000"/>
              <w:left w:val="single" w:sz="6" w:space="0" w:color="000000"/>
              <w:bottom w:val="single" w:sz="6" w:space="0" w:color="000000"/>
              <w:right w:val="single" w:sz="6" w:space="0" w:color="000000"/>
            </w:tcBorders>
            <w:vAlign w:val="center"/>
            <w:hideMark/>
          </w:tcPr>
          <w:p w14:paraId="0C38DC8D" w14:textId="77777777" w:rsidR="00B1688F" w:rsidRDefault="00B1688F" w:rsidP="00576602">
            <w:pPr>
              <w:ind w:right="-1"/>
              <w:jc w:val="center"/>
              <w:rPr>
                <w:rFonts w:ascii="Times New Roman" w:hAnsi="Times New Roman" w:cs="Times New Roman"/>
                <w:b/>
                <w:color w:val="000000"/>
                <w:sz w:val="24"/>
              </w:rPr>
            </w:pPr>
            <w:r>
              <w:rPr>
                <w:rFonts w:ascii="Times New Roman" w:hAnsi="Times New Roman"/>
                <w:b/>
                <w:sz w:val="24"/>
              </w:rPr>
              <w:t>Объем в часах</w:t>
            </w:r>
          </w:p>
        </w:tc>
      </w:tr>
      <w:tr w:rsidR="00B1688F" w14:paraId="44301640" w14:textId="77777777" w:rsidTr="00B1688F">
        <w:trPr>
          <w:trHeight w:val="490"/>
        </w:trPr>
        <w:tc>
          <w:tcPr>
            <w:tcW w:w="7680" w:type="dxa"/>
            <w:tcBorders>
              <w:top w:val="single" w:sz="6" w:space="0" w:color="000000"/>
              <w:left w:val="single" w:sz="6" w:space="0" w:color="000000"/>
              <w:bottom w:val="single" w:sz="6" w:space="0" w:color="000000"/>
              <w:right w:val="single" w:sz="6" w:space="0" w:color="000000"/>
            </w:tcBorders>
            <w:vAlign w:val="center"/>
            <w:hideMark/>
          </w:tcPr>
          <w:p w14:paraId="3128B9A7" w14:textId="77777777" w:rsidR="00B1688F" w:rsidRDefault="00B1688F" w:rsidP="00576602">
            <w:pPr>
              <w:ind w:right="-1"/>
              <w:jc w:val="center"/>
              <w:rPr>
                <w:rFonts w:ascii="Times New Roman" w:hAnsi="Times New Roman" w:cs="Times New Roman"/>
                <w:b/>
                <w:color w:val="000000"/>
                <w:sz w:val="24"/>
              </w:rPr>
            </w:pPr>
            <w:r>
              <w:rPr>
                <w:rFonts w:ascii="Times New Roman" w:hAnsi="Times New Roman"/>
                <w:b/>
                <w:sz w:val="24"/>
              </w:rPr>
              <w:t>Объем образовательной программы учебной дисциплины</w:t>
            </w:r>
          </w:p>
        </w:tc>
        <w:tc>
          <w:tcPr>
            <w:tcW w:w="2067" w:type="dxa"/>
            <w:tcBorders>
              <w:top w:val="single" w:sz="6" w:space="0" w:color="000000"/>
              <w:left w:val="single" w:sz="6" w:space="0" w:color="000000"/>
              <w:bottom w:val="single" w:sz="6" w:space="0" w:color="000000"/>
              <w:right w:val="single" w:sz="6" w:space="0" w:color="000000"/>
            </w:tcBorders>
            <w:vAlign w:val="center"/>
            <w:hideMark/>
          </w:tcPr>
          <w:p w14:paraId="0266FE22" w14:textId="77777777" w:rsidR="00B1688F" w:rsidRDefault="00B1688F" w:rsidP="00576602">
            <w:pPr>
              <w:ind w:right="-1"/>
              <w:jc w:val="center"/>
              <w:rPr>
                <w:rFonts w:ascii="Times New Roman" w:hAnsi="Times New Roman" w:cs="Times New Roman"/>
                <w:b/>
                <w:color w:val="000000"/>
                <w:sz w:val="24"/>
                <w:lang w:val="en-US"/>
              </w:rPr>
            </w:pPr>
            <w:r>
              <w:rPr>
                <w:rFonts w:ascii="Times New Roman" w:hAnsi="Times New Roman"/>
                <w:b/>
                <w:sz w:val="24"/>
              </w:rPr>
              <w:t>9</w:t>
            </w:r>
            <w:r>
              <w:rPr>
                <w:rFonts w:ascii="Times New Roman" w:hAnsi="Times New Roman"/>
                <w:b/>
                <w:sz w:val="24"/>
                <w:lang w:val="en-US"/>
              </w:rPr>
              <w:t>6</w:t>
            </w:r>
          </w:p>
        </w:tc>
      </w:tr>
      <w:tr w:rsidR="00B1688F" w14:paraId="20D02901" w14:textId="77777777" w:rsidTr="00B1688F">
        <w:trPr>
          <w:trHeight w:val="490"/>
        </w:trPr>
        <w:tc>
          <w:tcPr>
            <w:tcW w:w="7680" w:type="dxa"/>
            <w:tcBorders>
              <w:top w:val="single" w:sz="6" w:space="0" w:color="000000"/>
              <w:left w:val="single" w:sz="6" w:space="0" w:color="000000"/>
              <w:bottom w:val="single" w:sz="6" w:space="0" w:color="000000"/>
              <w:right w:val="single" w:sz="6" w:space="0" w:color="000000"/>
            </w:tcBorders>
            <w:vAlign w:val="center"/>
            <w:hideMark/>
          </w:tcPr>
          <w:p w14:paraId="03D25C10" w14:textId="77777777" w:rsidR="00B1688F" w:rsidRDefault="00B1688F" w:rsidP="00576602">
            <w:pPr>
              <w:ind w:right="-1"/>
              <w:jc w:val="center"/>
              <w:rPr>
                <w:rFonts w:ascii="Times New Roman" w:hAnsi="Times New Roman" w:cs="Times New Roman"/>
                <w:b/>
                <w:color w:val="000000"/>
                <w:sz w:val="24"/>
              </w:rPr>
            </w:pPr>
            <w:r>
              <w:rPr>
                <w:rFonts w:ascii="Times New Roman" w:hAnsi="Times New Roman"/>
                <w:b/>
                <w:sz w:val="24"/>
              </w:rPr>
              <w:t>в т.ч. в форме практической подготовки</w:t>
            </w:r>
          </w:p>
        </w:tc>
        <w:tc>
          <w:tcPr>
            <w:tcW w:w="2067" w:type="dxa"/>
            <w:tcBorders>
              <w:top w:val="single" w:sz="6" w:space="0" w:color="000000"/>
              <w:left w:val="single" w:sz="6" w:space="0" w:color="000000"/>
              <w:bottom w:val="single" w:sz="6" w:space="0" w:color="000000"/>
              <w:right w:val="single" w:sz="6" w:space="0" w:color="000000"/>
            </w:tcBorders>
            <w:vAlign w:val="center"/>
            <w:hideMark/>
          </w:tcPr>
          <w:p w14:paraId="38228EE1" w14:textId="77777777" w:rsidR="00B1688F" w:rsidRDefault="00B1688F" w:rsidP="00576602">
            <w:pPr>
              <w:ind w:right="-1"/>
              <w:jc w:val="center"/>
              <w:rPr>
                <w:rFonts w:ascii="Times New Roman" w:hAnsi="Times New Roman" w:cs="Times New Roman"/>
                <w:b/>
                <w:color w:val="000000"/>
                <w:sz w:val="24"/>
                <w:lang w:val="en-US"/>
              </w:rPr>
            </w:pPr>
            <w:r>
              <w:rPr>
                <w:rFonts w:ascii="Times New Roman" w:hAnsi="Times New Roman"/>
                <w:b/>
                <w:sz w:val="24"/>
              </w:rPr>
              <w:t>9</w:t>
            </w:r>
            <w:r>
              <w:rPr>
                <w:rFonts w:ascii="Times New Roman" w:hAnsi="Times New Roman"/>
                <w:b/>
                <w:sz w:val="24"/>
                <w:lang w:val="en-US"/>
              </w:rPr>
              <w:t>6</w:t>
            </w:r>
          </w:p>
        </w:tc>
      </w:tr>
      <w:tr w:rsidR="00B1688F" w14:paraId="6121BFFF" w14:textId="77777777" w:rsidTr="00B1688F">
        <w:trPr>
          <w:trHeight w:val="336"/>
        </w:trPr>
        <w:tc>
          <w:tcPr>
            <w:tcW w:w="9747" w:type="dxa"/>
            <w:gridSpan w:val="2"/>
            <w:tcBorders>
              <w:top w:val="single" w:sz="6" w:space="0" w:color="000000"/>
              <w:left w:val="single" w:sz="6" w:space="0" w:color="000000"/>
              <w:bottom w:val="single" w:sz="6" w:space="0" w:color="000000"/>
              <w:right w:val="single" w:sz="6" w:space="0" w:color="000000"/>
            </w:tcBorders>
            <w:vAlign w:val="center"/>
            <w:hideMark/>
          </w:tcPr>
          <w:p w14:paraId="6CC1C7FA" w14:textId="77777777" w:rsidR="00B1688F" w:rsidRDefault="00B1688F" w:rsidP="00576602">
            <w:pPr>
              <w:ind w:right="-1"/>
              <w:jc w:val="center"/>
              <w:rPr>
                <w:rFonts w:ascii="Times New Roman" w:hAnsi="Times New Roman" w:cs="Times New Roman"/>
                <w:color w:val="000000"/>
                <w:sz w:val="24"/>
              </w:rPr>
            </w:pPr>
            <w:r>
              <w:rPr>
                <w:rFonts w:ascii="Times New Roman" w:hAnsi="Times New Roman"/>
                <w:sz w:val="24"/>
              </w:rPr>
              <w:t>в т. ч.:</w:t>
            </w:r>
          </w:p>
        </w:tc>
      </w:tr>
      <w:tr w:rsidR="00B1688F" w14:paraId="7550403D" w14:textId="77777777" w:rsidTr="00B1688F">
        <w:trPr>
          <w:trHeight w:val="490"/>
        </w:trPr>
        <w:tc>
          <w:tcPr>
            <w:tcW w:w="7680" w:type="dxa"/>
            <w:tcBorders>
              <w:top w:val="single" w:sz="6" w:space="0" w:color="000000"/>
              <w:left w:val="single" w:sz="6" w:space="0" w:color="000000"/>
              <w:bottom w:val="single" w:sz="6" w:space="0" w:color="000000"/>
              <w:right w:val="single" w:sz="6" w:space="0" w:color="000000"/>
            </w:tcBorders>
            <w:vAlign w:val="center"/>
            <w:hideMark/>
          </w:tcPr>
          <w:p w14:paraId="66CF9557" w14:textId="77777777" w:rsidR="00B1688F" w:rsidRDefault="00B1688F" w:rsidP="00576602">
            <w:pPr>
              <w:ind w:right="-1"/>
              <w:jc w:val="center"/>
              <w:rPr>
                <w:rFonts w:ascii="Times New Roman" w:hAnsi="Times New Roman" w:cs="Times New Roman"/>
                <w:color w:val="000000"/>
                <w:sz w:val="24"/>
              </w:rPr>
            </w:pPr>
            <w:r>
              <w:rPr>
                <w:rFonts w:ascii="Times New Roman" w:hAnsi="Times New Roman"/>
                <w:sz w:val="24"/>
              </w:rPr>
              <w:t>теоретическое обучение</w:t>
            </w:r>
          </w:p>
        </w:tc>
        <w:tc>
          <w:tcPr>
            <w:tcW w:w="2067" w:type="dxa"/>
            <w:tcBorders>
              <w:top w:val="single" w:sz="6" w:space="0" w:color="000000"/>
              <w:left w:val="single" w:sz="6" w:space="0" w:color="000000"/>
              <w:bottom w:val="single" w:sz="6" w:space="0" w:color="000000"/>
              <w:right w:val="single" w:sz="6" w:space="0" w:color="000000"/>
            </w:tcBorders>
            <w:vAlign w:val="center"/>
            <w:hideMark/>
          </w:tcPr>
          <w:p w14:paraId="44A12689" w14:textId="77777777" w:rsidR="00B1688F" w:rsidRDefault="00B1688F" w:rsidP="00576602">
            <w:pPr>
              <w:ind w:right="-1"/>
              <w:jc w:val="center"/>
              <w:rPr>
                <w:rFonts w:ascii="Times New Roman" w:hAnsi="Times New Roman" w:cs="Times New Roman"/>
                <w:color w:val="000000"/>
                <w:sz w:val="24"/>
              </w:rPr>
            </w:pPr>
            <w:r>
              <w:rPr>
                <w:rFonts w:ascii="Times New Roman" w:hAnsi="Times New Roman"/>
                <w:sz w:val="24"/>
              </w:rPr>
              <w:t>-</w:t>
            </w:r>
          </w:p>
        </w:tc>
      </w:tr>
      <w:tr w:rsidR="00B1688F" w14:paraId="2FB196AA" w14:textId="77777777" w:rsidTr="00B1688F">
        <w:trPr>
          <w:trHeight w:val="490"/>
        </w:trPr>
        <w:tc>
          <w:tcPr>
            <w:tcW w:w="7680" w:type="dxa"/>
            <w:tcBorders>
              <w:top w:val="single" w:sz="6" w:space="0" w:color="000000"/>
              <w:left w:val="single" w:sz="6" w:space="0" w:color="000000"/>
              <w:bottom w:val="single" w:sz="6" w:space="0" w:color="000000"/>
              <w:right w:val="single" w:sz="6" w:space="0" w:color="000000"/>
            </w:tcBorders>
            <w:vAlign w:val="center"/>
            <w:hideMark/>
          </w:tcPr>
          <w:p w14:paraId="22BD68A3" w14:textId="77777777" w:rsidR="00B1688F" w:rsidRDefault="00B1688F" w:rsidP="00576602">
            <w:pPr>
              <w:ind w:right="-1"/>
              <w:jc w:val="center"/>
              <w:rPr>
                <w:rFonts w:ascii="Times New Roman" w:hAnsi="Times New Roman" w:cs="Times New Roman"/>
                <w:color w:val="000000"/>
                <w:sz w:val="24"/>
              </w:rPr>
            </w:pPr>
            <w:r>
              <w:rPr>
                <w:rFonts w:ascii="Times New Roman" w:hAnsi="Times New Roman"/>
                <w:sz w:val="24"/>
              </w:rPr>
              <w:t>практические занятия</w:t>
            </w:r>
          </w:p>
        </w:tc>
        <w:tc>
          <w:tcPr>
            <w:tcW w:w="2067" w:type="dxa"/>
            <w:tcBorders>
              <w:top w:val="single" w:sz="6" w:space="0" w:color="000000"/>
              <w:left w:val="single" w:sz="6" w:space="0" w:color="000000"/>
              <w:bottom w:val="single" w:sz="6" w:space="0" w:color="000000"/>
              <w:right w:val="single" w:sz="6" w:space="0" w:color="000000"/>
            </w:tcBorders>
            <w:vAlign w:val="center"/>
            <w:hideMark/>
          </w:tcPr>
          <w:p w14:paraId="5763EE16" w14:textId="77777777" w:rsidR="00B1688F" w:rsidRDefault="00B1688F" w:rsidP="00576602">
            <w:pPr>
              <w:ind w:right="-1"/>
              <w:jc w:val="center"/>
              <w:rPr>
                <w:rFonts w:ascii="Times New Roman" w:hAnsi="Times New Roman" w:cs="Times New Roman"/>
                <w:color w:val="000000"/>
                <w:sz w:val="24"/>
                <w:lang w:val="en-US"/>
              </w:rPr>
            </w:pPr>
            <w:r>
              <w:rPr>
                <w:rFonts w:ascii="Times New Roman" w:hAnsi="Times New Roman"/>
                <w:sz w:val="24"/>
              </w:rPr>
              <w:t>9</w:t>
            </w:r>
            <w:r>
              <w:rPr>
                <w:rFonts w:ascii="Times New Roman" w:hAnsi="Times New Roman"/>
                <w:sz w:val="24"/>
                <w:lang w:val="en-US"/>
              </w:rPr>
              <w:t>6</w:t>
            </w:r>
          </w:p>
        </w:tc>
      </w:tr>
      <w:tr w:rsidR="00B1688F" w14:paraId="0F6110C6" w14:textId="77777777" w:rsidTr="00B1688F">
        <w:trPr>
          <w:trHeight w:val="267"/>
        </w:trPr>
        <w:tc>
          <w:tcPr>
            <w:tcW w:w="7680" w:type="dxa"/>
            <w:tcBorders>
              <w:top w:val="single" w:sz="6" w:space="0" w:color="000000"/>
              <w:left w:val="single" w:sz="6" w:space="0" w:color="000000"/>
              <w:bottom w:val="single" w:sz="6" w:space="0" w:color="000000"/>
              <w:right w:val="single" w:sz="6" w:space="0" w:color="000000"/>
            </w:tcBorders>
            <w:vAlign w:val="center"/>
            <w:hideMark/>
          </w:tcPr>
          <w:p w14:paraId="4AEDB4F9" w14:textId="77777777" w:rsidR="00B1688F" w:rsidRDefault="00B1688F" w:rsidP="00576602">
            <w:pPr>
              <w:ind w:right="-1"/>
              <w:jc w:val="center"/>
              <w:rPr>
                <w:rFonts w:ascii="Times New Roman" w:hAnsi="Times New Roman" w:cs="Times New Roman"/>
                <w:i/>
                <w:color w:val="000000"/>
                <w:sz w:val="24"/>
                <w:lang w:val="en-US"/>
              </w:rPr>
            </w:pPr>
            <w:r>
              <w:rPr>
                <w:rFonts w:ascii="Times New Roman" w:hAnsi="Times New Roman"/>
                <w:i/>
                <w:sz w:val="24"/>
              </w:rPr>
              <w:t>Самостоятельная работа</w:t>
            </w:r>
          </w:p>
        </w:tc>
        <w:tc>
          <w:tcPr>
            <w:tcW w:w="2067" w:type="dxa"/>
            <w:tcBorders>
              <w:top w:val="single" w:sz="6" w:space="0" w:color="000000"/>
              <w:left w:val="single" w:sz="6" w:space="0" w:color="000000"/>
              <w:bottom w:val="single" w:sz="6" w:space="0" w:color="000000"/>
              <w:right w:val="single" w:sz="6" w:space="0" w:color="000000"/>
            </w:tcBorders>
            <w:vAlign w:val="center"/>
            <w:hideMark/>
          </w:tcPr>
          <w:p w14:paraId="1C449DA9" w14:textId="77777777" w:rsidR="00B1688F" w:rsidRDefault="00B1688F" w:rsidP="00576602">
            <w:pPr>
              <w:ind w:right="-1"/>
              <w:jc w:val="center"/>
              <w:rPr>
                <w:rFonts w:ascii="Times New Roman" w:hAnsi="Times New Roman" w:cs="Times New Roman"/>
                <w:color w:val="000000"/>
                <w:sz w:val="24"/>
              </w:rPr>
            </w:pPr>
            <w:r>
              <w:rPr>
                <w:rFonts w:ascii="Times New Roman" w:hAnsi="Times New Roman"/>
                <w:sz w:val="24"/>
              </w:rPr>
              <w:t>-</w:t>
            </w:r>
          </w:p>
        </w:tc>
      </w:tr>
      <w:tr w:rsidR="00B1688F" w14:paraId="27D98564" w14:textId="77777777" w:rsidTr="00B1688F">
        <w:trPr>
          <w:trHeight w:val="331"/>
        </w:trPr>
        <w:tc>
          <w:tcPr>
            <w:tcW w:w="7680" w:type="dxa"/>
            <w:tcBorders>
              <w:top w:val="single" w:sz="6" w:space="0" w:color="000000"/>
              <w:left w:val="single" w:sz="6" w:space="0" w:color="000000"/>
              <w:bottom w:val="single" w:sz="6" w:space="0" w:color="000000"/>
              <w:right w:val="single" w:sz="6" w:space="0" w:color="000000"/>
            </w:tcBorders>
            <w:vAlign w:val="center"/>
            <w:hideMark/>
          </w:tcPr>
          <w:p w14:paraId="19CD2E22" w14:textId="77777777" w:rsidR="00B1688F" w:rsidRDefault="00B1688F" w:rsidP="00576602">
            <w:pPr>
              <w:ind w:right="-1"/>
              <w:jc w:val="center"/>
              <w:rPr>
                <w:rFonts w:ascii="Times New Roman" w:hAnsi="Times New Roman" w:cs="Times New Roman"/>
                <w:i/>
                <w:color w:val="000000"/>
                <w:sz w:val="24"/>
              </w:rPr>
            </w:pPr>
            <w:r>
              <w:rPr>
                <w:rFonts w:ascii="Times New Roman" w:hAnsi="Times New Roman"/>
                <w:b/>
                <w:sz w:val="24"/>
              </w:rPr>
              <w:t>Промежуточная аттестация</w:t>
            </w:r>
          </w:p>
        </w:tc>
        <w:tc>
          <w:tcPr>
            <w:tcW w:w="2067" w:type="dxa"/>
            <w:tcBorders>
              <w:top w:val="single" w:sz="6" w:space="0" w:color="000000"/>
              <w:left w:val="single" w:sz="6" w:space="0" w:color="000000"/>
              <w:bottom w:val="single" w:sz="6" w:space="0" w:color="000000"/>
              <w:right w:val="single" w:sz="6" w:space="0" w:color="000000"/>
            </w:tcBorders>
            <w:vAlign w:val="center"/>
            <w:hideMark/>
          </w:tcPr>
          <w:p w14:paraId="6F6F9CA6" w14:textId="77777777" w:rsidR="00B1688F" w:rsidRDefault="00B1688F" w:rsidP="00576602">
            <w:pPr>
              <w:ind w:right="-1"/>
              <w:jc w:val="center"/>
              <w:rPr>
                <w:rFonts w:ascii="Times New Roman" w:hAnsi="Times New Roman" w:cs="Times New Roman"/>
                <w:color w:val="000000"/>
                <w:sz w:val="24"/>
                <w:lang w:val="en-US"/>
              </w:rPr>
            </w:pPr>
            <w:r>
              <w:rPr>
                <w:rFonts w:ascii="Times New Roman" w:hAnsi="Times New Roman"/>
                <w:sz w:val="24"/>
                <w:lang w:val="en-US"/>
              </w:rPr>
              <w:t>4</w:t>
            </w:r>
          </w:p>
        </w:tc>
      </w:tr>
    </w:tbl>
    <w:p w14:paraId="4148BD6C" w14:textId="1E979EE5" w:rsidR="00B1688F" w:rsidRDefault="00B1688F" w:rsidP="00815C7C">
      <w:pPr>
        <w:spacing w:after="240"/>
        <w:ind w:firstLine="709"/>
        <w:rPr>
          <w:rFonts w:ascii="Times New Roman" w:eastAsia="Times New Roman" w:hAnsi="Times New Roman" w:cs="Times New Roman"/>
          <w:b/>
          <w:sz w:val="24"/>
          <w:szCs w:val="24"/>
        </w:rPr>
      </w:pPr>
    </w:p>
    <w:p w14:paraId="39B775AF" w14:textId="4E2A80C8" w:rsidR="00B1688F" w:rsidRDefault="00B1688F" w:rsidP="00815C7C">
      <w:pPr>
        <w:spacing w:after="240"/>
        <w:ind w:firstLine="709"/>
        <w:rPr>
          <w:rFonts w:ascii="Times New Roman" w:eastAsia="Times New Roman" w:hAnsi="Times New Roman" w:cs="Times New Roman"/>
          <w:b/>
          <w:sz w:val="24"/>
          <w:szCs w:val="24"/>
        </w:rPr>
      </w:pPr>
    </w:p>
    <w:p w14:paraId="4F9B5A10" w14:textId="77777777" w:rsidR="00B1688F" w:rsidRDefault="00B1688F" w:rsidP="00815C7C">
      <w:pPr>
        <w:spacing w:after="240"/>
        <w:ind w:firstLine="709"/>
        <w:rPr>
          <w:rFonts w:ascii="Times New Roman" w:eastAsia="Times New Roman" w:hAnsi="Times New Roman" w:cs="Times New Roman"/>
          <w:b/>
          <w:sz w:val="24"/>
          <w:szCs w:val="24"/>
        </w:rPr>
      </w:pPr>
    </w:p>
    <w:p w14:paraId="1884325B" w14:textId="77777777" w:rsidR="00815C7C" w:rsidRDefault="00815C7C" w:rsidP="00815C7C">
      <w:pPr>
        <w:jc w:val="both"/>
        <w:rPr>
          <w:rFonts w:ascii="Times New Roman" w:eastAsia="Times New Roman" w:hAnsi="Times New Roman" w:cs="Times New Roman"/>
        </w:rPr>
        <w:sectPr w:rsidR="00815C7C">
          <w:footerReference w:type="default" r:id="rId121"/>
          <w:pgSz w:w="11907" w:h="16840"/>
          <w:pgMar w:top="1134" w:right="850" w:bottom="284" w:left="1701" w:header="708" w:footer="708" w:gutter="0"/>
          <w:cols w:space="720"/>
        </w:sectPr>
      </w:pPr>
    </w:p>
    <w:p w14:paraId="228C9C56" w14:textId="0E208A12" w:rsidR="00815C7C" w:rsidRDefault="00815C7C" w:rsidP="00815C7C">
      <w:pPr>
        <w:rPr>
          <w:rFonts w:ascii="Times New Roman" w:eastAsia="Times New Roman" w:hAnsi="Times New Roman" w:cs="Times New Roman"/>
          <w:b/>
        </w:rPr>
      </w:pPr>
      <w:r>
        <w:rPr>
          <w:rFonts w:ascii="Times New Roman" w:eastAsia="Times New Roman" w:hAnsi="Times New Roman" w:cs="Times New Roman"/>
          <w:b/>
        </w:rPr>
        <w:lastRenderedPageBreak/>
        <w:t xml:space="preserve">2.2. Содержание учебной дисциплины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93"/>
        <w:gridCol w:w="7770"/>
        <w:gridCol w:w="3283"/>
        <w:gridCol w:w="1900"/>
      </w:tblGrid>
      <w:tr w:rsidR="00B1688F" w14:paraId="3E229F2E" w14:textId="77777777" w:rsidTr="00576602">
        <w:trPr>
          <w:trHeight w:val="20"/>
        </w:trPr>
        <w:tc>
          <w:tcPr>
            <w:tcW w:w="2293" w:type="dxa"/>
            <w:tcBorders>
              <w:top w:val="single" w:sz="4" w:space="0" w:color="000000"/>
              <w:left w:val="single" w:sz="4" w:space="0" w:color="000000"/>
              <w:bottom w:val="single" w:sz="4" w:space="0" w:color="000000"/>
              <w:right w:val="single" w:sz="4" w:space="0" w:color="000000"/>
            </w:tcBorders>
            <w:vAlign w:val="center"/>
            <w:hideMark/>
          </w:tcPr>
          <w:p w14:paraId="04614547" w14:textId="77777777" w:rsidR="00B1688F" w:rsidRDefault="00B1688F" w:rsidP="00576602">
            <w:pPr>
              <w:ind w:right="-1"/>
              <w:jc w:val="both"/>
              <w:rPr>
                <w:rFonts w:ascii="Times New Roman" w:hAnsi="Times New Roman" w:cs="Times New Roman"/>
                <w:b/>
                <w:color w:val="000000"/>
                <w:sz w:val="24"/>
                <w:szCs w:val="24"/>
              </w:rPr>
            </w:pPr>
            <w:bookmarkStart w:id="187" w:name="_Hlk80559752"/>
            <w:r>
              <w:rPr>
                <w:rFonts w:ascii="Times New Roman" w:hAnsi="Times New Roman" w:cs="Times New Roman"/>
                <w:b/>
                <w:sz w:val="24"/>
                <w:szCs w:val="24"/>
              </w:rPr>
              <w:t>Наименование разделов и тем</w:t>
            </w:r>
          </w:p>
        </w:tc>
        <w:tc>
          <w:tcPr>
            <w:tcW w:w="7770" w:type="dxa"/>
            <w:tcBorders>
              <w:top w:val="single" w:sz="4" w:space="0" w:color="000000"/>
              <w:left w:val="single" w:sz="4" w:space="0" w:color="000000"/>
              <w:bottom w:val="single" w:sz="4" w:space="0" w:color="000000"/>
              <w:right w:val="single" w:sz="4" w:space="0" w:color="000000"/>
            </w:tcBorders>
            <w:vAlign w:val="center"/>
            <w:hideMark/>
          </w:tcPr>
          <w:p w14:paraId="22AB6918"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Содержание учебного материала и формы организации деятельности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4EB8F51"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Объем, акад. ч / в том числе в форме практической подготовки, акад ч</w:t>
            </w:r>
          </w:p>
        </w:tc>
        <w:tc>
          <w:tcPr>
            <w:tcW w:w="1900" w:type="dxa"/>
            <w:tcBorders>
              <w:top w:val="single" w:sz="4" w:space="0" w:color="000000"/>
              <w:left w:val="single" w:sz="4" w:space="0" w:color="000000"/>
              <w:bottom w:val="single" w:sz="4" w:space="0" w:color="000000"/>
              <w:right w:val="single" w:sz="4" w:space="0" w:color="000000"/>
            </w:tcBorders>
            <w:vAlign w:val="center"/>
            <w:hideMark/>
          </w:tcPr>
          <w:p w14:paraId="7BE5E8D8"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Коды компетенций, формированию которых способствует элемент программы</w:t>
            </w:r>
          </w:p>
        </w:tc>
      </w:tr>
      <w:tr w:rsidR="00B1688F" w14:paraId="096D46F8" w14:textId="77777777" w:rsidTr="00576602">
        <w:trPr>
          <w:trHeight w:val="371"/>
        </w:trPr>
        <w:tc>
          <w:tcPr>
            <w:tcW w:w="2293" w:type="dxa"/>
            <w:tcBorders>
              <w:top w:val="single" w:sz="4" w:space="0" w:color="000000"/>
              <w:left w:val="single" w:sz="4" w:space="0" w:color="000000"/>
              <w:bottom w:val="single" w:sz="4" w:space="0" w:color="000000"/>
              <w:right w:val="single" w:sz="4" w:space="0" w:color="000000"/>
            </w:tcBorders>
            <w:hideMark/>
          </w:tcPr>
          <w:p w14:paraId="5141732A"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i/>
                <w:sz w:val="24"/>
                <w:szCs w:val="24"/>
              </w:rPr>
              <w:t>1</w:t>
            </w:r>
          </w:p>
        </w:tc>
        <w:tc>
          <w:tcPr>
            <w:tcW w:w="7770" w:type="dxa"/>
            <w:tcBorders>
              <w:top w:val="single" w:sz="4" w:space="0" w:color="000000"/>
              <w:left w:val="single" w:sz="4" w:space="0" w:color="000000"/>
              <w:bottom w:val="single" w:sz="4" w:space="0" w:color="000000"/>
              <w:right w:val="single" w:sz="4" w:space="0" w:color="000000"/>
            </w:tcBorders>
            <w:hideMark/>
          </w:tcPr>
          <w:p w14:paraId="56EBE8B9"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i/>
                <w:sz w:val="24"/>
                <w:szCs w:val="24"/>
              </w:rPr>
              <w:t>2</w:t>
            </w:r>
          </w:p>
        </w:tc>
        <w:tc>
          <w:tcPr>
            <w:tcW w:w="3283" w:type="dxa"/>
            <w:tcBorders>
              <w:top w:val="single" w:sz="4" w:space="0" w:color="000000"/>
              <w:left w:val="single" w:sz="4" w:space="0" w:color="000000"/>
              <w:bottom w:val="single" w:sz="4" w:space="0" w:color="000000"/>
              <w:right w:val="single" w:sz="4" w:space="0" w:color="000000"/>
            </w:tcBorders>
            <w:hideMark/>
          </w:tcPr>
          <w:p w14:paraId="334BF293" w14:textId="77777777" w:rsidR="00B1688F" w:rsidRDefault="00B1688F" w:rsidP="00576602">
            <w:pPr>
              <w:ind w:right="-1"/>
              <w:jc w:val="center"/>
              <w:rPr>
                <w:rFonts w:ascii="Times New Roman" w:hAnsi="Times New Roman" w:cs="Times New Roman"/>
                <w:b/>
                <w:i/>
                <w:color w:val="000000"/>
                <w:sz w:val="24"/>
                <w:szCs w:val="24"/>
              </w:rPr>
            </w:pPr>
            <w:r>
              <w:rPr>
                <w:rFonts w:ascii="Times New Roman" w:hAnsi="Times New Roman" w:cs="Times New Roman"/>
                <w:b/>
                <w:i/>
                <w:sz w:val="24"/>
                <w:szCs w:val="24"/>
              </w:rPr>
              <w:t>3</w:t>
            </w:r>
          </w:p>
        </w:tc>
        <w:tc>
          <w:tcPr>
            <w:tcW w:w="1900" w:type="dxa"/>
            <w:tcBorders>
              <w:top w:val="single" w:sz="4" w:space="0" w:color="000000"/>
              <w:left w:val="single" w:sz="4" w:space="0" w:color="000000"/>
              <w:bottom w:val="single" w:sz="4" w:space="0" w:color="000000"/>
              <w:right w:val="single" w:sz="4" w:space="0" w:color="000000"/>
            </w:tcBorders>
            <w:hideMark/>
          </w:tcPr>
          <w:p w14:paraId="03A5C46D" w14:textId="77777777" w:rsidR="00B1688F" w:rsidRDefault="00B1688F" w:rsidP="00576602">
            <w:pPr>
              <w:ind w:right="-1"/>
              <w:jc w:val="center"/>
              <w:rPr>
                <w:rFonts w:ascii="Times New Roman" w:hAnsi="Times New Roman" w:cs="Times New Roman"/>
                <w:b/>
                <w:i/>
                <w:color w:val="000000"/>
                <w:sz w:val="24"/>
                <w:szCs w:val="24"/>
              </w:rPr>
            </w:pPr>
            <w:r>
              <w:rPr>
                <w:rFonts w:ascii="Times New Roman" w:hAnsi="Times New Roman" w:cs="Times New Roman"/>
                <w:b/>
                <w:i/>
                <w:sz w:val="24"/>
                <w:szCs w:val="24"/>
              </w:rPr>
              <w:t>4</w:t>
            </w:r>
          </w:p>
        </w:tc>
      </w:tr>
      <w:tr w:rsidR="00B1688F" w14:paraId="24E4DCEB" w14:textId="77777777" w:rsidTr="00576602">
        <w:trPr>
          <w:trHeight w:val="270"/>
        </w:trPr>
        <w:tc>
          <w:tcPr>
            <w:tcW w:w="10063" w:type="dxa"/>
            <w:gridSpan w:val="2"/>
            <w:tcBorders>
              <w:top w:val="single" w:sz="4" w:space="0" w:color="000000"/>
              <w:left w:val="single" w:sz="4" w:space="0" w:color="000000"/>
              <w:bottom w:val="single" w:sz="4" w:space="0" w:color="000000"/>
              <w:right w:val="single" w:sz="4" w:space="0" w:color="000000"/>
            </w:tcBorders>
            <w:hideMark/>
          </w:tcPr>
          <w:p w14:paraId="40484281" w14:textId="77777777" w:rsidR="00B1688F" w:rsidRDefault="00B1688F" w:rsidP="00576602">
            <w:pPr>
              <w:ind w:right="-1"/>
              <w:jc w:val="both"/>
              <w:rPr>
                <w:rFonts w:ascii="Times New Roman" w:hAnsi="Times New Roman" w:cs="Times New Roman"/>
                <w:b/>
                <w:color w:val="000000"/>
                <w:sz w:val="24"/>
                <w:szCs w:val="24"/>
              </w:rPr>
            </w:pPr>
            <w:bookmarkStart w:id="188" w:name="_Hlk78404494"/>
            <w:r>
              <w:rPr>
                <w:rFonts w:ascii="Times New Roman" w:hAnsi="Times New Roman" w:cs="Times New Roman"/>
                <w:b/>
                <w:sz w:val="24"/>
                <w:szCs w:val="24"/>
              </w:rPr>
              <w:t>Раздел 1. Роль иностранного языка в профессиональной деятельности</w:t>
            </w:r>
          </w:p>
        </w:tc>
        <w:tc>
          <w:tcPr>
            <w:tcW w:w="3283" w:type="dxa"/>
            <w:tcBorders>
              <w:top w:val="single" w:sz="4" w:space="0" w:color="000000"/>
              <w:left w:val="single" w:sz="4" w:space="0" w:color="000000"/>
              <w:bottom w:val="single" w:sz="4" w:space="0" w:color="000000"/>
              <w:right w:val="single" w:sz="4" w:space="0" w:color="000000"/>
            </w:tcBorders>
            <w:hideMark/>
          </w:tcPr>
          <w:p w14:paraId="2F2C215C"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44/44</w:t>
            </w:r>
          </w:p>
        </w:tc>
        <w:tc>
          <w:tcPr>
            <w:tcW w:w="1900" w:type="dxa"/>
            <w:tcBorders>
              <w:top w:val="single" w:sz="4" w:space="0" w:color="000000"/>
              <w:left w:val="single" w:sz="4" w:space="0" w:color="000000"/>
              <w:bottom w:val="single" w:sz="4" w:space="0" w:color="000000"/>
              <w:right w:val="single" w:sz="4" w:space="0" w:color="000000"/>
            </w:tcBorders>
          </w:tcPr>
          <w:p w14:paraId="4B089FBC" w14:textId="77777777" w:rsidR="00B1688F" w:rsidRDefault="00B1688F" w:rsidP="00576602">
            <w:pPr>
              <w:ind w:right="-1"/>
              <w:jc w:val="center"/>
              <w:rPr>
                <w:rFonts w:ascii="Times New Roman" w:hAnsi="Times New Roman" w:cs="Times New Roman"/>
                <w:b/>
                <w:color w:val="000000"/>
                <w:sz w:val="24"/>
                <w:szCs w:val="24"/>
              </w:rPr>
            </w:pPr>
          </w:p>
        </w:tc>
      </w:tr>
      <w:tr w:rsidR="00B1688F" w14:paraId="018CF8C8" w14:textId="77777777" w:rsidTr="00576602">
        <w:trPr>
          <w:trHeight w:val="20"/>
        </w:trPr>
        <w:tc>
          <w:tcPr>
            <w:tcW w:w="2293" w:type="dxa"/>
            <w:vMerge w:val="restart"/>
            <w:tcBorders>
              <w:top w:val="single" w:sz="4" w:space="0" w:color="000000"/>
              <w:left w:val="single" w:sz="4" w:space="0" w:color="000000"/>
              <w:bottom w:val="single" w:sz="4" w:space="0" w:color="000000"/>
              <w:right w:val="single" w:sz="4" w:space="0" w:color="000000"/>
            </w:tcBorders>
          </w:tcPr>
          <w:p w14:paraId="7AFBF33E"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1.1.</w:t>
            </w:r>
          </w:p>
          <w:p w14:paraId="2EAF837E" w14:textId="77777777" w:rsidR="00B1688F" w:rsidRDefault="00B1688F" w:rsidP="00576602">
            <w:pPr>
              <w:jc w:val="both"/>
              <w:rPr>
                <w:rFonts w:ascii="Times New Roman" w:hAnsi="Times New Roman" w:cs="Times New Roman"/>
                <w:b/>
                <w:sz w:val="24"/>
                <w:szCs w:val="24"/>
              </w:rPr>
            </w:pPr>
          </w:p>
          <w:p w14:paraId="1E5436E4" w14:textId="77777777" w:rsidR="00B1688F" w:rsidRDefault="00B1688F" w:rsidP="00576602">
            <w:pPr>
              <w:jc w:val="both"/>
              <w:rPr>
                <w:rFonts w:ascii="Times New Roman" w:hAnsi="Times New Roman" w:cs="Times New Roman"/>
                <w:strike/>
                <w:color w:val="000000"/>
                <w:sz w:val="24"/>
                <w:szCs w:val="24"/>
              </w:rPr>
            </w:pPr>
            <w:r>
              <w:rPr>
                <w:rFonts w:ascii="Times New Roman" w:hAnsi="Times New Roman" w:cs="Times New Roman"/>
                <w:sz w:val="24"/>
                <w:szCs w:val="24"/>
              </w:rPr>
              <w:t>Россия в современном мире. Экономика отрасли.</w:t>
            </w:r>
          </w:p>
        </w:tc>
        <w:tc>
          <w:tcPr>
            <w:tcW w:w="7770" w:type="dxa"/>
            <w:tcBorders>
              <w:top w:val="single" w:sz="4" w:space="0" w:color="000000"/>
              <w:left w:val="single" w:sz="4" w:space="0" w:color="000000"/>
              <w:bottom w:val="single" w:sz="4" w:space="0" w:color="000000"/>
              <w:right w:val="single" w:sz="4" w:space="0" w:color="000000"/>
            </w:tcBorders>
            <w:hideMark/>
          </w:tcPr>
          <w:p w14:paraId="1FCA928F" w14:textId="77777777" w:rsidR="00B1688F" w:rsidRDefault="00B1688F" w:rsidP="00576602">
            <w:pPr>
              <w:jc w:val="both"/>
              <w:rPr>
                <w:rFonts w:ascii="Times New Roman" w:hAnsi="Times New Roman" w:cs="Times New Roman"/>
                <w:b/>
                <w:i/>
                <w:color w:val="000000"/>
                <w:sz w:val="24"/>
                <w:szCs w:val="24"/>
              </w:rPr>
            </w:pPr>
            <w:r>
              <w:rPr>
                <w:rFonts w:ascii="Times New Roman" w:hAnsi="Times New Roman" w:cs="Times New Roman"/>
                <w:b/>
                <w:sz w:val="24"/>
                <w:szCs w:val="24"/>
              </w:rPr>
              <w:t>Состояние современной экономики. Россия и сотрудничество с другими государствами. Англоязычные страны. Краткое описание отрасли. Система времен действительного залога в английском языке. Исчисляемые и неисчисляемые существительные. Артикль. Употребление артикля с именами собственными.</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39654799"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6</w:t>
            </w:r>
          </w:p>
        </w:tc>
        <w:tc>
          <w:tcPr>
            <w:tcW w:w="1900" w:type="dxa"/>
            <w:vMerge w:val="restart"/>
            <w:tcBorders>
              <w:top w:val="single" w:sz="4" w:space="0" w:color="000000"/>
              <w:left w:val="single" w:sz="4" w:space="0" w:color="000000"/>
              <w:bottom w:val="single" w:sz="4" w:space="0" w:color="000000"/>
              <w:right w:val="single" w:sz="4" w:space="0" w:color="000000"/>
            </w:tcBorders>
          </w:tcPr>
          <w:p w14:paraId="7D7895A4" w14:textId="77777777" w:rsidR="00B1688F" w:rsidRDefault="00B1688F" w:rsidP="00576602">
            <w:pPr>
              <w:ind w:right="-1"/>
              <w:rPr>
                <w:rFonts w:ascii="Times New Roman" w:hAnsi="Times New Roman" w:cs="Times New Roman"/>
                <w:sz w:val="24"/>
                <w:szCs w:val="24"/>
              </w:rPr>
            </w:pPr>
          </w:p>
          <w:p w14:paraId="1611A559" w14:textId="77777777" w:rsidR="00B1688F" w:rsidRDefault="00B1688F" w:rsidP="00576602">
            <w:pPr>
              <w:ind w:right="-1"/>
              <w:rPr>
                <w:rFonts w:ascii="Times New Roman" w:hAnsi="Times New Roman" w:cs="Times New Roman"/>
                <w:sz w:val="24"/>
                <w:szCs w:val="24"/>
              </w:rPr>
            </w:pPr>
          </w:p>
          <w:p w14:paraId="3E01090B" w14:textId="77777777" w:rsidR="00B1688F" w:rsidRDefault="00B1688F" w:rsidP="00576602">
            <w:pPr>
              <w:ind w:right="-1"/>
              <w:rPr>
                <w:rFonts w:ascii="Times New Roman" w:hAnsi="Times New Roman" w:cs="Times New Roman"/>
                <w:sz w:val="24"/>
                <w:szCs w:val="24"/>
              </w:rPr>
            </w:pPr>
          </w:p>
          <w:p w14:paraId="48C4D04D" w14:textId="77777777" w:rsidR="00B1688F" w:rsidRDefault="00B1688F" w:rsidP="00576602">
            <w:pPr>
              <w:ind w:right="-1"/>
              <w:rPr>
                <w:rFonts w:ascii="Times New Roman" w:hAnsi="Times New Roman" w:cs="Times New Roman"/>
                <w:sz w:val="24"/>
                <w:szCs w:val="24"/>
              </w:rPr>
            </w:pPr>
          </w:p>
          <w:p w14:paraId="4177E3A1"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2F64602C"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38CA32CE"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400BD2DE"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20A553CF" w14:textId="77777777" w:rsidR="00B1688F" w:rsidRDefault="00B1688F" w:rsidP="00576602">
            <w:pPr>
              <w:ind w:right="-1"/>
              <w:jc w:val="center"/>
              <w:rPr>
                <w:rFonts w:ascii="Times New Roman" w:hAnsi="Times New Roman" w:cs="Times New Roman"/>
                <w:color w:val="000000"/>
                <w:sz w:val="24"/>
                <w:szCs w:val="24"/>
              </w:rPr>
            </w:pPr>
          </w:p>
        </w:tc>
      </w:tr>
      <w:tr w:rsidR="00B1688F" w14:paraId="12AA200B" w14:textId="77777777" w:rsidTr="00576602">
        <w:trPr>
          <w:trHeight w:val="275"/>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1830B633" w14:textId="77777777" w:rsidR="00B1688F" w:rsidRDefault="00B1688F" w:rsidP="00576602">
            <w:pPr>
              <w:rPr>
                <w:rFonts w:ascii="Times New Roman" w:hAnsi="Times New Roman" w:cs="Times New Roman"/>
                <w:strike/>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FCA7615"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3520C169"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6</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4A896B3" w14:textId="77777777" w:rsidR="00B1688F" w:rsidRDefault="00B1688F" w:rsidP="00576602">
            <w:pPr>
              <w:rPr>
                <w:rFonts w:ascii="Times New Roman" w:hAnsi="Times New Roman" w:cs="Times New Roman"/>
                <w:color w:val="000000"/>
                <w:sz w:val="24"/>
                <w:szCs w:val="24"/>
              </w:rPr>
            </w:pPr>
          </w:p>
        </w:tc>
      </w:tr>
      <w:tr w:rsidR="00B1688F" w14:paraId="42DC544F" w14:textId="77777777" w:rsidTr="00576602">
        <w:trPr>
          <w:trHeight w:val="275"/>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39BFB0C" w14:textId="77777777" w:rsidR="00B1688F" w:rsidRDefault="00B1688F" w:rsidP="00576602">
            <w:pPr>
              <w:rPr>
                <w:rFonts w:ascii="Times New Roman" w:hAnsi="Times New Roman" w:cs="Times New Roman"/>
                <w:strike/>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1FAC5EA"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sz w:val="24"/>
                <w:szCs w:val="24"/>
              </w:rPr>
              <w:t>Практическое занятие № 1.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«Мировая экономика»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C877194"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731D3738" w14:textId="77777777" w:rsidR="00B1688F" w:rsidRDefault="00B1688F" w:rsidP="00576602">
            <w:pPr>
              <w:rPr>
                <w:rFonts w:ascii="Times New Roman" w:hAnsi="Times New Roman" w:cs="Times New Roman"/>
                <w:color w:val="000000"/>
                <w:sz w:val="24"/>
                <w:szCs w:val="24"/>
              </w:rPr>
            </w:pPr>
          </w:p>
        </w:tc>
      </w:tr>
      <w:tr w:rsidR="00B1688F" w14:paraId="316BBCE4" w14:textId="77777777" w:rsidTr="00576602">
        <w:trPr>
          <w:trHeight w:val="28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199B2302" w14:textId="77777777" w:rsidR="00B1688F" w:rsidRDefault="00B1688F" w:rsidP="00576602">
            <w:pPr>
              <w:rPr>
                <w:rFonts w:ascii="Times New Roman" w:hAnsi="Times New Roman" w:cs="Times New Roman"/>
                <w:strike/>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vAlign w:val="bottom"/>
            <w:hideMark/>
          </w:tcPr>
          <w:p w14:paraId="6F9AC210"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 Предпросмотровые вопросы по теме «Культура, достопримечательности и обычаи страны изучаемого языка». Просмотр учебных видео по теме «Россия и сотрудничество с другими государствами»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F13E4D0"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593DC2EC" w14:textId="77777777" w:rsidR="00B1688F" w:rsidRDefault="00B1688F" w:rsidP="00576602">
            <w:pPr>
              <w:rPr>
                <w:rFonts w:ascii="Times New Roman" w:hAnsi="Times New Roman" w:cs="Times New Roman"/>
                <w:color w:val="000000"/>
                <w:sz w:val="24"/>
                <w:szCs w:val="24"/>
              </w:rPr>
            </w:pPr>
          </w:p>
        </w:tc>
      </w:tr>
      <w:tr w:rsidR="00B1688F" w14:paraId="6DB2C4F7" w14:textId="77777777" w:rsidTr="00576602">
        <w:trPr>
          <w:trHeight w:val="28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D3A328D" w14:textId="77777777" w:rsidR="00B1688F" w:rsidRDefault="00B1688F" w:rsidP="00576602">
            <w:pPr>
              <w:rPr>
                <w:rFonts w:ascii="Times New Roman" w:hAnsi="Times New Roman" w:cs="Times New Roman"/>
                <w:strike/>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vAlign w:val="bottom"/>
            <w:hideMark/>
          </w:tcPr>
          <w:p w14:paraId="0CB1F5C9"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3. Подготовка устного сообщения учащимися по теме «Экономика отрасли» на основе лексико-грамматического материала предыдущих практических занятий. Диалог-дискуссия по теме «Чем определяется выбор профессии?»</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22EDA17"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7A71756D" w14:textId="77777777" w:rsidR="00B1688F" w:rsidRDefault="00B1688F" w:rsidP="00576602">
            <w:pPr>
              <w:rPr>
                <w:rFonts w:ascii="Times New Roman" w:hAnsi="Times New Roman" w:cs="Times New Roman"/>
                <w:color w:val="000000"/>
                <w:sz w:val="24"/>
                <w:szCs w:val="24"/>
              </w:rPr>
            </w:pPr>
          </w:p>
        </w:tc>
      </w:tr>
      <w:tr w:rsidR="00B1688F" w14:paraId="7722BA84" w14:textId="77777777" w:rsidTr="00576602">
        <w:trPr>
          <w:trHeight w:val="289"/>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E3B26FF" w14:textId="77777777" w:rsidR="00B1688F" w:rsidRDefault="00B1688F" w:rsidP="00576602">
            <w:pPr>
              <w:rPr>
                <w:rFonts w:ascii="Times New Roman" w:hAnsi="Times New Roman" w:cs="Times New Roman"/>
                <w:strike/>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E53FACD"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36C94F2F"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63EF8734" w14:textId="77777777" w:rsidR="00B1688F" w:rsidRDefault="00B1688F" w:rsidP="00576602">
            <w:pPr>
              <w:rPr>
                <w:rFonts w:ascii="Times New Roman" w:hAnsi="Times New Roman" w:cs="Times New Roman"/>
                <w:color w:val="000000"/>
                <w:sz w:val="24"/>
                <w:szCs w:val="24"/>
              </w:rPr>
            </w:pPr>
          </w:p>
        </w:tc>
      </w:tr>
      <w:tr w:rsidR="00B1688F" w14:paraId="44332AE8" w14:textId="77777777" w:rsidTr="00576602">
        <w:trPr>
          <w:trHeight w:val="279"/>
        </w:trPr>
        <w:tc>
          <w:tcPr>
            <w:tcW w:w="2293" w:type="dxa"/>
            <w:vMerge w:val="restart"/>
            <w:tcBorders>
              <w:top w:val="single" w:sz="4" w:space="0" w:color="000000"/>
              <w:left w:val="single" w:sz="4" w:space="0" w:color="000000"/>
              <w:bottom w:val="single" w:sz="4" w:space="0" w:color="000000"/>
              <w:right w:val="single" w:sz="4" w:space="0" w:color="000000"/>
            </w:tcBorders>
          </w:tcPr>
          <w:p w14:paraId="0A5A57FC" w14:textId="77777777" w:rsidR="00B1688F" w:rsidRDefault="00B1688F" w:rsidP="00576602">
            <w:pPr>
              <w:rPr>
                <w:rFonts w:ascii="Times New Roman" w:hAnsi="Times New Roman" w:cs="Times New Roman"/>
                <w:b/>
                <w:sz w:val="24"/>
                <w:szCs w:val="24"/>
              </w:rPr>
            </w:pPr>
            <w:r>
              <w:rPr>
                <w:rFonts w:ascii="Times New Roman" w:hAnsi="Times New Roman" w:cs="Times New Roman"/>
                <w:b/>
                <w:sz w:val="24"/>
                <w:szCs w:val="24"/>
              </w:rPr>
              <w:lastRenderedPageBreak/>
              <w:t>Тема 1.2.</w:t>
            </w:r>
          </w:p>
          <w:p w14:paraId="46EE261A" w14:textId="77777777" w:rsidR="00B1688F" w:rsidRDefault="00B1688F" w:rsidP="00576602">
            <w:pPr>
              <w:rPr>
                <w:rFonts w:ascii="Times New Roman" w:hAnsi="Times New Roman" w:cs="Times New Roman"/>
                <w:b/>
                <w:sz w:val="24"/>
                <w:szCs w:val="24"/>
              </w:rPr>
            </w:pPr>
          </w:p>
          <w:p w14:paraId="39389F31" w14:textId="77777777" w:rsidR="00B1688F" w:rsidRDefault="00B1688F" w:rsidP="00576602">
            <w:pPr>
              <w:jc w:val="center"/>
              <w:rPr>
                <w:rFonts w:ascii="Times New Roman" w:hAnsi="Times New Roman" w:cs="Times New Roman"/>
                <w:color w:val="000000"/>
                <w:sz w:val="24"/>
                <w:szCs w:val="24"/>
              </w:rPr>
            </w:pPr>
            <w:r>
              <w:rPr>
                <w:rFonts w:ascii="Times New Roman" w:hAnsi="Times New Roman" w:cs="Times New Roman"/>
                <w:sz w:val="24"/>
                <w:szCs w:val="24"/>
              </w:rPr>
              <w:t>Роль образования в современном мире</w:t>
            </w:r>
          </w:p>
        </w:tc>
        <w:tc>
          <w:tcPr>
            <w:tcW w:w="7770" w:type="dxa"/>
            <w:tcBorders>
              <w:top w:val="single" w:sz="4" w:space="0" w:color="000000"/>
              <w:left w:val="single" w:sz="4" w:space="0" w:color="000000"/>
              <w:bottom w:val="single" w:sz="4" w:space="0" w:color="000000"/>
              <w:right w:val="single" w:sz="4" w:space="0" w:color="000000"/>
            </w:tcBorders>
            <w:hideMark/>
          </w:tcPr>
          <w:p w14:paraId="4C3FFC48" w14:textId="77777777" w:rsidR="00B1688F" w:rsidRDefault="00B1688F" w:rsidP="00576602">
            <w:pPr>
              <w:jc w:val="both"/>
              <w:rPr>
                <w:rFonts w:ascii="Times New Roman" w:hAnsi="Times New Roman" w:cs="Times New Roman"/>
                <w:b/>
                <w:color w:val="000000"/>
                <w:sz w:val="24"/>
                <w:szCs w:val="24"/>
              </w:rPr>
            </w:pPr>
            <w:r>
              <w:rPr>
                <w:rFonts w:ascii="Times New Roman" w:hAnsi="Times New Roman" w:cs="Times New Roman"/>
                <w:b/>
                <w:sz w:val="24"/>
                <w:szCs w:val="24"/>
              </w:rPr>
              <w:t>Система образования России и других стран. Согласование времен. Косвенная речь. Личные местоимения. Притяжательные местоимения. Вопросительные местоимения. Относительные местоимения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DBE3C0F"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8</w:t>
            </w:r>
          </w:p>
        </w:tc>
        <w:tc>
          <w:tcPr>
            <w:tcW w:w="1900" w:type="dxa"/>
            <w:vMerge w:val="restart"/>
            <w:tcBorders>
              <w:top w:val="single" w:sz="4" w:space="0" w:color="000000"/>
              <w:left w:val="single" w:sz="4" w:space="0" w:color="000000"/>
              <w:bottom w:val="single" w:sz="4" w:space="0" w:color="000000"/>
              <w:right w:val="single" w:sz="4" w:space="0" w:color="000000"/>
            </w:tcBorders>
            <w:vAlign w:val="center"/>
            <w:hideMark/>
          </w:tcPr>
          <w:p w14:paraId="1612E67D"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6E21177C"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068ED43B"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3070895E"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68529BE2" w14:textId="77777777" w:rsidR="00B1688F" w:rsidRDefault="00B1688F" w:rsidP="00576602">
            <w:pPr>
              <w:ind w:right="-1"/>
              <w:jc w:val="center"/>
              <w:rPr>
                <w:rFonts w:ascii="Times New Roman" w:hAnsi="Times New Roman" w:cs="Times New Roman"/>
                <w:b/>
                <w:color w:val="000000"/>
                <w:sz w:val="24"/>
                <w:szCs w:val="24"/>
              </w:rPr>
            </w:pPr>
          </w:p>
        </w:tc>
      </w:tr>
      <w:tr w:rsidR="00B1688F" w14:paraId="10843B1A" w14:textId="77777777" w:rsidTr="00576602">
        <w:trPr>
          <w:trHeight w:val="283"/>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A01DF25"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4DA789E"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3C5207B6"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8</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31FEA171" w14:textId="77777777" w:rsidR="00B1688F" w:rsidRDefault="00B1688F" w:rsidP="00576602">
            <w:pPr>
              <w:rPr>
                <w:rFonts w:ascii="Times New Roman" w:hAnsi="Times New Roman" w:cs="Times New Roman"/>
                <w:b/>
                <w:color w:val="000000"/>
                <w:sz w:val="24"/>
                <w:szCs w:val="24"/>
              </w:rPr>
            </w:pPr>
          </w:p>
        </w:tc>
      </w:tr>
      <w:tr w:rsidR="00B1688F" w14:paraId="769676A1" w14:textId="77777777" w:rsidTr="00576602">
        <w:trPr>
          <w:trHeight w:val="415"/>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BDC2020"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6C930A3"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sz w:val="24"/>
                <w:szCs w:val="24"/>
              </w:rPr>
              <w:t xml:space="preserve">Практическое занятие № 4. Введение новых лексических единиц по теме занятия для последующего чтения текста.  Предтекстовые упражнения на фонетическую отработку и закрепление активной лексики и фразеологических оборотов. Ознакомительное чтение текста по теме «Система образования России». Введение новых лексических единиц по теме. Фразы, речевые обороты и выражения. </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6F5B9BDA"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876F4B4" w14:textId="77777777" w:rsidR="00B1688F" w:rsidRDefault="00B1688F" w:rsidP="00576602">
            <w:pPr>
              <w:rPr>
                <w:rFonts w:ascii="Times New Roman" w:hAnsi="Times New Roman" w:cs="Times New Roman"/>
                <w:b/>
                <w:color w:val="000000"/>
                <w:sz w:val="24"/>
                <w:szCs w:val="24"/>
              </w:rPr>
            </w:pPr>
          </w:p>
        </w:tc>
      </w:tr>
      <w:tr w:rsidR="00B1688F" w14:paraId="6EB833C7" w14:textId="77777777" w:rsidTr="00576602">
        <w:trPr>
          <w:trHeight w:val="40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551E525"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1D06A39"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sz w:val="24"/>
                <w:szCs w:val="24"/>
              </w:rPr>
              <w:t>Практическое занятие № 5. Предпросмотровые вопросы по теме «Образование в современном мире: Китай, США, Европа». Просмотр учебных видео по предложенной теме.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387E5E0"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F8A7BB2" w14:textId="77777777" w:rsidR="00B1688F" w:rsidRDefault="00B1688F" w:rsidP="00576602">
            <w:pPr>
              <w:rPr>
                <w:rFonts w:ascii="Times New Roman" w:hAnsi="Times New Roman" w:cs="Times New Roman"/>
                <w:b/>
                <w:color w:val="000000"/>
                <w:sz w:val="24"/>
                <w:szCs w:val="24"/>
              </w:rPr>
            </w:pPr>
          </w:p>
        </w:tc>
      </w:tr>
      <w:tr w:rsidR="00B1688F" w14:paraId="45FA86C9" w14:textId="77777777" w:rsidTr="00576602">
        <w:trPr>
          <w:trHeight w:val="27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BA74A83"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4BE248C0"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sz w:val="24"/>
                <w:szCs w:val="24"/>
              </w:rPr>
              <w:t>Практическое занятие № 6. Предпросмотровые вопросы по теме «Образование в России для иностранных студентов». Просмотровое чтение текстов по теме «Система среднего профессионального</w:t>
            </w:r>
            <w:r>
              <w:rPr>
                <w:rFonts w:ascii="Times New Roman" w:hAnsi="Times New Roman" w:cs="Times New Roman"/>
                <w:color w:val="00B0F0"/>
                <w:sz w:val="24"/>
                <w:szCs w:val="24"/>
              </w:rPr>
              <w:t xml:space="preserve">  </w:t>
            </w:r>
            <w:r>
              <w:rPr>
                <w:rFonts w:ascii="Times New Roman" w:hAnsi="Times New Roman" w:cs="Times New Roman"/>
                <w:sz w:val="24"/>
                <w:szCs w:val="24"/>
              </w:rPr>
              <w:t>образования в России». Ответы на вопросы по тексту. Составление диалогов по теме «Иностранный студент поступает в учебное заведение в России».</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30DBA54"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0B1F46C" w14:textId="77777777" w:rsidR="00B1688F" w:rsidRDefault="00B1688F" w:rsidP="00576602">
            <w:pPr>
              <w:rPr>
                <w:rFonts w:ascii="Times New Roman" w:hAnsi="Times New Roman" w:cs="Times New Roman"/>
                <w:b/>
                <w:color w:val="000000"/>
                <w:sz w:val="24"/>
                <w:szCs w:val="24"/>
              </w:rPr>
            </w:pPr>
          </w:p>
        </w:tc>
      </w:tr>
      <w:tr w:rsidR="00B1688F" w14:paraId="27EE856E" w14:textId="77777777" w:rsidTr="00576602">
        <w:trPr>
          <w:trHeight w:val="27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711A5A9"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B0D2521"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7. Круглый стол с обсуждением заранее подготовленных групповых сообщений на базе материала видео и текстов предыдущих практических занятий по темам: «Сравнение среднего профессионального образования в России, Великобритании, США и Китае»; «Роль образования в жизни»; «Важность получения образования» (темы распределяются на практическом занятии №6 на каждую рабочую группу в аудитории)</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2562993"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3E85A3ED" w14:textId="77777777" w:rsidR="00B1688F" w:rsidRDefault="00B1688F" w:rsidP="00576602">
            <w:pPr>
              <w:rPr>
                <w:rFonts w:ascii="Times New Roman" w:hAnsi="Times New Roman" w:cs="Times New Roman"/>
                <w:b/>
                <w:color w:val="000000"/>
                <w:sz w:val="24"/>
                <w:szCs w:val="24"/>
              </w:rPr>
            </w:pPr>
          </w:p>
        </w:tc>
      </w:tr>
      <w:tr w:rsidR="00B1688F" w14:paraId="1DEE43D8" w14:textId="77777777" w:rsidTr="00576602">
        <w:trPr>
          <w:trHeight w:val="30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4819EA3"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7BAF863D"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7BDC6C0"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667E7F80" w14:textId="77777777" w:rsidR="00B1688F" w:rsidRDefault="00B1688F" w:rsidP="00576602">
            <w:pPr>
              <w:rPr>
                <w:rFonts w:ascii="Times New Roman" w:hAnsi="Times New Roman" w:cs="Times New Roman"/>
                <w:b/>
                <w:color w:val="000000"/>
                <w:sz w:val="24"/>
                <w:szCs w:val="24"/>
              </w:rPr>
            </w:pPr>
          </w:p>
        </w:tc>
      </w:tr>
      <w:tr w:rsidR="00B1688F" w14:paraId="413D4F26" w14:textId="77777777" w:rsidTr="00576602">
        <w:trPr>
          <w:trHeight w:val="20"/>
        </w:trPr>
        <w:tc>
          <w:tcPr>
            <w:tcW w:w="2293" w:type="dxa"/>
            <w:vMerge w:val="restart"/>
            <w:tcBorders>
              <w:top w:val="single" w:sz="4" w:space="0" w:color="000000"/>
              <w:left w:val="single" w:sz="4" w:space="0" w:color="000000"/>
              <w:bottom w:val="single" w:sz="4" w:space="0" w:color="000000"/>
              <w:right w:val="single" w:sz="4" w:space="0" w:color="000000"/>
            </w:tcBorders>
          </w:tcPr>
          <w:p w14:paraId="58AD6FFD"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1.3.</w:t>
            </w:r>
          </w:p>
          <w:p w14:paraId="10AE116F" w14:textId="77777777" w:rsidR="00B1688F" w:rsidRDefault="00B1688F" w:rsidP="00576602">
            <w:pPr>
              <w:jc w:val="both"/>
              <w:rPr>
                <w:rFonts w:ascii="Times New Roman" w:hAnsi="Times New Roman" w:cs="Times New Roman"/>
                <w:b/>
                <w:sz w:val="24"/>
                <w:szCs w:val="24"/>
              </w:rPr>
            </w:pPr>
          </w:p>
          <w:p w14:paraId="00DF7E9C" w14:textId="77777777" w:rsidR="00B1688F" w:rsidRDefault="00B1688F" w:rsidP="00576602">
            <w:pPr>
              <w:jc w:val="both"/>
              <w:rPr>
                <w:rFonts w:ascii="Times New Roman" w:hAnsi="Times New Roman" w:cs="Times New Roman"/>
                <w:color w:val="000000"/>
                <w:sz w:val="24"/>
                <w:szCs w:val="24"/>
              </w:rPr>
            </w:pPr>
            <w:r>
              <w:rPr>
                <w:rFonts w:ascii="Times New Roman" w:hAnsi="Times New Roman" w:cs="Times New Roman"/>
                <w:sz w:val="24"/>
                <w:szCs w:val="24"/>
              </w:rPr>
              <w:t xml:space="preserve">Значение иностранного языка </w:t>
            </w:r>
            <w:r>
              <w:rPr>
                <w:rFonts w:ascii="Times New Roman" w:hAnsi="Times New Roman" w:cs="Times New Roman"/>
                <w:sz w:val="24"/>
                <w:szCs w:val="24"/>
              </w:rPr>
              <w:lastRenderedPageBreak/>
              <w:t>в освоении профессии</w:t>
            </w:r>
          </w:p>
        </w:tc>
        <w:tc>
          <w:tcPr>
            <w:tcW w:w="7770" w:type="dxa"/>
            <w:tcBorders>
              <w:top w:val="single" w:sz="4" w:space="0" w:color="000000"/>
              <w:left w:val="single" w:sz="4" w:space="0" w:color="000000"/>
              <w:bottom w:val="single" w:sz="4" w:space="0" w:color="000000"/>
              <w:right w:val="single" w:sz="4" w:space="0" w:color="000000"/>
            </w:tcBorders>
            <w:hideMark/>
          </w:tcPr>
          <w:p w14:paraId="1908CB64" w14:textId="77777777" w:rsidR="00B1688F" w:rsidRDefault="00B1688F" w:rsidP="00576602">
            <w:pPr>
              <w:jc w:val="both"/>
              <w:rPr>
                <w:rFonts w:ascii="Times New Roman" w:hAnsi="Times New Roman" w:cs="Times New Roman"/>
                <w:b/>
                <w:i/>
                <w:color w:val="000000"/>
                <w:sz w:val="24"/>
                <w:szCs w:val="24"/>
              </w:rPr>
            </w:pPr>
            <w:r>
              <w:rPr>
                <w:rFonts w:ascii="Times New Roman" w:hAnsi="Times New Roman" w:cs="Times New Roman"/>
                <w:b/>
                <w:sz w:val="24"/>
                <w:szCs w:val="24"/>
              </w:rPr>
              <w:lastRenderedPageBreak/>
              <w:t>География английского языка. Английский язык в профессиональной деятельности. Словообразование: наречия. Степени сравнения прилагательных и наречий. Повторение пройденного грамматического материала.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16F6EF6"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val="restart"/>
            <w:tcBorders>
              <w:top w:val="single" w:sz="4" w:space="0" w:color="000000"/>
              <w:left w:val="single" w:sz="4" w:space="0" w:color="000000"/>
              <w:bottom w:val="single" w:sz="4" w:space="0" w:color="000000"/>
              <w:right w:val="single" w:sz="4" w:space="0" w:color="000000"/>
            </w:tcBorders>
          </w:tcPr>
          <w:p w14:paraId="2B0071C1" w14:textId="77777777" w:rsidR="00B1688F" w:rsidRDefault="00B1688F" w:rsidP="00576602">
            <w:pPr>
              <w:ind w:right="-1"/>
              <w:rPr>
                <w:rFonts w:ascii="Times New Roman" w:hAnsi="Times New Roman" w:cs="Times New Roman"/>
                <w:sz w:val="24"/>
                <w:szCs w:val="24"/>
              </w:rPr>
            </w:pPr>
          </w:p>
          <w:p w14:paraId="4B18B28C" w14:textId="77777777" w:rsidR="00B1688F" w:rsidRDefault="00B1688F" w:rsidP="00576602">
            <w:pPr>
              <w:ind w:right="-1"/>
              <w:rPr>
                <w:rFonts w:ascii="Times New Roman" w:hAnsi="Times New Roman" w:cs="Times New Roman"/>
                <w:sz w:val="24"/>
                <w:szCs w:val="24"/>
              </w:rPr>
            </w:pPr>
          </w:p>
          <w:p w14:paraId="0D867FC0" w14:textId="77777777" w:rsidR="00B1688F" w:rsidRDefault="00B1688F" w:rsidP="00576602">
            <w:pPr>
              <w:ind w:right="-1"/>
              <w:rPr>
                <w:rFonts w:ascii="Times New Roman" w:hAnsi="Times New Roman" w:cs="Times New Roman"/>
                <w:sz w:val="24"/>
                <w:szCs w:val="24"/>
              </w:rPr>
            </w:pPr>
          </w:p>
          <w:p w14:paraId="7BDFA8E3" w14:textId="77777777" w:rsidR="00B1688F" w:rsidRDefault="00B1688F" w:rsidP="00576602">
            <w:pPr>
              <w:ind w:right="-1"/>
              <w:rPr>
                <w:rFonts w:ascii="Times New Roman" w:hAnsi="Times New Roman" w:cs="Times New Roman"/>
                <w:sz w:val="24"/>
                <w:szCs w:val="24"/>
              </w:rPr>
            </w:pPr>
          </w:p>
          <w:p w14:paraId="4E5EF8E3" w14:textId="77777777" w:rsidR="00B1688F" w:rsidRDefault="00B1688F" w:rsidP="00576602">
            <w:pPr>
              <w:ind w:right="-1"/>
              <w:rPr>
                <w:rFonts w:ascii="Times New Roman" w:hAnsi="Times New Roman" w:cs="Times New Roman"/>
                <w:sz w:val="24"/>
                <w:szCs w:val="24"/>
              </w:rPr>
            </w:pPr>
          </w:p>
          <w:p w14:paraId="2C7EF003"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1CCA6AE0"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1C72C74E"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7A54AA17"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1D0E1B62" w14:textId="77777777" w:rsidR="00B1688F" w:rsidRDefault="00B1688F" w:rsidP="00576602">
            <w:pPr>
              <w:ind w:right="-1"/>
              <w:jc w:val="center"/>
              <w:rPr>
                <w:rFonts w:ascii="Times New Roman" w:hAnsi="Times New Roman" w:cs="Times New Roman"/>
                <w:b/>
                <w:color w:val="000000"/>
                <w:sz w:val="24"/>
                <w:szCs w:val="24"/>
              </w:rPr>
            </w:pPr>
          </w:p>
        </w:tc>
      </w:tr>
      <w:tr w:rsidR="00B1688F" w14:paraId="0C5F6939"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681248C2"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207E2028"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1A464AB"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3AB6A832" w14:textId="77777777" w:rsidR="00B1688F" w:rsidRDefault="00B1688F" w:rsidP="00576602">
            <w:pPr>
              <w:rPr>
                <w:rFonts w:ascii="Times New Roman" w:hAnsi="Times New Roman" w:cs="Times New Roman"/>
                <w:b/>
                <w:color w:val="000000"/>
                <w:sz w:val="24"/>
                <w:szCs w:val="24"/>
              </w:rPr>
            </w:pPr>
          </w:p>
        </w:tc>
      </w:tr>
      <w:tr w:rsidR="00B1688F" w14:paraId="26F8B76D"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43546821"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82B8B37"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8. Введение новых лексических единиц по теме занятия. Фразы, речевые обороты и выражения. Предтекстовая фонетическая отработка и выполнение тренировочных лексических и лексико-грамматических упражнений на закрепление активной лексики и фразеологических оборотов. Изучающее чтение текста по теме «Английский язык в современном мире».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59886C8F"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61B990E6" w14:textId="77777777" w:rsidR="00B1688F" w:rsidRDefault="00B1688F" w:rsidP="00576602">
            <w:pPr>
              <w:rPr>
                <w:rFonts w:ascii="Times New Roman" w:hAnsi="Times New Roman" w:cs="Times New Roman"/>
                <w:b/>
                <w:color w:val="000000"/>
                <w:sz w:val="24"/>
                <w:szCs w:val="24"/>
              </w:rPr>
            </w:pPr>
          </w:p>
        </w:tc>
      </w:tr>
      <w:tr w:rsidR="00B1688F" w14:paraId="05266202"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EA18B58"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66B7209"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9. Просмотровое чтение текста по теме «Я и моя профессия». Дискуссия: «Взаимосвязь иностранного языка и моей профессии».</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6302662F"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6E170BA3" w14:textId="77777777" w:rsidR="00B1688F" w:rsidRDefault="00B1688F" w:rsidP="00576602">
            <w:pPr>
              <w:rPr>
                <w:rFonts w:ascii="Times New Roman" w:hAnsi="Times New Roman" w:cs="Times New Roman"/>
                <w:b/>
                <w:color w:val="000000"/>
                <w:sz w:val="24"/>
                <w:szCs w:val="24"/>
              </w:rPr>
            </w:pPr>
          </w:p>
        </w:tc>
      </w:tr>
      <w:tr w:rsidR="00B1688F" w14:paraId="65C09411"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C8A8885"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59A42D15"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10. Просмотр видео по теме «Профессиональный диалог</w:t>
            </w:r>
            <w:r w:rsidRPr="003870C7">
              <w:rPr>
                <w:rFonts w:ascii="Times New Roman" w:hAnsi="Times New Roman" w:cs="Times New Roman"/>
                <w:sz w:val="24"/>
                <w:szCs w:val="24"/>
              </w:rPr>
              <w:t>».</w:t>
            </w:r>
            <w:r>
              <w:rPr>
                <w:rFonts w:ascii="Times New Roman" w:hAnsi="Times New Roman" w:cs="Times New Roman"/>
                <w:color w:val="00B0F0"/>
                <w:sz w:val="24"/>
                <w:szCs w:val="24"/>
              </w:rPr>
              <w:t xml:space="preserve"> </w:t>
            </w:r>
            <w:r>
              <w:rPr>
                <w:rFonts w:ascii="Times New Roman" w:hAnsi="Times New Roman" w:cs="Times New Roman"/>
                <w:sz w:val="24"/>
                <w:szCs w:val="24"/>
              </w:rPr>
              <w:t>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A626582"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7BDCEEC2" w14:textId="77777777" w:rsidR="00B1688F" w:rsidRDefault="00B1688F" w:rsidP="00576602">
            <w:pPr>
              <w:rPr>
                <w:rFonts w:ascii="Times New Roman" w:hAnsi="Times New Roman" w:cs="Times New Roman"/>
                <w:b/>
                <w:color w:val="000000"/>
                <w:sz w:val="24"/>
                <w:szCs w:val="24"/>
              </w:rPr>
            </w:pPr>
          </w:p>
        </w:tc>
      </w:tr>
      <w:tr w:rsidR="00B1688F" w14:paraId="0C96D73E"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7FD394D"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88C12BE"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r>
              <w:rPr>
                <w:rFonts w:ascii="Times New Roman" w:hAnsi="Times New Roman" w:cs="Times New Roman"/>
                <w:sz w:val="24"/>
                <w:szCs w:val="24"/>
              </w:rPr>
              <w:t>*</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0B7DFB5"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590E170B" w14:textId="77777777" w:rsidR="00B1688F" w:rsidRDefault="00B1688F" w:rsidP="00576602">
            <w:pPr>
              <w:rPr>
                <w:rFonts w:ascii="Times New Roman" w:hAnsi="Times New Roman" w:cs="Times New Roman"/>
                <w:b/>
                <w:color w:val="000000"/>
                <w:sz w:val="24"/>
                <w:szCs w:val="24"/>
              </w:rPr>
            </w:pPr>
          </w:p>
        </w:tc>
      </w:tr>
      <w:tr w:rsidR="00B1688F" w14:paraId="68B71135" w14:textId="77777777" w:rsidTr="00576602">
        <w:trPr>
          <w:trHeight w:val="331"/>
        </w:trPr>
        <w:tc>
          <w:tcPr>
            <w:tcW w:w="2293" w:type="dxa"/>
            <w:vMerge w:val="restart"/>
            <w:tcBorders>
              <w:top w:val="single" w:sz="4" w:space="0" w:color="000000"/>
              <w:left w:val="single" w:sz="4" w:space="0" w:color="000000"/>
              <w:bottom w:val="single" w:sz="4" w:space="0" w:color="000000"/>
              <w:right w:val="single" w:sz="4" w:space="0" w:color="000000"/>
            </w:tcBorders>
          </w:tcPr>
          <w:p w14:paraId="11CC1BA0"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 1.4.</w:t>
            </w:r>
          </w:p>
          <w:p w14:paraId="5E4C8225" w14:textId="77777777" w:rsidR="00B1688F" w:rsidRDefault="00B1688F" w:rsidP="00576602">
            <w:pPr>
              <w:jc w:val="both"/>
              <w:rPr>
                <w:rFonts w:ascii="Times New Roman" w:hAnsi="Times New Roman" w:cs="Times New Roman"/>
                <w:b/>
                <w:sz w:val="24"/>
                <w:szCs w:val="24"/>
              </w:rPr>
            </w:pPr>
          </w:p>
          <w:p w14:paraId="3829A80C"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sz w:val="24"/>
                <w:szCs w:val="24"/>
              </w:rPr>
              <w:t>Основы делового общения</w:t>
            </w:r>
          </w:p>
          <w:p w14:paraId="3120AFB3" w14:textId="77777777" w:rsidR="00B1688F" w:rsidRDefault="00B1688F" w:rsidP="00576602">
            <w:pPr>
              <w:jc w:val="both"/>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4E01299D" w14:textId="77777777" w:rsidR="00B1688F" w:rsidRDefault="00B1688F" w:rsidP="00576602">
            <w:pPr>
              <w:tabs>
                <w:tab w:val="right" w:pos="7610"/>
              </w:tabs>
              <w:jc w:val="both"/>
              <w:rPr>
                <w:rFonts w:ascii="Times New Roman" w:hAnsi="Times New Roman" w:cs="Times New Roman"/>
                <w:b/>
                <w:color w:val="000000"/>
                <w:sz w:val="24"/>
                <w:szCs w:val="24"/>
              </w:rPr>
            </w:pPr>
            <w:r>
              <w:rPr>
                <w:rFonts w:ascii="Times New Roman" w:hAnsi="Times New Roman" w:cs="Times New Roman"/>
                <w:b/>
                <w:sz w:val="24"/>
                <w:szCs w:val="24"/>
              </w:rPr>
              <w:t>Светская беседа (Small talk). Деловой звонок. Деловая переписка. Страдательный залог. Неопределенные и отрицательные местоимения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DA63FBC"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val="restart"/>
            <w:tcBorders>
              <w:top w:val="single" w:sz="4" w:space="0" w:color="000000"/>
              <w:left w:val="single" w:sz="4" w:space="0" w:color="000000"/>
              <w:bottom w:val="single" w:sz="4" w:space="0" w:color="000000"/>
              <w:right w:val="single" w:sz="4" w:space="0" w:color="000000"/>
            </w:tcBorders>
          </w:tcPr>
          <w:p w14:paraId="0DE7BEA8" w14:textId="77777777" w:rsidR="00B1688F" w:rsidRDefault="00B1688F" w:rsidP="00576602">
            <w:pPr>
              <w:ind w:right="-1"/>
              <w:rPr>
                <w:rFonts w:ascii="Times New Roman" w:hAnsi="Times New Roman" w:cs="Times New Roman"/>
                <w:sz w:val="24"/>
                <w:szCs w:val="24"/>
              </w:rPr>
            </w:pPr>
          </w:p>
          <w:p w14:paraId="0E89DEB8" w14:textId="77777777" w:rsidR="00B1688F" w:rsidRDefault="00B1688F" w:rsidP="00576602">
            <w:pPr>
              <w:ind w:right="-1"/>
              <w:rPr>
                <w:rFonts w:ascii="Times New Roman" w:hAnsi="Times New Roman" w:cs="Times New Roman"/>
                <w:sz w:val="24"/>
                <w:szCs w:val="24"/>
              </w:rPr>
            </w:pPr>
          </w:p>
          <w:p w14:paraId="5A31E859" w14:textId="77777777" w:rsidR="00B1688F" w:rsidRDefault="00B1688F" w:rsidP="00576602">
            <w:pPr>
              <w:ind w:right="-1"/>
              <w:rPr>
                <w:rFonts w:ascii="Times New Roman" w:hAnsi="Times New Roman" w:cs="Times New Roman"/>
                <w:sz w:val="24"/>
                <w:szCs w:val="24"/>
              </w:rPr>
            </w:pPr>
          </w:p>
          <w:p w14:paraId="47AB7E51" w14:textId="77777777" w:rsidR="00B1688F" w:rsidRDefault="00B1688F" w:rsidP="00576602">
            <w:pPr>
              <w:ind w:right="-1"/>
              <w:rPr>
                <w:rFonts w:ascii="Times New Roman" w:hAnsi="Times New Roman" w:cs="Times New Roman"/>
                <w:sz w:val="24"/>
                <w:szCs w:val="24"/>
              </w:rPr>
            </w:pPr>
          </w:p>
          <w:p w14:paraId="1919B70E"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0A904E75"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5D1EA516"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7BB01AE0"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2E03F412" w14:textId="77777777" w:rsidR="00B1688F" w:rsidRDefault="00B1688F" w:rsidP="00576602">
            <w:pPr>
              <w:ind w:right="-1"/>
              <w:rPr>
                <w:rFonts w:ascii="Times New Roman" w:hAnsi="Times New Roman" w:cs="Times New Roman"/>
                <w:b/>
                <w:color w:val="000000"/>
                <w:sz w:val="24"/>
                <w:szCs w:val="24"/>
              </w:rPr>
            </w:pPr>
          </w:p>
        </w:tc>
      </w:tr>
      <w:tr w:rsidR="00B1688F" w14:paraId="333C41BA"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21C00B5"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7541385"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F7DA126"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619BDB63" w14:textId="77777777" w:rsidR="00B1688F" w:rsidRDefault="00B1688F" w:rsidP="00576602">
            <w:pPr>
              <w:rPr>
                <w:rFonts w:ascii="Times New Roman" w:hAnsi="Times New Roman" w:cs="Times New Roman"/>
                <w:b/>
                <w:color w:val="000000"/>
                <w:sz w:val="24"/>
                <w:szCs w:val="24"/>
              </w:rPr>
            </w:pPr>
          </w:p>
        </w:tc>
      </w:tr>
      <w:tr w:rsidR="00B1688F" w14:paraId="0FD99312" w14:textId="77777777" w:rsidTr="00576602">
        <w:trPr>
          <w:trHeight w:val="51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9B25177"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8EC145A"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11. Групповое изучающее чтение диалогов по теме «Светская беседа (Small talk)»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 Обсуждение особенностей светской беседы, тематики. Составление диалогов-моделей «Беседа с иностранным партнером».</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53D59D88"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5094645" w14:textId="77777777" w:rsidR="00B1688F" w:rsidRDefault="00B1688F" w:rsidP="00576602">
            <w:pPr>
              <w:rPr>
                <w:rFonts w:ascii="Times New Roman" w:hAnsi="Times New Roman" w:cs="Times New Roman"/>
                <w:b/>
                <w:color w:val="000000"/>
                <w:sz w:val="24"/>
                <w:szCs w:val="24"/>
              </w:rPr>
            </w:pPr>
          </w:p>
        </w:tc>
      </w:tr>
      <w:tr w:rsidR="00B1688F" w14:paraId="151EE663" w14:textId="77777777" w:rsidTr="00576602">
        <w:trPr>
          <w:trHeight w:val="51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8EBD063"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vAlign w:val="bottom"/>
            <w:hideMark/>
          </w:tcPr>
          <w:p w14:paraId="79A63E4D"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12. Введение новых лексических единиц по теме занятия для снятия языковых трудностей при просмотре видео.  Просмотр видео по теме «Составление деловых писем, докладных записок, заявлений». Ответы на вопросы по видео (упражнения на отработку лексического материала по тематическому содержанию) Составление деловых писем на основе просмотренного материала.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9B11617"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9A975F5" w14:textId="77777777" w:rsidR="00B1688F" w:rsidRDefault="00B1688F" w:rsidP="00576602">
            <w:pPr>
              <w:rPr>
                <w:rFonts w:ascii="Times New Roman" w:hAnsi="Times New Roman" w:cs="Times New Roman"/>
                <w:b/>
                <w:color w:val="000000"/>
                <w:sz w:val="24"/>
                <w:szCs w:val="24"/>
              </w:rPr>
            </w:pPr>
          </w:p>
        </w:tc>
      </w:tr>
      <w:tr w:rsidR="00B1688F" w14:paraId="2D5A843D" w14:textId="77777777" w:rsidTr="00576602">
        <w:trPr>
          <w:trHeight w:val="51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D792826"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vAlign w:val="bottom"/>
            <w:hideMark/>
          </w:tcPr>
          <w:p w14:paraId="0C061EE3"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13. Введение новых лексических единиц по теме занятия для снятия языковых трудностей в аудировании и ознакомительном чтении.  Предтекстовые упражнения на отработку лексических единиц. Групповое изучающее чтение диалогов по теме «Деловой разговоров по телефону, электронное письмо». Составление диалогов и перевод их на иностранный язык. Проведение телефонных переговоров. «Приглашение на конференцию»</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61DB9F36"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177D606" w14:textId="77777777" w:rsidR="00B1688F" w:rsidRDefault="00B1688F" w:rsidP="00576602">
            <w:pPr>
              <w:rPr>
                <w:rFonts w:ascii="Times New Roman" w:hAnsi="Times New Roman" w:cs="Times New Roman"/>
                <w:b/>
                <w:color w:val="000000"/>
                <w:sz w:val="24"/>
                <w:szCs w:val="24"/>
              </w:rPr>
            </w:pPr>
          </w:p>
        </w:tc>
      </w:tr>
      <w:tr w:rsidR="00B1688F" w14:paraId="343BFCDF" w14:textId="77777777" w:rsidTr="00576602">
        <w:trPr>
          <w:trHeight w:val="286"/>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48FECC2"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207A84BA"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b/>
                <w:sz w:val="24"/>
                <w:szCs w:val="24"/>
              </w:rPr>
              <w:t>Самостоятельная работа обучающихся</w:t>
            </w:r>
            <w:r>
              <w:rPr>
                <w:rFonts w:ascii="Times New Roman" w:hAnsi="Times New Roman" w:cs="Times New Roman"/>
                <w:sz w:val="24"/>
                <w:szCs w:val="24"/>
              </w:rPr>
              <w:t>*</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7429A88"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bookmarkEnd w:id="188"/>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712F0767" w14:textId="77777777" w:rsidR="00B1688F" w:rsidRDefault="00B1688F" w:rsidP="00576602">
            <w:pPr>
              <w:rPr>
                <w:rFonts w:ascii="Times New Roman" w:hAnsi="Times New Roman" w:cs="Times New Roman"/>
                <w:b/>
                <w:color w:val="000000"/>
                <w:sz w:val="24"/>
                <w:szCs w:val="24"/>
              </w:rPr>
            </w:pPr>
          </w:p>
        </w:tc>
      </w:tr>
      <w:tr w:rsidR="00B1688F" w14:paraId="59D750D6" w14:textId="77777777" w:rsidTr="00576602">
        <w:trPr>
          <w:trHeight w:val="20"/>
        </w:trPr>
        <w:tc>
          <w:tcPr>
            <w:tcW w:w="2293" w:type="dxa"/>
            <w:vMerge w:val="restart"/>
            <w:tcBorders>
              <w:top w:val="single" w:sz="4" w:space="0" w:color="000000"/>
              <w:left w:val="single" w:sz="4" w:space="0" w:color="000000"/>
              <w:bottom w:val="single" w:sz="4" w:space="0" w:color="000000"/>
              <w:right w:val="single" w:sz="4" w:space="0" w:color="000000"/>
            </w:tcBorders>
          </w:tcPr>
          <w:p w14:paraId="7C60B3A0"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1.5.</w:t>
            </w:r>
          </w:p>
          <w:p w14:paraId="24D7FF4E" w14:textId="77777777" w:rsidR="00B1688F" w:rsidRDefault="00B1688F" w:rsidP="00576602">
            <w:pPr>
              <w:jc w:val="both"/>
              <w:rPr>
                <w:rFonts w:ascii="Times New Roman" w:hAnsi="Times New Roman" w:cs="Times New Roman"/>
                <w:b/>
                <w:sz w:val="24"/>
                <w:szCs w:val="24"/>
              </w:rPr>
            </w:pPr>
          </w:p>
          <w:p w14:paraId="0D6A28AF" w14:textId="77777777" w:rsidR="00B1688F" w:rsidRDefault="00B1688F" w:rsidP="00576602">
            <w:pPr>
              <w:jc w:val="both"/>
              <w:rPr>
                <w:rFonts w:ascii="Times New Roman" w:hAnsi="Times New Roman" w:cs="Times New Roman"/>
                <w:b/>
                <w:color w:val="000000"/>
                <w:sz w:val="24"/>
                <w:szCs w:val="24"/>
              </w:rPr>
            </w:pPr>
            <w:r>
              <w:rPr>
                <w:rFonts w:ascii="Times New Roman" w:hAnsi="Times New Roman" w:cs="Times New Roman"/>
                <w:sz w:val="24"/>
                <w:szCs w:val="24"/>
              </w:rPr>
              <w:t>Рынок труда, трудоустройство и карьера</w:t>
            </w:r>
          </w:p>
        </w:tc>
        <w:tc>
          <w:tcPr>
            <w:tcW w:w="7770" w:type="dxa"/>
            <w:tcBorders>
              <w:top w:val="single" w:sz="4" w:space="0" w:color="000000"/>
              <w:left w:val="single" w:sz="4" w:space="0" w:color="000000"/>
              <w:bottom w:val="single" w:sz="4" w:space="0" w:color="000000"/>
              <w:right w:val="single" w:sz="4" w:space="0" w:color="000000"/>
            </w:tcBorders>
            <w:hideMark/>
          </w:tcPr>
          <w:p w14:paraId="3CA770C8" w14:textId="77777777" w:rsidR="00B1688F" w:rsidRDefault="00B1688F" w:rsidP="00576602">
            <w:pPr>
              <w:jc w:val="both"/>
              <w:rPr>
                <w:rFonts w:ascii="Times New Roman" w:hAnsi="Times New Roman" w:cs="Times New Roman"/>
                <w:b/>
                <w:i/>
                <w:color w:val="000000"/>
                <w:sz w:val="24"/>
                <w:szCs w:val="24"/>
              </w:rPr>
            </w:pPr>
            <w:r>
              <w:rPr>
                <w:rFonts w:ascii="Times New Roman" w:hAnsi="Times New Roman" w:cs="Times New Roman"/>
                <w:b/>
                <w:sz w:val="24"/>
                <w:szCs w:val="24"/>
              </w:rPr>
              <w:t>Резюме. Прохождение собеседования. Страдательный залог. Числительные. Повторение пройденного ранее грамматического материала.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E9E6CC3"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val="restart"/>
            <w:tcBorders>
              <w:top w:val="single" w:sz="4" w:space="0" w:color="000000"/>
              <w:left w:val="single" w:sz="4" w:space="0" w:color="000000"/>
              <w:bottom w:val="single" w:sz="4" w:space="0" w:color="000000"/>
              <w:right w:val="single" w:sz="4" w:space="0" w:color="000000"/>
            </w:tcBorders>
          </w:tcPr>
          <w:p w14:paraId="1EBF7951" w14:textId="77777777" w:rsidR="00B1688F" w:rsidRDefault="00B1688F" w:rsidP="00576602">
            <w:pPr>
              <w:ind w:right="-1"/>
              <w:rPr>
                <w:rFonts w:ascii="Times New Roman" w:hAnsi="Times New Roman" w:cs="Times New Roman"/>
                <w:sz w:val="24"/>
                <w:szCs w:val="24"/>
              </w:rPr>
            </w:pPr>
          </w:p>
          <w:p w14:paraId="329DD14C" w14:textId="77777777" w:rsidR="00B1688F" w:rsidRDefault="00B1688F" w:rsidP="00576602">
            <w:pPr>
              <w:ind w:right="-1"/>
              <w:rPr>
                <w:rFonts w:ascii="Times New Roman" w:hAnsi="Times New Roman" w:cs="Times New Roman"/>
                <w:sz w:val="24"/>
                <w:szCs w:val="24"/>
              </w:rPr>
            </w:pPr>
          </w:p>
          <w:p w14:paraId="6B732547" w14:textId="77777777" w:rsidR="00B1688F" w:rsidRDefault="00B1688F" w:rsidP="00576602">
            <w:pPr>
              <w:ind w:right="-1"/>
              <w:rPr>
                <w:rFonts w:ascii="Times New Roman" w:hAnsi="Times New Roman" w:cs="Times New Roman"/>
                <w:sz w:val="24"/>
                <w:szCs w:val="24"/>
              </w:rPr>
            </w:pPr>
          </w:p>
          <w:p w14:paraId="3B69F860" w14:textId="77777777" w:rsidR="00B1688F" w:rsidRDefault="00B1688F" w:rsidP="00576602">
            <w:pPr>
              <w:ind w:right="-1"/>
              <w:rPr>
                <w:rFonts w:ascii="Times New Roman" w:hAnsi="Times New Roman" w:cs="Times New Roman"/>
                <w:sz w:val="24"/>
                <w:szCs w:val="24"/>
              </w:rPr>
            </w:pPr>
          </w:p>
          <w:p w14:paraId="6B6A3DC9" w14:textId="77777777" w:rsidR="00B1688F" w:rsidRDefault="00B1688F" w:rsidP="00576602">
            <w:pPr>
              <w:ind w:right="-1"/>
              <w:rPr>
                <w:rFonts w:ascii="Times New Roman" w:hAnsi="Times New Roman" w:cs="Times New Roman"/>
                <w:sz w:val="24"/>
                <w:szCs w:val="24"/>
              </w:rPr>
            </w:pPr>
          </w:p>
          <w:p w14:paraId="65D129B9" w14:textId="77777777" w:rsidR="00B1688F" w:rsidRDefault="00B1688F" w:rsidP="00576602">
            <w:pPr>
              <w:ind w:right="-1"/>
              <w:rPr>
                <w:rFonts w:ascii="Times New Roman" w:hAnsi="Times New Roman" w:cs="Times New Roman"/>
                <w:sz w:val="24"/>
                <w:szCs w:val="24"/>
              </w:rPr>
            </w:pPr>
          </w:p>
          <w:p w14:paraId="243A9904"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770CFD20"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4857AA30"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6628CD20"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46522EB9" w14:textId="77777777" w:rsidR="00B1688F" w:rsidRDefault="00B1688F" w:rsidP="00576602">
            <w:pPr>
              <w:ind w:right="-1"/>
              <w:jc w:val="center"/>
              <w:rPr>
                <w:rFonts w:ascii="Times New Roman" w:hAnsi="Times New Roman" w:cs="Times New Roman"/>
                <w:b/>
                <w:color w:val="000000"/>
                <w:sz w:val="24"/>
                <w:szCs w:val="24"/>
              </w:rPr>
            </w:pPr>
          </w:p>
        </w:tc>
      </w:tr>
      <w:tr w:rsidR="00B1688F" w14:paraId="3F029362"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4451595"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5959C7EC"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64579DEC"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05243E0" w14:textId="77777777" w:rsidR="00B1688F" w:rsidRDefault="00B1688F" w:rsidP="00576602">
            <w:pPr>
              <w:rPr>
                <w:rFonts w:ascii="Times New Roman" w:hAnsi="Times New Roman" w:cs="Times New Roman"/>
                <w:b/>
                <w:color w:val="000000"/>
                <w:sz w:val="24"/>
                <w:szCs w:val="24"/>
              </w:rPr>
            </w:pPr>
          </w:p>
        </w:tc>
      </w:tr>
      <w:tr w:rsidR="00B1688F" w14:paraId="7042CD65" w14:textId="77777777" w:rsidTr="00576602">
        <w:trPr>
          <w:trHeight w:val="26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60DCFA7B"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8821F65"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14.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«Поиск работы. Подготовка резюме. Прохождение собеседования»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52FB2FF2"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96B30FB" w14:textId="77777777" w:rsidR="00B1688F" w:rsidRDefault="00B1688F" w:rsidP="00576602">
            <w:pPr>
              <w:rPr>
                <w:rFonts w:ascii="Times New Roman" w:hAnsi="Times New Roman" w:cs="Times New Roman"/>
                <w:b/>
                <w:color w:val="000000"/>
                <w:sz w:val="24"/>
                <w:szCs w:val="24"/>
              </w:rPr>
            </w:pPr>
          </w:p>
        </w:tc>
      </w:tr>
      <w:tr w:rsidR="00B1688F" w14:paraId="406ADB8F"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4DCE8F15"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853E7FB"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15. Просмотр видео/ прослушивание аудиоматериала по теме «Трудоустройство и карьера», «Интервью и собеседование». Ответы на вопросы по просмотренному видео / прослушанному аудиоматериалу (упражнения лексического характера по содержанию видео, тестовые вопросы по содержанию видео, вопросы с развернутым ответом).</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5F74960"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AC69C66" w14:textId="77777777" w:rsidR="00B1688F" w:rsidRDefault="00B1688F" w:rsidP="00576602">
            <w:pPr>
              <w:rPr>
                <w:rFonts w:ascii="Times New Roman" w:hAnsi="Times New Roman" w:cs="Times New Roman"/>
                <w:b/>
                <w:color w:val="000000"/>
                <w:sz w:val="24"/>
                <w:szCs w:val="24"/>
              </w:rPr>
            </w:pPr>
          </w:p>
        </w:tc>
      </w:tr>
      <w:tr w:rsidR="00B1688F" w14:paraId="0055D634"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E75C301"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66C6F732"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16. Заполнение анкеты-заявки о приеме на работу. Составление резюме и портфолио для работодателя.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A062056"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58138804" w14:textId="77777777" w:rsidR="00B1688F" w:rsidRDefault="00B1688F" w:rsidP="00576602">
            <w:pPr>
              <w:rPr>
                <w:rFonts w:ascii="Times New Roman" w:hAnsi="Times New Roman" w:cs="Times New Roman"/>
                <w:b/>
                <w:color w:val="000000"/>
                <w:sz w:val="24"/>
                <w:szCs w:val="24"/>
              </w:rPr>
            </w:pPr>
          </w:p>
        </w:tc>
      </w:tr>
      <w:tr w:rsidR="00B1688F" w14:paraId="39C91CB3"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80726B6"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4564F932"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17. Деловая игра «Собеседование с работодателем в кадровом агентстве»/ Составление диалогов и проведение ролевой игры по темам: «Личная встреча с работодателем», «Беседа претендента на вакансию по телефону», «Переписка в интернете», «Основные ошибки при собеседовании», «Деловой стиль одежды»</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DB8DCBD"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7F915E0" w14:textId="77777777" w:rsidR="00B1688F" w:rsidRDefault="00B1688F" w:rsidP="00576602">
            <w:pPr>
              <w:rPr>
                <w:rFonts w:ascii="Times New Roman" w:hAnsi="Times New Roman" w:cs="Times New Roman"/>
                <w:b/>
                <w:color w:val="000000"/>
                <w:sz w:val="24"/>
                <w:szCs w:val="24"/>
              </w:rPr>
            </w:pPr>
          </w:p>
        </w:tc>
      </w:tr>
      <w:tr w:rsidR="00B1688F" w14:paraId="6BFE913A"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35ECF33"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73FBF02"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38F5D5D"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DFD5DA7" w14:textId="77777777" w:rsidR="00B1688F" w:rsidRDefault="00B1688F" w:rsidP="00576602">
            <w:pPr>
              <w:rPr>
                <w:rFonts w:ascii="Times New Roman" w:hAnsi="Times New Roman" w:cs="Times New Roman"/>
                <w:b/>
                <w:color w:val="000000"/>
                <w:sz w:val="24"/>
                <w:szCs w:val="24"/>
              </w:rPr>
            </w:pPr>
          </w:p>
        </w:tc>
      </w:tr>
      <w:tr w:rsidR="00B1688F" w14:paraId="5BAC400E" w14:textId="77777777" w:rsidTr="00576602">
        <w:trPr>
          <w:trHeight w:val="371"/>
        </w:trPr>
        <w:tc>
          <w:tcPr>
            <w:tcW w:w="10063" w:type="dxa"/>
            <w:gridSpan w:val="2"/>
            <w:tcBorders>
              <w:top w:val="single" w:sz="4" w:space="0" w:color="000000"/>
              <w:left w:val="single" w:sz="4" w:space="0" w:color="000000"/>
              <w:bottom w:val="single" w:sz="4" w:space="0" w:color="000000"/>
              <w:right w:val="single" w:sz="4" w:space="0" w:color="000000"/>
            </w:tcBorders>
            <w:hideMark/>
          </w:tcPr>
          <w:p w14:paraId="20165BCD"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lastRenderedPageBreak/>
              <w:t>Раздел 2. Научно-технический прогресс: открытия, которые потрясли мир</w:t>
            </w:r>
          </w:p>
        </w:tc>
        <w:tc>
          <w:tcPr>
            <w:tcW w:w="3283" w:type="dxa"/>
            <w:tcBorders>
              <w:top w:val="single" w:sz="4" w:space="0" w:color="000000"/>
              <w:left w:val="single" w:sz="4" w:space="0" w:color="000000"/>
              <w:bottom w:val="single" w:sz="4" w:space="0" w:color="000000"/>
              <w:right w:val="single" w:sz="4" w:space="0" w:color="000000"/>
            </w:tcBorders>
            <w:hideMark/>
          </w:tcPr>
          <w:p w14:paraId="14CC9986"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6/6</w:t>
            </w:r>
          </w:p>
        </w:tc>
        <w:tc>
          <w:tcPr>
            <w:tcW w:w="1900" w:type="dxa"/>
            <w:tcBorders>
              <w:top w:val="single" w:sz="4" w:space="0" w:color="000000"/>
              <w:left w:val="single" w:sz="4" w:space="0" w:color="000000"/>
              <w:bottom w:val="single" w:sz="4" w:space="0" w:color="000000"/>
              <w:right w:val="single" w:sz="4" w:space="0" w:color="000000"/>
            </w:tcBorders>
          </w:tcPr>
          <w:p w14:paraId="082A5930" w14:textId="77777777" w:rsidR="00B1688F" w:rsidRDefault="00B1688F" w:rsidP="00576602">
            <w:pPr>
              <w:ind w:right="-1"/>
              <w:jc w:val="center"/>
              <w:rPr>
                <w:rFonts w:ascii="Times New Roman" w:hAnsi="Times New Roman" w:cs="Times New Roman"/>
                <w:b/>
                <w:color w:val="000000"/>
                <w:sz w:val="24"/>
                <w:szCs w:val="24"/>
              </w:rPr>
            </w:pPr>
          </w:p>
        </w:tc>
      </w:tr>
      <w:tr w:rsidR="00B1688F" w14:paraId="2E68486B" w14:textId="77777777" w:rsidTr="00576602">
        <w:trPr>
          <w:trHeight w:val="20"/>
        </w:trPr>
        <w:tc>
          <w:tcPr>
            <w:tcW w:w="2293" w:type="dxa"/>
            <w:vMerge w:val="restart"/>
            <w:tcBorders>
              <w:top w:val="single" w:sz="4" w:space="0" w:color="000000"/>
              <w:left w:val="single" w:sz="4" w:space="0" w:color="000000"/>
              <w:bottom w:val="single" w:sz="4" w:space="0" w:color="000000"/>
              <w:right w:val="single" w:sz="4" w:space="0" w:color="000000"/>
            </w:tcBorders>
          </w:tcPr>
          <w:p w14:paraId="7A224D12"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2.1.</w:t>
            </w:r>
          </w:p>
          <w:p w14:paraId="10F3B2A3" w14:textId="77777777" w:rsidR="00B1688F" w:rsidRDefault="00B1688F" w:rsidP="00576602">
            <w:pPr>
              <w:jc w:val="both"/>
              <w:rPr>
                <w:rFonts w:ascii="Times New Roman" w:hAnsi="Times New Roman" w:cs="Times New Roman"/>
                <w:b/>
                <w:sz w:val="24"/>
                <w:szCs w:val="24"/>
              </w:rPr>
            </w:pPr>
          </w:p>
          <w:p w14:paraId="7018DDDF" w14:textId="77777777" w:rsidR="00B1688F" w:rsidRDefault="00B1688F" w:rsidP="00576602">
            <w:pPr>
              <w:jc w:val="both"/>
              <w:rPr>
                <w:rFonts w:ascii="Times New Roman" w:hAnsi="Times New Roman" w:cs="Times New Roman"/>
                <w:b/>
                <w:color w:val="000000"/>
                <w:sz w:val="24"/>
                <w:szCs w:val="24"/>
              </w:rPr>
            </w:pPr>
            <w:r>
              <w:rPr>
                <w:rFonts w:ascii="Times New Roman" w:hAnsi="Times New Roman" w:cs="Times New Roman"/>
                <w:sz w:val="24"/>
                <w:szCs w:val="24"/>
              </w:rPr>
              <w:t>Достижения и инновации в науке и технике и их изобретатели. Отраслевые выставки</w:t>
            </w:r>
          </w:p>
        </w:tc>
        <w:tc>
          <w:tcPr>
            <w:tcW w:w="7770" w:type="dxa"/>
            <w:tcBorders>
              <w:top w:val="single" w:sz="4" w:space="0" w:color="000000"/>
              <w:left w:val="single" w:sz="4" w:space="0" w:color="000000"/>
              <w:bottom w:val="single" w:sz="4" w:space="0" w:color="000000"/>
              <w:right w:val="single" w:sz="4" w:space="0" w:color="000000"/>
            </w:tcBorders>
            <w:hideMark/>
          </w:tcPr>
          <w:p w14:paraId="050498DE" w14:textId="77777777" w:rsidR="00B1688F" w:rsidRDefault="00B1688F" w:rsidP="00576602">
            <w:pPr>
              <w:jc w:val="both"/>
              <w:rPr>
                <w:rFonts w:ascii="Times New Roman" w:hAnsi="Times New Roman" w:cs="Times New Roman"/>
                <w:b/>
                <w:i/>
                <w:color w:val="000000"/>
                <w:sz w:val="24"/>
                <w:szCs w:val="24"/>
              </w:rPr>
            </w:pPr>
            <w:r>
              <w:rPr>
                <w:rFonts w:ascii="Times New Roman" w:hAnsi="Times New Roman" w:cs="Times New Roman"/>
                <w:b/>
                <w:sz w:val="24"/>
                <w:szCs w:val="24"/>
              </w:rPr>
              <w:t>Достижения и инновации в науке и технике. Открытия XXI века. Посещение отраслевой выставки. Придаточные предложения условия (1-2 тип)</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C694302"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6</w:t>
            </w:r>
          </w:p>
        </w:tc>
        <w:tc>
          <w:tcPr>
            <w:tcW w:w="1900" w:type="dxa"/>
            <w:vMerge w:val="restart"/>
            <w:tcBorders>
              <w:top w:val="single" w:sz="4" w:space="0" w:color="000000"/>
              <w:left w:val="single" w:sz="4" w:space="0" w:color="000000"/>
              <w:bottom w:val="single" w:sz="4" w:space="0" w:color="000000"/>
              <w:right w:val="single" w:sz="4" w:space="0" w:color="000000"/>
            </w:tcBorders>
          </w:tcPr>
          <w:p w14:paraId="0D3C6CB6" w14:textId="77777777" w:rsidR="00B1688F" w:rsidRDefault="00B1688F" w:rsidP="00576602">
            <w:pPr>
              <w:ind w:right="-1"/>
              <w:rPr>
                <w:rFonts w:ascii="Times New Roman" w:hAnsi="Times New Roman" w:cs="Times New Roman"/>
                <w:sz w:val="24"/>
                <w:szCs w:val="24"/>
              </w:rPr>
            </w:pPr>
          </w:p>
          <w:p w14:paraId="62233272" w14:textId="77777777" w:rsidR="00B1688F" w:rsidRDefault="00B1688F" w:rsidP="00576602">
            <w:pPr>
              <w:ind w:right="-1"/>
              <w:rPr>
                <w:rFonts w:ascii="Times New Roman" w:hAnsi="Times New Roman" w:cs="Times New Roman"/>
                <w:sz w:val="24"/>
                <w:szCs w:val="24"/>
              </w:rPr>
            </w:pPr>
          </w:p>
          <w:p w14:paraId="7B531F52" w14:textId="77777777" w:rsidR="00B1688F" w:rsidRDefault="00B1688F" w:rsidP="00576602">
            <w:pPr>
              <w:ind w:right="-1"/>
              <w:rPr>
                <w:rFonts w:ascii="Times New Roman" w:hAnsi="Times New Roman" w:cs="Times New Roman"/>
                <w:sz w:val="24"/>
                <w:szCs w:val="24"/>
              </w:rPr>
            </w:pPr>
          </w:p>
          <w:p w14:paraId="3EE579CF" w14:textId="77777777" w:rsidR="00B1688F" w:rsidRDefault="00B1688F" w:rsidP="00576602">
            <w:pPr>
              <w:ind w:right="-1"/>
              <w:rPr>
                <w:rFonts w:ascii="Times New Roman" w:hAnsi="Times New Roman" w:cs="Times New Roman"/>
                <w:sz w:val="24"/>
                <w:szCs w:val="24"/>
              </w:rPr>
            </w:pPr>
          </w:p>
          <w:p w14:paraId="047EDF22"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1242C22B"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261FA28C"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26AB8DCF"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1E6BF37A" w14:textId="77777777" w:rsidR="00B1688F" w:rsidRDefault="00B1688F" w:rsidP="00576602">
            <w:pPr>
              <w:ind w:right="-1"/>
              <w:jc w:val="center"/>
              <w:rPr>
                <w:rFonts w:ascii="Times New Roman" w:hAnsi="Times New Roman" w:cs="Times New Roman"/>
                <w:b/>
                <w:color w:val="000000"/>
                <w:sz w:val="24"/>
                <w:szCs w:val="24"/>
              </w:rPr>
            </w:pPr>
          </w:p>
        </w:tc>
      </w:tr>
      <w:tr w:rsidR="00B1688F" w14:paraId="4D8D35D9"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1AEF414"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5FD6A0D8"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7E568CB"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6</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6F203EB" w14:textId="77777777" w:rsidR="00B1688F" w:rsidRDefault="00B1688F" w:rsidP="00576602">
            <w:pPr>
              <w:rPr>
                <w:rFonts w:ascii="Times New Roman" w:hAnsi="Times New Roman" w:cs="Times New Roman"/>
                <w:b/>
                <w:color w:val="000000"/>
                <w:sz w:val="24"/>
                <w:szCs w:val="24"/>
              </w:rPr>
            </w:pPr>
          </w:p>
        </w:tc>
      </w:tr>
      <w:tr w:rsidR="00B1688F" w14:paraId="55F967F8" w14:textId="77777777" w:rsidTr="00576602">
        <w:trPr>
          <w:trHeight w:val="20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D5799C1"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64B2455F"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18.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«Достижения и инновации в науке и технике. Открытия XXI века»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61C398F"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3D8F9F1" w14:textId="77777777" w:rsidR="00B1688F" w:rsidRDefault="00B1688F" w:rsidP="00576602">
            <w:pPr>
              <w:rPr>
                <w:rFonts w:ascii="Times New Roman" w:hAnsi="Times New Roman" w:cs="Times New Roman"/>
                <w:b/>
                <w:color w:val="000000"/>
                <w:sz w:val="24"/>
                <w:szCs w:val="24"/>
              </w:rPr>
            </w:pPr>
          </w:p>
        </w:tc>
      </w:tr>
      <w:tr w:rsidR="00B1688F" w14:paraId="0145521B" w14:textId="77777777" w:rsidTr="00576602">
        <w:trPr>
          <w:trHeight w:val="20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C1671A1"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641213D7"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19. Предпросмотровые вопросы по теме «Отраслевая выставка». Просмотр учебных видео по теме.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48FFD98"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3006591" w14:textId="77777777" w:rsidR="00B1688F" w:rsidRDefault="00B1688F" w:rsidP="00576602">
            <w:pPr>
              <w:rPr>
                <w:rFonts w:ascii="Times New Roman" w:hAnsi="Times New Roman" w:cs="Times New Roman"/>
                <w:b/>
                <w:color w:val="000000"/>
                <w:sz w:val="24"/>
                <w:szCs w:val="24"/>
              </w:rPr>
            </w:pPr>
          </w:p>
        </w:tc>
      </w:tr>
      <w:tr w:rsidR="00B1688F" w14:paraId="187371C4" w14:textId="77777777" w:rsidTr="00576602">
        <w:trPr>
          <w:trHeight w:val="20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B6B94E6"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493C1326"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20. Подготовка сообщений «Достижение в области науки и техники, изменившее мою жизнь» и «Посещение отраслевой выставки». Дискуссия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0B764B6"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369F4DAB" w14:textId="77777777" w:rsidR="00B1688F" w:rsidRDefault="00B1688F" w:rsidP="00576602">
            <w:pPr>
              <w:rPr>
                <w:rFonts w:ascii="Times New Roman" w:hAnsi="Times New Roman" w:cs="Times New Roman"/>
                <w:b/>
                <w:color w:val="000000"/>
                <w:sz w:val="24"/>
                <w:szCs w:val="24"/>
              </w:rPr>
            </w:pPr>
          </w:p>
        </w:tc>
      </w:tr>
      <w:tr w:rsidR="00B1688F" w14:paraId="5B79DC3E"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1FE01B1C"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737CCFC5"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63BA72A"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988ADA2" w14:textId="77777777" w:rsidR="00B1688F" w:rsidRDefault="00B1688F" w:rsidP="00576602">
            <w:pPr>
              <w:rPr>
                <w:rFonts w:ascii="Times New Roman" w:hAnsi="Times New Roman" w:cs="Times New Roman"/>
                <w:b/>
                <w:color w:val="000000"/>
                <w:sz w:val="24"/>
                <w:szCs w:val="24"/>
              </w:rPr>
            </w:pPr>
          </w:p>
        </w:tc>
      </w:tr>
      <w:tr w:rsidR="00B1688F" w14:paraId="5C14BF2F" w14:textId="77777777" w:rsidTr="00576602">
        <w:trPr>
          <w:trHeight w:val="20"/>
        </w:trPr>
        <w:tc>
          <w:tcPr>
            <w:tcW w:w="10063" w:type="dxa"/>
            <w:gridSpan w:val="2"/>
            <w:tcBorders>
              <w:top w:val="single" w:sz="4" w:space="0" w:color="000000"/>
              <w:left w:val="single" w:sz="4" w:space="0" w:color="000000"/>
              <w:bottom w:val="single" w:sz="4" w:space="0" w:color="000000"/>
              <w:right w:val="single" w:sz="4" w:space="0" w:color="000000"/>
            </w:tcBorders>
            <w:hideMark/>
          </w:tcPr>
          <w:p w14:paraId="6D031FCC"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Раздел 3. Чемпионатное движение. Государственная итоговая аттестация в форме демонстрационного экзамена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BE7B6D1"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10/10</w:t>
            </w:r>
          </w:p>
        </w:tc>
        <w:tc>
          <w:tcPr>
            <w:tcW w:w="1900" w:type="dxa"/>
            <w:tcBorders>
              <w:top w:val="single" w:sz="4" w:space="0" w:color="000000"/>
              <w:left w:val="single" w:sz="4" w:space="0" w:color="000000"/>
              <w:bottom w:val="single" w:sz="4" w:space="0" w:color="000000"/>
              <w:right w:val="single" w:sz="4" w:space="0" w:color="000000"/>
            </w:tcBorders>
          </w:tcPr>
          <w:p w14:paraId="735D445E" w14:textId="77777777" w:rsidR="00B1688F" w:rsidRDefault="00B1688F" w:rsidP="00576602">
            <w:pPr>
              <w:ind w:right="-1"/>
              <w:jc w:val="center"/>
              <w:rPr>
                <w:rFonts w:ascii="Times New Roman" w:hAnsi="Times New Roman" w:cs="Times New Roman"/>
                <w:color w:val="000000"/>
                <w:sz w:val="24"/>
                <w:szCs w:val="24"/>
              </w:rPr>
            </w:pPr>
          </w:p>
        </w:tc>
      </w:tr>
      <w:tr w:rsidR="00B1688F" w14:paraId="418236D8" w14:textId="77777777" w:rsidTr="00576602">
        <w:trPr>
          <w:trHeight w:val="20"/>
        </w:trPr>
        <w:tc>
          <w:tcPr>
            <w:tcW w:w="2293" w:type="dxa"/>
            <w:vMerge w:val="restart"/>
            <w:tcBorders>
              <w:top w:val="single" w:sz="4" w:space="0" w:color="000000"/>
              <w:left w:val="single" w:sz="4" w:space="0" w:color="000000"/>
              <w:bottom w:val="single" w:sz="4" w:space="0" w:color="000000"/>
              <w:right w:val="single" w:sz="4" w:space="0" w:color="000000"/>
            </w:tcBorders>
          </w:tcPr>
          <w:p w14:paraId="22F763CA" w14:textId="77777777" w:rsidR="00B1688F" w:rsidRDefault="00B1688F" w:rsidP="00576602">
            <w:pPr>
              <w:jc w:val="both"/>
              <w:rPr>
                <w:rFonts w:ascii="Times New Roman" w:hAnsi="Times New Roman" w:cs="Times New Roman"/>
                <w:b/>
                <w:sz w:val="24"/>
                <w:szCs w:val="24"/>
              </w:rPr>
            </w:pPr>
            <w:bookmarkStart w:id="189" w:name="_Hlk78413042"/>
            <w:r>
              <w:rPr>
                <w:rFonts w:ascii="Times New Roman" w:hAnsi="Times New Roman" w:cs="Times New Roman"/>
                <w:b/>
                <w:sz w:val="24"/>
                <w:szCs w:val="24"/>
              </w:rPr>
              <w:t>Тема № 3.1.</w:t>
            </w:r>
          </w:p>
          <w:p w14:paraId="07BBFD93" w14:textId="77777777" w:rsidR="00B1688F" w:rsidRDefault="00B1688F" w:rsidP="00576602">
            <w:pPr>
              <w:jc w:val="both"/>
              <w:rPr>
                <w:rFonts w:ascii="Times New Roman" w:hAnsi="Times New Roman" w:cs="Times New Roman"/>
                <w:b/>
                <w:sz w:val="24"/>
                <w:szCs w:val="24"/>
              </w:rPr>
            </w:pPr>
          </w:p>
          <w:p w14:paraId="51FBA4ED" w14:textId="77777777" w:rsidR="00B1688F" w:rsidRDefault="00B1688F" w:rsidP="00576602">
            <w:pPr>
              <w:jc w:val="both"/>
              <w:rPr>
                <w:rFonts w:ascii="Times New Roman" w:hAnsi="Times New Roman" w:cs="Times New Roman"/>
                <w:color w:val="000000"/>
                <w:sz w:val="24"/>
                <w:szCs w:val="24"/>
              </w:rPr>
            </w:pPr>
            <w:r>
              <w:rPr>
                <w:rFonts w:ascii="Times New Roman" w:hAnsi="Times New Roman" w:cs="Times New Roman"/>
                <w:sz w:val="24"/>
                <w:szCs w:val="24"/>
              </w:rPr>
              <w:t>Чемпионаты России по профессиональному мастерству. Демонстрационный экзамен</w:t>
            </w:r>
          </w:p>
        </w:tc>
        <w:tc>
          <w:tcPr>
            <w:tcW w:w="7770" w:type="dxa"/>
            <w:tcBorders>
              <w:top w:val="single" w:sz="4" w:space="0" w:color="000000"/>
              <w:left w:val="single" w:sz="4" w:space="0" w:color="000000"/>
              <w:bottom w:val="single" w:sz="4" w:space="0" w:color="000000"/>
              <w:right w:val="single" w:sz="4" w:space="0" w:color="000000"/>
            </w:tcBorders>
            <w:hideMark/>
          </w:tcPr>
          <w:p w14:paraId="3DF2FE9A" w14:textId="77777777" w:rsidR="00B1688F" w:rsidRDefault="00B1688F" w:rsidP="00576602">
            <w:pPr>
              <w:jc w:val="both"/>
              <w:rPr>
                <w:rFonts w:ascii="Times New Roman" w:hAnsi="Times New Roman" w:cs="Times New Roman"/>
                <w:b/>
                <w:color w:val="000000"/>
                <w:sz w:val="24"/>
                <w:szCs w:val="24"/>
              </w:rPr>
            </w:pPr>
            <w:r>
              <w:rPr>
                <w:rFonts w:ascii="Times New Roman" w:hAnsi="Times New Roman" w:cs="Times New Roman"/>
                <w:b/>
                <w:sz w:val="24"/>
                <w:szCs w:val="24"/>
              </w:rPr>
              <w:t>История чемпионатов. Чемпионаты России по профессиональному мастерству. Демонстрационный экзамен как форма проведения ГИА. Придаточные предложения условия (1,2,3 тип). Повторение пройденного ранее грамматического материала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E1E2001"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val="restart"/>
            <w:tcBorders>
              <w:top w:val="single" w:sz="4" w:space="0" w:color="000000"/>
              <w:left w:val="single" w:sz="4" w:space="0" w:color="000000"/>
              <w:bottom w:val="single" w:sz="4" w:space="0" w:color="000000"/>
              <w:right w:val="single" w:sz="4" w:space="0" w:color="000000"/>
            </w:tcBorders>
          </w:tcPr>
          <w:p w14:paraId="54BE99D5" w14:textId="77777777" w:rsidR="00B1688F" w:rsidRDefault="00B1688F" w:rsidP="00576602">
            <w:pPr>
              <w:ind w:right="-1"/>
              <w:rPr>
                <w:rFonts w:ascii="Times New Roman" w:hAnsi="Times New Roman" w:cs="Times New Roman"/>
                <w:sz w:val="24"/>
                <w:szCs w:val="24"/>
              </w:rPr>
            </w:pPr>
          </w:p>
          <w:p w14:paraId="2F20678E" w14:textId="77777777" w:rsidR="00B1688F" w:rsidRDefault="00B1688F" w:rsidP="00576602">
            <w:pPr>
              <w:ind w:right="-1"/>
              <w:rPr>
                <w:rFonts w:ascii="Times New Roman" w:hAnsi="Times New Roman" w:cs="Times New Roman"/>
                <w:sz w:val="24"/>
                <w:szCs w:val="24"/>
              </w:rPr>
            </w:pPr>
          </w:p>
          <w:p w14:paraId="09319100" w14:textId="77777777" w:rsidR="00B1688F" w:rsidRDefault="00B1688F" w:rsidP="00576602">
            <w:pPr>
              <w:ind w:right="-1"/>
              <w:rPr>
                <w:rFonts w:ascii="Times New Roman" w:hAnsi="Times New Roman" w:cs="Times New Roman"/>
                <w:sz w:val="24"/>
                <w:szCs w:val="24"/>
              </w:rPr>
            </w:pPr>
          </w:p>
          <w:p w14:paraId="4D945B61" w14:textId="77777777" w:rsidR="00B1688F" w:rsidRDefault="00B1688F" w:rsidP="00576602">
            <w:pPr>
              <w:ind w:right="-1"/>
              <w:rPr>
                <w:rFonts w:ascii="Times New Roman" w:hAnsi="Times New Roman" w:cs="Times New Roman"/>
                <w:sz w:val="24"/>
                <w:szCs w:val="24"/>
              </w:rPr>
            </w:pPr>
          </w:p>
          <w:p w14:paraId="4F8282C9" w14:textId="77777777" w:rsidR="00B1688F" w:rsidRDefault="00B1688F" w:rsidP="00576602">
            <w:pPr>
              <w:ind w:right="-1"/>
              <w:rPr>
                <w:rFonts w:ascii="Times New Roman" w:hAnsi="Times New Roman" w:cs="Times New Roman"/>
                <w:sz w:val="24"/>
                <w:szCs w:val="24"/>
              </w:rPr>
            </w:pPr>
          </w:p>
          <w:p w14:paraId="5CE03E19" w14:textId="77777777" w:rsidR="00B1688F" w:rsidRDefault="00B1688F" w:rsidP="00576602">
            <w:pPr>
              <w:ind w:right="-1"/>
              <w:rPr>
                <w:rFonts w:ascii="Times New Roman" w:hAnsi="Times New Roman" w:cs="Times New Roman"/>
                <w:sz w:val="24"/>
                <w:szCs w:val="24"/>
              </w:rPr>
            </w:pPr>
          </w:p>
          <w:p w14:paraId="21BB2032"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22CEF336"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7855184F"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739289A7"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57B7CEB7" w14:textId="77777777" w:rsidR="00B1688F" w:rsidRDefault="00B1688F" w:rsidP="00576602">
            <w:pPr>
              <w:ind w:right="-1"/>
              <w:jc w:val="center"/>
              <w:rPr>
                <w:rFonts w:ascii="Times New Roman" w:hAnsi="Times New Roman" w:cs="Times New Roman"/>
                <w:b/>
                <w:color w:val="000000"/>
                <w:sz w:val="24"/>
                <w:szCs w:val="24"/>
              </w:rPr>
            </w:pPr>
          </w:p>
        </w:tc>
      </w:tr>
      <w:tr w:rsidR="00B1688F" w14:paraId="3EC0E9CD"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B7ED9AE"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C71C08E"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2F4C0FC"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10</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29C3C46" w14:textId="77777777" w:rsidR="00B1688F" w:rsidRDefault="00B1688F" w:rsidP="00576602">
            <w:pPr>
              <w:rPr>
                <w:rFonts w:ascii="Times New Roman" w:hAnsi="Times New Roman" w:cs="Times New Roman"/>
                <w:b/>
                <w:color w:val="000000"/>
                <w:sz w:val="24"/>
                <w:szCs w:val="24"/>
              </w:rPr>
            </w:pPr>
          </w:p>
        </w:tc>
      </w:tr>
      <w:tr w:rsidR="00B1688F" w14:paraId="69737C2A" w14:textId="77777777" w:rsidTr="00576602">
        <w:trPr>
          <w:trHeight w:val="453"/>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9D639EF"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7A793733"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 xml:space="preserve">Практическое занятие № 21.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«История чемпионатов России» с извлечением новых речевых оборотов и выражений. Выполнение тренировочных </w:t>
            </w:r>
            <w:r>
              <w:rPr>
                <w:rFonts w:ascii="Times New Roman" w:hAnsi="Times New Roman" w:cs="Times New Roman"/>
                <w:sz w:val="24"/>
                <w:szCs w:val="24"/>
              </w:rPr>
              <w:lastRenderedPageBreak/>
              <w:t>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17479445"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lastRenderedPageBreak/>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300FCE8B" w14:textId="77777777" w:rsidR="00B1688F" w:rsidRDefault="00B1688F" w:rsidP="00576602">
            <w:pPr>
              <w:rPr>
                <w:rFonts w:ascii="Times New Roman" w:hAnsi="Times New Roman" w:cs="Times New Roman"/>
                <w:b/>
                <w:color w:val="000000"/>
                <w:sz w:val="24"/>
                <w:szCs w:val="24"/>
              </w:rPr>
            </w:pPr>
          </w:p>
        </w:tc>
      </w:tr>
      <w:tr w:rsidR="00B1688F" w14:paraId="476623D2" w14:textId="77777777" w:rsidTr="00576602">
        <w:trPr>
          <w:trHeight w:val="453"/>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E6F5704"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6069DC50"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22. Предпросмотровые вопросы по теме «What is World Skills?». Просмотр учебных видео по предложенной теме. Ответы на вопросы по просмотренному видео (упражнения лексико-грамматического характера по содержанию видео, тестовые вопросы по содержанию видео, вопросы дискуссионного характера, требующие развернутого ответа).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5835DB2D"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5263FB1" w14:textId="77777777" w:rsidR="00B1688F" w:rsidRDefault="00B1688F" w:rsidP="00576602">
            <w:pPr>
              <w:rPr>
                <w:rFonts w:ascii="Times New Roman" w:hAnsi="Times New Roman" w:cs="Times New Roman"/>
                <w:b/>
                <w:color w:val="000000"/>
                <w:sz w:val="24"/>
                <w:szCs w:val="24"/>
              </w:rPr>
            </w:pPr>
          </w:p>
        </w:tc>
      </w:tr>
      <w:tr w:rsidR="00B1688F" w14:paraId="1FD54E71" w14:textId="77777777" w:rsidTr="00576602">
        <w:trPr>
          <w:trHeight w:val="453"/>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47903CF"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2193F1D8"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23. Изучающее чтение технической документации Демонстрационного экзамена</w:t>
            </w:r>
            <w:r>
              <w:rPr>
                <w:rFonts w:ascii="Times New Roman" w:hAnsi="Times New Roman" w:cs="Times New Roman"/>
                <w:color w:val="00B0F0"/>
                <w:sz w:val="24"/>
                <w:szCs w:val="24"/>
              </w:rPr>
              <w:t xml:space="preserve"> </w:t>
            </w:r>
            <w:r>
              <w:rPr>
                <w:rFonts w:ascii="Times New Roman" w:hAnsi="Times New Roman" w:cs="Times New Roman"/>
                <w:sz w:val="24"/>
                <w:szCs w:val="24"/>
              </w:rPr>
              <w:t>(определение тематики и назначения текста; знакомство со структурой документов; поиск в тексте запрашиваемой информации, угадывание значения незнакомых слов по контексту)</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3B1B68C"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3B4F2DA" w14:textId="77777777" w:rsidR="00B1688F" w:rsidRDefault="00B1688F" w:rsidP="00576602">
            <w:pPr>
              <w:rPr>
                <w:rFonts w:ascii="Times New Roman" w:hAnsi="Times New Roman" w:cs="Times New Roman"/>
                <w:b/>
                <w:color w:val="000000"/>
                <w:sz w:val="24"/>
                <w:szCs w:val="24"/>
              </w:rPr>
            </w:pPr>
          </w:p>
        </w:tc>
      </w:tr>
      <w:tr w:rsidR="00B1688F" w14:paraId="4ED8AC09" w14:textId="77777777" w:rsidTr="00576602">
        <w:trPr>
          <w:trHeight w:val="453"/>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52F1632"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A737181"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24. Подготовка сообщения «Описание задания Демонстрационного экзамена». Составление диалогов по заданным ситуациям</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9D62693"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77929E87" w14:textId="77777777" w:rsidR="00B1688F" w:rsidRDefault="00B1688F" w:rsidP="00576602">
            <w:pPr>
              <w:rPr>
                <w:rFonts w:ascii="Times New Roman" w:hAnsi="Times New Roman" w:cs="Times New Roman"/>
                <w:b/>
                <w:color w:val="000000"/>
                <w:sz w:val="24"/>
                <w:szCs w:val="24"/>
              </w:rPr>
            </w:pPr>
          </w:p>
        </w:tc>
      </w:tr>
      <w:tr w:rsidR="00B1688F" w14:paraId="4A4BFA3A"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694CAD02"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D961A77"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28220EB"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bookmarkEnd w:id="189"/>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535C179" w14:textId="77777777" w:rsidR="00B1688F" w:rsidRDefault="00B1688F" w:rsidP="00576602">
            <w:pPr>
              <w:rPr>
                <w:rFonts w:ascii="Times New Roman" w:hAnsi="Times New Roman" w:cs="Times New Roman"/>
                <w:b/>
                <w:color w:val="000000"/>
                <w:sz w:val="24"/>
                <w:szCs w:val="24"/>
              </w:rPr>
            </w:pPr>
          </w:p>
        </w:tc>
      </w:tr>
      <w:tr w:rsidR="00B1688F" w14:paraId="759762B1" w14:textId="77777777" w:rsidTr="00576602">
        <w:trPr>
          <w:trHeight w:val="371"/>
        </w:trPr>
        <w:tc>
          <w:tcPr>
            <w:tcW w:w="10063" w:type="dxa"/>
            <w:gridSpan w:val="2"/>
            <w:tcBorders>
              <w:top w:val="single" w:sz="4" w:space="0" w:color="000000"/>
              <w:left w:val="single" w:sz="4" w:space="0" w:color="000000"/>
              <w:bottom w:val="single" w:sz="4" w:space="0" w:color="000000"/>
              <w:right w:val="single" w:sz="4" w:space="0" w:color="000000"/>
            </w:tcBorders>
            <w:hideMark/>
          </w:tcPr>
          <w:p w14:paraId="5FCB508B"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 xml:space="preserve">  Раздел 4. Профессиональное содержание</w:t>
            </w:r>
          </w:p>
        </w:tc>
        <w:tc>
          <w:tcPr>
            <w:tcW w:w="3283" w:type="dxa"/>
            <w:tcBorders>
              <w:top w:val="single" w:sz="4" w:space="0" w:color="000000"/>
              <w:left w:val="single" w:sz="4" w:space="0" w:color="000000"/>
              <w:bottom w:val="single" w:sz="4" w:space="0" w:color="000000"/>
              <w:right w:val="single" w:sz="4" w:space="0" w:color="000000"/>
            </w:tcBorders>
            <w:hideMark/>
          </w:tcPr>
          <w:p w14:paraId="15DDDDA8"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38/38</w:t>
            </w:r>
          </w:p>
        </w:tc>
        <w:tc>
          <w:tcPr>
            <w:tcW w:w="1900" w:type="dxa"/>
            <w:tcBorders>
              <w:top w:val="single" w:sz="4" w:space="0" w:color="000000"/>
              <w:left w:val="single" w:sz="4" w:space="0" w:color="000000"/>
              <w:bottom w:val="single" w:sz="4" w:space="0" w:color="000000"/>
              <w:right w:val="single" w:sz="4" w:space="0" w:color="000000"/>
            </w:tcBorders>
          </w:tcPr>
          <w:p w14:paraId="7B8D44DA" w14:textId="77777777" w:rsidR="00B1688F" w:rsidRDefault="00B1688F" w:rsidP="00576602">
            <w:pPr>
              <w:ind w:right="-1"/>
              <w:jc w:val="center"/>
              <w:rPr>
                <w:rFonts w:ascii="Times New Roman" w:hAnsi="Times New Roman" w:cs="Times New Roman"/>
                <w:b/>
                <w:color w:val="000000"/>
                <w:sz w:val="24"/>
                <w:szCs w:val="24"/>
              </w:rPr>
            </w:pPr>
          </w:p>
        </w:tc>
      </w:tr>
      <w:bookmarkEnd w:id="187"/>
      <w:tr w:rsidR="00B1688F" w14:paraId="4CCDD6CB" w14:textId="77777777" w:rsidTr="00576602">
        <w:trPr>
          <w:trHeight w:val="377"/>
        </w:trPr>
        <w:tc>
          <w:tcPr>
            <w:tcW w:w="2293" w:type="dxa"/>
            <w:vMerge w:val="restart"/>
            <w:tcBorders>
              <w:top w:val="single" w:sz="4" w:space="0" w:color="000000"/>
              <w:left w:val="single" w:sz="4" w:space="0" w:color="000000"/>
              <w:bottom w:val="single" w:sz="4" w:space="0" w:color="000000"/>
              <w:right w:val="single" w:sz="4" w:space="0" w:color="000000"/>
            </w:tcBorders>
          </w:tcPr>
          <w:p w14:paraId="4BB2181C"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 4.1.</w:t>
            </w:r>
          </w:p>
          <w:p w14:paraId="0A53D519" w14:textId="77777777" w:rsidR="00B1688F" w:rsidRDefault="00B1688F" w:rsidP="00576602">
            <w:pPr>
              <w:jc w:val="both"/>
              <w:rPr>
                <w:rFonts w:ascii="Times New Roman" w:hAnsi="Times New Roman" w:cs="Times New Roman"/>
                <w:b/>
                <w:sz w:val="24"/>
                <w:szCs w:val="24"/>
              </w:rPr>
            </w:pPr>
          </w:p>
          <w:p w14:paraId="4D22DB46" w14:textId="77777777" w:rsidR="00B1688F" w:rsidRDefault="00B1688F" w:rsidP="00576602">
            <w:pPr>
              <w:jc w:val="both"/>
              <w:rPr>
                <w:rFonts w:ascii="Times New Roman" w:hAnsi="Times New Roman" w:cs="Times New Roman"/>
                <w:sz w:val="24"/>
                <w:szCs w:val="24"/>
              </w:rPr>
            </w:pPr>
            <w:r>
              <w:rPr>
                <w:rFonts w:ascii="Times New Roman" w:hAnsi="Times New Roman" w:cs="Times New Roman"/>
                <w:sz w:val="24"/>
                <w:szCs w:val="24"/>
              </w:rPr>
              <w:t>Чертежи и техническая документация</w:t>
            </w:r>
          </w:p>
          <w:p w14:paraId="4D42F94D" w14:textId="77777777" w:rsidR="00B1688F" w:rsidRDefault="00B1688F" w:rsidP="00576602">
            <w:pPr>
              <w:jc w:val="both"/>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D62D5E4" w14:textId="77777777" w:rsidR="00B1688F" w:rsidRDefault="00B1688F" w:rsidP="00576602">
            <w:pPr>
              <w:jc w:val="both"/>
              <w:rPr>
                <w:rFonts w:ascii="Times New Roman" w:hAnsi="Times New Roman" w:cs="Times New Roman"/>
                <w:b/>
                <w:i/>
                <w:color w:val="000000"/>
                <w:sz w:val="24"/>
                <w:szCs w:val="24"/>
              </w:rPr>
            </w:pPr>
            <w:r>
              <w:rPr>
                <w:rFonts w:ascii="Times New Roman" w:hAnsi="Times New Roman" w:cs="Times New Roman"/>
                <w:b/>
                <w:sz w:val="24"/>
                <w:szCs w:val="24"/>
              </w:rPr>
              <w:t>Техническое бюро. Технологические карты. Чертежи. Придаточные предложения условия (Mixed conditionals, предложения с “I wish”). Повторение пройденного ранее грамматического материала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3B45A46"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8</w:t>
            </w:r>
          </w:p>
        </w:tc>
        <w:tc>
          <w:tcPr>
            <w:tcW w:w="1900" w:type="dxa"/>
            <w:vMerge w:val="restart"/>
            <w:tcBorders>
              <w:top w:val="single" w:sz="4" w:space="0" w:color="000000"/>
              <w:left w:val="single" w:sz="4" w:space="0" w:color="000000"/>
              <w:bottom w:val="single" w:sz="4" w:space="0" w:color="000000"/>
              <w:right w:val="single" w:sz="4" w:space="0" w:color="000000"/>
            </w:tcBorders>
          </w:tcPr>
          <w:p w14:paraId="68F83673" w14:textId="77777777" w:rsidR="00B1688F" w:rsidRDefault="00B1688F" w:rsidP="00576602">
            <w:pPr>
              <w:ind w:right="-1"/>
              <w:rPr>
                <w:rFonts w:ascii="Times New Roman" w:hAnsi="Times New Roman" w:cs="Times New Roman"/>
                <w:sz w:val="24"/>
                <w:szCs w:val="24"/>
              </w:rPr>
            </w:pPr>
          </w:p>
          <w:p w14:paraId="154DBFE8" w14:textId="77777777" w:rsidR="00B1688F" w:rsidRDefault="00B1688F" w:rsidP="00576602">
            <w:pPr>
              <w:ind w:right="-1"/>
              <w:rPr>
                <w:rFonts w:ascii="Times New Roman" w:hAnsi="Times New Roman" w:cs="Times New Roman"/>
                <w:sz w:val="24"/>
                <w:szCs w:val="24"/>
              </w:rPr>
            </w:pPr>
          </w:p>
          <w:p w14:paraId="62C7F0DC" w14:textId="77777777" w:rsidR="00B1688F" w:rsidRDefault="00B1688F" w:rsidP="00576602">
            <w:pPr>
              <w:ind w:right="-1"/>
              <w:rPr>
                <w:rFonts w:ascii="Times New Roman" w:hAnsi="Times New Roman" w:cs="Times New Roman"/>
                <w:sz w:val="24"/>
                <w:szCs w:val="24"/>
              </w:rPr>
            </w:pPr>
          </w:p>
          <w:p w14:paraId="2B701000" w14:textId="77777777" w:rsidR="00B1688F" w:rsidRDefault="00B1688F" w:rsidP="00576602">
            <w:pPr>
              <w:ind w:right="-1"/>
              <w:rPr>
                <w:rFonts w:ascii="Times New Roman" w:hAnsi="Times New Roman" w:cs="Times New Roman"/>
                <w:sz w:val="24"/>
                <w:szCs w:val="24"/>
              </w:rPr>
            </w:pPr>
          </w:p>
          <w:p w14:paraId="05228EF2" w14:textId="77777777" w:rsidR="00B1688F" w:rsidRDefault="00B1688F" w:rsidP="00576602">
            <w:pPr>
              <w:ind w:right="-1"/>
              <w:rPr>
                <w:rFonts w:ascii="Times New Roman" w:hAnsi="Times New Roman" w:cs="Times New Roman"/>
                <w:sz w:val="24"/>
                <w:szCs w:val="24"/>
              </w:rPr>
            </w:pPr>
          </w:p>
          <w:p w14:paraId="19D27D35"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3B1A22EF"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74BB0C01"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46C872C1"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12E741A3" w14:textId="77777777" w:rsidR="00B1688F" w:rsidRDefault="00B1688F" w:rsidP="00576602">
            <w:pPr>
              <w:ind w:right="-1"/>
              <w:jc w:val="center"/>
              <w:rPr>
                <w:rFonts w:ascii="Times New Roman" w:hAnsi="Times New Roman" w:cs="Times New Roman"/>
                <w:b/>
                <w:color w:val="000000"/>
                <w:sz w:val="24"/>
                <w:szCs w:val="24"/>
              </w:rPr>
            </w:pPr>
          </w:p>
        </w:tc>
      </w:tr>
      <w:tr w:rsidR="00B1688F" w14:paraId="2C421B87" w14:textId="77777777" w:rsidTr="00576602">
        <w:trPr>
          <w:trHeight w:val="309"/>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FB5F5A7"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529DBB38"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8242BFD"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8</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6EB837D0" w14:textId="77777777" w:rsidR="00B1688F" w:rsidRDefault="00B1688F" w:rsidP="00576602">
            <w:pPr>
              <w:rPr>
                <w:rFonts w:ascii="Times New Roman" w:hAnsi="Times New Roman" w:cs="Times New Roman"/>
                <w:b/>
                <w:color w:val="000000"/>
                <w:sz w:val="24"/>
                <w:szCs w:val="24"/>
              </w:rPr>
            </w:pPr>
          </w:p>
        </w:tc>
      </w:tr>
      <w:tr w:rsidR="00B1688F" w14:paraId="22FF6BDD" w14:textId="77777777" w:rsidTr="00576602">
        <w:trPr>
          <w:trHeight w:val="414"/>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F26D258"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F60850A"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25.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«Техническое бюро»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4DC88E8"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B7CEF92" w14:textId="77777777" w:rsidR="00B1688F" w:rsidRDefault="00B1688F" w:rsidP="00576602">
            <w:pPr>
              <w:rPr>
                <w:rFonts w:ascii="Times New Roman" w:hAnsi="Times New Roman" w:cs="Times New Roman"/>
                <w:b/>
                <w:color w:val="000000"/>
                <w:sz w:val="24"/>
                <w:szCs w:val="24"/>
              </w:rPr>
            </w:pPr>
          </w:p>
        </w:tc>
      </w:tr>
      <w:tr w:rsidR="00B1688F" w14:paraId="1AB6E2C9" w14:textId="77777777" w:rsidTr="00576602">
        <w:trPr>
          <w:trHeight w:val="414"/>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BD9BD20"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2B39452D"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26. Групповое изучающее чтение технологических карт. Выполнение тренировочных лексических упражнений на закрепление узкоспециализированной лексики.</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F1F8CF0"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86EB8DE" w14:textId="77777777" w:rsidR="00B1688F" w:rsidRDefault="00B1688F" w:rsidP="00576602">
            <w:pPr>
              <w:rPr>
                <w:rFonts w:ascii="Times New Roman" w:hAnsi="Times New Roman" w:cs="Times New Roman"/>
                <w:b/>
                <w:color w:val="000000"/>
                <w:sz w:val="24"/>
                <w:szCs w:val="24"/>
              </w:rPr>
            </w:pPr>
          </w:p>
        </w:tc>
      </w:tr>
      <w:tr w:rsidR="00B1688F" w14:paraId="3738EA10" w14:textId="77777777" w:rsidTr="00576602">
        <w:trPr>
          <w:trHeight w:val="414"/>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526ED17"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716294C5"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27. Презентация собственных чертежей, схем, рисунков, презентаций на английском языке перед аудиторией, обсуждение.</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6DF24EDD"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3C85386" w14:textId="77777777" w:rsidR="00B1688F" w:rsidRDefault="00B1688F" w:rsidP="00576602">
            <w:pPr>
              <w:rPr>
                <w:rFonts w:ascii="Times New Roman" w:hAnsi="Times New Roman" w:cs="Times New Roman"/>
                <w:b/>
                <w:color w:val="000000"/>
                <w:sz w:val="24"/>
                <w:szCs w:val="24"/>
              </w:rPr>
            </w:pPr>
          </w:p>
        </w:tc>
      </w:tr>
      <w:tr w:rsidR="00B1688F" w14:paraId="46B8F766" w14:textId="77777777" w:rsidTr="00576602">
        <w:trPr>
          <w:trHeight w:val="5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1D782C00"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263CBAB8"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2D3D999"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44F7144" w14:textId="77777777" w:rsidR="00B1688F" w:rsidRDefault="00B1688F" w:rsidP="00576602">
            <w:pPr>
              <w:rPr>
                <w:rFonts w:ascii="Times New Roman" w:hAnsi="Times New Roman" w:cs="Times New Roman"/>
                <w:b/>
                <w:color w:val="000000"/>
                <w:sz w:val="24"/>
                <w:szCs w:val="24"/>
              </w:rPr>
            </w:pPr>
          </w:p>
        </w:tc>
      </w:tr>
      <w:tr w:rsidR="00B1688F" w14:paraId="3BB07FC4" w14:textId="77777777" w:rsidTr="00576602">
        <w:trPr>
          <w:trHeight w:val="389"/>
        </w:trPr>
        <w:tc>
          <w:tcPr>
            <w:tcW w:w="2293" w:type="dxa"/>
            <w:vMerge w:val="restart"/>
            <w:tcBorders>
              <w:top w:val="single" w:sz="4" w:space="0" w:color="000000"/>
              <w:left w:val="single" w:sz="4" w:space="0" w:color="000000"/>
              <w:bottom w:val="single" w:sz="4" w:space="0" w:color="000000"/>
              <w:right w:val="single" w:sz="4" w:space="0" w:color="000000"/>
            </w:tcBorders>
          </w:tcPr>
          <w:p w14:paraId="40F7EFA7"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 4.2.</w:t>
            </w:r>
          </w:p>
          <w:p w14:paraId="02B1AD38" w14:textId="77777777" w:rsidR="00B1688F" w:rsidRDefault="00B1688F" w:rsidP="00576602">
            <w:pPr>
              <w:jc w:val="both"/>
              <w:rPr>
                <w:rFonts w:ascii="Times New Roman" w:hAnsi="Times New Roman" w:cs="Times New Roman"/>
                <w:b/>
                <w:sz w:val="24"/>
                <w:szCs w:val="24"/>
              </w:rPr>
            </w:pPr>
          </w:p>
          <w:p w14:paraId="754EDEC2" w14:textId="77777777" w:rsidR="00B1688F" w:rsidRDefault="00B1688F" w:rsidP="00576602">
            <w:pPr>
              <w:jc w:val="both"/>
              <w:rPr>
                <w:rFonts w:ascii="Times New Roman" w:hAnsi="Times New Roman" w:cs="Times New Roman"/>
                <w:color w:val="000000"/>
                <w:sz w:val="24"/>
                <w:szCs w:val="24"/>
              </w:rPr>
            </w:pPr>
            <w:r>
              <w:rPr>
                <w:rFonts w:ascii="Times New Roman" w:hAnsi="Times New Roman" w:cs="Times New Roman"/>
                <w:sz w:val="24"/>
                <w:szCs w:val="24"/>
              </w:rPr>
              <w:t>Инструменты, оборудование и станки</w:t>
            </w:r>
          </w:p>
        </w:tc>
        <w:tc>
          <w:tcPr>
            <w:tcW w:w="7770" w:type="dxa"/>
            <w:tcBorders>
              <w:top w:val="single" w:sz="4" w:space="0" w:color="000000"/>
              <w:left w:val="single" w:sz="4" w:space="0" w:color="000000"/>
              <w:bottom w:val="single" w:sz="4" w:space="0" w:color="000000"/>
              <w:right w:val="single" w:sz="4" w:space="0" w:color="000000"/>
            </w:tcBorders>
            <w:hideMark/>
          </w:tcPr>
          <w:p w14:paraId="6DC4B921" w14:textId="77777777" w:rsidR="00B1688F" w:rsidRDefault="00B1688F" w:rsidP="00576602">
            <w:pPr>
              <w:jc w:val="both"/>
              <w:rPr>
                <w:rFonts w:ascii="Times New Roman" w:hAnsi="Times New Roman" w:cs="Times New Roman"/>
                <w:b/>
                <w:color w:val="000000"/>
                <w:sz w:val="24"/>
                <w:szCs w:val="24"/>
              </w:rPr>
            </w:pPr>
            <w:r>
              <w:rPr>
                <w:rFonts w:ascii="Times New Roman" w:hAnsi="Times New Roman" w:cs="Times New Roman"/>
                <w:b/>
                <w:sz w:val="24"/>
                <w:szCs w:val="24"/>
              </w:rPr>
              <w:t>Работа мастерской /цеха/бюро. Неличные формы глагола (Infinitive).</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EFF131C"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8</w:t>
            </w:r>
          </w:p>
        </w:tc>
        <w:tc>
          <w:tcPr>
            <w:tcW w:w="1900" w:type="dxa"/>
            <w:vMerge w:val="restart"/>
            <w:tcBorders>
              <w:top w:val="single" w:sz="4" w:space="0" w:color="000000"/>
              <w:left w:val="single" w:sz="4" w:space="0" w:color="000000"/>
              <w:bottom w:val="single" w:sz="4" w:space="0" w:color="000000"/>
              <w:right w:val="single" w:sz="4" w:space="0" w:color="000000"/>
            </w:tcBorders>
          </w:tcPr>
          <w:p w14:paraId="0A8CF736" w14:textId="77777777" w:rsidR="00B1688F" w:rsidRDefault="00B1688F" w:rsidP="00576602">
            <w:pPr>
              <w:ind w:right="-1"/>
              <w:rPr>
                <w:rFonts w:ascii="Times New Roman" w:hAnsi="Times New Roman" w:cs="Times New Roman"/>
                <w:sz w:val="24"/>
                <w:szCs w:val="24"/>
              </w:rPr>
            </w:pPr>
          </w:p>
          <w:p w14:paraId="5CF48485" w14:textId="77777777" w:rsidR="00B1688F" w:rsidRDefault="00B1688F" w:rsidP="00576602">
            <w:pPr>
              <w:ind w:right="-1"/>
              <w:rPr>
                <w:rFonts w:ascii="Times New Roman" w:hAnsi="Times New Roman" w:cs="Times New Roman"/>
                <w:sz w:val="24"/>
                <w:szCs w:val="24"/>
              </w:rPr>
            </w:pPr>
          </w:p>
          <w:p w14:paraId="2B8CBB1C" w14:textId="77777777" w:rsidR="00B1688F" w:rsidRDefault="00B1688F" w:rsidP="00576602">
            <w:pPr>
              <w:ind w:right="-1"/>
              <w:rPr>
                <w:rFonts w:ascii="Times New Roman" w:hAnsi="Times New Roman" w:cs="Times New Roman"/>
                <w:sz w:val="24"/>
                <w:szCs w:val="24"/>
              </w:rPr>
            </w:pPr>
          </w:p>
          <w:p w14:paraId="50F2DE03" w14:textId="77777777" w:rsidR="00B1688F" w:rsidRDefault="00B1688F" w:rsidP="00576602">
            <w:pPr>
              <w:ind w:right="-1"/>
              <w:rPr>
                <w:rFonts w:ascii="Times New Roman" w:hAnsi="Times New Roman" w:cs="Times New Roman"/>
                <w:sz w:val="24"/>
                <w:szCs w:val="24"/>
              </w:rPr>
            </w:pPr>
          </w:p>
          <w:p w14:paraId="103C05D0"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69B7C58A"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4A223C30"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1E6BDD59"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2B1765FE" w14:textId="77777777" w:rsidR="00B1688F" w:rsidRDefault="00B1688F" w:rsidP="00576602">
            <w:pPr>
              <w:ind w:right="-1"/>
              <w:jc w:val="center"/>
              <w:rPr>
                <w:rFonts w:ascii="Times New Roman" w:hAnsi="Times New Roman" w:cs="Times New Roman"/>
                <w:b/>
                <w:color w:val="000000"/>
                <w:sz w:val="24"/>
                <w:szCs w:val="24"/>
              </w:rPr>
            </w:pPr>
          </w:p>
        </w:tc>
      </w:tr>
      <w:tr w:rsidR="00B1688F" w14:paraId="62AD7626"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D224868"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2740C58E"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AE79127"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8</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0B88AB1" w14:textId="77777777" w:rsidR="00B1688F" w:rsidRDefault="00B1688F" w:rsidP="00576602">
            <w:pPr>
              <w:rPr>
                <w:rFonts w:ascii="Times New Roman" w:hAnsi="Times New Roman" w:cs="Times New Roman"/>
                <w:b/>
                <w:color w:val="000000"/>
                <w:sz w:val="24"/>
                <w:szCs w:val="24"/>
              </w:rPr>
            </w:pPr>
          </w:p>
        </w:tc>
      </w:tr>
      <w:tr w:rsidR="00B1688F" w14:paraId="7C1E0F4D"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339A8571"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49FE20A2"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28.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«Инструменты, оборудование, станки»/ «Программы и программное обеспечение»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3536C5DD"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1516F0D" w14:textId="77777777" w:rsidR="00B1688F" w:rsidRDefault="00B1688F" w:rsidP="00576602">
            <w:pPr>
              <w:rPr>
                <w:rFonts w:ascii="Times New Roman" w:hAnsi="Times New Roman" w:cs="Times New Roman"/>
                <w:b/>
                <w:color w:val="000000"/>
                <w:sz w:val="24"/>
                <w:szCs w:val="24"/>
              </w:rPr>
            </w:pPr>
          </w:p>
        </w:tc>
      </w:tr>
      <w:tr w:rsidR="00B1688F" w14:paraId="0CEA86D3"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83DE50D"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6988E2BC"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29. Просмотровое чтение текстов по теме «Инструменты, оборудование, станки»/ «Программы и программное обеспечение». Ответы на вопросы.</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36F3D48"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D8EDE15" w14:textId="77777777" w:rsidR="00B1688F" w:rsidRDefault="00B1688F" w:rsidP="00576602">
            <w:pPr>
              <w:rPr>
                <w:rFonts w:ascii="Times New Roman" w:hAnsi="Times New Roman" w:cs="Times New Roman"/>
                <w:b/>
                <w:color w:val="000000"/>
                <w:sz w:val="24"/>
                <w:szCs w:val="24"/>
              </w:rPr>
            </w:pPr>
          </w:p>
        </w:tc>
      </w:tr>
      <w:tr w:rsidR="00B1688F" w14:paraId="684A605D"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1C43132A"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5442E2CF"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30. Групповая презентация «Необходимое оборудование в моей работе». Обсуждение, диалог</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5041404"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88097C0" w14:textId="77777777" w:rsidR="00B1688F" w:rsidRDefault="00B1688F" w:rsidP="00576602">
            <w:pPr>
              <w:rPr>
                <w:rFonts w:ascii="Times New Roman" w:hAnsi="Times New Roman" w:cs="Times New Roman"/>
                <w:b/>
                <w:color w:val="000000"/>
                <w:sz w:val="24"/>
                <w:szCs w:val="24"/>
              </w:rPr>
            </w:pPr>
          </w:p>
        </w:tc>
      </w:tr>
      <w:tr w:rsidR="00B1688F" w14:paraId="4A28DD8B"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85FB1CC"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5A3482B3"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B86F195"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72EEB1D3" w14:textId="77777777" w:rsidR="00B1688F" w:rsidRDefault="00B1688F" w:rsidP="00576602">
            <w:pPr>
              <w:rPr>
                <w:rFonts w:ascii="Times New Roman" w:hAnsi="Times New Roman" w:cs="Times New Roman"/>
                <w:b/>
                <w:color w:val="000000"/>
                <w:sz w:val="24"/>
                <w:szCs w:val="24"/>
              </w:rPr>
            </w:pPr>
          </w:p>
        </w:tc>
      </w:tr>
      <w:tr w:rsidR="00B1688F" w14:paraId="1483EE76" w14:textId="77777777" w:rsidTr="00576602">
        <w:trPr>
          <w:trHeight w:val="20"/>
        </w:trPr>
        <w:tc>
          <w:tcPr>
            <w:tcW w:w="2293" w:type="dxa"/>
            <w:vMerge w:val="restart"/>
            <w:tcBorders>
              <w:top w:val="single" w:sz="4" w:space="0" w:color="000000"/>
              <w:left w:val="single" w:sz="4" w:space="0" w:color="000000"/>
              <w:bottom w:val="single" w:sz="4" w:space="0" w:color="000000"/>
              <w:right w:val="single" w:sz="4" w:space="0" w:color="000000"/>
            </w:tcBorders>
          </w:tcPr>
          <w:p w14:paraId="1CC7FAEF"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4.3.</w:t>
            </w:r>
          </w:p>
          <w:p w14:paraId="3EF269B5" w14:textId="77777777" w:rsidR="00B1688F" w:rsidRDefault="00B1688F" w:rsidP="00576602">
            <w:pPr>
              <w:jc w:val="both"/>
              <w:rPr>
                <w:rFonts w:ascii="Times New Roman" w:hAnsi="Times New Roman" w:cs="Times New Roman"/>
                <w:b/>
                <w:sz w:val="24"/>
                <w:szCs w:val="24"/>
              </w:rPr>
            </w:pPr>
          </w:p>
          <w:p w14:paraId="74CE1825" w14:textId="77777777" w:rsidR="00B1688F" w:rsidRDefault="00B1688F" w:rsidP="00576602">
            <w:pPr>
              <w:jc w:val="both"/>
              <w:rPr>
                <w:rFonts w:ascii="Times New Roman" w:hAnsi="Times New Roman" w:cs="Times New Roman"/>
                <w:b/>
                <w:color w:val="000000"/>
                <w:sz w:val="24"/>
                <w:szCs w:val="24"/>
              </w:rPr>
            </w:pPr>
            <w:r>
              <w:rPr>
                <w:rFonts w:ascii="Times New Roman" w:hAnsi="Times New Roman" w:cs="Times New Roman"/>
                <w:sz w:val="24"/>
                <w:szCs w:val="24"/>
              </w:rPr>
              <w:t>Техника безопасности и охрана труда</w:t>
            </w:r>
          </w:p>
        </w:tc>
        <w:tc>
          <w:tcPr>
            <w:tcW w:w="7770" w:type="dxa"/>
            <w:tcBorders>
              <w:top w:val="single" w:sz="4" w:space="0" w:color="000000"/>
              <w:left w:val="single" w:sz="4" w:space="0" w:color="000000"/>
              <w:bottom w:val="single" w:sz="4" w:space="0" w:color="000000"/>
              <w:right w:val="single" w:sz="4" w:space="0" w:color="000000"/>
            </w:tcBorders>
            <w:hideMark/>
          </w:tcPr>
          <w:p w14:paraId="21814A04" w14:textId="77777777" w:rsidR="00B1688F" w:rsidRDefault="00B1688F" w:rsidP="00576602">
            <w:pPr>
              <w:jc w:val="both"/>
              <w:rPr>
                <w:rFonts w:ascii="Times New Roman" w:hAnsi="Times New Roman" w:cs="Times New Roman"/>
                <w:b/>
                <w:i/>
                <w:color w:val="000000"/>
                <w:sz w:val="24"/>
                <w:szCs w:val="24"/>
              </w:rPr>
            </w:pPr>
            <w:r>
              <w:rPr>
                <w:rFonts w:ascii="Times New Roman" w:hAnsi="Times New Roman" w:cs="Times New Roman"/>
                <w:b/>
                <w:sz w:val="24"/>
                <w:szCs w:val="24"/>
              </w:rPr>
              <w:t xml:space="preserve">«Техника безопасности и охрана труда на производстве». </w:t>
            </w:r>
            <w:r>
              <w:rPr>
                <w:rFonts w:ascii="Times New Roman" w:hAnsi="Times New Roman" w:cs="Times New Roman"/>
                <w:b/>
                <w:sz w:val="24"/>
                <w:szCs w:val="24"/>
                <w:lang w:val="en-US"/>
              </w:rPr>
              <w:t xml:space="preserve">World Skills International Health and Safety documentation. </w:t>
            </w:r>
            <w:r>
              <w:rPr>
                <w:rFonts w:ascii="Times New Roman" w:hAnsi="Times New Roman" w:cs="Times New Roman"/>
                <w:b/>
                <w:sz w:val="24"/>
                <w:szCs w:val="24"/>
              </w:rPr>
              <w:t>Неличные формы глагола (Gerund).</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801379E"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12</w:t>
            </w:r>
          </w:p>
        </w:tc>
        <w:tc>
          <w:tcPr>
            <w:tcW w:w="1900" w:type="dxa"/>
            <w:vMerge w:val="restart"/>
            <w:tcBorders>
              <w:top w:val="single" w:sz="4" w:space="0" w:color="000000"/>
              <w:left w:val="single" w:sz="4" w:space="0" w:color="000000"/>
              <w:bottom w:val="single" w:sz="4" w:space="0" w:color="000000"/>
              <w:right w:val="single" w:sz="4" w:space="0" w:color="000000"/>
            </w:tcBorders>
          </w:tcPr>
          <w:p w14:paraId="61BFA321" w14:textId="77777777" w:rsidR="00B1688F" w:rsidRDefault="00B1688F" w:rsidP="00576602">
            <w:pPr>
              <w:ind w:right="-1"/>
              <w:rPr>
                <w:rFonts w:ascii="Times New Roman" w:hAnsi="Times New Roman" w:cs="Times New Roman"/>
                <w:sz w:val="24"/>
                <w:szCs w:val="24"/>
              </w:rPr>
            </w:pPr>
          </w:p>
          <w:p w14:paraId="0FE21736" w14:textId="77777777" w:rsidR="00B1688F" w:rsidRDefault="00B1688F" w:rsidP="00576602">
            <w:pPr>
              <w:ind w:right="-1"/>
              <w:rPr>
                <w:rFonts w:ascii="Times New Roman" w:hAnsi="Times New Roman" w:cs="Times New Roman"/>
                <w:sz w:val="24"/>
                <w:szCs w:val="24"/>
              </w:rPr>
            </w:pPr>
          </w:p>
          <w:p w14:paraId="6FA12D82" w14:textId="77777777" w:rsidR="00B1688F" w:rsidRDefault="00B1688F" w:rsidP="00576602">
            <w:pPr>
              <w:ind w:right="-1"/>
              <w:rPr>
                <w:rFonts w:ascii="Times New Roman" w:hAnsi="Times New Roman" w:cs="Times New Roman"/>
                <w:sz w:val="24"/>
                <w:szCs w:val="24"/>
              </w:rPr>
            </w:pPr>
          </w:p>
          <w:p w14:paraId="155BCB97" w14:textId="77777777" w:rsidR="00B1688F" w:rsidRDefault="00B1688F" w:rsidP="00576602">
            <w:pPr>
              <w:ind w:right="-1"/>
              <w:rPr>
                <w:rFonts w:ascii="Times New Roman" w:hAnsi="Times New Roman" w:cs="Times New Roman"/>
                <w:sz w:val="24"/>
                <w:szCs w:val="24"/>
              </w:rPr>
            </w:pPr>
          </w:p>
          <w:p w14:paraId="7D9E20F7" w14:textId="77777777" w:rsidR="00B1688F" w:rsidRDefault="00B1688F" w:rsidP="00576602">
            <w:pPr>
              <w:ind w:right="-1"/>
              <w:rPr>
                <w:rFonts w:ascii="Times New Roman" w:hAnsi="Times New Roman" w:cs="Times New Roman"/>
                <w:sz w:val="24"/>
                <w:szCs w:val="24"/>
              </w:rPr>
            </w:pPr>
          </w:p>
          <w:p w14:paraId="36639E04" w14:textId="77777777" w:rsidR="00B1688F" w:rsidRDefault="00B1688F" w:rsidP="00576602">
            <w:pPr>
              <w:ind w:right="-1"/>
              <w:rPr>
                <w:rFonts w:ascii="Times New Roman" w:hAnsi="Times New Roman" w:cs="Times New Roman"/>
                <w:sz w:val="24"/>
                <w:szCs w:val="24"/>
              </w:rPr>
            </w:pPr>
          </w:p>
          <w:p w14:paraId="26B1C3B7"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0CAE092B"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0BA26741"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705FD7AA"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27E197A9" w14:textId="77777777" w:rsidR="00B1688F" w:rsidRDefault="00B1688F" w:rsidP="00576602">
            <w:pPr>
              <w:ind w:right="-1"/>
              <w:jc w:val="center"/>
              <w:rPr>
                <w:rFonts w:ascii="Times New Roman" w:hAnsi="Times New Roman" w:cs="Times New Roman"/>
                <w:b/>
                <w:color w:val="000000"/>
                <w:sz w:val="24"/>
                <w:szCs w:val="24"/>
              </w:rPr>
            </w:pPr>
          </w:p>
        </w:tc>
      </w:tr>
      <w:tr w:rsidR="00B1688F" w14:paraId="5D01BCBC" w14:textId="77777777" w:rsidTr="00576602">
        <w:trPr>
          <w:trHeight w:val="275"/>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45FE3F5"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DB90599"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E187F06"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12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5CCDC4BF" w14:textId="77777777" w:rsidR="00B1688F" w:rsidRDefault="00B1688F" w:rsidP="00576602">
            <w:pPr>
              <w:rPr>
                <w:rFonts w:ascii="Times New Roman" w:hAnsi="Times New Roman" w:cs="Times New Roman"/>
                <w:b/>
                <w:color w:val="000000"/>
                <w:sz w:val="24"/>
                <w:szCs w:val="24"/>
              </w:rPr>
            </w:pPr>
          </w:p>
        </w:tc>
      </w:tr>
      <w:tr w:rsidR="00B1688F" w14:paraId="353C0556" w14:textId="77777777" w:rsidTr="00576602">
        <w:trPr>
          <w:trHeight w:val="275"/>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6B260F9"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243F00C8"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sz w:val="24"/>
                <w:szCs w:val="24"/>
              </w:rPr>
              <w:t>Практическое занятие № 31.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«Техника безопасности и охрана труда» с извлечением новых речевых оборотов и выражений. Выполнение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00DC7B5"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BB3366E" w14:textId="77777777" w:rsidR="00B1688F" w:rsidRDefault="00B1688F" w:rsidP="00576602">
            <w:pPr>
              <w:rPr>
                <w:rFonts w:ascii="Times New Roman" w:hAnsi="Times New Roman" w:cs="Times New Roman"/>
                <w:b/>
                <w:color w:val="000000"/>
                <w:sz w:val="24"/>
                <w:szCs w:val="24"/>
              </w:rPr>
            </w:pPr>
          </w:p>
        </w:tc>
      </w:tr>
      <w:tr w:rsidR="00B1688F" w14:paraId="1CB65DE6" w14:textId="77777777" w:rsidTr="00576602">
        <w:trPr>
          <w:trHeight w:val="275"/>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AA572E2"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8351C40"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32. Просмотр видео по теме «Техника безопасности на производстве». Ответы на вопросы по видео (упражнения лексического характера по содержанию видео, тестовые вопросы по содержанию видео, вопросы с развернутым ответом).</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889760D"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5C82B068" w14:textId="77777777" w:rsidR="00B1688F" w:rsidRDefault="00B1688F" w:rsidP="00576602">
            <w:pPr>
              <w:rPr>
                <w:rFonts w:ascii="Times New Roman" w:hAnsi="Times New Roman" w:cs="Times New Roman"/>
                <w:b/>
                <w:color w:val="000000"/>
                <w:sz w:val="24"/>
                <w:szCs w:val="24"/>
              </w:rPr>
            </w:pPr>
          </w:p>
        </w:tc>
      </w:tr>
      <w:tr w:rsidR="00B1688F" w14:paraId="3C4D3C5B" w14:textId="77777777" w:rsidTr="00576602">
        <w:trPr>
          <w:trHeight w:val="28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1B3D0B69"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vAlign w:val="bottom"/>
            <w:hideMark/>
          </w:tcPr>
          <w:p w14:paraId="0FEB803B"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33. Поисковое чтение документации «World Skills International Health and Safety documentation» для ответа на заранее предложенные вопросы и упражнения.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58A31D0A"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49DFF06" w14:textId="77777777" w:rsidR="00B1688F" w:rsidRDefault="00B1688F" w:rsidP="00576602">
            <w:pPr>
              <w:rPr>
                <w:rFonts w:ascii="Times New Roman" w:hAnsi="Times New Roman" w:cs="Times New Roman"/>
                <w:b/>
                <w:color w:val="000000"/>
                <w:sz w:val="24"/>
                <w:szCs w:val="24"/>
              </w:rPr>
            </w:pPr>
          </w:p>
        </w:tc>
      </w:tr>
      <w:tr w:rsidR="00B1688F" w14:paraId="1845DACE" w14:textId="77777777" w:rsidTr="00576602">
        <w:trPr>
          <w:trHeight w:val="28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A114B38"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vAlign w:val="bottom"/>
            <w:hideMark/>
          </w:tcPr>
          <w:p w14:paraId="047F8D39"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34. «Safety first /Безопасность превыше всего». Дискуссия по требованиям техники безопасности на производстве.</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2C596A26"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7D49EE3F" w14:textId="77777777" w:rsidR="00B1688F" w:rsidRDefault="00B1688F" w:rsidP="00576602">
            <w:pPr>
              <w:rPr>
                <w:rFonts w:ascii="Times New Roman" w:hAnsi="Times New Roman" w:cs="Times New Roman"/>
                <w:b/>
                <w:color w:val="000000"/>
                <w:sz w:val="24"/>
                <w:szCs w:val="24"/>
              </w:rPr>
            </w:pPr>
          </w:p>
        </w:tc>
      </w:tr>
      <w:tr w:rsidR="00B1688F" w14:paraId="3987C403" w14:textId="77777777" w:rsidTr="00576602">
        <w:trPr>
          <w:trHeight w:val="289"/>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4AE7C450" w14:textId="77777777" w:rsidR="00B1688F" w:rsidRDefault="00B1688F" w:rsidP="00576602">
            <w:pPr>
              <w:rPr>
                <w:rFonts w:ascii="Times New Roman" w:hAnsi="Times New Roman" w:cs="Times New Roman"/>
                <w:b/>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86302BC"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96CBFB0"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6C029129" w14:textId="77777777" w:rsidR="00B1688F" w:rsidRDefault="00B1688F" w:rsidP="00576602">
            <w:pPr>
              <w:rPr>
                <w:rFonts w:ascii="Times New Roman" w:hAnsi="Times New Roman" w:cs="Times New Roman"/>
                <w:b/>
                <w:color w:val="000000"/>
                <w:sz w:val="24"/>
                <w:szCs w:val="24"/>
              </w:rPr>
            </w:pPr>
          </w:p>
        </w:tc>
      </w:tr>
      <w:tr w:rsidR="00B1688F" w14:paraId="67711D52" w14:textId="77777777" w:rsidTr="00576602">
        <w:trPr>
          <w:trHeight w:val="279"/>
        </w:trPr>
        <w:tc>
          <w:tcPr>
            <w:tcW w:w="2293" w:type="dxa"/>
            <w:vMerge w:val="restart"/>
            <w:tcBorders>
              <w:top w:val="single" w:sz="4" w:space="0" w:color="000000"/>
              <w:left w:val="single" w:sz="4" w:space="0" w:color="000000"/>
              <w:bottom w:val="single" w:sz="4" w:space="0" w:color="000000"/>
              <w:right w:val="single" w:sz="4" w:space="0" w:color="000000"/>
            </w:tcBorders>
          </w:tcPr>
          <w:p w14:paraId="28777325" w14:textId="77777777" w:rsidR="00B1688F" w:rsidRDefault="00B1688F" w:rsidP="00576602">
            <w:pPr>
              <w:rPr>
                <w:rFonts w:ascii="Times New Roman" w:hAnsi="Times New Roman" w:cs="Times New Roman"/>
                <w:b/>
                <w:sz w:val="24"/>
                <w:szCs w:val="24"/>
              </w:rPr>
            </w:pPr>
            <w:r>
              <w:rPr>
                <w:rFonts w:ascii="Times New Roman" w:hAnsi="Times New Roman" w:cs="Times New Roman"/>
                <w:b/>
                <w:sz w:val="24"/>
                <w:szCs w:val="24"/>
              </w:rPr>
              <w:t>Тема 4.4.</w:t>
            </w:r>
          </w:p>
          <w:p w14:paraId="098913EF" w14:textId="77777777" w:rsidR="00B1688F" w:rsidRDefault="00B1688F" w:rsidP="00576602">
            <w:pPr>
              <w:rPr>
                <w:rFonts w:ascii="Times New Roman" w:hAnsi="Times New Roman" w:cs="Times New Roman"/>
                <w:b/>
                <w:sz w:val="24"/>
                <w:szCs w:val="24"/>
              </w:rPr>
            </w:pPr>
          </w:p>
          <w:p w14:paraId="6ACE61DB" w14:textId="77777777" w:rsidR="00B1688F" w:rsidRDefault="00B1688F" w:rsidP="00576602">
            <w:pPr>
              <w:jc w:val="center"/>
              <w:rPr>
                <w:rFonts w:ascii="Times New Roman" w:hAnsi="Times New Roman" w:cs="Times New Roman"/>
                <w:color w:val="000000"/>
                <w:sz w:val="24"/>
                <w:szCs w:val="24"/>
              </w:rPr>
            </w:pPr>
            <w:r>
              <w:rPr>
                <w:rFonts w:ascii="Times New Roman" w:hAnsi="Times New Roman" w:cs="Times New Roman"/>
                <w:sz w:val="24"/>
                <w:szCs w:val="24"/>
              </w:rPr>
              <w:t>Решение стандартных и нестандартных профессиональных ситуаций</w:t>
            </w:r>
          </w:p>
        </w:tc>
        <w:tc>
          <w:tcPr>
            <w:tcW w:w="7770" w:type="dxa"/>
            <w:tcBorders>
              <w:top w:val="single" w:sz="4" w:space="0" w:color="000000"/>
              <w:left w:val="single" w:sz="4" w:space="0" w:color="000000"/>
              <w:bottom w:val="single" w:sz="4" w:space="0" w:color="000000"/>
              <w:right w:val="single" w:sz="4" w:space="0" w:color="000000"/>
            </w:tcBorders>
            <w:hideMark/>
          </w:tcPr>
          <w:p w14:paraId="0A8D0AF1" w14:textId="77777777" w:rsidR="00B1688F" w:rsidRDefault="00B1688F" w:rsidP="00576602">
            <w:pPr>
              <w:jc w:val="both"/>
              <w:rPr>
                <w:rFonts w:ascii="Times New Roman" w:hAnsi="Times New Roman" w:cs="Times New Roman"/>
                <w:b/>
                <w:color w:val="000000"/>
                <w:sz w:val="24"/>
                <w:szCs w:val="24"/>
              </w:rPr>
            </w:pPr>
            <w:r>
              <w:rPr>
                <w:rFonts w:ascii="Times New Roman" w:hAnsi="Times New Roman" w:cs="Times New Roman"/>
                <w:b/>
                <w:sz w:val="24"/>
                <w:szCs w:val="24"/>
              </w:rPr>
              <w:t>Профессиональные стандарты. Стандарты производства. Неличные формы глагола (Participles).</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5FE9871B"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6</w:t>
            </w:r>
          </w:p>
        </w:tc>
        <w:tc>
          <w:tcPr>
            <w:tcW w:w="1900" w:type="dxa"/>
            <w:vMerge w:val="restart"/>
            <w:tcBorders>
              <w:top w:val="single" w:sz="4" w:space="0" w:color="000000"/>
              <w:left w:val="single" w:sz="4" w:space="0" w:color="000000"/>
              <w:bottom w:val="single" w:sz="4" w:space="0" w:color="000000"/>
              <w:right w:val="single" w:sz="4" w:space="0" w:color="000000"/>
            </w:tcBorders>
            <w:vAlign w:val="center"/>
            <w:hideMark/>
          </w:tcPr>
          <w:p w14:paraId="1CF1028F"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64FBE311"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2E42E914"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57F47F4D"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59C4A169" w14:textId="77777777" w:rsidR="00B1688F" w:rsidRDefault="00B1688F" w:rsidP="00576602">
            <w:pPr>
              <w:ind w:right="-1"/>
              <w:jc w:val="center"/>
              <w:rPr>
                <w:rFonts w:ascii="Times New Roman" w:hAnsi="Times New Roman" w:cs="Times New Roman"/>
                <w:b/>
                <w:color w:val="000000"/>
                <w:sz w:val="24"/>
                <w:szCs w:val="24"/>
              </w:rPr>
            </w:pPr>
          </w:p>
        </w:tc>
      </w:tr>
      <w:tr w:rsidR="00B1688F" w14:paraId="03AA136F" w14:textId="77777777" w:rsidTr="00576602">
        <w:trPr>
          <w:trHeight w:val="283"/>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97ECD5E"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09995A6"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6F0EB693"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6</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27F2B3A" w14:textId="77777777" w:rsidR="00B1688F" w:rsidRDefault="00B1688F" w:rsidP="00576602">
            <w:pPr>
              <w:rPr>
                <w:rFonts w:ascii="Times New Roman" w:hAnsi="Times New Roman" w:cs="Times New Roman"/>
                <w:b/>
                <w:color w:val="000000"/>
                <w:sz w:val="24"/>
                <w:szCs w:val="24"/>
              </w:rPr>
            </w:pPr>
          </w:p>
        </w:tc>
      </w:tr>
      <w:tr w:rsidR="00B1688F" w14:paraId="063375DC" w14:textId="77777777" w:rsidTr="00576602">
        <w:trPr>
          <w:trHeight w:val="415"/>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EB8481E"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6EB3629D"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sz w:val="24"/>
                <w:szCs w:val="24"/>
              </w:rPr>
              <w:t>Практическое занятие № 35. Введение новых лексических единиц по теме занятия для последующего чтения текста.  Предтекстовые упражнения на отработку лексических единиц. Групповое изучающее чтение текста по теме «Стандарты в производстве» с извлечением новых речевых оборотов и выражений. Выполнение тренировочных лексических и лексико-грамматических упражнений на закрепление активной лексики и фразеологических оборотов.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2DB1851"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5A40E238" w14:textId="77777777" w:rsidR="00B1688F" w:rsidRDefault="00B1688F" w:rsidP="00576602">
            <w:pPr>
              <w:rPr>
                <w:rFonts w:ascii="Times New Roman" w:hAnsi="Times New Roman" w:cs="Times New Roman"/>
                <w:b/>
                <w:color w:val="000000"/>
                <w:sz w:val="24"/>
                <w:szCs w:val="24"/>
              </w:rPr>
            </w:pPr>
          </w:p>
        </w:tc>
      </w:tr>
      <w:tr w:rsidR="00B1688F" w14:paraId="1B0F055C" w14:textId="77777777" w:rsidTr="00576602">
        <w:trPr>
          <w:trHeight w:val="408"/>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7F3D2188"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673C497A"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Практическое занятие № 36. Просмотр видео по теме «Проблемы на производстве». Ответы на вопросы по просмотренному видео (упражнения лексического характера по содержанию видео, тестовые вопросы по содержанию видео, вопросы с развернутым ответом). Дискуссия по теме «Возможные нестандартные профессиональные ситуации и пути их решения» для подготовки к ролевой игре следующего практического занятия.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EDBBCE4"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EEA3C10" w14:textId="77777777" w:rsidR="00B1688F" w:rsidRDefault="00B1688F" w:rsidP="00576602">
            <w:pPr>
              <w:rPr>
                <w:rFonts w:ascii="Times New Roman" w:hAnsi="Times New Roman" w:cs="Times New Roman"/>
                <w:b/>
                <w:color w:val="000000"/>
                <w:sz w:val="24"/>
                <w:szCs w:val="24"/>
              </w:rPr>
            </w:pPr>
          </w:p>
        </w:tc>
      </w:tr>
      <w:tr w:rsidR="00B1688F" w14:paraId="07CC6E8C" w14:textId="77777777" w:rsidTr="00576602">
        <w:trPr>
          <w:trHeight w:val="27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2A4D6234"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75BD3F2D"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sz w:val="24"/>
                <w:szCs w:val="24"/>
              </w:rPr>
              <w:t>Практическое занятие № 37. Ролевая игра «Обоснование несоответствия рабочего места требованиям охраны труда и поиск выхода из ситуации в условиях дефицита языковых средств»</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82D9CD4"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8E6580C" w14:textId="77777777" w:rsidR="00B1688F" w:rsidRDefault="00B1688F" w:rsidP="00576602">
            <w:pPr>
              <w:rPr>
                <w:rFonts w:ascii="Times New Roman" w:hAnsi="Times New Roman" w:cs="Times New Roman"/>
                <w:b/>
                <w:color w:val="000000"/>
                <w:sz w:val="24"/>
                <w:szCs w:val="24"/>
              </w:rPr>
            </w:pPr>
          </w:p>
        </w:tc>
      </w:tr>
      <w:tr w:rsidR="00B1688F" w14:paraId="7593A5CC" w14:textId="77777777" w:rsidTr="00576602">
        <w:trPr>
          <w:trHeight w:val="302"/>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48B9AE73"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6665775"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6F35E9A2"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0250ECA8" w14:textId="77777777" w:rsidR="00B1688F" w:rsidRDefault="00B1688F" w:rsidP="00576602">
            <w:pPr>
              <w:rPr>
                <w:rFonts w:ascii="Times New Roman" w:hAnsi="Times New Roman" w:cs="Times New Roman"/>
                <w:b/>
                <w:color w:val="000000"/>
                <w:sz w:val="24"/>
                <w:szCs w:val="24"/>
              </w:rPr>
            </w:pPr>
          </w:p>
        </w:tc>
      </w:tr>
      <w:tr w:rsidR="00B1688F" w14:paraId="09215835" w14:textId="77777777" w:rsidTr="00576602">
        <w:trPr>
          <w:trHeight w:val="20"/>
        </w:trPr>
        <w:tc>
          <w:tcPr>
            <w:tcW w:w="2293" w:type="dxa"/>
            <w:vMerge w:val="restart"/>
            <w:tcBorders>
              <w:top w:val="single" w:sz="4" w:space="0" w:color="000000"/>
              <w:left w:val="single" w:sz="4" w:space="0" w:color="000000"/>
              <w:bottom w:val="single" w:sz="4" w:space="0" w:color="000000"/>
              <w:right w:val="single" w:sz="4" w:space="0" w:color="000000"/>
            </w:tcBorders>
          </w:tcPr>
          <w:p w14:paraId="3C4C68DD" w14:textId="77777777" w:rsidR="00B1688F" w:rsidRDefault="00B1688F" w:rsidP="00576602">
            <w:pPr>
              <w:jc w:val="both"/>
              <w:rPr>
                <w:rFonts w:ascii="Times New Roman" w:hAnsi="Times New Roman" w:cs="Times New Roman"/>
                <w:b/>
                <w:sz w:val="24"/>
                <w:szCs w:val="24"/>
              </w:rPr>
            </w:pPr>
            <w:r>
              <w:rPr>
                <w:rFonts w:ascii="Times New Roman" w:hAnsi="Times New Roman" w:cs="Times New Roman"/>
                <w:b/>
                <w:sz w:val="24"/>
                <w:szCs w:val="24"/>
              </w:rPr>
              <w:t>Тема 4.5.</w:t>
            </w:r>
          </w:p>
          <w:p w14:paraId="5A5FCA77" w14:textId="77777777" w:rsidR="00B1688F" w:rsidRDefault="00B1688F" w:rsidP="00576602">
            <w:pPr>
              <w:jc w:val="both"/>
              <w:rPr>
                <w:rFonts w:ascii="Times New Roman" w:hAnsi="Times New Roman" w:cs="Times New Roman"/>
                <w:b/>
                <w:sz w:val="24"/>
                <w:szCs w:val="24"/>
              </w:rPr>
            </w:pPr>
          </w:p>
          <w:p w14:paraId="27E70B74" w14:textId="77777777" w:rsidR="00B1688F" w:rsidRDefault="00B1688F" w:rsidP="00576602">
            <w:pPr>
              <w:jc w:val="both"/>
              <w:rPr>
                <w:rFonts w:ascii="Times New Roman" w:hAnsi="Times New Roman" w:cs="Times New Roman"/>
                <w:color w:val="000000"/>
                <w:sz w:val="24"/>
                <w:szCs w:val="24"/>
              </w:rPr>
            </w:pPr>
            <w:r>
              <w:rPr>
                <w:rFonts w:ascii="Times New Roman" w:hAnsi="Times New Roman" w:cs="Times New Roman"/>
                <w:sz w:val="24"/>
                <w:szCs w:val="24"/>
              </w:rPr>
              <w:t>Саморазвитие в профессии</w:t>
            </w:r>
          </w:p>
        </w:tc>
        <w:tc>
          <w:tcPr>
            <w:tcW w:w="7770" w:type="dxa"/>
            <w:tcBorders>
              <w:top w:val="single" w:sz="4" w:space="0" w:color="000000"/>
              <w:left w:val="single" w:sz="4" w:space="0" w:color="000000"/>
              <w:bottom w:val="single" w:sz="4" w:space="0" w:color="000000"/>
              <w:right w:val="single" w:sz="4" w:space="0" w:color="000000"/>
            </w:tcBorders>
            <w:hideMark/>
          </w:tcPr>
          <w:p w14:paraId="65AF1AE9" w14:textId="77777777" w:rsidR="00B1688F" w:rsidRDefault="00B1688F" w:rsidP="00576602">
            <w:pPr>
              <w:jc w:val="both"/>
              <w:rPr>
                <w:rFonts w:ascii="Times New Roman" w:hAnsi="Times New Roman" w:cs="Times New Roman"/>
                <w:b/>
                <w:i/>
                <w:color w:val="000000"/>
                <w:sz w:val="24"/>
                <w:szCs w:val="24"/>
              </w:rPr>
            </w:pPr>
            <w:r>
              <w:rPr>
                <w:rFonts w:ascii="Times New Roman" w:hAnsi="Times New Roman" w:cs="Times New Roman"/>
                <w:b/>
                <w:sz w:val="24"/>
                <w:szCs w:val="24"/>
              </w:rPr>
              <w:t>Роль самообразования и самосовершенствования в профессии. Неличные формы глагола. Повторение пройденного ранее грамматического материала.</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9A83836"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4</w:t>
            </w:r>
          </w:p>
        </w:tc>
        <w:tc>
          <w:tcPr>
            <w:tcW w:w="1900" w:type="dxa"/>
            <w:vMerge w:val="restart"/>
            <w:tcBorders>
              <w:top w:val="single" w:sz="4" w:space="0" w:color="000000"/>
              <w:left w:val="single" w:sz="4" w:space="0" w:color="000000"/>
              <w:bottom w:val="single" w:sz="4" w:space="0" w:color="000000"/>
              <w:right w:val="single" w:sz="4" w:space="0" w:color="000000"/>
            </w:tcBorders>
          </w:tcPr>
          <w:p w14:paraId="158121BF" w14:textId="77777777" w:rsidR="00B1688F" w:rsidRDefault="00B1688F" w:rsidP="00576602">
            <w:pPr>
              <w:ind w:right="-1"/>
              <w:rPr>
                <w:rFonts w:ascii="Times New Roman" w:hAnsi="Times New Roman" w:cs="Times New Roman"/>
                <w:sz w:val="24"/>
                <w:szCs w:val="24"/>
              </w:rPr>
            </w:pPr>
          </w:p>
          <w:p w14:paraId="15F863B9" w14:textId="77777777" w:rsidR="00B1688F" w:rsidRDefault="00B1688F" w:rsidP="00576602">
            <w:pPr>
              <w:ind w:right="-1"/>
              <w:rPr>
                <w:rFonts w:ascii="Times New Roman" w:hAnsi="Times New Roman" w:cs="Times New Roman"/>
                <w:sz w:val="24"/>
                <w:szCs w:val="24"/>
              </w:rPr>
            </w:pPr>
          </w:p>
          <w:p w14:paraId="751660AF"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02</w:t>
            </w:r>
          </w:p>
          <w:p w14:paraId="7688076B"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04</w:t>
            </w:r>
          </w:p>
          <w:p w14:paraId="5B9178CC"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05</w:t>
            </w:r>
          </w:p>
          <w:p w14:paraId="76D41DB9" w14:textId="77777777" w:rsidR="00B1688F" w:rsidRDefault="00B1688F" w:rsidP="00576602">
            <w:pPr>
              <w:ind w:right="-1"/>
              <w:rPr>
                <w:rFonts w:ascii="Times New Roman" w:hAnsi="Times New Roman" w:cs="Times New Roman"/>
                <w:sz w:val="24"/>
                <w:szCs w:val="24"/>
              </w:rPr>
            </w:pPr>
            <w:r>
              <w:rPr>
                <w:rFonts w:ascii="Times New Roman" w:hAnsi="Times New Roman" w:cs="Times New Roman"/>
                <w:sz w:val="24"/>
                <w:szCs w:val="24"/>
              </w:rPr>
              <w:t>ОК 09</w:t>
            </w:r>
          </w:p>
          <w:p w14:paraId="42852676" w14:textId="77777777" w:rsidR="00B1688F" w:rsidRDefault="00B1688F" w:rsidP="00576602">
            <w:pPr>
              <w:ind w:right="-1"/>
              <w:jc w:val="center"/>
              <w:rPr>
                <w:rFonts w:ascii="Times New Roman" w:hAnsi="Times New Roman" w:cs="Times New Roman"/>
                <w:b/>
                <w:color w:val="000000"/>
                <w:sz w:val="24"/>
                <w:szCs w:val="24"/>
              </w:rPr>
            </w:pPr>
          </w:p>
        </w:tc>
      </w:tr>
      <w:tr w:rsidR="00B1688F" w14:paraId="58E960B3"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F41ACD6"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759087CC" w14:textId="77777777" w:rsidR="00B1688F" w:rsidRDefault="00B1688F" w:rsidP="00576602">
            <w:pPr>
              <w:ind w:right="-1"/>
              <w:jc w:val="both"/>
              <w:rPr>
                <w:rFonts w:ascii="Times New Roman" w:hAnsi="Times New Roman" w:cs="Times New Roman"/>
                <w:b/>
                <w:i/>
                <w:color w:val="000000"/>
                <w:sz w:val="24"/>
                <w:szCs w:val="24"/>
              </w:rPr>
            </w:pPr>
            <w:r>
              <w:rPr>
                <w:rFonts w:ascii="Times New Roman" w:hAnsi="Times New Roman" w:cs="Times New Roman"/>
                <w:b/>
                <w:sz w:val="24"/>
                <w:szCs w:val="24"/>
              </w:rPr>
              <w:t>В том числе практических занятий</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4B69931"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4</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2C1FBED9" w14:textId="77777777" w:rsidR="00B1688F" w:rsidRDefault="00B1688F" w:rsidP="00576602">
            <w:pPr>
              <w:rPr>
                <w:rFonts w:ascii="Times New Roman" w:hAnsi="Times New Roman" w:cs="Times New Roman"/>
                <w:b/>
                <w:color w:val="000000"/>
                <w:sz w:val="24"/>
                <w:szCs w:val="24"/>
              </w:rPr>
            </w:pPr>
          </w:p>
        </w:tc>
      </w:tr>
      <w:tr w:rsidR="00B1688F" w14:paraId="2F189E33"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0C2F9304"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1827A7B8"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 xml:space="preserve">Практическое занятие № 38. Просмотровое чтение текстов по теме «Профессиональный рост и самосовершенствование в профессиональной деятельности». Ответы на вопросы в форме дискуссии. </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459F837"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4A941C90" w14:textId="77777777" w:rsidR="00B1688F" w:rsidRDefault="00B1688F" w:rsidP="00576602">
            <w:pPr>
              <w:rPr>
                <w:rFonts w:ascii="Times New Roman" w:hAnsi="Times New Roman" w:cs="Times New Roman"/>
                <w:b/>
                <w:color w:val="000000"/>
                <w:sz w:val="24"/>
                <w:szCs w:val="24"/>
              </w:rPr>
            </w:pPr>
          </w:p>
        </w:tc>
      </w:tr>
      <w:tr w:rsidR="00B1688F" w14:paraId="7B6B830F"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5E79D4DB"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02E7B698" w14:textId="77777777" w:rsidR="00B1688F" w:rsidRDefault="00B1688F" w:rsidP="00576602">
            <w:pPr>
              <w:ind w:right="-1"/>
              <w:jc w:val="both"/>
              <w:rPr>
                <w:rFonts w:ascii="Times New Roman" w:hAnsi="Times New Roman" w:cs="Times New Roman"/>
                <w:color w:val="000000"/>
                <w:sz w:val="24"/>
                <w:szCs w:val="24"/>
              </w:rPr>
            </w:pPr>
            <w:r>
              <w:rPr>
                <w:rFonts w:ascii="Times New Roman" w:hAnsi="Times New Roman" w:cs="Times New Roman"/>
                <w:sz w:val="24"/>
                <w:szCs w:val="24"/>
              </w:rPr>
              <w:t xml:space="preserve">Практическое занятие № 39. Дискуссия «Если я буду участвовать во всероссийском  чемпионате  </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0E54A151"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2</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5FBD4777" w14:textId="77777777" w:rsidR="00B1688F" w:rsidRDefault="00B1688F" w:rsidP="00576602">
            <w:pPr>
              <w:rPr>
                <w:rFonts w:ascii="Times New Roman" w:hAnsi="Times New Roman" w:cs="Times New Roman"/>
                <w:b/>
                <w:color w:val="000000"/>
                <w:sz w:val="24"/>
                <w:szCs w:val="24"/>
              </w:rPr>
            </w:pPr>
          </w:p>
        </w:tc>
      </w:tr>
      <w:tr w:rsidR="00B1688F" w14:paraId="0E452CDA" w14:textId="77777777" w:rsidTr="00576602">
        <w:trPr>
          <w:trHeight w:val="20"/>
        </w:trPr>
        <w:tc>
          <w:tcPr>
            <w:tcW w:w="10063" w:type="dxa"/>
            <w:vMerge/>
            <w:tcBorders>
              <w:top w:val="single" w:sz="4" w:space="0" w:color="000000"/>
              <w:left w:val="single" w:sz="4" w:space="0" w:color="000000"/>
              <w:bottom w:val="single" w:sz="4" w:space="0" w:color="000000"/>
              <w:right w:val="single" w:sz="4" w:space="0" w:color="000000"/>
            </w:tcBorders>
            <w:vAlign w:val="center"/>
            <w:hideMark/>
          </w:tcPr>
          <w:p w14:paraId="668FC6B1" w14:textId="77777777" w:rsidR="00B1688F" w:rsidRDefault="00B1688F" w:rsidP="00576602">
            <w:pPr>
              <w:rPr>
                <w:rFonts w:ascii="Times New Roman" w:hAnsi="Times New Roman" w:cs="Times New Roman"/>
                <w:color w:val="000000"/>
                <w:sz w:val="24"/>
                <w:szCs w:val="24"/>
              </w:rPr>
            </w:pPr>
          </w:p>
        </w:tc>
        <w:tc>
          <w:tcPr>
            <w:tcW w:w="7770" w:type="dxa"/>
            <w:tcBorders>
              <w:top w:val="single" w:sz="4" w:space="0" w:color="000000"/>
              <w:left w:val="single" w:sz="4" w:space="0" w:color="000000"/>
              <w:bottom w:val="single" w:sz="4" w:space="0" w:color="000000"/>
              <w:right w:val="single" w:sz="4" w:space="0" w:color="000000"/>
            </w:tcBorders>
            <w:hideMark/>
          </w:tcPr>
          <w:p w14:paraId="34C65209" w14:textId="77777777" w:rsidR="00B1688F" w:rsidRPr="00B27F54" w:rsidRDefault="00B1688F" w:rsidP="00576602">
            <w:pPr>
              <w:ind w:right="-1"/>
              <w:jc w:val="both"/>
              <w:rPr>
                <w:rFonts w:ascii="Times New Roman" w:hAnsi="Times New Roman" w:cs="Times New Roman"/>
                <w:b/>
                <w:color w:val="000000"/>
                <w:sz w:val="24"/>
                <w:szCs w:val="24"/>
                <w:lang w:val="en-US"/>
              </w:rPr>
            </w:pPr>
            <w:r>
              <w:rPr>
                <w:rFonts w:ascii="Times New Roman" w:hAnsi="Times New Roman" w:cs="Times New Roman"/>
                <w:b/>
                <w:sz w:val="24"/>
                <w:szCs w:val="24"/>
              </w:rPr>
              <w:t>Самостоятельная работа обучающихся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37460607"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w:t>
            </w:r>
          </w:p>
        </w:tc>
        <w:tc>
          <w:tcPr>
            <w:tcW w:w="1900" w:type="dxa"/>
            <w:vMerge/>
            <w:tcBorders>
              <w:top w:val="single" w:sz="4" w:space="0" w:color="000000"/>
              <w:left w:val="single" w:sz="4" w:space="0" w:color="000000"/>
              <w:bottom w:val="single" w:sz="4" w:space="0" w:color="000000"/>
              <w:right w:val="single" w:sz="4" w:space="0" w:color="000000"/>
            </w:tcBorders>
            <w:vAlign w:val="center"/>
            <w:hideMark/>
          </w:tcPr>
          <w:p w14:paraId="1461FD75" w14:textId="77777777" w:rsidR="00B1688F" w:rsidRDefault="00B1688F" w:rsidP="00576602">
            <w:pPr>
              <w:rPr>
                <w:rFonts w:ascii="Times New Roman" w:hAnsi="Times New Roman" w:cs="Times New Roman"/>
                <w:b/>
                <w:color w:val="000000"/>
                <w:sz w:val="24"/>
                <w:szCs w:val="24"/>
              </w:rPr>
            </w:pPr>
          </w:p>
        </w:tc>
      </w:tr>
      <w:tr w:rsidR="00B1688F" w14:paraId="7580D25B" w14:textId="77777777" w:rsidTr="00576602">
        <w:tc>
          <w:tcPr>
            <w:tcW w:w="10063" w:type="dxa"/>
            <w:gridSpan w:val="2"/>
            <w:tcBorders>
              <w:top w:val="single" w:sz="4" w:space="0" w:color="000000"/>
              <w:left w:val="single" w:sz="4" w:space="0" w:color="000000"/>
              <w:bottom w:val="single" w:sz="4" w:space="0" w:color="000000"/>
              <w:right w:val="single" w:sz="4" w:space="0" w:color="000000"/>
            </w:tcBorders>
            <w:hideMark/>
          </w:tcPr>
          <w:p w14:paraId="0ED65548"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lastRenderedPageBreak/>
              <w:t>Промежуточная аттестация</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4F925378" w14:textId="77777777" w:rsidR="00B1688F" w:rsidRDefault="00B1688F" w:rsidP="00576602">
            <w:pPr>
              <w:ind w:right="-1"/>
              <w:jc w:val="center"/>
              <w:rPr>
                <w:rFonts w:ascii="Times New Roman" w:hAnsi="Times New Roman" w:cs="Times New Roman"/>
                <w:color w:val="000000"/>
                <w:sz w:val="24"/>
                <w:szCs w:val="24"/>
              </w:rPr>
            </w:pPr>
            <w:r>
              <w:rPr>
                <w:rFonts w:ascii="Times New Roman" w:hAnsi="Times New Roman" w:cs="Times New Roman"/>
                <w:sz w:val="24"/>
                <w:szCs w:val="24"/>
              </w:rPr>
              <w:t>4</w:t>
            </w:r>
          </w:p>
        </w:tc>
        <w:tc>
          <w:tcPr>
            <w:tcW w:w="1900" w:type="dxa"/>
            <w:tcBorders>
              <w:top w:val="single" w:sz="4" w:space="0" w:color="000000"/>
              <w:left w:val="single" w:sz="4" w:space="0" w:color="000000"/>
              <w:bottom w:val="single" w:sz="4" w:space="0" w:color="000000"/>
              <w:right w:val="single" w:sz="4" w:space="0" w:color="000000"/>
            </w:tcBorders>
          </w:tcPr>
          <w:p w14:paraId="3B98F1CB" w14:textId="77777777" w:rsidR="00B1688F" w:rsidRDefault="00B1688F" w:rsidP="00576602">
            <w:pPr>
              <w:ind w:right="-1"/>
              <w:jc w:val="both"/>
              <w:rPr>
                <w:rFonts w:ascii="Times New Roman" w:hAnsi="Times New Roman" w:cs="Times New Roman"/>
                <w:b/>
                <w:i/>
                <w:color w:val="000000"/>
                <w:sz w:val="24"/>
                <w:szCs w:val="24"/>
              </w:rPr>
            </w:pPr>
          </w:p>
        </w:tc>
      </w:tr>
      <w:tr w:rsidR="00B1688F" w14:paraId="6B5E7917" w14:textId="77777777" w:rsidTr="00576602">
        <w:trPr>
          <w:trHeight w:val="20"/>
        </w:trPr>
        <w:tc>
          <w:tcPr>
            <w:tcW w:w="10063" w:type="dxa"/>
            <w:gridSpan w:val="2"/>
            <w:tcBorders>
              <w:top w:val="single" w:sz="4" w:space="0" w:color="000000"/>
              <w:left w:val="single" w:sz="4" w:space="0" w:color="000000"/>
              <w:bottom w:val="single" w:sz="4" w:space="0" w:color="000000"/>
              <w:right w:val="single" w:sz="4" w:space="0" w:color="000000"/>
            </w:tcBorders>
            <w:hideMark/>
          </w:tcPr>
          <w:p w14:paraId="6A12F68D" w14:textId="77777777" w:rsidR="00B1688F" w:rsidRDefault="00B1688F" w:rsidP="00576602">
            <w:pPr>
              <w:ind w:right="-1"/>
              <w:jc w:val="both"/>
              <w:rPr>
                <w:rFonts w:ascii="Times New Roman" w:hAnsi="Times New Roman" w:cs="Times New Roman"/>
                <w:b/>
                <w:color w:val="000000"/>
                <w:sz w:val="24"/>
                <w:szCs w:val="24"/>
              </w:rPr>
            </w:pPr>
            <w:r>
              <w:rPr>
                <w:rFonts w:ascii="Times New Roman" w:hAnsi="Times New Roman" w:cs="Times New Roman"/>
                <w:b/>
                <w:sz w:val="24"/>
                <w:szCs w:val="24"/>
              </w:rPr>
              <w:t>Всего:</w:t>
            </w:r>
          </w:p>
        </w:tc>
        <w:tc>
          <w:tcPr>
            <w:tcW w:w="3283" w:type="dxa"/>
            <w:tcBorders>
              <w:top w:val="single" w:sz="4" w:space="0" w:color="000000"/>
              <w:left w:val="single" w:sz="4" w:space="0" w:color="000000"/>
              <w:bottom w:val="single" w:sz="4" w:space="0" w:color="000000"/>
              <w:right w:val="single" w:sz="4" w:space="0" w:color="000000"/>
            </w:tcBorders>
            <w:vAlign w:val="center"/>
            <w:hideMark/>
          </w:tcPr>
          <w:p w14:paraId="7489650C" w14:textId="77777777" w:rsidR="00B1688F" w:rsidRDefault="00B1688F" w:rsidP="00576602">
            <w:pPr>
              <w:ind w:right="-1"/>
              <w:jc w:val="center"/>
              <w:rPr>
                <w:rFonts w:ascii="Times New Roman" w:hAnsi="Times New Roman" w:cs="Times New Roman"/>
                <w:b/>
                <w:color w:val="000000"/>
                <w:sz w:val="24"/>
                <w:szCs w:val="24"/>
              </w:rPr>
            </w:pPr>
            <w:r>
              <w:rPr>
                <w:rFonts w:ascii="Times New Roman" w:hAnsi="Times New Roman" w:cs="Times New Roman"/>
                <w:b/>
                <w:sz w:val="24"/>
                <w:szCs w:val="24"/>
              </w:rPr>
              <w:t>96</w:t>
            </w:r>
          </w:p>
        </w:tc>
        <w:tc>
          <w:tcPr>
            <w:tcW w:w="1900" w:type="dxa"/>
            <w:tcBorders>
              <w:top w:val="single" w:sz="4" w:space="0" w:color="000000"/>
              <w:left w:val="single" w:sz="4" w:space="0" w:color="000000"/>
              <w:bottom w:val="single" w:sz="4" w:space="0" w:color="000000"/>
              <w:right w:val="single" w:sz="4" w:space="0" w:color="000000"/>
            </w:tcBorders>
          </w:tcPr>
          <w:p w14:paraId="55F677CB" w14:textId="77777777" w:rsidR="00B1688F" w:rsidRDefault="00B1688F" w:rsidP="00576602">
            <w:pPr>
              <w:ind w:right="-1"/>
              <w:jc w:val="both"/>
              <w:rPr>
                <w:rFonts w:ascii="Times New Roman" w:hAnsi="Times New Roman" w:cs="Times New Roman"/>
                <w:b/>
                <w:i/>
                <w:color w:val="000000"/>
                <w:sz w:val="24"/>
                <w:szCs w:val="24"/>
              </w:rPr>
            </w:pPr>
          </w:p>
        </w:tc>
      </w:tr>
    </w:tbl>
    <w:p w14:paraId="115D846C" w14:textId="4BADD955" w:rsidR="00B1688F" w:rsidRDefault="00B1688F" w:rsidP="00815C7C">
      <w:pPr>
        <w:rPr>
          <w:rFonts w:ascii="Times New Roman" w:eastAsia="Times New Roman" w:hAnsi="Times New Roman" w:cs="Times New Roman"/>
          <w:b/>
        </w:rPr>
      </w:pPr>
    </w:p>
    <w:p w14:paraId="67777143" w14:textId="6C40F9F1" w:rsidR="00B1688F" w:rsidRDefault="00B1688F" w:rsidP="00815C7C">
      <w:pPr>
        <w:rPr>
          <w:rFonts w:ascii="Times New Roman" w:eastAsia="Times New Roman" w:hAnsi="Times New Roman" w:cs="Times New Roman"/>
          <w:b/>
        </w:rPr>
      </w:pPr>
    </w:p>
    <w:p w14:paraId="13C19441" w14:textId="77777777" w:rsidR="00B1688F" w:rsidRDefault="00B1688F" w:rsidP="00815C7C">
      <w:pPr>
        <w:rPr>
          <w:rFonts w:ascii="Times New Roman" w:eastAsia="Times New Roman" w:hAnsi="Times New Roman" w:cs="Times New Roman"/>
          <w:b/>
        </w:rPr>
      </w:pPr>
    </w:p>
    <w:p w14:paraId="686F3422" w14:textId="77777777" w:rsidR="009F4AB2" w:rsidRDefault="009F4AB2" w:rsidP="00815C7C">
      <w:pPr>
        <w:rPr>
          <w:rFonts w:ascii="Times New Roman" w:eastAsia="Times New Roman" w:hAnsi="Times New Roman" w:cs="Times New Roman"/>
          <w:b/>
        </w:rPr>
      </w:pPr>
    </w:p>
    <w:p w14:paraId="0D2FF4D7" w14:textId="77777777" w:rsidR="009F4AB2" w:rsidRDefault="009F4AB2" w:rsidP="00815C7C">
      <w:pPr>
        <w:rPr>
          <w:rFonts w:ascii="Times New Roman" w:eastAsia="Times New Roman" w:hAnsi="Times New Roman" w:cs="Times New Roman"/>
          <w:b/>
        </w:rPr>
      </w:pPr>
    </w:p>
    <w:p w14:paraId="03D09295" w14:textId="77777777" w:rsidR="009F4AB2" w:rsidRDefault="009F4AB2" w:rsidP="00815C7C">
      <w:pPr>
        <w:rPr>
          <w:rFonts w:ascii="Times New Roman" w:eastAsia="Times New Roman" w:hAnsi="Times New Roman" w:cs="Times New Roman"/>
          <w:b/>
        </w:rPr>
      </w:pPr>
    </w:p>
    <w:p w14:paraId="739413A0" w14:textId="77777777" w:rsidR="00815C7C" w:rsidRDefault="00815C7C" w:rsidP="00815C7C">
      <w:pPr>
        <w:rPr>
          <w:rFonts w:ascii="Times New Roman" w:eastAsia="Times New Roman" w:hAnsi="Times New Roman" w:cs="Times New Roman"/>
        </w:rPr>
      </w:pPr>
    </w:p>
    <w:p w14:paraId="12C1D57E" w14:textId="77777777" w:rsidR="00815C7C" w:rsidRDefault="00815C7C" w:rsidP="00815C7C">
      <w:pPr>
        <w:rPr>
          <w:rFonts w:ascii="Times New Roman" w:eastAsia="Times New Roman" w:hAnsi="Times New Roman" w:cs="Times New Roman"/>
        </w:rPr>
        <w:sectPr w:rsidR="00815C7C">
          <w:pgSz w:w="16840" w:h="11907" w:orient="landscape"/>
          <w:pgMar w:top="851" w:right="1134" w:bottom="851" w:left="992" w:header="709" w:footer="709" w:gutter="0"/>
          <w:cols w:space="720"/>
        </w:sectPr>
      </w:pPr>
    </w:p>
    <w:p w14:paraId="3127F9B2" w14:textId="77777777" w:rsidR="00815C7C" w:rsidRDefault="00815C7C" w:rsidP="00F66360">
      <w:pPr>
        <w:ind w:left="709"/>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3. УСЛОВИЯ РЕАЛИЗАЦИИ ДИСЦИПЛИНЫ</w:t>
      </w:r>
    </w:p>
    <w:p w14:paraId="65A300F9" w14:textId="77777777" w:rsidR="00815C7C" w:rsidRDefault="00815C7C" w:rsidP="00815C7C">
      <w:pPr>
        <w:ind w:firstLine="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Материально-техническое обеспечение</w:t>
      </w:r>
    </w:p>
    <w:p w14:paraId="39692C18" w14:textId="77777777" w:rsidR="00815C7C" w:rsidRDefault="00815C7C" w:rsidP="00815C7C">
      <w:pPr>
        <w:spacing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“Иностранного языка” оснащенные </w:t>
      </w:r>
      <w:r w:rsidR="00F66360" w:rsidRPr="00FA680C">
        <w:rPr>
          <w:rFonts w:ascii="Times New Roman" w:hAnsi="Times New Roman" w:cs="Times New Roman"/>
          <w:bCs/>
          <w:iCs/>
          <w:sz w:val="24"/>
          <w:szCs w:val="24"/>
        </w:rPr>
        <w:t xml:space="preserve">в соответствии с приложением 3 </w:t>
      </w:r>
      <w:r w:rsidR="00F66360">
        <w:rPr>
          <w:rFonts w:ascii="Times New Roman" w:hAnsi="Times New Roman" w:cs="Times New Roman"/>
          <w:bCs/>
          <w:iCs/>
          <w:sz w:val="24"/>
          <w:szCs w:val="24"/>
        </w:rPr>
        <w:t>ОПОП</w:t>
      </w:r>
      <w:r w:rsidR="0057395E">
        <w:rPr>
          <w:rFonts w:ascii="Times New Roman" w:hAnsi="Times New Roman" w:cs="Times New Roman"/>
          <w:bCs/>
          <w:iCs/>
          <w:sz w:val="24"/>
          <w:szCs w:val="24"/>
        </w:rPr>
        <w:t>.</w:t>
      </w:r>
      <w:r>
        <w:rPr>
          <w:rFonts w:ascii="Times New Roman" w:eastAsia="Times New Roman" w:hAnsi="Times New Roman" w:cs="Times New Roman"/>
          <w:sz w:val="24"/>
          <w:szCs w:val="24"/>
        </w:rPr>
        <w:t>»</w:t>
      </w:r>
    </w:p>
    <w:p w14:paraId="12CD742E" w14:textId="77777777" w:rsidR="00815C7C" w:rsidRDefault="00815C7C" w:rsidP="00815C7C">
      <w:pPr>
        <w:ind w:firstLine="709"/>
        <w:jc w:val="both"/>
        <w:rPr>
          <w:rFonts w:ascii="Times New Roman" w:eastAsia="Times New Roman" w:hAnsi="Times New Roman" w:cs="Times New Roman"/>
          <w:b/>
          <w:sz w:val="24"/>
          <w:szCs w:val="24"/>
        </w:rPr>
      </w:pPr>
    </w:p>
    <w:p w14:paraId="6EEECBEB" w14:textId="77777777" w:rsidR="00815C7C" w:rsidRDefault="00815C7C" w:rsidP="00815C7C">
      <w:pPr>
        <w:widowControl w:val="0"/>
        <w:pBdr>
          <w:top w:val="nil"/>
          <w:left w:val="nil"/>
          <w:bottom w:val="nil"/>
          <w:right w:val="nil"/>
          <w:between w:val="nil"/>
        </w:pBdr>
        <w:spacing w:after="120"/>
        <w:ind w:firstLine="709"/>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5A11F3F3" w14:textId="77777777" w:rsidR="00F66360" w:rsidRDefault="00760123" w:rsidP="00815C7C">
      <w:pPr>
        <w:ind w:firstLine="709"/>
        <w:jc w:val="both"/>
        <w:rPr>
          <w:rFonts w:ascii="Times New Roman" w:eastAsia="Times New Roman" w:hAnsi="Times New Roman" w:cs="Times New Roman"/>
          <w:b/>
          <w:color w:val="000000"/>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F66360" w:rsidRPr="004F3587">
        <w:rPr>
          <w:rFonts w:ascii="Times New Roman" w:hAnsi="Times New Roman"/>
          <w:bCs/>
          <w:sz w:val="24"/>
          <w:szCs w:val="24"/>
        </w:rPr>
        <w:t>.</w:t>
      </w:r>
    </w:p>
    <w:p w14:paraId="7DC89B99" w14:textId="77777777" w:rsidR="00815C7C" w:rsidRDefault="00815C7C" w:rsidP="00F66360">
      <w:pPr>
        <w:tabs>
          <w:tab w:val="left" w:pos="993"/>
        </w:tabs>
        <w:ind w:firstLine="709"/>
        <w:jc w:val="both"/>
        <w:rPr>
          <w:rFonts w:ascii="Times New Roman" w:eastAsia="Times New Roman" w:hAnsi="Times New Roman" w:cs="Times New Roman"/>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14:paraId="1406331F" w14:textId="77777777" w:rsidR="00815C7C" w:rsidRDefault="00815C7C" w:rsidP="00B1688F">
      <w:pPr>
        <w:numPr>
          <w:ilvl w:val="0"/>
          <w:numId w:val="30"/>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Агабекян И.П. Английский язык для ссузов: Учебное пособие / И.П. Агабекян. – М: Проспект, 2017. – 288 с.</w:t>
      </w:r>
    </w:p>
    <w:p w14:paraId="4CE3ED86" w14:textId="77777777" w:rsidR="00815C7C" w:rsidRDefault="00815C7C" w:rsidP="00B1688F">
      <w:pPr>
        <w:numPr>
          <w:ilvl w:val="0"/>
          <w:numId w:val="30"/>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Байдикова Н.Л. Английский язык для технических направлений (В1-В2): учебное пособие для среднего профессионального образования /Н.Л. Байдикова, Е.С. Давиденко. – Москва: Издательство Юрайт, 2023. – 171 с. – (Профессиональное образование)ю – ISBN 978-5-534-10078-5. – Текст: электронный// Образовательная платформа Юрайт [сайт]. – URL: </w:t>
      </w:r>
      <w:hyperlink r:id="rId122">
        <w:r>
          <w:rPr>
            <w:rFonts w:ascii="Times New Roman" w:eastAsia="Times New Roman" w:hAnsi="Times New Roman" w:cs="Times New Roman"/>
            <w:color w:val="0000FF"/>
            <w:sz w:val="24"/>
            <w:szCs w:val="24"/>
            <w:u w:val="single"/>
          </w:rPr>
          <w:t>http://urait.ru/bcode/516727</w:t>
        </w:r>
      </w:hyperlink>
      <w:r>
        <w:rPr>
          <w:rFonts w:ascii="Times New Roman" w:eastAsia="Times New Roman" w:hAnsi="Times New Roman" w:cs="Times New Roman"/>
          <w:color w:val="000000"/>
          <w:sz w:val="24"/>
          <w:szCs w:val="24"/>
        </w:rPr>
        <w:t xml:space="preserve"> (дата обращения: 11.01.2023)</w:t>
      </w:r>
    </w:p>
    <w:p w14:paraId="5F1C0F89" w14:textId="77777777" w:rsidR="00815C7C" w:rsidRDefault="00815C7C" w:rsidP="00B1688F">
      <w:pPr>
        <w:numPr>
          <w:ilvl w:val="0"/>
          <w:numId w:val="30"/>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Григоров В. Б. Английский язык для студентов авиационных вузов и техникумов: Учеб. пособие / В. Б. Григоров. - М.: ООО "Издательство Астрель": ООО "Издательство АСТ", 2017. - 382 с.</w:t>
      </w:r>
    </w:p>
    <w:p w14:paraId="528CDD26" w14:textId="77777777" w:rsidR="00815C7C" w:rsidRDefault="00815C7C" w:rsidP="00B1688F">
      <w:pPr>
        <w:numPr>
          <w:ilvl w:val="0"/>
          <w:numId w:val="30"/>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Голубев А. П. Английский язык для технических специальностей – English for technical colleges: учебник для студ. учреждений сред. проф. образования / А. П. Голубев, А. П. Коржавый, И. Б. Смирнова. – 6-е изд., испр. – М.: Издательский центр «Академия», 2017. – 208 с. </w:t>
      </w:r>
    </w:p>
    <w:p w14:paraId="010CE79B" w14:textId="77777777" w:rsidR="00815C7C" w:rsidRDefault="00815C7C" w:rsidP="00F66360">
      <w:pPr>
        <w:tabs>
          <w:tab w:val="left" w:pos="993"/>
        </w:tabs>
        <w:ind w:firstLine="709"/>
        <w:jc w:val="both"/>
        <w:rPr>
          <w:rFonts w:ascii="Times New Roman" w:eastAsia="Times New Roman" w:hAnsi="Times New Roman" w:cs="Times New Roman"/>
          <w:sz w:val="24"/>
          <w:szCs w:val="24"/>
        </w:rPr>
      </w:pPr>
    </w:p>
    <w:p w14:paraId="671DCEE4" w14:textId="77777777" w:rsidR="00815C7C" w:rsidRDefault="00815C7C" w:rsidP="00F66360">
      <w:pPr>
        <w:widowControl w:val="0"/>
        <w:tabs>
          <w:tab w:val="left" w:pos="142"/>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709" w:firstLine="709"/>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3.2.2. Дополнительные источники </w:t>
      </w:r>
    </w:p>
    <w:p w14:paraId="7D96F9C3" w14:textId="77777777" w:rsidR="00815C7C" w:rsidRDefault="00815C7C" w:rsidP="00B1688F">
      <w:pPr>
        <w:widowControl w:val="0"/>
        <w:numPr>
          <w:ilvl w:val="0"/>
          <w:numId w:val="31"/>
        </w:numPr>
        <w:pBdr>
          <w:top w:val="nil"/>
          <w:left w:val="nil"/>
          <w:bottom w:val="nil"/>
          <w:right w:val="nil"/>
          <w:between w:val="nil"/>
        </w:pBdr>
        <w:tabs>
          <w:tab w:val="left" w:pos="142"/>
          <w:tab w:val="left" w:pos="567"/>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Сайт для изучающих английский язык Study.ru.</w:t>
      </w:r>
      <w:r>
        <w:rPr>
          <w:rFonts w:ascii="Times New Roman" w:eastAsia="Times New Roman" w:hAnsi="Times New Roman" w:cs="Times New Roman"/>
          <w:b/>
          <w:color w:val="000000"/>
          <w:sz w:val="24"/>
          <w:szCs w:val="24"/>
        </w:rPr>
        <w:t>:</w:t>
      </w:r>
      <w:r>
        <w:rPr>
          <w:rFonts w:ascii="Symbol" w:eastAsia="Symbol" w:hAnsi="Symbol" w:cs="Symbol"/>
          <w:color w:val="000000"/>
        </w:rPr>
        <w:t></w:t>
      </w:r>
      <w:r>
        <w:rPr>
          <w:rFonts w:ascii="Times New Roman" w:eastAsia="Times New Roman" w:hAnsi="Times New Roman" w:cs="Times New Roman"/>
          <w:color w:val="000000"/>
          <w:sz w:val="24"/>
          <w:szCs w:val="24"/>
        </w:rPr>
        <w:t>Электронный ресурс</w:t>
      </w:r>
      <w:r>
        <w:rPr>
          <w:rFonts w:ascii="Symbol" w:eastAsia="Symbol" w:hAnsi="Symbol" w:cs="Symbol"/>
          <w:color w:val="000000"/>
        </w:rPr>
        <w:t></w:t>
      </w:r>
      <w:r>
        <w:rPr>
          <w:rFonts w:ascii="Times New Roman" w:eastAsia="Times New Roman" w:hAnsi="Times New Roman" w:cs="Times New Roman"/>
          <w:color w:val="000000"/>
          <w:sz w:val="24"/>
          <w:szCs w:val="24"/>
        </w:rPr>
        <w:t xml:space="preserve"> - Режим доступа: </w:t>
      </w:r>
      <w:hyperlink r:id="rId123">
        <w:r>
          <w:rPr>
            <w:rFonts w:ascii="Times New Roman" w:eastAsia="Times New Roman" w:hAnsi="Times New Roman" w:cs="Times New Roman"/>
            <w:color w:val="0000FF"/>
            <w:sz w:val="24"/>
            <w:szCs w:val="24"/>
            <w:u w:val="single"/>
          </w:rPr>
          <w:t>http://www.study.ru/</w:t>
        </w:r>
      </w:hyperlink>
    </w:p>
    <w:p w14:paraId="23F89997" w14:textId="77777777" w:rsidR="00815C7C" w:rsidRDefault="00815C7C" w:rsidP="00B1688F">
      <w:pPr>
        <w:numPr>
          <w:ilvl w:val="0"/>
          <w:numId w:val="31"/>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Грамматика английского языка в таблицах</w:t>
      </w:r>
      <w:r>
        <w:rPr>
          <w:rFonts w:ascii="Times New Roman" w:eastAsia="Times New Roman" w:hAnsi="Times New Roman" w:cs="Times New Roman"/>
          <w:b/>
          <w:color w:val="000000"/>
          <w:sz w:val="24"/>
          <w:szCs w:val="24"/>
        </w:rPr>
        <w:t>:</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Электронный ресурс</w:t>
      </w:r>
      <w:r>
        <w:rPr>
          <w:rFonts w:ascii="Symbol" w:eastAsia="Symbol" w:hAnsi="Symbol" w:cs="Symbol"/>
          <w:color w:val="000000"/>
          <w:sz w:val="24"/>
          <w:szCs w:val="24"/>
        </w:rPr>
        <w:t></w:t>
      </w:r>
      <w:r>
        <w:rPr>
          <w:rFonts w:ascii="Times New Roman" w:eastAsia="Times New Roman" w:hAnsi="Times New Roman" w:cs="Times New Roman"/>
          <w:color w:val="000000"/>
          <w:sz w:val="24"/>
          <w:szCs w:val="24"/>
        </w:rPr>
        <w:t xml:space="preserve"> - Режим доступа: </w:t>
      </w:r>
      <w:hyperlink r:id="rId124">
        <w:r>
          <w:rPr>
            <w:rFonts w:ascii="Times New Roman" w:eastAsia="Times New Roman" w:hAnsi="Times New Roman" w:cs="Times New Roman"/>
            <w:color w:val="0000FF"/>
            <w:sz w:val="24"/>
            <w:szCs w:val="24"/>
            <w:u w:val="single"/>
          </w:rPr>
          <w:t>http://english.lingo4u.de/</w:t>
        </w:r>
      </w:hyperlink>
    </w:p>
    <w:p w14:paraId="1328F120" w14:textId="77777777" w:rsidR="00815C7C" w:rsidRDefault="00815C7C" w:rsidP="00B1688F">
      <w:pPr>
        <w:numPr>
          <w:ilvl w:val="0"/>
          <w:numId w:val="31"/>
        </w:numPr>
        <w:pBdr>
          <w:top w:val="nil"/>
          <w:left w:val="nil"/>
          <w:bottom w:val="nil"/>
          <w:right w:val="nil"/>
          <w:between w:val="nil"/>
        </w:pBdr>
        <w:tabs>
          <w:tab w:val="left" w:pos="567"/>
          <w:tab w:val="left" w:pos="993"/>
        </w:tabs>
        <w:ind w:left="0"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Кузьменкова Ю.Б. Английский язык для технических колледжей (А1): учебное пособие для среднего профессионального образования/ Ю.Б. Кузьменкова. – Москва: Издательство Юрайт, 2023. – 207 с. - (Профессиональное образование)ю – ISBN 978-5-534-12346-3. – Текст: электронный// Образовательная платформа Юрайт [сайт]. – URL: http://urait.ru/bcode/517769 (дата обращения: 11.01.2023)</w:t>
      </w:r>
    </w:p>
    <w:p w14:paraId="24B7261A" w14:textId="77777777" w:rsidR="00815C7C" w:rsidRDefault="00815C7C" w:rsidP="00F66360">
      <w:pPr>
        <w:jc w:val="center"/>
        <w:rPr>
          <w:rFonts w:ascii="Times New Roman" w:eastAsia="Times New Roman" w:hAnsi="Times New Roman" w:cs="Times New Roman"/>
        </w:rPr>
      </w:pPr>
    </w:p>
    <w:p w14:paraId="213D863E" w14:textId="77777777" w:rsidR="00815C7C" w:rsidRDefault="00815C7C" w:rsidP="00F66360">
      <w:pPr>
        <w:jc w:val="center"/>
        <w:rPr>
          <w:rFonts w:ascii="Times New Roman" w:eastAsia="Times New Roman" w:hAnsi="Times New Roman" w:cs="Times New Roman"/>
          <w:b/>
        </w:rPr>
      </w:pPr>
      <w:r>
        <w:rPr>
          <w:rFonts w:ascii="Times New Roman" w:eastAsia="Times New Roman" w:hAnsi="Times New Roman" w:cs="Times New Roman"/>
          <w:b/>
        </w:rPr>
        <w:t>4. КОНТРОЛЬ И ОЦЕНКА РЕЗУЛЬТАТОВ ОСВОЕНИЯ</w:t>
      </w:r>
    </w:p>
    <w:p w14:paraId="5053C759" w14:textId="77777777" w:rsidR="00815C7C" w:rsidRDefault="00815C7C" w:rsidP="00F66360">
      <w:pPr>
        <w:jc w:val="center"/>
        <w:rPr>
          <w:rFonts w:ascii="Times New Roman" w:eastAsia="Times New Roman" w:hAnsi="Times New Roman" w:cs="Times New Roman"/>
          <w:b/>
        </w:rPr>
      </w:pPr>
      <w:r>
        <w:rPr>
          <w:rFonts w:ascii="Times New Roman" w:eastAsia="Times New Roman" w:hAnsi="Times New Roman" w:cs="Times New Roman"/>
          <w:b/>
        </w:rPr>
        <w:t>ДИСЦИПЛИНЫ</w:t>
      </w:r>
    </w:p>
    <w:p w14:paraId="03749BF9" w14:textId="62128B6F" w:rsidR="00815C7C" w:rsidRDefault="00815C7C" w:rsidP="00815C7C">
      <w:pPr>
        <w:rPr>
          <w:rFonts w:ascii="Times New Roman" w:eastAsia="Times New Roman" w:hAnsi="Times New Roman" w:cs="Times New Roman"/>
        </w:rPr>
      </w:pPr>
    </w:p>
    <w:tbl>
      <w:tblPr>
        <w:tblW w:w="957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49"/>
        <w:gridCol w:w="2885"/>
        <w:gridCol w:w="3336"/>
      </w:tblGrid>
      <w:tr w:rsidR="00B1688F" w14:paraId="0056A6FE" w14:textId="77777777" w:rsidTr="00576602">
        <w:tc>
          <w:tcPr>
            <w:tcW w:w="3350" w:type="dxa"/>
            <w:tcBorders>
              <w:top w:val="single" w:sz="4" w:space="0" w:color="000000"/>
              <w:left w:val="single" w:sz="4" w:space="0" w:color="000000"/>
              <w:bottom w:val="single" w:sz="4" w:space="0" w:color="000000"/>
              <w:right w:val="single" w:sz="4" w:space="0" w:color="000000"/>
            </w:tcBorders>
            <w:vAlign w:val="center"/>
            <w:hideMark/>
          </w:tcPr>
          <w:p w14:paraId="312992DE" w14:textId="77777777" w:rsidR="00B1688F" w:rsidRDefault="00B1688F"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885" w:type="dxa"/>
            <w:tcBorders>
              <w:top w:val="single" w:sz="4" w:space="0" w:color="000000"/>
              <w:left w:val="single" w:sz="4" w:space="0" w:color="000000"/>
              <w:bottom w:val="single" w:sz="4" w:space="0" w:color="000000"/>
              <w:right w:val="single" w:sz="4" w:space="0" w:color="000000"/>
            </w:tcBorders>
            <w:vAlign w:val="center"/>
            <w:hideMark/>
          </w:tcPr>
          <w:p w14:paraId="22F42BF0" w14:textId="77777777" w:rsidR="00B1688F" w:rsidRDefault="00B1688F"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336" w:type="dxa"/>
            <w:tcBorders>
              <w:top w:val="single" w:sz="4" w:space="0" w:color="000000"/>
              <w:left w:val="single" w:sz="4" w:space="0" w:color="000000"/>
              <w:bottom w:val="single" w:sz="4" w:space="0" w:color="000000"/>
              <w:right w:val="single" w:sz="4" w:space="0" w:color="000000"/>
            </w:tcBorders>
            <w:vAlign w:val="center"/>
            <w:hideMark/>
          </w:tcPr>
          <w:p w14:paraId="0C464F23" w14:textId="77777777" w:rsidR="00B1688F" w:rsidRDefault="00B1688F" w:rsidP="00576602">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B1688F" w14:paraId="6DEF26E2" w14:textId="77777777" w:rsidTr="00576602">
        <w:tc>
          <w:tcPr>
            <w:tcW w:w="3350" w:type="dxa"/>
            <w:tcBorders>
              <w:top w:val="single" w:sz="4" w:space="0" w:color="000000"/>
              <w:left w:val="single" w:sz="4" w:space="0" w:color="000000"/>
              <w:bottom w:val="single" w:sz="4" w:space="0" w:color="000000"/>
              <w:right w:val="single" w:sz="4" w:space="0" w:color="000000"/>
            </w:tcBorders>
            <w:hideMark/>
          </w:tcPr>
          <w:p w14:paraId="1751175F"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w:t>
            </w:r>
          </w:p>
          <w:p w14:paraId="1CFA5ABA" w14:textId="77777777" w:rsidR="00B1688F" w:rsidRDefault="00B1688F"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лексический (1200 - 1400 лексических единиц) и грамматический минимум, необходимый для чтения и перевода (со словарем) иностранных текстов профессиональной направленности</w:t>
            </w:r>
          </w:p>
        </w:tc>
        <w:tc>
          <w:tcPr>
            <w:tcW w:w="2885" w:type="dxa"/>
            <w:tcBorders>
              <w:top w:val="single" w:sz="4" w:space="0" w:color="000000"/>
              <w:left w:val="single" w:sz="4" w:space="0" w:color="000000"/>
              <w:bottom w:val="single" w:sz="4" w:space="0" w:color="000000"/>
              <w:right w:val="single" w:sz="4" w:space="0" w:color="000000"/>
            </w:tcBorders>
            <w:hideMark/>
          </w:tcPr>
          <w:p w14:paraId="4B7750CA"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91-100% правильных ответов оценка «5» (отлично)</w:t>
            </w:r>
          </w:p>
          <w:p w14:paraId="3B6342C7"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71-90% правильных ответов оценка «4» (хорошо)</w:t>
            </w:r>
          </w:p>
          <w:p w14:paraId="6A05AD9F"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61-70% правильных ответов оценка «3» (удовлетворительно)</w:t>
            </w:r>
          </w:p>
          <w:p w14:paraId="76E2AB16" w14:textId="77777777" w:rsidR="00B1688F" w:rsidRDefault="00B1688F"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Менее60% правильных </w:t>
            </w:r>
            <w:r>
              <w:rPr>
                <w:rFonts w:ascii="Times New Roman" w:eastAsia="Times New Roman" w:hAnsi="Times New Roman" w:cs="Times New Roman"/>
                <w:sz w:val="24"/>
                <w:szCs w:val="24"/>
              </w:rPr>
              <w:lastRenderedPageBreak/>
              <w:t>ответов оценка «2» (неудовлетворительно)</w:t>
            </w:r>
          </w:p>
        </w:tc>
        <w:tc>
          <w:tcPr>
            <w:tcW w:w="3336" w:type="dxa"/>
            <w:tcBorders>
              <w:top w:val="single" w:sz="4" w:space="0" w:color="000000"/>
              <w:left w:val="single" w:sz="4" w:space="0" w:color="000000"/>
              <w:bottom w:val="single" w:sz="4" w:space="0" w:color="000000"/>
              <w:right w:val="single" w:sz="4" w:space="0" w:color="000000"/>
            </w:tcBorders>
            <w:hideMark/>
          </w:tcPr>
          <w:p w14:paraId="70CA74A2"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Текущий контроль: Экспертная оценка практических работ и по результатам выполнения самостоятельной работы.</w:t>
            </w:r>
          </w:p>
          <w:p w14:paraId="21E95E9E"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Промежуточная аттестация:</w:t>
            </w:r>
          </w:p>
          <w:p w14:paraId="10DF9F4E" w14:textId="77777777" w:rsidR="00B1688F" w:rsidRDefault="00B1688F"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при сдаче дифференцированного зачета</w:t>
            </w:r>
          </w:p>
        </w:tc>
      </w:tr>
      <w:tr w:rsidR="00B1688F" w14:paraId="5143199F" w14:textId="77777777" w:rsidTr="00576602">
        <w:trPr>
          <w:trHeight w:val="896"/>
        </w:trPr>
        <w:tc>
          <w:tcPr>
            <w:tcW w:w="3350" w:type="dxa"/>
            <w:tcBorders>
              <w:top w:val="single" w:sz="4" w:space="0" w:color="000000"/>
              <w:left w:val="single" w:sz="4" w:space="0" w:color="000000"/>
              <w:bottom w:val="single" w:sz="4" w:space="0" w:color="000000"/>
              <w:right w:val="single" w:sz="4" w:space="0" w:color="000000"/>
            </w:tcBorders>
            <w:hideMark/>
          </w:tcPr>
          <w:p w14:paraId="0AB3AB1C"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Умеет:</w:t>
            </w:r>
          </w:p>
          <w:p w14:paraId="29B80027"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-общаться (устно и письменно) на иностранном языке на профессиональные и повседневные темы;</w:t>
            </w:r>
          </w:p>
          <w:p w14:paraId="12EAADBD"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-переводить (со словарем) иностранные тексты профессиональной направленности; </w:t>
            </w:r>
          </w:p>
          <w:p w14:paraId="5017EFC5" w14:textId="77777777" w:rsidR="00B1688F" w:rsidRDefault="00B1688F"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самостоятельно совершенствовать устную и письменную речь, пополнять словарный запас</w:t>
            </w:r>
          </w:p>
        </w:tc>
        <w:tc>
          <w:tcPr>
            <w:tcW w:w="2885" w:type="dxa"/>
            <w:tcBorders>
              <w:top w:val="single" w:sz="4" w:space="0" w:color="000000"/>
              <w:left w:val="single" w:sz="4" w:space="0" w:color="000000"/>
              <w:bottom w:val="single" w:sz="4" w:space="0" w:color="000000"/>
              <w:right w:val="single" w:sz="4" w:space="0" w:color="000000"/>
            </w:tcBorders>
            <w:hideMark/>
          </w:tcPr>
          <w:p w14:paraId="415636AD"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91-100% правильных выполнений заданий оценка «5» (отлично)</w:t>
            </w:r>
          </w:p>
          <w:p w14:paraId="237C6A15"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71-90% правильных выполнений заданий оценка «4» (хорошо)</w:t>
            </w:r>
          </w:p>
          <w:p w14:paraId="76FE7C4B"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61-70% правильных выполнений заданий оценка «3»</w:t>
            </w:r>
          </w:p>
          <w:p w14:paraId="1BF35331"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(удовлетворительно)</w:t>
            </w:r>
          </w:p>
          <w:p w14:paraId="60CB41B6" w14:textId="77777777" w:rsidR="00B1688F" w:rsidRDefault="00B1688F"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Менее 60% правильных выполнений заданий оценка «2»  (неудовлетворительно)</w:t>
            </w:r>
          </w:p>
        </w:tc>
        <w:tc>
          <w:tcPr>
            <w:tcW w:w="3336" w:type="dxa"/>
            <w:tcBorders>
              <w:top w:val="single" w:sz="4" w:space="0" w:color="000000"/>
              <w:left w:val="single" w:sz="4" w:space="0" w:color="000000"/>
              <w:bottom w:val="single" w:sz="4" w:space="0" w:color="000000"/>
              <w:right w:val="single" w:sz="4" w:space="0" w:color="000000"/>
            </w:tcBorders>
            <w:hideMark/>
          </w:tcPr>
          <w:p w14:paraId="70A4C4D2"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Текущий контроль: Экспертная оценка практических работ, контрольной работы и выполнения самостоятельной работы.</w:t>
            </w:r>
          </w:p>
          <w:p w14:paraId="7C1FA718" w14:textId="77777777" w:rsidR="00B1688F" w:rsidRDefault="00B1688F" w:rsidP="00576602">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Промежуточная аттестация:</w:t>
            </w:r>
          </w:p>
          <w:p w14:paraId="655A38D4" w14:textId="77777777" w:rsidR="00B1688F" w:rsidRDefault="00B1688F" w:rsidP="00576602">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Экспертная оценка при сдаче дифференцированного зачета</w:t>
            </w:r>
          </w:p>
        </w:tc>
      </w:tr>
    </w:tbl>
    <w:p w14:paraId="7C7C1E87" w14:textId="40AC0EE3" w:rsidR="00B1688F" w:rsidRDefault="00B1688F" w:rsidP="00815C7C">
      <w:pPr>
        <w:rPr>
          <w:rFonts w:ascii="Times New Roman" w:eastAsia="Times New Roman" w:hAnsi="Times New Roman" w:cs="Times New Roman"/>
        </w:rPr>
      </w:pPr>
    </w:p>
    <w:p w14:paraId="23C3FF65" w14:textId="77777777" w:rsidR="00B1688F" w:rsidRDefault="00B1688F" w:rsidP="00815C7C">
      <w:pPr>
        <w:rPr>
          <w:rFonts w:ascii="Times New Roman" w:eastAsia="Times New Roman" w:hAnsi="Times New Roman" w:cs="Times New Roman"/>
        </w:rPr>
      </w:pPr>
    </w:p>
    <w:p w14:paraId="2B90528F" w14:textId="77777777" w:rsidR="00815C7C" w:rsidRDefault="00815C7C">
      <w:pPr>
        <w:rPr>
          <w:rFonts w:ascii="Times" w:eastAsia="Times" w:hAnsi="Times" w:cs="Times"/>
          <w:b/>
          <w:smallCaps/>
          <w:sz w:val="24"/>
          <w:szCs w:val="24"/>
        </w:rPr>
      </w:pPr>
      <w:r>
        <w:rPr>
          <w:rFonts w:ascii="Times" w:eastAsia="Times" w:hAnsi="Times" w:cs="Times"/>
          <w:b/>
          <w:smallCaps/>
          <w:sz w:val="24"/>
          <w:szCs w:val="24"/>
        </w:rPr>
        <w:br w:type="page"/>
      </w:r>
    </w:p>
    <w:p w14:paraId="5ABC0D24" w14:textId="77777777"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2.16</w:t>
      </w:r>
    </w:p>
    <w:p w14:paraId="7B510C12" w14:textId="77777777" w:rsidR="0057395E" w:rsidRPr="0057395E" w:rsidRDefault="0057395E" w:rsidP="0057395E">
      <w:pPr>
        <w:keepNext/>
        <w:jc w:val="right"/>
        <w:outlineLvl w:val="0"/>
        <w:rPr>
          <w:rFonts w:ascii="Times New Roman" w:hAnsi="Times New Roman" w:cs="Times New Roman"/>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Pr="0057395E">
        <w:rPr>
          <w:rFonts w:ascii="Times New Roman" w:hAnsi="Times New Roman" w:cs="Times New Roman"/>
          <w:b/>
          <w:caps/>
          <w:sz w:val="24"/>
          <w:szCs w:val="24"/>
        </w:rPr>
        <w:t xml:space="preserve">08.02.09 </w:t>
      </w:r>
      <w:r w:rsidRPr="0057395E">
        <w:rPr>
          <w:rFonts w:ascii="Times New Roman" w:hAnsi="Times New Roman" w:cs="Times New Roman"/>
          <w:b/>
          <w:sz w:val="24"/>
          <w:szCs w:val="24"/>
        </w:rPr>
        <w:t xml:space="preserve">Монтаж, наладка и эксплуатация электрооборудования </w:t>
      </w:r>
    </w:p>
    <w:p w14:paraId="6F490140" w14:textId="77777777" w:rsidR="0057395E" w:rsidRPr="0057395E" w:rsidRDefault="0057395E" w:rsidP="0057395E">
      <w:pPr>
        <w:keepNext/>
        <w:jc w:val="right"/>
        <w:outlineLvl w:val="0"/>
        <w:rPr>
          <w:rFonts w:ascii="Times New Roman" w:eastAsia="Times New Roman" w:hAnsi="Times New Roman" w:cs="Times New Roman"/>
          <w:b/>
          <w:bCs/>
          <w:kern w:val="32"/>
          <w:sz w:val="24"/>
          <w:szCs w:val="24"/>
        </w:rPr>
      </w:pPr>
      <w:r w:rsidRPr="0057395E">
        <w:rPr>
          <w:rFonts w:ascii="Times New Roman" w:hAnsi="Times New Roman" w:cs="Times New Roman"/>
          <w:b/>
          <w:sz w:val="24"/>
          <w:szCs w:val="24"/>
        </w:rPr>
        <w:t>промышленных и гражданских зданий</w:t>
      </w:r>
    </w:p>
    <w:p w14:paraId="5EC1F80C" w14:textId="77777777" w:rsidR="00815C7C" w:rsidRDefault="00815C7C" w:rsidP="00815C7C">
      <w:pPr>
        <w:jc w:val="right"/>
        <w:rPr>
          <w:rFonts w:ascii="Times New Roman" w:eastAsia="Times New Roman" w:hAnsi="Times New Roman" w:cs="Times New Roman"/>
          <w:b/>
          <w:sz w:val="24"/>
          <w:szCs w:val="24"/>
        </w:rPr>
      </w:pPr>
    </w:p>
    <w:p w14:paraId="5255D1AE" w14:textId="77777777" w:rsidR="00815C7C" w:rsidRDefault="00815C7C" w:rsidP="00815C7C">
      <w:pPr>
        <w:jc w:val="right"/>
        <w:rPr>
          <w:rFonts w:ascii="Times New Roman" w:eastAsia="Times New Roman" w:hAnsi="Times New Roman" w:cs="Times New Roman"/>
          <w:b/>
          <w:sz w:val="24"/>
          <w:szCs w:val="24"/>
        </w:rPr>
      </w:pPr>
    </w:p>
    <w:p w14:paraId="4159DA93" w14:textId="77777777" w:rsidR="00815C7C" w:rsidRDefault="00815C7C" w:rsidP="00815C7C">
      <w:pPr>
        <w:jc w:val="right"/>
        <w:rPr>
          <w:rFonts w:ascii="Times New Roman" w:eastAsia="Times New Roman" w:hAnsi="Times New Roman" w:cs="Times New Roman"/>
          <w:b/>
          <w:sz w:val="24"/>
          <w:szCs w:val="24"/>
        </w:rPr>
      </w:pPr>
    </w:p>
    <w:p w14:paraId="2F23157E" w14:textId="77777777" w:rsidR="00815C7C" w:rsidRDefault="00815C7C" w:rsidP="00815C7C">
      <w:pPr>
        <w:jc w:val="right"/>
        <w:rPr>
          <w:rFonts w:ascii="Times New Roman" w:eastAsia="Times New Roman" w:hAnsi="Times New Roman" w:cs="Times New Roman"/>
          <w:b/>
          <w:sz w:val="24"/>
          <w:szCs w:val="24"/>
        </w:rPr>
      </w:pPr>
    </w:p>
    <w:p w14:paraId="6FFC3F50" w14:textId="77777777" w:rsidR="00815C7C" w:rsidRDefault="00815C7C" w:rsidP="00815C7C">
      <w:pPr>
        <w:jc w:val="right"/>
        <w:rPr>
          <w:rFonts w:ascii="Times New Roman" w:eastAsia="Times New Roman" w:hAnsi="Times New Roman" w:cs="Times New Roman"/>
          <w:b/>
          <w:sz w:val="24"/>
          <w:szCs w:val="24"/>
        </w:rPr>
      </w:pPr>
    </w:p>
    <w:p w14:paraId="3B15D746" w14:textId="77777777" w:rsidR="00815C7C" w:rsidRDefault="00815C7C" w:rsidP="00815C7C">
      <w:pPr>
        <w:jc w:val="right"/>
        <w:rPr>
          <w:rFonts w:ascii="Times New Roman" w:eastAsia="Times New Roman" w:hAnsi="Times New Roman" w:cs="Times New Roman"/>
          <w:b/>
          <w:sz w:val="24"/>
          <w:szCs w:val="24"/>
        </w:rPr>
      </w:pPr>
    </w:p>
    <w:p w14:paraId="4FF071F8" w14:textId="77777777" w:rsidR="00815C7C" w:rsidRDefault="00815C7C" w:rsidP="00815C7C">
      <w:pPr>
        <w:jc w:val="right"/>
        <w:rPr>
          <w:rFonts w:ascii="Times New Roman" w:eastAsia="Times New Roman" w:hAnsi="Times New Roman" w:cs="Times New Roman"/>
          <w:b/>
          <w:sz w:val="24"/>
          <w:szCs w:val="24"/>
        </w:rPr>
      </w:pPr>
    </w:p>
    <w:p w14:paraId="56511341" w14:textId="77777777" w:rsidR="00815C7C" w:rsidRDefault="00815C7C" w:rsidP="00815C7C">
      <w:pPr>
        <w:jc w:val="right"/>
        <w:rPr>
          <w:rFonts w:ascii="Times New Roman" w:eastAsia="Times New Roman" w:hAnsi="Times New Roman" w:cs="Times New Roman"/>
          <w:b/>
          <w:sz w:val="24"/>
          <w:szCs w:val="24"/>
        </w:rPr>
      </w:pPr>
    </w:p>
    <w:p w14:paraId="7F5C8E7C" w14:textId="77777777" w:rsidR="00815C7C" w:rsidRDefault="00815C7C" w:rsidP="00815C7C">
      <w:pPr>
        <w:jc w:val="right"/>
        <w:rPr>
          <w:rFonts w:ascii="Times New Roman" w:eastAsia="Times New Roman" w:hAnsi="Times New Roman" w:cs="Times New Roman"/>
          <w:b/>
          <w:sz w:val="24"/>
          <w:szCs w:val="24"/>
        </w:rPr>
      </w:pPr>
    </w:p>
    <w:p w14:paraId="1CD31E24" w14:textId="77777777" w:rsidR="00815C7C" w:rsidRDefault="00815C7C" w:rsidP="00815C7C">
      <w:pPr>
        <w:jc w:val="right"/>
        <w:rPr>
          <w:rFonts w:ascii="Times New Roman" w:eastAsia="Times New Roman" w:hAnsi="Times New Roman" w:cs="Times New Roman"/>
          <w:b/>
          <w:sz w:val="24"/>
          <w:szCs w:val="24"/>
        </w:rPr>
      </w:pPr>
    </w:p>
    <w:p w14:paraId="6A37FE8D" w14:textId="77777777" w:rsidR="00815C7C" w:rsidRDefault="00815C7C" w:rsidP="00815C7C">
      <w:pPr>
        <w:jc w:val="right"/>
        <w:rPr>
          <w:rFonts w:ascii="Times New Roman" w:eastAsia="Times New Roman" w:hAnsi="Times New Roman" w:cs="Times New Roman"/>
          <w:b/>
          <w:sz w:val="24"/>
          <w:szCs w:val="24"/>
        </w:rPr>
      </w:pPr>
    </w:p>
    <w:p w14:paraId="012D5F43" w14:textId="77777777" w:rsidR="00815C7C" w:rsidRDefault="00815C7C" w:rsidP="00815C7C">
      <w:pPr>
        <w:jc w:val="right"/>
        <w:rPr>
          <w:rFonts w:ascii="Times New Roman" w:eastAsia="Times New Roman" w:hAnsi="Times New Roman" w:cs="Times New Roman"/>
          <w:b/>
          <w:sz w:val="24"/>
          <w:szCs w:val="24"/>
        </w:rPr>
      </w:pPr>
    </w:p>
    <w:p w14:paraId="44AC405E" w14:textId="77777777" w:rsidR="00815C7C" w:rsidRDefault="00815C7C" w:rsidP="00815C7C">
      <w:pPr>
        <w:jc w:val="right"/>
        <w:rPr>
          <w:rFonts w:ascii="Times New Roman" w:eastAsia="Times New Roman" w:hAnsi="Times New Roman" w:cs="Times New Roman"/>
          <w:b/>
          <w:sz w:val="24"/>
          <w:szCs w:val="24"/>
        </w:rPr>
      </w:pPr>
    </w:p>
    <w:p w14:paraId="1F2E2461" w14:textId="77777777" w:rsidR="00815C7C" w:rsidRDefault="00815C7C" w:rsidP="00815C7C">
      <w:pPr>
        <w:jc w:val="right"/>
        <w:rPr>
          <w:rFonts w:ascii="Times New Roman" w:eastAsia="Times New Roman" w:hAnsi="Times New Roman" w:cs="Times New Roman"/>
          <w:b/>
          <w:sz w:val="24"/>
          <w:szCs w:val="24"/>
        </w:rPr>
      </w:pPr>
    </w:p>
    <w:p w14:paraId="48364E17" w14:textId="77777777" w:rsidR="00815C7C" w:rsidRDefault="00815C7C" w:rsidP="00815C7C">
      <w:pPr>
        <w:jc w:val="right"/>
        <w:rPr>
          <w:rFonts w:ascii="Times New Roman" w:eastAsia="Times New Roman" w:hAnsi="Times New Roman" w:cs="Times New Roman"/>
          <w:b/>
          <w:sz w:val="24"/>
          <w:szCs w:val="24"/>
        </w:rPr>
      </w:pPr>
    </w:p>
    <w:p w14:paraId="665EB2AD" w14:textId="77777777" w:rsidR="00815C7C" w:rsidRDefault="00815C7C" w:rsidP="00815C7C">
      <w:pPr>
        <w:jc w:val="right"/>
        <w:rPr>
          <w:rFonts w:ascii="Times New Roman" w:eastAsia="Times New Roman" w:hAnsi="Times New Roman" w:cs="Times New Roman"/>
          <w:b/>
          <w:sz w:val="24"/>
          <w:szCs w:val="24"/>
        </w:rPr>
      </w:pPr>
    </w:p>
    <w:p w14:paraId="59F98D62" w14:textId="77777777" w:rsidR="00815C7C" w:rsidRDefault="00815C7C" w:rsidP="00815C7C">
      <w:pPr>
        <w:jc w:val="right"/>
        <w:rPr>
          <w:rFonts w:ascii="Times New Roman" w:eastAsia="Times New Roman" w:hAnsi="Times New Roman" w:cs="Times New Roman"/>
          <w:b/>
          <w:sz w:val="24"/>
          <w:szCs w:val="24"/>
        </w:rPr>
      </w:pPr>
    </w:p>
    <w:p w14:paraId="55B1D014"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21886330" w14:textId="77777777" w:rsidR="00815C7C" w:rsidRPr="00991C74" w:rsidRDefault="00815C7C" w:rsidP="00815C7C">
      <w:pPr>
        <w:pStyle w:val="1"/>
      </w:pPr>
      <w:bookmarkStart w:id="190" w:name="_Toc171068503"/>
      <w:bookmarkStart w:id="191" w:name="_Toc171068529"/>
      <w:bookmarkStart w:id="192" w:name="_Toc171068555"/>
      <w:bookmarkStart w:id="193" w:name="_Toc171068581"/>
      <w:bookmarkStart w:id="194" w:name="_Toc171068607"/>
      <w:bookmarkStart w:id="195" w:name="_Toc172539133"/>
      <w:r w:rsidRPr="00991C74">
        <w:t>«</w:t>
      </w:r>
      <w:r w:rsidRPr="00991C74">
        <w:rPr>
          <w:iCs/>
        </w:rPr>
        <w:t>СГ.03 БЕЗОПАСНОСТЬ ЖИЗНЕДЕЯТЕЛЬНОСТИ</w:t>
      </w:r>
      <w:r w:rsidRPr="00991C74">
        <w:t>»</w:t>
      </w:r>
      <w:bookmarkEnd w:id="190"/>
      <w:bookmarkEnd w:id="191"/>
      <w:bookmarkEnd w:id="192"/>
      <w:bookmarkEnd w:id="193"/>
      <w:bookmarkEnd w:id="194"/>
      <w:bookmarkEnd w:id="195"/>
    </w:p>
    <w:p w14:paraId="0851ECB3" w14:textId="77777777" w:rsidR="00815C7C" w:rsidRDefault="00815C7C" w:rsidP="00815C7C">
      <w:pPr>
        <w:pStyle w:val="1"/>
      </w:pPr>
    </w:p>
    <w:p w14:paraId="49F254B6" w14:textId="77777777" w:rsidR="00815C7C" w:rsidRDefault="00815C7C" w:rsidP="00815C7C">
      <w:pPr>
        <w:pStyle w:val="1"/>
      </w:pPr>
    </w:p>
    <w:p w14:paraId="70A8A11B" w14:textId="77777777" w:rsidR="00815C7C" w:rsidRDefault="00815C7C" w:rsidP="00815C7C">
      <w:pPr>
        <w:pStyle w:val="1"/>
      </w:pPr>
    </w:p>
    <w:p w14:paraId="10398498" w14:textId="77777777" w:rsidR="00815C7C" w:rsidRDefault="00815C7C" w:rsidP="00815C7C">
      <w:pPr>
        <w:pStyle w:val="1"/>
      </w:pPr>
    </w:p>
    <w:p w14:paraId="09A07165" w14:textId="77777777" w:rsidR="00815C7C" w:rsidRDefault="00815C7C" w:rsidP="00815C7C">
      <w:pPr>
        <w:pStyle w:val="1"/>
      </w:pPr>
    </w:p>
    <w:p w14:paraId="6B2AEFAE" w14:textId="77777777" w:rsidR="00815C7C" w:rsidRDefault="00815C7C" w:rsidP="00815C7C">
      <w:pPr>
        <w:pStyle w:val="1"/>
      </w:pPr>
    </w:p>
    <w:p w14:paraId="6939C4B1" w14:textId="77777777" w:rsidR="00815C7C" w:rsidRDefault="00815C7C" w:rsidP="00815C7C">
      <w:pPr>
        <w:pStyle w:val="1"/>
      </w:pPr>
    </w:p>
    <w:p w14:paraId="683BBC73" w14:textId="77777777" w:rsidR="00815C7C" w:rsidRDefault="00815C7C" w:rsidP="00815C7C">
      <w:pPr>
        <w:pStyle w:val="1"/>
      </w:pPr>
    </w:p>
    <w:p w14:paraId="56B9752C" w14:textId="77777777" w:rsidR="00815C7C" w:rsidRDefault="00815C7C" w:rsidP="00815C7C">
      <w:pPr>
        <w:pStyle w:val="1"/>
      </w:pPr>
    </w:p>
    <w:p w14:paraId="23D0FA51" w14:textId="77777777" w:rsidR="00815C7C" w:rsidRDefault="00815C7C" w:rsidP="00815C7C">
      <w:pPr>
        <w:pStyle w:val="1"/>
      </w:pPr>
    </w:p>
    <w:p w14:paraId="231FCD65" w14:textId="77777777" w:rsidR="00815C7C" w:rsidRDefault="00815C7C" w:rsidP="00815C7C"/>
    <w:p w14:paraId="1617589C" w14:textId="77777777" w:rsidR="00815C7C" w:rsidRDefault="00815C7C" w:rsidP="00815C7C"/>
    <w:p w14:paraId="18AF2600" w14:textId="77777777" w:rsidR="00815C7C" w:rsidRDefault="00815C7C" w:rsidP="00815C7C">
      <w:pPr>
        <w:pStyle w:val="1"/>
      </w:pPr>
    </w:p>
    <w:p w14:paraId="125192DD" w14:textId="77777777"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14:paraId="5E7BD8FD" w14:textId="77777777"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50403E4C" w14:textId="77777777" w:rsidR="00815C7C" w:rsidRPr="00C34FE7" w:rsidRDefault="005666E7"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4BA2C206" w14:textId="77777777" w:rsidR="00815C7C" w:rsidRPr="00C34FE7" w:rsidRDefault="0008547D"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5666E7" w:rsidRPr="00C34FE7">
          <w:rPr>
            <w:webHidden/>
          </w:rPr>
          <w:fldChar w:fldCharType="begin"/>
        </w:r>
        <w:r w:rsidR="00815C7C"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3DFA46E8"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457F0D3F"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362BF0FF" w14:textId="77777777" w:rsidR="00815C7C" w:rsidRPr="00C34FE7" w:rsidRDefault="0008547D"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4EC92893"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16266340"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59BA4B8A" w14:textId="77777777" w:rsidR="00815C7C" w:rsidRPr="00C34FE7" w:rsidRDefault="0008547D"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5AF0DD4D"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6566A996"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2E84DECC" w14:textId="77777777" w:rsidR="00815C7C" w:rsidRPr="00C34FE7" w:rsidRDefault="0008547D"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3A6402E3" w14:textId="77777777" w:rsidR="00815C7C" w:rsidRPr="00C34FE7" w:rsidRDefault="005666E7" w:rsidP="00815C7C">
      <w:pPr>
        <w:pStyle w:val="1f"/>
        <w:jc w:val="left"/>
        <w:rPr>
          <w:rFonts w:ascii="Times New Roman" w:hAnsi="Times New Roman"/>
          <w:b w:val="0"/>
          <w:bCs w:val="0"/>
        </w:rPr>
      </w:pPr>
      <w:r w:rsidRPr="00C34FE7">
        <w:rPr>
          <w:rFonts w:ascii="Times New Roman" w:hAnsi="Times New Roman"/>
          <w:b w:val="0"/>
          <w:bCs w:val="0"/>
        </w:rPr>
        <w:fldChar w:fldCharType="end"/>
      </w:r>
    </w:p>
    <w:p w14:paraId="29CFA2F2" w14:textId="77777777" w:rsidR="00815C7C" w:rsidRPr="00DF068E" w:rsidRDefault="00815C7C" w:rsidP="00815C7C">
      <w:pPr>
        <w:pStyle w:val="1f"/>
        <w:jc w:val="left"/>
        <w:rPr>
          <w:rFonts w:ascii="Times New Roman" w:hAnsi="Times New Roman"/>
        </w:rPr>
        <w:sectPr w:rsidR="00815C7C" w:rsidRPr="00DF068E" w:rsidSect="00815C7C">
          <w:headerReference w:type="even" r:id="rId125"/>
          <w:headerReference w:type="default" r:id="rId126"/>
          <w:pgSz w:w="11906" w:h="16838"/>
          <w:pgMar w:top="1134" w:right="567" w:bottom="1134" w:left="1701" w:header="709" w:footer="709" w:gutter="0"/>
          <w:cols w:space="708"/>
          <w:docGrid w:linePitch="360"/>
        </w:sectPr>
      </w:pPr>
    </w:p>
    <w:p w14:paraId="1DAAE7A5" w14:textId="77777777" w:rsidR="00815C7C" w:rsidRPr="00F66360" w:rsidRDefault="00815C7C" w:rsidP="00815C7C">
      <w:pPr>
        <w:pStyle w:val="1f"/>
        <w:ind w:left="720"/>
        <w:rPr>
          <w:rStyle w:val="afd"/>
          <w:i w:val="0"/>
          <w:iCs/>
        </w:rPr>
      </w:pPr>
      <w:r w:rsidRPr="00F66360">
        <w:rPr>
          <w:rStyle w:val="afd"/>
          <w:i w:val="0"/>
          <w:iCs/>
        </w:rPr>
        <w:lastRenderedPageBreak/>
        <w:t>1.Общая характеристика РАБОЧЕЙ ПРОГРАММЫ УЧЕБНОЙ ДИСЦИПЛИНЫ</w:t>
      </w:r>
    </w:p>
    <w:p w14:paraId="40857497" w14:textId="77777777" w:rsidR="00815C7C" w:rsidRPr="00900FFA" w:rsidRDefault="00F66360" w:rsidP="00815C7C">
      <w:pPr>
        <w:pStyle w:val="1d"/>
        <w:ind w:left="720"/>
        <w:jc w:val="center"/>
        <w:rPr>
          <w:rFonts w:eastAsia="Segoe UI"/>
          <w:lang w:val="ru-RU"/>
        </w:rPr>
      </w:pPr>
      <w:r>
        <w:rPr>
          <w:rFonts w:eastAsia="Segoe UI"/>
          <w:lang w:val="ru-RU"/>
        </w:rPr>
        <w:t>«</w:t>
      </w:r>
      <w:r>
        <w:rPr>
          <w:b/>
          <w:iCs/>
          <w:u w:val="single"/>
          <w:lang w:val="ru-RU"/>
        </w:rPr>
        <w:t xml:space="preserve">СГ.03 </w:t>
      </w:r>
      <w:r w:rsidR="00815C7C" w:rsidRPr="005E6E78">
        <w:rPr>
          <w:b/>
          <w:iCs/>
          <w:u w:val="single"/>
          <w:lang w:val="ru-RU"/>
        </w:rPr>
        <w:t>Безопасность жизнедеятельности</w:t>
      </w:r>
      <w:r w:rsidR="00815C7C" w:rsidRPr="00900FFA">
        <w:rPr>
          <w:rFonts w:eastAsia="Segoe UI"/>
          <w:lang w:val="ru-RU"/>
        </w:rPr>
        <w:t>»</w:t>
      </w:r>
    </w:p>
    <w:p w14:paraId="5AD6A1EA" w14:textId="77777777" w:rsidR="00815C7C" w:rsidRPr="00021F3A" w:rsidRDefault="00815C7C" w:rsidP="00815C7C">
      <w:pPr>
        <w:pStyle w:val="1d"/>
        <w:ind w:left="720"/>
        <w:jc w:val="center"/>
        <w:rPr>
          <w:rFonts w:eastAsia="Segoe UI"/>
          <w:vertAlign w:val="superscript"/>
          <w:lang w:val="ru-RU"/>
        </w:rPr>
      </w:pPr>
    </w:p>
    <w:p w14:paraId="770E7EC6" w14:textId="77777777"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022259EF" w14:textId="77777777" w:rsidR="00815C7C" w:rsidRPr="000306ED"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sidRPr="0030657F">
        <w:rPr>
          <w:rFonts w:ascii="Times New Roman" w:hAnsi="Times New Roman"/>
          <w:b/>
          <w:iCs/>
          <w:sz w:val="24"/>
          <w:szCs w:val="24"/>
        </w:rPr>
        <w:t>СГ.03 «Безопасность жизнедеятельности»</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970476">
        <w:rPr>
          <w:rFonts w:ascii="Times New Roman" w:eastAsia="Times New Roman" w:hAnsi="Times New Roman" w:cs="Times New Roman"/>
          <w:sz w:val="24"/>
          <w:szCs w:val="24"/>
        </w:rPr>
        <w:t xml:space="preserve">приобретение обучающимися знаний по идентификации опасностей в различных условиях жизни и деятельности человека и выработка практических навыков в принятии решений по защите человека и материальных ценностей от воздействия негативных факторов среды обитания и </w:t>
      </w:r>
      <w:r w:rsidRPr="000306ED">
        <w:rPr>
          <w:rFonts w:ascii="Times New Roman" w:eastAsia="Times New Roman" w:hAnsi="Times New Roman" w:cs="Times New Roman"/>
          <w:sz w:val="24"/>
          <w:szCs w:val="24"/>
        </w:rPr>
        <w:t>ликвидация их последствий</w:t>
      </w:r>
      <w:r w:rsidRPr="000306ED">
        <w:rPr>
          <w:rFonts w:ascii="Times New Roman" w:eastAsia="Times New Roman" w:hAnsi="Times New Roman"/>
          <w:bCs/>
          <w:i/>
          <w:iCs/>
          <w:sz w:val="24"/>
          <w:szCs w:val="24"/>
        </w:rPr>
        <w:t>.</w:t>
      </w:r>
    </w:p>
    <w:p w14:paraId="7AE0DDCB" w14:textId="77777777"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СГ.03 «Безопасность жизнедеятельности»</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 xml:space="preserve">социально-гуманитарного цикла </w:t>
      </w:r>
      <w:r w:rsidRPr="000306ED">
        <w:rPr>
          <w:rFonts w:ascii="Times New Roman" w:hAnsi="Times New Roman" w:cs="Times New Roman"/>
          <w:i/>
          <w:sz w:val="24"/>
          <w:szCs w:val="24"/>
        </w:rPr>
        <w:t>образовательной программы</w:t>
      </w:r>
      <w:r w:rsidRPr="000306ED">
        <w:rPr>
          <w:rFonts w:ascii="Times New Roman" w:hAnsi="Times New Roman" w:cs="Times New Roman"/>
          <w:sz w:val="24"/>
          <w:szCs w:val="24"/>
        </w:rPr>
        <w:t>.</w:t>
      </w:r>
    </w:p>
    <w:p w14:paraId="1FA9A8E4" w14:textId="77777777" w:rsidR="00815C7C" w:rsidRPr="000306ED" w:rsidRDefault="00815C7C" w:rsidP="00815C7C">
      <w:pPr>
        <w:pStyle w:val="114"/>
        <w:rPr>
          <w:rFonts w:ascii="Times New Roman" w:hAnsi="Times New Roman"/>
        </w:rPr>
      </w:pPr>
      <w:r w:rsidRPr="000306ED">
        <w:rPr>
          <w:rFonts w:ascii="Times New Roman" w:hAnsi="Times New Roman"/>
        </w:rPr>
        <w:t>1.2. Планируемые результаты освоения дисциплины</w:t>
      </w:r>
    </w:p>
    <w:p w14:paraId="4AC0EBD9" w14:textId="77777777"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4252"/>
        <w:gridCol w:w="4394"/>
      </w:tblGrid>
      <w:tr w:rsidR="00F66360" w:rsidRPr="007872F0" w14:paraId="7FA5CA5D" w14:textId="77777777" w:rsidTr="00FB6AAD">
        <w:trPr>
          <w:trHeight w:val="649"/>
        </w:trPr>
        <w:tc>
          <w:tcPr>
            <w:tcW w:w="1101" w:type="dxa"/>
            <w:hideMark/>
          </w:tcPr>
          <w:p w14:paraId="6624C670" w14:textId="77777777"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 xml:space="preserve">Код </w:t>
            </w:r>
          </w:p>
          <w:p w14:paraId="2BDD9207" w14:textId="77777777"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ОК</w:t>
            </w:r>
          </w:p>
        </w:tc>
        <w:tc>
          <w:tcPr>
            <w:tcW w:w="4252" w:type="dxa"/>
            <w:hideMark/>
          </w:tcPr>
          <w:p w14:paraId="6E37DA20" w14:textId="77777777"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Уметь</w:t>
            </w:r>
          </w:p>
        </w:tc>
        <w:tc>
          <w:tcPr>
            <w:tcW w:w="4394" w:type="dxa"/>
            <w:hideMark/>
          </w:tcPr>
          <w:p w14:paraId="6FB7F7AE" w14:textId="77777777" w:rsidR="00F66360" w:rsidRPr="007872F0" w:rsidRDefault="00F66360" w:rsidP="00F66360">
            <w:pPr>
              <w:suppressAutoHyphens/>
              <w:jc w:val="center"/>
              <w:rPr>
                <w:rFonts w:ascii="Times New Roman" w:eastAsia="Times New Roman" w:hAnsi="Times New Roman" w:cs="Times New Roman"/>
                <w:b/>
                <w:bCs/>
                <w:sz w:val="24"/>
                <w:szCs w:val="24"/>
              </w:rPr>
            </w:pPr>
            <w:r w:rsidRPr="007872F0">
              <w:rPr>
                <w:rFonts w:ascii="Times New Roman" w:eastAsia="Times New Roman" w:hAnsi="Times New Roman" w:cs="Times New Roman"/>
                <w:b/>
                <w:bCs/>
                <w:sz w:val="24"/>
                <w:szCs w:val="24"/>
              </w:rPr>
              <w:t>Знать</w:t>
            </w:r>
          </w:p>
        </w:tc>
      </w:tr>
      <w:tr w:rsidR="00F66360" w:rsidRPr="007872F0" w14:paraId="6C91A9F8" w14:textId="77777777" w:rsidTr="00FB6AAD">
        <w:trPr>
          <w:trHeight w:val="1690"/>
        </w:trPr>
        <w:tc>
          <w:tcPr>
            <w:tcW w:w="1101" w:type="dxa"/>
          </w:tcPr>
          <w:p w14:paraId="1651513E" w14:textId="77777777"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p>
          <w:p w14:paraId="48A669F3" w14:textId="77777777"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02</w:t>
            </w:r>
          </w:p>
          <w:p w14:paraId="333B727C" w14:textId="77777777"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05</w:t>
            </w:r>
          </w:p>
          <w:p w14:paraId="0AA3C568" w14:textId="77777777"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p>
          <w:p w14:paraId="47D8EFC3" w14:textId="77777777" w:rsidR="00F66360" w:rsidRPr="007872F0" w:rsidRDefault="00F66360" w:rsidP="00F6636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p w14:paraId="6872E288" w14:textId="77777777" w:rsidR="00F66360" w:rsidRPr="007872F0" w:rsidRDefault="00F66360" w:rsidP="00F66360">
            <w:pPr>
              <w:suppressAutoHyphens/>
              <w:rPr>
                <w:rFonts w:ascii="Times New Roman" w:eastAsia="Times New Roman" w:hAnsi="Times New Roman" w:cs="Times New Roman"/>
                <w:sz w:val="24"/>
                <w:szCs w:val="24"/>
              </w:rPr>
            </w:pPr>
          </w:p>
        </w:tc>
        <w:tc>
          <w:tcPr>
            <w:tcW w:w="4252" w:type="dxa"/>
            <w:tcBorders>
              <w:top w:val="single" w:sz="2" w:space="0" w:color="auto"/>
            </w:tcBorders>
          </w:tcPr>
          <w:p w14:paraId="1A695B51"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организовывать и проводить мероприятия по защите работающих и населения от негативных воздействий чрезвычайных ситуаций;</w:t>
            </w:r>
          </w:p>
          <w:p w14:paraId="56E0F915"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предпринимать профилактические меры для снижения уровня опасностей различного вида и их последствий в профессиональной деятельности и в быту;</w:t>
            </w:r>
          </w:p>
          <w:p w14:paraId="0FC07F7C"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использовать средства индивидуальной и коллективной защиты от оружия массового поражения;</w:t>
            </w:r>
          </w:p>
          <w:p w14:paraId="66E77E41"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применять первичные средства пожаротушения;</w:t>
            </w:r>
          </w:p>
          <w:p w14:paraId="59E36505"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ориентироваться в перечне военно-учетных специальностей и самостоятельно определять среди них родственные полученной специальности;</w:t>
            </w:r>
          </w:p>
          <w:p w14:paraId="03A74FC1"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14:paraId="44AB57E9"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владеть способами бесконфликтного общения и саморегуляции в повседневной деятельности и экстремальных условиях военной службы;</w:t>
            </w:r>
          </w:p>
          <w:p w14:paraId="7C585358" w14:textId="77777777" w:rsidR="00F66360" w:rsidRPr="007872F0" w:rsidRDefault="00F66360" w:rsidP="00F66360">
            <w:pPr>
              <w:ind w:firstLine="292"/>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оказывать первую помощь пострадавшим</w:t>
            </w:r>
          </w:p>
        </w:tc>
        <w:tc>
          <w:tcPr>
            <w:tcW w:w="4394" w:type="dxa"/>
            <w:tcBorders>
              <w:top w:val="single" w:sz="2" w:space="0" w:color="auto"/>
            </w:tcBorders>
          </w:tcPr>
          <w:p w14:paraId="63823EAB"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14:paraId="16AB0EF3"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основные виды потенциальных опасностей и их последствия в профессиональной деятельности и в быту, принципы снижения вероятности их реализации;</w:t>
            </w:r>
          </w:p>
          <w:p w14:paraId="3B69382D"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основы военной службы и обороны государства;</w:t>
            </w:r>
          </w:p>
          <w:p w14:paraId="4E9CDD28"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задачи и основные мероприятия гражданской обороны;</w:t>
            </w:r>
          </w:p>
          <w:p w14:paraId="72DD13F5"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способы защиты населения от оружия массового поражения;</w:t>
            </w:r>
          </w:p>
          <w:p w14:paraId="26538256"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меры пожарной безопасности и правила поведения при пожарах;</w:t>
            </w:r>
          </w:p>
          <w:p w14:paraId="6CBBD91C"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организацию и порядок призыва граждан на военную службу и поступление на неё в добровольном порядке;</w:t>
            </w:r>
          </w:p>
          <w:p w14:paraId="7D84E607"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p w14:paraId="6E79993F" w14:textId="77777777" w:rsidR="00F66360" w:rsidRPr="007872F0" w:rsidRDefault="00F66360" w:rsidP="00F66360">
            <w:pPr>
              <w:ind w:firstLine="176"/>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 xml:space="preserve">область применения полученных </w:t>
            </w:r>
            <w:r w:rsidRPr="007872F0">
              <w:rPr>
                <w:rFonts w:ascii="Times New Roman" w:eastAsia="Times New Roman" w:hAnsi="Times New Roman" w:cs="Times New Roman"/>
                <w:sz w:val="24"/>
                <w:szCs w:val="24"/>
              </w:rPr>
              <w:lastRenderedPageBreak/>
              <w:t>профессиональных знаний при исполнении обязанностей военной службы;</w:t>
            </w:r>
          </w:p>
          <w:p w14:paraId="49F8E5B8" w14:textId="77777777" w:rsidR="00F66360" w:rsidRPr="007872F0" w:rsidRDefault="00F66360" w:rsidP="00F66360">
            <w:pPr>
              <w:shd w:val="clear" w:color="auto" w:fill="FFFFFF"/>
              <w:tabs>
                <w:tab w:val="left" w:pos="353"/>
              </w:tabs>
              <w:rPr>
                <w:rFonts w:ascii="YS Text" w:eastAsia="Times New Roman" w:hAnsi="YS Text" w:cs="Times New Roman"/>
                <w:color w:val="000000"/>
                <w:sz w:val="23"/>
                <w:szCs w:val="23"/>
              </w:rPr>
            </w:pPr>
            <w:r w:rsidRPr="007872F0">
              <w:rPr>
                <w:rFonts w:ascii="Times New Roman" w:eastAsia="Times New Roman" w:hAnsi="Times New Roman" w:cs="Times New Roman"/>
                <w:sz w:val="24"/>
                <w:szCs w:val="24"/>
              </w:rPr>
              <w:t>порядок и правила оказания первой помощи пострадавшим</w:t>
            </w:r>
          </w:p>
        </w:tc>
      </w:tr>
    </w:tbl>
    <w:p w14:paraId="2B327F0A" w14:textId="77777777" w:rsidR="00F66360" w:rsidRDefault="00F66360" w:rsidP="00815C7C">
      <w:pPr>
        <w:spacing w:after="120"/>
        <w:ind w:firstLine="709"/>
        <w:rPr>
          <w:rFonts w:ascii="Times New Roman" w:hAnsi="Times New Roman" w:cs="Times New Roman"/>
          <w:bCs/>
          <w:sz w:val="24"/>
          <w:szCs w:val="24"/>
        </w:rPr>
      </w:pPr>
    </w:p>
    <w:p w14:paraId="4B40647F" w14:textId="77777777" w:rsidR="00815C7C" w:rsidRPr="00B115E3" w:rsidRDefault="00815C7C" w:rsidP="00815C7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005C2904" w14:textId="77777777"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14:paraId="390A5222" w14:textId="77777777" w:rsidTr="00815C7C">
        <w:trPr>
          <w:trHeight w:val="23"/>
        </w:trPr>
        <w:tc>
          <w:tcPr>
            <w:tcW w:w="3258" w:type="pct"/>
            <w:vAlign w:val="center"/>
          </w:tcPr>
          <w:p w14:paraId="6A9E3FDD" w14:textId="77777777"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14:paraId="5404F114"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14:paraId="5CA174CA"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14:paraId="556889AA" w14:textId="77777777" w:rsidTr="00815C7C">
        <w:trPr>
          <w:trHeight w:val="23"/>
        </w:trPr>
        <w:tc>
          <w:tcPr>
            <w:tcW w:w="3258" w:type="pct"/>
            <w:vAlign w:val="center"/>
          </w:tcPr>
          <w:p w14:paraId="5BFDB9A4" w14:textId="77777777"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14:paraId="2FC7B9DF" w14:textId="77777777" w:rsidR="00815C7C" w:rsidRPr="00257255" w:rsidRDefault="00F66360" w:rsidP="00815C7C">
            <w:pPr>
              <w:jc w:val="center"/>
              <w:rPr>
                <w:rFonts w:ascii="Times New Roman" w:hAnsi="Times New Roman" w:cs="Times New Roman"/>
                <w:bCs/>
                <w:sz w:val="24"/>
                <w:szCs w:val="24"/>
              </w:rPr>
            </w:pPr>
            <w:r>
              <w:rPr>
                <w:rFonts w:ascii="Times New Roman" w:hAnsi="Times New Roman" w:cs="Times New Roman"/>
                <w:bCs/>
                <w:sz w:val="24"/>
                <w:szCs w:val="24"/>
              </w:rPr>
              <w:t>68</w:t>
            </w:r>
          </w:p>
        </w:tc>
        <w:tc>
          <w:tcPr>
            <w:tcW w:w="1162" w:type="pct"/>
            <w:vAlign w:val="center"/>
          </w:tcPr>
          <w:p w14:paraId="1C326C11" w14:textId="77777777" w:rsidR="00815C7C" w:rsidRPr="00257255" w:rsidRDefault="00F66360" w:rsidP="00815C7C">
            <w:pPr>
              <w:jc w:val="center"/>
              <w:rPr>
                <w:rFonts w:ascii="Times New Roman" w:hAnsi="Times New Roman" w:cs="Times New Roman"/>
                <w:bCs/>
                <w:sz w:val="24"/>
                <w:szCs w:val="24"/>
              </w:rPr>
            </w:pPr>
            <w:r>
              <w:rPr>
                <w:rFonts w:ascii="Times New Roman" w:hAnsi="Times New Roman" w:cs="Times New Roman"/>
                <w:bCs/>
                <w:sz w:val="24"/>
                <w:szCs w:val="24"/>
              </w:rPr>
              <w:t>34</w:t>
            </w:r>
          </w:p>
        </w:tc>
      </w:tr>
      <w:tr w:rsidR="00815C7C" w:rsidRPr="00257255" w14:paraId="2C3EC50B" w14:textId="77777777" w:rsidTr="00815C7C">
        <w:trPr>
          <w:trHeight w:val="23"/>
        </w:trPr>
        <w:tc>
          <w:tcPr>
            <w:tcW w:w="3258" w:type="pct"/>
            <w:vAlign w:val="center"/>
          </w:tcPr>
          <w:p w14:paraId="26760F28" w14:textId="77777777"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14:paraId="1A30478D"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4935B3C7"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4F004CA5" w14:textId="77777777" w:rsidTr="00815C7C">
        <w:trPr>
          <w:trHeight w:val="23"/>
        </w:trPr>
        <w:tc>
          <w:tcPr>
            <w:tcW w:w="3258" w:type="pct"/>
            <w:vAlign w:val="center"/>
          </w:tcPr>
          <w:p w14:paraId="7F19F21C"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14:paraId="216A2871"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009E2BBB"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343FEFC3" w14:textId="77777777" w:rsidTr="00815C7C">
        <w:trPr>
          <w:trHeight w:val="23"/>
        </w:trPr>
        <w:tc>
          <w:tcPr>
            <w:tcW w:w="3258" w:type="pct"/>
            <w:vAlign w:val="center"/>
          </w:tcPr>
          <w:p w14:paraId="59893A1F" w14:textId="77777777" w:rsidR="00815C7C" w:rsidRPr="00257255" w:rsidRDefault="00815C7C" w:rsidP="00F6636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00F66360">
              <w:rPr>
                <w:rFonts w:ascii="Times New Roman" w:hAnsi="Times New Roman" w:cs="Times New Roman"/>
                <w:bCs/>
                <w:i/>
                <w:iCs/>
                <w:sz w:val="20"/>
                <w:szCs w:val="20"/>
              </w:rPr>
              <w:t>дифференцированного зачета</w:t>
            </w:r>
          </w:p>
        </w:tc>
        <w:tc>
          <w:tcPr>
            <w:tcW w:w="579" w:type="pct"/>
            <w:vAlign w:val="center"/>
          </w:tcPr>
          <w:p w14:paraId="008796F3"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6CB69A07"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78FE6F42" w14:textId="77777777" w:rsidTr="00815C7C">
        <w:trPr>
          <w:trHeight w:val="23"/>
        </w:trPr>
        <w:tc>
          <w:tcPr>
            <w:tcW w:w="3258" w:type="pct"/>
            <w:vAlign w:val="center"/>
          </w:tcPr>
          <w:p w14:paraId="13DDDC8A"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14:paraId="416265A9" w14:textId="77777777" w:rsidR="00815C7C" w:rsidRPr="00257255" w:rsidRDefault="00F66360" w:rsidP="00815C7C">
            <w:pPr>
              <w:jc w:val="center"/>
              <w:rPr>
                <w:rFonts w:ascii="Times New Roman" w:hAnsi="Times New Roman" w:cs="Times New Roman"/>
                <w:b/>
                <w:sz w:val="24"/>
                <w:szCs w:val="24"/>
              </w:rPr>
            </w:pPr>
            <w:r>
              <w:rPr>
                <w:rFonts w:ascii="Times New Roman" w:hAnsi="Times New Roman" w:cs="Times New Roman"/>
                <w:b/>
                <w:sz w:val="24"/>
                <w:szCs w:val="24"/>
              </w:rPr>
              <w:t>68</w:t>
            </w:r>
          </w:p>
        </w:tc>
        <w:tc>
          <w:tcPr>
            <w:tcW w:w="1162" w:type="pct"/>
            <w:vAlign w:val="center"/>
          </w:tcPr>
          <w:p w14:paraId="76E2E1D4" w14:textId="77777777" w:rsidR="00815C7C" w:rsidRPr="00257255" w:rsidRDefault="00F66360" w:rsidP="00815C7C">
            <w:pPr>
              <w:jc w:val="center"/>
              <w:rPr>
                <w:rFonts w:ascii="Times New Roman" w:hAnsi="Times New Roman" w:cs="Times New Roman"/>
                <w:b/>
                <w:sz w:val="24"/>
                <w:szCs w:val="24"/>
              </w:rPr>
            </w:pPr>
            <w:r>
              <w:rPr>
                <w:rFonts w:ascii="Times New Roman" w:hAnsi="Times New Roman" w:cs="Times New Roman"/>
                <w:b/>
                <w:sz w:val="24"/>
                <w:szCs w:val="24"/>
              </w:rPr>
              <w:t>34</w:t>
            </w:r>
          </w:p>
        </w:tc>
      </w:tr>
    </w:tbl>
    <w:p w14:paraId="53FF30E2" w14:textId="77777777"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14:paraId="00033C53" w14:textId="77777777" w:rsidR="00815C7C" w:rsidRDefault="00815C7C" w:rsidP="00815C7C">
      <w:pPr>
        <w:pStyle w:val="114"/>
        <w:rPr>
          <w:rFonts w:ascii="Times New Roman" w:hAnsi="Times New Roman"/>
        </w:rPr>
        <w:sectPr w:rsidR="00815C7C" w:rsidSect="00815C7C">
          <w:headerReference w:type="even" r:id="rId127"/>
          <w:pgSz w:w="11906" w:h="16838"/>
          <w:pgMar w:top="1134" w:right="567" w:bottom="1134" w:left="1701" w:header="709" w:footer="709" w:gutter="0"/>
          <w:cols w:space="708"/>
          <w:docGrid w:linePitch="360"/>
        </w:sectPr>
      </w:pPr>
    </w:p>
    <w:p w14:paraId="172DF70C" w14:textId="77777777"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986"/>
        <w:gridCol w:w="2975"/>
        <w:gridCol w:w="2836"/>
      </w:tblGrid>
      <w:tr w:rsidR="0069178F" w:rsidRPr="00516600" w14:paraId="2679EB27" w14:textId="77777777" w:rsidTr="0069178F">
        <w:trPr>
          <w:trHeight w:val="20"/>
        </w:trPr>
        <w:tc>
          <w:tcPr>
            <w:tcW w:w="772" w:type="pct"/>
            <w:vAlign w:val="center"/>
            <w:hideMark/>
          </w:tcPr>
          <w:p w14:paraId="596B585B" w14:textId="77777777" w:rsidR="0069178F" w:rsidRPr="00C63897" w:rsidRDefault="0069178F" w:rsidP="0069178F">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2308" w:type="pct"/>
            <w:vAlign w:val="center"/>
            <w:hideMark/>
          </w:tcPr>
          <w:p w14:paraId="0629904A" w14:textId="77777777" w:rsidR="0069178F" w:rsidRPr="00C63897" w:rsidRDefault="0069178F" w:rsidP="0069178F">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983" w:type="pct"/>
          </w:tcPr>
          <w:p w14:paraId="03910E00" w14:textId="77777777" w:rsidR="0069178F" w:rsidRDefault="0069178F" w:rsidP="0069178F">
            <w:pPr>
              <w:suppressAutoHyphens/>
              <w:jc w:val="center"/>
              <w:rPr>
                <w:rFonts w:ascii="Times New Roman" w:eastAsia="Times New Roman" w:hAnsi="Times New Roman" w:cs="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937" w:type="pct"/>
          </w:tcPr>
          <w:p w14:paraId="6ED2C26E" w14:textId="77777777" w:rsidR="0069178F" w:rsidRDefault="0069178F" w:rsidP="0069178F">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69178F" w:rsidRPr="00516600" w14:paraId="74DF46A3" w14:textId="77777777" w:rsidTr="0069178F">
        <w:trPr>
          <w:trHeight w:val="371"/>
        </w:trPr>
        <w:tc>
          <w:tcPr>
            <w:tcW w:w="772" w:type="pct"/>
            <w:tcBorders>
              <w:top w:val="single" w:sz="4" w:space="0" w:color="auto"/>
              <w:left w:val="single" w:sz="4" w:space="0" w:color="auto"/>
              <w:bottom w:val="single" w:sz="4" w:space="0" w:color="auto"/>
              <w:right w:val="single" w:sz="4" w:space="0" w:color="auto"/>
            </w:tcBorders>
            <w:hideMark/>
          </w:tcPr>
          <w:p w14:paraId="2E3EEDF1" w14:textId="77777777" w:rsidR="0069178F" w:rsidRPr="00516600" w:rsidRDefault="0069178F" w:rsidP="0069178F">
            <w:pPr>
              <w:jc w:val="center"/>
              <w:rPr>
                <w:rFonts w:ascii="Times New Roman" w:eastAsia="Times New Roman" w:hAnsi="Times New Roman" w:cs="Times New Roman"/>
                <w:b/>
                <w:bCs/>
                <w:i/>
                <w:iCs/>
                <w:sz w:val="24"/>
                <w:szCs w:val="24"/>
              </w:rPr>
            </w:pPr>
            <w:r w:rsidRPr="00516600">
              <w:rPr>
                <w:rFonts w:ascii="Times New Roman" w:eastAsia="Times New Roman" w:hAnsi="Times New Roman" w:cs="Times New Roman"/>
                <w:b/>
                <w:bCs/>
                <w:i/>
                <w:iCs/>
                <w:sz w:val="24"/>
                <w:szCs w:val="24"/>
              </w:rPr>
              <w:t>1</w:t>
            </w:r>
          </w:p>
        </w:tc>
        <w:tc>
          <w:tcPr>
            <w:tcW w:w="2308" w:type="pct"/>
            <w:tcBorders>
              <w:top w:val="single" w:sz="4" w:space="0" w:color="auto"/>
              <w:left w:val="single" w:sz="4" w:space="0" w:color="auto"/>
              <w:bottom w:val="single" w:sz="4" w:space="0" w:color="auto"/>
              <w:right w:val="single" w:sz="4" w:space="0" w:color="auto"/>
            </w:tcBorders>
            <w:hideMark/>
          </w:tcPr>
          <w:p w14:paraId="3F3B07EC" w14:textId="77777777" w:rsidR="0069178F" w:rsidRPr="00516600" w:rsidRDefault="0069178F" w:rsidP="0069178F">
            <w:pPr>
              <w:jc w:val="center"/>
              <w:rPr>
                <w:rFonts w:ascii="Times New Roman" w:eastAsia="Times New Roman" w:hAnsi="Times New Roman" w:cs="Times New Roman"/>
                <w:b/>
                <w:bCs/>
                <w:i/>
                <w:iCs/>
                <w:sz w:val="24"/>
                <w:szCs w:val="24"/>
              </w:rPr>
            </w:pPr>
            <w:r w:rsidRPr="00516600">
              <w:rPr>
                <w:rFonts w:ascii="Times New Roman" w:eastAsia="Times New Roman" w:hAnsi="Times New Roman" w:cs="Times New Roman"/>
                <w:b/>
                <w:bCs/>
                <w:i/>
                <w:iCs/>
                <w:sz w:val="24"/>
                <w:szCs w:val="24"/>
              </w:rPr>
              <w:t>2</w:t>
            </w:r>
          </w:p>
        </w:tc>
        <w:tc>
          <w:tcPr>
            <w:tcW w:w="983" w:type="pct"/>
            <w:tcBorders>
              <w:top w:val="single" w:sz="4" w:space="0" w:color="auto"/>
              <w:left w:val="single" w:sz="4" w:space="0" w:color="auto"/>
              <w:bottom w:val="single" w:sz="4" w:space="0" w:color="auto"/>
              <w:right w:val="single" w:sz="4" w:space="0" w:color="auto"/>
            </w:tcBorders>
          </w:tcPr>
          <w:p w14:paraId="56ABCC9D" w14:textId="77777777" w:rsidR="0069178F" w:rsidRPr="00516600" w:rsidRDefault="0069178F" w:rsidP="0069178F">
            <w:pPr>
              <w:jc w:val="cente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t>3</w:t>
            </w:r>
          </w:p>
        </w:tc>
        <w:tc>
          <w:tcPr>
            <w:tcW w:w="937" w:type="pct"/>
            <w:tcBorders>
              <w:top w:val="single" w:sz="4" w:space="0" w:color="auto"/>
              <w:left w:val="single" w:sz="4" w:space="0" w:color="auto"/>
              <w:bottom w:val="single" w:sz="4" w:space="0" w:color="auto"/>
              <w:right w:val="single" w:sz="4" w:space="0" w:color="auto"/>
            </w:tcBorders>
          </w:tcPr>
          <w:p w14:paraId="17D581BF" w14:textId="77777777" w:rsidR="0069178F" w:rsidRPr="00516600" w:rsidRDefault="0069178F" w:rsidP="0069178F">
            <w:pPr>
              <w:jc w:val="cente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t>4</w:t>
            </w:r>
          </w:p>
        </w:tc>
      </w:tr>
      <w:tr w:rsidR="0069178F" w:rsidRPr="00516600" w14:paraId="3478E115" w14:textId="77777777"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14:paraId="34A5DBA5"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Раздел 1. Безопасность жизнедеятельности в чрезвычайных ситуациях</w:t>
            </w:r>
          </w:p>
        </w:tc>
        <w:tc>
          <w:tcPr>
            <w:tcW w:w="983" w:type="pct"/>
            <w:tcBorders>
              <w:top w:val="single" w:sz="4" w:space="0" w:color="auto"/>
              <w:left w:val="single" w:sz="4" w:space="0" w:color="auto"/>
              <w:bottom w:val="single" w:sz="4" w:space="0" w:color="auto"/>
              <w:right w:val="single" w:sz="4" w:space="0" w:color="auto"/>
            </w:tcBorders>
          </w:tcPr>
          <w:p w14:paraId="59E8094E" w14:textId="77777777"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20</w:t>
            </w:r>
          </w:p>
        </w:tc>
        <w:tc>
          <w:tcPr>
            <w:tcW w:w="937" w:type="pct"/>
            <w:tcBorders>
              <w:top w:val="single" w:sz="4" w:space="0" w:color="auto"/>
              <w:left w:val="single" w:sz="4" w:space="0" w:color="auto"/>
              <w:bottom w:val="single" w:sz="4" w:space="0" w:color="auto"/>
              <w:right w:val="single" w:sz="4" w:space="0" w:color="auto"/>
            </w:tcBorders>
          </w:tcPr>
          <w:p w14:paraId="35B9D04D"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4A8830F2"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1C5FA491"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Тема 1.1.</w:t>
            </w:r>
          </w:p>
          <w:p w14:paraId="1C392286"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Чрезвычайные ситуации мирного времени и защита от них</w:t>
            </w:r>
          </w:p>
        </w:tc>
        <w:tc>
          <w:tcPr>
            <w:tcW w:w="2308" w:type="pct"/>
            <w:tcBorders>
              <w:top w:val="single" w:sz="4" w:space="0" w:color="auto"/>
              <w:left w:val="single" w:sz="4" w:space="0" w:color="auto"/>
              <w:bottom w:val="single" w:sz="4" w:space="0" w:color="auto"/>
              <w:right w:val="single" w:sz="4" w:space="0" w:color="auto"/>
            </w:tcBorders>
            <w:hideMark/>
          </w:tcPr>
          <w:p w14:paraId="56EE2BF8" w14:textId="77777777" w:rsidR="0069178F" w:rsidRPr="00516600" w:rsidRDefault="0069178F" w:rsidP="0069178F">
            <w:pPr>
              <w:rPr>
                <w:rFonts w:ascii="Times New Roman" w:eastAsia="Times New Roman" w:hAnsi="Times New Roman" w:cs="Times New Roman"/>
                <w:b/>
                <w:bCs/>
                <w:i/>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0A19B944"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17E515F6"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7DC1D10B" w14:textId="77777777" w:rsidTr="0069178F">
        <w:trPr>
          <w:trHeight w:val="120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CA7EB1"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46B30C8"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Cs/>
                <w:iCs/>
                <w:sz w:val="24"/>
                <w:szCs w:val="24"/>
              </w:rPr>
              <w:t>Цели и задачи изучения дисциплины. Понятие и общая классификация чрезвычайных ситуаций. Чрезвычайные ситуации природного и техногенного характера. Чрезвычайные ситуации социального происхождения. Терроризм и меры по его предупреждению. Основы пожаробезопасности и электробезопасности</w:t>
            </w:r>
          </w:p>
        </w:tc>
        <w:tc>
          <w:tcPr>
            <w:tcW w:w="983" w:type="pct"/>
            <w:tcBorders>
              <w:top w:val="single" w:sz="4" w:space="0" w:color="auto"/>
              <w:left w:val="single" w:sz="4" w:space="0" w:color="auto"/>
              <w:bottom w:val="single" w:sz="4" w:space="0" w:color="auto"/>
              <w:right w:val="single" w:sz="4" w:space="0" w:color="auto"/>
            </w:tcBorders>
          </w:tcPr>
          <w:p w14:paraId="3F3B3263"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5D08CF9D"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36119719"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p w14:paraId="5BDE647C" w14:textId="77777777" w:rsidR="0069178F" w:rsidRPr="00516600" w:rsidRDefault="0069178F" w:rsidP="0069178F">
            <w:pPr>
              <w:jc w:val="both"/>
              <w:rPr>
                <w:rFonts w:ascii="Times New Roman" w:eastAsia="Times New Roman" w:hAnsi="Times New Roman" w:cs="Times New Roman"/>
                <w:bCs/>
                <w:iCs/>
                <w:sz w:val="24"/>
                <w:szCs w:val="24"/>
              </w:rPr>
            </w:pPr>
          </w:p>
        </w:tc>
      </w:tr>
      <w:tr w:rsidR="0069178F" w:rsidRPr="00516600" w14:paraId="24F1CAA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F7D97B3"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60315583" w14:textId="77777777" w:rsidR="0069178F" w:rsidRPr="00516600" w:rsidRDefault="0069178F" w:rsidP="0069178F">
            <w:pPr>
              <w:jc w:val="both"/>
              <w:rPr>
                <w:rFonts w:ascii="Times New Roman" w:eastAsia="Times New Roman" w:hAnsi="Times New Roman" w:cs="Times New Roman"/>
                <w:b/>
                <w:i/>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5FAA783A" w14:textId="77777777"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w:t>
            </w:r>
          </w:p>
        </w:tc>
        <w:tc>
          <w:tcPr>
            <w:tcW w:w="937" w:type="pct"/>
            <w:tcBorders>
              <w:top w:val="single" w:sz="4" w:space="0" w:color="auto"/>
              <w:left w:val="single" w:sz="4" w:space="0" w:color="auto"/>
              <w:bottom w:val="single" w:sz="4" w:space="0" w:color="auto"/>
              <w:right w:val="single" w:sz="4" w:space="0" w:color="auto"/>
            </w:tcBorders>
          </w:tcPr>
          <w:p w14:paraId="29D329A8"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0DE9C70C"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AF934F9"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5722466" w14:textId="77777777" w:rsidR="0069178F" w:rsidRPr="00516600" w:rsidRDefault="0069178F" w:rsidP="0069178F">
            <w:pPr>
              <w:jc w:val="both"/>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1. Правила поведения в чрезвычайных ситуациях природного и техногенного характера</w:t>
            </w:r>
          </w:p>
        </w:tc>
        <w:tc>
          <w:tcPr>
            <w:tcW w:w="983" w:type="pct"/>
            <w:tcBorders>
              <w:top w:val="single" w:sz="4" w:space="0" w:color="auto"/>
              <w:left w:val="single" w:sz="4" w:space="0" w:color="auto"/>
              <w:bottom w:val="single" w:sz="4" w:space="0" w:color="auto"/>
              <w:right w:val="single" w:sz="4" w:space="0" w:color="auto"/>
            </w:tcBorders>
          </w:tcPr>
          <w:p w14:paraId="36EB4548"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val="restart"/>
            <w:tcBorders>
              <w:top w:val="single" w:sz="4" w:space="0" w:color="auto"/>
              <w:left w:val="single" w:sz="4" w:space="0" w:color="auto"/>
              <w:right w:val="single" w:sz="4" w:space="0" w:color="auto"/>
            </w:tcBorders>
          </w:tcPr>
          <w:p w14:paraId="7ACDA81B"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3EB7028E"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606F0E5C"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C85D972"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15F3CC33" w14:textId="77777777" w:rsidR="0069178F" w:rsidRPr="00516600" w:rsidRDefault="0069178F" w:rsidP="0069178F">
            <w:pPr>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2. Правила безопасного поведения при угрозе террористического акта</w:t>
            </w:r>
          </w:p>
        </w:tc>
        <w:tc>
          <w:tcPr>
            <w:tcW w:w="983" w:type="pct"/>
            <w:tcBorders>
              <w:top w:val="single" w:sz="4" w:space="0" w:color="auto"/>
              <w:left w:val="single" w:sz="4" w:space="0" w:color="auto"/>
              <w:bottom w:val="single" w:sz="4" w:space="0" w:color="auto"/>
              <w:right w:val="single" w:sz="4" w:space="0" w:color="auto"/>
            </w:tcBorders>
          </w:tcPr>
          <w:p w14:paraId="44ED7594"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tcBorders>
              <w:left w:val="single" w:sz="4" w:space="0" w:color="auto"/>
              <w:bottom w:val="single" w:sz="4" w:space="0" w:color="auto"/>
              <w:right w:val="single" w:sz="4" w:space="0" w:color="auto"/>
            </w:tcBorders>
          </w:tcPr>
          <w:p w14:paraId="64C47951" w14:textId="77777777" w:rsidR="0069178F" w:rsidRPr="00516600" w:rsidRDefault="0069178F" w:rsidP="0069178F">
            <w:pPr>
              <w:rPr>
                <w:rFonts w:ascii="Times New Roman" w:eastAsia="Times New Roman" w:hAnsi="Times New Roman" w:cs="Times New Roman"/>
                <w:bCs/>
                <w:iCs/>
                <w:sz w:val="24"/>
                <w:szCs w:val="24"/>
              </w:rPr>
            </w:pPr>
          </w:p>
        </w:tc>
      </w:tr>
      <w:tr w:rsidR="0069178F" w:rsidRPr="00516600" w14:paraId="14396AE3"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1F86DBE1"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1.2. </w:t>
            </w:r>
          </w:p>
          <w:p w14:paraId="13AE1544"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Способы защиты населения от оружия массового поражения</w:t>
            </w:r>
          </w:p>
        </w:tc>
        <w:tc>
          <w:tcPr>
            <w:tcW w:w="2308" w:type="pct"/>
            <w:tcBorders>
              <w:top w:val="single" w:sz="4" w:space="0" w:color="auto"/>
              <w:left w:val="single" w:sz="4" w:space="0" w:color="auto"/>
              <w:bottom w:val="single" w:sz="4" w:space="0" w:color="auto"/>
              <w:right w:val="single" w:sz="4" w:space="0" w:color="auto"/>
            </w:tcBorders>
            <w:hideMark/>
          </w:tcPr>
          <w:p w14:paraId="187292F8"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Содержание учебного материала </w:t>
            </w:r>
          </w:p>
        </w:tc>
        <w:tc>
          <w:tcPr>
            <w:tcW w:w="983" w:type="pct"/>
            <w:tcBorders>
              <w:top w:val="single" w:sz="4" w:space="0" w:color="auto"/>
              <w:left w:val="single" w:sz="4" w:space="0" w:color="auto"/>
              <w:bottom w:val="single" w:sz="4" w:space="0" w:color="auto"/>
              <w:right w:val="single" w:sz="4" w:space="0" w:color="auto"/>
            </w:tcBorders>
          </w:tcPr>
          <w:p w14:paraId="7E7CEF95"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1A002FE0"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3AF873B6"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C63704"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4398944"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Ядерное оружие и его поражающие факторы. Действия населения в очаге ядерного поражения. Химическое оружие и его характеристика. Действия населения в очаге химического поражения. Средства индивидуальной защиты населения</w:t>
            </w:r>
          </w:p>
        </w:tc>
        <w:tc>
          <w:tcPr>
            <w:tcW w:w="983" w:type="pct"/>
            <w:tcBorders>
              <w:top w:val="single" w:sz="4" w:space="0" w:color="auto"/>
              <w:left w:val="single" w:sz="4" w:space="0" w:color="auto"/>
              <w:bottom w:val="single" w:sz="4" w:space="0" w:color="auto"/>
              <w:right w:val="single" w:sz="4" w:space="0" w:color="auto"/>
            </w:tcBorders>
          </w:tcPr>
          <w:p w14:paraId="6E53D66F"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1564D46"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06DF2E1B"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DE17306"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7BE5E8"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42FD87C"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Биологическое оружие и его характеристика. Действие населения в очаге биологического поражения. Защита населения при радиоактивном и химическом заражении местности. Средства коллективной защиты населения</w:t>
            </w:r>
          </w:p>
        </w:tc>
        <w:tc>
          <w:tcPr>
            <w:tcW w:w="983" w:type="pct"/>
            <w:tcBorders>
              <w:top w:val="single" w:sz="4" w:space="0" w:color="auto"/>
              <w:left w:val="single" w:sz="4" w:space="0" w:color="auto"/>
              <w:bottom w:val="single" w:sz="4" w:space="0" w:color="auto"/>
              <w:right w:val="single" w:sz="4" w:space="0" w:color="auto"/>
            </w:tcBorders>
          </w:tcPr>
          <w:p w14:paraId="6A90F9C4"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56CAC39F"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3BBF886C"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E68632A"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067437"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BA51CF3" w14:textId="77777777" w:rsidR="0069178F" w:rsidRPr="00516600" w:rsidRDefault="0069178F" w:rsidP="0069178F">
            <w:pPr>
              <w:jc w:val="both"/>
              <w:rPr>
                <w:rFonts w:ascii="Times New Roman" w:eastAsia="Times New Roman" w:hAnsi="Times New Roman" w:cs="Times New Roman"/>
                <w:b/>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18546E3F" w14:textId="77777777"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w:t>
            </w:r>
          </w:p>
        </w:tc>
        <w:tc>
          <w:tcPr>
            <w:tcW w:w="937" w:type="pct"/>
            <w:tcBorders>
              <w:top w:val="single" w:sz="4" w:space="0" w:color="auto"/>
              <w:left w:val="single" w:sz="4" w:space="0" w:color="auto"/>
              <w:bottom w:val="single" w:sz="4" w:space="0" w:color="auto"/>
              <w:right w:val="single" w:sz="4" w:space="0" w:color="auto"/>
            </w:tcBorders>
          </w:tcPr>
          <w:p w14:paraId="7A1623CD"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351A2659"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5B1071E"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36AE0F7" w14:textId="77777777" w:rsidR="0069178F" w:rsidRPr="00516600" w:rsidRDefault="0069178F" w:rsidP="0069178F">
            <w:pPr>
              <w:jc w:val="both"/>
              <w:rPr>
                <w:rFonts w:ascii="Times New Roman" w:eastAsia="Times New Roman" w:hAnsi="Times New Roman" w:cs="Times New Roman"/>
                <w:b/>
                <w:sz w:val="24"/>
                <w:szCs w:val="24"/>
              </w:rPr>
            </w:pPr>
            <w:r w:rsidRPr="00516600">
              <w:rPr>
                <w:rFonts w:ascii="Times New Roman" w:eastAsia="Times New Roman" w:hAnsi="Times New Roman" w:cs="Times New Roman"/>
                <w:bCs/>
                <w:iCs/>
                <w:sz w:val="24"/>
                <w:szCs w:val="24"/>
              </w:rPr>
              <w:t>Практическое занятие № 3. Правила поведения и действия в очаге химического и биологического поражения</w:t>
            </w:r>
          </w:p>
        </w:tc>
        <w:tc>
          <w:tcPr>
            <w:tcW w:w="983" w:type="pct"/>
            <w:tcBorders>
              <w:top w:val="single" w:sz="4" w:space="0" w:color="auto"/>
              <w:left w:val="single" w:sz="4" w:space="0" w:color="auto"/>
              <w:bottom w:val="single" w:sz="4" w:space="0" w:color="auto"/>
              <w:right w:val="single" w:sz="4" w:space="0" w:color="auto"/>
            </w:tcBorders>
          </w:tcPr>
          <w:p w14:paraId="2645401E"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val="restart"/>
            <w:tcBorders>
              <w:top w:val="single" w:sz="4" w:space="0" w:color="auto"/>
              <w:left w:val="single" w:sz="4" w:space="0" w:color="auto"/>
              <w:right w:val="single" w:sz="4" w:space="0" w:color="auto"/>
            </w:tcBorders>
          </w:tcPr>
          <w:p w14:paraId="49B99750"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6FEEBEC9"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4AE3E11C"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73DEB97"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vAlign w:val="bottom"/>
            <w:hideMark/>
          </w:tcPr>
          <w:p w14:paraId="2D83CFBB"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bCs/>
                <w:sz w:val="24"/>
                <w:szCs w:val="24"/>
              </w:rPr>
              <w:t>Практическое занятие № 4. Использование средств индивидуальной защиты от поражающих факторов при ЧС</w:t>
            </w:r>
          </w:p>
        </w:tc>
        <w:tc>
          <w:tcPr>
            <w:tcW w:w="983" w:type="pct"/>
            <w:tcBorders>
              <w:top w:val="single" w:sz="4" w:space="0" w:color="auto"/>
              <w:left w:val="single" w:sz="4" w:space="0" w:color="auto"/>
              <w:bottom w:val="single" w:sz="4" w:space="0" w:color="auto"/>
              <w:right w:val="single" w:sz="4" w:space="0" w:color="auto"/>
            </w:tcBorders>
          </w:tcPr>
          <w:p w14:paraId="34C5048A" w14:textId="77777777" w:rsidR="0069178F" w:rsidRPr="00516600" w:rsidRDefault="0069178F" w:rsidP="0069178F">
            <w:pPr>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p>
        </w:tc>
        <w:tc>
          <w:tcPr>
            <w:tcW w:w="937" w:type="pct"/>
            <w:vMerge/>
            <w:tcBorders>
              <w:left w:val="single" w:sz="4" w:space="0" w:color="auto"/>
              <w:bottom w:val="single" w:sz="4" w:space="0" w:color="auto"/>
              <w:right w:val="single" w:sz="4" w:space="0" w:color="auto"/>
            </w:tcBorders>
          </w:tcPr>
          <w:p w14:paraId="054BE02D" w14:textId="77777777" w:rsidR="0069178F" w:rsidRPr="00516600" w:rsidRDefault="0069178F" w:rsidP="0069178F">
            <w:pPr>
              <w:jc w:val="both"/>
              <w:rPr>
                <w:rFonts w:ascii="Times New Roman" w:eastAsia="Times New Roman" w:hAnsi="Times New Roman" w:cs="Times New Roman"/>
                <w:bCs/>
                <w:sz w:val="24"/>
                <w:szCs w:val="24"/>
              </w:rPr>
            </w:pPr>
          </w:p>
        </w:tc>
      </w:tr>
      <w:tr w:rsidR="0069178F" w:rsidRPr="00516600" w14:paraId="51B6155C"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233FC2F2"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1.3. </w:t>
            </w:r>
          </w:p>
          <w:p w14:paraId="6026743C"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Организационные и правовые основы обеспечения безопасности жизнедеятельности в чрезвычайных ситуациях</w:t>
            </w:r>
          </w:p>
        </w:tc>
        <w:tc>
          <w:tcPr>
            <w:tcW w:w="2308" w:type="pct"/>
            <w:tcBorders>
              <w:top w:val="single" w:sz="4" w:space="0" w:color="auto"/>
              <w:left w:val="single" w:sz="4" w:space="0" w:color="auto"/>
              <w:bottom w:val="single" w:sz="4" w:space="0" w:color="auto"/>
              <w:right w:val="single" w:sz="4" w:space="0" w:color="auto"/>
            </w:tcBorders>
            <w:hideMark/>
          </w:tcPr>
          <w:p w14:paraId="3E461616"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Содержание учебного материала </w:t>
            </w:r>
          </w:p>
        </w:tc>
        <w:tc>
          <w:tcPr>
            <w:tcW w:w="983" w:type="pct"/>
            <w:tcBorders>
              <w:top w:val="single" w:sz="4" w:space="0" w:color="auto"/>
              <w:left w:val="single" w:sz="4" w:space="0" w:color="auto"/>
              <w:bottom w:val="single" w:sz="4" w:space="0" w:color="auto"/>
              <w:right w:val="single" w:sz="4" w:space="0" w:color="auto"/>
            </w:tcBorders>
          </w:tcPr>
          <w:p w14:paraId="21CA203D"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62437A42"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6B0BCF07"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15E4D07"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9BDE0E2"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 xml:space="preserve">Устойчивость работы объектов экономики в чрезвычайных ситуациях. Единая государственная система предупреждения и ликвидации чрезвычайных ситуаций (РСЧС). Государственные службы по охране здоровья и безопасности граждан </w:t>
            </w:r>
          </w:p>
        </w:tc>
        <w:tc>
          <w:tcPr>
            <w:tcW w:w="983" w:type="pct"/>
            <w:tcBorders>
              <w:top w:val="single" w:sz="4" w:space="0" w:color="auto"/>
              <w:left w:val="single" w:sz="4" w:space="0" w:color="auto"/>
              <w:bottom w:val="single" w:sz="4" w:space="0" w:color="auto"/>
              <w:right w:val="single" w:sz="4" w:space="0" w:color="auto"/>
            </w:tcBorders>
          </w:tcPr>
          <w:p w14:paraId="746901AF"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7B7290A1"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5236CA4"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0BEC6B83"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123EB2"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9FC15F2"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Понятие и основные задачи гражданской обороны. Организационная структура гражданской обороны. Основные мероприятия, проводимые ГО. Действия населения по сигналам</w:t>
            </w:r>
          </w:p>
        </w:tc>
        <w:tc>
          <w:tcPr>
            <w:tcW w:w="983" w:type="pct"/>
            <w:tcBorders>
              <w:top w:val="single" w:sz="4" w:space="0" w:color="auto"/>
              <w:left w:val="single" w:sz="4" w:space="0" w:color="auto"/>
              <w:bottom w:val="single" w:sz="4" w:space="0" w:color="auto"/>
              <w:right w:val="single" w:sz="4" w:space="0" w:color="auto"/>
            </w:tcBorders>
          </w:tcPr>
          <w:p w14:paraId="16E2B23E"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11DCB963"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BC0BBAB"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6F1C6B4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7E532A5"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ED4A44D"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3EB01F4D" w14:textId="77777777"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05AD943C"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6F1D3EC7"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4D814E"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8664B74" w14:textId="77777777"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Практическое занятие № 5. Правила поведения и действия по сигналам гражданской обороны</w:t>
            </w:r>
          </w:p>
        </w:tc>
        <w:tc>
          <w:tcPr>
            <w:tcW w:w="983" w:type="pct"/>
            <w:tcBorders>
              <w:top w:val="single" w:sz="4" w:space="0" w:color="auto"/>
              <w:left w:val="single" w:sz="4" w:space="0" w:color="auto"/>
              <w:bottom w:val="single" w:sz="4" w:space="0" w:color="auto"/>
              <w:right w:val="single" w:sz="4" w:space="0" w:color="auto"/>
            </w:tcBorders>
          </w:tcPr>
          <w:p w14:paraId="77696ADE"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235BCAA"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02937C89"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FB7BDDE" w14:textId="77777777"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14:paraId="4FFE3C2D"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Раздел 2. Основы военной службы и медицинской подготовки (48)</w:t>
            </w:r>
          </w:p>
        </w:tc>
        <w:tc>
          <w:tcPr>
            <w:tcW w:w="983" w:type="pct"/>
            <w:tcBorders>
              <w:top w:val="single" w:sz="4" w:space="0" w:color="auto"/>
              <w:left w:val="single" w:sz="4" w:space="0" w:color="auto"/>
              <w:bottom w:val="single" w:sz="4" w:space="0" w:color="auto"/>
              <w:right w:val="single" w:sz="4" w:space="0" w:color="auto"/>
            </w:tcBorders>
          </w:tcPr>
          <w:p w14:paraId="675759B2" w14:textId="77777777"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48</w:t>
            </w:r>
          </w:p>
        </w:tc>
        <w:tc>
          <w:tcPr>
            <w:tcW w:w="937" w:type="pct"/>
            <w:tcBorders>
              <w:top w:val="single" w:sz="4" w:space="0" w:color="auto"/>
              <w:left w:val="single" w:sz="4" w:space="0" w:color="auto"/>
              <w:bottom w:val="single" w:sz="4" w:space="0" w:color="auto"/>
              <w:right w:val="single" w:sz="4" w:space="0" w:color="auto"/>
            </w:tcBorders>
          </w:tcPr>
          <w:p w14:paraId="1D18E938"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4259BB4F" w14:textId="77777777"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14:paraId="26FBD427"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Модуль «Основы военной службы» (для юношей)</w:t>
            </w:r>
          </w:p>
        </w:tc>
        <w:tc>
          <w:tcPr>
            <w:tcW w:w="983" w:type="pct"/>
            <w:tcBorders>
              <w:top w:val="single" w:sz="4" w:space="0" w:color="auto"/>
              <w:left w:val="single" w:sz="4" w:space="0" w:color="auto"/>
              <w:bottom w:val="single" w:sz="4" w:space="0" w:color="auto"/>
              <w:right w:val="single" w:sz="4" w:space="0" w:color="auto"/>
            </w:tcBorders>
          </w:tcPr>
          <w:p w14:paraId="2606A23A"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678A5E8A"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4346C4D6"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0773A41D"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Тема 2.1</w:t>
            </w:r>
            <w:r w:rsidRPr="00516600">
              <w:rPr>
                <w:rFonts w:ascii="Times New Roman" w:eastAsia="Times New Roman" w:hAnsi="Times New Roman" w:cs="Times New Roman"/>
                <w:sz w:val="24"/>
                <w:szCs w:val="24"/>
              </w:rPr>
              <w:t>.</w:t>
            </w:r>
          </w:p>
          <w:p w14:paraId="7A6B9AEA"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Основы военной безопасности Российской Федерации</w:t>
            </w:r>
          </w:p>
        </w:tc>
        <w:tc>
          <w:tcPr>
            <w:tcW w:w="2308" w:type="pct"/>
            <w:tcBorders>
              <w:top w:val="single" w:sz="4" w:space="0" w:color="auto"/>
              <w:left w:val="single" w:sz="4" w:space="0" w:color="auto"/>
              <w:bottom w:val="single" w:sz="4" w:space="0" w:color="auto"/>
              <w:right w:val="single" w:sz="4" w:space="0" w:color="auto"/>
            </w:tcBorders>
            <w:hideMark/>
          </w:tcPr>
          <w:p w14:paraId="0D22ED8F" w14:textId="77777777" w:rsidR="0069178F" w:rsidRPr="00516600" w:rsidRDefault="0069178F" w:rsidP="0069178F">
            <w:pPr>
              <w:rPr>
                <w:rFonts w:ascii="Times New Roman" w:eastAsia="Times New Roman" w:hAnsi="Times New Roman" w:cs="Times New Roman"/>
                <w:b/>
                <w:bCs/>
                <w:i/>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100045D1"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7583259C"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6035990A"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CFA26A1"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3A89CA4"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bCs/>
                <w:iCs/>
                <w:sz w:val="24"/>
                <w:szCs w:val="24"/>
              </w:rPr>
              <w:t xml:space="preserve">Нормативно-правовая база обеспечения военной безопасности Российской Федерации, функционирования ее Вооруженных Сил и военной службы граждан </w:t>
            </w:r>
          </w:p>
        </w:tc>
        <w:tc>
          <w:tcPr>
            <w:tcW w:w="983" w:type="pct"/>
            <w:tcBorders>
              <w:top w:val="single" w:sz="4" w:space="0" w:color="auto"/>
              <w:left w:val="single" w:sz="4" w:space="0" w:color="auto"/>
              <w:bottom w:val="single" w:sz="4" w:space="0" w:color="auto"/>
              <w:right w:val="single" w:sz="4" w:space="0" w:color="auto"/>
            </w:tcBorders>
          </w:tcPr>
          <w:p w14:paraId="268E3B96"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3990B4A5"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F6EFEE5"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18AA591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3D0C99"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5818F5A4" w14:textId="77777777" w:rsidR="0069178F" w:rsidRPr="00516600" w:rsidRDefault="0069178F" w:rsidP="0069178F">
            <w:pPr>
              <w:jc w:val="both"/>
              <w:rPr>
                <w:rFonts w:ascii="Times New Roman" w:eastAsia="Times New Roman" w:hAnsi="Times New Roman" w:cs="Times New Roman"/>
                <w:bCs/>
                <w:i/>
                <w:sz w:val="24"/>
                <w:szCs w:val="24"/>
              </w:rPr>
            </w:pPr>
            <w:r w:rsidRPr="00516600">
              <w:rPr>
                <w:rFonts w:ascii="Times New Roman" w:eastAsia="Times New Roman" w:hAnsi="Times New Roman" w:cs="Times New Roman"/>
                <w:bCs/>
                <w:iCs/>
                <w:sz w:val="24"/>
                <w:szCs w:val="24"/>
              </w:rPr>
              <w:t>Организация обороны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14:paraId="509466ED"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683D747A" w14:textId="77777777" w:rsidR="0069178F" w:rsidRPr="00516600" w:rsidRDefault="0069178F" w:rsidP="0069178F">
            <w:pPr>
              <w:jc w:val="both"/>
              <w:rPr>
                <w:rFonts w:ascii="Times New Roman" w:eastAsia="Times New Roman" w:hAnsi="Times New Roman" w:cs="Times New Roman"/>
                <w:bCs/>
                <w:iCs/>
                <w:sz w:val="24"/>
                <w:szCs w:val="24"/>
              </w:rPr>
            </w:pPr>
          </w:p>
        </w:tc>
      </w:tr>
      <w:tr w:rsidR="0069178F" w:rsidRPr="00516600" w14:paraId="6473244A"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29A3D8"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0A7F8E68" w14:textId="77777777" w:rsidR="0069178F" w:rsidRPr="00516600" w:rsidRDefault="0069178F" w:rsidP="0069178F">
            <w:pPr>
              <w:jc w:val="both"/>
              <w:rPr>
                <w:rFonts w:ascii="Times New Roman" w:eastAsia="Times New Roman" w:hAnsi="Times New Roman" w:cs="Times New Roman"/>
                <w:b/>
                <w:i/>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5A86E5B3"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0426ED88"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74640F8B" w14:textId="77777777" w:rsidTr="0069178F">
        <w:trPr>
          <w:trHeight w:val="55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441954"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F8C7B51" w14:textId="77777777" w:rsidR="0069178F" w:rsidRPr="00516600" w:rsidRDefault="0069178F" w:rsidP="0069178F">
            <w:pPr>
              <w:jc w:val="both"/>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6. Виды Вооруженных Сил, рода войск, история их создания, их основные задачи</w:t>
            </w:r>
          </w:p>
        </w:tc>
        <w:tc>
          <w:tcPr>
            <w:tcW w:w="983" w:type="pct"/>
            <w:tcBorders>
              <w:top w:val="single" w:sz="4" w:space="0" w:color="auto"/>
              <w:left w:val="single" w:sz="4" w:space="0" w:color="auto"/>
              <w:bottom w:val="single" w:sz="4" w:space="0" w:color="auto"/>
              <w:right w:val="single" w:sz="4" w:space="0" w:color="auto"/>
            </w:tcBorders>
          </w:tcPr>
          <w:p w14:paraId="0B639710"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vMerge w:val="restart"/>
            <w:tcBorders>
              <w:top w:val="single" w:sz="4" w:space="0" w:color="auto"/>
              <w:left w:val="single" w:sz="4" w:space="0" w:color="auto"/>
              <w:right w:val="single" w:sz="4" w:space="0" w:color="auto"/>
            </w:tcBorders>
          </w:tcPr>
          <w:p w14:paraId="06A702FA"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029F335"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620B3225"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DB538CA"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6C50696F"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7.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14:paraId="63E9AF2C"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vMerge/>
            <w:tcBorders>
              <w:left w:val="single" w:sz="4" w:space="0" w:color="auto"/>
              <w:bottom w:val="single" w:sz="4" w:space="0" w:color="auto"/>
              <w:right w:val="single" w:sz="4" w:space="0" w:color="auto"/>
            </w:tcBorders>
          </w:tcPr>
          <w:p w14:paraId="16F221E6" w14:textId="77777777" w:rsidR="0069178F" w:rsidRPr="00516600" w:rsidRDefault="0069178F" w:rsidP="0069178F">
            <w:pPr>
              <w:jc w:val="both"/>
              <w:rPr>
                <w:rFonts w:ascii="Times New Roman" w:eastAsia="Times New Roman" w:hAnsi="Times New Roman" w:cs="Times New Roman"/>
                <w:sz w:val="24"/>
                <w:szCs w:val="24"/>
              </w:rPr>
            </w:pPr>
          </w:p>
        </w:tc>
      </w:tr>
      <w:tr w:rsidR="0069178F" w:rsidRPr="00516600" w14:paraId="6389C5F4"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628F9B1E"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2.2. </w:t>
            </w:r>
          </w:p>
          <w:p w14:paraId="3A3EBA65"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Вооруженные Силы Российской Федерации</w:t>
            </w:r>
          </w:p>
        </w:tc>
        <w:tc>
          <w:tcPr>
            <w:tcW w:w="2308" w:type="pct"/>
            <w:tcBorders>
              <w:top w:val="single" w:sz="4" w:space="0" w:color="auto"/>
              <w:left w:val="single" w:sz="4" w:space="0" w:color="auto"/>
              <w:bottom w:val="single" w:sz="4" w:space="0" w:color="auto"/>
              <w:right w:val="single" w:sz="4" w:space="0" w:color="auto"/>
            </w:tcBorders>
            <w:hideMark/>
          </w:tcPr>
          <w:p w14:paraId="13818F22" w14:textId="77777777" w:rsidR="0069178F" w:rsidRPr="00516600" w:rsidRDefault="0069178F" w:rsidP="0069178F">
            <w:pPr>
              <w:rPr>
                <w:rFonts w:ascii="Times New Roman" w:eastAsia="Times New Roman" w:hAnsi="Times New Roman" w:cs="Times New Roman"/>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6C5CC80B"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3E732CC8"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08CCD10B"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77BFE8D"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AE14A0E" w14:textId="77777777" w:rsidR="0069178F" w:rsidRPr="00516600" w:rsidRDefault="0069178F" w:rsidP="0069178F">
            <w:pPr>
              <w:tabs>
                <w:tab w:val="left" w:pos="290"/>
              </w:tabs>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Русская военная сила – от княжеских дружин до ракетно-космических войск. Назначение и задачи Вооруженных Сил</w:t>
            </w:r>
          </w:p>
        </w:tc>
        <w:tc>
          <w:tcPr>
            <w:tcW w:w="983" w:type="pct"/>
            <w:tcBorders>
              <w:top w:val="single" w:sz="4" w:space="0" w:color="auto"/>
              <w:left w:val="single" w:sz="4" w:space="0" w:color="auto"/>
              <w:bottom w:val="single" w:sz="4" w:space="0" w:color="auto"/>
              <w:right w:val="single" w:sz="4" w:space="0" w:color="auto"/>
            </w:tcBorders>
          </w:tcPr>
          <w:p w14:paraId="1FE2C4F8" w14:textId="77777777" w:rsidR="0069178F" w:rsidRPr="00516600" w:rsidRDefault="0069178F" w:rsidP="0069178F">
            <w:pPr>
              <w:tabs>
                <w:tab w:val="left" w:pos="290"/>
              </w:tabs>
              <w:jc w:val="center"/>
              <w:rPr>
                <w:rFonts w:ascii="Times New Roman" w:eastAsia="Times New Roman" w:hAnsi="Times New Roman" w:cs="Times New Roman"/>
                <w:sz w:val="24"/>
                <w:szCs w:val="24"/>
              </w:rPr>
            </w:pPr>
          </w:p>
        </w:tc>
        <w:tc>
          <w:tcPr>
            <w:tcW w:w="937" w:type="pct"/>
            <w:vMerge w:val="restart"/>
            <w:tcBorders>
              <w:top w:val="single" w:sz="4" w:space="0" w:color="auto"/>
              <w:left w:val="single" w:sz="4" w:space="0" w:color="auto"/>
              <w:right w:val="single" w:sz="4" w:space="0" w:color="auto"/>
            </w:tcBorders>
          </w:tcPr>
          <w:p w14:paraId="59AB1551"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135D993F" w14:textId="77777777" w:rsidR="0069178F" w:rsidRPr="00516600" w:rsidRDefault="0069178F" w:rsidP="0069178F">
            <w:pPr>
              <w:tabs>
                <w:tab w:val="left" w:pos="290"/>
              </w:tabs>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3747289"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7C4D97"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1FB97558" w14:textId="77777777" w:rsidR="0069178F" w:rsidRPr="00516600" w:rsidRDefault="0069178F" w:rsidP="0069178F">
            <w:pPr>
              <w:tabs>
                <w:tab w:val="left" w:pos="290"/>
              </w:tabs>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Состав Вооруженных Сил. Руководство и управление Вооруженными Силами</w:t>
            </w:r>
          </w:p>
        </w:tc>
        <w:tc>
          <w:tcPr>
            <w:tcW w:w="983" w:type="pct"/>
            <w:tcBorders>
              <w:top w:val="single" w:sz="4" w:space="0" w:color="auto"/>
              <w:left w:val="single" w:sz="4" w:space="0" w:color="auto"/>
              <w:bottom w:val="single" w:sz="4" w:space="0" w:color="auto"/>
              <w:right w:val="single" w:sz="4" w:space="0" w:color="auto"/>
            </w:tcBorders>
          </w:tcPr>
          <w:p w14:paraId="28D7827E" w14:textId="77777777" w:rsidR="0069178F" w:rsidRPr="00516600" w:rsidRDefault="0069178F" w:rsidP="0069178F">
            <w:pPr>
              <w:tabs>
                <w:tab w:val="left" w:pos="290"/>
              </w:tabs>
              <w:jc w:val="center"/>
              <w:rPr>
                <w:rFonts w:ascii="Times New Roman" w:eastAsia="Times New Roman" w:hAnsi="Times New Roman" w:cs="Times New Roman"/>
                <w:sz w:val="24"/>
                <w:szCs w:val="24"/>
              </w:rPr>
            </w:pPr>
          </w:p>
        </w:tc>
        <w:tc>
          <w:tcPr>
            <w:tcW w:w="937" w:type="pct"/>
            <w:vMerge/>
            <w:tcBorders>
              <w:left w:val="single" w:sz="4" w:space="0" w:color="auto"/>
              <w:bottom w:val="single" w:sz="4" w:space="0" w:color="auto"/>
              <w:right w:val="single" w:sz="4" w:space="0" w:color="auto"/>
            </w:tcBorders>
          </w:tcPr>
          <w:p w14:paraId="6EB5E739" w14:textId="77777777" w:rsidR="0069178F" w:rsidRPr="00516600" w:rsidRDefault="0069178F" w:rsidP="0069178F">
            <w:pPr>
              <w:tabs>
                <w:tab w:val="left" w:pos="290"/>
              </w:tabs>
              <w:jc w:val="both"/>
              <w:rPr>
                <w:rFonts w:ascii="Times New Roman" w:eastAsia="Times New Roman" w:hAnsi="Times New Roman" w:cs="Times New Roman"/>
                <w:sz w:val="24"/>
                <w:szCs w:val="24"/>
              </w:rPr>
            </w:pPr>
          </w:p>
        </w:tc>
      </w:tr>
      <w:tr w:rsidR="0069178F" w:rsidRPr="00516600" w14:paraId="476D0588"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55AE349"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ACE4879" w14:textId="77777777" w:rsidR="0069178F" w:rsidRPr="00516600" w:rsidRDefault="0069178F" w:rsidP="0069178F">
            <w:pPr>
              <w:tabs>
                <w:tab w:val="left" w:pos="290"/>
              </w:tabs>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Реформа Вооруженных Сил Российской Федерации 2008-2020 гг</w:t>
            </w:r>
          </w:p>
        </w:tc>
        <w:tc>
          <w:tcPr>
            <w:tcW w:w="983" w:type="pct"/>
            <w:tcBorders>
              <w:top w:val="single" w:sz="4" w:space="0" w:color="auto"/>
              <w:left w:val="single" w:sz="4" w:space="0" w:color="auto"/>
              <w:bottom w:val="single" w:sz="4" w:space="0" w:color="auto"/>
              <w:right w:val="single" w:sz="4" w:space="0" w:color="auto"/>
            </w:tcBorders>
          </w:tcPr>
          <w:p w14:paraId="56BF4BCF" w14:textId="77777777" w:rsidR="0069178F" w:rsidRPr="00516600" w:rsidRDefault="0069178F" w:rsidP="0069178F">
            <w:pPr>
              <w:tabs>
                <w:tab w:val="left" w:pos="290"/>
              </w:tabs>
              <w:jc w:val="center"/>
              <w:rPr>
                <w:rFonts w:ascii="Times New Roman" w:eastAsia="Times New Roman" w:hAnsi="Times New Roman" w:cs="Times New Roman"/>
                <w:sz w:val="24"/>
                <w:szCs w:val="24"/>
              </w:rPr>
            </w:pPr>
          </w:p>
        </w:tc>
        <w:tc>
          <w:tcPr>
            <w:tcW w:w="937" w:type="pct"/>
            <w:tcBorders>
              <w:top w:val="single" w:sz="4" w:space="0" w:color="auto"/>
              <w:left w:val="single" w:sz="4" w:space="0" w:color="auto"/>
              <w:bottom w:val="single" w:sz="4" w:space="0" w:color="auto"/>
              <w:right w:val="single" w:sz="4" w:space="0" w:color="auto"/>
            </w:tcBorders>
          </w:tcPr>
          <w:p w14:paraId="03CC15CD" w14:textId="77777777" w:rsidR="0069178F" w:rsidRPr="00516600" w:rsidRDefault="0069178F" w:rsidP="0069178F">
            <w:pPr>
              <w:tabs>
                <w:tab w:val="left" w:pos="290"/>
              </w:tabs>
              <w:jc w:val="both"/>
              <w:rPr>
                <w:rFonts w:ascii="Times New Roman" w:eastAsia="Times New Roman" w:hAnsi="Times New Roman" w:cs="Times New Roman"/>
                <w:sz w:val="24"/>
                <w:szCs w:val="24"/>
              </w:rPr>
            </w:pPr>
          </w:p>
        </w:tc>
      </w:tr>
      <w:tr w:rsidR="0069178F" w:rsidRPr="00516600" w14:paraId="1371863C"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7A04C1"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0152B7E"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37325046"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203E5C8E"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02AB5911"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5376CB0"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A515AF4" w14:textId="77777777"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Практическое занятие № 8. Виды Вооруженных Сил, рода войск, история их создания, их основные задачи</w:t>
            </w:r>
          </w:p>
        </w:tc>
        <w:tc>
          <w:tcPr>
            <w:tcW w:w="983" w:type="pct"/>
            <w:tcBorders>
              <w:top w:val="single" w:sz="4" w:space="0" w:color="auto"/>
              <w:left w:val="single" w:sz="4" w:space="0" w:color="auto"/>
              <w:bottom w:val="single" w:sz="4" w:space="0" w:color="auto"/>
              <w:right w:val="single" w:sz="4" w:space="0" w:color="auto"/>
            </w:tcBorders>
          </w:tcPr>
          <w:p w14:paraId="5E1B1343"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vMerge w:val="restart"/>
            <w:tcBorders>
              <w:top w:val="single" w:sz="4" w:space="0" w:color="auto"/>
              <w:left w:val="single" w:sz="4" w:space="0" w:color="auto"/>
              <w:right w:val="single" w:sz="4" w:space="0" w:color="auto"/>
            </w:tcBorders>
          </w:tcPr>
          <w:p w14:paraId="4FBEDC43"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6814D7E5"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4BCC187C"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28491BC"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2D78163"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9.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14:paraId="108B8443"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vMerge/>
            <w:tcBorders>
              <w:left w:val="single" w:sz="4" w:space="0" w:color="auto"/>
              <w:bottom w:val="single" w:sz="4" w:space="0" w:color="auto"/>
              <w:right w:val="single" w:sz="4" w:space="0" w:color="auto"/>
            </w:tcBorders>
          </w:tcPr>
          <w:p w14:paraId="535DAD3E" w14:textId="77777777" w:rsidR="0069178F" w:rsidRPr="00516600" w:rsidRDefault="0069178F" w:rsidP="0069178F">
            <w:pPr>
              <w:jc w:val="both"/>
              <w:rPr>
                <w:rFonts w:ascii="Times New Roman" w:eastAsia="Times New Roman" w:hAnsi="Times New Roman" w:cs="Times New Roman"/>
                <w:sz w:val="24"/>
                <w:szCs w:val="24"/>
              </w:rPr>
            </w:pPr>
          </w:p>
        </w:tc>
      </w:tr>
      <w:tr w:rsidR="0069178F" w:rsidRPr="00516600" w14:paraId="1C8F5E72"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6FD43BA3"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2.3. </w:t>
            </w:r>
          </w:p>
          <w:p w14:paraId="3C00E050"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Воинская обязанность в Российской Федерации</w:t>
            </w:r>
          </w:p>
        </w:tc>
        <w:tc>
          <w:tcPr>
            <w:tcW w:w="2308" w:type="pct"/>
            <w:tcBorders>
              <w:top w:val="single" w:sz="4" w:space="0" w:color="auto"/>
              <w:left w:val="single" w:sz="4" w:space="0" w:color="auto"/>
              <w:bottom w:val="single" w:sz="4" w:space="0" w:color="auto"/>
              <w:right w:val="single" w:sz="4" w:space="0" w:color="auto"/>
            </w:tcBorders>
            <w:shd w:val="clear" w:color="auto" w:fill="auto"/>
            <w:hideMark/>
          </w:tcPr>
          <w:p w14:paraId="08AA3FE6"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0661FE13"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785CD61F" w14:textId="77777777" w:rsidR="0069178F" w:rsidRPr="00516600" w:rsidRDefault="0069178F" w:rsidP="0069178F">
            <w:pPr>
              <w:rPr>
                <w:rFonts w:ascii="Times New Roman" w:eastAsia="Times New Roman" w:hAnsi="Times New Roman" w:cs="Times New Roman"/>
                <w:b/>
                <w:bCs/>
                <w:sz w:val="24"/>
                <w:szCs w:val="24"/>
              </w:rPr>
            </w:pPr>
          </w:p>
        </w:tc>
      </w:tr>
      <w:tr w:rsidR="0069178F" w:rsidRPr="00516600" w14:paraId="41092485"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3270691"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B33C9A2" w14:textId="77777777" w:rsidR="0069178F" w:rsidRPr="00516600" w:rsidRDefault="0069178F" w:rsidP="0069178F">
            <w:pPr>
              <w:jc w:val="both"/>
              <w:rPr>
                <w:rFonts w:ascii="Times New Roman" w:eastAsia="Times New Roman" w:hAnsi="Times New Roman" w:cs="Times New Roman"/>
                <w:color w:val="000000"/>
                <w:sz w:val="24"/>
                <w:szCs w:val="24"/>
              </w:rPr>
            </w:pPr>
            <w:r w:rsidRPr="00516600">
              <w:rPr>
                <w:rFonts w:ascii="Times New Roman" w:eastAsia="Times New Roman" w:hAnsi="Times New Roman" w:cs="Times New Roman"/>
                <w:color w:val="000000"/>
                <w:sz w:val="24"/>
                <w:szCs w:val="24"/>
              </w:rPr>
              <w:t>Понятие и сущность воинской обязанности. Воинский учет граждан. Призыв граждан на военную службу</w:t>
            </w:r>
          </w:p>
        </w:tc>
        <w:tc>
          <w:tcPr>
            <w:tcW w:w="983" w:type="pct"/>
            <w:tcBorders>
              <w:top w:val="single" w:sz="4" w:space="0" w:color="auto"/>
              <w:left w:val="single" w:sz="4" w:space="0" w:color="auto"/>
              <w:bottom w:val="single" w:sz="4" w:space="0" w:color="auto"/>
              <w:right w:val="single" w:sz="4" w:space="0" w:color="auto"/>
            </w:tcBorders>
          </w:tcPr>
          <w:p w14:paraId="1CCB2757" w14:textId="77777777"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38B10621"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A44EB70" w14:textId="77777777"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C025644"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CACD79"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D39558C"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color w:val="000000"/>
                <w:sz w:val="24"/>
                <w:szCs w:val="24"/>
              </w:rPr>
              <w:t>Медицинское освидетельствование и обследование граждан при постановке их на воинский учет и при призыве на военную службу</w:t>
            </w:r>
          </w:p>
        </w:tc>
        <w:tc>
          <w:tcPr>
            <w:tcW w:w="983" w:type="pct"/>
            <w:tcBorders>
              <w:top w:val="single" w:sz="4" w:space="0" w:color="auto"/>
              <w:left w:val="single" w:sz="4" w:space="0" w:color="auto"/>
              <w:bottom w:val="single" w:sz="4" w:space="0" w:color="auto"/>
              <w:right w:val="single" w:sz="4" w:space="0" w:color="auto"/>
            </w:tcBorders>
          </w:tcPr>
          <w:p w14:paraId="1B93DDB6" w14:textId="77777777"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12AD60B8"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20641EE7" w14:textId="77777777"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2DEDA09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0B43A15"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5D250720" w14:textId="77777777" w:rsidR="0069178F" w:rsidRPr="00516600" w:rsidRDefault="0069178F" w:rsidP="0069178F">
            <w:pPr>
              <w:jc w:val="both"/>
              <w:rPr>
                <w:rFonts w:ascii="Times New Roman" w:eastAsia="Times New Roman" w:hAnsi="Times New Roman" w:cs="Times New Roman"/>
                <w:bCs/>
                <w:color w:val="000000"/>
                <w:sz w:val="24"/>
                <w:szCs w:val="24"/>
              </w:rPr>
            </w:pPr>
            <w:r w:rsidRPr="00516600">
              <w:rPr>
                <w:rFonts w:ascii="Times New Roman" w:eastAsia="Times New Roman" w:hAnsi="Times New Roman" w:cs="Times New Roman"/>
                <w:sz w:val="24"/>
                <w:szCs w:val="24"/>
              </w:rPr>
              <w:t>Обязательная и добровольная подготовка граждан к военной службе</w:t>
            </w:r>
          </w:p>
        </w:tc>
        <w:tc>
          <w:tcPr>
            <w:tcW w:w="983" w:type="pct"/>
            <w:tcBorders>
              <w:top w:val="single" w:sz="4" w:space="0" w:color="auto"/>
              <w:left w:val="single" w:sz="4" w:space="0" w:color="auto"/>
              <w:bottom w:val="single" w:sz="4" w:space="0" w:color="auto"/>
              <w:right w:val="single" w:sz="4" w:space="0" w:color="auto"/>
            </w:tcBorders>
          </w:tcPr>
          <w:p w14:paraId="708F4C1C"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4467C72E"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C511709"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6457A2F7"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03799E7"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017F7DA"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728C443A"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0A2263B4"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72E36712"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113CEE0"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FF4257E"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10. Обязательная подготовка граждан к военной службе</w:t>
            </w:r>
          </w:p>
        </w:tc>
        <w:tc>
          <w:tcPr>
            <w:tcW w:w="983" w:type="pct"/>
            <w:tcBorders>
              <w:top w:val="single" w:sz="4" w:space="0" w:color="auto"/>
              <w:left w:val="single" w:sz="4" w:space="0" w:color="auto"/>
              <w:bottom w:val="single" w:sz="4" w:space="0" w:color="auto"/>
              <w:right w:val="single" w:sz="4" w:space="0" w:color="auto"/>
            </w:tcBorders>
          </w:tcPr>
          <w:p w14:paraId="144F1C82"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3A055083"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8EE8EA6"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2231B566"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18F6059E"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Тема 2.4.</w:t>
            </w:r>
          </w:p>
          <w:p w14:paraId="31423D6A"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Символы воинской чести. Боевые традиции Вооруженных Сил России</w:t>
            </w:r>
          </w:p>
        </w:tc>
        <w:tc>
          <w:tcPr>
            <w:tcW w:w="2308" w:type="pct"/>
            <w:tcBorders>
              <w:top w:val="single" w:sz="4" w:space="0" w:color="auto"/>
              <w:left w:val="single" w:sz="4" w:space="0" w:color="auto"/>
              <w:bottom w:val="single" w:sz="4" w:space="0" w:color="auto"/>
              <w:right w:val="single" w:sz="4" w:space="0" w:color="auto"/>
            </w:tcBorders>
            <w:hideMark/>
          </w:tcPr>
          <w:p w14:paraId="553ADC21"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4E1BC8E9"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1AF77434"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3804EAA8"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08E0F8"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7AB7EE8" w14:textId="77777777"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Боевое Знамя части – символ воинской чести, доблести и славы. Боевые традиции Вооруженных сил РФ</w:t>
            </w:r>
          </w:p>
        </w:tc>
        <w:tc>
          <w:tcPr>
            <w:tcW w:w="983" w:type="pct"/>
            <w:tcBorders>
              <w:top w:val="single" w:sz="4" w:space="0" w:color="auto"/>
              <w:left w:val="single" w:sz="4" w:space="0" w:color="auto"/>
              <w:bottom w:val="single" w:sz="4" w:space="0" w:color="auto"/>
              <w:right w:val="single" w:sz="4" w:space="0" w:color="auto"/>
            </w:tcBorders>
          </w:tcPr>
          <w:p w14:paraId="49306AF0"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61835F2A"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07E6B045"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0E84F3A"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FAB1396"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511B3230"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Ордена – почетные награды за воинские отличия в бою и заслуги в военной службе. Ритуалы Вооруженных Сил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14:paraId="1B614D55"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7EE06CF3"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02C09387"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2074F54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B342BDA"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B833B7C"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Патриотизм и верность воинскому долгу. Дружба, войсковое товарищество</w:t>
            </w:r>
          </w:p>
        </w:tc>
        <w:tc>
          <w:tcPr>
            <w:tcW w:w="983" w:type="pct"/>
            <w:tcBorders>
              <w:top w:val="single" w:sz="4" w:space="0" w:color="auto"/>
              <w:left w:val="single" w:sz="4" w:space="0" w:color="auto"/>
              <w:bottom w:val="single" w:sz="4" w:space="0" w:color="auto"/>
              <w:right w:val="single" w:sz="4" w:space="0" w:color="auto"/>
            </w:tcBorders>
          </w:tcPr>
          <w:p w14:paraId="748DF676"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0534F4CC"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B9FE730"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0C90B31B"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1F37525"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3E1F50B"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7E827059"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6D1CFFDD"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1DF2A2B5"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33C2FD"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ACC35E2"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11. Воинские звания и военная форма одежды военнослужащих Вооруженных Сил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14:paraId="773BEDFF"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51265A1A"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475B8B0F"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3C5C7F3"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58AE95"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652E3FC7"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12.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14:paraId="3A51913B"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663D67C9"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CC384AD"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89A1EC5"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65948CB7"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2.5. </w:t>
            </w:r>
          </w:p>
          <w:p w14:paraId="0EE747B6"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Организационные </w:t>
            </w:r>
            <w:r w:rsidRPr="00516600">
              <w:rPr>
                <w:rFonts w:ascii="Times New Roman" w:eastAsia="Times New Roman" w:hAnsi="Times New Roman" w:cs="Times New Roman"/>
                <w:b/>
                <w:bCs/>
                <w:sz w:val="24"/>
                <w:szCs w:val="24"/>
              </w:rPr>
              <w:lastRenderedPageBreak/>
              <w:t>и правовые основы военной службы в Российской Федерации</w:t>
            </w:r>
          </w:p>
        </w:tc>
        <w:tc>
          <w:tcPr>
            <w:tcW w:w="2308" w:type="pct"/>
            <w:tcBorders>
              <w:top w:val="single" w:sz="4" w:space="0" w:color="auto"/>
              <w:left w:val="single" w:sz="4" w:space="0" w:color="auto"/>
              <w:bottom w:val="single" w:sz="4" w:space="0" w:color="auto"/>
              <w:right w:val="single" w:sz="4" w:space="0" w:color="auto"/>
            </w:tcBorders>
            <w:hideMark/>
          </w:tcPr>
          <w:p w14:paraId="59B6D4ED"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lastRenderedPageBreak/>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561370B2"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42D74C62"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4A3CF153"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9B5D3C"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02548F55"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 xml:space="preserve">Военная служба – особый вид государственной службы. </w:t>
            </w:r>
            <w:r w:rsidRPr="00516600">
              <w:rPr>
                <w:rFonts w:ascii="Times New Roman" w:eastAsia="Times New Roman" w:hAnsi="Times New Roman" w:cs="Times New Roman"/>
                <w:sz w:val="24"/>
                <w:szCs w:val="24"/>
              </w:rPr>
              <w:lastRenderedPageBreak/>
              <w:t>Воинские должности и звания военнослужащих. Правовой статус военнослужащих</w:t>
            </w:r>
          </w:p>
        </w:tc>
        <w:tc>
          <w:tcPr>
            <w:tcW w:w="983" w:type="pct"/>
            <w:tcBorders>
              <w:top w:val="single" w:sz="4" w:space="0" w:color="auto"/>
              <w:left w:val="single" w:sz="4" w:space="0" w:color="auto"/>
              <w:bottom w:val="single" w:sz="4" w:space="0" w:color="auto"/>
              <w:right w:val="single" w:sz="4" w:space="0" w:color="auto"/>
            </w:tcBorders>
          </w:tcPr>
          <w:p w14:paraId="010B5CC4"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937" w:type="pct"/>
            <w:tcBorders>
              <w:top w:val="single" w:sz="4" w:space="0" w:color="auto"/>
              <w:left w:val="single" w:sz="4" w:space="0" w:color="auto"/>
              <w:bottom w:val="single" w:sz="4" w:space="0" w:color="auto"/>
              <w:right w:val="single" w:sz="4" w:space="0" w:color="auto"/>
            </w:tcBorders>
          </w:tcPr>
          <w:p w14:paraId="2BF2771D"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0FD06EF2"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lastRenderedPageBreak/>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2AD4AC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02D036"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9FA7BB0"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Права и обязанности военнослужащих. Социальное обеспечение военнослужащих. Начало, срок и окончание военной службы. Увольнение с военной службы</w:t>
            </w:r>
          </w:p>
        </w:tc>
        <w:tc>
          <w:tcPr>
            <w:tcW w:w="983" w:type="pct"/>
            <w:tcBorders>
              <w:top w:val="single" w:sz="4" w:space="0" w:color="auto"/>
              <w:left w:val="single" w:sz="4" w:space="0" w:color="auto"/>
              <w:bottom w:val="single" w:sz="4" w:space="0" w:color="auto"/>
              <w:right w:val="single" w:sz="4" w:space="0" w:color="auto"/>
            </w:tcBorders>
          </w:tcPr>
          <w:p w14:paraId="2967E123"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1134B929"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2EB00B46"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34AAD5A"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D1B9A87"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6703F0C7"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Прохождение военной службы по призыву. Военная служба по контракту. Альтернативная гражданская служба</w:t>
            </w:r>
          </w:p>
        </w:tc>
        <w:tc>
          <w:tcPr>
            <w:tcW w:w="983" w:type="pct"/>
            <w:tcBorders>
              <w:top w:val="single" w:sz="4" w:space="0" w:color="auto"/>
              <w:left w:val="single" w:sz="4" w:space="0" w:color="auto"/>
              <w:bottom w:val="single" w:sz="4" w:space="0" w:color="auto"/>
              <w:right w:val="single" w:sz="4" w:space="0" w:color="auto"/>
            </w:tcBorders>
          </w:tcPr>
          <w:p w14:paraId="1D38E3ED"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A8CC893"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5F78232"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41940C8"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E932D5"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574FE6C0"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2F5437A1"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4CE6FA32"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1B92214D"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D712B8"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0F6036C"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13. Ответственность военнослужащих. Общевоинские уставы Вооруженных Сил Российской Федерации</w:t>
            </w:r>
          </w:p>
        </w:tc>
        <w:tc>
          <w:tcPr>
            <w:tcW w:w="983" w:type="pct"/>
            <w:tcBorders>
              <w:top w:val="single" w:sz="4" w:space="0" w:color="auto"/>
              <w:left w:val="single" w:sz="4" w:space="0" w:color="auto"/>
              <w:bottom w:val="single" w:sz="4" w:space="0" w:color="auto"/>
              <w:right w:val="single" w:sz="4" w:space="0" w:color="auto"/>
            </w:tcBorders>
          </w:tcPr>
          <w:p w14:paraId="38EE1343"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065C0B1"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A9E077C"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C14F3A3"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144730"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4FBC977"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14. Общая физическая и строевая подготовка</w:t>
            </w:r>
          </w:p>
        </w:tc>
        <w:tc>
          <w:tcPr>
            <w:tcW w:w="983" w:type="pct"/>
            <w:tcBorders>
              <w:top w:val="single" w:sz="4" w:space="0" w:color="auto"/>
              <w:left w:val="single" w:sz="4" w:space="0" w:color="auto"/>
              <w:bottom w:val="single" w:sz="4" w:space="0" w:color="auto"/>
              <w:right w:val="single" w:sz="4" w:space="0" w:color="auto"/>
            </w:tcBorders>
          </w:tcPr>
          <w:p w14:paraId="3A6CA995"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75B27A50"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B0B5050"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157AC705" w14:textId="77777777" w:rsidTr="0069178F">
        <w:trPr>
          <w:trHeight w:val="371"/>
        </w:trPr>
        <w:tc>
          <w:tcPr>
            <w:tcW w:w="3080" w:type="pct"/>
            <w:gridSpan w:val="2"/>
            <w:tcBorders>
              <w:top w:val="single" w:sz="4" w:space="0" w:color="auto"/>
              <w:left w:val="single" w:sz="4" w:space="0" w:color="auto"/>
              <w:bottom w:val="single" w:sz="4" w:space="0" w:color="auto"/>
              <w:right w:val="single" w:sz="4" w:space="0" w:color="auto"/>
            </w:tcBorders>
            <w:hideMark/>
          </w:tcPr>
          <w:p w14:paraId="2AD3A79B"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Модуль «Основы медицинских знаний» (для девушек)</w:t>
            </w:r>
          </w:p>
        </w:tc>
        <w:tc>
          <w:tcPr>
            <w:tcW w:w="983" w:type="pct"/>
            <w:tcBorders>
              <w:top w:val="single" w:sz="4" w:space="0" w:color="auto"/>
              <w:left w:val="single" w:sz="4" w:space="0" w:color="auto"/>
              <w:bottom w:val="single" w:sz="4" w:space="0" w:color="auto"/>
              <w:right w:val="single" w:sz="4" w:space="0" w:color="auto"/>
            </w:tcBorders>
          </w:tcPr>
          <w:p w14:paraId="14D1B4A9"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4C0C7895"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17313369"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2231CAF5" w14:textId="77777777" w:rsidR="0069178F" w:rsidRPr="00516600" w:rsidRDefault="0069178F" w:rsidP="0069178F">
            <w:pPr>
              <w:rPr>
                <w:rFonts w:ascii="Times New Roman" w:eastAsia="Times New Roman" w:hAnsi="Times New Roman" w:cs="Times New Roman"/>
                <w:sz w:val="24"/>
                <w:szCs w:val="24"/>
              </w:rPr>
            </w:pPr>
            <w:r w:rsidRPr="00516600">
              <w:rPr>
                <w:rFonts w:ascii="Times New Roman" w:eastAsia="Times New Roman" w:hAnsi="Times New Roman" w:cs="Times New Roman"/>
                <w:b/>
                <w:bCs/>
                <w:sz w:val="24"/>
                <w:szCs w:val="24"/>
              </w:rPr>
              <w:t>Тема 2.1</w:t>
            </w:r>
            <w:r w:rsidRPr="00516600">
              <w:rPr>
                <w:rFonts w:ascii="Times New Roman" w:eastAsia="Times New Roman" w:hAnsi="Times New Roman" w:cs="Times New Roman"/>
                <w:sz w:val="24"/>
                <w:szCs w:val="24"/>
              </w:rPr>
              <w:t xml:space="preserve">. </w:t>
            </w:r>
          </w:p>
          <w:p w14:paraId="6B43DF0F"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Общие правила оказания первой помощи</w:t>
            </w:r>
          </w:p>
        </w:tc>
        <w:tc>
          <w:tcPr>
            <w:tcW w:w="2308" w:type="pct"/>
            <w:tcBorders>
              <w:top w:val="single" w:sz="4" w:space="0" w:color="auto"/>
              <w:left w:val="single" w:sz="4" w:space="0" w:color="auto"/>
              <w:bottom w:val="single" w:sz="4" w:space="0" w:color="auto"/>
              <w:right w:val="single" w:sz="4" w:space="0" w:color="auto"/>
            </w:tcBorders>
            <w:hideMark/>
          </w:tcPr>
          <w:p w14:paraId="25D13C49" w14:textId="77777777" w:rsidR="0069178F" w:rsidRPr="00516600" w:rsidRDefault="0069178F" w:rsidP="0069178F">
            <w:pPr>
              <w:jc w:val="both"/>
              <w:rPr>
                <w:rFonts w:ascii="Times New Roman" w:eastAsia="Times New Roman" w:hAnsi="Times New Roman" w:cs="Times New Roman"/>
                <w:b/>
                <w:bCs/>
                <w:i/>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67027D7B"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6594C407"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370AEF68"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8E0814"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4D8C54D"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bCs/>
                <w:iCs/>
                <w:sz w:val="24"/>
                <w:szCs w:val="24"/>
              </w:rPr>
              <w:t>Оценка состояния пострадавшего. Общая характеристика поражений организма человека от воздействия опасных факторов. Общие правила и порядок оказания первой медицинской помощи</w:t>
            </w:r>
          </w:p>
        </w:tc>
        <w:tc>
          <w:tcPr>
            <w:tcW w:w="983" w:type="pct"/>
            <w:tcBorders>
              <w:top w:val="single" w:sz="4" w:space="0" w:color="auto"/>
              <w:left w:val="single" w:sz="4" w:space="0" w:color="auto"/>
              <w:bottom w:val="single" w:sz="4" w:space="0" w:color="auto"/>
              <w:right w:val="single" w:sz="4" w:space="0" w:color="auto"/>
            </w:tcBorders>
          </w:tcPr>
          <w:p w14:paraId="4B15F33D"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42143F4"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2B38A47C"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611A9841"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98F31C3"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574DC88" w14:textId="77777777" w:rsidR="0069178F" w:rsidRPr="00516600" w:rsidRDefault="0069178F" w:rsidP="0069178F">
            <w:pPr>
              <w:jc w:val="both"/>
              <w:rPr>
                <w:rFonts w:ascii="Times New Roman" w:eastAsia="Times New Roman" w:hAnsi="Times New Roman" w:cs="Times New Roman"/>
                <w:bCs/>
                <w:i/>
                <w:sz w:val="24"/>
                <w:szCs w:val="24"/>
              </w:rPr>
            </w:pPr>
            <w:r w:rsidRPr="00516600">
              <w:rPr>
                <w:rFonts w:ascii="Times New Roman" w:eastAsia="Times New Roman" w:hAnsi="Times New Roman" w:cs="Times New Roman"/>
                <w:bCs/>
                <w:iCs/>
                <w:sz w:val="24"/>
                <w:szCs w:val="24"/>
              </w:rPr>
              <w:t>Первая помощь при различных повреждениях и состояниях организма</w:t>
            </w:r>
          </w:p>
        </w:tc>
        <w:tc>
          <w:tcPr>
            <w:tcW w:w="983" w:type="pct"/>
            <w:tcBorders>
              <w:top w:val="single" w:sz="4" w:space="0" w:color="auto"/>
              <w:left w:val="single" w:sz="4" w:space="0" w:color="auto"/>
              <w:bottom w:val="single" w:sz="4" w:space="0" w:color="auto"/>
              <w:right w:val="single" w:sz="4" w:space="0" w:color="auto"/>
            </w:tcBorders>
          </w:tcPr>
          <w:p w14:paraId="2F3D2D51"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59004315"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A1A617B"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5349B98"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44FD718"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15FB99A0" w14:textId="77777777" w:rsidR="0069178F" w:rsidRPr="00516600" w:rsidRDefault="0069178F" w:rsidP="0069178F">
            <w:pPr>
              <w:jc w:val="both"/>
              <w:rPr>
                <w:rFonts w:ascii="Times New Roman" w:eastAsia="Times New Roman" w:hAnsi="Times New Roman" w:cs="Times New Roman"/>
                <w:i/>
                <w:sz w:val="24"/>
                <w:szCs w:val="24"/>
              </w:rPr>
            </w:pPr>
            <w:r w:rsidRPr="00516600">
              <w:rPr>
                <w:rFonts w:ascii="Times New Roman" w:eastAsia="Times New Roman" w:hAnsi="Times New Roman" w:cs="Times New Roman"/>
                <w:bCs/>
                <w:iCs/>
                <w:sz w:val="24"/>
                <w:szCs w:val="24"/>
              </w:rPr>
              <w:t>Транспортная иммобилизация и транспортирование пострадавших при различных повреждениях</w:t>
            </w:r>
          </w:p>
        </w:tc>
        <w:tc>
          <w:tcPr>
            <w:tcW w:w="983" w:type="pct"/>
            <w:tcBorders>
              <w:top w:val="single" w:sz="4" w:space="0" w:color="auto"/>
              <w:left w:val="single" w:sz="4" w:space="0" w:color="auto"/>
              <w:bottom w:val="single" w:sz="4" w:space="0" w:color="auto"/>
              <w:right w:val="single" w:sz="4" w:space="0" w:color="auto"/>
            </w:tcBorders>
          </w:tcPr>
          <w:p w14:paraId="704143CC"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12D2DD8D"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3E8A2830"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60C97459"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E41EE1C"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258847C"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38DF5A7F"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6B9F7E9E"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2BA436BD" w14:textId="77777777"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816B67"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1F020591" w14:textId="77777777" w:rsidR="0069178F" w:rsidRPr="00516600" w:rsidRDefault="0069178F" w:rsidP="0069178F">
            <w:pPr>
              <w:jc w:val="both"/>
              <w:rPr>
                <w:rFonts w:ascii="Times New Roman" w:eastAsia="Times New Roman" w:hAnsi="Times New Roman" w:cs="Times New Roman"/>
                <w:bCs/>
                <w:iCs/>
                <w:sz w:val="24"/>
                <w:szCs w:val="24"/>
              </w:rPr>
            </w:pPr>
            <w:r w:rsidRPr="00516600">
              <w:rPr>
                <w:rFonts w:ascii="Times New Roman" w:eastAsia="Times New Roman" w:hAnsi="Times New Roman" w:cs="Times New Roman"/>
                <w:bCs/>
                <w:iCs/>
                <w:sz w:val="24"/>
                <w:szCs w:val="24"/>
              </w:rPr>
              <w:t>Практическое занятие № 6. Общие принципы оказания первой медицинской помощи</w:t>
            </w:r>
          </w:p>
        </w:tc>
        <w:tc>
          <w:tcPr>
            <w:tcW w:w="983" w:type="pct"/>
            <w:tcBorders>
              <w:top w:val="single" w:sz="4" w:space="0" w:color="auto"/>
              <w:left w:val="single" w:sz="4" w:space="0" w:color="auto"/>
              <w:bottom w:val="single" w:sz="4" w:space="0" w:color="auto"/>
              <w:right w:val="single" w:sz="4" w:space="0" w:color="auto"/>
            </w:tcBorders>
          </w:tcPr>
          <w:p w14:paraId="2B9C5987"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8235F52"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00C8701"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00E8590" w14:textId="77777777"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D4B06C"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5B810F2D" w14:textId="77777777" w:rsidR="0069178F" w:rsidRPr="00516600" w:rsidRDefault="0069178F" w:rsidP="0069178F">
            <w:pPr>
              <w:jc w:val="both"/>
              <w:rPr>
                <w:rFonts w:ascii="Times New Roman" w:eastAsia="Times New Roman" w:hAnsi="Times New Roman" w:cs="Times New Roman"/>
                <w:b/>
                <w:iCs/>
                <w:sz w:val="24"/>
                <w:szCs w:val="24"/>
              </w:rPr>
            </w:pPr>
            <w:r w:rsidRPr="00516600">
              <w:rPr>
                <w:rFonts w:ascii="Times New Roman" w:eastAsia="Times New Roman" w:hAnsi="Times New Roman" w:cs="Times New Roman"/>
                <w:bCs/>
                <w:iCs/>
                <w:sz w:val="24"/>
                <w:szCs w:val="24"/>
              </w:rPr>
              <w:t>Практическое занятие № 7. Первая помощь при отсутствии сознания, при остановке дыхания и отсутствии кровообращения (остановке сердца)</w:t>
            </w:r>
          </w:p>
        </w:tc>
        <w:tc>
          <w:tcPr>
            <w:tcW w:w="983" w:type="pct"/>
            <w:tcBorders>
              <w:top w:val="single" w:sz="4" w:space="0" w:color="auto"/>
              <w:left w:val="single" w:sz="4" w:space="0" w:color="auto"/>
              <w:bottom w:val="single" w:sz="4" w:space="0" w:color="auto"/>
              <w:right w:val="single" w:sz="4" w:space="0" w:color="auto"/>
            </w:tcBorders>
          </w:tcPr>
          <w:p w14:paraId="0130196D"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D4C298A"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DE25CC9"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1E2823B3" w14:textId="77777777"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826D51B"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64CA46F2" w14:textId="77777777" w:rsidR="0069178F" w:rsidRPr="00516600" w:rsidRDefault="0069178F" w:rsidP="0069178F">
            <w:pPr>
              <w:jc w:val="both"/>
              <w:rPr>
                <w:rFonts w:ascii="Times New Roman" w:eastAsia="Times New Roman" w:hAnsi="Times New Roman" w:cs="Times New Roman"/>
                <w:b/>
                <w:iCs/>
                <w:sz w:val="24"/>
                <w:szCs w:val="24"/>
              </w:rPr>
            </w:pPr>
            <w:r w:rsidRPr="00516600">
              <w:rPr>
                <w:rFonts w:ascii="Times New Roman" w:eastAsia="Times New Roman" w:hAnsi="Times New Roman" w:cs="Times New Roman"/>
                <w:bCs/>
                <w:iCs/>
                <w:sz w:val="24"/>
                <w:szCs w:val="24"/>
              </w:rPr>
              <w:t>Практическое занятие № 8. Первая помощь при наружных кровотечениях, при травмах различных областей тела</w:t>
            </w:r>
          </w:p>
        </w:tc>
        <w:tc>
          <w:tcPr>
            <w:tcW w:w="983" w:type="pct"/>
            <w:tcBorders>
              <w:top w:val="single" w:sz="4" w:space="0" w:color="auto"/>
              <w:left w:val="single" w:sz="4" w:space="0" w:color="auto"/>
              <w:bottom w:val="single" w:sz="4" w:space="0" w:color="auto"/>
              <w:right w:val="single" w:sz="4" w:space="0" w:color="auto"/>
            </w:tcBorders>
          </w:tcPr>
          <w:p w14:paraId="3F109F76" w14:textId="77777777" w:rsidR="0069178F" w:rsidRPr="00516600" w:rsidRDefault="0069178F" w:rsidP="0069178F">
            <w:pPr>
              <w:jc w:val="center"/>
              <w:rPr>
                <w:rFonts w:ascii="Times New Roman" w:eastAsia="Times New Roman" w:hAnsi="Times New Roman" w:cs="Times New Roman"/>
                <w:bCs/>
                <w:iCs/>
                <w:sz w:val="24"/>
                <w:szCs w:val="24"/>
              </w:rPr>
            </w:pPr>
            <w:r>
              <w:rPr>
                <w:rFonts w:ascii="Times New Roman" w:eastAsia="Times New Roman" w:hAnsi="Times New Roman" w:cs="Times New Roman"/>
                <w:bCs/>
                <w:iCs/>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7BC23AC5"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65558DA7" w14:textId="77777777" w:rsidR="0069178F" w:rsidRPr="00516600" w:rsidRDefault="0069178F" w:rsidP="0069178F">
            <w:pPr>
              <w:jc w:val="both"/>
              <w:rPr>
                <w:rFonts w:ascii="Times New Roman" w:eastAsia="Times New Roman" w:hAnsi="Times New Roman" w:cs="Times New Roman"/>
                <w:bCs/>
                <w:iCs/>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6E073AF2" w14:textId="77777777" w:rsidTr="0069178F">
        <w:trPr>
          <w:trHeight w:val="27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4EE5050"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58BCF13" w14:textId="77777777" w:rsidR="0069178F" w:rsidRPr="00516600" w:rsidRDefault="0069178F" w:rsidP="0069178F">
            <w:pPr>
              <w:jc w:val="both"/>
              <w:rPr>
                <w:rFonts w:ascii="Times New Roman" w:eastAsia="Times New Roman" w:hAnsi="Times New Roman" w:cs="Times New Roman"/>
                <w:b/>
                <w:iCs/>
                <w:sz w:val="24"/>
                <w:szCs w:val="24"/>
              </w:rPr>
            </w:pPr>
            <w:r w:rsidRPr="00516600">
              <w:rPr>
                <w:rFonts w:ascii="Times New Roman" w:eastAsia="Times New Roman" w:hAnsi="Times New Roman" w:cs="Times New Roman"/>
                <w:sz w:val="24"/>
                <w:szCs w:val="24"/>
              </w:rPr>
              <w:t xml:space="preserve">Практическое занятие № 9. Первая помощь при ожогах и воздействии высоких температур, при воздействии низких </w:t>
            </w:r>
            <w:r w:rsidRPr="00516600">
              <w:rPr>
                <w:rFonts w:ascii="Times New Roman" w:eastAsia="Times New Roman" w:hAnsi="Times New Roman" w:cs="Times New Roman"/>
                <w:sz w:val="24"/>
                <w:szCs w:val="24"/>
              </w:rPr>
              <w:lastRenderedPageBreak/>
              <w:t>температур</w:t>
            </w:r>
          </w:p>
        </w:tc>
        <w:tc>
          <w:tcPr>
            <w:tcW w:w="983" w:type="pct"/>
            <w:tcBorders>
              <w:top w:val="single" w:sz="4" w:space="0" w:color="auto"/>
              <w:left w:val="single" w:sz="4" w:space="0" w:color="auto"/>
              <w:bottom w:val="single" w:sz="4" w:space="0" w:color="auto"/>
              <w:right w:val="single" w:sz="4" w:space="0" w:color="auto"/>
            </w:tcBorders>
          </w:tcPr>
          <w:p w14:paraId="1F93E6B8"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w:t>
            </w:r>
          </w:p>
        </w:tc>
        <w:tc>
          <w:tcPr>
            <w:tcW w:w="937" w:type="pct"/>
            <w:tcBorders>
              <w:top w:val="single" w:sz="4" w:space="0" w:color="auto"/>
              <w:left w:val="single" w:sz="4" w:space="0" w:color="auto"/>
              <w:bottom w:val="single" w:sz="4" w:space="0" w:color="auto"/>
              <w:right w:val="single" w:sz="4" w:space="0" w:color="auto"/>
            </w:tcBorders>
          </w:tcPr>
          <w:p w14:paraId="0806DA05"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09E695A3"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7949480"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6D409D"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85493B0"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10. Первая помощь при попадании инородных тел в верхние дыхательные пути, при отравлениях</w:t>
            </w:r>
          </w:p>
        </w:tc>
        <w:tc>
          <w:tcPr>
            <w:tcW w:w="983" w:type="pct"/>
            <w:tcBorders>
              <w:top w:val="single" w:sz="4" w:space="0" w:color="auto"/>
              <w:left w:val="single" w:sz="4" w:space="0" w:color="auto"/>
              <w:bottom w:val="single" w:sz="4" w:space="0" w:color="auto"/>
              <w:right w:val="single" w:sz="4" w:space="0" w:color="auto"/>
            </w:tcBorders>
          </w:tcPr>
          <w:p w14:paraId="6FB299CE"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31C36FFE"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31AC3C5D"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4716CC72"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5A11CEBC"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2.2. </w:t>
            </w:r>
          </w:p>
          <w:p w14:paraId="7834F323"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Профилактика инфекционных заболеваний</w:t>
            </w:r>
          </w:p>
        </w:tc>
        <w:tc>
          <w:tcPr>
            <w:tcW w:w="2308" w:type="pct"/>
            <w:tcBorders>
              <w:top w:val="single" w:sz="4" w:space="0" w:color="auto"/>
              <w:left w:val="single" w:sz="4" w:space="0" w:color="auto"/>
              <w:bottom w:val="single" w:sz="4" w:space="0" w:color="auto"/>
              <w:right w:val="single" w:sz="4" w:space="0" w:color="auto"/>
            </w:tcBorders>
            <w:hideMark/>
          </w:tcPr>
          <w:p w14:paraId="226074B0" w14:textId="77777777"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696937DC"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0490EE68"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2C0250BF"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AE01E3"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E8B3E74"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Из истории инфекционных болезней. Классификация инфекционных заболеваний. Общие признаки инфекционных заболеваний</w:t>
            </w:r>
          </w:p>
        </w:tc>
        <w:tc>
          <w:tcPr>
            <w:tcW w:w="983" w:type="pct"/>
            <w:tcBorders>
              <w:top w:val="single" w:sz="4" w:space="0" w:color="auto"/>
              <w:left w:val="single" w:sz="4" w:space="0" w:color="auto"/>
              <w:bottom w:val="single" w:sz="4" w:space="0" w:color="auto"/>
              <w:right w:val="single" w:sz="4" w:space="0" w:color="auto"/>
            </w:tcBorders>
          </w:tcPr>
          <w:p w14:paraId="7EE7AB93"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18AE1287"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69097CB6"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5EDBAEC0"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E0882D"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13D5098E"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sz w:val="24"/>
                <w:szCs w:val="24"/>
              </w:rPr>
              <w:t>Воздушно-капельные инфекции. Желудочно-кишечные инфекции. Пищевые отравления бактериальными токсинами</w:t>
            </w:r>
          </w:p>
        </w:tc>
        <w:tc>
          <w:tcPr>
            <w:tcW w:w="983" w:type="pct"/>
            <w:tcBorders>
              <w:top w:val="single" w:sz="4" w:space="0" w:color="auto"/>
              <w:left w:val="single" w:sz="4" w:space="0" w:color="auto"/>
              <w:bottom w:val="single" w:sz="4" w:space="0" w:color="auto"/>
              <w:right w:val="single" w:sz="4" w:space="0" w:color="auto"/>
            </w:tcBorders>
          </w:tcPr>
          <w:p w14:paraId="6EDC52F1"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1566D6E6"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254EE609"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23C843DA"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CCBE088"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47180A6"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Общие принципы профилактики инфекционных заболеваний</w:t>
            </w:r>
          </w:p>
        </w:tc>
        <w:tc>
          <w:tcPr>
            <w:tcW w:w="983" w:type="pct"/>
            <w:tcBorders>
              <w:top w:val="single" w:sz="4" w:space="0" w:color="auto"/>
              <w:left w:val="single" w:sz="4" w:space="0" w:color="auto"/>
              <w:bottom w:val="single" w:sz="4" w:space="0" w:color="auto"/>
              <w:right w:val="single" w:sz="4" w:space="0" w:color="auto"/>
            </w:tcBorders>
          </w:tcPr>
          <w:p w14:paraId="31611F78"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76011D26" w14:textId="77777777" w:rsidR="0069178F" w:rsidRPr="00516600" w:rsidRDefault="0069178F" w:rsidP="0069178F">
            <w:pPr>
              <w:jc w:val="both"/>
              <w:rPr>
                <w:rFonts w:ascii="Times New Roman" w:eastAsia="Times New Roman" w:hAnsi="Times New Roman" w:cs="Times New Roman"/>
                <w:sz w:val="24"/>
                <w:szCs w:val="24"/>
              </w:rPr>
            </w:pPr>
          </w:p>
        </w:tc>
      </w:tr>
      <w:tr w:rsidR="0069178F" w:rsidRPr="00516600" w14:paraId="0C2FBC30"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4DFBE36"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26910A6A"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25495475"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0939DF14"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296188D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E534093" w14:textId="77777777" w:rsidR="0069178F" w:rsidRPr="00516600" w:rsidRDefault="0069178F" w:rsidP="0069178F">
            <w:pPr>
              <w:spacing w:line="256" w:lineRule="auto"/>
              <w:rPr>
                <w:rFonts w:ascii="Times New Roman" w:eastAsia="Times New Roman" w:hAnsi="Times New Roman" w:cs="Times New Roman"/>
                <w:b/>
                <w:bCs/>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7AE117A6" w14:textId="77777777" w:rsidR="0069178F" w:rsidRPr="00516600" w:rsidRDefault="0069178F" w:rsidP="0069178F">
            <w:pPr>
              <w:jc w:val="both"/>
              <w:rPr>
                <w:rFonts w:ascii="Times New Roman" w:eastAsia="Times New Roman" w:hAnsi="Times New Roman" w:cs="Times New Roman"/>
                <w:sz w:val="24"/>
                <w:szCs w:val="24"/>
              </w:rPr>
            </w:pPr>
            <w:r w:rsidRPr="00516600">
              <w:rPr>
                <w:rFonts w:ascii="Times New Roman" w:eastAsia="Times New Roman" w:hAnsi="Times New Roman" w:cs="Times New Roman"/>
                <w:sz w:val="24"/>
                <w:szCs w:val="24"/>
              </w:rPr>
              <w:t>Практическое занятие № 11. Правила госпитализации инфекционных больных</w:t>
            </w:r>
          </w:p>
        </w:tc>
        <w:tc>
          <w:tcPr>
            <w:tcW w:w="983" w:type="pct"/>
            <w:tcBorders>
              <w:top w:val="single" w:sz="4" w:space="0" w:color="auto"/>
              <w:left w:val="single" w:sz="4" w:space="0" w:color="auto"/>
              <w:bottom w:val="single" w:sz="4" w:space="0" w:color="auto"/>
              <w:right w:val="single" w:sz="4" w:space="0" w:color="auto"/>
            </w:tcBorders>
          </w:tcPr>
          <w:p w14:paraId="285529C0"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662F7AB2"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4682F799"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1B67F1F4" w14:textId="77777777" w:rsidTr="0069178F">
        <w:trPr>
          <w:trHeight w:val="20"/>
        </w:trPr>
        <w:tc>
          <w:tcPr>
            <w:tcW w:w="772" w:type="pct"/>
            <w:vMerge w:val="restart"/>
            <w:tcBorders>
              <w:top w:val="single" w:sz="4" w:space="0" w:color="auto"/>
              <w:left w:val="single" w:sz="4" w:space="0" w:color="auto"/>
              <w:bottom w:val="single" w:sz="4" w:space="0" w:color="auto"/>
              <w:right w:val="single" w:sz="4" w:space="0" w:color="auto"/>
            </w:tcBorders>
          </w:tcPr>
          <w:p w14:paraId="1DCC6FC9"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 xml:space="preserve">Тема 2.3. </w:t>
            </w:r>
          </w:p>
          <w:p w14:paraId="46E94245"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Обеспечение здорового образа жизни</w:t>
            </w:r>
          </w:p>
        </w:tc>
        <w:tc>
          <w:tcPr>
            <w:tcW w:w="2308" w:type="pct"/>
            <w:tcBorders>
              <w:top w:val="single" w:sz="4" w:space="0" w:color="auto"/>
              <w:left w:val="single" w:sz="4" w:space="0" w:color="auto"/>
              <w:bottom w:val="single" w:sz="4" w:space="0" w:color="auto"/>
              <w:right w:val="single" w:sz="4" w:space="0" w:color="auto"/>
            </w:tcBorders>
            <w:hideMark/>
          </w:tcPr>
          <w:p w14:paraId="7DA01925"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Содержание учебного материала</w:t>
            </w:r>
          </w:p>
        </w:tc>
        <w:tc>
          <w:tcPr>
            <w:tcW w:w="983" w:type="pct"/>
            <w:tcBorders>
              <w:top w:val="single" w:sz="4" w:space="0" w:color="auto"/>
              <w:left w:val="single" w:sz="4" w:space="0" w:color="auto"/>
              <w:bottom w:val="single" w:sz="4" w:space="0" w:color="auto"/>
              <w:right w:val="single" w:sz="4" w:space="0" w:color="auto"/>
            </w:tcBorders>
          </w:tcPr>
          <w:p w14:paraId="01F1969C"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2C2B7D05"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3B46F4C3"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DB9CC8B"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5BE8E575" w14:textId="77777777" w:rsidR="0069178F" w:rsidRPr="00516600" w:rsidRDefault="0069178F" w:rsidP="0069178F">
            <w:pPr>
              <w:jc w:val="both"/>
              <w:rPr>
                <w:rFonts w:ascii="Times New Roman" w:eastAsia="Times New Roman" w:hAnsi="Times New Roman" w:cs="Times New Roman"/>
                <w:color w:val="000000"/>
                <w:sz w:val="24"/>
                <w:szCs w:val="24"/>
              </w:rPr>
            </w:pPr>
            <w:r w:rsidRPr="00516600">
              <w:rPr>
                <w:rFonts w:ascii="Times New Roman" w:eastAsia="Times New Roman" w:hAnsi="Times New Roman" w:cs="Times New Roman"/>
                <w:color w:val="000000"/>
                <w:sz w:val="24"/>
                <w:szCs w:val="24"/>
              </w:rPr>
              <w:t>Здоровье и факторы его формирования. Здоровый образ жизни и его составляющие</w:t>
            </w:r>
          </w:p>
        </w:tc>
        <w:tc>
          <w:tcPr>
            <w:tcW w:w="983" w:type="pct"/>
            <w:tcBorders>
              <w:top w:val="single" w:sz="4" w:space="0" w:color="auto"/>
              <w:left w:val="single" w:sz="4" w:space="0" w:color="auto"/>
              <w:bottom w:val="single" w:sz="4" w:space="0" w:color="auto"/>
              <w:right w:val="single" w:sz="4" w:space="0" w:color="auto"/>
            </w:tcBorders>
          </w:tcPr>
          <w:p w14:paraId="10B7A82D" w14:textId="77777777"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70BB84AF"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64DE3292" w14:textId="77777777"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31CA52F7"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C28C1FF"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2A70F5B" w14:textId="77777777" w:rsidR="0069178F" w:rsidRPr="00516600" w:rsidRDefault="0069178F" w:rsidP="0069178F">
            <w:pPr>
              <w:jc w:val="both"/>
              <w:rPr>
                <w:rFonts w:ascii="Times New Roman" w:eastAsia="Times New Roman" w:hAnsi="Times New Roman" w:cs="Times New Roman"/>
                <w:bCs/>
                <w:sz w:val="24"/>
                <w:szCs w:val="24"/>
              </w:rPr>
            </w:pPr>
            <w:r w:rsidRPr="00516600">
              <w:rPr>
                <w:rFonts w:ascii="Times New Roman" w:eastAsia="Times New Roman" w:hAnsi="Times New Roman" w:cs="Times New Roman"/>
                <w:color w:val="000000"/>
                <w:sz w:val="24"/>
                <w:szCs w:val="24"/>
              </w:rPr>
              <w:t>Двигательная активность и здоровье. Питание и здоровье. Вредные привычки. Факторы риска. Понятие об иммунитете и его видах</w:t>
            </w:r>
          </w:p>
        </w:tc>
        <w:tc>
          <w:tcPr>
            <w:tcW w:w="983" w:type="pct"/>
            <w:tcBorders>
              <w:top w:val="single" w:sz="4" w:space="0" w:color="auto"/>
              <w:left w:val="single" w:sz="4" w:space="0" w:color="auto"/>
              <w:bottom w:val="single" w:sz="4" w:space="0" w:color="auto"/>
              <w:right w:val="single" w:sz="4" w:space="0" w:color="auto"/>
            </w:tcBorders>
          </w:tcPr>
          <w:p w14:paraId="4E04E6FB" w14:textId="77777777" w:rsidR="0069178F" w:rsidRPr="00516600" w:rsidRDefault="0069178F" w:rsidP="0069178F">
            <w:pP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2D1E0B9E"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74B07D78" w14:textId="77777777" w:rsidR="0069178F" w:rsidRPr="00516600" w:rsidRDefault="0069178F" w:rsidP="0069178F">
            <w:pPr>
              <w:jc w:val="both"/>
              <w:rPr>
                <w:rFonts w:ascii="Times New Roman" w:eastAsia="Times New Roman" w:hAnsi="Times New Roman" w:cs="Times New Roman"/>
                <w:color w:val="000000"/>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1DF7B9A7"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9DD96A3"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04E8BAF1"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 том числе практических занятий</w:t>
            </w:r>
          </w:p>
        </w:tc>
        <w:tc>
          <w:tcPr>
            <w:tcW w:w="983" w:type="pct"/>
            <w:tcBorders>
              <w:top w:val="single" w:sz="4" w:space="0" w:color="auto"/>
              <w:left w:val="single" w:sz="4" w:space="0" w:color="auto"/>
              <w:bottom w:val="single" w:sz="4" w:space="0" w:color="auto"/>
              <w:right w:val="single" w:sz="4" w:space="0" w:color="auto"/>
            </w:tcBorders>
          </w:tcPr>
          <w:p w14:paraId="6F586D37" w14:textId="77777777" w:rsidR="0069178F" w:rsidRPr="00516600" w:rsidRDefault="0069178F" w:rsidP="0069178F">
            <w:pPr>
              <w:jc w:val="center"/>
              <w:rPr>
                <w:rFonts w:ascii="Times New Roman" w:eastAsia="Times New Roman" w:hAnsi="Times New Roman" w:cs="Times New Roman"/>
                <w:b/>
                <w:bCs/>
                <w:sz w:val="24"/>
                <w:szCs w:val="24"/>
              </w:rPr>
            </w:pPr>
          </w:p>
        </w:tc>
        <w:tc>
          <w:tcPr>
            <w:tcW w:w="937" w:type="pct"/>
            <w:tcBorders>
              <w:top w:val="single" w:sz="4" w:space="0" w:color="auto"/>
              <w:left w:val="single" w:sz="4" w:space="0" w:color="auto"/>
              <w:bottom w:val="single" w:sz="4" w:space="0" w:color="auto"/>
              <w:right w:val="single" w:sz="4" w:space="0" w:color="auto"/>
            </w:tcBorders>
          </w:tcPr>
          <w:p w14:paraId="2E62C3A1" w14:textId="77777777" w:rsidR="0069178F" w:rsidRPr="00516600" w:rsidRDefault="0069178F" w:rsidP="0069178F">
            <w:pPr>
              <w:jc w:val="both"/>
              <w:rPr>
                <w:rFonts w:ascii="Times New Roman" w:eastAsia="Times New Roman" w:hAnsi="Times New Roman" w:cs="Times New Roman"/>
                <w:b/>
                <w:bCs/>
                <w:sz w:val="24"/>
                <w:szCs w:val="24"/>
              </w:rPr>
            </w:pPr>
          </w:p>
        </w:tc>
      </w:tr>
      <w:tr w:rsidR="0069178F" w:rsidRPr="00516600" w14:paraId="36246883"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399FE0E"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05B43662"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12. Показатели здоровья и факторы, их определяющие</w:t>
            </w:r>
          </w:p>
        </w:tc>
        <w:tc>
          <w:tcPr>
            <w:tcW w:w="983" w:type="pct"/>
            <w:tcBorders>
              <w:top w:val="single" w:sz="4" w:space="0" w:color="auto"/>
              <w:left w:val="single" w:sz="4" w:space="0" w:color="auto"/>
              <w:bottom w:val="single" w:sz="4" w:space="0" w:color="auto"/>
              <w:right w:val="single" w:sz="4" w:space="0" w:color="auto"/>
            </w:tcBorders>
          </w:tcPr>
          <w:p w14:paraId="6D96F22A"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52D527AC"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565FD969"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19BD7064"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DCA3B7D"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4258F257"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Практическое занятие № 13. Оценка физического состояния</w:t>
            </w:r>
          </w:p>
        </w:tc>
        <w:tc>
          <w:tcPr>
            <w:tcW w:w="983" w:type="pct"/>
            <w:tcBorders>
              <w:top w:val="single" w:sz="4" w:space="0" w:color="auto"/>
              <w:left w:val="single" w:sz="4" w:space="0" w:color="auto"/>
              <w:bottom w:val="single" w:sz="4" w:space="0" w:color="auto"/>
              <w:right w:val="single" w:sz="4" w:space="0" w:color="auto"/>
            </w:tcBorders>
          </w:tcPr>
          <w:p w14:paraId="6955DBD4"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1DDF4742" w14:textId="77777777" w:rsidR="0069178F" w:rsidRPr="00516600" w:rsidRDefault="0069178F" w:rsidP="0069178F">
            <w:pPr>
              <w:jc w:val="both"/>
              <w:rPr>
                <w:rFonts w:ascii="Times New Roman" w:eastAsia="Times New Roman" w:hAnsi="Times New Roman" w:cs="Times New Roman"/>
                <w:sz w:val="24"/>
                <w:szCs w:val="24"/>
              </w:rPr>
            </w:pPr>
          </w:p>
        </w:tc>
      </w:tr>
      <w:tr w:rsidR="0069178F" w:rsidRPr="00516600" w14:paraId="12A7824E" w14:textId="77777777" w:rsidTr="0069178F">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38D75C3" w14:textId="77777777" w:rsidR="0069178F" w:rsidRPr="00516600" w:rsidRDefault="0069178F" w:rsidP="0069178F">
            <w:pPr>
              <w:spacing w:line="256" w:lineRule="auto"/>
              <w:rPr>
                <w:rFonts w:ascii="Times New Roman" w:eastAsia="Times New Roman" w:hAnsi="Times New Roman" w:cs="Times New Roman"/>
                <w:sz w:val="24"/>
                <w:szCs w:val="24"/>
              </w:rPr>
            </w:pPr>
          </w:p>
        </w:tc>
        <w:tc>
          <w:tcPr>
            <w:tcW w:w="2308" w:type="pct"/>
            <w:tcBorders>
              <w:top w:val="single" w:sz="4" w:space="0" w:color="auto"/>
              <w:left w:val="single" w:sz="4" w:space="0" w:color="auto"/>
              <w:bottom w:val="single" w:sz="4" w:space="0" w:color="auto"/>
              <w:right w:val="single" w:sz="4" w:space="0" w:color="auto"/>
            </w:tcBorders>
            <w:hideMark/>
          </w:tcPr>
          <w:p w14:paraId="34EB6D9E" w14:textId="77777777" w:rsidR="0069178F" w:rsidRPr="00516600" w:rsidRDefault="0069178F" w:rsidP="0069178F">
            <w:pPr>
              <w:jc w:val="both"/>
              <w:rPr>
                <w:rFonts w:ascii="Times New Roman" w:eastAsia="Times New Roman" w:hAnsi="Times New Roman" w:cs="Times New Roman"/>
                <w:b/>
                <w:bCs/>
                <w:sz w:val="24"/>
                <w:szCs w:val="24"/>
              </w:rPr>
            </w:pPr>
            <w:r w:rsidRPr="00516600">
              <w:rPr>
                <w:rFonts w:ascii="Times New Roman" w:eastAsia="Times New Roman" w:hAnsi="Times New Roman" w:cs="Times New Roman"/>
                <w:sz w:val="24"/>
                <w:szCs w:val="24"/>
              </w:rPr>
              <w:t xml:space="preserve">Практическое занятие № 14. Составление индивидуальных карт здоровья с режимом дня, графиком питания с возможностью отслеживать свои показания </w:t>
            </w:r>
          </w:p>
        </w:tc>
        <w:tc>
          <w:tcPr>
            <w:tcW w:w="983" w:type="pct"/>
            <w:tcBorders>
              <w:top w:val="single" w:sz="4" w:space="0" w:color="auto"/>
              <w:left w:val="single" w:sz="4" w:space="0" w:color="auto"/>
              <w:bottom w:val="single" w:sz="4" w:space="0" w:color="auto"/>
              <w:right w:val="single" w:sz="4" w:space="0" w:color="auto"/>
            </w:tcBorders>
          </w:tcPr>
          <w:p w14:paraId="46D90D95" w14:textId="77777777" w:rsidR="0069178F" w:rsidRPr="00516600" w:rsidRDefault="0069178F" w:rsidP="0069178F">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937" w:type="pct"/>
            <w:tcBorders>
              <w:top w:val="single" w:sz="4" w:space="0" w:color="auto"/>
              <w:left w:val="single" w:sz="4" w:space="0" w:color="auto"/>
              <w:bottom w:val="single" w:sz="4" w:space="0" w:color="auto"/>
              <w:right w:val="single" w:sz="4" w:space="0" w:color="auto"/>
            </w:tcBorders>
          </w:tcPr>
          <w:p w14:paraId="0FEAD60A" w14:textId="77777777" w:rsidR="0069178F" w:rsidRPr="007872F0" w:rsidRDefault="0069178F" w:rsidP="006917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02</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sz w:val="24"/>
                <w:szCs w:val="24"/>
              </w:rPr>
              <w:t>ОК 05</w:t>
            </w:r>
          </w:p>
          <w:p w14:paraId="3F21E6FE" w14:textId="77777777" w:rsidR="0069178F" w:rsidRPr="00516600" w:rsidRDefault="0069178F" w:rsidP="0069178F">
            <w:pPr>
              <w:jc w:val="both"/>
              <w:rPr>
                <w:rFonts w:ascii="Times New Roman" w:eastAsia="Times New Roman" w:hAnsi="Times New Roman" w:cs="Times New Roman"/>
                <w:sz w:val="24"/>
                <w:szCs w:val="24"/>
              </w:rPr>
            </w:pPr>
            <w:r w:rsidRPr="007872F0">
              <w:rPr>
                <w:rFonts w:ascii="Times New Roman" w:eastAsia="Times New Roman" w:hAnsi="Times New Roman" w:cs="Times New Roman"/>
                <w:sz w:val="24"/>
                <w:szCs w:val="24"/>
              </w:rPr>
              <w:t>ОК 06</w:t>
            </w:r>
            <w:r>
              <w:rPr>
                <w:rFonts w:ascii="Times New Roman" w:eastAsia="Times New Roman" w:hAnsi="Times New Roman" w:cs="Times New Roman"/>
                <w:sz w:val="24"/>
                <w:szCs w:val="24"/>
              </w:rPr>
              <w:t xml:space="preserve">, </w:t>
            </w:r>
            <w:r w:rsidRPr="007872F0">
              <w:rPr>
                <w:rFonts w:ascii="Times New Roman" w:eastAsia="Times New Roman" w:hAnsi="Times New Roman" w:cs="Times New Roman"/>
                <w:iCs/>
                <w:sz w:val="24"/>
                <w:szCs w:val="24"/>
              </w:rPr>
              <w:t xml:space="preserve">ОК </w:t>
            </w:r>
            <w:r w:rsidRPr="007872F0">
              <w:rPr>
                <w:rFonts w:ascii="Times New Roman" w:eastAsia="Times New Roman" w:hAnsi="Times New Roman" w:cs="Times New Roman"/>
                <w:sz w:val="24"/>
                <w:szCs w:val="24"/>
              </w:rPr>
              <w:t>08.</w:t>
            </w:r>
          </w:p>
        </w:tc>
      </w:tr>
      <w:tr w:rsidR="0069178F" w:rsidRPr="00516600" w14:paraId="0BF3738F" w14:textId="77777777" w:rsidTr="0069178F">
        <w:tc>
          <w:tcPr>
            <w:tcW w:w="3080" w:type="pct"/>
            <w:gridSpan w:val="2"/>
            <w:tcBorders>
              <w:top w:val="single" w:sz="4" w:space="0" w:color="auto"/>
              <w:left w:val="single" w:sz="4" w:space="0" w:color="auto"/>
              <w:bottom w:val="single" w:sz="4" w:space="0" w:color="auto"/>
              <w:right w:val="single" w:sz="4" w:space="0" w:color="auto"/>
            </w:tcBorders>
            <w:hideMark/>
          </w:tcPr>
          <w:p w14:paraId="3F3EB09E" w14:textId="77777777" w:rsidR="0069178F" w:rsidRPr="00516600" w:rsidRDefault="0069178F" w:rsidP="0069178F">
            <w:pPr>
              <w:suppressAutoHyphens/>
              <w:rPr>
                <w:rFonts w:ascii="Times New Roman" w:eastAsia="Times New Roman" w:hAnsi="Times New Roman" w:cs="Times New Roman"/>
                <w:b/>
                <w:sz w:val="24"/>
                <w:szCs w:val="24"/>
              </w:rPr>
            </w:pPr>
            <w:r w:rsidRPr="00516600">
              <w:rPr>
                <w:rFonts w:ascii="Times New Roman" w:eastAsia="Times New Roman" w:hAnsi="Times New Roman" w:cs="Times New Roman"/>
                <w:b/>
                <w:sz w:val="24"/>
                <w:szCs w:val="24"/>
              </w:rPr>
              <w:t>Промежуточная аттестация</w:t>
            </w:r>
          </w:p>
        </w:tc>
        <w:tc>
          <w:tcPr>
            <w:tcW w:w="983" w:type="pct"/>
            <w:tcBorders>
              <w:top w:val="single" w:sz="4" w:space="0" w:color="auto"/>
              <w:left w:val="single" w:sz="4" w:space="0" w:color="auto"/>
              <w:bottom w:val="single" w:sz="4" w:space="0" w:color="auto"/>
              <w:right w:val="single" w:sz="4" w:space="0" w:color="auto"/>
            </w:tcBorders>
          </w:tcPr>
          <w:p w14:paraId="630A85C6" w14:textId="77777777" w:rsidR="0069178F" w:rsidRPr="00516600" w:rsidRDefault="0069178F" w:rsidP="0069178F">
            <w:pPr>
              <w:suppressAutoHyphens/>
              <w:jc w:val="center"/>
              <w:rPr>
                <w:rFonts w:ascii="Times New Roman" w:eastAsia="Times New Roman" w:hAnsi="Times New Roman" w:cs="Times New Roman"/>
                <w:b/>
                <w:sz w:val="24"/>
                <w:szCs w:val="24"/>
              </w:rPr>
            </w:pPr>
          </w:p>
        </w:tc>
        <w:tc>
          <w:tcPr>
            <w:tcW w:w="937" w:type="pct"/>
            <w:tcBorders>
              <w:top w:val="single" w:sz="4" w:space="0" w:color="auto"/>
              <w:left w:val="single" w:sz="4" w:space="0" w:color="auto"/>
              <w:bottom w:val="single" w:sz="4" w:space="0" w:color="auto"/>
              <w:right w:val="single" w:sz="4" w:space="0" w:color="auto"/>
            </w:tcBorders>
          </w:tcPr>
          <w:p w14:paraId="25BAD7BF" w14:textId="77777777" w:rsidR="0069178F" w:rsidRPr="00516600" w:rsidRDefault="0069178F" w:rsidP="0069178F">
            <w:pPr>
              <w:suppressAutoHyphens/>
              <w:rPr>
                <w:rFonts w:ascii="Times New Roman" w:eastAsia="Times New Roman" w:hAnsi="Times New Roman" w:cs="Times New Roman"/>
                <w:b/>
                <w:sz w:val="24"/>
                <w:szCs w:val="24"/>
              </w:rPr>
            </w:pPr>
          </w:p>
        </w:tc>
      </w:tr>
      <w:tr w:rsidR="0069178F" w:rsidRPr="00516600" w14:paraId="2D24DB2B" w14:textId="77777777" w:rsidTr="0069178F">
        <w:trPr>
          <w:trHeight w:val="20"/>
        </w:trPr>
        <w:tc>
          <w:tcPr>
            <w:tcW w:w="3080" w:type="pct"/>
            <w:gridSpan w:val="2"/>
            <w:tcBorders>
              <w:top w:val="single" w:sz="4" w:space="0" w:color="auto"/>
              <w:left w:val="single" w:sz="4" w:space="0" w:color="auto"/>
              <w:bottom w:val="single" w:sz="4" w:space="0" w:color="auto"/>
              <w:right w:val="single" w:sz="4" w:space="0" w:color="auto"/>
            </w:tcBorders>
            <w:hideMark/>
          </w:tcPr>
          <w:p w14:paraId="15A4FF22" w14:textId="77777777" w:rsidR="0069178F" w:rsidRPr="00516600" w:rsidRDefault="0069178F" w:rsidP="0069178F">
            <w:pPr>
              <w:rPr>
                <w:rFonts w:ascii="Times New Roman" w:eastAsia="Times New Roman" w:hAnsi="Times New Roman" w:cs="Times New Roman"/>
                <w:b/>
                <w:bCs/>
                <w:sz w:val="24"/>
                <w:szCs w:val="24"/>
              </w:rPr>
            </w:pPr>
            <w:r w:rsidRPr="00516600">
              <w:rPr>
                <w:rFonts w:ascii="Times New Roman" w:eastAsia="Times New Roman" w:hAnsi="Times New Roman" w:cs="Times New Roman"/>
                <w:b/>
                <w:bCs/>
                <w:sz w:val="24"/>
                <w:szCs w:val="24"/>
              </w:rPr>
              <w:t>Всего:</w:t>
            </w:r>
          </w:p>
        </w:tc>
        <w:tc>
          <w:tcPr>
            <w:tcW w:w="983" w:type="pct"/>
            <w:tcBorders>
              <w:top w:val="single" w:sz="4" w:space="0" w:color="auto"/>
              <w:left w:val="single" w:sz="4" w:space="0" w:color="auto"/>
              <w:bottom w:val="single" w:sz="4" w:space="0" w:color="auto"/>
              <w:right w:val="single" w:sz="4" w:space="0" w:color="auto"/>
            </w:tcBorders>
          </w:tcPr>
          <w:p w14:paraId="75DC6815" w14:textId="77777777" w:rsidR="0069178F" w:rsidRPr="00516600" w:rsidRDefault="0069178F" w:rsidP="0069178F">
            <w:pPr>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68</w:t>
            </w:r>
          </w:p>
        </w:tc>
        <w:tc>
          <w:tcPr>
            <w:tcW w:w="937" w:type="pct"/>
            <w:tcBorders>
              <w:top w:val="single" w:sz="4" w:space="0" w:color="auto"/>
              <w:left w:val="single" w:sz="4" w:space="0" w:color="auto"/>
              <w:bottom w:val="single" w:sz="4" w:space="0" w:color="auto"/>
              <w:right w:val="single" w:sz="4" w:space="0" w:color="auto"/>
            </w:tcBorders>
          </w:tcPr>
          <w:p w14:paraId="2391D854" w14:textId="77777777" w:rsidR="0069178F" w:rsidRPr="00516600" w:rsidRDefault="0069178F" w:rsidP="0069178F">
            <w:pPr>
              <w:rPr>
                <w:rFonts w:ascii="Times New Roman" w:eastAsia="Times New Roman" w:hAnsi="Times New Roman" w:cs="Times New Roman"/>
                <w:b/>
                <w:bCs/>
                <w:sz w:val="24"/>
                <w:szCs w:val="24"/>
              </w:rPr>
            </w:pPr>
          </w:p>
        </w:tc>
      </w:tr>
    </w:tbl>
    <w:p w14:paraId="79F8D37D" w14:textId="77777777" w:rsidR="00815C7C" w:rsidRPr="00991C74" w:rsidRDefault="00815C7C" w:rsidP="00815C7C">
      <w:pPr>
        <w:rPr>
          <w:rFonts w:ascii="Times New Roman" w:hAnsi="Times New Roman" w:cs="Times New Roman"/>
          <w:sz w:val="24"/>
          <w:szCs w:val="24"/>
        </w:rPr>
      </w:pPr>
    </w:p>
    <w:p w14:paraId="59D65E91" w14:textId="77777777" w:rsidR="00815C7C" w:rsidRDefault="00815C7C" w:rsidP="00815C7C">
      <w:pPr>
        <w:rPr>
          <w:rFonts w:ascii="Times New Roman" w:hAnsi="Times New Roman" w:cs="Times New Roman"/>
          <w:sz w:val="24"/>
          <w:szCs w:val="24"/>
        </w:rPr>
        <w:sectPr w:rsidR="00815C7C" w:rsidSect="00815C7C">
          <w:pgSz w:w="16838" w:h="11906" w:orient="landscape"/>
          <w:pgMar w:top="1701" w:right="1134" w:bottom="567" w:left="1134" w:header="709" w:footer="709" w:gutter="0"/>
          <w:cols w:space="708"/>
          <w:docGrid w:linePitch="360"/>
        </w:sectPr>
      </w:pPr>
    </w:p>
    <w:p w14:paraId="0FF6B9C5" w14:textId="77777777"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07416CEC" w14:textId="77777777"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14:paraId="73FC4F9B" w14:textId="77777777" w:rsidR="00815C7C" w:rsidRPr="00FA680C" w:rsidRDefault="00815C7C" w:rsidP="00815C7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C465C8">
        <w:rPr>
          <w:rFonts w:ascii="Times New Roman" w:hAnsi="Times New Roman" w:cs="Times New Roman"/>
          <w:bCs/>
          <w:i/>
          <w:sz w:val="24"/>
          <w:szCs w:val="24"/>
          <w:u w:val="single"/>
        </w:rPr>
        <w:t>Безопасности жизнедеятельности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14:paraId="3186DE27" w14:textId="77777777" w:rsidR="00815C7C" w:rsidRDefault="00815C7C" w:rsidP="00815C7C">
      <w:pPr>
        <w:pStyle w:val="114"/>
        <w:rPr>
          <w:rFonts w:ascii="Times New Roman" w:hAnsi="Times New Roman"/>
        </w:rPr>
      </w:pPr>
    </w:p>
    <w:p w14:paraId="1E0546ED" w14:textId="77777777"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4B7EB3E2" w14:textId="77777777" w:rsidR="00815C7C" w:rsidRPr="00A71995" w:rsidRDefault="00760123" w:rsidP="00815C7C">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A71995">
        <w:rPr>
          <w:rFonts w:ascii="Times New Roman" w:hAnsi="Times New Roman"/>
          <w:bCs/>
          <w:sz w:val="24"/>
          <w:szCs w:val="24"/>
        </w:rPr>
        <w:t>.</w:t>
      </w:r>
    </w:p>
    <w:p w14:paraId="56C7D15F" w14:textId="77777777" w:rsidR="00815C7C" w:rsidRDefault="00815C7C" w:rsidP="00815C7C">
      <w:pPr>
        <w:pStyle w:val="a6"/>
        <w:spacing w:line="276" w:lineRule="auto"/>
        <w:ind w:left="0" w:firstLine="709"/>
        <w:rPr>
          <w:rFonts w:ascii="Times New Roman" w:hAnsi="Times New Roman" w:cs="Times New Roman"/>
          <w:b/>
          <w:sz w:val="24"/>
          <w:szCs w:val="24"/>
        </w:rPr>
      </w:pPr>
    </w:p>
    <w:p w14:paraId="4AB81568" w14:textId="77777777" w:rsidR="00815C7C" w:rsidRPr="00E11160" w:rsidRDefault="00815C7C" w:rsidP="00815C7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131A2634"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E61442">
        <w:rPr>
          <w:rFonts w:ascii="Times New Roman" w:hAnsi="Times New Roman" w:cs="Times New Roman"/>
          <w:sz w:val="24"/>
          <w:szCs w:val="24"/>
        </w:rPr>
        <w:t>Абрамова, С. В. Безопасность жизнедеятельности : учебник и практикум для среднего профессионального образования / С. В. Абрамова [и др.] ; под общей редакцией В. П. Соломина. — Москва : Издательство Юрайт, 2023. — 399 с. — (Профессиональное образование). — ISBN 978-5-534-02041-0. — Текст : электронный // Образовательная платформа Юрайт [сайт]. — URL: https://urait.ru/bcode/511659</w:t>
      </w:r>
    </w:p>
    <w:p w14:paraId="6D38502F"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E61442">
        <w:rPr>
          <w:rFonts w:ascii="Times New Roman" w:hAnsi="Times New Roman" w:cs="Times New Roman"/>
          <w:sz w:val="24"/>
          <w:szCs w:val="24"/>
        </w:rPr>
        <w:t>Белов, С. В. Безопасность жизнедеятельности и защита окружающей среды (техносферная безопасность) : учебник для среднего профессионального образования / С. В. Белов. — 6-е изд., перераб. и доп. — Москва : Издательство Юрайт, 2023. — 638 с. — (Профессиональное образование). — ISBN 978-5-534-16455-8. — Текст : электронный // Образовательная платформа Юрайт [сайт]. — URL: https://urait.ru/bcode/531090.</w:t>
      </w:r>
    </w:p>
    <w:p w14:paraId="24691D3A"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E61442">
        <w:rPr>
          <w:rFonts w:ascii="Times New Roman" w:hAnsi="Times New Roman" w:cs="Times New Roman"/>
          <w:sz w:val="24"/>
          <w:szCs w:val="24"/>
        </w:rPr>
        <w:t>Гайворонский, И.В. Основы медицинских знаний (анатомия, физиология, гигиена человека и оказание первой помощи при неотложных состояниях) : учебное пособие ; под ред. И. В. Гайворонского / И. В. Гайворонский, Г. И. Ничипорук, А. И. Гайворонский, С. В. Виноградов — 3-е изд., испр. и доп. – Санкт-Петербург : СпецЛит, 2021. — 311 с. – (Профессиональное образование). – ISBN 978-5-299-01110-4. – Текст : непосредственный.</w:t>
      </w:r>
    </w:p>
    <w:p w14:paraId="6F93012D"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E61442">
        <w:rPr>
          <w:rFonts w:ascii="Times New Roman" w:hAnsi="Times New Roman" w:cs="Times New Roman"/>
          <w:sz w:val="24"/>
          <w:szCs w:val="24"/>
        </w:rPr>
        <w:t>Косолапова, Н. В., Безопасность жизнедеятельности : учебник / Н. В. Косолапова, Н. А. Прокопенко. — Москва : КноРус, 2024. — 222 с. — ISBN 978-5-406-12361-4. — URL: https://book.ru/book/951082 — Текст : электронный.</w:t>
      </w:r>
    </w:p>
    <w:p w14:paraId="75A103A5"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E61442">
        <w:rPr>
          <w:rFonts w:ascii="Times New Roman" w:hAnsi="Times New Roman" w:cs="Times New Roman"/>
          <w:sz w:val="24"/>
          <w:szCs w:val="24"/>
        </w:rPr>
        <w:t>Микрюков, В. Ю., Основы военной службы : учебник / В. Ю. Микрюков, В. Г. Шамаев. — Москва : КноРус, 2023. — 505 с. — ISBN 978-5-406-11238-0. — URL: https://book.ru/book/948607 — Текст : электронный.</w:t>
      </w:r>
    </w:p>
    <w:p w14:paraId="3D15CB26"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E61442">
        <w:rPr>
          <w:rFonts w:ascii="Times New Roman" w:hAnsi="Times New Roman" w:cs="Times New Roman"/>
          <w:sz w:val="24"/>
          <w:szCs w:val="24"/>
        </w:rPr>
        <w:t>Мисюк, М. Н. Основы медицинских знаний : учебник и практикум для среднего профессионального образования / М. Н. Мисюк. — 4-е изд., перераб. и доп. — Москва : Издательство Юрайт, 2024. — 379 с. — (Профессиональное образование). — ISBN 978-5-534-17442-7. — Текст : электронный // Образовательная платформа Юрайт [сайт]. — URL: https://urait.ru/bcode/536769</w:t>
      </w:r>
    </w:p>
    <w:p w14:paraId="081F548A"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E61442">
        <w:rPr>
          <w:rFonts w:ascii="Times New Roman" w:hAnsi="Times New Roman" w:cs="Times New Roman"/>
          <w:sz w:val="24"/>
          <w:szCs w:val="24"/>
        </w:rPr>
        <w:t>Михаилиди, А. М. Безопасность жизнедеятельности и охрана труда на производстве : учебное пособие для СПО / А. М. Михаилиди. — Саратов, Москва : Профобразование, Ай Пи Ар Медиа, 2021. — 111 c. — ISBN 978-5-4488-0964-4, 978-5-4497-0809-0. — Текст : электронный // Электронный ресурс цифровой образовательной среды СПО PROFобразование : [сайт]. — URL: https://profspo.ru/books/100492</w:t>
      </w:r>
    </w:p>
    <w:p w14:paraId="34FADC8B" w14:textId="77777777" w:rsidR="00815C7C" w:rsidRDefault="00815C7C" w:rsidP="00815C7C">
      <w:pPr>
        <w:suppressAutoHyphens/>
        <w:spacing w:line="276" w:lineRule="auto"/>
        <w:ind w:firstLine="709"/>
        <w:contextualSpacing/>
        <w:jc w:val="both"/>
        <w:rPr>
          <w:rFonts w:ascii="Times New Roman" w:hAnsi="Times New Roman" w:cs="Times New Roman"/>
          <w:b/>
          <w:bCs/>
          <w:sz w:val="24"/>
          <w:szCs w:val="24"/>
        </w:rPr>
      </w:pPr>
      <w:r w:rsidRPr="00FA680C">
        <w:rPr>
          <w:rFonts w:ascii="Times New Roman" w:hAnsi="Times New Roman" w:cs="Times New Roman"/>
          <w:b/>
          <w:bCs/>
          <w:sz w:val="24"/>
          <w:szCs w:val="24"/>
        </w:rPr>
        <w:t xml:space="preserve">3.2.2. Дополнительные источники </w:t>
      </w:r>
    </w:p>
    <w:p w14:paraId="16EB92FF"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E61442">
        <w:rPr>
          <w:rFonts w:ascii="Times New Roman" w:hAnsi="Times New Roman" w:cs="Times New Roman"/>
          <w:sz w:val="24"/>
          <w:szCs w:val="24"/>
        </w:rPr>
        <w:t xml:space="preserve">Резчиков, Е. А. Безопасность жизнедеятельности : учебник для среднего профессионального образования / Е. А. Резчиков, А. В. Рязанцева. — 3-е изд., перераб. и доп. </w:t>
      </w:r>
      <w:r w:rsidRPr="00E61442">
        <w:rPr>
          <w:rFonts w:ascii="Times New Roman" w:hAnsi="Times New Roman" w:cs="Times New Roman"/>
          <w:sz w:val="24"/>
          <w:szCs w:val="24"/>
        </w:rPr>
        <w:lastRenderedPageBreak/>
        <w:t>— Москва : Издательство Юрайт, 2023. — 639 с. — (Профессиональное образование). — ISBN 978-5-534-17400-7. — Текст : электронный // Образовательная платформа Юрайт [сайт]. — URL: https://urait.ru/bcode/533016</w:t>
      </w:r>
    </w:p>
    <w:p w14:paraId="6672F396"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E61442">
        <w:rPr>
          <w:rFonts w:ascii="Times New Roman" w:hAnsi="Times New Roman" w:cs="Times New Roman"/>
          <w:sz w:val="24"/>
          <w:szCs w:val="24"/>
        </w:rPr>
        <w:t>Родионова. О. М. Медико-биологические основы безопасности. Охрана труда : учебник для среднего профессионального образования / О. М. Родионова, Е. В. Аникина, Б. И. Лавер, Д. А. Семенов. — 3-е изд., перераб. и доп. — Москва : Издательство Юрайт, 2024. — 599 с. — (Профессиональное образование). — ISBN 978-5-534-17182-2. — Текст : электронный // Образовательная платформа Юрайт [сайт]. — URL: https://urait.ru/bcode/538055</w:t>
      </w:r>
    </w:p>
    <w:p w14:paraId="62F7AF1C" w14:textId="77777777" w:rsidR="00815C7C" w:rsidRPr="00970476"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E61442">
        <w:rPr>
          <w:rFonts w:ascii="Times New Roman" w:hAnsi="Times New Roman" w:cs="Times New Roman"/>
          <w:sz w:val="24"/>
          <w:szCs w:val="24"/>
        </w:rPr>
        <w:t>Суворова, Г. М. Психологические основы безопасности : учебник и практикум для среднего профессионального образования / Г. М. Суворова. — 2-е изд., испр. и доп. — Москва : Издательство Юрайт, 2023. — 183 с. — (Профессиональное образование). — ISBN 978-5-534-09277-6. — Текст : электронный // Образовательная платформа Юрайт [сайт]. — URL: https://urait.ru/bcode/513805</w:t>
      </w:r>
    </w:p>
    <w:p w14:paraId="5305BB68" w14:textId="77777777" w:rsidR="00815C7C" w:rsidRPr="00E61442"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E61442">
        <w:rPr>
          <w:rFonts w:ascii="Times New Roman" w:hAnsi="Times New Roman" w:cs="Times New Roman"/>
          <w:sz w:val="24"/>
          <w:szCs w:val="24"/>
        </w:rPr>
        <w:t>Халилов, Ш. А. Безопасность жизнедеятельности : учебное пособие / Ш.А. Халилов, А.Н. Маликов, В.П. Гневанов ; под ред. Ш.А. Халилова. — Москва : ФОРУМ : ИНФРА-М, 2024. — 576 с. — (Среднее профессиональное образование). - ISBN 978-5-8199-0789-4. - Текст : электронный. - URL: https://znanium.com/catalog/product/1932336</w:t>
      </w:r>
    </w:p>
    <w:p w14:paraId="1DF376C0" w14:textId="77777777" w:rsidR="00815C7C" w:rsidRDefault="00815C7C" w:rsidP="00815C7C">
      <w:pPr>
        <w:spacing w:line="276" w:lineRule="auto"/>
        <w:contextualSpacing/>
        <w:jc w:val="both"/>
        <w:rPr>
          <w:rFonts w:ascii="Times New Roman" w:hAnsi="Times New Roman" w:cs="Times New Roman"/>
          <w:bCs/>
          <w:i/>
          <w:sz w:val="24"/>
          <w:szCs w:val="24"/>
        </w:rPr>
      </w:pPr>
    </w:p>
    <w:p w14:paraId="201F61CB" w14:textId="77777777" w:rsidR="00815C7C" w:rsidRDefault="00815C7C" w:rsidP="00B1688F">
      <w:pPr>
        <w:pStyle w:val="1f"/>
        <w:numPr>
          <w:ilvl w:val="0"/>
          <w:numId w:val="31"/>
        </w:numPr>
        <w:rPr>
          <w:rFonts w:ascii="Times New Roman" w:hAnsi="Times New Roman"/>
        </w:rPr>
      </w:pP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55"/>
        <w:gridCol w:w="3354"/>
        <w:gridCol w:w="2745"/>
      </w:tblGrid>
      <w:tr w:rsidR="0069178F" w:rsidRPr="006D330D" w14:paraId="10DF39D3" w14:textId="77777777" w:rsidTr="0069178F">
        <w:tc>
          <w:tcPr>
            <w:tcW w:w="1905" w:type="pct"/>
            <w:vAlign w:val="center"/>
          </w:tcPr>
          <w:p w14:paraId="6EF76B81" w14:textId="77777777" w:rsidR="0069178F" w:rsidRPr="006D330D" w:rsidRDefault="0069178F" w:rsidP="0069178F">
            <w:pPr>
              <w:spacing w:after="200"/>
              <w:jc w:val="center"/>
              <w:rPr>
                <w:rFonts w:ascii="Times New Roman" w:eastAsia="Times New Roman" w:hAnsi="Times New Roman" w:cs="Times New Roman"/>
                <w:b/>
                <w:bCs/>
                <w:iCs/>
              </w:rPr>
            </w:pPr>
            <w:r w:rsidRPr="006D330D">
              <w:rPr>
                <w:rFonts w:ascii="Times New Roman" w:eastAsia="Times New Roman" w:hAnsi="Times New Roman" w:cs="Times New Roman"/>
                <w:b/>
                <w:iCs/>
                <w:sz w:val="24"/>
                <w:szCs w:val="24"/>
              </w:rPr>
              <w:t>Результаты обучения</w:t>
            </w:r>
          </w:p>
        </w:tc>
        <w:tc>
          <w:tcPr>
            <w:tcW w:w="1702" w:type="pct"/>
            <w:vAlign w:val="center"/>
          </w:tcPr>
          <w:p w14:paraId="24E42E00" w14:textId="77777777" w:rsidR="0069178F" w:rsidRPr="006D330D" w:rsidRDefault="0069178F" w:rsidP="0069178F">
            <w:pPr>
              <w:spacing w:after="200"/>
              <w:jc w:val="center"/>
              <w:rPr>
                <w:rFonts w:ascii="Times New Roman" w:eastAsia="Times New Roman" w:hAnsi="Times New Roman" w:cs="Times New Roman"/>
                <w:b/>
                <w:bCs/>
                <w:iCs/>
              </w:rPr>
            </w:pPr>
            <w:r w:rsidRPr="006D330D">
              <w:rPr>
                <w:rFonts w:ascii="Times New Roman" w:eastAsia="Times New Roman" w:hAnsi="Times New Roman" w:cs="Times New Roman"/>
                <w:b/>
                <w:iCs/>
                <w:sz w:val="24"/>
                <w:szCs w:val="24"/>
              </w:rPr>
              <w:t>Показатели освоенности компетенций</w:t>
            </w:r>
          </w:p>
        </w:tc>
        <w:tc>
          <w:tcPr>
            <w:tcW w:w="1393" w:type="pct"/>
            <w:vAlign w:val="center"/>
          </w:tcPr>
          <w:p w14:paraId="60C56C79" w14:textId="77777777" w:rsidR="0069178F" w:rsidRPr="006D330D" w:rsidRDefault="0069178F" w:rsidP="0069178F">
            <w:pPr>
              <w:spacing w:after="200"/>
              <w:jc w:val="center"/>
              <w:rPr>
                <w:rFonts w:ascii="Times New Roman" w:eastAsia="Times New Roman" w:hAnsi="Times New Roman" w:cs="Times New Roman"/>
                <w:b/>
                <w:bCs/>
                <w:iCs/>
              </w:rPr>
            </w:pPr>
            <w:r w:rsidRPr="006D330D">
              <w:rPr>
                <w:rFonts w:ascii="Times New Roman" w:eastAsia="Times New Roman" w:hAnsi="Times New Roman" w:cs="Times New Roman"/>
                <w:b/>
                <w:sz w:val="24"/>
                <w:szCs w:val="24"/>
              </w:rPr>
              <w:t>Методы оценки</w:t>
            </w:r>
          </w:p>
        </w:tc>
      </w:tr>
      <w:tr w:rsidR="0069178F" w:rsidRPr="006D330D" w14:paraId="1FEA2319" w14:textId="77777777" w:rsidTr="0069178F">
        <w:tc>
          <w:tcPr>
            <w:tcW w:w="5000" w:type="pct"/>
            <w:gridSpan w:val="3"/>
          </w:tcPr>
          <w:p w14:paraId="5EB9FB4A" w14:textId="77777777" w:rsidR="0069178F" w:rsidRPr="006D330D" w:rsidRDefault="0069178F" w:rsidP="0069178F">
            <w:pPr>
              <w:spacing w:after="200"/>
              <w:rPr>
                <w:rFonts w:ascii="Times New Roman" w:eastAsia="Times New Roman" w:hAnsi="Times New Roman" w:cs="Times New Roman"/>
                <w:b/>
                <w:bCs/>
                <w:iCs/>
              </w:rPr>
            </w:pPr>
            <w:r w:rsidRPr="006D330D">
              <w:rPr>
                <w:rFonts w:ascii="Times New Roman" w:eastAsia="Times New Roman" w:hAnsi="Times New Roman" w:cs="Times New Roman"/>
                <w:b/>
                <w:bCs/>
                <w:iCs/>
              </w:rPr>
              <w:t>Перечень знаний</w:t>
            </w:r>
          </w:p>
        </w:tc>
      </w:tr>
      <w:tr w:rsidR="0069178F" w:rsidRPr="006D330D" w14:paraId="04BC89A5" w14:textId="77777777" w:rsidTr="0069178F">
        <w:tc>
          <w:tcPr>
            <w:tcW w:w="1905" w:type="pct"/>
          </w:tcPr>
          <w:p w14:paraId="7451280E"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14:paraId="687AA735"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основные виды потенциальных опасностей и их последствия в профессиональной деятельности и в быту, принципы снижения вероятности их реализации;</w:t>
            </w:r>
          </w:p>
          <w:p w14:paraId="446D7B7D"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основы военной службы и обороны государства;</w:t>
            </w:r>
          </w:p>
          <w:p w14:paraId="37273F14"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задачи и основные мероприятия гражданской обороны;</w:t>
            </w:r>
          </w:p>
          <w:p w14:paraId="77ABC5D8"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способы защиты населения от оружия массового поражения;</w:t>
            </w:r>
          </w:p>
          <w:p w14:paraId="13D1D8AC"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 xml:space="preserve">меры пожарной безопасности и </w:t>
            </w:r>
            <w:r w:rsidRPr="006D330D">
              <w:rPr>
                <w:rFonts w:ascii="Times New Roman" w:eastAsia="Times New Roman" w:hAnsi="Times New Roman" w:cs="Times New Roman"/>
                <w:sz w:val="24"/>
                <w:szCs w:val="24"/>
              </w:rPr>
              <w:lastRenderedPageBreak/>
              <w:t>правила поведения при пожарах;</w:t>
            </w:r>
          </w:p>
          <w:p w14:paraId="7471F2DB"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организацию и порядок призыва граждан на военную службу и поступление на неё в добровольном порядке;</w:t>
            </w:r>
          </w:p>
          <w:p w14:paraId="527EBA7D"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p w14:paraId="62C51BDC"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область применения полученных профессиональных знаний при исполнении обязанностей военной службы;</w:t>
            </w:r>
          </w:p>
          <w:p w14:paraId="3ECAA794"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порядок и правила оказания первой помощи пострадавшим.</w:t>
            </w:r>
          </w:p>
          <w:p w14:paraId="7F8BBEBD" w14:textId="77777777" w:rsidR="0069178F" w:rsidRPr="006D330D" w:rsidRDefault="0069178F" w:rsidP="0069178F">
            <w:pPr>
              <w:spacing w:after="200"/>
              <w:rPr>
                <w:rFonts w:ascii="Times New Roman" w:eastAsia="Times New Roman" w:hAnsi="Times New Roman" w:cs="Times New Roman"/>
                <w:bCs/>
                <w:i/>
              </w:rPr>
            </w:pPr>
          </w:p>
        </w:tc>
        <w:tc>
          <w:tcPr>
            <w:tcW w:w="1702" w:type="pct"/>
          </w:tcPr>
          <w:p w14:paraId="2F216108"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bCs/>
                <w:sz w:val="24"/>
                <w:szCs w:val="24"/>
              </w:rPr>
              <w:lastRenderedPageBreak/>
              <w:t xml:space="preserve">перечислены и описаны полно и точно </w:t>
            </w:r>
            <w:r w:rsidRPr="006D330D">
              <w:rPr>
                <w:rFonts w:ascii="Times New Roman" w:eastAsia="Times New Roman" w:hAnsi="Times New Roman" w:cs="Times New Roman"/>
                <w:sz w:val="24"/>
                <w:szCs w:val="24"/>
              </w:rPr>
              <w:t>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14:paraId="2E9439DD"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основные виды потенциальных опасностей и их последствия в профессиональной деятельности и быту перечислены и описаны полно и точно; точно определены принципы снижения вероятности их реализации;</w:t>
            </w:r>
          </w:p>
          <w:p w14:paraId="077C917B"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lastRenderedPageBreak/>
              <w:t>основы военной службы и обороны государства изложены полно и точно;</w:t>
            </w:r>
          </w:p>
          <w:p w14:paraId="50E5C604"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задачи и основные мероприятия гражданской обороны перечислены и описаны полно и точно;</w:t>
            </w:r>
          </w:p>
          <w:p w14:paraId="19EA7959"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способ защиты населения от оружия массового поражения определен и описан полно и точно;</w:t>
            </w:r>
          </w:p>
          <w:p w14:paraId="533E0267" w14:textId="77777777"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меры пожарной безопасности перечислены полно и точно, четко соблюдены правила безопасного поведения при пожарах;</w:t>
            </w:r>
          </w:p>
          <w:p w14:paraId="0CEF16AB" w14:textId="77777777"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организация и порядок призыва граждан на военную службу и поступления на нее в добровольном порядке описаны полно и точно;</w:t>
            </w:r>
          </w:p>
          <w:p w14:paraId="4B454B27" w14:textId="77777777"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полно и точно перечислены основные виды вооружения, военной техники и специального снаряжения, состоящих на вооружении (оснащении) воинских подразделений;</w:t>
            </w:r>
          </w:p>
          <w:p w14:paraId="3C60F760" w14:textId="77777777" w:rsidR="0069178F" w:rsidRPr="006D330D" w:rsidRDefault="0069178F" w:rsidP="0069178F">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bCs/>
                <w:sz w:val="24"/>
                <w:szCs w:val="24"/>
                <w:lang w:eastAsia="ar-SA"/>
              </w:rPr>
              <w:t>описаны</w:t>
            </w:r>
            <w:r w:rsidRPr="006D330D">
              <w:rPr>
                <w:rFonts w:ascii="Times New Roman" w:eastAsia="Times New Roman" w:hAnsi="Times New Roman" w:cs="Times New Roman"/>
                <w:sz w:val="24"/>
                <w:szCs w:val="24"/>
                <w:lang w:eastAsia="ar-SA"/>
              </w:rPr>
              <w:t xml:space="preserve"> точно</w:t>
            </w:r>
            <w:r w:rsidRPr="006D330D">
              <w:rPr>
                <w:rFonts w:ascii="Times New Roman" w:eastAsia="Times New Roman" w:hAnsi="Times New Roman" w:cs="Times New Roman"/>
                <w:b/>
                <w:sz w:val="24"/>
                <w:szCs w:val="24"/>
                <w:lang w:eastAsia="ar-SA"/>
              </w:rPr>
              <w:t xml:space="preserve"> </w:t>
            </w:r>
            <w:r w:rsidRPr="006D330D">
              <w:rPr>
                <w:rFonts w:ascii="Times New Roman" w:eastAsia="Times New Roman" w:hAnsi="Times New Roman" w:cs="Times New Roman"/>
                <w:sz w:val="24"/>
                <w:szCs w:val="24"/>
                <w:lang w:eastAsia="ar-SA"/>
              </w:rPr>
              <w:t>области применения получаемых профессиональных знаний при исполнении обязанностей военной службы;</w:t>
            </w:r>
          </w:p>
          <w:p w14:paraId="6EFF0067" w14:textId="77777777" w:rsidR="0069178F" w:rsidRPr="0057395E" w:rsidRDefault="0069178F" w:rsidP="0057395E">
            <w:pPr>
              <w:tabs>
                <w:tab w:val="left" w:pos="720"/>
              </w:tabs>
              <w:rPr>
                <w:rFonts w:ascii="Times New Roman" w:eastAsia="Times New Roman" w:hAnsi="Times New Roman" w:cs="Times New Roman"/>
                <w:sz w:val="24"/>
                <w:szCs w:val="24"/>
                <w:lang w:eastAsia="ar-SA"/>
              </w:rPr>
            </w:pPr>
            <w:r w:rsidRPr="006D330D">
              <w:rPr>
                <w:rFonts w:ascii="Times New Roman" w:eastAsia="Times New Roman" w:hAnsi="Times New Roman" w:cs="Times New Roman"/>
                <w:sz w:val="24"/>
                <w:szCs w:val="24"/>
                <w:lang w:eastAsia="ar-SA"/>
              </w:rPr>
              <w:t>четко определен порядок и полно и точно соблюдены правила оказания первой помощи пострадавшим</w:t>
            </w:r>
          </w:p>
        </w:tc>
        <w:tc>
          <w:tcPr>
            <w:tcW w:w="1393" w:type="pct"/>
            <w:tcBorders>
              <w:bottom w:val="nil"/>
            </w:tcBorders>
          </w:tcPr>
          <w:p w14:paraId="47BF6A26" w14:textId="77777777"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lastRenderedPageBreak/>
              <w:t>текущий контроль:</w:t>
            </w:r>
          </w:p>
          <w:p w14:paraId="15582207" w14:textId="77777777"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t>оценка результатов деятельности обучающегося при выполнении практических занятий;</w:t>
            </w:r>
          </w:p>
          <w:p w14:paraId="711E216F" w14:textId="77777777"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t>решение и оценка ситуационных задач; оценка обучающего при проведении устного опроса, тестирования;</w:t>
            </w:r>
          </w:p>
          <w:p w14:paraId="2BF596B0" w14:textId="77777777" w:rsidR="0069178F" w:rsidRPr="006D330D" w:rsidRDefault="0069178F" w:rsidP="0069178F">
            <w:pPr>
              <w:spacing w:before="100" w:beforeAutospacing="1" w:after="100" w:afterAutospacing="1"/>
              <w:rPr>
                <w:rFonts w:ascii="Times New Roman" w:eastAsia="Times New Roman" w:hAnsi="Times New Roman" w:cs="Times New Roman"/>
              </w:rPr>
            </w:pPr>
            <w:r w:rsidRPr="006D330D">
              <w:rPr>
                <w:rFonts w:ascii="Times New Roman" w:eastAsia="Times New Roman" w:hAnsi="Times New Roman" w:cs="Times New Roman"/>
              </w:rPr>
              <w:t>промежуточная аттестация.</w:t>
            </w:r>
          </w:p>
          <w:p w14:paraId="07A29F0E" w14:textId="77777777" w:rsidR="0069178F" w:rsidRPr="006D330D" w:rsidRDefault="0069178F" w:rsidP="0069178F">
            <w:pPr>
              <w:spacing w:after="200"/>
              <w:rPr>
                <w:rFonts w:ascii="Times New Roman" w:eastAsia="Times New Roman" w:hAnsi="Times New Roman" w:cs="Times New Roman"/>
                <w:bCs/>
                <w:i/>
              </w:rPr>
            </w:pPr>
          </w:p>
        </w:tc>
      </w:tr>
      <w:tr w:rsidR="0069178F" w:rsidRPr="006D330D" w14:paraId="2893E793" w14:textId="77777777" w:rsidTr="0069178F">
        <w:tc>
          <w:tcPr>
            <w:tcW w:w="5000" w:type="pct"/>
            <w:gridSpan w:val="3"/>
          </w:tcPr>
          <w:p w14:paraId="4FF94333" w14:textId="77777777" w:rsidR="0069178F" w:rsidRPr="006D330D" w:rsidRDefault="0069178F" w:rsidP="0069178F">
            <w:pPr>
              <w:spacing w:before="100" w:beforeAutospacing="1" w:after="100" w:afterAutospacing="1"/>
              <w:rPr>
                <w:rFonts w:ascii="Times New Roman" w:eastAsia="Times New Roman" w:hAnsi="Times New Roman" w:cs="Times New Roman"/>
                <w:b/>
                <w:bCs/>
              </w:rPr>
            </w:pPr>
            <w:r w:rsidRPr="006D330D">
              <w:rPr>
                <w:rFonts w:ascii="Times New Roman" w:eastAsia="Times New Roman" w:hAnsi="Times New Roman" w:cs="Times New Roman"/>
                <w:b/>
                <w:bCs/>
              </w:rPr>
              <w:lastRenderedPageBreak/>
              <w:t>Перечень умений</w:t>
            </w:r>
          </w:p>
        </w:tc>
      </w:tr>
      <w:tr w:rsidR="0069178F" w:rsidRPr="006D330D" w14:paraId="77A85B06" w14:textId="77777777" w:rsidTr="0069178F">
        <w:trPr>
          <w:trHeight w:val="896"/>
        </w:trPr>
        <w:tc>
          <w:tcPr>
            <w:tcW w:w="1905" w:type="pct"/>
          </w:tcPr>
          <w:p w14:paraId="4D27C965"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организовывать и проводить мероприятия по защите работающих и населения от негативных воздействий чрезвычайных ситуаций;</w:t>
            </w:r>
          </w:p>
          <w:p w14:paraId="0A65FD1D"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предпринимать профилактические меры для снижения уровня опасностей различного вида и их последствий в профессиональной деятельности и в быту;</w:t>
            </w:r>
          </w:p>
          <w:p w14:paraId="05ABF7B6"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 xml:space="preserve">использовать средства индивидуальной и коллективной защиты от оружия массового </w:t>
            </w:r>
            <w:r w:rsidRPr="006D330D">
              <w:rPr>
                <w:rFonts w:ascii="Times New Roman" w:eastAsia="Times New Roman" w:hAnsi="Times New Roman" w:cs="Times New Roman"/>
                <w:sz w:val="24"/>
                <w:szCs w:val="24"/>
              </w:rPr>
              <w:lastRenderedPageBreak/>
              <w:t>поражения;</w:t>
            </w:r>
          </w:p>
          <w:p w14:paraId="314AC11B"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применять первичные средства пожаротушения;</w:t>
            </w:r>
          </w:p>
          <w:p w14:paraId="1BDF074C"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ориентироваться в перечне военно-учетных специальностей и самостоятельно определять среди них родственные полученной специальности;</w:t>
            </w:r>
          </w:p>
          <w:p w14:paraId="5627A3F5"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14:paraId="49C9D46E"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владеть способами бесконфликтного общения и саморегуляции в повседневной деятельности и экстремальных условиях военной службы;</w:t>
            </w:r>
          </w:p>
          <w:p w14:paraId="5EE7656A" w14:textId="77777777" w:rsidR="0069178F" w:rsidRPr="006D330D" w:rsidRDefault="0069178F" w:rsidP="0069178F">
            <w:pPr>
              <w:spacing w:after="200"/>
              <w:rPr>
                <w:rFonts w:ascii="Times New Roman" w:eastAsia="Times New Roman" w:hAnsi="Times New Roman" w:cs="Times New Roman"/>
                <w:bCs/>
                <w:i/>
              </w:rPr>
            </w:pPr>
            <w:r w:rsidRPr="006D330D">
              <w:rPr>
                <w:rFonts w:ascii="Times New Roman" w:eastAsia="Times New Roman" w:hAnsi="Times New Roman" w:cs="Times New Roman"/>
                <w:sz w:val="24"/>
                <w:szCs w:val="24"/>
              </w:rPr>
              <w:t>оказывать первую помощь пострадавшим.</w:t>
            </w:r>
          </w:p>
        </w:tc>
        <w:tc>
          <w:tcPr>
            <w:tcW w:w="1702" w:type="pct"/>
          </w:tcPr>
          <w:p w14:paraId="6E2A6B19"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lastRenderedPageBreak/>
              <w:t>продемонстрированы умения точной организации и проведения мероприятия по защите работающих и населения от негативных воздействий чрезвычайных ситуаций;</w:t>
            </w:r>
          </w:p>
          <w:p w14:paraId="6C5B84E2"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 xml:space="preserve">продемонстрирован правильный выбор и точное применение профилактических мер для снижения уровня опасностей различного вида и их последствий в </w:t>
            </w:r>
            <w:r w:rsidRPr="006D330D">
              <w:rPr>
                <w:rFonts w:ascii="Times New Roman" w:eastAsia="Times New Roman" w:hAnsi="Times New Roman" w:cs="Times New Roman"/>
                <w:sz w:val="24"/>
                <w:szCs w:val="24"/>
              </w:rPr>
              <w:lastRenderedPageBreak/>
              <w:t>профессиональной деятельности и быту;</w:t>
            </w:r>
          </w:p>
          <w:p w14:paraId="0E05B409"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использовать средства индивидуальной и коллективной защиты от оружия массового поражения;</w:t>
            </w:r>
          </w:p>
          <w:p w14:paraId="0BD88055"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применять первичные средства пожаротушения;</w:t>
            </w:r>
          </w:p>
          <w:p w14:paraId="0BC0062A"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точно выбирать и применять информацию, умение четко ориентироваться в перечне военно-учетных специальностей и самостоятельно определять среди них родственные полученной специальности;</w:t>
            </w:r>
          </w:p>
          <w:p w14:paraId="60B91F18"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продемонстрировано умение четко 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14:paraId="38EAD182" w14:textId="77777777" w:rsidR="0069178F" w:rsidRPr="006D330D" w:rsidRDefault="0069178F" w:rsidP="0069178F">
            <w:pPr>
              <w:rPr>
                <w:rFonts w:ascii="Times New Roman" w:eastAsia="Times New Roman" w:hAnsi="Times New Roman" w:cs="Times New Roman"/>
                <w:sz w:val="24"/>
                <w:szCs w:val="24"/>
              </w:rPr>
            </w:pPr>
            <w:r w:rsidRPr="006D330D">
              <w:rPr>
                <w:rFonts w:ascii="Times New Roman" w:eastAsia="Times New Roman" w:hAnsi="Times New Roman" w:cs="Times New Roman"/>
                <w:sz w:val="24"/>
                <w:szCs w:val="24"/>
              </w:rPr>
              <w:t>выбор и применение способов бесконфликтного общения и саморегуляции в повседневной деятельности и экстремальных условиях военной службы продемонстрирован правильно;</w:t>
            </w:r>
          </w:p>
          <w:p w14:paraId="23743062" w14:textId="77777777" w:rsidR="0069178F" w:rsidRPr="006D330D" w:rsidRDefault="0069178F" w:rsidP="0069178F">
            <w:pPr>
              <w:spacing w:after="200"/>
              <w:rPr>
                <w:rFonts w:ascii="Times New Roman" w:eastAsia="Times New Roman" w:hAnsi="Times New Roman" w:cs="Times New Roman"/>
                <w:bCs/>
                <w:i/>
              </w:rPr>
            </w:pPr>
            <w:r w:rsidRPr="006D330D">
              <w:rPr>
                <w:rFonts w:ascii="Times New Roman" w:eastAsia="Times New Roman" w:hAnsi="Times New Roman" w:cs="Times New Roman"/>
                <w:sz w:val="24"/>
                <w:szCs w:val="24"/>
              </w:rPr>
              <w:t>продемонстрировано умение точно и полно оказывать первую помощь пострадавшим.</w:t>
            </w:r>
          </w:p>
        </w:tc>
        <w:tc>
          <w:tcPr>
            <w:tcW w:w="1393" w:type="pct"/>
          </w:tcPr>
          <w:p w14:paraId="3B70F65E" w14:textId="77777777" w:rsidR="0069178F" w:rsidRPr="006D330D" w:rsidRDefault="0069178F" w:rsidP="0069178F">
            <w:pPr>
              <w:spacing w:after="200"/>
              <w:rPr>
                <w:rFonts w:ascii="Times New Roman" w:eastAsia="Times New Roman" w:hAnsi="Times New Roman" w:cs="Times New Roman"/>
                <w:bCs/>
                <w:i/>
              </w:rPr>
            </w:pPr>
          </w:p>
        </w:tc>
      </w:tr>
    </w:tbl>
    <w:p w14:paraId="10B8DE15" w14:textId="77777777" w:rsidR="0069178F" w:rsidRDefault="0069178F" w:rsidP="0069178F">
      <w:pPr>
        <w:pStyle w:val="1f"/>
        <w:rPr>
          <w:rFonts w:ascii="Times New Roman" w:hAnsi="Times New Roman"/>
        </w:rPr>
      </w:pPr>
    </w:p>
    <w:p w14:paraId="1F2C8A7F" w14:textId="77777777" w:rsidR="00815C7C" w:rsidRDefault="00815C7C" w:rsidP="00815C7C">
      <w:pPr>
        <w:rPr>
          <w:rFonts w:ascii="Times New Roman" w:hAnsi="Times New Roman" w:cs="Times New Roman"/>
          <w:b/>
          <w:bCs/>
          <w:sz w:val="18"/>
          <w:szCs w:val="18"/>
        </w:rPr>
      </w:pPr>
    </w:p>
    <w:p w14:paraId="0AC9ECD4" w14:textId="77777777" w:rsidR="00815C7C" w:rsidRPr="00FB50A0" w:rsidRDefault="00815C7C" w:rsidP="00815C7C">
      <w:pPr>
        <w:rPr>
          <w:rFonts w:ascii="Times New Roman" w:hAnsi="Times New Roman" w:cs="Times New Roman"/>
          <w:b/>
          <w:bCs/>
          <w:sz w:val="18"/>
          <w:szCs w:val="18"/>
        </w:rPr>
      </w:pPr>
    </w:p>
    <w:p w14:paraId="7F8F2773"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31E96DF3" w14:textId="77777777"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2.17</w:t>
      </w:r>
    </w:p>
    <w:p w14:paraId="632BD0D4" w14:textId="77777777" w:rsidR="0057395E" w:rsidRPr="0057395E" w:rsidRDefault="0057395E" w:rsidP="0057395E">
      <w:pPr>
        <w:keepNext/>
        <w:jc w:val="right"/>
        <w:outlineLvl w:val="0"/>
        <w:rPr>
          <w:rFonts w:ascii="Times New Roman" w:hAnsi="Times New Roman" w:cs="Times New Roman"/>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Pr="0057395E">
        <w:rPr>
          <w:rFonts w:ascii="Times New Roman" w:hAnsi="Times New Roman" w:cs="Times New Roman"/>
          <w:b/>
          <w:caps/>
          <w:sz w:val="24"/>
          <w:szCs w:val="24"/>
        </w:rPr>
        <w:t xml:space="preserve">08.02.09 </w:t>
      </w:r>
      <w:r w:rsidRPr="0057395E">
        <w:rPr>
          <w:rFonts w:ascii="Times New Roman" w:hAnsi="Times New Roman" w:cs="Times New Roman"/>
          <w:b/>
          <w:sz w:val="24"/>
          <w:szCs w:val="24"/>
        </w:rPr>
        <w:t xml:space="preserve">Монтаж, наладка и эксплуатация электрооборудования </w:t>
      </w:r>
    </w:p>
    <w:p w14:paraId="22F72EC8" w14:textId="77777777" w:rsidR="0057395E" w:rsidRPr="0057395E" w:rsidRDefault="0057395E" w:rsidP="0057395E">
      <w:pPr>
        <w:keepNext/>
        <w:jc w:val="right"/>
        <w:outlineLvl w:val="0"/>
        <w:rPr>
          <w:rFonts w:ascii="Times New Roman" w:eastAsia="Times New Roman" w:hAnsi="Times New Roman" w:cs="Times New Roman"/>
          <w:b/>
          <w:bCs/>
          <w:kern w:val="32"/>
          <w:sz w:val="24"/>
          <w:szCs w:val="24"/>
        </w:rPr>
      </w:pPr>
      <w:r w:rsidRPr="0057395E">
        <w:rPr>
          <w:rFonts w:ascii="Times New Roman" w:hAnsi="Times New Roman" w:cs="Times New Roman"/>
          <w:b/>
          <w:sz w:val="24"/>
          <w:szCs w:val="24"/>
        </w:rPr>
        <w:t>промышленных и гражданских зданий</w:t>
      </w:r>
    </w:p>
    <w:p w14:paraId="7FCA795B" w14:textId="77777777" w:rsidR="00815C7C" w:rsidRDefault="00815C7C" w:rsidP="00815C7C">
      <w:pPr>
        <w:jc w:val="right"/>
        <w:rPr>
          <w:rFonts w:ascii="Times New Roman" w:eastAsia="Times New Roman" w:hAnsi="Times New Roman" w:cs="Times New Roman"/>
          <w:b/>
          <w:sz w:val="24"/>
          <w:szCs w:val="24"/>
        </w:rPr>
      </w:pPr>
    </w:p>
    <w:p w14:paraId="159E9BEF" w14:textId="77777777" w:rsidR="00815C7C" w:rsidRDefault="00815C7C" w:rsidP="00815C7C">
      <w:pPr>
        <w:jc w:val="right"/>
        <w:rPr>
          <w:rFonts w:ascii="Times New Roman" w:eastAsia="Times New Roman" w:hAnsi="Times New Roman" w:cs="Times New Roman"/>
          <w:b/>
          <w:sz w:val="24"/>
          <w:szCs w:val="24"/>
        </w:rPr>
      </w:pPr>
    </w:p>
    <w:p w14:paraId="00D0EDAE" w14:textId="77777777" w:rsidR="00815C7C" w:rsidRDefault="00815C7C" w:rsidP="00815C7C">
      <w:pPr>
        <w:jc w:val="right"/>
        <w:rPr>
          <w:rFonts w:ascii="Times New Roman" w:eastAsia="Times New Roman" w:hAnsi="Times New Roman" w:cs="Times New Roman"/>
          <w:b/>
          <w:sz w:val="24"/>
          <w:szCs w:val="24"/>
        </w:rPr>
      </w:pPr>
    </w:p>
    <w:p w14:paraId="6A3AD51F" w14:textId="77777777" w:rsidR="00815C7C" w:rsidRDefault="00815C7C" w:rsidP="00815C7C">
      <w:pPr>
        <w:jc w:val="right"/>
        <w:rPr>
          <w:rFonts w:ascii="Times New Roman" w:eastAsia="Times New Roman" w:hAnsi="Times New Roman" w:cs="Times New Roman"/>
          <w:b/>
          <w:sz w:val="24"/>
          <w:szCs w:val="24"/>
        </w:rPr>
      </w:pPr>
    </w:p>
    <w:p w14:paraId="6E0EE6D8" w14:textId="77777777" w:rsidR="00815C7C" w:rsidRDefault="00815C7C" w:rsidP="00815C7C">
      <w:pPr>
        <w:jc w:val="right"/>
        <w:rPr>
          <w:rFonts w:ascii="Times New Roman" w:eastAsia="Times New Roman" w:hAnsi="Times New Roman" w:cs="Times New Roman"/>
          <w:b/>
          <w:sz w:val="24"/>
          <w:szCs w:val="24"/>
        </w:rPr>
      </w:pPr>
    </w:p>
    <w:p w14:paraId="4CBAD6F1" w14:textId="77777777" w:rsidR="00815C7C" w:rsidRDefault="00815C7C" w:rsidP="00815C7C">
      <w:pPr>
        <w:jc w:val="right"/>
        <w:rPr>
          <w:rFonts w:ascii="Times New Roman" w:eastAsia="Times New Roman" w:hAnsi="Times New Roman" w:cs="Times New Roman"/>
          <w:b/>
          <w:sz w:val="24"/>
          <w:szCs w:val="24"/>
        </w:rPr>
      </w:pPr>
    </w:p>
    <w:p w14:paraId="36D4B9BD" w14:textId="77777777" w:rsidR="00815C7C" w:rsidRDefault="00815C7C" w:rsidP="00815C7C">
      <w:pPr>
        <w:jc w:val="right"/>
        <w:rPr>
          <w:rFonts w:ascii="Times New Roman" w:eastAsia="Times New Roman" w:hAnsi="Times New Roman" w:cs="Times New Roman"/>
          <w:b/>
          <w:sz w:val="24"/>
          <w:szCs w:val="24"/>
        </w:rPr>
      </w:pPr>
    </w:p>
    <w:p w14:paraId="19E64780" w14:textId="77777777" w:rsidR="00815C7C" w:rsidRDefault="00815C7C" w:rsidP="00815C7C">
      <w:pPr>
        <w:jc w:val="right"/>
        <w:rPr>
          <w:rFonts w:ascii="Times New Roman" w:eastAsia="Times New Roman" w:hAnsi="Times New Roman" w:cs="Times New Roman"/>
          <w:b/>
          <w:sz w:val="24"/>
          <w:szCs w:val="24"/>
        </w:rPr>
      </w:pPr>
    </w:p>
    <w:p w14:paraId="3251CA0D" w14:textId="77777777" w:rsidR="00815C7C" w:rsidRDefault="00815C7C" w:rsidP="00815C7C">
      <w:pPr>
        <w:jc w:val="right"/>
        <w:rPr>
          <w:rFonts w:ascii="Times New Roman" w:eastAsia="Times New Roman" w:hAnsi="Times New Roman" w:cs="Times New Roman"/>
          <w:b/>
          <w:sz w:val="24"/>
          <w:szCs w:val="24"/>
        </w:rPr>
      </w:pPr>
    </w:p>
    <w:p w14:paraId="06C11251" w14:textId="77777777" w:rsidR="00815C7C" w:rsidRDefault="00815C7C" w:rsidP="00815C7C">
      <w:pPr>
        <w:jc w:val="right"/>
        <w:rPr>
          <w:rFonts w:ascii="Times New Roman" w:eastAsia="Times New Roman" w:hAnsi="Times New Roman" w:cs="Times New Roman"/>
          <w:b/>
          <w:sz w:val="24"/>
          <w:szCs w:val="24"/>
        </w:rPr>
      </w:pPr>
    </w:p>
    <w:p w14:paraId="37E86CBE" w14:textId="77777777" w:rsidR="00815C7C" w:rsidRDefault="00815C7C" w:rsidP="00815C7C">
      <w:pPr>
        <w:jc w:val="right"/>
        <w:rPr>
          <w:rFonts w:ascii="Times New Roman" w:eastAsia="Times New Roman" w:hAnsi="Times New Roman" w:cs="Times New Roman"/>
          <w:b/>
          <w:sz w:val="24"/>
          <w:szCs w:val="24"/>
        </w:rPr>
      </w:pPr>
    </w:p>
    <w:p w14:paraId="6AA07B27" w14:textId="77777777" w:rsidR="00815C7C" w:rsidRDefault="00815C7C" w:rsidP="00815C7C">
      <w:pPr>
        <w:jc w:val="right"/>
        <w:rPr>
          <w:rFonts w:ascii="Times New Roman" w:eastAsia="Times New Roman" w:hAnsi="Times New Roman" w:cs="Times New Roman"/>
          <w:b/>
          <w:sz w:val="24"/>
          <w:szCs w:val="24"/>
        </w:rPr>
      </w:pPr>
    </w:p>
    <w:p w14:paraId="29A187F9" w14:textId="77777777" w:rsidR="00815C7C" w:rsidRDefault="00815C7C" w:rsidP="00815C7C">
      <w:pPr>
        <w:jc w:val="right"/>
        <w:rPr>
          <w:rFonts w:ascii="Times New Roman" w:eastAsia="Times New Roman" w:hAnsi="Times New Roman" w:cs="Times New Roman"/>
          <w:b/>
          <w:sz w:val="24"/>
          <w:szCs w:val="24"/>
        </w:rPr>
      </w:pPr>
    </w:p>
    <w:p w14:paraId="34EA1826" w14:textId="77777777" w:rsidR="00815C7C" w:rsidRDefault="00815C7C" w:rsidP="00815C7C">
      <w:pPr>
        <w:jc w:val="right"/>
        <w:rPr>
          <w:rFonts w:ascii="Times New Roman" w:eastAsia="Times New Roman" w:hAnsi="Times New Roman" w:cs="Times New Roman"/>
          <w:b/>
          <w:sz w:val="24"/>
          <w:szCs w:val="24"/>
        </w:rPr>
      </w:pPr>
    </w:p>
    <w:p w14:paraId="13AD4898" w14:textId="77777777" w:rsidR="00815C7C" w:rsidRDefault="00815C7C" w:rsidP="00815C7C">
      <w:pPr>
        <w:jc w:val="right"/>
        <w:rPr>
          <w:rFonts w:ascii="Times New Roman" w:eastAsia="Times New Roman" w:hAnsi="Times New Roman" w:cs="Times New Roman"/>
          <w:b/>
          <w:sz w:val="24"/>
          <w:szCs w:val="24"/>
        </w:rPr>
      </w:pPr>
    </w:p>
    <w:p w14:paraId="79C69A13" w14:textId="77777777" w:rsidR="00815C7C" w:rsidRDefault="00815C7C" w:rsidP="00815C7C">
      <w:pPr>
        <w:jc w:val="right"/>
        <w:rPr>
          <w:rFonts w:ascii="Times New Roman" w:eastAsia="Times New Roman" w:hAnsi="Times New Roman" w:cs="Times New Roman"/>
          <w:b/>
          <w:sz w:val="24"/>
          <w:szCs w:val="24"/>
        </w:rPr>
      </w:pPr>
    </w:p>
    <w:p w14:paraId="5311C735" w14:textId="77777777" w:rsidR="00815C7C" w:rsidRDefault="00815C7C" w:rsidP="00815C7C">
      <w:pPr>
        <w:jc w:val="right"/>
        <w:rPr>
          <w:rFonts w:ascii="Times New Roman" w:eastAsia="Times New Roman" w:hAnsi="Times New Roman" w:cs="Times New Roman"/>
          <w:b/>
          <w:sz w:val="24"/>
          <w:szCs w:val="24"/>
        </w:rPr>
      </w:pPr>
    </w:p>
    <w:p w14:paraId="6C142347"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5B9A51A1" w14:textId="77777777" w:rsidR="00815C7C" w:rsidRPr="00C465C8" w:rsidRDefault="00815C7C" w:rsidP="00815C7C">
      <w:pPr>
        <w:pStyle w:val="1"/>
      </w:pPr>
      <w:bookmarkStart w:id="196" w:name="_Toc171068504"/>
      <w:bookmarkStart w:id="197" w:name="_Toc171068530"/>
      <w:bookmarkStart w:id="198" w:name="_Toc171068556"/>
      <w:bookmarkStart w:id="199" w:name="_Toc171068582"/>
      <w:bookmarkStart w:id="200" w:name="_Toc171068608"/>
      <w:bookmarkStart w:id="201" w:name="_Toc172539134"/>
      <w:r w:rsidRPr="00C465C8">
        <w:t>«</w:t>
      </w:r>
      <w:r>
        <w:rPr>
          <w:iCs/>
        </w:rPr>
        <w:t>СГ.04 ФИЗИЧЕСКАЯ КУЛЬТУРА</w:t>
      </w:r>
      <w:r w:rsidRPr="00C465C8">
        <w:t>»</w:t>
      </w:r>
      <w:bookmarkEnd w:id="196"/>
      <w:bookmarkEnd w:id="197"/>
      <w:bookmarkEnd w:id="198"/>
      <w:bookmarkEnd w:id="199"/>
      <w:bookmarkEnd w:id="200"/>
      <w:bookmarkEnd w:id="201"/>
    </w:p>
    <w:p w14:paraId="4A3A6AA0" w14:textId="77777777" w:rsidR="00815C7C" w:rsidRDefault="00815C7C" w:rsidP="00815C7C">
      <w:pPr>
        <w:pStyle w:val="1"/>
      </w:pPr>
    </w:p>
    <w:p w14:paraId="3E194D7F" w14:textId="77777777" w:rsidR="00815C7C" w:rsidRDefault="00815C7C" w:rsidP="00815C7C">
      <w:pPr>
        <w:pStyle w:val="1"/>
      </w:pPr>
    </w:p>
    <w:p w14:paraId="6BBEE504" w14:textId="77777777" w:rsidR="00815C7C" w:rsidRDefault="00815C7C" w:rsidP="00815C7C">
      <w:pPr>
        <w:pStyle w:val="1"/>
      </w:pPr>
    </w:p>
    <w:p w14:paraId="1564A92A" w14:textId="77777777" w:rsidR="00815C7C" w:rsidRDefault="00815C7C" w:rsidP="00815C7C">
      <w:pPr>
        <w:pStyle w:val="1"/>
      </w:pPr>
    </w:p>
    <w:p w14:paraId="51BA7A83" w14:textId="77777777" w:rsidR="00815C7C" w:rsidRDefault="00815C7C" w:rsidP="00815C7C">
      <w:pPr>
        <w:pStyle w:val="1"/>
      </w:pPr>
    </w:p>
    <w:p w14:paraId="79FACDA7" w14:textId="77777777" w:rsidR="00815C7C" w:rsidRDefault="00815C7C" w:rsidP="00815C7C">
      <w:pPr>
        <w:pStyle w:val="1"/>
      </w:pPr>
    </w:p>
    <w:p w14:paraId="25B0663F" w14:textId="77777777" w:rsidR="00815C7C" w:rsidRDefault="00815C7C" w:rsidP="00815C7C">
      <w:pPr>
        <w:pStyle w:val="1"/>
      </w:pPr>
    </w:p>
    <w:p w14:paraId="7B4F4BFC" w14:textId="77777777" w:rsidR="00815C7C" w:rsidRDefault="00815C7C" w:rsidP="00815C7C">
      <w:pPr>
        <w:pStyle w:val="1"/>
      </w:pPr>
    </w:p>
    <w:p w14:paraId="2C22FF3B" w14:textId="77777777" w:rsidR="00815C7C" w:rsidRDefault="00815C7C" w:rsidP="00815C7C">
      <w:pPr>
        <w:pStyle w:val="1"/>
      </w:pPr>
    </w:p>
    <w:p w14:paraId="55A63780" w14:textId="77777777" w:rsidR="00815C7C" w:rsidRDefault="00815C7C" w:rsidP="00815C7C">
      <w:pPr>
        <w:pStyle w:val="1"/>
      </w:pPr>
    </w:p>
    <w:p w14:paraId="64AC04C3" w14:textId="77777777" w:rsidR="00815C7C" w:rsidRDefault="00815C7C" w:rsidP="00815C7C"/>
    <w:p w14:paraId="363F8FD2" w14:textId="77777777" w:rsidR="00815C7C" w:rsidRDefault="00815C7C" w:rsidP="00815C7C"/>
    <w:p w14:paraId="3F7D431B" w14:textId="77777777" w:rsidR="00815C7C" w:rsidRDefault="00815C7C" w:rsidP="00815C7C">
      <w:pPr>
        <w:pStyle w:val="1"/>
      </w:pPr>
    </w:p>
    <w:p w14:paraId="43843827" w14:textId="77777777"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14:paraId="426B05BC" w14:textId="77777777"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1EC7E7C6" w14:textId="77777777" w:rsidR="00815C7C" w:rsidRPr="00C34FE7" w:rsidRDefault="005666E7"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76134EAC" w14:textId="77777777" w:rsidR="00815C7C" w:rsidRPr="00C34FE7" w:rsidRDefault="0008547D"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5666E7" w:rsidRPr="00C34FE7">
          <w:rPr>
            <w:webHidden/>
          </w:rPr>
          <w:fldChar w:fldCharType="begin"/>
        </w:r>
        <w:r w:rsidR="00815C7C"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5DBE2214"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622E545F"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2667AB10" w14:textId="77777777" w:rsidR="00815C7C" w:rsidRPr="00C34FE7" w:rsidRDefault="0008547D"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721A4386"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749D6D27"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56716C93" w14:textId="77777777" w:rsidR="00815C7C" w:rsidRPr="00C34FE7" w:rsidRDefault="0008547D"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585F2389"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54E31A55"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2776075F" w14:textId="77777777" w:rsidR="00815C7C" w:rsidRPr="00C34FE7" w:rsidRDefault="0008547D"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76058ED7" w14:textId="77777777" w:rsidR="00815C7C" w:rsidRPr="00C34FE7" w:rsidRDefault="005666E7" w:rsidP="00815C7C">
      <w:pPr>
        <w:pStyle w:val="1f"/>
        <w:jc w:val="left"/>
        <w:rPr>
          <w:rFonts w:ascii="Times New Roman" w:hAnsi="Times New Roman"/>
          <w:b w:val="0"/>
          <w:bCs w:val="0"/>
        </w:rPr>
      </w:pPr>
      <w:r w:rsidRPr="00C34FE7">
        <w:rPr>
          <w:rFonts w:ascii="Times New Roman" w:hAnsi="Times New Roman"/>
          <w:b w:val="0"/>
          <w:bCs w:val="0"/>
        </w:rPr>
        <w:fldChar w:fldCharType="end"/>
      </w:r>
    </w:p>
    <w:p w14:paraId="4E45CB4F" w14:textId="77777777" w:rsidR="00815C7C" w:rsidRPr="00DF068E" w:rsidRDefault="00815C7C" w:rsidP="00815C7C">
      <w:pPr>
        <w:pStyle w:val="1f"/>
        <w:jc w:val="left"/>
        <w:rPr>
          <w:rFonts w:ascii="Times New Roman" w:hAnsi="Times New Roman"/>
        </w:rPr>
        <w:sectPr w:rsidR="00815C7C" w:rsidRPr="00DF068E" w:rsidSect="00815C7C">
          <w:headerReference w:type="even" r:id="rId128"/>
          <w:headerReference w:type="default" r:id="rId129"/>
          <w:pgSz w:w="11906" w:h="16838"/>
          <w:pgMar w:top="1134" w:right="567" w:bottom="1134" w:left="1701" w:header="709" w:footer="709" w:gutter="0"/>
          <w:cols w:space="708"/>
          <w:docGrid w:linePitch="360"/>
        </w:sectPr>
      </w:pPr>
    </w:p>
    <w:p w14:paraId="6695839E" w14:textId="77777777" w:rsidR="00815C7C" w:rsidRPr="003A1940" w:rsidRDefault="00815C7C" w:rsidP="00815C7C">
      <w:pPr>
        <w:pStyle w:val="1f"/>
        <w:ind w:left="720"/>
        <w:rPr>
          <w:rStyle w:val="afd"/>
          <w:i w:val="0"/>
          <w:iCs/>
        </w:rPr>
      </w:pPr>
      <w:r w:rsidRPr="003A1940">
        <w:rPr>
          <w:rStyle w:val="afd"/>
          <w:i w:val="0"/>
          <w:iCs/>
        </w:rPr>
        <w:lastRenderedPageBreak/>
        <w:t>1.Общая характеристика РАБОЧЕЙ ПРОГРАММЫ УЧЕБНОЙ ДИСЦИПЛИНЫ</w:t>
      </w:r>
    </w:p>
    <w:p w14:paraId="10E73026" w14:textId="77777777" w:rsidR="00815C7C" w:rsidRPr="00900FFA" w:rsidRDefault="00815C7C" w:rsidP="00815C7C">
      <w:pPr>
        <w:pStyle w:val="1d"/>
        <w:ind w:left="720"/>
        <w:jc w:val="center"/>
        <w:rPr>
          <w:rFonts w:eastAsia="Segoe UI"/>
          <w:lang w:val="ru-RU"/>
        </w:rPr>
      </w:pPr>
      <w:r w:rsidRPr="00900FFA">
        <w:rPr>
          <w:rFonts w:eastAsia="Segoe UI"/>
          <w:lang w:val="ru-RU"/>
        </w:rPr>
        <w:t>«</w:t>
      </w:r>
      <w:r w:rsidRPr="005E6E78">
        <w:rPr>
          <w:b/>
          <w:iCs/>
          <w:u w:val="single"/>
          <w:lang w:val="ru-RU"/>
        </w:rPr>
        <w:t>СГ.04 Физическая культура</w:t>
      </w:r>
      <w:r w:rsidRPr="00900FFA">
        <w:rPr>
          <w:rFonts w:eastAsia="Segoe UI"/>
          <w:lang w:val="ru-RU"/>
        </w:rPr>
        <w:t>»</w:t>
      </w:r>
    </w:p>
    <w:p w14:paraId="102EDCED" w14:textId="77777777" w:rsidR="00815C7C" w:rsidRPr="00021F3A" w:rsidRDefault="00815C7C" w:rsidP="00815C7C">
      <w:pPr>
        <w:pStyle w:val="1d"/>
        <w:ind w:left="720"/>
        <w:jc w:val="center"/>
        <w:rPr>
          <w:rFonts w:eastAsia="Segoe UI"/>
          <w:vertAlign w:val="superscript"/>
          <w:lang w:val="ru-RU"/>
        </w:rPr>
      </w:pPr>
    </w:p>
    <w:p w14:paraId="70DE2FA2" w14:textId="77777777"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16D65B41" w14:textId="77777777" w:rsidR="00815C7C" w:rsidRPr="00900FFA"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sidRPr="008A3850">
        <w:rPr>
          <w:rFonts w:ascii="Times New Roman" w:hAnsi="Times New Roman"/>
          <w:b/>
          <w:iCs/>
          <w:sz w:val="24"/>
          <w:szCs w:val="24"/>
        </w:rPr>
        <w:t>СГ.04 «Физическая культура»</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907257">
        <w:rPr>
          <w:rFonts w:ascii="Times New Roman" w:eastAsia="Times New Roman" w:hAnsi="Times New Roman" w:cs="Times New Roman"/>
          <w:sz w:val="24"/>
          <w:szCs w:val="24"/>
        </w:rPr>
        <w:t>формирование физической культуры личности и способности направленного использования разнообразных средств физической культуры, спорта для сохранения и укрепления здоровья, психофизической подготовки и самоподготовки к будущей профессиональной деятельности</w:t>
      </w:r>
      <w:r>
        <w:rPr>
          <w:rFonts w:ascii="Times New Roman" w:eastAsia="Times New Roman" w:hAnsi="Times New Roman"/>
          <w:bCs/>
          <w:i/>
          <w:iCs/>
          <w:sz w:val="24"/>
          <w:szCs w:val="24"/>
        </w:rPr>
        <w:t>.</w:t>
      </w:r>
    </w:p>
    <w:p w14:paraId="38779AC4" w14:textId="77777777"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СГ.04 «Физическая культура»</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 xml:space="preserve">социально-гуманитарного цикла </w:t>
      </w:r>
      <w:r w:rsidRPr="000306ED">
        <w:rPr>
          <w:rFonts w:ascii="Times New Roman" w:hAnsi="Times New Roman" w:cs="Times New Roman"/>
          <w:i/>
          <w:sz w:val="24"/>
          <w:szCs w:val="24"/>
        </w:rPr>
        <w:t>образовательной программы</w:t>
      </w:r>
      <w:r w:rsidRPr="000306ED">
        <w:rPr>
          <w:rFonts w:ascii="Times New Roman" w:hAnsi="Times New Roman" w:cs="Times New Roman"/>
          <w:sz w:val="24"/>
          <w:szCs w:val="24"/>
        </w:rPr>
        <w:t>.</w:t>
      </w:r>
    </w:p>
    <w:p w14:paraId="5F7915FC" w14:textId="77777777" w:rsidR="00815C7C" w:rsidRPr="00EA6E1D" w:rsidRDefault="00815C7C" w:rsidP="00815C7C">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14:paraId="434D5B02" w14:textId="77777777"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3965"/>
        <w:gridCol w:w="4536"/>
      </w:tblGrid>
      <w:tr w:rsidR="000306ED" w:rsidRPr="00900FFA" w14:paraId="505F717A" w14:textId="77777777" w:rsidTr="000306ED">
        <w:tc>
          <w:tcPr>
            <w:tcW w:w="1246" w:type="dxa"/>
            <w:tcBorders>
              <w:top w:val="single" w:sz="4" w:space="0" w:color="auto"/>
              <w:left w:val="single" w:sz="4" w:space="0" w:color="auto"/>
              <w:right w:val="single" w:sz="4" w:space="0" w:color="auto"/>
            </w:tcBorders>
          </w:tcPr>
          <w:p w14:paraId="09A93C3D" w14:textId="77777777" w:rsidR="000306ED" w:rsidRPr="0057395E" w:rsidRDefault="000306ED" w:rsidP="00815C7C">
            <w:pPr>
              <w:rPr>
                <w:rStyle w:val="afd"/>
                <w:b/>
                <w:i w:val="0"/>
                <w:sz w:val="24"/>
                <w:szCs w:val="24"/>
              </w:rPr>
            </w:pPr>
            <w:r w:rsidRPr="00900FFA">
              <w:rPr>
                <w:rStyle w:val="afd"/>
                <w:b/>
                <w:sz w:val="24"/>
                <w:szCs w:val="24"/>
              </w:rPr>
              <w:t xml:space="preserve">Код ОК, </w:t>
            </w:r>
          </w:p>
        </w:tc>
        <w:tc>
          <w:tcPr>
            <w:tcW w:w="3965" w:type="dxa"/>
            <w:tcBorders>
              <w:top w:val="single" w:sz="4" w:space="0" w:color="auto"/>
              <w:left w:val="single" w:sz="4" w:space="0" w:color="auto"/>
              <w:right w:val="single" w:sz="4" w:space="0" w:color="auto"/>
            </w:tcBorders>
          </w:tcPr>
          <w:p w14:paraId="3C78A1D7" w14:textId="77777777" w:rsidR="000306ED" w:rsidRPr="00900FFA" w:rsidRDefault="000306ED" w:rsidP="00815C7C">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7AE578FD" w14:textId="77777777" w:rsidR="000306ED" w:rsidRPr="00900FFA" w:rsidRDefault="000306ED" w:rsidP="00815C7C">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0306ED" w:rsidRPr="00900FFA" w14:paraId="053BA809" w14:textId="77777777" w:rsidTr="000306ED">
        <w:tc>
          <w:tcPr>
            <w:tcW w:w="1246" w:type="dxa"/>
            <w:tcBorders>
              <w:top w:val="single" w:sz="4" w:space="0" w:color="auto"/>
              <w:left w:val="single" w:sz="4" w:space="0" w:color="auto"/>
              <w:right w:val="single" w:sz="4" w:space="0" w:color="auto"/>
            </w:tcBorders>
          </w:tcPr>
          <w:p w14:paraId="789140FD" w14:textId="77777777" w:rsidR="000306ED" w:rsidRPr="0041578E" w:rsidRDefault="000306ED" w:rsidP="00815C7C">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04</w:t>
            </w:r>
          </w:p>
          <w:p w14:paraId="77772AC9" w14:textId="77777777" w:rsidR="000306ED" w:rsidRPr="00900FFA" w:rsidRDefault="000306ED" w:rsidP="00815C7C">
            <w:pPr>
              <w:rPr>
                <w:rFonts w:ascii="Times New Roman" w:hAnsi="Times New Roman" w:cs="Times New Roman"/>
                <w:bCs/>
                <w:sz w:val="24"/>
                <w:szCs w:val="24"/>
              </w:rPr>
            </w:pPr>
          </w:p>
        </w:tc>
        <w:tc>
          <w:tcPr>
            <w:tcW w:w="3965" w:type="dxa"/>
            <w:tcBorders>
              <w:top w:val="single" w:sz="4" w:space="0" w:color="auto"/>
              <w:left w:val="single" w:sz="4" w:space="0" w:color="auto"/>
              <w:right w:val="single" w:sz="4" w:space="0" w:color="auto"/>
            </w:tcBorders>
            <w:hideMark/>
          </w:tcPr>
          <w:p w14:paraId="31B14B0B" w14:textId="77777777" w:rsidR="000306ED" w:rsidRPr="008A3850" w:rsidRDefault="000306ED" w:rsidP="00815C7C">
            <w:pPr>
              <w:jc w:val="both"/>
              <w:rPr>
                <w:rFonts w:ascii="Times New Roman" w:hAnsi="Times New Roman" w:cs="Times New Roman"/>
                <w:sz w:val="24"/>
                <w:szCs w:val="24"/>
              </w:rPr>
            </w:pPr>
            <w:r w:rsidRPr="008A3850">
              <w:rPr>
                <w:rFonts w:ascii="Times New Roman" w:hAnsi="Times New Roman" w:cs="Times New Roman"/>
                <w:sz w:val="24"/>
                <w:szCs w:val="24"/>
              </w:rPr>
              <w:t>организовывать работу коллектива и команды</w:t>
            </w:r>
          </w:p>
          <w:p w14:paraId="7998BFBB" w14:textId="77777777" w:rsidR="000306ED" w:rsidRPr="008A3850" w:rsidRDefault="000306ED" w:rsidP="00815C7C">
            <w:pPr>
              <w:suppressAutoHyphens/>
              <w:jc w:val="both"/>
              <w:rPr>
                <w:rFonts w:ascii="Times New Roman" w:hAnsi="Times New Roman" w:cs="Times New Roman"/>
                <w:sz w:val="24"/>
                <w:szCs w:val="24"/>
              </w:rPr>
            </w:pPr>
            <w:r w:rsidRPr="008A3850">
              <w:rPr>
                <w:rFonts w:ascii="Times New Roman" w:hAnsi="Times New Roman" w:cs="Times New Roman"/>
                <w:bCs/>
                <w:spacing w:val="-4"/>
                <w:sz w:val="24"/>
                <w:szCs w:val="24"/>
              </w:rPr>
              <w:t>взаимодействовать с коллегами, руководством, клиентами в ходе профессиональной деятельности</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740067DC" w14:textId="77777777" w:rsidR="000306ED" w:rsidRPr="008A3850" w:rsidRDefault="000306ED" w:rsidP="00815C7C">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психологические основы деятельности коллектива, психологические особенности личности</w:t>
            </w:r>
          </w:p>
          <w:p w14:paraId="4E9D57BC" w14:textId="77777777" w:rsidR="000306ED" w:rsidRPr="008A3850" w:rsidRDefault="000306ED" w:rsidP="00815C7C">
            <w:pPr>
              <w:suppressAutoHyphens/>
              <w:jc w:val="both"/>
              <w:rPr>
                <w:rFonts w:ascii="Times New Roman" w:hAnsi="Times New Roman" w:cs="Times New Roman"/>
                <w:b/>
                <w:bCs/>
                <w:iCs/>
                <w:spacing w:val="-4"/>
                <w:sz w:val="24"/>
                <w:szCs w:val="24"/>
              </w:rPr>
            </w:pPr>
            <w:r w:rsidRPr="008A3850">
              <w:rPr>
                <w:rFonts w:ascii="Times New Roman" w:hAnsi="Times New Roman" w:cs="Times New Roman"/>
                <w:bCs/>
                <w:sz w:val="24"/>
                <w:szCs w:val="24"/>
              </w:rPr>
              <w:t>основы проектной деятельности</w:t>
            </w:r>
          </w:p>
        </w:tc>
      </w:tr>
      <w:tr w:rsidR="000306ED" w:rsidRPr="00900FFA" w14:paraId="0F2D1B18" w14:textId="77777777" w:rsidTr="000306ED">
        <w:tc>
          <w:tcPr>
            <w:tcW w:w="1246" w:type="dxa"/>
            <w:tcBorders>
              <w:left w:val="single" w:sz="4" w:space="0" w:color="auto"/>
              <w:bottom w:val="single" w:sz="4" w:space="0" w:color="auto"/>
              <w:right w:val="single" w:sz="4" w:space="0" w:color="auto"/>
            </w:tcBorders>
          </w:tcPr>
          <w:p w14:paraId="5CAA017D" w14:textId="77777777" w:rsidR="000306ED" w:rsidRPr="0041578E" w:rsidRDefault="000306ED" w:rsidP="00815C7C">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ОК 08</w:t>
            </w:r>
          </w:p>
          <w:p w14:paraId="0107F64D" w14:textId="77777777" w:rsidR="000306ED" w:rsidRPr="00900FFA" w:rsidRDefault="000306ED" w:rsidP="00815C7C">
            <w:pPr>
              <w:rPr>
                <w:rFonts w:ascii="Times New Roman" w:hAnsi="Times New Roman" w:cs="Times New Roman"/>
                <w:bCs/>
                <w:sz w:val="24"/>
                <w:szCs w:val="24"/>
              </w:rPr>
            </w:pPr>
          </w:p>
        </w:tc>
        <w:tc>
          <w:tcPr>
            <w:tcW w:w="3965" w:type="dxa"/>
            <w:tcBorders>
              <w:left w:val="single" w:sz="4" w:space="0" w:color="auto"/>
              <w:bottom w:val="single" w:sz="4" w:space="0" w:color="auto"/>
              <w:right w:val="single" w:sz="4" w:space="0" w:color="auto"/>
            </w:tcBorders>
          </w:tcPr>
          <w:p w14:paraId="29808BF1" w14:textId="77777777" w:rsidR="000306ED" w:rsidRPr="008A3850" w:rsidRDefault="000306ED" w:rsidP="00815C7C">
            <w:pPr>
              <w:rPr>
                <w:rFonts w:ascii="Times New Roman" w:hAnsi="Times New Roman" w:cs="Times New Roman"/>
                <w:sz w:val="24"/>
                <w:szCs w:val="24"/>
              </w:rPr>
            </w:pPr>
            <w:r w:rsidRPr="008A3850">
              <w:rPr>
                <w:rFonts w:ascii="Times New Roman" w:hAnsi="Times New Roman" w:cs="Times New Roman"/>
                <w:sz w:val="24"/>
                <w:szCs w:val="24"/>
              </w:rPr>
              <w:t xml:space="preserve">использовать физкультурно-оздоровительную деятельность для укрепления здоровья, достижения жизненных и профессиональных целей; </w:t>
            </w:r>
          </w:p>
          <w:p w14:paraId="43855739" w14:textId="77777777" w:rsidR="000306ED" w:rsidRPr="008A3850" w:rsidRDefault="000306ED" w:rsidP="00815C7C">
            <w:pPr>
              <w:rPr>
                <w:rFonts w:ascii="Times New Roman" w:hAnsi="Times New Roman" w:cs="Times New Roman"/>
                <w:sz w:val="24"/>
                <w:szCs w:val="24"/>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p w14:paraId="6D6FED4C" w14:textId="77777777" w:rsidR="000306ED" w:rsidRPr="008A3850" w:rsidRDefault="000306ED" w:rsidP="00815C7C">
            <w:pPr>
              <w:spacing w:after="200" w:line="276" w:lineRule="auto"/>
              <w:jc w:val="both"/>
              <w:rPr>
                <w:rFonts w:ascii="Times New Roman" w:hAnsi="Times New Roman" w:cs="Times New Roman"/>
                <w:sz w:val="24"/>
                <w:szCs w:val="24"/>
              </w:rPr>
            </w:pPr>
            <w:r w:rsidRPr="008A3850">
              <w:rPr>
                <w:rFonts w:ascii="Times New Roman" w:hAnsi="Times New Roman" w:cs="Times New Roman"/>
                <w:color w:val="000000"/>
                <w:sz w:val="24"/>
                <w:szCs w:val="24"/>
              </w:rPr>
              <w:t xml:space="preserve">пользоваться средствами профилактики перенапряжения, характерными для данной </w:t>
            </w:r>
            <w:r w:rsidRPr="008A3850">
              <w:rPr>
                <w:rFonts w:ascii="Times New Roman" w:hAnsi="Times New Roman" w:cs="Times New Roman"/>
                <w:iCs/>
                <w:color w:val="000000"/>
                <w:sz w:val="24"/>
                <w:szCs w:val="24"/>
              </w:rPr>
              <w:t>профессии</w:t>
            </w:r>
            <w:r w:rsidRPr="008A3850">
              <w:rPr>
                <w:rFonts w:ascii="Times New Roman" w:hAnsi="Times New Roman" w:cs="Times New Roman"/>
                <w:i/>
                <w:iCs/>
                <w:color w:val="000000"/>
                <w:sz w:val="24"/>
                <w:szCs w:val="24"/>
              </w:rPr>
              <w:t xml:space="preserve"> </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79EF7EFB" w14:textId="77777777" w:rsidR="000306ED" w:rsidRPr="008A3850" w:rsidRDefault="000306ED" w:rsidP="00815C7C">
            <w:pPr>
              <w:rPr>
                <w:rFonts w:ascii="Times New Roman" w:hAnsi="Times New Roman" w:cs="Times New Roman"/>
                <w:sz w:val="24"/>
                <w:szCs w:val="24"/>
              </w:rPr>
            </w:pPr>
            <w:r w:rsidRPr="008A3850">
              <w:rPr>
                <w:rFonts w:ascii="Times New Roman" w:hAnsi="Times New Roman" w:cs="Times New Roman"/>
                <w:sz w:val="24"/>
                <w:szCs w:val="24"/>
              </w:rPr>
              <w:t>роль физической культуры в общекультурном, профессиональном и социальном развитии человека</w:t>
            </w:r>
          </w:p>
          <w:p w14:paraId="73E7657B" w14:textId="77777777" w:rsidR="000306ED" w:rsidRPr="008A3850" w:rsidRDefault="000306ED" w:rsidP="00815C7C">
            <w:pPr>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tc>
      </w:tr>
      <w:tr w:rsidR="000306ED" w:rsidRPr="00900FFA" w14:paraId="76376405" w14:textId="77777777" w:rsidTr="000306ED">
        <w:tc>
          <w:tcPr>
            <w:tcW w:w="1246" w:type="dxa"/>
            <w:tcBorders>
              <w:top w:val="single" w:sz="4" w:space="0" w:color="auto"/>
              <w:left w:val="single" w:sz="4" w:space="0" w:color="auto"/>
              <w:right w:val="single" w:sz="4" w:space="0" w:color="auto"/>
            </w:tcBorders>
          </w:tcPr>
          <w:p w14:paraId="5075217D" w14:textId="77777777" w:rsidR="000306ED" w:rsidRPr="00900FFA" w:rsidRDefault="000306ED" w:rsidP="00815C7C">
            <w:pPr>
              <w:rPr>
                <w:rFonts w:ascii="Times New Roman" w:hAnsi="Times New Roman" w:cs="Times New Roman"/>
                <w:bCs/>
                <w:sz w:val="24"/>
                <w:szCs w:val="24"/>
              </w:rPr>
            </w:pPr>
          </w:p>
        </w:tc>
        <w:tc>
          <w:tcPr>
            <w:tcW w:w="3965" w:type="dxa"/>
            <w:tcBorders>
              <w:top w:val="single" w:sz="4" w:space="0" w:color="auto"/>
              <w:left w:val="single" w:sz="4" w:space="0" w:color="auto"/>
              <w:right w:val="single" w:sz="4" w:space="0" w:color="auto"/>
            </w:tcBorders>
            <w:hideMark/>
          </w:tcPr>
          <w:p w14:paraId="389293F9" w14:textId="77777777" w:rsidR="000306ED" w:rsidRPr="008A3850" w:rsidRDefault="000306ED" w:rsidP="00815C7C">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использовать физкультурно - оздоровительную деятельность для укрепления здоровья, достижения жизненных и профессиональных целей</w:t>
            </w:r>
          </w:p>
          <w:p w14:paraId="6A438FF2" w14:textId="77777777" w:rsidR="000306ED" w:rsidRPr="008A3850" w:rsidRDefault="000306ED" w:rsidP="00815C7C">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применять рациональные приемы двигательных функций в профессиональной деятельности</w:t>
            </w:r>
          </w:p>
          <w:p w14:paraId="3CF6249C" w14:textId="77777777" w:rsidR="000306ED" w:rsidRPr="008A3850" w:rsidRDefault="000306ED" w:rsidP="00815C7C">
            <w:pPr>
              <w:ind w:firstLine="13"/>
              <w:rPr>
                <w:rFonts w:ascii="Times New Roman" w:hAnsi="Times New Roman" w:cs="Times New Roman"/>
                <w:sz w:val="24"/>
                <w:szCs w:val="24"/>
                <w:highlight w:val="yellow"/>
              </w:rPr>
            </w:pPr>
            <w:r w:rsidRPr="008A3850">
              <w:rPr>
                <w:rFonts w:ascii="Times New Roman" w:hAnsi="Times New Roman" w:cs="Times New Roman"/>
                <w:sz w:val="24"/>
                <w:szCs w:val="24"/>
              </w:rPr>
              <w:t>пользоваться средствами для профилактики профессиональных заболеваний</w:t>
            </w:r>
          </w:p>
          <w:p w14:paraId="49E74B83" w14:textId="77777777" w:rsidR="000306ED" w:rsidRPr="008A3850" w:rsidRDefault="000306ED" w:rsidP="00815C7C">
            <w:pPr>
              <w:spacing w:after="200" w:line="276" w:lineRule="auto"/>
              <w:ind w:firstLine="13"/>
              <w:rPr>
                <w:rFonts w:ascii="Times New Roman" w:hAnsi="Times New Roman" w:cs="Times New Roman"/>
                <w:sz w:val="24"/>
                <w:szCs w:val="24"/>
                <w:highlight w:val="yellow"/>
              </w:rPr>
            </w:pPr>
            <w:r w:rsidRPr="008A3850">
              <w:rPr>
                <w:rFonts w:ascii="Times New Roman" w:hAnsi="Times New Roman" w:cs="Times New Roman"/>
                <w:sz w:val="24"/>
                <w:szCs w:val="24"/>
              </w:rPr>
              <w:t>выполнять нормативы Всероссийского физкультурно - спортивного комплекса «Готов к труду и обороне» (ГТО).</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4948CE6F" w14:textId="77777777" w:rsidR="000306ED" w:rsidRPr="008A3850" w:rsidRDefault="000306ED" w:rsidP="00815C7C">
            <w:pPr>
              <w:rPr>
                <w:rFonts w:ascii="Times New Roman" w:hAnsi="Times New Roman" w:cs="Times New Roman"/>
                <w:sz w:val="24"/>
                <w:szCs w:val="24"/>
              </w:rPr>
            </w:pPr>
            <w:r w:rsidRPr="008A3850">
              <w:rPr>
                <w:rFonts w:ascii="Times New Roman" w:hAnsi="Times New Roman" w:cs="Times New Roman"/>
                <w:sz w:val="24"/>
                <w:szCs w:val="24"/>
              </w:rPr>
              <w:t>о роли физической культуры в общекультурном, профессиональном и социальном развитии человека</w:t>
            </w:r>
          </w:p>
          <w:p w14:paraId="09245D1B" w14:textId="77777777" w:rsidR="000306ED" w:rsidRPr="008A3850" w:rsidRDefault="000306ED" w:rsidP="00815C7C">
            <w:pPr>
              <w:rPr>
                <w:rFonts w:ascii="Times New Roman" w:hAnsi="Times New Roman" w:cs="Times New Roman"/>
                <w:sz w:val="24"/>
                <w:szCs w:val="24"/>
              </w:rPr>
            </w:pPr>
            <w:r w:rsidRPr="008A3850">
              <w:rPr>
                <w:rFonts w:ascii="Times New Roman" w:hAnsi="Times New Roman" w:cs="Times New Roman"/>
                <w:sz w:val="24"/>
                <w:szCs w:val="24"/>
              </w:rPr>
              <w:t>основы здорового образа жизни</w:t>
            </w:r>
          </w:p>
          <w:p w14:paraId="5314940C" w14:textId="77777777" w:rsidR="000306ED" w:rsidRPr="008A3850" w:rsidRDefault="000306ED" w:rsidP="00815C7C">
            <w:pPr>
              <w:rPr>
                <w:rFonts w:ascii="Times New Roman" w:hAnsi="Times New Roman" w:cs="Times New Roman"/>
                <w:sz w:val="24"/>
                <w:szCs w:val="24"/>
              </w:rPr>
            </w:pPr>
            <w:r w:rsidRPr="008A3850">
              <w:rPr>
                <w:rFonts w:ascii="Times New Roman" w:hAnsi="Times New Roman" w:cs="Times New Roman"/>
                <w:sz w:val="24"/>
                <w:szCs w:val="24"/>
              </w:rPr>
              <w:t>условия профессиональной деятельности и зоны риска физического здоровья</w:t>
            </w:r>
          </w:p>
          <w:p w14:paraId="578075E3" w14:textId="77777777" w:rsidR="000306ED" w:rsidRPr="008A3850" w:rsidRDefault="000306ED" w:rsidP="00815C7C">
            <w:pPr>
              <w:spacing w:after="200" w:line="276" w:lineRule="auto"/>
              <w:rPr>
                <w:rFonts w:ascii="Times New Roman" w:hAnsi="Times New Roman" w:cs="Times New Roman"/>
                <w:sz w:val="24"/>
                <w:szCs w:val="24"/>
              </w:rPr>
            </w:pPr>
            <w:r w:rsidRPr="008A3850">
              <w:rPr>
                <w:rFonts w:ascii="Times New Roman" w:hAnsi="Times New Roman" w:cs="Times New Roman"/>
                <w:sz w:val="24"/>
                <w:szCs w:val="24"/>
              </w:rPr>
              <w:t>средства профилактики профессиональных заболеваний</w:t>
            </w:r>
          </w:p>
        </w:tc>
      </w:tr>
    </w:tbl>
    <w:p w14:paraId="46051CDC" w14:textId="77777777" w:rsidR="00815C7C" w:rsidRDefault="00815C7C" w:rsidP="00815C7C">
      <w:pPr>
        <w:spacing w:after="120"/>
        <w:ind w:firstLine="709"/>
        <w:rPr>
          <w:rFonts w:ascii="Times New Roman" w:hAnsi="Times New Roman" w:cs="Times New Roman"/>
          <w:bCs/>
          <w:sz w:val="24"/>
          <w:szCs w:val="24"/>
        </w:rPr>
      </w:pPr>
    </w:p>
    <w:p w14:paraId="4D31064D" w14:textId="77777777" w:rsidR="00815C7C" w:rsidRPr="00B115E3" w:rsidRDefault="00815C7C" w:rsidP="00815C7C">
      <w:pPr>
        <w:pStyle w:val="1f"/>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14:paraId="6CCBA4C4" w14:textId="77777777"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14:paraId="776C4BC1" w14:textId="77777777" w:rsidTr="00815C7C">
        <w:trPr>
          <w:trHeight w:val="23"/>
        </w:trPr>
        <w:tc>
          <w:tcPr>
            <w:tcW w:w="3258" w:type="pct"/>
            <w:vAlign w:val="center"/>
          </w:tcPr>
          <w:p w14:paraId="5B7CE983" w14:textId="77777777"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14:paraId="62173F99"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14:paraId="30EFB7D6"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14:paraId="0D4CD33F" w14:textId="77777777" w:rsidTr="00815C7C">
        <w:trPr>
          <w:trHeight w:val="23"/>
        </w:trPr>
        <w:tc>
          <w:tcPr>
            <w:tcW w:w="3258" w:type="pct"/>
            <w:vAlign w:val="center"/>
          </w:tcPr>
          <w:p w14:paraId="10A3221A" w14:textId="77777777"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14:paraId="5D600401" w14:textId="77777777" w:rsidR="00815C7C" w:rsidRPr="00257255" w:rsidRDefault="003A1940" w:rsidP="0057395E">
            <w:pPr>
              <w:jc w:val="center"/>
              <w:rPr>
                <w:rFonts w:ascii="Times New Roman" w:hAnsi="Times New Roman" w:cs="Times New Roman"/>
                <w:bCs/>
                <w:sz w:val="24"/>
                <w:szCs w:val="24"/>
              </w:rPr>
            </w:pPr>
            <w:r>
              <w:rPr>
                <w:rFonts w:ascii="Times New Roman" w:hAnsi="Times New Roman" w:cs="Times New Roman"/>
                <w:bCs/>
                <w:sz w:val="24"/>
                <w:szCs w:val="24"/>
              </w:rPr>
              <w:t>1</w:t>
            </w:r>
            <w:r w:rsidR="0057395E">
              <w:rPr>
                <w:rFonts w:ascii="Times New Roman" w:hAnsi="Times New Roman" w:cs="Times New Roman"/>
                <w:bCs/>
                <w:sz w:val="24"/>
                <w:szCs w:val="24"/>
              </w:rPr>
              <w:t>1</w:t>
            </w:r>
            <w:r>
              <w:rPr>
                <w:rFonts w:ascii="Times New Roman" w:hAnsi="Times New Roman" w:cs="Times New Roman"/>
                <w:bCs/>
                <w:sz w:val="24"/>
                <w:szCs w:val="24"/>
              </w:rPr>
              <w:t>4</w:t>
            </w:r>
          </w:p>
        </w:tc>
        <w:tc>
          <w:tcPr>
            <w:tcW w:w="1162" w:type="pct"/>
            <w:vAlign w:val="center"/>
          </w:tcPr>
          <w:p w14:paraId="47867BEB" w14:textId="77777777" w:rsidR="00815C7C" w:rsidRPr="00257255" w:rsidRDefault="0057395E" w:rsidP="00815C7C">
            <w:pPr>
              <w:jc w:val="center"/>
              <w:rPr>
                <w:rFonts w:ascii="Times New Roman" w:hAnsi="Times New Roman" w:cs="Times New Roman"/>
                <w:bCs/>
                <w:sz w:val="24"/>
                <w:szCs w:val="24"/>
              </w:rPr>
            </w:pPr>
            <w:r>
              <w:rPr>
                <w:rFonts w:ascii="Times New Roman" w:hAnsi="Times New Roman" w:cs="Times New Roman"/>
                <w:bCs/>
                <w:sz w:val="24"/>
                <w:szCs w:val="24"/>
              </w:rPr>
              <w:t>106</w:t>
            </w:r>
          </w:p>
        </w:tc>
      </w:tr>
      <w:tr w:rsidR="00815C7C" w:rsidRPr="00257255" w14:paraId="22A8A483" w14:textId="77777777" w:rsidTr="00815C7C">
        <w:trPr>
          <w:trHeight w:val="23"/>
        </w:trPr>
        <w:tc>
          <w:tcPr>
            <w:tcW w:w="3258" w:type="pct"/>
            <w:vAlign w:val="center"/>
          </w:tcPr>
          <w:p w14:paraId="5750C870" w14:textId="77777777"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14:paraId="51266580"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4910C028"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166F3709" w14:textId="77777777" w:rsidTr="00815C7C">
        <w:trPr>
          <w:trHeight w:val="23"/>
        </w:trPr>
        <w:tc>
          <w:tcPr>
            <w:tcW w:w="3258" w:type="pct"/>
            <w:vAlign w:val="center"/>
          </w:tcPr>
          <w:p w14:paraId="3ABBF13C"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14:paraId="572254C0"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5B1A2E4D"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5F732B6B" w14:textId="77777777" w:rsidTr="00815C7C">
        <w:trPr>
          <w:trHeight w:val="23"/>
        </w:trPr>
        <w:tc>
          <w:tcPr>
            <w:tcW w:w="3258" w:type="pct"/>
            <w:vAlign w:val="center"/>
          </w:tcPr>
          <w:p w14:paraId="439F1FCC" w14:textId="77777777" w:rsidR="00815C7C" w:rsidRPr="00257255" w:rsidRDefault="00815C7C" w:rsidP="003A1940">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диф.зачет</w:t>
            </w:r>
          </w:p>
        </w:tc>
        <w:tc>
          <w:tcPr>
            <w:tcW w:w="579" w:type="pct"/>
            <w:vAlign w:val="center"/>
          </w:tcPr>
          <w:p w14:paraId="4A93B28B"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1F356BBE"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0E879565" w14:textId="77777777" w:rsidTr="00815C7C">
        <w:trPr>
          <w:trHeight w:val="23"/>
        </w:trPr>
        <w:tc>
          <w:tcPr>
            <w:tcW w:w="3258" w:type="pct"/>
            <w:vAlign w:val="center"/>
          </w:tcPr>
          <w:p w14:paraId="60558814"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14:paraId="4C5249CC" w14:textId="77777777" w:rsidR="00815C7C" w:rsidRPr="00257255" w:rsidRDefault="003A1940" w:rsidP="0057395E">
            <w:pPr>
              <w:jc w:val="center"/>
              <w:rPr>
                <w:rFonts w:ascii="Times New Roman" w:hAnsi="Times New Roman" w:cs="Times New Roman"/>
                <w:b/>
                <w:sz w:val="24"/>
                <w:szCs w:val="24"/>
              </w:rPr>
            </w:pPr>
            <w:r>
              <w:rPr>
                <w:rFonts w:ascii="Times New Roman" w:hAnsi="Times New Roman" w:cs="Times New Roman"/>
                <w:b/>
                <w:sz w:val="24"/>
                <w:szCs w:val="24"/>
              </w:rPr>
              <w:t>1</w:t>
            </w:r>
            <w:r w:rsidR="0057395E">
              <w:rPr>
                <w:rFonts w:ascii="Times New Roman" w:hAnsi="Times New Roman" w:cs="Times New Roman"/>
                <w:b/>
                <w:sz w:val="24"/>
                <w:szCs w:val="24"/>
              </w:rPr>
              <w:t>1</w:t>
            </w:r>
            <w:r>
              <w:rPr>
                <w:rFonts w:ascii="Times New Roman" w:hAnsi="Times New Roman" w:cs="Times New Roman"/>
                <w:b/>
                <w:sz w:val="24"/>
                <w:szCs w:val="24"/>
              </w:rPr>
              <w:t>4</w:t>
            </w:r>
          </w:p>
        </w:tc>
        <w:tc>
          <w:tcPr>
            <w:tcW w:w="1162" w:type="pct"/>
            <w:vAlign w:val="center"/>
          </w:tcPr>
          <w:p w14:paraId="0BE5EB7B" w14:textId="77777777" w:rsidR="00815C7C" w:rsidRPr="00257255" w:rsidRDefault="0057395E" w:rsidP="00815C7C">
            <w:pPr>
              <w:jc w:val="center"/>
              <w:rPr>
                <w:rFonts w:ascii="Times New Roman" w:hAnsi="Times New Roman" w:cs="Times New Roman"/>
                <w:b/>
                <w:sz w:val="24"/>
                <w:szCs w:val="24"/>
              </w:rPr>
            </w:pPr>
            <w:r>
              <w:rPr>
                <w:rFonts w:ascii="Times New Roman" w:hAnsi="Times New Roman" w:cs="Times New Roman"/>
                <w:b/>
                <w:sz w:val="24"/>
                <w:szCs w:val="24"/>
              </w:rPr>
              <w:t>106</w:t>
            </w:r>
          </w:p>
        </w:tc>
      </w:tr>
    </w:tbl>
    <w:p w14:paraId="027AF0A7" w14:textId="77777777"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14:paraId="416EE98B" w14:textId="77777777" w:rsidR="00815C7C" w:rsidRDefault="00815C7C" w:rsidP="00815C7C">
      <w:pPr>
        <w:pStyle w:val="114"/>
        <w:ind w:firstLine="0"/>
        <w:rPr>
          <w:rFonts w:ascii="Times New Roman" w:hAnsi="Times New Roman"/>
        </w:rPr>
        <w:sectPr w:rsidR="00815C7C" w:rsidSect="00815C7C">
          <w:headerReference w:type="even" r:id="rId130"/>
          <w:pgSz w:w="11906" w:h="16838"/>
          <w:pgMar w:top="1134" w:right="567" w:bottom="1134" w:left="1701" w:header="709" w:footer="709" w:gutter="0"/>
          <w:cols w:space="708"/>
          <w:docGrid w:linePitch="360"/>
        </w:sectPr>
      </w:pPr>
    </w:p>
    <w:p w14:paraId="57026026" w14:textId="77777777"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08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26"/>
        <w:gridCol w:w="8889"/>
        <w:gridCol w:w="1983"/>
        <w:gridCol w:w="2128"/>
      </w:tblGrid>
      <w:tr w:rsidR="00815C7C" w:rsidRPr="00A71995" w14:paraId="695B3AE7" w14:textId="77777777" w:rsidTr="00815C7C">
        <w:trPr>
          <w:trHeight w:val="20"/>
        </w:trPr>
        <w:tc>
          <w:tcPr>
            <w:tcW w:w="674" w:type="pct"/>
            <w:vAlign w:val="center"/>
          </w:tcPr>
          <w:p w14:paraId="112F7CCE" w14:textId="77777777" w:rsidR="00815C7C" w:rsidRPr="00C63897" w:rsidRDefault="00815C7C" w:rsidP="00815C7C">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2958" w:type="pct"/>
            <w:vAlign w:val="center"/>
          </w:tcPr>
          <w:p w14:paraId="65D3ACFF" w14:textId="77777777" w:rsidR="00815C7C" w:rsidRPr="00C63897" w:rsidRDefault="00815C7C" w:rsidP="00815C7C">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660" w:type="pct"/>
          </w:tcPr>
          <w:p w14:paraId="04A09B64" w14:textId="77777777" w:rsidR="00815C7C" w:rsidRDefault="00815C7C" w:rsidP="00815C7C">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708" w:type="pct"/>
          </w:tcPr>
          <w:p w14:paraId="2075FC42" w14:textId="77777777" w:rsidR="00815C7C" w:rsidRDefault="00815C7C" w:rsidP="00815C7C">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815C7C" w:rsidRPr="00A71995" w14:paraId="433198E5" w14:textId="77777777" w:rsidTr="00815C7C">
        <w:trPr>
          <w:trHeight w:val="20"/>
        </w:trPr>
        <w:tc>
          <w:tcPr>
            <w:tcW w:w="674" w:type="pct"/>
          </w:tcPr>
          <w:p w14:paraId="6BEFA255"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1</w:t>
            </w:r>
          </w:p>
        </w:tc>
        <w:tc>
          <w:tcPr>
            <w:tcW w:w="2958" w:type="pct"/>
          </w:tcPr>
          <w:p w14:paraId="63337EBA"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2</w:t>
            </w:r>
          </w:p>
        </w:tc>
        <w:tc>
          <w:tcPr>
            <w:tcW w:w="660" w:type="pct"/>
          </w:tcPr>
          <w:p w14:paraId="49919C7B"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3</w:t>
            </w:r>
          </w:p>
        </w:tc>
        <w:tc>
          <w:tcPr>
            <w:tcW w:w="708" w:type="pct"/>
          </w:tcPr>
          <w:p w14:paraId="722CFEA3"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r>
      <w:tr w:rsidR="00815C7C" w:rsidRPr="00A71995" w14:paraId="7EDA55A1" w14:textId="77777777" w:rsidTr="00815C7C">
        <w:trPr>
          <w:trHeight w:val="20"/>
        </w:trPr>
        <w:tc>
          <w:tcPr>
            <w:tcW w:w="3632" w:type="pct"/>
            <w:gridSpan w:val="2"/>
          </w:tcPr>
          <w:p w14:paraId="60C34F66" w14:textId="77777777" w:rsidR="00815C7C" w:rsidRPr="00A71995" w:rsidRDefault="00815C7C" w:rsidP="00815C7C">
            <w:pPr>
              <w:rPr>
                <w:rFonts w:ascii="Times New Roman" w:hAnsi="Times New Roman"/>
                <w:b/>
                <w:sz w:val="24"/>
                <w:szCs w:val="24"/>
              </w:rPr>
            </w:pPr>
            <w:r w:rsidRPr="00A71995">
              <w:rPr>
                <w:rFonts w:ascii="Times New Roman" w:hAnsi="Times New Roman"/>
                <w:b/>
                <w:sz w:val="24"/>
                <w:szCs w:val="24"/>
              </w:rPr>
              <w:t>Раздел 1. Научно-методические  основы формирования физической культуры личности</w:t>
            </w:r>
          </w:p>
        </w:tc>
        <w:tc>
          <w:tcPr>
            <w:tcW w:w="660" w:type="pct"/>
            <w:vAlign w:val="center"/>
          </w:tcPr>
          <w:p w14:paraId="3FC9DD76"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4</w:t>
            </w:r>
          </w:p>
        </w:tc>
        <w:tc>
          <w:tcPr>
            <w:tcW w:w="708" w:type="pct"/>
          </w:tcPr>
          <w:p w14:paraId="3E41D6CD" w14:textId="77777777" w:rsidR="00815C7C" w:rsidRPr="00A71995" w:rsidRDefault="00815C7C" w:rsidP="00815C7C">
            <w:pPr>
              <w:ind w:left="568"/>
              <w:rPr>
                <w:rFonts w:ascii="Times New Roman" w:hAnsi="Times New Roman"/>
                <w:b/>
                <w:sz w:val="24"/>
                <w:szCs w:val="24"/>
              </w:rPr>
            </w:pPr>
          </w:p>
        </w:tc>
      </w:tr>
      <w:tr w:rsidR="00815C7C" w:rsidRPr="00A71995" w14:paraId="1E501652" w14:textId="77777777" w:rsidTr="00815C7C">
        <w:trPr>
          <w:trHeight w:val="167"/>
        </w:trPr>
        <w:tc>
          <w:tcPr>
            <w:tcW w:w="674" w:type="pct"/>
            <w:vMerge w:val="restart"/>
          </w:tcPr>
          <w:p w14:paraId="1913F58E" w14:textId="77777777" w:rsidR="00815C7C" w:rsidRPr="00A71995" w:rsidRDefault="00815C7C" w:rsidP="00815C7C">
            <w:pPr>
              <w:ind w:left="34"/>
              <w:rPr>
                <w:rFonts w:ascii="Times New Roman" w:hAnsi="Times New Roman"/>
                <w:sz w:val="24"/>
                <w:szCs w:val="24"/>
              </w:rPr>
            </w:pPr>
            <w:r w:rsidRPr="00A71995">
              <w:rPr>
                <w:rFonts w:ascii="Times New Roman" w:hAnsi="Times New Roman"/>
                <w:sz w:val="24"/>
                <w:szCs w:val="24"/>
              </w:rPr>
              <w:t>Тема 1.1.</w:t>
            </w:r>
          </w:p>
          <w:p w14:paraId="2DC00A00" w14:textId="77777777" w:rsidR="00815C7C" w:rsidRPr="00A71995" w:rsidRDefault="00815C7C" w:rsidP="00815C7C">
            <w:pPr>
              <w:ind w:left="34"/>
              <w:rPr>
                <w:rFonts w:ascii="Times New Roman" w:hAnsi="Times New Roman"/>
                <w:sz w:val="24"/>
                <w:szCs w:val="24"/>
              </w:rPr>
            </w:pPr>
            <w:r w:rsidRPr="00A71995">
              <w:rPr>
                <w:rFonts w:ascii="Times New Roman" w:hAnsi="Times New Roman"/>
                <w:bCs/>
                <w:sz w:val="24"/>
                <w:szCs w:val="24"/>
              </w:rPr>
              <w:t>Профессионально - прикладная физическая подготовка</w:t>
            </w:r>
          </w:p>
        </w:tc>
        <w:tc>
          <w:tcPr>
            <w:tcW w:w="2958" w:type="pct"/>
          </w:tcPr>
          <w:p w14:paraId="3B4C6B6E"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660" w:type="pct"/>
            <w:vAlign w:val="center"/>
          </w:tcPr>
          <w:p w14:paraId="7DC23519"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1</w:t>
            </w:r>
          </w:p>
        </w:tc>
        <w:tc>
          <w:tcPr>
            <w:tcW w:w="708" w:type="pct"/>
            <w:vMerge w:val="restart"/>
          </w:tcPr>
          <w:p w14:paraId="1E7BEDA1"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1358028C"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32666C28" w14:textId="77777777" w:rsidR="00815C7C" w:rsidRPr="00A71995" w:rsidRDefault="00815C7C" w:rsidP="00815C7C">
            <w:pPr>
              <w:pStyle w:val="affffff5"/>
              <w:spacing w:line="276" w:lineRule="auto"/>
              <w:jc w:val="center"/>
              <w:rPr>
                <w:rFonts w:ascii="Times New Roman" w:hAnsi="Times New Roman"/>
                <w:sz w:val="24"/>
                <w:szCs w:val="24"/>
              </w:rPr>
            </w:pPr>
          </w:p>
        </w:tc>
      </w:tr>
      <w:tr w:rsidR="00815C7C" w:rsidRPr="00A71995" w14:paraId="102285AC" w14:textId="77777777" w:rsidTr="00815C7C">
        <w:trPr>
          <w:trHeight w:val="20"/>
        </w:trPr>
        <w:tc>
          <w:tcPr>
            <w:tcW w:w="674" w:type="pct"/>
            <w:vMerge/>
          </w:tcPr>
          <w:p w14:paraId="01750ED3" w14:textId="77777777" w:rsidR="00815C7C" w:rsidRPr="00A71995" w:rsidRDefault="00815C7C" w:rsidP="00815C7C">
            <w:pPr>
              <w:ind w:left="568"/>
              <w:rPr>
                <w:rFonts w:ascii="Times New Roman" w:hAnsi="Times New Roman"/>
                <w:sz w:val="24"/>
                <w:szCs w:val="24"/>
              </w:rPr>
            </w:pPr>
          </w:p>
        </w:tc>
        <w:tc>
          <w:tcPr>
            <w:tcW w:w="2958" w:type="pct"/>
          </w:tcPr>
          <w:p w14:paraId="02C66FA0" w14:textId="77777777" w:rsidR="00815C7C" w:rsidRPr="00A71995" w:rsidRDefault="00815C7C" w:rsidP="00815C7C">
            <w:pPr>
              <w:rPr>
                <w:rFonts w:ascii="Times New Roman" w:hAnsi="Times New Roman"/>
                <w:sz w:val="24"/>
                <w:szCs w:val="24"/>
              </w:rPr>
            </w:pPr>
            <w:r w:rsidRPr="00A71995">
              <w:rPr>
                <w:rFonts w:ascii="Times New Roman" w:hAnsi="Times New Roman"/>
                <w:sz w:val="24"/>
                <w:szCs w:val="24"/>
              </w:rPr>
              <w:t>Физическая культура и спорт как социальные явления, как явления культуры. Физическая культура личности человека, физическое развитие, физическое воспитание, физическая подготовка и подготовленность, самовоспитание. Сущность и ценности физической культуры. Влияние занятий физическими упражнениями на достижение человеком жизненного успеха. Дисциплина «Физическая культура» в системе среднего профессионального образования.</w:t>
            </w:r>
          </w:p>
        </w:tc>
        <w:tc>
          <w:tcPr>
            <w:tcW w:w="660" w:type="pct"/>
            <w:vAlign w:val="center"/>
          </w:tcPr>
          <w:p w14:paraId="11B4FEBB" w14:textId="77777777" w:rsidR="00815C7C" w:rsidRPr="00A71995" w:rsidRDefault="00815C7C" w:rsidP="00815C7C">
            <w:pPr>
              <w:jc w:val="center"/>
              <w:rPr>
                <w:rFonts w:ascii="Times New Roman" w:hAnsi="Times New Roman"/>
                <w:sz w:val="24"/>
                <w:szCs w:val="24"/>
              </w:rPr>
            </w:pPr>
          </w:p>
        </w:tc>
        <w:tc>
          <w:tcPr>
            <w:tcW w:w="708" w:type="pct"/>
            <w:vMerge/>
          </w:tcPr>
          <w:p w14:paraId="679D1459" w14:textId="77777777" w:rsidR="00815C7C" w:rsidRPr="00A71995" w:rsidRDefault="00815C7C" w:rsidP="00815C7C">
            <w:pPr>
              <w:ind w:left="568"/>
              <w:rPr>
                <w:rFonts w:ascii="Times New Roman" w:hAnsi="Times New Roman"/>
                <w:sz w:val="24"/>
                <w:szCs w:val="24"/>
              </w:rPr>
            </w:pPr>
          </w:p>
        </w:tc>
      </w:tr>
      <w:tr w:rsidR="00815C7C" w:rsidRPr="00A71995" w14:paraId="49104414" w14:textId="77777777" w:rsidTr="00815C7C">
        <w:trPr>
          <w:trHeight w:val="20"/>
        </w:trPr>
        <w:tc>
          <w:tcPr>
            <w:tcW w:w="674" w:type="pct"/>
            <w:vMerge/>
          </w:tcPr>
          <w:p w14:paraId="176EBF80" w14:textId="77777777" w:rsidR="00815C7C" w:rsidRPr="00A71995" w:rsidRDefault="00815C7C" w:rsidP="00815C7C">
            <w:pPr>
              <w:ind w:left="568"/>
              <w:rPr>
                <w:rFonts w:ascii="Times New Roman" w:hAnsi="Times New Roman"/>
                <w:sz w:val="24"/>
                <w:szCs w:val="24"/>
              </w:rPr>
            </w:pPr>
          </w:p>
        </w:tc>
        <w:tc>
          <w:tcPr>
            <w:tcW w:w="2958" w:type="pct"/>
          </w:tcPr>
          <w:p w14:paraId="0EB544D4" w14:textId="77777777" w:rsidR="00815C7C" w:rsidRPr="00A71995" w:rsidRDefault="00815C7C" w:rsidP="00815C7C">
            <w:pPr>
              <w:rPr>
                <w:rFonts w:ascii="Times New Roman" w:hAnsi="Times New Roman"/>
                <w:sz w:val="24"/>
                <w:szCs w:val="24"/>
              </w:rPr>
            </w:pPr>
            <w:r w:rsidRPr="00A71995">
              <w:rPr>
                <w:rFonts w:ascii="Times New Roman" w:hAnsi="Times New Roman"/>
                <w:bCs/>
                <w:sz w:val="24"/>
                <w:szCs w:val="24"/>
              </w:rPr>
              <w:t>1.Прикладная значимость рекомендованных видов спорта, специальных комплексов упражнений. Необходимые меры безопасности и сохранения здоровья. Знакомство с комплексом ГТО и выбор дополнительных видов спорта для сдачи нормативов комплекса ГТО</w:t>
            </w:r>
          </w:p>
        </w:tc>
        <w:tc>
          <w:tcPr>
            <w:tcW w:w="660" w:type="pct"/>
            <w:vAlign w:val="center"/>
          </w:tcPr>
          <w:p w14:paraId="5B1E3CC0" w14:textId="77777777" w:rsidR="00815C7C" w:rsidRPr="00A71995" w:rsidRDefault="00815C7C" w:rsidP="00815C7C">
            <w:pPr>
              <w:jc w:val="center"/>
              <w:rPr>
                <w:rFonts w:ascii="Times New Roman" w:hAnsi="Times New Roman"/>
                <w:sz w:val="24"/>
                <w:szCs w:val="24"/>
              </w:rPr>
            </w:pPr>
          </w:p>
        </w:tc>
        <w:tc>
          <w:tcPr>
            <w:tcW w:w="708" w:type="pct"/>
            <w:vMerge/>
          </w:tcPr>
          <w:p w14:paraId="320D7362" w14:textId="77777777" w:rsidR="00815C7C" w:rsidRPr="00A71995" w:rsidRDefault="00815C7C" w:rsidP="00815C7C">
            <w:pPr>
              <w:ind w:left="568"/>
              <w:rPr>
                <w:rFonts w:ascii="Times New Roman" w:hAnsi="Times New Roman"/>
                <w:sz w:val="24"/>
                <w:szCs w:val="24"/>
              </w:rPr>
            </w:pPr>
          </w:p>
        </w:tc>
      </w:tr>
      <w:tr w:rsidR="00815C7C" w:rsidRPr="00A71995" w14:paraId="306E4A35" w14:textId="77777777" w:rsidTr="00815C7C">
        <w:trPr>
          <w:trHeight w:val="20"/>
        </w:trPr>
        <w:tc>
          <w:tcPr>
            <w:tcW w:w="674" w:type="pct"/>
            <w:vMerge/>
          </w:tcPr>
          <w:p w14:paraId="10108611" w14:textId="77777777" w:rsidR="00815C7C" w:rsidRPr="00A71995" w:rsidRDefault="00815C7C" w:rsidP="00815C7C">
            <w:pPr>
              <w:ind w:left="568"/>
              <w:rPr>
                <w:rFonts w:ascii="Times New Roman" w:hAnsi="Times New Roman"/>
                <w:sz w:val="24"/>
                <w:szCs w:val="24"/>
              </w:rPr>
            </w:pPr>
          </w:p>
        </w:tc>
        <w:tc>
          <w:tcPr>
            <w:tcW w:w="2958" w:type="pct"/>
          </w:tcPr>
          <w:p w14:paraId="64F3E2A3" w14:textId="77777777" w:rsidR="00815C7C" w:rsidRPr="00A71995" w:rsidRDefault="00815C7C" w:rsidP="00815C7C">
            <w:pPr>
              <w:rPr>
                <w:rFonts w:ascii="Times New Roman" w:hAnsi="Times New Roman"/>
                <w:bCs/>
                <w:sz w:val="24"/>
                <w:szCs w:val="24"/>
              </w:rPr>
            </w:pPr>
            <w:r w:rsidRPr="00A71995">
              <w:rPr>
                <w:rFonts w:ascii="Times New Roman" w:hAnsi="Times New Roman"/>
                <w:b/>
                <w:sz w:val="24"/>
                <w:szCs w:val="24"/>
              </w:rPr>
              <w:t>В том числе практических занятий</w:t>
            </w:r>
          </w:p>
        </w:tc>
        <w:tc>
          <w:tcPr>
            <w:tcW w:w="660" w:type="pct"/>
            <w:vAlign w:val="center"/>
          </w:tcPr>
          <w:p w14:paraId="7B4A6459" w14:textId="77777777" w:rsidR="00815C7C" w:rsidRPr="00A71995" w:rsidRDefault="00815C7C" w:rsidP="00815C7C">
            <w:pPr>
              <w:jc w:val="center"/>
              <w:rPr>
                <w:rFonts w:ascii="Times New Roman" w:hAnsi="Times New Roman"/>
                <w:sz w:val="24"/>
                <w:szCs w:val="24"/>
              </w:rPr>
            </w:pPr>
            <w:r w:rsidRPr="00A71995">
              <w:rPr>
                <w:rFonts w:ascii="Times New Roman" w:hAnsi="Times New Roman"/>
                <w:sz w:val="24"/>
                <w:szCs w:val="24"/>
              </w:rPr>
              <w:t>2</w:t>
            </w:r>
          </w:p>
        </w:tc>
        <w:tc>
          <w:tcPr>
            <w:tcW w:w="708" w:type="pct"/>
            <w:vMerge/>
          </w:tcPr>
          <w:p w14:paraId="6FF8A211" w14:textId="77777777" w:rsidR="00815C7C" w:rsidRPr="00A71995" w:rsidRDefault="00815C7C" w:rsidP="00815C7C">
            <w:pPr>
              <w:ind w:left="568"/>
              <w:rPr>
                <w:rFonts w:ascii="Times New Roman" w:hAnsi="Times New Roman"/>
                <w:sz w:val="24"/>
                <w:szCs w:val="24"/>
              </w:rPr>
            </w:pPr>
          </w:p>
        </w:tc>
      </w:tr>
      <w:tr w:rsidR="00815C7C" w:rsidRPr="00A71995" w14:paraId="2E1C8B5B" w14:textId="77777777" w:rsidTr="00815C7C">
        <w:trPr>
          <w:trHeight w:val="20"/>
        </w:trPr>
        <w:tc>
          <w:tcPr>
            <w:tcW w:w="674" w:type="pct"/>
            <w:vMerge/>
          </w:tcPr>
          <w:p w14:paraId="1221999D" w14:textId="77777777" w:rsidR="00815C7C" w:rsidRPr="00A71995" w:rsidRDefault="00815C7C" w:rsidP="00815C7C">
            <w:pPr>
              <w:ind w:left="568"/>
              <w:rPr>
                <w:rFonts w:ascii="Times New Roman" w:hAnsi="Times New Roman"/>
                <w:sz w:val="24"/>
                <w:szCs w:val="24"/>
              </w:rPr>
            </w:pPr>
          </w:p>
        </w:tc>
        <w:tc>
          <w:tcPr>
            <w:tcW w:w="2958" w:type="pct"/>
          </w:tcPr>
          <w:p w14:paraId="2E0EE504" w14:textId="77777777" w:rsidR="00815C7C" w:rsidRPr="00A71995" w:rsidRDefault="00815C7C" w:rsidP="00815C7C">
            <w:pPr>
              <w:jc w:val="both"/>
              <w:rPr>
                <w:rFonts w:ascii="Times New Roman" w:hAnsi="Times New Roman"/>
                <w:sz w:val="24"/>
                <w:szCs w:val="24"/>
              </w:rPr>
            </w:pPr>
            <w:r w:rsidRPr="00A71995">
              <w:rPr>
                <w:rFonts w:ascii="Times New Roman" w:hAnsi="Times New Roman"/>
                <w:sz w:val="24"/>
                <w:szCs w:val="24"/>
              </w:rPr>
              <w:t>Выполнения комплекса упражнений утренней гимнастики с учетом профессиональных особенностей труда</w:t>
            </w:r>
          </w:p>
        </w:tc>
        <w:tc>
          <w:tcPr>
            <w:tcW w:w="660" w:type="pct"/>
            <w:vAlign w:val="center"/>
          </w:tcPr>
          <w:p w14:paraId="0C74A126" w14:textId="77777777" w:rsidR="00815C7C" w:rsidRPr="00A71995" w:rsidRDefault="00815C7C" w:rsidP="00815C7C">
            <w:pPr>
              <w:jc w:val="center"/>
              <w:rPr>
                <w:rFonts w:ascii="Times New Roman" w:hAnsi="Times New Roman"/>
                <w:sz w:val="24"/>
                <w:szCs w:val="24"/>
              </w:rPr>
            </w:pPr>
          </w:p>
        </w:tc>
        <w:tc>
          <w:tcPr>
            <w:tcW w:w="708" w:type="pct"/>
            <w:vMerge/>
          </w:tcPr>
          <w:p w14:paraId="7156E859" w14:textId="77777777" w:rsidR="00815C7C" w:rsidRPr="00A71995" w:rsidRDefault="00815C7C" w:rsidP="00815C7C">
            <w:pPr>
              <w:ind w:left="568"/>
              <w:rPr>
                <w:rFonts w:ascii="Times New Roman" w:hAnsi="Times New Roman"/>
                <w:sz w:val="24"/>
                <w:szCs w:val="24"/>
              </w:rPr>
            </w:pPr>
          </w:p>
        </w:tc>
      </w:tr>
      <w:tr w:rsidR="00815C7C" w:rsidRPr="00A71995" w14:paraId="3CC34528" w14:textId="77777777" w:rsidTr="00815C7C">
        <w:trPr>
          <w:trHeight w:val="20"/>
        </w:trPr>
        <w:tc>
          <w:tcPr>
            <w:tcW w:w="674" w:type="pct"/>
            <w:vMerge/>
          </w:tcPr>
          <w:p w14:paraId="181AE0A0" w14:textId="77777777" w:rsidR="00815C7C" w:rsidRPr="00A71995" w:rsidRDefault="00815C7C" w:rsidP="00815C7C">
            <w:pPr>
              <w:ind w:left="568"/>
              <w:rPr>
                <w:rFonts w:ascii="Times New Roman" w:hAnsi="Times New Roman"/>
                <w:sz w:val="24"/>
                <w:szCs w:val="24"/>
              </w:rPr>
            </w:pPr>
          </w:p>
        </w:tc>
        <w:tc>
          <w:tcPr>
            <w:tcW w:w="2958" w:type="pct"/>
            <w:vAlign w:val="bottom"/>
          </w:tcPr>
          <w:p w14:paraId="5A28274D" w14:textId="77777777" w:rsidR="00815C7C" w:rsidRPr="00A71995" w:rsidRDefault="00815C7C" w:rsidP="00815C7C">
            <w:pPr>
              <w:rPr>
                <w:rFonts w:ascii="Times New Roman" w:hAnsi="Times New Roman"/>
                <w:sz w:val="24"/>
                <w:szCs w:val="24"/>
              </w:rPr>
            </w:pPr>
            <w:r w:rsidRPr="00A71995">
              <w:rPr>
                <w:rFonts w:ascii="Times New Roman" w:hAnsi="Times New Roman"/>
                <w:sz w:val="24"/>
                <w:szCs w:val="24"/>
              </w:rPr>
              <w:t>Выполнение комплекса упражнений гигиенической утренней гимнастики с учетом профессиональных особенностей труда</w:t>
            </w:r>
          </w:p>
        </w:tc>
        <w:tc>
          <w:tcPr>
            <w:tcW w:w="660" w:type="pct"/>
            <w:vAlign w:val="center"/>
          </w:tcPr>
          <w:p w14:paraId="51789242" w14:textId="77777777" w:rsidR="00815C7C" w:rsidRPr="00A71995" w:rsidRDefault="00815C7C" w:rsidP="00815C7C">
            <w:pPr>
              <w:jc w:val="center"/>
              <w:rPr>
                <w:rFonts w:ascii="Times New Roman" w:hAnsi="Times New Roman"/>
                <w:sz w:val="24"/>
                <w:szCs w:val="24"/>
              </w:rPr>
            </w:pPr>
          </w:p>
        </w:tc>
        <w:tc>
          <w:tcPr>
            <w:tcW w:w="708" w:type="pct"/>
            <w:vMerge/>
          </w:tcPr>
          <w:p w14:paraId="198FCD4A" w14:textId="77777777" w:rsidR="00815C7C" w:rsidRPr="00A71995" w:rsidRDefault="00815C7C" w:rsidP="00815C7C">
            <w:pPr>
              <w:ind w:left="568"/>
              <w:rPr>
                <w:rFonts w:ascii="Times New Roman" w:hAnsi="Times New Roman"/>
                <w:sz w:val="24"/>
                <w:szCs w:val="24"/>
              </w:rPr>
            </w:pPr>
          </w:p>
        </w:tc>
      </w:tr>
      <w:tr w:rsidR="00815C7C" w:rsidRPr="00A71995" w14:paraId="71B726EE" w14:textId="77777777" w:rsidTr="00815C7C">
        <w:trPr>
          <w:trHeight w:val="20"/>
        </w:trPr>
        <w:tc>
          <w:tcPr>
            <w:tcW w:w="674" w:type="pct"/>
            <w:vMerge/>
          </w:tcPr>
          <w:p w14:paraId="2A40EEFE" w14:textId="77777777" w:rsidR="00815C7C" w:rsidRPr="00A71995" w:rsidRDefault="00815C7C" w:rsidP="00815C7C">
            <w:pPr>
              <w:ind w:left="568"/>
              <w:rPr>
                <w:rFonts w:ascii="Times New Roman" w:hAnsi="Times New Roman"/>
                <w:sz w:val="24"/>
                <w:szCs w:val="24"/>
              </w:rPr>
            </w:pPr>
          </w:p>
        </w:tc>
        <w:tc>
          <w:tcPr>
            <w:tcW w:w="2958" w:type="pct"/>
            <w:vAlign w:val="bottom"/>
          </w:tcPr>
          <w:p w14:paraId="181D497D" w14:textId="77777777" w:rsidR="00815C7C" w:rsidRPr="00A71995" w:rsidRDefault="00815C7C" w:rsidP="00815C7C">
            <w:pPr>
              <w:rPr>
                <w:rFonts w:ascii="Times New Roman" w:hAnsi="Times New Roman"/>
                <w:sz w:val="24"/>
                <w:szCs w:val="24"/>
              </w:rPr>
            </w:pPr>
            <w:r w:rsidRPr="00A71995">
              <w:rPr>
                <w:rFonts w:ascii="Times New Roman" w:hAnsi="Times New Roman"/>
                <w:sz w:val="24"/>
                <w:szCs w:val="24"/>
              </w:rPr>
              <w:t>Выполнение комплекса упражнений, направленных на развитие профессионально значимых физических качеств. Прикладных двигательных умений и навыков</w:t>
            </w:r>
          </w:p>
        </w:tc>
        <w:tc>
          <w:tcPr>
            <w:tcW w:w="660" w:type="pct"/>
            <w:vAlign w:val="center"/>
          </w:tcPr>
          <w:p w14:paraId="3698F144" w14:textId="77777777" w:rsidR="00815C7C" w:rsidRPr="00A71995" w:rsidRDefault="00815C7C" w:rsidP="00815C7C">
            <w:pPr>
              <w:jc w:val="center"/>
              <w:rPr>
                <w:rFonts w:ascii="Times New Roman" w:hAnsi="Times New Roman"/>
                <w:sz w:val="24"/>
                <w:szCs w:val="24"/>
              </w:rPr>
            </w:pPr>
          </w:p>
        </w:tc>
        <w:tc>
          <w:tcPr>
            <w:tcW w:w="708" w:type="pct"/>
            <w:vMerge/>
          </w:tcPr>
          <w:p w14:paraId="246C81AA" w14:textId="77777777" w:rsidR="00815C7C" w:rsidRPr="00A71995" w:rsidRDefault="00815C7C" w:rsidP="00815C7C">
            <w:pPr>
              <w:ind w:left="568"/>
              <w:rPr>
                <w:rFonts w:ascii="Times New Roman" w:hAnsi="Times New Roman"/>
                <w:sz w:val="24"/>
                <w:szCs w:val="24"/>
              </w:rPr>
            </w:pPr>
          </w:p>
        </w:tc>
      </w:tr>
      <w:tr w:rsidR="00815C7C" w:rsidRPr="00A71995" w14:paraId="1466E7ED" w14:textId="77777777" w:rsidTr="00815C7C">
        <w:trPr>
          <w:trHeight w:val="20"/>
        </w:trPr>
        <w:tc>
          <w:tcPr>
            <w:tcW w:w="674" w:type="pct"/>
            <w:vMerge/>
          </w:tcPr>
          <w:p w14:paraId="1A5D5FF1" w14:textId="77777777" w:rsidR="00815C7C" w:rsidRPr="00A71995" w:rsidRDefault="00815C7C" w:rsidP="00815C7C">
            <w:pPr>
              <w:ind w:left="568"/>
              <w:rPr>
                <w:rFonts w:ascii="Times New Roman" w:hAnsi="Times New Roman"/>
                <w:sz w:val="24"/>
                <w:szCs w:val="24"/>
              </w:rPr>
            </w:pPr>
          </w:p>
        </w:tc>
        <w:tc>
          <w:tcPr>
            <w:tcW w:w="2958" w:type="pct"/>
            <w:vAlign w:val="bottom"/>
          </w:tcPr>
          <w:p w14:paraId="0B364E30" w14:textId="77777777" w:rsidR="00815C7C" w:rsidRPr="00A71995" w:rsidRDefault="00815C7C" w:rsidP="00815C7C">
            <w:pPr>
              <w:rPr>
                <w:rFonts w:ascii="Times New Roman" w:hAnsi="Times New Roman"/>
                <w:sz w:val="24"/>
                <w:szCs w:val="24"/>
              </w:rPr>
            </w:pPr>
            <w:r w:rsidRPr="00A71995">
              <w:rPr>
                <w:rFonts w:ascii="Times New Roman" w:hAnsi="Times New Roman"/>
                <w:sz w:val="24"/>
                <w:szCs w:val="24"/>
              </w:rPr>
              <w:t>Выбор дополнительных видов спорта для сдачи нормативов комплекса ГТО и сдача нормативов комплекса ГТО в зависимости от возрастных требований ступени</w:t>
            </w:r>
          </w:p>
        </w:tc>
        <w:tc>
          <w:tcPr>
            <w:tcW w:w="660" w:type="pct"/>
            <w:vAlign w:val="center"/>
          </w:tcPr>
          <w:p w14:paraId="3D622C4D" w14:textId="77777777" w:rsidR="00815C7C" w:rsidRPr="00A71995" w:rsidRDefault="00815C7C" w:rsidP="00815C7C">
            <w:pPr>
              <w:jc w:val="center"/>
              <w:rPr>
                <w:rFonts w:ascii="Times New Roman" w:hAnsi="Times New Roman"/>
                <w:sz w:val="24"/>
                <w:szCs w:val="24"/>
              </w:rPr>
            </w:pPr>
          </w:p>
        </w:tc>
        <w:tc>
          <w:tcPr>
            <w:tcW w:w="708" w:type="pct"/>
            <w:vMerge/>
          </w:tcPr>
          <w:p w14:paraId="7A4A6DE5" w14:textId="77777777" w:rsidR="00815C7C" w:rsidRPr="00A71995" w:rsidRDefault="00815C7C" w:rsidP="00815C7C">
            <w:pPr>
              <w:ind w:left="568"/>
              <w:rPr>
                <w:rFonts w:ascii="Times New Roman" w:hAnsi="Times New Roman"/>
                <w:sz w:val="24"/>
                <w:szCs w:val="24"/>
              </w:rPr>
            </w:pPr>
          </w:p>
        </w:tc>
      </w:tr>
      <w:tr w:rsidR="00815C7C" w:rsidRPr="00A71995" w14:paraId="711B1208" w14:textId="77777777" w:rsidTr="00815C7C">
        <w:trPr>
          <w:trHeight w:val="285"/>
        </w:trPr>
        <w:tc>
          <w:tcPr>
            <w:tcW w:w="674" w:type="pct"/>
            <w:vMerge w:val="restart"/>
          </w:tcPr>
          <w:p w14:paraId="4ADC1AC8" w14:textId="77777777" w:rsidR="00815C7C" w:rsidRPr="00A71995" w:rsidRDefault="00815C7C" w:rsidP="00815C7C">
            <w:pPr>
              <w:ind w:left="34"/>
              <w:rPr>
                <w:rFonts w:ascii="Times New Roman" w:hAnsi="Times New Roman"/>
                <w:sz w:val="24"/>
                <w:szCs w:val="24"/>
              </w:rPr>
            </w:pPr>
            <w:r w:rsidRPr="00A71995">
              <w:rPr>
                <w:rFonts w:ascii="Times New Roman" w:hAnsi="Times New Roman"/>
                <w:sz w:val="24"/>
                <w:szCs w:val="24"/>
              </w:rPr>
              <w:t>Тема 1.2.</w:t>
            </w:r>
          </w:p>
          <w:p w14:paraId="78FC4085" w14:textId="77777777" w:rsidR="00815C7C" w:rsidRPr="00A71995" w:rsidRDefault="00815C7C" w:rsidP="00815C7C">
            <w:pPr>
              <w:ind w:left="34"/>
              <w:rPr>
                <w:rFonts w:ascii="Times New Roman" w:hAnsi="Times New Roman"/>
                <w:sz w:val="24"/>
                <w:szCs w:val="24"/>
              </w:rPr>
            </w:pPr>
            <w:r w:rsidRPr="00A71995">
              <w:rPr>
                <w:rFonts w:ascii="Times New Roman" w:hAnsi="Times New Roman"/>
                <w:sz w:val="24"/>
                <w:szCs w:val="24"/>
              </w:rPr>
              <w:t xml:space="preserve">Основы </w:t>
            </w:r>
            <w:r w:rsidRPr="00A71995">
              <w:rPr>
                <w:rFonts w:ascii="Times New Roman" w:hAnsi="Times New Roman"/>
                <w:sz w:val="24"/>
                <w:szCs w:val="24"/>
              </w:rPr>
              <w:lastRenderedPageBreak/>
              <w:t>здорового</w:t>
            </w:r>
          </w:p>
          <w:p w14:paraId="004434AB" w14:textId="77777777" w:rsidR="00815C7C" w:rsidRPr="00A71995" w:rsidRDefault="00815C7C" w:rsidP="00815C7C">
            <w:pPr>
              <w:ind w:left="34"/>
              <w:rPr>
                <w:rFonts w:ascii="Times New Roman" w:hAnsi="Times New Roman"/>
                <w:sz w:val="24"/>
                <w:szCs w:val="24"/>
              </w:rPr>
            </w:pPr>
            <w:r w:rsidRPr="00A71995">
              <w:rPr>
                <w:rFonts w:ascii="Times New Roman" w:hAnsi="Times New Roman"/>
                <w:sz w:val="24"/>
                <w:szCs w:val="24"/>
              </w:rPr>
              <w:t>образа жизни. Физическая культура в обеспечении здоровья.</w:t>
            </w:r>
          </w:p>
        </w:tc>
        <w:tc>
          <w:tcPr>
            <w:tcW w:w="2958" w:type="pct"/>
          </w:tcPr>
          <w:p w14:paraId="53A52B75"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lastRenderedPageBreak/>
              <w:t>Дидактические единицы, содержание</w:t>
            </w:r>
          </w:p>
        </w:tc>
        <w:tc>
          <w:tcPr>
            <w:tcW w:w="660" w:type="pct"/>
            <w:vAlign w:val="center"/>
          </w:tcPr>
          <w:p w14:paraId="02810F36"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1</w:t>
            </w:r>
          </w:p>
        </w:tc>
        <w:tc>
          <w:tcPr>
            <w:tcW w:w="708" w:type="pct"/>
            <w:vMerge w:val="restart"/>
          </w:tcPr>
          <w:p w14:paraId="2C31351A"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76CEFFE9"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7E3C79D6" w14:textId="77777777" w:rsidR="00815C7C" w:rsidRPr="00A71995" w:rsidRDefault="00815C7C" w:rsidP="00815C7C">
            <w:pPr>
              <w:ind w:left="568"/>
              <w:rPr>
                <w:rFonts w:ascii="Times New Roman" w:hAnsi="Times New Roman"/>
                <w:sz w:val="24"/>
                <w:szCs w:val="24"/>
              </w:rPr>
            </w:pPr>
          </w:p>
        </w:tc>
      </w:tr>
      <w:tr w:rsidR="00815C7C" w:rsidRPr="00A71995" w14:paraId="17DB8704" w14:textId="77777777" w:rsidTr="00815C7C">
        <w:trPr>
          <w:trHeight w:val="20"/>
        </w:trPr>
        <w:tc>
          <w:tcPr>
            <w:tcW w:w="674" w:type="pct"/>
            <w:vMerge/>
          </w:tcPr>
          <w:p w14:paraId="368FB086" w14:textId="77777777" w:rsidR="00815C7C" w:rsidRPr="00A71995" w:rsidRDefault="00815C7C" w:rsidP="00815C7C">
            <w:pPr>
              <w:ind w:left="568"/>
              <w:rPr>
                <w:rFonts w:ascii="Times New Roman" w:hAnsi="Times New Roman"/>
                <w:sz w:val="24"/>
                <w:szCs w:val="24"/>
              </w:rPr>
            </w:pPr>
          </w:p>
        </w:tc>
        <w:tc>
          <w:tcPr>
            <w:tcW w:w="2958" w:type="pct"/>
          </w:tcPr>
          <w:p w14:paraId="4173C2A5" w14:textId="77777777" w:rsidR="00815C7C" w:rsidRPr="00A71995" w:rsidRDefault="00815C7C" w:rsidP="00815C7C">
            <w:pPr>
              <w:pStyle w:val="affffff5"/>
              <w:spacing w:line="276" w:lineRule="auto"/>
              <w:rPr>
                <w:rFonts w:ascii="Times New Roman" w:hAnsi="Times New Roman"/>
                <w:sz w:val="24"/>
                <w:szCs w:val="24"/>
              </w:rPr>
            </w:pPr>
            <w:r w:rsidRPr="00A71995">
              <w:rPr>
                <w:rFonts w:ascii="Times New Roman" w:hAnsi="Times New Roman"/>
                <w:sz w:val="24"/>
                <w:szCs w:val="24"/>
              </w:rPr>
              <w:t xml:space="preserve">Основы здорового образа и стиля жизни. </w:t>
            </w:r>
          </w:p>
          <w:p w14:paraId="10FF161A" w14:textId="77777777" w:rsidR="00815C7C" w:rsidRPr="00A71995" w:rsidRDefault="00815C7C" w:rsidP="00815C7C">
            <w:pPr>
              <w:rPr>
                <w:rFonts w:ascii="Times New Roman" w:hAnsi="Times New Roman"/>
                <w:sz w:val="24"/>
                <w:szCs w:val="24"/>
              </w:rPr>
            </w:pPr>
            <w:r w:rsidRPr="00A71995">
              <w:rPr>
                <w:rFonts w:ascii="Times New Roman" w:hAnsi="Times New Roman"/>
                <w:sz w:val="24"/>
                <w:szCs w:val="24"/>
              </w:rPr>
              <w:lastRenderedPageBreak/>
              <w:t>Здоровье человека как ценность и как фактор достижения жизненного успеха.</w:t>
            </w:r>
          </w:p>
        </w:tc>
        <w:tc>
          <w:tcPr>
            <w:tcW w:w="660" w:type="pct"/>
            <w:vAlign w:val="center"/>
          </w:tcPr>
          <w:p w14:paraId="24FF94FA" w14:textId="77777777" w:rsidR="00815C7C" w:rsidRPr="00A71995" w:rsidRDefault="00815C7C" w:rsidP="00815C7C">
            <w:pPr>
              <w:jc w:val="center"/>
              <w:rPr>
                <w:rFonts w:ascii="Times New Roman" w:hAnsi="Times New Roman"/>
                <w:sz w:val="24"/>
                <w:szCs w:val="24"/>
              </w:rPr>
            </w:pPr>
          </w:p>
        </w:tc>
        <w:tc>
          <w:tcPr>
            <w:tcW w:w="708" w:type="pct"/>
            <w:vMerge/>
          </w:tcPr>
          <w:p w14:paraId="7C02F0C4" w14:textId="77777777" w:rsidR="00815C7C" w:rsidRPr="00A71995" w:rsidRDefault="00815C7C" w:rsidP="00815C7C">
            <w:pPr>
              <w:ind w:left="568"/>
              <w:rPr>
                <w:rFonts w:ascii="Times New Roman" w:hAnsi="Times New Roman"/>
                <w:sz w:val="24"/>
                <w:szCs w:val="24"/>
              </w:rPr>
            </w:pPr>
          </w:p>
        </w:tc>
      </w:tr>
      <w:tr w:rsidR="00815C7C" w:rsidRPr="00A71995" w14:paraId="6F35518D" w14:textId="77777777" w:rsidTr="00815C7C">
        <w:trPr>
          <w:trHeight w:val="20"/>
        </w:trPr>
        <w:tc>
          <w:tcPr>
            <w:tcW w:w="3632" w:type="pct"/>
            <w:gridSpan w:val="2"/>
          </w:tcPr>
          <w:p w14:paraId="5BD76903" w14:textId="77777777" w:rsidR="00815C7C" w:rsidRPr="00A71995" w:rsidRDefault="00815C7C" w:rsidP="00815C7C">
            <w:pPr>
              <w:rPr>
                <w:rFonts w:ascii="Times New Roman" w:hAnsi="Times New Roman"/>
                <w:b/>
                <w:sz w:val="24"/>
                <w:szCs w:val="24"/>
              </w:rPr>
            </w:pPr>
            <w:r w:rsidRPr="00A71995">
              <w:rPr>
                <w:rFonts w:ascii="Times New Roman" w:hAnsi="Times New Roman"/>
                <w:b/>
                <w:sz w:val="24"/>
                <w:szCs w:val="24"/>
              </w:rPr>
              <w:lastRenderedPageBreak/>
              <w:t>Раздел 2. Учебно-практические основы формирования физической культуры личности</w:t>
            </w:r>
          </w:p>
        </w:tc>
        <w:tc>
          <w:tcPr>
            <w:tcW w:w="660" w:type="pct"/>
            <w:vAlign w:val="center"/>
          </w:tcPr>
          <w:p w14:paraId="71E479A5"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32</w:t>
            </w:r>
          </w:p>
        </w:tc>
        <w:tc>
          <w:tcPr>
            <w:tcW w:w="708" w:type="pct"/>
          </w:tcPr>
          <w:p w14:paraId="651B9BCF" w14:textId="77777777" w:rsidR="00815C7C" w:rsidRPr="00A71995" w:rsidRDefault="00815C7C" w:rsidP="00815C7C">
            <w:pPr>
              <w:ind w:left="142"/>
              <w:rPr>
                <w:rFonts w:ascii="Times New Roman" w:hAnsi="Times New Roman"/>
                <w:b/>
                <w:sz w:val="24"/>
                <w:szCs w:val="24"/>
              </w:rPr>
            </w:pPr>
          </w:p>
        </w:tc>
      </w:tr>
      <w:tr w:rsidR="00815C7C" w:rsidRPr="00A71995" w14:paraId="2A671910" w14:textId="77777777" w:rsidTr="00815C7C">
        <w:trPr>
          <w:trHeight w:val="293"/>
        </w:trPr>
        <w:tc>
          <w:tcPr>
            <w:tcW w:w="674" w:type="pct"/>
            <w:vMerge w:val="restart"/>
          </w:tcPr>
          <w:p w14:paraId="6B868A00"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Тема 2.1.</w:t>
            </w:r>
          </w:p>
          <w:p w14:paraId="236924E7"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Лёгкая атлетика</w:t>
            </w:r>
          </w:p>
          <w:p w14:paraId="13B971FC" w14:textId="77777777" w:rsidR="00815C7C" w:rsidRPr="00A71995" w:rsidRDefault="00815C7C" w:rsidP="00815C7C">
            <w:pPr>
              <w:ind w:left="142"/>
              <w:rPr>
                <w:rFonts w:ascii="Times New Roman" w:hAnsi="Times New Roman"/>
                <w:sz w:val="24"/>
                <w:szCs w:val="24"/>
              </w:rPr>
            </w:pPr>
          </w:p>
        </w:tc>
        <w:tc>
          <w:tcPr>
            <w:tcW w:w="2958" w:type="pct"/>
          </w:tcPr>
          <w:p w14:paraId="4C568FA3" w14:textId="77777777" w:rsidR="00815C7C" w:rsidRPr="00A71995" w:rsidRDefault="00815C7C" w:rsidP="00815C7C">
            <w:pPr>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660" w:type="pct"/>
            <w:vAlign w:val="center"/>
          </w:tcPr>
          <w:p w14:paraId="2FD137CF"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6</w:t>
            </w:r>
          </w:p>
        </w:tc>
        <w:tc>
          <w:tcPr>
            <w:tcW w:w="708" w:type="pct"/>
            <w:vMerge w:val="restart"/>
          </w:tcPr>
          <w:p w14:paraId="0856C0A4"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03290F26"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5936E7CA" w14:textId="77777777" w:rsidR="00815C7C" w:rsidRPr="00A71995" w:rsidRDefault="00815C7C" w:rsidP="00815C7C">
            <w:pPr>
              <w:ind w:left="142"/>
              <w:rPr>
                <w:rFonts w:ascii="Times New Roman" w:hAnsi="Times New Roman"/>
                <w:sz w:val="24"/>
                <w:szCs w:val="24"/>
              </w:rPr>
            </w:pPr>
          </w:p>
        </w:tc>
      </w:tr>
      <w:tr w:rsidR="00815C7C" w:rsidRPr="00A71995" w14:paraId="27FA4D88" w14:textId="77777777" w:rsidTr="00815C7C">
        <w:trPr>
          <w:trHeight w:val="20"/>
        </w:trPr>
        <w:tc>
          <w:tcPr>
            <w:tcW w:w="674" w:type="pct"/>
            <w:vMerge/>
          </w:tcPr>
          <w:p w14:paraId="50393BC6" w14:textId="77777777" w:rsidR="00815C7C" w:rsidRPr="00A71995" w:rsidRDefault="00815C7C" w:rsidP="00815C7C">
            <w:pPr>
              <w:ind w:left="142"/>
              <w:rPr>
                <w:rFonts w:ascii="Times New Roman" w:hAnsi="Times New Roman"/>
                <w:sz w:val="24"/>
                <w:szCs w:val="24"/>
              </w:rPr>
            </w:pPr>
          </w:p>
        </w:tc>
        <w:tc>
          <w:tcPr>
            <w:tcW w:w="2958" w:type="pct"/>
          </w:tcPr>
          <w:p w14:paraId="3EB70747" w14:textId="77777777" w:rsidR="00815C7C" w:rsidRPr="00A71995" w:rsidRDefault="00815C7C" w:rsidP="00815C7C">
            <w:pPr>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660" w:type="pct"/>
            <w:vAlign w:val="center"/>
          </w:tcPr>
          <w:p w14:paraId="0E9EFB4C"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6</w:t>
            </w:r>
          </w:p>
        </w:tc>
        <w:tc>
          <w:tcPr>
            <w:tcW w:w="708" w:type="pct"/>
            <w:vMerge/>
          </w:tcPr>
          <w:p w14:paraId="041B578C" w14:textId="77777777" w:rsidR="00815C7C" w:rsidRPr="00A71995" w:rsidRDefault="00815C7C" w:rsidP="00815C7C">
            <w:pPr>
              <w:ind w:left="142"/>
              <w:rPr>
                <w:rFonts w:ascii="Times New Roman" w:hAnsi="Times New Roman"/>
                <w:sz w:val="24"/>
                <w:szCs w:val="24"/>
              </w:rPr>
            </w:pPr>
          </w:p>
        </w:tc>
      </w:tr>
      <w:tr w:rsidR="00815C7C" w:rsidRPr="00A71995" w14:paraId="32BFA462" w14:textId="77777777" w:rsidTr="00815C7C">
        <w:trPr>
          <w:trHeight w:val="20"/>
        </w:trPr>
        <w:tc>
          <w:tcPr>
            <w:tcW w:w="674" w:type="pct"/>
            <w:vMerge/>
          </w:tcPr>
          <w:p w14:paraId="487D32AC" w14:textId="77777777" w:rsidR="00815C7C" w:rsidRPr="00A71995" w:rsidRDefault="00815C7C" w:rsidP="00815C7C">
            <w:pPr>
              <w:ind w:left="142"/>
              <w:rPr>
                <w:rFonts w:ascii="Times New Roman" w:hAnsi="Times New Roman"/>
                <w:sz w:val="24"/>
                <w:szCs w:val="24"/>
              </w:rPr>
            </w:pPr>
          </w:p>
        </w:tc>
        <w:tc>
          <w:tcPr>
            <w:tcW w:w="2958" w:type="pct"/>
          </w:tcPr>
          <w:p w14:paraId="060DC94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bCs/>
                <w:sz w:val="24"/>
                <w:szCs w:val="24"/>
              </w:rPr>
              <w:t>Старт</w:t>
            </w:r>
          </w:p>
        </w:tc>
        <w:tc>
          <w:tcPr>
            <w:tcW w:w="660" w:type="pct"/>
            <w:vMerge w:val="restart"/>
            <w:vAlign w:val="center"/>
          </w:tcPr>
          <w:p w14:paraId="59EF65A2" w14:textId="77777777" w:rsidR="00815C7C" w:rsidRPr="00A71995" w:rsidRDefault="00815C7C" w:rsidP="00815C7C">
            <w:pPr>
              <w:jc w:val="center"/>
              <w:rPr>
                <w:rFonts w:ascii="Times New Roman" w:hAnsi="Times New Roman"/>
                <w:sz w:val="24"/>
                <w:szCs w:val="24"/>
              </w:rPr>
            </w:pPr>
          </w:p>
        </w:tc>
        <w:tc>
          <w:tcPr>
            <w:tcW w:w="708" w:type="pct"/>
            <w:vMerge/>
          </w:tcPr>
          <w:p w14:paraId="501AE492" w14:textId="77777777" w:rsidR="00815C7C" w:rsidRPr="00A71995" w:rsidRDefault="00815C7C" w:rsidP="00815C7C">
            <w:pPr>
              <w:ind w:left="142"/>
              <w:rPr>
                <w:rFonts w:ascii="Times New Roman" w:hAnsi="Times New Roman"/>
                <w:sz w:val="24"/>
                <w:szCs w:val="24"/>
              </w:rPr>
            </w:pPr>
          </w:p>
        </w:tc>
      </w:tr>
      <w:tr w:rsidR="00815C7C" w:rsidRPr="00A71995" w14:paraId="6E33799A" w14:textId="77777777" w:rsidTr="00815C7C">
        <w:trPr>
          <w:trHeight w:val="20"/>
        </w:trPr>
        <w:tc>
          <w:tcPr>
            <w:tcW w:w="674" w:type="pct"/>
            <w:vMerge/>
          </w:tcPr>
          <w:p w14:paraId="7D121A4A" w14:textId="77777777" w:rsidR="00815C7C" w:rsidRPr="00A71995" w:rsidRDefault="00815C7C" w:rsidP="00815C7C">
            <w:pPr>
              <w:ind w:left="142"/>
              <w:rPr>
                <w:rFonts w:ascii="Times New Roman" w:hAnsi="Times New Roman"/>
                <w:sz w:val="24"/>
                <w:szCs w:val="24"/>
              </w:rPr>
            </w:pPr>
          </w:p>
        </w:tc>
        <w:tc>
          <w:tcPr>
            <w:tcW w:w="2958" w:type="pct"/>
          </w:tcPr>
          <w:p w14:paraId="3A878F28"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Финиширование</w:t>
            </w:r>
          </w:p>
        </w:tc>
        <w:tc>
          <w:tcPr>
            <w:tcW w:w="660" w:type="pct"/>
            <w:vMerge/>
            <w:vAlign w:val="center"/>
          </w:tcPr>
          <w:p w14:paraId="7D8BB82F" w14:textId="77777777" w:rsidR="00815C7C" w:rsidRPr="00A71995" w:rsidRDefault="00815C7C" w:rsidP="00815C7C">
            <w:pPr>
              <w:jc w:val="center"/>
              <w:rPr>
                <w:rFonts w:ascii="Times New Roman" w:hAnsi="Times New Roman"/>
                <w:sz w:val="24"/>
                <w:szCs w:val="24"/>
              </w:rPr>
            </w:pPr>
          </w:p>
        </w:tc>
        <w:tc>
          <w:tcPr>
            <w:tcW w:w="708" w:type="pct"/>
            <w:vMerge/>
          </w:tcPr>
          <w:p w14:paraId="7425EE4A" w14:textId="77777777" w:rsidR="00815C7C" w:rsidRPr="00A71995" w:rsidRDefault="00815C7C" w:rsidP="00815C7C">
            <w:pPr>
              <w:ind w:left="142"/>
              <w:rPr>
                <w:rFonts w:ascii="Times New Roman" w:hAnsi="Times New Roman"/>
                <w:sz w:val="24"/>
                <w:szCs w:val="24"/>
              </w:rPr>
            </w:pPr>
          </w:p>
        </w:tc>
      </w:tr>
      <w:tr w:rsidR="00815C7C" w:rsidRPr="00A71995" w14:paraId="3BB6EE45" w14:textId="77777777" w:rsidTr="00815C7C">
        <w:trPr>
          <w:trHeight w:val="20"/>
        </w:trPr>
        <w:tc>
          <w:tcPr>
            <w:tcW w:w="674" w:type="pct"/>
            <w:vMerge/>
          </w:tcPr>
          <w:p w14:paraId="47CCF85D" w14:textId="77777777" w:rsidR="00815C7C" w:rsidRPr="00A71995" w:rsidRDefault="00815C7C" w:rsidP="00815C7C">
            <w:pPr>
              <w:ind w:left="142"/>
              <w:rPr>
                <w:rFonts w:ascii="Times New Roman" w:hAnsi="Times New Roman"/>
                <w:sz w:val="24"/>
                <w:szCs w:val="24"/>
              </w:rPr>
            </w:pPr>
          </w:p>
        </w:tc>
        <w:tc>
          <w:tcPr>
            <w:tcW w:w="2958" w:type="pct"/>
          </w:tcPr>
          <w:p w14:paraId="1D60E586"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Спортивная ходьба</w:t>
            </w:r>
          </w:p>
        </w:tc>
        <w:tc>
          <w:tcPr>
            <w:tcW w:w="660" w:type="pct"/>
            <w:vMerge/>
            <w:vAlign w:val="center"/>
          </w:tcPr>
          <w:p w14:paraId="29520213" w14:textId="77777777" w:rsidR="00815C7C" w:rsidRPr="00A71995" w:rsidRDefault="00815C7C" w:rsidP="00815C7C">
            <w:pPr>
              <w:jc w:val="center"/>
              <w:rPr>
                <w:rFonts w:ascii="Times New Roman" w:hAnsi="Times New Roman"/>
                <w:sz w:val="24"/>
                <w:szCs w:val="24"/>
              </w:rPr>
            </w:pPr>
          </w:p>
        </w:tc>
        <w:tc>
          <w:tcPr>
            <w:tcW w:w="708" w:type="pct"/>
            <w:vMerge/>
          </w:tcPr>
          <w:p w14:paraId="4A2655D0" w14:textId="77777777" w:rsidR="00815C7C" w:rsidRPr="00A71995" w:rsidRDefault="00815C7C" w:rsidP="00815C7C">
            <w:pPr>
              <w:ind w:left="142"/>
              <w:rPr>
                <w:rFonts w:ascii="Times New Roman" w:hAnsi="Times New Roman"/>
                <w:sz w:val="24"/>
                <w:szCs w:val="24"/>
              </w:rPr>
            </w:pPr>
          </w:p>
        </w:tc>
      </w:tr>
      <w:tr w:rsidR="00815C7C" w:rsidRPr="00A71995" w14:paraId="46632B78" w14:textId="77777777" w:rsidTr="00815C7C">
        <w:trPr>
          <w:trHeight w:val="20"/>
        </w:trPr>
        <w:tc>
          <w:tcPr>
            <w:tcW w:w="674" w:type="pct"/>
            <w:vMerge/>
          </w:tcPr>
          <w:p w14:paraId="73DFA182" w14:textId="77777777" w:rsidR="00815C7C" w:rsidRPr="00A71995" w:rsidRDefault="00815C7C" w:rsidP="00815C7C">
            <w:pPr>
              <w:ind w:left="142"/>
              <w:rPr>
                <w:rFonts w:ascii="Times New Roman" w:hAnsi="Times New Roman"/>
                <w:sz w:val="24"/>
                <w:szCs w:val="24"/>
              </w:rPr>
            </w:pPr>
          </w:p>
        </w:tc>
        <w:tc>
          <w:tcPr>
            <w:tcW w:w="2958" w:type="pct"/>
          </w:tcPr>
          <w:p w14:paraId="6543ED43"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Бег на короткие дистанции 100 м</w:t>
            </w:r>
          </w:p>
        </w:tc>
        <w:tc>
          <w:tcPr>
            <w:tcW w:w="660" w:type="pct"/>
            <w:vMerge/>
            <w:vAlign w:val="center"/>
          </w:tcPr>
          <w:p w14:paraId="79F2190D" w14:textId="77777777" w:rsidR="00815C7C" w:rsidRPr="00A71995" w:rsidRDefault="00815C7C" w:rsidP="00815C7C">
            <w:pPr>
              <w:jc w:val="center"/>
              <w:rPr>
                <w:rFonts w:ascii="Times New Roman" w:hAnsi="Times New Roman"/>
                <w:sz w:val="24"/>
                <w:szCs w:val="24"/>
              </w:rPr>
            </w:pPr>
          </w:p>
        </w:tc>
        <w:tc>
          <w:tcPr>
            <w:tcW w:w="708" w:type="pct"/>
            <w:vMerge/>
          </w:tcPr>
          <w:p w14:paraId="57B7EF46" w14:textId="77777777" w:rsidR="00815C7C" w:rsidRPr="00A71995" w:rsidRDefault="00815C7C" w:rsidP="00815C7C">
            <w:pPr>
              <w:ind w:left="142"/>
              <w:rPr>
                <w:rFonts w:ascii="Times New Roman" w:hAnsi="Times New Roman"/>
                <w:sz w:val="24"/>
                <w:szCs w:val="24"/>
              </w:rPr>
            </w:pPr>
          </w:p>
        </w:tc>
      </w:tr>
      <w:tr w:rsidR="00815C7C" w:rsidRPr="00A71995" w14:paraId="207EF177" w14:textId="77777777" w:rsidTr="00815C7C">
        <w:trPr>
          <w:trHeight w:val="20"/>
        </w:trPr>
        <w:tc>
          <w:tcPr>
            <w:tcW w:w="674" w:type="pct"/>
            <w:vMerge/>
          </w:tcPr>
          <w:p w14:paraId="658768AB" w14:textId="77777777" w:rsidR="00815C7C" w:rsidRPr="00A71995" w:rsidRDefault="00815C7C" w:rsidP="00815C7C">
            <w:pPr>
              <w:ind w:left="142"/>
              <w:rPr>
                <w:rFonts w:ascii="Times New Roman" w:hAnsi="Times New Roman"/>
                <w:sz w:val="24"/>
                <w:szCs w:val="24"/>
              </w:rPr>
            </w:pPr>
          </w:p>
        </w:tc>
        <w:tc>
          <w:tcPr>
            <w:tcW w:w="2958" w:type="pct"/>
          </w:tcPr>
          <w:p w14:paraId="16C74C4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Бег на средние дистанции 800 м</w:t>
            </w:r>
          </w:p>
        </w:tc>
        <w:tc>
          <w:tcPr>
            <w:tcW w:w="660" w:type="pct"/>
            <w:vMerge/>
            <w:vAlign w:val="center"/>
          </w:tcPr>
          <w:p w14:paraId="76C6FA30" w14:textId="77777777" w:rsidR="00815C7C" w:rsidRPr="00A71995" w:rsidRDefault="00815C7C" w:rsidP="00815C7C">
            <w:pPr>
              <w:jc w:val="center"/>
              <w:rPr>
                <w:rFonts w:ascii="Times New Roman" w:hAnsi="Times New Roman"/>
                <w:sz w:val="24"/>
                <w:szCs w:val="24"/>
              </w:rPr>
            </w:pPr>
          </w:p>
        </w:tc>
        <w:tc>
          <w:tcPr>
            <w:tcW w:w="708" w:type="pct"/>
            <w:vMerge/>
          </w:tcPr>
          <w:p w14:paraId="4A7909EF" w14:textId="77777777" w:rsidR="00815C7C" w:rsidRPr="00A71995" w:rsidRDefault="00815C7C" w:rsidP="00815C7C">
            <w:pPr>
              <w:ind w:left="142"/>
              <w:rPr>
                <w:rFonts w:ascii="Times New Roman" w:hAnsi="Times New Roman"/>
                <w:sz w:val="24"/>
                <w:szCs w:val="24"/>
              </w:rPr>
            </w:pPr>
          </w:p>
        </w:tc>
      </w:tr>
      <w:tr w:rsidR="00815C7C" w:rsidRPr="00A71995" w14:paraId="0402F339" w14:textId="77777777" w:rsidTr="00815C7C">
        <w:trPr>
          <w:trHeight w:val="20"/>
        </w:trPr>
        <w:tc>
          <w:tcPr>
            <w:tcW w:w="674" w:type="pct"/>
            <w:vMerge/>
          </w:tcPr>
          <w:p w14:paraId="41021B53" w14:textId="77777777" w:rsidR="00815C7C" w:rsidRPr="00A71995" w:rsidRDefault="00815C7C" w:rsidP="00815C7C">
            <w:pPr>
              <w:ind w:left="142"/>
              <w:rPr>
                <w:rFonts w:ascii="Times New Roman" w:hAnsi="Times New Roman"/>
                <w:sz w:val="24"/>
                <w:szCs w:val="24"/>
              </w:rPr>
            </w:pPr>
          </w:p>
        </w:tc>
        <w:tc>
          <w:tcPr>
            <w:tcW w:w="2958" w:type="pct"/>
          </w:tcPr>
          <w:p w14:paraId="08DF28BB"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Бег по прямой с различной скоростью</w:t>
            </w:r>
          </w:p>
        </w:tc>
        <w:tc>
          <w:tcPr>
            <w:tcW w:w="660" w:type="pct"/>
            <w:vMerge/>
            <w:vAlign w:val="center"/>
          </w:tcPr>
          <w:p w14:paraId="742A3EC9" w14:textId="77777777" w:rsidR="00815C7C" w:rsidRPr="00A71995" w:rsidRDefault="00815C7C" w:rsidP="00815C7C">
            <w:pPr>
              <w:jc w:val="center"/>
              <w:rPr>
                <w:rFonts w:ascii="Times New Roman" w:hAnsi="Times New Roman"/>
                <w:sz w:val="24"/>
                <w:szCs w:val="24"/>
              </w:rPr>
            </w:pPr>
          </w:p>
        </w:tc>
        <w:tc>
          <w:tcPr>
            <w:tcW w:w="708" w:type="pct"/>
            <w:vMerge/>
          </w:tcPr>
          <w:p w14:paraId="13B78F59" w14:textId="77777777" w:rsidR="00815C7C" w:rsidRPr="00A71995" w:rsidRDefault="00815C7C" w:rsidP="00815C7C">
            <w:pPr>
              <w:ind w:left="142"/>
              <w:rPr>
                <w:rFonts w:ascii="Times New Roman" w:hAnsi="Times New Roman"/>
                <w:sz w:val="24"/>
                <w:szCs w:val="24"/>
              </w:rPr>
            </w:pPr>
          </w:p>
        </w:tc>
      </w:tr>
      <w:tr w:rsidR="00815C7C" w:rsidRPr="00A71995" w14:paraId="788077C9" w14:textId="77777777" w:rsidTr="00815C7C">
        <w:trPr>
          <w:trHeight w:val="20"/>
        </w:trPr>
        <w:tc>
          <w:tcPr>
            <w:tcW w:w="674" w:type="pct"/>
            <w:vMerge/>
          </w:tcPr>
          <w:p w14:paraId="0039736E" w14:textId="77777777" w:rsidR="00815C7C" w:rsidRPr="00A71995" w:rsidRDefault="00815C7C" w:rsidP="00815C7C">
            <w:pPr>
              <w:ind w:left="142"/>
              <w:rPr>
                <w:rFonts w:ascii="Times New Roman" w:hAnsi="Times New Roman"/>
                <w:sz w:val="24"/>
                <w:szCs w:val="24"/>
              </w:rPr>
            </w:pPr>
          </w:p>
        </w:tc>
        <w:tc>
          <w:tcPr>
            <w:tcW w:w="2958" w:type="pct"/>
          </w:tcPr>
          <w:p w14:paraId="370DEC66"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Бег по пересечённой местности</w:t>
            </w:r>
          </w:p>
        </w:tc>
        <w:tc>
          <w:tcPr>
            <w:tcW w:w="660" w:type="pct"/>
            <w:vMerge/>
            <w:vAlign w:val="center"/>
          </w:tcPr>
          <w:p w14:paraId="2C32C9B1" w14:textId="77777777" w:rsidR="00815C7C" w:rsidRPr="00A71995" w:rsidRDefault="00815C7C" w:rsidP="00815C7C">
            <w:pPr>
              <w:jc w:val="center"/>
              <w:rPr>
                <w:rFonts w:ascii="Times New Roman" w:hAnsi="Times New Roman"/>
                <w:sz w:val="24"/>
                <w:szCs w:val="24"/>
              </w:rPr>
            </w:pPr>
          </w:p>
        </w:tc>
        <w:tc>
          <w:tcPr>
            <w:tcW w:w="708" w:type="pct"/>
            <w:vMerge/>
          </w:tcPr>
          <w:p w14:paraId="33705BDA" w14:textId="77777777" w:rsidR="00815C7C" w:rsidRPr="00A71995" w:rsidRDefault="00815C7C" w:rsidP="00815C7C">
            <w:pPr>
              <w:ind w:left="142"/>
              <w:rPr>
                <w:rFonts w:ascii="Times New Roman" w:hAnsi="Times New Roman"/>
                <w:sz w:val="24"/>
                <w:szCs w:val="24"/>
              </w:rPr>
            </w:pPr>
          </w:p>
        </w:tc>
      </w:tr>
      <w:tr w:rsidR="00815C7C" w:rsidRPr="00A71995" w14:paraId="1333CFB4" w14:textId="77777777" w:rsidTr="00815C7C">
        <w:trPr>
          <w:trHeight w:val="20"/>
        </w:trPr>
        <w:tc>
          <w:tcPr>
            <w:tcW w:w="674" w:type="pct"/>
            <w:vMerge/>
          </w:tcPr>
          <w:p w14:paraId="73803FB2" w14:textId="77777777" w:rsidR="00815C7C" w:rsidRPr="00A71995" w:rsidRDefault="00815C7C" w:rsidP="00815C7C">
            <w:pPr>
              <w:ind w:left="142"/>
              <w:rPr>
                <w:rFonts w:ascii="Times New Roman" w:hAnsi="Times New Roman"/>
                <w:sz w:val="24"/>
                <w:szCs w:val="24"/>
              </w:rPr>
            </w:pPr>
          </w:p>
        </w:tc>
        <w:tc>
          <w:tcPr>
            <w:tcW w:w="2958" w:type="pct"/>
          </w:tcPr>
          <w:p w14:paraId="1A187C3D"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Эстафетный бег 4</w:t>
            </w:r>
            <w:r w:rsidRPr="00A71995">
              <w:rPr>
                <w:rFonts w:ascii="Times New Roman" w:hAnsi="Times New Roman"/>
                <w:sz w:val="24"/>
                <w:szCs w:val="24"/>
              </w:rPr>
              <w:sym w:font="Symbol" w:char="F0B4"/>
            </w:r>
            <w:r w:rsidRPr="00A71995">
              <w:rPr>
                <w:rFonts w:ascii="Times New Roman" w:hAnsi="Times New Roman"/>
                <w:sz w:val="24"/>
                <w:szCs w:val="24"/>
              </w:rPr>
              <w:t>100 м, 4</w:t>
            </w:r>
            <w:r w:rsidRPr="00A71995">
              <w:rPr>
                <w:rFonts w:ascii="Times New Roman" w:hAnsi="Times New Roman"/>
                <w:sz w:val="24"/>
                <w:szCs w:val="24"/>
              </w:rPr>
              <w:sym w:font="Symbol" w:char="F0B4"/>
            </w:r>
            <w:r w:rsidRPr="00A71995">
              <w:rPr>
                <w:rFonts w:ascii="Times New Roman" w:hAnsi="Times New Roman"/>
                <w:sz w:val="24"/>
                <w:szCs w:val="24"/>
              </w:rPr>
              <w:t>400 м</w:t>
            </w:r>
          </w:p>
        </w:tc>
        <w:tc>
          <w:tcPr>
            <w:tcW w:w="660" w:type="pct"/>
            <w:vMerge/>
            <w:vAlign w:val="center"/>
          </w:tcPr>
          <w:p w14:paraId="3862EB48" w14:textId="77777777" w:rsidR="00815C7C" w:rsidRPr="00A71995" w:rsidRDefault="00815C7C" w:rsidP="00815C7C">
            <w:pPr>
              <w:jc w:val="center"/>
              <w:rPr>
                <w:rFonts w:ascii="Times New Roman" w:hAnsi="Times New Roman"/>
                <w:sz w:val="24"/>
                <w:szCs w:val="24"/>
              </w:rPr>
            </w:pPr>
          </w:p>
        </w:tc>
        <w:tc>
          <w:tcPr>
            <w:tcW w:w="708" w:type="pct"/>
            <w:vMerge/>
          </w:tcPr>
          <w:p w14:paraId="45E8E8B2" w14:textId="77777777" w:rsidR="00815C7C" w:rsidRPr="00A71995" w:rsidRDefault="00815C7C" w:rsidP="00815C7C">
            <w:pPr>
              <w:ind w:left="142"/>
              <w:rPr>
                <w:rFonts w:ascii="Times New Roman" w:hAnsi="Times New Roman"/>
                <w:sz w:val="24"/>
                <w:szCs w:val="24"/>
              </w:rPr>
            </w:pPr>
          </w:p>
        </w:tc>
      </w:tr>
      <w:tr w:rsidR="00815C7C" w:rsidRPr="00A71995" w14:paraId="530B0CEF" w14:textId="77777777" w:rsidTr="00815C7C">
        <w:trPr>
          <w:trHeight w:val="20"/>
        </w:trPr>
        <w:tc>
          <w:tcPr>
            <w:tcW w:w="674" w:type="pct"/>
            <w:vMerge/>
          </w:tcPr>
          <w:p w14:paraId="45B3FA77" w14:textId="77777777" w:rsidR="00815C7C" w:rsidRPr="00A71995" w:rsidRDefault="00815C7C" w:rsidP="00815C7C">
            <w:pPr>
              <w:ind w:left="142"/>
              <w:rPr>
                <w:rFonts w:ascii="Times New Roman" w:hAnsi="Times New Roman"/>
                <w:sz w:val="24"/>
                <w:szCs w:val="24"/>
              </w:rPr>
            </w:pPr>
          </w:p>
        </w:tc>
        <w:tc>
          <w:tcPr>
            <w:tcW w:w="2958" w:type="pct"/>
          </w:tcPr>
          <w:p w14:paraId="249C8B69"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Прыжки в высоту способом «Перешагивание»</w:t>
            </w:r>
          </w:p>
        </w:tc>
        <w:tc>
          <w:tcPr>
            <w:tcW w:w="660" w:type="pct"/>
            <w:vMerge/>
            <w:vAlign w:val="center"/>
          </w:tcPr>
          <w:p w14:paraId="249D0F5E" w14:textId="77777777" w:rsidR="00815C7C" w:rsidRPr="00A71995" w:rsidRDefault="00815C7C" w:rsidP="00815C7C">
            <w:pPr>
              <w:jc w:val="center"/>
              <w:rPr>
                <w:rFonts w:ascii="Times New Roman" w:hAnsi="Times New Roman"/>
                <w:sz w:val="24"/>
                <w:szCs w:val="24"/>
              </w:rPr>
            </w:pPr>
          </w:p>
        </w:tc>
        <w:tc>
          <w:tcPr>
            <w:tcW w:w="708" w:type="pct"/>
            <w:vMerge/>
          </w:tcPr>
          <w:p w14:paraId="386342EB" w14:textId="77777777" w:rsidR="00815C7C" w:rsidRPr="00A71995" w:rsidRDefault="00815C7C" w:rsidP="00815C7C">
            <w:pPr>
              <w:ind w:left="142"/>
              <w:rPr>
                <w:rFonts w:ascii="Times New Roman" w:hAnsi="Times New Roman"/>
                <w:sz w:val="24"/>
                <w:szCs w:val="24"/>
              </w:rPr>
            </w:pPr>
          </w:p>
        </w:tc>
      </w:tr>
      <w:tr w:rsidR="00815C7C" w:rsidRPr="00A71995" w14:paraId="30B500D9" w14:textId="77777777" w:rsidTr="00815C7C">
        <w:trPr>
          <w:trHeight w:val="20"/>
        </w:trPr>
        <w:tc>
          <w:tcPr>
            <w:tcW w:w="674" w:type="pct"/>
            <w:vMerge/>
          </w:tcPr>
          <w:p w14:paraId="69FC0550" w14:textId="77777777" w:rsidR="00815C7C" w:rsidRPr="00A71995" w:rsidRDefault="00815C7C" w:rsidP="00815C7C">
            <w:pPr>
              <w:ind w:left="142"/>
              <w:rPr>
                <w:rFonts w:ascii="Times New Roman" w:hAnsi="Times New Roman"/>
                <w:sz w:val="24"/>
                <w:szCs w:val="24"/>
              </w:rPr>
            </w:pPr>
          </w:p>
        </w:tc>
        <w:tc>
          <w:tcPr>
            <w:tcW w:w="2958" w:type="pct"/>
          </w:tcPr>
          <w:p w14:paraId="0464BBC3"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Прыжки в высоту способом «Фозбери»</w:t>
            </w:r>
          </w:p>
        </w:tc>
        <w:tc>
          <w:tcPr>
            <w:tcW w:w="660" w:type="pct"/>
            <w:vMerge/>
            <w:vAlign w:val="center"/>
          </w:tcPr>
          <w:p w14:paraId="2783D852" w14:textId="77777777" w:rsidR="00815C7C" w:rsidRPr="00A71995" w:rsidRDefault="00815C7C" w:rsidP="00815C7C">
            <w:pPr>
              <w:jc w:val="center"/>
              <w:rPr>
                <w:rFonts w:ascii="Times New Roman" w:hAnsi="Times New Roman"/>
                <w:sz w:val="24"/>
                <w:szCs w:val="24"/>
              </w:rPr>
            </w:pPr>
          </w:p>
        </w:tc>
        <w:tc>
          <w:tcPr>
            <w:tcW w:w="708" w:type="pct"/>
            <w:vMerge/>
          </w:tcPr>
          <w:p w14:paraId="080E8946" w14:textId="77777777" w:rsidR="00815C7C" w:rsidRPr="00A71995" w:rsidRDefault="00815C7C" w:rsidP="00815C7C">
            <w:pPr>
              <w:ind w:left="142"/>
              <w:rPr>
                <w:rFonts w:ascii="Times New Roman" w:hAnsi="Times New Roman"/>
                <w:sz w:val="24"/>
                <w:szCs w:val="24"/>
              </w:rPr>
            </w:pPr>
          </w:p>
        </w:tc>
      </w:tr>
      <w:tr w:rsidR="00815C7C" w:rsidRPr="00A71995" w14:paraId="2F7C2521" w14:textId="77777777" w:rsidTr="00815C7C">
        <w:trPr>
          <w:trHeight w:val="20"/>
        </w:trPr>
        <w:tc>
          <w:tcPr>
            <w:tcW w:w="674" w:type="pct"/>
            <w:vMerge/>
          </w:tcPr>
          <w:p w14:paraId="2AEE4413" w14:textId="77777777" w:rsidR="00815C7C" w:rsidRPr="00A71995" w:rsidRDefault="00815C7C" w:rsidP="00815C7C">
            <w:pPr>
              <w:ind w:left="142"/>
              <w:rPr>
                <w:rFonts w:ascii="Times New Roman" w:hAnsi="Times New Roman"/>
                <w:sz w:val="24"/>
                <w:szCs w:val="24"/>
              </w:rPr>
            </w:pPr>
          </w:p>
        </w:tc>
        <w:tc>
          <w:tcPr>
            <w:tcW w:w="2958" w:type="pct"/>
          </w:tcPr>
          <w:p w14:paraId="11B64C12"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Бег на дистанцию 1000 м (девушки) и 2000 м (юноши)</w:t>
            </w:r>
          </w:p>
        </w:tc>
        <w:tc>
          <w:tcPr>
            <w:tcW w:w="660" w:type="pct"/>
            <w:vMerge/>
            <w:vAlign w:val="center"/>
          </w:tcPr>
          <w:p w14:paraId="199106BD" w14:textId="77777777" w:rsidR="00815C7C" w:rsidRPr="00A71995" w:rsidRDefault="00815C7C" w:rsidP="00815C7C">
            <w:pPr>
              <w:jc w:val="center"/>
              <w:rPr>
                <w:rFonts w:ascii="Times New Roman" w:hAnsi="Times New Roman"/>
                <w:sz w:val="24"/>
                <w:szCs w:val="24"/>
              </w:rPr>
            </w:pPr>
          </w:p>
        </w:tc>
        <w:tc>
          <w:tcPr>
            <w:tcW w:w="708" w:type="pct"/>
            <w:vMerge/>
          </w:tcPr>
          <w:p w14:paraId="6BBC3CFA" w14:textId="77777777" w:rsidR="00815C7C" w:rsidRPr="00A71995" w:rsidRDefault="00815C7C" w:rsidP="00815C7C">
            <w:pPr>
              <w:ind w:left="142"/>
              <w:rPr>
                <w:rFonts w:ascii="Times New Roman" w:hAnsi="Times New Roman"/>
                <w:sz w:val="24"/>
                <w:szCs w:val="24"/>
              </w:rPr>
            </w:pPr>
          </w:p>
        </w:tc>
      </w:tr>
      <w:tr w:rsidR="00815C7C" w:rsidRPr="00A71995" w14:paraId="515021E4" w14:textId="77777777" w:rsidTr="00815C7C">
        <w:trPr>
          <w:trHeight w:val="20"/>
        </w:trPr>
        <w:tc>
          <w:tcPr>
            <w:tcW w:w="674" w:type="pct"/>
            <w:vMerge/>
          </w:tcPr>
          <w:p w14:paraId="48A92274" w14:textId="77777777" w:rsidR="00815C7C" w:rsidRPr="00A71995" w:rsidRDefault="00815C7C" w:rsidP="00815C7C">
            <w:pPr>
              <w:ind w:left="142"/>
              <w:rPr>
                <w:rFonts w:ascii="Times New Roman" w:hAnsi="Times New Roman"/>
                <w:sz w:val="24"/>
                <w:szCs w:val="24"/>
              </w:rPr>
            </w:pPr>
          </w:p>
        </w:tc>
        <w:tc>
          <w:tcPr>
            <w:tcW w:w="2958" w:type="pct"/>
          </w:tcPr>
          <w:p w14:paraId="1B9B9036"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Прыжки в длину с разбега способом «согнув ноги»</w:t>
            </w:r>
          </w:p>
        </w:tc>
        <w:tc>
          <w:tcPr>
            <w:tcW w:w="660" w:type="pct"/>
            <w:vMerge/>
            <w:vAlign w:val="center"/>
          </w:tcPr>
          <w:p w14:paraId="39F839D0" w14:textId="77777777" w:rsidR="00815C7C" w:rsidRPr="00A71995" w:rsidRDefault="00815C7C" w:rsidP="00815C7C">
            <w:pPr>
              <w:jc w:val="center"/>
              <w:rPr>
                <w:rFonts w:ascii="Times New Roman" w:hAnsi="Times New Roman"/>
                <w:sz w:val="24"/>
                <w:szCs w:val="24"/>
              </w:rPr>
            </w:pPr>
          </w:p>
        </w:tc>
        <w:tc>
          <w:tcPr>
            <w:tcW w:w="708" w:type="pct"/>
            <w:vMerge/>
          </w:tcPr>
          <w:p w14:paraId="02CEC45F" w14:textId="77777777" w:rsidR="00815C7C" w:rsidRPr="00A71995" w:rsidRDefault="00815C7C" w:rsidP="00815C7C">
            <w:pPr>
              <w:ind w:left="142"/>
              <w:rPr>
                <w:rFonts w:ascii="Times New Roman" w:hAnsi="Times New Roman"/>
                <w:sz w:val="24"/>
                <w:szCs w:val="24"/>
              </w:rPr>
            </w:pPr>
          </w:p>
        </w:tc>
      </w:tr>
      <w:tr w:rsidR="00815C7C" w:rsidRPr="00A71995" w14:paraId="3B45EF19" w14:textId="77777777" w:rsidTr="00815C7C">
        <w:trPr>
          <w:trHeight w:val="20"/>
        </w:trPr>
        <w:tc>
          <w:tcPr>
            <w:tcW w:w="674" w:type="pct"/>
            <w:vMerge/>
          </w:tcPr>
          <w:p w14:paraId="0A30F636" w14:textId="77777777" w:rsidR="00815C7C" w:rsidRPr="00A71995" w:rsidRDefault="00815C7C" w:rsidP="00815C7C">
            <w:pPr>
              <w:ind w:left="142"/>
              <w:rPr>
                <w:rFonts w:ascii="Times New Roman" w:hAnsi="Times New Roman"/>
                <w:sz w:val="24"/>
                <w:szCs w:val="24"/>
              </w:rPr>
            </w:pPr>
          </w:p>
        </w:tc>
        <w:tc>
          <w:tcPr>
            <w:tcW w:w="2958" w:type="pct"/>
          </w:tcPr>
          <w:p w14:paraId="13621996"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 xml:space="preserve">Метание гранаты 700 гр.500 гр.,  </w:t>
            </w:r>
          </w:p>
        </w:tc>
        <w:tc>
          <w:tcPr>
            <w:tcW w:w="660" w:type="pct"/>
            <w:vMerge/>
            <w:vAlign w:val="center"/>
          </w:tcPr>
          <w:p w14:paraId="357C4A29" w14:textId="77777777" w:rsidR="00815C7C" w:rsidRPr="00A71995" w:rsidRDefault="00815C7C" w:rsidP="00815C7C">
            <w:pPr>
              <w:jc w:val="center"/>
              <w:rPr>
                <w:rFonts w:ascii="Times New Roman" w:hAnsi="Times New Roman"/>
                <w:sz w:val="24"/>
                <w:szCs w:val="24"/>
              </w:rPr>
            </w:pPr>
          </w:p>
        </w:tc>
        <w:tc>
          <w:tcPr>
            <w:tcW w:w="708" w:type="pct"/>
            <w:vMerge/>
          </w:tcPr>
          <w:p w14:paraId="7C35E959" w14:textId="77777777" w:rsidR="00815C7C" w:rsidRPr="00A71995" w:rsidRDefault="00815C7C" w:rsidP="00815C7C">
            <w:pPr>
              <w:ind w:left="142"/>
              <w:rPr>
                <w:rFonts w:ascii="Times New Roman" w:hAnsi="Times New Roman"/>
                <w:sz w:val="24"/>
                <w:szCs w:val="24"/>
              </w:rPr>
            </w:pPr>
          </w:p>
        </w:tc>
      </w:tr>
      <w:tr w:rsidR="00815C7C" w:rsidRPr="00A71995" w14:paraId="764DE3BC" w14:textId="77777777" w:rsidTr="00815C7C">
        <w:trPr>
          <w:trHeight w:val="20"/>
        </w:trPr>
        <w:tc>
          <w:tcPr>
            <w:tcW w:w="674" w:type="pct"/>
            <w:vMerge/>
          </w:tcPr>
          <w:p w14:paraId="04F25DFD" w14:textId="77777777" w:rsidR="00815C7C" w:rsidRPr="00A71995" w:rsidRDefault="00815C7C" w:rsidP="00815C7C">
            <w:pPr>
              <w:ind w:left="142"/>
              <w:rPr>
                <w:rFonts w:ascii="Times New Roman" w:hAnsi="Times New Roman"/>
                <w:sz w:val="24"/>
                <w:szCs w:val="24"/>
              </w:rPr>
            </w:pPr>
          </w:p>
        </w:tc>
        <w:tc>
          <w:tcPr>
            <w:tcW w:w="2958" w:type="pct"/>
          </w:tcPr>
          <w:p w14:paraId="610C6676"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 xml:space="preserve">Прыжок в длину с места. Подводящие упражнения </w:t>
            </w:r>
          </w:p>
        </w:tc>
        <w:tc>
          <w:tcPr>
            <w:tcW w:w="660" w:type="pct"/>
            <w:vMerge/>
            <w:vAlign w:val="center"/>
          </w:tcPr>
          <w:p w14:paraId="33C39582" w14:textId="77777777" w:rsidR="00815C7C" w:rsidRPr="00A71995" w:rsidRDefault="00815C7C" w:rsidP="00815C7C">
            <w:pPr>
              <w:jc w:val="center"/>
              <w:rPr>
                <w:rFonts w:ascii="Times New Roman" w:hAnsi="Times New Roman"/>
                <w:sz w:val="24"/>
                <w:szCs w:val="24"/>
              </w:rPr>
            </w:pPr>
          </w:p>
        </w:tc>
        <w:tc>
          <w:tcPr>
            <w:tcW w:w="708" w:type="pct"/>
            <w:vMerge/>
          </w:tcPr>
          <w:p w14:paraId="714B717E" w14:textId="77777777" w:rsidR="00815C7C" w:rsidRPr="00A71995" w:rsidRDefault="00815C7C" w:rsidP="00815C7C">
            <w:pPr>
              <w:ind w:left="142"/>
              <w:rPr>
                <w:rFonts w:ascii="Times New Roman" w:hAnsi="Times New Roman"/>
                <w:sz w:val="24"/>
                <w:szCs w:val="24"/>
              </w:rPr>
            </w:pPr>
          </w:p>
        </w:tc>
      </w:tr>
      <w:tr w:rsidR="00815C7C" w:rsidRPr="00A71995" w14:paraId="4845D777" w14:textId="77777777" w:rsidTr="00815C7C">
        <w:trPr>
          <w:trHeight w:val="20"/>
        </w:trPr>
        <w:tc>
          <w:tcPr>
            <w:tcW w:w="674" w:type="pct"/>
            <w:vMerge/>
          </w:tcPr>
          <w:p w14:paraId="252691F8" w14:textId="77777777" w:rsidR="00815C7C" w:rsidRPr="00A71995" w:rsidRDefault="00815C7C" w:rsidP="00815C7C">
            <w:pPr>
              <w:ind w:left="142"/>
              <w:rPr>
                <w:rFonts w:ascii="Times New Roman" w:hAnsi="Times New Roman"/>
                <w:sz w:val="24"/>
                <w:szCs w:val="24"/>
              </w:rPr>
            </w:pPr>
          </w:p>
        </w:tc>
        <w:tc>
          <w:tcPr>
            <w:tcW w:w="2958" w:type="pct"/>
          </w:tcPr>
          <w:p w14:paraId="53BA9582" w14:textId="77777777" w:rsidR="00815C7C" w:rsidRPr="00A71995" w:rsidRDefault="00815C7C" w:rsidP="00815C7C">
            <w:pPr>
              <w:shd w:val="clear" w:color="auto" w:fill="FFFFFF"/>
              <w:rPr>
                <w:rFonts w:ascii="Times New Roman" w:hAnsi="Times New Roman"/>
                <w:b/>
                <w:sz w:val="24"/>
                <w:szCs w:val="24"/>
              </w:rPr>
            </w:pPr>
            <w:r w:rsidRPr="00A71995">
              <w:rPr>
                <w:rFonts w:ascii="Times New Roman" w:hAnsi="Times New Roman"/>
                <w:b/>
                <w:sz w:val="24"/>
                <w:szCs w:val="24"/>
              </w:rPr>
              <w:t>Контрольный норматив.</w:t>
            </w:r>
          </w:p>
          <w:p w14:paraId="380681D5"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 xml:space="preserve">ВФСК ГТО - Бег 100 м </w:t>
            </w:r>
          </w:p>
          <w:p w14:paraId="6CAF878B"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 xml:space="preserve">ВФСК ГТО - Бег на дистанцию 2000 м (девушки) и 3000 м (юноши)                                                                                                          </w:t>
            </w:r>
          </w:p>
          <w:p w14:paraId="24EFBE0F"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 xml:space="preserve">ВФСК ГТО - Прыжки в длину с разбега                                                            </w:t>
            </w:r>
          </w:p>
          <w:p w14:paraId="1C5B01EB"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 xml:space="preserve">ВФСК ГТО – Прыжок в длину с места.                                                               </w:t>
            </w:r>
          </w:p>
          <w:p w14:paraId="6A655E40"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ВФСК ГТО - Метание гранаты 700 гр.500 гр.</w:t>
            </w:r>
          </w:p>
        </w:tc>
        <w:tc>
          <w:tcPr>
            <w:tcW w:w="660" w:type="pct"/>
            <w:vAlign w:val="center"/>
          </w:tcPr>
          <w:p w14:paraId="4DDD9AD6" w14:textId="77777777" w:rsidR="00815C7C" w:rsidRPr="00A71995" w:rsidRDefault="00815C7C" w:rsidP="00815C7C">
            <w:pPr>
              <w:jc w:val="center"/>
              <w:rPr>
                <w:rFonts w:ascii="Times New Roman" w:hAnsi="Times New Roman"/>
                <w:sz w:val="24"/>
                <w:szCs w:val="24"/>
              </w:rPr>
            </w:pPr>
          </w:p>
        </w:tc>
        <w:tc>
          <w:tcPr>
            <w:tcW w:w="708" w:type="pct"/>
            <w:vMerge/>
          </w:tcPr>
          <w:p w14:paraId="4989D890" w14:textId="77777777" w:rsidR="00815C7C" w:rsidRPr="00A71995" w:rsidRDefault="00815C7C" w:rsidP="00815C7C">
            <w:pPr>
              <w:ind w:left="142"/>
              <w:rPr>
                <w:rFonts w:ascii="Times New Roman" w:hAnsi="Times New Roman"/>
                <w:sz w:val="24"/>
                <w:szCs w:val="24"/>
              </w:rPr>
            </w:pPr>
          </w:p>
        </w:tc>
      </w:tr>
      <w:tr w:rsidR="00815C7C" w:rsidRPr="00A71995" w14:paraId="3800A8B5" w14:textId="77777777" w:rsidTr="00815C7C">
        <w:trPr>
          <w:trHeight w:val="320"/>
        </w:trPr>
        <w:tc>
          <w:tcPr>
            <w:tcW w:w="674" w:type="pct"/>
            <w:vMerge w:val="restart"/>
          </w:tcPr>
          <w:p w14:paraId="3A67D130"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Тема 2.2.</w:t>
            </w:r>
          </w:p>
          <w:p w14:paraId="3BD0F9ED"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Настольный теннис</w:t>
            </w:r>
          </w:p>
          <w:p w14:paraId="5B10CA9E" w14:textId="77777777" w:rsidR="00815C7C" w:rsidRPr="00A71995" w:rsidRDefault="00815C7C" w:rsidP="00815C7C">
            <w:pPr>
              <w:ind w:left="142"/>
              <w:rPr>
                <w:rFonts w:ascii="Times New Roman" w:hAnsi="Times New Roman"/>
                <w:sz w:val="24"/>
                <w:szCs w:val="24"/>
              </w:rPr>
            </w:pPr>
          </w:p>
        </w:tc>
        <w:tc>
          <w:tcPr>
            <w:tcW w:w="2958" w:type="pct"/>
          </w:tcPr>
          <w:p w14:paraId="2E3A0137" w14:textId="77777777" w:rsidR="00815C7C" w:rsidRPr="00A71995" w:rsidRDefault="00815C7C" w:rsidP="00815C7C">
            <w:pPr>
              <w:ind w:left="142"/>
              <w:jc w:val="center"/>
              <w:rPr>
                <w:rFonts w:ascii="Times New Roman" w:hAnsi="Times New Roman"/>
                <w:b/>
                <w:sz w:val="24"/>
                <w:szCs w:val="24"/>
              </w:rPr>
            </w:pPr>
            <w:r w:rsidRPr="00A71995">
              <w:rPr>
                <w:rFonts w:ascii="Times New Roman" w:hAnsi="Times New Roman"/>
                <w:b/>
                <w:sz w:val="24"/>
                <w:szCs w:val="24"/>
              </w:rPr>
              <w:lastRenderedPageBreak/>
              <w:t>Дидактические единицы, содержание</w:t>
            </w:r>
          </w:p>
        </w:tc>
        <w:tc>
          <w:tcPr>
            <w:tcW w:w="660" w:type="pct"/>
            <w:vAlign w:val="center"/>
          </w:tcPr>
          <w:p w14:paraId="024D7174"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4</w:t>
            </w:r>
          </w:p>
        </w:tc>
        <w:tc>
          <w:tcPr>
            <w:tcW w:w="708" w:type="pct"/>
            <w:vMerge w:val="restart"/>
          </w:tcPr>
          <w:p w14:paraId="700613C7"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3431B2AE"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71A091A7" w14:textId="77777777" w:rsidR="00815C7C" w:rsidRPr="00A71995" w:rsidRDefault="00815C7C" w:rsidP="00815C7C">
            <w:pPr>
              <w:ind w:left="142"/>
              <w:rPr>
                <w:rFonts w:ascii="Times New Roman" w:hAnsi="Times New Roman"/>
                <w:sz w:val="24"/>
                <w:szCs w:val="24"/>
              </w:rPr>
            </w:pPr>
          </w:p>
        </w:tc>
      </w:tr>
      <w:tr w:rsidR="00815C7C" w:rsidRPr="00A71995" w14:paraId="0468FC23" w14:textId="77777777" w:rsidTr="00815C7C">
        <w:trPr>
          <w:trHeight w:val="20"/>
        </w:trPr>
        <w:tc>
          <w:tcPr>
            <w:tcW w:w="674" w:type="pct"/>
            <w:vMerge/>
          </w:tcPr>
          <w:p w14:paraId="0C54F71B" w14:textId="77777777" w:rsidR="00815C7C" w:rsidRPr="00A71995" w:rsidRDefault="00815C7C" w:rsidP="00815C7C">
            <w:pPr>
              <w:ind w:left="142"/>
              <w:rPr>
                <w:rFonts w:ascii="Times New Roman" w:hAnsi="Times New Roman"/>
                <w:sz w:val="24"/>
                <w:szCs w:val="24"/>
              </w:rPr>
            </w:pPr>
          </w:p>
        </w:tc>
        <w:tc>
          <w:tcPr>
            <w:tcW w:w="2958" w:type="pct"/>
          </w:tcPr>
          <w:p w14:paraId="329887FF" w14:textId="77777777" w:rsidR="00815C7C" w:rsidRPr="00A71995" w:rsidRDefault="00815C7C" w:rsidP="00815C7C">
            <w:pPr>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660" w:type="pct"/>
            <w:vAlign w:val="center"/>
          </w:tcPr>
          <w:p w14:paraId="20A61C87"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4</w:t>
            </w:r>
          </w:p>
        </w:tc>
        <w:tc>
          <w:tcPr>
            <w:tcW w:w="708" w:type="pct"/>
            <w:vMerge/>
          </w:tcPr>
          <w:p w14:paraId="1FA1272F" w14:textId="77777777" w:rsidR="00815C7C" w:rsidRPr="00A71995" w:rsidRDefault="00815C7C" w:rsidP="00815C7C">
            <w:pPr>
              <w:ind w:left="142"/>
              <w:rPr>
                <w:rFonts w:ascii="Times New Roman" w:hAnsi="Times New Roman"/>
                <w:sz w:val="24"/>
                <w:szCs w:val="24"/>
              </w:rPr>
            </w:pPr>
          </w:p>
        </w:tc>
      </w:tr>
      <w:tr w:rsidR="00815C7C" w:rsidRPr="00A71995" w14:paraId="2BE68957" w14:textId="77777777" w:rsidTr="00815C7C">
        <w:trPr>
          <w:trHeight w:val="20"/>
        </w:trPr>
        <w:tc>
          <w:tcPr>
            <w:tcW w:w="674" w:type="pct"/>
            <w:vMerge/>
          </w:tcPr>
          <w:p w14:paraId="4A9D77D2" w14:textId="77777777" w:rsidR="00815C7C" w:rsidRPr="00A71995" w:rsidRDefault="00815C7C" w:rsidP="00815C7C">
            <w:pPr>
              <w:ind w:left="142"/>
              <w:rPr>
                <w:rFonts w:ascii="Times New Roman" w:hAnsi="Times New Roman"/>
                <w:sz w:val="24"/>
                <w:szCs w:val="24"/>
              </w:rPr>
            </w:pPr>
          </w:p>
        </w:tc>
        <w:tc>
          <w:tcPr>
            <w:tcW w:w="2958" w:type="pct"/>
          </w:tcPr>
          <w:p w14:paraId="160A9A78"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Правила поведения и Т.Б при занятиях настольным теннисом</w:t>
            </w:r>
          </w:p>
        </w:tc>
        <w:tc>
          <w:tcPr>
            <w:tcW w:w="660" w:type="pct"/>
            <w:vMerge w:val="restart"/>
            <w:vAlign w:val="center"/>
          </w:tcPr>
          <w:p w14:paraId="2FD4A5A4" w14:textId="77777777" w:rsidR="00815C7C" w:rsidRPr="00A71995" w:rsidRDefault="00815C7C" w:rsidP="00815C7C">
            <w:pPr>
              <w:jc w:val="center"/>
              <w:rPr>
                <w:rFonts w:ascii="Times New Roman" w:hAnsi="Times New Roman"/>
                <w:sz w:val="24"/>
                <w:szCs w:val="24"/>
              </w:rPr>
            </w:pPr>
          </w:p>
        </w:tc>
        <w:tc>
          <w:tcPr>
            <w:tcW w:w="708" w:type="pct"/>
            <w:vMerge/>
          </w:tcPr>
          <w:p w14:paraId="0BE35953" w14:textId="77777777" w:rsidR="00815C7C" w:rsidRPr="00A71995" w:rsidRDefault="00815C7C" w:rsidP="00815C7C">
            <w:pPr>
              <w:ind w:left="142"/>
              <w:rPr>
                <w:rFonts w:ascii="Times New Roman" w:hAnsi="Times New Roman"/>
                <w:sz w:val="24"/>
                <w:szCs w:val="24"/>
              </w:rPr>
            </w:pPr>
          </w:p>
        </w:tc>
      </w:tr>
      <w:tr w:rsidR="00815C7C" w:rsidRPr="00A71995" w14:paraId="31D22631" w14:textId="77777777" w:rsidTr="00815C7C">
        <w:trPr>
          <w:trHeight w:val="20"/>
        </w:trPr>
        <w:tc>
          <w:tcPr>
            <w:tcW w:w="674" w:type="pct"/>
            <w:vMerge/>
          </w:tcPr>
          <w:p w14:paraId="462F8D52" w14:textId="77777777" w:rsidR="00815C7C" w:rsidRPr="00A71995" w:rsidRDefault="00815C7C" w:rsidP="00815C7C">
            <w:pPr>
              <w:ind w:left="142"/>
              <w:rPr>
                <w:rFonts w:ascii="Times New Roman" w:hAnsi="Times New Roman"/>
                <w:sz w:val="24"/>
                <w:szCs w:val="24"/>
              </w:rPr>
            </w:pPr>
          </w:p>
        </w:tc>
        <w:tc>
          <w:tcPr>
            <w:tcW w:w="2958" w:type="pct"/>
          </w:tcPr>
          <w:p w14:paraId="294D5DE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Стойки, передвижение игрока.</w:t>
            </w:r>
          </w:p>
        </w:tc>
        <w:tc>
          <w:tcPr>
            <w:tcW w:w="660" w:type="pct"/>
            <w:vMerge/>
            <w:vAlign w:val="center"/>
          </w:tcPr>
          <w:p w14:paraId="18183BF7" w14:textId="77777777" w:rsidR="00815C7C" w:rsidRPr="00A71995" w:rsidRDefault="00815C7C" w:rsidP="00815C7C">
            <w:pPr>
              <w:jc w:val="center"/>
              <w:rPr>
                <w:rFonts w:ascii="Times New Roman" w:hAnsi="Times New Roman"/>
                <w:sz w:val="24"/>
                <w:szCs w:val="24"/>
              </w:rPr>
            </w:pPr>
          </w:p>
        </w:tc>
        <w:tc>
          <w:tcPr>
            <w:tcW w:w="708" w:type="pct"/>
            <w:vMerge/>
          </w:tcPr>
          <w:p w14:paraId="74C12C6C" w14:textId="77777777" w:rsidR="00815C7C" w:rsidRPr="00A71995" w:rsidRDefault="00815C7C" w:rsidP="00815C7C">
            <w:pPr>
              <w:ind w:left="142"/>
              <w:rPr>
                <w:rFonts w:ascii="Times New Roman" w:hAnsi="Times New Roman"/>
                <w:sz w:val="24"/>
                <w:szCs w:val="24"/>
              </w:rPr>
            </w:pPr>
          </w:p>
        </w:tc>
      </w:tr>
      <w:tr w:rsidR="00815C7C" w:rsidRPr="00A71995" w14:paraId="059EF79D" w14:textId="77777777" w:rsidTr="00815C7C">
        <w:trPr>
          <w:trHeight w:val="20"/>
        </w:trPr>
        <w:tc>
          <w:tcPr>
            <w:tcW w:w="674" w:type="pct"/>
            <w:vMerge/>
          </w:tcPr>
          <w:p w14:paraId="6610027C" w14:textId="77777777" w:rsidR="00815C7C" w:rsidRPr="00A71995" w:rsidRDefault="00815C7C" w:rsidP="00815C7C">
            <w:pPr>
              <w:ind w:left="142"/>
              <w:rPr>
                <w:rFonts w:ascii="Times New Roman" w:hAnsi="Times New Roman"/>
                <w:sz w:val="24"/>
                <w:szCs w:val="24"/>
              </w:rPr>
            </w:pPr>
          </w:p>
        </w:tc>
        <w:tc>
          <w:tcPr>
            <w:tcW w:w="2958" w:type="pct"/>
          </w:tcPr>
          <w:p w14:paraId="0F3C435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Способы держания ракетки: горизонтальная хватка, вертикальная хватка.</w:t>
            </w:r>
          </w:p>
        </w:tc>
        <w:tc>
          <w:tcPr>
            <w:tcW w:w="660" w:type="pct"/>
            <w:vMerge/>
            <w:vAlign w:val="center"/>
          </w:tcPr>
          <w:p w14:paraId="15F0107D" w14:textId="77777777" w:rsidR="00815C7C" w:rsidRPr="00A71995" w:rsidRDefault="00815C7C" w:rsidP="00815C7C">
            <w:pPr>
              <w:jc w:val="center"/>
              <w:rPr>
                <w:rFonts w:ascii="Times New Roman" w:hAnsi="Times New Roman"/>
                <w:sz w:val="24"/>
                <w:szCs w:val="24"/>
              </w:rPr>
            </w:pPr>
          </w:p>
        </w:tc>
        <w:tc>
          <w:tcPr>
            <w:tcW w:w="708" w:type="pct"/>
            <w:vMerge/>
          </w:tcPr>
          <w:p w14:paraId="35B54182" w14:textId="77777777" w:rsidR="00815C7C" w:rsidRPr="00A71995" w:rsidRDefault="00815C7C" w:rsidP="00815C7C">
            <w:pPr>
              <w:ind w:left="142"/>
              <w:rPr>
                <w:rFonts w:ascii="Times New Roman" w:hAnsi="Times New Roman"/>
                <w:sz w:val="24"/>
                <w:szCs w:val="24"/>
              </w:rPr>
            </w:pPr>
          </w:p>
        </w:tc>
      </w:tr>
      <w:tr w:rsidR="00815C7C" w:rsidRPr="00A71995" w14:paraId="1163E1D3" w14:textId="77777777" w:rsidTr="00815C7C">
        <w:trPr>
          <w:trHeight w:val="20"/>
        </w:trPr>
        <w:tc>
          <w:tcPr>
            <w:tcW w:w="674" w:type="pct"/>
            <w:vMerge/>
          </w:tcPr>
          <w:p w14:paraId="3E8DFE47" w14:textId="77777777" w:rsidR="00815C7C" w:rsidRPr="00A71995" w:rsidRDefault="00815C7C" w:rsidP="00815C7C">
            <w:pPr>
              <w:ind w:left="142"/>
              <w:rPr>
                <w:rFonts w:ascii="Times New Roman" w:hAnsi="Times New Roman"/>
                <w:sz w:val="24"/>
                <w:szCs w:val="24"/>
              </w:rPr>
            </w:pPr>
          </w:p>
        </w:tc>
        <w:tc>
          <w:tcPr>
            <w:tcW w:w="2958" w:type="pct"/>
          </w:tcPr>
          <w:p w14:paraId="6860C521"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 xml:space="preserve">Технический приём: подача. </w:t>
            </w:r>
          </w:p>
        </w:tc>
        <w:tc>
          <w:tcPr>
            <w:tcW w:w="660" w:type="pct"/>
            <w:vMerge/>
            <w:vAlign w:val="center"/>
          </w:tcPr>
          <w:p w14:paraId="63776CEF" w14:textId="77777777" w:rsidR="00815C7C" w:rsidRPr="00A71995" w:rsidRDefault="00815C7C" w:rsidP="00815C7C">
            <w:pPr>
              <w:jc w:val="center"/>
              <w:rPr>
                <w:rFonts w:ascii="Times New Roman" w:hAnsi="Times New Roman"/>
                <w:sz w:val="24"/>
                <w:szCs w:val="24"/>
              </w:rPr>
            </w:pPr>
          </w:p>
        </w:tc>
        <w:tc>
          <w:tcPr>
            <w:tcW w:w="708" w:type="pct"/>
            <w:vMerge/>
          </w:tcPr>
          <w:p w14:paraId="779B06E1" w14:textId="77777777" w:rsidR="00815C7C" w:rsidRPr="00A71995" w:rsidRDefault="00815C7C" w:rsidP="00815C7C">
            <w:pPr>
              <w:ind w:left="142"/>
              <w:rPr>
                <w:rFonts w:ascii="Times New Roman" w:hAnsi="Times New Roman"/>
                <w:sz w:val="24"/>
                <w:szCs w:val="24"/>
              </w:rPr>
            </w:pPr>
          </w:p>
        </w:tc>
      </w:tr>
      <w:tr w:rsidR="00815C7C" w:rsidRPr="00A71995" w14:paraId="408A7144" w14:textId="77777777" w:rsidTr="00815C7C">
        <w:trPr>
          <w:trHeight w:val="20"/>
        </w:trPr>
        <w:tc>
          <w:tcPr>
            <w:tcW w:w="674" w:type="pct"/>
            <w:vMerge/>
          </w:tcPr>
          <w:p w14:paraId="3FDB0756" w14:textId="77777777" w:rsidR="00815C7C" w:rsidRPr="00A71995" w:rsidRDefault="00815C7C" w:rsidP="00815C7C">
            <w:pPr>
              <w:ind w:left="142"/>
              <w:rPr>
                <w:rFonts w:ascii="Times New Roman" w:hAnsi="Times New Roman"/>
                <w:sz w:val="24"/>
                <w:szCs w:val="24"/>
              </w:rPr>
            </w:pPr>
          </w:p>
        </w:tc>
        <w:tc>
          <w:tcPr>
            <w:tcW w:w="2958" w:type="pct"/>
          </w:tcPr>
          <w:p w14:paraId="50B5441C"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hAnsi="Times New Roman"/>
                <w:bCs/>
                <w:sz w:val="24"/>
                <w:szCs w:val="24"/>
              </w:rPr>
            </w:pPr>
            <w:r w:rsidRPr="00A71995">
              <w:rPr>
                <w:rFonts w:ascii="Times New Roman" w:hAnsi="Times New Roman"/>
                <w:sz w:val="24"/>
                <w:szCs w:val="24"/>
              </w:rPr>
              <w:t>Технические приёмы: подрезка, срезка.</w:t>
            </w:r>
          </w:p>
        </w:tc>
        <w:tc>
          <w:tcPr>
            <w:tcW w:w="660" w:type="pct"/>
            <w:vMerge/>
            <w:vAlign w:val="center"/>
          </w:tcPr>
          <w:p w14:paraId="5502C627" w14:textId="77777777" w:rsidR="00815C7C" w:rsidRPr="00A71995" w:rsidRDefault="00815C7C" w:rsidP="00815C7C">
            <w:pPr>
              <w:jc w:val="center"/>
              <w:rPr>
                <w:rFonts w:ascii="Times New Roman" w:hAnsi="Times New Roman"/>
                <w:sz w:val="24"/>
                <w:szCs w:val="24"/>
              </w:rPr>
            </w:pPr>
          </w:p>
        </w:tc>
        <w:tc>
          <w:tcPr>
            <w:tcW w:w="708" w:type="pct"/>
            <w:vMerge/>
          </w:tcPr>
          <w:p w14:paraId="6678BA28" w14:textId="77777777" w:rsidR="00815C7C" w:rsidRPr="00A71995" w:rsidRDefault="00815C7C" w:rsidP="00815C7C">
            <w:pPr>
              <w:ind w:left="142"/>
              <w:rPr>
                <w:rFonts w:ascii="Times New Roman" w:hAnsi="Times New Roman"/>
                <w:sz w:val="24"/>
                <w:szCs w:val="24"/>
              </w:rPr>
            </w:pPr>
          </w:p>
        </w:tc>
      </w:tr>
      <w:tr w:rsidR="00815C7C" w:rsidRPr="00A71995" w14:paraId="33F03E59" w14:textId="77777777" w:rsidTr="00815C7C">
        <w:trPr>
          <w:trHeight w:val="20"/>
        </w:trPr>
        <w:tc>
          <w:tcPr>
            <w:tcW w:w="674" w:type="pct"/>
            <w:vMerge/>
          </w:tcPr>
          <w:p w14:paraId="1A28044A" w14:textId="77777777" w:rsidR="00815C7C" w:rsidRPr="00A71995" w:rsidRDefault="00815C7C" w:rsidP="00815C7C">
            <w:pPr>
              <w:ind w:left="142"/>
              <w:rPr>
                <w:rFonts w:ascii="Times New Roman" w:hAnsi="Times New Roman"/>
                <w:sz w:val="24"/>
                <w:szCs w:val="24"/>
              </w:rPr>
            </w:pPr>
          </w:p>
        </w:tc>
        <w:tc>
          <w:tcPr>
            <w:tcW w:w="2958" w:type="pct"/>
          </w:tcPr>
          <w:p w14:paraId="0C394268"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Технические приёмы: накат, поставка</w:t>
            </w:r>
          </w:p>
        </w:tc>
        <w:tc>
          <w:tcPr>
            <w:tcW w:w="660" w:type="pct"/>
            <w:vMerge/>
            <w:vAlign w:val="center"/>
          </w:tcPr>
          <w:p w14:paraId="0BB55A1D" w14:textId="77777777" w:rsidR="00815C7C" w:rsidRPr="00A71995" w:rsidRDefault="00815C7C" w:rsidP="00815C7C">
            <w:pPr>
              <w:jc w:val="center"/>
              <w:rPr>
                <w:rFonts w:ascii="Times New Roman" w:hAnsi="Times New Roman"/>
                <w:sz w:val="24"/>
                <w:szCs w:val="24"/>
              </w:rPr>
            </w:pPr>
          </w:p>
        </w:tc>
        <w:tc>
          <w:tcPr>
            <w:tcW w:w="708" w:type="pct"/>
            <w:vMerge/>
          </w:tcPr>
          <w:p w14:paraId="474EC534" w14:textId="77777777" w:rsidR="00815C7C" w:rsidRPr="00A71995" w:rsidRDefault="00815C7C" w:rsidP="00815C7C">
            <w:pPr>
              <w:ind w:left="142"/>
              <w:rPr>
                <w:rFonts w:ascii="Times New Roman" w:hAnsi="Times New Roman"/>
                <w:sz w:val="24"/>
                <w:szCs w:val="24"/>
              </w:rPr>
            </w:pPr>
          </w:p>
        </w:tc>
      </w:tr>
      <w:tr w:rsidR="00815C7C" w:rsidRPr="00A71995" w14:paraId="603D155D" w14:textId="77777777" w:rsidTr="00815C7C">
        <w:trPr>
          <w:trHeight w:val="20"/>
        </w:trPr>
        <w:tc>
          <w:tcPr>
            <w:tcW w:w="674" w:type="pct"/>
            <w:vMerge/>
          </w:tcPr>
          <w:p w14:paraId="2294A9BC" w14:textId="77777777" w:rsidR="00815C7C" w:rsidRPr="00A71995" w:rsidRDefault="00815C7C" w:rsidP="00815C7C">
            <w:pPr>
              <w:ind w:left="142"/>
              <w:rPr>
                <w:rFonts w:ascii="Times New Roman" w:hAnsi="Times New Roman"/>
                <w:sz w:val="24"/>
                <w:szCs w:val="24"/>
              </w:rPr>
            </w:pPr>
          </w:p>
        </w:tc>
        <w:tc>
          <w:tcPr>
            <w:tcW w:w="2958" w:type="pct"/>
          </w:tcPr>
          <w:p w14:paraId="3C405D20"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Технические приёмы: топ-спин, топс-удар, сеча.</w:t>
            </w:r>
          </w:p>
        </w:tc>
        <w:tc>
          <w:tcPr>
            <w:tcW w:w="660" w:type="pct"/>
            <w:vMerge/>
            <w:vAlign w:val="center"/>
          </w:tcPr>
          <w:p w14:paraId="0C416793" w14:textId="77777777" w:rsidR="00815C7C" w:rsidRPr="00A71995" w:rsidRDefault="00815C7C" w:rsidP="00815C7C">
            <w:pPr>
              <w:jc w:val="center"/>
              <w:rPr>
                <w:rFonts w:ascii="Times New Roman" w:hAnsi="Times New Roman"/>
                <w:sz w:val="24"/>
                <w:szCs w:val="24"/>
              </w:rPr>
            </w:pPr>
          </w:p>
        </w:tc>
        <w:tc>
          <w:tcPr>
            <w:tcW w:w="708" w:type="pct"/>
            <w:vMerge/>
          </w:tcPr>
          <w:p w14:paraId="442F28CD" w14:textId="77777777" w:rsidR="00815C7C" w:rsidRPr="00A71995" w:rsidRDefault="00815C7C" w:rsidP="00815C7C">
            <w:pPr>
              <w:ind w:left="142"/>
              <w:rPr>
                <w:rFonts w:ascii="Times New Roman" w:hAnsi="Times New Roman"/>
                <w:sz w:val="24"/>
                <w:szCs w:val="24"/>
              </w:rPr>
            </w:pPr>
          </w:p>
        </w:tc>
      </w:tr>
      <w:tr w:rsidR="00815C7C" w:rsidRPr="00A71995" w14:paraId="5D42D13E" w14:textId="77777777" w:rsidTr="00815C7C">
        <w:trPr>
          <w:trHeight w:val="20"/>
        </w:trPr>
        <w:tc>
          <w:tcPr>
            <w:tcW w:w="674" w:type="pct"/>
            <w:vMerge/>
          </w:tcPr>
          <w:p w14:paraId="22698946" w14:textId="77777777" w:rsidR="00815C7C" w:rsidRPr="00A71995" w:rsidRDefault="00815C7C" w:rsidP="00815C7C">
            <w:pPr>
              <w:ind w:left="142"/>
              <w:rPr>
                <w:rFonts w:ascii="Times New Roman" w:hAnsi="Times New Roman"/>
                <w:sz w:val="24"/>
                <w:szCs w:val="24"/>
              </w:rPr>
            </w:pPr>
          </w:p>
        </w:tc>
        <w:tc>
          <w:tcPr>
            <w:tcW w:w="2958" w:type="pct"/>
          </w:tcPr>
          <w:p w14:paraId="45C3F8E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Тактика игры, стили игры.</w:t>
            </w:r>
          </w:p>
        </w:tc>
        <w:tc>
          <w:tcPr>
            <w:tcW w:w="660" w:type="pct"/>
            <w:vMerge/>
            <w:vAlign w:val="center"/>
          </w:tcPr>
          <w:p w14:paraId="0A3091C9" w14:textId="77777777" w:rsidR="00815C7C" w:rsidRPr="00A71995" w:rsidRDefault="00815C7C" w:rsidP="00815C7C">
            <w:pPr>
              <w:jc w:val="center"/>
              <w:rPr>
                <w:rFonts w:ascii="Times New Roman" w:hAnsi="Times New Roman"/>
                <w:sz w:val="24"/>
                <w:szCs w:val="24"/>
              </w:rPr>
            </w:pPr>
          </w:p>
        </w:tc>
        <w:tc>
          <w:tcPr>
            <w:tcW w:w="708" w:type="pct"/>
            <w:vMerge/>
          </w:tcPr>
          <w:p w14:paraId="045573A9" w14:textId="77777777" w:rsidR="00815C7C" w:rsidRPr="00A71995" w:rsidRDefault="00815C7C" w:rsidP="00815C7C">
            <w:pPr>
              <w:ind w:left="142"/>
              <w:rPr>
                <w:rFonts w:ascii="Times New Roman" w:hAnsi="Times New Roman"/>
                <w:sz w:val="24"/>
                <w:szCs w:val="24"/>
              </w:rPr>
            </w:pPr>
          </w:p>
        </w:tc>
      </w:tr>
      <w:tr w:rsidR="00815C7C" w:rsidRPr="00A71995" w14:paraId="09F0133F" w14:textId="77777777" w:rsidTr="00815C7C">
        <w:trPr>
          <w:trHeight w:val="20"/>
        </w:trPr>
        <w:tc>
          <w:tcPr>
            <w:tcW w:w="674" w:type="pct"/>
            <w:vMerge/>
          </w:tcPr>
          <w:p w14:paraId="67620FDD" w14:textId="77777777" w:rsidR="00815C7C" w:rsidRPr="00A71995" w:rsidRDefault="00815C7C" w:rsidP="00815C7C">
            <w:pPr>
              <w:ind w:left="142"/>
              <w:rPr>
                <w:rFonts w:ascii="Times New Roman" w:hAnsi="Times New Roman"/>
                <w:sz w:val="24"/>
                <w:szCs w:val="24"/>
              </w:rPr>
            </w:pPr>
          </w:p>
        </w:tc>
        <w:tc>
          <w:tcPr>
            <w:tcW w:w="2958" w:type="pct"/>
          </w:tcPr>
          <w:p w14:paraId="3807710B"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Тактические комбинации.</w:t>
            </w:r>
          </w:p>
        </w:tc>
        <w:tc>
          <w:tcPr>
            <w:tcW w:w="660" w:type="pct"/>
            <w:vMerge/>
            <w:vAlign w:val="center"/>
          </w:tcPr>
          <w:p w14:paraId="10889215" w14:textId="77777777" w:rsidR="00815C7C" w:rsidRPr="00A71995" w:rsidRDefault="00815C7C" w:rsidP="00815C7C">
            <w:pPr>
              <w:jc w:val="center"/>
              <w:rPr>
                <w:rFonts w:ascii="Times New Roman" w:hAnsi="Times New Roman"/>
                <w:sz w:val="24"/>
                <w:szCs w:val="24"/>
              </w:rPr>
            </w:pPr>
          </w:p>
        </w:tc>
        <w:tc>
          <w:tcPr>
            <w:tcW w:w="708" w:type="pct"/>
            <w:vMerge/>
          </w:tcPr>
          <w:p w14:paraId="6258F65C" w14:textId="77777777" w:rsidR="00815C7C" w:rsidRPr="00A71995" w:rsidRDefault="00815C7C" w:rsidP="00815C7C">
            <w:pPr>
              <w:ind w:left="142"/>
              <w:rPr>
                <w:rFonts w:ascii="Times New Roman" w:hAnsi="Times New Roman"/>
                <w:sz w:val="24"/>
                <w:szCs w:val="24"/>
              </w:rPr>
            </w:pPr>
          </w:p>
        </w:tc>
      </w:tr>
      <w:tr w:rsidR="00815C7C" w:rsidRPr="00A71995" w14:paraId="0FE30D95" w14:textId="77777777" w:rsidTr="00815C7C">
        <w:trPr>
          <w:trHeight w:val="20"/>
        </w:trPr>
        <w:tc>
          <w:tcPr>
            <w:tcW w:w="674" w:type="pct"/>
            <w:vMerge/>
          </w:tcPr>
          <w:p w14:paraId="5A1F19F9" w14:textId="77777777" w:rsidR="00815C7C" w:rsidRPr="00A71995" w:rsidRDefault="00815C7C" w:rsidP="00815C7C">
            <w:pPr>
              <w:ind w:left="142"/>
              <w:rPr>
                <w:rFonts w:ascii="Times New Roman" w:hAnsi="Times New Roman"/>
                <w:sz w:val="24"/>
                <w:szCs w:val="24"/>
              </w:rPr>
            </w:pPr>
          </w:p>
        </w:tc>
        <w:tc>
          <w:tcPr>
            <w:tcW w:w="2958" w:type="pct"/>
          </w:tcPr>
          <w:p w14:paraId="7634473C"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Тактика одиночной и парной игры.</w:t>
            </w:r>
          </w:p>
        </w:tc>
        <w:tc>
          <w:tcPr>
            <w:tcW w:w="660" w:type="pct"/>
            <w:vMerge/>
            <w:vAlign w:val="center"/>
          </w:tcPr>
          <w:p w14:paraId="4E9DCA92" w14:textId="77777777" w:rsidR="00815C7C" w:rsidRPr="00A71995" w:rsidRDefault="00815C7C" w:rsidP="00815C7C">
            <w:pPr>
              <w:jc w:val="center"/>
              <w:rPr>
                <w:rFonts w:ascii="Times New Roman" w:hAnsi="Times New Roman"/>
                <w:sz w:val="24"/>
                <w:szCs w:val="24"/>
              </w:rPr>
            </w:pPr>
          </w:p>
        </w:tc>
        <w:tc>
          <w:tcPr>
            <w:tcW w:w="708" w:type="pct"/>
            <w:vMerge/>
          </w:tcPr>
          <w:p w14:paraId="167133F5" w14:textId="77777777" w:rsidR="00815C7C" w:rsidRPr="00A71995" w:rsidRDefault="00815C7C" w:rsidP="00815C7C">
            <w:pPr>
              <w:ind w:left="142"/>
              <w:rPr>
                <w:rFonts w:ascii="Times New Roman" w:hAnsi="Times New Roman"/>
                <w:sz w:val="24"/>
                <w:szCs w:val="24"/>
              </w:rPr>
            </w:pPr>
          </w:p>
        </w:tc>
      </w:tr>
      <w:tr w:rsidR="00815C7C" w:rsidRPr="00A71995" w14:paraId="5E370EEB" w14:textId="77777777" w:rsidTr="00815C7C">
        <w:trPr>
          <w:trHeight w:val="176"/>
        </w:trPr>
        <w:tc>
          <w:tcPr>
            <w:tcW w:w="674" w:type="pct"/>
            <w:vMerge w:val="restart"/>
          </w:tcPr>
          <w:p w14:paraId="148CBCDC"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Тема 2.3.</w:t>
            </w:r>
          </w:p>
          <w:p w14:paraId="76361272"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Волейбол</w:t>
            </w:r>
          </w:p>
          <w:p w14:paraId="136E870B" w14:textId="77777777" w:rsidR="00815C7C" w:rsidRPr="00A71995" w:rsidRDefault="00815C7C" w:rsidP="00815C7C">
            <w:pPr>
              <w:ind w:left="142"/>
              <w:rPr>
                <w:rFonts w:ascii="Times New Roman" w:hAnsi="Times New Roman"/>
                <w:sz w:val="24"/>
                <w:szCs w:val="24"/>
              </w:rPr>
            </w:pPr>
          </w:p>
        </w:tc>
        <w:tc>
          <w:tcPr>
            <w:tcW w:w="2958" w:type="pct"/>
          </w:tcPr>
          <w:p w14:paraId="123F6C91" w14:textId="77777777" w:rsidR="00815C7C" w:rsidRPr="00A71995" w:rsidRDefault="00815C7C" w:rsidP="00815C7C">
            <w:pPr>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660" w:type="pct"/>
            <w:vAlign w:val="center"/>
          </w:tcPr>
          <w:p w14:paraId="2634B9AA"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6</w:t>
            </w:r>
          </w:p>
        </w:tc>
        <w:tc>
          <w:tcPr>
            <w:tcW w:w="708" w:type="pct"/>
            <w:vMerge w:val="restart"/>
          </w:tcPr>
          <w:p w14:paraId="4FC37112"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17D58FDD"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76FCE055" w14:textId="77777777" w:rsidR="00815C7C" w:rsidRPr="00A71995" w:rsidRDefault="00815C7C" w:rsidP="00815C7C">
            <w:pPr>
              <w:pStyle w:val="affffff5"/>
              <w:spacing w:line="276" w:lineRule="auto"/>
              <w:jc w:val="center"/>
              <w:rPr>
                <w:rFonts w:ascii="Times New Roman" w:hAnsi="Times New Roman"/>
                <w:sz w:val="24"/>
                <w:szCs w:val="24"/>
              </w:rPr>
            </w:pPr>
          </w:p>
        </w:tc>
      </w:tr>
      <w:tr w:rsidR="00815C7C" w:rsidRPr="00A71995" w14:paraId="447ED304" w14:textId="77777777" w:rsidTr="00815C7C">
        <w:trPr>
          <w:trHeight w:val="20"/>
        </w:trPr>
        <w:tc>
          <w:tcPr>
            <w:tcW w:w="674" w:type="pct"/>
            <w:vMerge/>
          </w:tcPr>
          <w:p w14:paraId="014438E6" w14:textId="77777777" w:rsidR="00815C7C" w:rsidRPr="00A71995" w:rsidRDefault="00815C7C" w:rsidP="00815C7C">
            <w:pPr>
              <w:ind w:left="142"/>
              <w:rPr>
                <w:rFonts w:ascii="Times New Roman" w:hAnsi="Times New Roman"/>
                <w:sz w:val="24"/>
                <w:szCs w:val="24"/>
              </w:rPr>
            </w:pPr>
          </w:p>
        </w:tc>
        <w:tc>
          <w:tcPr>
            <w:tcW w:w="2958" w:type="pct"/>
          </w:tcPr>
          <w:p w14:paraId="314775C5" w14:textId="77777777" w:rsidR="00815C7C" w:rsidRPr="00A71995" w:rsidRDefault="00815C7C" w:rsidP="00815C7C">
            <w:pPr>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660" w:type="pct"/>
            <w:vAlign w:val="center"/>
          </w:tcPr>
          <w:p w14:paraId="1D7DD279"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6</w:t>
            </w:r>
          </w:p>
        </w:tc>
        <w:tc>
          <w:tcPr>
            <w:tcW w:w="708" w:type="pct"/>
            <w:vMerge/>
          </w:tcPr>
          <w:p w14:paraId="7F002B01" w14:textId="77777777" w:rsidR="00815C7C" w:rsidRPr="00A71995" w:rsidRDefault="00815C7C" w:rsidP="00815C7C">
            <w:pPr>
              <w:ind w:left="142"/>
              <w:rPr>
                <w:rFonts w:ascii="Times New Roman" w:hAnsi="Times New Roman"/>
                <w:sz w:val="24"/>
                <w:szCs w:val="24"/>
              </w:rPr>
            </w:pPr>
          </w:p>
        </w:tc>
      </w:tr>
      <w:tr w:rsidR="00815C7C" w:rsidRPr="00A71995" w14:paraId="47028501" w14:textId="77777777" w:rsidTr="00815C7C">
        <w:trPr>
          <w:trHeight w:val="20"/>
        </w:trPr>
        <w:tc>
          <w:tcPr>
            <w:tcW w:w="674" w:type="pct"/>
            <w:vMerge/>
          </w:tcPr>
          <w:p w14:paraId="5072163F" w14:textId="77777777" w:rsidR="00815C7C" w:rsidRPr="00A71995" w:rsidRDefault="00815C7C" w:rsidP="00815C7C">
            <w:pPr>
              <w:ind w:left="142"/>
              <w:rPr>
                <w:rFonts w:ascii="Times New Roman" w:hAnsi="Times New Roman"/>
                <w:sz w:val="24"/>
                <w:szCs w:val="24"/>
              </w:rPr>
            </w:pPr>
          </w:p>
        </w:tc>
        <w:tc>
          <w:tcPr>
            <w:tcW w:w="2958" w:type="pct"/>
          </w:tcPr>
          <w:p w14:paraId="43CC47E7"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Правила судейства соревнований по волейболу</w:t>
            </w:r>
          </w:p>
        </w:tc>
        <w:tc>
          <w:tcPr>
            <w:tcW w:w="660" w:type="pct"/>
            <w:vMerge w:val="restart"/>
            <w:vAlign w:val="center"/>
          </w:tcPr>
          <w:p w14:paraId="0EEF3AAB" w14:textId="77777777" w:rsidR="00815C7C" w:rsidRPr="00A71995" w:rsidRDefault="00815C7C" w:rsidP="00815C7C">
            <w:pPr>
              <w:jc w:val="center"/>
              <w:rPr>
                <w:rFonts w:ascii="Times New Roman" w:hAnsi="Times New Roman"/>
                <w:sz w:val="24"/>
                <w:szCs w:val="24"/>
              </w:rPr>
            </w:pPr>
          </w:p>
        </w:tc>
        <w:tc>
          <w:tcPr>
            <w:tcW w:w="708" w:type="pct"/>
            <w:vMerge/>
          </w:tcPr>
          <w:p w14:paraId="0AAA6C1F" w14:textId="77777777" w:rsidR="00815C7C" w:rsidRPr="00A71995" w:rsidRDefault="00815C7C" w:rsidP="00815C7C">
            <w:pPr>
              <w:ind w:left="142"/>
              <w:rPr>
                <w:rFonts w:ascii="Times New Roman" w:hAnsi="Times New Roman"/>
                <w:sz w:val="24"/>
                <w:szCs w:val="24"/>
              </w:rPr>
            </w:pPr>
          </w:p>
        </w:tc>
      </w:tr>
      <w:tr w:rsidR="00815C7C" w:rsidRPr="00A71995" w14:paraId="318D91B3" w14:textId="77777777" w:rsidTr="00815C7C">
        <w:trPr>
          <w:trHeight w:val="20"/>
        </w:trPr>
        <w:tc>
          <w:tcPr>
            <w:tcW w:w="674" w:type="pct"/>
            <w:vMerge/>
          </w:tcPr>
          <w:p w14:paraId="46B5437E" w14:textId="77777777" w:rsidR="00815C7C" w:rsidRPr="00A71995" w:rsidRDefault="00815C7C" w:rsidP="00815C7C">
            <w:pPr>
              <w:ind w:left="142"/>
              <w:rPr>
                <w:rFonts w:ascii="Times New Roman" w:hAnsi="Times New Roman"/>
                <w:sz w:val="24"/>
                <w:szCs w:val="24"/>
              </w:rPr>
            </w:pPr>
          </w:p>
        </w:tc>
        <w:tc>
          <w:tcPr>
            <w:tcW w:w="2958" w:type="pct"/>
          </w:tcPr>
          <w:p w14:paraId="32EB013B"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Нижняя прямая подача в 6-3 зону</w:t>
            </w:r>
          </w:p>
        </w:tc>
        <w:tc>
          <w:tcPr>
            <w:tcW w:w="660" w:type="pct"/>
            <w:vMerge/>
            <w:vAlign w:val="center"/>
          </w:tcPr>
          <w:p w14:paraId="7C9B00B5" w14:textId="77777777" w:rsidR="00815C7C" w:rsidRPr="00A71995" w:rsidRDefault="00815C7C" w:rsidP="00815C7C">
            <w:pPr>
              <w:jc w:val="center"/>
              <w:rPr>
                <w:rFonts w:ascii="Times New Roman" w:hAnsi="Times New Roman"/>
                <w:sz w:val="24"/>
                <w:szCs w:val="24"/>
              </w:rPr>
            </w:pPr>
          </w:p>
        </w:tc>
        <w:tc>
          <w:tcPr>
            <w:tcW w:w="708" w:type="pct"/>
            <w:vMerge/>
          </w:tcPr>
          <w:p w14:paraId="61771C82" w14:textId="77777777" w:rsidR="00815C7C" w:rsidRPr="00A71995" w:rsidRDefault="00815C7C" w:rsidP="00815C7C">
            <w:pPr>
              <w:ind w:left="142"/>
              <w:rPr>
                <w:rFonts w:ascii="Times New Roman" w:hAnsi="Times New Roman"/>
                <w:sz w:val="24"/>
                <w:szCs w:val="24"/>
              </w:rPr>
            </w:pPr>
          </w:p>
        </w:tc>
      </w:tr>
      <w:tr w:rsidR="00815C7C" w:rsidRPr="00A71995" w14:paraId="7B66B2B6" w14:textId="77777777" w:rsidTr="00815C7C">
        <w:trPr>
          <w:trHeight w:val="20"/>
        </w:trPr>
        <w:tc>
          <w:tcPr>
            <w:tcW w:w="674" w:type="pct"/>
            <w:vMerge/>
          </w:tcPr>
          <w:p w14:paraId="1F1B5E24" w14:textId="77777777" w:rsidR="00815C7C" w:rsidRPr="00A71995" w:rsidRDefault="00815C7C" w:rsidP="00815C7C">
            <w:pPr>
              <w:ind w:left="142"/>
              <w:rPr>
                <w:rFonts w:ascii="Times New Roman" w:hAnsi="Times New Roman"/>
                <w:sz w:val="24"/>
                <w:szCs w:val="24"/>
              </w:rPr>
            </w:pPr>
          </w:p>
        </w:tc>
        <w:tc>
          <w:tcPr>
            <w:tcW w:w="2958" w:type="pct"/>
          </w:tcPr>
          <w:p w14:paraId="77F743F2"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Нижняя прямая подача в 4-5 зону</w:t>
            </w:r>
          </w:p>
        </w:tc>
        <w:tc>
          <w:tcPr>
            <w:tcW w:w="660" w:type="pct"/>
            <w:vMerge/>
            <w:vAlign w:val="center"/>
          </w:tcPr>
          <w:p w14:paraId="63F695F2" w14:textId="77777777" w:rsidR="00815C7C" w:rsidRPr="00A71995" w:rsidRDefault="00815C7C" w:rsidP="00815C7C">
            <w:pPr>
              <w:jc w:val="center"/>
              <w:rPr>
                <w:rFonts w:ascii="Times New Roman" w:hAnsi="Times New Roman"/>
                <w:sz w:val="24"/>
                <w:szCs w:val="24"/>
              </w:rPr>
            </w:pPr>
          </w:p>
        </w:tc>
        <w:tc>
          <w:tcPr>
            <w:tcW w:w="708" w:type="pct"/>
            <w:vMerge/>
          </w:tcPr>
          <w:p w14:paraId="05E348A6" w14:textId="77777777" w:rsidR="00815C7C" w:rsidRPr="00A71995" w:rsidRDefault="00815C7C" w:rsidP="00815C7C">
            <w:pPr>
              <w:ind w:left="142"/>
              <w:rPr>
                <w:rFonts w:ascii="Times New Roman" w:hAnsi="Times New Roman"/>
                <w:sz w:val="24"/>
                <w:szCs w:val="24"/>
              </w:rPr>
            </w:pPr>
          </w:p>
        </w:tc>
      </w:tr>
      <w:tr w:rsidR="00815C7C" w:rsidRPr="00A71995" w14:paraId="42455DAF" w14:textId="77777777" w:rsidTr="00815C7C">
        <w:trPr>
          <w:trHeight w:val="20"/>
        </w:trPr>
        <w:tc>
          <w:tcPr>
            <w:tcW w:w="674" w:type="pct"/>
            <w:vMerge/>
          </w:tcPr>
          <w:p w14:paraId="2DE2E8FA" w14:textId="77777777" w:rsidR="00815C7C" w:rsidRPr="00A71995" w:rsidRDefault="00815C7C" w:rsidP="00815C7C">
            <w:pPr>
              <w:ind w:left="142"/>
              <w:rPr>
                <w:rFonts w:ascii="Times New Roman" w:hAnsi="Times New Roman"/>
                <w:sz w:val="24"/>
                <w:szCs w:val="24"/>
              </w:rPr>
            </w:pPr>
          </w:p>
        </w:tc>
        <w:tc>
          <w:tcPr>
            <w:tcW w:w="2958" w:type="pct"/>
          </w:tcPr>
          <w:p w14:paraId="75109835"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Нижняя прямая подача в 1-2 зону</w:t>
            </w:r>
          </w:p>
        </w:tc>
        <w:tc>
          <w:tcPr>
            <w:tcW w:w="660" w:type="pct"/>
            <w:vMerge/>
            <w:vAlign w:val="center"/>
          </w:tcPr>
          <w:p w14:paraId="18AC1DD8" w14:textId="77777777" w:rsidR="00815C7C" w:rsidRPr="00A71995" w:rsidRDefault="00815C7C" w:rsidP="00815C7C">
            <w:pPr>
              <w:jc w:val="center"/>
              <w:rPr>
                <w:rFonts w:ascii="Times New Roman" w:hAnsi="Times New Roman"/>
                <w:sz w:val="24"/>
                <w:szCs w:val="24"/>
              </w:rPr>
            </w:pPr>
          </w:p>
        </w:tc>
        <w:tc>
          <w:tcPr>
            <w:tcW w:w="708" w:type="pct"/>
            <w:vMerge/>
          </w:tcPr>
          <w:p w14:paraId="1E01B339" w14:textId="77777777" w:rsidR="00815C7C" w:rsidRPr="00A71995" w:rsidRDefault="00815C7C" w:rsidP="00815C7C">
            <w:pPr>
              <w:ind w:left="142"/>
              <w:rPr>
                <w:rFonts w:ascii="Times New Roman" w:hAnsi="Times New Roman"/>
                <w:sz w:val="24"/>
                <w:szCs w:val="24"/>
              </w:rPr>
            </w:pPr>
          </w:p>
        </w:tc>
      </w:tr>
      <w:tr w:rsidR="00815C7C" w:rsidRPr="00A71995" w14:paraId="05DCFBED" w14:textId="77777777" w:rsidTr="00815C7C">
        <w:trPr>
          <w:trHeight w:val="20"/>
        </w:trPr>
        <w:tc>
          <w:tcPr>
            <w:tcW w:w="674" w:type="pct"/>
            <w:vMerge/>
          </w:tcPr>
          <w:p w14:paraId="7A27E374" w14:textId="77777777" w:rsidR="00815C7C" w:rsidRPr="00A71995" w:rsidRDefault="00815C7C" w:rsidP="00815C7C">
            <w:pPr>
              <w:ind w:left="142"/>
              <w:rPr>
                <w:rFonts w:ascii="Times New Roman" w:hAnsi="Times New Roman"/>
                <w:sz w:val="24"/>
                <w:szCs w:val="24"/>
              </w:rPr>
            </w:pPr>
          </w:p>
        </w:tc>
        <w:tc>
          <w:tcPr>
            <w:tcW w:w="2958" w:type="pct"/>
          </w:tcPr>
          <w:p w14:paraId="674DD405"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Верхняя прямая подача</w:t>
            </w:r>
          </w:p>
        </w:tc>
        <w:tc>
          <w:tcPr>
            <w:tcW w:w="660" w:type="pct"/>
            <w:vMerge/>
            <w:vAlign w:val="center"/>
          </w:tcPr>
          <w:p w14:paraId="2FCBBFD3" w14:textId="77777777" w:rsidR="00815C7C" w:rsidRPr="00A71995" w:rsidRDefault="00815C7C" w:rsidP="00815C7C">
            <w:pPr>
              <w:jc w:val="center"/>
              <w:rPr>
                <w:rFonts w:ascii="Times New Roman" w:hAnsi="Times New Roman"/>
                <w:sz w:val="24"/>
                <w:szCs w:val="24"/>
              </w:rPr>
            </w:pPr>
          </w:p>
        </w:tc>
        <w:tc>
          <w:tcPr>
            <w:tcW w:w="708" w:type="pct"/>
            <w:vMerge/>
          </w:tcPr>
          <w:p w14:paraId="368ACCBB" w14:textId="77777777" w:rsidR="00815C7C" w:rsidRPr="00A71995" w:rsidRDefault="00815C7C" w:rsidP="00815C7C">
            <w:pPr>
              <w:ind w:left="142"/>
              <w:rPr>
                <w:rFonts w:ascii="Times New Roman" w:hAnsi="Times New Roman"/>
                <w:sz w:val="24"/>
                <w:szCs w:val="24"/>
              </w:rPr>
            </w:pPr>
          </w:p>
        </w:tc>
      </w:tr>
      <w:tr w:rsidR="00815C7C" w:rsidRPr="00A71995" w14:paraId="0B36F933" w14:textId="77777777" w:rsidTr="00815C7C">
        <w:trPr>
          <w:trHeight w:val="20"/>
        </w:trPr>
        <w:tc>
          <w:tcPr>
            <w:tcW w:w="674" w:type="pct"/>
            <w:vMerge/>
          </w:tcPr>
          <w:p w14:paraId="09B96C59" w14:textId="77777777" w:rsidR="00815C7C" w:rsidRPr="00A71995" w:rsidRDefault="00815C7C" w:rsidP="00815C7C">
            <w:pPr>
              <w:ind w:left="142"/>
              <w:rPr>
                <w:rFonts w:ascii="Times New Roman" w:hAnsi="Times New Roman"/>
                <w:sz w:val="24"/>
                <w:szCs w:val="24"/>
              </w:rPr>
            </w:pPr>
          </w:p>
        </w:tc>
        <w:tc>
          <w:tcPr>
            <w:tcW w:w="2958" w:type="pct"/>
          </w:tcPr>
          <w:p w14:paraId="297E3D1E"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Верхняя прямая подача в 6-3 зону</w:t>
            </w:r>
          </w:p>
        </w:tc>
        <w:tc>
          <w:tcPr>
            <w:tcW w:w="660" w:type="pct"/>
            <w:vMerge/>
            <w:vAlign w:val="center"/>
          </w:tcPr>
          <w:p w14:paraId="6AFB76DF" w14:textId="77777777" w:rsidR="00815C7C" w:rsidRPr="00A71995" w:rsidRDefault="00815C7C" w:rsidP="00815C7C">
            <w:pPr>
              <w:jc w:val="center"/>
              <w:rPr>
                <w:rFonts w:ascii="Times New Roman" w:hAnsi="Times New Roman"/>
                <w:sz w:val="24"/>
                <w:szCs w:val="24"/>
              </w:rPr>
            </w:pPr>
          </w:p>
        </w:tc>
        <w:tc>
          <w:tcPr>
            <w:tcW w:w="708" w:type="pct"/>
            <w:vMerge/>
          </w:tcPr>
          <w:p w14:paraId="4C0C3415" w14:textId="77777777" w:rsidR="00815C7C" w:rsidRPr="00A71995" w:rsidRDefault="00815C7C" w:rsidP="00815C7C">
            <w:pPr>
              <w:ind w:left="142"/>
              <w:rPr>
                <w:rFonts w:ascii="Times New Roman" w:hAnsi="Times New Roman"/>
                <w:sz w:val="24"/>
                <w:szCs w:val="24"/>
              </w:rPr>
            </w:pPr>
          </w:p>
        </w:tc>
      </w:tr>
      <w:tr w:rsidR="00815C7C" w:rsidRPr="00A71995" w14:paraId="25A075F8" w14:textId="77777777" w:rsidTr="00815C7C">
        <w:trPr>
          <w:trHeight w:val="20"/>
        </w:trPr>
        <w:tc>
          <w:tcPr>
            <w:tcW w:w="674" w:type="pct"/>
            <w:vMerge/>
          </w:tcPr>
          <w:p w14:paraId="5702DEC3" w14:textId="77777777" w:rsidR="00815C7C" w:rsidRPr="00A71995" w:rsidRDefault="00815C7C" w:rsidP="00815C7C">
            <w:pPr>
              <w:ind w:left="142"/>
              <w:rPr>
                <w:rFonts w:ascii="Times New Roman" w:hAnsi="Times New Roman"/>
                <w:sz w:val="24"/>
                <w:szCs w:val="24"/>
              </w:rPr>
            </w:pPr>
          </w:p>
        </w:tc>
        <w:tc>
          <w:tcPr>
            <w:tcW w:w="2958" w:type="pct"/>
          </w:tcPr>
          <w:p w14:paraId="2428B263"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Верхняя прямая подача в 4-5 зону</w:t>
            </w:r>
          </w:p>
        </w:tc>
        <w:tc>
          <w:tcPr>
            <w:tcW w:w="660" w:type="pct"/>
            <w:vMerge/>
            <w:vAlign w:val="center"/>
          </w:tcPr>
          <w:p w14:paraId="485047BF" w14:textId="77777777" w:rsidR="00815C7C" w:rsidRPr="00A71995" w:rsidRDefault="00815C7C" w:rsidP="00815C7C">
            <w:pPr>
              <w:jc w:val="center"/>
              <w:rPr>
                <w:rFonts w:ascii="Times New Roman" w:hAnsi="Times New Roman"/>
                <w:sz w:val="24"/>
                <w:szCs w:val="24"/>
              </w:rPr>
            </w:pPr>
          </w:p>
        </w:tc>
        <w:tc>
          <w:tcPr>
            <w:tcW w:w="708" w:type="pct"/>
            <w:vMerge/>
          </w:tcPr>
          <w:p w14:paraId="4ADD44AD" w14:textId="77777777" w:rsidR="00815C7C" w:rsidRPr="00A71995" w:rsidRDefault="00815C7C" w:rsidP="00815C7C">
            <w:pPr>
              <w:ind w:left="142"/>
              <w:rPr>
                <w:rFonts w:ascii="Times New Roman" w:hAnsi="Times New Roman"/>
                <w:sz w:val="24"/>
                <w:szCs w:val="24"/>
              </w:rPr>
            </w:pPr>
          </w:p>
        </w:tc>
      </w:tr>
      <w:tr w:rsidR="00815C7C" w:rsidRPr="00A71995" w14:paraId="4F7C52D6" w14:textId="77777777" w:rsidTr="00815C7C">
        <w:trPr>
          <w:trHeight w:val="20"/>
        </w:trPr>
        <w:tc>
          <w:tcPr>
            <w:tcW w:w="674" w:type="pct"/>
            <w:vMerge/>
          </w:tcPr>
          <w:p w14:paraId="17DA6BC2" w14:textId="77777777" w:rsidR="00815C7C" w:rsidRPr="00A71995" w:rsidRDefault="00815C7C" w:rsidP="00815C7C">
            <w:pPr>
              <w:ind w:left="142"/>
              <w:rPr>
                <w:rFonts w:ascii="Times New Roman" w:hAnsi="Times New Roman"/>
                <w:sz w:val="24"/>
                <w:szCs w:val="24"/>
              </w:rPr>
            </w:pPr>
          </w:p>
        </w:tc>
        <w:tc>
          <w:tcPr>
            <w:tcW w:w="2958" w:type="pct"/>
          </w:tcPr>
          <w:p w14:paraId="3164C1F3"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Верхняя прямая подача в 1-2 зону</w:t>
            </w:r>
          </w:p>
        </w:tc>
        <w:tc>
          <w:tcPr>
            <w:tcW w:w="660" w:type="pct"/>
            <w:vMerge/>
            <w:vAlign w:val="center"/>
          </w:tcPr>
          <w:p w14:paraId="01716444" w14:textId="77777777" w:rsidR="00815C7C" w:rsidRPr="00A71995" w:rsidRDefault="00815C7C" w:rsidP="00815C7C">
            <w:pPr>
              <w:jc w:val="center"/>
              <w:rPr>
                <w:rFonts w:ascii="Times New Roman" w:hAnsi="Times New Roman"/>
                <w:sz w:val="24"/>
                <w:szCs w:val="24"/>
              </w:rPr>
            </w:pPr>
          </w:p>
        </w:tc>
        <w:tc>
          <w:tcPr>
            <w:tcW w:w="708" w:type="pct"/>
            <w:vMerge/>
          </w:tcPr>
          <w:p w14:paraId="76204823" w14:textId="77777777" w:rsidR="00815C7C" w:rsidRPr="00A71995" w:rsidRDefault="00815C7C" w:rsidP="00815C7C">
            <w:pPr>
              <w:ind w:left="142"/>
              <w:rPr>
                <w:rFonts w:ascii="Times New Roman" w:hAnsi="Times New Roman"/>
                <w:sz w:val="24"/>
                <w:szCs w:val="24"/>
              </w:rPr>
            </w:pPr>
          </w:p>
        </w:tc>
      </w:tr>
      <w:tr w:rsidR="00815C7C" w:rsidRPr="00A71995" w14:paraId="262A2BD5" w14:textId="77777777" w:rsidTr="00815C7C">
        <w:trPr>
          <w:trHeight w:val="20"/>
        </w:trPr>
        <w:tc>
          <w:tcPr>
            <w:tcW w:w="674" w:type="pct"/>
            <w:vMerge/>
          </w:tcPr>
          <w:p w14:paraId="6F82C550" w14:textId="77777777" w:rsidR="00815C7C" w:rsidRPr="00A71995" w:rsidRDefault="00815C7C" w:rsidP="00815C7C">
            <w:pPr>
              <w:ind w:left="142"/>
              <w:rPr>
                <w:rFonts w:ascii="Times New Roman" w:hAnsi="Times New Roman"/>
                <w:sz w:val="24"/>
                <w:szCs w:val="24"/>
              </w:rPr>
            </w:pPr>
          </w:p>
        </w:tc>
        <w:tc>
          <w:tcPr>
            <w:tcW w:w="2958" w:type="pct"/>
          </w:tcPr>
          <w:p w14:paraId="06D88BA5" w14:textId="77777777" w:rsidR="00815C7C" w:rsidRPr="00A71995" w:rsidRDefault="00815C7C" w:rsidP="00815C7C">
            <w:pPr>
              <w:shd w:val="clear" w:color="auto" w:fill="FFFFFF"/>
              <w:jc w:val="both"/>
              <w:rPr>
                <w:rFonts w:ascii="Times New Roman" w:hAnsi="Times New Roman"/>
                <w:bCs/>
                <w:sz w:val="24"/>
                <w:szCs w:val="24"/>
              </w:rPr>
            </w:pPr>
            <w:r w:rsidRPr="00A71995">
              <w:rPr>
                <w:rFonts w:ascii="Times New Roman" w:hAnsi="Times New Roman"/>
                <w:sz w:val="24"/>
                <w:szCs w:val="24"/>
              </w:rPr>
              <w:t>Прием подачи в падении</w:t>
            </w:r>
          </w:p>
        </w:tc>
        <w:tc>
          <w:tcPr>
            <w:tcW w:w="660" w:type="pct"/>
            <w:vMerge/>
            <w:vAlign w:val="center"/>
          </w:tcPr>
          <w:p w14:paraId="3C71FCE7" w14:textId="77777777" w:rsidR="00815C7C" w:rsidRPr="00A71995" w:rsidRDefault="00815C7C" w:rsidP="00815C7C">
            <w:pPr>
              <w:jc w:val="center"/>
              <w:rPr>
                <w:rFonts w:ascii="Times New Roman" w:hAnsi="Times New Roman"/>
                <w:sz w:val="24"/>
                <w:szCs w:val="24"/>
              </w:rPr>
            </w:pPr>
          </w:p>
        </w:tc>
        <w:tc>
          <w:tcPr>
            <w:tcW w:w="708" w:type="pct"/>
            <w:vMerge/>
          </w:tcPr>
          <w:p w14:paraId="7BFFFA17" w14:textId="77777777" w:rsidR="00815C7C" w:rsidRPr="00A71995" w:rsidRDefault="00815C7C" w:rsidP="00815C7C">
            <w:pPr>
              <w:ind w:left="142"/>
              <w:rPr>
                <w:rFonts w:ascii="Times New Roman" w:hAnsi="Times New Roman"/>
                <w:sz w:val="24"/>
                <w:szCs w:val="24"/>
              </w:rPr>
            </w:pPr>
          </w:p>
        </w:tc>
      </w:tr>
      <w:tr w:rsidR="00815C7C" w:rsidRPr="00A71995" w14:paraId="57D709C9" w14:textId="77777777" w:rsidTr="00815C7C">
        <w:trPr>
          <w:trHeight w:val="20"/>
        </w:trPr>
        <w:tc>
          <w:tcPr>
            <w:tcW w:w="674" w:type="pct"/>
            <w:vMerge/>
          </w:tcPr>
          <w:p w14:paraId="3AE05E60" w14:textId="77777777" w:rsidR="00815C7C" w:rsidRPr="00A71995" w:rsidRDefault="00815C7C" w:rsidP="00815C7C">
            <w:pPr>
              <w:ind w:left="142"/>
              <w:rPr>
                <w:rFonts w:ascii="Times New Roman" w:hAnsi="Times New Roman"/>
                <w:sz w:val="24"/>
                <w:szCs w:val="24"/>
              </w:rPr>
            </w:pPr>
          </w:p>
        </w:tc>
        <w:tc>
          <w:tcPr>
            <w:tcW w:w="2958" w:type="pct"/>
          </w:tcPr>
          <w:p w14:paraId="4C91541A"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Тактика игры у сетки</w:t>
            </w:r>
          </w:p>
        </w:tc>
        <w:tc>
          <w:tcPr>
            <w:tcW w:w="660" w:type="pct"/>
            <w:vMerge/>
            <w:vAlign w:val="center"/>
          </w:tcPr>
          <w:p w14:paraId="7E54515E" w14:textId="77777777" w:rsidR="00815C7C" w:rsidRPr="00A71995" w:rsidRDefault="00815C7C" w:rsidP="00815C7C">
            <w:pPr>
              <w:jc w:val="center"/>
              <w:rPr>
                <w:rFonts w:ascii="Times New Roman" w:hAnsi="Times New Roman"/>
                <w:sz w:val="24"/>
                <w:szCs w:val="24"/>
              </w:rPr>
            </w:pPr>
          </w:p>
        </w:tc>
        <w:tc>
          <w:tcPr>
            <w:tcW w:w="708" w:type="pct"/>
            <w:vMerge/>
          </w:tcPr>
          <w:p w14:paraId="03C280E2" w14:textId="77777777" w:rsidR="00815C7C" w:rsidRPr="00A71995" w:rsidRDefault="00815C7C" w:rsidP="00815C7C">
            <w:pPr>
              <w:ind w:left="142"/>
              <w:rPr>
                <w:rFonts w:ascii="Times New Roman" w:hAnsi="Times New Roman"/>
                <w:sz w:val="24"/>
                <w:szCs w:val="24"/>
              </w:rPr>
            </w:pPr>
          </w:p>
        </w:tc>
      </w:tr>
      <w:tr w:rsidR="00815C7C" w:rsidRPr="00A71995" w14:paraId="2BB326A5" w14:textId="77777777" w:rsidTr="00815C7C">
        <w:trPr>
          <w:trHeight w:val="20"/>
        </w:trPr>
        <w:tc>
          <w:tcPr>
            <w:tcW w:w="674" w:type="pct"/>
            <w:vMerge/>
          </w:tcPr>
          <w:p w14:paraId="6F9F39E3" w14:textId="77777777" w:rsidR="00815C7C" w:rsidRPr="00A71995" w:rsidRDefault="00815C7C" w:rsidP="00815C7C">
            <w:pPr>
              <w:ind w:left="142"/>
              <w:rPr>
                <w:rFonts w:ascii="Times New Roman" w:hAnsi="Times New Roman"/>
                <w:sz w:val="24"/>
                <w:szCs w:val="24"/>
              </w:rPr>
            </w:pPr>
          </w:p>
        </w:tc>
        <w:tc>
          <w:tcPr>
            <w:tcW w:w="2958" w:type="pct"/>
          </w:tcPr>
          <w:p w14:paraId="4A7C9973"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Касание мяча после блокирования</w:t>
            </w:r>
          </w:p>
        </w:tc>
        <w:tc>
          <w:tcPr>
            <w:tcW w:w="660" w:type="pct"/>
            <w:vMerge/>
            <w:vAlign w:val="center"/>
          </w:tcPr>
          <w:p w14:paraId="29179E7B" w14:textId="77777777" w:rsidR="00815C7C" w:rsidRPr="00A71995" w:rsidRDefault="00815C7C" w:rsidP="00815C7C">
            <w:pPr>
              <w:jc w:val="center"/>
              <w:rPr>
                <w:rFonts w:ascii="Times New Roman" w:hAnsi="Times New Roman"/>
                <w:sz w:val="24"/>
                <w:szCs w:val="24"/>
              </w:rPr>
            </w:pPr>
          </w:p>
        </w:tc>
        <w:tc>
          <w:tcPr>
            <w:tcW w:w="708" w:type="pct"/>
            <w:vMerge/>
          </w:tcPr>
          <w:p w14:paraId="0A279606" w14:textId="77777777" w:rsidR="00815C7C" w:rsidRPr="00A71995" w:rsidRDefault="00815C7C" w:rsidP="00815C7C">
            <w:pPr>
              <w:ind w:left="142"/>
              <w:rPr>
                <w:rFonts w:ascii="Times New Roman" w:hAnsi="Times New Roman"/>
                <w:sz w:val="24"/>
                <w:szCs w:val="24"/>
              </w:rPr>
            </w:pPr>
          </w:p>
        </w:tc>
      </w:tr>
      <w:tr w:rsidR="00815C7C" w:rsidRPr="00A71995" w14:paraId="239C80D3" w14:textId="77777777" w:rsidTr="00815C7C">
        <w:trPr>
          <w:trHeight w:val="20"/>
        </w:trPr>
        <w:tc>
          <w:tcPr>
            <w:tcW w:w="674" w:type="pct"/>
            <w:vMerge/>
          </w:tcPr>
          <w:p w14:paraId="12DE3FD7" w14:textId="77777777" w:rsidR="00815C7C" w:rsidRPr="00A71995" w:rsidRDefault="00815C7C" w:rsidP="00815C7C">
            <w:pPr>
              <w:ind w:left="142"/>
              <w:rPr>
                <w:rFonts w:ascii="Times New Roman" w:hAnsi="Times New Roman"/>
                <w:sz w:val="24"/>
                <w:szCs w:val="24"/>
              </w:rPr>
            </w:pPr>
          </w:p>
        </w:tc>
        <w:tc>
          <w:tcPr>
            <w:tcW w:w="2958" w:type="pct"/>
          </w:tcPr>
          <w:p w14:paraId="7343E1E9" w14:textId="77777777" w:rsidR="00815C7C" w:rsidRPr="00A71995" w:rsidRDefault="00815C7C" w:rsidP="00815C7C">
            <w:pPr>
              <w:shd w:val="clear" w:color="auto" w:fill="FFFFFF"/>
              <w:jc w:val="both"/>
              <w:rPr>
                <w:rFonts w:ascii="Times New Roman" w:hAnsi="Times New Roman"/>
                <w:sz w:val="24"/>
                <w:szCs w:val="24"/>
              </w:rPr>
            </w:pPr>
            <w:r w:rsidRPr="00A71995">
              <w:rPr>
                <w:rFonts w:ascii="Times New Roman" w:hAnsi="Times New Roman"/>
                <w:sz w:val="24"/>
                <w:szCs w:val="24"/>
              </w:rPr>
              <w:t>Групповое блокирование нападающего удара</w:t>
            </w:r>
          </w:p>
        </w:tc>
        <w:tc>
          <w:tcPr>
            <w:tcW w:w="660" w:type="pct"/>
            <w:vMerge/>
            <w:vAlign w:val="center"/>
          </w:tcPr>
          <w:p w14:paraId="0E3E9A70" w14:textId="77777777" w:rsidR="00815C7C" w:rsidRPr="00A71995" w:rsidRDefault="00815C7C" w:rsidP="00815C7C">
            <w:pPr>
              <w:jc w:val="center"/>
              <w:rPr>
                <w:rFonts w:ascii="Times New Roman" w:hAnsi="Times New Roman"/>
                <w:sz w:val="24"/>
                <w:szCs w:val="24"/>
              </w:rPr>
            </w:pPr>
          </w:p>
        </w:tc>
        <w:tc>
          <w:tcPr>
            <w:tcW w:w="708" w:type="pct"/>
            <w:vMerge/>
          </w:tcPr>
          <w:p w14:paraId="12B778A8" w14:textId="77777777" w:rsidR="00815C7C" w:rsidRPr="00A71995" w:rsidRDefault="00815C7C" w:rsidP="00815C7C">
            <w:pPr>
              <w:ind w:left="142"/>
              <w:rPr>
                <w:rFonts w:ascii="Times New Roman" w:hAnsi="Times New Roman"/>
                <w:sz w:val="24"/>
                <w:szCs w:val="24"/>
              </w:rPr>
            </w:pPr>
          </w:p>
        </w:tc>
      </w:tr>
      <w:tr w:rsidR="00815C7C" w:rsidRPr="00A71995" w14:paraId="0C69FFF9" w14:textId="77777777" w:rsidTr="00815C7C">
        <w:trPr>
          <w:trHeight w:val="20"/>
        </w:trPr>
        <w:tc>
          <w:tcPr>
            <w:tcW w:w="674" w:type="pct"/>
            <w:vMerge/>
          </w:tcPr>
          <w:p w14:paraId="4606F68B" w14:textId="77777777" w:rsidR="00815C7C" w:rsidRPr="00A71995" w:rsidRDefault="00815C7C" w:rsidP="00815C7C">
            <w:pPr>
              <w:ind w:left="142"/>
              <w:rPr>
                <w:rFonts w:ascii="Times New Roman" w:hAnsi="Times New Roman"/>
                <w:sz w:val="24"/>
                <w:szCs w:val="24"/>
              </w:rPr>
            </w:pPr>
          </w:p>
        </w:tc>
        <w:tc>
          <w:tcPr>
            <w:tcW w:w="2958" w:type="pct"/>
          </w:tcPr>
          <w:p w14:paraId="142D0ED0"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Разновидности  нападающих ударов</w:t>
            </w:r>
          </w:p>
        </w:tc>
        <w:tc>
          <w:tcPr>
            <w:tcW w:w="660" w:type="pct"/>
            <w:vMerge/>
            <w:vAlign w:val="center"/>
          </w:tcPr>
          <w:p w14:paraId="1F9DECA6" w14:textId="77777777" w:rsidR="00815C7C" w:rsidRPr="00A71995" w:rsidRDefault="00815C7C" w:rsidP="00815C7C">
            <w:pPr>
              <w:jc w:val="center"/>
              <w:rPr>
                <w:rFonts w:ascii="Times New Roman" w:hAnsi="Times New Roman"/>
                <w:sz w:val="24"/>
                <w:szCs w:val="24"/>
              </w:rPr>
            </w:pPr>
          </w:p>
        </w:tc>
        <w:tc>
          <w:tcPr>
            <w:tcW w:w="708" w:type="pct"/>
            <w:vMerge/>
          </w:tcPr>
          <w:p w14:paraId="088C60CB" w14:textId="77777777" w:rsidR="00815C7C" w:rsidRPr="00A71995" w:rsidRDefault="00815C7C" w:rsidP="00815C7C">
            <w:pPr>
              <w:ind w:left="142"/>
              <w:rPr>
                <w:rFonts w:ascii="Times New Roman" w:hAnsi="Times New Roman"/>
                <w:sz w:val="24"/>
                <w:szCs w:val="24"/>
              </w:rPr>
            </w:pPr>
          </w:p>
        </w:tc>
      </w:tr>
      <w:tr w:rsidR="00815C7C" w:rsidRPr="00A71995" w14:paraId="78A7B5D6" w14:textId="77777777" w:rsidTr="00815C7C">
        <w:trPr>
          <w:trHeight w:val="20"/>
        </w:trPr>
        <w:tc>
          <w:tcPr>
            <w:tcW w:w="674" w:type="pct"/>
            <w:vMerge/>
          </w:tcPr>
          <w:p w14:paraId="598DBE16" w14:textId="77777777" w:rsidR="00815C7C" w:rsidRPr="00A71995" w:rsidRDefault="00815C7C" w:rsidP="00815C7C">
            <w:pPr>
              <w:ind w:left="142"/>
              <w:rPr>
                <w:rFonts w:ascii="Times New Roman" w:hAnsi="Times New Roman"/>
                <w:sz w:val="24"/>
                <w:szCs w:val="24"/>
              </w:rPr>
            </w:pPr>
          </w:p>
        </w:tc>
        <w:tc>
          <w:tcPr>
            <w:tcW w:w="2958" w:type="pct"/>
          </w:tcPr>
          <w:p w14:paraId="2DC22889"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
              <w:rPr>
                <w:rFonts w:ascii="Times New Roman" w:hAnsi="Times New Roman"/>
                <w:bCs/>
                <w:smallCaps/>
                <w:sz w:val="24"/>
                <w:szCs w:val="24"/>
              </w:rPr>
            </w:pPr>
            <w:r w:rsidRPr="00A71995">
              <w:rPr>
                <w:rFonts w:ascii="Times New Roman" w:hAnsi="Times New Roman"/>
                <w:sz w:val="24"/>
                <w:szCs w:val="24"/>
              </w:rPr>
              <w:t>Игра в защите. Прием нападающих ударов.</w:t>
            </w:r>
          </w:p>
        </w:tc>
        <w:tc>
          <w:tcPr>
            <w:tcW w:w="660" w:type="pct"/>
            <w:vMerge/>
            <w:vAlign w:val="center"/>
          </w:tcPr>
          <w:p w14:paraId="0C99E1BF" w14:textId="77777777" w:rsidR="00815C7C" w:rsidRPr="00A71995" w:rsidRDefault="00815C7C" w:rsidP="00815C7C">
            <w:pPr>
              <w:jc w:val="center"/>
              <w:rPr>
                <w:rFonts w:ascii="Times New Roman" w:hAnsi="Times New Roman"/>
                <w:sz w:val="24"/>
                <w:szCs w:val="24"/>
              </w:rPr>
            </w:pPr>
          </w:p>
        </w:tc>
        <w:tc>
          <w:tcPr>
            <w:tcW w:w="708" w:type="pct"/>
            <w:vMerge/>
          </w:tcPr>
          <w:p w14:paraId="067604ED" w14:textId="77777777" w:rsidR="00815C7C" w:rsidRPr="00A71995" w:rsidRDefault="00815C7C" w:rsidP="00815C7C">
            <w:pPr>
              <w:ind w:left="142"/>
              <w:rPr>
                <w:rFonts w:ascii="Times New Roman" w:hAnsi="Times New Roman"/>
                <w:sz w:val="24"/>
                <w:szCs w:val="24"/>
              </w:rPr>
            </w:pPr>
          </w:p>
        </w:tc>
      </w:tr>
      <w:tr w:rsidR="00815C7C" w:rsidRPr="00A71995" w14:paraId="6585DE7A" w14:textId="77777777" w:rsidTr="00815C7C">
        <w:trPr>
          <w:trHeight w:val="20"/>
        </w:trPr>
        <w:tc>
          <w:tcPr>
            <w:tcW w:w="674" w:type="pct"/>
            <w:vMerge/>
          </w:tcPr>
          <w:p w14:paraId="54F7C65B" w14:textId="77777777" w:rsidR="00815C7C" w:rsidRPr="00A71995" w:rsidRDefault="00815C7C" w:rsidP="00815C7C">
            <w:pPr>
              <w:ind w:left="142"/>
              <w:rPr>
                <w:rFonts w:ascii="Times New Roman" w:hAnsi="Times New Roman"/>
                <w:sz w:val="24"/>
                <w:szCs w:val="24"/>
              </w:rPr>
            </w:pPr>
          </w:p>
        </w:tc>
        <w:tc>
          <w:tcPr>
            <w:tcW w:w="2958" w:type="pct"/>
          </w:tcPr>
          <w:p w14:paraId="40817563"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
              <w:rPr>
                <w:rFonts w:ascii="Times New Roman" w:hAnsi="Times New Roman"/>
                <w:bCs/>
                <w:smallCaps/>
                <w:sz w:val="24"/>
                <w:szCs w:val="24"/>
              </w:rPr>
            </w:pPr>
            <w:r w:rsidRPr="00A71995">
              <w:rPr>
                <w:rFonts w:ascii="Times New Roman" w:hAnsi="Times New Roman"/>
                <w:sz w:val="24"/>
                <w:szCs w:val="24"/>
              </w:rPr>
              <w:t>Тактика игры в нападении</w:t>
            </w:r>
          </w:p>
        </w:tc>
        <w:tc>
          <w:tcPr>
            <w:tcW w:w="660" w:type="pct"/>
            <w:vMerge/>
            <w:vAlign w:val="center"/>
          </w:tcPr>
          <w:p w14:paraId="4181391F" w14:textId="77777777" w:rsidR="00815C7C" w:rsidRPr="00A71995" w:rsidRDefault="00815C7C" w:rsidP="00815C7C">
            <w:pPr>
              <w:jc w:val="center"/>
              <w:rPr>
                <w:rFonts w:ascii="Times New Roman" w:hAnsi="Times New Roman"/>
                <w:sz w:val="24"/>
                <w:szCs w:val="24"/>
              </w:rPr>
            </w:pPr>
          </w:p>
        </w:tc>
        <w:tc>
          <w:tcPr>
            <w:tcW w:w="708" w:type="pct"/>
            <w:vMerge/>
          </w:tcPr>
          <w:p w14:paraId="15793228" w14:textId="77777777" w:rsidR="00815C7C" w:rsidRPr="00A71995" w:rsidRDefault="00815C7C" w:rsidP="00815C7C">
            <w:pPr>
              <w:ind w:left="142"/>
              <w:rPr>
                <w:rFonts w:ascii="Times New Roman" w:hAnsi="Times New Roman"/>
                <w:sz w:val="24"/>
                <w:szCs w:val="24"/>
              </w:rPr>
            </w:pPr>
          </w:p>
        </w:tc>
      </w:tr>
      <w:tr w:rsidR="00815C7C" w:rsidRPr="00A71995" w14:paraId="0864BAC6" w14:textId="77777777" w:rsidTr="00815C7C">
        <w:trPr>
          <w:trHeight w:val="20"/>
        </w:trPr>
        <w:tc>
          <w:tcPr>
            <w:tcW w:w="674" w:type="pct"/>
            <w:vMerge/>
          </w:tcPr>
          <w:p w14:paraId="5BB4E621" w14:textId="77777777" w:rsidR="00815C7C" w:rsidRPr="00A71995" w:rsidRDefault="00815C7C" w:rsidP="00815C7C">
            <w:pPr>
              <w:ind w:left="142"/>
              <w:rPr>
                <w:rFonts w:ascii="Times New Roman" w:hAnsi="Times New Roman"/>
                <w:sz w:val="24"/>
                <w:szCs w:val="24"/>
              </w:rPr>
            </w:pPr>
          </w:p>
        </w:tc>
        <w:tc>
          <w:tcPr>
            <w:tcW w:w="2958" w:type="pct"/>
          </w:tcPr>
          <w:p w14:paraId="45ED6AD6"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Техники передач</w:t>
            </w:r>
          </w:p>
        </w:tc>
        <w:tc>
          <w:tcPr>
            <w:tcW w:w="660" w:type="pct"/>
            <w:vMerge/>
            <w:vAlign w:val="center"/>
          </w:tcPr>
          <w:p w14:paraId="40286E55" w14:textId="77777777" w:rsidR="00815C7C" w:rsidRPr="00A71995" w:rsidRDefault="00815C7C" w:rsidP="00815C7C">
            <w:pPr>
              <w:jc w:val="center"/>
              <w:rPr>
                <w:rFonts w:ascii="Times New Roman" w:hAnsi="Times New Roman"/>
                <w:sz w:val="24"/>
                <w:szCs w:val="24"/>
              </w:rPr>
            </w:pPr>
          </w:p>
        </w:tc>
        <w:tc>
          <w:tcPr>
            <w:tcW w:w="708" w:type="pct"/>
            <w:vMerge/>
          </w:tcPr>
          <w:p w14:paraId="6A1D7D81" w14:textId="77777777" w:rsidR="00815C7C" w:rsidRPr="00A71995" w:rsidRDefault="00815C7C" w:rsidP="00815C7C">
            <w:pPr>
              <w:ind w:left="142"/>
              <w:rPr>
                <w:rFonts w:ascii="Times New Roman" w:hAnsi="Times New Roman"/>
                <w:sz w:val="24"/>
                <w:szCs w:val="24"/>
              </w:rPr>
            </w:pPr>
          </w:p>
        </w:tc>
      </w:tr>
      <w:tr w:rsidR="00815C7C" w:rsidRPr="00A71995" w14:paraId="2D2EE6DC" w14:textId="77777777" w:rsidTr="00815C7C">
        <w:trPr>
          <w:trHeight w:val="20"/>
        </w:trPr>
        <w:tc>
          <w:tcPr>
            <w:tcW w:w="674" w:type="pct"/>
            <w:vMerge/>
          </w:tcPr>
          <w:p w14:paraId="1B5DE98A" w14:textId="77777777" w:rsidR="00815C7C" w:rsidRPr="00A71995" w:rsidRDefault="00815C7C" w:rsidP="00815C7C">
            <w:pPr>
              <w:ind w:left="142"/>
              <w:rPr>
                <w:rFonts w:ascii="Times New Roman" w:hAnsi="Times New Roman"/>
                <w:sz w:val="24"/>
                <w:szCs w:val="24"/>
              </w:rPr>
            </w:pPr>
          </w:p>
        </w:tc>
        <w:tc>
          <w:tcPr>
            <w:tcW w:w="2958" w:type="pct"/>
          </w:tcPr>
          <w:p w14:paraId="7CD5220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Техники приёма мяча после подачи</w:t>
            </w:r>
          </w:p>
        </w:tc>
        <w:tc>
          <w:tcPr>
            <w:tcW w:w="660" w:type="pct"/>
            <w:vMerge/>
            <w:vAlign w:val="center"/>
          </w:tcPr>
          <w:p w14:paraId="17877103" w14:textId="77777777" w:rsidR="00815C7C" w:rsidRPr="00A71995" w:rsidRDefault="00815C7C" w:rsidP="00815C7C">
            <w:pPr>
              <w:jc w:val="center"/>
              <w:rPr>
                <w:rFonts w:ascii="Times New Roman" w:hAnsi="Times New Roman"/>
                <w:sz w:val="24"/>
                <w:szCs w:val="24"/>
              </w:rPr>
            </w:pPr>
          </w:p>
        </w:tc>
        <w:tc>
          <w:tcPr>
            <w:tcW w:w="708" w:type="pct"/>
            <w:vMerge/>
          </w:tcPr>
          <w:p w14:paraId="42074D57" w14:textId="77777777" w:rsidR="00815C7C" w:rsidRPr="00A71995" w:rsidRDefault="00815C7C" w:rsidP="00815C7C">
            <w:pPr>
              <w:ind w:left="142"/>
              <w:rPr>
                <w:rFonts w:ascii="Times New Roman" w:hAnsi="Times New Roman"/>
                <w:sz w:val="24"/>
                <w:szCs w:val="24"/>
              </w:rPr>
            </w:pPr>
          </w:p>
        </w:tc>
      </w:tr>
      <w:tr w:rsidR="00815C7C" w:rsidRPr="00A71995" w14:paraId="32A6F669" w14:textId="77777777" w:rsidTr="00815C7C">
        <w:trPr>
          <w:trHeight w:val="20"/>
        </w:trPr>
        <w:tc>
          <w:tcPr>
            <w:tcW w:w="674" w:type="pct"/>
            <w:vMerge/>
          </w:tcPr>
          <w:p w14:paraId="7B5B611B" w14:textId="77777777" w:rsidR="00815C7C" w:rsidRPr="00A71995" w:rsidRDefault="00815C7C" w:rsidP="00815C7C">
            <w:pPr>
              <w:ind w:left="142"/>
              <w:rPr>
                <w:rFonts w:ascii="Times New Roman" w:hAnsi="Times New Roman"/>
                <w:sz w:val="24"/>
                <w:szCs w:val="24"/>
              </w:rPr>
            </w:pPr>
          </w:p>
        </w:tc>
        <w:tc>
          <w:tcPr>
            <w:tcW w:w="2958" w:type="pct"/>
          </w:tcPr>
          <w:p w14:paraId="7BA94B2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Верхняя боковая подача</w:t>
            </w:r>
          </w:p>
        </w:tc>
        <w:tc>
          <w:tcPr>
            <w:tcW w:w="660" w:type="pct"/>
            <w:vMerge/>
            <w:vAlign w:val="center"/>
          </w:tcPr>
          <w:p w14:paraId="28B62603" w14:textId="77777777" w:rsidR="00815C7C" w:rsidRPr="00A71995" w:rsidRDefault="00815C7C" w:rsidP="00815C7C">
            <w:pPr>
              <w:jc w:val="center"/>
              <w:rPr>
                <w:rFonts w:ascii="Times New Roman" w:hAnsi="Times New Roman"/>
                <w:sz w:val="24"/>
                <w:szCs w:val="24"/>
              </w:rPr>
            </w:pPr>
          </w:p>
        </w:tc>
        <w:tc>
          <w:tcPr>
            <w:tcW w:w="708" w:type="pct"/>
            <w:vMerge/>
          </w:tcPr>
          <w:p w14:paraId="6EDD1622" w14:textId="77777777" w:rsidR="00815C7C" w:rsidRPr="00A71995" w:rsidRDefault="00815C7C" w:rsidP="00815C7C">
            <w:pPr>
              <w:ind w:left="142"/>
              <w:rPr>
                <w:rFonts w:ascii="Times New Roman" w:hAnsi="Times New Roman"/>
                <w:sz w:val="24"/>
                <w:szCs w:val="24"/>
              </w:rPr>
            </w:pPr>
          </w:p>
        </w:tc>
      </w:tr>
      <w:tr w:rsidR="00815C7C" w:rsidRPr="00A71995" w14:paraId="1303AE58" w14:textId="77777777" w:rsidTr="00815C7C">
        <w:trPr>
          <w:trHeight w:val="20"/>
        </w:trPr>
        <w:tc>
          <w:tcPr>
            <w:tcW w:w="674" w:type="pct"/>
            <w:vMerge/>
          </w:tcPr>
          <w:p w14:paraId="4A47EEE3" w14:textId="77777777" w:rsidR="00815C7C" w:rsidRPr="00A71995" w:rsidRDefault="00815C7C" w:rsidP="00815C7C">
            <w:pPr>
              <w:ind w:left="142"/>
              <w:rPr>
                <w:rFonts w:ascii="Times New Roman" w:hAnsi="Times New Roman"/>
                <w:sz w:val="24"/>
                <w:szCs w:val="24"/>
              </w:rPr>
            </w:pPr>
          </w:p>
        </w:tc>
        <w:tc>
          <w:tcPr>
            <w:tcW w:w="2958" w:type="pct"/>
          </w:tcPr>
          <w:p w14:paraId="44A46503"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Прямой  нападающий удар</w:t>
            </w:r>
          </w:p>
        </w:tc>
        <w:tc>
          <w:tcPr>
            <w:tcW w:w="660" w:type="pct"/>
            <w:vMerge/>
            <w:vAlign w:val="center"/>
          </w:tcPr>
          <w:p w14:paraId="71C4092A" w14:textId="77777777" w:rsidR="00815C7C" w:rsidRPr="00A71995" w:rsidRDefault="00815C7C" w:rsidP="00815C7C">
            <w:pPr>
              <w:jc w:val="center"/>
              <w:rPr>
                <w:rFonts w:ascii="Times New Roman" w:hAnsi="Times New Roman"/>
                <w:sz w:val="24"/>
                <w:szCs w:val="24"/>
              </w:rPr>
            </w:pPr>
          </w:p>
        </w:tc>
        <w:tc>
          <w:tcPr>
            <w:tcW w:w="708" w:type="pct"/>
            <w:vMerge/>
          </w:tcPr>
          <w:p w14:paraId="08A091BD" w14:textId="77777777" w:rsidR="00815C7C" w:rsidRPr="00A71995" w:rsidRDefault="00815C7C" w:rsidP="00815C7C">
            <w:pPr>
              <w:ind w:left="142"/>
              <w:rPr>
                <w:rFonts w:ascii="Times New Roman" w:hAnsi="Times New Roman"/>
                <w:sz w:val="24"/>
                <w:szCs w:val="24"/>
              </w:rPr>
            </w:pPr>
          </w:p>
        </w:tc>
      </w:tr>
      <w:tr w:rsidR="00815C7C" w:rsidRPr="00A71995" w14:paraId="3A8FC665" w14:textId="77777777" w:rsidTr="00815C7C">
        <w:trPr>
          <w:trHeight w:val="20"/>
        </w:trPr>
        <w:tc>
          <w:tcPr>
            <w:tcW w:w="674" w:type="pct"/>
            <w:vMerge/>
          </w:tcPr>
          <w:p w14:paraId="0F441FAB" w14:textId="77777777" w:rsidR="00815C7C" w:rsidRPr="00A71995" w:rsidRDefault="00815C7C" w:rsidP="00815C7C">
            <w:pPr>
              <w:ind w:left="142"/>
              <w:rPr>
                <w:rFonts w:ascii="Times New Roman" w:hAnsi="Times New Roman"/>
                <w:sz w:val="24"/>
                <w:szCs w:val="24"/>
              </w:rPr>
            </w:pPr>
          </w:p>
        </w:tc>
        <w:tc>
          <w:tcPr>
            <w:tcW w:w="2958" w:type="pct"/>
          </w:tcPr>
          <w:p w14:paraId="437F915A"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Блокирование нападающего удара</w:t>
            </w:r>
          </w:p>
        </w:tc>
        <w:tc>
          <w:tcPr>
            <w:tcW w:w="660" w:type="pct"/>
            <w:vMerge/>
            <w:vAlign w:val="center"/>
          </w:tcPr>
          <w:p w14:paraId="0FF8064F" w14:textId="77777777" w:rsidR="00815C7C" w:rsidRPr="00A71995" w:rsidRDefault="00815C7C" w:rsidP="00815C7C">
            <w:pPr>
              <w:jc w:val="center"/>
              <w:rPr>
                <w:rFonts w:ascii="Times New Roman" w:hAnsi="Times New Roman"/>
                <w:sz w:val="24"/>
                <w:szCs w:val="24"/>
              </w:rPr>
            </w:pPr>
          </w:p>
        </w:tc>
        <w:tc>
          <w:tcPr>
            <w:tcW w:w="708" w:type="pct"/>
            <w:vMerge/>
          </w:tcPr>
          <w:p w14:paraId="3916CBA8" w14:textId="77777777" w:rsidR="00815C7C" w:rsidRPr="00A71995" w:rsidRDefault="00815C7C" w:rsidP="00815C7C">
            <w:pPr>
              <w:ind w:left="142"/>
              <w:rPr>
                <w:rFonts w:ascii="Times New Roman" w:hAnsi="Times New Roman"/>
                <w:sz w:val="24"/>
                <w:szCs w:val="24"/>
              </w:rPr>
            </w:pPr>
          </w:p>
        </w:tc>
      </w:tr>
      <w:tr w:rsidR="00815C7C" w:rsidRPr="00A71995" w14:paraId="41269CBF" w14:textId="77777777" w:rsidTr="00815C7C">
        <w:trPr>
          <w:trHeight w:val="20"/>
        </w:trPr>
        <w:tc>
          <w:tcPr>
            <w:tcW w:w="674" w:type="pct"/>
            <w:vMerge/>
          </w:tcPr>
          <w:p w14:paraId="38BAECC7" w14:textId="77777777" w:rsidR="00815C7C" w:rsidRPr="00A71995" w:rsidRDefault="00815C7C" w:rsidP="00815C7C">
            <w:pPr>
              <w:ind w:left="142"/>
              <w:rPr>
                <w:rFonts w:ascii="Times New Roman" w:hAnsi="Times New Roman"/>
                <w:sz w:val="24"/>
                <w:szCs w:val="24"/>
              </w:rPr>
            </w:pPr>
          </w:p>
        </w:tc>
        <w:tc>
          <w:tcPr>
            <w:tcW w:w="2958" w:type="pct"/>
          </w:tcPr>
          <w:p w14:paraId="761A7132"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Страховка у сетки</w:t>
            </w:r>
          </w:p>
        </w:tc>
        <w:tc>
          <w:tcPr>
            <w:tcW w:w="660" w:type="pct"/>
            <w:vMerge/>
            <w:vAlign w:val="center"/>
          </w:tcPr>
          <w:p w14:paraId="6F75825F" w14:textId="77777777" w:rsidR="00815C7C" w:rsidRPr="00A71995" w:rsidRDefault="00815C7C" w:rsidP="00815C7C">
            <w:pPr>
              <w:jc w:val="center"/>
              <w:rPr>
                <w:rFonts w:ascii="Times New Roman" w:hAnsi="Times New Roman"/>
                <w:sz w:val="24"/>
                <w:szCs w:val="24"/>
              </w:rPr>
            </w:pPr>
          </w:p>
        </w:tc>
        <w:tc>
          <w:tcPr>
            <w:tcW w:w="708" w:type="pct"/>
            <w:vMerge/>
          </w:tcPr>
          <w:p w14:paraId="0A17766B" w14:textId="77777777" w:rsidR="00815C7C" w:rsidRPr="00A71995" w:rsidRDefault="00815C7C" w:rsidP="00815C7C">
            <w:pPr>
              <w:ind w:left="142"/>
              <w:rPr>
                <w:rFonts w:ascii="Times New Roman" w:hAnsi="Times New Roman"/>
                <w:sz w:val="24"/>
                <w:szCs w:val="24"/>
              </w:rPr>
            </w:pPr>
          </w:p>
        </w:tc>
      </w:tr>
      <w:tr w:rsidR="00815C7C" w:rsidRPr="00A71995" w14:paraId="1771CE8E" w14:textId="77777777" w:rsidTr="00815C7C">
        <w:trPr>
          <w:trHeight w:val="20"/>
        </w:trPr>
        <w:tc>
          <w:tcPr>
            <w:tcW w:w="674" w:type="pct"/>
            <w:vMerge/>
          </w:tcPr>
          <w:p w14:paraId="015815DF" w14:textId="77777777" w:rsidR="00815C7C" w:rsidRPr="00A71995" w:rsidRDefault="00815C7C" w:rsidP="00815C7C">
            <w:pPr>
              <w:ind w:left="142"/>
              <w:rPr>
                <w:rFonts w:ascii="Times New Roman" w:hAnsi="Times New Roman"/>
                <w:sz w:val="24"/>
                <w:szCs w:val="24"/>
              </w:rPr>
            </w:pPr>
          </w:p>
        </w:tc>
        <w:tc>
          <w:tcPr>
            <w:tcW w:w="2958" w:type="pct"/>
          </w:tcPr>
          <w:p w14:paraId="2B4BAE41"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 xml:space="preserve">Двусторонняя игра  </w:t>
            </w:r>
          </w:p>
        </w:tc>
        <w:tc>
          <w:tcPr>
            <w:tcW w:w="660" w:type="pct"/>
            <w:vMerge/>
            <w:vAlign w:val="center"/>
          </w:tcPr>
          <w:p w14:paraId="1168CDD5" w14:textId="77777777" w:rsidR="00815C7C" w:rsidRPr="00A71995" w:rsidRDefault="00815C7C" w:rsidP="00815C7C">
            <w:pPr>
              <w:jc w:val="center"/>
              <w:rPr>
                <w:rFonts w:ascii="Times New Roman" w:hAnsi="Times New Roman"/>
                <w:sz w:val="24"/>
                <w:szCs w:val="24"/>
              </w:rPr>
            </w:pPr>
          </w:p>
        </w:tc>
        <w:tc>
          <w:tcPr>
            <w:tcW w:w="708" w:type="pct"/>
            <w:vMerge/>
          </w:tcPr>
          <w:p w14:paraId="7CAD17AA" w14:textId="77777777" w:rsidR="00815C7C" w:rsidRPr="00A71995" w:rsidRDefault="00815C7C" w:rsidP="00815C7C">
            <w:pPr>
              <w:ind w:left="142"/>
              <w:rPr>
                <w:rFonts w:ascii="Times New Roman" w:hAnsi="Times New Roman"/>
                <w:sz w:val="24"/>
                <w:szCs w:val="24"/>
              </w:rPr>
            </w:pPr>
          </w:p>
        </w:tc>
      </w:tr>
      <w:tr w:rsidR="00815C7C" w:rsidRPr="00A71995" w14:paraId="2E7D090C" w14:textId="77777777" w:rsidTr="00815C7C">
        <w:trPr>
          <w:trHeight w:val="307"/>
        </w:trPr>
        <w:tc>
          <w:tcPr>
            <w:tcW w:w="674" w:type="pct"/>
            <w:vMerge w:val="restart"/>
          </w:tcPr>
          <w:p w14:paraId="040DEE23"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Тема 2.4.</w:t>
            </w:r>
          </w:p>
          <w:p w14:paraId="2575724F"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Баскетбол</w:t>
            </w:r>
          </w:p>
          <w:p w14:paraId="25AF0004" w14:textId="77777777" w:rsidR="00815C7C" w:rsidRPr="00A71995" w:rsidRDefault="00815C7C" w:rsidP="00815C7C">
            <w:pPr>
              <w:ind w:left="142"/>
              <w:rPr>
                <w:rFonts w:ascii="Times New Roman" w:hAnsi="Times New Roman"/>
                <w:sz w:val="24"/>
                <w:szCs w:val="24"/>
              </w:rPr>
            </w:pPr>
          </w:p>
        </w:tc>
        <w:tc>
          <w:tcPr>
            <w:tcW w:w="2958" w:type="pct"/>
          </w:tcPr>
          <w:p w14:paraId="45A05F96" w14:textId="77777777" w:rsidR="00815C7C" w:rsidRPr="00A71995" w:rsidRDefault="00815C7C" w:rsidP="00815C7C">
            <w:pPr>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660" w:type="pct"/>
            <w:vAlign w:val="center"/>
          </w:tcPr>
          <w:p w14:paraId="347FD7EF"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6</w:t>
            </w:r>
          </w:p>
        </w:tc>
        <w:tc>
          <w:tcPr>
            <w:tcW w:w="708" w:type="pct"/>
            <w:vMerge w:val="restart"/>
          </w:tcPr>
          <w:p w14:paraId="278BA885"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33CCAEBD"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4E5859E2" w14:textId="77777777" w:rsidR="00815C7C" w:rsidRPr="00A71995" w:rsidRDefault="00815C7C" w:rsidP="00815C7C">
            <w:pPr>
              <w:pStyle w:val="affffff5"/>
              <w:spacing w:line="276" w:lineRule="auto"/>
              <w:jc w:val="center"/>
              <w:rPr>
                <w:rFonts w:ascii="Times New Roman" w:hAnsi="Times New Roman"/>
                <w:sz w:val="24"/>
                <w:szCs w:val="24"/>
              </w:rPr>
            </w:pPr>
          </w:p>
        </w:tc>
      </w:tr>
      <w:tr w:rsidR="00815C7C" w:rsidRPr="00A71995" w14:paraId="04AA54FD" w14:textId="77777777" w:rsidTr="00815C7C">
        <w:trPr>
          <w:trHeight w:val="283"/>
        </w:trPr>
        <w:tc>
          <w:tcPr>
            <w:tcW w:w="674" w:type="pct"/>
            <w:vMerge/>
          </w:tcPr>
          <w:p w14:paraId="0DD0D1F3" w14:textId="77777777" w:rsidR="00815C7C" w:rsidRPr="00A71995" w:rsidRDefault="00815C7C" w:rsidP="00815C7C">
            <w:pPr>
              <w:ind w:left="142"/>
              <w:rPr>
                <w:rFonts w:ascii="Times New Roman" w:hAnsi="Times New Roman"/>
                <w:sz w:val="24"/>
                <w:szCs w:val="24"/>
              </w:rPr>
            </w:pPr>
          </w:p>
        </w:tc>
        <w:tc>
          <w:tcPr>
            <w:tcW w:w="2958" w:type="pct"/>
          </w:tcPr>
          <w:p w14:paraId="1F1320C9" w14:textId="77777777" w:rsidR="00815C7C" w:rsidRPr="00A71995" w:rsidRDefault="00815C7C" w:rsidP="00815C7C">
            <w:pPr>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660" w:type="pct"/>
            <w:vAlign w:val="center"/>
          </w:tcPr>
          <w:p w14:paraId="3BDD79C4"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6</w:t>
            </w:r>
          </w:p>
        </w:tc>
        <w:tc>
          <w:tcPr>
            <w:tcW w:w="708" w:type="pct"/>
            <w:vMerge/>
          </w:tcPr>
          <w:p w14:paraId="3A951744" w14:textId="77777777" w:rsidR="00815C7C" w:rsidRPr="00A71995" w:rsidRDefault="00815C7C" w:rsidP="00815C7C">
            <w:pPr>
              <w:ind w:left="142"/>
              <w:rPr>
                <w:rFonts w:ascii="Times New Roman" w:hAnsi="Times New Roman"/>
                <w:sz w:val="24"/>
                <w:szCs w:val="24"/>
              </w:rPr>
            </w:pPr>
          </w:p>
        </w:tc>
      </w:tr>
      <w:tr w:rsidR="00815C7C" w:rsidRPr="00A71995" w14:paraId="20E0485E" w14:textId="77777777" w:rsidTr="00815C7C">
        <w:trPr>
          <w:trHeight w:val="20"/>
        </w:trPr>
        <w:tc>
          <w:tcPr>
            <w:tcW w:w="674" w:type="pct"/>
            <w:vMerge/>
          </w:tcPr>
          <w:p w14:paraId="158B13C0" w14:textId="77777777" w:rsidR="00815C7C" w:rsidRPr="00A71995" w:rsidRDefault="00815C7C" w:rsidP="00815C7C">
            <w:pPr>
              <w:ind w:left="142"/>
              <w:rPr>
                <w:rFonts w:ascii="Times New Roman" w:hAnsi="Times New Roman"/>
                <w:sz w:val="24"/>
                <w:szCs w:val="24"/>
              </w:rPr>
            </w:pPr>
          </w:p>
        </w:tc>
        <w:tc>
          <w:tcPr>
            <w:tcW w:w="2958" w:type="pct"/>
          </w:tcPr>
          <w:p w14:paraId="13817C2D"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Правила судейства соревнований по баскетболу</w:t>
            </w:r>
          </w:p>
        </w:tc>
        <w:tc>
          <w:tcPr>
            <w:tcW w:w="660" w:type="pct"/>
            <w:vMerge w:val="restart"/>
            <w:vAlign w:val="center"/>
          </w:tcPr>
          <w:p w14:paraId="69859280" w14:textId="77777777" w:rsidR="00815C7C" w:rsidRPr="00A71995" w:rsidRDefault="00815C7C" w:rsidP="00815C7C">
            <w:pPr>
              <w:jc w:val="center"/>
              <w:rPr>
                <w:rFonts w:ascii="Times New Roman" w:hAnsi="Times New Roman"/>
                <w:sz w:val="24"/>
                <w:szCs w:val="24"/>
              </w:rPr>
            </w:pPr>
          </w:p>
        </w:tc>
        <w:tc>
          <w:tcPr>
            <w:tcW w:w="708" w:type="pct"/>
            <w:vMerge/>
          </w:tcPr>
          <w:p w14:paraId="445235A1" w14:textId="77777777" w:rsidR="00815C7C" w:rsidRPr="00A71995" w:rsidRDefault="00815C7C" w:rsidP="00815C7C">
            <w:pPr>
              <w:ind w:left="142"/>
              <w:rPr>
                <w:rFonts w:ascii="Times New Roman" w:hAnsi="Times New Roman"/>
                <w:sz w:val="24"/>
                <w:szCs w:val="24"/>
              </w:rPr>
            </w:pPr>
          </w:p>
        </w:tc>
      </w:tr>
      <w:tr w:rsidR="00815C7C" w:rsidRPr="00A71995" w14:paraId="551E0B7D" w14:textId="77777777" w:rsidTr="00815C7C">
        <w:trPr>
          <w:trHeight w:val="20"/>
        </w:trPr>
        <w:tc>
          <w:tcPr>
            <w:tcW w:w="674" w:type="pct"/>
            <w:vMerge/>
          </w:tcPr>
          <w:p w14:paraId="574500AF" w14:textId="77777777" w:rsidR="00815C7C" w:rsidRPr="00A71995" w:rsidRDefault="00815C7C" w:rsidP="00815C7C">
            <w:pPr>
              <w:ind w:left="142"/>
              <w:rPr>
                <w:rFonts w:ascii="Times New Roman" w:hAnsi="Times New Roman"/>
                <w:sz w:val="24"/>
                <w:szCs w:val="24"/>
              </w:rPr>
            </w:pPr>
          </w:p>
        </w:tc>
        <w:tc>
          <w:tcPr>
            <w:tcW w:w="2958" w:type="pct"/>
          </w:tcPr>
          <w:p w14:paraId="0D381EC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 xml:space="preserve">Техника безопасности на занятиях баскетболом </w:t>
            </w:r>
          </w:p>
        </w:tc>
        <w:tc>
          <w:tcPr>
            <w:tcW w:w="660" w:type="pct"/>
            <w:vMerge/>
            <w:vAlign w:val="center"/>
          </w:tcPr>
          <w:p w14:paraId="3D028786" w14:textId="77777777" w:rsidR="00815C7C" w:rsidRPr="00A71995" w:rsidRDefault="00815C7C" w:rsidP="00815C7C">
            <w:pPr>
              <w:jc w:val="center"/>
              <w:rPr>
                <w:rFonts w:ascii="Times New Roman" w:hAnsi="Times New Roman"/>
                <w:sz w:val="24"/>
                <w:szCs w:val="24"/>
              </w:rPr>
            </w:pPr>
          </w:p>
        </w:tc>
        <w:tc>
          <w:tcPr>
            <w:tcW w:w="708" w:type="pct"/>
            <w:vMerge/>
          </w:tcPr>
          <w:p w14:paraId="2515EC7C" w14:textId="77777777" w:rsidR="00815C7C" w:rsidRPr="00A71995" w:rsidRDefault="00815C7C" w:rsidP="00815C7C">
            <w:pPr>
              <w:ind w:left="142"/>
              <w:rPr>
                <w:rFonts w:ascii="Times New Roman" w:hAnsi="Times New Roman"/>
                <w:sz w:val="24"/>
                <w:szCs w:val="24"/>
              </w:rPr>
            </w:pPr>
          </w:p>
        </w:tc>
      </w:tr>
      <w:tr w:rsidR="00815C7C" w:rsidRPr="00A71995" w14:paraId="783FAF23" w14:textId="77777777" w:rsidTr="00815C7C">
        <w:trPr>
          <w:trHeight w:val="20"/>
        </w:trPr>
        <w:tc>
          <w:tcPr>
            <w:tcW w:w="674" w:type="pct"/>
            <w:vMerge/>
          </w:tcPr>
          <w:p w14:paraId="7CABAE52" w14:textId="77777777" w:rsidR="00815C7C" w:rsidRPr="00A71995" w:rsidRDefault="00815C7C" w:rsidP="00815C7C">
            <w:pPr>
              <w:ind w:left="142"/>
              <w:rPr>
                <w:rFonts w:ascii="Times New Roman" w:hAnsi="Times New Roman"/>
                <w:sz w:val="24"/>
                <w:szCs w:val="24"/>
              </w:rPr>
            </w:pPr>
          </w:p>
        </w:tc>
        <w:tc>
          <w:tcPr>
            <w:tcW w:w="2958" w:type="pct"/>
          </w:tcPr>
          <w:p w14:paraId="614B7FEA"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Ведение мяча. Остановка прыжком</w:t>
            </w:r>
          </w:p>
        </w:tc>
        <w:tc>
          <w:tcPr>
            <w:tcW w:w="660" w:type="pct"/>
            <w:vMerge/>
            <w:vAlign w:val="center"/>
          </w:tcPr>
          <w:p w14:paraId="2877253A" w14:textId="77777777" w:rsidR="00815C7C" w:rsidRPr="00A71995" w:rsidRDefault="00815C7C" w:rsidP="00815C7C">
            <w:pPr>
              <w:jc w:val="center"/>
              <w:rPr>
                <w:rFonts w:ascii="Times New Roman" w:hAnsi="Times New Roman"/>
                <w:sz w:val="24"/>
                <w:szCs w:val="24"/>
              </w:rPr>
            </w:pPr>
          </w:p>
        </w:tc>
        <w:tc>
          <w:tcPr>
            <w:tcW w:w="708" w:type="pct"/>
            <w:vMerge/>
          </w:tcPr>
          <w:p w14:paraId="7DDBE727" w14:textId="77777777" w:rsidR="00815C7C" w:rsidRPr="00A71995" w:rsidRDefault="00815C7C" w:rsidP="00815C7C">
            <w:pPr>
              <w:ind w:left="142"/>
              <w:rPr>
                <w:rFonts w:ascii="Times New Roman" w:hAnsi="Times New Roman"/>
                <w:sz w:val="24"/>
                <w:szCs w:val="24"/>
              </w:rPr>
            </w:pPr>
          </w:p>
        </w:tc>
      </w:tr>
      <w:tr w:rsidR="00815C7C" w:rsidRPr="00A71995" w14:paraId="1B822EDD" w14:textId="77777777" w:rsidTr="00815C7C">
        <w:trPr>
          <w:trHeight w:val="20"/>
        </w:trPr>
        <w:tc>
          <w:tcPr>
            <w:tcW w:w="674" w:type="pct"/>
            <w:vMerge/>
          </w:tcPr>
          <w:p w14:paraId="3E2EC82D" w14:textId="77777777" w:rsidR="00815C7C" w:rsidRPr="00A71995" w:rsidRDefault="00815C7C" w:rsidP="00815C7C">
            <w:pPr>
              <w:ind w:left="142"/>
              <w:rPr>
                <w:rFonts w:ascii="Times New Roman" w:hAnsi="Times New Roman"/>
                <w:sz w:val="24"/>
                <w:szCs w:val="24"/>
              </w:rPr>
            </w:pPr>
          </w:p>
        </w:tc>
        <w:tc>
          <w:tcPr>
            <w:tcW w:w="2958" w:type="pct"/>
          </w:tcPr>
          <w:p w14:paraId="23C246EF"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hAnsi="Times New Roman"/>
                <w:bCs/>
                <w:smallCaps/>
                <w:sz w:val="24"/>
                <w:szCs w:val="24"/>
              </w:rPr>
            </w:pPr>
            <w:r w:rsidRPr="00A71995">
              <w:rPr>
                <w:rFonts w:ascii="Times New Roman" w:hAnsi="Times New Roman"/>
                <w:sz w:val="24"/>
                <w:szCs w:val="24"/>
              </w:rPr>
              <w:t>Ловля мяча двумя руками</w:t>
            </w:r>
          </w:p>
        </w:tc>
        <w:tc>
          <w:tcPr>
            <w:tcW w:w="660" w:type="pct"/>
            <w:vMerge/>
            <w:vAlign w:val="center"/>
          </w:tcPr>
          <w:p w14:paraId="6F27F778" w14:textId="77777777" w:rsidR="00815C7C" w:rsidRPr="00A71995" w:rsidRDefault="00815C7C" w:rsidP="00815C7C">
            <w:pPr>
              <w:jc w:val="center"/>
              <w:rPr>
                <w:rFonts w:ascii="Times New Roman" w:hAnsi="Times New Roman"/>
                <w:sz w:val="24"/>
                <w:szCs w:val="24"/>
              </w:rPr>
            </w:pPr>
          </w:p>
        </w:tc>
        <w:tc>
          <w:tcPr>
            <w:tcW w:w="708" w:type="pct"/>
            <w:vMerge/>
          </w:tcPr>
          <w:p w14:paraId="6B4D9CB8" w14:textId="77777777" w:rsidR="00815C7C" w:rsidRPr="00A71995" w:rsidRDefault="00815C7C" w:rsidP="00815C7C">
            <w:pPr>
              <w:ind w:left="142"/>
              <w:rPr>
                <w:rFonts w:ascii="Times New Roman" w:hAnsi="Times New Roman"/>
                <w:sz w:val="24"/>
                <w:szCs w:val="24"/>
              </w:rPr>
            </w:pPr>
          </w:p>
        </w:tc>
      </w:tr>
      <w:tr w:rsidR="00815C7C" w:rsidRPr="00A71995" w14:paraId="2E4A5A79" w14:textId="77777777" w:rsidTr="00815C7C">
        <w:trPr>
          <w:trHeight w:val="20"/>
        </w:trPr>
        <w:tc>
          <w:tcPr>
            <w:tcW w:w="674" w:type="pct"/>
            <w:vMerge/>
          </w:tcPr>
          <w:p w14:paraId="6C4C9D0A" w14:textId="77777777" w:rsidR="00815C7C" w:rsidRPr="00A71995" w:rsidRDefault="00815C7C" w:rsidP="00815C7C">
            <w:pPr>
              <w:ind w:left="142"/>
              <w:rPr>
                <w:rFonts w:ascii="Times New Roman" w:hAnsi="Times New Roman"/>
                <w:sz w:val="24"/>
                <w:szCs w:val="24"/>
              </w:rPr>
            </w:pPr>
          </w:p>
        </w:tc>
        <w:tc>
          <w:tcPr>
            <w:tcW w:w="2958" w:type="pct"/>
          </w:tcPr>
          <w:p w14:paraId="523170C8"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hAnsi="Times New Roman"/>
                <w:bCs/>
                <w:smallCaps/>
                <w:sz w:val="24"/>
                <w:szCs w:val="24"/>
              </w:rPr>
            </w:pPr>
            <w:r w:rsidRPr="00A71995">
              <w:rPr>
                <w:rFonts w:ascii="Times New Roman" w:hAnsi="Times New Roman"/>
                <w:sz w:val="24"/>
                <w:szCs w:val="24"/>
              </w:rPr>
              <w:t>Передача мяча двумя руками от груди</w:t>
            </w:r>
          </w:p>
        </w:tc>
        <w:tc>
          <w:tcPr>
            <w:tcW w:w="660" w:type="pct"/>
            <w:vMerge/>
            <w:vAlign w:val="center"/>
          </w:tcPr>
          <w:p w14:paraId="4DC09514" w14:textId="77777777" w:rsidR="00815C7C" w:rsidRPr="00A71995" w:rsidRDefault="00815C7C" w:rsidP="00815C7C">
            <w:pPr>
              <w:jc w:val="center"/>
              <w:rPr>
                <w:rFonts w:ascii="Times New Roman" w:hAnsi="Times New Roman"/>
                <w:sz w:val="24"/>
                <w:szCs w:val="24"/>
              </w:rPr>
            </w:pPr>
          </w:p>
        </w:tc>
        <w:tc>
          <w:tcPr>
            <w:tcW w:w="708" w:type="pct"/>
            <w:vMerge/>
          </w:tcPr>
          <w:p w14:paraId="7023F3BC" w14:textId="77777777" w:rsidR="00815C7C" w:rsidRPr="00A71995" w:rsidRDefault="00815C7C" w:rsidP="00815C7C">
            <w:pPr>
              <w:ind w:left="142"/>
              <w:rPr>
                <w:rFonts w:ascii="Times New Roman" w:hAnsi="Times New Roman"/>
                <w:sz w:val="24"/>
                <w:szCs w:val="24"/>
              </w:rPr>
            </w:pPr>
          </w:p>
        </w:tc>
      </w:tr>
      <w:tr w:rsidR="00815C7C" w:rsidRPr="00A71995" w14:paraId="77534EFD" w14:textId="77777777" w:rsidTr="00815C7C">
        <w:trPr>
          <w:trHeight w:val="20"/>
        </w:trPr>
        <w:tc>
          <w:tcPr>
            <w:tcW w:w="674" w:type="pct"/>
            <w:vMerge/>
          </w:tcPr>
          <w:p w14:paraId="757DB270" w14:textId="77777777" w:rsidR="00815C7C" w:rsidRPr="00A71995" w:rsidRDefault="00815C7C" w:rsidP="00815C7C">
            <w:pPr>
              <w:ind w:left="142"/>
              <w:rPr>
                <w:rFonts w:ascii="Times New Roman" w:hAnsi="Times New Roman"/>
                <w:sz w:val="24"/>
                <w:szCs w:val="24"/>
              </w:rPr>
            </w:pPr>
          </w:p>
        </w:tc>
        <w:tc>
          <w:tcPr>
            <w:tcW w:w="2958" w:type="pct"/>
          </w:tcPr>
          <w:p w14:paraId="723374C3"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
              <w:rPr>
                <w:rFonts w:ascii="Times New Roman" w:hAnsi="Times New Roman"/>
                <w:bCs/>
                <w:smallCaps/>
                <w:sz w:val="24"/>
                <w:szCs w:val="24"/>
              </w:rPr>
            </w:pPr>
            <w:r w:rsidRPr="00A71995">
              <w:rPr>
                <w:rFonts w:ascii="Times New Roman" w:hAnsi="Times New Roman"/>
                <w:sz w:val="24"/>
                <w:szCs w:val="24"/>
              </w:rPr>
              <w:t>Передача одной рукой от плеча</w:t>
            </w:r>
          </w:p>
        </w:tc>
        <w:tc>
          <w:tcPr>
            <w:tcW w:w="660" w:type="pct"/>
            <w:vMerge/>
            <w:vAlign w:val="center"/>
          </w:tcPr>
          <w:p w14:paraId="3B134344" w14:textId="77777777" w:rsidR="00815C7C" w:rsidRPr="00A71995" w:rsidRDefault="00815C7C" w:rsidP="00815C7C">
            <w:pPr>
              <w:jc w:val="center"/>
              <w:rPr>
                <w:rFonts w:ascii="Times New Roman" w:hAnsi="Times New Roman"/>
                <w:sz w:val="24"/>
                <w:szCs w:val="24"/>
              </w:rPr>
            </w:pPr>
          </w:p>
        </w:tc>
        <w:tc>
          <w:tcPr>
            <w:tcW w:w="708" w:type="pct"/>
            <w:vMerge/>
          </w:tcPr>
          <w:p w14:paraId="6D086D3B" w14:textId="77777777" w:rsidR="00815C7C" w:rsidRPr="00A71995" w:rsidRDefault="00815C7C" w:rsidP="00815C7C">
            <w:pPr>
              <w:ind w:left="142"/>
              <w:rPr>
                <w:rFonts w:ascii="Times New Roman" w:hAnsi="Times New Roman"/>
                <w:sz w:val="24"/>
                <w:szCs w:val="24"/>
              </w:rPr>
            </w:pPr>
          </w:p>
        </w:tc>
      </w:tr>
      <w:tr w:rsidR="00815C7C" w:rsidRPr="00A71995" w14:paraId="23555599" w14:textId="77777777" w:rsidTr="00815C7C">
        <w:trPr>
          <w:trHeight w:val="20"/>
        </w:trPr>
        <w:tc>
          <w:tcPr>
            <w:tcW w:w="674" w:type="pct"/>
            <w:vMerge/>
          </w:tcPr>
          <w:p w14:paraId="520A491A" w14:textId="77777777" w:rsidR="00815C7C" w:rsidRPr="00A71995" w:rsidRDefault="00815C7C" w:rsidP="00815C7C">
            <w:pPr>
              <w:ind w:left="142"/>
              <w:rPr>
                <w:rFonts w:ascii="Times New Roman" w:hAnsi="Times New Roman"/>
                <w:sz w:val="24"/>
                <w:szCs w:val="24"/>
              </w:rPr>
            </w:pPr>
          </w:p>
        </w:tc>
        <w:tc>
          <w:tcPr>
            <w:tcW w:w="2958" w:type="pct"/>
          </w:tcPr>
          <w:p w14:paraId="6FA35AC3"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Передача мяча двумя руками снизу</w:t>
            </w:r>
          </w:p>
        </w:tc>
        <w:tc>
          <w:tcPr>
            <w:tcW w:w="660" w:type="pct"/>
            <w:vMerge/>
            <w:vAlign w:val="center"/>
          </w:tcPr>
          <w:p w14:paraId="68DDCF64" w14:textId="77777777" w:rsidR="00815C7C" w:rsidRPr="00A71995" w:rsidRDefault="00815C7C" w:rsidP="00815C7C">
            <w:pPr>
              <w:jc w:val="center"/>
              <w:rPr>
                <w:rFonts w:ascii="Times New Roman" w:hAnsi="Times New Roman"/>
                <w:sz w:val="24"/>
                <w:szCs w:val="24"/>
              </w:rPr>
            </w:pPr>
          </w:p>
        </w:tc>
        <w:tc>
          <w:tcPr>
            <w:tcW w:w="708" w:type="pct"/>
            <w:vMerge/>
          </w:tcPr>
          <w:p w14:paraId="206A268B" w14:textId="77777777" w:rsidR="00815C7C" w:rsidRPr="00A71995" w:rsidRDefault="00815C7C" w:rsidP="00815C7C">
            <w:pPr>
              <w:ind w:left="142"/>
              <w:rPr>
                <w:rFonts w:ascii="Times New Roman" w:hAnsi="Times New Roman"/>
                <w:sz w:val="24"/>
                <w:szCs w:val="24"/>
              </w:rPr>
            </w:pPr>
          </w:p>
        </w:tc>
      </w:tr>
      <w:tr w:rsidR="00815C7C" w:rsidRPr="00A71995" w14:paraId="7CC0F9DC" w14:textId="77777777" w:rsidTr="00815C7C">
        <w:trPr>
          <w:trHeight w:val="20"/>
        </w:trPr>
        <w:tc>
          <w:tcPr>
            <w:tcW w:w="674" w:type="pct"/>
            <w:vMerge/>
          </w:tcPr>
          <w:p w14:paraId="1BC1A3C7" w14:textId="77777777" w:rsidR="00815C7C" w:rsidRPr="00A71995" w:rsidRDefault="00815C7C" w:rsidP="00815C7C">
            <w:pPr>
              <w:ind w:left="142"/>
              <w:rPr>
                <w:rFonts w:ascii="Times New Roman" w:hAnsi="Times New Roman"/>
                <w:sz w:val="24"/>
                <w:szCs w:val="24"/>
              </w:rPr>
            </w:pPr>
          </w:p>
        </w:tc>
        <w:tc>
          <w:tcPr>
            <w:tcW w:w="2958" w:type="pct"/>
          </w:tcPr>
          <w:p w14:paraId="6EB4D0EC"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Передача одной рукой снизу</w:t>
            </w:r>
          </w:p>
        </w:tc>
        <w:tc>
          <w:tcPr>
            <w:tcW w:w="660" w:type="pct"/>
            <w:vMerge/>
            <w:vAlign w:val="center"/>
          </w:tcPr>
          <w:p w14:paraId="29BFE074" w14:textId="77777777" w:rsidR="00815C7C" w:rsidRPr="00A71995" w:rsidRDefault="00815C7C" w:rsidP="00815C7C">
            <w:pPr>
              <w:jc w:val="center"/>
              <w:rPr>
                <w:rFonts w:ascii="Times New Roman" w:hAnsi="Times New Roman"/>
                <w:sz w:val="24"/>
                <w:szCs w:val="24"/>
              </w:rPr>
            </w:pPr>
          </w:p>
        </w:tc>
        <w:tc>
          <w:tcPr>
            <w:tcW w:w="708" w:type="pct"/>
            <w:vMerge/>
          </w:tcPr>
          <w:p w14:paraId="41127937" w14:textId="77777777" w:rsidR="00815C7C" w:rsidRPr="00A71995" w:rsidRDefault="00815C7C" w:rsidP="00815C7C">
            <w:pPr>
              <w:ind w:left="142"/>
              <w:rPr>
                <w:rFonts w:ascii="Times New Roman" w:hAnsi="Times New Roman"/>
                <w:sz w:val="24"/>
                <w:szCs w:val="24"/>
              </w:rPr>
            </w:pPr>
          </w:p>
        </w:tc>
      </w:tr>
      <w:tr w:rsidR="00815C7C" w:rsidRPr="00A71995" w14:paraId="20773C4B" w14:textId="77777777" w:rsidTr="00815C7C">
        <w:trPr>
          <w:trHeight w:val="20"/>
        </w:trPr>
        <w:tc>
          <w:tcPr>
            <w:tcW w:w="674" w:type="pct"/>
            <w:vMerge/>
          </w:tcPr>
          <w:p w14:paraId="123E66AF" w14:textId="77777777" w:rsidR="00815C7C" w:rsidRPr="00A71995" w:rsidRDefault="00815C7C" w:rsidP="00815C7C">
            <w:pPr>
              <w:ind w:left="142"/>
              <w:rPr>
                <w:rFonts w:ascii="Times New Roman" w:hAnsi="Times New Roman"/>
                <w:sz w:val="24"/>
                <w:szCs w:val="24"/>
              </w:rPr>
            </w:pPr>
          </w:p>
        </w:tc>
        <w:tc>
          <w:tcPr>
            <w:tcW w:w="2958" w:type="pct"/>
          </w:tcPr>
          <w:p w14:paraId="7EF6017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mallCaps/>
                <w:sz w:val="24"/>
                <w:szCs w:val="24"/>
              </w:rPr>
            </w:pPr>
            <w:r w:rsidRPr="00A71995">
              <w:rPr>
                <w:rFonts w:ascii="Times New Roman" w:hAnsi="Times New Roman"/>
                <w:sz w:val="24"/>
                <w:szCs w:val="24"/>
              </w:rPr>
              <w:t xml:space="preserve">Передача с отскоком пола </w:t>
            </w:r>
          </w:p>
        </w:tc>
        <w:tc>
          <w:tcPr>
            <w:tcW w:w="660" w:type="pct"/>
            <w:vMerge/>
            <w:vAlign w:val="center"/>
          </w:tcPr>
          <w:p w14:paraId="3EA42846" w14:textId="77777777" w:rsidR="00815C7C" w:rsidRPr="00A71995" w:rsidRDefault="00815C7C" w:rsidP="00815C7C">
            <w:pPr>
              <w:jc w:val="center"/>
              <w:rPr>
                <w:rFonts w:ascii="Times New Roman" w:hAnsi="Times New Roman"/>
                <w:sz w:val="24"/>
                <w:szCs w:val="24"/>
              </w:rPr>
            </w:pPr>
          </w:p>
        </w:tc>
        <w:tc>
          <w:tcPr>
            <w:tcW w:w="708" w:type="pct"/>
            <w:vMerge/>
          </w:tcPr>
          <w:p w14:paraId="3AA9D5AE" w14:textId="77777777" w:rsidR="00815C7C" w:rsidRPr="00A71995" w:rsidRDefault="00815C7C" w:rsidP="00815C7C">
            <w:pPr>
              <w:ind w:left="142"/>
              <w:rPr>
                <w:rFonts w:ascii="Times New Roman" w:hAnsi="Times New Roman"/>
                <w:sz w:val="24"/>
                <w:szCs w:val="24"/>
              </w:rPr>
            </w:pPr>
          </w:p>
        </w:tc>
      </w:tr>
      <w:tr w:rsidR="00815C7C" w:rsidRPr="00A71995" w14:paraId="5C4AD236" w14:textId="77777777" w:rsidTr="00815C7C">
        <w:trPr>
          <w:trHeight w:val="20"/>
        </w:trPr>
        <w:tc>
          <w:tcPr>
            <w:tcW w:w="674" w:type="pct"/>
            <w:vMerge/>
          </w:tcPr>
          <w:p w14:paraId="1950D90C" w14:textId="77777777" w:rsidR="00815C7C" w:rsidRPr="00A71995" w:rsidRDefault="00815C7C" w:rsidP="00815C7C">
            <w:pPr>
              <w:ind w:left="142"/>
              <w:rPr>
                <w:rFonts w:ascii="Times New Roman" w:hAnsi="Times New Roman"/>
                <w:sz w:val="24"/>
                <w:szCs w:val="24"/>
              </w:rPr>
            </w:pPr>
          </w:p>
        </w:tc>
        <w:tc>
          <w:tcPr>
            <w:tcW w:w="2958" w:type="pct"/>
          </w:tcPr>
          <w:p w14:paraId="4DA365F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Броски двумя руками от груди</w:t>
            </w:r>
          </w:p>
        </w:tc>
        <w:tc>
          <w:tcPr>
            <w:tcW w:w="660" w:type="pct"/>
            <w:vMerge/>
            <w:vAlign w:val="center"/>
          </w:tcPr>
          <w:p w14:paraId="108CA9CD" w14:textId="77777777" w:rsidR="00815C7C" w:rsidRPr="00A71995" w:rsidRDefault="00815C7C" w:rsidP="00815C7C">
            <w:pPr>
              <w:jc w:val="center"/>
              <w:rPr>
                <w:rFonts w:ascii="Times New Roman" w:hAnsi="Times New Roman"/>
                <w:sz w:val="24"/>
                <w:szCs w:val="24"/>
              </w:rPr>
            </w:pPr>
          </w:p>
        </w:tc>
        <w:tc>
          <w:tcPr>
            <w:tcW w:w="708" w:type="pct"/>
            <w:vMerge/>
          </w:tcPr>
          <w:p w14:paraId="7F5ADFDB" w14:textId="77777777" w:rsidR="00815C7C" w:rsidRPr="00A71995" w:rsidRDefault="00815C7C" w:rsidP="00815C7C">
            <w:pPr>
              <w:ind w:left="142"/>
              <w:rPr>
                <w:rFonts w:ascii="Times New Roman" w:hAnsi="Times New Roman"/>
                <w:sz w:val="24"/>
                <w:szCs w:val="24"/>
              </w:rPr>
            </w:pPr>
          </w:p>
        </w:tc>
      </w:tr>
      <w:tr w:rsidR="00815C7C" w:rsidRPr="00A71995" w14:paraId="4B7AF5F4" w14:textId="77777777" w:rsidTr="00815C7C">
        <w:trPr>
          <w:trHeight w:val="20"/>
        </w:trPr>
        <w:tc>
          <w:tcPr>
            <w:tcW w:w="674" w:type="pct"/>
            <w:vMerge/>
          </w:tcPr>
          <w:p w14:paraId="3D6F52FC" w14:textId="77777777" w:rsidR="00815C7C" w:rsidRPr="00A71995" w:rsidRDefault="00815C7C" w:rsidP="00815C7C">
            <w:pPr>
              <w:ind w:left="142"/>
              <w:rPr>
                <w:rFonts w:ascii="Times New Roman" w:hAnsi="Times New Roman"/>
                <w:sz w:val="24"/>
                <w:szCs w:val="24"/>
              </w:rPr>
            </w:pPr>
          </w:p>
        </w:tc>
        <w:tc>
          <w:tcPr>
            <w:tcW w:w="2958" w:type="pct"/>
          </w:tcPr>
          <w:p w14:paraId="72CF6091"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Бросок одной рукой от плеча</w:t>
            </w:r>
          </w:p>
        </w:tc>
        <w:tc>
          <w:tcPr>
            <w:tcW w:w="660" w:type="pct"/>
            <w:vMerge/>
            <w:vAlign w:val="center"/>
          </w:tcPr>
          <w:p w14:paraId="18B87E68" w14:textId="77777777" w:rsidR="00815C7C" w:rsidRPr="00A71995" w:rsidRDefault="00815C7C" w:rsidP="00815C7C">
            <w:pPr>
              <w:jc w:val="center"/>
              <w:rPr>
                <w:rFonts w:ascii="Times New Roman" w:hAnsi="Times New Roman"/>
                <w:sz w:val="24"/>
                <w:szCs w:val="24"/>
              </w:rPr>
            </w:pPr>
          </w:p>
        </w:tc>
        <w:tc>
          <w:tcPr>
            <w:tcW w:w="708" w:type="pct"/>
            <w:vMerge/>
          </w:tcPr>
          <w:p w14:paraId="78D62CA0" w14:textId="77777777" w:rsidR="00815C7C" w:rsidRPr="00A71995" w:rsidRDefault="00815C7C" w:rsidP="00815C7C">
            <w:pPr>
              <w:ind w:left="142"/>
              <w:rPr>
                <w:rFonts w:ascii="Times New Roman" w:hAnsi="Times New Roman"/>
                <w:sz w:val="24"/>
                <w:szCs w:val="24"/>
              </w:rPr>
            </w:pPr>
          </w:p>
        </w:tc>
      </w:tr>
      <w:tr w:rsidR="00815C7C" w:rsidRPr="00A71995" w14:paraId="6F7210F9" w14:textId="77777777" w:rsidTr="00815C7C">
        <w:trPr>
          <w:trHeight w:val="20"/>
        </w:trPr>
        <w:tc>
          <w:tcPr>
            <w:tcW w:w="674" w:type="pct"/>
            <w:vMerge/>
          </w:tcPr>
          <w:p w14:paraId="473A66FC" w14:textId="77777777" w:rsidR="00815C7C" w:rsidRPr="00A71995" w:rsidRDefault="00815C7C" w:rsidP="00815C7C">
            <w:pPr>
              <w:ind w:left="142"/>
              <w:rPr>
                <w:rFonts w:ascii="Times New Roman" w:hAnsi="Times New Roman"/>
                <w:sz w:val="24"/>
                <w:szCs w:val="24"/>
              </w:rPr>
            </w:pPr>
          </w:p>
        </w:tc>
        <w:tc>
          <w:tcPr>
            <w:tcW w:w="2958" w:type="pct"/>
          </w:tcPr>
          <w:p w14:paraId="268DA71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Бросок одной рукой сверху в движении</w:t>
            </w:r>
          </w:p>
        </w:tc>
        <w:tc>
          <w:tcPr>
            <w:tcW w:w="660" w:type="pct"/>
            <w:vMerge/>
            <w:vAlign w:val="center"/>
          </w:tcPr>
          <w:p w14:paraId="2350EE03" w14:textId="77777777" w:rsidR="00815C7C" w:rsidRPr="00A71995" w:rsidRDefault="00815C7C" w:rsidP="00815C7C">
            <w:pPr>
              <w:jc w:val="center"/>
              <w:rPr>
                <w:rFonts w:ascii="Times New Roman" w:hAnsi="Times New Roman"/>
                <w:sz w:val="24"/>
                <w:szCs w:val="24"/>
              </w:rPr>
            </w:pPr>
          </w:p>
        </w:tc>
        <w:tc>
          <w:tcPr>
            <w:tcW w:w="708" w:type="pct"/>
            <w:vMerge/>
          </w:tcPr>
          <w:p w14:paraId="72C7A0D5" w14:textId="77777777" w:rsidR="00815C7C" w:rsidRPr="00A71995" w:rsidRDefault="00815C7C" w:rsidP="00815C7C">
            <w:pPr>
              <w:ind w:left="142"/>
              <w:rPr>
                <w:rFonts w:ascii="Times New Roman" w:hAnsi="Times New Roman"/>
                <w:sz w:val="24"/>
                <w:szCs w:val="24"/>
              </w:rPr>
            </w:pPr>
          </w:p>
        </w:tc>
      </w:tr>
      <w:tr w:rsidR="00815C7C" w:rsidRPr="00A71995" w14:paraId="656812C8" w14:textId="77777777" w:rsidTr="00815C7C">
        <w:trPr>
          <w:trHeight w:val="20"/>
        </w:trPr>
        <w:tc>
          <w:tcPr>
            <w:tcW w:w="674" w:type="pct"/>
            <w:vMerge/>
          </w:tcPr>
          <w:p w14:paraId="06021B91" w14:textId="77777777" w:rsidR="00815C7C" w:rsidRPr="00A71995" w:rsidRDefault="00815C7C" w:rsidP="00815C7C">
            <w:pPr>
              <w:ind w:left="142"/>
              <w:rPr>
                <w:rFonts w:ascii="Times New Roman" w:hAnsi="Times New Roman"/>
                <w:sz w:val="24"/>
                <w:szCs w:val="24"/>
              </w:rPr>
            </w:pPr>
          </w:p>
        </w:tc>
        <w:tc>
          <w:tcPr>
            <w:tcW w:w="2958" w:type="pct"/>
          </w:tcPr>
          <w:p w14:paraId="19E84DF0"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Бросок крюком</w:t>
            </w:r>
          </w:p>
        </w:tc>
        <w:tc>
          <w:tcPr>
            <w:tcW w:w="660" w:type="pct"/>
            <w:vMerge/>
            <w:vAlign w:val="center"/>
          </w:tcPr>
          <w:p w14:paraId="0002B5E0" w14:textId="77777777" w:rsidR="00815C7C" w:rsidRPr="00A71995" w:rsidRDefault="00815C7C" w:rsidP="00815C7C">
            <w:pPr>
              <w:jc w:val="center"/>
              <w:rPr>
                <w:rFonts w:ascii="Times New Roman" w:hAnsi="Times New Roman"/>
                <w:sz w:val="24"/>
                <w:szCs w:val="24"/>
              </w:rPr>
            </w:pPr>
          </w:p>
        </w:tc>
        <w:tc>
          <w:tcPr>
            <w:tcW w:w="708" w:type="pct"/>
            <w:vMerge/>
          </w:tcPr>
          <w:p w14:paraId="03080302" w14:textId="77777777" w:rsidR="00815C7C" w:rsidRPr="00A71995" w:rsidRDefault="00815C7C" w:rsidP="00815C7C">
            <w:pPr>
              <w:ind w:left="142"/>
              <w:rPr>
                <w:rFonts w:ascii="Times New Roman" w:hAnsi="Times New Roman"/>
                <w:sz w:val="24"/>
                <w:szCs w:val="24"/>
              </w:rPr>
            </w:pPr>
          </w:p>
        </w:tc>
      </w:tr>
      <w:tr w:rsidR="00815C7C" w:rsidRPr="00A71995" w14:paraId="45642B77" w14:textId="77777777" w:rsidTr="00815C7C">
        <w:trPr>
          <w:trHeight w:val="20"/>
        </w:trPr>
        <w:tc>
          <w:tcPr>
            <w:tcW w:w="674" w:type="pct"/>
            <w:vMerge/>
          </w:tcPr>
          <w:p w14:paraId="64A56D07" w14:textId="77777777" w:rsidR="00815C7C" w:rsidRPr="00A71995" w:rsidRDefault="00815C7C" w:rsidP="00815C7C">
            <w:pPr>
              <w:ind w:left="142"/>
              <w:rPr>
                <w:rFonts w:ascii="Times New Roman" w:hAnsi="Times New Roman"/>
                <w:sz w:val="24"/>
                <w:szCs w:val="24"/>
              </w:rPr>
            </w:pPr>
          </w:p>
        </w:tc>
        <w:tc>
          <w:tcPr>
            <w:tcW w:w="2958" w:type="pct"/>
          </w:tcPr>
          <w:p w14:paraId="39548C45"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Броски в прыжке</w:t>
            </w:r>
          </w:p>
        </w:tc>
        <w:tc>
          <w:tcPr>
            <w:tcW w:w="660" w:type="pct"/>
            <w:vMerge/>
            <w:vAlign w:val="center"/>
          </w:tcPr>
          <w:p w14:paraId="7B960E07" w14:textId="77777777" w:rsidR="00815C7C" w:rsidRPr="00A71995" w:rsidRDefault="00815C7C" w:rsidP="00815C7C">
            <w:pPr>
              <w:jc w:val="center"/>
              <w:rPr>
                <w:rFonts w:ascii="Times New Roman" w:hAnsi="Times New Roman"/>
                <w:sz w:val="24"/>
                <w:szCs w:val="24"/>
              </w:rPr>
            </w:pPr>
          </w:p>
        </w:tc>
        <w:tc>
          <w:tcPr>
            <w:tcW w:w="708" w:type="pct"/>
            <w:vMerge/>
          </w:tcPr>
          <w:p w14:paraId="46A51003" w14:textId="77777777" w:rsidR="00815C7C" w:rsidRPr="00A71995" w:rsidRDefault="00815C7C" w:rsidP="00815C7C">
            <w:pPr>
              <w:ind w:left="142"/>
              <w:rPr>
                <w:rFonts w:ascii="Times New Roman" w:hAnsi="Times New Roman"/>
                <w:sz w:val="24"/>
                <w:szCs w:val="24"/>
              </w:rPr>
            </w:pPr>
          </w:p>
        </w:tc>
      </w:tr>
      <w:tr w:rsidR="00815C7C" w:rsidRPr="00A71995" w14:paraId="158C3931" w14:textId="77777777" w:rsidTr="00815C7C">
        <w:trPr>
          <w:trHeight w:val="20"/>
        </w:trPr>
        <w:tc>
          <w:tcPr>
            <w:tcW w:w="674" w:type="pct"/>
            <w:vMerge/>
          </w:tcPr>
          <w:p w14:paraId="2EE44F0C" w14:textId="77777777" w:rsidR="00815C7C" w:rsidRPr="00A71995" w:rsidRDefault="00815C7C" w:rsidP="00815C7C">
            <w:pPr>
              <w:ind w:left="142"/>
              <w:rPr>
                <w:rFonts w:ascii="Times New Roman" w:hAnsi="Times New Roman"/>
                <w:sz w:val="24"/>
                <w:szCs w:val="24"/>
              </w:rPr>
            </w:pPr>
          </w:p>
        </w:tc>
        <w:tc>
          <w:tcPr>
            <w:tcW w:w="2958" w:type="pct"/>
          </w:tcPr>
          <w:p w14:paraId="07B93889"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Индивидуальная защита</w:t>
            </w:r>
          </w:p>
        </w:tc>
        <w:tc>
          <w:tcPr>
            <w:tcW w:w="660" w:type="pct"/>
            <w:vMerge/>
            <w:vAlign w:val="center"/>
          </w:tcPr>
          <w:p w14:paraId="67BA8395" w14:textId="77777777" w:rsidR="00815C7C" w:rsidRPr="00A71995" w:rsidRDefault="00815C7C" w:rsidP="00815C7C">
            <w:pPr>
              <w:jc w:val="center"/>
              <w:rPr>
                <w:rFonts w:ascii="Times New Roman" w:hAnsi="Times New Roman"/>
                <w:sz w:val="24"/>
                <w:szCs w:val="24"/>
              </w:rPr>
            </w:pPr>
          </w:p>
        </w:tc>
        <w:tc>
          <w:tcPr>
            <w:tcW w:w="708" w:type="pct"/>
            <w:vMerge/>
          </w:tcPr>
          <w:p w14:paraId="7956E496" w14:textId="77777777" w:rsidR="00815C7C" w:rsidRPr="00A71995" w:rsidRDefault="00815C7C" w:rsidP="00815C7C">
            <w:pPr>
              <w:ind w:left="142"/>
              <w:rPr>
                <w:rFonts w:ascii="Times New Roman" w:hAnsi="Times New Roman"/>
                <w:sz w:val="24"/>
                <w:szCs w:val="24"/>
              </w:rPr>
            </w:pPr>
          </w:p>
        </w:tc>
      </w:tr>
      <w:tr w:rsidR="00815C7C" w:rsidRPr="00A71995" w14:paraId="5E6285A5" w14:textId="77777777" w:rsidTr="00815C7C">
        <w:trPr>
          <w:trHeight w:val="20"/>
        </w:trPr>
        <w:tc>
          <w:tcPr>
            <w:tcW w:w="674" w:type="pct"/>
            <w:vMerge/>
          </w:tcPr>
          <w:p w14:paraId="3F7AD974" w14:textId="77777777" w:rsidR="00815C7C" w:rsidRPr="00A71995" w:rsidRDefault="00815C7C" w:rsidP="00815C7C">
            <w:pPr>
              <w:ind w:left="142"/>
              <w:rPr>
                <w:rFonts w:ascii="Times New Roman" w:hAnsi="Times New Roman"/>
                <w:sz w:val="24"/>
                <w:szCs w:val="24"/>
              </w:rPr>
            </w:pPr>
          </w:p>
        </w:tc>
        <w:tc>
          <w:tcPr>
            <w:tcW w:w="2958" w:type="pct"/>
          </w:tcPr>
          <w:p w14:paraId="66F50A02"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Подбор и добивание мяча</w:t>
            </w:r>
          </w:p>
        </w:tc>
        <w:tc>
          <w:tcPr>
            <w:tcW w:w="660" w:type="pct"/>
            <w:vMerge/>
            <w:vAlign w:val="center"/>
          </w:tcPr>
          <w:p w14:paraId="618DEAE2" w14:textId="77777777" w:rsidR="00815C7C" w:rsidRPr="00A71995" w:rsidRDefault="00815C7C" w:rsidP="00815C7C">
            <w:pPr>
              <w:jc w:val="center"/>
              <w:rPr>
                <w:rFonts w:ascii="Times New Roman" w:hAnsi="Times New Roman"/>
                <w:sz w:val="24"/>
                <w:szCs w:val="24"/>
              </w:rPr>
            </w:pPr>
          </w:p>
        </w:tc>
        <w:tc>
          <w:tcPr>
            <w:tcW w:w="708" w:type="pct"/>
            <w:vMerge/>
          </w:tcPr>
          <w:p w14:paraId="1C78B91E" w14:textId="77777777" w:rsidR="00815C7C" w:rsidRPr="00A71995" w:rsidRDefault="00815C7C" w:rsidP="00815C7C">
            <w:pPr>
              <w:ind w:left="142"/>
              <w:rPr>
                <w:rFonts w:ascii="Times New Roman" w:hAnsi="Times New Roman"/>
                <w:sz w:val="24"/>
                <w:szCs w:val="24"/>
              </w:rPr>
            </w:pPr>
          </w:p>
        </w:tc>
      </w:tr>
      <w:tr w:rsidR="00815C7C" w:rsidRPr="00A71995" w14:paraId="6701BF28" w14:textId="77777777" w:rsidTr="00815C7C">
        <w:trPr>
          <w:trHeight w:val="20"/>
        </w:trPr>
        <w:tc>
          <w:tcPr>
            <w:tcW w:w="674" w:type="pct"/>
            <w:vMerge/>
          </w:tcPr>
          <w:p w14:paraId="04ADEB4E" w14:textId="77777777" w:rsidR="00815C7C" w:rsidRPr="00A71995" w:rsidRDefault="00815C7C" w:rsidP="00815C7C">
            <w:pPr>
              <w:ind w:left="142"/>
              <w:rPr>
                <w:rFonts w:ascii="Times New Roman" w:hAnsi="Times New Roman"/>
                <w:sz w:val="24"/>
                <w:szCs w:val="24"/>
              </w:rPr>
            </w:pPr>
          </w:p>
        </w:tc>
        <w:tc>
          <w:tcPr>
            <w:tcW w:w="2958" w:type="pct"/>
          </w:tcPr>
          <w:p w14:paraId="1F28B314"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 xml:space="preserve">Командная защита </w:t>
            </w:r>
          </w:p>
        </w:tc>
        <w:tc>
          <w:tcPr>
            <w:tcW w:w="660" w:type="pct"/>
            <w:vMerge/>
            <w:vAlign w:val="center"/>
          </w:tcPr>
          <w:p w14:paraId="776AD264" w14:textId="77777777" w:rsidR="00815C7C" w:rsidRPr="00A71995" w:rsidRDefault="00815C7C" w:rsidP="00815C7C">
            <w:pPr>
              <w:jc w:val="center"/>
              <w:rPr>
                <w:rFonts w:ascii="Times New Roman" w:hAnsi="Times New Roman"/>
                <w:sz w:val="24"/>
                <w:szCs w:val="24"/>
              </w:rPr>
            </w:pPr>
          </w:p>
        </w:tc>
        <w:tc>
          <w:tcPr>
            <w:tcW w:w="708" w:type="pct"/>
            <w:vMerge/>
          </w:tcPr>
          <w:p w14:paraId="58163525" w14:textId="77777777" w:rsidR="00815C7C" w:rsidRPr="00A71995" w:rsidRDefault="00815C7C" w:rsidP="00815C7C">
            <w:pPr>
              <w:ind w:left="142"/>
              <w:rPr>
                <w:rFonts w:ascii="Times New Roman" w:hAnsi="Times New Roman"/>
                <w:sz w:val="24"/>
                <w:szCs w:val="24"/>
              </w:rPr>
            </w:pPr>
          </w:p>
        </w:tc>
      </w:tr>
      <w:tr w:rsidR="00815C7C" w:rsidRPr="00A71995" w14:paraId="218E8A9A" w14:textId="77777777" w:rsidTr="00815C7C">
        <w:trPr>
          <w:trHeight w:val="20"/>
        </w:trPr>
        <w:tc>
          <w:tcPr>
            <w:tcW w:w="674" w:type="pct"/>
            <w:vMerge/>
          </w:tcPr>
          <w:p w14:paraId="490F3EE4" w14:textId="77777777" w:rsidR="00815C7C" w:rsidRPr="00A71995" w:rsidRDefault="00815C7C" w:rsidP="00815C7C">
            <w:pPr>
              <w:ind w:left="142"/>
              <w:rPr>
                <w:rFonts w:ascii="Times New Roman" w:hAnsi="Times New Roman"/>
                <w:sz w:val="24"/>
                <w:szCs w:val="24"/>
              </w:rPr>
            </w:pPr>
          </w:p>
        </w:tc>
        <w:tc>
          <w:tcPr>
            <w:tcW w:w="2958" w:type="pct"/>
          </w:tcPr>
          <w:p w14:paraId="68EC971A"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Зонная защита</w:t>
            </w:r>
          </w:p>
        </w:tc>
        <w:tc>
          <w:tcPr>
            <w:tcW w:w="660" w:type="pct"/>
            <w:vMerge/>
            <w:vAlign w:val="center"/>
          </w:tcPr>
          <w:p w14:paraId="576DBE53" w14:textId="77777777" w:rsidR="00815C7C" w:rsidRPr="00A71995" w:rsidRDefault="00815C7C" w:rsidP="00815C7C">
            <w:pPr>
              <w:jc w:val="center"/>
              <w:rPr>
                <w:rFonts w:ascii="Times New Roman" w:hAnsi="Times New Roman"/>
                <w:sz w:val="24"/>
                <w:szCs w:val="24"/>
              </w:rPr>
            </w:pPr>
          </w:p>
        </w:tc>
        <w:tc>
          <w:tcPr>
            <w:tcW w:w="708" w:type="pct"/>
            <w:vMerge/>
          </w:tcPr>
          <w:p w14:paraId="282B55FD" w14:textId="77777777" w:rsidR="00815C7C" w:rsidRPr="00A71995" w:rsidRDefault="00815C7C" w:rsidP="00815C7C">
            <w:pPr>
              <w:ind w:left="142"/>
              <w:rPr>
                <w:rFonts w:ascii="Times New Roman" w:hAnsi="Times New Roman"/>
                <w:sz w:val="24"/>
                <w:szCs w:val="24"/>
              </w:rPr>
            </w:pPr>
          </w:p>
        </w:tc>
      </w:tr>
      <w:tr w:rsidR="00815C7C" w:rsidRPr="00A71995" w14:paraId="367E4468" w14:textId="77777777" w:rsidTr="00815C7C">
        <w:trPr>
          <w:trHeight w:val="20"/>
        </w:trPr>
        <w:tc>
          <w:tcPr>
            <w:tcW w:w="674" w:type="pct"/>
            <w:vMerge/>
          </w:tcPr>
          <w:p w14:paraId="7467F88E" w14:textId="77777777" w:rsidR="00815C7C" w:rsidRPr="00A71995" w:rsidRDefault="00815C7C" w:rsidP="00815C7C">
            <w:pPr>
              <w:ind w:left="142"/>
              <w:rPr>
                <w:rFonts w:ascii="Times New Roman" w:hAnsi="Times New Roman"/>
                <w:sz w:val="24"/>
                <w:szCs w:val="24"/>
              </w:rPr>
            </w:pPr>
          </w:p>
        </w:tc>
        <w:tc>
          <w:tcPr>
            <w:tcW w:w="2958" w:type="pct"/>
          </w:tcPr>
          <w:p w14:paraId="53B74BC8" w14:textId="77777777" w:rsidR="00815C7C" w:rsidRPr="00A71995" w:rsidRDefault="00815C7C" w:rsidP="00815C7C">
            <w:pPr>
              <w:rPr>
                <w:rFonts w:ascii="Times New Roman" w:hAnsi="Times New Roman"/>
                <w:sz w:val="24"/>
                <w:szCs w:val="24"/>
              </w:rPr>
            </w:pPr>
            <w:r w:rsidRPr="00A71995">
              <w:rPr>
                <w:rFonts w:ascii="Times New Roman" w:hAnsi="Times New Roman"/>
                <w:sz w:val="24"/>
                <w:szCs w:val="24"/>
              </w:rPr>
              <w:t>Личная защита</w:t>
            </w:r>
          </w:p>
        </w:tc>
        <w:tc>
          <w:tcPr>
            <w:tcW w:w="660" w:type="pct"/>
            <w:vMerge/>
            <w:vAlign w:val="center"/>
          </w:tcPr>
          <w:p w14:paraId="39E31C96" w14:textId="77777777" w:rsidR="00815C7C" w:rsidRPr="00A71995" w:rsidRDefault="00815C7C" w:rsidP="00815C7C">
            <w:pPr>
              <w:jc w:val="center"/>
              <w:rPr>
                <w:rFonts w:ascii="Times New Roman" w:hAnsi="Times New Roman"/>
                <w:sz w:val="24"/>
                <w:szCs w:val="24"/>
              </w:rPr>
            </w:pPr>
          </w:p>
        </w:tc>
        <w:tc>
          <w:tcPr>
            <w:tcW w:w="708" w:type="pct"/>
            <w:vMerge/>
          </w:tcPr>
          <w:p w14:paraId="58CC73AB" w14:textId="77777777" w:rsidR="00815C7C" w:rsidRPr="00A71995" w:rsidRDefault="00815C7C" w:rsidP="00815C7C">
            <w:pPr>
              <w:ind w:left="142"/>
              <w:rPr>
                <w:rFonts w:ascii="Times New Roman" w:hAnsi="Times New Roman"/>
                <w:sz w:val="24"/>
                <w:szCs w:val="24"/>
              </w:rPr>
            </w:pPr>
          </w:p>
        </w:tc>
      </w:tr>
      <w:tr w:rsidR="00815C7C" w:rsidRPr="00A71995" w14:paraId="0BB3607A" w14:textId="77777777" w:rsidTr="00815C7C">
        <w:trPr>
          <w:trHeight w:val="142"/>
        </w:trPr>
        <w:tc>
          <w:tcPr>
            <w:tcW w:w="674" w:type="pct"/>
            <w:vMerge w:val="restart"/>
          </w:tcPr>
          <w:p w14:paraId="25132918"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Тема 2.5.</w:t>
            </w:r>
          </w:p>
          <w:p w14:paraId="6B1C32FE"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Мини-футбол.</w:t>
            </w:r>
          </w:p>
          <w:p w14:paraId="33DD19BC" w14:textId="77777777" w:rsidR="00815C7C" w:rsidRPr="00A71995" w:rsidRDefault="00815C7C" w:rsidP="00815C7C">
            <w:pPr>
              <w:ind w:left="142"/>
              <w:rPr>
                <w:rFonts w:ascii="Times New Roman" w:hAnsi="Times New Roman"/>
                <w:sz w:val="24"/>
                <w:szCs w:val="24"/>
              </w:rPr>
            </w:pPr>
          </w:p>
        </w:tc>
        <w:tc>
          <w:tcPr>
            <w:tcW w:w="2958" w:type="pct"/>
          </w:tcPr>
          <w:p w14:paraId="443104A8" w14:textId="77777777" w:rsidR="00815C7C" w:rsidRPr="00A71995" w:rsidRDefault="00815C7C" w:rsidP="00815C7C">
            <w:pPr>
              <w:ind w:left="142"/>
              <w:jc w:val="center"/>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660" w:type="pct"/>
            <w:vAlign w:val="center"/>
          </w:tcPr>
          <w:p w14:paraId="278C8630"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5</w:t>
            </w:r>
          </w:p>
        </w:tc>
        <w:tc>
          <w:tcPr>
            <w:tcW w:w="708" w:type="pct"/>
            <w:vMerge w:val="restart"/>
          </w:tcPr>
          <w:p w14:paraId="55049B28"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2CC11E75"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07BA2894" w14:textId="77777777" w:rsidR="00815C7C" w:rsidRPr="00A71995" w:rsidRDefault="00815C7C" w:rsidP="00815C7C">
            <w:pPr>
              <w:pStyle w:val="affffff5"/>
              <w:spacing w:line="276" w:lineRule="auto"/>
              <w:jc w:val="center"/>
              <w:rPr>
                <w:rFonts w:ascii="Times New Roman" w:hAnsi="Times New Roman"/>
                <w:sz w:val="24"/>
                <w:szCs w:val="24"/>
              </w:rPr>
            </w:pPr>
          </w:p>
        </w:tc>
      </w:tr>
      <w:tr w:rsidR="00815C7C" w:rsidRPr="00A71995" w14:paraId="2325575A" w14:textId="77777777" w:rsidTr="00815C7C">
        <w:trPr>
          <w:trHeight w:val="20"/>
        </w:trPr>
        <w:tc>
          <w:tcPr>
            <w:tcW w:w="674" w:type="pct"/>
            <w:vMerge/>
          </w:tcPr>
          <w:p w14:paraId="7B88F053" w14:textId="77777777" w:rsidR="00815C7C" w:rsidRPr="00A71995" w:rsidRDefault="00815C7C" w:rsidP="00815C7C">
            <w:pPr>
              <w:ind w:left="142"/>
              <w:rPr>
                <w:rFonts w:ascii="Times New Roman" w:hAnsi="Times New Roman"/>
                <w:sz w:val="24"/>
                <w:szCs w:val="24"/>
              </w:rPr>
            </w:pPr>
          </w:p>
        </w:tc>
        <w:tc>
          <w:tcPr>
            <w:tcW w:w="2958" w:type="pct"/>
          </w:tcPr>
          <w:p w14:paraId="4F788F58" w14:textId="77777777" w:rsidR="00815C7C" w:rsidRPr="00A71995" w:rsidRDefault="00815C7C" w:rsidP="00815C7C">
            <w:pPr>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660" w:type="pct"/>
            <w:vAlign w:val="center"/>
          </w:tcPr>
          <w:p w14:paraId="5F201216"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5</w:t>
            </w:r>
          </w:p>
        </w:tc>
        <w:tc>
          <w:tcPr>
            <w:tcW w:w="708" w:type="pct"/>
            <w:vMerge/>
          </w:tcPr>
          <w:p w14:paraId="6C62BE24" w14:textId="77777777" w:rsidR="00815C7C" w:rsidRPr="00A71995" w:rsidRDefault="00815C7C" w:rsidP="00815C7C">
            <w:pPr>
              <w:ind w:left="142"/>
              <w:rPr>
                <w:rFonts w:ascii="Times New Roman" w:hAnsi="Times New Roman"/>
                <w:sz w:val="24"/>
                <w:szCs w:val="24"/>
              </w:rPr>
            </w:pPr>
          </w:p>
        </w:tc>
      </w:tr>
      <w:tr w:rsidR="00815C7C" w:rsidRPr="00A71995" w14:paraId="611B58C9" w14:textId="77777777" w:rsidTr="00815C7C">
        <w:trPr>
          <w:trHeight w:val="20"/>
        </w:trPr>
        <w:tc>
          <w:tcPr>
            <w:tcW w:w="674" w:type="pct"/>
            <w:vMerge/>
          </w:tcPr>
          <w:p w14:paraId="6A94DD4D" w14:textId="77777777" w:rsidR="00815C7C" w:rsidRPr="00A71995" w:rsidRDefault="00815C7C" w:rsidP="00815C7C">
            <w:pPr>
              <w:ind w:left="142"/>
              <w:rPr>
                <w:rFonts w:ascii="Times New Roman" w:hAnsi="Times New Roman"/>
                <w:sz w:val="24"/>
                <w:szCs w:val="24"/>
              </w:rPr>
            </w:pPr>
          </w:p>
        </w:tc>
        <w:tc>
          <w:tcPr>
            <w:tcW w:w="2958" w:type="pct"/>
          </w:tcPr>
          <w:p w14:paraId="6BFAC95B"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Удар по летящему мячу средней частью подъема ноги</w:t>
            </w:r>
          </w:p>
        </w:tc>
        <w:tc>
          <w:tcPr>
            <w:tcW w:w="660" w:type="pct"/>
            <w:vMerge w:val="restart"/>
            <w:vAlign w:val="center"/>
          </w:tcPr>
          <w:p w14:paraId="0F0BA7F7" w14:textId="77777777" w:rsidR="00815C7C" w:rsidRPr="00A71995" w:rsidRDefault="00815C7C" w:rsidP="00815C7C">
            <w:pPr>
              <w:jc w:val="center"/>
              <w:rPr>
                <w:rFonts w:ascii="Times New Roman" w:hAnsi="Times New Roman"/>
                <w:sz w:val="24"/>
                <w:szCs w:val="24"/>
              </w:rPr>
            </w:pPr>
          </w:p>
        </w:tc>
        <w:tc>
          <w:tcPr>
            <w:tcW w:w="708" w:type="pct"/>
            <w:vMerge/>
          </w:tcPr>
          <w:p w14:paraId="4D37649A" w14:textId="77777777" w:rsidR="00815C7C" w:rsidRPr="00A71995" w:rsidRDefault="00815C7C" w:rsidP="00815C7C">
            <w:pPr>
              <w:ind w:left="142"/>
              <w:rPr>
                <w:rFonts w:ascii="Times New Roman" w:hAnsi="Times New Roman"/>
                <w:sz w:val="24"/>
                <w:szCs w:val="24"/>
              </w:rPr>
            </w:pPr>
          </w:p>
        </w:tc>
      </w:tr>
      <w:tr w:rsidR="00815C7C" w:rsidRPr="00A71995" w14:paraId="5A2A943C" w14:textId="77777777" w:rsidTr="00815C7C">
        <w:trPr>
          <w:trHeight w:val="20"/>
        </w:trPr>
        <w:tc>
          <w:tcPr>
            <w:tcW w:w="674" w:type="pct"/>
            <w:vMerge/>
          </w:tcPr>
          <w:p w14:paraId="712A05FC" w14:textId="77777777" w:rsidR="00815C7C" w:rsidRPr="00A71995" w:rsidRDefault="00815C7C" w:rsidP="00815C7C">
            <w:pPr>
              <w:ind w:left="142"/>
              <w:rPr>
                <w:rFonts w:ascii="Times New Roman" w:hAnsi="Times New Roman"/>
                <w:sz w:val="24"/>
                <w:szCs w:val="24"/>
              </w:rPr>
            </w:pPr>
          </w:p>
        </w:tc>
        <w:tc>
          <w:tcPr>
            <w:tcW w:w="2958" w:type="pct"/>
          </w:tcPr>
          <w:p w14:paraId="7434951F"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sz w:val="24"/>
                <w:szCs w:val="24"/>
              </w:rPr>
              <w:t xml:space="preserve">Удары головой на месте </w:t>
            </w:r>
          </w:p>
        </w:tc>
        <w:tc>
          <w:tcPr>
            <w:tcW w:w="660" w:type="pct"/>
            <w:vMerge/>
            <w:vAlign w:val="center"/>
          </w:tcPr>
          <w:p w14:paraId="2049BAC7" w14:textId="77777777" w:rsidR="00815C7C" w:rsidRPr="00A71995" w:rsidRDefault="00815C7C" w:rsidP="00815C7C">
            <w:pPr>
              <w:jc w:val="center"/>
              <w:rPr>
                <w:rFonts w:ascii="Times New Roman" w:hAnsi="Times New Roman"/>
                <w:sz w:val="24"/>
                <w:szCs w:val="24"/>
              </w:rPr>
            </w:pPr>
          </w:p>
        </w:tc>
        <w:tc>
          <w:tcPr>
            <w:tcW w:w="708" w:type="pct"/>
            <w:vMerge/>
          </w:tcPr>
          <w:p w14:paraId="478F2927" w14:textId="77777777" w:rsidR="00815C7C" w:rsidRPr="00A71995" w:rsidRDefault="00815C7C" w:rsidP="00815C7C">
            <w:pPr>
              <w:ind w:left="142"/>
              <w:rPr>
                <w:rFonts w:ascii="Times New Roman" w:hAnsi="Times New Roman"/>
                <w:sz w:val="24"/>
                <w:szCs w:val="24"/>
              </w:rPr>
            </w:pPr>
          </w:p>
        </w:tc>
      </w:tr>
      <w:tr w:rsidR="00815C7C" w:rsidRPr="00A71995" w14:paraId="4C438E78" w14:textId="77777777" w:rsidTr="00815C7C">
        <w:trPr>
          <w:trHeight w:val="20"/>
        </w:trPr>
        <w:tc>
          <w:tcPr>
            <w:tcW w:w="674" w:type="pct"/>
            <w:vMerge/>
          </w:tcPr>
          <w:p w14:paraId="2E859E2F" w14:textId="77777777" w:rsidR="00815C7C" w:rsidRPr="00A71995" w:rsidRDefault="00815C7C" w:rsidP="00815C7C">
            <w:pPr>
              <w:ind w:left="142"/>
              <w:rPr>
                <w:rFonts w:ascii="Times New Roman" w:hAnsi="Times New Roman"/>
                <w:sz w:val="24"/>
                <w:szCs w:val="24"/>
              </w:rPr>
            </w:pPr>
          </w:p>
        </w:tc>
        <w:tc>
          <w:tcPr>
            <w:tcW w:w="2958" w:type="pct"/>
          </w:tcPr>
          <w:p w14:paraId="5712497D"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Удары головой на месте и в прыжке.</w:t>
            </w:r>
          </w:p>
        </w:tc>
        <w:tc>
          <w:tcPr>
            <w:tcW w:w="660" w:type="pct"/>
            <w:vMerge/>
            <w:vAlign w:val="center"/>
          </w:tcPr>
          <w:p w14:paraId="739A2722" w14:textId="77777777" w:rsidR="00815C7C" w:rsidRPr="00A71995" w:rsidRDefault="00815C7C" w:rsidP="00815C7C">
            <w:pPr>
              <w:jc w:val="center"/>
              <w:rPr>
                <w:rFonts w:ascii="Times New Roman" w:hAnsi="Times New Roman"/>
                <w:sz w:val="24"/>
                <w:szCs w:val="24"/>
              </w:rPr>
            </w:pPr>
          </w:p>
        </w:tc>
        <w:tc>
          <w:tcPr>
            <w:tcW w:w="708" w:type="pct"/>
            <w:vMerge/>
          </w:tcPr>
          <w:p w14:paraId="7BDC44AD" w14:textId="77777777" w:rsidR="00815C7C" w:rsidRPr="00A71995" w:rsidRDefault="00815C7C" w:rsidP="00815C7C">
            <w:pPr>
              <w:ind w:left="142"/>
              <w:rPr>
                <w:rFonts w:ascii="Times New Roman" w:hAnsi="Times New Roman"/>
                <w:sz w:val="24"/>
                <w:szCs w:val="24"/>
              </w:rPr>
            </w:pPr>
          </w:p>
        </w:tc>
      </w:tr>
      <w:tr w:rsidR="00815C7C" w:rsidRPr="00A71995" w14:paraId="49A3A09C" w14:textId="77777777" w:rsidTr="00815C7C">
        <w:trPr>
          <w:trHeight w:val="20"/>
        </w:trPr>
        <w:tc>
          <w:tcPr>
            <w:tcW w:w="674" w:type="pct"/>
            <w:vMerge/>
          </w:tcPr>
          <w:p w14:paraId="56BD618B" w14:textId="77777777" w:rsidR="00815C7C" w:rsidRPr="00A71995" w:rsidRDefault="00815C7C" w:rsidP="00815C7C">
            <w:pPr>
              <w:ind w:left="142"/>
              <w:rPr>
                <w:rFonts w:ascii="Times New Roman" w:hAnsi="Times New Roman"/>
                <w:sz w:val="24"/>
                <w:szCs w:val="24"/>
              </w:rPr>
            </w:pPr>
          </w:p>
        </w:tc>
        <w:tc>
          <w:tcPr>
            <w:tcW w:w="2958" w:type="pct"/>
          </w:tcPr>
          <w:p w14:paraId="3A53E411"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Остановка мяча ногой, грудью.</w:t>
            </w:r>
          </w:p>
        </w:tc>
        <w:tc>
          <w:tcPr>
            <w:tcW w:w="660" w:type="pct"/>
            <w:vMerge/>
            <w:vAlign w:val="center"/>
          </w:tcPr>
          <w:p w14:paraId="3F614076" w14:textId="77777777" w:rsidR="00815C7C" w:rsidRPr="00A71995" w:rsidRDefault="00815C7C" w:rsidP="00815C7C">
            <w:pPr>
              <w:jc w:val="center"/>
              <w:rPr>
                <w:rFonts w:ascii="Times New Roman" w:hAnsi="Times New Roman"/>
                <w:sz w:val="24"/>
                <w:szCs w:val="24"/>
              </w:rPr>
            </w:pPr>
          </w:p>
        </w:tc>
        <w:tc>
          <w:tcPr>
            <w:tcW w:w="708" w:type="pct"/>
            <w:vMerge/>
          </w:tcPr>
          <w:p w14:paraId="10F2B202" w14:textId="77777777" w:rsidR="00815C7C" w:rsidRPr="00A71995" w:rsidRDefault="00815C7C" w:rsidP="00815C7C">
            <w:pPr>
              <w:ind w:left="142"/>
              <w:rPr>
                <w:rFonts w:ascii="Times New Roman" w:hAnsi="Times New Roman"/>
                <w:sz w:val="24"/>
                <w:szCs w:val="24"/>
              </w:rPr>
            </w:pPr>
          </w:p>
        </w:tc>
      </w:tr>
      <w:tr w:rsidR="00815C7C" w:rsidRPr="00A71995" w14:paraId="6B15431E" w14:textId="77777777" w:rsidTr="00815C7C">
        <w:trPr>
          <w:trHeight w:val="20"/>
        </w:trPr>
        <w:tc>
          <w:tcPr>
            <w:tcW w:w="674" w:type="pct"/>
            <w:vMerge/>
          </w:tcPr>
          <w:p w14:paraId="25556F1E" w14:textId="77777777" w:rsidR="00815C7C" w:rsidRPr="00A71995" w:rsidRDefault="00815C7C" w:rsidP="00815C7C">
            <w:pPr>
              <w:ind w:left="142"/>
              <w:rPr>
                <w:rFonts w:ascii="Times New Roman" w:hAnsi="Times New Roman"/>
                <w:sz w:val="24"/>
                <w:szCs w:val="24"/>
              </w:rPr>
            </w:pPr>
          </w:p>
        </w:tc>
        <w:tc>
          <w:tcPr>
            <w:tcW w:w="2958" w:type="pct"/>
          </w:tcPr>
          <w:p w14:paraId="5994A1B2"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Отбор мяча</w:t>
            </w:r>
          </w:p>
        </w:tc>
        <w:tc>
          <w:tcPr>
            <w:tcW w:w="660" w:type="pct"/>
            <w:vMerge/>
            <w:vAlign w:val="center"/>
          </w:tcPr>
          <w:p w14:paraId="360C14AA" w14:textId="77777777" w:rsidR="00815C7C" w:rsidRPr="00A71995" w:rsidRDefault="00815C7C" w:rsidP="00815C7C">
            <w:pPr>
              <w:jc w:val="center"/>
              <w:rPr>
                <w:rFonts w:ascii="Times New Roman" w:hAnsi="Times New Roman"/>
                <w:sz w:val="24"/>
                <w:szCs w:val="24"/>
              </w:rPr>
            </w:pPr>
          </w:p>
        </w:tc>
        <w:tc>
          <w:tcPr>
            <w:tcW w:w="708" w:type="pct"/>
            <w:vMerge/>
          </w:tcPr>
          <w:p w14:paraId="08817FEC" w14:textId="77777777" w:rsidR="00815C7C" w:rsidRPr="00A71995" w:rsidRDefault="00815C7C" w:rsidP="00815C7C">
            <w:pPr>
              <w:ind w:left="142"/>
              <w:rPr>
                <w:rFonts w:ascii="Times New Roman" w:hAnsi="Times New Roman"/>
                <w:sz w:val="24"/>
                <w:szCs w:val="24"/>
              </w:rPr>
            </w:pPr>
          </w:p>
        </w:tc>
      </w:tr>
      <w:tr w:rsidR="00815C7C" w:rsidRPr="00A71995" w14:paraId="0FD34596" w14:textId="77777777" w:rsidTr="00815C7C">
        <w:trPr>
          <w:trHeight w:val="20"/>
        </w:trPr>
        <w:tc>
          <w:tcPr>
            <w:tcW w:w="674" w:type="pct"/>
            <w:vMerge/>
          </w:tcPr>
          <w:p w14:paraId="29BCD38E" w14:textId="77777777" w:rsidR="00815C7C" w:rsidRPr="00A71995" w:rsidRDefault="00815C7C" w:rsidP="00815C7C">
            <w:pPr>
              <w:ind w:left="142"/>
              <w:rPr>
                <w:rFonts w:ascii="Times New Roman" w:hAnsi="Times New Roman"/>
                <w:sz w:val="24"/>
                <w:szCs w:val="24"/>
              </w:rPr>
            </w:pPr>
          </w:p>
        </w:tc>
        <w:tc>
          <w:tcPr>
            <w:tcW w:w="2958" w:type="pct"/>
          </w:tcPr>
          <w:p w14:paraId="4C0CB997"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Обманные движения</w:t>
            </w:r>
          </w:p>
        </w:tc>
        <w:tc>
          <w:tcPr>
            <w:tcW w:w="660" w:type="pct"/>
            <w:vMerge/>
            <w:vAlign w:val="center"/>
          </w:tcPr>
          <w:p w14:paraId="1F38A8E1" w14:textId="77777777" w:rsidR="00815C7C" w:rsidRPr="00A71995" w:rsidRDefault="00815C7C" w:rsidP="00815C7C">
            <w:pPr>
              <w:jc w:val="center"/>
              <w:rPr>
                <w:rFonts w:ascii="Times New Roman" w:hAnsi="Times New Roman"/>
                <w:sz w:val="24"/>
                <w:szCs w:val="24"/>
              </w:rPr>
            </w:pPr>
          </w:p>
        </w:tc>
        <w:tc>
          <w:tcPr>
            <w:tcW w:w="708" w:type="pct"/>
            <w:vMerge/>
          </w:tcPr>
          <w:p w14:paraId="5BB37D1A" w14:textId="77777777" w:rsidR="00815C7C" w:rsidRPr="00A71995" w:rsidRDefault="00815C7C" w:rsidP="00815C7C">
            <w:pPr>
              <w:ind w:left="142"/>
              <w:rPr>
                <w:rFonts w:ascii="Times New Roman" w:hAnsi="Times New Roman"/>
                <w:sz w:val="24"/>
                <w:szCs w:val="24"/>
              </w:rPr>
            </w:pPr>
          </w:p>
        </w:tc>
      </w:tr>
      <w:tr w:rsidR="00815C7C" w:rsidRPr="00A71995" w14:paraId="143C0D02" w14:textId="77777777" w:rsidTr="00815C7C">
        <w:trPr>
          <w:trHeight w:val="20"/>
        </w:trPr>
        <w:tc>
          <w:tcPr>
            <w:tcW w:w="674" w:type="pct"/>
            <w:vMerge/>
          </w:tcPr>
          <w:p w14:paraId="372137A0" w14:textId="77777777" w:rsidR="00815C7C" w:rsidRPr="00A71995" w:rsidRDefault="00815C7C" w:rsidP="00815C7C">
            <w:pPr>
              <w:ind w:left="142"/>
              <w:rPr>
                <w:rFonts w:ascii="Times New Roman" w:hAnsi="Times New Roman"/>
                <w:sz w:val="24"/>
                <w:szCs w:val="24"/>
              </w:rPr>
            </w:pPr>
          </w:p>
        </w:tc>
        <w:tc>
          <w:tcPr>
            <w:tcW w:w="2958" w:type="pct"/>
          </w:tcPr>
          <w:p w14:paraId="105FCE71"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Техника игры вратаря</w:t>
            </w:r>
          </w:p>
        </w:tc>
        <w:tc>
          <w:tcPr>
            <w:tcW w:w="660" w:type="pct"/>
            <w:vMerge/>
            <w:vAlign w:val="center"/>
          </w:tcPr>
          <w:p w14:paraId="467F8C4F" w14:textId="77777777" w:rsidR="00815C7C" w:rsidRPr="00A71995" w:rsidRDefault="00815C7C" w:rsidP="00815C7C">
            <w:pPr>
              <w:jc w:val="center"/>
              <w:rPr>
                <w:rFonts w:ascii="Times New Roman" w:hAnsi="Times New Roman"/>
                <w:sz w:val="24"/>
                <w:szCs w:val="24"/>
              </w:rPr>
            </w:pPr>
          </w:p>
        </w:tc>
        <w:tc>
          <w:tcPr>
            <w:tcW w:w="708" w:type="pct"/>
            <w:vMerge/>
          </w:tcPr>
          <w:p w14:paraId="26368293" w14:textId="77777777" w:rsidR="00815C7C" w:rsidRPr="00A71995" w:rsidRDefault="00815C7C" w:rsidP="00815C7C">
            <w:pPr>
              <w:ind w:left="142"/>
              <w:rPr>
                <w:rFonts w:ascii="Times New Roman" w:hAnsi="Times New Roman"/>
                <w:sz w:val="24"/>
                <w:szCs w:val="24"/>
              </w:rPr>
            </w:pPr>
          </w:p>
        </w:tc>
      </w:tr>
      <w:tr w:rsidR="00815C7C" w:rsidRPr="00A71995" w14:paraId="43410D2E" w14:textId="77777777" w:rsidTr="00815C7C">
        <w:trPr>
          <w:trHeight w:val="20"/>
        </w:trPr>
        <w:tc>
          <w:tcPr>
            <w:tcW w:w="674" w:type="pct"/>
            <w:vMerge/>
          </w:tcPr>
          <w:p w14:paraId="5ECBC3C4" w14:textId="77777777" w:rsidR="00815C7C" w:rsidRPr="00A71995" w:rsidRDefault="00815C7C" w:rsidP="00815C7C">
            <w:pPr>
              <w:ind w:left="142"/>
              <w:rPr>
                <w:rFonts w:ascii="Times New Roman" w:hAnsi="Times New Roman"/>
                <w:sz w:val="24"/>
                <w:szCs w:val="24"/>
              </w:rPr>
            </w:pPr>
          </w:p>
        </w:tc>
        <w:tc>
          <w:tcPr>
            <w:tcW w:w="2958" w:type="pct"/>
          </w:tcPr>
          <w:p w14:paraId="4A221F54"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 xml:space="preserve">Правила игры. Техника безопасности игры. </w:t>
            </w:r>
          </w:p>
        </w:tc>
        <w:tc>
          <w:tcPr>
            <w:tcW w:w="660" w:type="pct"/>
            <w:vMerge/>
            <w:vAlign w:val="center"/>
          </w:tcPr>
          <w:p w14:paraId="1A18AD4A" w14:textId="77777777" w:rsidR="00815C7C" w:rsidRPr="00A71995" w:rsidRDefault="00815C7C" w:rsidP="00815C7C">
            <w:pPr>
              <w:jc w:val="center"/>
              <w:rPr>
                <w:rFonts w:ascii="Times New Roman" w:hAnsi="Times New Roman"/>
                <w:sz w:val="24"/>
                <w:szCs w:val="24"/>
              </w:rPr>
            </w:pPr>
          </w:p>
        </w:tc>
        <w:tc>
          <w:tcPr>
            <w:tcW w:w="708" w:type="pct"/>
            <w:vMerge/>
          </w:tcPr>
          <w:p w14:paraId="3FBCA635" w14:textId="77777777" w:rsidR="00815C7C" w:rsidRPr="00A71995" w:rsidRDefault="00815C7C" w:rsidP="00815C7C">
            <w:pPr>
              <w:ind w:left="142"/>
              <w:rPr>
                <w:rFonts w:ascii="Times New Roman" w:hAnsi="Times New Roman"/>
                <w:sz w:val="24"/>
                <w:szCs w:val="24"/>
              </w:rPr>
            </w:pPr>
          </w:p>
        </w:tc>
      </w:tr>
      <w:tr w:rsidR="00815C7C" w:rsidRPr="00A71995" w14:paraId="1DDA421A" w14:textId="77777777" w:rsidTr="00815C7C">
        <w:trPr>
          <w:trHeight w:val="20"/>
        </w:trPr>
        <w:tc>
          <w:tcPr>
            <w:tcW w:w="674" w:type="pct"/>
            <w:vMerge/>
          </w:tcPr>
          <w:p w14:paraId="31A373F4" w14:textId="77777777" w:rsidR="00815C7C" w:rsidRPr="00A71995" w:rsidRDefault="00815C7C" w:rsidP="00815C7C">
            <w:pPr>
              <w:ind w:left="142"/>
              <w:rPr>
                <w:rFonts w:ascii="Times New Roman" w:hAnsi="Times New Roman"/>
                <w:sz w:val="24"/>
                <w:szCs w:val="24"/>
              </w:rPr>
            </w:pPr>
          </w:p>
        </w:tc>
        <w:tc>
          <w:tcPr>
            <w:tcW w:w="2958" w:type="pct"/>
          </w:tcPr>
          <w:p w14:paraId="66A4341A"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 xml:space="preserve">Игра по упрощенным правилам. </w:t>
            </w:r>
          </w:p>
        </w:tc>
        <w:tc>
          <w:tcPr>
            <w:tcW w:w="660" w:type="pct"/>
            <w:vMerge/>
            <w:vAlign w:val="center"/>
          </w:tcPr>
          <w:p w14:paraId="446FA8D4" w14:textId="77777777" w:rsidR="00815C7C" w:rsidRPr="00A71995" w:rsidRDefault="00815C7C" w:rsidP="00815C7C">
            <w:pPr>
              <w:jc w:val="center"/>
              <w:rPr>
                <w:rFonts w:ascii="Times New Roman" w:hAnsi="Times New Roman"/>
                <w:sz w:val="24"/>
                <w:szCs w:val="24"/>
              </w:rPr>
            </w:pPr>
          </w:p>
        </w:tc>
        <w:tc>
          <w:tcPr>
            <w:tcW w:w="708" w:type="pct"/>
            <w:vMerge/>
          </w:tcPr>
          <w:p w14:paraId="0AACAFA0" w14:textId="77777777" w:rsidR="00815C7C" w:rsidRPr="00A71995" w:rsidRDefault="00815C7C" w:rsidP="00815C7C">
            <w:pPr>
              <w:ind w:left="142"/>
              <w:rPr>
                <w:rFonts w:ascii="Times New Roman" w:hAnsi="Times New Roman"/>
                <w:sz w:val="24"/>
                <w:szCs w:val="24"/>
              </w:rPr>
            </w:pPr>
          </w:p>
        </w:tc>
      </w:tr>
      <w:tr w:rsidR="00815C7C" w:rsidRPr="00A71995" w14:paraId="728415B3" w14:textId="77777777" w:rsidTr="00815C7C">
        <w:trPr>
          <w:trHeight w:val="20"/>
        </w:trPr>
        <w:tc>
          <w:tcPr>
            <w:tcW w:w="674" w:type="pct"/>
            <w:vMerge/>
          </w:tcPr>
          <w:p w14:paraId="5926A308" w14:textId="77777777" w:rsidR="00815C7C" w:rsidRPr="00A71995" w:rsidRDefault="00815C7C" w:rsidP="00815C7C">
            <w:pPr>
              <w:ind w:left="142"/>
              <w:rPr>
                <w:rFonts w:ascii="Times New Roman" w:hAnsi="Times New Roman"/>
                <w:sz w:val="24"/>
                <w:szCs w:val="24"/>
              </w:rPr>
            </w:pPr>
          </w:p>
        </w:tc>
        <w:tc>
          <w:tcPr>
            <w:tcW w:w="2958" w:type="pct"/>
          </w:tcPr>
          <w:p w14:paraId="3A493D9A" w14:textId="77777777" w:rsidR="00815C7C" w:rsidRPr="00A71995" w:rsidRDefault="00815C7C" w:rsidP="00815C7C">
            <w:pPr>
              <w:shd w:val="clear" w:color="auto" w:fill="FFFFFF"/>
              <w:snapToGrid w:val="0"/>
              <w:jc w:val="both"/>
              <w:rPr>
                <w:rFonts w:ascii="Times New Roman" w:hAnsi="Times New Roman"/>
                <w:smallCaps/>
                <w:sz w:val="24"/>
                <w:szCs w:val="24"/>
              </w:rPr>
            </w:pPr>
            <w:r w:rsidRPr="00A71995">
              <w:rPr>
                <w:rFonts w:ascii="Times New Roman" w:hAnsi="Times New Roman"/>
                <w:sz w:val="24"/>
                <w:szCs w:val="24"/>
              </w:rPr>
              <w:t>Игра по правилам.</w:t>
            </w:r>
          </w:p>
        </w:tc>
        <w:tc>
          <w:tcPr>
            <w:tcW w:w="660" w:type="pct"/>
            <w:vMerge/>
            <w:vAlign w:val="center"/>
          </w:tcPr>
          <w:p w14:paraId="26CD12AA" w14:textId="77777777" w:rsidR="00815C7C" w:rsidRPr="00A71995" w:rsidRDefault="00815C7C" w:rsidP="00815C7C">
            <w:pPr>
              <w:jc w:val="center"/>
              <w:rPr>
                <w:rFonts w:ascii="Times New Roman" w:hAnsi="Times New Roman"/>
                <w:sz w:val="24"/>
                <w:szCs w:val="24"/>
              </w:rPr>
            </w:pPr>
          </w:p>
        </w:tc>
        <w:tc>
          <w:tcPr>
            <w:tcW w:w="708" w:type="pct"/>
            <w:vMerge/>
          </w:tcPr>
          <w:p w14:paraId="2451D5CE" w14:textId="77777777" w:rsidR="00815C7C" w:rsidRPr="00A71995" w:rsidRDefault="00815C7C" w:rsidP="00815C7C">
            <w:pPr>
              <w:ind w:left="142"/>
              <w:rPr>
                <w:rFonts w:ascii="Times New Roman" w:hAnsi="Times New Roman"/>
                <w:sz w:val="24"/>
                <w:szCs w:val="24"/>
              </w:rPr>
            </w:pPr>
          </w:p>
        </w:tc>
      </w:tr>
      <w:tr w:rsidR="00815C7C" w:rsidRPr="00A71995" w14:paraId="6DCC2952" w14:textId="77777777" w:rsidTr="00815C7C">
        <w:trPr>
          <w:trHeight w:val="301"/>
        </w:trPr>
        <w:tc>
          <w:tcPr>
            <w:tcW w:w="674" w:type="pct"/>
            <w:vMerge w:val="restart"/>
          </w:tcPr>
          <w:p w14:paraId="50417A60"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Тема 2.6.</w:t>
            </w:r>
          </w:p>
          <w:p w14:paraId="7B008293" w14:textId="77777777" w:rsidR="00815C7C" w:rsidRPr="00A71995" w:rsidRDefault="00815C7C" w:rsidP="00815C7C">
            <w:pPr>
              <w:ind w:left="142"/>
              <w:rPr>
                <w:rFonts w:ascii="Times New Roman" w:hAnsi="Times New Roman"/>
                <w:sz w:val="24"/>
                <w:szCs w:val="24"/>
              </w:rPr>
            </w:pPr>
            <w:r w:rsidRPr="00A71995">
              <w:rPr>
                <w:rFonts w:ascii="Times New Roman" w:hAnsi="Times New Roman"/>
                <w:sz w:val="24"/>
                <w:szCs w:val="24"/>
              </w:rPr>
              <w:t>Гимнастика</w:t>
            </w:r>
          </w:p>
        </w:tc>
        <w:tc>
          <w:tcPr>
            <w:tcW w:w="2958" w:type="pct"/>
          </w:tcPr>
          <w:p w14:paraId="5D9E291A" w14:textId="77777777" w:rsidR="00815C7C" w:rsidRPr="00A71995" w:rsidRDefault="00815C7C" w:rsidP="00815C7C">
            <w:pPr>
              <w:ind w:left="142"/>
              <w:rPr>
                <w:rFonts w:ascii="Times New Roman" w:hAnsi="Times New Roman"/>
                <w:b/>
                <w:sz w:val="24"/>
                <w:szCs w:val="24"/>
              </w:rPr>
            </w:pPr>
            <w:r w:rsidRPr="00A71995">
              <w:rPr>
                <w:rFonts w:ascii="Times New Roman" w:hAnsi="Times New Roman"/>
                <w:b/>
                <w:sz w:val="24"/>
                <w:szCs w:val="24"/>
              </w:rPr>
              <w:t>Дидактические единицы, содержание</w:t>
            </w:r>
          </w:p>
        </w:tc>
        <w:tc>
          <w:tcPr>
            <w:tcW w:w="660" w:type="pct"/>
            <w:vAlign w:val="center"/>
          </w:tcPr>
          <w:p w14:paraId="179BB346"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5</w:t>
            </w:r>
          </w:p>
        </w:tc>
        <w:tc>
          <w:tcPr>
            <w:tcW w:w="708" w:type="pct"/>
          </w:tcPr>
          <w:p w14:paraId="4B393C53" w14:textId="77777777" w:rsidR="00815C7C" w:rsidRPr="00A71995" w:rsidRDefault="00815C7C" w:rsidP="00815C7C">
            <w:pPr>
              <w:pStyle w:val="affffff5"/>
              <w:spacing w:line="276" w:lineRule="auto"/>
              <w:jc w:val="center"/>
              <w:rPr>
                <w:rFonts w:ascii="Times New Roman" w:hAnsi="Times New Roman"/>
                <w:sz w:val="24"/>
                <w:szCs w:val="24"/>
              </w:rPr>
            </w:pPr>
          </w:p>
        </w:tc>
      </w:tr>
      <w:tr w:rsidR="00815C7C" w:rsidRPr="00A71995" w14:paraId="2943A367" w14:textId="77777777" w:rsidTr="00815C7C">
        <w:trPr>
          <w:trHeight w:val="301"/>
        </w:trPr>
        <w:tc>
          <w:tcPr>
            <w:tcW w:w="674" w:type="pct"/>
            <w:vMerge/>
          </w:tcPr>
          <w:p w14:paraId="4C5A2194" w14:textId="77777777" w:rsidR="00815C7C" w:rsidRPr="00A71995" w:rsidRDefault="00815C7C" w:rsidP="00815C7C">
            <w:pPr>
              <w:ind w:left="142"/>
              <w:rPr>
                <w:rFonts w:ascii="Times New Roman" w:hAnsi="Times New Roman"/>
                <w:sz w:val="24"/>
                <w:szCs w:val="24"/>
              </w:rPr>
            </w:pPr>
          </w:p>
        </w:tc>
        <w:tc>
          <w:tcPr>
            <w:tcW w:w="2958" w:type="pct"/>
          </w:tcPr>
          <w:p w14:paraId="38C70F18" w14:textId="77777777" w:rsidR="00815C7C" w:rsidRPr="00A71995" w:rsidRDefault="00815C7C" w:rsidP="00815C7C">
            <w:pPr>
              <w:ind w:left="142"/>
              <w:rPr>
                <w:rFonts w:ascii="Times New Roman" w:hAnsi="Times New Roman"/>
                <w:b/>
                <w:sz w:val="24"/>
                <w:szCs w:val="24"/>
              </w:rPr>
            </w:pPr>
            <w:r w:rsidRPr="00A71995">
              <w:rPr>
                <w:rFonts w:ascii="Times New Roman" w:hAnsi="Times New Roman"/>
                <w:b/>
                <w:sz w:val="24"/>
                <w:szCs w:val="24"/>
              </w:rPr>
              <w:t xml:space="preserve">В том числе практических занятий </w:t>
            </w:r>
          </w:p>
        </w:tc>
        <w:tc>
          <w:tcPr>
            <w:tcW w:w="660" w:type="pct"/>
            <w:vAlign w:val="center"/>
          </w:tcPr>
          <w:p w14:paraId="479AEDE0" w14:textId="77777777" w:rsidR="00815C7C" w:rsidRPr="00A71995" w:rsidRDefault="00815C7C" w:rsidP="00815C7C">
            <w:pPr>
              <w:jc w:val="center"/>
              <w:rPr>
                <w:rFonts w:ascii="Times New Roman" w:hAnsi="Times New Roman"/>
                <w:b/>
                <w:sz w:val="24"/>
                <w:szCs w:val="24"/>
              </w:rPr>
            </w:pPr>
            <w:r w:rsidRPr="00A71995">
              <w:rPr>
                <w:rFonts w:ascii="Times New Roman" w:hAnsi="Times New Roman"/>
                <w:b/>
                <w:sz w:val="24"/>
                <w:szCs w:val="24"/>
              </w:rPr>
              <w:t>5</w:t>
            </w:r>
          </w:p>
        </w:tc>
        <w:tc>
          <w:tcPr>
            <w:tcW w:w="708" w:type="pct"/>
            <w:vMerge w:val="restart"/>
          </w:tcPr>
          <w:p w14:paraId="1DA48245"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4</w:t>
            </w:r>
          </w:p>
          <w:p w14:paraId="4B264704" w14:textId="77777777" w:rsidR="00815C7C" w:rsidRPr="00A71995" w:rsidRDefault="00815C7C" w:rsidP="00815C7C">
            <w:pPr>
              <w:pStyle w:val="affffff5"/>
              <w:spacing w:line="276" w:lineRule="auto"/>
              <w:jc w:val="center"/>
              <w:rPr>
                <w:rFonts w:ascii="Times New Roman" w:hAnsi="Times New Roman"/>
                <w:sz w:val="24"/>
                <w:szCs w:val="24"/>
              </w:rPr>
            </w:pPr>
            <w:r w:rsidRPr="00A71995">
              <w:rPr>
                <w:rFonts w:ascii="Times New Roman" w:hAnsi="Times New Roman"/>
                <w:sz w:val="24"/>
                <w:szCs w:val="24"/>
              </w:rPr>
              <w:t>ОК 8</w:t>
            </w:r>
          </w:p>
          <w:p w14:paraId="167F35E7" w14:textId="77777777" w:rsidR="00815C7C" w:rsidRPr="00A71995" w:rsidRDefault="00815C7C" w:rsidP="00815C7C">
            <w:pPr>
              <w:ind w:left="142"/>
              <w:rPr>
                <w:rFonts w:ascii="Times New Roman" w:hAnsi="Times New Roman"/>
                <w:sz w:val="24"/>
                <w:szCs w:val="24"/>
              </w:rPr>
            </w:pPr>
          </w:p>
        </w:tc>
      </w:tr>
      <w:tr w:rsidR="00815C7C" w:rsidRPr="00A71995" w14:paraId="08BFFC46" w14:textId="77777777" w:rsidTr="00815C7C">
        <w:trPr>
          <w:trHeight w:val="301"/>
        </w:trPr>
        <w:tc>
          <w:tcPr>
            <w:tcW w:w="674" w:type="pct"/>
            <w:vMerge/>
          </w:tcPr>
          <w:p w14:paraId="22E08102" w14:textId="77777777" w:rsidR="00815C7C" w:rsidRPr="00A71995" w:rsidRDefault="00815C7C" w:rsidP="00815C7C">
            <w:pPr>
              <w:ind w:left="142"/>
              <w:rPr>
                <w:rFonts w:ascii="Times New Roman" w:hAnsi="Times New Roman"/>
                <w:sz w:val="24"/>
                <w:szCs w:val="24"/>
              </w:rPr>
            </w:pPr>
          </w:p>
        </w:tc>
        <w:tc>
          <w:tcPr>
            <w:tcW w:w="2958" w:type="pct"/>
          </w:tcPr>
          <w:p w14:paraId="19C1F45C"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Инструктаж по технике безопасности  на занятиях гимнастики</w:t>
            </w:r>
          </w:p>
        </w:tc>
        <w:tc>
          <w:tcPr>
            <w:tcW w:w="660" w:type="pct"/>
            <w:vMerge w:val="restart"/>
            <w:vAlign w:val="center"/>
          </w:tcPr>
          <w:p w14:paraId="40C81D9A" w14:textId="77777777" w:rsidR="00815C7C" w:rsidRPr="00A71995" w:rsidRDefault="00815C7C" w:rsidP="00815C7C">
            <w:pPr>
              <w:jc w:val="center"/>
              <w:rPr>
                <w:rFonts w:ascii="Times New Roman" w:hAnsi="Times New Roman"/>
                <w:sz w:val="24"/>
                <w:szCs w:val="24"/>
              </w:rPr>
            </w:pPr>
          </w:p>
        </w:tc>
        <w:tc>
          <w:tcPr>
            <w:tcW w:w="708" w:type="pct"/>
            <w:vMerge/>
          </w:tcPr>
          <w:p w14:paraId="58246EEA" w14:textId="77777777" w:rsidR="00815C7C" w:rsidRPr="00A71995" w:rsidRDefault="00815C7C" w:rsidP="00815C7C">
            <w:pPr>
              <w:ind w:left="142"/>
              <w:rPr>
                <w:rFonts w:ascii="Times New Roman" w:hAnsi="Times New Roman"/>
                <w:sz w:val="24"/>
                <w:szCs w:val="24"/>
              </w:rPr>
            </w:pPr>
          </w:p>
        </w:tc>
      </w:tr>
      <w:tr w:rsidR="00815C7C" w:rsidRPr="00A71995" w14:paraId="4ED021A8" w14:textId="77777777" w:rsidTr="00815C7C">
        <w:trPr>
          <w:trHeight w:val="301"/>
        </w:trPr>
        <w:tc>
          <w:tcPr>
            <w:tcW w:w="674" w:type="pct"/>
            <w:vMerge/>
          </w:tcPr>
          <w:p w14:paraId="483DC72C" w14:textId="77777777" w:rsidR="00815C7C" w:rsidRPr="00A71995" w:rsidRDefault="00815C7C" w:rsidP="00815C7C">
            <w:pPr>
              <w:ind w:left="142"/>
              <w:rPr>
                <w:rFonts w:ascii="Times New Roman" w:hAnsi="Times New Roman"/>
                <w:sz w:val="24"/>
                <w:szCs w:val="24"/>
              </w:rPr>
            </w:pPr>
          </w:p>
        </w:tc>
        <w:tc>
          <w:tcPr>
            <w:tcW w:w="2958" w:type="pct"/>
          </w:tcPr>
          <w:p w14:paraId="050EB03D"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napToGrid w:val="0"/>
                <w:sz w:val="24"/>
                <w:szCs w:val="24"/>
              </w:rPr>
              <w:t>Кувырок вперед, назад, длинный кувырок.</w:t>
            </w:r>
          </w:p>
        </w:tc>
        <w:tc>
          <w:tcPr>
            <w:tcW w:w="660" w:type="pct"/>
            <w:vMerge/>
            <w:vAlign w:val="center"/>
          </w:tcPr>
          <w:p w14:paraId="1F8BD20E" w14:textId="77777777" w:rsidR="00815C7C" w:rsidRPr="00A71995" w:rsidRDefault="00815C7C" w:rsidP="00815C7C">
            <w:pPr>
              <w:jc w:val="center"/>
              <w:rPr>
                <w:rFonts w:ascii="Times New Roman" w:hAnsi="Times New Roman"/>
                <w:sz w:val="24"/>
                <w:szCs w:val="24"/>
              </w:rPr>
            </w:pPr>
          </w:p>
        </w:tc>
        <w:tc>
          <w:tcPr>
            <w:tcW w:w="708" w:type="pct"/>
            <w:vMerge/>
          </w:tcPr>
          <w:p w14:paraId="520617E9" w14:textId="77777777" w:rsidR="00815C7C" w:rsidRPr="00A71995" w:rsidRDefault="00815C7C" w:rsidP="00815C7C">
            <w:pPr>
              <w:ind w:left="142"/>
              <w:rPr>
                <w:rFonts w:ascii="Times New Roman" w:hAnsi="Times New Roman"/>
                <w:sz w:val="24"/>
                <w:szCs w:val="24"/>
              </w:rPr>
            </w:pPr>
          </w:p>
        </w:tc>
      </w:tr>
      <w:tr w:rsidR="00815C7C" w:rsidRPr="00A71995" w14:paraId="4105BF17" w14:textId="77777777" w:rsidTr="00815C7C">
        <w:trPr>
          <w:trHeight w:val="301"/>
        </w:trPr>
        <w:tc>
          <w:tcPr>
            <w:tcW w:w="674" w:type="pct"/>
            <w:vMerge/>
          </w:tcPr>
          <w:p w14:paraId="21A805F8" w14:textId="77777777" w:rsidR="00815C7C" w:rsidRPr="00A71995" w:rsidRDefault="00815C7C" w:rsidP="00815C7C">
            <w:pPr>
              <w:ind w:left="142"/>
              <w:rPr>
                <w:rFonts w:ascii="Times New Roman" w:hAnsi="Times New Roman"/>
                <w:sz w:val="24"/>
                <w:szCs w:val="24"/>
              </w:rPr>
            </w:pPr>
          </w:p>
        </w:tc>
        <w:tc>
          <w:tcPr>
            <w:tcW w:w="2958" w:type="pct"/>
          </w:tcPr>
          <w:p w14:paraId="45F9D010"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napToGrid w:val="0"/>
                <w:sz w:val="24"/>
                <w:szCs w:val="24"/>
              </w:rPr>
              <w:t>Стойка на руках, на лопатках, на голове, гимнастический мост.</w:t>
            </w:r>
          </w:p>
        </w:tc>
        <w:tc>
          <w:tcPr>
            <w:tcW w:w="660" w:type="pct"/>
            <w:vMerge/>
            <w:vAlign w:val="center"/>
          </w:tcPr>
          <w:p w14:paraId="1BAFCEE8" w14:textId="77777777" w:rsidR="00815C7C" w:rsidRPr="00A71995" w:rsidRDefault="00815C7C" w:rsidP="00815C7C">
            <w:pPr>
              <w:jc w:val="center"/>
              <w:rPr>
                <w:rFonts w:ascii="Times New Roman" w:hAnsi="Times New Roman"/>
                <w:sz w:val="24"/>
                <w:szCs w:val="24"/>
              </w:rPr>
            </w:pPr>
          </w:p>
        </w:tc>
        <w:tc>
          <w:tcPr>
            <w:tcW w:w="708" w:type="pct"/>
            <w:vMerge/>
          </w:tcPr>
          <w:p w14:paraId="42A14CA2" w14:textId="77777777" w:rsidR="00815C7C" w:rsidRPr="00A71995" w:rsidRDefault="00815C7C" w:rsidP="00815C7C">
            <w:pPr>
              <w:ind w:left="142"/>
              <w:rPr>
                <w:rFonts w:ascii="Times New Roman" w:hAnsi="Times New Roman"/>
                <w:sz w:val="24"/>
                <w:szCs w:val="24"/>
              </w:rPr>
            </w:pPr>
          </w:p>
        </w:tc>
      </w:tr>
      <w:tr w:rsidR="00815C7C" w:rsidRPr="00A71995" w14:paraId="0453FDE1" w14:textId="77777777" w:rsidTr="00815C7C">
        <w:trPr>
          <w:trHeight w:val="301"/>
        </w:trPr>
        <w:tc>
          <w:tcPr>
            <w:tcW w:w="674" w:type="pct"/>
            <w:vMerge/>
          </w:tcPr>
          <w:p w14:paraId="14809FD6" w14:textId="77777777" w:rsidR="00815C7C" w:rsidRPr="00A71995" w:rsidRDefault="00815C7C" w:rsidP="00815C7C">
            <w:pPr>
              <w:ind w:left="142"/>
              <w:rPr>
                <w:rFonts w:ascii="Times New Roman" w:hAnsi="Times New Roman"/>
                <w:sz w:val="24"/>
                <w:szCs w:val="24"/>
              </w:rPr>
            </w:pPr>
          </w:p>
        </w:tc>
        <w:tc>
          <w:tcPr>
            <w:tcW w:w="2958" w:type="pct"/>
          </w:tcPr>
          <w:p w14:paraId="25809D5A"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napToGrid w:val="0"/>
                <w:sz w:val="24"/>
                <w:szCs w:val="24"/>
              </w:rPr>
              <w:t>Акробатические соединения и комбинации.</w:t>
            </w:r>
          </w:p>
        </w:tc>
        <w:tc>
          <w:tcPr>
            <w:tcW w:w="660" w:type="pct"/>
            <w:vMerge/>
            <w:vAlign w:val="center"/>
          </w:tcPr>
          <w:p w14:paraId="5221398B" w14:textId="77777777" w:rsidR="00815C7C" w:rsidRPr="00A71995" w:rsidRDefault="00815C7C" w:rsidP="00815C7C">
            <w:pPr>
              <w:jc w:val="center"/>
              <w:rPr>
                <w:rFonts w:ascii="Times New Roman" w:hAnsi="Times New Roman"/>
                <w:sz w:val="24"/>
                <w:szCs w:val="24"/>
              </w:rPr>
            </w:pPr>
          </w:p>
        </w:tc>
        <w:tc>
          <w:tcPr>
            <w:tcW w:w="708" w:type="pct"/>
            <w:vMerge/>
          </w:tcPr>
          <w:p w14:paraId="5FA97E02" w14:textId="77777777" w:rsidR="00815C7C" w:rsidRPr="00A71995" w:rsidRDefault="00815C7C" w:rsidP="00815C7C">
            <w:pPr>
              <w:ind w:left="142"/>
              <w:rPr>
                <w:rFonts w:ascii="Times New Roman" w:hAnsi="Times New Roman"/>
                <w:sz w:val="24"/>
                <w:szCs w:val="24"/>
              </w:rPr>
            </w:pPr>
          </w:p>
        </w:tc>
      </w:tr>
      <w:tr w:rsidR="00815C7C" w:rsidRPr="00A71995" w14:paraId="709CD2A1" w14:textId="77777777" w:rsidTr="00815C7C">
        <w:trPr>
          <w:trHeight w:val="301"/>
        </w:trPr>
        <w:tc>
          <w:tcPr>
            <w:tcW w:w="674" w:type="pct"/>
            <w:vMerge/>
          </w:tcPr>
          <w:p w14:paraId="253F4A7A" w14:textId="77777777" w:rsidR="00815C7C" w:rsidRPr="00A71995" w:rsidRDefault="00815C7C" w:rsidP="00815C7C">
            <w:pPr>
              <w:ind w:left="142"/>
              <w:rPr>
                <w:rFonts w:ascii="Times New Roman" w:hAnsi="Times New Roman"/>
                <w:sz w:val="24"/>
                <w:szCs w:val="24"/>
              </w:rPr>
            </w:pPr>
          </w:p>
        </w:tc>
        <w:tc>
          <w:tcPr>
            <w:tcW w:w="2958" w:type="pct"/>
          </w:tcPr>
          <w:p w14:paraId="0818E478"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napToGrid w:val="0"/>
                <w:sz w:val="24"/>
                <w:szCs w:val="24"/>
              </w:rPr>
            </w:pPr>
            <w:r w:rsidRPr="00A71995">
              <w:rPr>
                <w:rFonts w:ascii="Times New Roman" w:hAnsi="Times New Roman"/>
                <w:snapToGrid w:val="0"/>
                <w:sz w:val="24"/>
                <w:szCs w:val="24"/>
              </w:rPr>
              <w:t>Упражнения на гимнастических кольцах.</w:t>
            </w:r>
          </w:p>
        </w:tc>
        <w:tc>
          <w:tcPr>
            <w:tcW w:w="660" w:type="pct"/>
            <w:vMerge/>
            <w:vAlign w:val="center"/>
          </w:tcPr>
          <w:p w14:paraId="3E018146" w14:textId="77777777" w:rsidR="00815C7C" w:rsidRPr="00A71995" w:rsidRDefault="00815C7C" w:rsidP="00815C7C">
            <w:pPr>
              <w:jc w:val="center"/>
              <w:rPr>
                <w:rFonts w:ascii="Times New Roman" w:hAnsi="Times New Roman"/>
                <w:sz w:val="24"/>
                <w:szCs w:val="24"/>
              </w:rPr>
            </w:pPr>
          </w:p>
        </w:tc>
        <w:tc>
          <w:tcPr>
            <w:tcW w:w="708" w:type="pct"/>
            <w:vMerge/>
          </w:tcPr>
          <w:p w14:paraId="5AC91E50" w14:textId="77777777" w:rsidR="00815C7C" w:rsidRPr="00A71995" w:rsidRDefault="00815C7C" w:rsidP="00815C7C">
            <w:pPr>
              <w:ind w:left="142"/>
              <w:rPr>
                <w:rFonts w:ascii="Times New Roman" w:hAnsi="Times New Roman"/>
                <w:sz w:val="24"/>
                <w:szCs w:val="24"/>
              </w:rPr>
            </w:pPr>
          </w:p>
        </w:tc>
      </w:tr>
      <w:tr w:rsidR="00815C7C" w:rsidRPr="00A71995" w14:paraId="490A45BA" w14:textId="77777777" w:rsidTr="00815C7C">
        <w:trPr>
          <w:trHeight w:val="301"/>
        </w:trPr>
        <w:tc>
          <w:tcPr>
            <w:tcW w:w="674" w:type="pct"/>
            <w:vMerge/>
          </w:tcPr>
          <w:p w14:paraId="4B495616" w14:textId="77777777" w:rsidR="00815C7C" w:rsidRPr="00A71995" w:rsidRDefault="00815C7C" w:rsidP="00815C7C">
            <w:pPr>
              <w:ind w:left="142"/>
              <w:rPr>
                <w:rFonts w:ascii="Times New Roman" w:hAnsi="Times New Roman"/>
                <w:sz w:val="24"/>
                <w:szCs w:val="24"/>
              </w:rPr>
            </w:pPr>
          </w:p>
        </w:tc>
        <w:tc>
          <w:tcPr>
            <w:tcW w:w="2958" w:type="pct"/>
          </w:tcPr>
          <w:p w14:paraId="57785D89"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napToGrid w:val="0"/>
                <w:sz w:val="24"/>
                <w:szCs w:val="24"/>
              </w:rPr>
            </w:pPr>
            <w:r w:rsidRPr="00A71995">
              <w:rPr>
                <w:rFonts w:ascii="Times New Roman" w:hAnsi="Times New Roman"/>
                <w:snapToGrid w:val="0"/>
                <w:sz w:val="24"/>
                <w:szCs w:val="24"/>
              </w:rPr>
              <w:t>Лазание по канату.</w:t>
            </w:r>
          </w:p>
        </w:tc>
        <w:tc>
          <w:tcPr>
            <w:tcW w:w="660" w:type="pct"/>
            <w:vMerge/>
            <w:vAlign w:val="center"/>
          </w:tcPr>
          <w:p w14:paraId="3FA93EEA" w14:textId="77777777" w:rsidR="00815C7C" w:rsidRPr="00A71995" w:rsidRDefault="00815C7C" w:rsidP="00815C7C">
            <w:pPr>
              <w:jc w:val="center"/>
              <w:rPr>
                <w:rFonts w:ascii="Times New Roman" w:hAnsi="Times New Roman"/>
                <w:sz w:val="24"/>
                <w:szCs w:val="24"/>
              </w:rPr>
            </w:pPr>
          </w:p>
        </w:tc>
        <w:tc>
          <w:tcPr>
            <w:tcW w:w="708" w:type="pct"/>
            <w:vMerge/>
          </w:tcPr>
          <w:p w14:paraId="5ADF714C" w14:textId="77777777" w:rsidR="00815C7C" w:rsidRPr="00A71995" w:rsidRDefault="00815C7C" w:rsidP="00815C7C">
            <w:pPr>
              <w:ind w:left="142"/>
              <w:rPr>
                <w:rFonts w:ascii="Times New Roman" w:hAnsi="Times New Roman"/>
                <w:sz w:val="24"/>
                <w:szCs w:val="24"/>
              </w:rPr>
            </w:pPr>
          </w:p>
        </w:tc>
      </w:tr>
      <w:tr w:rsidR="00815C7C" w:rsidRPr="00A71995" w14:paraId="203BDDA3" w14:textId="77777777" w:rsidTr="00815C7C">
        <w:trPr>
          <w:trHeight w:val="301"/>
        </w:trPr>
        <w:tc>
          <w:tcPr>
            <w:tcW w:w="674" w:type="pct"/>
            <w:vMerge/>
          </w:tcPr>
          <w:p w14:paraId="2A21D799" w14:textId="77777777" w:rsidR="00815C7C" w:rsidRPr="00A71995" w:rsidRDefault="00815C7C" w:rsidP="00815C7C">
            <w:pPr>
              <w:ind w:left="142"/>
              <w:rPr>
                <w:rFonts w:ascii="Times New Roman" w:hAnsi="Times New Roman"/>
                <w:sz w:val="24"/>
                <w:szCs w:val="24"/>
              </w:rPr>
            </w:pPr>
          </w:p>
        </w:tc>
        <w:tc>
          <w:tcPr>
            <w:tcW w:w="2958" w:type="pct"/>
          </w:tcPr>
          <w:p w14:paraId="6F58D90D"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Подтягивание на перекладине.</w:t>
            </w:r>
          </w:p>
          <w:p w14:paraId="3E8BCB13"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Упражнения на высокой и на низкой перекладине</w:t>
            </w:r>
          </w:p>
        </w:tc>
        <w:tc>
          <w:tcPr>
            <w:tcW w:w="660" w:type="pct"/>
            <w:vMerge/>
            <w:vAlign w:val="center"/>
          </w:tcPr>
          <w:p w14:paraId="13FA5B6A" w14:textId="77777777" w:rsidR="00815C7C" w:rsidRPr="00A71995" w:rsidRDefault="00815C7C" w:rsidP="00815C7C">
            <w:pPr>
              <w:jc w:val="center"/>
              <w:rPr>
                <w:rFonts w:ascii="Times New Roman" w:hAnsi="Times New Roman"/>
                <w:sz w:val="24"/>
                <w:szCs w:val="24"/>
              </w:rPr>
            </w:pPr>
          </w:p>
        </w:tc>
        <w:tc>
          <w:tcPr>
            <w:tcW w:w="708" w:type="pct"/>
            <w:vMerge/>
          </w:tcPr>
          <w:p w14:paraId="0691BE3D" w14:textId="77777777" w:rsidR="00815C7C" w:rsidRPr="00A71995" w:rsidRDefault="00815C7C" w:rsidP="00815C7C">
            <w:pPr>
              <w:ind w:left="142"/>
              <w:rPr>
                <w:rFonts w:ascii="Times New Roman" w:hAnsi="Times New Roman"/>
                <w:sz w:val="24"/>
                <w:szCs w:val="24"/>
              </w:rPr>
            </w:pPr>
          </w:p>
        </w:tc>
      </w:tr>
      <w:tr w:rsidR="00815C7C" w:rsidRPr="00A71995" w14:paraId="7F6F1D29" w14:textId="77777777" w:rsidTr="00815C7C">
        <w:trPr>
          <w:trHeight w:val="301"/>
        </w:trPr>
        <w:tc>
          <w:tcPr>
            <w:tcW w:w="674" w:type="pct"/>
            <w:vMerge/>
          </w:tcPr>
          <w:p w14:paraId="33B287E3" w14:textId="77777777" w:rsidR="00815C7C" w:rsidRPr="00A71995" w:rsidRDefault="00815C7C" w:rsidP="00815C7C">
            <w:pPr>
              <w:ind w:left="142"/>
              <w:rPr>
                <w:rFonts w:ascii="Times New Roman" w:hAnsi="Times New Roman"/>
                <w:sz w:val="24"/>
                <w:szCs w:val="24"/>
              </w:rPr>
            </w:pPr>
          </w:p>
        </w:tc>
        <w:tc>
          <w:tcPr>
            <w:tcW w:w="2958" w:type="pct"/>
          </w:tcPr>
          <w:p w14:paraId="6313E8DA"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 xml:space="preserve">Наклон вперед из положения стоя.  </w:t>
            </w:r>
          </w:p>
          <w:p w14:paraId="0DD8E7CA"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Упражнения для коррекции осанки</w:t>
            </w:r>
          </w:p>
        </w:tc>
        <w:tc>
          <w:tcPr>
            <w:tcW w:w="660" w:type="pct"/>
            <w:vMerge/>
            <w:vAlign w:val="center"/>
          </w:tcPr>
          <w:p w14:paraId="5540D5C5" w14:textId="77777777" w:rsidR="00815C7C" w:rsidRPr="00A71995" w:rsidRDefault="00815C7C" w:rsidP="00815C7C">
            <w:pPr>
              <w:jc w:val="center"/>
              <w:rPr>
                <w:rFonts w:ascii="Times New Roman" w:hAnsi="Times New Roman"/>
                <w:sz w:val="24"/>
                <w:szCs w:val="24"/>
              </w:rPr>
            </w:pPr>
          </w:p>
        </w:tc>
        <w:tc>
          <w:tcPr>
            <w:tcW w:w="708" w:type="pct"/>
            <w:vMerge/>
          </w:tcPr>
          <w:p w14:paraId="3355D8E8" w14:textId="77777777" w:rsidR="00815C7C" w:rsidRPr="00A71995" w:rsidRDefault="00815C7C" w:rsidP="00815C7C">
            <w:pPr>
              <w:ind w:left="142"/>
              <w:rPr>
                <w:rFonts w:ascii="Times New Roman" w:hAnsi="Times New Roman"/>
                <w:sz w:val="24"/>
                <w:szCs w:val="24"/>
              </w:rPr>
            </w:pPr>
          </w:p>
        </w:tc>
      </w:tr>
      <w:tr w:rsidR="00815C7C" w:rsidRPr="00A71995" w14:paraId="6910D068" w14:textId="77777777" w:rsidTr="00815C7C">
        <w:trPr>
          <w:trHeight w:val="301"/>
        </w:trPr>
        <w:tc>
          <w:tcPr>
            <w:tcW w:w="674" w:type="pct"/>
            <w:vMerge/>
          </w:tcPr>
          <w:p w14:paraId="64BEA8C6" w14:textId="77777777" w:rsidR="00815C7C" w:rsidRPr="00A71995" w:rsidRDefault="00815C7C" w:rsidP="00815C7C">
            <w:pPr>
              <w:ind w:left="142"/>
              <w:rPr>
                <w:rFonts w:ascii="Times New Roman" w:hAnsi="Times New Roman"/>
                <w:sz w:val="24"/>
                <w:szCs w:val="24"/>
              </w:rPr>
            </w:pPr>
          </w:p>
        </w:tc>
        <w:tc>
          <w:tcPr>
            <w:tcW w:w="2958" w:type="pct"/>
          </w:tcPr>
          <w:p w14:paraId="015DAFF1"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Упражнения у гимнастической стенки</w:t>
            </w:r>
          </w:p>
        </w:tc>
        <w:tc>
          <w:tcPr>
            <w:tcW w:w="660" w:type="pct"/>
            <w:vMerge/>
            <w:vAlign w:val="center"/>
          </w:tcPr>
          <w:p w14:paraId="02335545" w14:textId="77777777" w:rsidR="00815C7C" w:rsidRPr="00A71995" w:rsidRDefault="00815C7C" w:rsidP="00815C7C">
            <w:pPr>
              <w:jc w:val="center"/>
              <w:rPr>
                <w:rFonts w:ascii="Times New Roman" w:hAnsi="Times New Roman"/>
                <w:sz w:val="24"/>
                <w:szCs w:val="24"/>
              </w:rPr>
            </w:pPr>
          </w:p>
        </w:tc>
        <w:tc>
          <w:tcPr>
            <w:tcW w:w="708" w:type="pct"/>
            <w:vMerge/>
          </w:tcPr>
          <w:p w14:paraId="065AEBB2" w14:textId="77777777" w:rsidR="00815C7C" w:rsidRPr="00A71995" w:rsidRDefault="00815C7C" w:rsidP="00815C7C">
            <w:pPr>
              <w:ind w:left="142"/>
              <w:rPr>
                <w:rFonts w:ascii="Times New Roman" w:hAnsi="Times New Roman"/>
                <w:sz w:val="24"/>
                <w:szCs w:val="24"/>
              </w:rPr>
            </w:pPr>
          </w:p>
        </w:tc>
      </w:tr>
      <w:tr w:rsidR="00815C7C" w:rsidRPr="00A71995" w14:paraId="7DFEB802" w14:textId="77777777" w:rsidTr="00815C7C">
        <w:trPr>
          <w:trHeight w:val="301"/>
        </w:trPr>
        <w:tc>
          <w:tcPr>
            <w:tcW w:w="674" w:type="pct"/>
            <w:vMerge/>
          </w:tcPr>
          <w:p w14:paraId="451814F2" w14:textId="77777777" w:rsidR="00815C7C" w:rsidRPr="00A71995" w:rsidRDefault="00815C7C" w:rsidP="00815C7C">
            <w:pPr>
              <w:ind w:left="142"/>
              <w:rPr>
                <w:rFonts w:ascii="Times New Roman" w:hAnsi="Times New Roman"/>
                <w:sz w:val="24"/>
                <w:szCs w:val="24"/>
              </w:rPr>
            </w:pPr>
          </w:p>
        </w:tc>
        <w:tc>
          <w:tcPr>
            <w:tcW w:w="2958" w:type="pct"/>
          </w:tcPr>
          <w:p w14:paraId="47E86F9D"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A71995">
              <w:rPr>
                <w:rFonts w:ascii="Times New Roman" w:hAnsi="Times New Roman"/>
                <w:b/>
                <w:sz w:val="24"/>
                <w:szCs w:val="24"/>
              </w:rPr>
              <w:t>Контрольный норматив.</w:t>
            </w:r>
          </w:p>
          <w:p w14:paraId="3B0EC2DC" w14:textId="77777777" w:rsidR="00815C7C" w:rsidRPr="00A71995" w:rsidRDefault="00815C7C" w:rsidP="00815C7C">
            <w:pPr>
              <w:shd w:val="clear" w:color="auto" w:fill="FFFFFF"/>
              <w:snapToGrid w:val="0"/>
              <w:rPr>
                <w:rFonts w:ascii="Times New Roman" w:hAnsi="Times New Roman"/>
                <w:sz w:val="24"/>
                <w:szCs w:val="24"/>
              </w:rPr>
            </w:pPr>
            <w:r w:rsidRPr="00A71995">
              <w:rPr>
                <w:rFonts w:ascii="Times New Roman" w:hAnsi="Times New Roman"/>
                <w:sz w:val="24"/>
                <w:szCs w:val="24"/>
              </w:rPr>
              <w:t>ВФСК ГТО – Подтягивание на перекладине.</w:t>
            </w:r>
          </w:p>
          <w:p w14:paraId="4056502F" w14:textId="77777777" w:rsidR="00815C7C" w:rsidRPr="00A71995" w:rsidRDefault="00815C7C" w:rsidP="00815C7C">
            <w:pPr>
              <w:shd w:val="clear" w:color="auto" w:fill="FFFFFF"/>
              <w:snapToGrid w:val="0"/>
              <w:rPr>
                <w:rFonts w:ascii="Times New Roman" w:hAnsi="Times New Roman"/>
                <w:sz w:val="24"/>
                <w:szCs w:val="24"/>
              </w:rPr>
            </w:pPr>
            <w:r w:rsidRPr="00A71995">
              <w:rPr>
                <w:rFonts w:ascii="Times New Roman" w:hAnsi="Times New Roman"/>
                <w:sz w:val="24"/>
                <w:szCs w:val="24"/>
              </w:rPr>
              <w:t>ВФСК ГТО – Поднимание туловища из положения лежа на спине.</w:t>
            </w:r>
          </w:p>
          <w:p w14:paraId="4A4EE1E2" w14:textId="77777777" w:rsidR="00815C7C" w:rsidRPr="00A71995" w:rsidRDefault="00815C7C" w:rsidP="00815C7C">
            <w:pPr>
              <w:shd w:val="clear" w:color="auto" w:fill="FFFFFF"/>
              <w:snapToGrid w:val="0"/>
              <w:rPr>
                <w:rFonts w:ascii="Times New Roman" w:hAnsi="Times New Roman"/>
                <w:sz w:val="24"/>
                <w:szCs w:val="24"/>
              </w:rPr>
            </w:pPr>
            <w:r w:rsidRPr="00A71995">
              <w:rPr>
                <w:rFonts w:ascii="Times New Roman" w:hAnsi="Times New Roman"/>
                <w:sz w:val="24"/>
                <w:szCs w:val="24"/>
              </w:rPr>
              <w:t xml:space="preserve">ВФСК ГТО – Сгибание и разгибание рук в упоре лежа на полу. </w:t>
            </w:r>
          </w:p>
          <w:p w14:paraId="4F3C678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A71995">
              <w:rPr>
                <w:rFonts w:ascii="Times New Roman" w:hAnsi="Times New Roman"/>
                <w:sz w:val="24"/>
                <w:szCs w:val="24"/>
              </w:rPr>
              <w:t>ВФСК ГТО - Наклон вперед из положения стоя.</w:t>
            </w:r>
          </w:p>
        </w:tc>
        <w:tc>
          <w:tcPr>
            <w:tcW w:w="660" w:type="pct"/>
            <w:vAlign w:val="center"/>
          </w:tcPr>
          <w:p w14:paraId="5B5C8A5F" w14:textId="77777777" w:rsidR="00815C7C" w:rsidRPr="00A71995" w:rsidRDefault="00815C7C" w:rsidP="00815C7C">
            <w:pPr>
              <w:jc w:val="center"/>
              <w:rPr>
                <w:rFonts w:ascii="Times New Roman" w:hAnsi="Times New Roman"/>
                <w:sz w:val="24"/>
                <w:szCs w:val="24"/>
              </w:rPr>
            </w:pPr>
          </w:p>
        </w:tc>
        <w:tc>
          <w:tcPr>
            <w:tcW w:w="708" w:type="pct"/>
            <w:vMerge/>
          </w:tcPr>
          <w:p w14:paraId="083540AC" w14:textId="77777777" w:rsidR="00815C7C" w:rsidRPr="00A71995" w:rsidRDefault="00815C7C" w:rsidP="00815C7C">
            <w:pPr>
              <w:ind w:left="142"/>
              <w:rPr>
                <w:rFonts w:ascii="Times New Roman" w:hAnsi="Times New Roman"/>
                <w:sz w:val="24"/>
                <w:szCs w:val="24"/>
              </w:rPr>
            </w:pPr>
          </w:p>
        </w:tc>
      </w:tr>
      <w:tr w:rsidR="00815C7C" w:rsidRPr="00A71995" w14:paraId="138FFA2F" w14:textId="77777777" w:rsidTr="00815C7C">
        <w:trPr>
          <w:trHeight w:val="301"/>
        </w:trPr>
        <w:tc>
          <w:tcPr>
            <w:tcW w:w="674" w:type="pct"/>
            <w:vMerge/>
          </w:tcPr>
          <w:p w14:paraId="2FE62767" w14:textId="77777777" w:rsidR="00815C7C" w:rsidRPr="00A71995" w:rsidRDefault="00815C7C" w:rsidP="00815C7C">
            <w:pPr>
              <w:ind w:left="142"/>
              <w:rPr>
                <w:rFonts w:ascii="Times New Roman" w:hAnsi="Times New Roman"/>
                <w:sz w:val="24"/>
                <w:szCs w:val="24"/>
              </w:rPr>
            </w:pPr>
          </w:p>
        </w:tc>
        <w:tc>
          <w:tcPr>
            <w:tcW w:w="2958" w:type="pct"/>
          </w:tcPr>
          <w:p w14:paraId="2B826BDE" w14:textId="77777777" w:rsidR="00815C7C" w:rsidRPr="00A71995" w:rsidRDefault="00815C7C" w:rsidP="00815C7C">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432"/>
            </w:pPr>
            <w:r w:rsidRPr="00A71995">
              <w:t>Атлетическая гимнастика (Юноши)</w:t>
            </w:r>
          </w:p>
        </w:tc>
        <w:tc>
          <w:tcPr>
            <w:tcW w:w="660" w:type="pct"/>
            <w:vMerge w:val="restart"/>
            <w:vAlign w:val="center"/>
          </w:tcPr>
          <w:p w14:paraId="4570E822" w14:textId="77777777" w:rsidR="00815C7C" w:rsidRPr="00A71995" w:rsidRDefault="00815C7C" w:rsidP="00815C7C">
            <w:pPr>
              <w:jc w:val="center"/>
              <w:rPr>
                <w:rFonts w:ascii="Times New Roman" w:hAnsi="Times New Roman"/>
                <w:b/>
                <w:sz w:val="24"/>
                <w:szCs w:val="24"/>
              </w:rPr>
            </w:pPr>
          </w:p>
        </w:tc>
        <w:tc>
          <w:tcPr>
            <w:tcW w:w="708" w:type="pct"/>
            <w:vMerge/>
          </w:tcPr>
          <w:p w14:paraId="17863AF1" w14:textId="77777777" w:rsidR="00815C7C" w:rsidRPr="00A71995" w:rsidRDefault="00815C7C" w:rsidP="00815C7C">
            <w:pPr>
              <w:ind w:left="142"/>
              <w:rPr>
                <w:rFonts w:ascii="Times New Roman" w:hAnsi="Times New Roman"/>
                <w:sz w:val="24"/>
                <w:szCs w:val="24"/>
              </w:rPr>
            </w:pPr>
          </w:p>
        </w:tc>
      </w:tr>
      <w:tr w:rsidR="00815C7C" w:rsidRPr="00A71995" w14:paraId="1D7B0894" w14:textId="77777777" w:rsidTr="00815C7C">
        <w:trPr>
          <w:trHeight w:val="301"/>
        </w:trPr>
        <w:tc>
          <w:tcPr>
            <w:tcW w:w="674" w:type="pct"/>
            <w:vMerge/>
          </w:tcPr>
          <w:p w14:paraId="157D8D42" w14:textId="77777777" w:rsidR="00815C7C" w:rsidRPr="00A71995" w:rsidRDefault="00815C7C" w:rsidP="00815C7C">
            <w:pPr>
              <w:ind w:left="142"/>
              <w:rPr>
                <w:rFonts w:ascii="Times New Roman" w:hAnsi="Times New Roman"/>
                <w:sz w:val="24"/>
                <w:szCs w:val="24"/>
              </w:rPr>
            </w:pPr>
          </w:p>
        </w:tc>
        <w:tc>
          <w:tcPr>
            <w:tcW w:w="2958" w:type="pct"/>
          </w:tcPr>
          <w:p w14:paraId="0CA0C89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силы рук</w:t>
            </w:r>
          </w:p>
        </w:tc>
        <w:tc>
          <w:tcPr>
            <w:tcW w:w="660" w:type="pct"/>
            <w:vMerge/>
            <w:vAlign w:val="center"/>
          </w:tcPr>
          <w:p w14:paraId="0F3BF165" w14:textId="77777777" w:rsidR="00815C7C" w:rsidRPr="00A71995" w:rsidRDefault="00815C7C" w:rsidP="00815C7C">
            <w:pPr>
              <w:jc w:val="center"/>
              <w:rPr>
                <w:rFonts w:ascii="Times New Roman" w:hAnsi="Times New Roman"/>
                <w:sz w:val="24"/>
                <w:szCs w:val="24"/>
              </w:rPr>
            </w:pPr>
          </w:p>
        </w:tc>
        <w:tc>
          <w:tcPr>
            <w:tcW w:w="708" w:type="pct"/>
            <w:vMerge/>
          </w:tcPr>
          <w:p w14:paraId="09A86D70" w14:textId="77777777" w:rsidR="00815C7C" w:rsidRPr="00A71995" w:rsidRDefault="00815C7C" w:rsidP="00815C7C">
            <w:pPr>
              <w:ind w:left="142"/>
              <w:rPr>
                <w:rFonts w:ascii="Times New Roman" w:hAnsi="Times New Roman"/>
                <w:sz w:val="24"/>
                <w:szCs w:val="24"/>
              </w:rPr>
            </w:pPr>
          </w:p>
        </w:tc>
      </w:tr>
      <w:tr w:rsidR="00815C7C" w:rsidRPr="00A71995" w14:paraId="15497C9C" w14:textId="77777777" w:rsidTr="00815C7C">
        <w:trPr>
          <w:trHeight w:val="301"/>
        </w:trPr>
        <w:tc>
          <w:tcPr>
            <w:tcW w:w="674" w:type="pct"/>
            <w:vMerge/>
          </w:tcPr>
          <w:p w14:paraId="1404D3A9" w14:textId="77777777" w:rsidR="00815C7C" w:rsidRPr="00A71995" w:rsidRDefault="00815C7C" w:rsidP="00815C7C">
            <w:pPr>
              <w:ind w:left="142"/>
              <w:rPr>
                <w:rFonts w:ascii="Times New Roman" w:hAnsi="Times New Roman"/>
                <w:sz w:val="24"/>
                <w:szCs w:val="24"/>
              </w:rPr>
            </w:pPr>
          </w:p>
        </w:tc>
        <w:tc>
          <w:tcPr>
            <w:tcW w:w="2958" w:type="pct"/>
          </w:tcPr>
          <w:p w14:paraId="1838AF39"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силы ног</w:t>
            </w:r>
          </w:p>
        </w:tc>
        <w:tc>
          <w:tcPr>
            <w:tcW w:w="660" w:type="pct"/>
            <w:vMerge/>
            <w:vAlign w:val="center"/>
          </w:tcPr>
          <w:p w14:paraId="51A6D35B" w14:textId="77777777" w:rsidR="00815C7C" w:rsidRPr="00A71995" w:rsidRDefault="00815C7C" w:rsidP="00815C7C">
            <w:pPr>
              <w:jc w:val="center"/>
              <w:rPr>
                <w:rFonts w:ascii="Times New Roman" w:hAnsi="Times New Roman"/>
                <w:sz w:val="24"/>
                <w:szCs w:val="24"/>
              </w:rPr>
            </w:pPr>
          </w:p>
        </w:tc>
        <w:tc>
          <w:tcPr>
            <w:tcW w:w="708" w:type="pct"/>
            <w:vMerge/>
          </w:tcPr>
          <w:p w14:paraId="08072600" w14:textId="77777777" w:rsidR="00815C7C" w:rsidRPr="00A71995" w:rsidRDefault="00815C7C" w:rsidP="00815C7C">
            <w:pPr>
              <w:ind w:left="142"/>
              <w:rPr>
                <w:rFonts w:ascii="Times New Roman" w:hAnsi="Times New Roman"/>
                <w:sz w:val="24"/>
                <w:szCs w:val="24"/>
              </w:rPr>
            </w:pPr>
          </w:p>
        </w:tc>
      </w:tr>
      <w:tr w:rsidR="00815C7C" w:rsidRPr="00A71995" w14:paraId="26736E08" w14:textId="77777777" w:rsidTr="00815C7C">
        <w:trPr>
          <w:trHeight w:val="301"/>
        </w:trPr>
        <w:tc>
          <w:tcPr>
            <w:tcW w:w="674" w:type="pct"/>
            <w:vMerge/>
          </w:tcPr>
          <w:p w14:paraId="3F3E1F66" w14:textId="77777777" w:rsidR="00815C7C" w:rsidRPr="00A71995" w:rsidRDefault="00815C7C" w:rsidP="00815C7C">
            <w:pPr>
              <w:ind w:left="142"/>
              <w:rPr>
                <w:rFonts w:ascii="Times New Roman" w:hAnsi="Times New Roman"/>
                <w:sz w:val="24"/>
                <w:szCs w:val="24"/>
              </w:rPr>
            </w:pPr>
          </w:p>
        </w:tc>
        <w:tc>
          <w:tcPr>
            <w:tcW w:w="2958" w:type="pct"/>
          </w:tcPr>
          <w:p w14:paraId="4D4764C5"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силы спины</w:t>
            </w:r>
          </w:p>
        </w:tc>
        <w:tc>
          <w:tcPr>
            <w:tcW w:w="660" w:type="pct"/>
            <w:vMerge/>
            <w:vAlign w:val="center"/>
          </w:tcPr>
          <w:p w14:paraId="46F1B5CE" w14:textId="77777777" w:rsidR="00815C7C" w:rsidRPr="00A71995" w:rsidRDefault="00815C7C" w:rsidP="00815C7C">
            <w:pPr>
              <w:jc w:val="center"/>
              <w:rPr>
                <w:rFonts w:ascii="Times New Roman" w:hAnsi="Times New Roman"/>
                <w:sz w:val="24"/>
                <w:szCs w:val="24"/>
              </w:rPr>
            </w:pPr>
          </w:p>
        </w:tc>
        <w:tc>
          <w:tcPr>
            <w:tcW w:w="708" w:type="pct"/>
            <w:vMerge/>
          </w:tcPr>
          <w:p w14:paraId="41D86A51" w14:textId="77777777" w:rsidR="00815C7C" w:rsidRPr="00A71995" w:rsidRDefault="00815C7C" w:rsidP="00815C7C">
            <w:pPr>
              <w:ind w:left="142"/>
              <w:rPr>
                <w:rFonts w:ascii="Times New Roman" w:hAnsi="Times New Roman"/>
                <w:sz w:val="24"/>
                <w:szCs w:val="24"/>
              </w:rPr>
            </w:pPr>
          </w:p>
        </w:tc>
      </w:tr>
      <w:tr w:rsidR="00815C7C" w:rsidRPr="00A71995" w14:paraId="001C5A4C" w14:textId="77777777" w:rsidTr="00815C7C">
        <w:trPr>
          <w:trHeight w:val="301"/>
        </w:trPr>
        <w:tc>
          <w:tcPr>
            <w:tcW w:w="674" w:type="pct"/>
            <w:vMerge/>
          </w:tcPr>
          <w:p w14:paraId="3551031F" w14:textId="77777777" w:rsidR="00815C7C" w:rsidRPr="00A71995" w:rsidRDefault="00815C7C" w:rsidP="00815C7C">
            <w:pPr>
              <w:ind w:left="142"/>
              <w:rPr>
                <w:rFonts w:ascii="Times New Roman" w:hAnsi="Times New Roman"/>
                <w:sz w:val="24"/>
                <w:szCs w:val="24"/>
              </w:rPr>
            </w:pPr>
          </w:p>
        </w:tc>
        <w:tc>
          <w:tcPr>
            <w:tcW w:w="2958" w:type="pct"/>
          </w:tcPr>
          <w:p w14:paraId="7FF18A69"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мышц шеи</w:t>
            </w:r>
          </w:p>
        </w:tc>
        <w:tc>
          <w:tcPr>
            <w:tcW w:w="660" w:type="pct"/>
            <w:vMerge/>
            <w:vAlign w:val="center"/>
          </w:tcPr>
          <w:p w14:paraId="7057C94A" w14:textId="77777777" w:rsidR="00815C7C" w:rsidRPr="00A71995" w:rsidRDefault="00815C7C" w:rsidP="00815C7C">
            <w:pPr>
              <w:jc w:val="center"/>
              <w:rPr>
                <w:rFonts w:ascii="Times New Roman" w:hAnsi="Times New Roman"/>
                <w:sz w:val="24"/>
                <w:szCs w:val="24"/>
              </w:rPr>
            </w:pPr>
          </w:p>
        </w:tc>
        <w:tc>
          <w:tcPr>
            <w:tcW w:w="708" w:type="pct"/>
            <w:vMerge/>
          </w:tcPr>
          <w:p w14:paraId="72D2127E" w14:textId="77777777" w:rsidR="00815C7C" w:rsidRPr="00A71995" w:rsidRDefault="00815C7C" w:rsidP="00815C7C">
            <w:pPr>
              <w:ind w:left="142"/>
              <w:rPr>
                <w:rFonts w:ascii="Times New Roman" w:hAnsi="Times New Roman"/>
                <w:sz w:val="24"/>
                <w:szCs w:val="24"/>
              </w:rPr>
            </w:pPr>
          </w:p>
        </w:tc>
      </w:tr>
      <w:tr w:rsidR="00815C7C" w:rsidRPr="00A71995" w14:paraId="320E17E8" w14:textId="77777777" w:rsidTr="00815C7C">
        <w:trPr>
          <w:trHeight w:val="301"/>
        </w:trPr>
        <w:tc>
          <w:tcPr>
            <w:tcW w:w="674" w:type="pct"/>
            <w:vMerge/>
          </w:tcPr>
          <w:p w14:paraId="5AC0C616" w14:textId="77777777" w:rsidR="00815C7C" w:rsidRPr="00A71995" w:rsidRDefault="00815C7C" w:rsidP="00815C7C">
            <w:pPr>
              <w:ind w:left="142"/>
              <w:rPr>
                <w:rFonts w:ascii="Times New Roman" w:hAnsi="Times New Roman"/>
                <w:sz w:val="24"/>
                <w:szCs w:val="24"/>
              </w:rPr>
            </w:pPr>
          </w:p>
        </w:tc>
        <w:tc>
          <w:tcPr>
            <w:tcW w:w="2958" w:type="pct"/>
          </w:tcPr>
          <w:p w14:paraId="307C27D7"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силы плечевого пояса</w:t>
            </w:r>
          </w:p>
        </w:tc>
        <w:tc>
          <w:tcPr>
            <w:tcW w:w="660" w:type="pct"/>
            <w:vMerge/>
            <w:vAlign w:val="center"/>
          </w:tcPr>
          <w:p w14:paraId="26112FE9" w14:textId="77777777" w:rsidR="00815C7C" w:rsidRPr="00A71995" w:rsidRDefault="00815C7C" w:rsidP="00815C7C">
            <w:pPr>
              <w:jc w:val="center"/>
              <w:rPr>
                <w:rFonts w:ascii="Times New Roman" w:hAnsi="Times New Roman"/>
                <w:sz w:val="24"/>
                <w:szCs w:val="24"/>
              </w:rPr>
            </w:pPr>
          </w:p>
        </w:tc>
        <w:tc>
          <w:tcPr>
            <w:tcW w:w="708" w:type="pct"/>
            <w:vMerge/>
          </w:tcPr>
          <w:p w14:paraId="7C67B816" w14:textId="77777777" w:rsidR="00815C7C" w:rsidRPr="00A71995" w:rsidRDefault="00815C7C" w:rsidP="00815C7C">
            <w:pPr>
              <w:ind w:left="142"/>
              <w:rPr>
                <w:rFonts w:ascii="Times New Roman" w:hAnsi="Times New Roman"/>
                <w:sz w:val="24"/>
                <w:szCs w:val="24"/>
              </w:rPr>
            </w:pPr>
          </w:p>
        </w:tc>
      </w:tr>
      <w:tr w:rsidR="00815C7C" w:rsidRPr="00A71995" w14:paraId="08222A03" w14:textId="77777777" w:rsidTr="00815C7C">
        <w:trPr>
          <w:trHeight w:val="301"/>
        </w:trPr>
        <w:tc>
          <w:tcPr>
            <w:tcW w:w="674" w:type="pct"/>
            <w:vMerge/>
          </w:tcPr>
          <w:p w14:paraId="61B7F91E" w14:textId="77777777" w:rsidR="00815C7C" w:rsidRPr="00A71995" w:rsidRDefault="00815C7C" w:rsidP="00815C7C">
            <w:pPr>
              <w:ind w:left="142"/>
              <w:rPr>
                <w:rFonts w:ascii="Times New Roman" w:hAnsi="Times New Roman"/>
                <w:sz w:val="24"/>
                <w:szCs w:val="24"/>
              </w:rPr>
            </w:pPr>
          </w:p>
        </w:tc>
        <w:tc>
          <w:tcPr>
            <w:tcW w:w="2958" w:type="pct"/>
          </w:tcPr>
          <w:p w14:paraId="69DCEBE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мышц пресса</w:t>
            </w:r>
          </w:p>
        </w:tc>
        <w:tc>
          <w:tcPr>
            <w:tcW w:w="660" w:type="pct"/>
            <w:vMerge/>
            <w:vAlign w:val="center"/>
          </w:tcPr>
          <w:p w14:paraId="5B540936" w14:textId="77777777" w:rsidR="00815C7C" w:rsidRPr="00A71995" w:rsidRDefault="00815C7C" w:rsidP="00815C7C">
            <w:pPr>
              <w:jc w:val="center"/>
              <w:rPr>
                <w:rFonts w:ascii="Times New Roman" w:hAnsi="Times New Roman"/>
                <w:sz w:val="24"/>
                <w:szCs w:val="24"/>
              </w:rPr>
            </w:pPr>
          </w:p>
        </w:tc>
        <w:tc>
          <w:tcPr>
            <w:tcW w:w="708" w:type="pct"/>
            <w:vMerge/>
          </w:tcPr>
          <w:p w14:paraId="41F25135" w14:textId="77777777" w:rsidR="00815C7C" w:rsidRPr="00A71995" w:rsidRDefault="00815C7C" w:rsidP="00815C7C">
            <w:pPr>
              <w:ind w:left="142"/>
              <w:rPr>
                <w:rFonts w:ascii="Times New Roman" w:hAnsi="Times New Roman"/>
                <w:sz w:val="24"/>
                <w:szCs w:val="24"/>
              </w:rPr>
            </w:pPr>
          </w:p>
        </w:tc>
      </w:tr>
      <w:tr w:rsidR="00815C7C" w:rsidRPr="00A71995" w14:paraId="137260D1" w14:textId="77777777" w:rsidTr="00815C7C">
        <w:trPr>
          <w:trHeight w:val="301"/>
        </w:trPr>
        <w:tc>
          <w:tcPr>
            <w:tcW w:w="674" w:type="pct"/>
            <w:vMerge/>
          </w:tcPr>
          <w:p w14:paraId="21B25AB5" w14:textId="77777777" w:rsidR="00815C7C" w:rsidRPr="00A71995" w:rsidRDefault="00815C7C" w:rsidP="00815C7C">
            <w:pPr>
              <w:ind w:left="142"/>
              <w:rPr>
                <w:rFonts w:ascii="Times New Roman" w:hAnsi="Times New Roman"/>
                <w:sz w:val="24"/>
                <w:szCs w:val="24"/>
              </w:rPr>
            </w:pPr>
          </w:p>
        </w:tc>
        <w:tc>
          <w:tcPr>
            <w:tcW w:w="2958" w:type="pct"/>
          </w:tcPr>
          <w:p w14:paraId="524E8C46"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силовой выносливости</w:t>
            </w:r>
          </w:p>
        </w:tc>
        <w:tc>
          <w:tcPr>
            <w:tcW w:w="660" w:type="pct"/>
            <w:vMerge/>
            <w:vAlign w:val="center"/>
          </w:tcPr>
          <w:p w14:paraId="2A682DF3" w14:textId="77777777" w:rsidR="00815C7C" w:rsidRPr="00A71995" w:rsidRDefault="00815C7C" w:rsidP="00815C7C">
            <w:pPr>
              <w:jc w:val="center"/>
              <w:rPr>
                <w:rFonts w:ascii="Times New Roman" w:hAnsi="Times New Roman"/>
                <w:sz w:val="24"/>
                <w:szCs w:val="24"/>
              </w:rPr>
            </w:pPr>
          </w:p>
        </w:tc>
        <w:tc>
          <w:tcPr>
            <w:tcW w:w="708" w:type="pct"/>
            <w:vMerge/>
          </w:tcPr>
          <w:p w14:paraId="79B798EB" w14:textId="77777777" w:rsidR="00815C7C" w:rsidRPr="00A71995" w:rsidRDefault="00815C7C" w:rsidP="00815C7C">
            <w:pPr>
              <w:ind w:left="142"/>
              <w:rPr>
                <w:rFonts w:ascii="Times New Roman" w:hAnsi="Times New Roman"/>
                <w:sz w:val="24"/>
                <w:szCs w:val="24"/>
              </w:rPr>
            </w:pPr>
          </w:p>
        </w:tc>
      </w:tr>
      <w:tr w:rsidR="00815C7C" w:rsidRPr="00A71995" w14:paraId="67B76643" w14:textId="77777777" w:rsidTr="00815C7C">
        <w:trPr>
          <w:trHeight w:val="301"/>
        </w:trPr>
        <w:tc>
          <w:tcPr>
            <w:tcW w:w="674" w:type="pct"/>
            <w:vMerge/>
          </w:tcPr>
          <w:p w14:paraId="25F8E5B4" w14:textId="77777777" w:rsidR="00815C7C" w:rsidRPr="00A71995" w:rsidRDefault="00815C7C" w:rsidP="00815C7C">
            <w:pPr>
              <w:ind w:left="142"/>
              <w:rPr>
                <w:rFonts w:ascii="Times New Roman" w:hAnsi="Times New Roman"/>
                <w:sz w:val="24"/>
                <w:szCs w:val="24"/>
              </w:rPr>
            </w:pPr>
          </w:p>
        </w:tc>
        <w:tc>
          <w:tcPr>
            <w:tcW w:w="2958" w:type="pct"/>
          </w:tcPr>
          <w:p w14:paraId="5890F192"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статической выносливости</w:t>
            </w:r>
          </w:p>
        </w:tc>
        <w:tc>
          <w:tcPr>
            <w:tcW w:w="660" w:type="pct"/>
            <w:vMerge/>
            <w:vAlign w:val="center"/>
          </w:tcPr>
          <w:p w14:paraId="4B905D4F" w14:textId="77777777" w:rsidR="00815C7C" w:rsidRPr="00A71995" w:rsidRDefault="00815C7C" w:rsidP="00815C7C">
            <w:pPr>
              <w:jc w:val="center"/>
              <w:rPr>
                <w:rFonts w:ascii="Times New Roman" w:hAnsi="Times New Roman"/>
                <w:sz w:val="24"/>
                <w:szCs w:val="24"/>
              </w:rPr>
            </w:pPr>
          </w:p>
        </w:tc>
        <w:tc>
          <w:tcPr>
            <w:tcW w:w="708" w:type="pct"/>
            <w:vMerge/>
          </w:tcPr>
          <w:p w14:paraId="7C586F6B" w14:textId="77777777" w:rsidR="00815C7C" w:rsidRPr="00A71995" w:rsidRDefault="00815C7C" w:rsidP="00815C7C">
            <w:pPr>
              <w:ind w:left="142"/>
              <w:rPr>
                <w:rFonts w:ascii="Times New Roman" w:hAnsi="Times New Roman"/>
                <w:sz w:val="24"/>
                <w:szCs w:val="24"/>
              </w:rPr>
            </w:pPr>
          </w:p>
        </w:tc>
      </w:tr>
      <w:tr w:rsidR="00815C7C" w:rsidRPr="00A71995" w14:paraId="720B0189" w14:textId="77777777" w:rsidTr="00815C7C">
        <w:trPr>
          <w:trHeight w:val="301"/>
        </w:trPr>
        <w:tc>
          <w:tcPr>
            <w:tcW w:w="674" w:type="pct"/>
            <w:vMerge/>
          </w:tcPr>
          <w:p w14:paraId="01DB0511" w14:textId="77777777" w:rsidR="00815C7C" w:rsidRPr="00A71995" w:rsidRDefault="00815C7C" w:rsidP="00815C7C">
            <w:pPr>
              <w:ind w:left="142"/>
              <w:rPr>
                <w:rFonts w:ascii="Times New Roman" w:hAnsi="Times New Roman"/>
                <w:sz w:val="24"/>
                <w:szCs w:val="24"/>
              </w:rPr>
            </w:pPr>
          </w:p>
        </w:tc>
        <w:tc>
          <w:tcPr>
            <w:tcW w:w="2958" w:type="pct"/>
          </w:tcPr>
          <w:p w14:paraId="4A5DFFCB"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Упражнения для развития силы бедра</w:t>
            </w:r>
          </w:p>
        </w:tc>
        <w:tc>
          <w:tcPr>
            <w:tcW w:w="660" w:type="pct"/>
            <w:vMerge/>
            <w:vAlign w:val="center"/>
          </w:tcPr>
          <w:p w14:paraId="132AE572" w14:textId="77777777" w:rsidR="00815C7C" w:rsidRPr="00A71995" w:rsidRDefault="00815C7C" w:rsidP="00815C7C">
            <w:pPr>
              <w:jc w:val="center"/>
              <w:rPr>
                <w:rFonts w:ascii="Times New Roman" w:hAnsi="Times New Roman"/>
                <w:sz w:val="24"/>
                <w:szCs w:val="24"/>
              </w:rPr>
            </w:pPr>
          </w:p>
        </w:tc>
        <w:tc>
          <w:tcPr>
            <w:tcW w:w="708" w:type="pct"/>
            <w:vMerge/>
          </w:tcPr>
          <w:p w14:paraId="6FB0F099" w14:textId="77777777" w:rsidR="00815C7C" w:rsidRPr="00A71995" w:rsidRDefault="00815C7C" w:rsidP="00815C7C">
            <w:pPr>
              <w:ind w:left="142"/>
              <w:rPr>
                <w:rFonts w:ascii="Times New Roman" w:hAnsi="Times New Roman"/>
                <w:sz w:val="24"/>
                <w:szCs w:val="24"/>
              </w:rPr>
            </w:pPr>
          </w:p>
        </w:tc>
      </w:tr>
      <w:tr w:rsidR="00815C7C" w:rsidRPr="00A71995" w14:paraId="55199B4C" w14:textId="77777777" w:rsidTr="00815C7C">
        <w:trPr>
          <w:trHeight w:val="301"/>
        </w:trPr>
        <w:tc>
          <w:tcPr>
            <w:tcW w:w="674" w:type="pct"/>
            <w:vMerge/>
          </w:tcPr>
          <w:p w14:paraId="2B46CA99" w14:textId="77777777" w:rsidR="00815C7C" w:rsidRPr="00A71995" w:rsidRDefault="00815C7C" w:rsidP="00815C7C">
            <w:pPr>
              <w:ind w:left="142"/>
              <w:rPr>
                <w:rFonts w:ascii="Times New Roman" w:hAnsi="Times New Roman"/>
                <w:sz w:val="24"/>
                <w:szCs w:val="24"/>
              </w:rPr>
            </w:pPr>
          </w:p>
        </w:tc>
        <w:tc>
          <w:tcPr>
            <w:tcW w:w="2958" w:type="pct"/>
          </w:tcPr>
          <w:p w14:paraId="55D723BA"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A71995">
              <w:rPr>
                <w:rFonts w:ascii="Times New Roman" w:hAnsi="Times New Roman"/>
                <w:sz w:val="24"/>
                <w:szCs w:val="24"/>
              </w:rPr>
              <w:t>Круговой метод тренировки для развития силы</w:t>
            </w:r>
          </w:p>
        </w:tc>
        <w:tc>
          <w:tcPr>
            <w:tcW w:w="660" w:type="pct"/>
            <w:vMerge/>
            <w:vAlign w:val="center"/>
          </w:tcPr>
          <w:p w14:paraId="39826FBC" w14:textId="77777777" w:rsidR="00815C7C" w:rsidRPr="00A71995" w:rsidRDefault="00815C7C" w:rsidP="00815C7C">
            <w:pPr>
              <w:jc w:val="center"/>
              <w:rPr>
                <w:rFonts w:ascii="Times New Roman" w:hAnsi="Times New Roman"/>
                <w:sz w:val="24"/>
                <w:szCs w:val="24"/>
              </w:rPr>
            </w:pPr>
          </w:p>
        </w:tc>
        <w:tc>
          <w:tcPr>
            <w:tcW w:w="708" w:type="pct"/>
            <w:vMerge/>
          </w:tcPr>
          <w:p w14:paraId="5C055EFB" w14:textId="77777777" w:rsidR="00815C7C" w:rsidRPr="00A71995" w:rsidRDefault="00815C7C" w:rsidP="00815C7C">
            <w:pPr>
              <w:ind w:left="142"/>
              <w:rPr>
                <w:rFonts w:ascii="Times New Roman" w:hAnsi="Times New Roman"/>
                <w:sz w:val="24"/>
                <w:szCs w:val="24"/>
              </w:rPr>
            </w:pPr>
          </w:p>
        </w:tc>
      </w:tr>
      <w:tr w:rsidR="00815C7C" w:rsidRPr="00A71995" w14:paraId="34499895" w14:textId="77777777" w:rsidTr="00815C7C">
        <w:trPr>
          <w:trHeight w:val="301"/>
        </w:trPr>
        <w:tc>
          <w:tcPr>
            <w:tcW w:w="674" w:type="pct"/>
            <w:vMerge/>
          </w:tcPr>
          <w:p w14:paraId="5267A3D3" w14:textId="77777777" w:rsidR="00815C7C" w:rsidRPr="00A71995" w:rsidRDefault="00815C7C" w:rsidP="00815C7C">
            <w:pPr>
              <w:ind w:left="142"/>
              <w:rPr>
                <w:rFonts w:ascii="Times New Roman" w:hAnsi="Times New Roman"/>
                <w:sz w:val="24"/>
                <w:szCs w:val="24"/>
              </w:rPr>
            </w:pPr>
          </w:p>
        </w:tc>
        <w:tc>
          <w:tcPr>
            <w:tcW w:w="2958" w:type="pct"/>
          </w:tcPr>
          <w:p w14:paraId="6D04C119"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mallCaps/>
                <w:sz w:val="24"/>
                <w:szCs w:val="24"/>
              </w:rPr>
            </w:pPr>
            <w:r w:rsidRPr="00A71995">
              <w:rPr>
                <w:rFonts w:ascii="Times New Roman" w:hAnsi="Times New Roman"/>
                <w:bCs/>
                <w:sz w:val="24"/>
                <w:szCs w:val="24"/>
              </w:rPr>
              <w:t>Правила судейства соревнований.</w:t>
            </w:r>
          </w:p>
        </w:tc>
        <w:tc>
          <w:tcPr>
            <w:tcW w:w="660" w:type="pct"/>
            <w:vMerge/>
            <w:vAlign w:val="center"/>
          </w:tcPr>
          <w:p w14:paraId="6A70C80D" w14:textId="77777777" w:rsidR="00815C7C" w:rsidRPr="00A71995" w:rsidRDefault="00815C7C" w:rsidP="00815C7C">
            <w:pPr>
              <w:jc w:val="center"/>
              <w:rPr>
                <w:rFonts w:ascii="Times New Roman" w:hAnsi="Times New Roman"/>
                <w:sz w:val="24"/>
                <w:szCs w:val="24"/>
              </w:rPr>
            </w:pPr>
          </w:p>
        </w:tc>
        <w:tc>
          <w:tcPr>
            <w:tcW w:w="708" w:type="pct"/>
            <w:vMerge/>
          </w:tcPr>
          <w:p w14:paraId="03B79130" w14:textId="77777777" w:rsidR="00815C7C" w:rsidRPr="00A71995" w:rsidRDefault="00815C7C" w:rsidP="00815C7C">
            <w:pPr>
              <w:ind w:left="142"/>
              <w:rPr>
                <w:rFonts w:ascii="Times New Roman" w:hAnsi="Times New Roman"/>
                <w:sz w:val="24"/>
                <w:szCs w:val="24"/>
              </w:rPr>
            </w:pPr>
          </w:p>
        </w:tc>
      </w:tr>
      <w:tr w:rsidR="00815C7C" w:rsidRPr="00A71995" w14:paraId="0C9F9FBD" w14:textId="77777777" w:rsidTr="00815C7C">
        <w:trPr>
          <w:trHeight w:val="301"/>
        </w:trPr>
        <w:tc>
          <w:tcPr>
            <w:tcW w:w="674" w:type="pct"/>
            <w:vMerge/>
          </w:tcPr>
          <w:p w14:paraId="066F642C" w14:textId="77777777" w:rsidR="00815C7C" w:rsidRPr="00A71995" w:rsidRDefault="00815C7C" w:rsidP="00815C7C">
            <w:pPr>
              <w:ind w:left="142"/>
              <w:rPr>
                <w:rFonts w:ascii="Times New Roman" w:hAnsi="Times New Roman"/>
                <w:sz w:val="24"/>
                <w:szCs w:val="24"/>
              </w:rPr>
            </w:pPr>
          </w:p>
        </w:tc>
        <w:tc>
          <w:tcPr>
            <w:tcW w:w="2958" w:type="pct"/>
          </w:tcPr>
          <w:p w14:paraId="7A62AFD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
                <w:sz w:val="24"/>
                <w:szCs w:val="24"/>
              </w:rPr>
            </w:pPr>
            <w:r w:rsidRPr="00A71995">
              <w:rPr>
                <w:rFonts w:ascii="Times New Roman" w:hAnsi="Times New Roman"/>
                <w:b/>
                <w:sz w:val="24"/>
                <w:szCs w:val="24"/>
              </w:rPr>
              <w:t>Контрольный норматив.</w:t>
            </w:r>
          </w:p>
          <w:p w14:paraId="3701C738"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Cs/>
                <w:sz w:val="24"/>
                <w:szCs w:val="24"/>
              </w:rPr>
            </w:pPr>
            <w:r w:rsidRPr="00A71995">
              <w:rPr>
                <w:rFonts w:ascii="Times New Roman" w:hAnsi="Times New Roman"/>
                <w:bCs/>
                <w:sz w:val="24"/>
                <w:szCs w:val="24"/>
              </w:rPr>
              <w:t>ВФСК ГТО – Рывок гири 16 кг.</w:t>
            </w:r>
          </w:p>
        </w:tc>
        <w:tc>
          <w:tcPr>
            <w:tcW w:w="660" w:type="pct"/>
            <w:vAlign w:val="center"/>
          </w:tcPr>
          <w:p w14:paraId="5A4474A7" w14:textId="77777777" w:rsidR="00815C7C" w:rsidRPr="00A71995" w:rsidRDefault="00815C7C" w:rsidP="00815C7C">
            <w:pPr>
              <w:jc w:val="center"/>
              <w:rPr>
                <w:rFonts w:ascii="Times New Roman" w:hAnsi="Times New Roman"/>
                <w:sz w:val="24"/>
                <w:szCs w:val="24"/>
              </w:rPr>
            </w:pPr>
          </w:p>
        </w:tc>
        <w:tc>
          <w:tcPr>
            <w:tcW w:w="708" w:type="pct"/>
            <w:vMerge/>
          </w:tcPr>
          <w:p w14:paraId="0F3C052F" w14:textId="77777777" w:rsidR="00815C7C" w:rsidRPr="00A71995" w:rsidRDefault="00815C7C" w:rsidP="00815C7C">
            <w:pPr>
              <w:ind w:left="142"/>
              <w:rPr>
                <w:rFonts w:ascii="Times New Roman" w:hAnsi="Times New Roman"/>
                <w:sz w:val="24"/>
                <w:szCs w:val="24"/>
              </w:rPr>
            </w:pPr>
          </w:p>
        </w:tc>
      </w:tr>
      <w:tr w:rsidR="00815C7C" w:rsidRPr="00A71995" w14:paraId="2F9DDA68" w14:textId="77777777" w:rsidTr="00815C7C">
        <w:trPr>
          <w:trHeight w:val="301"/>
        </w:trPr>
        <w:tc>
          <w:tcPr>
            <w:tcW w:w="674" w:type="pct"/>
            <w:vMerge/>
          </w:tcPr>
          <w:p w14:paraId="62BFC9F5" w14:textId="77777777" w:rsidR="00815C7C" w:rsidRPr="00A71995" w:rsidRDefault="00815C7C" w:rsidP="00815C7C">
            <w:pPr>
              <w:ind w:left="142"/>
              <w:rPr>
                <w:rFonts w:ascii="Times New Roman" w:hAnsi="Times New Roman"/>
                <w:sz w:val="24"/>
                <w:szCs w:val="24"/>
              </w:rPr>
            </w:pPr>
          </w:p>
        </w:tc>
        <w:tc>
          <w:tcPr>
            <w:tcW w:w="2958" w:type="pct"/>
          </w:tcPr>
          <w:p w14:paraId="72B3B3F6"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Cs/>
                <w:smallCaps/>
                <w:sz w:val="24"/>
                <w:szCs w:val="24"/>
              </w:rPr>
            </w:pPr>
            <w:r w:rsidRPr="00A71995">
              <w:rPr>
                <w:rFonts w:ascii="Times New Roman" w:hAnsi="Times New Roman"/>
                <w:sz w:val="24"/>
                <w:szCs w:val="24"/>
              </w:rPr>
              <w:t>Аэробика (девушки)</w:t>
            </w:r>
          </w:p>
        </w:tc>
        <w:tc>
          <w:tcPr>
            <w:tcW w:w="660" w:type="pct"/>
            <w:vAlign w:val="center"/>
          </w:tcPr>
          <w:p w14:paraId="730BDD26" w14:textId="77777777" w:rsidR="00815C7C" w:rsidRPr="00A71995" w:rsidRDefault="00815C7C" w:rsidP="00815C7C">
            <w:pPr>
              <w:jc w:val="center"/>
              <w:rPr>
                <w:rFonts w:ascii="Times New Roman" w:hAnsi="Times New Roman"/>
                <w:b/>
                <w:sz w:val="24"/>
                <w:szCs w:val="24"/>
              </w:rPr>
            </w:pPr>
          </w:p>
        </w:tc>
        <w:tc>
          <w:tcPr>
            <w:tcW w:w="708" w:type="pct"/>
            <w:vMerge/>
          </w:tcPr>
          <w:p w14:paraId="292FF384" w14:textId="77777777" w:rsidR="00815C7C" w:rsidRPr="00A71995" w:rsidRDefault="00815C7C" w:rsidP="00815C7C">
            <w:pPr>
              <w:ind w:left="142"/>
              <w:rPr>
                <w:rFonts w:ascii="Times New Roman" w:hAnsi="Times New Roman"/>
                <w:sz w:val="24"/>
                <w:szCs w:val="24"/>
              </w:rPr>
            </w:pPr>
          </w:p>
        </w:tc>
      </w:tr>
      <w:tr w:rsidR="00815C7C" w:rsidRPr="00A71995" w14:paraId="61C95EE6" w14:textId="77777777" w:rsidTr="00815C7C">
        <w:trPr>
          <w:trHeight w:val="301"/>
        </w:trPr>
        <w:tc>
          <w:tcPr>
            <w:tcW w:w="674" w:type="pct"/>
            <w:vMerge/>
          </w:tcPr>
          <w:p w14:paraId="55D09E3F" w14:textId="77777777" w:rsidR="00815C7C" w:rsidRPr="00A71995" w:rsidRDefault="00815C7C" w:rsidP="00815C7C">
            <w:pPr>
              <w:ind w:left="142"/>
              <w:rPr>
                <w:rFonts w:ascii="Times New Roman" w:hAnsi="Times New Roman"/>
                <w:sz w:val="24"/>
                <w:szCs w:val="24"/>
              </w:rPr>
            </w:pPr>
          </w:p>
        </w:tc>
        <w:tc>
          <w:tcPr>
            <w:tcW w:w="2958" w:type="pct"/>
          </w:tcPr>
          <w:p w14:paraId="3F53C841" w14:textId="77777777" w:rsidR="00815C7C" w:rsidRPr="00A71995" w:rsidRDefault="00815C7C" w:rsidP="00815C7C">
            <w:pPr>
              <w:pStyle w:val="affffff5"/>
              <w:spacing w:line="276" w:lineRule="auto"/>
              <w:ind w:left="69"/>
              <w:jc w:val="both"/>
              <w:rPr>
                <w:rFonts w:ascii="Times New Roman" w:hAnsi="Times New Roman"/>
                <w:sz w:val="24"/>
                <w:szCs w:val="24"/>
              </w:rPr>
            </w:pPr>
            <w:r w:rsidRPr="00A71995">
              <w:rPr>
                <w:rFonts w:ascii="Times New Roman" w:hAnsi="Times New Roman"/>
                <w:sz w:val="24"/>
                <w:szCs w:val="24"/>
              </w:rPr>
              <w:t>Основные виды перемещений. Базовые шаги, движения руками, базовые шаги с движениями руками.</w:t>
            </w:r>
          </w:p>
        </w:tc>
        <w:tc>
          <w:tcPr>
            <w:tcW w:w="660" w:type="pct"/>
            <w:vAlign w:val="center"/>
          </w:tcPr>
          <w:p w14:paraId="0C3638A3" w14:textId="77777777" w:rsidR="00815C7C" w:rsidRPr="00A71995" w:rsidRDefault="00815C7C" w:rsidP="00815C7C">
            <w:pPr>
              <w:jc w:val="center"/>
              <w:rPr>
                <w:rFonts w:ascii="Times New Roman" w:hAnsi="Times New Roman"/>
                <w:sz w:val="24"/>
                <w:szCs w:val="24"/>
              </w:rPr>
            </w:pPr>
          </w:p>
        </w:tc>
        <w:tc>
          <w:tcPr>
            <w:tcW w:w="708" w:type="pct"/>
            <w:vMerge/>
          </w:tcPr>
          <w:p w14:paraId="17278295" w14:textId="77777777" w:rsidR="00815C7C" w:rsidRPr="00A71995" w:rsidRDefault="00815C7C" w:rsidP="00815C7C">
            <w:pPr>
              <w:ind w:left="142"/>
              <w:rPr>
                <w:rFonts w:ascii="Times New Roman" w:hAnsi="Times New Roman"/>
                <w:sz w:val="24"/>
                <w:szCs w:val="24"/>
              </w:rPr>
            </w:pPr>
          </w:p>
        </w:tc>
      </w:tr>
      <w:tr w:rsidR="00815C7C" w:rsidRPr="00A71995" w14:paraId="3765B5EB" w14:textId="77777777" w:rsidTr="00815C7C">
        <w:trPr>
          <w:trHeight w:val="301"/>
        </w:trPr>
        <w:tc>
          <w:tcPr>
            <w:tcW w:w="674" w:type="pct"/>
            <w:vMerge/>
          </w:tcPr>
          <w:p w14:paraId="054A966B" w14:textId="77777777" w:rsidR="00815C7C" w:rsidRPr="00A71995" w:rsidRDefault="00815C7C" w:rsidP="00815C7C">
            <w:pPr>
              <w:ind w:left="142"/>
              <w:rPr>
                <w:rFonts w:ascii="Times New Roman" w:hAnsi="Times New Roman"/>
                <w:sz w:val="24"/>
                <w:szCs w:val="24"/>
              </w:rPr>
            </w:pPr>
          </w:p>
        </w:tc>
        <w:tc>
          <w:tcPr>
            <w:tcW w:w="2958" w:type="pct"/>
          </w:tcPr>
          <w:p w14:paraId="197939D3"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
                <w:sz w:val="24"/>
                <w:szCs w:val="24"/>
              </w:rPr>
            </w:pPr>
            <w:r w:rsidRPr="00A71995">
              <w:rPr>
                <w:rFonts w:ascii="Times New Roman" w:hAnsi="Times New Roman"/>
                <w:sz w:val="24"/>
                <w:szCs w:val="24"/>
              </w:rPr>
              <w:t>Базовые шаги, движения руками, базовые шаги с движениями руками в аэробике.</w:t>
            </w:r>
          </w:p>
        </w:tc>
        <w:tc>
          <w:tcPr>
            <w:tcW w:w="660" w:type="pct"/>
            <w:vAlign w:val="center"/>
          </w:tcPr>
          <w:p w14:paraId="5AAC1AE8" w14:textId="77777777" w:rsidR="00815C7C" w:rsidRPr="00A71995" w:rsidRDefault="00815C7C" w:rsidP="00815C7C">
            <w:pPr>
              <w:jc w:val="center"/>
              <w:rPr>
                <w:rFonts w:ascii="Times New Roman" w:hAnsi="Times New Roman"/>
                <w:sz w:val="24"/>
                <w:szCs w:val="24"/>
              </w:rPr>
            </w:pPr>
          </w:p>
        </w:tc>
        <w:tc>
          <w:tcPr>
            <w:tcW w:w="708" w:type="pct"/>
            <w:vMerge/>
          </w:tcPr>
          <w:p w14:paraId="17912C85" w14:textId="77777777" w:rsidR="00815C7C" w:rsidRPr="00A71995" w:rsidRDefault="00815C7C" w:rsidP="00815C7C">
            <w:pPr>
              <w:ind w:left="142"/>
              <w:rPr>
                <w:rFonts w:ascii="Times New Roman" w:hAnsi="Times New Roman"/>
                <w:sz w:val="24"/>
                <w:szCs w:val="24"/>
              </w:rPr>
            </w:pPr>
          </w:p>
        </w:tc>
      </w:tr>
      <w:tr w:rsidR="00815C7C" w:rsidRPr="00A71995" w14:paraId="21EA45D0" w14:textId="77777777" w:rsidTr="00815C7C">
        <w:trPr>
          <w:trHeight w:val="301"/>
        </w:trPr>
        <w:tc>
          <w:tcPr>
            <w:tcW w:w="674" w:type="pct"/>
            <w:vMerge/>
          </w:tcPr>
          <w:p w14:paraId="5400DCC6" w14:textId="77777777" w:rsidR="00815C7C" w:rsidRPr="00A71995" w:rsidRDefault="00815C7C" w:rsidP="00815C7C">
            <w:pPr>
              <w:ind w:left="142"/>
              <w:rPr>
                <w:rFonts w:ascii="Times New Roman" w:hAnsi="Times New Roman"/>
                <w:sz w:val="24"/>
                <w:szCs w:val="24"/>
              </w:rPr>
            </w:pPr>
          </w:p>
        </w:tc>
        <w:tc>
          <w:tcPr>
            <w:tcW w:w="2958" w:type="pct"/>
          </w:tcPr>
          <w:p w14:paraId="4022810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
                <w:sz w:val="24"/>
                <w:szCs w:val="24"/>
              </w:rPr>
            </w:pPr>
            <w:r w:rsidRPr="00A71995">
              <w:rPr>
                <w:rFonts w:ascii="Times New Roman" w:hAnsi="Times New Roman"/>
                <w:sz w:val="24"/>
                <w:szCs w:val="24"/>
              </w:rPr>
              <w:t>Упражнения в фитбол-аэробике.</w:t>
            </w:r>
          </w:p>
        </w:tc>
        <w:tc>
          <w:tcPr>
            <w:tcW w:w="660" w:type="pct"/>
            <w:vAlign w:val="center"/>
          </w:tcPr>
          <w:p w14:paraId="06BDC9DC" w14:textId="77777777" w:rsidR="00815C7C" w:rsidRPr="00A71995" w:rsidRDefault="00815C7C" w:rsidP="00815C7C">
            <w:pPr>
              <w:jc w:val="center"/>
              <w:rPr>
                <w:rFonts w:ascii="Times New Roman" w:hAnsi="Times New Roman"/>
                <w:sz w:val="24"/>
                <w:szCs w:val="24"/>
              </w:rPr>
            </w:pPr>
          </w:p>
        </w:tc>
        <w:tc>
          <w:tcPr>
            <w:tcW w:w="708" w:type="pct"/>
            <w:vMerge/>
          </w:tcPr>
          <w:p w14:paraId="39F5B33F" w14:textId="77777777" w:rsidR="00815C7C" w:rsidRPr="00A71995" w:rsidRDefault="00815C7C" w:rsidP="00815C7C">
            <w:pPr>
              <w:ind w:left="142"/>
              <w:rPr>
                <w:rFonts w:ascii="Times New Roman" w:hAnsi="Times New Roman"/>
                <w:sz w:val="24"/>
                <w:szCs w:val="24"/>
              </w:rPr>
            </w:pPr>
          </w:p>
        </w:tc>
      </w:tr>
      <w:tr w:rsidR="00815C7C" w:rsidRPr="00A71995" w14:paraId="2636A814" w14:textId="77777777" w:rsidTr="00815C7C">
        <w:trPr>
          <w:trHeight w:val="301"/>
        </w:trPr>
        <w:tc>
          <w:tcPr>
            <w:tcW w:w="674" w:type="pct"/>
            <w:vMerge/>
          </w:tcPr>
          <w:p w14:paraId="338512CE" w14:textId="77777777" w:rsidR="00815C7C" w:rsidRPr="00A71995" w:rsidRDefault="00815C7C" w:rsidP="00815C7C">
            <w:pPr>
              <w:ind w:left="142"/>
              <w:rPr>
                <w:rFonts w:ascii="Times New Roman" w:hAnsi="Times New Roman"/>
                <w:sz w:val="24"/>
                <w:szCs w:val="24"/>
              </w:rPr>
            </w:pPr>
          </w:p>
        </w:tc>
        <w:tc>
          <w:tcPr>
            <w:tcW w:w="2958" w:type="pct"/>
          </w:tcPr>
          <w:p w14:paraId="132F454D"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sz w:val="24"/>
                <w:szCs w:val="24"/>
              </w:rPr>
            </w:pPr>
            <w:r w:rsidRPr="00A71995">
              <w:rPr>
                <w:rFonts w:ascii="Times New Roman" w:hAnsi="Times New Roman"/>
                <w:bCs/>
                <w:sz w:val="24"/>
                <w:szCs w:val="24"/>
              </w:rPr>
              <w:t>Упражнения для развития координации.</w:t>
            </w:r>
          </w:p>
        </w:tc>
        <w:tc>
          <w:tcPr>
            <w:tcW w:w="660" w:type="pct"/>
            <w:vAlign w:val="center"/>
          </w:tcPr>
          <w:p w14:paraId="178253FF" w14:textId="77777777" w:rsidR="00815C7C" w:rsidRPr="00A71995" w:rsidRDefault="00815C7C" w:rsidP="00815C7C">
            <w:pPr>
              <w:jc w:val="center"/>
              <w:rPr>
                <w:rFonts w:ascii="Times New Roman" w:hAnsi="Times New Roman"/>
                <w:sz w:val="24"/>
                <w:szCs w:val="24"/>
              </w:rPr>
            </w:pPr>
          </w:p>
        </w:tc>
        <w:tc>
          <w:tcPr>
            <w:tcW w:w="708" w:type="pct"/>
            <w:vMerge/>
          </w:tcPr>
          <w:p w14:paraId="7DDD19E0" w14:textId="77777777" w:rsidR="00815C7C" w:rsidRPr="00A71995" w:rsidRDefault="00815C7C" w:rsidP="00815C7C">
            <w:pPr>
              <w:ind w:left="142"/>
              <w:rPr>
                <w:rFonts w:ascii="Times New Roman" w:hAnsi="Times New Roman"/>
                <w:sz w:val="24"/>
                <w:szCs w:val="24"/>
              </w:rPr>
            </w:pPr>
          </w:p>
        </w:tc>
      </w:tr>
      <w:tr w:rsidR="00815C7C" w:rsidRPr="00A71995" w14:paraId="5B81CD63" w14:textId="77777777" w:rsidTr="00815C7C">
        <w:trPr>
          <w:trHeight w:val="301"/>
        </w:trPr>
        <w:tc>
          <w:tcPr>
            <w:tcW w:w="674" w:type="pct"/>
            <w:vMerge/>
          </w:tcPr>
          <w:p w14:paraId="19DACAEE" w14:textId="77777777" w:rsidR="00815C7C" w:rsidRPr="00A71995" w:rsidRDefault="00815C7C" w:rsidP="00815C7C">
            <w:pPr>
              <w:ind w:left="142"/>
              <w:rPr>
                <w:rFonts w:ascii="Times New Roman" w:hAnsi="Times New Roman"/>
                <w:sz w:val="24"/>
                <w:szCs w:val="24"/>
              </w:rPr>
            </w:pPr>
          </w:p>
        </w:tc>
        <w:tc>
          <w:tcPr>
            <w:tcW w:w="2958" w:type="pct"/>
          </w:tcPr>
          <w:p w14:paraId="79A7C0C2"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
                <w:sz w:val="24"/>
                <w:szCs w:val="24"/>
              </w:rPr>
            </w:pPr>
            <w:r w:rsidRPr="00A71995">
              <w:rPr>
                <w:rFonts w:ascii="Times New Roman" w:hAnsi="Times New Roman"/>
                <w:sz w:val="24"/>
                <w:szCs w:val="24"/>
              </w:rPr>
              <w:t>Упражнения в пилатесе.</w:t>
            </w:r>
          </w:p>
        </w:tc>
        <w:tc>
          <w:tcPr>
            <w:tcW w:w="660" w:type="pct"/>
            <w:vAlign w:val="center"/>
          </w:tcPr>
          <w:p w14:paraId="339ACA70" w14:textId="77777777" w:rsidR="00815C7C" w:rsidRPr="00A71995" w:rsidRDefault="00815C7C" w:rsidP="00815C7C">
            <w:pPr>
              <w:jc w:val="center"/>
              <w:rPr>
                <w:rFonts w:ascii="Times New Roman" w:hAnsi="Times New Roman"/>
                <w:sz w:val="24"/>
                <w:szCs w:val="24"/>
              </w:rPr>
            </w:pPr>
          </w:p>
        </w:tc>
        <w:tc>
          <w:tcPr>
            <w:tcW w:w="708" w:type="pct"/>
            <w:vMerge/>
          </w:tcPr>
          <w:p w14:paraId="5454FD2F" w14:textId="77777777" w:rsidR="00815C7C" w:rsidRPr="00A71995" w:rsidRDefault="00815C7C" w:rsidP="00815C7C">
            <w:pPr>
              <w:ind w:left="142"/>
              <w:rPr>
                <w:rFonts w:ascii="Times New Roman" w:hAnsi="Times New Roman"/>
                <w:sz w:val="24"/>
                <w:szCs w:val="24"/>
              </w:rPr>
            </w:pPr>
          </w:p>
        </w:tc>
      </w:tr>
      <w:tr w:rsidR="00815C7C" w:rsidRPr="00A71995" w14:paraId="4BFF9A4B" w14:textId="77777777" w:rsidTr="00815C7C">
        <w:trPr>
          <w:trHeight w:val="301"/>
        </w:trPr>
        <w:tc>
          <w:tcPr>
            <w:tcW w:w="674" w:type="pct"/>
            <w:vMerge/>
          </w:tcPr>
          <w:p w14:paraId="1DB13C96" w14:textId="77777777" w:rsidR="00815C7C" w:rsidRPr="00A71995" w:rsidRDefault="00815C7C" w:rsidP="00815C7C">
            <w:pPr>
              <w:ind w:left="142"/>
              <w:rPr>
                <w:rFonts w:ascii="Times New Roman" w:hAnsi="Times New Roman"/>
                <w:sz w:val="24"/>
                <w:szCs w:val="24"/>
              </w:rPr>
            </w:pPr>
          </w:p>
        </w:tc>
        <w:tc>
          <w:tcPr>
            <w:tcW w:w="2958" w:type="pct"/>
          </w:tcPr>
          <w:p w14:paraId="336E165E"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sz w:val="24"/>
                <w:szCs w:val="24"/>
              </w:rPr>
            </w:pPr>
            <w:r w:rsidRPr="00A71995">
              <w:rPr>
                <w:rFonts w:ascii="Times New Roman" w:hAnsi="Times New Roman"/>
                <w:bCs/>
                <w:sz w:val="24"/>
                <w:szCs w:val="24"/>
              </w:rPr>
              <w:t>Упражнения для развития гибкости.</w:t>
            </w:r>
          </w:p>
        </w:tc>
        <w:tc>
          <w:tcPr>
            <w:tcW w:w="660" w:type="pct"/>
            <w:vAlign w:val="center"/>
          </w:tcPr>
          <w:p w14:paraId="215CDFC1" w14:textId="77777777" w:rsidR="00815C7C" w:rsidRPr="00A71995" w:rsidRDefault="00815C7C" w:rsidP="00815C7C">
            <w:pPr>
              <w:jc w:val="center"/>
              <w:rPr>
                <w:rFonts w:ascii="Times New Roman" w:hAnsi="Times New Roman"/>
                <w:sz w:val="24"/>
                <w:szCs w:val="24"/>
              </w:rPr>
            </w:pPr>
          </w:p>
        </w:tc>
        <w:tc>
          <w:tcPr>
            <w:tcW w:w="708" w:type="pct"/>
            <w:vMerge/>
          </w:tcPr>
          <w:p w14:paraId="0300AD28" w14:textId="77777777" w:rsidR="00815C7C" w:rsidRPr="00A71995" w:rsidRDefault="00815C7C" w:rsidP="00815C7C">
            <w:pPr>
              <w:ind w:left="142"/>
              <w:rPr>
                <w:rFonts w:ascii="Times New Roman" w:hAnsi="Times New Roman"/>
                <w:sz w:val="24"/>
                <w:szCs w:val="24"/>
              </w:rPr>
            </w:pPr>
          </w:p>
        </w:tc>
      </w:tr>
      <w:tr w:rsidR="00815C7C" w:rsidRPr="00A71995" w14:paraId="102EA13C" w14:textId="77777777" w:rsidTr="00815C7C">
        <w:trPr>
          <w:trHeight w:val="742"/>
        </w:trPr>
        <w:tc>
          <w:tcPr>
            <w:tcW w:w="674" w:type="pct"/>
            <w:vMerge/>
          </w:tcPr>
          <w:p w14:paraId="27CF0305" w14:textId="77777777" w:rsidR="00815C7C" w:rsidRPr="00A71995" w:rsidRDefault="00815C7C" w:rsidP="00815C7C">
            <w:pPr>
              <w:ind w:left="142"/>
              <w:rPr>
                <w:rFonts w:ascii="Times New Roman" w:hAnsi="Times New Roman"/>
                <w:sz w:val="24"/>
                <w:szCs w:val="24"/>
              </w:rPr>
            </w:pPr>
          </w:p>
        </w:tc>
        <w:tc>
          <w:tcPr>
            <w:tcW w:w="2958" w:type="pct"/>
          </w:tcPr>
          <w:p w14:paraId="4BB3A424"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
                <w:sz w:val="24"/>
                <w:szCs w:val="24"/>
              </w:rPr>
            </w:pPr>
            <w:r w:rsidRPr="00A71995">
              <w:rPr>
                <w:rFonts w:ascii="Times New Roman" w:hAnsi="Times New Roman"/>
                <w:b/>
                <w:sz w:val="24"/>
                <w:szCs w:val="24"/>
              </w:rPr>
              <w:t>Контрольный норматив.</w:t>
            </w:r>
          </w:p>
          <w:p w14:paraId="45ACE44D" w14:textId="77777777" w:rsidR="00815C7C" w:rsidRPr="00A71995" w:rsidRDefault="00815C7C" w:rsidP="00815C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69"/>
              <w:rPr>
                <w:rFonts w:ascii="Times New Roman" w:hAnsi="Times New Roman"/>
                <w:bCs/>
                <w:sz w:val="24"/>
                <w:szCs w:val="24"/>
              </w:rPr>
            </w:pPr>
            <w:r w:rsidRPr="00A71995">
              <w:rPr>
                <w:rFonts w:ascii="Times New Roman" w:hAnsi="Times New Roman"/>
                <w:sz w:val="24"/>
                <w:szCs w:val="24"/>
              </w:rPr>
              <w:t>ВФСК ГТО - Наклон вперед из положения стоя.</w:t>
            </w:r>
          </w:p>
        </w:tc>
        <w:tc>
          <w:tcPr>
            <w:tcW w:w="660" w:type="pct"/>
            <w:vAlign w:val="center"/>
          </w:tcPr>
          <w:p w14:paraId="14BF350B" w14:textId="77777777" w:rsidR="00815C7C" w:rsidRPr="00A71995" w:rsidRDefault="00815C7C" w:rsidP="00815C7C">
            <w:pPr>
              <w:jc w:val="center"/>
              <w:rPr>
                <w:rFonts w:ascii="Times New Roman" w:hAnsi="Times New Roman"/>
                <w:sz w:val="24"/>
                <w:szCs w:val="24"/>
              </w:rPr>
            </w:pPr>
          </w:p>
        </w:tc>
        <w:tc>
          <w:tcPr>
            <w:tcW w:w="708" w:type="pct"/>
            <w:vMerge/>
          </w:tcPr>
          <w:p w14:paraId="06629D06" w14:textId="77777777" w:rsidR="00815C7C" w:rsidRPr="00A71995" w:rsidRDefault="00815C7C" w:rsidP="00815C7C">
            <w:pPr>
              <w:ind w:left="142"/>
              <w:rPr>
                <w:rFonts w:ascii="Times New Roman" w:hAnsi="Times New Roman"/>
                <w:sz w:val="24"/>
                <w:szCs w:val="24"/>
              </w:rPr>
            </w:pPr>
          </w:p>
        </w:tc>
      </w:tr>
      <w:tr w:rsidR="00815C7C" w:rsidRPr="00A71995" w14:paraId="04E8B5EC" w14:textId="77777777" w:rsidTr="00815C7C">
        <w:trPr>
          <w:trHeight w:val="20"/>
        </w:trPr>
        <w:tc>
          <w:tcPr>
            <w:tcW w:w="3632" w:type="pct"/>
            <w:gridSpan w:val="2"/>
          </w:tcPr>
          <w:p w14:paraId="67EC3B28" w14:textId="77777777" w:rsidR="00815C7C" w:rsidRPr="00A71995" w:rsidRDefault="00815C7C" w:rsidP="00815C7C">
            <w:pPr>
              <w:suppressAutoHyphens/>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660" w:type="pct"/>
            <w:vAlign w:val="center"/>
          </w:tcPr>
          <w:p w14:paraId="6CA66EDB" w14:textId="77777777" w:rsidR="00815C7C" w:rsidRPr="00A71995" w:rsidRDefault="00815C7C" w:rsidP="00815C7C">
            <w:pPr>
              <w:rPr>
                <w:rFonts w:ascii="Times New Roman" w:hAnsi="Times New Roman"/>
                <w:b/>
                <w:sz w:val="24"/>
                <w:szCs w:val="24"/>
              </w:rPr>
            </w:pPr>
          </w:p>
        </w:tc>
        <w:tc>
          <w:tcPr>
            <w:tcW w:w="708" w:type="pct"/>
          </w:tcPr>
          <w:p w14:paraId="47F7B507" w14:textId="77777777" w:rsidR="00815C7C" w:rsidRPr="00A71995" w:rsidRDefault="00815C7C" w:rsidP="00815C7C">
            <w:pPr>
              <w:ind w:left="142"/>
              <w:rPr>
                <w:rFonts w:ascii="Times New Roman" w:hAnsi="Times New Roman"/>
                <w:b/>
                <w:sz w:val="24"/>
                <w:szCs w:val="24"/>
              </w:rPr>
            </w:pPr>
          </w:p>
        </w:tc>
      </w:tr>
      <w:tr w:rsidR="00815C7C" w:rsidRPr="00A71995" w14:paraId="10C3792A" w14:textId="77777777" w:rsidTr="00815C7C">
        <w:trPr>
          <w:trHeight w:val="20"/>
        </w:trPr>
        <w:tc>
          <w:tcPr>
            <w:tcW w:w="3632" w:type="pct"/>
            <w:gridSpan w:val="2"/>
          </w:tcPr>
          <w:p w14:paraId="6E97D32F" w14:textId="77777777" w:rsidR="00815C7C" w:rsidRPr="00A71995" w:rsidRDefault="00815C7C" w:rsidP="00815C7C">
            <w:pPr>
              <w:rPr>
                <w:rFonts w:ascii="Times New Roman" w:hAnsi="Times New Roman"/>
                <w:b/>
                <w:bCs/>
                <w:sz w:val="24"/>
                <w:szCs w:val="24"/>
              </w:rPr>
            </w:pPr>
            <w:r w:rsidRPr="00A71995">
              <w:rPr>
                <w:rFonts w:ascii="Times New Roman" w:hAnsi="Times New Roman"/>
                <w:b/>
                <w:bCs/>
                <w:sz w:val="24"/>
                <w:szCs w:val="24"/>
              </w:rPr>
              <w:t>Всего:</w:t>
            </w:r>
          </w:p>
        </w:tc>
        <w:tc>
          <w:tcPr>
            <w:tcW w:w="660" w:type="pct"/>
            <w:vAlign w:val="center"/>
          </w:tcPr>
          <w:p w14:paraId="518D919B" w14:textId="77777777" w:rsidR="00815C7C" w:rsidRPr="00A71995" w:rsidRDefault="003A1940" w:rsidP="0057395E">
            <w:pPr>
              <w:rPr>
                <w:rFonts w:ascii="Times New Roman" w:hAnsi="Times New Roman"/>
                <w:b/>
                <w:bCs/>
                <w:sz w:val="24"/>
                <w:szCs w:val="24"/>
              </w:rPr>
            </w:pPr>
            <w:r>
              <w:rPr>
                <w:rFonts w:ascii="Times New Roman" w:hAnsi="Times New Roman"/>
                <w:b/>
                <w:bCs/>
                <w:sz w:val="24"/>
                <w:szCs w:val="24"/>
              </w:rPr>
              <w:t>1</w:t>
            </w:r>
            <w:r w:rsidR="0057395E">
              <w:rPr>
                <w:rFonts w:ascii="Times New Roman" w:hAnsi="Times New Roman"/>
                <w:b/>
                <w:bCs/>
                <w:sz w:val="24"/>
                <w:szCs w:val="24"/>
              </w:rPr>
              <w:t>1</w:t>
            </w:r>
            <w:r>
              <w:rPr>
                <w:rFonts w:ascii="Times New Roman" w:hAnsi="Times New Roman"/>
                <w:b/>
                <w:bCs/>
                <w:sz w:val="24"/>
                <w:szCs w:val="24"/>
              </w:rPr>
              <w:t>4</w:t>
            </w:r>
          </w:p>
        </w:tc>
        <w:tc>
          <w:tcPr>
            <w:tcW w:w="708" w:type="pct"/>
          </w:tcPr>
          <w:p w14:paraId="3F17D7ED" w14:textId="77777777" w:rsidR="00815C7C" w:rsidRPr="00A71995" w:rsidRDefault="00815C7C" w:rsidP="00815C7C">
            <w:pPr>
              <w:ind w:left="142"/>
              <w:rPr>
                <w:rFonts w:ascii="Times New Roman" w:hAnsi="Times New Roman"/>
                <w:b/>
                <w:sz w:val="24"/>
                <w:szCs w:val="24"/>
              </w:rPr>
            </w:pPr>
          </w:p>
        </w:tc>
      </w:tr>
    </w:tbl>
    <w:p w14:paraId="360C0079" w14:textId="77777777" w:rsidR="00815C7C" w:rsidRDefault="00815C7C" w:rsidP="00815C7C">
      <w:pPr>
        <w:pStyle w:val="114"/>
        <w:rPr>
          <w:rFonts w:ascii="Times New Roman" w:hAnsi="Times New Roman"/>
        </w:rPr>
      </w:pPr>
    </w:p>
    <w:p w14:paraId="057AEEFD" w14:textId="77777777" w:rsidR="00815C7C" w:rsidRDefault="00815C7C" w:rsidP="00815C7C">
      <w:pPr>
        <w:pStyle w:val="a6"/>
        <w:ind w:left="1069"/>
        <w:rPr>
          <w:rFonts w:ascii="Times New Roman" w:hAnsi="Times New Roman" w:cs="Times New Roman"/>
          <w:sz w:val="24"/>
          <w:szCs w:val="24"/>
        </w:rPr>
      </w:pPr>
    </w:p>
    <w:p w14:paraId="582F08E5" w14:textId="77777777" w:rsidR="00815C7C" w:rsidRDefault="00815C7C" w:rsidP="00815C7C">
      <w:pPr>
        <w:rPr>
          <w:rFonts w:ascii="Times New Roman" w:hAnsi="Times New Roman" w:cs="Times New Roman"/>
          <w:sz w:val="24"/>
          <w:szCs w:val="24"/>
        </w:rPr>
        <w:sectPr w:rsidR="00815C7C" w:rsidSect="00815C7C">
          <w:pgSz w:w="16838" w:h="11906" w:orient="landscape"/>
          <w:pgMar w:top="1701" w:right="1134" w:bottom="567" w:left="1134" w:header="709" w:footer="709" w:gutter="0"/>
          <w:cols w:space="708"/>
          <w:docGrid w:linePitch="360"/>
        </w:sectPr>
      </w:pPr>
    </w:p>
    <w:p w14:paraId="1F7520BF" w14:textId="77777777"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6B75F3E9" w14:textId="77777777"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14:paraId="271B1826" w14:textId="77777777" w:rsidR="00815C7C" w:rsidRPr="00FA680C" w:rsidRDefault="00815C7C" w:rsidP="00815C7C">
      <w:pPr>
        <w:suppressAutoHyphens/>
        <w:ind w:firstLine="709"/>
        <w:jc w:val="both"/>
        <w:rPr>
          <w:rFonts w:ascii="Times New Roman" w:hAnsi="Times New Roman" w:cs="Times New Roman"/>
          <w:bCs/>
          <w:sz w:val="24"/>
          <w:szCs w:val="24"/>
        </w:rPr>
      </w:pPr>
      <w:r w:rsidRPr="008A3850">
        <w:rPr>
          <w:rFonts w:ascii="Times New Roman" w:hAnsi="Times New Roman"/>
          <w:sz w:val="24"/>
          <w:szCs w:val="24"/>
        </w:rPr>
        <w:t>Спортивный зал</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14:paraId="557A2FDD" w14:textId="77777777" w:rsidR="00815C7C" w:rsidRDefault="00815C7C" w:rsidP="00815C7C">
      <w:pPr>
        <w:pStyle w:val="114"/>
        <w:rPr>
          <w:rFonts w:ascii="Times New Roman" w:hAnsi="Times New Roman"/>
        </w:rPr>
      </w:pPr>
    </w:p>
    <w:p w14:paraId="4B8B04C1" w14:textId="77777777"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2F42474A" w14:textId="77777777" w:rsidR="00815C7C" w:rsidRPr="00A71995" w:rsidRDefault="00760123" w:rsidP="00815C7C">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A71995">
        <w:rPr>
          <w:rFonts w:ascii="Times New Roman" w:hAnsi="Times New Roman"/>
          <w:bCs/>
          <w:sz w:val="24"/>
          <w:szCs w:val="24"/>
        </w:rPr>
        <w:t>.</w:t>
      </w:r>
    </w:p>
    <w:p w14:paraId="1CB5C04C" w14:textId="77777777" w:rsidR="00815C7C" w:rsidRDefault="00815C7C" w:rsidP="00815C7C">
      <w:pPr>
        <w:pStyle w:val="a6"/>
        <w:spacing w:line="276" w:lineRule="auto"/>
        <w:ind w:left="0" w:firstLine="709"/>
        <w:rPr>
          <w:rFonts w:ascii="Times New Roman" w:hAnsi="Times New Roman" w:cs="Times New Roman"/>
          <w:b/>
          <w:sz w:val="24"/>
          <w:szCs w:val="24"/>
        </w:rPr>
      </w:pPr>
    </w:p>
    <w:p w14:paraId="039ED1FE" w14:textId="77777777" w:rsidR="00815C7C" w:rsidRPr="00E11160" w:rsidRDefault="00815C7C" w:rsidP="00815C7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7EEAC174"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w:t>
      </w:r>
      <w:r w:rsidRPr="001A048E">
        <w:rPr>
          <w:rFonts w:ascii="Times New Roman" w:hAnsi="Times New Roman" w:cs="Times New Roman"/>
          <w:sz w:val="24"/>
          <w:szCs w:val="24"/>
        </w:rPr>
        <w:t>Аллянов, Ю. Н. Физическая культура : учебник для среднего профессионального образования / Ю. Н. Аллянов, И. А. Письменский. — 3-е изд., испр. — Москва : Издательство Юрайт, 2024. — 450 с. — (Профессиональное образование). — ISBN 978-5-534-18496-9. — Текст : электронный // Образовательная платформа Юрайт [сайт]. — URL: https://urait.ru/bcode/535163</w:t>
      </w:r>
    </w:p>
    <w:p w14:paraId="0F0C8A96"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2.</w:t>
      </w:r>
      <w:r w:rsidRPr="001A048E">
        <w:rPr>
          <w:rFonts w:ascii="Times New Roman" w:hAnsi="Times New Roman" w:cs="Times New Roman"/>
          <w:sz w:val="24"/>
          <w:szCs w:val="24"/>
        </w:rPr>
        <w:t>Бишаева, А. А., Физическая культура : учебник / А. А. Бишаева, В. В. Малков. — Москва : КноРус, 2024. — 379 с. — ISBN 978-5-406-11885-6. — URL: https://book.ru/book/949923 — Текст : электронный.</w:t>
      </w:r>
    </w:p>
    <w:p w14:paraId="6F2D5150"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3.</w:t>
      </w:r>
      <w:r w:rsidRPr="001A048E">
        <w:rPr>
          <w:rFonts w:ascii="Times New Roman" w:hAnsi="Times New Roman" w:cs="Times New Roman"/>
          <w:sz w:val="24"/>
          <w:szCs w:val="24"/>
        </w:rPr>
        <w:t>Бишаева, А. А., Физическая культура : учебник / А. А. Бишаева, В. В. Малков. — Москва : КноРус, 2024. — 379 с. — ISBN 978-5-406-11885-6. — URL: https://book.ru/book/949923 — Текст : электронный.</w:t>
      </w:r>
    </w:p>
    <w:p w14:paraId="38956C70"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4.</w:t>
      </w:r>
      <w:r w:rsidRPr="001A048E">
        <w:rPr>
          <w:rFonts w:ascii="Times New Roman" w:hAnsi="Times New Roman" w:cs="Times New Roman"/>
          <w:sz w:val="24"/>
          <w:szCs w:val="24"/>
        </w:rPr>
        <w:t>Журин, А. В. Волейбол. Техника игры / А. В. Журин. — 4-е изд., стер. — Санкт-Петербург : Лань, 2024. — 56 с. — ISBN 978-5-507-47339-7. — Текст : электронный // Лань : электронно-библиотечная система. — URL: https://e.lanbook.com/book/362294</w:t>
      </w:r>
    </w:p>
    <w:p w14:paraId="576DE0A0"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5.</w:t>
      </w:r>
      <w:r w:rsidRPr="001A048E">
        <w:rPr>
          <w:rFonts w:ascii="Times New Roman" w:hAnsi="Times New Roman" w:cs="Times New Roman"/>
          <w:sz w:val="24"/>
          <w:szCs w:val="24"/>
        </w:rPr>
        <w:t>Конеева, Е. В. Физическая культура : учебное пособие для среднего профессионального образования / Е. В. Конеева [и др.] ; под редакцией Е. В. Конеевой. — 3-е изд., перераб. и доп. — Москва : Издательство Юрайт, 2024. — 609 с. — (Профессиональное образование). — ISBN 978-5-534-18616-1. — Текст : электронный // Образовательная платформа Юрайт [сайт]. — URL: https://urait.ru/bcode/545162</w:t>
      </w:r>
    </w:p>
    <w:p w14:paraId="2D4F2F18"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6.</w:t>
      </w:r>
      <w:r w:rsidRPr="001A048E">
        <w:rPr>
          <w:rFonts w:ascii="Times New Roman" w:hAnsi="Times New Roman" w:cs="Times New Roman"/>
          <w:sz w:val="24"/>
          <w:szCs w:val="24"/>
        </w:rPr>
        <w:t>Муллер, А. Б. Физическая культура : учебник и практикум для среднего профессионального образования / А. Б. Муллер, Н. С. Дядичкина, Ю. А. Богащенко. — Москва : Издательство Юрайт, 2023. — 424 с. — (Профессиональное образование). — ISBN 978-5-534-02612-2. — Текст : электронный // Образовательная платформа Юрайт [сайт]. — URL: https://urait.ru/bcode/511813</w:t>
      </w:r>
    </w:p>
    <w:p w14:paraId="51CE84CF"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7.</w:t>
      </w:r>
      <w:r w:rsidRPr="001A048E">
        <w:rPr>
          <w:rFonts w:ascii="Times New Roman" w:hAnsi="Times New Roman" w:cs="Times New Roman"/>
          <w:sz w:val="24"/>
          <w:szCs w:val="24"/>
        </w:rPr>
        <w:t>Муллер, А. Б. Физическая культура : учебник и практикум для среднего профессионального образования / А. Б. Муллер, Н. С. Дядичкина, Ю. А. Богащенко. — Москва : Издательство Юрайт, 2023. — 424 с. — (Профессиональное образование). — ISBN 978-5-534-02612-2. — Текст : электронный // Образовательная платформа Юрайт [сайт]. — URL: https://urait.ru/bcode/511813</w:t>
      </w:r>
    </w:p>
    <w:p w14:paraId="7AC9D1E9"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8.</w:t>
      </w:r>
      <w:r w:rsidRPr="001A048E">
        <w:rPr>
          <w:rFonts w:ascii="Times New Roman" w:hAnsi="Times New Roman" w:cs="Times New Roman"/>
          <w:sz w:val="24"/>
          <w:szCs w:val="24"/>
        </w:rPr>
        <w:t>Садовникова, Л. А. Физическая культура для студентов, занимающихся в специальной медицинской группе : учебное пособие для спо / Л. А. Садовникова. — 2-е изд., стер. — Санкт-Петербург : Лань, 2021. — 60 с. — ISBN 978-5-8114-7201-7. — Текст : электронный // Лань : электронно-библиотечная система. — URL: https://e.lanbook.com/book/156380</w:t>
      </w:r>
    </w:p>
    <w:p w14:paraId="2B86DA3F"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lastRenderedPageBreak/>
        <w:t>9.</w:t>
      </w:r>
      <w:r w:rsidRPr="001A048E">
        <w:rPr>
          <w:rFonts w:ascii="Times New Roman" w:hAnsi="Times New Roman" w:cs="Times New Roman"/>
          <w:sz w:val="24"/>
          <w:szCs w:val="24"/>
        </w:rPr>
        <w:t>Туревский, И. М. Физическая подготовка: сдача нормативов комплекса ГТО : учебное пособие для среднего профессионального образования / И. М. Туревский, В. Н. Бородаенко, Л. В. Тарасенко. — 2-е изд. — Москва : Издательство Юрайт, 2024. — 148 с. — (Профессиональное образование). — ISBN 978-5-534-11519-2. — Текст : электронный // Образовательная платформа Юрайт [сайт]. — URL: https://urait.ru/bcode/535174</w:t>
      </w:r>
    </w:p>
    <w:p w14:paraId="6F6F6D70" w14:textId="77777777" w:rsidR="00815C7C" w:rsidRDefault="00815C7C" w:rsidP="00815C7C">
      <w:pPr>
        <w:spacing w:line="276" w:lineRule="auto"/>
        <w:ind w:firstLine="709"/>
        <w:contextualSpacing/>
        <w:jc w:val="both"/>
        <w:rPr>
          <w:rFonts w:ascii="Times New Roman" w:hAnsi="Times New Roman" w:cs="Times New Roman"/>
          <w:bCs/>
          <w:i/>
          <w:sz w:val="24"/>
          <w:szCs w:val="24"/>
        </w:rPr>
      </w:pPr>
      <w:r w:rsidRPr="00FA680C">
        <w:rPr>
          <w:rFonts w:ascii="Times New Roman" w:hAnsi="Times New Roman" w:cs="Times New Roman"/>
          <w:bCs/>
          <w:iCs/>
          <w:sz w:val="24"/>
          <w:szCs w:val="24"/>
        </w:rPr>
        <w:t>1</w:t>
      </w:r>
      <w:r>
        <w:rPr>
          <w:rFonts w:ascii="Times New Roman" w:hAnsi="Times New Roman" w:cs="Times New Roman"/>
          <w:bCs/>
          <w:iCs/>
          <w:sz w:val="24"/>
          <w:szCs w:val="24"/>
        </w:rPr>
        <w:t>0</w:t>
      </w:r>
      <w:r w:rsidRPr="00FA680C">
        <w:rPr>
          <w:rFonts w:ascii="Times New Roman" w:hAnsi="Times New Roman" w:cs="Times New Roman"/>
          <w:bCs/>
          <w:iCs/>
          <w:sz w:val="24"/>
          <w:szCs w:val="24"/>
        </w:rPr>
        <w:t>.</w:t>
      </w:r>
      <w:r w:rsidRPr="00FA680C">
        <w:rPr>
          <w:rFonts w:ascii="Times New Roman" w:hAnsi="Times New Roman" w:cs="Times New Roman"/>
          <w:b/>
          <w:iCs/>
          <w:sz w:val="24"/>
          <w:szCs w:val="24"/>
        </w:rPr>
        <w:t xml:space="preserve"> </w:t>
      </w:r>
      <w:r w:rsidRPr="008A3850">
        <w:rPr>
          <w:rFonts w:ascii="Times New Roman" w:hAnsi="Times New Roman" w:cs="Times New Roman"/>
        </w:rPr>
        <w:t>Филиппова, Ю. С. Физическая культура : учебно-методическое пособие / Ю.С. Филиппова. — Москва : ИНФРА-М, 2022. — 197 с. — (Среднее профессиональное образование). - ISBN 978-5-16-015948-5. - Текст : электронный. - URL: https://znanium.com/catalog/product/1815141 (дата обращения: 28.12.2021).</w:t>
      </w:r>
    </w:p>
    <w:p w14:paraId="20C657A0" w14:textId="77777777" w:rsidR="00815C7C" w:rsidRPr="001A048E" w:rsidRDefault="00815C7C" w:rsidP="00815C7C">
      <w:pPr>
        <w:suppressAutoHyphens/>
        <w:spacing w:line="276"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11.</w:t>
      </w:r>
      <w:r w:rsidRPr="001A048E">
        <w:rPr>
          <w:rFonts w:ascii="Times New Roman" w:hAnsi="Times New Roman" w:cs="Times New Roman"/>
          <w:sz w:val="24"/>
          <w:szCs w:val="24"/>
        </w:rPr>
        <w:t xml:space="preserve">Ягодин, В. В. Физическая культура: основы спортивной этики : учебное пособие для среднего профессионального образования / В. В. Ягодин. — Москва : Издательство Юрайт, 2024. — 113 с. — (Профессиональное образование). — ISBN 978-5-534-10349-6. — Текст : электронный // Образовательная платформа Юрайт [сайт]. — URL: </w:t>
      </w:r>
      <w:hyperlink r:id="rId131" w:history="1">
        <w:r w:rsidRPr="001A048E">
          <w:rPr>
            <w:rStyle w:val="af2"/>
            <w:rFonts w:ascii="Times New Roman" w:hAnsi="Times New Roman" w:cs="Times New Roman"/>
            <w:sz w:val="24"/>
            <w:szCs w:val="24"/>
          </w:rPr>
          <w:t>https://urait.ru/bcode/542058</w:t>
        </w:r>
      </w:hyperlink>
    </w:p>
    <w:p w14:paraId="741C6B5D" w14:textId="77777777" w:rsidR="00815C7C" w:rsidRPr="00900FFA" w:rsidRDefault="00815C7C" w:rsidP="00815C7C">
      <w:pPr>
        <w:suppressAutoHyphens/>
        <w:spacing w:line="276" w:lineRule="auto"/>
        <w:ind w:firstLine="709"/>
        <w:contextualSpacing/>
        <w:rPr>
          <w:rFonts w:ascii="Times New Roman" w:hAnsi="Times New Roman" w:cs="Times New Roman"/>
          <w:bCs/>
          <w:i/>
          <w:iCs/>
          <w:sz w:val="24"/>
          <w:szCs w:val="24"/>
        </w:rPr>
      </w:pPr>
      <w:r w:rsidRPr="00900FFA">
        <w:rPr>
          <w:rFonts w:ascii="Times New Roman" w:hAnsi="Times New Roman" w:cs="Times New Roman"/>
          <w:b/>
          <w:bCs/>
          <w:i/>
          <w:iCs/>
          <w:color w:val="0070C0"/>
          <w:sz w:val="24"/>
          <w:szCs w:val="24"/>
        </w:rPr>
        <w:t xml:space="preserve">3.2.2. Дополнительные источники </w:t>
      </w:r>
    </w:p>
    <w:p w14:paraId="014FD19D" w14:textId="77777777" w:rsidR="00815C7C" w:rsidRPr="008A3850" w:rsidRDefault="00815C7C" w:rsidP="00815C7C">
      <w:pPr>
        <w:pStyle w:val="a6"/>
        <w:spacing w:line="276" w:lineRule="auto"/>
        <w:ind w:left="0" w:firstLine="709"/>
        <w:jc w:val="both"/>
        <w:rPr>
          <w:rFonts w:ascii="Times New Roman" w:hAnsi="Times New Roman" w:cs="Times New Roman"/>
        </w:rPr>
      </w:pPr>
      <w:r w:rsidRPr="00FA680C">
        <w:rPr>
          <w:rFonts w:ascii="Times New Roman" w:hAnsi="Times New Roman" w:cs="Times New Roman"/>
          <w:bCs/>
          <w:iCs/>
          <w:sz w:val="24"/>
          <w:szCs w:val="24"/>
        </w:rPr>
        <w:t>1.</w:t>
      </w:r>
      <w:r w:rsidRPr="00FA680C">
        <w:rPr>
          <w:rFonts w:ascii="Times New Roman" w:hAnsi="Times New Roman" w:cs="Times New Roman"/>
          <w:b/>
          <w:iCs/>
          <w:sz w:val="24"/>
          <w:szCs w:val="24"/>
        </w:rPr>
        <w:t xml:space="preserve"> </w:t>
      </w:r>
      <w:r w:rsidRPr="008A3850">
        <w:rPr>
          <w:rFonts w:ascii="Times New Roman" w:hAnsi="Times New Roman" w:cs="Times New Roman"/>
          <w:bCs/>
        </w:rPr>
        <w:t xml:space="preserve">Образовательные ресурсы сети Интернет по физической культуре и спорту [Электронный ресурс] </w:t>
      </w:r>
      <w:hyperlink r:id="rId132" w:tgtFrame="sport" w:history="1">
        <w:r w:rsidRPr="008A3850">
          <w:rPr>
            <w:rStyle w:val="af2"/>
            <w:rFonts w:ascii="Times New Roman" w:hAnsi="Times New Roman" w:cs="Times New Roman"/>
          </w:rPr>
          <w:t>http://www.libsport.ru/</w:t>
        </w:r>
      </w:hyperlink>
    </w:p>
    <w:p w14:paraId="6E292D34" w14:textId="77777777" w:rsidR="00815C7C" w:rsidRDefault="00815C7C" w:rsidP="00815C7C">
      <w:pPr>
        <w:spacing w:line="276" w:lineRule="auto"/>
        <w:ind w:firstLine="709"/>
        <w:contextualSpacing/>
        <w:jc w:val="both"/>
        <w:rPr>
          <w:rFonts w:ascii="Times New Roman" w:hAnsi="Times New Roman" w:cs="Times New Roman"/>
          <w:bCs/>
          <w:i/>
          <w:sz w:val="24"/>
          <w:szCs w:val="24"/>
        </w:rPr>
      </w:pPr>
      <w:r>
        <w:rPr>
          <w:rFonts w:ascii="Times New Roman" w:hAnsi="Times New Roman" w:cs="Times New Roman"/>
          <w:bCs/>
        </w:rPr>
        <w:t>2</w:t>
      </w:r>
      <w:r w:rsidRPr="008A3850">
        <w:rPr>
          <w:rFonts w:ascii="Times New Roman" w:hAnsi="Times New Roman" w:cs="Times New Roman"/>
          <w:bCs/>
        </w:rPr>
        <w:t>. Образовательные ресурсы сети Интернет по физической культуре [Электронный ресурс]</w:t>
      </w:r>
      <w:r w:rsidRPr="008A3850">
        <w:rPr>
          <w:rFonts w:ascii="Times New Roman" w:hAnsi="Times New Roman" w:cs="Times New Roman"/>
        </w:rPr>
        <w:t xml:space="preserve"> </w:t>
      </w:r>
      <w:hyperlink r:id="rId133" w:history="1">
        <w:r w:rsidRPr="00D3203A">
          <w:rPr>
            <w:rStyle w:val="af2"/>
            <w:rFonts w:ascii="Times New Roman" w:hAnsi="Times New Roman" w:cs="Times New Roman"/>
            <w:bCs/>
          </w:rPr>
          <w:t>https://ru.wikipedia.org</w:t>
        </w:r>
      </w:hyperlink>
      <w:r>
        <w:rPr>
          <w:rFonts w:ascii="Times New Roman" w:hAnsi="Times New Roman" w:cs="Times New Roman"/>
          <w:bCs/>
          <w:i/>
          <w:sz w:val="24"/>
          <w:szCs w:val="24"/>
        </w:rPr>
        <w:t>.</w:t>
      </w:r>
    </w:p>
    <w:p w14:paraId="3CB8146F" w14:textId="77777777" w:rsidR="00815C7C" w:rsidRPr="001A048E" w:rsidRDefault="00815C7C" w:rsidP="00815C7C">
      <w:pPr>
        <w:pStyle w:val="1f"/>
        <w:ind w:firstLine="709"/>
        <w:jc w:val="both"/>
        <w:rPr>
          <w:rFonts w:ascii="Times New Roman" w:eastAsiaTheme="minorHAnsi" w:hAnsi="Times New Roman"/>
          <w:b w:val="0"/>
          <w:bCs w:val="0"/>
          <w:caps w:val="0"/>
          <w:kern w:val="0"/>
          <w:lang w:eastAsia="en-US"/>
        </w:rPr>
      </w:pPr>
      <w:r>
        <w:rPr>
          <w:rFonts w:ascii="Times New Roman" w:eastAsiaTheme="minorHAnsi" w:hAnsi="Times New Roman"/>
          <w:b w:val="0"/>
          <w:bCs w:val="0"/>
          <w:caps w:val="0"/>
          <w:kern w:val="0"/>
          <w:lang w:eastAsia="en-US"/>
        </w:rPr>
        <w:t>3.</w:t>
      </w:r>
      <w:r w:rsidRPr="001A048E">
        <w:rPr>
          <w:rFonts w:ascii="Times New Roman" w:eastAsiaTheme="minorHAnsi" w:hAnsi="Times New Roman"/>
          <w:b w:val="0"/>
          <w:bCs w:val="0"/>
          <w:caps w:val="0"/>
          <w:kern w:val="0"/>
          <w:lang w:eastAsia="en-US"/>
        </w:rPr>
        <w:t xml:space="preserve">Центральная отраслевая библиотека по физической культуре и спорту – URL: http://lib.sportedu.ru. </w:t>
      </w:r>
    </w:p>
    <w:p w14:paraId="7CF4C4F5" w14:textId="77777777" w:rsidR="00815C7C" w:rsidRPr="00E61442" w:rsidRDefault="00815C7C" w:rsidP="00815C7C">
      <w:pPr>
        <w:pStyle w:val="1f"/>
        <w:ind w:firstLine="709"/>
        <w:jc w:val="both"/>
        <w:rPr>
          <w:rFonts w:ascii="Times New Roman" w:hAnsi="Times New Roman"/>
        </w:rPr>
      </w:pPr>
      <w:r>
        <w:rPr>
          <w:rFonts w:ascii="Times New Roman" w:eastAsiaTheme="minorHAnsi" w:hAnsi="Times New Roman"/>
          <w:b w:val="0"/>
          <w:bCs w:val="0"/>
          <w:caps w:val="0"/>
          <w:kern w:val="0"/>
          <w:lang w:eastAsia="en-US"/>
        </w:rPr>
        <w:t>4.</w:t>
      </w:r>
      <w:r w:rsidRPr="001A048E">
        <w:rPr>
          <w:rFonts w:ascii="Times New Roman" w:eastAsiaTheme="minorHAnsi" w:hAnsi="Times New Roman"/>
          <w:b w:val="0"/>
          <w:bCs w:val="0"/>
          <w:caps w:val="0"/>
          <w:kern w:val="0"/>
          <w:lang w:eastAsia="en-US"/>
        </w:rPr>
        <w:t>Информационный портал «Физкульт ура» – URL: http://www.fizkult-ura.ru/.</w:t>
      </w:r>
    </w:p>
    <w:p w14:paraId="5534D4A7" w14:textId="77777777" w:rsidR="00815C7C" w:rsidRDefault="00815C7C" w:rsidP="00815C7C">
      <w:pPr>
        <w:spacing w:line="276" w:lineRule="auto"/>
        <w:ind w:firstLine="709"/>
        <w:contextualSpacing/>
        <w:jc w:val="both"/>
        <w:rPr>
          <w:rFonts w:ascii="Times New Roman" w:hAnsi="Times New Roman" w:cs="Times New Roman"/>
          <w:bCs/>
          <w:i/>
          <w:sz w:val="24"/>
          <w:szCs w:val="24"/>
        </w:rPr>
      </w:pPr>
    </w:p>
    <w:p w14:paraId="66CEE900" w14:textId="77777777" w:rsidR="00815C7C" w:rsidRPr="00DF068E" w:rsidRDefault="00815C7C" w:rsidP="00815C7C">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3626"/>
        <w:gridCol w:w="3185"/>
      </w:tblGrid>
      <w:tr w:rsidR="00815C7C" w:rsidRPr="00985111" w14:paraId="5C1FA4F8" w14:textId="77777777" w:rsidTr="00815C7C">
        <w:trPr>
          <w:trHeight w:val="519"/>
        </w:trPr>
        <w:tc>
          <w:tcPr>
            <w:tcW w:w="1544" w:type="pct"/>
            <w:vAlign w:val="center"/>
          </w:tcPr>
          <w:p w14:paraId="2ACD9924" w14:textId="77777777" w:rsidR="00815C7C" w:rsidRPr="00854F21" w:rsidRDefault="00815C7C" w:rsidP="00815C7C">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14:paraId="2C78C263" w14:textId="77777777" w:rsidR="00815C7C" w:rsidRPr="00854F21" w:rsidRDefault="00815C7C" w:rsidP="00815C7C">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14:paraId="2FC60E4E" w14:textId="77777777" w:rsidR="00815C7C" w:rsidRPr="00854F21" w:rsidRDefault="00815C7C" w:rsidP="00815C7C">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815C7C" w:rsidRPr="00985111" w14:paraId="108508CB" w14:textId="77777777" w:rsidTr="00815C7C">
        <w:trPr>
          <w:trHeight w:val="698"/>
        </w:trPr>
        <w:tc>
          <w:tcPr>
            <w:tcW w:w="1544" w:type="pct"/>
          </w:tcPr>
          <w:p w14:paraId="4508A7BE"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Знания:</w:t>
            </w:r>
          </w:p>
          <w:p w14:paraId="78180235"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xml:space="preserve">- о роли физической культуры в общекультурном, профессиональном и социальном развитии человека; </w:t>
            </w:r>
          </w:p>
          <w:p w14:paraId="4C199175"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xml:space="preserve">- основы здорового образа жизни; </w:t>
            </w:r>
          </w:p>
          <w:p w14:paraId="0BEE060E"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xml:space="preserve">- условия профессиональной деятельности и зоны риска физического здоровья для профессии (специальности); </w:t>
            </w:r>
          </w:p>
          <w:p w14:paraId="456B04AD"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средства профилактики профессиональных заболеваний</w:t>
            </w:r>
          </w:p>
        </w:tc>
        <w:tc>
          <w:tcPr>
            <w:tcW w:w="1840" w:type="pct"/>
          </w:tcPr>
          <w:p w14:paraId="359F4687"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Демонстрирует системные знания в области основ здорового образа жизни и роли физической культуры в гармоничном развитии личности человека.</w:t>
            </w:r>
          </w:p>
          <w:p w14:paraId="3A616F2D"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Владеет информацией о регулярных физических нагрузках в выбранной специальности и способах профилактики профзаболеваний.</w:t>
            </w:r>
          </w:p>
        </w:tc>
        <w:tc>
          <w:tcPr>
            <w:tcW w:w="1616" w:type="pct"/>
          </w:tcPr>
          <w:p w14:paraId="46F2EBC9" w14:textId="77777777" w:rsidR="00815C7C" w:rsidRPr="00A71995" w:rsidRDefault="00815C7C" w:rsidP="00815C7C">
            <w:pPr>
              <w:tabs>
                <w:tab w:val="left" w:pos="184"/>
              </w:tabs>
              <w:ind w:left="-72" w:firstLine="141"/>
              <w:jc w:val="both"/>
              <w:rPr>
                <w:rFonts w:ascii="Times New Roman" w:hAnsi="Times New Roman"/>
                <w:sz w:val="24"/>
                <w:szCs w:val="24"/>
                <w:u w:val="single"/>
              </w:rPr>
            </w:pPr>
            <w:r w:rsidRPr="00A71995">
              <w:rPr>
                <w:rFonts w:ascii="Times New Roman" w:hAnsi="Times New Roman"/>
                <w:sz w:val="24"/>
                <w:szCs w:val="24"/>
                <w:u w:val="single"/>
              </w:rPr>
              <w:t>Текущий контроль</w:t>
            </w:r>
          </w:p>
          <w:p w14:paraId="704C6112" w14:textId="77777777" w:rsidR="00815C7C" w:rsidRPr="00A71995" w:rsidRDefault="00815C7C" w:rsidP="00815C7C">
            <w:pPr>
              <w:tabs>
                <w:tab w:val="left" w:pos="184"/>
              </w:tabs>
              <w:ind w:left="-72" w:firstLine="141"/>
              <w:jc w:val="both"/>
              <w:rPr>
                <w:rFonts w:ascii="Times New Roman" w:hAnsi="Times New Roman"/>
                <w:sz w:val="24"/>
                <w:szCs w:val="24"/>
              </w:rPr>
            </w:pPr>
            <w:r w:rsidRPr="00A71995">
              <w:rPr>
                <w:rFonts w:ascii="Times New Roman" w:hAnsi="Times New Roman"/>
                <w:sz w:val="24"/>
                <w:szCs w:val="24"/>
              </w:rPr>
              <w:t>при проведении письменного/устного опроса;</w:t>
            </w:r>
          </w:p>
          <w:p w14:paraId="3D34F4B0" w14:textId="77777777" w:rsidR="00815C7C" w:rsidRPr="00A71995" w:rsidRDefault="00815C7C" w:rsidP="00815C7C">
            <w:pPr>
              <w:tabs>
                <w:tab w:val="left" w:pos="184"/>
              </w:tabs>
              <w:ind w:left="-72" w:firstLine="141"/>
              <w:jc w:val="both"/>
              <w:rPr>
                <w:rFonts w:ascii="Times New Roman" w:hAnsi="Times New Roman"/>
                <w:sz w:val="24"/>
                <w:szCs w:val="24"/>
              </w:rPr>
            </w:pPr>
            <w:r w:rsidRPr="00A71995">
              <w:rPr>
                <w:rFonts w:ascii="Times New Roman" w:hAnsi="Times New Roman"/>
                <w:sz w:val="24"/>
                <w:szCs w:val="24"/>
              </w:rPr>
              <w:t>-тестирования;</w:t>
            </w:r>
          </w:p>
          <w:p w14:paraId="339BD53C" w14:textId="77777777" w:rsidR="00815C7C" w:rsidRPr="00A71995" w:rsidRDefault="00815C7C" w:rsidP="00815C7C">
            <w:pPr>
              <w:tabs>
                <w:tab w:val="left" w:pos="184"/>
              </w:tabs>
              <w:ind w:left="-72" w:firstLine="141"/>
              <w:jc w:val="both"/>
              <w:rPr>
                <w:rFonts w:ascii="Times New Roman" w:hAnsi="Times New Roman"/>
                <w:bCs/>
                <w:sz w:val="24"/>
                <w:szCs w:val="24"/>
              </w:rPr>
            </w:pPr>
          </w:p>
          <w:p w14:paraId="7C503BB4" w14:textId="77777777" w:rsidR="00815C7C" w:rsidRPr="00A71995" w:rsidRDefault="00815C7C" w:rsidP="00815C7C">
            <w:pPr>
              <w:tabs>
                <w:tab w:val="left" w:pos="184"/>
              </w:tabs>
              <w:ind w:left="-72" w:firstLine="141"/>
              <w:jc w:val="both"/>
              <w:rPr>
                <w:rFonts w:ascii="Times New Roman" w:hAnsi="Times New Roman"/>
                <w:sz w:val="24"/>
                <w:szCs w:val="24"/>
              </w:rPr>
            </w:pPr>
            <w:r w:rsidRPr="00A71995">
              <w:rPr>
                <w:rFonts w:ascii="Times New Roman" w:hAnsi="Times New Roman"/>
                <w:bCs/>
                <w:sz w:val="24"/>
                <w:szCs w:val="24"/>
              </w:rPr>
              <w:t>- экспертная оценка</w:t>
            </w:r>
            <w:r w:rsidRPr="00A71995">
              <w:rPr>
                <w:rFonts w:ascii="Times New Roman" w:hAnsi="Times New Roman"/>
                <w:sz w:val="24"/>
                <w:szCs w:val="24"/>
              </w:rPr>
              <w:t xml:space="preserve"> результатов самостоятельной работы (докладов, рефератов, исследовательских работ и т.д.)</w:t>
            </w:r>
          </w:p>
          <w:p w14:paraId="2D0F7196" w14:textId="77777777" w:rsidR="00815C7C" w:rsidRPr="00A71995" w:rsidRDefault="00815C7C" w:rsidP="00815C7C">
            <w:pPr>
              <w:tabs>
                <w:tab w:val="left" w:pos="184"/>
              </w:tabs>
              <w:ind w:left="-72" w:firstLine="141"/>
              <w:jc w:val="both"/>
              <w:rPr>
                <w:rFonts w:ascii="Times New Roman" w:hAnsi="Times New Roman"/>
                <w:sz w:val="24"/>
                <w:szCs w:val="24"/>
              </w:rPr>
            </w:pPr>
          </w:p>
          <w:p w14:paraId="44855172" w14:textId="77777777" w:rsidR="00815C7C" w:rsidRPr="00A71995" w:rsidRDefault="00815C7C" w:rsidP="00815C7C">
            <w:pPr>
              <w:tabs>
                <w:tab w:val="left" w:pos="184"/>
              </w:tabs>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 xml:space="preserve"> в форме зачета, диф. зачета  </w:t>
            </w:r>
          </w:p>
          <w:p w14:paraId="499266F8" w14:textId="77777777" w:rsidR="00815C7C" w:rsidRPr="00A71995" w:rsidRDefault="00815C7C" w:rsidP="00815C7C">
            <w:pPr>
              <w:tabs>
                <w:tab w:val="left" w:pos="184"/>
              </w:tabs>
              <w:ind w:left="-72" w:firstLine="141"/>
              <w:jc w:val="both"/>
              <w:rPr>
                <w:rFonts w:ascii="Times New Roman" w:hAnsi="Times New Roman"/>
                <w:sz w:val="24"/>
                <w:szCs w:val="24"/>
              </w:rPr>
            </w:pPr>
            <w:r w:rsidRPr="00A71995">
              <w:rPr>
                <w:rFonts w:ascii="Times New Roman" w:hAnsi="Times New Roman"/>
                <w:sz w:val="24"/>
                <w:szCs w:val="24"/>
              </w:rPr>
              <w:t>-тестирования.</w:t>
            </w:r>
          </w:p>
        </w:tc>
      </w:tr>
      <w:tr w:rsidR="00815C7C" w:rsidRPr="00985111" w14:paraId="7A0F64C9" w14:textId="77777777" w:rsidTr="00815C7C">
        <w:trPr>
          <w:trHeight w:val="698"/>
        </w:trPr>
        <w:tc>
          <w:tcPr>
            <w:tcW w:w="1544" w:type="pct"/>
          </w:tcPr>
          <w:p w14:paraId="5AAF1F46"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Умения:</w:t>
            </w:r>
          </w:p>
          <w:p w14:paraId="0B4F9DDE"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использовать физкультурно-</w:t>
            </w:r>
            <w:r w:rsidRPr="00A71995">
              <w:rPr>
                <w:rFonts w:ascii="Times New Roman" w:hAnsi="Times New Roman"/>
                <w:sz w:val="24"/>
                <w:szCs w:val="24"/>
              </w:rPr>
              <w:lastRenderedPageBreak/>
              <w:t>оздоровительную деятельность для укрепления здоровья, достижения жизненных и профессиональных целей;</w:t>
            </w:r>
          </w:p>
          <w:p w14:paraId="08681489"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xml:space="preserve">- применять рациональные приемы двигательных функций в профессиональной деятельности; </w:t>
            </w:r>
          </w:p>
          <w:p w14:paraId="1BE878CE"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пользоваться средствами для профилактики профессиональных заболеваний;</w:t>
            </w:r>
          </w:p>
          <w:p w14:paraId="406F30AE"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выполнять нормативы Всероссийского физкультурно - спортивного комплекса «Готов к труду и обороне» (ГТО).</w:t>
            </w:r>
          </w:p>
        </w:tc>
        <w:tc>
          <w:tcPr>
            <w:tcW w:w="1840" w:type="pct"/>
          </w:tcPr>
          <w:p w14:paraId="04AB65BF"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lastRenderedPageBreak/>
              <w:t>Демонстрирует навыки владения физкультурно-оздоровительной деятельности;</w:t>
            </w:r>
          </w:p>
          <w:p w14:paraId="3E6AFE65"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lastRenderedPageBreak/>
              <w:t xml:space="preserve">Демонстрирует навыки владения технологиями современных оздоровительных систем физического воспитания для профилактики профессиональных заболеваний; </w:t>
            </w:r>
          </w:p>
          <w:p w14:paraId="29AE3066"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Владеет техникой выполнения двигательных действий;</w:t>
            </w:r>
          </w:p>
          <w:p w14:paraId="1A838C61"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Выполняет тактико-технические действия в соревновательной деятельности;</w:t>
            </w:r>
          </w:p>
          <w:p w14:paraId="43AD181D"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xml:space="preserve">Выполняет задания, связанные с самостоятельной разработкой, подготовкой, проведением занятий или фрагментов занятий по изучаемым видам спорта; </w:t>
            </w:r>
          </w:p>
          <w:p w14:paraId="6282F72F"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Выполняет нормативы</w:t>
            </w:r>
            <w:r w:rsidRPr="00A71995">
              <w:rPr>
                <w:rFonts w:ascii="Times New Roman" w:hAnsi="Times New Roman"/>
                <w:spacing w:val="-1"/>
                <w:sz w:val="24"/>
                <w:szCs w:val="24"/>
              </w:rPr>
              <w:t xml:space="preserve"> испытаний</w:t>
            </w:r>
            <w:r w:rsidRPr="00A71995">
              <w:rPr>
                <w:rFonts w:ascii="Times New Roman" w:hAnsi="Times New Roman"/>
                <w:sz w:val="24"/>
                <w:szCs w:val="24"/>
              </w:rPr>
              <w:t>, предусмотренные Всероссийским физкультурно - спортивным комплексом «Готов к труду и обороне» (ГТО), при соответствующей тренировке, с учетом состояния здоровья и функциональных возможностей своего организма;</w:t>
            </w:r>
          </w:p>
        </w:tc>
        <w:tc>
          <w:tcPr>
            <w:tcW w:w="1616" w:type="pct"/>
          </w:tcPr>
          <w:p w14:paraId="5551C06E"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u w:val="single"/>
              </w:rPr>
              <w:lastRenderedPageBreak/>
              <w:t>Текущий контроль</w:t>
            </w:r>
            <w:r w:rsidRPr="00A71995">
              <w:rPr>
                <w:rFonts w:ascii="Times New Roman" w:hAnsi="Times New Roman"/>
                <w:sz w:val="24"/>
                <w:szCs w:val="24"/>
              </w:rPr>
              <w:t>:</w:t>
            </w:r>
          </w:p>
          <w:p w14:paraId="3C502D8E"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xml:space="preserve">- Наблюдение и экспертная оценка в процессе </w:t>
            </w:r>
            <w:r w:rsidRPr="00A71995">
              <w:rPr>
                <w:rFonts w:ascii="Times New Roman" w:hAnsi="Times New Roman"/>
                <w:sz w:val="24"/>
                <w:szCs w:val="24"/>
              </w:rPr>
              <w:lastRenderedPageBreak/>
              <w:t>практических занятий;</w:t>
            </w:r>
          </w:p>
          <w:p w14:paraId="6AF06225" w14:textId="77777777" w:rsidR="00815C7C" w:rsidRPr="00A71995" w:rsidRDefault="00815C7C" w:rsidP="00815C7C">
            <w:pPr>
              <w:ind w:left="-72" w:right="72" w:firstLine="141"/>
              <w:jc w:val="both"/>
              <w:rPr>
                <w:rFonts w:ascii="Times New Roman" w:hAnsi="Times New Roman"/>
                <w:bCs/>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физических способностей</w:t>
            </w:r>
            <w:r w:rsidRPr="00A71995">
              <w:rPr>
                <w:rFonts w:ascii="Times New Roman" w:hAnsi="Times New Roman"/>
                <w:bCs/>
                <w:sz w:val="24"/>
                <w:szCs w:val="24"/>
              </w:rPr>
              <w:t>;</w:t>
            </w:r>
          </w:p>
          <w:p w14:paraId="22F2232C" w14:textId="77777777" w:rsidR="00815C7C" w:rsidRPr="00A71995" w:rsidRDefault="00815C7C" w:rsidP="00815C7C">
            <w:pPr>
              <w:pStyle w:val="affffff5"/>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контрольных нормативов </w:t>
            </w:r>
            <w:r w:rsidRPr="00A71995">
              <w:rPr>
                <w:rFonts w:ascii="Times New Roman" w:hAnsi="Times New Roman"/>
                <w:sz w:val="24"/>
                <w:szCs w:val="24"/>
              </w:rPr>
              <w:t xml:space="preserve"> уровня физической подготовленности;</w:t>
            </w:r>
          </w:p>
          <w:p w14:paraId="3E3C2108" w14:textId="77777777" w:rsidR="00815C7C" w:rsidRPr="00A71995" w:rsidRDefault="00815C7C" w:rsidP="00815C7C">
            <w:pPr>
              <w:pStyle w:val="affffff5"/>
              <w:spacing w:line="276" w:lineRule="auto"/>
              <w:ind w:left="-72" w:firstLine="141"/>
              <w:jc w:val="both"/>
              <w:rPr>
                <w:rFonts w:ascii="Times New Roman" w:hAnsi="Times New Roman"/>
                <w:sz w:val="24"/>
                <w:szCs w:val="24"/>
              </w:rPr>
            </w:pPr>
            <w:r w:rsidRPr="00A71995">
              <w:rPr>
                <w:rFonts w:ascii="Times New Roman" w:hAnsi="Times New Roman"/>
                <w:spacing w:val="-1"/>
                <w:sz w:val="24"/>
                <w:szCs w:val="24"/>
              </w:rPr>
              <w:t xml:space="preserve">- </w:t>
            </w:r>
            <w:r w:rsidRPr="00A71995">
              <w:rPr>
                <w:rFonts w:ascii="Times New Roman" w:hAnsi="Times New Roman"/>
                <w:bCs/>
                <w:sz w:val="24"/>
                <w:szCs w:val="24"/>
              </w:rPr>
              <w:t>экспертная оценка контрольных нормативов</w:t>
            </w:r>
            <w:r w:rsidRPr="00A71995">
              <w:rPr>
                <w:rFonts w:ascii="Times New Roman" w:hAnsi="Times New Roman"/>
                <w:sz w:val="24"/>
                <w:szCs w:val="24"/>
              </w:rPr>
              <w:t xml:space="preserve"> </w:t>
            </w:r>
            <w:r w:rsidRPr="00A71995">
              <w:rPr>
                <w:rFonts w:ascii="Times New Roman" w:hAnsi="Times New Roman"/>
                <w:spacing w:val="-1"/>
                <w:sz w:val="24"/>
                <w:szCs w:val="24"/>
              </w:rPr>
              <w:t>выполнения нормативов испытаний (теста) ВФСК (ГТО)</w:t>
            </w:r>
          </w:p>
          <w:p w14:paraId="23CC05C7" w14:textId="77777777" w:rsidR="00815C7C" w:rsidRPr="00A71995" w:rsidRDefault="00815C7C" w:rsidP="00815C7C">
            <w:pPr>
              <w:pStyle w:val="affffff5"/>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техники выполнения двигательных действий по видам спорта;</w:t>
            </w:r>
          </w:p>
          <w:p w14:paraId="65065CE9" w14:textId="77777777" w:rsidR="00815C7C" w:rsidRPr="00A71995" w:rsidRDefault="00815C7C" w:rsidP="00815C7C">
            <w:pPr>
              <w:pStyle w:val="affffff5"/>
              <w:tabs>
                <w:tab w:val="left" w:pos="34"/>
                <w:tab w:val="left" w:pos="318"/>
                <w:tab w:val="left" w:pos="601"/>
                <w:tab w:val="left" w:pos="658"/>
              </w:tabs>
              <w:spacing w:line="276" w:lineRule="auto"/>
              <w:ind w:left="-72" w:firstLine="141"/>
              <w:jc w:val="both"/>
              <w:rPr>
                <w:rFonts w:ascii="Times New Roman" w:hAnsi="Times New Roman"/>
                <w:sz w:val="24"/>
                <w:szCs w:val="24"/>
              </w:rPr>
            </w:pPr>
            <w:r w:rsidRPr="00A71995">
              <w:rPr>
                <w:rFonts w:ascii="Times New Roman" w:hAnsi="Times New Roman"/>
                <w:sz w:val="24"/>
                <w:szCs w:val="24"/>
              </w:rPr>
              <w:t xml:space="preserve">- </w:t>
            </w:r>
            <w:r w:rsidRPr="00A71995">
              <w:rPr>
                <w:rFonts w:ascii="Times New Roman" w:hAnsi="Times New Roman"/>
                <w:bCs/>
                <w:sz w:val="24"/>
                <w:szCs w:val="24"/>
              </w:rPr>
              <w:t xml:space="preserve">экспертная оценка </w:t>
            </w:r>
            <w:r w:rsidRPr="00A71995">
              <w:rPr>
                <w:rFonts w:ascii="Times New Roman" w:hAnsi="Times New Roman"/>
                <w:sz w:val="24"/>
                <w:szCs w:val="24"/>
              </w:rPr>
              <w:t xml:space="preserve">самостоятельного проведение фрагмента занятия; </w:t>
            </w:r>
          </w:p>
          <w:p w14:paraId="40274AA2" w14:textId="77777777" w:rsidR="00815C7C" w:rsidRPr="00A71995" w:rsidRDefault="00815C7C" w:rsidP="00815C7C">
            <w:pPr>
              <w:tabs>
                <w:tab w:val="left" w:pos="184"/>
              </w:tabs>
              <w:ind w:left="-72" w:firstLine="141"/>
              <w:jc w:val="both"/>
              <w:rPr>
                <w:rFonts w:ascii="Times New Roman" w:hAnsi="Times New Roman"/>
                <w:sz w:val="24"/>
                <w:szCs w:val="24"/>
                <w:u w:val="single"/>
              </w:rPr>
            </w:pPr>
          </w:p>
          <w:p w14:paraId="3E670996" w14:textId="77777777" w:rsidR="00815C7C" w:rsidRPr="00A71995" w:rsidRDefault="00815C7C" w:rsidP="00815C7C">
            <w:pPr>
              <w:tabs>
                <w:tab w:val="left" w:pos="184"/>
              </w:tabs>
              <w:ind w:left="-72" w:firstLine="141"/>
              <w:jc w:val="both"/>
              <w:rPr>
                <w:rFonts w:ascii="Times New Roman" w:hAnsi="Times New Roman"/>
                <w:sz w:val="24"/>
                <w:szCs w:val="24"/>
              </w:rPr>
            </w:pPr>
            <w:r w:rsidRPr="00A71995">
              <w:rPr>
                <w:rFonts w:ascii="Times New Roman" w:hAnsi="Times New Roman"/>
                <w:sz w:val="24"/>
                <w:szCs w:val="24"/>
                <w:u w:val="single"/>
              </w:rPr>
              <w:t>Промежуточная аттестация</w:t>
            </w:r>
            <w:r w:rsidRPr="00A71995">
              <w:rPr>
                <w:rFonts w:ascii="Times New Roman" w:hAnsi="Times New Roman"/>
                <w:sz w:val="24"/>
                <w:szCs w:val="24"/>
              </w:rPr>
              <w:t>:</w:t>
            </w:r>
          </w:p>
          <w:p w14:paraId="11E78614" w14:textId="77777777" w:rsidR="00815C7C" w:rsidRPr="00A71995" w:rsidRDefault="00815C7C" w:rsidP="00815C7C">
            <w:pPr>
              <w:ind w:left="-72" w:firstLine="141"/>
              <w:jc w:val="both"/>
              <w:rPr>
                <w:rFonts w:ascii="Times New Roman" w:hAnsi="Times New Roman"/>
                <w:sz w:val="24"/>
                <w:szCs w:val="24"/>
              </w:rPr>
            </w:pPr>
            <w:r w:rsidRPr="00A71995">
              <w:rPr>
                <w:rFonts w:ascii="Times New Roman" w:hAnsi="Times New Roman"/>
                <w:sz w:val="24"/>
                <w:szCs w:val="24"/>
              </w:rPr>
              <w:t>- экспертная оценка выполнения практических заданий на зачете, диф.зачёте.</w:t>
            </w:r>
          </w:p>
        </w:tc>
      </w:tr>
    </w:tbl>
    <w:p w14:paraId="3B9A63B6" w14:textId="77777777" w:rsidR="00815C7C" w:rsidRDefault="00815C7C" w:rsidP="00815C7C">
      <w:pPr>
        <w:rPr>
          <w:rFonts w:ascii="Times New Roman" w:hAnsi="Times New Roman" w:cs="Times New Roman"/>
          <w:b/>
          <w:bCs/>
          <w:sz w:val="18"/>
          <w:szCs w:val="18"/>
        </w:rPr>
      </w:pPr>
    </w:p>
    <w:p w14:paraId="2CF01E27" w14:textId="77777777" w:rsidR="00815C7C" w:rsidRPr="00FB50A0" w:rsidRDefault="00815C7C" w:rsidP="00815C7C">
      <w:pPr>
        <w:rPr>
          <w:rFonts w:ascii="Times New Roman" w:hAnsi="Times New Roman" w:cs="Times New Roman"/>
          <w:b/>
          <w:bCs/>
          <w:sz w:val="18"/>
          <w:szCs w:val="18"/>
        </w:rPr>
      </w:pPr>
    </w:p>
    <w:p w14:paraId="12C17A43" w14:textId="77777777" w:rsidR="00815C7C" w:rsidRDefault="00815C7C" w:rsidP="00815C7C">
      <w:pPr>
        <w:jc w:val="right"/>
        <w:rPr>
          <w:rFonts w:ascii="Times New Roman" w:eastAsia="Times New Roman" w:hAnsi="Times New Roman" w:cs="Times New Roman"/>
          <w:b/>
          <w:sz w:val="24"/>
          <w:szCs w:val="24"/>
        </w:rPr>
      </w:pPr>
    </w:p>
    <w:p w14:paraId="237C29BE"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6D5A29D9" w14:textId="77777777" w:rsidR="00815C7C" w:rsidRDefault="00815C7C" w:rsidP="00815C7C">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2.1</w:t>
      </w:r>
      <w:r w:rsidR="0057395E">
        <w:rPr>
          <w:rFonts w:ascii="Times New Roman" w:eastAsia="Times New Roman" w:hAnsi="Times New Roman" w:cs="Times New Roman"/>
          <w:b/>
          <w:sz w:val="24"/>
          <w:szCs w:val="24"/>
        </w:rPr>
        <w:t>8</w:t>
      </w:r>
    </w:p>
    <w:p w14:paraId="37046324" w14:textId="77777777" w:rsidR="0057395E" w:rsidRPr="0057395E" w:rsidRDefault="0057395E" w:rsidP="0057395E">
      <w:pPr>
        <w:keepNext/>
        <w:jc w:val="right"/>
        <w:outlineLvl w:val="0"/>
        <w:rPr>
          <w:rFonts w:ascii="Times New Roman" w:hAnsi="Times New Roman" w:cs="Times New Roman"/>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Pr="0057395E">
        <w:rPr>
          <w:rFonts w:ascii="Times New Roman" w:hAnsi="Times New Roman" w:cs="Times New Roman"/>
          <w:b/>
          <w:caps/>
          <w:sz w:val="24"/>
          <w:szCs w:val="24"/>
        </w:rPr>
        <w:t xml:space="preserve">08.02.09 </w:t>
      </w:r>
      <w:r w:rsidRPr="0057395E">
        <w:rPr>
          <w:rFonts w:ascii="Times New Roman" w:hAnsi="Times New Roman" w:cs="Times New Roman"/>
          <w:b/>
          <w:sz w:val="24"/>
          <w:szCs w:val="24"/>
        </w:rPr>
        <w:t xml:space="preserve">Монтаж, наладка и эксплуатация электрооборудования </w:t>
      </w:r>
    </w:p>
    <w:p w14:paraId="3E5C38EA" w14:textId="77777777" w:rsidR="0057395E" w:rsidRPr="0057395E" w:rsidRDefault="0057395E" w:rsidP="0057395E">
      <w:pPr>
        <w:keepNext/>
        <w:jc w:val="right"/>
        <w:outlineLvl w:val="0"/>
        <w:rPr>
          <w:rFonts w:ascii="Times New Roman" w:eastAsia="Times New Roman" w:hAnsi="Times New Roman" w:cs="Times New Roman"/>
          <w:b/>
          <w:bCs/>
          <w:kern w:val="32"/>
          <w:sz w:val="24"/>
          <w:szCs w:val="24"/>
        </w:rPr>
      </w:pPr>
      <w:r w:rsidRPr="0057395E">
        <w:rPr>
          <w:rFonts w:ascii="Times New Roman" w:hAnsi="Times New Roman" w:cs="Times New Roman"/>
          <w:b/>
          <w:sz w:val="24"/>
          <w:szCs w:val="24"/>
        </w:rPr>
        <w:t>промышленных и гражданских зданий</w:t>
      </w:r>
    </w:p>
    <w:p w14:paraId="730044DE" w14:textId="77777777" w:rsidR="00815C7C" w:rsidRDefault="00815C7C" w:rsidP="00815C7C">
      <w:pPr>
        <w:jc w:val="right"/>
        <w:rPr>
          <w:rFonts w:ascii="Times New Roman" w:eastAsia="Times New Roman" w:hAnsi="Times New Roman" w:cs="Times New Roman"/>
          <w:b/>
          <w:sz w:val="24"/>
          <w:szCs w:val="24"/>
        </w:rPr>
      </w:pPr>
    </w:p>
    <w:p w14:paraId="6C5EED02" w14:textId="77777777" w:rsidR="00815C7C" w:rsidRDefault="00815C7C" w:rsidP="00815C7C">
      <w:pPr>
        <w:jc w:val="right"/>
        <w:rPr>
          <w:rFonts w:ascii="Times New Roman" w:eastAsia="Times New Roman" w:hAnsi="Times New Roman" w:cs="Times New Roman"/>
          <w:b/>
          <w:sz w:val="24"/>
          <w:szCs w:val="24"/>
        </w:rPr>
      </w:pPr>
    </w:p>
    <w:p w14:paraId="10B76961" w14:textId="77777777" w:rsidR="00815C7C" w:rsidRDefault="00815C7C" w:rsidP="00815C7C">
      <w:pPr>
        <w:jc w:val="right"/>
        <w:rPr>
          <w:rFonts w:ascii="Times New Roman" w:eastAsia="Times New Roman" w:hAnsi="Times New Roman" w:cs="Times New Roman"/>
          <w:b/>
          <w:sz w:val="24"/>
          <w:szCs w:val="24"/>
        </w:rPr>
      </w:pPr>
    </w:p>
    <w:p w14:paraId="67526742" w14:textId="77777777" w:rsidR="00815C7C" w:rsidRDefault="00815C7C" w:rsidP="00815C7C">
      <w:pPr>
        <w:jc w:val="right"/>
        <w:rPr>
          <w:rFonts w:ascii="Times New Roman" w:eastAsia="Times New Roman" w:hAnsi="Times New Roman" w:cs="Times New Roman"/>
          <w:b/>
          <w:sz w:val="24"/>
          <w:szCs w:val="24"/>
        </w:rPr>
      </w:pPr>
    </w:p>
    <w:p w14:paraId="5F503195" w14:textId="77777777" w:rsidR="00815C7C" w:rsidRDefault="00815C7C" w:rsidP="00815C7C">
      <w:pPr>
        <w:jc w:val="right"/>
        <w:rPr>
          <w:rFonts w:ascii="Times New Roman" w:eastAsia="Times New Roman" w:hAnsi="Times New Roman" w:cs="Times New Roman"/>
          <w:b/>
          <w:sz w:val="24"/>
          <w:szCs w:val="24"/>
        </w:rPr>
      </w:pPr>
    </w:p>
    <w:p w14:paraId="228AFC78" w14:textId="77777777" w:rsidR="00815C7C" w:rsidRDefault="00815C7C" w:rsidP="00815C7C">
      <w:pPr>
        <w:jc w:val="right"/>
        <w:rPr>
          <w:rFonts w:ascii="Times New Roman" w:eastAsia="Times New Roman" w:hAnsi="Times New Roman" w:cs="Times New Roman"/>
          <w:b/>
          <w:sz w:val="24"/>
          <w:szCs w:val="24"/>
        </w:rPr>
      </w:pPr>
    </w:p>
    <w:p w14:paraId="49044B2E" w14:textId="77777777" w:rsidR="00815C7C" w:rsidRDefault="00815C7C" w:rsidP="00815C7C">
      <w:pPr>
        <w:jc w:val="right"/>
        <w:rPr>
          <w:rFonts w:ascii="Times New Roman" w:eastAsia="Times New Roman" w:hAnsi="Times New Roman" w:cs="Times New Roman"/>
          <w:b/>
          <w:sz w:val="24"/>
          <w:szCs w:val="24"/>
        </w:rPr>
      </w:pPr>
    </w:p>
    <w:p w14:paraId="44C4F768" w14:textId="77777777" w:rsidR="00815C7C" w:rsidRDefault="00815C7C" w:rsidP="00815C7C">
      <w:pPr>
        <w:jc w:val="right"/>
        <w:rPr>
          <w:rFonts w:ascii="Times New Roman" w:eastAsia="Times New Roman" w:hAnsi="Times New Roman" w:cs="Times New Roman"/>
          <w:b/>
          <w:sz w:val="24"/>
          <w:szCs w:val="24"/>
        </w:rPr>
      </w:pPr>
    </w:p>
    <w:p w14:paraId="53542680" w14:textId="77777777" w:rsidR="00815C7C" w:rsidRDefault="00815C7C" w:rsidP="00815C7C">
      <w:pPr>
        <w:jc w:val="right"/>
        <w:rPr>
          <w:rFonts w:ascii="Times New Roman" w:eastAsia="Times New Roman" w:hAnsi="Times New Roman" w:cs="Times New Roman"/>
          <w:b/>
          <w:sz w:val="24"/>
          <w:szCs w:val="24"/>
        </w:rPr>
      </w:pPr>
    </w:p>
    <w:p w14:paraId="5E55CE8C" w14:textId="77777777" w:rsidR="00815C7C" w:rsidRDefault="00815C7C" w:rsidP="00815C7C">
      <w:pPr>
        <w:jc w:val="right"/>
        <w:rPr>
          <w:rFonts w:ascii="Times New Roman" w:eastAsia="Times New Roman" w:hAnsi="Times New Roman" w:cs="Times New Roman"/>
          <w:b/>
          <w:sz w:val="24"/>
          <w:szCs w:val="24"/>
        </w:rPr>
      </w:pPr>
    </w:p>
    <w:p w14:paraId="1CE1A6BB" w14:textId="77777777" w:rsidR="00815C7C" w:rsidRDefault="00815C7C" w:rsidP="00815C7C">
      <w:pPr>
        <w:jc w:val="right"/>
        <w:rPr>
          <w:rFonts w:ascii="Times New Roman" w:eastAsia="Times New Roman" w:hAnsi="Times New Roman" w:cs="Times New Roman"/>
          <w:b/>
          <w:sz w:val="24"/>
          <w:szCs w:val="24"/>
        </w:rPr>
      </w:pPr>
    </w:p>
    <w:p w14:paraId="17C60D8E" w14:textId="77777777" w:rsidR="00815C7C" w:rsidRDefault="00815C7C" w:rsidP="00815C7C">
      <w:pPr>
        <w:jc w:val="right"/>
        <w:rPr>
          <w:rFonts w:ascii="Times New Roman" w:eastAsia="Times New Roman" w:hAnsi="Times New Roman" w:cs="Times New Roman"/>
          <w:b/>
          <w:sz w:val="24"/>
          <w:szCs w:val="24"/>
        </w:rPr>
      </w:pPr>
    </w:p>
    <w:p w14:paraId="2402CE37" w14:textId="77777777" w:rsidR="00815C7C" w:rsidRDefault="00815C7C" w:rsidP="00815C7C">
      <w:pPr>
        <w:jc w:val="right"/>
        <w:rPr>
          <w:rFonts w:ascii="Times New Roman" w:eastAsia="Times New Roman" w:hAnsi="Times New Roman" w:cs="Times New Roman"/>
          <w:b/>
          <w:sz w:val="24"/>
          <w:szCs w:val="24"/>
        </w:rPr>
      </w:pPr>
    </w:p>
    <w:p w14:paraId="1AADCE5A" w14:textId="77777777" w:rsidR="00815C7C" w:rsidRDefault="00815C7C" w:rsidP="00815C7C">
      <w:pPr>
        <w:jc w:val="right"/>
        <w:rPr>
          <w:rFonts w:ascii="Times New Roman" w:eastAsia="Times New Roman" w:hAnsi="Times New Roman" w:cs="Times New Roman"/>
          <w:b/>
          <w:sz w:val="24"/>
          <w:szCs w:val="24"/>
        </w:rPr>
      </w:pPr>
    </w:p>
    <w:p w14:paraId="18D21948" w14:textId="77777777" w:rsidR="00815C7C" w:rsidRDefault="00815C7C" w:rsidP="00815C7C">
      <w:pPr>
        <w:jc w:val="right"/>
        <w:rPr>
          <w:rFonts w:ascii="Times New Roman" w:eastAsia="Times New Roman" w:hAnsi="Times New Roman" w:cs="Times New Roman"/>
          <w:b/>
          <w:sz w:val="24"/>
          <w:szCs w:val="24"/>
        </w:rPr>
      </w:pPr>
    </w:p>
    <w:p w14:paraId="4F2096AD" w14:textId="77777777" w:rsidR="00815C7C" w:rsidRDefault="00815C7C" w:rsidP="00815C7C">
      <w:pPr>
        <w:jc w:val="right"/>
        <w:rPr>
          <w:rFonts w:ascii="Times New Roman" w:eastAsia="Times New Roman" w:hAnsi="Times New Roman" w:cs="Times New Roman"/>
          <w:b/>
          <w:sz w:val="24"/>
          <w:szCs w:val="24"/>
        </w:rPr>
      </w:pPr>
    </w:p>
    <w:p w14:paraId="30415B8B" w14:textId="77777777" w:rsidR="00815C7C" w:rsidRDefault="00815C7C" w:rsidP="00815C7C">
      <w:pPr>
        <w:jc w:val="right"/>
        <w:rPr>
          <w:rFonts w:ascii="Times New Roman" w:eastAsia="Times New Roman" w:hAnsi="Times New Roman" w:cs="Times New Roman"/>
          <w:b/>
          <w:sz w:val="24"/>
          <w:szCs w:val="24"/>
        </w:rPr>
      </w:pPr>
    </w:p>
    <w:p w14:paraId="56619E2A" w14:textId="77777777" w:rsidR="00815C7C" w:rsidRDefault="00815C7C" w:rsidP="00815C7C">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79FD93B6" w14:textId="77777777" w:rsidR="00815C7C" w:rsidRPr="00B51429" w:rsidRDefault="00815C7C" w:rsidP="00815C7C">
      <w:pPr>
        <w:pStyle w:val="1"/>
      </w:pPr>
      <w:bookmarkStart w:id="202" w:name="_Toc171068506"/>
      <w:bookmarkStart w:id="203" w:name="_Toc171068532"/>
      <w:bookmarkStart w:id="204" w:name="_Toc171068558"/>
      <w:bookmarkStart w:id="205" w:name="_Toc171068584"/>
      <w:bookmarkStart w:id="206" w:name="_Toc171068610"/>
      <w:bookmarkStart w:id="207" w:name="_Toc172539136"/>
      <w:r w:rsidRPr="00B51429">
        <w:t>«</w:t>
      </w:r>
      <w:r>
        <w:rPr>
          <w:iCs/>
        </w:rPr>
        <w:t>СГ.0</w:t>
      </w:r>
      <w:r w:rsidR="0057395E">
        <w:rPr>
          <w:iCs/>
        </w:rPr>
        <w:t>5</w:t>
      </w:r>
      <w:r>
        <w:rPr>
          <w:iCs/>
        </w:rPr>
        <w:t xml:space="preserve"> </w:t>
      </w:r>
      <w:r w:rsidRPr="00B51429">
        <w:rPr>
          <w:iCs/>
        </w:rPr>
        <w:t>ОСНОВЫ ФИНАНСОВОЙ ГРАМОТНОСТИ</w:t>
      </w:r>
      <w:r w:rsidRPr="00B51429">
        <w:t>»</w:t>
      </w:r>
      <w:bookmarkEnd w:id="202"/>
      <w:bookmarkEnd w:id="203"/>
      <w:bookmarkEnd w:id="204"/>
      <w:bookmarkEnd w:id="205"/>
      <w:bookmarkEnd w:id="206"/>
      <w:bookmarkEnd w:id="207"/>
    </w:p>
    <w:p w14:paraId="1018A0E2" w14:textId="77777777" w:rsidR="00815C7C" w:rsidRDefault="00815C7C" w:rsidP="00815C7C">
      <w:pPr>
        <w:pStyle w:val="1"/>
      </w:pPr>
    </w:p>
    <w:p w14:paraId="1BE0CA02" w14:textId="77777777" w:rsidR="00815C7C" w:rsidRDefault="00815C7C" w:rsidP="00815C7C">
      <w:pPr>
        <w:pStyle w:val="1"/>
      </w:pPr>
    </w:p>
    <w:p w14:paraId="19B26248" w14:textId="77777777" w:rsidR="00815C7C" w:rsidRDefault="00815C7C" w:rsidP="00815C7C">
      <w:pPr>
        <w:pStyle w:val="1"/>
      </w:pPr>
    </w:p>
    <w:p w14:paraId="6B71166E" w14:textId="77777777" w:rsidR="00815C7C" w:rsidRDefault="00815C7C" w:rsidP="00815C7C">
      <w:pPr>
        <w:pStyle w:val="1"/>
      </w:pPr>
    </w:p>
    <w:p w14:paraId="6C767597" w14:textId="77777777" w:rsidR="00815C7C" w:rsidRDefault="00815C7C" w:rsidP="00815C7C">
      <w:pPr>
        <w:pStyle w:val="1"/>
      </w:pPr>
    </w:p>
    <w:p w14:paraId="178A16F9" w14:textId="77777777" w:rsidR="00815C7C" w:rsidRDefault="00815C7C" w:rsidP="00815C7C">
      <w:pPr>
        <w:pStyle w:val="1"/>
      </w:pPr>
    </w:p>
    <w:p w14:paraId="279FFE57" w14:textId="77777777" w:rsidR="00815C7C" w:rsidRDefault="00815C7C" w:rsidP="00815C7C">
      <w:pPr>
        <w:pStyle w:val="1"/>
      </w:pPr>
    </w:p>
    <w:p w14:paraId="3FED05B4" w14:textId="77777777" w:rsidR="00815C7C" w:rsidRDefault="00815C7C" w:rsidP="00815C7C">
      <w:pPr>
        <w:pStyle w:val="1"/>
      </w:pPr>
    </w:p>
    <w:p w14:paraId="0300A9C7" w14:textId="77777777" w:rsidR="00815C7C" w:rsidRDefault="00815C7C" w:rsidP="00815C7C">
      <w:pPr>
        <w:pStyle w:val="1"/>
      </w:pPr>
    </w:p>
    <w:p w14:paraId="4B7DF389" w14:textId="77777777" w:rsidR="00815C7C" w:rsidRDefault="00815C7C" w:rsidP="00815C7C">
      <w:pPr>
        <w:pStyle w:val="1"/>
      </w:pPr>
    </w:p>
    <w:p w14:paraId="39F4AA1C" w14:textId="77777777" w:rsidR="00815C7C" w:rsidRDefault="00815C7C" w:rsidP="00815C7C"/>
    <w:p w14:paraId="7A2ECEC2" w14:textId="77777777" w:rsidR="00815C7C" w:rsidRDefault="00815C7C" w:rsidP="00815C7C"/>
    <w:p w14:paraId="70BED977" w14:textId="77777777" w:rsidR="00815C7C" w:rsidRDefault="00815C7C" w:rsidP="00815C7C">
      <w:pPr>
        <w:pStyle w:val="1"/>
      </w:pPr>
    </w:p>
    <w:p w14:paraId="64A9A722" w14:textId="77777777" w:rsidR="00815C7C" w:rsidRDefault="00815C7C" w:rsidP="00815C7C">
      <w:pPr>
        <w:rPr>
          <w:rFonts w:ascii="Times New Roman Полужирный" w:eastAsia="Segoe UI" w:hAnsi="Times New Roman Полужирный" w:cs="Times New Roman"/>
          <w:b/>
          <w:bCs/>
          <w:caps/>
          <w:kern w:val="32"/>
          <w:sz w:val="24"/>
          <w:szCs w:val="24"/>
        </w:rPr>
      </w:pPr>
      <w:r>
        <w:rPr>
          <w:rFonts w:ascii="Times New Roman Полужирный" w:eastAsia="Segoe UI" w:hAnsi="Times New Roman Полужирный" w:cs="Times New Roman"/>
          <w:b/>
          <w:bCs/>
          <w:caps/>
          <w:kern w:val="32"/>
          <w:sz w:val="24"/>
          <w:szCs w:val="24"/>
        </w:rPr>
        <w:br w:type="page"/>
      </w:r>
    </w:p>
    <w:p w14:paraId="5B7DBBC3" w14:textId="77777777" w:rsidR="00815C7C" w:rsidRPr="00DF068E" w:rsidRDefault="00815C7C" w:rsidP="00815C7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0198FDB6" w14:textId="77777777" w:rsidR="00815C7C" w:rsidRPr="00C34FE7" w:rsidRDefault="005666E7" w:rsidP="00815C7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815C7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6549E8BC" w14:textId="77777777" w:rsidR="00815C7C" w:rsidRPr="00C34FE7" w:rsidRDefault="0008547D" w:rsidP="00815C7C">
      <w:pPr>
        <w:pStyle w:val="14"/>
        <w:rPr>
          <w:rFonts w:asciiTheme="minorHAnsi" w:eastAsiaTheme="minorEastAsia" w:hAnsiTheme="minorHAnsi" w:cstheme="minorBidi"/>
          <w:b w:val="0"/>
          <w:bCs w:val="0"/>
        </w:rPr>
      </w:pPr>
      <w:hyperlink w:anchor="_Toc156825288" w:history="1">
        <w:r w:rsidR="00815C7C" w:rsidRPr="00C34FE7">
          <w:rPr>
            <w:rStyle w:val="af2"/>
          </w:rPr>
          <w:t>1. Общая характеристика</w:t>
        </w:r>
        <w:r w:rsidR="00815C7C" w:rsidRPr="00C34FE7">
          <w:rPr>
            <w:webHidden/>
          </w:rPr>
          <w:tab/>
        </w:r>
        <w:r w:rsidR="005666E7" w:rsidRPr="00C34FE7">
          <w:rPr>
            <w:webHidden/>
          </w:rPr>
          <w:fldChar w:fldCharType="begin"/>
        </w:r>
        <w:r w:rsidR="00815C7C"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5F726849"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89" w:history="1">
        <w:r w:rsidR="00815C7C" w:rsidRPr="00C34FE7">
          <w:rPr>
            <w:rStyle w:val="af2"/>
            <w:i w:val="0"/>
            <w:iCs w:val="0"/>
          </w:rPr>
          <w:t>1.1. Цель и место дисциплины в структуре образовательной программы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4317A4B7"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0" w:history="1">
        <w:r w:rsidR="00815C7C" w:rsidRPr="00C34FE7">
          <w:rPr>
            <w:rStyle w:val="af2"/>
            <w:i w:val="0"/>
            <w:iCs w:val="0"/>
          </w:rPr>
          <w:t>1.2. Планируемые результаты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7D16E568" w14:textId="77777777" w:rsidR="00815C7C" w:rsidRPr="00C34FE7" w:rsidRDefault="0008547D" w:rsidP="00815C7C">
      <w:pPr>
        <w:pStyle w:val="14"/>
        <w:rPr>
          <w:rFonts w:asciiTheme="minorHAnsi" w:eastAsiaTheme="minorEastAsia" w:hAnsiTheme="minorHAnsi" w:cstheme="minorBidi"/>
          <w:b w:val="0"/>
          <w:bCs w:val="0"/>
        </w:rPr>
      </w:pPr>
      <w:hyperlink w:anchor="_Toc156825291" w:history="1">
        <w:r w:rsidR="00815C7C" w:rsidRPr="00C34FE7">
          <w:rPr>
            <w:rStyle w:val="af2"/>
          </w:rPr>
          <w:t>2. Структура и содержание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726BBA51"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2" w:history="1">
        <w:r w:rsidR="00815C7C" w:rsidRPr="00C34FE7">
          <w:rPr>
            <w:rStyle w:val="af2"/>
            <w:i w:val="0"/>
            <w:iCs w:val="0"/>
          </w:rPr>
          <w:t>2.1. Трудоемкость освоения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29D7B93A"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3" w:history="1">
        <w:r w:rsidR="00815C7C" w:rsidRPr="00C34FE7">
          <w:rPr>
            <w:rStyle w:val="af2"/>
            <w:i w:val="0"/>
            <w:iCs w:val="0"/>
          </w:rPr>
          <w:t>2.2. Содержание дисциплины</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53E9AD07" w14:textId="77777777" w:rsidR="00815C7C" w:rsidRPr="00C34FE7" w:rsidRDefault="0008547D" w:rsidP="00815C7C">
      <w:pPr>
        <w:pStyle w:val="14"/>
        <w:rPr>
          <w:rFonts w:asciiTheme="minorHAnsi" w:eastAsiaTheme="minorEastAsia" w:hAnsiTheme="minorHAnsi" w:cstheme="minorBidi"/>
          <w:b w:val="0"/>
          <w:bCs w:val="0"/>
        </w:rPr>
      </w:pPr>
      <w:hyperlink w:anchor="_Toc156825296" w:history="1">
        <w:r w:rsidR="00815C7C" w:rsidRPr="00C34FE7">
          <w:rPr>
            <w:rStyle w:val="af2"/>
          </w:rPr>
          <w:t>3. Условия реализации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469FBFE8"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7" w:history="1">
        <w:r w:rsidR="00815C7C" w:rsidRPr="00C34FE7">
          <w:rPr>
            <w:rStyle w:val="af2"/>
            <w:i w:val="0"/>
            <w:iCs w:val="0"/>
          </w:rPr>
          <w:t>3.1. Материально-техническое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7992035D" w14:textId="77777777" w:rsidR="00815C7C" w:rsidRPr="00C34FE7" w:rsidRDefault="0008547D" w:rsidP="00815C7C">
      <w:pPr>
        <w:pStyle w:val="21"/>
        <w:rPr>
          <w:rFonts w:asciiTheme="minorHAnsi" w:eastAsiaTheme="minorEastAsia" w:hAnsiTheme="minorHAnsi" w:cstheme="minorBidi"/>
          <w:i w:val="0"/>
          <w:iCs w:val="0"/>
          <w:sz w:val="22"/>
          <w:szCs w:val="22"/>
        </w:rPr>
      </w:pPr>
      <w:hyperlink w:anchor="_Toc156825298" w:history="1">
        <w:r w:rsidR="00815C7C" w:rsidRPr="00C34FE7">
          <w:rPr>
            <w:rStyle w:val="af2"/>
            <w:i w:val="0"/>
            <w:iCs w:val="0"/>
          </w:rPr>
          <w:t>3.2. Учебно-методическое обеспечение</w:t>
        </w:r>
        <w:r w:rsidR="00815C7C" w:rsidRPr="00C34FE7">
          <w:rPr>
            <w:i w:val="0"/>
            <w:iCs w:val="0"/>
            <w:webHidden/>
          </w:rPr>
          <w:tab/>
        </w:r>
        <w:r w:rsidR="005666E7" w:rsidRPr="00C34FE7">
          <w:rPr>
            <w:i w:val="0"/>
            <w:iCs w:val="0"/>
            <w:webHidden/>
          </w:rPr>
          <w:fldChar w:fldCharType="begin"/>
        </w:r>
        <w:r w:rsidR="00815C7C"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7198100D" w14:textId="77777777" w:rsidR="00815C7C" w:rsidRPr="00C34FE7" w:rsidRDefault="0008547D" w:rsidP="00815C7C">
      <w:pPr>
        <w:pStyle w:val="14"/>
        <w:rPr>
          <w:rFonts w:asciiTheme="minorHAnsi" w:eastAsiaTheme="minorEastAsia" w:hAnsiTheme="minorHAnsi" w:cstheme="minorBidi"/>
          <w:b w:val="0"/>
          <w:bCs w:val="0"/>
        </w:rPr>
      </w:pPr>
      <w:hyperlink w:anchor="_Toc156825299" w:history="1">
        <w:r w:rsidR="00815C7C" w:rsidRPr="00C34FE7">
          <w:rPr>
            <w:rStyle w:val="af2"/>
          </w:rPr>
          <w:t>4. Контроль и оценка результатов  освоения ДИСЦИПЛИНЫ</w:t>
        </w:r>
        <w:r w:rsidR="00815C7C" w:rsidRPr="00C34FE7">
          <w:rPr>
            <w:webHidden/>
          </w:rPr>
          <w:tab/>
        </w:r>
        <w:r w:rsidR="005666E7" w:rsidRPr="00C34FE7">
          <w:rPr>
            <w:webHidden/>
          </w:rPr>
          <w:fldChar w:fldCharType="begin"/>
        </w:r>
        <w:r w:rsidR="00815C7C"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71ACB9EE" w14:textId="77777777" w:rsidR="00815C7C" w:rsidRPr="00C34FE7" w:rsidRDefault="005666E7" w:rsidP="00815C7C">
      <w:pPr>
        <w:pStyle w:val="1f"/>
        <w:jc w:val="left"/>
        <w:rPr>
          <w:rFonts w:ascii="Times New Roman" w:hAnsi="Times New Roman"/>
          <w:b w:val="0"/>
          <w:bCs w:val="0"/>
        </w:rPr>
      </w:pPr>
      <w:r w:rsidRPr="00C34FE7">
        <w:rPr>
          <w:rFonts w:ascii="Times New Roman" w:hAnsi="Times New Roman"/>
          <w:b w:val="0"/>
          <w:bCs w:val="0"/>
        </w:rPr>
        <w:fldChar w:fldCharType="end"/>
      </w:r>
    </w:p>
    <w:p w14:paraId="0A65DF5E" w14:textId="77777777" w:rsidR="00815C7C" w:rsidRPr="00DF068E" w:rsidRDefault="00815C7C" w:rsidP="00815C7C">
      <w:pPr>
        <w:pStyle w:val="1f"/>
        <w:jc w:val="left"/>
        <w:rPr>
          <w:rFonts w:ascii="Times New Roman" w:hAnsi="Times New Roman"/>
        </w:rPr>
        <w:sectPr w:rsidR="00815C7C" w:rsidRPr="00DF068E" w:rsidSect="00815C7C">
          <w:headerReference w:type="even" r:id="rId134"/>
          <w:headerReference w:type="default" r:id="rId135"/>
          <w:pgSz w:w="11906" w:h="16838"/>
          <w:pgMar w:top="1134" w:right="567" w:bottom="1134" w:left="1701" w:header="709" w:footer="709" w:gutter="0"/>
          <w:cols w:space="708"/>
          <w:docGrid w:linePitch="360"/>
        </w:sectPr>
      </w:pPr>
    </w:p>
    <w:p w14:paraId="0136CF07" w14:textId="77777777" w:rsidR="00815C7C" w:rsidRPr="00900D98" w:rsidRDefault="00815C7C" w:rsidP="00815C7C">
      <w:pPr>
        <w:pStyle w:val="1f"/>
        <w:ind w:left="720"/>
        <w:rPr>
          <w:rStyle w:val="afd"/>
          <w:i w:val="0"/>
          <w:iCs/>
        </w:rPr>
      </w:pPr>
      <w:r w:rsidRPr="00900D98">
        <w:rPr>
          <w:rStyle w:val="afd"/>
          <w:i w:val="0"/>
          <w:iCs/>
        </w:rPr>
        <w:lastRenderedPageBreak/>
        <w:t>1.Общая характеристика РАБОЧЕЙ ПРОГРАММЫ УЧЕБНОЙ ДИСЦИПЛИНЫ</w:t>
      </w:r>
    </w:p>
    <w:p w14:paraId="2EB0E3A9" w14:textId="77777777" w:rsidR="00815C7C" w:rsidRPr="00900FFA" w:rsidRDefault="00815C7C" w:rsidP="00815C7C">
      <w:pPr>
        <w:pStyle w:val="1d"/>
        <w:ind w:left="720"/>
        <w:jc w:val="center"/>
        <w:rPr>
          <w:rFonts w:eastAsia="Segoe UI"/>
          <w:lang w:val="ru-RU"/>
        </w:rPr>
      </w:pPr>
      <w:r w:rsidRPr="00900FFA">
        <w:rPr>
          <w:rFonts w:eastAsia="Segoe UI"/>
          <w:lang w:val="ru-RU"/>
        </w:rPr>
        <w:t>«</w:t>
      </w:r>
      <w:r w:rsidRPr="005E6E78">
        <w:rPr>
          <w:b/>
          <w:iCs/>
          <w:u w:val="single"/>
          <w:lang w:val="ru-RU"/>
        </w:rPr>
        <w:t>СГ.0</w:t>
      </w:r>
      <w:r w:rsidR="0057395E">
        <w:rPr>
          <w:b/>
          <w:iCs/>
          <w:u w:val="single"/>
          <w:lang w:val="ru-RU"/>
        </w:rPr>
        <w:t>5</w:t>
      </w:r>
      <w:r w:rsidRPr="005E6E78">
        <w:rPr>
          <w:b/>
          <w:iCs/>
          <w:u w:val="single"/>
          <w:lang w:val="ru-RU"/>
        </w:rPr>
        <w:t xml:space="preserve"> Основы финансовой грамотности</w:t>
      </w:r>
      <w:r w:rsidRPr="00900FFA">
        <w:rPr>
          <w:rFonts w:eastAsia="Segoe UI"/>
          <w:lang w:val="ru-RU"/>
        </w:rPr>
        <w:t>»</w:t>
      </w:r>
    </w:p>
    <w:p w14:paraId="531A9300" w14:textId="77777777" w:rsidR="00815C7C" w:rsidRPr="00021F3A" w:rsidRDefault="00815C7C" w:rsidP="00815C7C">
      <w:pPr>
        <w:pStyle w:val="1d"/>
        <w:ind w:left="720"/>
        <w:jc w:val="center"/>
        <w:rPr>
          <w:rFonts w:eastAsia="Segoe UI"/>
          <w:vertAlign w:val="superscript"/>
          <w:lang w:val="ru-RU"/>
        </w:rPr>
      </w:pPr>
    </w:p>
    <w:p w14:paraId="3D864CB7" w14:textId="77777777" w:rsidR="00815C7C" w:rsidRPr="00EA6E1D" w:rsidRDefault="00815C7C" w:rsidP="00815C7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6439E53D" w14:textId="77777777" w:rsidR="00815C7C" w:rsidRPr="00900FFA" w:rsidRDefault="00815C7C" w:rsidP="00815C7C">
      <w:pPr>
        <w:suppressAutoHyphens/>
        <w:spacing w:line="276" w:lineRule="auto"/>
        <w:ind w:firstLine="709"/>
        <w:jc w:val="both"/>
        <w:rPr>
          <w:rFonts w:ascii="Times New Roman" w:eastAsia="Times New Roman" w:hAnsi="Times New Roman" w:cs="Times New Roman"/>
          <w:sz w:val="24"/>
          <w:szCs w:val="24"/>
        </w:rPr>
      </w:pPr>
      <w:r w:rsidRPr="00FA680C">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t xml:space="preserve">дисциплины </w:t>
      </w:r>
      <w:r w:rsidRPr="00EA6E1D">
        <w:rPr>
          <w:rFonts w:ascii="Times New Roman" w:hAnsi="Times New Roman"/>
        </w:rPr>
        <w:t>«</w:t>
      </w:r>
      <w:r w:rsidRPr="002146F8">
        <w:rPr>
          <w:rFonts w:ascii="Times New Roman" w:hAnsi="Times New Roman"/>
          <w:b/>
          <w:iCs/>
          <w:sz w:val="24"/>
          <w:szCs w:val="24"/>
        </w:rPr>
        <w:t>СГ.06 «Основы финансовой грамотности»</w:t>
      </w:r>
      <w:r w:rsidRPr="00EA6E1D">
        <w:rPr>
          <w:rFonts w:ascii="Times New Roman" w:hAnsi="Times New Roman"/>
        </w:rPr>
        <w:t>»</w:t>
      </w:r>
      <w:r w:rsidRPr="00FA680C">
        <w:rPr>
          <w:rFonts w:ascii="Times New Roman" w:eastAsia="Times New Roman" w:hAnsi="Times New Roman" w:cs="Times New Roman"/>
          <w:sz w:val="24"/>
          <w:szCs w:val="24"/>
        </w:rPr>
        <w:t xml:space="preserve">: </w:t>
      </w:r>
      <w:r w:rsidRPr="00C64AF5">
        <w:rPr>
          <w:rFonts w:ascii="Times New Roman" w:eastAsia="Times New Roman" w:hAnsi="Times New Roman" w:cs="Times New Roman"/>
          <w:sz w:val="24"/>
          <w:szCs w:val="24"/>
        </w:rPr>
        <w:t>является изучение экономических процессов, явлений, закономерностей, принципов экономического анализа для принятия обоснованных экономических решений, в том числе для личного экономического и финансового планирования и управления личными финансами</w:t>
      </w:r>
      <w:r>
        <w:rPr>
          <w:rFonts w:ascii="Times New Roman" w:eastAsia="Times New Roman" w:hAnsi="Times New Roman"/>
          <w:bCs/>
          <w:i/>
          <w:iCs/>
          <w:sz w:val="24"/>
          <w:szCs w:val="24"/>
        </w:rPr>
        <w:t>.</w:t>
      </w:r>
    </w:p>
    <w:p w14:paraId="1C1C506B" w14:textId="77777777" w:rsidR="00815C7C" w:rsidRPr="000306ED" w:rsidRDefault="00815C7C" w:rsidP="00815C7C">
      <w:pPr>
        <w:suppressAutoHyphens/>
        <w:spacing w:line="276" w:lineRule="auto"/>
        <w:ind w:firstLine="709"/>
        <w:jc w:val="both"/>
        <w:rPr>
          <w:rFonts w:ascii="Times New Roman" w:hAnsi="Times New Roman" w:cs="Times New Roman"/>
          <w:sz w:val="24"/>
          <w:szCs w:val="24"/>
        </w:rPr>
      </w:pPr>
      <w:r w:rsidRPr="000306ED">
        <w:rPr>
          <w:rFonts w:ascii="Times New Roman" w:hAnsi="Times New Roman" w:cs="Times New Roman"/>
          <w:sz w:val="24"/>
          <w:szCs w:val="24"/>
        </w:rPr>
        <w:t>Дисциплина «</w:t>
      </w:r>
      <w:r w:rsidRPr="000306ED">
        <w:rPr>
          <w:rFonts w:ascii="Times New Roman" w:hAnsi="Times New Roman"/>
          <w:b/>
          <w:iCs/>
          <w:sz w:val="24"/>
          <w:szCs w:val="24"/>
        </w:rPr>
        <w:t>СГ.06 «Основы финансовой грамотности»</w:t>
      </w:r>
      <w:r w:rsidRPr="000306ED">
        <w:rPr>
          <w:rFonts w:ascii="Times New Roman" w:hAnsi="Times New Roman" w:cs="Times New Roman"/>
          <w:sz w:val="24"/>
          <w:szCs w:val="24"/>
        </w:rPr>
        <w:t xml:space="preserve">» включена в </w:t>
      </w:r>
      <w:r w:rsidRPr="000306ED">
        <w:rPr>
          <w:rFonts w:ascii="Times New Roman" w:hAnsi="Times New Roman" w:cs="Times New Roman"/>
          <w:i/>
          <w:sz w:val="24"/>
          <w:szCs w:val="24"/>
        </w:rPr>
        <w:t xml:space="preserve">обязательную часть </w:t>
      </w:r>
      <w:r w:rsidRPr="000306ED">
        <w:rPr>
          <w:rFonts w:ascii="Times New Roman" w:hAnsi="Times New Roman"/>
          <w:sz w:val="24"/>
          <w:szCs w:val="24"/>
        </w:rPr>
        <w:t xml:space="preserve">социально-гуманитарного цикла </w:t>
      </w:r>
      <w:r w:rsidRPr="000306ED">
        <w:rPr>
          <w:rFonts w:ascii="Times New Roman" w:hAnsi="Times New Roman" w:cs="Times New Roman"/>
          <w:i/>
          <w:sz w:val="24"/>
          <w:szCs w:val="24"/>
        </w:rPr>
        <w:t>образовательной программы</w:t>
      </w:r>
      <w:r w:rsidRPr="000306ED">
        <w:rPr>
          <w:rFonts w:ascii="Times New Roman" w:hAnsi="Times New Roman" w:cs="Times New Roman"/>
          <w:sz w:val="24"/>
          <w:szCs w:val="24"/>
        </w:rPr>
        <w:t>.</w:t>
      </w:r>
    </w:p>
    <w:p w14:paraId="0545EAFF" w14:textId="77777777" w:rsidR="00815C7C" w:rsidRPr="000306ED" w:rsidRDefault="00815C7C" w:rsidP="00815C7C">
      <w:pPr>
        <w:pStyle w:val="114"/>
        <w:rPr>
          <w:rFonts w:ascii="Times New Roman" w:hAnsi="Times New Roman"/>
        </w:rPr>
      </w:pPr>
      <w:r w:rsidRPr="000306ED">
        <w:rPr>
          <w:rFonts w:ascii="Times New Roman" w:hAnsi="Times New Roman"/>
        </w:rPr>
        <w:t>1.2. Планируемые результаты освоения дисциплины</w:t>
      </w:r>
    </w:p>
    <w:p w14:paraId="6654EF1C" w14:textId="77777777" w:rsidR="00815C7C" w:rsidRDefault="00815C7C" w:rsidP="00815C7C">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4958"/>
        <w:gridCol w:w="3543"/>
      </w:tblGrid>
      <w:tr w:rsidR="00900D98" w:rsidRPr="00900FFA" w14:paraId="20104C1D" w14:textId="77777777" w:rsidTr="00900D98">
        <w:tc>
          <w:tcPr>
            <w:tcW w:w="1246" w:type="dxa"/>
            <w:tcBorders>
              <w:top w:val="single" w:sz="4" w:space="0" w:color="auto"/>
              <w:left w:val="single" w:sz="4" w:space="0" w:color="auto"/>
              <w:right w:val="single" w:sz="4" w:space="0" w:color="auto"/>
            </w:tcBorders>
          </w:tcPr>
          <w:p w14:paraId="6365E108" w14:textId="77777777" w:rsidR="00900D98" w:rsidRPr="00900FFA" w:rsidRDefault="00900D98" w:rsidP="00900D98">
            <w:pPr>
              <w:rPr>
                <w:rStyle w:val="afd"/>
                <w:b/>
                <w:i w:val="0"/>
                <w:sz w:val="24"/>
                <w:szCs w:val="24"/>
              </w:rPr>
            </w:pPr>
            <w:r w:rsidRPr="00900FFA">
              <w:rPr>
                <w:rStyle w:val="afd"/>
                <w:b/>
                <w:sz w:val="24"/>
                <w:szCs w:val="24"/>
              </w:rPr>
              <w:t xml:space="preserve">Код ОК, </w:t>
            </w:r>
          </w:p>
          <w:p w14:paraId="5676E445" w14:textId="77777777" w:rsidR="00900D98" w:rsidRPr="00900FFA" w:rsidRDefault="00900D98" w:rsidP="00900D98">
            <w:pPr>
              <w:rPr>
                <w:rStyle w:val="afd"/>
                <w:b/>
                <w:sz w:val="24"/>
                <w:szCs w:val="24"/>
              </w:rPr>
            </w:pPr>
            <w:r w:rsidRPr="00900FFA">
              <w:rPr>
                <w:rStyle w:val="afd"/>
                <w:b/>
                <w:color w:val="0070C0"/>
                <w:sz w:val="24"/>
                <w:szCs w:val="24"/>
              </w:rPr>
              <w:t xml:space="preserve">ПК </w:t>
            </w:r>
          </w:p>
        </w:tc>
        <w:tc>
          <w:tcPr>
            <w:tcW w:w="4958" w:type="dxa"/>
            <w:tcBorders>
              <w:top w:val="single" w:sz="4" w:space="0" w:color="auto"/>
              <w:left w:val="single" w:sz="4" w:space="0" w:color="auto"/>
              <w:right w:val="single" w:sz="4" w:space="0" w:color="auto"/>
            </w:tcBorders>
          </w:tcPr>
          <w:p w14:paraId="2A200847" w14:textId="77777777" w:rsidR="00900D98" w:rsidRPr="00900FFA" w:rsidRDefault="00900D98" w:rsidP="00900D98">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9EA6423" w14:textId="77777777" w:rsidR="00900D98" w:rsidRPr="00900FFA" w:rsidRDefault="00900D98" w:rsidP="00900D98">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900D98" w:rsidRPr="00900FFA" w14:paraId="1C456B5A" w14:textId="77777777" w:rsidTr="00900D98">
        <w:tc>
          <w:tcPr>
            <w:tcW w:w="1246" w:type="dxa"/>
            <w:tcBorders>
              <w:top w:val="single" w:sz="4" w:space="0" w:color="auto"/>
              <w:left w:val="single" w:sz="4" w:space="0" w:color="auto"/>
              <w:right w:val="single" w:sz="4" w:space="0" w:color="auto"/>
            </w:tcBorders>
          </w:tcPr>
          <w:p w14:paraId="2C44AD42" w14:textId="77777777" w:rsidR="00900D98" w:rsidRPr="0041578E" w:rsidRDefault="00900D98" w:rsidP="00900D98">
            <w:pPr>
              <w:rPr>
                <w:rFonts w:ascii="Times New Roman" w:eastAsia="Times New Roman" w:hAnsi="Times New Roman" w:cs="Times New Roman"/>
                <w:b/>
                <w:bCs/>
                <w:sz w:val="24"/>
                <w:szCs w:val="24"/>
              </w:rPr>
            </w:pPr>
            <w:r w:rsidRPr="0041578E">
              <w:rPr>
                <w:rFonts w:ascii="Times New Roman" w:eastAsia="Times New Roman" w:hAnsi="Times New Roman" w:cs="Times New Roman"/>
                <w:b/>
                <w:bCs/>
                <w:sz w:val="24"/>
                <w:szCs w:val="24"/>
              </w:rPr>
              <w:t xml:space="preserve">ОК 03 </w:t>
            </w:r>
          </w:p>
          <w:p w14:paraId="61B783B5" w14:textId="77777777" w:rsidR="00900D98" w:rsidRPr="00900FFA" w:rsidRDefault="00900D98" w:rsidP="00900D98">
            <w:pPr>
              <w:rPr>
                <w:rFonts w:ascii="Times New Roman" w:hAnsi="Times New Roman" w:cs="Times New Roman"/>
                <w:bCs/>
                <w:sz w:val="24"/>
                <w:szCs w:val="24"/>
              </w:rPr>
            </w:pPr>
          </w:p>
        </w:tc>
        <w:tc>
          <w:tcPr>
            <w:tcW w:w="4958" w:type="dxa"/>
            <w:tcBorders>
              <w:top w:val="single" w:sz="4" w:space="0" w:color="auto"/>
              <w:left w:val="single" w:sz="4" w:space="0" w:color="auto"/>
              <w:right w:val="single" w:sz="4" w:space="0" w:color="auto"/>
            </w:tcBorders>
            <w:hideMark/>
          </w:tcPr>
          <w:p w14:paraId="5844A293" w14:textId="77777777" w:rsidR="00900D98" w:rsidRPr="00DC5849" w:rsidRDefault="00900D98" w:rsidP="00B1688F">
            <w:pPr>
              <w:numPr>
                <w:ilvl w:val="0"/>
                <w:numId w:val="36"/>
              </w:num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0"/>
              <w:jc w:val="both"/>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разбираться в финансовых институтах и финансовых продуктах, а также о способах получения информации об этих продуктах и институтах из различных источников;</w:t>
            </w:r>
          </w:p>
          <w:p w14:paraId="5C1DC9DA" w14:textId="77777777" w:rsidR="00900D98" w:rsidRPr="00DC5849" w:rsidRDefault="00900D98" w:rsidP="00B1688F">
            <w:pPr>
              <w:numPr>
                <w:ilvl w:val="0"/>
                <w:numId w:val="36"/>
              </w:num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0"/>
              <w:jc w:val="both"/>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использовать полученную информацию в процессе принятия решений о сохранении и накоплении денежных средств, при оценке финансовых рисков, при сравнении преимуществ и недостатков различных финансовых услуг в процессе выбора;</w:t>
            </w:r>
          </w:p>
          <w:p w14:paraId="7DD591F9" w14:textId="77777777" w:rsidR="00900D98" w:rsidRPr="00900D98" w:rsidRDefault="00900D98" w:rsidP="00B1688F">
            <w:pPr>
              <w:numPr>
                <w:ilvl w:val="0"/>
                <w:numId w:val="36"/>
              </w:num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30" w:firstLine="0"/>
              <w:jc w:val="both"/>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использовать такие способы повышения благосостояния, как инвестирование денежных средств, использование пенсионных фондов, создание собственного бизнеса</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054DFF3D" w14:textId="77777777" w:rsidR="00900D98" w:rsidRPr="00DC5849" w:rsidRDefault="00900D98" w:rsidP="00900D98">
            <w:pPr>
              <w:tabs>
                <w:tab w:val="left" w:pos="39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left="112"/>
              <w:rPr>
                <w:rFonts w:ascii="Times New Roman" w:eastAsia="Times New Roman" w:hAnsi="Times New Roman" w:cs="Times New Roman"/>
                <w:sz w:val="24"/>
                <w:szCs w:val="24"/>
              </w:rPr>
            </w:pPr>
            <w:r w:rsidRPr="00DC5849">
              <w:rPr>
                <w:rFonts w:ascii="Times New Roman" w:eastAsia="Times New Roman" w:hAnsi="Times New Roman" w:cs="Times New Roman"/>
                <w:sz w:val="24"/>
                <w:szCs w:val="24"/>
              </w:rPr>
              <w:t>основные банковские услуги, работу с ценными бумагами, налоговую систему РФ, основы страхования, финансовые механизмы деятельности фирм, основы бизнес-планирования, роль денег в современном мире и возможные денежные риски, основ построения семейного бюджета</w:t>
            </w:r>
          </w:p>
        </w:tc>
      </w:tr>
    </w:tbl>
    <w:p w14:paraId="2E342B45" w14:textId="77777777" w:rsidR="00815C7C" w:rsidRDefault="00815C7C" w:rsidP="00815C7C">
      <w:pPr>
        <w:spacing w:after="120"/>
        <w:ind w:firstLine="709"/>
        <w:rPr>
          <w:rFonts w:ascii="Times New Roman" w:hAnsi="Times New Roman" w:cs="Times New Roman"/>
          <w:bCs/>
          <w:sz w:val="24"/>
          <w:szCs w:val="24"/>
        </w:rPr>
      </w:pPr>
    </w:p>
    <w:p w14:paraId="226CCC29" w14:textId="77777777" w:rsidR="00815C7C" w:rsidRPr="00B115E3" w:rsidRDefault="00815C7C" w:rsidP="00815C7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42E10F6B" w14:textId="77777777" w:rsidR="00815C7C" w:rsidRPr="00E11160" w:rsidRDefault="00815C7C" w:rsidP="00815C7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815C7C" w:rsidRPr="00257255" w14:paraId="387DBD77" w14:textId="77777777" w:rsidTr="00815C7C">
        <w:trPr>
          <w:trHeight w:val="23"/>
        </w:trPr>
        <w:tc>
          <w:tcPr>
            <w:tcW w:w="3258" w:type="pct"/>
            <w:vAlign w:val="center"/>
          </w:tcPr>
          <w:p w14:paraId="4F19637F" w14:textId="77777777" w:rsidR="00815C7C" w:rsidRPr="00257255" w:rsidRDefault="00815C7C" w:rsidP="00815C7C">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14:paraId="1C0AE0FF"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14:paraId="686652A7" w14:textId="77777777" w:rsidR="00815C7C" w:rsidRPr="00257255" w:rsidRDefault="00815C7C" w:rsidP="00815C7C">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815C7C" w:rsidRPr="00257255" w14:paraId="1CBBA930" w14:textId="77777777" w:rsidTr="00815C7C">
        <w:trPr>
          <w:trHeight w:val="23"/>
        </w:trPr>
        <w:tc>
          <w:tcPr>
            <w:tcW w:w="3258" w:type="pct"/>
            <w:vAlign w:val="center"/>
          </w:tcPr>
          <w:p w14:paraId="4ADA4E2E" w14:textId="77777777" w:rsidR="00815C7C" w:rsidRPr="00257255" w:rsidRDefault="00815C7C" w:rsidP="00815C7C">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14:paraId="33F60D48" w14:textId="77777777" w:rsidR="00815C7C" w:rsidRPr="00257255" w:rsidRDefault="00900D98" w:rsidP="00815C7C">
            <w:pPr>
              <w:jc w:val="center"/>
              <w:rPr>
                <w:rFonts w:ascii="Times New Roman" w:hAnsi="Times New Roman" w:cs="Times New Roman"/>
                <w:bCs/>
                <w:sz w:val="24"/>
                <w:szCs w:val="24"/>
              </w:rPr>
            </w:pPr>
            <w:r>
              <w:rPr>
                <w:rFonts w:ascii="Times New Roman" w:hAnsi="Times New Roman" w:cs="Times New Roman"/>
                <w:bCs/>
                <w:sz w:val="24"/>
                <w:szCs w:val="24"/>
              </w:rPr>
              <w:t>34</w:t>
            </w:r>
          </w:p>
        </w:tc>
        <w:tc>
          <w:tcPr>
            <w:tcW w:w="1162" w:type="pct"/>
            <w:vAlign w:val="center"/>
          </w:tcPr>
          <w:p w14:paraId="01686371" w14:textId="77777777" w:rsidR="00815C7C" w:rsidRPr="00257255" w:rsidRDefault="00815C7C" w:rsidP="00900D98">
            <w:pPr>
              <w:jc w:val="center"/>
              <w:rPr>
                <w:rFonts w:ascii="Times New Roman" w:hAnsi="Times New Roman" w:cs="Times New Roman"/>
                <w:bCs/>
                <w:sz w:val="24"/>
                <w:szCs w:val="24"/>
              </w:rPr>
            </w:pPr>
            <w:r>
              <w:rPr>
                <w:rFonts w:ascii="Times New Roman" w:hAnsi="Times New Roman" w:cs="Times New Roman"/>
                <w:bCs/>
                <w:sz w:val="24"/>
                <w:szCs w:val="24"/>
              </w:rPr>
              <w:t>1</w:t>
            </w:r>
            <w:r w:rsidR="00900D98">
              <w:rPr>
                <w:rFonts w:ascii="Times New Roman" w:hAnsi="Times New Roman" w:cs="Times New Roman"/>
                <w:bCs/>
                <w:sz w:val="24"/>
                <w:szCs w:val="24"/>
              </w:rPr>
              <w:t>2</w:t>
            </w:r>
          </w:p>
        </w:tc>
      </w:tr>
      <w:tr w:rsidR="00815C7C" w:rsidRPr="00257255" w14:paraId="3528D951" w14:textId="77777777" w:rsidTr="00815C7C">
        <w:trPr>
          <w:trHeight w:val="23"/>
        </w:trPr>
        <w:tc>
          <w:tcPr>
            <w:tcW w:w="3258" w:type="pct"/>
            <w:vAlign w:val="center"/>
          </w:tcPr>
          <w:p w14:paraId="665666AF" w14:textId="77777777" w:rsidR="00815C7C" w:rsidRPr="00711ECC" w:rsidRDefault="00815C7C" w:rsidP="00815C7C">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14:paraId="1BAE4186"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071469BB"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0F17CC47" w14:textId="77777777" w:rsidTr="00815C7C">
        <w:trPr>
          <w:trHeight w:val="23"/>
        </w:trPr>
        <w:tc>
          <w:tcPr>
            <w:tcW w:w="3258" w:type="pct"/>
            <w:vAlign w:val="center"/>
          </w:tcPr>
          <w:p w14:paraId="7B25BC9B"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14:paraId="71C191BF"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2</w:t>
            </w:r>
          </w:p>
        </w:tc>
        <w:tc>
          <w:tcPr>
            <w:tcW w:w="1162" w:type="pct"/>
            <w:vAlign w:val="center"/>
          </w:tcPr>
          <w:p w14:paraId="2A014DF0"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38424C7C" w14:textId="77777777" w:rsidTr="00815C7C">
        <w:trPr>
          <w:trHeight w:val="23"/>
        </w:trPr>
        <w:tc>
          <w:tcPr>
            <w:tcW w:w="3258" w:type="pct"/>
            <w:vAlign w:val="center"/>
          </w:tcPr>
          <w:p w14:paraId="1F047C56" w14:textId="77777777" w:rsidR="00815C7C" w:rsidRPr="00257255" w:rsidRDefault="00815C7C" w:rsidP="00900D98">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00900D98">
              <w:rPr>
                <w:rFonts w:ascii="Times New Roman" w:hAnsi="Times New Roman" w:cs="Times New Roman"/>
                <w:bCs/>
                <w:i/>
                <w:iCs/>
                <w:sz w:val="24"/>
                <w:szCs w:val="24"/>
              </w:rPr>
              <w:t>ДФК</w:t>
            </w:r>
          </w:p>
        </w:tc>
        <w:tc>
          <w:tcPr>
            <w:tcW w:w="579" w:type="pct"/>
            <w:vAlign w:val="center"/>
          </w:tcPr>
          <w:p w14:paraId="0A22C018"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72300BD1" w14:textId="77777777" w:rsidR="00815C7C" w:rsidRPr="00257255" w:rsidRDefault="00815C7C" w:rsidP="00815C7C">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15C7C" w:rsidRPr="00257255" w14:paraId="7214F909" w14:textId="77777777" w:rsidTr="00815C7C">
        <w:trPr>
          <w:trHeight w:val="23"/>
        </w:trPr>
        <w:tc>
          <w:tcPr>
            <w:tcW w:w="3258" w:type="pct"/>
            <w:vAlign w:val="center"/>
          </w:tcPr>
          <w:p w14:paraId="627CF8C0" w14:textId="77777777" w:rsidR="00815C7C" w:rsidRPr="00257255" w:rsidRDefault="00815C7C" w:rsidP="00815C7C">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14:paraId="6F5FD76E" w14:textId="77777777" w:rsidR="00815C7C" w:rsidRPr="00257255" w:rsidRDefault="00815C7C" w:rsidP="00900D98">
            <w:pPr>
              <w:jc w:val="center"/>
              <w:rPr>
                <w:rFonts w:ascii="Times New Roman" w:hAnsi="Times New Roman" w:cs="Times New Roman"/>
                <w:b/>
                <w:sz w:val="24"/>
                <w:szCs w:val="24"/>
              </w:rPr>
            </w:pPr>
            <w:r>
              <w:rPr>
                <w:rFonts w:ascii="Times New Roman" w:hAnsi="Times New Roman" w:cs="Times New Roman"/>
                <w:b/>
                <w:sz w:val="24"/>
                <w:szCs w:val="24"/>
              </w:rPr>
              <w:t>3</w:t>
            </w:r>
            <w:r w:rsidR="00900D98">
              <w:rPr>
                <w:rFonts w:ascii="Times New Roman" w:hAnsi="Times New Roman" w:cs="Times New Roman"/>
                <w:b/>
                <w:sz w:val="24"/>
                <w:szCs w:val="24"/>
              </w:rPr>
              <w:t>4</w:t>
            </w:r>
          </w:p>
        </w:tc>
        <w:tc>
          <w:tcPr>
            <w:tcW w:w="1162" w:type="pct"/>
            <w:vAlign w:val="center"/>
          </w:tcPr>
          <w:p w14:paraId="4AD89690" w14:textId="77777777" w:rsidR="00815C7C" w:rsidRPr="00257255" w:rsidRDefault="00815C7C" w:rsidP="00900D98">
            <w:pPr>
              <w:jc w:val="center"/>
              <w:rPr>
                <w:rFonts w:ascii="Times New Roman" w:hAnsi="Times New Roman" w:cs="Times New Roman"/>
                <w:b/>
                <w:sz w:val="24"/>
                <w:szCs w:val="24"/>
              </w:rPr>
            </w:pPr>
            <w:r>
              <w:rPr>
                <w:rFonts w:ascii="Times New Roman" w:hAnsi="Times New Roman" w:cs="Times New Roman"/>
                <w:b/>
                <w:sz w:val="24"/>
                <w:szCs w:val="24"/>
              </w:rPr>
              <w:t>1</w:t>
            </w:r>
            <w:r w:rsidR="00900D98">
              <w:rPr>
                <w:rFonts w:ascii="Times New Roman" w:hAnsi="Times New Roman" w:cs="Times New Roman"/>
                <w:b/>
                <w:sz w:val="24"/>
                <w:szCs w:val="24"/>
              </w:rPr>
              <w:t>2</w:t>
            </w:r>
          </w:p>
        </w:tc>
      </w:tr>
    </w:tbl>
    <w:p w14:paraId="29A2CF99" w14:textId="77777777" w:rsidR="00815C7C" w:rsidRDefault="00815C7C" w:rsidP="00815C7C">
      <w:pPr>
        <w:rPr>
          <w:rFonts w:ascii="Times New Roman" w:eastAsia="Segoe UI" w:hAnsi="Times New Roman" w:cs="Times New Roman"/>
          <w:b/>
          <w:bCs/>
          <w:sz w:val="24"/>
          <w:szCs w:val="24"/>
        </w:rPr>
      </w:pPr>
      <w:r>
        <w:rPr>
          <w:rFonts w:ascii="Times New Roman" w:hAnsi="Times New Roman"/>
        </w:rPr>
        <w:br w:type="page"/>
      </w:r>
    </w:p>
    <w:p w14:paraId="6602E7D6" w14:textId="77777777" w:rsidR="00815C7C" w:rsidRDefault="00815C7C" w:rsidP="00815C7C">
      <w:pPr>
        <w:pStyle w:val="114"/>
        <w:rPr>
          <w:rFonts w:ascii="Times New Roman" w:hAnsi="Times New Roman"/>
        </w:rPr>
        <w:sectPr w:rsidR="00815C7C" w:rsidSect="00815C7C">
          <w:headerReference w:type="even" r:id="rId136"/>
          <w:pgSz w:w="11906" w:h="16838"/>
          <w:pgMar w:top="1134" w:right="567" w:bottom="1134" w:left="1701" w:header="709" w:footer="709" w:gutter="0"/>
          <w:cols w:space="708"/>
          <w:docGrid w:linePitch="360"/>
        </w:sectPr>
      </w:pPr>
    </w:p>
    <w:p w14:paraId="1884F2FB" w14:textId="77777777" w:rsidR="00815C7C" w:rsidRDefault="00815C7C" w:rsidP="00815C7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4"/>
        <w:gridCol w:w="8473"/>
        <w:gridCol w:w="2409"/>
        <w:gridCol w:w="2409"/>
      </w:tblGrid>
      <w:tr w:rsidR="00815C7C" w:rsidRPr="00A71995" w14:paraId="7B99F65B" w14:textId="77777777" w:rsidTr="00815C7C">
        <w:trPr>
          <w:trHeight w:val="20"/>
        </w:trPr>
        <w:tc>
          <w:tcPr>
            <w:tcW w:w="609" w:type="pct"/>
            <w:vAlign w:val="center"/>
          </w:tcPr>
          <w:p w14:paraId="3F6A52C9" w14:textId="77777777" w:rsidR="00815C7C" w:rsidRPr="00C63897" w:rsidRDefault="00815C7C" w:rsidP="00815C7C">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2799" w:type="pct"/>
            <w:vAlign w:val="center"/>
          </w:tcPr>
          <w:p w14:paraId="6CF6CD6C" w14:textId="77777777" w:rsidR="00815C7C" w:rsidRPr="00C63897" w:rsidRDefault="00815C7C" w:rsidP="00815C7C">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r w:rsidRPr="00C63897">
              <w:rPr>
                <w:rFonts w:ascii="Times New Roman" w:eastAsia="Times New Roman" w:hAnsi="Times New Roman" w:cs="Times New Roman"/>
                <w:b/>
                <w:bCs/>
              </w:rPr>
              <w:t xml:space="preserve">, </w:t>
            </w:r>
            <w:r w:rsidRPr="00FB6AAD">
              <w:rPr>
                <w:rFonts w:ascii="Times New Roman" w:eastAsia="Times New Roman" w:hAnsi="Times New Roman" w:cs="Times New Roman"/>
                <w:i/>
                <w:iCs/>
              </w:rPr>
              <w:t>курсовая работа (проект)</w:t>
            </w:r>
          </w:p>
        </w:tc>
        <w:tc>
          <w:tcPr>
            <w:tcW w:w="796" w:type="pct"/>
          </w:tcPr>
          <w:p w14:paraId="5333915C" w14:textId="77777777" w:rsidR="00815C7C" w:rsidRDefault="00815C7C" w:rsidP="00815C7C">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в форме практической подготовки, ак. ч.</w:t>
            </w:r>
          </w:p>
        </w:tc>
        <w:tc>
          <w:tcPr>
            <w:tcW w:w="796" w:type="pct"/>
          </w:tcPr>
          <w:p w14:paraId="7C5C4A43" w14:textId="77777777" w:rsidR="00815C7C" w:rsidRDefault="00815C7C" w:rsidP="00815C7C">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815C7C" w:rsidRPr="00A71995" w14:paraId="02EE4160" w14:textId="77777777" w:rsidTr="00815C7C">
        <w:trPr>
          <w:trHeight w:val="20"/>
        </w:trPr>
        <w:tc>
          <w:tcPr>
            <w:tcW w:w="609" w:type="pct"/>
          </w:tcPr>
          <w:p w14:paraId="5C8CF160"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1</w:t>
            </w:r>
          </w:p>
        </w:tc>
        <w:tc>
          <w:tcPr>
            <w:tcW w:w="2799" w:type="pct"/>
          </w:tcPr>
          <w:p w14:paraId="2614D481"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tcPr>
          <w:p w14:paraId="08293088"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tcPr>
          <w:p w14:paraId="2F3798D0"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r>
      <w:tr w:rsidR="00815C7C" w:rsidRPr="00A71995" w14:paraId="4AA793AB" w14:textId="77777777" w:rsidTr="00815C7C">
        <w:trPr>
          <w:trHeight w:val="121"/>
        </w:trPr>
        <w:tc>
          <w:tcPr>
            <w:tcW w:w="3408" w:type="pct"/>
            <w:gridSpan w:val="2"/>
            <w:tcBorders>
              <w:top w:val="single" w:sz="4" w:space="0" w:color="auto"/>
              <w:left w:val="single" w:sz="4" w:space="0" w:color="auto"/>
              <w:bottom w:val="single" w:sz="4" w:space="0" w:color="auto"/>
              <w:right w:val="single" w:sz="4" w:space="0" w:color="auto"/>
            </w:tcBorders>
            <w:shd w:val="clear" w:color="auto" w:fill="auto"/>
          </w:tcPr>
          <w:p w14:paraId="094EC33D"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Раздел 1 Основы финансовой грамотности</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2DA4B9F4" w14:textId="77777777" w:rsidR="00815C7C" w:rsidRPr="00A71995" w:rsidRDefault="00815C7C" w:rsidP="00815C7C">
            <w:pPr>
              <w:jc w:val="center"/>
              <w:rPr>
                <w:rFonts w:ascii="Times New Roman" w:hAnsi="Times New Roman"/>
                <w:b/>
                <w:bCs/>
                <w:iCs/>
                <w:sz w:val="24"/>
                <w:szCs w:val="24"/>
              </w:rPr>
            </w:pPr>
            <w:r>
              <w:rPr>
                <w:rFonts w:ascii="Times New Roman" w:hAnsi="Times New Roman"/>
                <w:b/>
                <w:bCs/>
                <w:iCs/>
                <w:sz w:val="24"/>
                <w:szCs w:val="24"/>
              </w:rPr>
              <w:t>3</w:t>
            </w:r>
            <w:r w:rsidR="00092CD6">
              <w:rPr>
                <w:rFonts w:ascii="Times New Roman" w:hAnsi="Times New Roman"/>
                <w:b/>
                <w:bCs/>
                <w:iCs/>
                <w:sz w:val="24"/>
                <w:szCs w:val="24"/>
              </w:rPr>
              <w:t>4</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237E985B" w14:textId="77777777" w:rsidR="00815C7C" w:rsidRPr="00A71995" w:rsidRDefault="00815C7C" w:rsidP="00815C7C">
            <w:pPr>
              <w:jc w:val="center"/>
              <w:rPr>
                <w:rFonts w:ascii="Times New Roman" w:hAnsi="Times New Roman"/>
                <w:b/>
                <w:bCs/>
                <w:iCs/>
                <w:sz w:val="24"/>
                <w:szCs w:val="24"/>
              </w:rPr>
            </w:pPr>
          </w:p>
        </w:tc>
      </w:tr>
      <w:tr w:rsidR="00815C7C" w:rsidRPr="00A71995" w14:paraId="52489507" w14:textId="77777777"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14:paraId="19D8D696"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
                <w:bCs/>
                <w:iCs/>
                <w:sz w:val="24"/>
                <w:szCs w:val="24"/>
              </w:rPr>
              <w:t>Тема 1.1</w:t>
            </w:r>
            <w:r w:rsidRPr="00A71995">
              <w:rPr>
                <w:rFonts w:ascii="Times New Roman" w:hAnsi="Times New Roman"/>
                <w:bCs/>
                <w:iCs/>
                <w:sz w:val="24"/>
                <w:szCs w:val="24"/>
              </w:rPr>
              <w:t xml:space="preserve"> Банки: чем они могут быть полезны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2EACF0FD"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3BA5F21A"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6</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6845A144" w14:textId="77777777" w:rsidR="00815C7C" w:rsidRPr="00A71995" w:rsidRDefault="00815C7C" w:rsidP="00815C7C">
            <w:pPr>
              <w:jc w:val="center"/>
              <w:rPr>
                <w:rFonts w:ascii="Times New Roman" w:hAnsi="Times New Roman"/>
                <w:b/>
                <w:bCs/>
                <w:iCs/>
                <w:sz w:val="24"/>
                <w:szCs w:val="24"/>
              </w:rPr>
            </w:pPr>
          </w:p>
        </w:tc>
      </w:tr>
      <w:tr w:rsidR="00815C7C" w:rsidRPr="00A71995" w14:paraId="5CD7509F" w14:textId="77777777" w:rsidTr="00815C7C">
        <w:trPr>
          <w:trHeight w:val="20"/>
        </w:trPr>
        <w:tc>
          <w:tcPr>
            <w:tcW w:w="609" w:type="pct"/>
            <w:vMerge/>
            <w:tcBorders>
              <w:left w:val="single" w:sz="4" w:space="0" w:color="auto"/>
              <w:right w:val="single" w:sz="4" w:space="0" w:color="auto"/>
            </w:tcBorders>
          </w:tcPr>
          <w:p w14:paraId="458A19E4"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5E100C54" w14:textId="77777777"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Банковская система России. Текущие счета и банковские карты. Кредиты: когда их брать и как оценить. Прочие услуги банков.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28B5DDD1"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tcPr>
          <w:p w14:paraId="640B5298"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216C8FDA" w14:textId="77777777" w:rsidR="00815C7C" w:rsidRPr="00A71995" w:rsidRDefault="00815C7C" w:rsidP="00815C7C">
            <w:pPr>
              <w:jc w:val="center"/>
              <w:rPr>
                <w:rFonts w:ascii="Times New Roman" w:hAnsi="Times New Roman"/>
                <w:b/>
                <w:bCs/>
                <w:iCs/>
                <w:sz w:val="24"/>
                <w:szCs w:val="24"/>
              </w:rPr>
            </w:pPr>
          </w:p>
        </w:tc>
      </w:tr>
      <w:tr w:rsidR="00815C7C" w:rsidRPr="00A71995" w14:paraId="2A02F84B" w14:textId="77777777" w:rsidTr="00815C7C">
        <w:trPr>
          <w:trHeight w:val="20"/>
        </w:trPr>
        <w:tc>
          <w:tcPr>
            <w:tcW w:w="609" w:type="pct"/>
            <w:vMerge/>
            <w:tcBorders>
              <w:left w:val="single" w:sz="4" w:space="0" w:color="auto"/>
              <w:right w:val="single" w:sz="4" w:space="0" w:color="auto"/>
            </w:tcBorders>
          </w:tcPr>
          <w:p w14:paraId="4B3CC6F7"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75A9DE73"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10C7D120"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2</w:t>
            </w:r>
          </w:p>
        </w:tc>
        <w:tc>
          <w:tcPr>
            <w:tcW w:w="796" w:type="pct"/>
            <w:vMerge/>
            <w:tcBorders>
              <w:left w:val="single" w:sz="4" w:space="0" w:color="auto"/>
              <w:right w:val="single" w:sz="4" w:space="0" w:color="auto"/>
            </w:tcBorders>
          </w:tcPr>
          <w:p w14:paraId="5CAE691A" w14:textId="77777777" w:rsidR="00815C7C" w:rsidRPr="00A71995" w:rsidRDefault="00815C7C" w:rsidP="00815C7C">
            <w:pPr>
              <w:jc w:val="center"/>
              <w:rPr>
                <w:rFonts w:ascii="Times New Roman" w:hAnsi="Times New Roman"/>
                <w:b/>
                <w:bCs/>
                <w:iCs/>
                <w:sz w:val="24"/>
                <w:szCs w:val="24"/>
              </w:rPr>
            </w:pPr>
          </w:p>
        </w:tc>
      </w:tr>
      <w:tr w:rsidR="00815C7C" w:rsidRPr="00A71995" w14:paraId="442DCC5B" w14:textId="77777777" w:rsidTr="00815C7C">
        <w:trPr>
          <w:trHeight w:val="20"/>
        </w:trPr>
        <w:tc>
          <w:tcPr>
            <w:tcW w:w="609" w:type="pct"/>
            <w:vMerge/>
            <w:tcBorders>
              <w:left w:val="single" w:sz="4" w:space="0" w:color="auto"/>
              <w:right w:val="single" w:sz="4" w:space="0" w:color="auto"/>
            </w:tcBorders>
          </w:tcPr>
          <w:p w14:paraId="4EFC13A9"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378B2000" w14:textId="77777777" w:rsidR="00815C7C" w:rsidRPr="00A71995" w:rsidRDefault="00815C7C" w:rsidP="00815C7C">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№1 </w:t>
            </w:r>
            <w:r w:rsidRPr="00A71995">
              <w:rPr>
                <w:rFonts w:ascii="Times New Roman" w:hAnsi="Times New Roman"/>
                <w:bCs/>
                <w:iCs/>
                <w:sz w:val="24"/>
                <w:szCs w:val="24"/>
              </w:rPr>
              <w:t>Сберегательные вклады</w:t>
            </w:r>
          </w:p>
          <w:p w14:paraId="6F575F29"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№2 </w:t>
            </w:r>
            <w:r w:rsidRPr="00A71995">
              <w:rPr>
                <w:rFonts w:ascii="Times New Roman" w:hAnsi="Times New Roman"/>
                <w:bCs/>
                <w:iCs/>
                <w:sz w:val="24"/>
                <w:szCs w:val="24"/>
              </w:rPr>
              <w:t>Виды кредитов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05EAACD2" w14:textId="77777777"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14:paraId="16F4B0C2" w14:textId="77777777" w:rsidR="00815C7C" w:rsidRPr="00A71995" w:rsidRDefault="00815C7C" w:rsidP="00815C7C">
            <w:pPr>
              <w:jc w:val="center"/>
              <w:rPr>
                <w:rFonts w:ascii="Times New Roman" w:hAnsi="Times New Roman"/>
                <w:b/>
                <w:bCs/>
                <w:iCs/>
                <w:sz w:val="24"/>
                <w:szCs w:val="24"/>
              </w:rPr>
            </w:pPr>
          </w:p>
        </w:tc>
      </w:tr>
      <w:tr w:rsidR="00815C7C" w:rsidRPr="00A71995" w14:paraId="4971AEA2" w14:textId="77777777"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14:paraId="2C059CA5"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1.2</w:t>
            </w:r>
          </w:p>
          <w:p w14:paraId="6E573AC2"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Фондовый и валютный рынок</w:t>
            </w: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237615FF"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0436924F"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14:paraId="3C979CCB"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1F66E526" w14:textId="77777777" w:rsidR="00815C7C" w:rsidRPr="00A71995" w:rsidRDefault="00815C7C" w:rsidP="00815C7C">
            <w:pPr>
              <w:jc w:val="center"/>
              <w:rPr>
                <w:rFonts w:ascii="Times New Roman" w:hAnsi="Times New Roman"/>
                <w:b/>
                <w:bCs/>
                <w:iCs/>
                <w:sz w:val="24"/>
                <w:szCs w:val="24"/>
              </w:rPr>
            </w:pPr>
          </w:p>
        </w:tc>
      </w:tr>
      <w:tr w:rsidR="00815C7C" w:rsidRPr="00A71995" w14:paraId="1CA3E642" w14:textId="77777777" w:rsidTr="00815C7C">
        <w:trPr>
          <w:trHeight w:val="20"/>
        </w:trPr>
        <w:tc>
          <w:tcPr>
            <w:tcW w:w="609" w:type="pct"/>
            <w:vMerge/>
            <w:tcBorders>
              <w:left w:val="single" w:sz="4" w:space="0" w:color="auto"/>
              <w:right w:val="single" w:sz="4" w:space="0" w:color="auto"/>
            </w:tcBorders>
          </w:tcPr>
          <w:p w14:paraId="29454FCD"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631321DE" w14:textId="77777777"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Риск  и доходность. Как работает фондовая биржа. Рынок Форекс. Валютный рынок. Как инвестиции помогают расти доходам</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70073CE7"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3</w:t>
            </w:r>
          </w:p>
        </w:tc>
        <w:tc>
          <w:tcPr>
            <w:tcW w:w="796" w:type="pct"/>
            <w:vMerge/>
            <w:tcBorders>
              <w:left w:val="single" w:sz="4" w:space="0" w:color="auto"/>
              <w:right w:val="single" w:sz="4" w:space="0" w:color="auto"/>
            </w:tcBorders>
          </w:tcPr>
          <w:p w14:paraId="60B86267" w14:textId="77777777" w:rsidR="00815C7C" w:rsidRPr="00A71995" w:rsidRDefault="00815C7C" w:rsidP="00815C7C">
            <w:pPr>
              <w:jc w:val="center"/>
              <w:rPr>
                <w:rFonts w:ascii="Times New Roman" w:hAnsi="Times New Roman"/>
                <w:b/>
                <w:bCs/>
                <w:iCs/>
                <w:sz w:val="24"/>
                <w:szCs w:val="24"/>
              </w:rPr>
            </w:pPr>
          </w:p>
        </w:tc>
      </w:tr>
      <w:tr w:rsidR="00815C7C" w:rsidRPr="00A71995" w14:paraId="44D0455D" w14:textId="77777777" w:rsidTr="00815C7C">
        <w:trPr>
          <w:trHeight w:val="20"/>
        </w:trPr>
        <w:tc>
          <w:tcPr>
            <w:tcW w:w="609" w:type="pct"/>
            <w:vMerge/>
            <w:tcBorders>
              <w:left w:val="single" w:sz="4" w:space="0" w:color="auto"/>
              <w:right w:val="single" w:sz="4" w:space="0" w:color="auto"/>
            </w:tcBorders>
          </w:tcPr>
          <w:p w14:paraId="56C52779"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64884152"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5A3EC400"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34F20C57" w14:textId="77777777" w:rsidR="00815C7C" w:rsidRPr="00A71995" w:rsidRDefault="00815C7C" w:rsidP="00815C7C">
            <w:pPr>
              <w:jc w:val="center"/>
              <w:rPr>
                <w:rFonts w:ascii="Times New Roman" w:hAnsi="Times New Roman"/>
                <w:b/>
                <w:bCs/>
                <w:iCs/>
                <w:sz w:val="24"/>
                <w:szCs w:val="24"/>
              </w:rPr>
            </w:pPr>
          </w:p>
        </w:tc>
      </w:tr>
      <w:tr w:rsidR="00815C7C" w:rsidRPr="00A71995" w14:paraId="69C90F26" w14:textId="77777777" w:rsidTr="00815C7C">
        <w:trPr>
          <w:trHeight w:val="20"/>
        </w:trPr>
        <w:tc>
          <w:tcPr>
            <w:tcW w:w="609" w:type="pct"/>
            <w:vMerge/>
            <w:tcBorders>
              <w:left w:val="single" w:sz="4" w:space="0" w:color="auto"/>
              <w:right w:val="single" w:sz="4" w:space="0" w:color="auto"/>
            </w:tcBorders>
          </w:tcPr>
          <w:p w14:paraId="0501DFE0"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33F634BF"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w:t>
            </w:r>
            <w:r w:rsidRPr="00A71995">
              <w:rPr>
                <w:rFonts w:ascii="Times New Roman" w:hAnsi="Times New Roman"/>
                <w:bCs/>
                <w:iCs/>
                <w:sz w:val="24"/>
                <w:szCs w:val="24"/>
              </w:rPr>
              <w:t xml:space="preserve">№3 Расчет дохода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075248D9" w14:textId="77777777"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14:paraId="7AC16EEA" w14:textId="77777777" w:rsidR="00815C7C" w:rsidRPr="00A71995" w:rsidRDefault="00815C7C" w:rsidP="00815C7C">
            <w:pPr>
              <w:jc w:val="center"/>
              <w:rPr>
                <w:rFonts w:ascii="Times New Roman" w:hAnsi="Times New Roman"/>
                <w:b/>
                <w:bCs/>
                <w:iCs/>
                <w:sz w:val="24"/>
                <w:szCs w:val="24"/>
              </w:rPr>
            </w:pPr>
          </w:p>
        </w:tc>
      </w:tr>
      <w:tr w:rsidR="00815C7C" w:rsidRPr="00A71995" w14:paraId="6139C8D6" w14:textId="77777777"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14:paraId="615726A7"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1.3</w:t>
            </w:r>
          </w:p>
          <w:p w14:paraId="6772CC8D"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Страхование: что и как надо страховать, чтобы не попасть в беду</w:t>
            </w: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3A1E2F0A"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32FF691A"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14:paraId="0B6FD574"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5C5C6FCC" w14:textId="77777777" w:rsidR="00815C7C" w:rsidRPr="00A71995" w:rsidRDefault="00815C7C" w:rsidP="00815C7C">
            <w:pPr>
              <w:jc w:val="center"/>
              <w:rPr>
                <w:rFonts w:ascii="Times New Roman" w:hAnsi="Times New Roman"/>
                <w:b/>
                <w:bCs/>
                <w:iCs/>
                <w:sz w:val="24"/>
                <w:szCs w:val="24"/>
              </w:rPr>
            </w:pPr>
          </w:p>
        </w:tc>
      </w:tr>
      <w:tr w:rsidR="00815C7C" w:rsidRPr="00A71995" w14:paraId="1AA87BD6" w14:textId="77777777" w:rsidTr="00815C7C">
        <w:trPr>
          <w:trHeight w:val="20"/>
        </w:trPr>
        <w:tc>
          <w:tcPr>
            <w:tcW w:w="609" w:type="pct"/>
            <w:vMerge/>
            <w:tcBorders>
              <w:left w:val="single" w:sz="4" w:space="0" w:color="auto"/>
              <w:right w:val="single" w:sz="4" w:space="0" w:color="auto"/>
            </w:tcBorders>
          </w:tcPr>
          <w:p w14:paraId="00DAB0E2"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60C07A3C" w14:textId="77777777"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Страхование имущества: как это работает. Страхование здоровья и жизни. Как работает страховая компания. Что и как надо страховать</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531E291D"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471C1042" w14:textId="77777777" w:rsidR="00815C7C" w:rsidRPr="00A71995" w:rsidRDefault="00815C7C" w:rsidP="00815C7C">
            <w:pPr>
              <w:jc w:val="center"/>
              <w:rPr>
                <w:rFonts w:ascii="Times New Roman" w:hAnsi="Times New Roman"/>
                <w:b/>
                <w:bCs/>
                <w:iCs/>
                <w:sz w:val="24"/>
                <w:szCs w:val="24"/>
              </w:rPr>
            </w:pPr>
          </w:p>
        </w:tc>
      </w:tr>
      <w:tr w:rsidR="00815C7C" w:rsidRPr="00A71995" w14:paraId="68BC01F2" w14:textId="77777777" w:rsidTr="00815C7C">
        <w:trPr>
          <w:trHeight w:val="20"/>
        </w:trPr>
        <w:tc>
          <w:tcPr>
            <w:tcW w:w="609" w:type="pct"/>
            <w:vMerge/>
            <w:tcBorders>
              <w:left w:val="single" w:sz="4" w:space="0" w:color="auto"/>
              <w:right w:val="single" w:sz="4" w:space="0" w:color="auto"/>
            </w:tcBorders>
          </w:tcPr>
          <w:p w14:paraId="4CA37BA3"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36CAED37"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21FB1805" w14:textId="77777777" w:rsidR="00815C7C" w:rsidRPr="00A71995" w:rsidRDefault="00092CD6" w:rsidP="00092CD6">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38D544C5" w14:textId="77777777" w:rsidR="00815C7C" w:rsidRPr="00A71995" w:rsidRDefault="00815C7C" w:rsidP="00815C7C">
            <w:pPr>
              <w:jc w:val="center"/>
              <w:rPr>
                <w:rFonts w:ascii="Times New Roman" w:hAnsi="Times New Roman"/>
                <w:b/>
                <w:bCs/>
                <w:iCs/>
                <w:sz w:val="24"/>
                <w:szCs w:val="24"/>
              </w:rPr>
            </w:pPr>
          </w:p>
        </w:tc>
      </w:tr>
      <w:tr w:rsidR="00815C7C" w:rsidRPr="00A71995" w14:paraId="25576716" w14:textId="77777777" w:rsidTr="00815C7C">
        <w:trPr>
          <w:trHeight w:val="20"/>
        </w:trPr>
        <w:tc>
          <w:tcPr>
            <w:tcW w:w="609" w:type="pct"/>
            <w:vMerge/>
            <w:tcBorders>
              <w:left w:val="single" w:sz="4" w:space="0" w:color="auto"/>
              <w:bottom w:val="single" w:sz="4" w:space="0" w:color="auto"/>
              <w:right w:val="single" w:sz="4" w:space="0" w:color="auto"/>
            </w:tcBorders>
          </w:tcPr>
          <w:p w14:paraId="0FA38C97"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10553102"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 4 </w:t>
            </w:r>
            <w:r w:rsidRPr="00A71995">
              <w:rPr>
                <w:rFonts w:ascii="Times New Roman" w:hAnsi="Times New Roman"/>
                <w:bCs/>
                <w:iCs/>
                <w:sz w:val="24"/>
                <w:szCs w:val="24"/>
              </w:rPr>
              <w:t xml:space="preserve">Составление </w:t>
            </w:r>
            <w:r w:rsidRPr="00A71995">
              <w:rPr>
                <w:rFonts w:ascii="Times New Roman" w:hAnsi="Times New Roman"/>
                <w:b/>
                <w:bCs/>
                <w:iCs/>
                <w:sz w:val="24"/>
                <w:szCs w:val="24"/>
              </w:rPr>
              <w:t>договора страхования.</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2F45DD63"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14:paraId="264AF9A1" w14:textId="77777777" w:rsidR="00815C7C" w:rsidRPr="00A71995" w:rsidRDefault="00815C7C" w:rsidP="00815C7C">
            <w:pPr>
              <w:jc w:val="center"/>
              <w:rPr>
                <w:rFonts w:ascii="Times New Roman" w:hAnsi="Times New Roman"/>
                <w:b/>
                <w:bCs/>
                <w:iCs/>
                <w:sz w:val="24"/>
                <w:szCs w:val="24"/>
              </w:rPr>
            </w:pPr>
          </w:p>
        </w:tc>
      </w:tr>
      <w:tr w:rsidR="00815C7C" w:rsidRPr="00A71995" w14:paraId="42BAEDC1" w14:textId="77777777"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14:paraId="251A896A"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1.4</w:t>
            </w:r>
          </w:p>
          <w:p w14:paraId="061679DC"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Налоги: почему их надо платить и чем грозит неуплата</w:t>
            </w: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274D91F0"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65E473AF"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14:paraId="0836F611"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3F8A9675" w14:textId="77777777" w:rsidR="00815C7C" w:rsidRPr="00A71995" w:rsidRDefault="00815C7C" w:rsidP="00815C7C">
            <w:pPr>
              <w:jc w:val="center"/>
              <w:rPr>
                <w:rFonts w:ascii="Times New Roman" w:hAnsi="Times New Roman"/>
                <w:b/>
                <w:bCs/>
                <w:iCs/>
                <w:sz w:val="24"/>
                <w:szCs w:val="24"/>
              </w:rPr>
            </w:pPr>
          </w:p>
        </w:tc>
      </w:tr>
      <w:tr w:rsidR="00815C7C" w:rsidRPr="00A71995" w14:paraId="546F0EE0" w14:textId="77777777" w:rsidTr="00815C7C">
        <w:trPr>
          <w:trHeight w:val="20"/>
        </w:trPr>
        <w:tc>
          <w:tcPr>
            <w:tcW w:w="609" w:type="pct"/>
            <w:vMerge/>
            <w:tcBorders>
              <w:left w:val="single" w:sz="4" w:space="0" w:color="auto"/>
              <w:right w:val="single" w:sz="4" w:space="0" w:color="auto"/>
            </w:tcBorders>
          </w:tcPr>
          <w:p w14:paraId="183FEA7E"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6713B465" w14:textId="77777777"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 xml:space="preserve">Зачем нужны налоги и какие виды налогов существуют. Подача налоговой декларации.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79FC719C"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649F7597" w14:textId="77777777" w:rsidR="00815C7C" w:rsidRPr="00A71995" w:rsidRDefault="00815C7C" w:rsidP="00815C7C">
            <w:pPr>
              <w:jc w:val="center"/>
              <w:rPr>
                <w:rFonts w:ascii="Times New Roman" w:hAnsi="Times New Roman"/>
                <w:b/>
                <w:bCs/>
                <w:iCs/>
                <w:sz w:val="24"/>
                <w:szCs w:val="24"/>
              </w:rPr>
            </w:pPr>
          </w:p>
        </w:tc>
      </w:tr>
      <w:tr w:rsidR="00815C7C" w:rsidRPr="00A71995" w14:paraId="343098D8" w14:textId="77777777" w:rsidTr="00815C7C">
        <w:trPr>
          <w:trHeight w:val="20"/>
        </w:trPr>
        <w:tc>
          <w:tcPr>
            <w:tcW w:w="609" w:type="pct"/>
            <w:vMerge/>
            <w:tcBorders>
              <w:left w:val="single" w:sz="4" w:space="0" w:color="auto"/>
              <w:right w:val="single" w:sz="4" w:space="0" w:color="auto"/>
            </w:tcBorders>
          </w:tcPr>
          <w:p w14:paraId="439A8C3B"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1B0279A5"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490169FC"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564BC77B" w14:textId="77777777" w:rsidR="00815C7C" w:rsidRPr="00A71995" w:rsidRDefault="00815C7C" w:rsidP="00815C7C">
            <w:pPr>
              <w:jc w:val="center"/>
              <w:rPr>
                <w:rFonts w:ascii="Times New Roman" w:hAnsi="Times New Roman"/>
                <w:b/>
                <w:bCs/>
                <w:iCs/>
                <w:sz w:val="24"/>
                <w:szCs w:val="24"/>
              </w:rPr>
            </w:pPr>
          </w:p>
        </w:tc>
      </w:tr>
      <w:tr w:rsidR="00815C7C" w:rsidRPr="00A71995" w14:paraId="3A1E5E4A" w14:textId="77777777" w:rsidTr="00815C7C">
        <w:trPr>
          <w:trHeight w:val="20"/>
        </w:trPr>
        <w:tc>
          <w:tcPr>
            <w:tcW w:w="609" w:type="pct"/>
            <w:vMerge/>
            <w:tcBorders>
              <w:left w:val="single" w:sz="4" w:space="0" w:color="auto"/>
              <w:bottom w:val="single" w:sz="4" w:space="0" w:color="auto"/>
              <w:right w:val="single" w:sz="4" w:space="0" w:color="auto"/>
            </w:tcBorders>
          </w:tcPr>
          <w:p w14:paraId="4764642B"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7163AD52"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№5 </w:t>
            </w:r>
            <w:r w:rsidRPr="00A71995">
              <w:rPr>
                <w:rFonts w:ascii="Times New Roman" w:hAnsi="Times New Roman"/>
                <w:bCs/>
                <w:iCs/>
                <w:sz w:val="24"/>
                <w:szCs w:val="24"/>
              </w:rPr>
              <w:t>Расчет  стандартных налоговых вычетов</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17FD0B9E"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14:paraId="61B3645E" w14:textId="77777777" w:rsidR="00815C7C" w:rsidRPr="00A71995" w:rsidRDefault="00815C7C" w:rsidP="00815C7C">
            <w:pPr>
              <w:jc w:val="center"/>
              <w:rPr>
                <w:rFonts w:ascii="Times New Roman" w:hAnsi="Times New Roman"/>
                <w:b/>
                <w:bCs/>
                <w:iCs/>
                <w:sz w:val="24"/>
                <w:szCs w:val="24"/>
              </w:rPr>
            </w:pPr>
          </w:p>
        </w:tc>
      </w:tr>
      <w:tr w:rsidR="00815C7C" w:rsidRPr="00A71995" w14:paraId="6364EC2B" w14:textId="77777777"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14:paraId="3A140530"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lastRenderedPageBreak/>
              <w:t>Тема 1.5</w:t>
            </w:r>
          </w:p>
          <w:p w14:paraId="2D17E725"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Обеспеченная старость: возможности пенсионного накопления</w:t>
            </w: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090B2EB7"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0D0BE5C5"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14:paraId="1C7A6E64"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1FE9B22B" w14:textId="77777777" w:rsidR="00815C7C" w:rsidRPr="00A71995" w:rsidRDefault="00815C7C" w:rsidP="00815C7C">
            <w:pPr>
              <w:jc w:val="center"/>
              <w:rPr>
                <w:rFonts w:ascii="Times New Roman" w:hAnsi="Times New Roman"/>
                <w:b/>
                <w:bCs/>
                <w:iCs/>
                <w:sz w:val="24"/>
                <w:szCs w:val="24"/>
              </w:rPr>
            </w:pPr>
          </w:p>
        </w:tc>
      </w:tr>
      <w:tr w:rsidR="00815C7C" w:rsidRPr="00A71995" w14:paraId="40C172D9" w14:textId="77777777" w:rsidTr="00815C7C">
        <w:trPr>
          <w:trHeight w:val="20"/>
        </w:trPr>
        <w:tc>
          <w:tcPr>
            <w:tcW w:w="609" w:type="pct"/>
            <w:vMerge/>
            <w:tcBorders>
              <w:left w:val="single" w:sz="4" w:space="0" w:color="auto"/>
              <w:right w:val="single" w:sz="4" w:space="0" w:color="auto"/>
            </w:tcBorders>
          </w:tcPr>
          <w:p w14:paraId="31C51194"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70401A14" w14:textId="77777777"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Обязательное и добровольное пенсионное страхование. Как работает региональное отделение пенсионного фонда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66355DC3"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3</w:t>
            </w:r>
          </w:p>
        </w:tc>
        <w:tc>
          <w:tcPr>
            <w:tcW w:w="796" w:type="pct"/>
            <w:vMerge/>
            <w:tcBorders>
              <w:left w:val="single" w:sz="4" w:space="0" w:color="auto"/>
              <w:right w:val="single" w:sz="4" w:space="0" w:color="auto"/>
            </w:tcBorders>
          </w:tcPr>
          <w:p w14:paraId="285ADC48" w14:textId="77777777" w:rsidR="00815C7C" w:rsidRPr="00A71995" w:rsidRDefault="00815C7C" w:rsidP="00815C7C">
            <w:pPr>
              <w:jc w:val="center"/>
              <w:rPr>
                <w:rFonts w:ascii="Times New Roman" w:hAnsi="Times New Roman"/>
                <w:b/>
                <w:bCs/>
                <w:iCs/>
                <w:sz w:val="24"/>
                <w:szCs w:val="24"/>
              </w:rPr>
            </w:pPr>
          </w:p>
        </w:tc>
      </w:tr>
      <w:tr w:rsidR="00815C7C" w:rsidRPr="00A71995" w14:paraId="113EBD6C" w14:textId="77777777" w:rsidTr="00815C7C">
        <w:trPr>
          <w:trHeight w:val="20"/>
        </w:trPr>
        <w:tc>
          <w:tcPr>
            <w:tcW w:w="609" w:type="pct"/>
            <w:vMerge/>
            <w:tcBorders>
              <w:left w:val="single" w:sz="4" w:space="0" w:color="auto"/>
              <w:right w:val="single" w:sz="4" w:space="0" w:color="auto"/>
            </w:tcBorders>
          </w:tcPr>
          <w:p w14:paraId="585FCD9D"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6E5FF79E"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72AB64B4"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3443346B" w14:textId="77777777" w:rsidR="00815C7C" w:rsidRPr="00A71995" w:rsidRDefault="00815C7C" w:rsidP="00815C7C">
            <w:pPr>
              <w:jc w:val="center"/>
              <w:rPr>
                <w:rFonts w:ascii="Times New Roman" w:hAnsi="Times New Roman"/>
                <w:b/>
                <w:bCs/>
                <w:iCs/>
                <w:sz w:val="24"/>
                <w:szCs w:val="24"/>
              </w:rPr>
            </w:pPr>
          </w:p>
        </w:tc>
      </w:tr>
      <w:tr w:rsidR="00815C7C" w:rsidRPr="00A71995" w14:paraId="22932B2D" w14:textId="77777777" w:rsidTr="00815C7C">
        <w:trPr>
          <w:trHeight w:val="20"/>
        </w:trPr>
        <w:tc>
          <w:tcPr>
            <w:tcW w:w="609" w:type="pct"/>
            <w:vMerge/>
            <w:tcBorders>
              <w:left w:val="single" w:sz="4" w:space="0" w:color="auto"/>
              <w:bottom w:val="single" w:sz="4" w:space="0" w:color="auto"/>
              <w:right w:val="single" w:sz="4" w:space="0" w:color="auto"/>
            </w:tcBorders>
          </w:tcPr>
          <w:p w14:paraId="2EF595D4"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1E81A555"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№6 </w:t>
            </w:r>
            <w:r w:rsidRPr="00A71995">
              <w:rPr>
                <w:rFonts w:ascii="Times New Roman" w:hAnsi="Times New Roman"/>
                <w:bCs/>
                <w:iCs/>
                <w:sz w:val="24"/>
                <w:szCs w:val="24"/>
              </w:rPr>
              <w:t>Расчет размера пенсионных накоплений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6EB07402"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14:paraId="025F7188" w14:textId="77777777" w:rsidR="00815C7C" w:rsidRPr="00A71995" w:rsidRDefault="00815C7C" w:rsidP="00815C7C">
            <w:pPr>
              <w:jc w:val="center"/>
              <w:rPr>
                <w:rFonts w:ascii="Times New Roman" w:hAnsi="Times New Roman"/>
                <w:b/>
                <w:bCs/>
                <w:iCs/>
                <w:sz w:val="24"/>
                <w:szCs w:val="24"/>
              </w:rPr>
            </w:pPr>
          </w:p>
        </w:tc>
      </w:tr>
      <w:tr w:rsidR="00815C7C" w:rsidRPr="00A71995" w14:paraId="5D34DFEF" w14:textId="77777777"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14:paraId="02EC1CBE"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1.6</w:t>
            </w:r>
          </w:p>
          <w:p w14:paraId="371762C4"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Финансовые механизмы работы фирмы</w:t>
            </w: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1734C676"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5EAE4B65"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14:paraId="5F8F5A2D"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19834D30" w14:textId="77777777" w:rsidR="00815C7C" w:rsidRPr="00A71995" w:rsidRDefault="00815C7C" w:rsidP="00815C7C">
            <w:pPr>
              <w:jc w:val="center"/>
              <w:rPr>
                <w:rFonts w:ascii="Times New Roman" w:hAnsi="Times New Roman"/>
                <w:b/>
                <w:bCs/>
                <w:iCs/>
                <w:sz w:val="24"/>
                <w:szCs w:val="24"/>
              </w:rPr>
            </w:pPr>
          </w:p>
        </w:tc>
      </w:tr>
      <w:tr w:rsidR="00815C7C" w:rsidRPr="00A71995" w14:paraId="5C1A4D1C" w14:textId="77777777" w:rsidTr="00815C7C">
        <w:trPr>
          <w:trHeight w:val="1054"/>
        </w:trPr>
        <w:tc>
          <w:tcPr>
            <w:tcW w:w="609" w:type="pct"/>
            <w:vMerge/>
            <w:tcBorders>
              <w:left w:val="single" w:sz="4" w:space="0" w:color="auto"/>
              <w:right w:val="single" w:sz="4" w:space="0" w:color="auto"/>
            </w:tcBorders>
          </w:tcPr>
          <w:p w14:paraId="507FC830"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512FB6A6" w14:textId="77777777" w:rsidR="00815C7C" w:rsidRPr="00A71995" w:rsidRDefault="00815C7C" w:rsidP="00815C7C">
            <w:pPr>
              <w:rPr>
                <w:rFonts w:ascii="Times New Roman" w:hAnsi="Times New Roman"/>
                <w:b/>
                <w:bCs/>
                <w:iCs/>
                <w:sz w:val="24"/>
                <w:szCs w:val="24"/>
              </w:rPr>
            </w:pPr>
            <w:r w:rsidRPr="00A71995">
              <w:rPr>
                <w:rFonts w:ascii="Times New Roman" w:hAnsi="Times New Roman"/>
                <w:bCs/>
                <w:iCs/>
                <w:sz w:val="24"/>
                <w:szCs w:val="24"/>
              </w:rPr>
              <w:t>Взаимоотношения работодателя и сотрудников. Эффективность компании, банкротство и безработица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2E7ED6A6"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tcBorders>
              <w:left w:val="single" w:sz="4" w:space="0" w:color="auto"/>
              <w:bottom w:val="single" w:sz="4" w:space="0" w:color="auto"/>
              <w:right w:val="single" w:sz="4" w:space="0" w:color="auto"/>
            </w:tcBorders>
          </w:tcPr>
          <w:p w14:paraId="52FD57B3" w14:textId="77777777" w:rsidR="00815C7C" w:rsidRPr="00A71995" w:rsidRDefault="00815C7C" w:rsidP="00815C7C">
            <w:pPr>
              <w:jc w:val="center"/>
              <w:rPr>
                <w:rFonts w:ascii="Times New Roman" w:hAnsi="Times New Roman"/>
                <w:b/>
                <w:bCs/>
                <w:iCs/>
                <w:sz w:val="24"/>
                <w:szCs w:val="24"/>
              </w:rPr>
            </w:pPr>
          </w:p>
        </w:tc>
      </w:tr>
      <w:tr w:rsidR="00815C7C" w:rsidRPr="00A71995" w14:paraId="0E32947A" w14:textId="77777777" w:rsidTr="00815C7C">
        <w:trPr>
          <w:trHeight w:val="20"/>
        </w:trPr>
        <w:tc>
          <w:tcPr>
            <w:tcW w:w="609" w:type="pct"/>
            <w:vMerge w:val="restart"/>
            <w:tcBorders>
              <w:top w:val="single" w:sz="4" w:space="0" w:color="auto"/>
              <w:left w:val="single" w:sz="4" w:space="0" w:color="auto"/>
              <w:right w:val="single" w:sz="4" w:space="0" w:color="auto"/>
            </w:tcBorders>
          </w:tcPr>
          <w:p w14:paraId="780D1844"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Тема 1.7</w:t>
            </w:r>
          </w:p>
          <w:p w14:paraId="2968D487"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Собственный бизнес: как создать и не потерять</w:t>
            </w: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35AE0135"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6F7110A3" w14:textId="77777777" w:rsidR="00815C7C" w:rsidRPr="00A71995" w:rsidRDefault="00815C7C"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val="restart"/>
            <w:tcBorders>
              <w:top w:val="single" w:sz="4" w:space="0" w:color="auto"/>
              <w:left w:val="single" w:sz="4" w:space="0" w:color="auto"/>
              <w:right w:val="single" w:sz="4" w:space="0" w:color="auto"/>
            </w:tcBorders>
          </w:tcPr>
          <w:p w14:paraId="5F983ADE"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6E174803" w14:textId="77777777" w:rsidR="00815C7C" w:rsidRPr="00A71995" w:rsidRDefault="00815C7C" w:rsidP="00815C7C">
            <w:pPr>
              <w:jc w:val="center"/>
              <w:rPr>
                <w:rFonts w:ascii="Times New Roman" w:hAnsi="Times New Roman"/>
                <w:b/>
                <w:bCs/>
                <w:iCs/>
                <w:sz w:val="24"/>
                <w:szCs w:val="24"/>
              </w:rPr>
            </w:pPr>
          </w:p>
        </w:tc>
      </w:tr>
      <w:tr w:rsidR="00815C7C" w:rsidRPr="00A71995" w14:paraId="07E3E4E7" w14:textId="77777777" w:rsidTr="00815C7C">
        <w:trPr>
          <w:trHeight w:val="20"/>
        </w:trPr>
        <w:tc>
          <w:tcPr>
            <w:tcW w:w="609" w:type="pct"/>
            <w:vMerge/>
            <w:tcBorders>
              <w:left w:val="single" w:sz="4" w:space="0" w:color="auto"/>
              <w:right w:val="single" w:sz="4" w:space="0" w:color="auto"/>
            </w:tcBorders>
          </w:tcPr>
          <w:p w14:paraId="4576C9B0"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792435B5" w14:textId="77777777"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Чем  предпринимательская деятельность отличается от работы по найму. Как работает бизнес-инкубатор</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7D2D599C"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4FD3B56D" w14:textId="77777777" w:rsidR="00815C7C" w:rsidRPr="00A71995" w:rsidRDefault="00815C7C" w:rsidP="00815C7C">
            <w:pPr>
              <w:jc w:val="center"/>
              <w:rPr>
                <w:rFonts w:ascii="Times New Roman" w:hAnsi="Times New Roman"/>
                <w:b/>
                <w:bCs/>
                <w:iCs/>
                <w:sz w:val="24"/>
                <w:szCs w:val="24"/>
              </w:rPr>
            </w:pPr>
          </w:p>
        </w:tc>
      </w:tr>
      <w:tr w:rsidR="00815C7C" w:rsidRPr="00A71995" w14:paraId="5E8F8D1A" w14:textId="77777777" w:rsidTr="00815C7C">
        <w:trPr>
          <w:trHeight w:val="20"/>
        </w:trPr>
        <w:tc>
          <w:tcPr>
            <w:tcW w:w="609" w:type="pct"/>
            <w:vMerge/>
            <w:tcBorders>
              <w:left w:val="single" w:sz="4" w:space="0" w:color="auto"/>
              <w:right w:val="single" w:sz="4" w:space="0" w:color="auto"/>
            </w:tcBorders>
          </w:tcPr>
          <w:p w14:paraId="4CD11E46"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0D8351A7"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01E02E91"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10671B50" w14:textId="77777777" w:rsidR="00815C7C" w:rsidRPr="00A71995" w:rsidRDefault="00815C7C" w:rsidP="00815C7C">
            <w:pPr>
              <w:jc w:val="center"/>
              <w:rPr>
                <w:rFonts w:ascii="Times New Roman" w:hAnsi="Times New Roman"/>
                <w:b/>
                <w:bCs/>
                <w:iCs/>
                <w:sz w:val="24"/>
                <w:szCs w:val="24"/>
              </w:rPr>
            </w:pPr>
          </w:p>
        </w:tc>
      </w:tr>
      <w:tr w:rsidR="00815C7C" w:rsidRPr="00A71995" w14:paraId="5D4F561E" w14:textId="77777777" w:rsidTr="00815C7C">
        <w:trPr>
          <w:trHeight w:val="20"/>
        </w:trPr>
        <w:tc>
          <w:tcPr>
            <w:tcW w:w="609" w:type="pct"/>
            <w:vMerge/>
            <w:tcBorders>
              <w:left w:val="single" w:sz="4" w:space="0" w:color="auto"/>
              <w:bottom w:val="single" w:sz="4" w:space="0" w:color="auto"/>
              <w:right w:val="single" w:sz="4" w:space="0" w:color="auto"/>
            </w:tcBorders>
          </w:tcPr>
          <w:p w14:paraId="44250266"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5AD9E8BB" w14:textId="77777777" w:rsidR="00815C7C" w:rsidRPr="00A71995" w:rsidRDefault="00815C7C" w:rsidP="00815C7C">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№7 </w:t>
            </w:r>
            <w:r w:rsidRPr="00A71995">
              <w:rPr>
                <w:rFonts w:ascii="Times New Roman" w:hAnsi="Times New Roman"/>
                <w:bCs/>
                <w:iCs/>
                <w:sz w:val="24"/>
                <w:szCs w:val="24"/>
              </w:rPr>
              <w:t>Составление резюме</w:t>
            </w:r>
          </w:p>
          <w:p w14:paraId="74C23A6D" w14:textId="77777777" w:rsidR="00815C7C" w:rsidRPr="00A71995" w:rsidRDefault="00815C7C" w:rsidP="00815C7C">
            <w:pPr>
              <w:rPr>
                <w:rFonts w:ascii="Times New Roman" w:hAnsi="Times New Roman"/>
                <w:bCs/>
                <w:iCs/>
                <w:sz w:val="24"/>
                <w:szCs w:val="24"/>
              </w:rPr>
            </w:pPr>
            <w:r w:rsidRPr="00A71995">
              <w:rPr>
                <w:rFonts w:ascii="Times New Roman" w:hAnsi="Times New Roman"/>
                <w:b/>
                <w:bCs/>
                <w:iCs/>
                <w:sz w:val="24"/>
                <w:szCs w:val="24"/>
              </w:rPr>
              <w:t xml:space="preserve">Практическая работа №8 </w:t>
            </w:r>
            <w:r w:rsidRPr="00A71995">
              <w:rPr>
                <w:rFonts w:ascii="Times New Roman" w:hAnsi="Times New Roman"/>
                <w:bCs/>
                <w:iCs/>
                <w:sz w:val="24"/>
                <w:szCs w:val="24"/>
              </w:rPr>
              <w:t>Написание бизнес-плана</w:t>
            </w:r>
          </w:p>
          <w:p w14:paraId="5A486866"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Практическая работа №9 </w:t>
            </w:r>
            <w:r w:rsidRPr="00A71995">
              <w:rPr>
                <w:rFonts w:ascii="Times New Roman" w:hAnsi="Times New Roman"/>
                <w:bCs/>
                <w:iCs/>
                <w:sz w:val="24"/>
                <w:szCs w:val="24"/>
              </w:rPr>
              <w:t>Создаем свою фирму</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26D9F430" w14:textId="77777777"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bottom w:val="single" w:sz="4" w:space="0" w:color="auto"/>
              <w:right w:val="single" w:sz="4" w:space="0" w:color="auto"/>
            </w:tcBorders>
          </w:tcPr>
          <w:p w14:paraId="127994D4" w14:textId="77777777" w:rsidR="00815C7C" w:rsidRPr="00A71995" w:rsidRDefault="00815C7C" w:rsidP="00815C7C">
            <w:pPr>
              <w:jc w:val="center"/>
              <w:rPr>
                <w:rFonts w:ascii="Times New Roman" w:hAnsi="Times New Roman"/>
                <w:b/>
                <w:bCs/>
                <w:iCs/>
                <w:sz w:val="24"/>
                <w:szCs w:val="24"/>
              </w:rPr>
            </w:pPr>
          </w:p>
        </w:tc>
      </w:tr>
      <w:tr w:rsidR="00815C7C" w:rsidRPr="00A71995" w14:paraId="42574CD9" w14:textId="77777777" w:rsidTr="00815C7C">
        <w:trPr>
          <w:trHeight w:val="20"/>
        </w:trPr>
        <w:tc>
          <w:tcPr>
            <w:tcW w:w="609" w:type="pct"/>
            <w:vMerge w:val="restart"/>
            <w:tcBorders>
              <w:top w:val="single" w:sz="4" w:space="0" w:color="auto"/>
              <w:left w:val="single" w:sz="4" w:space="0" w:color="auto"/>
              <w:right w:val="single" w:sz="4" w:space="0" w:color="auto"/>
            </w:tcBorders>
            <w:shd w:val="clear" w:color="auto" w:fill="auto"/>
          </w:tcPr>
          <w:p w14:paraId="47A79337"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
                <w:bCs/>
                <w:iCs/>
                <w:sz w:val="24"/>
                <w:szCs w:val="24"/>
              </w:rPr>
              <w:t>Тема 1.8</w:t>
            </w:r>
          </w:p>
          <w:p w14:paraId="02C7886A" w14:textId="77777777" w:rsidR="00815C7C" w:rsidRPr="00A71995" w:rsidRDefault="00815C7C" w:rsidP="00815C7C">
            <w:pPr>
              <w:jc w:val="center"/>
              <w:rPr>
                <w:rFonts w:ascii="Times New Roman" w:hAnsi="Times New Roman"/>
                <w:bCs/>
                <w:iCs/>
                <w:sz w:val="24"/>
                <w:szCs w:val="24"/>
              </w:rPr>
            </w:pPr>
            <w:r w:rsidRPr="00A71995">
              <w:rPr>
                <w:rFonts w:ascii="Times New Roman" w:hAnsi="Times New Roman"/>
                <w:bCs/>
                <w:iCs/>
                <w:sz w:val="24"/>
                <w:szCs w:val="24"/>
              </w:rPr>
              <w:t>Риски в мире денег</w:t>
            </w:r>
          </w:p>
          <w:p w14:paraId="3BC8FF68" w14:textId="77777777" w:rsidR="00815C7C" w:rsidRPr="00A71995" w:rsidRDefault="00815C7C" w:rsidP="00815C7C">
            <w:pPr>
              <w:jc w:val="center"/>
              <w:rPr>
                <w:rFonts w:ascii="Times New Roman" w:hAnsi="Times New Roman"/>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28FB1BC4" w14:textId="77777777" w:rsidR="00815C7C" w:rsidRPr="00A71995" w:rsidRDefault="00815C7C" w:rsidP="00815C7C">
            <w:pPr>
              <w:rPr>
                <w:rFonts w:ascii="Times New Roman" w:hAnsi="Times New Roman"/>
                <w:b/>
                <w:bCs/>
                <w:iCs/>
                <w:sz w:val="24"/>
                <w:szCs w:val="24"/>
              </w:rPr>
            </w:pPr>
            <w:r w:rsidRPr="00E855DC">
              <w:rPr>
                <w:rFonts w:ascii="Times New Roman" w:eastAsia="Times New Roman" w:hAnsi="Times New Roman" w:cs="Times New Roman"/>
                <w:b/>
                <w:sz w:val="24"/>
                <w:szCs w:val="24"/>
              </w:rPr>
              <w:t>Содержание учебного материала</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4464F6A9" w14:textId="77777777" w:rsidR="00815C7C" w:rsidRPr="00A71995" w:rsidRDefault="00815C7C" w:rsidP="00815C7C">
            <w:pPr>
              <w:jc w:val="center"/>
              <w:rPr>
                <w:rFonts w:ascii="Times New Roman" w:hAnsi="Times New Roman"/>
                <w:b/>
                <w:bCs/>
                <w:iCs/>
                <w:sz w:val="24"/>
                <w:szCs w:val="24"/>
              </w:rPr>
            </w:pPr>
            <w:r w:rsidRPr="00A71995">
              <w:rPr>
                <w:rFonts w:ascii="Times New Roman" w:hAnsi="Times New Roman"/>
                <w:b/>
                <w:bCs/>
                <w:iCs/>
                <w:sz w:val="24"/>
                <w:szCs w:val="24"/>
              </w:rPr>
              <w:t>4</w:t>
            </w:r>
          </w:p>
        </w:tc>
        <w:tc>
          <w:tcPr>
            <w:tcW w:w="796" w:type="pct"/>
            <w:vMerge w:val="restart"/>
            <w:tcBorders>
              <w:top w:val="single" w:sz="4" w:space="0" w:color="auto"/>
              <w:left w:val="single" w:sz="4" w:space="0" w:color="auto"/>
              <w:right w:val="single" w:sz="4" w:space="0" w:color="auto"/>
            </w:tcBorders>
            <w:shd w:val="clear" w:color="auto" w:fill="auto"/>
          </w:tcPr>
          <w:p w14:paraId="70577DAB" w14:textId="77777777" w:rsidR="00815C7C" w:rsidRPr="00A71995" w:rsidRDefault="00815C7C" w:rsidP="00815C7C">
            <w:pPr>
              <w:suppressAutoHyphens/>
              <w:jc w:val="center"/>
              <w:rPr>
                <w:rFonts w:ascii="Times New Roman" w:hAnsi="Times New Roman"/>
                <w:sz w:val="24"/>
                <w:szCs w:val="24"/>
              </w:rPr>
            </w:pPr>
            <w:r w:rsidRPr="00A71995">
              <w:rPr>
                <w:rFonts w:ascii="Times New Roman" w:hAnsi="Times New Roman"/>
                <w:sz w:val="24"/>
                <w:szCs w:val="24"/>
              </w:rPr>
              <w:t>ОК 03</w:t>
            </w:r>
          </w:p>
          <w:p w14:paraId="677D05E0" w14:textId="77777777" w:rsidR="00815C7C" w:rsidRPr="00A71995" w:rsidRDefault="00815C7C" w:rsidP="00815C7C">
            <w:pPr>
              <w:jc w:val="center"/>
              <w:rPr>
                <w:rFonts w:ascii="Times New Roman" w:hAnsi="Times New Roman"/>
                <w:b/>
                <w:bCs/>
                <w:iCs/>
                <w:sz w:val="24"/>
                <w:szCs w:val="24"/>
              </w:rPr>
            </w:pPr>
          </w:p>
        </w:tc>
      </w:tr>
      <w:tr w:rsidR="00815C7C" w:rsidRPr="00A71995" w14:paraId="056CDCE6" w14:textId="77777777" w:rsidTr="00815C7C">
        <w:trPr>
          <w:trHeight w:val="20"/>
        </w:trPr>
        <w:tc>
          <w:tcPr>
            <w:tcW w:w="609" w:type="pct"/>
            <w:vMerge/>
            <w:tcBorders>
              <w:left w:val="single" w:sz="4" w:space="0" w:color="auto"/>
              <w:right w:val="single" w:sz="4" w:space="0" w:color="auto"/>
            </w:tcBorders>
          </w:tcPr>
          <w:p w14:paraId="2A2BFEF2"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74E042C8" w14:textId="77777777" w:rsidR="00815C7C" w:rsidRPr="00A71995" w:rsidRDefault="00815C7C" w:rsidP="00815C7C">
            <w:pPr>
              <w:rPr>
                <w:rFonts w:ascii="Times New Roman" w:hAnsi="Times New Roman"/>
                <w:bCs/>
                <w:iCs/>
                <w:sz w:val="24"/>
                <w:szCs w:val="24"/>
              </w:rPr>
            </w:pPr>
            <w:r w:rsidRPr="00A71995">
              <w:rPr>
                <w:rFonts w:ascii="Times New Roman" w:hAnsi="Times New Roman"/>
                <w:bCs/>
                <w:iCs/>
                <w:sz w:val="24"/>
                <w:szCs w:val="24"/>
              </w:rPr>
              <w:t>Экономические кризисы. Финансовое мошенничество</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5A6EEDB0" w14:textId="77777777" w:rsidR="00815C7C" w:rsidRPr="00A71995" w:rsidRDefault="00815C7C" w:rsidP="00815C7C">
            <w:pPr>
              <w:jc w:val="center"/>
              <w:rPr>
                <w:rFonts w:ascii="Times New Roman" w:hAnsi="Times New Roman"/>
                <w:b/>
                <w:bCs/>
                <w:iCs/>
                <w:sz w:val="24"/>
                <w:szCs w:val="24"/>
              </w:rPr>
            </w:pPr>
          </w:p>
        </w:tc>
        <w:tc>
          <w:tcPr>
            <w:tcW w:w="796" w:type="pct"/>
            <w:vMerge/>
            <w:tcBorders>
              <w:left w:val="single" w:sz="4" w:space="0" w:color="auto"/>
              <w:right w:val="single" w:sz="4" w:space="0" w:color="auto"/>
            </w:tcBorders>
          </w:tcPr>
          <w:p w14:paraId="6CA15CAA" w14:textId="77777777" w:rsidR="00815C7C" w:rsidRPr="00A71995" w:rsidRDefault="00815C7C" w:rsidP="00815C7C">
            <w:pPr>
              <w:jc w:val="center"/>
              <w:rPr>
                <w:rFonts w:ascii="Times New Roman" w:hAnsi="Times New Roman"/>
                <w:b/>
                <w:bCs/>
                <w:iCs/>
                <w:sz w:val="24"/>
                <w:szCs w:val="24"/>
              </w:rPr>
            </w:pPr>
          </w:p>
        </w:tc>
      </w:tr>
      <w:tr w:rsidR="00815C7C" w:rsidRPr="00A71995" w14:paraId="742D90CD" w14:textId="77777777" w:rsidTr="00815C7C">
        <w:trPr>
          <w:trHeight w:val="20"/>
        </w:trPr>
        <w:tc>
          <w:tcPr>
            <w:tcW w:w="609" w:type="pct"/>
            <w:vMerge/>
            <w:tcBorders>
              <w:left w:val="single" w:sz="4" w:space="0" w:color="auto"/>
              <w:right w:val="single" w:sz="4" w:space="0" w:color="auto"/>
            </w:tcBorders>
          </w:tcPr>
          <w:p w14:paraId="3C630FD6"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3F636BFE" w14:textId="77777777" w:rsidR="00815C7C" w:rsidRPr="00A71995" w:rsidRDefault="00815C7C" w:rsidP="00815C7C">
            <w:pPr>
              <w:rPr>
                <w:rFonts w:ascii="Times New Roman" w:hAnsi="Times New Roman"/>
                <w:b/>
                <w:bCs/>
                <w:iCs/>
                <w:sz w:val="24"/>
                <w:szCs w:val="24"/>
              </w:rPr>
            </w:pPr>
            <w:r w:rsidRPr="00A71995">
              <w:rPr>
                <w:rFonts w:ascii="Times New Roman" w:hAnsi="Times New Roman"/>
                <w:b/>
                <w:bCs/>
                <w:iCs/>
                <w:sz w:val="24"/>
                <w:szCs w:val="24"/>
              </w:rPr>
              <w:t xml:space="preserve">В том числе,  практических занятий </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6432D4A6"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right w:val="single" w:sz="4" w:space="0" w:color="auto"/>
            </w:tcBorders>
          </w:tcPr>
          <w:p w14:paraId="0D14DB4B" w14:textId="77777777" w:rsidR="00815C7C" w:rsidRPr="00A71995" w:rsidRDefault="00815C7C" w:rsidP="00815C7C">
            <w:pPr>
              <w:jc w:val="center"/>
              <w:rPr>
                <w:rFonts w:ascii="Times New Roman" w:hAnsi="Times New Roman"/>
                <w:b/>
                <w:bCs/>
                <w:iCs/>
                <w:sz w:val="24"/>
                <w:szCs w:val="24"/>
              </w:rPr>
            </w:pPr>
          </w:p>
        </w:tc>
      </w:tr>
      <w:tr w:rsidR="00815C7C" w:rsidRPr="00A71995" w14:paraId="1FB1465A" w14:textId="77777777" w:rsidTr="00815C7C">
        <w:trPr>
          <w:trHeight w:val="20"/>
        </w:trPr>
        <w:tc>
          <w:tcPr>
            <w:tcW w:w="609" w:type="pct"/>
            <w:vMerge/>
            <w:tcBorders>
              <w:left w:val="single" w:sz="4" w:space="0" w:color="auto"/>
              <w:right w:val="single" w:sz="4" w:space="0" w:color="auto"/>
            </w:tcBorders>
          </w:tcPr>
          <w:p w14:paraId="13191065" w14:textId="77777777" w:rsidR="00815C7C" w:rsidRPr="00A71995" w:rsidRDefault="00815C7C" w:rsidP="00815C7C">
            <w:pPr>
              <w:jc w:val="center"/>
              <w:rPr>
                <w:rFonts w:ascii="Times New Roman" w:hAnsi="Times New Roman"/>
                <w:b/>
                <w:bCs/>
                <w:iCs/>
                <w:sz w:val="24"/>
                <w:szCs w:val="24"/>
              </w:rPr>
            </w:pPr>
          </w:p>
        </w:tc>
        <w:tc>
          <w:tcPr>
            <w:tcW w:w="2799" w:type="pct"/>
            <w:tcBorders>
              <w:top w:val="single" w:sz="4" w:space="0" w:color="auto"/>
              <w:left w:val="single" w:sz="4" w:space="0" w:color="auto"/>
              <w:bottom w:val="single" w:sz="4" w:space="0" w:color="auto"/>
              <w:right w:val="single" w:sz="4" w:space="0" w:color="auto"/>
            </w:tcBorders>
            <w:shd w:val="clear" w:color="auto" w:fill="auto"/>
          </w:tcPr>
          <w:p w14:paraId="4396B959" w14:textId="77777777" w:rsidR="00815C7C" w:rsidRPr="00A71995" w:rsidRDefault="00815C7C" w:rsidP="00815C7C">
            <w:pPr>
              <w:rPr>
                <w:rFonts w:ascii="Times New Roman" w:hAnsi="Times New Roman"/>
                <w:b/>
                <w:bCs/>
                <w:iCs/>
                <w:sz w:val="24"/>
                <w:szCs w:val="24"/>
              </w:rPr>
            </w:pPr>
            <w:r w:rsidRPr="00A71995">
              <w:rPr>
                <w:rFonts w:ascii="Times New Roman" w:hAnsi="Times New Roman"/>
                <w:bCs/>
                <w:iCs/>
                <w:sz w:val="24"/>
                <w:szCs w:val="24"/>
              </w:rPr>
              <w:t>Практическая работа</w:t>
            </w:r>
            <w:r w:rsidRPr="00A71995">
              <w:rPr>
                <w:rFonts w:ascii="Times New Roman" w:hAnsi="Times New Roman"/>
                <w:b/>
                <w:bCs/>
                <w:iCs/>
                <w:sz w:val="24"/>
                <w:szCs w:val="24"/>
              </w:rPr>
              <w:t xml:space="preserve"> №10 </w:t>
            </w:r>
            <w:r w:rsidRPr="00A71995">
              <w:rPr>
                <w:rFonts w:ascii="Times New Roman" w:hAnsi="Times New Roman"/>
                <w:bCs/>
                <w:iCs/>
                <w:sz w:val="24"/>
                <w:szCs w:val="24"/>
              </w:rPr>
              <w:t>Оценка и контроль рисков своих сбережений</w:t>
            </w:r>
          </w:p>
        </w:tc>
        <w:tc>
          <w:tcPr>
            <w:tcW w:w="796" w:type="pct"/>
            <w:tcBorders>
              <w:top w:val="single" w:sz="4" w:space="0" w:color="auto"/>
              <w:left w:val="single" w:sz="4" w:space="0" w:color="auto"/>
              <w:bottom w:val="single" w:sz="4" w:space="0" w:color="auto"/>
              <w:right w:val="single" w:sz="4" w:space="0" w:color="auto"/>
            </w:tcBorders>
            <w:shd w:val="clear" w:color="auto" w:fill="auto"/>
          </w:tcPr>
          <w:p w14:paraId="08517030" w14:textId="77777777" w:rsidR="00815C7C" w:rsidRPr="00A71995" w:rsidRDefault="00092CD6" w:rsidP="00815C7C">
            <w:pPr>
              <w:jc w:val="center"/>
              <w:rPr>
                <w:rFonts w:ascii="Times New Roman" w:hAnsi="Times New Roman"/>
                <w:b/>
                <w:bCs/>
                <w:iCs/>
                <w:sz w:val="24"/>
                <w:szCs w:val="24"/>
              </w:rPr>
            </w:pPr>
            <w:r>
              <w:rPr>
                <w:rFonts w:ascii="Times New Roman" w:hAnsi="Times New Roman"/>
                <w:b/>
                <w:bCs/>
                <w:iCs/>
                <w:sz w:val="24"/>
                <w:szCs w:val="24"/>
              </w:rPr>
              <w:t>2</w:t>
            </w:r>
          </w:p>
        </w:tc>
        <w:tc>
          <w:tcPr>
            <w:tcW w:w="796" w:type="pct"/>
            <w:vMerge/>
            <w:tcBorders>
              <w:left w:val="single" w:sz="4" w:space="0" w:color="auto"/>
              <w:bottom w:val="single" w:sz="4" w:space="0" w:color="auto"/>
              <w:right w:val="single" w:sz="4" w:space="0" w:color="auto"/>
            </w:tcBorders>
          </w:tcPr>
          <w:p w14:paraId="3749A7A5" w14:textId="77777777" w:rsidR="00815C7C" w:rsidRPr="00A71995" w:rsidRDefault="00815C7C" w:rsidP="00815C7C">
            <w:pPr>
              <w:jc w:val="center"/>
              <w:rPr>
                <w:rFonts w:ascii="Times New Roman" w:hAnsi="Times New Roman"/>
                <w:b/>
                <w:bCs/>
                <w:iCs/>
                <w:sz w:val="24"/>
                <w:szCs w:val="24"/>
              </w:rPr>
            </w:pPr>
          </w:p>
        </w:tc>
      </w:tr>
      <w:tr w:rsidR="00815C7C" w:rsidRPr="00A71995" w14:paraId="6AC5BFFD" w14:textId="77777777" w:rsidTr="00815C7C">
        <w:trPr>
          <w:trHeight w:val="305"/>
        </w:trPr>
        <w:tc>
          <w:tcPr>
            <w:tcW w:w="3408" w:type="pct"/>
            <w:gridSpan w:val="2"/>
            <w:tcBorders>
              <w:top w:val="single" w:sz="4" w:space="0" w:color="auto"/>
              <w:left w:val="single" w:sz="4" w:space="0" w:color="auto"/>
              <w:bottom w:val="single" w:sz="4" w:space="0" w:color="auto"/>
              <w:right w:val="single" w:sz="4" w:space="0" w:color="auto"/>
            </w:tcBorders>
          </w:tcPr>
          <w:p w14:paraId="6EE4A343" w14:textId="77777777" w:rsidR="00815C7C" w:rsidRPr="00A71995" w:rsidRDefault="00815C7C" w:rsidP="00815C7C">
            <w:pPr>
              <w:suppressAutoHyphens/>
              <w:rPr>
                <w:rFonts w:ascii="Times New Roman" w:hAnsi="Times New Roman"/>
                <w:b/>
                <w:sz w:val="24"/>
                <w:szCs w:val="24"/>
              </w:rPr>
            </w:pPr>
            <w:r w:rsidRPr="00A71995">
              <w:rPr>
                <w:rFonts w:ascii="Times New Roman" w:hAnsi="Times New Roman"/>
                <w:b/>
                <w:sz w:val="24"/>
                <w:szCs w:val="24"/>
              </w:rPr>
              <w:t>Промежуточная аттестация</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14:paraId="545846DC" w14:textId="77777777" w:rsidR="00815C7C" w:rsidRPr="00A71995" w:rsidRDefault="00815C7C" w:rsidP="00815C7C">
            <w:pPr>
              <w:rPr>
                <w:rFonts w:ascii="Times New Roman" w:hAnsi="Times New Roman"/>
                <w:b/>
                <w:sz w:val="24"/>
                <w:szCs w:val="24"/>
              </w:rPr>
            </w:pPr>
            <w:r>
              <w:rPr>
                <w:rFonts w:ascii="Times New Roman" w:hAnsi="Times New Roman"/>
                <w:b/>
                <w:sz w:val="24"/>
                <w:szCs w:val="24"/>
              </w:rPr>
              <w:t>-</w:t>
            </w:r>
          </w:p>
        </w:tc>
        <w:tc>
          <w:tcPr>
            <w:tcW w:w="796" w:type="pct"/>
            <w:tcBorders>
              <w:top w:val="single" w:sz="4" w:space="0" w:color="auto"/>
              <w:left w:val="single" w:sz="4" w:space="0" w:color="auto"/>
              <w:bottom w:val="single" w:sz="4" w:space="0" w:color="auto"/>
              <w:right w:val="single" w:sz="4" w:space="0" w:color="auto"/>
            </w:tcBorders>
          </w:tcPr>
          <w:p w14:paraId="59A35A22" w14:textId="77777777" w:rsidR="00815C7C" w:rsidRPr="00A71995" w:rsidRDefault="00815C7C" w:rsidP="00815C7C">
            <w:pPr>
              <w:jc w:val="center"/>
              <w:rPr>
                <w:rFonts w:ascii="Times New Roman" w:hAnsi="Times New Roman"/>
                <w:b/>
                <w:bCs/>
                <w:iCs/>
                <w:sz w:val="24"/>
                <w:szCs w:val="24"/>
              </w:rPr>
            </w:pPr>
          </w:p>
        </w:tc>
      </w:tr>
      <w:tr w:rsidR="00815C7C" w:rsidRPr="00A71995" w14:paraId="10BD997E" w14:textId="77777777" w:rsidTr="00815C7C">
        <w:trPr>
          <w:trHeight w:val="20"/>
        </w:trPr>
        <w:tc>
          <w:tcPr>
            <w:tcW w:w="3408" w:type="pct"/>
            <w:gridSpan w:val="2"/>
            <w:tcBorders>
              <w:top w:val="single" w:sz="4" w:space="0" w:color="auto"/>
              <w:left w:val="single" w:sz="4" w:space="0" w:color="auto"/>
              <w:bottom w:val="single" w:sz="4" w:space="0" w:color="auto"/>
              <w:right w:val="single" w:sz="4" w:space="0" w:color="auto"/>
            </w:tcBorders>
          </w:tcPr>
          <w:p w14:paraId="3F632D7E" w14:textId="77777777" w:rsidR="00815C7C" w:rsidRPr="00A71995" w:rsidRDefault="00815C7C" w:rsidP="00815C7C">
            <w:pPr>
              <w:rPr>
                <w:rFonts w:ascii="Times New Roman" w:hAnsi="Times New Roman"/>
                <w:b/>
                <w:bCs/>
                <w:sz w:val="24"/>
                <w:szCs w:val="24"/>
              </w:rPr>
            </w:pPr>
            <w:r w:rsidRPr="00A71995">
              <w:rPr>
                <w:rFonts w:ascii="Times New Roman" w:hAnsi="Times New Roman"/>
                <w:b/>
                <w:bCs/>
                <w:sz w:val="24"/>
                <w:szCs w:val="24"/>
              </w:rPr>
              <w:t>Всего:</w:t>
            </w:r>
          </w:p>
        </w:tc>
        <w:tc>
          <w:tcPr>
            <w:tcW w:w="796" w:type="pct"/>
            <w:tcBorders>
              <w:top w:val="single" w:sz="4" w:space="0" w:color="auto"/>
              <w:left w:val="single" w:sz="4" w:space="0" w:color="auto"/>
              <w:bottom w:val="single" w:sz="4" w:space="0" w:color="auto"/>
              <w:right w:val="single" w:sz="4" w:space="0" w:color="auto"/>
            </w:tcBorders>
            <w:shd w:val="clear" w:color="auto" w:fill="auto"/>
            <w:vAlign w:val="center"/>
          </w:tcPr>
          <w:p w14:paraId="5AD519DB" w14:textId="77777777" w:rsidR="00815C7C" w:rsidRPr="00A71995" w:rsidRDefault="00815C7C" w:rsidP="00092CD6">
            <w:pPr>
              <w:jc w:val="center"/>
              <w:rPr>
                <w:rFonts w:ascii="Times New Roman" w:hAnsi="Times New Roman"/>
                <w:b/>
                <w:bCs/>
                <w:sz w:val="24"/>
                <w:szCs w:val="24"/>
              </w:rPr>
            </w:pPr>
            <w:r w:rsidRPr="00A71995">
              <w:rPr>
                <w:rFonts w:ascii="Times New Roman" w:hAnsi="Times New Roman"/>
                <w:b/>
                <w:bCs/>
                <w:sz w:val="24"/>
                <w:szCs w:val="24"/>
              </w:rPr>
              <w:t>3</w:t>
            </w:r>
            <w:r w:rsidR="00092CD6">
              <w:rPr>
                <w:rFonts w:ascii="Times New Roman" w:hAnsi="Times New Roman"/>
                <w:b/>
                <w:bCs/>
                <w:sz w:val="24"/>
                <w:szCs w:val="24"/>
              </w:rPr>
              <w:t>4</w:t>
            </w:r>
          </w:p>
        </w:tc>
        <w:tc>
          <w:tcPr>
            <w:tcW w:w="796" w:type="pct"/>
            <w:tcBorders>
              <w:top w:val="single" w:sz="4" w:space="0" w:color="auto"/>
              <w:left w:val="single" w:sz="4" w:space="0" w:color="auto"/>
              <w:bottom w:val="single" w:sz="4" w:space="0" w:color="auto"/>
              <w:right w:val="single" w:sz="4" w:space="0" w:color="auto"/>
            </w:tcBorders>
          </w:tcPr>
          <w:p w14:paraId="3C4DD3A8" w14:textId="77777777" w:rsidR="00815C7C" w:rsidRPr="00A71995" w:rsidRDefault="00815C7C" w:rsidP="00815C7C">
            <w:pPr>
              <w:jc w:val="center"/>
              <w:rPr>
                <w:rFonts w:ascii="Times New Roman" w:hAnsi="Times New Roman"/>
                <w:b/>
                <w:bCs/>
                <w:iCs/>
                <w:sz w:val="24"/>
                <w:szCs w:val="24"/>
              </w:rPr>
            </w:pPr>
          </w:p>
        </w:tc>
      </w:tr>
    </w:tbl>
    <w:p w14:paraId="54B638DC" w14:textId="77777777" w:rsidR="00815C7C" w:rsidRDefault="00815C7C" w:rsidP="00815C7C">
      <w:pPr>
        <w:pStyle w:val="114"/>
        <w:rPr>
          <w:rFonts w:ascii="Times New Roman" w:hAnsi="Times New Roman"/>
        </w:rPr>
      </w:pPr>
    </w:p>
    <w:p w14:paraId="6DB031B3" w14:textId="77777777" w:rsidR="00815C7C" w:rsidRDefault="00815C7C" w:rsidP="00815C7C">
      <w:pPr>
        <w:pStyle w:val="a6"/>
        <w:ind w:left="1069"/>
        <w:rPr>
          <w:rFonts w:ascii="Times New Roman" w:hAnsi="Times New Roman" w:cs="Times New Roman"/>
          <w:sz w:val="24"/>
          <w:szCs w:val="24"/>
        </w:rPr>
      </w:pPr>
    </w:p>
    <w:p w14:paraId="1B6FA1CE" w14:textId="77777777" w:rsidR="00815C7C" w:rsidRDefault="00815C7C" w:rsidP="00815C7C">
      <w:pPr>
        <w:rPr>
          <w:rFonts w:ascii="Times New Roman" w:hAnsi="Times New Roman" w:cs="Times New Roman"/>
          <w:sz w:val="24"/>
          <w:szCs w:val="24"/>
        </w:rPr>
        <w:sectPr w:rsidR="00815C7C" w:rsidSect="00815C7C">
          <w:pgSz w:w="16838" w:h="11906" w:orient="landscape"/>
          <w:pgMar w:top="1701" w:right="1134" w:bottom="567" w:left="1134" w:header="709" w:footer="709" w:gutter="0"/>
          <w:cols w:space="708"/>
          <w:docGrid w:linePitch="360"/>
        </w:sectPr>
      </w:pPr>
    </w:p>
    <w:p w14:paraId="249F2664" w14:textId="77777777" w:rsidR="00815C7C" w:rsidRPr="00DF068E" w:rsidRDefault="00815C7C" w:rsidP="00815C7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089099E8" w14:textId="77777777" w:rsidR="00815C7C" w:rsidRPr="00E11160" w:rsidRDefault="00815C7C" w:rsidP="00815C7C">
      <w:pPr>
        <w:pStyle w:val="114"/>
        <w:rPr>
          <w:rFonts w:ascii="Times New Roman" w:hAnsi="Times New Roman"/>
        </w:rPr>
      </w:pPr>
      <w:r w:rsidRPr="00E11160">
        <w:rPr>
          <w:rFonts w:ascii="Times New Roman" w:hAnsi="Times New Roman"/>
        </w:rPr>
        <w:t>3.1. Материально-техническое обеспечение</w:t>
      </w:r>
    </w:p>
    <w:p w14:paraId="2E6D0903" w14:textId="77777777" w:rsidR="00815C7C" w:rsidRPr="00FA680C" w:rsidRDefault="00815C7C" w:rsidP="00815C7C">
      <w:pPr>
        <w:suppressAutoHyphens/>
        <w:ind w:firstLine="709"/>
        <w:jc w:val="both"/>
        <w:rPr>
          <w:rFonts w:ascii="Times New Roman" w:hAnsi="Times New Roman" w:cs="Times New Roman"/>
          <w:bCs/>
          <w:sz w:val="24"/>
          <w:szCs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Pr="007772BD">
        <w:rPr>
          <w:rFonts w:ascii="Times New Roman" w:hAnsi="Times New Roman" w:cs="Times New Roman"/>
          <w:bCs/>
          <w:sz w:val="24"/>
          <w:szCs w:val="24"/>
          <w:u w:val="single"/>
        </w:rPr>
        <w:t>Социально-гуманитарных дисциплин</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 xml:space="preserve">. </w:t>
      </w:r>
    </w:p>
    <w:p w14:paraId="27FF869E" w14:textId="77777777" w:rsidR="00815C7C" w:rsidRDefault="00815C7C" w:rsidP="00815C7C">
      <w:pPr>
        <w:pStyle w:val="114"/>
        <w:rPr>
          <w:rFonts w:ascii="Times New Roman" w:hAnsi="Times New Roman"/>
        </w:rPr>
      </w:pPr>
    </w:p>
    <w:p w14:paraId="10DC1CAA" w14:textId="77777777" w:rsidR="00815C7C" w:rsidRPr="00E11160" w:rsidRDefault="00815C7C" w:rsidP="00815C7C">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67446140" w14:textId="77777777" w:rsidR="00815C7C" w:rsidRPr="00A71995" w:rsidRDefault="00760123" w:rsidP="00815C7C">
      <w:pPr>
        <w:suppressAutoHyphens/>
        <w:ind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815C7C" w:rsidRPr="00A71995">
        <w:rPr>
          <w:rFonts w:ascii="Times New Roman" w:hAnsi="Times New Roman"/>
          <w:bCs/>
          <w:sz w:val="24"/>
          <w:szCs w:val="24"/>
        </w:rPr>
        <w:t>.</w:t>
      </w:r>
    </w:p>
    <w:p w14:paraId="4553B6A1" w14:textId="77777777" w:rsidR="00815C7C" w:rsidRDefault="00815C7C" w:rsidP="00815C7C">
      <w:pPr>
        <w:pStyle w:val="a6"/>
        <w:spacing w:line="276" w:lineRule="auto"/>
        <w:ind w:left="0" w:firstLine="709"/>
        <w:rPr>
          <w:rFonts w:ascii="Times New Roman" w:hAnsi="Times New Roman" w:cs="Times New Roman"/>
          <w:b/>
          <w:sz w:val="24"/>
          <w:szCs w:val="24"/>
        </w:rPr>
      </w:pPr>
    </w:p>
    <w:p w14:paraId="37922B49" w14:textId="77777777" w:rsidR="00815C7C" w:rsidRPr="007772BD" w:rsidRDefault="00815C7C" w:rsidP="00815C7C">
      <w:pPr>
        <w:pStyle w:val="a6"/>
        <w:spacing w:line="276" w:lineRule="auto"/>
        <w:ind w:left="0" w:firstLine="709"/>
        <w:rPr>
          <w:rFonts w:ascii="Times New Roman" w:hAnsi="Times New Roman" w:cs="Times New Roman"/>
          <w:b/>
          <w:sz w:val="24"/>
          <w:szCs w:val="24"/>
        </w:rPr>
      </w:pPr>
      <w:r w:rsidRPr="007772BD">
        <w:rPr>
          <w:rFonts w:ascii="Times New Roman" w:hAnsi="Times New Roman" w:cs="Times New Roman"/>
          <w:b/>
          <w:sz w:val="24"/>
          <w:szCs w:val="24"/>
        </w:rPr>
        <w:t>3.2.1. Основные печатные и/или электронные издания</w:t>
      </w:r>
    </w:p>
    <w:p w14:paraId="7D935F77"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1.Борисов, Е. Ф. Основы экономики : учебник и практикум для среднего профессионального образования / Е. Ф. Борисов. — 7-е изд., перераб. и доп. — Москва : Издательство Юрайт, 2024. — 383 с. — (Профессиональное образование). — ISBN 978-5-534-02043-4. — Текст : электронный // Образовательная платформа Юрайт [сайт]. — URL: https://urait.ru/bcode/536597</w:t>
      </w:r>
    </w:p>
    <w:p w14:paraId="19C2512B"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2.Вазим, А. А. Основы экономики / А. А. Вазим. — 3-е изд., стер. — Санкт-Петербург : Лань, 2023. — 224 с. — ISBN 978-5-507-46203-2. — Текст : электронный // Лань : электронно-библиотечная система. — URL: https://e.lanbook.com/book/302279</w:t>
      </w:r>
    </w:p>
    <w:p w14:paraId="4EB098B1"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3.Каджаева М.Р. Финансовая грамотность: учебное издание / Каджаева М.Р., Дубровская С.В., Елисеева А. Р. - Москва : Академия, 2023. - 288 c. (Специальности среднего профессионального образования). - URL: https://academia-library.ru - Текст : электронный</w:t>
      </w:r>
    </w:p>
    <w:p w14:paraId="67DE8F5F"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4.Костюкова Е. И. Основы финансовой грамотности : учебник для спо / Е. И. Костюкова, И. И. Глотова, Е. П. Томилина [и др.]. — 2-е изд., стер. — Санкт-Петербург : Лань, 2024. — 316 с. — ISBN 978-5-507-47451-6. — Текст : электронный // Лань : электронно-библиотечная система. — URL: https://e.lanbook.com/book/378458</w:t>
      </w:r>
    </w:p>
    <w:p w14:paraId="602F1DE1"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5.Пансков, В. Г. Налоги и налогообложение. Практикум : учебное пособие для среднего профессионального образования / В. Г. Пансков, Т. А. Левочкина. — Москва : Издательство Юрайт, 2024. — 319 с. — (Профессиональное образование). — ISBN 978-5-534-01097-8. — Текст : электронный // Образовательная платформа Юрайт [сайт]. — URL: https://urait.ru/bcode/536658</w:t>
      </w:r>
    </w:p>
    <w:p w14:paraId="0A9A2FEF"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6.Прохорова, Н. Н. Основы финансовой грамотности : учебно-методическое пособие / Н. Н. Прохорова. — Брянск : Брянский ГАУ, 2021. — 24 с. — Текст : электронный // Лань : электронно-библиотечная система. — URL: https://e.lanbook.com/book/304454</w:t>
      </w:r>
    </w:p>
    <w:p w14:paraId="582DAC94"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p>
    <w:p w14:paraId="6B4291EA" w14:textId="77777777" w:rsidR="00815C7C" w:rsidRPr="007772BD" w:rsidRDefault="00815C7C" w:rsidP="00815C7C">
      <w:pPr>
        <w:pStyle w:val="a6"/>
        <w:suppressAutoHyphens/>
        <w:spacing w:line="276" w:lineRule="auto"/>
        <w:ind w:left="0" w:firstLine="709"/>
        <w:jc w:val="both"/>
        <w:rPr>
          <w:rFonts w:ascii="Times New Roman" w:hAnsi="Times New Roman" w:cs="Times New Roman"/>
          <w:b/>
          <w:bCs/>
          <w:sz w:val="24"/>
          <w:szCs w:val="24"/>
        </w:rPr>
      </w:pPr>
      <w:r w:rsidRPr="007772BD">
        <w:rPr>
          <w:rFonts w:ascii="Times New Roman" w:hAnsi="Times New Roman" w:cs="Times New Roman"/>
          <w:b/>
          <w:bCs/>
          <w:sz w:val="24"/>
          <w:szCs w:val="24"/>
        </w:rPr>
        <w:t xml:space="preserve">3.2.2. Дополнительные источники </w:t>
      </w:r>
    </w:p>
    <w:p w14:paraId="73E4AA47"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1.Фрицлер, А. В. Основы финансовой грамотности : учебник для среднего профессионального образования / А. В. Фрицлер, Е. А. Тарханова. — 2-е изд., перераб. и доп. — Москва : Издательство Юрайт, 2023. — 148 с. — (Профессиональное образование). — ISBN 978-5-534-16794-8. — Текст : электронный // Образовательная платформа Юрайт [сайт]. — URL: https://urait.ru/bcode/531714</w:t>
      </w:r>
    </w:p>
    <w:p w14:paraId="266551C4" w14:textId="77777777" w:rsidR="00815C7C" w:rsidRPr="007772BD" w:rsidRDefault="00815C7C" w:rsidP="00815C7C">
      <w:pPr>
        <w:pStyle w:val="a6"/>
        <w:suppressAutoHyphens/>
        <w:spacing w:line="276" w:lineRule="auto"/>
        <w:ind w:left="0" w:firstLine="709"/>
        <w:jc w:val="both"/>
        <w:rPr>
          <w:rFonts w:ascii="Times New Roman" w:hAnsi="Times New Roman" w:cs="Times New Roman"/>
          <w:sz w:val="24"/>
          <w:szCs w:val="24"/>
        </w:rPr>
      </w:pPr>
      <w:r w:rsidRPr="007772BD">
        <w:rPr>
          <w:rFonts w:ascii="Times New Roman" w:hAnsi="Times New Roman" w:cs="Times New Roman"/>
          <w:sz w:val="24"/>
          <w:szCs w:val="24"/>
        </w:rPr>
        <w:t xml:space="preserve">2.Шимко, П. Д. Основы экономики : учебник и практикум для среднего профессионального образования / П. Д. Шимко. — Москва : Издательство Юрайт, 2024. — 380 с. — (Профессиональное образование). — ISBN 978-5-534-01368-9. — Текст : </w:t>
      </w:r>
      <w:r w:rsidRPr="007772BD">
        <w:rPr>
          <w:rFonts w:ascii="Times New Roman" w:hAnsi="Times New Roman" w:cs="Times New Roman"/>
          <w:sz w:val="24"/>
          <w:szCs w:val="24"/>
        </w:rPr>
        <w:lastRenderedPageBreak/>
        <w:t xml:space="preserve">электронный // Образовательная платформа Юрайт [сайт]. — URL: </w:t>
      </w:r>
      <w:hyperlink r:id="rId137" w:history="1">
        <w:r w:rsidRPr="007772BD">
          <w:rPr>
            <w:rStyle w:val="af2"/>
            <w:rFonts w:ascii="Times New Roman" w:hAnsi="Times New Roman" w:cs="Times New Roman"/>
            <w:sz w:val="24"/>
            <w:szCs w:val="24"/>
          </w:rPr>
          <w:t>https://urait.ru/bcode/537060</w:t>
        </w:r>
      </w:hyperlink>
    </w:p>
    <w:p w14:paraId="17FE9C4E" w14:textId="77777777" w:rsidR="00815C7C" w:rsidRDefault="00815C7C" w:rsidP="00815C7C">
      <w:pPr>
        <w:spacing w:line="276" w:lineRule="auto"/>
        <w:contextualSpacing/>
        <w:jc w:val="both"/>
        <w:rPr>
          <w:rFonts w:ascii="Times New Roman" w:hAnsi="Times New Roman" w:cs="Times New Roman"/>
          <w:bCs/>
          <w:i/>
          <w:sz w:val="24"/>
          <w:szCs w:val="24"/>
        </w:rPr>
      </w:pPr>
    </w:p>
    <w:p w14:paraId="1DBF167C" w14:textId="77777777" w:rsidR="00815C7C" w:rsidRDefault="00815C7C" w:rsidP="00815C7C">
      <w:pPr>
        <w:pStyle w:val="1f"/>
        <w:rPr>
          <w:rFonts w:ascii="Times New Roman" w:hAnsi="Times New Roman"/>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3"/>
        <w:gridCol w:w="3437"/>
        <w:gridCol w:w="2534"/>
      </w:tblGrid>
      <w:tr w:rsidR="00CD59B4" w:rsidRPr="003750D8" w14:paraId="7897C76C" w14:textId="77777777" w:rsidTr="00CD59B4">
        <w:tc>
          <w:tcPr>
            <w:tcW w:w="1970" w:type="pct"/>
            <w:vAlign w:val="center"/>
          </w:tcPr>
          <w:p w14:paraId="46CE44B9" w14:textId="77777777" w:rsidR="00CD59B4" w:rsidRPr="003750D8" w:rsidRDefault="00CD59B4" w:rsidP="00CD59B4">
            <w:pPr>
              <w:spacing w:line="276" w:lineRule="auto"/>
              <w:ind w:right="-1"/>
              <w:jc w:val="center"/>
              <w:rPr>
                <w:rFonts w:ascii="Times New Roman" w:eastAsia="Times New Roman" w:hAnsi="Times New Roman" w:cs="Times New Roman"/>
                <w:b/>
                <w:bCs/>
                <w:iCs/>
                <w:sz w:val="24"/>
                <w:szCs w:val="24"/>
              </w:rPr>
            </w:pPr>
            <w:r w:rsidRPr="003750D8">
              <w:rPr>
                <w:rFonts w:ascii="Times New Roman" w:eastAsia="Times New Roman" w:hAnsi="Times New Roman" w:cs="Times New Roman"/>
                <w:b/>
                <w:iCs/>
                <w:sz w:val="24"/>
                <w:szCs w:val="24"/>
              </w:rPr>
              <w:t>Результаты обучения</w:t>
            </w:r>
          </w:p>
        </w:tc>
        <w:tc>
          <w:tcPr>
            <w:tcW w:w="1744" w:type="pct"/>
            <w:vAlign w:val="center"/>
          </w:tcPr>
          <w:p w14:paraId="722F5774" w14:textId="77777777" w:rsidR="00CD59B4" w:rsidRPr="003750D8" w:rsidRDefault="00CD59B4" w:rsidP="00CD59B4">
            <w:pPr>
              <w:spacing w:line="276" w:lineRule="auto"/>
              <w:ind w:right="-1"/>
              <w:jc w:val="center"/>
              <w:rPr>
                <w:rFonts w:ascii="Times New Roman" w:eastAsia="Times New Roman" w:hAnsi="Times New Roman" w:cs="Times New Roman"/>
                <w:b/>
                <w:bCs/>
                <w:iCs/>
                <w:sz w:val="24"/>
                <w:szCs w:val="24"/>
              </w:rPr>
            </w:pPr>
            <w:r w:rsidRPr="003750D8">
              <w:rPr>
                <w:rFonts w:ascii="Times New Roman" w:eastAsia="Times New Roman" w:hAnsi="Times New Roman" w:cs="Times New Roman"/>
                <w:b/>
                <w:iCs/>
                <w:sz w:val="24"/>
                <w:szCs w:val="24"/>
              </w:rPr>
              <w:t>Показатели освоенности компетенций</w:t>
            </w:r>
          </w:p>
        </w:tc>
        <w:tc>
          <w:tcPr>
            <w:tcW w:w="1286" w:type="pct"/>
            <w:vAlign w:val="center"/>
          </w:tcPr>
          <w:p w14:paraId="1D3AECB6" w14:textId="77777777" w:rsidR="00CD59B4" w:rsidRPr="003750D8" w:rsidRDefault="00CD59B4" w:rsidP="00CD59B4">
            <w:pPr>
              <w:spacing w:line="276" w:lineRule="auto"/>
              <w:ind w:right="-1"/>
              <w:jc w:val="center"/>
              <w:rPr>
                <w:rFonts w:ascii="Times New Roman" w:eastAsia="Times New Roman" w:hAnsi="Times New Roman" w:cs="Times New Roman"/>
                <w:b/>
                <w:bCs/>
                <w:iCs/>
                <w:sz w:val="24"/>
                <w:szCs w:val="24"/>
              </w:rPr>
            </w:pPr>
            <w:r w:rsidRPr="003750D8">
              <w:rPr>
                <w:rFonts w:ascii="Times New Roman" w:eastAsia="Times New Roman" w:hAnsi="Times New Roman" w:cs="Times New Roman"/>
                <w:b/>
                <w:sz w:val="24"/>
                <w:szCs w:val="24"/>
              </w:rPr>
              <w:t>Методы оценки</w:t>
            </w:r>
          </w:p>
        </w:tc>
      </w:tr>
      <w:tr w:rsidR="00CD59B4" w:rsidRPr="003750D8" w14:paraId="7FE1CB31" w14:textId="77777777" w:rsidTr="00CD59B4">
        <w:tc>
          <w:tcPr>
            <w:tcW w:w="5000" w:type="pct"/>
            <w:gridSpan w:val="3"/>
          </w:tcPr>
          <w:p w14:paraId="71CA7B1C" w14:textId="77777777" w:rsidR="00CD59B4" w:rsidRPr="003750D8" w:rsidRDefault="00CD59B4" w:rsidP="00CD59B4">
            <w:pPr>
              <w:spacing w:line="276" w:lineRule="auto"/>
              <w:ind w:right="-1"/>
              <w:rPr>
                <w:rFonts w:ascii="Times New Roman" w:eastAsia="Times New Roman" w:hAnsi="Times New Roman" w:cs="Times New Roman"/>
                <w:b/>
                <w:iCs/>
                <w:sz w:val="24"/>
                <w:szCs w:val="24"/>
              </w:rPr>
            </w:pPr>
            <w:r w:rsidRPr="003750D8">
              <w:rPr>
                <w:rFonts w:ascii="Times New Roman" w:eastAsia="Times New Roman" w:hAnsi="Times New Roman" w:cs="Times New Roman"/>
                <w:b/>
                <w:iCs/>
                <w:sz w:val="24"/>
                <w:szCs w:val="24"/>
              </w:rPr>
              <w:t>Перечень знаний</w:t>
            </w:r>
          </w:p>
        </w:tc>
      </w:tr>
      <w:tr w:rsidR="00CD59B4" w:rsidRPr="003750D8" w14:paraId="7DAA3BA1" w14:textId="77777777" w:rsidTr="00CD59B4">
        <w:tc>
          <w:tcPr>
            <w:tcW w:w="1970" w:type="pct"/>
          </w:tcPr>
          <w:p w14:paraId="143D17E8"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основные понятия финансовой грамотности и основные законодательные акты, регламентирующие ее вопросы;</w:t>
            </w:r>
          </w:p>
          <w:p w14:paraId="06CAD190"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виды принятия решений в условиях ограниченности ресурсов;</w:t>
            </w:r>
          </w:p>
          <w:p w14:paraId="2DD63038"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основные виды планирования;</w:t>
            </w:r>
          </w:p>
          <w:p w14:paraId="0D04A2F2"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устройство банковской системы, основные виды банков и их операций;</w:t>
            </w:r>
          </w:p>
          <w:p w14:paraId="05EBE626"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сущность понятий «депозит» и «кредит», их виды и принципы; схемы кредитования физических лиц;</w:t>
            </w:r>
          </w:p>
          <w:p w14:paraId="45E8F72D"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устройство налоговой системы, виды налогообложения физических лиц;</w:t>
            </w:r>
          </w:p>
          <w:p w14:paraId="155F5C1B"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признаки финансового мошенничества;</w:t>
            </w:r>
          </w:p>
          <w:p w14:paraId="065D3AB9"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основные виды ценных бумаг и их доходность;</w:t>
            </w:r>
          </w:p>
          <w:p w14:paraId="41A2868D"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формирование инвестиционного портфеля;</w:t>
            </w:r>
          </w:p>
          <w:p w14:paraId="1310A3AB"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классификацию инвестиций, основные разделы бизнес-плана;</w:t>
            </w:r>
          </w:p>
          <w:p w14:paraId="0063A5CD" w14:textId="77777777" w:rsidR="00CD59B4" w:rsidRPr="003750D8" w:rsidRDefault="00CD59B4" w:rsidP="00CD59B4">
            <w:pPr>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виды страхования;</w:t>
            </w:r>
          </w:p>
          <w:p w14:paraId="09DC5250" w14:textId="77777777" w:rsidR="00CD59B4" w:rsidRPr="003750D8" w:rsidRDefault="00CD59B4" w:rsidP="00CD59B4">
            <w:pPr>
              <w:ind w:firstLine="306"/>
              <w:rPr>
                <w:rFonts w:ascii="Times New Roman" w:eastAsia="Times New Roman" w:hAnsi="Times New Roman" w:cs="Times New Roman"/>
                <w:bCs/>
                <w:i/>
                <w:sz w:val="24"/>
                <w:szCs w:val="24"/>
              </w:rPr>
            </w:pPr>
            <w:r w:rsidRPr="003750D8">
              <w:rPr>
                <w:rFonts w:ascii="Times New Roman" w:eastAsia="Times New Roman" w:hAnsi="Times New Roman" w:cs="Times New Roman"/>
                <w:bCs/>
                <w:iCs/>
                <w:sz w:val="24"/>
                <w:szCs w:val="24"/>
              </w:rPr>
              <w:t>виды пенсий, способы увеличения пенсий</w:t>
            </w:r>
          </w:p>
        </w:tc>
        <w:tc>
          <w:tcPr>
            <w:tcW w:w="1744" w:type="pct"/>
          </w:tcPr>
          <w:p w14:paraId="644E7A50"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демонстрирует знания основных понятий финансовой грамотности;</w:t>
            </w:r>
          </w:p>
          <w:p w14:paraId="31B74092"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ориентируется в нормативно-правовой базе, регламентирующей вопросы финансовой грамотности;</w:t>
            </w:r>
          </w:p>
          <w:p w14:paraId="5E34F2B6"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способен планировать личный и семейный бюджеты;</w:t>
            </w:r>
          </w:p>
          <w:p w14:paraId="30500982"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владеет знаниями для обоснования и реализации бизнес-идеи;</w:t>
            </w:r>
          </w:p>
          <w:p w14:paraId="09898E75"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sz w:val="24"/>
                <w:szCs w:val="24"/>
              </w:rPr>
              <w:t>д</w:t>
            </w:r>
            <w:r w:rsidRPr="003750D8">
              <w:rPr>
                <w:rFonts w:ascii="Times New Roman" w:eastAsia="Times New Roman" w:hAnsi="Times New Roman" w:cs="Times New Roman"/>
                <w:color w:val="000000"/>
                <w:sz w:val="24"/>
                <w:szCs w:val="24"/>
              </w:rPr>
              <w:t>ает характеристику различным видам банковских операций, кредитов, схем кредитования, основным видам ценных бумаг и налогообложения физических лиц;</w:t>
            </w:r>
          </w:p>
          <w:p w14:paraId="7D2AC3E4"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владеет знаниями формирования инвестиционного портфеля физических лиц;</w:t>
            </w:r>
          </w:p>
          <w:p w14:paraId="6CA9F42B"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умеет определять признаки финансового мошенничества;</w:t>
            </w:r>
          </w:p>
          <w:p w14:paraId="4F08F6A7"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применяет знания при участии на страховом рынке;</w:t>
            </w:r>
          </w:p>
          <w:p w14:paraId="25EB4733" w14:textId="77777777" w:rsidR="00CD59B4" w:rsidRPr="003750D8" w:rsidRDefault="00CD59B4" w:rsidP="00CD59B4">
            <w:pPr>
              <w:keepNext/>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демонстрирует знания о видах пенсий и способах увеличения пенсионных накоплений</w:t>
            </w:r>
          </w:p>
        </w:tc>
        <w:tc>
          <w:tcPr>
            <w:tcW w:w="1286" w:type="pct"/>
          </w:tcPr>
          <w:p w14:paraId="4E1743E5" w14:textId="77777777"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устный опрос;</w:t>
            </w:r>
          </w:p>
          <w:p w14:paraId="6D949642" w14:textId="77777777"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тестирование; подготовка доклада и презентации по заданной теме.</w:t>
            </w:r>
          </w:p>
          <w:p w14:paraId="78555BA8" w14:textId="77777777" w:rsidR="00CD59B4" w:rsidRPr="003750D8" w:rsidRDefault="00CD59B4" w:rsidP="00CD59B4">
            <w:pPr>
              <w:ind w:right="-1"/>
              <w:jc w:val="both"/>
              <w:rPr>
                <w:rFonts w:ascii="Times New Roman" w:eastAsia="Times New Roman" w:hAnsi="Times New Roman" w:cs="Times New Roman"/>
                <w:bCs/>
                <w:i/>
                <w:sz w:val="24"/>
                <w:szCs w:val="24"/>
              </w:rPr>
            </w:pPr>
          </w:p>
        </w:tc>
      </w:tr>
      <w:tr w:rsidR="00CD59B4" w:rsidRPr="003750D8" w14:paraId="5989B4CD" w14:textId="77777777" w:rsidTr="00CD59B4">
        <w:tc>
          <w:tcPr>
            <w:tcW w:w="5000" w:type="pct"/>
            <w:gridSpan w:val="3"/>
          </w:tcPr>
          <w:p w14:paraId="06BE9C95" w14:textId="77777777" w:rsidR="00CD59B4" w:rsidRPr="003750D8" w:rsidRDefault="00CD59B4" w:rsidP="00CD59B4">
            <w:pPr>
              <w:suppressAutoHyphens/>
              <w:jc w:val="both"/>
              <w:rPr>
                <w:rFonts w:ascii="Times New Roman" w:eastAsia="Times New Roman" w:hAnsi="Times New Roman" w:cs="Times New Roman"/>
                <w:bCs/>
                <w:i/>
                <w:sz w:val="24"/>
                <w:szCs w:val="24"/>
              </w:rPr>
            </w:pPr>
            <w:r w:rsidRPr="003750D8">
              <w:rPr>
                <w:rFonts w:ascii="Times New Roman" w:eastAsia="Times New Roman" w:hAnsi="Times New Roman" w:cs="Times New Roman"/>
                <w:b/>
                <w:iCs/>
                <w:sz w:val="24"/>
                <w:szCs w:val="24"/>
              </w:rPr>
              <w:t>Перечень умений</w:t>
            </w:r>
          </w:p>
        </w:tc>
      </w:tr>
      <w:tr w:rsidR="00CD59B4" w:rsidRPr="003750D8" w14:paraId="21E05EFD" w14:textId="77777777" w:rsidTr="00CD59B4">
        <w:tc>
          <w:tcPr>
            <w:tcW w:w="1970" w:type="pct"/>
          </w:tcPr>
          <w:p w14:paraId="12EA10EA"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применять теоретические знания по финансовой грамотности для практической деятельности и повседневной жизни;</w:t>
            </w:r>
          </w:p>
          <w:p w14:paraId="38979ED3"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взаимодействовать в коллективе и работать в команде;</w:t>
            </w:r>
          </w:p>
          <w:p w14:paraId="2BB4D8E0"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 xml:space="preserve">рационально планировать свои доходы и расходы; </w:t>
            </w:r>
          </w:p>
          <w:p w14:paraId="53F0C325"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 xml:space="preserve">грамотно применять полученные знания для оценки собственных экономических </w:t>
            </w:r>
            <w:r w:rsidRPr="003750D8">
              <w:rPr>
                <w:rFonts w:ascii="Times New Roman" w:eastAsia="Times New Roman" w:hAnsi="Times New Roman" w:cs="Times New Roman"/>
                <w:bCs/>
                <w:iCs/>
                <w:sz w:val="24"/>
                <w:szCs w:val="24"/>
              </w:rPr>
              <w:lastRenderedPageBreak/>
              <w:t>действий в качестве потребителя, налогоплательщика, страхователя, члена семьи и гражданина;</w:t>
            </w:r>
          </w:p>
          <w:p w14:paraId="567B3E01"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использовать приобретенные знания для выполнения практических заданий, основанных на ситуациях, связанных с банковскими операциями, рынком ценных бумаг, страховым рынком, фондовой и валютной биржами;</w:t>
            </w:r>
          </w:p>
          <w:p w14:paraId="510684DA"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анализирует состояние финансовых рынков, используя различные источники информации;</w:t>
            </w:r>
          </w:p>
          <w:p w14:paraId="02238CE5"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определять назначение видов налогов и применять полученные знания для расчёта НДФЛ, налоговых вычетов, заполнения налоговой декларации;</w:t>
            </w:r>
          </w:p>
          <w:p w14:paraId="28E0DDAC"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применять правовые нормы по защите прав потребителей финансовых услуг и выявлять признаки мошенничества на финансовом рынке в отношении физических лиц;</w:t>
            </w:r>
          </w:p>
          <w:p w14:paraId="55A4D6F8"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планировать и анализировать семейный бюджет и личный финансовый план;</w:t>
            </w:r>
          </w:p>
          <w:p w14:paraId="2FD7BD83" w14:textId="77777777" w:rsidR="00CD59B4" w:rsidRPr="003750D8" w:rsidRDefault="00CD59B4" w:rsidP="00CD59B4">
            <w:pPr>
              <w:suppressAutoHyphens/>
              <w:ind w:firstLine="306"/>
              <w:rPr>
                <w:rFonts w:ascii="Times New Roman" w:eastAsia="Times New Roman" w:hAnsi="Times New Roman" w:cs="Times New Roman"/>
                <w:bCs/>
                <w:iCs/>
                <w:sz w:val="24"/>
                <w:szCs w:val="24"/>
              </w:rPr>
            </w:pPr>
            <w:r w:rsidRPr="003750D8">
              <w:rPr>
                <w:rFonts w:ascii="Times New Roman" w:eastAsia="Times New Roman" w:hAnsi="Times New Roman" w:cs="Times New Roman"/>
                <w:bCs/>
                <w:iCs/>
                <w:sz w:val="24"/>
                <w:szCs w:val="24"/>
              </w:rPr>
              <w:t>составлять обоснование бизнес-идеи;</w:t>
            </w:r>
          </w:p>
          <w:p w14:paraId="028E2721" w14:textId="77777777" w:rsidR="00CD59B4" w:rsidRPr="003750D8" w:rsidRDefault="00CD59B4" w:rsidP="00CD59B4">
            <w:pPr>
              <w:suppressAutoHyphens/>
              <w:ind w:firstLine="306"/>
              <w:rPr>
                <w:rFonts w:ascii="Times New Roman" w:eastAsia="Times New Roman" w:hAnsi="Times New Roman" w:cs="Times New Roman"/>
                <w:iCs/>
                <w:sz w:val="24"/>
                <w:szCs w:val="24"/>
              </w:rPr>
            </w:pPr>
            <w:r w:rsidRPr="003750D8">
              <w:rPr>
                <w:rFonts w:ascii="Times New Roman" w:eastAsia="Times New Roman" w:hAnsi="Times New Roman" w:cs="Times New Roman"/>
                <w:bCs/>
                <w:iCs/>
                <w:sz w:val="24"/>
                <w:szCs w:val="24"/>
              </w:rPr>
              <w:t>применять полученные знания для увеличения пенсионных накоплений</w:t>
            </w:r>
          </w:p>
        </w:tc>
        <w:tc>
          <w:tcPr>
            <w:tcW w:w="1744" w:type="pct"/>
          </w:tcPr>
          <w:p w14:paraId="227FDCFB"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lastRenderedPageBreak/>
              <w:t>применяет теоретические знания по финансовой грамотности для практической деятельности и повседневной жизни;</w:t>
            </w:r>
          </w:p>
          <w:p w14:paraId="1E4D414F"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 xml:space="preserve">планирует свои доходы и расходы и грамотно применяет полученные знания для оценки собственных экономических действий в качестве потребителя, страхователя, </w:t>
            </w:r>
            <w:r w:rsidRPr="003750D8">
              <w:rPr>
                <w:rFonts w:ascii="Times New Roman" w:eastAsia="Times New Roman" w:hAnsi="Times New Roman" w:cs="Times New Roman"/>
                <w:color w:val="000000"/>
                <w:sz w:val="24"/>
                <w:szCs w:val="24"/>
              </w:rPr>
              <w:lastRenderedPageBreak/>
              <w:t>налогоплательщика, члена семьи и гражданина;</w:t>
            </w:r>
          </w:p>
          <w:p w14:paraId="14CF400E"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выполняет практические задания, основанные на ситуациях, связанных с банковскими операциями, рынком ценных бумаг, страховым рынком, фондовой и валютной биржами;</w:t>
            </w:r>
          </w:p>
          <w:p w14:paraId="6DD91015"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проводит анализ состояния финансовых рынков, используя различные источники информации;</w:t>
            </w:r>
          </w:p>
          <w:p w14:paraId="3B4ADBE8"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определяет назначение видов налогов и рассчитывает НДФЛ, налоговый вычет;</w:t>
            </w:r>
          </w:p>
          <w:p w14:paraId="41E32ADF"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ориентируется в правовых нормах по защите прав потребителей финансовых услуг и выявляет признаки мошенничества на финансовом рынке в отношении физических лиц;</w:t>
            </w:r>
          </w:p>
          <w:p w14:paraId="42F093D0"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планирует и анализирует семейный бюджет и личный финансовый план;</w:t>
            </w:r>
          </w:p>
          <w:p w14:paraId="2263747F"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составляет обоснование бизнес-идеи;</w:t>
            </w:r>
          </w:p>
          <w:p w14:paraId="5C78EF1F" w14:textId="77777777" w:rsidR="00CD59B4" w:rsidRPr="003750D8" w:rsidRDefault="00CD59B4" w:rsidP="00CD59B4">
            <w:pPr>
              <w:ind w:firstLine="271"/>
              <w:rPr>
                <w:rFonts w:ascii="Times New Roman" w:eastAsia="Times New Roman" w:hAnsi="Times New Roman" w:cs="Times New Roman"/>
                <w:color w:val="000000"/>
                <w:sz w:val="24"/>
                <w:szCs w:val="24"/>
              </w:rPr>
            </w:pPr>
            <w:r w:rsidRPr="003750D8">
              <w:rPr>
                <w:rFonts w:ascii="Times New Roman" w:eastAsia="Times New Roman" w:hAnsi="Times New Roman" w:cs="Times New Roman"/>
                <w:color w:val="000000"/>
                <w:sz w:val="24"/>
                <w:szCs w:val="24"/>
              </w:rPr>
              <w:t>применяет полученные знания для увеличения пенсионных накоплений</w:t>
            </w:r>
          </w:p>
        </w:tc>
        <w:tc>
          <w:tcPr>
            <w:tcW w:w="1286" w:type="pct"/>
          </w:tcPr>
          <w:p w14:paraId="267A60F0" w14:textId="77777777"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lastRenderedPageBreak/>
              <w:t>Решение ситуационных задач;</w:t>
            </w:r>
          </w:p>
          <w:p w14:paraId="3FE5A783" w14:textId="77777777"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обсуждение практических ситуаций;</w:t>
            </w:r>
          </w:p>
          <w:p w14:paraId="68581BA3" w14:textId="77777777" w:rsidR="00CD59B4" w:rsidRPr="003750D8" w:rsidRDefault="00CD59B4" w:rsidP="00CD59B4">
            <w:pPr>
              <w:ind w:right="-1"/>
              <w:jc w:val="center"/>
              <w:rPr>
                <w:rFonts w:ascii="Times New Roman" w:eastAsia="Times New Roman" w:hAnsi="Times New Roman" w:cs="Times New Roman"/>
                <w:bCs/>
                <w:sz w:val="24"/>
                <w:szCs w:val="24"/>
              </w:rPr>
            </w:pPr>
            <w:r w:rsidRPr="003750D8">
              <w:rPr>
                <w:rFonts w:ascii="Times New Roman" w:eastAsia="Times New Roman" w:hAnsi="Times New Roman" w:cs="Times New Roman"/>
                <w:bCs/>
                <w:sz w:val="24"/>
                <w:szCs w:val="24"/>
              </w:rPr>
              <w:t>решение кейса;</w:t>
            </w:r>
          </w:p>
          <w:p w14:paraId="17292E42" w14:textId="77777777" w:rsidR="00CD59B4" w:rsidRPr="003750D8" w:rsidRDefault="00CD59B4" w:rsidP="00CD59B4">
            <w:pPr>
              <w:ind w:right="-1"/>
              <w:jc w:val="center"/>
              <w:rPr>
                <w:rFonts w:ascii="Times New Roman" w:eastAsia="Times New Roman" w:hAnsi="Times New Roman" w:cs="Times New Roman"/>
                <w:bCs/>
                <w:i/>
                <w:sz w:val="24"/>
                <w:szCs w:val="24"/>
              </w:rPr>
            </w:pPr>
            <w:r w:rsidRPr="003750D8">
              <w:rPr>
                <w:rFonts w:ascii="Times New Roman" w:eastAsia="Times New Roman" w:hAnsi="Times New Roman" w:cs="Times New Roman"/>
                <w:bCs/>
                <w:sz w:val="24"/>
                <w:szCs w:val="24"/>
              </w:rPr>
              <w:t>деловая игра.</w:t>
            </w:r>
          </w:p>
        </w:tc>
      </w:tr>
    </w:tbl>
    <w:p w14:paraId="37A8CE8D" w14:textId="77777777" w:rsidR="00092CD6" w:rsidRDefault="00092CD6" w:rsidP="00815C7C">
      <w:pPr>
        <w:pStyle w:val="1f"/>
        <w:rPr>
          <w:rFonts w:ascii="Times New Roman" w:hAnsi="Times New Roman"/>
          <w:b w:val="0"/>
          <w:bCs w:val="0"/>
        </w:rPr>
      </w:pPr>
    </w:p>
    <w:p w14:paraId="6208CB5E" w14:textId="77777777" w:rsidR="00CD59B4" w:rsidRDefault="00CD59B4" w:rsidP="00815C7C">
      <w:pPr>
        <w:pStyle w:val="1f"/>
        <w:rPr>
          <w:rFonts w:ascii="Times New Roman" w:hAnsi="Times New Roman"/>
          <w:b w:val="0"/>
          <w:bCs w:val="0"/>
        </w:rPr>
      </w:pPr>
    </w:p>
    <w:p w14:paraId="066EAE51" w14:textId="77777777" w:rsidR="00CD59B4" w:rsidRDefault="00CD59B4" w:rsidP="00815C7C">
      <w:pPr>
        <w:pStyle w:val="1f"/>
        <w:rPr>
          <w:rFonts w:ascii="Times New Roman" w:hAnsi="Times New Roman"/>
          <w:b w:val="0"/>
          <w:bCs w:val="0"/>
        </w:rPr>
      </w:pPr>
    </w:p>
    <w:p w14:paraId="5F2212BF" w14:textId="77777777" w:rsidR="00CD59B4" w:rsidRPr="00DF068E" w:rsidRDefault="00CD59B4" w:rsidP="00815C7C">
      <w:pPr>
        <w:pStyle w:val="1f"/>
        <w:rPr>
          <w:rFonts w:ascii="Times New Roman" w:hAnsi="Times New Roman"/>
          <w:b w:val="0"/>
          <w:bCs w:val="0"/>
        </w:rPr>
      </w:pPr>
    </w:p>
    <w:p w14:paraId="39360181" w14:textId="77777777" w:rsidR="00815C7C" w:rsidRDefault="00815C7C" w:rsidP="00815C7C">
      <w:pPr>
        <w:rPr>
          <w:rFonts w:ascii="Times New Roman" w:hAnsi="Times New Roman" w:cs="Times New Roman"/>
          <w:b/>
          <w:bCs/>
          <w:sz w:val="18"/>
          <w:szCs w:val="18"/>
        </w:rPr>
      </w:pPr>
    </w:p>
    <w:p w14:paraId="67E47CB7" w14:textId="77777777" w:rsidR="00815C7C" w:rsidRPr="00FB50A0" w:rsidRDefault="00815C7C" w:rsidP="00815C7C">
      <w:pPr>
        <w:rPr>
          <w:rFonts w:ascii="Times New Roman" w:hAnsi="Times New Roman" w:cs="Times New Roman"/>
          <w:b/>
          <w:bCs/>
          <w:sz w:val="18"/>
          <w:szCs w:val="18"/>
        </w:rPr>
      </w:pPr>
    </w:p>
    <w:p w14:paraId="439163EE" w14:textId="77777777" w:rsidR="00815C7C" w:rsidRDefault="00815C7C" w:rsidP="00815C7C">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3BB36712" w14:textId="77777777" w:rsidR="00BE48BB" w:rsidRDefault="00BE48BB" w:rsidP="00BE48BB">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C50BD4">
        <w:rPr>
          <w:rFonts w:ascii="Times New Roman" w:eastAsia="Times New Roman" w:hAnsi="Times New Roman" w:cs="Times New Roman"/>
          <w:b/>
          <w:sz w:val="24"/>
          <w:szCs w:val="24"/>
        </w:rPr>
        <w:t>19</w:t>
      </w:r>
    </w:p>
    <w:p w14:paraId="6C85ED8F" w14:textId="77777777" w:rsidR="0057395E" w:rsidRPr="0057395E" w:rsidRDefault="0057395E" w:rsidP="0057395E">
      <w:pPr>
        <w:keepNext/>
        <w:jc w:val="right"/>
        <w:outlineLvl w:val="0"/>
        <w:rPr>
          <w:rFonts w:ascii="Times New Roman" w:hAnsi="Times New Roman" w:cs="Times New Roman"/>
          <w:b/>
          <w:sz w:val="24"/>
          <w:szCs w:val="24"/>
        </w:rPr>
      </w:pPr>
      <w:r w:rsidRPr="0057395E">
        <w:rPr>
          <w:rFonts w:ascii="Times New Roman" w:eastAsia="Times New Roman" w:hAnsi="Times New Roman" w:cs="Times New Roman"/>
          <w:b/>
          <w:bCs/>
          <w:kern w:val="32"/>
          <w:sz w:val="24"/>
          <w:szCs w:val="24"/>
        </w:rPr>
        <w:t xml:space="preserve">к ОПОП по специальности </w:t>
      </w:r>
      <w:r w:rsidRPr="0057395E">
        <w:rPr>
          <w:rFonts w:ascii="Times New Roman" w:eastAsia="Times New Roman" w:hAnsi="Times New Roman" w:cs="Times New Roman"/>
          <w:b/>
          <w:bCs/>
          <w:kern w:val="32"/>
          <w:sz w:val="24"/>
          <w:szCs w:val="24"/>
        </w:rPr>
        <w:br/>
      </w:r>
      <w:r w:rsidRPr="0057395E">
        <w:rPr>
          <w:rFonts w:ascii="Times New Roman" w:hAnsi="Times New Roman" w:cs="Times New Roman"/>
          <w:b/>
          <w:caps/>
          <w:sz w:val="24"/>
          <w:szCs w:val="24"/>
        </w:rPr>
        <w:t xml:space="preserve">08.02.09 </w:t>
      </w:r>
      <w:r w:rsidRPr="0057395E">
        <w:rPr>
          <w:rFonts w:ascii="Times New Roman" w:hAnsi="Times New Roman" w:cs="Times New Roman"/>
          <w:b/>
          <w:sz w:val="24"/>
          <w:szCs w:val="24"/>
        </w:rPr>
        <w:t xml:space="preserve">Монтаж, наладка и эксплуатация электрооборудования </w:t>
      </w:r>
    </w:p>
    <w:p w14:paraId="68F786DA" w14:textId="77777777" w:rsidR="0057395E" w:rsidRPr="0057395E" w:rsidRDefault="0057395E" w:rsidP="0057395E">
      <w:pPr>
        <w:keepNext/>
        <w:jc w:val="right"/>
        <w:outlineLvl w:val="0"/>
        <w:rPr>
          <w:rFonts w:ascii="Times New Roman" w:eastAsia="Times New Roman" w:hAnsi="Times New Roman" w:cs="Times New Roman"/>
          <w:b/>
          <w:bCs/>
          <w:kern w:val="32"/>
          <w:sz w:val="24"/>
          <w:szCs w:val="24"/>
        </w:rPr>
      </w:pPr>
      <w:r w:rsidRPr="0057395E">
        <w:rPr>
          <w:rFonts w:ascii="Times New Roman" w:hAnsi="Times New Roman" w:cs="Times New Roman"/>
          <w:b/>
          <w:sz w:val="24"/>
          <w:szCs w:val="24"/>
        </w:rPr>
        <w:t>промышленных и гражданских зданий</w:t>
      </w:r>
    </w:p>
    <w:p w14:paraId="7AFD356E" w14:textId="77777777" w:rsidR="00BE48BB" w:rsidRDefault="00BE48BB" w:rsidP="00BE48BB">
      <w:pPr>
        <w:jc w:val="right"/>
        <w:rPr>
          <w:rFonts w:ascii="Times New Roman" w:eastAsia="Times New Roman" w:hAnsi="Times New Roman" w:cs="Times New Roman"/>
          <w:b/>
          <w:sz w:val="24"/>
          <w:szCs w:val="24"/>
        </w:rPr>
      </w:pPr>
    </w:p>
    <w:p w14:paraId="5EF7ADCD" w14:textId="77777777" w:rsidR="00BE48BB" w:rsidRDefault="00BE48BB" w:rsidP="00BE48BB">
      <w:pPr>
        <w:jc w:val="right"/>
        <w:rPr>
          <w:rFonts w:ascii="Times New Roman" w:eastAsia="Times New Roman" w:hAnsi="Times New Roman" w:cs="Times New Roman"/>
          <w:b/>
          <w:sz w:val="24"/>
          <w:szCs w:val="24"/>
        </w:rPr>
      </w:pPr>
    </w:p>
    <w:p w14:paraId="5ED38097" w14:textId="77777777" w:rsidR="00BE48BB" w:rsidRDefault="00BE48BB" w:rsidP="00BE48BB">
      <w:pPr>
        <w:jc w:val="right"/>
        <w:rPr>
          <w:rFonts w:ascii="Times New Roman" w:eastAsia="Times New Roman" w:hAnsi="Times New Roman" w:cs="Times New Roman"/>
          <w:b/>
          <w:sz w:val="24"/>
          <w:szCs w:val="24"/>
        </w:rPr>
      </w:pPr>
    </w:p>
    <w:p w14:paraId="72F90901" w14:textId="77777777" w:rsidR="00BE48BB" w:rsidRDefault="00BE48BB" w:rsidP="00BE48BB">
      <w:pPr>
        <w:jc w:val="right"/>
        <w:rPr>
          <w:rFonts w:ascii="Times New Roman" w:eastAsia="Times New Roman" w:hAnsi="Times New Roman" w:cs="Times New Roman"/>
          <w:b/>
          <w:sz w:val="24"/>
          <w:szCs w:val="24"/>
        </w:rPr>
      </w:pPr>
    </w:p>
    <w:p w14:paraId="56DB57A2" w14:textId="77777777" w:rsidR="00BE48BB" w:rsidRDefault="00BE48BB" w:rsidP="00BE48BB">
      <w:pPr>
        <w:jc w:val="right"/>
        <w:rPr>
          <w:rFonts w:ascii="Times New Roman" w:eastAsia="Times New Roman" w:hAnsi="Times New Roman" w:cs="Times New Roman"/>
          <w:b/>
          <w:sz w:val="24"/>
          <w:szCs w:val="24"/>
        </w:rPr>
      </w:pPr>
    </w:p>
    <w:p w14:paraId="37BDCDD3" w14:textId="77777777" w:rsidR="00BE48BB" w:rsidRDefault="00BE48BB" w:rsidP="00BE48BB">
      <w:pPr>
        <w:jc w:val="right"/>
        <w:rPr>
          <w:rFonts w:ascii="Times New Roman" w:eastAsia="Times New Roman" w:hAnsi="Times New Roman" w:cs="Times New Roman"/>
          <w:b/>
          <w:sz w:val="24"/>
          <w:szCs w:val="24"/>
        </w:rPr>
      </w:pPr>
    </w:p>
    <w:p w14:paraId="078DE7AE" w14:textId="77777777" w:rsidR="00BE48BB" w:rsidRDefault="00BE48BB" w:rsidP="00BE48BB">
      <w:pPr>
        <w:jc w:val="right"/>
        <w:rPr>
          <w:rFonts w:ascii="Times New Roman" w:eastAsia="Times New Roman" w:hAnsi="Times New Roman" w:cs="Times New Roman"/>
          <w:b/>
          <w:sz w:val="24"/>
          <w:szCs w:val="24"/>
        </w:rPr>
      </w:pPr>
    </w:p>
    <w:p w14:paraId="69FDB162" w14:textId="77777777" w:rsidR="00BE48BB" w:rsidRDefault="00BE48BB" w:rsidP="00BE48BB">
      <w:pPr>
        <w:jc w:val="right"/>
        <w:rPr>
          <w:rFonts w:ascii="Times New Roman" w:eastAsia="Times New Roman" w:hAnsi="Times New Roman" w:cs="Times New Roman"/>
          <w:b/>
          <w:sz w:val="24"/>
          <w:szCs w:val="24"/>
        </w:rPr>
      </w:pPr>
    </w:p>
    <w:p w14:paraId="448AFF20" w14:textId="77777777" w:rsidR="00BE48BB" w:rsidRDefault="00BE48BB" w:rsidP="00BE48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236A5880" w14:textId="77777777" w:rsidR="00BE48BB" w:rsidRDefault="00BE48BB" w:rsidP="00BE48BB">
      <w:pPr>
        <w:jc w:val="center"/>
        <w:rPr>
          <w:rFonts w:ascii="Times New Roman" w:eastAsia="Times New Roman" w:hAnsi="Times New Roman" w:cs="Times New Roman"/>
          <w:b/>
          <w:sz w:val="24"/>
          <w:szCs w:val="24"/>
        </w:rPr>
      </w:pPr>
    </w:p>
    <w:p w14:paraId="41D1F33A" w14:textId="77777777" w:rsidR="00BE48BB" w:rsidRDefault="0057395E" w:rsidP="00CD0E9D">
      <w:pPr>
        <w:pStyle w:val="1"/>
      </w:pPr>
      <w:r>
        <w:t>«</w:t>
      </w:r>
      <w:r w:rsidR="00BE48BB">
        <w:t xml:space="preserve">ОП.01 </w:t>
      </w:r>
      <w:r w:rsidRPr="00A859E4">
        <w:t>ИНЖЕНЕРНАЯ ГРАФИКА</w:t>
      </w:r>
      <w:r>
        <w:t>»</w:t>
      </w:r>
    </w:p>
    <w:p w14:paraId="2E6CD1E9" w14:textId="77777777" w:rsidR="00BE48BB" w:rsidRDefault="00BE48BB" w:rsidP="00CD0E9D">
      <w:pPr>
        <w:pStyle w:val="1"/>
        <w:rPr>
          <w:i/>
        </w:rPr>
      </w:pPr>
      <w:r>
        <w:t xml:space="preserve"> </w:t>
      </w:r>
    </w:p>
    <w:p w14:paraId="1FBDA952" w14:textId="77777777" w:rsidR="00BE48BB" w:rsidRDefault="00BE48BB" w:rsidP="00BE48BB">
      <w:pPr>
        <w:pStyle w:val="1"/>
      </w:pPr>
    </w:p>
    <w:p w14:paraId="4A1561D1" w14:textId="77777777" w:rsidR="00BE48BB" w:rsidRDefault="00BE48BB" w:rsidP="00BE48BB">
      <w:pPr>
        <w:pStyle w:val="1"/>
      </w:pPr>
    </w:p>
    <w:p w14:paraId="31565D27" w14:textId="77777777" w:rsidR="00BE48BB" w:rsidRDefault="00BE48BB" w:rsidP="00BE48BB">
      <w:pPr>
        <w:pStyle w:val="1"/>
      </w:pPr>
    </w:p>
    <w:p w14:paraId="59406CEB" w14:textId="77777777" w:rsidR="00BE48BB" w:rsidRDefault="00BE48BB" w:rsidP="00BE48BB">
      <w:pPr>
        <w:pStyle w:val="1"/>
      </w:pPr>
    </w:p>
    <w:p w14:paraId="179F65B7" w14:textId="77777777" w:rsidR="00BE48BB" w:rsidRDefault="00BE48BB" w:rsidP="00BE48BB">
      <w:pPr>
        <w:pStyle w:val="1"/>
      </w:pPr>
    </w:p>
    <w:p w14:paraId="590DD800" w14:textId="77777777" w:rsidR="00BE48BB" w:rsidRDefault="00BE48BB" w:rsidP="00BE48BB">
      <w:pPr>
        <w:pStyle w:val="1"/>
      </w:pPr>
    </w:p>
    <w:p w14:paraId="03244C86" w14:textId="77777777" w:rsidR="00BE48BB" w:rsidRDefault="00BE48BB" w:rsidP="00BE48BB">
      <w:pPr>
        <w:pStyle w:val="1"/>
      </w:pPr>
    </w:p>
    <w:p w14:paraId="22985FF6" w14:textId="77777777" w:rsidR="00BE48BB" w:rsidRDefault="00BE48BB" w:rsidP="00BE48BB">
      <w:pPr>
        <w:pStyle w:val="1"/>
      </w:pPr>
    </w:p>
    <w:p w14:paraId="4AA62B73" w14:textId="77777777" w:rsidR="00BE48BB" w:rsidRDefault="00BE48BB" w:rsidP="00BE48BB">
      <w:pPr>
        <w:pStyle w:val="1"/>
      </w:pPr>
    </w:p>
    <w:p w14:paraId="63DDA567" w14:textId="77777777" w:rsidR="00BE48BB" w:rsidRDefault="00BE48BB" w:rsidP="00BE48BB">
      <w:pPr>
        <w:pStyle w:val="1"/>
      </w:pPr>
    </w:p>
    <w:p w14:paraId="491F5D53" w14:textId="77777777" w:rsidR="00BE48BB" w:rsidRDefault="00BE48BB" w:rsidP="00BE48BB">
      <w:pPr>
        <w:pStyle w:val="1"/>
      </w:pPr>
    </w:p>
    <w:p w14:paraId="534C0B1F" w14:textId="77777777" w:rsidR="00BE48BB" w:rsidRDefault="00BE48BB" w:rsidP="00BE48BB">
      <w:pPr>
        <w:pStyle w:val="1"/>
      </w:pPr>
    </w:p>
    <w:p w14:paraId="27539987" w14:textId="77777777" w:rsidR="00BE48BB" w:rsidRDefault="00BE48BB" w:rsidP="00BE48BB">
      <w:pPr>
        <w:pStyle w:val="1"/>
      </w:pPr>
    </w:p>
    <w:p w14:paraId="4D358DC9" w14:textId="77777777" w:rsidR="00BE48BB" w:rsidRDefault="00BE48BB" w:rsidP="00BE48BB">
      <w:pPr>
        <w:pStyle w:val="1"/>
      </w:pPr>
    </w:p>
    <w:p w14:paraId="1A8D2546" w14:textId="77777777" w:rsidR="00BE48BB" w:rsidRDefault="00BE48BB" w:rsidP="00BE48BB">
      <w:pPr>
        <w:widowControl w:val="0"/>
        <w:pBdr>
          <w:top w:val="nil"/>
          <w:left w:val="nil"/>
          <w:bottom w:val="nil"/>
          <w:right w:val="nil"/>
          <w:between w:val="nil"/>
        </w:pBdr>
        <w:jc w:val="center"/>
        <w:rPr>
          <w:rFonts w:ascii="Times New Roman" w:eastAsia="Times New Roman" w:hAnsi="Times New Roman" w:cs="Times New Roman"/>
          <w:b/>
          <w:color w:val="000000"/>
          <w:sz w:val="24"/>
          <w:szCs w:val="24"/>
        </w:rPr>
      </w:pPr>
    </w:p>
    <w:p w14:paraId="33DBAC52" w14:textId="77777777" w:rsidR="00BE48BB" w:rsidRDefault="00BE48BB" w:rsidP="00BE48BB">
      <w:pPr>
        <w:rPr>
          <w:rFonts w:ascii="Times" w:eastAsia="Times" w:hAnsi="Times" w:cs="Times"/>
          <w:b/>
          <w:smallCaps/>
          <w:sz w:val="24"/>
          <w:szCs w:val="24"/>
        </w:rPr>
      </w:pPr>
      <w:bookmarkStart w:id="208" w:name="_heading=h.2et92p0" w:colFirst="0" w:colLast="0"/>
      <w:bookmarkEnd w:id="208"/>
      <w:r>
        <w:br w:type="page"/>
      </w:r>
    </w:p>
    <w:p w14:paraId="0D6EA0FB" w14:textId="77777777"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СОДЕРЖАНИЕ ПРОГРАММЫ</w:t>
      </w:r>
    </w:p>
    <w:sdt>
      <w:sdtPr>
        <w:id w:val="2037982"/>
        <w:docPartObj>
          <w:docPartGallery w:val="Table of Contents"/>
          <w:docPartUnique/>
        </w:docPartObj>
      </w:sdtPr>
      <w:sdtEndPr/>
      <w:sdtContent>
        <w:p w14:paraId="682272D5" w14:textId="77777777" w:rsidR="00BE48BB" w:rsidRDefault="005666E7" w:rsidP="00BE48BB">
          <w:pPr>
            <w:pBdr>
              <w:top w:val="nil"/>
              <w:left w:val="nil"/>
              <w:bottom w:val="nil"/>
              <w:right w:val="nil"/>
              <w:between w:val="nil"/>
            </w:pBdr>
            <w:tabs>
              <w:tab w:val="right" w:pos="9639"/>
            </w:tabs>
            <w:spacing w:before="120" w:line="276" w:lineRule="auto"/>
            <w:rPr>
              <w:color w:val="000000"/>
            </w:rPr>
          </w:pPr>
          <w:r>
            <w:fldChar w:fldCharType="begin"/>
          </w:r>
          <w:r w:rsidR="00BE48BB">
            <w:instrText xml:space="preserve"> TOC \h \u \z \t "Heading 1,1,Heading 2,2,Heading 3,3,Heading 4,4,Heading 5,5,Heading 6,6,"</w:instrText>
          </w:r>
          <w:r>
            <w:fldChar w:fldCharType="separate"/>
          </w:r>
        </w:p>
        <w:p w14:paraId="0C9C3152" w14:textId="77777777" w:rsidR="00BE48BB" w:rsidRDefault="0008547D" w:rsidP="00BE48BB">
          <w:pPr>
            <w:pBdr>
              <w:top w:val="nil"/>
              <w:left w:val="nil"/>
              <w:bottom w:val="nil"/>
              <w:right w:val="nil"/>
              <w:between w:val="nil"/>
            </w:pBdr>
            <w:tabs>
              <w:tab w:val="right" w:pos="9639"/>
            </w:tabs>
            <w:spacing w:before="120" w:line="276" w:lineRule="auto"/>
            <w:rPr>
              <w:color w:val="000000"/>
            </w:rPr>
          </w:pPr>
          <w:hyperlink w:anchor="_heading=h.1t3h5sf">
            <w:r w:rsidR="00BE48BB">
              <w:rPr>
                <w:rFonts w:ascii="Times New Roman" w:eastAsia="Times New Roman" w:hAnsi="Times New Roman" w:cs="Times New Roman"/>
                <w:b/>
                <w:color w:val="000000"/>
              </w:rPr>
              <w:t>1. Общая характеристика</w:t>
            </w:r>
            <w:r w:rsidR="00BE48BB">
              <w:rPr>
                <w:rFonts w:ascii="Times New Roman" w:eastAsia="Times New Roman" w:hAnsi="Times New Roman" w:cs="Times New Roman"/>
                <w:b/>
                <w:color w:val="000000"/>
              </w:rPr>
              <w:tab/>
              <w:t>4</w:t>
            </w:r>
          </w:hyperlink>
        </w:p>
        <w:p w14:paraId="5F1CC565" w14:textId="77777777" w:rsidR="00BE48BB" w:rsidRDefault="0008547D" w:rsidP="00BE48BB">
          <w:pPr>
            <w:pBdr>
              <w:top w:val="nil"/>
              <w:left w:val="nil"/>
              <w:bottom w:val="nil"/>
              <w:right w:val="nil"/>
              <w:between w:val="nil"/>
            </w:pBdr>
            <w:tabs>
              <w:tab w:val="right" w:pos="9639"/>
            </w:tabs>
            <w:spacing w:before="120"/>
            <w:ind w:left="240"/>
            <w:rPr>
              <w:color w:val="000000"/>
            </w:rPr>
          </w:pPr>
          <w:hyperlink w:anchor="_heading=h.4d34og8">
            <w:r w:rsidR="00BE48BB">
              <w:rPr>
                <w:rFonts w:ascii="Times New Roman" w:eastAsia="Times New Roman" w:hAnsi="Times New Roman" w:cs="Times New Roman"/>
                <w:color w:val="000000"/>
                <w:sz w:val="24"/>
                <w:szCs w:val="24"/>
              </w:rPr>
              <w:t>1.1. Цель и место дисциплины в структуре образовательной программы</w:t>
            </w:r>
            <w:r w:rsidR="00BE48BB">
              <w:rPr>
                <w:rFonts w:ascii="Times New Roman" w:eastAsia="Times New Roman" w:hAnsi="Times New Roman" w:cs="Times New Roman"/>
                <w:color w:val="000000"/>
                <w:sz w:val="24"/>
                <w:szCs w:val="24"/>
              </w:rPr>
              <w:tab/>
              <w:t>4</w:t>
            </w:r>
          </w:hyperlink>
        </w:p>
        <w:p w14:paraId="6DCD8CC7" w14:textId="77777777" w:rsidR="00BE48BB" w:rsidRDefault="0008547D" w:rsidP="00BE48BB">
          <w:pPr>
            <w:pBdr>
              <w:top w:val="nil"/>
              <w:left w:val="nil"/>
              <w:bottom w:val="nil"/>
              <w:right w:val="nil"/>
              <w:between w:val="nil"/>
            </w:pBdr>
            <w:tabs>
              <w:tab w:val="right" w:pos="9639"/>
            </w:tabs>
            <w:spacing w:before="120"/>
            <w:ind w:left="240"/>
            <w:rPr>
              <w:color w:val="000000"/>
            </w:rPr>
          </w:pPr>
          <w:hyperlink w:anchor="_heading=h.2s8eyo1">
            <w:r w:rsidR="00BE48BB">
              <w:rPr>
                <w:rFonts w:ascii="Times New Roman" w:eastAsia="Times New Roman" w:hAnsi="Times New Roman" w:cs="Times New Roman"/>
                <w:color w:val="000000"/>
                <w:sz w:val="24"/>
                <w:szCs w:val="24"/>
              </w:rPr>
              <w:t>1.2. Планируемые результаты освоения дисциплины</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4</w:t>
          </w:r>
        </w:p>
        <w:p w14:paraId="019EAD60" w14:textId="77777777" w:rsidR="00BE48BB" w:rsidRDefault="0008547D" w:rsidP="00BE48BB">
          <w:pPr>
            <w:pBdr>
              <w:top w:val="nil"/>
              <w:left w:val="nil"/>
              <w:bottom w:val="nil"/>
              <w:right w:val="nil"/>
              <w:between w:val="nil"/>
            </w:pBdr>
            <w:tabs>
              <w:tab w:val="right" w:pos="9639"/>
            </w:tabs>
            <w:spacing w:before="120" w:line="276" w:lineRule="auto"/>
            <w:rPr>
              <w:color w:val="000000"/>
            </w:rPr>
          </w:pPr>
          <w:hyperlink w:anchor="_heading=h.17dp8vu">
            <w:r w:rsidR="00BE48BB">
              <w:rPr>
                <w:rFonts w:ascii="Times New Roman" w:eastAsia="Times New Roman" w:hAnsi="Times New Roman" w:cs="Times New Roman"/>
                <w:b/>
                <w:color w:val="000000"/>
              </w:rPr>
              <w:t>2. Структура и содержание ДИСЦИПЛИНЫ</w:t>
            </w:r>
            <w:r w:rsidR="00BE48BB">
              <w:rPr>
                <w:rFonts w:ascii="Times New Roman" w:eastAsia="Times New Roman" w:hAnsi="Times New Roman" w:cs="Times New Roman"/>
                <w:b/>
                <w:color w:val="000000"/>
              </w:rPr>
              <w:tab/>
            </w:r>
          </w:hyperlink>
          <w:r w:rsidR="00BE48BB">
            <w:rPr>
              <w:rFonts w:ascii="Times New Roman" w:eastAsia="Times New Roman" w:hAnsi="Times New Roman" w:cs="Times New Roman"/>
              <w:b/>
              <w:color w:val="000000"/>
            </w:rPr>
            <w:t>6</w:t>
          </w:r>
        </w:p>
        <w:bookmarkStart w:id="209" w:name="_heading=h.3dy6vkm" w:colFirst="0" w:colLast="0"/>
        <w:bookmarkEnd w:id="209"/>
        <w:p w14:paraId="3F6DF1C0" w14:textId="77777777" w:rsidR="00BE48BB" w:rsidRDefault="005666E7" w:rsidP="00BE48BB">
          <w:pPr>
            <w:pBdr>
              <w:top w:val="nil"/>
              <w:left w:val="nil"/>
              <w:bottom w:val="nil"/>
              <w:right w:val="nil"/>
              <w:between w:val="nil"/>
            </w:pBdr>
            <w:tabs>
              <w:tab w:val="right" w:pos="9639"/>
            </w:tabs>
            <w:spacing w:before="120"/>
            <w:ind w:left="240"/>
            <w:rPr>
              <w:color w:val="000000"/>
            </w:rPr>
          </w:pPr>
          <w:r>
            <w:fldChar w:fldCharType="begin"/>
          </w:r>
          <w:r w:rsidR="00BE48BB">
            <w:instrText>HYPERLINK \l "_heading=h.3rdcrjn" \h</w:instrText>
          </w:r>
          <w:r>
            <w:fldChar w:fldCharType="separate"/>
          </w:r>
          <w:r w:rsidR="00BE48BB">
            <w:rPr>
              <w:rFonts w:ascii="Times New Roman" w:eastAsia="Times New Roman" w:hAnsi="Times New Roman" w:cs="Times New Roman"/>
              <w:color w:val="000000"/>
              <w:sz w:val="24"/>
              <w:szCs w:val="24"/>
            </w:rPr>
            <w:t>2.1. Трудоемкость освоения дисциплины</w:t>
          </w:r>
          <w:r w:rsidR="00BE48BB">
            <w:rPr>
              <w:rFonts w:ascii="Times New Roman" w:eastAsia="Times New Roman" w:hAnsi="Times New Roman" w:cs="Times New Roman"/>
              <w:color w:val="000000"/>
              <w:sz w:val="24"/>
              <w:szCs w:val="24"/>
            </w:rPr>
            <w:tab/>
          </w:r>
          <w:r>
            <w:fldChar w:fldCharType="end"/>
          </w:r>
          <w:r w:rsidR="00BE48BB">
            <w:rPr>
              <w:rFonts w:ascii="Times New Roman" w:eastAsia="Times New Roman" w:hAnsi="Times New Roman" w:cs="Times New Roman"/>
              <w:i/>
              <w:color w:val="000000"/>
              <w:sz w:val="24"/>
              <w:szCs w:val="24"/>
            </w:rPr>
            <w:t>6</w:t>
          </w:r>
        </w:p>
        <w:p w14:paraId="77E01D3A" w14:textId="77777777" w:rsidR="00BE48BB" w:rsidRDefault="0008547D" w:rsidP="00BE48BB">
          <w:pPr>
            <w:pBdr>
              <w:top w:val="nil"/>
              <w:left w:val="nil"/>
              <w:bottom w:val="nil"/>
              <w:right w:val="nil"/>
              <w:between w:val="nil"/>
            </w:pBdr>
            <w:tabs>
              <w:tab w:val="right" w:pos="9639"/>
            </w:tabs>
            <w:spacing w:before="120"/>
            <w:ind w:left="240"/>
            <w:rPr>
              <w:color w:val="000000"/>
            </w:rPr>
          </w:pPr>
          <w:hyperlink w:anchor="_heading=h.35nkun2">
            <w:r w:rsidR="00BE48BB">
              <w:rPr>
                <w:rFonts w:ascii="Times New Roman" w:eastAsia="Times New Roman" w:hAnsi="Times New Roman" w:cs="Times New Roman"/>
                <w:color w:val="000000"/>
                <w:sz w:val="24"/>
                <w:szCs w:val="24"/>
              </w:rPr>
              <w:t>2.2. Содержание дисциплины</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7</w:t>
          </w:r>
        </w:p>
        <w:p w14:paraId="6BCE3480" w14:textId="77777777" w:rsidR="00BE48BB" w:rsidRDefault="0008547D" w:rsidP="00BE48BB">
          <w:pPr>
            <w:pBdr>
              <w:top w:val="nil"/>
              <w:left w:val="nil"/>
              <w:bottom w:val="nil"/>
              <w:right w:val="nil"/>
              <w:between w:val="nil"/>
            </w:pBdr>
            <w:tabs>
              <w:tab w:val="right" w:pos="9639"/>
            </w:tabs>
            <w:spacing w:before="120" w:line="276" w:lineRule="auto"/>
            <w:rPr>
              <w:color w:val="000000"/>
            </w:rPr>
          </w:pPr>
          <w:hyperlink w:anchor="_heading=h.3j2qqm3">
            <w:r w:rsidR="00BE48BB">
              <w:rPr>
                <w:rFonts w:ascii="Times New Roman" w:eastAsia="Times New Roman" w:hAnsi="Times New Roman" w:cs="Times New Roman"/>
                <w:b/>
                <w:color w:val="000000"/>
              </w:rPr>
              <w:t>3. Условия реализации ДИСЦИПЛИНЫ</w:t>
            </w:r>
            <w:r w:rsidR="00BE48BB">
              <w:rPr>
                <w:rFonts w:ascii="Times New Roman" w:eastAsia="Times New Roman" w:hAnsi="Times New Roman" w:cs="Times New Roman"/>
                <w:b/>
                <w:color w:val="000000"/>
              </w:rPr>
              <w:tab/>
            </w:r>
          </w:hyperlink>
          <w:r w:rsidR="00BE48BB">
            <w:rPr>
              <w:rFonts w:ascii="Times New Roman" w:eastAsia="Times New Roman" w:hAnsi="Times New Roman" w:cs="Times New Roman"/>
              <w:b/>
              <w:color w:val="000000"/>
            </w:rPr>
            <w:t>11</w:t>
          </w:r>
        </w:p>
        <w:p w14:paraId="60C10B35" w14:textId="77777777" w:rsidR="00BE48BB" w:rsidRDefault="0008547D" w:rsidP="00BE48BB">
          <w:pPr>
            <w:pBdr>
              <w:top w:val="nil"/>
              <w:left w:val="nil"/>
              <w:bottom w:val="nil"/>
              <w:right w:val="nil"/>
              <w:between w:val="nil"/>
            </w:pBdr>
            <w:tabs>
              <w:tab w:val="right" w:pos="9639"/>
            </w:tabs>
            <w:spacing w:before="120"/>
            <w:ind w:left="240"/>
            <w:rPr>
              <w:color w:val="000000"/>
            </w:rPr>
          </w:pPr>
          <w:hyperlink w:anchor="_heading=h.1y810tw">
            <w:r w:rsidR="00BE48BB">
              <w:rPr>
                <w:rFonts w:ascii="Times New Roman" w:eastAsia="Times New Roman" w:hAnsi="Times New Roman" w:cs="Times New Roman"/>
                <w:color w:val="000000"/>
                <w:sz w:val="24"/>
                <w:szCs w:val="24"/>
              </w:rPr>
              <w:t>3.1. Материально-техническое обеспечение</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11</w:t>
          </w:r>
        </w:p>
        <w:p w14:paraId="68D7E211" w14:textId="77777777" w:rsidR="00BE48BB" w:rsidRDefault="0008547D" w:rsidP="00BE48BB">
          <w:pPr>
            <w:pBdr>
              <w:top w:val="nil"/>
              <w:left w:val="nil"/>
              <w:bottom w:val="nil"/>
              <w:right w:val="nil"/>
              <w:between w:val="nil"/>
            </w:pBdr>
            <w:tabs>
              <w:tab w:val="right" w:pos="9639"/>
            </w:tabs>
            <w:spacing w:before="120"/>
            <w:ind w:left="240"/>
            <w:rPr>
              <w:color w:val="000000"/>
            </w:rPr>
          </w:pPr>
          <w:hyperlink w:anchor="_heading=h.4i7ojhp">
            <w:r w:rsidR="00BE48BB">
              <w:rPr>
                <w:rFonts w:ascii="Times New Roman" w:eastAsia="Times New Roman" w:hAnsi="Times New Roman" w:cs="Times New Roman"/>
                <w:color w:val="000000"/>
                <w:sz w:val="24"/>
                <w:szCs w:val="24"/>
              </w:rPr>
              <w:t>3.2. Учебно-методическое обеспечение</w:t>
            </w:r>
            <w:r w:rsidR="00BE48BB">
              <w:rPr>
                <w:rFonts w:ascii="Times New Roman" w:eastAsia="Times New Roman" w:hAnsi="Times New Roman" w:cs="Times New Roman"/>
                <w:color w:val="000000"/>
                <w:sz w:val="24"/>
                <w:szCs w:val="24"/>
              </w:rPr>
              <w:tab/>
            </w:r>
          </w:hyperlink>
          <w:r w:rsidR="00BE48BB">
            <w:rPr>
              <w:rFonts w:ascii="Times New Roman" w:eastAsia="Times New Roman" w:hAnsi="Times New Roman" w:cs="Times New Roman"/>
              <w:i/>
              <w:color w:val="000000"/>
              <w:sz w:val="24"/>
              <w:szCs w:val="24"/>
            </w:rPr>
            <w:t>11</w:t>
          </w:r>
        </w:p>
        <w:p w14:paraId="3D08A302" w14:textId="77777777" w:rsidR="00BE48BB" w:rsidRDefault="0008547D" w:rsidP="00BE48BB">
          <w:pPr>
            <w:pBdr>
              <w:top w:val="nil"/>
              <w:left w:val="nil"/>
              <w:bottom w:val="nil"/>
              <w:right w:val="nil"/>
              <w:between w:val="nil"/>
            </w:pBdr>
            <w:tabs>
              <w:tab w:val="right" w:pos="9639"/>
            </w:tabs>
            <w:spacing w:before="120" w:line="276" w:lineRule="auto"/>
            <w:rPr>
              <w:color w:val="000000"/>
            </w:rPr>
          </w:pPr>
          <w:hyperlink w:anchor="_heading=h.1ksv4uv">
            <w:r w:rsidR="00BE48BB">
              <w:rPr>
                <w:rFonts w:ascii="Times New Roman" w:eastAsia="Times New Roman" w:hAnsi="Times New Roman" w:cs="Times New Roman"/>
                <w:b/>
                <w:color w:val="000000"/>
              </w:rPr>
              <w:t>4. Контроль и оценка результатов  освоения ДИСЦИПЛИНЫ</w:t>
            </w:r>
            <w:r w:rsidR="00BE48BB">
              <w:rPr>
                <w:rFonts w:ascii="Times New Roman" w:eastAsia="Times New Roman" w:hAnsi="Times New Roman" w:cs="Times New Roman"/>
                <w:b/>
                <w:color w:val="000000"/>
              </w:rPr>
              <w:tab/>
            </w:r>
          </w:hyperlink>
          <w:r w:rsidR="00BE48BB">
            <w:rPr>
              <w:rFonts w:ascii="Times New Roman" w:eastAsia="Times New Roman" w:hAnsi="Times New Roman" w:cs="Times New Roman"/>
              <w:b/>
              <w:color w:val="000000"/>
            </w:rPr>
            <w:t>11</w:t>
          </w:r>
        </w:p>
        <w:p w14:paraId="0F624EBC" w14:textId="77777777" w:rsidR="00BE48BB" w:rsidRDefault="005666E7" w:rsidP="00BE48BB">
          <w:pPr>
            <w:keepNext/>
            <w:pBdr>
              <w:top w:val="nil"/>
              <w:left w:val="nil"/>
              <w:bottom w:val="nil"/>
              <w:right w:val="nil"/>
              <w:between w:val="nil"/>
            </w:pBdr>
            <w:spacing w:after="120"/>
            <w:rPr>
              <w:rFonts w:ascii="Times New Roman" w:eastAsia="Times New Roman" w:hAnsi="Times New Roman" w:cs="Times New Roman"/>
              <w:smallCaps/>
              <w:color w:val="000000"/>
              <w:sz w:val="24"/>
              <w:szCs w:val="24"/>
            </w:rPr>
          </w:pPr>
          <w:r>
            <w:fldChar w:fldCharType="end"/>
          </w:r>
        </w:p>
      </w:sdtContent>
    </w:sdt>
    <w:p w14:paraId="49732EF4" w14:textId="77777777" w:rsidR="00BE48BB" w:rsidRDefault="00BE48BB" w:rsidP="00BE48BB">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BE48BB" w:rsidSect="00092CD6">
          <w:headerReference w:type="even" r:id="rId138"/>
          <w:headerReference w:type="default" r:id="rId139"/>
          <w:pgSz w:w="11906" w:h="16838"/>
          <w:pgMar w:top="1134" w:right="567" w:bottom="1134" w:left="1701" w:header="709" w:footer="709" w:gutter="0"/>
          <w:cols w:space="720"/>
        </w:sectPr>
      </w:pPr>
    </w:p>
    <w:p w14:paraId="62DD2A5E" w14:textId="77777777" w:rsidR="00BE48BB" w:rsidRPr="00CD59B4" w:rsidRDefault="00CD59B4" w:rsidP="00B1688F">
      <w:pPr>
        <w:numPr>
          <w:ilvl w:val="0"/>
          <w:numId w:val="33"/>
        </w:numPr>
        <w:jc w:val="center"/>
        <w:rPr>
          <w:rFonts w:ascii="Times New Roman" w:hAnsi="Times New Roman" w:cs="Times New Roman"/>
          <w:b/>
          <w:sz w:val="24"/>
          <w:szCs w:val="24"/>
        </w:rPr>
      </w:pPr>
      <w:r w:rsidRPr="00CD59B4">
        <w:rPr>
          <w:rFonts w:ascii="Times New Roman" w:hAnsi="Times New Roman" w:cs="Times New Roman"/>
          <w:b/>
          <w:sz w:val="24"/>
          <w:szCs w:val="24"/>
        </w:rPr>
        <w:lastRenderedPageBreak/>
        <w:t>ОБЩАЯ ХАРАКТЕРИСТИКА РАБОЧЕЙ ПРОГРАММЫ УЧЕБНОЙ ДИСЦИПЛИНЫ</w:t>
      </w:r>
    </w:p>
    <w:p w14:paraId="59AF4F48" w14:textId="77777777" w:rsidR="00BE48BB" w:rsidRDefault="00BE48BB" w:rsidP="00BE48BB">
      <w:pPr>
        <w:ind w:left="360"/>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w:t>
      </w:r>
      <w:r w:rsidRPr="0057395E">
        <w:rPr>
          <w:rFonts w:ascii="Times New Roman" w:eastAsia="Times New Roman" w:hAnsi="Times New Roman" w:cs="Times New Roman"/>
          <w:b/>
          <w:sz w:val="24"/>
          <w:szCs w:val="24"/>
        </w:rPr>
        <w:t xml:space="preserve">01 </w:t>
      </w:r>
      <w:r w:rsidR="0057395E" w:rsidRPr="0057395E">
        <w:rPr>
          <w:rFonts w:ascii="Times New Roman" w:hAnsi="Times New Roman" w:cs="Times New Roman"/>
          <w:b/>
        </w:rPr>
        <w:t>ИНЖЕНЕРНАЯ ГРАФИКА</w:t>
      </w:r>
    </w:p>
    <w:p w14:paraId="35817604" w14:textId="77777777" w:rsidR="00BE48BB" w:rsidRDefault="00BE48BB" w:rsidP="00BE48BB">
      <w:pPr>
        <w:widowControl w:val="0"/>
        <w:pBdr>
          <w:top w:val="nil"/>
          <w:left w:val="nil"/>
          <w:bottom w:val="nil"/>
          <w:right w:val="nil"/>
          <w:between w:val="nil"/>
        </w:pBdr>
        <w:ind w:left="360"/>
        <w:jc w:val="center"/>
        <w:rPr>
          <w:rFonts w:ascii="Times New Roman" w:eastAsia="Times New Roman" w:hAnsi="Times New Roman" w:cs="Times New Roman"/>
          <w:color w:val="000000"/>
          <w:sz w:val="24"/>
          <w:szCs w:val="24"/>
          <w:vertAlign w:val="superscript"/>
        </w:rPr>
      </w:pPr>
    </w:p>
    <w:p w14:paraId="429950C5" w14:textId="77777777" w:rsidR="00BE48BB" w:rsidRDefault="00BE48BB" w:rsidP="00B1688F">
      <w:pPr>
        <w:numPr>
          <w:ilvl w:val="1"/>
          <w:numId w:val="32"/>
        </w:numPr>
        <w:pBdr>
          <w:top w:val="nil"/>
          <w:left w:val="nil"/>
          <w:bottom w:val="nil"/>
          <w:right w:val="nil"/>
          <w:between w:val="nil"/>
        </w:pBdr>
        <w:spacing w:after="120" w:line="276"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Цель и место дисциплины в структуре образовательной программы</w:t>
      </w:r>
    </w:p>
    <w:p w14:paraId="0EBC5CD4" w14:textId="77777777" w:rsidR="00CD59B4" w:rsidRPr="00CD59B4" w:rsidRDefault="00CD59B4" w:rsidP="00CD59B4">
      <w:pPr>
        <w:pStyle w:val="a6"/>
        <w:suppressAutoHyphens/>
        <w:spacing w:line="276" w:lineRule="auto"/>
        <w:ind w:left="0" w:firstLine="709"/>
        <w:jc w:val="both"/>
        <w:rPr>
          <w:rFonts w:ascii="Times New Roman" w:eastAsia="Times New Roman" w:hAnsi="Times New Roman"/>
          <w:bCs/>
          <w:sz w:val="24"/>
          <w:szCs w:val="24"/>
        </w:rPr>
      </w:pPr>
      <w:r w:rsidRPr="00CD59B4">
        <w:rPr>
          <w:rFonts w:ascii="Times New Roman" w:eastAsia="Times New Roman" w:hAnsi="Times New Roman" w:cs="Times New Roman"/>
          <w:sz w:val="24"/>
          <w:szCs w:val="24"/>
        </w:rPr>
        <w:t xml:space="preserve">Цель дисциплины </w:t>
      </w:r>
      <w:r w:rsidRPr="00CD59B4">
        <w:rPr>
          <w:rFonts w:ascii="Times New Roman" w:hAnsi="Times New Roman"/>
        </w:rPr>
        <w:t>«</w:t>
      </w:r>
      <w:r w:rsidR="0057395E">
        <w:rPr>
          <w:rFonts w:ascii="Times New Roman" w:hAnsi="Times New Roman" w:cs="Times New Roman"/>
          <w:color w:val="000000" w:themeColor="text1"/>
          <w:sz w:val="24"/>
          <w:szCs w:val="24"/>
        </w:rPr>
        <w:t>И</w:t>
      </w:r>
      <w:r w:rsidR="0057395E" w:rsidRPr="00A859E4">
        <w:rPr>
          <w:rFonts w:ascii="Times New Roman" w:hAnsi="Times New Roman" w:cs="Times New Roman"/>
          <w:color w:val="000000" w:themeColor="text1"/>
          <w:sz w:val="24"/>
          <w:szCs w:val="24"/>
        </w:rPr>
        <w:t>нженерная графика</w:t>
      </w:r>
      <w:r w:rsidR="0057395E" w:rsidRPr="002910D9">
        <w:rPr>
          <w:rFonts w:ascii="Times New Roman" w:eastAsia="Times New Roman" w:hAnsi="Times New Roman" w:cs="Times New Roman"/>
          <w:color w:val="000000" w:themeColor="text1"/>
          <w:sz w:val="24"/>
          <w:szCs w:val="24"/>
        </w:rPr>
        <w:t xml:space="preserve">: </w:t>
      </w:r>
      <w:r w:rsidR="0057395E" w:rsidRPr="00942960">
        <w:rPr>
          <w:rFonts w:ascii="Times New Roman" w:eastAsia="Times New Roman" w:hAnsi="Times New Roman" w:cs="Times New Roman"/>
          <w:color w:val="000000" w:themeColor="text1"/>
          <w:sz w:val="24"/>
          <w:szCs w:val="24"/>
        </w:rPr>
        <w:t>выработка знаний и навыков, необходимых студентам для выполнения и</w:t>
      </w:r>
      <w:r w:rsidR="0057395E">
        <w:rPr>
          <w:rFonts w:ascii="Times New Roman" w:eastAsia="Times New Roman" w:hAnsi="Times New Roman" w:cs="Times New Roman"/>
          <w:color w:val="000000" w:themeColor="text1"/>
          <w:sz w:val="24"/>
          <w:szCs w:val="24"/>
        </w:rPr>
        <w:t xml:space="preserve"> </w:t>
      </w:r>
      <w:r w:rsidR="0057395E" w:rsidRPr="00942960">
        <w:rPr>
          <w:rFonts w:ascii="Times New Roman" w:eastAsia="Times New Roman" w:hAnsi="Times New Roman" w:cs="Times New Roman"/>
          <w:color w:val="000000" w:themeColor="text1"/>
          <w:sz w:val="24"/>
          <w:szCs w:val="24"/>
        </w:rPr>
        <w:t>чтения технических чертежей, выполнения эскизов деталей, составления</w:t>
      </w:r>
      <w:r w:rsidR="0057395E">
        <w:rPr>
          <w:rFonts w:ascii="Times New Roman" w:eastAsia="Times New Roman" w:hAnsi="Times New Roman" w:cs="Times New Roman"/>
          <w:color w:val="000000" w:themeColor="text1"/>
          <w:sz w:val="24"/>
          <w:szCs w:val="24"/>
        </w:rPr>
        <w:t xml:space="preserve"> </w:t>
      </w:r>
      <w:r w:rsidR="0057395E" w:rsidRPr="00942960">
        <w:rPr>
          <w:rFonts w:ascii="Times New Roman" w:eastAsia="Times New Roman" w:hAnsi="Times New Roman" w:cs="Times New Roman"/>
          <w:color w:val="000000" w:themeColor="text1"/>
          <w:sz w:val="24"/>
          <w:szCs w:val="24"/>
        </w:rPr>
        <w:t>конструкторской и технической документации производства</w:t>
      </w:r>
      <w:r w:rsidR="00C50BD4">
        <w:rPr>
          <w:rFonts w:ascii="Times New Roman" w:eastAsia="Times New Roman" w:hAnsi="Times New Roman" w:cs="Times New Roman"/>
          <w:color w:val="000000" w:themeColor="text1"/>
          <w:sz w:val="24"/>
          <w:szCs w:val="24"/>
        </w:rPr>
        <w:t>»</w:t>
      </w:r>
      <w:r w:rsidRPr="00CD59B4">
        <w:rPr>
          <w:rFonts w:ascii="Times New Roman" w:eastAsia="Times New Roman" w:hAnsi="Times New Roman"/>
          <w:bCs/>
          <w:sz w:val="24"/>
          <w:szCs w:val="24"/>
        </w:rPr>
        <w:t>.</w:t>
      </w:r>
    </w:p>
    <w:p w14:paraId="6B41DA86" w14:textId="77777777" w:rsidR="00BE48BB" w:rsidRPr="00CD59B4" w:rsidRDefault="00CD59B4" w:rsidP="00CD59B4">
      <w:pPr>
        <w:pStyle w:val="a6"/>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jc w:val="both"/>
        <w:rPr>
          <w:rFonts w:ascii="Times New Roman" w:eastAsia="Times New Roman" w:hAnsi="Times New Roman" w:cs="Times New Roman"/>
          <w:sz w:val="24"/>
          <w:szCs w:val="24"/>
        </w:rPr>
      </w:pPr>
      <w:r w:rsidRPr="00CD59B4">
        <w:rPr>
          <w:rFonts w:ascii="Times New Roman" w:hAnsi="Times New Roman" w:cs="Times New Roman"/>
          <w:sz w:val="24"/>
          <w:szCs w:val="24"/>
        </w:rPr>
        <w:t>Дисциплина «</w:t>
      </w:r>
      <w:r w:rsidR="00C50BD4" w:rsidRPr="00A859E4">
        <w:rPr>
          <w:rFonts w:ascii="Times New Roman" w:hAnsi="Times New Roman" w:cs="Times New Roman"/>
          <w:sz w:val="24"/>
          <w:szCs w:val="24"/>
        </w:rPr>
        <w:t>Инженерная графика</w:t>
      </w:r>
      <w:r w:rsidRPr="00CD59B4">
        <w:rPr>
          <w:rFonts w:ascii="Times New Roman" w:hAnsi="Times New Roman" w:cs="Times New Roman"/>
          <w:sz w:val="24"/>
          <w:szCs w:val="24"/>
        </w:rPr>
        <w:t>» включена в обязательную часть общепрофессионального цикла образовательной программы.</w:t>
      </w:r>
    </w:p>
    <w:p w14:paraId="586938A5" w14:textId="77777777" w:rsidR="00BE48BB" w:rsidRDefault="00BE48BB" w:rsidP="00CD59B4">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57AEF66B" w14:textId="77777777" w:rsidR="00BE48BB" w:rsidRDefault="00BE48BB" w:rsidP="00BE48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bookmarkStart w:id="210" w:name="_heading=h.2s8eyo1" w:colFirst="0" w:colLast="0"/>
      <w:bookmarkEnd w:id="210"/>
      <w:r>
        <w:rPr>
          <w:rFonts w:ascii="Times New Roman" w:eastAsia="Times New Roman" w:hAnsi="Times New Roman" w:cs="Times New Roman"/>
          <w:b/>
          <w:color w:val="000000"/>
          <w:sz w:val="24"/>
          <w:szCs w:val="24"/>
        </w:rPr>
        <w:t>1.2. Планируемые результаты освоения дисциплины</w:t>
      </w:r>
    </w:p>
    <w:p w14:paraId="6E3056F6" w14:textId="77777777" w:rsidR="00BE48BB" w:rsidRDefault="00BE48BB" w:rsidP="00BE48BB">
      <w:pPr>
        <w:ind w:firstLine="709"/>
        <w:jc w:val="both"/>
        <w:rPr>
          <w:rFonts w:ascii="Times New Roman" w:eastAsia="Times New Roman" w:hAnsi="Times New Roman" w:cs="Times New Roman"/>
          <w:sz w:val="24"/>
          <w:szCs w:val="24"/>
        </w:rPr>
      </w:pPr>
      <w:bookmarkStart w:id="211" w:name="_heading=h.17dp8vu" w:colFirst="0" w:colLast="0"/>
      <w:bookmarkEnd w:id="211"/>
      <w:r>
        <w:rPr>
          <w:rFonts w:ascii="Times New Roman" w:eastAsia="Times New Roman" w:hAnsi="Times New Roman" w:cs="Times New Roman"/>
          <w:sz w:val="24"/>
          <w:szCs w:val="24"/>
        </w:rPr>
        <w:t>В рамках программы учебной дисциплины ОП.01«</w:t>
      </w:r>
      <w:r w:rsidR="00C50BD4" w:rsidRPr="00A859E4">
        <w:rPr>
          <w:rFonts w:ascii="Times New Roman" w:hAnsi="Times New Roman" w:cs="Times New Roman"/>
          <w:sz w:val="24"/>
          <w:szCs w:val="24"/>
        </w:rPr>
        <w:t>Инженерная графика</w:t>
      </w:r>
      <w:r>
        <w:rPr>
          <w:rFonts w:ascii="Times New Roman" w:eastAsia="Times New Roman" w:hAnsi="Times New Roman" w:cs="Times New Roman"/>
          <w:sz w:val="24"/>
          <w:szCs w:val="24"/>
        </w:rPr>
        <w:t>» обучающийся должен:</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0"/>
        <w:gridCol w:w="5323"/>
        <w:gridCol w:w="2708"/>
      </w:tblGrid>
      <w:tr w:rsidR="00C50BD4" w:rsidRPr="00900FFA" w14:paraId="2062A3C5" w14:textId="77777777" w:rsidTr="00C50BD4">
        <w:tc>
          <w:tcPr>
            <w:tcW w:w="1246" w:type="dxa"/>
            <w:tcBorders>
              <w:top w:val="single" w:sz="4" w:space="0" w:color="auto"/>
              <w:left w:val="single" w:sz="4" w:space="0" w:color="auto"/>
              <w:right w:val="single" w:sz="4" w:space="0" w:color="auto"/>
            </w:tcBorders>
          </w:tcPr>
          <w:p w14:paraId="4F851161" w14:textId="77777777" w:rsidR="00C50BD4" w:rsidRPr="006E4D14" w:rsidRDefault="00C50BD4" w:rsidP="00C50BD4">
            <w:pPr>
              <w:rPr>
                <w:rStyle w:val="afd"/>
                <w:b/>
                <w:i w:val="0"/>
                <w:sz w:val="24"/>
                <w:szCs w:val="24"/>
              </w:rPr>
            </w:pPr>
            <w:r>
              <w:rPr>
                <w:rStyle w:val="afd"/>
                <w:b/>
                <w:sz w:val="24"/>
                <w:szCs w:val="24"/>
              </w:rPr>
              <w:t>Код ОК</w:t>
            </w:r>
          </w:p>
        </w:tc>
        <w:tc>
          <w:tcPr>
            <w:tcW w:w="5950" w:type="dxa"/>
            <w:tcBorders>
              <w:top w:val="single" w:sz="4" w:space="0" w:color="auto"/>
              <w:left w:val="single" w:sz="4" w:space="0" w:color="auto"/>
              <w:right w:val="single" w:sz="4" w:space="0" w:color="auto"/>
            </w:tcBorders>
          </w:tcPr>
          <w:p w14:paraId="3EF89360" w14:textId="77777777" w:rsidR="00C50BD4" w:rsidRPr="00900FFA" w:rsidRDefault="00C50BD4" w:rsidP="00C50BD4">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13A9B3F" w14:textId="77777777" w:rsidR="00C50BD4" w:rsidRPr="00900FFA" w:rsidRDefault="00C50BD4" w:rsidP="00C50BD4">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C50BD4" w:rsidRPr="00900FFA" w14:paraId="71B7187A" w14:textId="77777777" w:rsidTr="00C50BD4">
        <w:tc>
          <w:tcPr>
            <w:tcW w:w="1246" w:type="dxa"/>
            <w:tcBorders>
              <w:top w:val="single" w:sz="4" w:space="0" w:color="auto"/>
              <w:left w:val="single" w:sz="4" w:space="0" w:color="auto"/>
              <w:bottom w:val="single" w:sz="4" w:space="0" w:color="auto"/>
              <w:right w:val="single" w:sz="4" w:space="0" w:color="auto"/>
            </w:tcBorders>
          </w:tcPr>
          <w:p w14:paraId="033174EB" w14:textId="77777777" w:rsidR="00C50BD4" w:rsidRPr="00900FFA" w:rsidRDefault="00C50BD4" w:rsidP="00C50BD4">
            <w:pPr>
              <w:rPr>
                <w:rFonts w:ascii="Times New Roman" w:hAnsi="Times New Roman" w:cs="Times New Roman"/>
                <w:bCs/>
                <w:sz w:val="24"/>
                <w:szCs w:val="24"/>
              </w:rPr>
            </w:pPr>
            <w:r>
              <w:rPr>
                <w:rFonts w:ascii="Times New Roman" w:hAnsi="Times New Roman" w:cs="Times New Roman"/>
                <w:bCs/>
                <w:sz w:val="24"/>
                <w:szCs w:val="24"/>
              </w:rPr>
              <w:t>ОК 01</w:t>
            </w:r>
          </w:p>
        </w:tc>
        <w:tc>
          <w:tcPr>
            <w:tcW w:w="5950" w:type="dxa"/>
            <w:tcBorders>
              <w:top w:val="single" w:sz="4" w:space="0" w:color="auto"/>
              <w:left w:val="single" w:sz="4" w:space="0" w:color="auto"/>
              <w:bottom w:val="single" w:sz="4" w:space="0" w:color="auto"/>
              <w:right w:val="single" w:sz="4" w:space="0" w:color="auto"/>
            </w:tcBorders>
          </w:tcPr>
          <w:p w14:paraId="1B5EFF44"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w:t>
            </w:r>
            <w:r w:rsidRPr="00D51D4D">
              <w:rPr>
                <w:rFonts w:ascii="Times New Roman" w:hAnsi="Times New Roman" w:cs="Times New Roman"/>
                <w:bCs/>
                <w:sz w:val="24"/>
                <w:szCs w:val="24"/>
              </w:rPr>
              <w:t>распознавать задачу и/или проблему в профессиональном и/или социальном контексте</w:t>
            </w:r>
            <w:r>
              <w:t xml:space="preserve"> по </w:t>
            </w:r>
            <w:r w:rsidRPr="004768DB">
              <w:rPr>
                <w:rFonts w:ascii="Times New Roman" w:hAnsi="Times New Roman" w:cs="Times New Roman"/>
                <w:bCs/>
                <w:sz w:val="24"/>
                <w:szCs w:val="24"/>
              </w:rPr>
              <w:t>ч</w:t>
            </w:r>
            <w:r>
              <w:rPr>
                <w:rFonts w:ascii="Times New Roman" w:hAnsi="Times New Roman" w:cs="Times New Roman"/>
                <w:bCs/>
                <w:sz w:val="24"/>
                <w:szCs w:val="24"/>
              </w:rPr>
              <w:t>тению</w:t>
            </w:r>
            <w:r w:rsidRPr="004768DB">
              <w:rPr>
                <w:rFonts w:ascii="Times New Roman" w:hAnsi="Times New Roman" w:cs="Times New Roman"/>
                <w:bCs/>
                <w:sz w:val="24"/>
                <w:szCs w:val="24"/>
              </w:rPr>
              <w:t xml:space="preserve"> и выполн</w:t>
            </w:r>
            <w:r>
              <w:rPr>
                <w:rFonts w:ascii="Times New Roman" w:hAnsi="Times New Roman" w:cs="Times New Roman"/>
                <w:bCs/>
                <w:sz w:val="24"/>
                <w:szCs w:val="24"/>
              </w:rPr>
              <w:t>ению</w:t>
            </w:r>
            <w:r w:rsidRPr="004768DB">
              <w:rPr>
                <w:rFonts w:ascii="Times New Roman" w:hAnsi="Times New Roman" w:cs="Times New Roman"/>
                <w:bCs/>
                <w:sz w:val="24"/>
                <w:szCs w:val="24"/>
              </w:rPr>
              <w:t xml:space="preserve"> </w:t>
            </w:r>
            <w:r w:rsidRPr="0021252D">
              <w:rPr>
                <w:rFonts w:ascii="Times New Roman" w:hAnsi="Times New Roman" w:cs="Times New Roman"/>
                <w:bCs/>
                <w:sz w:val="24"/>
                <w:szCs w:val="24"/>
              </w:rPr>
              <w:t>графически</w:t>
            </w:r>
            <w:r>
              <w:rPr>
                <w:rFonts w:ascii="Times New Roman" w:hAnsi="Times New Roman" w:cs="Times New Roman"/>
                <w:bCs/>
                <w:sz w:val="24"/>
                <w:szCs w:val="24"/>
              </w:rPr>
              <w:t>х</w:t>
            </w:r>
            <w:r w:rsidRPr="0021252D">
              <w:rPr>
                <w:rFonts w:ascii="Times New Roman" w:hAnsi="Times New Roman" w:cs="Times New Roman"/>
                <w:bCs/>
                <w:sz w:val="24"/>
                <w:szCs w:val="24"/>
              </w:rPr>
              <w:t xml:space="preserve"> изображени</w:t>
            </w:r>
            <w:r>
              <w:rPr>
                <w:rFonts w:ascii="Times New Roman" w:hAnsi="Times New Roman" w:cs="Times New Roman"/>
                <w:bCs/>
                <w:sz w:val="24"/>
                <w:szCs w:val="24"/>
              </w:rPr>
              <w:t>й</w:t>
            </w:r>
            <w:r w:rsidRPr="0021252D">
              <w:rPr>
                <w:rFonts w:ascii="Times New Roman" w:hAnsi="Times New Roman" w:cs="Times New Roman"/>
                <w:bCs/>
                <w:sz w:val="24"/>
                <w:szCs w:val="24"/>
              </w:rPr>
              <w:t xml:space="preserve"> технологического оборудования и технологических схем в ручной и машинной графике </w:t>
            </w:r>
          </w:p>
          <w:p w14:paraId="26738768"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w:t>
            </w:r>
            <w:r w:rsidRPr="00D51D4D">
              <w:rPr>
                <w:rFonts w:ascii="Times New Roman" w:hAnsi="Times New Roman" w:cs="Times New Roman"/>
                <w:bCs/>
                <w:sz w:val="24"/>
                <w:szCs w:val="24"/>
              </w:rPr>
              <w:t>анализировать задачу и/или проблему и выделять её составные части</w:t>
            </w:r>
            <w:r w:rsidRPr="00D3306A">
              <w:rPr>
                <w:rFonts w:ascii="Times New Roman" w:hAnsi="Times New Roman" w:cs="Times New Roman"/>
                <w:bCs/>
                <w:sz w:val="24"/>
                <w:szCs w:val="24"/>
              </w:rPr>
              <w:t>;</w:t>
            </w:r>
          </w:p>
          <w:p w14:paraId="391E7800" w14:textId="77777777" w:rsidR="00C50BD4" w:rsidRPr="00D3306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D51D4D">
              <w:rPr>
                <w:rFonts w:ascii="Times New Roman" w:hAnsi="Times New Roman" w:cs="Times New Roman"/>
                <w:bCs/>
                <w:sz w:val="24"/>
                <w:szCs w:val="24"/>
              </w:rPr>
              <w:t>определять этапы решения задачи</w:t>
            </w:r>
            <w:r>
              <w:rPr>
                <w:rFonts w:ascii="Times New Roman" w:hAnsi="Times New Roman" w:cs="Times New Roman"/>
                <w:bCs/>
                <w:sz w:val="24"/>
                <w:szCs w:val="24"/>
              </w:rPr>
              <w:t>;</w:t>
            </w:r>
          </w:p>
          <w:p w14:paraId="60EE5BF5" w14:textId="77777777" w:rsidR="00C50BD4" w:rsidRPr="00D3306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D51D4D">
              <w:rPr>
                <w:rFonts w:ascii="Times New Roman" w:hAnsi="Times New Roman" w:cs="Times New Roman"/>
                <w:bCs/>
                <w:sz w:val="24"/>
                <w:szCs w:val="24"/>
              </w:rPr>
              <w:t>выявлять и эффективно искать информацию, необходимую для решения задачи и/или проблемы</w:t>
            </w:r>
            <w:r w:rsidRPr="00D3306A">
              <w:rPr>
                <w:rFonts w:ascii="Times New Roman" w:hAnsi="Times New Roman" w:cs="Times New Roman"/>
                <w:bCs/>
                <w:sz w:val="24"/>
                <w:szCs w:val="24"/>
              </w:rPr>
              <w:t>;</w:t>
            </w:r>
          </w:p>
          <w:p w14:paraId="334ABC8B" w14:textId="77777777"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w:t>
            </w:r>
            <w:r w:rsidRPr="00D51D4D">
              <w:rPr>
                <w:rFonts w:ascii="Times New Roman" w:hAnsi="Times New Roman" w:cs="Times New Roman"/>
                <w:bCs/>
                <w:sz w:val="24"/>
                <w:szCs w:val="24"/>
              </w:rPr>
              <w:t>составлять план действия</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52FE19C" w14:textId="77777777" w:rsidR="00C50BD4" w:rsidRPr="0021252D"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правила оформления текстовых и графических документов</w:t>
            </w:r>
          </w:p>
          <w:p w14:paraId="28EEF198" w14:textId="77777777" w:rsidR="00C50BD4" w:rsidRPr="00900FFA" w:rsidRDefault="00C50BD4" w:rsidP="00C50BD4">
            <w:pPr>
              <w:jc w:val="both"/>
              <w:rPr>
                <w:rFonts w:ascii="Times New Roman" w:hAnsi="Times New Roman" w:cs="Times New Roman"/>
                <w:bCs/>
                <w:i/>
                <w:sz w:val="24"/>
                <w:szCs w:val="24"/>
              </w:rPr>
            </w:pPr>
          </w:p>
        </w:tc>
      </w:tr>
      <w:tr w:rsidR="00C50BD4" w:rsidRPr="00900FFA" w14:paraId="43637B9B" w14:textId="77777777" w:rsidTr="00C50BD4">
        <w:tc>
          <w:tcPr>
            <w:tcW w:w="1246" w:type="dxa"/>
            <w:tcBorders>
              <w:top w:val="single" w:sz="4" w:space="0" w:color="auto"/>
              <w:left w:val="single" w:sz="4" w:space="0" w:color="auto"/>
              <w:bottom w:val="single" w:sz="4" w:space="0" w:color="auto"/>
              <w:right w:val="single" w:sz="4" w:space="0" w:color="auto"/>
            </w:tcBorders>
          </w:tcPr>
          <w:p w14:paraId="1832EC5F" w14:textId="77777777" w:rsidR="00C50BD4" w:rsidRDefault="00C50BD4" w:rsidP="00C50BD4">
            <w:pPr>
              <w:rPr>
                <w:rFonts w:ascii="Times New Roman" w:hAnsi="Times New Roman" w:cs="Times New Roman"/>
                <w:bCs/>
                <w:sz w:val="24"/>
                <w:szCs w:val="24"/>
              </w:rPr>
            </w:pPr>
            <w:r>
              <w:rPr>
                <w:rFonts w:ascii="Times New Roman" w:hAnsi="Times New Roman" w:cs="Times New Roman"/>
                <w:bCs/>
                <w:sz w:val="24"/>
                <w:szCs w:val="24"/>
              </w:rPr>
              <w:t>ОК 02</w:t>
            </w:r>
          </w:p>
        </w:tc>
        <w:tc>
          <w:tcPr>
            <w:tcW w:w="5950" w:type="dxa"/>
            <w:tcBorders>
              <w:top w:val="single" w:sz="4" w:space="0" w:color="auto"/>
              <w:left w:val="single" w:sz="4" w:space="0" w:color="auto"/>
              <w:bottom w:val="single" w:sz="4" w:space="0" w:color="auto"/>
              <w:right w:val="single" w:sz="4" w:space="0" w:color="auto"/>
            </w:tcBorders>
          </w:tcPr>
          <w:p w14:paraId="74A2A94A" w14:textId="77777777"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критически оценивать информацию </w:t>
            </w:r>
            <w:r w:rsidRPr="0021252D">
              <w:rPr>
                <w:rFonts w:ascii="Times New Roman" w:hAnsi="Times New Roman" w:cs="Times New Roman"/>
                <w:bCs/>
                <w:sz w:val="24"/>
                <w:szCs w:val="24"/>
              </w:rPr>
              <w:t>по чтению и выполнению графических изображений технологического оборудования и технологических схем в ручной и машинной графике</w:t>
            </w:r>
            <w:r w:rsidRPr="00D3306A">
              <w:rPr>
                <w:rFonts w:ascii="Times New Roman" w:hAnsi="Times New Roman" w:cs="Times New Roman"/>
                <w:bCs/>
                <w:sz w:val="24"/>
                <w:szCs w:val="24"/>
              </w:rPr>
              <w:t xml:space="preserve">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F455F3D" w14:textId="77777777" w:rsidR="00C50BD4" w:rsidRPr="0021252D"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приемы структурирования информации</w:t>
            </w:r>
          </w:p>
        </w:tc>
      </w:tr>
      <w:tr w:rsidR="00C50BD4" w:rsidRPr="00900FFA" w14:paraId="247390BE" w14:textId="77777777" w:rsidTr="00C50BD4">
        <w:tc>
          <w:tcPr>
            <w:tcW w:w="1246" w:type="dxa"/>
            <w:tcBorders>
              <w:top w:val="single" w:sz="4" w:space="0" w:color="auto"/>
              <w:left w:val="single" w:sz="4" w:space="0" w:color="auto"/>
              <w:bottom w:val="single" w:sz="4" w:space="0" w:color="auto"/>
              <w:right w:val="single" w:sz="4" w:space="0" w:color="auto"/>
            </w:tcBorders>
          </w:tcPr>
          <w:p w14:paraId="5A89B7FB" w14:textId="77777777" w:rsidR="00C50BD4" w:rsidRDefault="00C50BD4" w:rsidP="00C50BD4">
            <w:pPr>
              <w:rPr>
                <w:rFonts w:ascii="Times New Roman" w:hAnsi="Times New Roman" w:cs="Times New Roman"/>
                <w:bCs/>
                <w:sz w:val="24"/>
                <w:szCs w:val="24"/>
              </w:rPr>
            </w:pPr>
            <w:r>
              <w:rPr>
                <w:rFonts w:ascii="Times New Roman" w:hAnsi="Times New Roman" w:cs="Times New Roman"/>
                <w:bCs/>
                <w:sz w:val="24"/>
                <w:szCs w:val="24"/>
              </w:rPr>
              <w:t>ОК 03</w:t>
            </w:r>
          </w:p>
        </w:tc>
        <w:tc>
          <w:tcPr>
            <w:tcW w:w="5950" w:type="dxa"/>
            <w:tcBorders>
              <w:top w:val="single" w:sz="4" w:space="0" w:color="auto"/>
              <w:left w:val="single" w:sz="4" w:space="0" w:color="auto"/>
              <w:bottom w:val="single" w:sz="4" w:space="0" w:color="auto"/>
              <w:right w:val="single" w:sz="4" w:space="0" w:color="auto"/>
            </w:tcBorders>
          </w:tcPr>
          <w:p w14:paraId="70640DBE"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применять современную научную профессиональную терминологию</w:t>
            </w:r>
            <w:r>
              <w:rPr>
                <w:rFonts w:ascii="Times New Roman" w:hAnsi="Times New Roman" w:cs="Times New Roman"/>
                <w:bCs/>
                <w:sz w:val="24"/>
                <w:szCs w:val="24"/>
              </w:rPr>
              <w:t>;</w:t>
            </w:r>
          </w:p>
          <w:p w14:paraId="49703200" w14:textId="77777777"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21252D">
              <w:rPr>
                <w:rFonts w:ascii="Times New Roman" w:hAnsi="Times New Roman" w:cs="Times New Roman"/>
                <w:bCs/>
                <w:sz w:val="24"/>
                <w:szCs w:val="24"/>
              </w:rPr>
              <w:t>определять и выстраивать траектории профессионального развития и самообразования</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03B0D21" w14:textId="77777777" w:rsidR="00C50BD4" w:rsidRPr="00900FFA" w:rsidRDefault="00C50BD4" w:rsidP="00C50BD4">
            <w:pPr>
              <w:jc w:val="both"/>
              <w:rPr>
                <w:rFonts w:ascii="Times New Roman" w:hAnsi="Times New Roman" w:cs="Times New Roman"/>
                <w:bCs/>
                <w:i/>
                <w:sz w:val="24"/>
                <w:szCs w:val="24"/>
              </w:rPr>
            </w:pPr>
            <w:r w:rsidRPr="0021252D">
              <w:rPr>
                <w:rFonts w:ascii="Times New Roman" w:hAnsi="Times New Roman" w:cs="Times New Roman"/>
                <w:bCs/>
                <w:sz w:val="24"/>
                <w:szCs w:val="24"/>
              </w:rPr>
              <w:t>- требования стандартов Единой системы конструкторской документации (далее - ЕСКД) и Единой системы технологической документации (далее - ЕСТД) к оформлению и составлению чертежей и схем</w:t>
            </w:r>
          </w:p>
        </w:tc>
      </w:tr>
      <w:tr w:rsidR="00C50BD4" w:rsidRPr="00900FFA" w14:paraId="66137B77" w14:textId="77777777" w:rsidTr="00C50BD4">
        <w:tc>
          <w:tcPr>
            <w:tcW w:w="1246" w:type="dxa"/>
            <w:tcBorders>
              <w:top w:val="single" w:sz="4" w:space="0" w:color="auto"/>
              <w:left w:val="single" w:sz="4" w:space="0" w:color="auto"/>
              <w:bottom w:val="single" w:sz="4" w:space="0" w:color="auto"/>
              <w:right w:val="single" w:sz="4" w:space="0" w:color="auto"/>
            </w:tcBorders>
          </w:tcPr>
          <w:p w14:paraId="00849647" w14:textId="77777777" w:rsidR="00C50BD4" w:rsidRDefault="00C50BD4" w:rsidP="00C50BD4">
            <w:pPr>
              <w:rPr>
                <w:rFonts w:ascii="Times New Roman" w:hAnsi="Times New Roman" w:cs="Times New Roman"/>
                <w:bCs/>
                <w:sz w:val="24"/>
                <w:szCs w:val="24"/>
              </w:rPr>
            </w:pPr>
            <w:r>
              <w:rPr>
                <w:rFonts w:ascii="Times New Roman" w:hAnsi="Times New Roman" w:cs="Times New Roman"/>
                <w:bCs/>
                <w:sz w:val="24"/>
                <w:szCs w:val="24"/>
              </w:rPr>
              <w:t>ОК 04</w:t>
            </w:r>
          </w:p>
        </w:tc>
        <w:tc>
          <w:tcPr>
            <w:tcW w:w="5950" w:type="dxa"/>
            <w:tcBorders>
              <w:top w:val="single" w:sz="4" w:space="0" w:color="auto"/>
              <w:left w:val="single" w:sz="4" w:space="0" w:color="auto"/>
              <w:bottom w:val="single" w:sz="4" w:space="0" w:color="auto"/>
              <w:right w:val="single" w:sz="4" w:space="0" w:color="auto"/>
            </w:tcBorders>
          </w:tcPr>
          <w:p w14:paraId="7985DFAE" w14:textId="77777777" w:rsidR="00C50BD4" w:rsidRPr="00900FFA"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w:t>
            </w:r>
            <w:r w:rsidRPr="00D3306A">
              <w:rPr>
                <w:rFonts w:ascii="Times New Roman" w:hAnsi="Times New Roman" w:cs="Times New Roman"/>
                <w:bCs/>
                <w:sz w:val="24"/>
                <w:szCs w:val="24"/>
              </w:rPr>
              <w:t xml:space="preserve"> применять полученные знания для объяснения </w:t>
            </w:r>
            <w:r>
              <w:rPr>
                <w:rFonts w:ascii="Times New Roman" w:hAnsi="Times New Roman" w:cs="Times New Roman"/>
                <w:bCs/>
                <w:sz w:val="24"/>
                <w:szCs w:val="24"/>
              </w:rPr>
              <w:t>принятых решений по выполнению технической документации</w:t>
            </w:r>
            <w:r w:rsidRPr="00D3306A">
              <w:rPr>
                <w:rFonts w:ascii="Times New Roman" w:hAnsi="Times New Roman" w:cs="Times New Roman"/>
                <w:bCs/>
                <w:sz w:val="24"/>
                <w:szCs w:val="24"/>
              </w:rPr>
              <w:t xml:space="preserve"> </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FE317C4" w14:textId="77777777" w:rsidR="00C50BD4" w:rsidRPr="00E57F42"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основы проектной деятельности</w:t>
            </w:r>
          </w:p>
        </w:tc>
      </w:tr>
      <w:tr w:rsidR="00C50BD4" w:rsidRPr="00900FFA" w14:paraId="67ACA7A5" w14:textId="77777777" w:rsidTr="00C50BD4">
        <w:tc>
          <w:tcPr>
            <w:tcW w:w="1246" w:type="dxa"/>
            <w:tcBorders>
              <w:top w:val="single" w:sz="4" w:space="0" w:color="auto"/>
              <w:left w:val="single" w:sz="4" w:space="0" w:color="auto"/>
              <w:bottom w:val="single" w:sz="4" w:space="0" w:color="auto"/>
              <w:right w:val="single" w:sz="4" w:space="0" w:color="auto"/>
            </w:tcBorders>
          </w:tcPr>
          <w:p w14:paraId="14746617" w14:textId="77777777" w:rsidR="00C50BD4" w:rsidRDefault="00C50BD4" w:rsidP="00C50BD4">
            <w:pPr>
              <w:rPr>
                <w:rFonts w:ascii="Times New Roman" w:hAnsi="Times New Roman" w:cs="Times New Roman"/>
                <w:bCs/>
                <w:sz w:val="24"/>
                <w:szCs w:val="24"/>
              </w:rPr>
            </w:pPr>
            <w:r w:rsidRPr="0092495A">
              <w:rPr>
                <w:rFonts w:ascii="Times New Roman" w:hAnsi="Times New Roman" w:cs="Times New Roman"/>
                <w:sz w:val="24"/>
                <w:szCs w:val="24"/>
              </w:rPr>
              <w:t>ОК 05</w:t>
            </w:r>
          </w:p>
        </w:tc>
        <w:tc>
          <w:tcPr>
            <w:tcW w:w="5950" w:type="dxa"/>
            <w:tcBorders>
              <w:top w:val="single" w:sz="4" w:space="0" w:color="auto"/>
              <w:left w:val="single" w:sz="4" w:space="0" w:color="auto"/>
              <w:bottom w:val="single" w:sz="4" w:space="0" w:color="auto"/>
              <w:right w:val="single" w:sz="4" w:space="0" w:color="auto"/>
            </w:tcBorders>
          </w:tcPr>
          <w:p w14:paraId="507D3C5F"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 xml:space="preserve">грамотно излагать свои мысли и оформлять документы </w:t>
            </w:r>
            <w:r>
              <w:rPr>
                <w:rFonts w:ascii="Times New Roman" w:hAnsi="Times New Roman" w:cs="Times New Roman"/>
                <w:bCs/>
                <w:sz w:val="24"/>
                <w:szCs w:val="24"/>
              </w:rPr>
              <w:t>в соответствии с</w:t>
            </w:r>
            <w:r w:rsidRPr="00E57F42">
              <w:rPr>
                <w:rFonts w:ascii="Times New Roman" w:hAnsi="Times New Roman" w:cs="Times New Roman"/>
                <w:bCs/>
                <w:sz w:val="24"/>
                <w:szCs w:val="24"/>
              </w:rPr>
              <w:t xml:space="preserve"> ЕСКД</w:t>
            </w:r>
            <w:r>
              <w:rPr>
                <w:rFonts w:ascii="Times New Roman" w:hAnsi="Times New Roman" w:cs="Times New Roman"/>
                <w:bCs/>
                <w:sz w:val="24"/>
                <w:szCs w:val="24"/>
              </w:rPr>
              <w:t xml:space="preserve"> и ЕСТД</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F81F54E" w14:textId="77777777" w:rsidR="00C50BD4" w:rsidRPr="00E57F42" w:rsidRDefault="00C50BD4" w:rsidP="00C50BD4">
            <w:pPr>
              <w:jc w:val="both"/>
              <w:rPr>
                <w:rFonts w:ascii="Times New Roman" w:hAnsi="Times New Roman" w:cs="Times New Roman"/>
                <w:bCs/>
                <w:sz w:val="24"/>
                <w:szCs w:val="24"/>
              </w:rPr>
            </w:pPr>
            <w:r w:rsidRPr="0021252D">
              <w:rPr>
                <w:rFonts w:ascii="Times New Roman" w:hAnsi="Times New Roman" w:cs="Times New Roman"/>
                <w:bCs/>
                <w:sz w:val="24"/>
                <w:szCs w:val="24"/>
              </w:rPr>
              <w:t xml:space="preserve">- требования стандартов  ЕСКД и </w:t>
            </w:r>
            <w:r w:rsidRPr="0021252D">
              <w:rPr>
                <w:rFonts w:ascii="Times New Roman" w:hAnsi="Times New Roman" w:cs="Times New Roman"/>
                <w:bCs/>
                <w:sz w:val="24"/>
                <w:szCs w:val="24"/>
              </w:rPr>
              <w:lastRenderedPageBreak/>
              <w:t>ЕСТД к оформлению и составлению чертежей и схем</w:t>
            </w:r>
          </w:p>
        </w:tc>
      </w:tr>
      <w:tr w:rsidR="00C50BD4" w:rsidRPr="00900FFA" w14:paraId="1250017C" w14:textId="77777777" w:rsidTr="00C50BD4">
        <w:tc>
          <w:tcPr>
            <w:tcW w:w="1246" w:type="dxa"/>
            <w:tcBorders>
              <w:top w:val="single" w:sz="4" w:space="0" w:color="auto"/>
              <w:left w:val="single" w:sz="4" w:space="0" w:color="auto"/>
              <w:bottom w:val="single" w:sz="4" w:space="0" w:color="auto"/>
              <w:right w:val="single" w:sz="4" w:space="0" w:color="auto"/>
            </w:tcBorders>
          </w:tcPr>
          <w:p w14:paraId="65A85DF3" w14:textId="77777777" w:rsidR="00C50BD4" w:rsidRPr="0092495A" w:rsidRDefault="00C50BD4" w:rsidP="00C50BD4">
            <w:pPr>
              <w:rPr>
                <w:rFonts w:ascii="Times New Roman" w:hAnsi="Times New Roman" w:cs="Times New Roman"/>
                <w:sz w:val="24"/>
                <w:szCs w:val="24"/>
              </w:rPr>
            </w:pPr>
            <w:r w:rsidRPr="0092495A">
              <w:rPr>
                <w:rFonts w:ascii="Times New Roman" w:hAnsi="Times New Roman" w:cs="Times New Roman"/>
                <w:sz w:val="24"/>
                <w:szCs w:val="24"/>
              </w:rPr>
              <w:lastRenderedPageBreak/>
              <w:t>ПК 3.4. Участвовать в проектировании электрических сетей.</w:t>
            </w:r>
          </w:p>
        </w:tc>
        <w:tc>
          <w:tcPr>
            <w:tcW w:w="5950" w:type="dxa"/>
            <w:tcBorders>
              <w:top w:val="single" w:sz="4" w:space="0" w:color="auto"/>
              <w:left w:val="single" w:sz="4" w:space="0" w:color="auto"/>
              <w:bottom w:val="single" w:sz="4" w:space="0" w:color="auto"/>
              <w:right w:val="single" w:sz="4" w:space="0" w:color="auto"/>
            </w:tcBorders>
          </w:tcPr>
          <w:p w14:paraId="07291A88"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разрабатывать проектную документацию по монтажу, электрических сетей</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EEB926C"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порядок разработки и оформления различных схем</w:t>
            </w:r>
          </w:p>
          <w:p w14:paraId="3E5D09DC" w14:textId="77777777" w:rsidR="00C50BD4" w:rsidRPr="0021252D"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правила оформления текстовых и графических документов</w:t>
            </w:r>
          </w:p>
        </w:tc>
      </w:tr>
      <w:tr w:rsidR="00C50BD4" w:rsidRPr="00900FFA" w14:paraId="346D90F6" w14:textId="77777777" w:rsidTr="00C50BD4">
        <w:tc>
          <w:tcPr>
            <w:tcW w:w="1246" w:type="dxa"/>
            <w:tcBorders>
              <w:top w:val="single" w:sz="4" w:space="0" w:color="auto"/>
              <w:left w:val="single" w:sz="4" w:space="0" w:color="auto"/>
              <w:right w:val="single" w:sz="4" w:space="0" w:color="auto"/>
            </w:tcBorders>
          </w:tcPr>
          <w:p w14:paraId="2255AD3E" w14:textId="77777777" w:rsidR="00C50BD4" w:rsidRPr="0092495A" w:rsidRDefault="00C50BD4" w:rsidP="00C50BD4">
            <w:pPr>
              <w:rPr>
                <w:rFonts w:ascii="Times New Roman" w:hAnsi="Times New Roman" w:cs="Times New Roman"/>
                <w:sz w:val="24"/>
                <w:szCs w:val="24"/>
              </w:rPr>
            </w:pPr>
            <w:r w:rsidRPr="00E57F42">
              <w:rPr>
                <w:rFonts w:ascii="Times New Roman" w:hAnsi="Times New Roman" w:cs="Times New Roman"/>
                <w:sz w:val="24"/>
                <w:szCs w:val="24"/>
              </w:rPr>
              <w:t>Дисциплинарные умения и знания</w:t>
            </w:r>
          </w:p>
        </w:tc>
        <w:tc>
          <w:tcPr>
            <w:tcW w:w="5950" w:type="dxa"/>
            <w:tcBorders>
              <w:top w:val="single" w:sz="4" w:space="0" w:color="auto"/>
              <w:left w:val="single" w:sz="4" w:space="0" w:color="auto"/>
              <w:right w:val="single" w:sz="4" w:space="0" w:color="auto"/>
            </w:tcBorders>
          </w:tcPr>
          <w:p w14:paraId="4BE3EA08"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читать и выполнять рабочие чертежи электроустановок</w:t>
            </w:r>
            <w:r>
              <w:rPr>
                <w:rFonts w:ascii="Times New Roman" w:hAnsi="Times New Roman" w:cs="Times New Roman"/>
                <w:bCs/>
                <w:sz w:val="24"/>
                <w:szCs w:val="24"/>
              </w:rPr>
              <w:t>;</w:t>
            </w:r>
          </w:p>
          <w:p w14:paraId="01960BD4"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выполнять чертежи по специальности в ручной и машинной графике</w:t>
            </w:r>
            <w:r>
              <w:rPr>
                <w:rFonts w:ascii="Times New Roman" w:hAnsi="Times New Roman" w:cs="Times New Roman"/>
                <w:bCs/>
                <w:sz w:val="24"/>
                <w:szCs w:val="24"/>
              </w:rPr>
              <w:t>;</w:t>
            </w:r>
          </w:p>
          <w:p w14:paraId="74506C19"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читать чертежи и схемы.</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C50021B" w14:textId="77777777" w:rsidR="00C50BD4" w:rsidRDefault="00C50BD4" w:rsidP="00C50BD4">
            <w:pPr>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57F42">
              <w:rPr>
                <w:rFonts w:ascii="Times New Roman" w:hAnsi="Times New Roman" w:cs="Times New Roman"/>
                <w:bCs/>
                <w:sz w:val="24"/>
                <w:szCs w:val="24"/>
              </w:rPr>
              <w:t>требования стандартов единой системы конструкторской документации и системы проектной документа</w:t>
            </w:r>
            <w:r>
              <w:rPr>
                <w:rFonts w:ascii="Times New Roman" w:hAnsi="Times New Roman" w:cs="Times New Roman"/>
                <w:bCs/>
                <w:sz w:val="24"/>
                <w:szCs w:val="24"/>
              </w:rPr>
              <w:t>ции к оформлению и состав</w:t>
            </w:r>
            <w:r w:rsidRPr="00E57F42">
              <w:rPr>
                <w:rFonts w:ascii="Times New Roman" w:hAnsi="Times New Roman" w:cs="Times New Roman"/>
                <w:bCs/>
                <w:sz w:val="24"/>
                <w:szCs w:val="24"/>
              </w:rPr>
              <w:t>лению чертежей и схем</w:t>
            </w:r>
          </w:p>
        </w:tc>
      </w:tr>
    </w:tbl>
    <w:p w14:paraId="6A5F0E52" w14:textId="77777777" w:rsidR="00C50BD4" w:rsidRDefault="00C50BD4" w:rsidP="00BE48BB">
      <w:pPr>
        <w:ind w:firstLine="709"/>
        <w:jc w:val="both"/>
        <w:rPr>
          <w:rFonts w:ascii="Times New Roman" w:eastAsia="Times New Roman" w:hAnsi="Times New Roman" w:cs="Times New Roman"/>
          <w:sz w:val="24"/>
          <w:szCs w:val="24"/>
        </w:rPr>
      </w:pPr>
    </w:p>
    <w:p w14:paraId="5BB561A3" w14:textId="77777777"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586FA219" w14:textId="77777777"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14:paraId="4DAA8AE6" w14:textId="77777777" w:rsidR="00BE48BB" w:rsidRDefault="00BE48BB" w:rsidP="00BE48BB">
      <w:pPr>
        <w:spacing w:after="240"/>
        <w:ind w:firstLine="709"/>
        <w:rPr>
          <w:rFonts w:ascii="Times New Roman" w:eastAsia="Times New Roman" w:hAnsi="Times New Roman" w:cs="Times New Roman"/>
          <w:b/>
          <w:sz w:val="24"/>
          <w:szCs w:val="24"/>
        </w:rPr>
      </w:pPr>
      <w:r>
        <w:rPr>
          <w:rFonts w:ascii="Times New Roman" w:eastAsia="Times New Roman" w:hAnsi="Times New Roman" w:cs="Times New Roman"/>
        </w:rPr>
        <w:t xml:space="preserve">2.1. Трудоемкость освоения дисциплины </w:t>
      </w:r>
    </w:p>
    <w:tbl>
      <w:tblPr>
        <w:tblW w:w="10012" w:type="dxa"/>
        <w:tblInd w:w="-1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526"/>
        <w:gridCol w:w="1159"/>
        <w:gridCol w:w="2327"/>
      </w:tblGrid>
      <w:tr w:rsidR="00BE48BB" w14:paraId="59464B72" w14:textId="77777777" w:rsidTr="00426F5B">
        <w:trPr>
          <w:trHeight w:val="23"/>
        </w:trPr>
        <w:tc>
          <w:tcPr>
            <w:tcW w:w="6526" w:type="dxa"/>
            <w:vAlign w:val="center"/>
          </w:tcPr>
          <w:p w14:paraId="229F7006" w14:textId="77777777" w:rsidR="00BE48BB" w:rsidRDefault="00BE48BB" w:rsidP="00426F5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59" w:type="dxa"/>
            <w:vAlign w:val="center"/>
          </w:tcPr>
          <w:p w14:paraId="5999612F" w14:textId="77777777" w:rsidR="00BE48BB" w:rsidRDefault="00BE48BB" w:rsidP="00426F5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327" w:type="dxa"/>
          </w:tcPr>
          <w:p w14:paraId="6C321B18" w14:textId="77777777" w:rsidR="00BE48BB" w:rsidRPr="000826A6" w:rsidRDefault="00BE48BB" w:rsidP="00426F5B">
            <w:pPr>
              <w:jc w:val="center"/>
              <w:rPr>
                <w:rFonts w:ascii="Times New Roman" w:eastAsia="Times New Roman" w:hAnsi="Times New Roman" w:cs="Times New Roman"/>
                <w:b/>
                <w:sz w:val="24"/>
                <w:szCs w:val="24"/>
              </w:rPr>
            </w:pPr>
            <w:r w:rsidRPr="000826A6">
              <w:rPr>
                <w:rFonts w:ascii="Times New Roman" w:eastAsia="Times New Roman" w:hAnsi="Times New Roman" w:cs="Times New Roman"/>
                <w:b/>
                <w:sz w:val="24"/>
                <w:szCs w:val="24"/>
              </w:rPr>
              <w:t>В т.ч. в форме практ. подготовки</w:t>
            </w:r>
          </w:p>
        </w:tc>
      </w:tr>
      <w:tr w:rsidR="00BE48BB" w14:paraId="16B17A19" w14:textId="77777777" w:rsidTr="00426F5B">
        <w:trPr>
          <w:trHeight w:val="23"/>
        </w:trPr>
        <w:tc>
          <w:tcPr>
            <w:tcW w:w="6526" w:type="dxa"/>
            <w:vAlign w:val="center"/>
          </w:tcPr>
          <w:p w14:paraId="78C94B9F" w14:textId="77777777" w:rsidR="00BE48BB" w:rsidRDefault="00BE48BB" w:rsidP="00CD59B4">
            <w:pPr>
              <w:jc w:val="both"/>
              <w:rPr>
                <w:rFonts w:ascii="Times New Roman" w:eastAsia="Times New Roman" w:hAnsi="Times New Roman" w:cs="Times New Roman"/>
              </w:rPr>
            </w:pPr>
            <w:r>
              <w:rPr>
                <w:rFonts w:ascii="Times New Roman" w:eastAsia="Times New Roman" w:hAnsi="Times New Roman" w:cs="Times New Roman"/>
              </w:rPr>
              <w:t>Учебные занятия</w:t>
            </w:r>
          </w:p>
        </w:tc>
        <w:tc>
          <w:tcPr>
            <w:tcW w:w="1159" w:type="dxa"/>
            <w:vAlign w:val="center"/>
          </w:tcPr>
          <w:p w14:paraId="5D671297" w14:textId="77777777" w:rsidR="00BE48BB" w:rsidRDefault="00C50BD4" w:rsidP="00426F5B">
            <w:pPr>
              <w:jc w:val="center"/>
              <w:rPr>
                <w:rFonts w:ascii="Times New Roman" w:eastAsia="Times New Roman" w:hAnsi="Times New Roman" w:cs="Times New Roman"/>
                <w:b/>
              </w:rPr>
            </w:pPr>
            <w:r>
              <w:rPr>
                <w:rFonts w:ascii="Times New Roman" w:eastAsia="Times New Roman" w:hAnsi="Times New Roman" w:cs="Times New Roman"/>
                <w:b/>
              </w:rPr>
              <w:t>68</w:t>
            </w:r>
          </w:p>
        </w:tc>
        <w:tc>
          <w:tcPr>
            <w:tcW w:w="2327" w:type="dxa"/>
            <w:vAlign w:val="center"/>
          </w:tcPr>
          <w:p w14:paraId="56410033" w14:textId="77777777" w:rsidR="00BE48BB" w:rsidRDefault="00C50BD4" w:rsidP="00426F5B">
            <w:pPr>
              <w:jc w:val="center"/>
              <w:rPr>
                <w:rFonts w:ascii="Times New Roman" w:eastAsia="Times New Roman" w:hAnsi="Times New Roman" w:cs="Times New Roman"/>
                <w:b/>
              </w:rPr>
            </w:pPr>
            <w:r>
              <w:rPr>
                <w:rFonts w:ascii="Times New Roman" w:eastAsia="Times New Roman" w:hAnsi="Times New Roman" w:cs="Times New Roman"/>
                <w:b/>
              </w:rPr>
              <w:t>66</w:t>
            </w:r>
          </w:p>
        </w:tc>
      </w:tr>
      <w:tr w:rsidR="00BE48BB" w14:paraId="62045768" w14:textId="77777777" w:rsidTr="00426F5B">
        <w:trPr>
          <w:trHeight w:val="23"/>
        </w:trPr>
        <w:tc>
          <w:tcPr>
            <w:tcW w:w="6526" w:type="dxa"/>
            <w:vAlign w:val="center"/>
          </w:tcPr>
          <w:p w14:paraId="31A5D531" w14:textId="77777777" w:rsidR="00BE48BB" w:rsidRDefault="00BE48BB" w:rsidP="00426F5B">
            <w:pPr>
              <w:jc w:val="both"/>
              <w:rPr>
                <w:rFonts w:ascii="Times New Roman" w:eastAsia="Times New Roman" w:hAnsi="Times New Roman" w:cs="Times New Roman"/>
                <w:i/>
              </w:rPr>
            </w:pPr>
          </w:p>
        </w:tc>
        <w:tc>
          <w:tcPr>
            <w:tcW w:w="1159" w:type="dxa"/>
            <w:vAlign w:val="center"/>
          </w:tcPr>
          <w:p w14:paraId="41F096E9" w14:textId="77777777" w:rsidR="00BE48BB" w:rsidRDefault="00BE48BB" w:rsidP="00426F5B">
            <w:pPr>
              <w:jc w:val="center"/>
              <w:rPr>
                <w:rFonts w:ascii="Times New Roman" w:eastAsia="Times New Roman" w:hAnsi="Times New Roman" w:cs="Times New Roman"/>
                <w:b/>
                <w:highlight w:val="yellow"/>
              </w:rPr>
            </w:pPr>
          </w:p>
        </w:tc>
        <w:tc>
          <w:tcPr>
            <w:tcW w:w="2327" w:type="dxa"/>
            <w:vAlign w:val="center"/>
          </w:tcPr>
          <w:p w14:paraId="45DA47E1" w14:textId="77777777" w:rsidR="00BE48BB" w:rsidRDefault="00BE48BB" w:rsidP="00426F5B">
            <w:pPr>
              <w:jc w:val="center"/>
              <w:rPr>
                <w:rFonts w:ascii="Times New Roman" w:eastAsia="Times New Roman" w:hAnsi="Times New Roman" w:cs="Times New Roman"/>
              </w:rPr>
            </w:pPr>
          </w:p>
        </w:tc>
      </w:tr>
      <w:tr w:rsidR="00BE48BB" w14:paraId="5A496310" w14:textId="77777777" w:rsidTr="00426F5B">
        <w:trPr>
          <w:trHeight w:val="23"/>
        </w:trPr>
        <w:tc>
          <w:tcPr>
            <w:tcW w:w="6526" w:type="dxa"/>
          </w:tcPr>
          <w:p w14:paraId="5B9A145C" w14:textId="77777777" w:rsidR="00BE48BB" w:rsidRDefault="00BE48BB" w:rsidP="00426F5B">
            <w:pPr>
              <w:jc w:val="both"/>
              <w:rPr>
                <w:rFonts w:ascii="Times New Roman" w:eastAsia="Times New Roman" w:hAnsi="Times New Roman" w:cs="Times New Roman"/>
                <w:i/>
              </w:rPr>
            </w:pPr>
            <w:r>
              <w:rPr>
                <w:rFonts w:ascii="Times New Roman" w:eastAsia="Times New Roman" w:hAnsi="Times New Roman" w:cs="Times New Roman"/>
                <w:color w:val="000000"/>
                <w:sz w:val="24"/>
                <w:szCs w:val="24"/>
              </w:rPr>
              <w:t>Самостоятельная работа</w:t>
            </w:r>
          </w:p>
        </w:tc>
        <w:tc>
          <w:tcPr>
            <w:tcW w:w="1159" w:type="dxa"/>
            <w:vAlign w:val="center"/>
          </w:tcPr>
          <w:p w14:paraId="410BF69F" w14:textId="77777777" w:rsidR="00BE48BB" w:rsidRDefault="00BE48BB" w:rsidP="00426F5B">
            <w:pPr>
              <w:jc w:val="center"/>
              <w:rPr>
                <w:rFonts w:ascii="Times New Roman" w:eastAsia="Times New Roman" w:hAnsi="Times New Roman" w:cs="Times New Roman"/>
                <w:b/>
              </w:rPr>
            </w:pPr>
            <w:r>
              <w:rPr>
                <w:rFonts w:ascii="Times New Roman" w:eastAsia="Times New Roman" w:hAnsi="Times New Roman" w:cs="Times New Roman"/>
                <w:b/>
              </w:rPr>
              <w:t>-</w:t>
            </w:r>
          </w:p>
        </w:tc>
        <w:tc>
          <w:tcPr>
            <w:tcW w:w="2327" w:type="dxa"/>
            <w:vAlign w:val="center"/>
          </w:tcPr>
          <w:p w14:paraId="03010C81" w14:textId="77777777" w:rsidR="00BE48BB" w:rsidRDefault="00BE48BB" w:rsidP="00426F5B">
            <w:pPr>
              <w:jc w:val="center"/>
              <w:rPr>
                <w:rFonts w:ascii="Times New Roman" w:eastAsia="Times New Roman" w:hAnsi="Times New Roman" w:cs="Times New Roman"/>
              </w:rPr>
            </w:pPr>
            <w:r>
              <w:rPr>
                <w:rFonts w:ascii="Times New Roman" w:eastAsia="Times New Roman" w:hAnsi="Times New Roman" w:cs="Times New Roman"/>
              </w:rPr>
              <w:t>-</w:t>
            </w:r>
          </w:p>
        </w:tc>
      </w:tr>
      <w:tr w:rsidR="00BE48BB" w14:paraId="48D97A64" w14:textId="77777777" w:rsidTr="00426F5B">
        <w:trPr>
          <w:trHeight w:val="23"/>
        </w:trPr>
        <w:tc>
          <w:tcPr>
            <w:tcW w:w="6526" w:type="dxa"/>
            <w:vAlign w:val="center"/>
          </w:tcPr>
          <w:p w14:paraId="4C6A517A" w14:textId="77777777" w:rsidR="00BE48BB" w:rsidRDefault="00BE48BB" w:rsidP="00426F5B">
            <w:pPr>
              <w:jc w:val="both"/>
              <w:rPr>
                <w:rFonts w:ascii="Times New Roman" w:eastAsia="Times New Roman" w:hAnsi="Times New Roman" w:cs="Times New Roman"/>
              </w:rPr>
            </w:pPr>
            <w:r>
              <w:rPr>
                <w:rFonts w:ascii="Times New Roman" w:eastAsia="Times New Roman" w:hAnsi="Times New Roman" w:cs="Times New Roman"/>
                <w:b/>
              </w:rPr>
              <w:t>Промежуточная аттестация</w:t>
            </w:r>
            <w:r>
              <w:rPr>
                <w:rFonts w:ascii="Times New Roman" w:eastAsia="Times New Roman" w:hAnsi="Times New Roman" w:cs="Times New Roman"/>
              </w:rPr>
              <w:t xml:space="preserve">  </w:t>
            </w:r>
          </w:p>
          <w:p w14:paraId="25C49F0C" w14:textId="77777777" w:rsidR="00BE48BB" w:rsidRDefault="00BE48BB" w:rsidP="00426F5B">
            <w:pPr>
              <w:jc w:val="both"/>
              <w:rPr>
                <w:rFonts w:ascii="Times New Roman" w:eastAsia="Times New Roman" w:hAnsi="Times New Roman" w:cs="Times New Roman"/>
              </w:rPr>
            </w:pPr>
            <w:r>
              <w:rPr>
                <w:rFonts w:ascii="Times New Roman" w:eastAsia="Times New Roman" w:hAnsi="Times New Roman" w:cs="Times New Roman"/>
              </w:rPr>
              <w:t>Дифференциальный зачет</w:t>
            </w:r>
          </w:p>
        </w:tc>
        <w:tc>
          <w:tcPr>
            <w:tcW w:w="1159" w:type="dxa"/>
            <w:vAlign w:val="center"/>
          </w:tcPr>
          <w:p w14:paraId="03164E27" w14:textId="77777777" w:rsidR="00BE48BB" w:rsidRDefault="00BE48BB" w:rsidP="00426F5B">
            <w:pPr>
              <w:jc w:val="center"/>
              <w:rPr>
                <w:rFonts w:ascii="Times New Roman" w:eastAsia="Times New Roman" w:hAnsi="Times New Roman" w:cs="Times New Roman"/>
              </w:rPr>
            </w:pPr>
            <w:r>
              <w:rPr>
                <w:rFonts w:ascii="Times New Roman" w:eastAsia="Times New Roman" w:hAnsi="Times New Roman" w:cs="Times New Roman"/>
              </w:rPr>
              <w:t>1</w:t>
            </w:r>
          </w:p>
        </w:tc>
        <w:tc>
          <w:tcPr>
            <w:tcW w:w="2327" w:type="dxa"/>
            <w:vAlign w:val="center"/>
          </w:tcPr>
          <w:p w14:paraId="09C0E9E4" w14:textId="77777777" w:rsidR="00BE48BB" w:rsidRDefault="00BE48BB" w:rsidP="00426F5B">
            <w:pPr>
              <w:jc w:val="center"/>
              <w:rPr>
                <w:rFonts w:ascii="Times New Roman" w:eastAsia="Times New Roman" w:hAnsi="Times New Roman" w:cs="Times New Roman"/>
              </w:rPr>
            </w:pPr>
            <w:r>
              <w:rPr>
                <w:rFonts w:ascii="Times New Roman" w:eastAsia="Times New Roman" w:hAnsi="Times New Roman" w:cs="Times New Roman"/>
              </w:rPr>
              <w:t>-</w:t>
            </w:r>
          </w:p>
        </w:tc>
      </w:tr>
      <w:tr w:rsidR="00BE48BB" w14:paraId="647902FB" w14:textId="77777777" w:rsidTr="00426F5B">
        <w:trPr>
          <w:trHeight w:val="23"/>
        </w:trPr>
        <w:tc>
          <w:tcPr>
            <w:tcW w:w="6526" w:type="dxa"/>
            <w:vAlign w:val="center"/>
          </w:tcPr>
          <w:p w14:paraId="5A391F64" w14:textId="77777777" w:rsidR="00BE48BB" w:rsidRDefault="00BE48BB" w:rsidP="00426F5B">
            <w:pPr>
              <w:jc w:val="both"/>
              <w:rPr>
                <w:rFonts w:ascii="Times New Roman" w:eastAsia="Times New Roman" w:hAnsi="Times New Roman" w:cs="Times New Roman"/>
              </w:rPr>
            </w:pPr>
            <w:r>
              <w:rPr>
                <w:rFonts w:ascii="Times New Roman" w:eastAsia="Times New Roman" w:hAnsi="Times New Roman" w:cs="Times New Roman"/>
              </w:rPr>
              <w:t>Всего</w:t>
            </w:r>
          </w:p>
        </w:tc>
        <w:tc>
          <w:tcPr>
            <w:tcW w:w="1159" w:type="dxa"/>
            <w:vAlign w:val="center"/>
          </w:tcPr>
          <w:p w14:paraId="5C761E69" w14:textId="77777777" w:rsidR="00BE48BB" w:rsidRDefault="00C50BD4" w:rsidP="00426F5B">
            <w:pPr>
              <w:jc w:val="center"/>
              <w:rPr>
                <w:rFonts w:ascii="Times New Roman" w:eastAsia="Times New Roman" w:hAnsi="Times New Roman" w:cs="Times New Roman"/>
                <w:b/>
              </w:rPr>
            </w:pPr>
            <w:r>
              <w:rPr>
                <w:rFonts w:ascii="Times New Roman" w:eastAsia="Times New Roman" w:hAnsi="Times New Roman" w:cs="Times New Roman"/>
                <w:b/>
              </w:rPr>
              <w:t>68</w:t>
            </w:r>
          </w:p>
        </w:tc>
        <w:tc>
          <w:tcPr>
            <w:tcW w:w="2327" w:type="dxa"/>
            <w:vAlign w:val="center"/>
          </w:tcPr>
          <w:p w14:paraId="3A798F3E" w14:textId="77777777" w:rsidR="00BE48BB" w:rsidRDefault="00C50BD4" w:rsidP="00426F5B">
            <w:pPr>
              <w:jc w:val="center"/>
              <w:rPr>
                <w:rFonts w:ascii="Times New Roman" w:eastAsia="Times New Roman" w:hAnsi="Times New Roman" w:cs="Times New Roman"/>
                <w:b/>
              </w:rPr>
            </w:pPr>
            <w:r>
              <w:rPr>
                <w:rFonts w:ascii="Times New Roman" w:eastAsia="Times New Roman" w:hAnsi="Times New Roman" w:cs="Times New Roman"/>
                <w:b/>
              </w:rPr>
              <w:t>66</w:t>
            </w:r>
          </w:p>
        </w:tc>
      </w:tr>
    </w:tbl>
    <w:p w14:paraId="11743FA3" w14:textId="77777777" w:rsidR="00BE48BB" w:rsidRDefault="00BE48BB" w:rsidP="00BE48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sectPr w:rsidR="00BE48BB">
          <w:headerReference w:type="even" r:id="rId140"/>
          <w:pgSz w:w="11906" w:h="16838"/>
          <w:pgMar w:top="1134" w:right="567" w:bottom="1134" w:left="1701" w:header="709" w:footer="709" w:gutter="0"/>
          <w:cols w:space="720"/>
        </w:sectPr>
      </w:pPr>
    </w:p>
    <w:p w14:paraId="33BA0BA2" w14:textId="77777777" w:rsidR="00BE48BB" w:rsidRDefault="00BE48BB" w:rsidP="00BE48BB">
      <w:pPr>
        <w:ind w:firstLine="709"/>
        <w:rPr>
          <w:rFonts w:ascii="Times New Roman" w:eastAsia="Times New Roman" w:hAnsi="Times New Roman" w:cs="Times New Roman"/>
          <w:b/>
        </w:rPr>
      </w:pPr>
      <w:r>
        <w:rPr>
          <w:rFonts w:ascii="Times New Roman" w:eastAsia="Times New Roman" w:hAnsi="Times New Roman" w:cs="Times New Roman"/>
          <w:b/>
        </w:rPr>
        <w:lastRenderedPageBreak/>
        <w:t xml:space="preserve">2.2. </w:t>
      </w:r>
      <w:r w:rsidR="00CD59B4">
        <w:rPr>
          <w:rFonts w:ascii="Times New Roman" w:eastAsia="Times New Roman" w:hAnsi="Times New Roman" w:cs="Times New Roman"/>
          <w:b/>
        </w:rPr>
        <w:t>С</w:t>
      </w:r>
      <w:r>
        <w:rPr>
          <w:rFonts w:ascii="Times New Roman" w:eastAsia="Times New Roman" w:hAnsi="Times New Roman" w:cs="Times New Roman"/>
          <w:b/>
        </w:rPr>
        <w:t xml:space="preserve">одержание учебной дисциплины </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6662"/>
        <w:gridCol w:w="2694"/>
        <w:gridCol w:w="2409"/>
      </w:tblGrid>
      <w:tr w:rsidR="00C50BD4" w:rsidRPr="00C63897" w14:paraId="48ED0FF3" w14:textId="77777777" w:rsidTr="00C50BD4">
        <w:trPr>
          <w:trHeight w:val="903"/>
        </w:trPr>
        <w:tc>
          <w:tcPr>
            <w:tcW w:w="2972" w:type="dxa"/>
            <w:vAlign w:val="center"/>
          </w:tcPr>
          <w:p w14:paraId="035D2145" w14:textId="77777777" w:rsidR="00C50BD4" w:rsidRPr="00C63897" w:rsidRDefault="00C50BD4" w:rsidP="00C50BD4">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6662" w:type="dxa"/>
            <w:vAlign w:val="center"/>
          </w:tcPr>
          <w:p w14:paraId="26D1F842" w14:textId="77777777" w:rsidR="00C50BD4" w:rsidRPr="00C63897" w:rsidRDefault="00C50BD4" w:rsidP="00C50BD4">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2694" w:type="dxa"/>
          </w:tcPr>
          <w:p w14:paraId="602DCB8C" w14:textId="77777777" w:rsidR="00C50BD4" w:rsidRDefault="00C50BD4" w:rsidP="00C50BD4">
            <w:pPr>
              <w:suppressAutoHyphens/>
              <w:jc w:val="center"/>
              <w:rPr>
                <w:rFonts w:ascii="Times New Roman" w:eastAsia="Times New Roman" w:hAnsi="Times New Roman" w:cs="Times New Roman"/>
                <w:b/>
                <w:bCs/>
              </w:rPr>
            </w:pPr>
            <w:r w:rsidRPr="0092473B">
              <w:rPr>
                <w:rFonts w:ascii="Times New Roman" w:hAnsi="Times New Roman"/>
                <w:b/>
                <w:bCs/>
                <w:sz w:val="24"/>
                <w:szCs w:val="24"/>
              </w:rPr>
              <w:t xml:space="preserve">Объем, ак. ч. / </w:t>
            </w:r>
            <w:r w:rsidRPr="0092473B">
              <w:rPr>
                <w:rFonts w:ascii="Times New Roman" w:hAnsi="Times New Roman"/>
                <w:b/>
                <w:bCs/>
                <w:sz w:val="24"/>
                <w:szCs w:val="24"/>
              </w:rPr>
              <w:br/>
              <w:t xml:space="preserve">в том числе </w:t>
            </w:r>
            <w:r w:rsidRPr="0092473B">
              <w:rPr>
                <w:rFonts w:ascii="Times New Roman" w:hAnsi="Times New Roman"/>
                <w:b/>
                <w:bCs/>
                <w:sz w:val="24"/>
                <w:szCs w:val="24"/>
              </w:rPr>
              <w:br/>
              <w:t xml:space="preserve">в форме практической подготовки, </w:t>
            </w:r>
            <w:r>
              <w:rPr>
                <w:rFonts w:ascii="Times New Roman" w:hAnsi="Times New Roman"/>
                <w:b/>
                <w:bCs/>
                <w:sz w:val="24"/>
                <w:szCs w:val="24"/>
              </w:rPr>
              <w:br/>
            </w:r>
            <w:r w:rsidRPr="0092473B">
              <w:rPr>
                <w:rFonts w:ascii="Times New Roman" w:hAnsi="Times New Roman"/>
                <w:b/>
                <w:bCs/>
                <w:sz w:val="24"/>
                <w:szCs w:val="24"/>
              </w:rPr>
              <w:t>ак. ч.</w:t>
            </w:r>
          </w:p>
        </w:tc>
        <w:tc>
          <w:tcPr>
            <w:tcW w:w="2409" w:type="dxa"/>
          </w:tcPr>
          <w:p w14:paraId="57E6B650" w14:textId="77777777" w:rsidR="00C50BD4" w:rsidRDefault="00C50BD4" w:rsidP="00C50BD4">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C50BD4" w:rsidRPr="001E7B4C" w14:paraId="1180E480" w14:textId="77777777" w:rsidTr="00C50BD4">
        <w:tc>
          <w:tcPr>
            <w:tcW w:w="9634" w:type="dxa"/>
            <w:gridSpan w:val="2"/>
          </w:tcPr>
          <w:p w14:paraId="4989C4E7" w14:textId="77777777" w:rsidR="00C50BD4" w:rsidRPr="001E7B4C" w:rsidRDefault="00C50BD4" w:rsidP="00C50BD4">
            <w:pPr>
              <w:rPr>
                <w:rFonts w:ascii="Times New Roman" w:eastAsia="Times New Roman" w:hAnsi="Times New Roman" w:cs="Times New Roman"/>
                <w:i/>
              </w:rPr>
            </w:pPr>
            <w:r w:rsidRPr="001E7B4C">
              <w:rPr>
                <w:rFonts w:ascii="Times New Roman" w:eastAsia="Times New Roman" w:hAnsi="Times New Roman" w:cs="Times New Roman"/>
                <w:b/>
              </w:rPr>
              <w:t xml:space="preserve">Раздел 1. </w:t>
            </w:r>
            <w:r w:rsidRPr="00895EC8">
              <w:rPr>
                <w:rFonts w:ascii="Times New Roman" w:eastAsia="Times New Roman" w:hAnsi="Times New Roman" w:cs="Times New Roman"/>
                <w:b/>
              </w:rPr>
              <w:t>Геометрическое черчение</w:t>
            </w:r>
          </w:p>
        </w:tc>
        <w:tc>
          <w:tcPr>
            <w:tcW w:w="2694" w:type="dxa"/>
          </w:tcPr>
          <w:p w14:paraId="4553B3C6" w14:textId="77777777" w:rsidR="00C50BD4" w:rsidRPr="001E7B4C" w:rsidRDefault="00C50BD4" w:rsidP="00C50BD4">
            <w:pPr>
              <w:jc w:val="center"/>
              <w:rPr>
                <w:rFonts w:ascii="Times New Roman" w:eastAsia="Times New Roman" w:hAnsi="Times New Roman" w:cs="Times New Roman"/>
                <w:b/>
                <w:bCs/>
              </w:rPr>
            </w:pPr>
            <w:r w:rsidRPr="00895EC8">
              <w:rPr>
                <w:rFonts w:ascii="Times New Roman" w:eastAsia="Times New Roman" w:hAnsi="Times New Roman" w:cs="Times New Roman"/>
                <w:b/>
                <w:bCs/>
              </w:rPr>
              <w:t>22</w:t>
            </w:r>
          </w:p>
        </w:tc>
        <w:tc>
          <w:tcPr>
            <w:tcW w:w="2409" w:type="dxa"/>
          </w:tcPr>
          <w:p w14:paraId="37249550" w14:textId="77777777" w:rsidR="00C50BD4" w:rsidRPr="001E7B4C" w:rsidRDefault="00C50BD4" w:rsidP="00C50BD4">
            <w:pPr>
              <w:rPr>
                <w:rFonts w:ascii="Times New Roman" w:eastAsia="Times New Roman" w:hAnsi="Times New Roman" w:cs="Times New Roman"/>
                <w:b/>
                <w:bCs/>
              </w:rPr>
            </w:pPr>
          </w:p>
        </w:tc>
      </w:tr>
      <w:tr w:rsidR="00C50BD4" w:rsidRPr="00C63897" w14:paraId="2E5B6918" w14:textId="77777777" w:rsidTr="00C50BD4">
        <w:tc>
          <w:tcPr>
            <w:tcW w:w="2972" w:type="dxa"/>
            <w:vMerge w:val="restart"/>
          </w:tcPr>
          <w:p w14:paraId="18CAAC17" w14:textId="77777777" w:rsidR="00C50BD4" w:rsidRPr="008F240A" w:rsidRDefault="00C50BD4" w:rsidP="00C50BD4">
            <w:pPr>
              <w:rPr>
                <w:rFonts w:ascii="Times New Roman" w:eastAsia="Times New Roman" w:hAnsi="Times New Roman" w:cs="Times New Roman"/>
                <w:b/>
                <w:bCs/>
              </w:rPr>
            </w:pPr>
            <w:r w:rsidRPr="00895EC8">
              <w:rPr>
                <w:rFonts w:ascii="Times New Roman" w:eastAsia="Times New Roman" w:hAnsi="Times New Roman" w:cs="Times New Roman"/>
                <w:b/>
              </w:rPr>
              <w:t>Введение</w:t>
            </w:r>
          </w:p>
        </w:tc>
        <w:tc>
          <w:tcPr>
            <w:tcW w:w="6662" w:type="dxa"/>
          </w:tcPr>
          <w:p w14:paraId="32389A90" w14:textId="77777777" w:rsidR="00C50BD4" w:rsidRPr="00C63897" w:rsidRDefault="00C50BD4" w:rsidP="00C50BD4">
            <w:pPr>
              <w:rPr>
                <w:rFonts w:ascii="Times New Roman" w:eastAsia="Times New Roman" w:hAnsi="Times New Roman" w:cs="Times New Roman"/>
                <w:b/>
              </w:rPr>
            </w:pPr>
            <w:r w:rsidRPr="00C63897">
              <w:rPr>
                <w:rFonts w:ascii="Times New Roman" w:eastAsia="Times New Roman" w:hAnsi="Times New Roman" w:cs="Times New Roman"/>
                <w:b/>
                <w:bCs/>
              </w:rPr>
              <w:t xml:space="preserve">Содержание </w:t>
            </w:r>
          </w:p>
        </w:tc>
        <w:tc>
          <w:tcPr>
            <w:tcW w:w="2694" w:type="dxa"/>
          </w:tcPr>
          <w:p w14:paraId="408E6698" w14:textId="77777777" w:rsidR="00C50BD4" w:rsidRPr="00C63897"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14:paraId="3202BEB8" w14:textId="77777777" w:rsidR="00C50BD4" w:rsidRPr="006F2D5F"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ОК 01- ОК 05; ПК 3.4.</w:t>
            </w:r>
          </w:p>
        </w:tc>
      </w:tr>
      <w:tr w:rsidR="00C50BD4" w:rsidRPr="00C63897" w14:paraId="1F0E30FF" w14:textId="77777777" w:rsidTr="00C50BD4">
        <w:trPr>
          <w:trHeight w:val="396"/>
        </w:trPr>
        <w:tc>
          <w:tcPr>
            <w:tcW w:w="2972" w:type="dxa"/>
            <w:vMerge/>
          </w:tcPr>
          <w:p w14:paraId="03DB85CE" w14:textId="77777777" w:rsidR="00C50BD4" w:rsidRPr="00C63897" w:rsidRDefault="00C50BD4" w:rsidP="00C50BD4">
            <w:pPr>
              <w:rPr>
                <w:rFonts w:ascii="Times New Roman" w:eastAsia="Times New Roman" w:hAnsi="Times New Roman" w:cs="Times New Roman"/>
                <w:b/>
                <w:bCs/>
              </w:rPr>
            </w:pPr>
          </w:p>
        </w:tc>
        <w:tc>
          <w:tcPr>
            <w:tcW w:w="6662" w:type="dxa"/>
          </w:tcPr>
          <w:p w14:paraId="17A8D946" w14:textId="77777777" w:rsidR="00C50BD4" w:rsidRPr="00C63897" w:rsidRDefault="00C50BD4" w:rsidP="00C50BD4">
            <w:pPr>
              <w:suppressAutoHyphens/>
              <w:jc w:val="both"/>
              <w:rPr>
                <w:rFonts w:ascii="Times New Roman" w:eastAsia="Times New Roman" w:hAnsi="Times New Roman" w:cs="Times New Roman"/>
              </w:rPr>
            </w:pPr>
            <w:r w:rsidRPr="00895EC8">
              <w:rPr>
                <w:rFonts w:ascii="Times New Roman" w:eastAsia="Times New Roman" w:hAnsi="Times New Roman" w:cs="Times New Roman"/>
              </w:rPr>
              <w:t>Краткие исторические сведения о развитии инженерной графике.  Роль инженерной графики в современной технике. Разделы курса. Основы стандартизации. Ознакомление с системой стандартов ЕСКД. Основные правила и требования оформления конструкторской документации: виды форматов чертежей – основные и дополнительные</w:t>
            </w:r>
          </w:p>
        </w:tc>
        <w:tc>
          <w:tcPr>
            <w:tcW w:w="2694" w:type="dxa"/>
          </w:tcPr>
          <w:p w14:paraId="43A41710" w14:textId="77777777" w:rsidR="00C50BD4" w:rsidRPr="00C63897" w:rsidRDefault="00C50BD4" w:rsidP="00C50BD4">
            <w:pPr>
              <w:suppressAutoHyphens/>
              <w:jc w:val="cente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0915A957" w14:textId="77777777" w:rsidR="00C50BD4" w:rsidRPr="00C63897" w:rsidRDefault="00C50BD4" w:rsidP="00C50BD4">
            <w:pPr>
              <w:suppressAutoHyphens/>
              <w:jc w:val="both"/>
              <w:rPr>
                <w:rFonts w:ascii="Times New Roman" w:eastAsia="Times New Roman" w:hAnsi="Times New Roman" w:cs="Times New Roman"/>
              </w:rPr>
            </w:pPr>
          </w:p>
        </w:tc>
      </w:tr>
      <w:tr w:rsidR="00C50BD4" w:rsidRPr="00C63897" w14:paraId="453CF0D4" w14:textId="77777777" w:rsidTr="00C50BD4">
        <w:trPr>
          <w:trHeight w:val="361"/>
        </w:trPr>
        <w:tc>
          <w:tcPr>
            <w:tcW w:w="2972" w:type="dxa"/>
            <w:vMerge w:val="restart"/>
          </w:tcPr>
          <w:p w14:paraId="7E7A5790" w14:textId="77777777" w:rsidR="00C50BD4" w:rsidRPr="00DA4E58" w:rsidRDefault="00C50BD4" w:rsidP="00C50BD4">
            <w:pPr>
              <w:rPr>
                <w:rFonts w:ascii="Times New Roman" w:eastAsia="Times New Roman" w:hAnsi="Times New Roman" w:cs="Times New Roman"/>
                <w:b/>
                <w:bCs/>
              </w:rPr>
            </w:pPr>
            <w:r w:rsidRPr="00895EC8">
              <w:rPr>
                <w:rFonts w:ascii="Times New Roman" w:eastAsia="Times New Roman" w:hAnsi="Times New Roman" w:cs="Times New Roman"/>
                <w:b/>
              </w:rPr>
              <w:t>Тема 1.1. Основные сведения по оформлению чертежей</w:t>
            </w:r>
          </w:p>
        </w:tc>
        <w:tc>
          <w:tcPr>
            <w:tcW w:w="6662" w:type="dxa"/>
            <w:tcBorders>
              <w:top w:val="single" w:sz="4" w:space="0" w:color="auto"/>
              <w:left w:val="single" w:sz="4" w:space="0" w:color="auto"/>
              <w:bottom w:val="single" w:sz="4" w:space="0" w:color="auto"/>
            </w:tcBorders>
          </w:tcPr>
          <w:p w14:paraId="367E209B" w14:textId="77777777" w:rsidR="00C50BD4" w:rsidRPr="00C63897" w:rsidRDefault="00C50BD4" w:rsidP="00C50BD4">
            <w:pPr>
              <w:rPr>
                <w:rFonts w:ascii="Times New Roman" w:eastAsia="Times New Roman" w:hAnsi="Times New Roman" w:cs="Times New Roman"/>
                <w:b/>
                <w:bCs/>
              </w:rPr>
            </w:pPr>
            <w:r w:rsidRPr="00C63897">
              <w:rPr>
                <w:rFonts w:ascii="Times New Roman" w:eastAsia="Times New Roman" w:hAnsi="Times New Roman" w:cs="Times New Roman"/>
                <w:b/>
                <w:bCs/>
              </w:rPr>
              <w:t xml:space="preserve">Содержание </w:t>
            </w:r>
          </w:p>
        </w:tc>
        <w:tc>
          <w:tcPr>
            <w:tcW w:w="2694" w:type="dxa"/>
          </w:tcPr>
          <w:p w14:paraId="1FB5A65D" w14:textId="77777777" w:rsidR="00C50BD4" w:rsidRPr="00C63897"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val="restart"/>
          </w:tcPr>
          <w:p w14:paraId="16BBFF46" w14:textId="77777777" w:rsidR="00C50BD4" w:rsidRPr="006F2D5F"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ОК 01- ОК 05; ПК 3.4.</w:t>
            </w:r>
          </w:p>
        </w:tc>
      </w:tr>
      <w:tr w:rsidR="00C50BD4" w:rsidRPr="00C63897" w14:paraId="3C2B7BAD" w14:textId="77777777" w:rsidTr="00C50BD4">
        <w:trPr>
          <w:trHeight w:val="361"/>
        </w:trPr>
        <w:tc>
          <w:tcPr>
            <w:tcW w:w="2972" w:type="dxa"/>
            <w:vMerge/>
          </w:tcPr>
          <w:p w14:paraId="4DEFCB08" w14:textId="77777777" w:rsidR="00C50BD4" w:rsidRPr="00C63897"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034CDFD5" w14:textId="77777777" w:rsidR="00C50BD4" w:rsidRPr="00C63897" w:rsidRDefault="00C50BD4" w:rsidP="00C50BD4">
            <w:pPr>
              <w:jc w:val="both"/>
              <w:rPr>
                <w:rFonts w:ascii="Times New Roman" w:eastAsia="Times New Roman" w:hAnsi="Times New Roman" w:cs="Times New Roman"/>
              </w:rPr>
            </w:pPr>
            <w:r w:rsidRPr="00895EC8">
              <w:rPr>
                <w:rFonts w:ascii="Times New Roman" w:eastAsia="Times New Roman" w:hAnsi="Times New Roman" w:cs="Times New Roman"/>
              </w:rPr>
              <w:t>Оформление форматов. Масштабы. Типы линий. Стандартный чертежный шрифт. Сведения о стандартных шрифтах и конструкции букв и цифр. Правила выполнения надписей на чертежах. Основные надписи. Классификация и обозначение изделия в конструкторских документах</w:t>
            </w:r>
          </w:p>
        </w:tc>
        <w:tc>
          <w:tcPr>
            <w:tcW w:w="2694" w:type="dxa"/>
          </w:tcPr>
          <w:p w14:paraId="37338D66" w14:textId="77777777" w:rsidR="00C50BD4" w:rsidRPr="00C63897" w:rsidRDefault="00C50BD4" w:rsidP="00C50BD4">
            <w:pPr>
              <w:jc w:val="center"/>
              <w:rPr>
                <w:rFonts w:ascii="Times New Roman" w:eastAsia="Times New Roman" w:hAnsi="Times New Roman" w:cs="Times New Roman"/>
              </w:rPr>
            </w:pPr>
          </w:p>
        </w:tc>
        <w:tc>
          <w:tcPr>
            <w:tcW w:w="2409" w:type="dxa"/>
            <w:vMerge/>
          </w:tcPr>
          <w:p w14:paraId="4FC4638A" w14:textId="77777777" w:rsidR="00C50BD4" w:rsidRPr="00C63897" w:rsidRDefault="00C50BD4" w:rsidP="00C50BD4">
            <w:pPr>
              <w:rPr>
                <w:rFonts w:ascii="Times New Roman" w:eastAsia="Times New Roman" w:hAnsi="Times New Roman" w:cs="Times New Roman"/>
              </w:rPr>
            </w:pPr>
          </w:p>
        </w:tc>
      </w:tr>
      <w:tr w:rsidR="00C50BD4" w:rsidRPr="00C63897" w14:paraId="05D04789" w14:textId="77777777" w:rsidTr="00C50BD4">
        <w:trPr>
          <w:trHeight w:val="361"/>
        </w:trPr>
        <w:tc>
          <w:tcPr>
            <w:tcW w:w="2972" w:type="dxa"/>
            <w:vMerge/>
          </w:tcPr>
          <w:p w14:paraId="6B346DD1" w14:textId="77777777" w:rsidR="00C50BD4" w:rsidRPr="00C63897"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5565E030" w14:textId="77777777" w:rsidR="00C50BD4" w:rsidRPr="005C23B3" w:rsidRDefault="00C50BD4" w:rsidP="00C50BD4">
            <w:pPr>
              <w:rPr>
                <w:rFonts w:ascii="Times New Roman" w:eastAsia="Times New Roman" w:hAnsi="Times New Roman" w:cs="Times New Roman"/>
                <w:b/>
                <w:bCs/>
              </w:rPr>
            </w:pPr>
            <w:r w:rsidRPr="005C23B3">
              <w:rPr>
                <w:rFonts w:ascii="Times New Roman" w:eastAsia="Times New Roman" w:hAnsi="Times New Roman" w:cs="Times New Roman"/>
                <w:b/>
                <w:bCs/>
              </w:rPr>
              <w:t>В том числе практических и лабораторных занятий</w:t>
            </w:r>
          </w:p>
        </w:tc>
        <w:tc>
          <w:tcPr>
            <w:tcW w:w="2694" w:type="dxa"/>
          </w:tcPr>
          <w:p w14:paraId="4056759E" w14:textId="77777777" w:rsidR="00C50BD4" w:rsidRPr="00C63897"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tcPr>
          <w:p w14:paraId="4FEB029E" w14:textId="77777777" w:rsidR="00C50BD4" w:rsidRPr="00C63897" w:rsidRDefault="00C50BD4" w:rsidP="00C50BD4">
            <w:pPr>
              <w:rPr>
                <w:rFonts w:ascii="Times New Roman" w:eastAsia="Times New Roman" w:hAnsi="Times New Roman" w:cs="Times New Roman"/>
                <w:b/>
                <w:bCs/>
              </w:rPr>
            </w:pPr>
          </w:p>
        </w:tc>
      </w:tr>
      <w:tr w:rsidR="00C50BD4" w:rsidRPr="00C63897" w14:paraId="3E8D85C1" w14:textId="77777777" w:rsidTr="00C50BD4">
        <w:trPr>
          <w:trHeight w:val="137"/>
        </w:trPr>
        <w:tc>
          <w:tcPr>
            <w:tcW w:w="2972" w:type="dxa"/>
            <w:vMerge/>
          </w:tcPr>
          <w:p w14:paraId="225507F9" w14:textId="77777777" w:rsidR="00C50BD4" w:rsidRPr="00C63897"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331F8D96" w14:textId="77777777" w:rsidR="00C50BD4" w:rsidRPr="00895EC8" w:rsidRDefault="00C50BD4" w:rsidP="00C50BD4">
            <w:pPr>
              <w:rPr>
                <w:rFonts w:ascii="Times New Roman" w:hAnsi="Times New Roman"/>
              </w:rPr>
            </w:pPr>
            <w:r w:rsidRPr="00895EC8">
              <w:rPr>
                <w:rFonts w:ascii="Times New Roman" w:hAnsi="Times New Roman"/>
              </w:rPr>
              <w:t>Построения в рабочей тетради обучающегося:</w:t>
            </w:r>
          </w:p>
          <w:p w14:paraId="5C877AD3" w14:textId="77777777" w:rsidR="00C50BD4" w:rsidRPr="00895EC8" w:rsidRDefault="00C50BD4" w:rsidP="00C50BD4">
            <w:pPr>
              <w:rPr>
                <w:rFonts w:ascii="Times New Roman" w:hAnsi="Times New Roman"/>
              </w:rPr>
            </w:pPr>
            <w:r w:rsidRPr="00895EC8">
              <w:rPr>
                <w:rFonts w:ascii="Times New Roman" w:hAnsi="Times New Roman"/>
              </w:rPr>
              <w:t>1.Типы линий</w:t>
            </w:r>
          </w:p>
          <w:p w14:paraId="547FC77E" w14:textId="77777777" w:rsidR="00C50BD4" w:rsidRPr="00895EC8" w:rsidRDefault="00C50BD4" w:rsidP="00C50BD4">
            <w:pPr>
              <w:rPr>
                <w:rFonts w:ascii="Times New Roman" w:hAnsi="Times New Roman"/>
              </w:rPr>
            </w:pPr>
            <w:r w:rsidRPr="00895EC8">
              <w:rPr>
                <w:rFonts w:ascii="Times New Roman" w:hAnsi="Times New Roman"/>
              </w:rPr>
              <w:t>2.Стандартный чертежный шрифт.</w:t>
            </w:r>
          </w:p>
          <w:p w14:paraId="45151A9E" w14:textId="77777777" w:rsidR="00C50BD4" w:rsidRPr="00895EC8" w:rsidRDefault="00C50BD4" w:rsidP="00C50BD4">
            <w:pPr>
              <w:rPr>
                <w:rFonts w:ascii="Times New Roman" w:hAnsi="Times New Roman"/>
              </w:rPr>
            </w:pPr>
            <w:r w:rsidRPr="00895EC8">
              <w:rPr>
                <w:rFonts w:ascii="Times New Roman" w:hAnsi="Times New Roman"/>
              </w:rPr>
              <w:t xml:space="preserve">Практическая работа №1 «Чертеж технической детали». Формат А4 </w:t>
            </w:r>
          </w:p>
          <w:p w14:paraId="55AB042D" w14:textId="77777777" w:rsidR="00C50BD4" w:rsidRPr="005C23B3" w:rsidRDefault="00C50BD4" w:rsidP="00C50BD4">
            <w:pPr>
              <w:rPr>
                <w:rFonts w:ascii="Times New Roman" w:eastAsia="Times New Roman" w:hAnsi="Times New Roman" w:cs="Times New Roman"/>
              </w:rPr>
            </w:pPr>
            <w:r w:rsidRPr="00895EC8">
              <w:rPr>
                <w:rFonts w:ascii="Times New Roman" w:hAnsi="Times New Roman"/>
              </w:rPr>
              <w:t>Выполнение параметрического  чертежа детали  в программе T-FLEX CAD 2D и 3D</w:t>
            </w:r>
          </w:p>
        </w:tc>
        <w:tc>
          <w:tcPr>
            <w:tcW w:w="2694" w:type="dxa"/>
          </w:tcPr>
          <w:p w14:paraId="1CCC17F4" w14:textId="77777777" w:rsidR="00C50BD4" w:rsidRDefault="00C50BD4" w:rsidP="00C50BD4">
            <w:pPr>
              <w:contextualSpacing/>
              <w:jc w:val="center"/>
              <w:rPr>
                <w:rFonts w:ascii="Times New Roman" w:eastAsia="Times New Roman" w:hAnsi="Times New Roman" w:cs="Times New Roman"/>
                <w:iCs/>
                <w:sz w:val="24"/>
                <w:szCs w:val="24"/>
              </w:rPr>
            </w:pPr>
          </w:p>
          <w:p w14:paraId="5CBFAACE" w14:textId="77777777" w:rsidR="00C50BD4" w:rsidRPr="00895EC8" w:rsidRDefault="00C50BD4" w:rsidP="00C50BD4">
            <w:pPr>
              <w:contextualSpacing/>
              <w:jc w:val="center"/>
              <w:rPr>
                <w:rFonts w:ascii="Times New Roman" w:eastAsia="Times New Roman" w:hAnsi="Times New Roman" w:cs="Times New Roman"/>
                <w:iCs/>
                <w:sz w:val="24"/>
                <w:szCs w:val="24"/>
              </w:rPr>
            </w:pPr>
            <w:r w:rsidRPr="00895EC8">
              <w:rPr>
                <w:rFonts w:ascii="Times New Roman" w:eastAsia="Times New Roman" w:hAnsi="Times New Roman" w:cs="Times New Roman"/>
                <w:iCs/>
                <w:sz w:val="24"/>
                <w:szCs w:val="24"/>
              </w:rPr>
              <w:t>4</w:t>
            </w:r>
          </w:p>
          <w:p w14:paraId="40087F65" w14:textId="77777777" w:rsidR="00C50BD4" w:rsidRPr="00895EC8" w:rsidRDefault="00C50BD4" w:rsidP="00C50BD4">
            <w:pPr>
              <w:contextualSpacing/>
              <w:jc w:val="center"/>
              <w:rPr>
                <w:rFonts w:ascii="Times New Roman" w:eastAsia="Times New Roman" w:hAnsi="Times New Roman" w:cs="Times New Roman"/>
                <w:sz w:val="24"/>
                <w:szCs w:val="24"/>
              </w:rPr>
            </w:pPr>
            <w:r w:rsidRPr="00895EC8">
              <w:rPr>
                <w:rFonts w:ascii="Times New Roman" w:eastAsia="Times New Roman" w:hAnsi="Times New Roman" w:cs="Times New Roman"/>
                <w:iCs/>
                <w:sz w:val="24"/>
                <w:szCs w:val="24"/>
              </w:rPr>
              <w:t>4</w:t>
            </w:r>
          </w:p>
          <w:p w14:paraId="210C2860" w14:textId="77777777" w:rsidR="00C50BD4" w:rsidRPr="00C63897" w:rsidRDefault="00C50BD4" w:rsidP="00C50BD4">
            <w:pPr>
              <w:jc w:val="center"/>
              <w:rPr>
                <w:rFonts w:ascii="Times New Roman" w:eastAsia="Times New Roman" w:hAnsi="Times New Roman" w:cs="Times New Roman"/>
              </w:rPr>
            </w:pPr>
            <w:r w:rsidRPr="00895EC8">
              <w:rPr>
                <w:rFonts w:ascii="Times New Roman" w:eastAsia="Times New Roman" w:hAnsi="Times New Roman" w:cs="Times New Roman"/>
                <w:iCs/>
                <w:sz w:val="24"/>
                <w:szCs w:val="24"/>
              </w:rPr>
              <w:t>2</w:t>
            </w:r>
          </w:p>
        </w:tc>
        <w:tc>
          <w:tcPr>
            <w:tcW w:w="2409" w:type="dxa"/>
            <w:vMerge/>
          </w:tcPr>
          <w:p w14:paraId="6A75A6D1" w14:textId="77777777" w:rsidR="00C50BD4" w:rsidRPr="00C63897" w:rsidRDefault="00C50BD4" w:rsidP="00C50BD4">
            <w:pPr>
              <w:rPr>
                <w:rFonts w:ascii="Times New Roman" w:eastAsia="Times New Roman" w:hAnsi="Times New Roman" w:cs="Times New Roman"/>
              </w:rPr>
            </w:pPr>
          </w:p>
        </w:tc>
      </w:tr>
      <w:tr w:rsidR="00C50BD4" w:rsidRPr="005C23B3" w14:paraId="72E3707C" w14:textId="77777777" w:rsidTr="00C50BD4">
        <w:trPr>
          <w:trHeight w:val="361"/>
        </w:trPr>
        <w:tc>
          <w:tcPr>
            <w:tcW w:w="2972" w:type="dxa"/>
            <w:vMerge w:val="restart"/>
          </w:tcPr>
          <w:p w14:paraId="5651112F" w14:textId="77777777" w:rsidR="00C50BD4" w:rsidRPr="005C23B3" w:rsidRDefault="00C50BD4" w:rsidP="00C50BD4">
            <w:pPr>
              <w:rPr>
                <w:rFonts w:ascii="Times New Roman" w:eastAsia="Times New Roman" w:hAnsi="Times New Roman" w:cs="Times New Roman"/>
                <w:b/>
                <w:bCs/>
              </w:rPr>
            </w:pPr>
            <w:r w:rsidRPr="00895EC8">
              <w:rPr>
                <w:rFonts w:ascii="Times New Roman" w:eastAsia="Times New Roman" w:hAnsi="Times New Roman" w:cs="Times New Roman"/>
                <w:b/>
                <w:bCs/>
              </w:rPr>
              <w:t>Тема 1.2. Геометрические построения</w:t>
            </w:r>
          </w:p>
        </w:tc>
        <w:tc>
          <w:tcPr>
            <w:tcW w:w="6662" w:type="dxa"/>
            <w:tcBorders>
              <w:top w:val="single" w:sz="4" w:space="0" w:color="auto"/>
              <w:left w:val="single" w:sz="4" w:space="0" w:color="auto"/>
              <w:bottom w:val="single" w:sz="4" w:space="0" w:color="auto"/>
            </w:tcBorders>
          </w:tcPr>
          <w:p w14:paraId="7F0D0A44" w14:textId="77777777" w:rsidR="00C50BD4" w:rsidRPr="005C23B3" w:rsidRDefault="00C50BD4" w:rsidP="00C50BD4">
            <w:pPr>
              <w:rPr>
                <w:rFonts w:ascii="Times New Roman" w:eastAsia="Times New Roman" w:hAnsi="Times New Roman" w:cs="Times New Roman"/>
                <w:b/>
                <w:bCs/>
              </w:rPr>
            </w:pPr>
            <w:r w:rsidRPr="005C23B3">
              <w:rPr>
                <w:rFonts w:ascii="Times New Roman" w:eastAsia="Times New Roman" w:hAnsi="Times New Roman" w:cs="Times New Roman"/>
                <w:b/>
                <w:bCs/>
              </w:rPr>
              <w:t>Содержание</w:t>
            </w:r>
          </w:p>
        </w:tc>
        <w:tc>
          <w:tcPr>
            <w:tcW w:w="2694" w:type="dxa"/>
          </w:tcPr>
          <w:p w14:paraId="324FDCDF" w14:textId="77777777" w:rsidR="00C50BD4" w:rsidRPr="005C23B3"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14:paraId="3CD92EC1" w14:textId="77777777" w:rsidR="00C50BD4" w:rsidRPr="006F2D5F"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ОК 01- ОК 05; ПК 3.4.</w:t>
            </w:r>
          </w:p>
        </w:tc>
      </w:tr>
      <w:tr w:rsidR="00C50BD4" w:rsidRPr="005C23B3" w14:paraId="3B03397D" w14:textId="77777777" w:rsidTr="00C50BD4">
        <w:trPr>
          <w:trHeight w:val="361"/>
        </w:trPr>
        <w:tc>
          <w:tcPr>
            <w:tcW w:w="2972" w:type="dxa"/>
            <w:vMerge/>
          </w:tcPr>
          <w:p w14:paraId="1A5F451A" w14:textId="77777777" w:rsidR="00C50BD4" w:rsidRPr="005C23B3"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53EABA41" w14:textId="77777777" w:rsidR="00C50BD4" w:rsidRPr="005C23B3" w:rsidRDefault="00C50BD4" w:rsidP="00C50BD4">
            <w:pPr>
              <w:jc w:val="both"/>
              <w:rPr>
                <w:rFonts w:ascii="Times New Roman" w:eastAsia="Times New Roman" w:hAnsi="Times New Roman" w:cs="Times New Roman"/>
                <w:bCs/>
              </w:rPr>
            </w:pPr>
            <w:r w:rsidRPr="00895EC8">
              <w:rPr>
                <w:rFonts w:ascii="Times New Roman" w:eastAsia="Times New Roman" w:hAnsi="Times New Roman" w:cs="Times New Roman"/>
                <w:bCs/>
              </w:rPr>
              <w:t>Деление на равные части отрезков, углов, окружности, построение уклона и конусности</w:t>
            </w:r>
          </w:p>
        </w:tc>
        <w:tc>
          <w:tcPr>
            <w:tcW w:w="2694" w:type="dxa"/>
          </w:tcPr>
          <w:p w14:paraId="6EF83836"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43915F56" w14:textId="77777777" w:rsidR="00C50BD4" w:rsidRPr="005C23B3" w:rsidRDefault="00C50BD4" w:rsidP="00C50BD4">
            <w:pPr>
              <w:rPr>
                <w:rFonts w:ascii="Times New Roman" w:eastAsia="Times New Roman" w:hAnsi="Times New Roman" w:cs="Times New Roman"/>
                <w:b/>
                <w:bCs/>
              </w:rPr>
            </w:pPr>
          </w:p>
        </w:tc>
      </w:tr>
      <w:tr w:rsidR="00C50BD4" w:rsidRPr="00C63897" w14:paraId="628CB4AD" w14:textId="77777777" w:rsidTr="00C50BD4">
        <w:trPr>
          <w:trHeight w:val="361"/>
        </w:trPr>
        <w:tc>
          <w:tcPr>
            <w:tcW w:w="2972" w:type="dxa"/>
            <w:vMerge/>
          </w:tcPr>
          <w:p w14:paraId="05C142AF" w14:textId="77777777" w:rsidR="00C50BD4" w:rsidRPr="00C63897"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6227F7FB" w14:textId="77777777" w:rsidR="00C50BD4" w:rsidRPr="00C63897" w:rsidRDefault="00C50BD4" w:rsidP="00C50BD4">
            <w:pPr>
              <w:rPr>
                <w:rFonts w:ascii="Times New Roman" w:eastAsia="Times New Roman" w:hAnsi="Times New Roman" w:cs="Times New Roman"/>
                <w:b/>
                <w:bCs/>
              </w:rPr>
            </w:pPr>
            <w:r w:rsidRPr="005C23B3">
              <w:rPr>
                <w:rFonts w:ascii="Times New Roman" w:eastAsia="Times New Roman" w:hAnsi="Times New Roman" w:cs="Times New Roman"/>
                <w:b/>
                <w:bCs/>
              </w:rPr>
              <w:t>В том числе практических и лабораторных занятий</w:t>
            </w:r>
          </w:p>
        </w:tc>
        <w:tc>
          <w:tcPr>
            <w:tcW w:w="2694" w:type="dxa"/>
          </w:tcPr>
          <w:p w14:paraId="3261522B" w14:textId="77777777" w:rsidR="00C50BD4" w:rsidRPr="00C176F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tcPr>
          <w:p w14:paraId="5A9A0A5F" w14:textId="77777777" w:rsidR="00C50BD4" w:rsidRPr="00C63897" w:rsidRDefault="00C50BD4" w:rsidP="00C50BD4">
            <w:pPr>
              <w:rPr>
                <w:rFonts w:ascii="Times New Roman" w:eastAsia="Times New Roman" w:hAnsi="Times New Roman" w:cs="Times New Roman"/>
                <w:b/>
                <w:bCs/>
              </w:rPr>
            </w:pPr>
          </w:p>
        </w:tc>
      </w:tr>
      <w:tr w:rsidR="00C50BD4" w:rsidRPr="00C63897" w14:paraId="11236178" w14:textId="77777777" w:rsidTr="00C50BD4">
        <w:trPr>
          <w:trHeight w:val="361"/>
        </w:trPr>
        <w:tc>
          <w:tcPr>
            <w:tcW w:w="2972" w:type="dxa"/>
            <w:vMerge/>
          </w:tcPr>
          <w:p w14:paraId="4AFC4CB4" w14:textId="77777777" w:rsidR="00C50BD4" w:rsidRPr="00C63897"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4C1778E5" w14:textId="77777777" w:rsidR="00C50BD4" w:rsidRPr="00895EC8"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Построения в рабочей тетради обучающегося:</w:t>
            </w:r>
          </w:p>
          <w:p w14:paraId="3B85CB6C" w14:textId="77777777" w:rsidR="00C50BD4" w:rsidRPr="005C23B3"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Приемы деления отрезков, углов, окружностей</w:t>
            </w:r>
          </w:p>
        </w:tc>
        <w:tc>
          <w:tcPr>
            <w:tcW w:w="2694" w:type="dxa"/>
          </w:tcPr>
          <w:p w14:paraId="16D9CD19" w14:textId="77777777" w:rsidR="00C50BD4" w:rsidRPr="00604C57" w:rsidRDefault="00C50BD4" w:rsidP="00C50BD4">
            <w:pPr>
              <w:jc w:val="center"/>
              <w:rPr>
                <w:rFonts w:ascii="Times New Roman" w:eastAsia="Times New Roman" w:hAnsi="Times New Roman" w:cs="Times New Roman"/>
                <w:bCs/>
              </w:rPr>
            </w:pPr>
            <w:r w:rsidRPr="00604C57">
              <w:rPr>
                <w:rFonts w:ascii="Times New Roman" w:eastAsia="Times New Roman" w:hAnsi="Times New Roman" w:cs="Times New Roman"/>
                <w:bCs/>
              </w:rPr>
              <w:t>2</w:t>
            </w:r>
          </w:p>
        </w:tc>
        <w:tc>
          <w:tcPr>
            <w:tcW w:w="2409" w:type="dxa"/>
            <w:vMerge/>
          </w:tcPr>
          <w:p w14:paraId="3C9DE9E9" w14:textId="77777777" w:rsidR="00C50BD4" w:rsidRPr="00C63897" w:rsidRDefault="00C50BD4" w:rsidP="00C50BD4">
            <w:pPr>
              <w:rPr>
                <w:rFonts w:ascii="Times New Roman" w:eastAsia="Times New Roman" w:hAnsi="Times New Roman" w:cs="Times New Roman"/>
                <w:b/>
                <w:bCs/>
              </w:rPr>
            </w:pPr>
          </w:p>
        </w:tc>
      </w:tr>
      <w:tr w:rsidR="00C50BD4" w:rsidRPr="00C63897" w14:paraId="38032EB8" w14:textId="77777777" w:rsidTr="00C50BD4">
        <w:trPr>
          <w:trHeight w:val="361"/>
        </w:trPr>
        <w:tc>
          <w:tcPr>
            <w:tcW w:w="2972" w:type="dxa"/>
            <w:vMerge w:val="restart"/>
          </w:tcPr>
          <w:p w14:paraId="155EF98F" w14:textId="77777777" w:rsidR="00C50BD4" w:rsidRPr="00C63897" w:rsidRDefault="00C50BD4" w:rsidP="00C50BD4">
            <w:pPr>
              <w:rPr>
                <w:rFonts w:ascii="Times New Roman" w:eastAsia="Times New Roman" w:hAnsi="Times New Roman" w:cs="Times New Roman"/>
                <w:b/>
                <w:bCs/>
              </w:rPr>
            </w:pPr>
            <w:r w:rsidRPr="00895EC8">
              <w:rPr>
                <w:rFonts w:ascii="Times New Roman" w:eastAsia="Times New Roman" w:hAnsi="Times New Roman" w:cs="Times New Roman"/>
                <w:b/>
                <w:bCs/>
              </w:rPr>
              <w:t xml:space="preserve">Тема 1.3   Правила </w:t>
            </w:r>
            <w:r w:rsidRPr="00895EC8">
              <w:rPr>
                <w:rFonts w:ascii="Times New Roman" w:eastAsia="Times New Roman" w:hAnsi="Times New Roman" w:cs="Times New Roman"/>
                <w:b/>
                <w:bCs/>
              </w:rPr>
              <w:lastRenderedPageBreak/>
              <w:t xml:space="preserve">вычерчивания контуров технических деталей </w:t>
            </w:r>
          </w:p>
        </w:tc>
        <w:tc>
          <w:tcPr>
            <w:tcW w:w="6662" w:type="dxa"/>
            <w:tcBorders>
              <w:top w:val="single" w:sz="4" w:space="0" w:color="auto"/>
              <w:left w:val="single" w:sz="4" w:space="0" w:color="auto"/>
              <w:bottom w:val="single" w:sz="4" w:space="0" w:color="auto"/>
            </w:tcBorders>
          </w:tcPr>
          <w:p w14:paraId="7798A8EE" w14:textId="77777777" w:rsidR="00C50BD4" w:rsidRPr="00C63897" w:rsidRDefault="00C50BD4" w:rsidP="00C50BD4">
            <w:pPr>
              <w:rPr>
                <w:rFonts w:ascii="Times New Roman" w:eastAsia="Times New Roman" w:hAnsi="Times New Roman" w:cs="Times New Roman"/>
                <w:b/>
                <w:bCs/>
              </w:rPr>
            </w:pPr>
            <w:r w:rsidRPr="00604C57">
              <w:rPr>
                <w:rFonts w:ascii="Times New Roman" w:eastAsia="Times New Roman" w:hAnsi="Times New Roman" w:cs="Times New Roman"/>
                <w:b/>
                <w:bCs/>
              </w:rPr>
              <w:lastRenderedPageBreak/>
              <w:t>Содержание</w:t>
            </w:r>
          </w:p>
        </w:tc>
        <w:tc>
          <w:tcPr>
            <w:tcW w:w="2694" w:type="dxa"/>
          </w:tcPr>
          <w:p w14:paraId="3695A554" w14:textId="77777777" w:rsidR="00C50BD4" w:rsidRPr="00C63897"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vMerge w:val="restart"/>
          </w:tcPr>
          <w:p w14:paraId="25F44C87" w14:textId="77777777" w:rsidR="00C50BD4" w:rsidRPr="006F2D5F"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ОК 01- ОК 05; ПК 3.4.</w:t>
            </w:r>
          </w:p>
          <w:p w14:paraId="282895AF" w14:textId="77777777" w:rsidR="00C50BD4" w:rsidRPr="006F2D5F" w:rsidRDefault="00C50BD4" w:rsidP="00C50BD4">
            <w:pPr>
              <w:rPr>
                <w:rFonts w:ascii="Times New Roman" w:eastAsia="Times New Roman" w:hAnsi="Times New Roman" w:cs="Times New Roman"/>
                <w:bCs/>
              </w:rPr>
            </w:pPr>
          </w:p>
        </w:tc>
      </w:tr>
      <w:tr w:rsidR="00C50BD4" w:rsidRPr="00604C57" w14:paraId="0CC7E024" w14:textId="77777777" w:rsidTr="00C50BD4">
        <w:trPr>
          <w:trHeight w:val="361"/>
        </w:trPr>
        <w:tc>
          <w:tcPr>
            <w:tcW w:w="2972" w:type="dxa"/>
            <w:vMerge/>
          </w:tcPr>
          <w:p w14:paraId="6D242202"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1E39866A" w14:textId="77777777" w:rsidR="00C50BD4" w:rsidRPr="00604C57" w:rsidRDefault="00C50BD4" w:rsidP="00C50BD4">
            <w:pPr>
              <w:jc w:val="both"/>
              <w:rPr>
                <w:rFonts w:ascii="Times New Roman" w:eastAsia="Times New Roman" w:hAnsi="Times New Roman" w:cs="Times New Roman"/>
                <w:bCs/>
              </w:rPr>
            </w:pPr>
            <w:r w:rsidRPr="00895EC8">
              <w:rPr>
                <w:rFonts w:ascii="Times New Roman" w:eastAsia="Times New Roman" w:hAnsi="Times New Roman" w:cs="Times New Roman"/>
                <w:bCs/>
              </w:rPr>
              <w:t>Геометрические построения, используемые при вычерчивании контуров технических деталей. Размеры изображений, принцип их нанесения на чертеж</w:t>
            </w:r>
          </w:p>
        </w:tc>
        <w:tc>
          <w:tcPr>
            <w:tcW w:w="2694" w:type="dxa"/>
          </w:tcPr>
          <w:p w14:paraId="1FE64256"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5F8BAF10" w14:textId="77777777" w:rsidR="00C50BD4" w:rsidRPr="00604C57" w:rsidRDefault="00C50BD4" w:rsidP="00C50BD4">
            <w:pPr>
              <w:rPr>
                <w:rFonts w:ascii="Times New Roman" w:eastAsia="Times New Roman" w:hAnsi="Times New Roman" w:cs="Times New Roman"/>
                <w:bCs/>
              </w:rPr>
            </w:pPr>
          </w:p>
        </w:tc>
      </w:tr>
      <w:tr w:rsidR="00C50BD4" w:rsidRPr="00604C57" w14:paraId="5BBC12A9" w14:textId="77777777" w:rsidTr="00C50BD4">
        <w:trPr>
          <w:trHeight w:val="361"/>
        </w:trPr>
        <w:tc>
          <w:tcPr>
            <w:tcW w:w="2972" w:type="dxa"/>
            <w:vMerge/>
          </w:tcPr>
          <w:p w14:paraId="6AEE8B0F"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5C59B150" w14:textId="77777777" w:rsidR="00C50BD4" w:rsidRPr="00895EC8" w:rsidRDefault="00C50BD4" w:rsidP="00C50BD4">
            <w:pPr>
              <w:jc w:val="both"/>
              <w:rPr>
                <w:rFonts w:ascii="Times New Roman" w:eastAsia="Times New Roman" w:hAnsi="Times New Roman" w:cs="Times New Roman"/>
                <w:bCs/>
              </w:rPr>
            </w:pPr>
            <w:r w:rsidRPr="0092495A">
              <w:rPr>
                <w:rFonts w:ascii="Times New Roman" w:eastAsia="Times New Roman" w:hAnsi="Times New Roman" w:cs="Times New Roman"/>
                <w:b/>
                <w:bCs/>
                <w:sz w:val="24"/>
                <w:szCs w:val="24"/>
              </w:rPr>
              <w:t>В том числе, практических занятий и лабораторных работ</w:t>
            </w:r>
          </w:p>
        </w:tc>
        <w:tc>
          <w:tcPr>
            <w:tcW w:w="2694" w:type="dxa"/>
          </w:tcPr>
          <w:p w14:paraId="77F4356F"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8</w:t>
            </w:r>
          </w:p>
        </w:tc>
        <w:tc>
          <w:tcPr>
            <w:tcW w:w="2409" w:type="dxa"/>
            <w:vMerge/>
          </w:tcPr>
          <w:p w14:paraId="6EB2C853" w14:textId="77777777" w:rsidR="00C50BD4" w:rsidRPr="00604C57" w:rsidRDefault="00C50BD4" w:rsidP="00C50BD4">
            <w:pPr>
              <w:rPr>
                <w:rFonts w:ascii="Times New Roman" w:eastAsia="Times New Roman" w:hAnsi="Times New Roman" w:cs="Times New Roman"/>
                <w:bCs/>
              </w:rPr>
            </w:pPr>
          </w:p>
        </w:tc>
      </w:tr>
      <w:tr w:rsidR="00C50BD4" w:rsidRPr="00604C57" w14:paraId="07B54B66" w14:textId="77777777" w:rsidTr="00C50BD4">
        <w:trPr>
          <w:trHeight w:val="361"/>
        </w:trPr>
        <w:tc>
          <w:tcPr>
            <w:tcW w:w="2972" w:type="dxa"/>
            <w:vMerge/>
          </w:tcPr>
          <w:p w14:paraId="5924B6A2"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707F4B80" w14:textId="77777777" w:rsidR="00C50BD4" w:rsidRPr="0092495A" w:rsidRDefault="00C50BD4" w:rsidP="00C50BD4">
            <w:pPr>
              <w:contextualSpacing/>
              <w:jc w:val="both"/>
              <w:rPr>
                <w:rFonts w:ascii="Times New Roman" w:eastAsia="Times New Roman" w:hAnsi="Times New Roman" w:cs="Times New Roman"/>
                <w:sz w:val="24"/>
                <w:szCs w:val="24"/>
              </w:rPr>
            </w:pPr>
            <w:r w:rsidRPr="0092495A">
              <w:rPr>
                <w:rFonts w:ascii="Times New Roman" w:eastAsia="Times New Roman" w:hAnsi="Times New Roman" w:cs="Times New Roman"/>
                <w:sz w:val="24"/>
                <w:szCs w:val="24"/>
              </w:rPr>
              <w:t>Построения в рабочей тетради обучающегося:</w:t>
            </w:r>
          </w:p>
          <w:p w14:paraId="5E8067DB" w14:textId="77777777" w:rsidR="00C50BD4" w:rsidRPr="0092495A" w:rsidRDefault="00C50BD4" w:rsidP="00C50BD4">
            <w:pPr>
              <w:contextualSpacing/>
              <w:jc w:val="both"/>
              <w:rPr>
                <w:rFonts w:ascii="Times New Roman" w:eastAsia="Times New Roman" w:hAnsi="Times New Roman" w:cs="Times New Roman"/>
                <w:sz w:val="24"/>
                <w:szCs w:val="24"/>
              </w:rPr>
            </w:pPr>
            <w:r w:rsidRPr="0092495A">
              <w:rPr>
                <w:rFonts w:ascii="Times New Roman" w:eastAsia="Times New Roman" w:hAnsi="Times New Roman" w:cs="Times New Roman"/>
                <w:sz w:val="24"/>
                <w:szCs w:val="24"/>
              </w:rPr>
              <w:t>Правила нанесения размеров на чертежах.</w:t>
            </w:r>
          </w:p>
          <w:p w14:paraId="7F1D2E39" w14:textId="77777777" w:rsidR="00C50BD4" w:rsidRPr="0092495A" w:rsidRDefault="00C50BD4" w:rsidP="00C50BD4">
            <w:pPr>
              <w:contextualSpacing/>
              <w:jc w:val="both"/>
              <w:rPr>
                <w:rFonts w:ascii="Times New Roman" w:eastAsia="Times New Roman" w:hAnsi="Times New Roman" w:cs="Times New Roman"/>
                <w:b/>
                <w:bCs/>
                <w:sz w:val="24"/>
                <w:szCs w:val="24"/>
              </w:rPr>
            </w:pPr>
            <w:r w:rsidRPr="0092495A">
              <w:rPr>
                <w:rFonts w:ascii="Times New Roman" w:eastAsia="Times New Roman" w:hAnsi="Times New Roman" w:cs="Times New Roman"/>
                <w:sz w:val="24"/>
                <w:szCs w:val="24"/>
              </w:rPr>
              <w:t>Построений приемов сопряжения</w:t>
            </w:r>
            <w:r w:rsidRPr="0092495A">
              <w:rPr>
                <w:rFonts w:ascii="Times New Roman" w:eastAsia="Times New Roman" w:hAnsi="Times New Roman" w:cs="Times New Roman"/>
                <w:b/>
                <w:bCs/>
                <w:sz w:val="24"/>
                <w:szCs w:val="24"/>
              </w:rPr>
              <w:t>.</w:t>
            </w:r>
          </w:p>
          <w:p w14:paraId="1D832F9A" w14:textId="77777777" w:rsidR="00C50BD4" w:rsidRPr="00895EC8" w:rsidRDefault="00C50BD4" w:rsidP="00C50BD4">
            <w:pPr>
              <w:jc w:val="both"/>
              <w:rPr>
                <w:rFonts w:ascii="Times New Roman" w:eastAsia="Times New Roman" w:hAnsi="Times New Roman" w:cs="Times New Roman"/>
                <w:bCs/>
              </w:rPr>
            </w:pPr>
            <w:r w:rsidRPr="0092495A">
              <w:rPr>
                <w:rFonts w:ascii="Times New Roman" w:eastAsia="Times New Roman" w:hAnsi="Times New Roman" w:cs="Times New Roman"/>
                <w:bCs/>
                <w:sz w:val="24"/>
                <w:szCs w:val="24"/>
              </w:rPr>
              <w:t>Практическая работа №2</w:t>
            </w:r>
            <w:r w:rsidRPr="0092495A">
              <w:rPr>
                <w:rFonts w:ascii="Times New Roman" w:eastAsia="Times New Roman" w:hAnsi="Times New Roman" w:cs="Times New Roman"/>
                <w:b/>
                <w:bCs/>
                <w:sz w:val="24"/>
                <w:szCs w:val="24"/>
              </w:rPr>
              <w:t xml:space="preserve"> </w:t>
            </w:r>
            <w:r w:rsidRPr="0092495A">
              <w:rPr>
                <w:rFonts w:ascii="Times New Roman" w:eastAsia="Times New Roman" w:hAnsi="Times New Roman" w:cs="Times New Roman"/>
                <w:sz w:val="24"/>
                <w:szCs w:val="24"/>
              </w:rPr>
              <w:t xml:space="preserve">«Чертеж детали с применением деления окружности на равные части и построением сопряжений». </w:t>
            </w:r>
            <w:r w:rsidRPr="0092495A">
              <w:rPr>
                <w:rFonts w:ascii="Times New Roman" w:hAnsi="Times New Roman" w:cs="Times New Roman"/>
                <w:sz w:val="24"/>
                <w:szCs w:val="24"/>
              </w:rPr>
              <w:t>Выполнение чертежа детали  на компьютере</w:t>
            </w:r>
          </w:p>
        </w:tc>
        <w:tc>
          <w:tcPr>
            <w:tcW w:w="2694" w:type="dxa"/>
          </w:tcPr>
          <w:p w14:paraId="4CC5FA31" w14:textId="77777777" w:rsidR="00C50BD4" w:rsidRDefault="00C50BD4" w:rsidP="00C50BD4">
            <w:pPr>
              <w:jc w:val="center"/>
              <w:rPr>
                <w:rFonts w:ascii="Times New Roman" w:eastAsia="Times New Roman" w:hAnsi="Times New Roman" w:cs="Times New Roman"/>
                <w:bCs/>
              </w:rPr>
            </w:pPr>
          </w:p>
          <w:p w14:paraId="621BFC12"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66A2294F"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7617B5AE"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14:paraId="06A1C954" w14:textId="77777777" w:rsidR="00C50BD4" w:rsidRPr="00604C57" w:rsidRDefault="00C50BD4" w:rsidP="00C50BD4">
            <w:pPr>
              <w:rPr>
                <w:rFonts w:ascii="Times New Roman" w:eastAsia="Times New Roman" w:hAnsi="Times New Roman" w:cs="Times New Roman"/>
                <w:bCs/>
              </w:rPr>
            </w:pPr>
          </w:p>
        </w:tc>
      </w:tr>
      <w:tr w:rsidR="00C50BD4" w:rsidRPr="00604C57" w14:paraId="4EB99C5A" w14:textId="77777777" w:rsidTr="00C50BD4">
        <w:trPr>
          <w:trHeight w:val="361"/>
        </w:trPr>
        <w:tc>
          <w:tcPr>
            <w:tcW w:w="9634" w:type="dxa"/>
            <w:gridSpan w:val="2"/>
          </w:tcPr>
          <w:p w14:paraId="511A3E27" w14:textId="77777777" w:rsidR="00C50BD4" w:rsidRPr="00604C57" w:rsidRDefault="00C50BD4" w:rsidP="00C50BD4">
            <w:pPr>
              <w:rPr>
                <w:rFonts w:ascii="Times New Roman" w:eastAsia="Times New Roman" w:hAnsi="Times New Roman" w:cs="Times New Roman"/>
                <w:b/>
                <w:bCs/>
              </w:rPr>
            </w:pPr>
            <w:r w:rsidRPr="00604C57">
              <w:rPr>
                <w:rFonts w:ascii="Times New Roman" w:eastAsia="Times New Roman" w:hAnsi="Times New Roman" w:cs="Times New Roman"/>
                <w:b/>
                <w:bCs/>
              </w:rPr>
              <w:t xml:space="preserve">Раздел 2. </w:t>
            </w:r>
            <w:r w:rsidRPr="00895EC8">
              <w:rPr>
                <w:rFonts w:ascii="Times New Roman" w:eastAsia="Times New Roman" w:hAnsi="Times New Roman" w:cs="Times New Roman"/>
                <w:b/>
                <w:bCs/>
              </w:rPr>
              <w:t>Проекционное черчение. Основы начертательной геометрии</w:t>
            </w:r>
          </w:p>
        </w:tc>
        <w:tc>
          <w:tcPr>
            <w:tcW w:w="2694" w:type="dxa"/>
          </w:tcPr>
          <w:p w14:paraId="76CF3D8C" w14:textId="77777777" w:rsidR="00C50BD4" w:rsidRPr="00C176F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16</w:t>
            </w:r>
          </w:p>
        </w:tc>
        <w:tc>
          <w:tcPr>
            <w:tcW w:w="2409" w:type="dxa"/>
          </w:tcPr>
          <w:p w14:paraId="07792CD5" w14:textId="77777777" w:rsidR="00C50BD4" w:rsidRPr="00604C57" w:rsidRDefault="00C50BD4" w:rsidP="00C50BD4">
            <w:pPr>
              <w:rPr>
                <w:rFonts w:ascii="Times New Roman" w:eastAsia="Times New Roman" w:hAnsi="Times New Roman" w:cs="Times New Roman"/>
                <w:bCs/>
              </w:rPr>
            </w:pPr>
          </w:p>
        </w:tc>
      </w:tr>
      <w:tr w:rsidR="00C50BD4" w:rsidRPr="00604C57" w14:paraId="10C05FE2" w14:textId="77777777" w:rsidTr="00C50BD4">
        <w:trPr>
          <w:trHeight w:val="361"/>
        </w:trPr>
        <w:tc>
          <w:tcPr>
            <w:tcW w:w="2972" w:type="dxa"/>
            <w:vMerge w:val="restart"/>
          </w:tcPr>
          <w:p w14:paraId="41B012A5" w14:textId="77777777" w:rsidR="00C50BD4" w:rsidRPr="00E01F34" w:rsidRDefault="00C50BD4" w:rsidP="00C50BD4">
            <w:pPr>
              <w:rPr>
                <w:rFonts w:ascii="Times New Roman" w:eastAsia="Times New Roman" w:hAnsi="Times New Roman" w:cs="Times New Roman"/>
                <w:b/>
                <w:bCs/>
              </w:rPr>
            </w:pPr>
            <w:r w:rsidRPr="00895EC8">
              <w:rPr>
                <w:rFonts w:ascii="Times New Roman" w:eastAsia="Times New Roman" w:hAnsi="Times New Roman" w:cs="Times New Roman"/>
                <w:b/>
                <w:bCs/>
              </w:rPr>
              <w:t>Тема 2.1. Метод проекций. Эпюр Монжа.</w:t>
            </w:r>
          </w:p>
        </w:tc>
        <w:tc>
          <w:tcPr>
            <w:tcW w:w="6662" w:type="dxa"/>
            <w:tcBorders>
              <w:top w:val="single" w:sz="4" w:space="0" w:color="auto"/>
              <w:left w:val="single" w:sz="4" w:space="0" w:color="auto"/>
              <w:bottom w:val="single" w:sz="4" w:space="0" w:color="auto"/>
            </w:tcBorders>
          </w:tcPr>
          <w:p w14:paraId="1AC817A4" w14:textId="77777777" w:rsidR="00C50BD4" w:rsidRPr="00E01F34" w:rsidRDefault="00C50BD4" w:rsidP="00C50BD4">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14:paraId="093F9DF0" w14:textId="77777777" w:rsidR="00C50BD4" w:rsidRPr="00C176F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val="restart"/>
          </w:tcPr>
          <w:p w14:paraId="689AABDE" w14:textId="77777777" w:rsidR="00C50BD4" w:rsidRPr="00604C57"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ОК 01- ОК 05; ПК 3.4.</w:t>
            </w:r>
          </w:p>
        </w:tc>
      </w:tr>
      <w:tr w:rsidR="00C50BD4" w:rsidRPr="00604C57" w14:paraId="63CF83A7" w14:textId="77777777" w:rsidTr="00C50BD4">
        <w:trPr>
          <w:trHeight w:val="361"/>
        </w:trPr>
        <w:tc>
          <w:tcPr>
            <w:tcW w:w="2972" w:type="dxa"/>
            <w:vMerge/>
          </w:tcPr>
          <w:p w14:paraId="3F2B1AB9"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73ACF8D4" w14:textId="77777777" w:rsidR="00C50BD4" w:rsidRPr="00604C57" w:rsidRDefault="00C50BD4" w:rsidP="00C50BD4">
            <w:pPr>
              <w:jc w:val="both"/>
              <w:rPr>
                <w:rFonts w:ascii="Times New Roman" w:eastAsia="Times New Roman" w:hAnsi="Times New Roman" w:cs="Times New Roman"/>
                <w:bCs/>
              </w:rPr>
            </w:pPr>
            <w:r w:rsidRPr="00895EC8">
              <w:rPr>
                <w:rFonts w:ascii="Times New Roman" w:eastAsia="Times New Roman" w:hAnsi="Times New Roman" w:cs="Times New Roman"/>
                <w:bCs/>
              </w:rPr>
              <w:t>Образование проекций. Методы и виды проецирования. Виды проецирования. Типы проекций и их свойства. Комплексный чертеж. Понятие об эпюре Монжа. Проецирование точки. Расположение проекций точки на комплексных чертежах. Понятие о координатах точки. Проецирование отрезка прямой. Расположение прямой относительно плоскостей проекций. Взаимное положение точки и прямой в пространстве. Взаимное положение прямых в пространстве. Построение точки и отрезка прямой на комплексном и аксонометрическом чертеже. Методы проецирования</w:t>
            </w:r>
          </w:p>
        </w:tc>
        <w:tc>
          <w:tcPr>
            <w:tcW w:w="2694" w:type="dxa"/>
          </w:tcPr>
          <w:p w14:paraId="4DD2E41C"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2E85F332" w14:textId="77777777" w:rsidR="00C50BD4" w:rsidRPr="00604C57" w:rsidRDefault="00C50BD4" w:rsidP="00C50BD4">
            <w:pPr>
              <w:rPr>
                <w:rFonts w:ascii="Times New Roman" w:eastAsia="Times New Roman" w:hAnsi="Times New Roman" w:cs="Times New Roman"/>
                <w:bCs/>
              </w:rPr>
            </w:pPr>
          </w:p>
        </w:tc>
      </w:tr>
      <w:tr w:rsidR="00C50BD4" w:rsidRPr="00604C57" w14:paraId="57378014" w14:textId="77777777" w:rsidTr="00C50BD4">
        <w:trPr>
          <w:trHeight w:val="361"/>
        </w:trPr>
        <w:tc>
          <w:tcPr>
            <w:tcW w:w="2972" w:type="dxa"/>
            <w:vMerge/>
          </w:tcPr>
          <w:p w14:paraId="2AFA8A3E"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68962791" w14:textId="77777777" w:rsidR="00C50BD4" w:rsidRPr="00895EC8" w:rsidRDefault="00C50BD4" w:rsidP="00C50BD4">
            <w:pPr>
              <w:jc w:val="both"/>
              <w:rPr>
                <w:rFonts w:ascii="Times New Roman" w:eastAsia="Times New Roman" w:hAnsi="Times New Roman" w:cs="Times New Roman"/>
                <w:bCs/>
              </w:rPr>
            </w:pPr>
            <w:r w:rsidRPr="0092495A">
              <w:rPr>
                <w:rFonts w:ascii="Times New Roman" w:eastAsia="Times New Roman" w:hAnsi="Times New Roman" w:cs="Times New Roman"/>
                <w:b/>
                <w:bCs/>
                <w:sz w:val="24"/>
                <w:szCs w:val="24"/>
              </w:rPr>
              <w:t>В том числе, практических занятий и лабораторных работ</w:t>
            </w:r>
          </w:p>
        </w:tc>
        <w:tc>
          <w:tcPr>
            <w:tcW w:w="2694" w:type="dxa"/>
          </w:tcPr>
          <w:p w14:paraId="6378C49C"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2B1B73D5" w14:textId="77777777" w:rsidR="00C50BD4" w:rsidRPr="00604C57" w:rsidRDefault="00C50BD4" w:rsidP="00C50BD4">
            <w:pPr>
              <w:rPr>
                <w:rFonts w:ascii="Times New Roman" w:eastAsia="Times New Roman" w:hAnsi="Times New Roman" w:cs="Times New Roman"/>
                <w:bCs/>
              </w:rPr>
            </w:pPr>
          </w:p>
        </w:tc>
      </w:tr>
      <w:tr w:rsidR="00C50BD4" w:rsidRPr="00604C57" w14:paraId="39D88875" w14:textId="77777777" w:rsidTr="00C50BD4">
        <w:trPr>
          <w:trHeight w:val="361"/>
        </w:trPr>
        <w:tc>
          <w:tcPr>
            <w:tcW w:w="2972" w:type="dxa"/>
            <w:vMerge/>
          </w:tcPr>
          <w:p w14:paraId="073966F8"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402FFA8E" w14:textId="77777777" w:rsidR="00C50BD4" w:rsidRPr="00895EC8" w:rsidRDefault="00C50BD4" w:rsidP="00C50BD4">
            <w:pPr>
              <w:jc w:val="both"/>
              <w:rPr>
                <w:rFonts w:ascii="Times New Roman" w:eastAsia="Times New Roman" w:hAnsi="Times New Roman" w:cs="Times New Roman"/>
                <w:bCs/>
              </w:rPr>
            </w:pPr>
            <w:r w:rsidRPr="00895EC8">
              <w:rPr>
                <w:rFonts w:ascii="Times New Roman" w:eastAsia="Times New Roman" w:hAnsi="Times New Roman" w:cs="Times New Roman"/>
                <w:bCs/>
              </w:rPr>
              <w:t>Решение метрических задач в рабочей тетради обучающегося:</w:t>
            </w:r>
          </w:p>
          <w:p w14:paraId="0BABF7D9" w14:textId="77777777" w:rsidR="00C50BD4" w:rsidRPr="00895EC8" w:rsidRDefault="00C50BD4" w:rsidP="00C50BD4">
            <w:pPr>
              <w:jc w:val="both"/>
              <w:rPr>
                <w:rFonts w:ascii="Times New Roman" w:eastAsia="Times New Roman" w:hAnsi="Times New Roman" w:cs="Times New Roman"/>
                <w:bCs/>
              </w:rPr>
            </w:pPr>
            <w:r w:rsidRPr="00895EC8">
              <w:rPr>
                <w:rFonts w:ascii="Times New Roman" w:eastAsia="Times New Roman" w:hAnsi="Times New Roman" w:cs="Times New Roman"/>
                <w:bCs/>
              </w:rPr>
              <w:t>Методы проецирования. Проецирование точки</w:t>
            </w:r>
          </w:p>
          <w:p w14:paraId="5F5006A3" w14:textId="77777777" w:rsidR="00C50BD4" w:rsidRPr="00895EC8" w:rsidRDefault="00C50BD4" w:rsidP="00C50BD4">
            <w:pPr>
              <w:jc w:val="both"/>
              <w:rPr>
                <w:rFonts w:ascii="Times New Roman" w:eastAsia="Times New Roman" w:hAnsi="Times New Roman" w:cs="Times New Roman"/>
                <w:bCs/>
              </w:rPr>
            </w:pPr>
            <w:r w:rsidRPr="00895EC8">
              <w:rPr>
                <w:rFonts w:ascii="Times New Roman" w:eastAsia="Times New Roman" w:hAnsi="Times New Roman" w:cs="Times New Roman"/>
                <w:bCs/>
              </w:rPr>
              <w:t>Построение комплексного и аксонометрического чертежа отрезка прямой</w:t>
            </w:r>
          </w:p>
        </w:tc>
        <w:tc>
          <w:tcPr>
            <w:tcW w:w="2694" w:type="dxa"/>
          </w:tcPr>
          <w:p w14:paraId="1C1B8E02"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6823A0B1" w14:textId="77777777" w:rsidR="00C50BD4" w:rsidRPr="00604C57" w:rsidRDefault="00C50BD4" w:rsidP="00C50BD4">
            <w:pPr>
              <w:rPr>
                <w:rFonts w:ascii="Times New Roman" w:eastAsia="Times New Roman" w:hAnsi="Times New Roman" w:cs="Times New Roman"/>
                <w:bCs/>
              </w:rPr>
            </w:pPr>
          </w:p>
        </w:tc>
      </w:tr>
      <w:tr w:rsidR="00C50BD4" w:rsidRPr="00E01F34" w14:paraId="09B408F4" w14:textId="77777777" w:rsidTr="00C50BD4">
        <w:trPr>
          <w:trHeight w:val="361"/>
        </w:trPr>
        <w:tc>
          <w:tcPr>
            <w:tcW w:w="2972" w:type="dxa"/>
            <w:vMerge w:val="restart"/>
          </w:tcPr>
          <w:p w14:paraId="42F7C865" w14:textId="77777777" w:rsidR="00C50BD4" w:rsidRPr="00E01F34" w:rsidRDefault="00C50BD4" w:rsidP="00C50BD4">
            <w:pPr>
              <w:rPr>
                <w:rFonts w:ascii="Times New Roman" w:eastAsia="Times New Roman" w:hAnsi="Times New Roman" w:cs="Times New Roman"/>
                <w:b/>
                <w:bCs/>
              </w:rPr>
            </w:pPr>
            <w:r w:rsidRPr="00993CAE">
              <w:rPr>
                <w:rFonts w:ascii="Times New Roman" w:eastAsia="Times New Roman" w:hAnsi="Times New Roman" w:cs="Times New Roman"/>
                <w:b/>
                <w:bCs/>
              </w:rPr>
              <w:t>Тема 2.2</w:t>
            </w:r>
            <w:r>
              <w:rPr>
                <w:rFonts w:ascii="Times New Roman" w:eastAsia="Times New Roman" w:hAnsi="Times New Roman" w:cs="Times New Roman"/>
                <w:b/>
                <w:bCs/>
              </w:rPr>
              <w:t xml:space="preserve"> </w:t>
            </w:r>
            <w:r w:rsidRPr="00993CAE">
              <w:rPr>
                <w:rFonts w:ascii="Times New Roman" w:eastAsia="Times New Roman" w:hAnsi="Times New Roman" w:cs="Times New Roman"/>
                <w:b/>
                <w:bCs/>
              </w:rPr>
              <w:t>Плоскость</w:t>
            </w:r>
          </w:p>
        </w:tc>
        <w:tc>
          <w:tcPr>
            <w:tcW w:w="6662" w:type="dxa"/>
            <w:tcBorders>
              <w:top w:val="single" w:sz="4" w:space="0" w:color="auto"/>
              <w:left w:val="single" w:sz="4" w:space="0" w:color="auto"/>
              <w:bottom w:val="single" w:sz="4" w:space="0" w:color="auto"/>
            </w:tcBorders>
          </w:tcPr>
          <w:p w14:paraId="36CFA701" w14:textId="77777777" w:rsidR="00C50BD4" w:rsidRPr="00E01F34" w:rsidRDefault="00C50BD4" w:rsidP="00C50BD4">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14:paraId="5746A2CF" w14:textId="77777777" w:rsidR="00C50BD4" w:rsidRPr="00E01F34"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14:paraId="4BE0CA0C" w14:textId="77777777" w:rsidR="00C50BD4" w:rsidRPr="006F2D5F"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ОК 01- ОК 05; ПК 3.4.</w:t>
            </w:r>
          </w:p>
        </w:tc>
      </w:tr>
      <w:tr w:rsidR="00C50BD4" w:rsidRPr="00604C57" w14:paraId="68B59D5B" w14:textId="77777777" w:rsidTr="00C50BD4">
        <w:trPr>
          <w:trHeight w:val="361"/>
        </w:trPr>
        <w:tc>
          <w:tcPr>
            <w:tcW w:w="2972" w:type="dxa"/>
            <w:vMerge/>
          </w:tcPr>
          <w:p w14:paraId="5AC81CE8"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4A09C6D3" w14:textId="77777777" w:rsidR="00C50BD4" w:rsidRPr="00604C57" w:rsidRDefault="00C50BD4" w:rsidP="00C50BD4">
            <w:pPr>
              <w:jc w:val="both"/>
              <w:rPr>
                <w:rFonts w:ascii="Times New Roman" w:eastAsia="Times New Roman" w:hAnsi="Times New Roman" w:cs="Times New Roman"/>
                <w:bCs/>
              </w:rPr>
            </w:pPr>
            <w:r w:rsidRPr="00993CAE">
              <w:rPr>
                <w:rFonts w:ascii="Times New Roman" w:eastAsia="Times New Roman" w:hAnsi="Times New Roman" w:cs="Times New Roman"/>
                <w:bCs/>
              </w:rPr>
              <w:t>Изображение плоскости на комплексном чертеже. Плоскости общего частного положения. Проекции точек и прямых, принадлежащих плоскости. Особые линии плоскости. Взаимное расположение плоскостей. Прямые, параллельные и перпендикулярные плоскости. Пересечение прямой плоскостью. Пересечение плоскостей</w:t>
            </w:r>
          </w:p>
        </w:tc>
        <w:tc>
          <w:tcPr>
            <w:tcW w:w="2694" w:type="dxa"/>
          </w:tcPr>
          <w:p w14:paraId="741D5E9F"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25C3EF07" w14:textId="77777777" w:rsidR="00C50BD4" w:rsidRPr="00604C57" w:rsidRDefault="00C50BD4" w:rsidP="00C50BD4">
            <w:pPr>
              <w:rPr>
                <w:rFonts w:ascii="Times New Roman" w:eastAsia="Times New Roman" w:hAnsi="Times New Roman" w:cs="Times New Roman"/>
                <w:bCs/>
              </w:rPr>
            </w:pPr>
          </w:p>
        </w:tc>
      </w:tr>
      <w:tr w:rsidR="00C50BD4" w:rsidRPr="00604C57" w14:paraId="5EF2CDCC" w14:textId="77777777" w:rsidTr="00C50BD4">
        <w:trPr>
          <w:trHeight w:val="361"/>
        </w:trPr>
        <w:tc>
          <w:tcPr>
            <w:tcW w:w="2972" w:type="dxa"/>
            <w:vMerge/>
          </w:tcPr>
          <w:p w14:paraId="1A62A6A5"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559FC1B6" w14:textId="77777777" w:rsidR="00C50BD4" w:rsidRPr="00993CAE" w:rsidRDefault="00C50BD4" w:rsidP="00C50BD4">
            <w:pPr>
              <w:jc w:val="both"/>
              <w:rPr>
                <w:rFonts w:ascii="Times New Roman" w:eastAsia="Times New Roman" w:hAnsi="Times New Roman" w:cs="Times New Roman"/>
                <w:b/>
                <w:bCs/>
              </w:rPr>
            </w:pPr>
            <w:r w:rsidRPr="00993CAE">
              <w:rPr>
                <w:rFonts w:ascii="Times New Roman" w:eastAsia="Times New Roman" w:hAnsi="Times New Roman" w:cs="Times New Roman"/>
                <w:b/>
                <w:bCs/>
              </w:rPr>
              <w:t>В том числе, практических занятий и лабораторных работ</w:t>
            </w:r>
          </w:p>
        </w:tc>
        <w:tc>
          <w:tcPr>
            <w:tcW w:w="2694" w:type="dxa"/>
          </w:tcPr>
          <w:p w14:paraId="6CD73EAD"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188C71B4" w14:textId="77777777" w:rsidR="00C50BD4" w:rsidRPr="00604C57" w:rsidRDefault="00C50BD4" w:rsidP="00C50BD4">
            <w:pPr>
              <w:rPr>
                <w:rFonts w:ascii="Times New Roman" w:eastAsia="Times New Roman" w:hAnsi="Times New Roman" w:cs="Times New Roman"/>
                <w:bCs/>
              </w:rPr>
            </w:pPr>
          </w:p>
        </w:tc>
      </w:tr>
      <w:tr w:rsidR="00C50BD4" w:rsidRPr="00604C57" w14:paraId="04713804" w14:textId="77777777" w:rsidTr="00C50BD4">
        <w:trPr>
          <w:trHeight w:val="361"/>
        </w:trPr>
        <w:tc>
          <w:tcPr>
            <w:tcW w:w="2972" w:type="dxa"/>
            <w:vMerge/>
          </w:tcPr>
          <w:p w14:paraId="23CDE8EC"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2D6D6919" w14:textId="77777777" w:rsidR="00C50BD4" w:rsidRPr="00993CAE" w:rsidRDefault="00C50BD4" w:rsidP="00C50BD4">
            <w:pPr>
              <w:jc w:val="both"/>
              <w:rPr>
                <w:rFonts w:ascii="Times New Roman" w:eastAsia="Times New Roman" w:hAnsi="Times New Roman" w:cs="Times New Roman"/>
                <w:bCs/>
              </w:rPr>
            </w:pPr>
            <w:r w:rsidRPr="00993CAE">
              <w:rPr>
                <w:rFonts w:ascii="Times New Roman" w:eastAsia="Times New Roman" w:hAnsi="Times New Roman" w:cs="Times New Roman"/>
                <w:bCs/>
              </w:rPr>
              <w:t>Решение метрических задач в рабочей тетради обучающегося:</w:t>
            </w:r>
          </w:p>
          <w:p w14:paraId="5965A2DF" w14:textId="77777777" w:rsidR="00C50BD4" w:rsidRPr="00993CAE" w:rsidRDefault="00C50BD4" w:rsidP="00C50BD4">
            <w:pPr>
              <w:jc w:val="both"/>
              <w:rPr>
                <w:rFonts w:ascii="Times New Roman" w:eastAsia="Times New Roman" w:hAnsi="Times New Roman" w:cs="Times New Roman"/>
                <w:bCs/>
              </w:rPr>
            </w:pPr>
            <w:r w:rsidRPr="00993CAE">
              <w:rPr>
                <w:rFonts w:ascii="Times New Roman" w:eastAsia="Times New Roman" w:hAnsi="Times New Roman" w:cs="Times New Roman"/>
                <w:bCs/>
              </w:rPr>
              <w:t>Проецирование плоскости</w:t>
            </w:r>
          </w:p>
        </w:tc>
        <w:tc>
          <w:tcPr>
            <w:tcW w:w="2694" w:type="dxa"/>
          </w:tcPr>
          <w:p w14:paraId="2B262718"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71B694A3" w14:textId="77777777" w:rsidR="00C50BD4" w:rsidRPr="00604C57" w:rsidRDefault="00C50BD4" w:rsidP="00C50BD4">
            <w:pPr>
              <w:rPr>
                <w:rFonts w:ascii="Times New Roman" w:eastAsia="Times New Roman" w:hAnsi="Times New Roman" w:cs="Times New Roman"/>
                <w:bCs/>
              </w:rPr>
            </w:pPr>
          </w:p>
        </w:tc>
      </w:tr>
      <w:tr w:rsidR="00C50BD4" w:rsidRPr="00604C57" w14:paraId="45F32033" w14:textId="77777777" w:rsidTr="00C50BD4">
        <w:trPr>
          <w:trHeight w:val="361"/>
        </w:trPr>
        <w:tc>
          <w:tcPr>
            <w:tcW w:w="2972" w:type="dxa"/>
            <w:vMerge w:val="restart"/>
          </w:tcPr>
          <w:p w14:paraId="067E9C3E" w14:textId="77777777" w:rsidR="00C50BD4" w:rsidRPr="00E01F34" w:rsidRDefault="00C50BD4" w:rsidP="00C50BD4">
            <w:pPr>
              <w:rPr>
                <w:rFonts w:ascii="Times New Roman" w:eastAsia="Times New Roman" w:hAnsi="Times New Roman" w:cs="Times New Roman"/>
                <w:b/>
                <w:bCs/>
              </w:rPr>
            </w:pPr>
            <w:r w:rsidRPr="00993CAE">
              <w:rPr>
                <w:rFonts w:ascii="Times New Roman" w:eastAsia="Times New Roman" w:hAnsi="Times New Roman" w:cs="Times New Roman"/>
                <w:b/>
                <w:bCs/>
              </w:rPr>
              <w:t>Тема 2.</w:t>
            </w:r>
            <w:r>
              <w:rPr>
                <w:rFonts w:ascii="Times New Roman" w:eastAsia="Times New Roman" w:hAnsi="Times New Roman" w:cs="Times New Roman"/>
                <w:b/>
                <w:bCs/>
              </w:rPr>
              <w:t>3</w:t>
            </w:r>
            <w:r w:rsidRPr="00993CAE">
              <w:rPr>
                <w:rFonts w:ascii="Times New Roman" w:eastAsia="Times New Roman" w:hAnsi="Times New Roman" w:cs="Times New Roman"/>
                <w:b/>
                <w:bCs/>
              </w:rPr>
              <w:t xml:space="preserve"> Аксонометрические проекции.</w:t>
            </w:r>
          </w:p>
        </w:tc>
        <w:tc>
          <w:tcPr>
            <w:tcW w:w="6662" w:type="dxa"/>
            <w:tcBorders>
              <w:top w:val="single" w:sz="4" w:space="0" w:color="auto"/>
              <w:left w:val="single" w:sz="4" w:space="0" w:color="auto"/>
              <w:bottom w:val="single" w:sz="4" w:space="0" w:color="auto"/>
            </w:tcBorders>
          </w:tcPr>
          <w:p w14:paraId="423C9F23" w14:textId="77777777" w:rsidR="00C50BD4" w:rsidRPr="00E01F34" w:rsidRDefault="00C50BD4" w:rsidP="00C50BD4">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14:paraId="2AB1C66D" w14:textId="77777777" w:rsidR="00C50BD4" w:rsidRPr="00C176F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14:paraId="01160CBB" w14:textId="77777777" w:rsidR="00C50BD4" w:rsidRPr="00604C57" w:rsidRDefault="00C50BD4" w:rsidP="00C50BD4">
            <w:pPr>
              <w:rPr>
                <w:rFonts w:ascii="Times New Roman" w:eastAsia="Times New Roman" w:hAnsi="Times New Roman" w:cs="Times New Roman"/>
                <w:bCs/>
              </w:rPr>
            </w:pPr>
            <w:r w:rsidRPr="00895EC8">
              <w:rPr>
                <w:rFonts w:ascii="Times New Roman" w:eastAsia="Times New Roman" w:hAnsi="Times New Roman" w:cs="Times New Roman"/>
                <w:bCs/>
              </w:rPr>
              <w:t>ОК 01- ОК 05; ПК 3.4.</w:t>
            </w:r>
          </w:p>
        </w:tc>
      </w:tr>
      <w:tr w:rsidR="00C50BD4" w:rsidRPr="00604C57" w14:paraId="0B9F74C4" w14:textId="77777777" w:rsidTr="00C50BD4">
        <w:trPr>
          <w:trHeight w:val="361"/>
        </w:trPr>
        <w:tc>
          <w:tcPr>
            <w:tcW w:w="2972" w:type="dxa"/>
            <w:vMerge/>
          </w:tcPr>
          <w:p w14:paraId="1B271C32"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46717D09" w14:textId="77777777" w:rsidR="00C50BD4" w:rsidRPr="00604C57" w:rsidRDefault="00C50BD4" w:rsidP="00C50BD4">
            <w:pPr>
              <w:jc w:val="both"/>
              <w:rPr>
                <w:rFonts w:ascii="Times New Roman" w:eastAsia="Times New Roman" w:hAnsi="Times New Roman" w:cs="Times New Roman"/>
                <w:bCs/>
              </w:rPr>
            </w:pPr>
            <w:r w:rsidRPr="00993CAE">
              <w:rPr>
                <w:rFonts w:ascii="Times New Roman" w:eastAsia="Times New Roman" w:hAnsi="Times New Roman" w:cs="Times New Roman"/>
                <w:bCs/>
              </w:rPr>
              <w:t>Общие понятия об аксонометрических проекциях. Виды аксонометрических проекций: прямоугольные (изометрическая и диметрическая) и фронтальная диметрическая. Аксонометрические оси. Показатели искажения</w:t>
            </w:r>
          </w:p>
        </w:tc>
        <w:tc>
          <w:tcPr>
            <w:tcW w:w="2694" w:type="dxa"/>
          </w:tcPr>
          <w:p w14:paraId="0AD69811"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659476D3" w14:textId="77777777" w:rsidR="00C50BD4" w:rsidRPr="00604C57" w:rsidRDefault="00C50BD4" w:rsidP="00C50BD4">
            <w:pPr>
              <w:rPr>
                <w:rFonts w:ascii="Times New Roman" w:eastAsia="Times New Roman" w:hAnsi="Times New Roman" w:cs="Times New Roman"/>
                <w:bCs/>
              </w:rPr>
            </w:pPr>
          </w:p>
        </w:tc>
      </w:tr>
      <w:tr w:rsidR="00C50BD4" w:rsidRPr="00604C57" w14:paraId="1AAF8FC0" w14:textId="77777777" w:rsidTr="00C50BD4">
        <w:trPr>
          <w:trHeight w:val="361"/>
        </w:trPr>
        <w:tc>
          <w:tcPr>
            <w:tcW w:w="2972" w:type="dxa"/>
            <w:vMerge/>
          </w:tcPr>
          <w:p w14:paraId="7F4F3D32"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1DEB97A2" w14:textId="77777777" w:rsidR="00C50BD4" w:rsidRPr="00993CAE" w:rsidRDefault="00C50BD4" w:rsidP="00C50BD4">
            <w:pPr>
              <w:jc w:val="both"/>
              <w:rPr>
                <w:rFonts w:ascii="Times New Roman" w:eastAsia="Times New Roman" w:hAnsi="Times New Roman" w:cs="Times New Roman"/>
                <w:b/>
                <w:bCs/>
              </w:rPr>
            </w:pPr>
            <w:r w:rsidRPr="00993CAE">
              <w:rPr>
                <w:rFonts w:ascii="Times New Roman" w:eastAsia="Times New Roman" w:hAnsi="Times New Roman" w:cs="Times New Roman"/>
                <w:b/>
                <w:bCs/>
              </w:rPr>
              <w:t>В том числе, практических занятий и лабораторных работ</w:t>
            </w:r>
          </w:p>
        </w:tc>
        <w:tc>
          <w:tcPr>
            <w:tcW w:w="2694" w:type="dxa"/>
          </w:tcPr>
          <w:p w14:paraId="7224EE0D"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0DCD5E83" w14:textId="77777777" w:rsidR="00C50BD4" w:rsidRPr="00604C57" w:rsidRDefault="00C50BD4" w:rsidP="00C50BD4">
            <w:pPr>
              <w:rPr>
                <w:rFonts w:ascii="Times New Roman" w:eastAsia="Times New Roman" w:hAnsi="Times New Roman" w:cs="Times New Roman"/>
                <w:bCs/>
              </w:rPr>
            </w:pPr>
          </w:p>
        </w:tc>
      </w:tr>
      <w:tr w:rsidR="00C50BD4" w:rsidRPr="00604C57" w14:paraId="0928078A" w14:textId="77777777" w:rsidTr="00C50BD4">
        <w:trPr>
          <w:trHeight w:val="361"/>
        </w:trPr>
        <w:tc>
          <w:tcPr>
            <w:tcW w:w="2972" w:type="dxa"/>
            <w:vMerge/>
          </w:tcPr>
          <w:p w14:paraId="5C2A692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6210E40B" w14:textId="77777777" w:rsidR="00C50BD4" w:rsidRPr="00993CAE" w:rsidRDefault="00C50BD4" w:rsidP="00C50BD4">
            <w:pPr>
              <w:jc w:val="both"/>
              <w:rPr>
                <w:rFonts w:ascii="Times New Roman" w:eastAsia="Times New Roman" w:hAnsi="Times New Roman" w:cs="Times New Roman"/>
                <w:bCs/>
              </w:rPr>
            </w:pPr>
            <w:r w:rsidRPr="00993CAE">
              <w:rPr>
                <w:rFonts w:ascii="Times New Roman" w:eastAsia="Times New Roman" w:hAnsi="Times New Roman" w:cs="Times New Roman"/>
                <w:bCs/>
              </w:rPr>
              <w:t>Построения в рабочей тетради обучающегося:</w:t>
            </w:r>
          </w:p>
          <w:p w14:paraId="3D0962E5" w14:textId="77777777" w:rsidR="00C50BD4" w:rsidRPr="00993CAE" w:rsidRDefault="00C50BD4" w:rsidP="00C50BD4">
            <w:pPr>
              <w:jc w:val="both"/>
              <w:rPr>
                <w:rFonts w:ascii="Times New Roman" w:eastAsia="Times New Roman" w:hAnsi="Times New Roman" w:cs="Times New Roman"/>
                <w:bCs/>
              </w:rPr>
            </w:pPr>
            <w:r w:rsidRPr="00993CAE">
              <w:rPr>
                <w:rFonts w:ascii="Times New Roman" w:eastAsia="Times New Roman" w:hAnsi="Times New Roman" w:cs="Times New Roman"/>
                <w:bCs/>
              </w:rPr>
              <w:t>Плоские фигуры и геометрические тела в аксонометрии</w:t>
            </w:r>
          </w:p>
        </w:tc>
        <w:tc>
          <w:tcPr>
            <w:tcW w:w="2694" w:type="dxa"/>
          </w:tcPr>
          <w:p w14:paraId="2C23D06C"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74FF81EB" w14:textId="77777777" w:rsidR="00C50BD4" w:rsidRPr="00604C57" w:rsidRDefault="00C50BD4" w:rsidP="00C50BD4">
            <w:pPr>
              <w:rPr>
                <w:rFonts w:ascii="Times New Roman" w:eastAsia="Times New Roman" w:hAnsi="Times New Roman" w:cs="Times New Roman"/>
                <w:bCs/>
              </w:rPr>
            </w:pPr>
          </w:p>
        </w:tc>
      </w:tr>
      <w:tr w:rsidR="00C50BD4" w:rsidRPr="00604C57" w14:paraId="669C52BE" w14:textId="77777777" w:rsidTr="00C50BD4">
        <w:trPr>
          <w:trHeight w:val="361"/>
        </w:trPr>
        <w:tc>
          <w:tcPr>
            <w:tcW w:w="2972" w:type="dxa"/>
            <w:vMerge w:val="restart"/>
          </w:tcPr>
          <w:p w14:paraId="5FB5F3A6" w14:textId="77777777" w:rsidR="00C50BD4" w:rsidRPr="00E01F34" w:rsidRDefault="00C50BD4" w:rsidP="00C50BD4">
            <w:pPr>
              <w:rPr>
                <w:rFonts w:ascii="Times New Roman" w:eastAsia="Times New Roman" w:hAnsi="Times New Roman" w:cs="Times New Roman"/>
                <w:b/>
                <w:bCs/>
              </w:rPr>
            </w:pPr>
            <w:r w:rsidRPr="00993CAE">
              <w:rPr>
                <w:rFonts w:ascii="Times New Roman" w:eastAsia="Times New Roman" w:hAnsi="Times New Roman" w:cs="Times New Roman"/>
                <w:b/>
                <w:bCs/>
              </w:rPr>
              <w:t xml:space="preserve">Тема 2.4 </w:t>
            </w:r>
            <w:r>
              <w:rPr>
                <w:rFonts w:ascii="Times New Roman" w:eastAsia="Times New Roman" w:hAnsi="Times New Roman" w:cs="Times New Roman"/>
                <w:b/>
                <w:bCs/>
              </w:rPr>
              <w:t>Геометрические тела</w:t>
            </w:r>
            <w:r w:rsidRPr="00993CAE">
              <w:rPr>
                <w:rFonts w:ascii="Times New Roman" w:eastAsia="Times New Roman" w:hAnsi="Times New Roman" w:cs="Times New Roman"/>
                <w:b/>
                <w:bCs/>
              </w:rPr>
              <w:t>.</w:t>
            </w:r>
          </w:p>
        </w:tc>
        <w:tc>
          <w:tcPr>
            <w:tcW w:w="6662" w:type="dxa"/>
            <w:tcBorders>
              <w:top w:val="single" w:sz="4" w:space="0" w:color="auto"/>
              <w:left w:val="single" w:sz="4" w:space="0" w:color="auto"/>
              <w:bottom w:val="single" w:sz="4" w:space="0" w:color="auto"/>
            </w:tcBorders>
          </w:tcPr>
          <w:p w14:paraId="6251222F" w14:textId="77777777" w:rsidR="00C50BD4" w:rsidRPr="00E01F34" w:rsidRDefault="00C50BD4" w:rsidP="00C50BD4">
            <w:pPr>
              <w:rPr>
                <w:rFonts w:ascii="Times New Roman" w:eastAsia="Times New Roman" w:hAnsi="Times New Roman" w:cs="Times New Roman"/>
                <w:b/>
                <w:bCs/>
              </w:rPr>
            </w:pPr>
            <w:r w:rsidRPr="00E01F34">
              <w:rPr>
                <w:rFonts w:ascii="Times New Roman" w:eastAsia="Times New Roman" w:hAnsi="Times New Roman" w:cs="Times New Roman"/>
                <w:b/>
                <w:bCs/>
              </w:rPr>
              <w:t>Содержание</w:t>
            </w:r>
          </w:p>
        </w:tc>
        <w:tc>
          <w:tcPr>
            <w:tcW w:w="2694" w:type="dxa"/>
          </w:tcPr>
          <w:p w14:paraId="5D996114" w14:textId="77777777" w:rsidR="00C50BD4" w:rsidRPr="00C176F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val="restart"/>
          </w:tcPr>
          <w:p w14:paraId="602E2DB5" w14:textId="77777777" w:rsidR="00C50BD4" w:rsidRPr="00604C57" w:rsidRDefault="00C50BD4" w:rsidP="00C50BD4">
            <w:pPr>
              <w:rPr>
                <w:rFonts w:ascii="Times New Roman" w:eastAsia="Times New Roman" w:hAnsi="Times New Roman" w:cs="Times New Roman"/>
                <w:bCs/>
              </w:rPr>
            </w:pPr>
            <w:r w:rsidRPr="006F2D5F">
              <w:rPr>
                <w:rFonts w:ascii="Times New Roman" w:eastAsia="Times New Roman" w:hAnsi="Times New Roman" w:cs="Times New Roman"/>
                <w:bCs/>
              </w:rPr>
              <w:t>ОК 1, ОК 2, ОК 4</w:t>
            </w:r>
          </w:p>
        </w:tc>
      </w:tr>
      <w:tr w:rsidR="00C50BD4" w:rsidRPr="00604C57" w14:paraId="74D89189" w14:textId="77777777" w:rsidTr="00C50BD4">
        <w:trPr>
          <w:trHeight w:val="361"/>
        </w:trPr>
        <w:tc>
          <w:tcPr>
            <w:tcW w:w="2972" w:type="dxa"/>
            <w:vMerge/>
          </w:tcPr>
          <w:p w14:paraId="161F22A3"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43807200" w14:textId="77777777" w:rsidR="00C50BD4" w:rsidRPr="00604C57" w:rsidRDefault="00C50BD4" w:rsidP="00C50BD4">
            <w:pPr>
              <w:jc w:val="both"/>
              <w:rPr>
                <w:rFonts w:ascii="Times New Roman" w:eastAsia="Times New Roman" w:hAnsi="Times New Roman" w:cs="Times New Roman"/>
                <w:bCs/>
              </w:rPr>
            </w:pPr>
            <w:r w:rsidRPr="006F3B75">
              <w:rPr>
                <w:rFonts w:ascii="Times New Roman" w:eastAsia="Times New Roman" w:hAnsi="Times New Roman" w:cs="Times New Roman"/>
                <w:bCs/>
              </w:rPr>
              <w:t>Определение поверхностей тел. Проецирование геометрических тел (цилиндра, конуса) на три плоскости проекций. Построение проекций точек, принадлежащих поверхностям</w:t>
            </w:r>
          </w:p>
        </w:tc>
        <w:tc>
          <w:tcPr>
            <w:tcW w:w="2694" w:type="dxa"/>
          </w:tcPr>
          <w:p w14:paraId="31A238FA"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37709388" w14:textId="77777777" w:rsidR="00C50BD4" w:rsidRPr="00604C57" w:rsidRDefault="00C50BD4" w:rsidP="00C50BD4">
            <w:pPr>
              <w:rPr>
                <w:rFonts w:ascii="Times New Roman" w:eastAsia="Times New Roman" w:hAnsi="Times New Roman" w:cs="Times New Roman"/>
                <w:bCs/>
              </w:rPr>
            </w:pPr>
          </w:p>
        </w:tc>
      </w:tr>
      <w:tr w:rsidR="00C50BD4" w:rsidRPr="00604C57" w14:paraId="591A7565" w14:textId="77777777" w:rsidTr="00C50BD4">
        <w:trPr>
          <w:trHeight w:val="361"/>
        </w:trPr>
        <w:tc>
          <w:tcPr>
            <w:tcW w:w="2972" w:type="dxa"/>
            <w:vMerge/>
          </w:tcPr>
          <w:p w14:paraId="33541966"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3C5F35CC" w14:textId="77777777" w:rsidR="00C50BD4" w:rsidRPr="00993CAE" w:rsidRDefault="00C50BD4" w:rsidP="00C50BD4">
            <w:pPr>
              <w:jc w:val="both"/>
              <w:rPr>
                <w:rFonts w:ascii="Times New Roman" w:eastAsia="Times New Roman" w:hAnsi="Times New Roman" w:cs="Times New Roman"/>
                <w:b/>
                <w:bCs/>
              </w:rPr>
            </w:pPr>
            <w:r w:rsidRPr="00993CAE">
              <w:rPr>
                <w:rFonts w:ascii="Times New Roman" w:eastAsia="Times New Roman" w:hAnsi="Times New Roman" w:cs="Times New Roman"/>
                <w:b/>
                <w:bCs/>
              </w:rPr>
              <w:t>В том числе, практических занятий и лабораторных работ</w:t>
            </w:r>
          </w:p>
        </w:tc>
        <w:tc>
          <w:tcPr>
            <w:tcW w:w="2694" w:type="dxa"/>
          </w:tcPr>
          <w:p w14:paraId="2B9FA17C"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14:paraId="2602EBBD" w14:textId="77777777" w:rsidR="00C50BD4" w:rsidRPr="00604C57" w:rsidRDefault="00C50BD4" w:rsidP="00C50BD4">
            <w:pPr>
              <w:rPr>
                <w:rFonts w:ascii="Times New Roman" w:eastAsia="Times New Roman" w:hAnsi="Times New Roman" w:cs="Times New Roman"/>
                <w:bCs/>
              </w:rPr>
            </w:pPr>
          </w:p>
        </w:tc>
      </w:tr>
      <w:tr w:rsidR="00C50BD4" w:rsidRPr="00604C57" w14:paraId="1B19DA98" w14:textId="77777777" w:rsidTr="00C50BD4">
        <w:trPr>
          <w:trHeight w:val="361"/>
        </w:trPr>
        <w:tc>
          <w:tcPr>
            <w:tcW w:w="2972" w:type="dxa"/>
            <w:vMerge/>
          </w:tcPr>
          <w:p w14:paraId="67168552"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66058EA0" w14:textId="77777777" w:rsidR="00C50BD4" w:rsidRDefault="00C50BD4" w:rsidP="00C50BD4">
            <w:pPr>
              <w:jc w:val="both"/>
              <w:rPr>
                <w:rFonts w:ascii="Times New Roman" w:eastAsia="Times New Roman" w:hAnsi="Times New Roman" w:cs="Times New Roman"/>
                <w:bCs/>
              </w:rPr>
            </w:pPr>
            <w:r w:rsidRPr="00993CAE">
              <w:rPr>
                <w:rFonts w:ascii="Times New Roman" w:eastAsia="Times New Roman" w:hAnsi="Times New Roman" w:cs="Times New Roman"/>
                <w:bCs/>
              </w:rPr>
              <w:t>Построения в рабочей тетради обучающегося:</w:t>
            </w:r>
          </w:p>
          <w:p w14:paraId="7E3D8948" w14:textId="77777777" w:rsidR="00C50BD4" w:rsidRPr="00993CAE" w:rsidRDefault="00C50BD4" w:rsidP="00C50BD4">
            <w:pPr>
              <w:jc w:val="both"/>
              <w:rPr>
                <w:rFonts w:ascii="Times New Roman" w:eastAsia="Times New Roman" w:hAnsi="Times New Roman" w:cs="Times New Roman"/>
                <w:bCs/>
              </w:rPr>
            </w:pPr>
            <w:r>
              <w:rPr>
                <w:rFonts w:ascii="Times New Roman" w:eastAsia="Times New Roman" w:hAnsi="Times New Roman" w:cs="Times New Roman"/>
                <w:bCs/>
              </w:rPr>
              <w:t>Выполнение комплексного чертежа цилиндра с определением точек на его поверхности.</w:t>
            </w:r>
          </w:p>
          <w:p w14:paraId="19C88459" w14:textId="77777777" w:rsidR="00C50BD4" w:rsidRPr="00993CAE" w:rsidRDefault="00C50BD4" w:rsidP="00C50BD4">
            <w:pPr>
              <w:jc w:val="both"/>
              <w:rPr>
                <w:rFonts w:ascii="Times New Roman" w:eastAsia="Times New Roman" w:hAnsi="Times New Roman" w:cs="Times New Roman"/>
                <w:bCs/>
              </w:rPr>
            </w:pPr>
            <w:r w:rsidRPr="006F3B75">
              <w:rPr>
                <w:rFonts w:ascii="Times New Roman" w:eastAsia="Times New Roman" w:hAnsi="Times New Roman" w:cs="Times New Roman"/>
                <w:bCs/>
              </w:rPr>
              <w:t xml:space="preserve">Выполнение комплексного чертежа </w:t>
            </w:r>
            <w:r>
              <w:rPr>
                <w:rFonts w:ascii="Times New Roman" w:eastAsia="Times New Roman" w:hAnsi="Times New Roman" w:cs="Times New Roman"/>
                <w:bCs/>
              </w:rPr>
              <w:t>конуса</w:t>
            </w:r>
            <w:r w:rsidRPr="006F3B75">
              <w:rPr>
                <w:rFonts w:ascii="Times New Roman" w:eastAsia="Times New Roman" w:hAnsi="Times New Roman" w:cs="Times New Roman"/>
                <w:bCs/>
              </w:rPr>
              <w:t xml:space="preserve"> с определением точек на его поверхности</w:t>
            </w:r>
          </w:p>
        </w:tc>
        <w:tc>
          <w:tcPr>
            <w:tcW w:w="2694" w:type="dxa"/>
          </w:tcPr>
          <w:p w14:paraId="3C8A011B"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14:paraId="15593A2F" w14:textId="77777777" w:rsidR="00C50BD4" w:rsidRPr="00604C57" w:rsidRDefault="00C50BD4" w:rsidP="00C50BD4">
            <w:pPr>
              <w:rPr>
                <w:rFonts w:ascii="Times New Roman" w:eastAsia="Times New Roman" w:hAnsi="Times New Roman" w:cs="Times New Roman"/>
                <w:bCs/>
              </w:rPr>
            </w:pPr>
          </w:p>
        </w:tc>
      </w:tr>
      <w:tr w:rsidR="00C50BD4" w:rsidRPr="00604C57" w14:paraId="5BC69900" w14:textId="77777777" w:rsidTr="00C50BD4">
        <w:trPr>
          <w:trHeight w:val="361"/>
        </w:trPr>
        <w:tc>
          <w:tcPr>
            <w:tcW w:w="2972" w:type="dxa"/>
            <w:vMerge w:val="restart"/>
          </w:tcPr>
          <w:p w14:paraId="49E3B191" w14:textId="77777777" w:rsidR="00C50BD4" w:rsidRPr="006E06BF" w:rsidRDefault="00C50BD4" w:rsidP="00C50BD4">
            <w:pPr>
              <w:rPr>
                <w:rFonts w:ascii="Times New Roman" w:eastAsia="Times New Roman" w:hAnsi="Times New Roman" w:cs="Times New Roman"/>
                <w:b/>
                <w:bCs/>
              </w:rPr>
            </w:pPr>
            <w:r w:rsidRPr="006E06BF">
              <w:rPr>
                <w:rFonts w:ascii="Times New Roman" w:eastAsia="Times New Roman" w:hAnsi="Times New Roman" w:cs="Times New Roman"/>
                <w:b/>
                <w:bCs/>
              </w:rPr>
              <w:t>Тема 2.</w:t>
            </w:r>
            <w:r>
              <w:rPr>
                <w:rFonts w:ascii="Times New Roman" w:eastAsia="Times New Roman" w:hAnsi="Times New Roman" w:cs="Times New Roman"/>
                <w:b/>
                <w:bCs/>
              </w:rPr>
              <w:t>5</w:t>
            </w:r>
            <w:r w:rsidRPr="006E06BF">
              <w:rPr>
                <w:rFonts w:ascii="Times New Roman" w:eastAsia="Times New Roman" w:hAnsi="Times New Roman" w:cs="Times New Roman"/>
                <w:b/>
                <w:bCs/>
              </w:rPr>
              <w:t xml:space="preserve"> Проекции моделей</w:t>
            </w:r>
          </w:p>
        </w:tc>
        <w:tc>
          <w:tcPr>
            <w:tcW w:w="6662" w:type="dxa"/>
            <w:tcBorders>
              <w:top w:val="single" w:sz="4" w:space="0" w:color="auto"/>
              <w:left w:val="single" w:sz="4" w:space="0" w:color="auto"/>
              <w:bottom w:val="single" w:sz="4" w:space="0" w:color="auto"/>
            </w:tcBorders>
          </w:tcPr>
          <w:p w14:paraId="3F1FD1EE" w14:textId="77777777" w:rsidR="00C50BD4" w:rsidRPr="006E06BF" w:rsidRDefault="00C50BD4" w:rsidP="00C50BD4">
            <w:pPr>
              <w:rPr>
                <w:rFonts w:ascii="Times New Roman" w:eastAsia="Times New Roman" w:hAnsi="Times New Roman" w:cs="Times New Roman"/>
                <w:bCs/>
              </w:rPr>
            </w:pPr>
            <w:r w:rsidRPr="00E72925">
              <w:rPr>
                <w:rFonts w:ascii="Times New Roman" w:eastAsia="Times New Roman" w:hAnsi="Times New Roman" w:cs="Times New Roman"/>
                <w:b/>
                <w:bCs/>
              </w:rPr>
              <w:t>Содержание</w:t>
            </w:r>
          </w:p>
        </w:tc>
        <w:tc>
          <w:tcPr>
            <w:tcW w:w="2694" w:type="dxa"/>
          </w:tcPr>
          <w:p w14:paraId="42C57186" w14:textId="77777777" w:rsidR="00C50BD4" w:rsidRPr="006A049A" w:rsidRDefault="00C50BD4" w:rsidP="00C50BD4">
            <w:pPr>
              <w:jc w:val="center"/>
              <w:rPr>
                <w:rFonts w:ascii="Times New Roman" w:eastAsia="Times New Roman" w:hAnsi="Times New Roman" w:cs="Times New Roman"/>
                <w:b/>
                <w:bCs/>
              </w:rPr>
            </w:pPr>
            <w:r w:rsidRPr="006A049A">
              <w:rPr>
                <w:rFonts w:ascii="Times New Roman" w:eastAsia="Times New Roman" w:hAnsi="Times New Roman" w:cs="Times New Roman"/>
                <w:b/>
                <w:bCs/>
              </w:rPr>
              <w:t>4</w:t>
            </w:r>
          </w:p>
        </w:tc>
        <w:tc>
          <w:tcPr>
            <w:tcW w:w="2409" w:type="dxa"/>
            <w:vMerge w:val="restart"/>
          </w:tcPr>
          <w:p w14:paraId="2BA10842" w14:textId="77777777" w:rsidR="00C50BD4" w:rsidRPr="00604C57" w:rsidRDefault="00C50BD4" w:rsidP="00C50BD4">
            <w:pPr>
              <w:rPr>
                <w:rFonts w:ascii="Times New Roman" w:eastAsia="Times New Roman" w:hAnsi="Times New Roman" w:cs="Times New Roman"/>
                <w:bCs/>
              </w:rPr>
            </w:pPr>
            <w:r w:rsidRPr="006E06BF">
              <w:rPr>
                <w:rFonts w:ascii="Times New Roman" w:eastAsia="Times New Roman" w:hAnsi="Times New Roman" w:cs="Times New Roman"/>
                <w:bCs/>
              </w:rPr>
              <w:t>ОК 01- ОК 05; ПК 3.4.</w:t>
            </w:r>
          </w:p>
        </w:tc>
      </w:tr>
      <w:tr w:rsidR="00C50BD4" w:rsidRPr="00604C57" w14:paraId="7B551645" w14:textId="77777777" w:rsidTr="00C50BD4">
        <w:trPr>
          <w:trHeight w:val="361"/>
        </w:trPr>
        <w:tc>
          <w:tcPr>
            <w:tcW w:w="2972" w:type="dxa"/>
            <w:vMerge/>
          </w:tcPr>
          <w:p w14:paraId="6CE88AB6"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301E4FAB" w14:textId="77777777" w:rsidR="00C50BD4" w:rsidRPr="006E06BF" w:rsidRDefault="00C50BD4" w:rsidP="00C50BD4">
            <w:pPr>
              <w:rPr>
                <w:rFonts w:ascii="Times New Roman" w:eastAsia="Times New Roman" w:hAnsi="Times New Roman" w:cs="Times New Roman"/>
                <w:bCs/>
              </w:rPr>
            </w:pPr>
            <w:r w:rsidRPr="006E06BF">
              <w:rPr>
                <w:rFonts w:ascii="Times New Roman" w:eastAsia="Times New Roman" w:hAnsi="Times New Roman" w:cs="Times New Roman"/>
                <w:bCs/>
              </w:rPr>
              <w:t>Выбор положения модели для более наглядного ее изображения. Построение комплексных чертежей и аксонометрических изображений модели</w:t>
            </w:r>
          </w:p>
        </w:tc>
        <w:tc>
          <w:tcPr>
            <w:tcW w:w="2694" w:type="dxa"/>
          </w:tcPr>
          <w:p w14:paraId="15E32E29" w14:textId="77777777" w:rsidR="00C50BD4" w:rsidRDefault="00C50BD4" w:rsidP="00C50BD4">
            <w:pPr>
              <w:jc w:val="center"/>
              <w:rPr>
                <w:rFonts w:ascii="Times New Roman" w:eastAsia="Times New Roman" w:hAnsi="Times New Roman" w:cs="Times New Roman"/>
                <w:bCs/>
              </w:rPr>
            </w:pPr>
          </w:p>
        </w:tc>
        <w:tc>
          <w:tcPr>
            <w:tcW w:w="2409" w:type="dxa"/>
            <w:vMerge/>
          </w:tcPr>
          <w:p w14:paraId="476EA8F8" w14:textId="77777777" w:rsidR="00C50BD4" w:rsidRPr="00604C57" w:rsidRDefault="00C50BD4" w:rsidP="00C50BD4">
            <w:pPr>
              <w:rPr>
                <w:rFonts w:ascii="Times New Roman" w:eastAsia="Times New Roman" w:hAnsi="Times New Roman" w:cs="Times New Roman"/>
                <w:bCs/>
              </w:rPr>
            </w:pPr>
          </w:p>
        </w:tc>
      </w:tr>
      <w:tr w:rsidR="00C50BD4" w:rsidRPr="00604C57" w14:paraId="52735619" w14:textId="77777777" w:rsidTr="00C50BD4">
        <w:trPr>
          <w:trHeight w:val="361"/>
        </w:trPr>
        <w:tc>
          <w:tcPr>
            <w:tcW w:w="2972" w:type="dxa"/>
            <w:vMerge/>
          </w:tcPr>
          <w:p w14:paraId="0A444FA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79B0736F" w14:textId="77777777" w:rsidR="00C50BD4" w:rsidRPr="006E06BF" w:rsidRDefault="00C50BD4" w:rsidP="00C50BD4">
            <w:pPr>
              <w:rPr>
                <w:rFonts w:ascii="Times New Roman" w:eastAsia="Times New Roman" w:hAnsi="Times New Roman" w:cs="Times New Roman"/>
                <w:b/>
                <w:bCs/>
              </w:rPr>
            </w:pPr>
            <w:r w:rsidRPr="006E06BF">
              <w:rPr>
                <w:rFonts w:ascii="Times New Roman" w:eastAsia="Times New Roman" w:hAnsi="Times New Roman" w:cs="Times New Roman"/>
                <w:b/>
                <w:bCs/>
              </w:rPr>
              <w:t>В том числе, практических занятий и лабораторных работ</w:t>
            </w:r>
          </w:p>
        </w:tc>
        <w:tc>
          <w:tcPr>
            <w:tcW w:w="2694" w:type="dxa"/>
          </w:tcPr>
          <w:p w14:paraId="01496B41"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14:paraId="78A44EE3" w14:textId="77777777" w:rsidR="00C50BD4" w:rsidRPr="00604C57" w:rsidRDefault="00C50BD4" w:rsidP="00C50BD4">
            <w:pPr>
              <w:rPr>
                <w:rFonts w:ascii="Times New Roman" w:eastAsia="Times New Roman" w:hAnsi="Times New Roman" w:cs="Times New Roman"/>
                <w:bCs/>
              </w:rPr>
            </w:pPr>
          </w:p>
        </w:tc>
      </w:tr>
      <w:tr w:rsidR="00C50BD4" w:rsidRPr="00604C57" w14:paraId="305CF6B8" w14:textId="77777777" w:rsidTr="00C50BD4">
        <w:trPr>
          <w:trHeight w:val="361"/>
        </w:trPr>
        <w:tc>
          <w:tcPr>
            <w:tcW w:w="2972" w:type="dxa"/>
            <w:vMerge/>
          </w:tcPr>
          <w:p w14:paraId="2DBAD739"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73DF6CE3" w14:textId="77777777" w:rsidR="00C50BD4" w:rsidRPr="006E06BF" w:rsidRDefault="00C50BD4" w:rsidP="00C50BD4">
            <w:pPr>
              <w:rPr>
                <w:rFonts w:ascii="Times New Roman" w:eastAsia="Times New Roman" w:hAnsi="Times New Roman" w:cs="Times New Roman"/>
                <w:bCs/>
              </w:rPr>
            </w:pPr>
            <w:r w:rsidRPr="006E06BF">
              <w:rPr>
                <w:rFonts w:ascii="Times New Roman" w:eastAsia="Times New Roman" w:hAnsi="Times New Roman" w:cs="Times New Roman"/>
                <w:bCs/>
              </w:rPr>
              <w:t>Практическая работа №3 «Проекции моделей Выполнение чертежа детали  на компьютере</w:t>
            </w:r>
          </w:p>
        </w:tc>
        <w:tc>
          <w:tcPr>
            <w:tcW w:w="2694" w:type="dxa"/>
          </w:tcPr>
          <w:p w14:paraId="5D612FBB"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14:paraId="74710F18" w14:textId="77777777" w:rsidR="00C50BD4" w:rsidRPr="00604C57" w:rsidRDefault="00C50BD4" w:rsidP="00C50BD4">
            <w:pPr>
              <w:rPr>
                <w:rFonts w:ascii="Times New Roman" w:eastAsia="Times New Roman" w:hAnsi="Times New Roman" w:cs="Times New Roman"/>
                <w:bCs/>
              </w:rPr>
            </w:pPr>
          </w:p>
        </w:tc>
      </w:tr>
      <w:tr w:rsidR="00C50BD4" w:rsidRPr="00604C57" w14:paraId="4BCEA8AF" w14:textId="77777777" w:rsidTr="00C50BD4">
        <w:trPr>
          <w:trHeight w:val="361"/>
        </w:trPr>
        <w:tc>
          <w:tcPr>
            <w:tcW w:w="9634" w:type="dxa"/>
            <w:gridSpan w:val="2"/>
          </w:tcPr>
          <w:p w14:paraId="7971B301" w14:textId="77777777" w:rsidR="00C50BD4" w:rsidRPr="00E72925" w:rsidRDefault="00C50BD4" w:rsidP="00C50BD4">
            <w:pPr>
              <w:rPr>
                <w:rFonts w:ascii="Times New Roman" w:eastAsia="Times New Roman" w:hAnsi="Times New Roman" w:cs="Times New Roman"/>
                <w:b/>
                <w:bCs/>
              </w:rPr>
            </w:pPr>
            <w:r w:rsidRPr="00E72925">
              <w:rPr>
                <w:rFonts w:ascii="Times New Roman" w:eastAsia="Times New Roman" w:hAnsi="Times New Roman" w:cs="Times New Roman"/>
                <w:b/>
                <w:bCs/>
              </w:rPr>
              <w:t xml:space="preserve">Раздел 3. </w:t>
            </w:r>
            <w:r w:rsidRPr="006E06BF">
              <w:rPr>
                <w:rFonts w:ascii="Times New Roman" w:eastAsia="Times New Roman" w:hAnsi="Times New Roman" w:cs="Times New Roman"/>
                <w:b/>
                <w:bCs/>
              </w:rPr>
              <w:t>Техническое рисование и элементы технического конструирования</w:t>
            </w:r>
          </w:p>
        </w:tc>
        <w:tc>
          <w:tcPr>
            <w:tcW w:w="2694" w:type="dxa"/>
          </w:tcPr>
          <w:p w14:paraId="19ED161E" w14:textId="77777777" w:rsidR="00C50BD4" w:rsidRPr="008066B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tcPr>
          <w:p w14:paraId="37762DFA" w14:textId="77777777" w:rsidR="00C50BD4" w:rsidRPr="00604C57" w:rsidRDefault="00C50BD4" w:rsidP="00C50BD4">
            <w:pPr>
              <w:rPr>
                <w:rFonts w:ascii="Times New Roman" w:eastAsia="Times New Roman" w:hAnsi="Times New Roman" w:cs="Times New Roman"/>
                <w:bCs/>
              </w:rPr>
            </w:pPr>
          </w:p>
        </w:tc>
      </w:tr>
      <w:tr w:rsidR="00C50BD4" w:rsidRPr="00E72925" w14:paraId="5CF3BCAD" w14:textId="77777777" w:rsidTr="00C50BD4">
        <w:trPr>
          <w:trHeight w:val="361"/>
        </w:trPr>
        <w:tc>
          <w:tcPr>
            <w:tcW w:w="2972" w:type="dxa"/>
            <w:vMerge w:val="restart"/>
          </w:tcPr>
          <w:p w14:paraId="522A2BBF" w14:textId="77777777" w:rsidR="00C50BD4" w:rsidRPr="00E72925" w:rsidRDefault="00C50BD4" w:rsidP="00C50BD4">
            <w:pPr>
              <w:rPr>
                <w:rFonts w:ascii="Times New Roman" w:eastAsia="Times New Roman" w:hAnsi="Times New Roman" w:cs="Times New Roman"/>
                <w:b/>
                <w:bCs/>
              </w:rPr>
            </w:pPr>
            <w:r w:rsidRPr="00D158F7">
              <w:rPr>
                <w:rFonts w:ascii="Times New Roman" w:eastAsia="Times New Roman" w:hAnsi="Times New Roman" w:cs="Times New Roman"/>
                <w:b/>
                <w:bCs/>
              </w:rPr>
              <w:t>Тема 3.1</w:t>
            </w:r>
            <w:r>
              <w:rPr>
                <w:rFonts w:ascii="Times New Roman" w:eastAsia="Times New Roman" w:hAnsi="Times New Roman" w:cs="Times New Roman"/>
                <w:b/>
                <w:bCs/>
              </w:rPr>
              <w:t xml:space="preserve"> </w:t>
            </w:r>
            <w:r w:rsidRPr="00D158F7">
              <w:rPr>
                <w:rFonts w:ascii="Times New Roman" w:eastAsia="Times New Roman" w:hAnsi="Times New Roman" w:cs="Times New Roman"/>
                <w:b/>
                <w:bCs/>
              </w:rPr>
              <w:t>Плоские фигуры и геометрические тела</w:t>
            </w:r>
          </w:p>
        </w:tc>
        <w:tc>
          <w:tcPr>
            <w:tcW w:w="6662" w:type="dxa"/>
            <w:tcBorders>
              <w:top w:val="single" w:sz="4" w:space="0" w:color="auto"/>
              <w:left w:val="single" w:sz="4" w:space="0" w:color="auto"/>
              <w:bottom w:val="single" w:sz="4" w:space="0" w:color="auto"/>
            </w:tcBorders>
          </w:tcPr>
          <w:p w14:paraId="36DD26FD" w14:textId="77777777" w:rsidR="00C50BD4" w:rsidRPr="00E72925" w:rsidRDefault="00C50BD4" w:rsidP="00C50BD4">
            <w:pPr>
              <w:rPr>
                <w:rFonts w:ascii="Times New Roman" w:eastAsia="Times New Roman" w:hAnsi="Times New Roman" w:cs="Times New Roman"/>
                <w:b/>
                <w:bCs/>
              </w:rPr>
            </w:pPr>
            <w:r w:rsidRPr="00E72925">
              <w:rPr>
                <w:rFonts w:ascii="Times New Roman" w:eastAsia="Times New Roman" w:hAnsi="Times New Roman" w:cs="Times New Roman"/>
                <w:b/>
                <w:bCs/>
              </w:rPr>
              <w:t>Содержание</w:t>
            </w:r>
          </w:p>
        </w:tc>
        <w:tc>
          <w:tcPr>
            <w:tcW w:w="2694" w:type="dxa"/>
          </w:tcPr>
          <w:p w14:paraId="5D2D8143" w14:textId="77777777" w:rsidR="00C50BD4" w:rsidRPr="00E72925"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14:paraId="35C4E0E0" w14:textId="77777777" w:rsidR="00C50BD4" w:rsidRPr="006F2D5F"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2D3486D1" w14:textId="77777777" w:rsidTr="00C50BD4">
        <w:trPr>
          <w:trHeight w:val="487"/>
        </w:trPr>
        <w:tc>
          <w:tcPr>
            <w:tcW w:w="2972" w:type="dxa"/>
            <w:vMerge/>
          </w:tcPr>
          <w:p w14:paraId="0D9A27BF"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6DF37744" w14:textId="77777777" w:rsidR="00C50BD4" w:rsidRPr="007E5EA1" w:rsidRDefault="00C50BD4" w:rsidP="00C50BD4">
            <w:pPr>
              <w:jc w:val="both"/>
              <w:rPr>
                <w:rFonts w:ascii="Times New Roman" w:eastAsia="Times New Roman" w:hAnsi="Times New Roman" w:cs="Times New Roman"/>
                <w:bCs/>
              </w:rPr>
            </w:pPr>
            <w:r w:rsidRPr="00D158F7">
              <w:rPr>
                <w:rFonts w:ascii="Times New Roman" w:eastAsia="Times New Roman" w:hAnsi="Times New Roman" w:cs="Times New Roman"/>
                <w:bCs/>
              </w:rPr>
              <w:t>Назначение технического рисунка. Отличие технического рисунка от</w:t>
            </w:r>
            <w:r>
              <w:rPr>
                <w:rFonts w:ascii="Times New Roman" w:eastAsia="Times New Roman" w:hAnsi="Times New Roman" w:cs="Times New Roman"/>
                <w:bCs/>
              </w:rPr>
              <w:t xml:space="preserve"> </w:t>
            </w:r>
            <w:r w:rsidRPr="00D158F7">
              <w:rPr>
                <w:rFonts w:ascii="Times New Roman" w:eastAsia="Times New Roman" w:hAnsi="Times New Roman" w:cs="Times New Roman"/>
                <w:bCs/>
              </w:rPr>
              <w:t xml:space="preserve">чертежа, выполненного в аксонометрической проекции. </w:t>
            </w:r>
          </w:p>
        </w:tc>
        <w:tc>
          <w:tcPr>
            <w:tcW w:w="2694" w:type="dxa"/>
          </w:tcPr>
          <w:p w14:paraId="30336457"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3E9D222A" w14:textId="77777777" w:rsidR="00C50BD4" w:rsidRPr="00604C57" w:rsidRDefault="00C50BD4" w:rsidP="00C50BD4">
            <w:pPr>
              <w:rPr>
                <w:rFonts w:ascii="Times New Roman" w:eastAsia="Times New Roman" w:hAnsi="Times New Roman" w:cs="Times New Roman"/>
                <w:bCs/>
              </w:rPr>
            </w:pPr>
          </w:p>
        </w:tc>
      </w:tr>
      <w:tr w:rsidR="00C50BD4" w:rsidRPr="00604C57" w14:paraId="216EE6AA" w14:textId="77777777" w:rsidTr="00C50BD4">
        <w:trPr>
          <w:trHeight w:val="268"/>
        </w:trPr>
        <w:tc>
          <w:tcPr>
            <w:tcW w:w="2972" w:type="dxa"/>
            <w:vMerge/>
          </w:tcPr>
          <w:p w14:paraId="5324C66F"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44DD673E" w14:textId="77777777" w:rsidR="00C50BD4" w:rsidRPr="00D158F7" w:rsidRDefault="00C50BD4" w:rsidP="00C50BD4">
            <w:pPr>
              <w:jc w:val="both"/>
              <w:rPr>
                <w:rFonts w:ascii="Times New Roman" w:eastAsia="Times New Roman" w:hAnsi="Times New Roman" w:cs="Times New Roman"/>
                <w:b/>
                <w:bCs/>
              </w:rPr>
            </w:pPr>
            <w:r w:rsidRPr="00D158F7">
              <w:rPr>
                <w:rFonts w:ascii="Times New Roman" w:eastAsia="Times New Roman" w:hAnsi="Times New Roman" w:cs="Times New Roman"/>
                <w:b/>
                <w:bCs/>
              </w:rPr>
              <w:t>В том числе, практических занятий и лабораторных работ</w:t>
            </w:r>
          </w:p>
        </w:tc>
        <w:tc>
          <w:tcPr>
            <w:tcW w:w="2694" w:type="dxa"/>
          </w:tcPr>
          <w:p w14:paraId="7CCE83F8"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19A9C81E" w14:textId="77777777" w:rsidR="00C50BD4" w:rsidRPr="00604C57" w:rsidRDefault="00C50BD4" w:rsidP="00C50BD4">
            <w:pPr>
              <w:rPr>
                <w:rFonts w:ascii="Times New Roman" w:eastAsia="Times New Roman" w:hAnsi="Times New Roman" w:cs="Times New Roman"/>
                <w:bCs/>
              </w:rPr>
            </w:pPr>
          </w:p>
        </w:tc>
      </w:tr>
      <w:tr w:rsidR="00C50BD4" w:rsidRPr="00604C57" w14:paraId="681D7C89" w14:textId="77777777" w:rsidTr="00C50BD4">
        <w:trPr>
          <w:trHeight w:val="487"/>
        </w:trPr>
        <w:tc>
          <w:tcPr>
            <w:tcW w:w="2972" w:type="dxa"/>
            <w:vMerge/>
          </w:tcPr>
          <w:p w14:paraId="3693D15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5FD2B851" w14:textId="77777777" w:rsidR="00C50BD4" w:rsidRPr="00D158F7" w:rsidRDefault="00C50BD4" w:rsidP="00C50BD4">
            <w:pPr>
              <w:jc w:val="both"/>
              <w:rPr>
                <w:rFonts w:ascii="Times New Roman" w:eastAsia="Times New Roman" w:hAnsi="Times New Roman" w:cs="Times New Roman"/>
                <w:bCs/>
              </w:rPr>
            </w:pPr>
            <w:r w:rsidRPr="00D158F7">
              <w:rPr>
                <w:rFonts w:ascii="Times New Roman" w:eastAsia="Times New Roman" w:hAnsi="Times New Roman" w:cs="Times New Roman"/>
                <w:bCs/>
              </w:rPr>
              <w:t>Практическая работа №4 «Построение третьей проекции по двум заданным».  Выполнение чертежа детали  на компьютере</w:t>
            </w:r>
          </w:p>
        </w:tc>
        <w:tc>
          <w:tcPr>
            <w:tcW w:w="2694" w:type="dxa"/>
          </w:tcPr>
          <w:p w14:paraId="31F5E0BB"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40BB2F97" w14:textId="77777777" w:rsidR="00C50BD4" w:rsidRPr="00604C57" w:rsidRDefault="00C50BD4" w:rsidP="00C50BD4">
            <w:pPr>
              <w:rPr>
                <w:rFonts w:ascii="Times New Roman" w:eastAsia="Times New Roman" w:hAnsi="Times New Roman" w:cs="Times New Roman"/>
                <w:bCs/>
              </w:rPr>
            </w:pPr>
          </w:p>
        </w:tc>
      </w:tr>
      <w:tr w:rsidR="00C50BD4" w:rsidRPr="00604C57" w14:paraId="324BE117" w14:textId="77777777" w:rsidTr="00C50BD4">
        <w:trPr>
          <w:trHeight w:val="258"/>
        </w:trPr>
        <w:tc>
          <w:tcPr>
            <w:tcW w:w="2972" w:type="dxa"/>
            <w:vMerge w:val="restart"/>
          </w:tcPr>
          <w:p w14:paraId="4E3F74F3" w14:textId="77777777" w:rsidR="00C50BD4" w:rsidRPr="00604C57" w:rsidRDefault="00C50BD4" w:rsidP="00C50BD4">
            <w:pPr>
              <w:rPr>
                <w:rFonts w:ascii="Times New Roman" w:eastAsia="Times New Roman" w:hAnsi="Times New Roman" w:cs="Times New Roman"/>
                <w:bCs/>
              </w:rPr>
            </w:pPr>
            <w:r w:rsidRPr="00E25284">
              <w:rPr>
                <w:rFonts w:ascii="Times New Roman" w:eastAsia="Times New Roman" w:hAnsi="Times New Roman" w:cs="Times New Roman"/>
                <w:b/>
                <w:bCs/>
              </w:rPr>
              <w:lastRenderedPageBreak/>
              <w:t>Тема 3.2 Технический рисунок модели</w:t>
            </w:r>
          </w:p>
        </w:tc>
        <w:tc>
          <w:tcPr>
            <w:tcW w:w="6662" w:type="dxa"/>
            <w:tcBorders>
              <w:top w:val="single" w:sz="4" w:space="0" w:color="auto"/>
              <w:left w:val="single" w:sz="4" w:space="0" w:color="auto"/>
              <w:bottom w:val="single" w:sz="4" w:space="0" w:color="auto"/>
            </w:tcBorders>
          </w:tcPr>
          <w:p w14:paraId="73767EAB" w14:textId="77777777" w:rsidR="00C50BD4" w:rsidRPr="00D158F7" w:rsidRDefault="00C50BD4" w:rsidP="00C50BD4">
            <w:pPr>
              <w:jc w:val="both"/>
              <w:rPr>
                <w:rFonts w:ascii="Times New Roman" w:eastAsia="Times New Roman" w:hAnsi="Times New Roman" w:cs="Times New Roman"/>
                <w:bCs/>
              </w:rPr>
            </w:pPr>
            <w:r w:rsidRPr="00E72925">
              <w:rPr>
                <w:rFonts w:ascii="Times New Roman" w:eastAsia="Times New Roman" w:hAnsi="Times New Roman" w:cs="Times New Roman"/>
                <w:b/>
                <w:bCs/>
              </w:rPr>
              <w:t>Содержание</w:t>
            </w:r>
          </w:p>
        </w:tc>
        <w:tc>
          <w:tcPr>
            <w:tcW w:w="2694" w:type="dxa"/>
          </w:tcPr>
          <w:p w14:paraId="23E651A5"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val="restart"/>
          </w:tcPr>
          <w:p w14:paraId="55D6F398" w14:textId="77777777" w:rsidR="00C50BD4" w:rsidRPr="00604C5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68188097" w14:textId="77777777" w:rsidTr="00C50BD4">
        <w:trPr>
          <w:trHeight w:val="262"/>
        </w:trPr>
        <w:tc>
          <w:tcPr>
            <w:tcW w:w="2972" w:type="dxa"/>
            <w:vMerge/>
          </w:tcPr>
          <w:p w14:paraId="2407052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3C5D5BD2" w14:textId="77777777" w:rsidR="00C50BD4" w:rsidRPr="00D158F7" w:rsidRDefault="00C50BD4" w:rsidP="00C50BD4">
            <w:pPr>
              <w:jc w:val="both"/>
              <w:rPr>
                <w:rFonts w:ascii="Times New Roman" w:eastAsia="Times New Roman" w:hAnsi="Times New Roman" w:cs="Times New Roman"/>
                <w:bCs/>
              </w:rPr>
            </w:pPr>
            <w:r w:rsidRPr="00E25284">
              <w:rPr>
                <w:rFonts w:ascii="Times New Roman" w:eastAsia="Times New Roman" w:hAnsi="Times New Roman" w:cs="Times New Roman"/>
                <w:bCs/>
              </w:rPr>
              <w:t>Технический рисунок модели</w:t>
            </w:r>
          </w:p>
        </w:tc>
        <w:tc>
          <w:tcPr>
            <w:tcW w:w="2694" w:type="dxa"/>
          </w:tcPr>
          <w:p w14:paraId="64985909" w14:textId="77777777" w:rsidR="00C50BD4" w:rsidRDefault="00C50BD4" w:rsidP="00C50BD4">
            <w:pPr>
              <w:jc w:val="center"/>
              <w:rPr>
                <w:rFonts w:ascii="Times New Roman" w:eastAsia="Times New Roman" w:hAnsi="Times New Roman" w:cs="Times New Roman"/>
                <w:bCs/>
              </w:rPr>
            </w:pPr>
          </w:p>
        </w:tc>
        <w:tc>
          <w:tcPr>
            <w:tcW w:w="2409" w:type="dxa"/>
            <w:vMerge/>
          </w:tcPr>
          <w:p w14:paraId="439C8EA1" w14:textId="77777777" w:rsidR="00C50BD4" w:rsidRPr="00604C57" w:rsidRDefault="00C50BD4" w:rsidP="00C50BD4">
            <w:pPr>
              <w:rPr>
                <w:rFonts w:ascii="Times New Roman" w:eastAsia="Times New Roman" w:hAnsi="Times New Roman" w:cs="Times New Roman"/>
                <w:bCs/>
              </w:rPr>
            </w:pPr>
          </w:p>
        </w:tc>
      </w:tr>
      <w:tr w:rsidR="00C50BD4" w:rsidRPr="00604C57" w14:paraId="4F4C606B" w14:textId="77777777" w:rsidTr="00C50BD4">
        <w:trPr>
          <w:trHeight w:val="279"/>
        </w:trPr>
        <w:tc>
          <w:tcPr>
            <w:tcW w:w="2972" w:type="dxa"/>
            <w:vMerge/>
          </w:tcPr>
          <w:p w14:paraId="0F0A1359"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109505CA" w14:textId="77777777" w:rsidR="00C50BD4" w:rsidRPr="00D158F7" w:rsidRDefault="00C50BD4" w:rsidP="00C50BD4">
            <w:pPr>
              <w:jc w:val="both"/>
              <w:rPr>
                <w:rFonts w:ascii="Times New Roman" w:eastAsia="Times New Roman" w:hAnsi="Times New Roman" w:cs="Times New Roman"/>
                <w:bCs/>
              </w:rPr>
            </w:pPr>
            <w:r w:rsidRPr="009967FF">
              <w:rPr>
                <w:rFonts w:ascii="Times New Roman" w:eastAsia="Times New Roman" w:hAnsi="Times New Roman" w:cs="Times New Roman"/>
                <w:b/>
                <w:bCs/>
                <w:color w:val="000000"/>
                <w:sz w:val="24"/>
                <w:szCs w:val="24"/>
              </w:rPr>
              <w:t>В том числе, практических занятий и лабораторных работ</w:t>
            </w:r>
          </w:p>
        </w:tc>
        <w:tc>
          <w:tcPr>
            <w:tcW w:w="2694" w:type="dxa"/>
          </w:tcPr>
          <w:p w14:paraId="400BE2A9"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230343CA" w14:textId="77777777" w:rsidR="00C50BD4" w:rsidRPr="00604C57" w:rsidRDefault="00C50BD4" w:rsidP="00C50BD4">
            <w:pPr>
              <w:rPr>
                <w:rFonts w:ascii="Times New Roman" w:eastAsia="Times New Roman" w:hAnsi="Times New Roman" w:cs="Times New Roman"/>
                <w:bCs/>
              </w:rPr>
            </w:pPr>
          </w:p>
        </w:tc>
      </w:tr>
      <w:tr w:rsidR="00C50BD4" w:rsidRPr="00604C57" w14:paraId="757735FF" w14:textId="77777777" w:rsidTr="00C50BD4">
        <w:trPr>
          <w:trHeight w:val="487"/>
        </w:trPr>
        <w:tc>
          <w:tcPr>
            <w:tcW w:w="2972" w:type="dxa"/>
            <w:vMerge/>
          </w:tcPr>
          <w:p w14:paraId="401BC003"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03A21673" w14:textId="77777777" w:rsidR="00C50BD4" w:rsidRPr="00D158F7" w:rsidRDefault="00C50BD4" w:rsidP="00C50BD4">
            <w:pPr>
              <w:jc w:val="both"/>
              <w:rPr>
                <w:rFonts w:ascii="Times New Roman" w:eastAsia="Times New Roman" w:hAnsi="Times New Roman" w:cs="Times New Roman"/>
                <w:bCs/>
              </w:rPr>
            </w:pPr>
            <w:r w:rsidRPr="00E25284">
              <w:rPr>
                <w:rFonts w:ascii="Times New Roman" w:eastAsia="Times New Roman" w:hAnsi="Times New Roman" w:cs="Times New Roman"/>
                <w:bCs/>
              </w:rPr>
              <w:t xml:space="preserve">Практическая работа №4 Технический рисунок модели. Выполнение параметрического  чертежа детали  в программе T-FLEX CAD 3D и 2D  </w:t>
            </w:r>
          </w:p>
        </w:tc>
        <w:tc>
          <w:tcPr>
            <w:tcW w:w="2694" w:type="dxa"/>
          </w:tcPr>
          <w:p w14:paraId="7C43E7B4"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541CF1DB" w14:textId="77777777" w:rsidR="00C50BD4" w:rsidRPr="00604C57" w:rsidRDefault="00C50BD4" w:rsidP="00C50BD4">
            <w:pPr>
              <w:rPr>
                <w:rFonts w:ascii="Times New Roman" w:eastAsia="Times New Roman" w:hAnsi="Times New Roman" w:cs="Times New Roman"/>
                <w:bCs/>
              </w:rPr>
            </w:pPr>
          </w:p>
        </w:tc>
      </w:tr>
      <w:tr w:rsidR="00C50BD4" w:rsidRPr="00604C57" w14:paraId="568F2BD0" w14:textId="77777777" w:rsidTr="00C50BD4">
        <w:trPr>
          <w:trHeight w:val="322"/>
        </w:trPr>
        <w:tc>
          <w:tcPr>
            <w:tcW w:w="9634" w:type="dxa"/>
            <w:gridSpan w:val="2"/>
          </w:tcPr>
          <w:p w14:paraId="795F76DD" w14:textId="77777777" w:rsidR="00C50BD4" w:rsidRPr="00D158F7" w:rsidRDefault="00C50BD4" w:rsidP="00C50BD4">
            <w:pPr>
              <w:jc w:val="both"/>
              <w:rPr>
                <w:rFonts w:ascii="Times New Roman" w:eastAsia="Times New Roman" w:hAnsi="Times New Roman" w:cs="Times New Roman"/>
                <w:b/>
                <w:bCs/>
              </w:rPr>
            </w:pPr>
            <w:r w:rsidRPr="00D158F7">
              <w:rPr>
                <w:rFonts w:ascii="Times New Roman" w:eastAsia="Times New Roman" w:hAnsi="Times New Roman" w:cs="Times New Roman"/>
                <w:b/>
                <w:bCs/>
              </w:rPr>
              <w:t>Раздел 4  Машиностроительное черчение</w:t>
            </w:r>
          </w:p>
        </w:tc>
        <w:tc>
          <w:tcPr>
            <w:tcW w:w="2694" w:type="dxa"/>
          </w:tcPr>
          <w:p w14:paraId="5E5FE69B" w14:textId="77777777" w:rsidR="00C50BD4" w:rsidRPr="006A049A"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34</w:t>
            </w:r>
          </w:p>
        </w:tc>
        <w:tc>
          <w:tcPr>
            <w:tcW w:w="2409" w:type="dxa"/>
          </w:tcPr>
          <w:p w14:paraId="201EBEEC" w14:textId="77777777" w:rsidR="00C50BD4" w:rsidRPr="00604C57" w:rsidRDefault="00C50BD4" w:rsidP="00C50BD4">
            <w:pPr>
              <w:rPr>
                <w:rFonts w:ascii="Times New Roman" w:eastAsia="Times New Roman" w:hAnsi="Times New Roman" w:cs="Times New Roman"/>
                <w:bCs/>
              </w:rPr>
            </w:pPr>
          </w:p>
        </w:tc>
      </w:tr>
      <w:tr w:rsidR="00C50BD4" w:rsidRPr="00A0203A" w14:paraId="576DF944" w14:textId="77777777" w:rsidTr="00C50BD4">
        <w:trPr>
          <w:trHeight w:val="361"/>
        </w:trPr>
        <w:tc>
          <w:tcPr>
            <w:tcW w:w="2972" w:type="dxa"/>
            <w:vMerge w:val="restart"/>
          </w:tcPr>
          <w:p w14:paraId="4D90C0B9" w14:textId="77777777" w:rsidR="00C50BD4" w:rsidRPr="00A0203A" w:rsidRDefault="00C50BD4" w:rsidP="00C50BD4">
            <w:pPr>
              <w:rPr>
                <w:rFonts w:ascii="Times New Roman" w:eastAsia="Times New Roman" w:hAnsi="Times New Roman" w:cs="Times New Roman"/>
                <w:b/>
                <w:bCs/>
              </w:rPr>
            </w:pPr>
            <w:r w:rsidRPr="00D158F7">
              <w:rPr>
                <w:rFonts w:ascii="Times New Roman" w:eastAsia="Times New Roman" w:hAnsi="Times New Roman" w:cs="Times New Roman"/>
                <w:b/>
                <w:bCs/>
              </w:rPr>
              <w:t>Тема 4.1 Правила разработки и оформления конструкторской документации</w:t>
            </w:r>
          </w:p>
        </w:tc>
        <w:tc>
          <w:tcPr>
            <w:tcW w:w="6662" w:type="dxa"/>
            <w:tcBorders>
              <w:top w:val="single" w:sz="4" w:space="0" w:color="auto"/>
              <w:left w:val="single" w:sz="4" w:space="0" w:color="auto"/>
              <w:bottom w:val="single" w:sz="4" w:space="0" w:color="auto"/>
            </w:tcBorders>
          </w:tcPr>
          <w:p w14:paraId="453E6434" w14:textId="77777777" w:rsidR="00C50BD4" w:rsidRPr="00A0203A" w:rsidRDefault="00C50BD4" w:rsidP="00C50BD4">
            <w:pPr>
              <w:rPr>
                <w:rFonts w:ascii="Times New Roman" w:eastAsia="Times New Roman" w:hAnsi="Times New Roman" w:cs="Times New Roman"/>
                <w:b/>
                <w:bCs/>
              </w:rPr>
            </w:pPr>
            <w:r w:rsidRPr="00A0203A">
              <w:rPr>
                <w:rFonts w:ascii="Times New Roman" w:eastAsia="Times New Roman" w:hAnsi="Times New Roman" w:cs="Times New Roman"/>
                <w:b/>
                <w:bCs/>
              </w:rPr>
              <w:t>Содержание</w:t>
            </w:r>
          </w:p>
        </w:tc>
        <w:tc>
          <w:tcPr>
            <w:tcW w:w="2694" w:type="dxa"/>
          </w:tcPr>
          <w:p w14:paraId="0597076B" w14:textId="77777777" w:rsidR="00C50BD4" w:rsidRPr="00A0203A"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val="restart"/>
          </w:tcPr>
          <w:p w14:paraId="0E045643" w14:textId="77777777" w:rsidR="00C50BD4" w:rsidRPr="006F2D5F"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758ABE2F" w14:textId="77777777" w:rsidTr="00C50BD4">
        <w:trPr>
          <w:trHeight w:val="361"/>
        </w:trPr>
        <w:tc>
          <w:tcPr>
            <w:tcW w:w="2972" w:type="dxa"/>
            <w:vMerge/>
          </w:tcPr>
          <w:p w14:paraId="310096FF"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7EAD80AF" w14:textId="77777777" w:rsidR="00C50BD4" w:rsidRPr="00D158F7" w:rsidRDefault="00C50BD4" w:rsidP="00C50BD4">
            <w:pPr>
              <w:jc w:val="both"/>
              <w:rPr>
                <w:rFonts w:ascii="Times New Roman" w:eastAsia="Times New Roman" w:hAnsi="Times New Roman" w:cs="Times New Roman"/>
                <w:bCs/>
              </w:rPr>
            </w:pPr>
            <w:r w:rsidRPr="00D158F7">
              <w:rPr>
                <w:rFonts w:ascii="Times New Roman" w:eastAsia="Times New Roman" w:hAnsi="Times New Roman" w:cs="Times New Roman"/>
                <w:bCs/>
              </w:rPr>
              <w:t>Машиностроительный чертеж, его назначение. Влияние стандартов на качество машиностроительной продукции. Зависимость качества изделия от качества чертежа. Обзор разновидностей современных чертежей. Виды изделий по ГОСТ 2.101 - 68 (деталь, сборочная единица, комплекс, комплект). Виды конструкторской документации в зависимости от содержания по ГОСТ 2.102 - 68. Виды конструкторской документации в зависимости от стадии разработки по ГОСТ 2.103 - 68 (проектные и рабочие). Литера, присваиваемая конструкторским документам. Виды конструкторских документов в зависимости от способа выполнения и характера использования (оригинал, подлинник, дубликат, копия). Основные надписи на различных конструкторских документах. Ознакомление с современными тенденциями автоматизации и механизации чертежно-графических и проектно-конструкторских работ.</w:t>
            </w:r>
          </w:p>
          <w:p w14:paraId="612EC7C9" w14:textId="77777777" w:rsidR="00C50BD4" w:rsidRPr="00A0203A" w:rsidRDefault="00C50BD4" w:rsidP="00C50BD4">
            <w:pPr>
              <w:jc w:val="both"/>
              <w:rPr>
                <w:rFonts w:ascii="Times New Roman" w:eastAsia="Times New Roman" w:hAnsi="Times New Roman" w:cs="Times New Roman"/>
                <w:bCs/>
              </w:rPr>
            </w:pPr>
            <w:r w:rsidRPr="00D158F7">
              <w:rPr>
                <w:rFonts w:ascii="Times New Roman" w:eastAsia="Times New Roman" w:hAnsi="Times New Roman" w:cs="Times New Roman"/>
                <w:bCs/>
              </w:rPr>
              <w:t>Виды конструкторской и технологической документации</w:t>
            </w:r>
          </w:p>
        </w:tc>
        <w:tc>
          <w:tcPr>
            <w:tcW w:w="2694" w:type="dxa"/>
          </w:tcPr>
          <w:p w14:paraId="5AB360EE"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2E9A6E6B" w14:textId="77777777" w:rsidR="00C50BD4" w:rsidRPr="00604C57" w:rsidRDefault="00C50BD4" w:rsidP="00C50BD4">
            <w:pPr>
              <w:rPr>
                <w:rFonts w:ascii="Times New Roman" w:eastAsia="Times New Roman" w:hAnsi="Times New Roman" w:cs="Times New Roman"/>
                <w:bCs/>
              </w:rPr>
            </w:pPr>
          </w:p>
        </w:tc>
      </w:tr>
      <w:tr w:rsidR="00C50BD4" w:rsidRPr="00A67E55" w14:paraId="0A57B89F" w14:textId="77777777" w:rsidTr="00C50BD4">
        <w:trPr>
          <w:trHeight w:val="361"/>
        </w:trPr>
        <w:tc>
          <w:tcPr>
            <w:tcW w:w="2972" w:type="dxa"/>
            <w:vMerge w:val="restart"/>
          </w:tcPr>
          <w:p w14:paraId="66AEFD91" w14:textId="77777777" w:rsidR="00C50BD4" w:rsidRPr="00A67E55" w:rsidRDefault="00C50BD4" w:rsidP="00C50BD4">
            <w:pPr>
              <w:rPr>
                <w:rFonts w:ascii="Times New Roman" w:eastAsia="Times New Roman" w:hAnsi="Times New Roman" w:cs="Times New Roman"/>
                <w:b/>
                <w:bCs/>
              </w:rPr>
            </w:pPr>
            <w:r w:rsidRPr="00D158F7">
              <w:rPr>
                <w:rFonts w:ascii="Times New Roman" w:eastAsia="Times New Roman" w:hAnsi="Times New Roman" w:cs="Times New Roman"/>
                <w:b/>
                <w:bCs/>
              </w:rPr>
              <w:t>Тема 4.2 Изображения – виды, разрезы, сечения</w:t>
            </w:r>
          </w:p>
        </w:tc>
        <w:tc>
          <w:tcPr>
            <w:tcW w:w="6662" w:type="dxa"/>
            <w:tcBorders>
              <w:top w:val="single" w:sz="4" w:space="0" w:color="auto"/>
              <w:left w:val="single" w:sz="4" w:space="0" w:color="auto"/>
              <w:bottom w:val="single" w:sz="4" w:space="0" w:color="auto"/>
            </w:tcBorders>
          </w:tcPr>
          <w:p w14:paraId="6242A47A" w14:textId="77777777" w:rsidR="00C50BD4" w:rsidRPr="00A67E55" w:rsidRDefault="00C50BD4" w:rsidP="00C50BD4">
            <w:pPr>
              <w:rPr>
                <w:rFonts w:ascii="Times New Roman" w:eastAsia="Times New Roman" w:hAnsi="Times New Roman" w:cs="Times New Roman"/>
                <w:b/>
                <w:bCs/>
              </w:rPr>
            </w:pPr>
            <w:r w:rsidRPr="00A67E55">
              <w:rPr>
                <w:rFonts w:ascii="Times New Roman" w:eastAsia="Times New Roman" w:hAnsi="Times New Roman" w:cs="Times New Roman"/>
                <w:b/>
                <w:bCs/>
              </w:rPr>
              <w:t>Содержание</w:t>
            </w:r>
          </w:p>
        </w:tc>
        <w:tc>
          <w:tcPr>
            <w:tcW w:w="2694" w:type="dxa"/>
          </w:tcPr>
          <w:p w14:paraId="31ACBF60" w14:textId="77777777" w:rsidR="00C50BD4" w:rsidRPr="00A67E55"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val="restart"/>
          </w:tcPr>
          <w:p w14:paraId="4B36A4A9" w14:textId="77777777" w:rsidR="00C50BD4" w:rsidRPr="006F2D5F"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6F59DB4F" w14:textId="77777777" w:rsidTr="00C50BD4">
        <w:trPr>
          <w:trHeight w:val="361"/>
        </w:trPr>
        <w:tc>
          <w:tcPr>
            <w:tcW w:w="2972" w:type="dxa"/>
            <w:vMerge/>
          </w:tcPr>
          <w:p w14:paraId="62525B5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0C86FF8F" w14:textId="77777777" w:rsidR="00C50BD4" w:rsidRPr="00604C57" w:rsidRDefault="00C50BD4" w:rsidP="00C50BD4">
            <w:pPr>
              <w:jc w:val="both"/>
              <w:rPr>
                <w:rFonts w:ascii="Times New Roman" w:eastAsia="Times New Roman" w:hAnsi="Times New Roman" w:cs="Times New Roman"/>
                <w:bCs/>
              </w:rPr>
            </w:pPr>
            <w:r w:rsidRPr="00D158F7">
              <w:rPr>
                <w:rFonts w:ascii="Times New Roman" w:eastAsia="Times New Roman" w:hAnsi="Times New Roman" w:cs="Times New Roman"/>
                <w:bCs/>
              </w:rPr>
              <w:t>Виды: назначение, расположение и обозначение основных, местных и</w:t>
            </w:r>
            <w:r>
              <w:rPr>
                <w:rFonts w:ascii="Times New Roman" w:eastAsia="Times New Roman" w:hAnsi="Times New Roman" w:cs="Times New Roman"/>
                <w:bCs/>
              </w:rPr>
              <w:t xml:space="preserve"> </w:t>
            </w:r>
            <w:r w:rsidRPr="00D158F7">
              <w:rPr>
                <w:rFonts w:ascii="Times New Roman" w:eastAsia="Times New Roman" w:hAnsi="Times New Roman" w:cs="Times New Roman"/>
                <w:bCs/>
              </w:rPr>
              <w:t>дополнительных видов. Разрезы: горизонтальный, вертикальные (фронтальный и профильный) и наклонный. Сложные разрезы (ступенчатые и ломаные). Расположение разрезов. Местные разрезы. Соединение половины вида с половиной разреза. Обозначение разрезов.</w:t>
            </w:r>
            <w:r>
              <w:rPr>
                <w:rFonts w:ascii="Times New Roman" w:eastAsia="Times New Roman" w:hAnsi="Times New Roman" w:cs="Times New Roman"/>
                <w:bCs/>
              </w:rPr>
              <w:t xml:space="preserve"> </w:t>
            </w:r>
            <w:r w:rsidRPr="00D158F7">
              <w:rPr>
                <w:rFonts w:ascii="Times New Roman" w:eastAsia="Times New Roman" w:hAnsi="Times New Roman" w:cs="Times New Roman"/>
                <w:bCs/>
              </w:rPr>
              <w:t xml:space="preserve">Сечения вынесенные и наложенные. </w:t>
            </w:r>
          </w:p>
        </w:tc>
        <w:tc>
          <w:tcPr>
            <w:tcW w:w="2694" w:type="dxa"/>
          </w:tcPr>
          <w:p w14:paraId="3206DA74"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4BF7753F" w14:textId="77777777" w:rsidR="00C50BD4" w:rsidRPr="00604C57" w:rsidRDefault="00C50BD4" w:rsidP="00C50BD4">
            <w:pPr>
              <w:rPr>
                <w:rFonts w:ascii="Times New Roman" w:eastAsia="Times New Roman" w:hAnsi="Times New Roman" w:cs="Times New Roman"/>
                <w:bCs/>
              </w:rPr>
            </w:pPr>
          </w:p>
        </w:tc>
      </w:tr>
      <w:tr w:rsidR="00C50BD4" w:rsidRPr="00604C57" w14:paraId="71352538" w14:textId="77777777" w:rsidTr="00C50BD4">
        <w:trPr>
          <w:trHeight w:val="361"/>
        </w:trPr>
        <w:tc>
          <w:tcPr>
            <w:tcW w:w="2972" w:type="dxa"/>
            <w:vMerge/>
          </w:tcPr>
          <w:p w14:paraId="653F555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49B9DD52" w14:textId="77777777" w:rsidR="00C50BD4" w:rsidRPr="00A67E55" w:rsidRDefault="00C50BD4" w:rsidP="00C50BD4">
            <w:pPr>
              <w:rPr>
                <w:rFonts w:ascii="Times New Roman" w:eastAsia="Times New Roman" w:hAnsi="Times New Roman" w:cs="Times New Roman"/>
                <w:b/>
                <w:bCs/>
              </w:rPr>
            </w:pPr>
            <w:r w:rsidRPr="00A67E55">
              <w:rPr>
                <w:rFonts w:ascii="Times New Roman" w:eastAsia="Times New Roman" w:hAnsi="Times New Roman" w:cs="Times New Roman"/>
                <w:b/>
                <w:bCs/>
              </w:rPr>
              <w:t>В том числе практических и лабораторных занятий</w:t>
            </w:r>
          </w:p>
        </w:tc>
        <w:tc>
          <w:tcPr>
            <w:tcW w:w="2694" w:type="dxa"/>
          </w:tcPr>
          <w:p w14:paraId="7A6C7025" w14:textId="77777777" w:rsidR="00C50BD4" w:rsidRPr="008066B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10</w:t>
            </w:r>
          </w:p>
        </w:tc>
        <w:tc>
          <w:tcPr>
            <w:tcW w:w="2409" w:type="dxa"/>
            <w:vMerge/>
          </w:tcPr>
          <w:p w14:paraId="2D174815" w14:textId="77777777" w:rsidR="00C50BD4" w:rsidRPr="00604C57" w:rsidRDefault="00C50BD4" w:rsidP="00C50BD4">
            <w:pPr>
              <w:rPr>
                <w:rFonts w:ascii="Times New Roman" w:eastAsia="Times New Roman" w:hAnsi="Times New Roman" w:cs="Times New Roman"/>
                <w:bCs/>
              </w:rPr>
            </w:pPr>
          </w:p>
        </w:tc>
      </w:tr>
      <w:tr w:rsidR="00C50BD4" w:rsidRPr="00604C57" w14:paraId="54E7E402" w14:textId="77777777" w:rsidTr="00C50BD4">
        <w:trPr>
          <w:trHeight w:val="361"/>
        </w:trPr>
        <w:tc>
          <w:tcPr>
            <w:tcW w:w="2972" w:type="dxa"/>
            <w:vMerge/>
          </w:tcPr>
          <w:p w14:paraId="1EE1BC26"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54FBB95F"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1.Построения в рабочей тетради обучающегося:</w:t>
            </w:r>
          </w:p>
          <w:p w14:paraId="58035ADC"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 xml:space="preserve">Чертежи деталей с применением разрезов, сечений </w:t>
            </w:r>
          </w:p>
          <w:p w14:paraId="13C1929A"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2.Практическая работа № 5 « Простой разрез модели Выполнение чертежа детали  на компьютере</w:t>
            </w:r>
          </w:p>
        </w:tc>
        <w:tc>
          <w:tcPr>
            <w:tcW w:w="2694" w:type="dxa"/>
          </w:tcPr>
          <w:p w14:paraId="0421C7E9"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1EFEDE55" w14:textId="77777777" w:rsidR="00C50BD4" w:rsidRDefault="00C50BD4" w:rsidP="00C50BD4">
            <w:pPr>
              <w:jc w:val="center"/>
              <w:rPr>
                <w:rFonts w:ascii="Times New Roman" w:eastAsia="Times New Roman" w:hAnsi="Times New Roman" w:cs="Times New Roman"/>
                <w:bCs/>
              </w:rPr>
            </w:pPr>
          </w:p>
          <w:p w14:paraId="32A42E8F"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8</w:t>
            </w:r>
          </w:p>
        </w:tc>
        <w:tc>
          <w:tcPr>
            <w:tcW w:w="2409" w:type="dxa"/>
            <w:vMerge/>
          </w:tcPr>
          <w:p w14:paraId="5F9AE8F5" w14:textId="77777777" w:rsidR="00C50BD4" w:rsidRPr="00604C57" w:rsidRDefault="00C50BD4" w:rsidP="00C50BD4">
            <w:pPr>
              <w:rPr>
                <w:rFonts w:ascii="Times New Roman" w:eastAsia="Times New Roman" w:hAnsi="Times New Roman" w:cs="Times New Roman"/>
                <w:bCs/>
              </w:rPr>
            </w:pPr>
          </w:p>
        </w:tc>
      </w:tr>
      <w:tr w:rsidR="00C50BD4" w:rsidRPr="00A67E55" w14:paraId="19934609" w14:textId="77777777" w:rsidTr="00C50BD4">
        <w:trPr>
          <w:trHeight w:val="361"/>
        </w:trPr>
        <w:tc>
          <w:tcPr>
            <w:tcW w:w="2972" w:type="dxa"/>
            <w:vMerge w:val="restart"/>
          </w:tcPr>
          <w:p w14:paraId="5F22F4DF" w14:textId="77777777" w:rsidR="00C50BD4" w:rsidRPr="00A67E55" w:rsidRDefault="00C50BD4" w:rsidP="00C50BD4">
            <w:pPr>
              <w:rPr>
                <w:rFonts w:ascii="Times New Roman" w:eastAsia="Times New Roman" w:hAnsi="Times New Roman" w:cs="Times New Roman"/>
                <w:b/>
                <w:bCs/>
              </w:rPr>
            </w:pPr>
            <w:r w:rsidRPr="00D158F7">
              <w:rPr>
                <w:rFonts w:ascii="Times New Roman" w:eastAsia="Times New Roman" w:hAnsi="Times New Roman" w:cs="Times New Roman"/>
                <w:b/>
                <w:bCs/>
              </w:rPr>
              <w:lastRenderedPageBreak/>
              <w:t>Тема 4.3 Винтовые поверхности и изделия с резьбой</w:t>
            </w:r>
          </w:p>
        </w:tc>
        <w:tc>
          <w:tcPr>
            <w:tcW w:w="6662" w:type="dxa"/>
            <w:tcBorders>
              <w:top w:val="single" w:sz="4" w:space="0" w:color="auto"/>
              <w:left w:val="single" w:sz="4" w:space="0" w:color="auto"/>
              <w:bottom w:val="single" w:sz="4" w:space="0" w:color="auto"/>
            </w:tcBorders>
          </w:tcPr>
          <w:p w14:paraId="5B18E82D" w14:textId="77777777" w:rsidR="00C50BD4" w:rsidRPr="00A67E55" w:rsidRDefault="00C50BD4" w:rsidP="00C50BD4">
            <w:pPr>
              <w:rPr>
                <w:rFonts w:ascii="Times New Roman" w:eastAsia="Times New Roman" w:hAnsi="Times New Roman" w:cs="Times New Roman"/>
                <w:b/>
                <w:bCs/>
              </w:rPr>
            </w:pPr>
            <w:r w:rsidRPr="00A67E55">
              <w:rPr>
                <w:rFonts w:ascii="Times New Roman" w:eastAsia="Times New Roman" w:hAnsi="Times New Roman" w:cs="Times New Roman"/>
                <w:b/>
                <w:bCs/>
              </w:rPr>
              <w:t>Содержание</w:t>
            </w:r>
          </w:p>
        </w:tc>
        <w:tc>
          <w:tcPr>
            <w:tcW w:w="2694" w:type="dxa"/>
          </w:tcPr>
          <w:p w14:paraId="658FE607" w14:textId="77777777" w:rsidR="00C50BD4" w:rsidRPr="00A67E55"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val="restart"/>
          </w:tcPr>
          <w:p w14:paraId="5C789905" w14:textId="77777777" w:rsidR="00C50BD4" w:rsidRPr="006F2D5F"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3BB31159" w14:textId="77777777" w:rsidTr="00C50BD4">
        <w:trPr>
          <w:trHeight w:val="361"/>
        </w:trPr>
        <w:tc>
          <w:tcPr>
            <w:tcW w:w="2972" w:type="dxa"/>
            <w:vMerge/>
          </w:tcPr>
          <w:p w14:paraId="41F28C5B"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10FF44AC" w14:textId="77777777" w:rsidR="00C50BD4" w:rsidRPr="00604C57" w:rsidRDefault="00C50BD4" w:rsidP="00C50BD4">
            <w:pPr>
              <w:jc w:val="both"/>
              <w:rPr>
                <w:rFonts w:ascii="Times New Roman" w:eastAsia="Times New Roman" w:hAnsi="Times New Roman" w:cs="Times New Roman"/>
                <w:bCs/>
              </w:rPr>
            </w:pPr>
            <w:r w:rsidRPr="00D158F7">
              <w:rPr>
                <w:rFonts w:ascii="Times New Roman" w:eastAsia="Times New Roman" w:hAnsi="Times New Roman" w:cs="Times New Roman"/>
                <w:bCs/>
              </w:rPr>
              <w:t>Винтовая линия на поверхности цилиндра и конуса. Понятие о винтовой поверхности. Основные сведения о резьбе. Основные типы резьб. Различные профили резьбы. Условное изображение резьбы. Нарезание резьбы: сбеги, недорезы, проточки, фаски. Обозначение стандартных и специальных резьб. Обозначение левой и многозаходных резьб. Изображение стандартных резьбовых крепежных деталей (болтов, шпилек, гаек, шайб и др.) по их действительным раз-мерам в соответствии с ГОСТ. Условные обозначения и изображения стандартных резьбовых крепежных деталей.</w:t>
            </w:r>
          </w:p>
        </w:tc>
        <w:tc>
          <w:tcPr>
            <w:tcW w:w="2694" w:type="dxa"/>
          </w:tcPr>
          <w:p w14:paraId="2BFA2425"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364978FB" w14:textId="77777777" w:rsidR="00C50BD4" w:rsidRPr="00604C57" w:rsidRDefault="00C50BD4" w:rsidP="00C50BD4">
            <w:pPr>
              <w:rPr>
                <w:rFonts w:ascii="Times New Roman" w:eastAsia="Times New Roman" w:hAnsi="Times New Roman" w:cs="Times New Roman"/>
                <w:bCs/>
              </w:rPr>
            </w:pPr>
          </w:p>
        </w:tc>
      </w:tr>
      <w:tr w:rsidR="00C50BD4" w:rsidRPr="00604C57" w14:paraId="219F5FD0" w14:textId="77777777" w:rsidTr="00C50BD4">
        <w:trPr>
          <w:trHeight w:val="361"/>
        </w:trPr>
        <w:tc>
          <w:tcPr>
            <w:tcW w:w="2972" w:type="dxa"/>
            <w:vMerge/>
          </w:tcPr>
          <w:p w14:paraId="5FAD46D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15839933" w14:textId="77777777" w:rsidR="00C50BD4" w:rsidRPr="009001C0" w:rsidRDefault="00C50BD4" w:rsidP="00C50BD4">
            <w:pPr>
              <w:rPr>
                <w:rFonts w:ascii="Times New Roman" w:eastAsia="Times New Roman" w:hAnsi="Times New Roman" w:cs="Times New Roman"/>
                <w:b/>
                <w:bCs/>
              </w:rPr>
            </w:pPr>
            <w:r w:rsidRPr="009001C0">
              <w:rPr>
                <w:rFonts w:ascii="Times New Roman" w:eastAsia="Times New Roman" w:hAnsi="Times New Roman" w:cs="Times New Roman"/>
                <w:b/>
                <w:bCs/>
              </w:rPr>
              <w:t>В том числе практических и лабораторных занятий</w:t>
            </w:r>
          </w:p>
        </w:tc>
        <w:tc>
          <w:tcPr>
            <w:tcW w:w="2694" w:type="dxa"/>
          </w:tcPr>
          <w:p w14:paraId="7498ED00" w14:textId="77777777" w:rsidR="00C50BD4" w:rsidRPr="008066B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4</w:t>
            </w:r>
          </w:p>
        </w:tc>
        <w:tc>
          <w:tcPr>
            <w:tcW w:w="2409" w:type="dxa"/>
            <w:vMerge/>
          </w:tcPr>
          <w:p w14:paraId="29C91109" w14:textId="77777777" w:rsidR="00C50BD4" w:rsidRPr="00604C57" w:rsidRDefault="00C50BD4" w:rsidP="00C50BD4">
            <w:pPr>
              <w:rPr>
                <w:rFonts w:ascii="Times New Roman" w:eastAsia="Times New Roman" w:hAnsi="Times New Roman" w:cs="Times New Roman"/>
                <w:bCs/>
              </w:rPr>
            </w:pPr>
          </w:p>
        </w:tc>
      </w:tr>
      <w:tr w:rsidR="00C50BD4" w:rsidRPr="00604C57" w14:paraId="20A0917A" w14:textId="77777777" w:rsidTr="00C50BD4">
        <w:trPr>
          <w:trHeight w:val="361"/>
        </w:trPr>
        <w:tc>
          <w:tcPr>
            <w:tcW w:w="2972" w:type="dxa"/>
            <w:vMerge/>
          </w:tcPr>
          <w:p w14:paraId="7A2B645C"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6DB6074B"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 xml:space="preserve">1.Резьба, ее графическое изображение и обозначение на чертежах. </w:t>
            </w:r>
          </w:p>
          <w:p w14:paraId="7B42BB68" w14:textId="77777777" w:rsidR="00C50BD4" w:rsidRPr="00604C5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2. Стандартные крепежные изделия, их изображение и обозначение на чертежах.</w:t>
            </w:r>
          </w:p>
        </w:tc>
        <w:tc>
          <w:tcPr>
            <w:tcW w:w="2694" w:type="dxa"/>
          </w:tcPr>
          <w:p w14:paraId="4A1C8C07"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4434BD23"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3648C454" w14:textId="77777777" w:rsidR="00C50BD4" w:rsidRPr="00604C57" w:rsidRDefault="00C50BD4" w:rsidP="00C50BD4">
            <w:pPr>
              <w:rPr>
                <w:rFonts w:ascii="Times New Roman" w:eastAsia="Times New Roman" w:hAnsi="Times New Roman" w:cs="Times New Roman"/>
                <w:bCs/>
              </w:rPr>
            </w:pPr>
          </w:p>
        </w:tc>
      </w:tr>
      <w:tr w:rsidR="00C50BD4" w:rsidRPr="00287491" w14:paraId="1FE9BE15" w14:textId="77777777" w:rsidTr="00C50BD4">
        <w:trPr>
          <w:trHeight w:val="361"/>
        </w:trPr>
        <w:tc>
          <w:tcPr>
            <w:tcW w:w="2972" w:type="dxa"/>
            <w:vMerge w:val="restart"/>
          </w:tcPr>
          <w:p w14:paraId="4AF9A952" w14:textId="77777777" w:rsidR="00C50BD4" w:rsidRPr="00D158F7" w:rsidRDefault="00C50BD4" w:rsidP="00C50BD4">
            <w:pPr>
              <w:rPr>
                <w:rFonts w:ascii="Times New Roman" w:eastAsia="Times New Roman" w:hAnsi="Times New Roman" w:cs="Times New Roman"/>
                <w:b/>
                <w:bCs/>
              </w:rPr>
            </w:pPr>
            <w:r w:rsidRPr="00D158F7">
              <w:rPr>
                <w:rFonts w:ascii="Times New Roman" w:eastAsia="Times New Roman" w:hAnsi="Times New Roman" w:cs="Times New Roman"/>
                <w:b/>
                <w:bCs/>
              </w:rPr>
              <w:t>Тема 4.4 Эскизы деталей и рабочие чертежи</w:t>
            </w:r>
          </w:p>
          <w:p w14:paraId="66E18AE0" w14:textId="77777777" w:rsidR="00C50BD4" w:rsidRPr="00287491"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75999647" w14:textId="77777777" w:rsidR="00C50BD4" w:rsidRPr="00287491" w:rsidRDefault="00C50BD4" w:rsidP="00C50BD4">
            <w:pPr>
              <w:rPr>
                <w:rFonts w:ascii="Times New Roman" w:eastAsia="Times New Roman" w:hAnsi="Times New Roman" w:cs="Times New Roman"/>
                <w:b/>
                <w:bCs/>
              </w:rPr>
            </w:pPr>
            <w:r w:rsidRPr="00287491">
              <w:rPr>
                <w:rFonts w:ascii="Times New Roman" w:eastAsia="Times New Roman" w:hAnsi="Times New Roman" w:cs="Times New Roman"/>
                <w:b/>
                <w:bCs/>
              </w:rPr>
              <w:t>Содержание</w:t>
            </w:r>
          </w:p>
        </w:tc>
        <w:tc>
          <w:tcPr>
            <w:tcW w:w="2694" w:type="dxa"/>
          </w:tcPr>
          <w:p w14:paraId="20271902" w14:textId="77777777" w:rsidR="00C50BD4" w:rsidRPr="00287491"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vMerge w:val="restart"/>
          </w:tcPr>
          <w:p w14:paraId="16F714E8" w14:textId="77777777" w:rsidR="00C50BD4" w:rsidRPr="006F2D5F"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32DF59B5" w14:textId="77777777" w:rsidTr="00C50BD4">
        <w:trPr>
          <w:trHeight w:val="361"/>
        </w:trPr>
        <w:tc>
          <w:tcPr>
            <w:tcW w:w="2972" w:type="dxa"/>
            <w:vMerge/>
          </w:tcPr>
          <w:p w14:paraId="652DEF23"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2E3C04CE" w14:textId="77777777" w:rsidR="00C50BD4" w:rsidRPr="00287491" w:rsidRDefault="00C50BD4" w:rsidP="00C50BD4">
            <w:pPr>
              <w:jc w:val="both"/>
              <w:rPr>
                <w:rFonts w:ascii="Times New Roman" w:eastAsia="Times New Roman" w:hAnsi="Times New Roman" w:cs="Times New Roman"/>
                <w:bCs/>
              </w:rPr>
            </w:pPr>
            <w:r w:rsidRPr="00D158F7">
              <w:rPr>
                <w:rFonts w:ascii="Times New Roman" w:eastAsia="Times New Roman" w:hAnsi="Times New Roman" w:cs="Times New Roman"/>
                <w:bCs/>
              </w:rPr>
              <w:t>Форма детали и ее элементы. Графическая и текстовая часть чертежа.</w:t>
            </w:r>
            <w:r>
              <w:rPr>
                <w:rFonts w:ascii="Times New Roman" w:eastAsia="Times New Roman" w:hAnsi="Times New Roman" w:cs="Times New Roman"/>
                <w:bCs/>
              </w:rPr>
              <w:t xml:space="preserve"> </w:t>
            </w:r>
            <w:r w:rsidRPr="00D158F7">
              <w:rPr>
                <w:rFonts w:ascii="Times New Roman" w:eastAsia="Times New Roman" w:hAnsi="Times New Roman" w:cs="Times New Roman"/>
                <w:bCs/>
              </w:rPr>
              <w:t>Измерительный инструмент и приемы измерения деталей. Понятие о шероховатости поверхности, правила нанесения на чертеж ее обозначений. Обозначение на чертежах материала, применяемого для изготовления деталей. Назначение эскиза и рабочего чертежа. Порядок и последовательность выполнения эскиза деталей. Рабочие чертежи изделий основного и вспомогательного производства - их виды, назначение, требования, предъявляемые к ним. Ознакомление с техническими требованиями к рабочим чертежам. Порядок составления рабочего чертежа детали по данным ее эскиза. Выбор масштаба, формата и компоновки чертежа. Понятие об оформлении рабочих чертежей изделий для единичного и массового производства.</w:t>
            </w:r>
          </w:p>
        </w:tc>
        <w:tc>
          <w:tcPr>
            <w:tcW w:w="2694" w:type="dxa"/>
          </w:tcPr>
          <w:p w14:paraId="4F912CAD" w14:textId="77777777" w:rsidR="00C50BD4" w:rsidRPr="00604C57" w:rsidRDefault="00C50BD4" w:rsidP="00C50BD4">
            <w:pPr>
              <w:jc w:val="center"/>
              <w:rPr>
                <w:rFonts w:ascii="Times New Roman" w:eastAsia="Times New Roman" w:hAnsi="Times New Roman" w:cs="Times New Roman"/>
                <w:bCs/>
              </w:rPr>
            </w:pPr>
          </w:p>
        </w:tc>
        <w:tc>
          <w:tcPr>
            <w:tcW w:w="2409" w:type="dxa"/>
            <w:vMerge/>
          </w:tcPr>
          <w:p w14:paraId="0F6BBA86" w14:textId="77777777" w:rsidR="00C50BD4" w:rsidRPr="00604C57" w:rsidRDefault="00C50BD4" w:rsidP="00C50BD4">
            <w:pPr>
              <w:rPr>
                <w:rFonts w:ascii="Times New Roman" w:eastAsia="Times New Roman" w:hAnsi="Times New Roman" w:cs="Times New Roman"/>
                <w:bCs/>
              </w:rPr>
            </w:pPr>
          </w:p>
        </w:tc>
      </w:tr>
      <w:tr w:rsidR="00C50BD4" w:rsidRPr="00604C57" w14:paraId="39223AAC" w14:textId="77777777" w:rsidTr="00C50BD4">
        <w:trPr>
          <w:trHeight w:val="361"/>
        </w:trPr>
        <w:tc>
          <w:tcPr>
            <w:tcW w:w="2972" w:type="dxa"/>
            <w:vMerge/>
          </w:tcPr>
          <w:p w14:paraId="3D8142FB"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22F362F0" w14:textId="77777777" w:rsidR="00C50BD4" w:rsidRPr="00287491" w:rsidRDefault="00C50BD4" w:rsidP="00C50BD4">
            <w:pPr>
              <w:rPr>
                <w:rFonts w:ascii="Times New Roman" w:eastAsia="Times New Roman" w:hAnsi="Times New Roman" w:cs="Times New Roman"/>
                <w:b/>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14:paraId="6E275D2A" w14:textId="77777777" w:rsidR="00C50BD4" w:rsidRPr="008066B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vMerge/>
          </w:tcPr>
          <w:p w14:paraId="772DF523" w14:textId="77777777" w:rsidR="00C50BD4" w:rsidRPr="00604C57" w:rsidRDefault="00C50BD4" w:rsidP="00C50BD4">
            <w:pPr>
              <w:rPr>
                <w:rFonts w:ascii="Times New Roman" w:eastAsia="Times New Roman" w:hAnsi="Times New Roman" w:cs="Times New Roman"/>
                <w:bCs/>
              </w:rPr>
            </w:pPr>
          </w:p>
        </w:tc>
      </w:tr>
      <w:tr w:rsidR="00C50BD4" w:rsidRPr="00604C57" w14:paraId="1B351CBE" w14:textId="77777777" w:rsidTr="00C50BD4">
        <w:trPr>
          <w:trHeight w:val="361"/>
        </w:trPr>
        <w:tc>
          <w:tcPr>
            <w:tcW w:w="2972" w:type="dxa"/>
            <w:vMerge/>
          </w:tcPr>
          <w:p w14:paraId="7131B52B"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1B0026EA"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1.Построения в рабочей тетради обучающегося:</w:t>
            </w:r>
          </w:p>
          <w:p w14:paraId="6FE18EE2"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 xml:space="preserve">   -порядок и последовательность выполнения эскиза деталей;</w:t>
            </w:r>
          </w:p>
          <w:p w14:paraId="3B3376ED"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 xml:space="preserve">   -шероховатость поверхности, правила нанесения на чертеже ее обозначений, таблица поверхностей. </w:t>
            </w:r>
          </w:p>
          <w:p w14:paraId="406641A2"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2.Практическая работа № 6 «Эскиз детали». Тетрадный лист в клетку</w:t>
            </w:r>
            <w:r>
              <w:rPr>
                <w:rFonts w:ascii="Times New Roman" w:eastAsia="Times New Roman" w:hAnsi="Times New Roman" w:cs="Times New Roman"/>
                <w:bCs/>
              </w:rPr>
              <w:t xml:space="preserve"> </w:t>
            </w:r>
            <w:r w:rsidRPr="00D158F7">
              <w:rPr>
                <w:rFonts w:ascii="Times New Roman" w:eastAsia="Times New Roman" w:hAnsi="Times New Roman" w:cs="Times New Roman"/>
                <w:bCs/>
              </w:rPr>
              <w:t xml:space="preserve"> формата А4 </w:t>
            </w:r>
          </w:p>
          <w:p w14:paraId="2DF0AE08" w14:textId="77777777" w:rsidR="00C50BD4" w:rsidRPr="00D158F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 xml:space="preserve">Практическая работа № 7  «Рабочий чертеж детали». Выполнение </w:t>
            </w:r>
            <w:r w:rsidRPr="00D158F7">
              <w:rPr>
                <w:rFonts w:ascii="Times New Roman" w:eastAsia="Times New Roman" w:hAnsi="Times New Roman" w:cs="Times New Roman"/>
                <w:bCs/>
              </w:rPr>
              <w:lastRenderedPageBreak/>
              <w:t>чертежа детали  на компьютере</w:t>
            </w:r>
          </w:p>
        </w:tc>
        <w:tc>
          <w:tcPr>
            <w:tcW w:w="2694" w:type="dxa"/>
          </w:tcPr>
          <w:p w14:paraId="05513C01"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lastRenderedPageBreak/>
              <w:t>4</w:t>
            </w:r>
          </w:p>
          <w:p w14:paraId="1877B6B3" w14:textId="77777777" w:rsidR="00C50BD4" w:rsidRDefault="00C50BD4" w:rsidP="00C50BD4">
            <w:pPr>
              <w:jc w:val="center"/>
              <w:rPr>
                <w:rFonts w:ascii="Times New Roman" w:eastAsia="Times New Roman" w:hAnsi="Times New Roman" w:cs="Times New Roman"/>
                <w:bCs/>
              </w:rPr>
            </w:pPr>
          </w:p>
          <w:p w14:paraId="43A8BDAE" w14:textId="77777777" w:rsidR="00C50BD4" w:rsidRDefault="00C50BD4" w:rsidP="00C50BD4">
            <w:pPr>
              <w:jc w:val="center"/>
              <w:rPr>
                <w:rFonts w:ascii="Times New Roman" w:eastAsia="Times New Roman" w:hAnsi="Times New Roman" w:cs="Times New Roman"/>
                <w:bCs/>
              </w:rPr>
            </w:pPr>
          </w:p>
          <w:p w14:paraId="3B818F15" w14:textId="77777777" w:rsidR="00C50BD4" w:rsidRDefault="00C50BD4" w:rsidP="00C50BD4">
            <w:pPr>
              <w:jc w:val="center"/>
              <w:rPr>
                <w:rFonts w:ascii="Times New Roman" w:eastAsia="Times New Roman" w:hAnsi="Times New Roman" w:cs="Times New Roman"/>
                <w:bCs/>
              </w:rPr>
            </w:pPr>
          </w:p>
          <w:p w14:paraId="745AEE6B"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5F797E3F" w14:textId="77777777" w:rsidR="00C50BD4" w:rsidRDefault="00C50BD4" w:rsidP="00C50BD4">
            <w:pPr>
              <w:jc w:val="center"/>
              <w:rPr>
                <w:rFonts w:ascii="Times New Roman" w:eastAsia="Times New Roman" w:hAnsi="Times New Roman" w:cs="Times New Roman"/>
                <w:bCs/>
              </w:rPr>
            </w:pPr>
          </w:p>
          <w:p w14:paraId="52ED2EFF"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7030CCFE" w14:textId="77777777" w:rsidR="00C50BD4" w:rsidRPr="00604C57" w:rsidRDefault="00C50BD4" w:rsidP="00C50BD4">
            <w:pPr>
              <w:rPr>
                <w:rFonts w:ascii="Times New Roman" w:eastAsia="Times New Roman" w:hAnsi="Times New Roman" w:cs="Times New Roman"/>
                <w:bCs/>
              </w:rPr>
            </w:pPr>
          </w:p>
        </w:tc>
      </w:tr>
      <w:tr w:rsidR="00C50BD4" w:rsidRPr="00604C57" w14:paraId="71E9AEF7" w14:textId="77777777" w:rsidTr="00C50BD4">
        <w:trPr>
          <w:trHeight w:val="361"/>
        </w:trPr>
        <w:tc>
          <w:tcPr>
            <w:tcW w:w="2972" w:type="dxa"/>
            <w:vMerge w:val="restart"/>
          </w:tcPr>
          <w:p w14:paraId="5F9C7139" w14:textId="77777777" w:rsidR="00C50BD4" w:rsidRPr="00925DF0" w:rsidRDefault="00C50BD4" w:rsidP="00C50BD4">
            <w:pPr>
              <w:rPr>
                <w:rFonts w:ascii="Times New Roman" w:eastAsia="Times New Roman" w:hAnsi="Times New Roman" w:cs="Times New Roman"/>
                <w:b/>
                <w:bCs/>
              </w:rPr>
            </w:pPr>
            <w:r w:rsidRPr="00925DF0">
              <w:rPr>
                <w:rFonts w:ascii="Times New Roman" w:eastAsia="Times New Roman" w:hAnsi="Times New Roman" w:cs="Times New Roman"/>
                <w:b/>
                <w:bCs/>
              </w:rPr>
              <w:lastRenderedPageBreak/>
              <w:t>Тема 4.5 Разъемные и неразъемные соединения деталей</w:t>
            </w:r>
          </w:p>
        </w:tc>
        <w:tc>
          <w:tcPr>
            <w:tcW w:w="6662" w:type="dxa"/>
            <w:tcBorders>
              <w:top w:val="single" w:sz="4" w:space="0" w:color="auto"/>
              <w:left w:val="single" w:sz="4" w:space="0" w:color="auto"/>
              <w:bottom w:val="single" w:sz="4" w:space="0" w:color="auto"/>
            </w:tcBorders>
          </w:tcPr>
          <w:p w14:paraId="0FB08D7F" w14:textId="77777777" w:rsidR="00C50BD4" w:rsidRPr="00D158F7" w:rsidRDefault="00C50BD4" w:rsidP="00C50BD4">
            <w:pPr>
              <w:rPr>
                <w:rFonts w:ascii="Times New Roman" w:eastAsia="Times New Roman" w:hAnsi="Times New Roman" w:cs="Times New Roman"/>
                <w:bCs/>
              </w:rPr>
            </w:pPr>
            <w:r w:rsidRPr="00287491">
              <w:rPr>
                <w:rFonts w:ascii="Times New Roman" w:eastAsia="Times New Roman" w:hAnsi="Times New Roman" w:cs="Times New Roman"/>
                <w:b/>
                <w:bCs/>
              </w:rPr>
              <w:t>Содержание</w:t>
            </w:r>
          </w:p>
        </w:tc>
        <w:tc>
          <w:tcPr>
            <w:tcW w:w="2694" w:type="dxa"/>
          </w:tcPr>
          <w:p w14:paraId="0331094C"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6</w:t>
            </w:r>
          </w:p>
        </w:tc>
        <w:tc>
          <w:tcPr>
            <w:tcW w:w="2409" w:type="dxa"/>
            <w:vMerge w:val="restart"/>
          </w:tcPr>
          <w:p w14:paraId="0B3E5904" w14:textId="77777777" w:rsidR="00C50BD4" w:rsidRPr="00604C5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3CF4FD8D" w14:textId="77777777" w:rsidTr="00C50BD4">
        <w:trPr>
          <w:trHeight w:val="361"/>
        </w:trPr>
        <w:tc>
          <w:tcPr>
            <w:tcW w:w="2972" w:type="dxa"/>
            <w:vMerge/>
          </w:tcPr>
          <w:p w14:paraId="2CEA39A0"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30B17C14" w14:textId="77777777" w:rsidR="00C50BD4" w:rsidRPr="00D158F7"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t>Различные виды разъемных соединений. Резьбовые, шпоночные, зубчатые (шлицевые), штифтовые соединения деталей, их назначение, условия выполнения. Сборочные чертежи неразъемных соединений. Вычерчивание болтового соединения деталей по условным соотношениям</w:t>
            </w:r>
          </w:p>
        </w:tc>
        <w:tc>
          <w:tcPr>
            <w:tcW w:w="2694" w:type="dxa"/>
          </w:tcPr>
          <w:p w14:paraId="23F1D3A6" w14:textId="77777777" w:rsidR="00C50BD4" w:rsidRDefault="00C50BD4" w:rsidP="00C50BD4">
            <w:pPr>
              <w:jc w:val="center"/>
              <w:rPr>
                <w:rFonts w:ascii="Times New Roman" w:eastAsia="Times New Roman" w:hAnsi="Times New Roman" w:cs="Times New Roman"/>
                <w:bCs/>
              </w:rPr>
            </w:pPr>
          </w:p>
        </w:tc>
        <w:tc>
          <w:tcPr>
            <w:tcW w:w="2409" w:type="dxa"/>
            <w:vMerge/>
          </w:tcPr>
          <w:p w14:paraId="0F514C9E" w14:textId="77777777" w:rsidR="00C50BD4" w:rsidRPr="00604C57" w:rsidRDefault="00C50BD4" w:rsidP="00C50BD4">
            <w:pPr>
              <w:rPr>
                <w:rFonts w:ascii="Times New Roman" w:eastAsia="Times New Roman" w:hAnsi="Times New Roman" w:cs="Times New Roman"/>
                <w:bCs/>
              </w:rPr>
            </w:pPr>
          </w:p>
        </w:tc>
      </w:tr>
      <w:tr w:rsidR="00C50BD4" w:rsidRPr="00604C57" w14:paraId="01B9CA7D" w14:textId="77777777" w:rsidTr="00C50BD4">
        <w:trPr>
          <w:trHeight w:val="361"/>
        </w:trPr>
        <w:tc>
          <w:tcPr>
            <w:tcW w:w="2972" w:type="dxa"/>
            <w:vMerge/>
          </w:tcPr>
          <w:p w14:paraId="1DAFCDE3"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7C7A31C3" w14:textId="77777777" w:rsidR="00C50BD4" w:rsidRPr="00D158F7" w:rsidRDefault="00C50BD4" w:rsidP="00C50BD4">
            <w:pPr>
              <w:rPr>
                <w:rFonts w:ascii="Times New Roman" w:eastAsia="Times New Roman" w:hAnsi="Times New Roman" w:cs="Times New Roman"/>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14:paraId="76D3FDCC"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6</w:t>
            </w:r>
          </w:p>
        </w:tc>
        <w:tc>
          <w:tcPr>
            <w:tcW w:w="2409" w:type="dxa"/>
            <w:vMerge/>
          </w:tcPr>
          <w:p w14:paraId="3DBC73F8" w14:textId="77777777" w:rsidR="00C50BD4" w:rsidRPr="00604C57" w:rsidRDefault="00C50BD4" w:rsidP="00C50BD4">
            <w:pPr>
              <w:rPr>
                <w:rFonts w:ascii="Times New Roman" w:eastAsia="Times New Roman" w:hAnsi="Times New Roman" w:cs="Times New Roman"/>
                <w:bCs/>
              </w:rPr>
            </w:pPr>
          </w:p>
        </w:tc>
      </w:tr>
      <w:tr w:rsidR="00C50BD4" w:rsidRPr="00604C57" w14:paraId="10E1C344" w14:textId="77777777" w:rsidTr="00C50BD4">
        <w:trPr>
          <w:trHeight w:val="361"/>
        </w:trPr>
        <w:tc>
          <w:tcPr>
            <w:tcW w:w="2972" w:type="dxa"/>
            <w:vMerge/>
          </w:tcPr>
          <w:p w14:paraId="4F99C545"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5931DA2F" w14:textId="77777777" w:rsidR="00C50BD4" w:rsidRPr="00D158F7"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t>Практическая работа №8 «Резьбовые соединения». Выполнение чертежа детали  на компьютере</w:t>
            </w:r>
          </w:p>
        </w:tc>
        <w:tc>
          <w:tcPr>
            <w:tcW w:w="2694" w:type="dxa"/>
          </w:tcPr>
          <w:p w14:paraId="688C200D"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6</w:t>
            </w:r>
          </w:p>
        </w:tc>
        <w:tc>
          <w:tcPr>
            <w:tcW w:w="2409" w:type="dxa"/>
            <w:vMerge/>
          </w:tcPr>
          <w:p w14:paraId="62B690E6" w14:textId="77777777" w:rsidR="00C50BD4" w:rsidRPr="00604C57" w:rsidRDefault="00C50BD4" w:rsidP="00C50BD4">
            <w:pPr>
              <w:rPr>
                <w:rFonts w:ascii="Times New Roman" w:eastAsia="Times New Roman" w:hAnsi="Times New Roman" w:cs="Times New Roman"/>
                <w:bCs/>
              </w:rPr>
            </w:pPr>
          </w:p>
        </w:tc>
      </w:tr>
      <w:tr w:rsidR="00C50BD4" w:rsidRPr="00604C57" w14:paraId="5CF8AD38" w14:textId="77777777" w:rsidTr="00C50BD4">
        <w:trPr>
          <w:trHeight w:val="361"/>
        </w:trPr>
        <w:tc>
          <w:tcPr>
            <w:tcW w:w="2972" w:type="dxa"/>
            <w:vMerge w:val="restart"/>
          </w:tcPr>
          <w:p w14:paraId="400CB6E9" w14:textId="77777777" w:rsidR="00C50BD4" w:rsidRPr="00925DF0" w:rsidRDefault="00C50BD4" w:rsidP="00C50BD4">
            <w:pPr>
              <w:rPr>
                <w:rFonts w:ascii="Times New Roman" w:eastAsia="Times New Roman" w:hAnsi="Times New Roman" w:cs="Times New Roman"/>
                <w:b/>
                <w:bCs/>
              </w:rPr>
            </w:pPr>
            <w:r w:rsidRPr="00925DF0">
              <w:rPr>
                <w:rFonts w:ascii="Times New Roman" w:eastAsia="Times New Roman" w:hAnsi="Times New Roman" w:cs="Times New Roman"/>
                <w:b/>
                <w:bCs/>
              </w:rPr>
              <w:t>Тема 4.6 Чертеж общего вида и сборочный чертеж</w:t>
            </w:r>
          </w:p>
        </w:tc>
        <w:tc>
          <w:tcPr>
            <w:tcW w:w="6662" w:type="dxa"/>
            <w:tcBorders>
              <w:top w:val="single" w:sz="4" w:space="0" w:color="auto"/>
              <w:left w:val="single" w:sz="4" w:space="0" w:color="auto"/>
              <w:bottom w:val="single" w:sz="4" w:space="0" w:color="auto"/>
            </w:tcBorders>
          </w:tcPr>
          <w:p w14:paraId="42D1CCC1" w14:textId="77777777" w:rsidR="00C50BD4" w:rsidRPr="00925DF0" w:rsidRDefault="00C50BD4" w:rsidP="00C50BD4">
            <w:pPr>
              <w:rPr>
                <w:rFonts w:ascii="Times New Roman" w:eastAsia="Times New Roman" w:hAnsi="Times New Roman" w:cs="Times New Roman"/>
                <w:bCs/>
              </w:rPr>
            </w:pPr>
            <w:r w:rsidRPr="00287491">
              <w:rPr>
                <w:rFonts w:ascii="Times New Roman" w:eastAsia="Times New Roman" w:hAnsi="Times New Roman" w:cs="Times New Roman"/>
                <w:b/>
                <w:bCs/>
              </w:rPr>
              <w:t>Содержание</w:t>
            </w:r>
          </w:p>
        </w:tc>
        <w:tc>
          <w:tcPr>
            <w:tcW w:w="2694" w:type="dxa"/>
          </w:tcPr>
          <w:p w14:paraId="05A8E63A"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12</w:t>
            </w:r>
          </w:p>
        </w:tc>
        <w:tc>
          <w:tcPr>
            <w:tcW w:w="2409" w:type="dxa"/>
            <w:vMerge w:val="restart"/>
          </w:tcPr>
          <w:p w14:paraId="3B94F7F1" w14:textId="77777777" w:rsidR="00C50BD4" w:rsidRPr="00604C5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3302830A" w14:textId="77777777" w:rsidTr="00C50BD4">
        <w:trPr>
          <w:trHeight w:val="361"/>
        </w:trPr>
        <w:tc>
          <w:tcPr>
            <w:tcW w:w="2972" w:type="dxa"/>
            <w:vMerge/>
          </w:tcPr>
          <w:p w14:paraId="4B1A20EC"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446DE6EF" w14:textId="77777777" w:rsidR="00C50BD4" w:rsidRPr="00925DF0"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t>Комплект конструкторской документации. Чертеж общего вида, его назначение и содержание. Сборочный чертеж, его назначение и содержание. Последовательность выполнения сборочного чертежа. Выполнение эскизов деталей разъемной сборочной единицы, предназначенных для выполнения сборочного чертежа. Увязка сопрягаемых размеров. Порядок сборки и разборки сборочных единиц. Обозначение изделия и его составных частей. Порядок выполнения сборочного чертежа по эскизам деталей. Выбор числа изображений. Выборочного формата. Размеры на сборочных чертежах. Штриховка на разрезах и сечениях. Изображение контуров пограничных деталей. Изображение частей изделия в крайнем и промежуточном положениях. Конструктивные особенности при изображении сопрягаемых деталей (проточки, подгонки соединений по нескольким плоскостям и др.). Упрощения, применяемые в сборочных чертежах. Изображение уплотнительных устройств, подшипников, пружин, стопорных и установочных устройств. Назначение спецификаций. Порядок их заполнения. Основная надпись на текстовых документах. Нанесение номеров позиций на сборочный чертеж.</w:t>
            </w:r>
          </w:p>
        </w:tc>
        <w:tc>
          <w:tcPr>
            <w:tcW w:w="2694" w:type="dxa"/>
          </w:tcPr>
          <w:p w14:paraId="47413990" w14:textId="77777777" w:rsidR="00C50BD4" w:rsidRDefault="00C50BD4" w:rsidP="00C50BD4">
            <w:pPr>
              <w:jc w:val="center"/>
              <w:rPr>
                <w:rFonts w:ascii="Times New Roman" w:eastAsia="Times New Roman" w:hAnsi="Times New Roman" w:cs="Times New Roman"/>
                <w:bCs/>
              </w:rPr>
            </w:pPr>
          </w:p>
        </w:tc>
        <w:tc>
          <w:tcPr>
            <w:tcW w:w="2409" w:type="dxa"/>
            <w:vMerge/>
          </w:tcPr>
          <w:p w14:paraId="2C4A21E1" w14:textId="77777777" w:rsidR="00C50BD4" w:rsidRPr="00604C57" w:rsidRDefault="00C50BD4" w:rsidP="00C50BD4">
            <w:pPr>
              <w:rPr>
                <w:rFonts w:ascii="Times New Roman" w:eastAsia="Times New Roman" w:hAnsi="Times New Roman" w:cs="Times New Roman"/>
                <w:bCs/>
              </w:rPr>
            </w:pPr>
          </w:p>
        </w:tc>
      </w:tr>
      <w:tr w:rsidR="00C50BD4" w:rsidRPr="00604C57" w14:paraId="69F4DCB9" w14:textId="77777777" w:rsidTr="00C50BD4">
        <w:trPr>
          <w:trHeight w:val="361"/>
        </w:trPr>
        <w:tc>
          <w:tcPr>
            <w:tcW w:w="2972" w:type="dxa"/>
            <w:vMerge w:val="restart"/>
          </w:tcPr>
          <w:p w14:paraId="0269E95C"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342A0FEA" w14:textId="77777777" w:rsidR="00C50BD4" w:rsidRPr="00925DF0" w:rsidRDefault="00C50BD4" w:rsidP="00C50BD4">
            <w:pPr>
              <w:rPr>
                <w:rFonts w:ascii="Times New Roman" w:eastAsia="Times New Roman" w:hAnsi="Times New Roman" w:cs="Times New Roman"/>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14:paraId="4CB16544"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12</w:t>
            </w:r>
          </w:p>
        </w:tc>
        <w:tc>
          <w:tcPr>
            <w:tcW w:w="2409" w:type="dxa"/>
            <w:vMerge w:val="restart"/>
          </w:tcPr>
          <w:p w14:paraId="4C86C9B4" w14:textId="77777777" w:rsidR="00C50BD4" w:rsidRPr="00604C57" w:rsidRDefault="00C50BD4" w:rsidP="00C50BD4">
            <w:pPr>
              <w:rPr>
                <w:rFonts w:ascii="Times New Roman" w:eastAsia="Times New Roman" w:hAnsi="Times New Roman" w:cs="Times New Roman"/>
                <w:bCs/>
              </w:rPr>
            </w:pPr>
          </w:p>
        </w:tc>
      </w:tr>
      <w:tr w:rsidR="00C50BD4" w:rsidRPr="00604C57" w14:paraId="42A2C8D0" w14:textId="77777777" w:rsidTr="00C50BD4">
        <w:trPr>
          <w:trHeight w:val="361"/>
        </w:trPr>
        <w:tc>
          <w:tcPr>
            <w:tcW w:w="2972" w:type="dxa"/>
            <w:vMerge/>
          </w:tcPr>
          <w:p w14:paraId="71C49958"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1E3BB3A4" w14:textId="77777777" w:rsidR="00C50BD4" w:rsidRPr="00925DF0"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t>1.Практическая работа №9  «Альбом эскизов». Тетрадные листы в клетку формата А4, А3 .</w:t>
            </w:r>
          </w:p>
          <w:p w14:paraId="736758FE" w14:textId="77777777" w:rsidR="00C50BD4" w:rsidRPr="00925DF0"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t xml:space="preserve">2.Практическая работа №10 «Сборочный чертеж».  Выполнение чертежа на компьютере </w:t>
            </w:r>
          </w:p>
          <w:p w14:paraId="5ECDEDE0" w14:textId="77777777" w:rsidR="00C50BD4" w:rsidRPr="00925DF0"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t xml:space="preserve">3.Спецификация к сборочному чертежу.  Выполнение </w:t>
            </w:r>
            <w:r w:rsidRPr="00925DF0">
              <w:rPr>
                <w:rFonts w:ascii="Times New Roman" w:eastAsia="Times New Roman" w:hAnsi="Times New Roman" w:cs="Times New Roman"/>
                <w:bCs/>
              </w:rPr>
              <w:lastRenderedPageBreak/>
              <w:t>спецификации на компьютере</w:t>
            </w:r>
          </w:p>
        </w:tc>
        <w:tc>
          <w:tcPr>
            <w:tcW w:w="2694" w:type="dxa"/>
          </w:tcPr>
          <w:p w14:paraId="1D2B8FE8"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lastRenderedPageBreak/>
              <w:t>8</w:t>
            </w:r>
          </w:p>
          <w:p w14:paraId="2B3C6F7B" w14:textId="77777777" w:rsidR="00C50BD4" w:rsidRDefault="00C50BD4" w:rsidP="00C50BD4">
            <w:pPr>
              <w:jc w:val="center"/>
              <w:rPr>
                <w:rFonts w:ascii="Times New Roman" w:eastAsia="Times New Roman" w:hAnsi="Times New Roman" w:cs="Times New Roman"/>
                <w:bCs/>
              </w:rPr>
            </w:pPr>
          </w:p>
          <w:p w14:paraId="488D7E00"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7727A84E" w14:textId="77777777" w:rsidR="00C50BD4" w:rsidRDefault="00C50BD4" w:rsidP="00C50BD4">
            <w:pPr>
              <w:jc w:val="center"/>
              <w:rPr>
                <w:rFonts w:ascii="Times New Roman" w:eastAsia="Times New Roman" w:hAnsi="Times New Roman" w:cs="Times New Roman"/>
                <w:bCs/>
              </w:rPr>
            </w:pPr>
          </w:p>
          <w:p w14:paraId="47709E2A"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46708567" w14:textId="77777777" w:rsidR="00C50BD4" w:rsidRDefault="00C50BD4" w:rsidP="00C50BD4">
            <w:pPr>
              <w:jc w:val="center"/>
              <w:rPr>
                <w:rFonts w:ascii="Times New Roman" w:eastAsia="Times New Roman" w:hAnsi="Times New Roman" w:cs="Times New Roman"/>
                <w:bCs/>
              </w:rPr>
            </w:pPr>
          </w:p>
        </w:tc>
        <w:tc>
          <w:tcPr>
            <w:tcW w:w="2409" w:type="dxa"/>
            <w:vMerge/>
          </w:tcPr>
          <w:p w14:paraId="65BA9995" w14:textId="77777777" w:rsidR="00C50BD4" w:rsidRPr="00604C57" w:rsidRDefault="00C50BD4" w:rsidP="00C50BD4">
            <w:pPr>
              <w:rPr>
                <w:rFonts w:ascii="Times New Roman" w:eastAsia="Times New Roman" w:hAnsi="Times New Roman" w:cs="Times New Roman"/>
                <w:bCs/>
              </w:rPr>
            </w:pPr>
          </w:p>
        </w:tc>
      </w:tr>
      <w:tr w:rsidR="00C50BD4" w:rsidRPr="00604C57" w14:paraId="5A986EB7" w14:textId="77777777" w:rsidTr="00C50BD4">
        <w:trPr>
          <w:trHeight w:val="361"/>
        </w:trPr>
        <w:tc>
          <w:tcPr>
            <w:tcW w:w="2972" w:type="dxa"/>
            <w:vMerge w:val="restart"/>
          </w:tcPr>
          <w:p w14:paraId="79FEABAD" w14:textId="77777777" w:rsidR="00C50BD4" w:rsidRPr="00925DF0"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lastRenderedPageBreak/>
              <w:t>Тема 4.7</w:t>
            </w:r>
          </w:p>
          <w:p w14:paraId="3A0CFD11" w14:textId="77777777" w:rsidR="00C50BD4" w:rsidRPr="00604C57" w:rsidRDefault="00C50BD4" w:rsidP="00C50BD4">
            <w:pPr>
              <w:rPr>
                <w:rFonts w:ascii="Times New Roman" w:eastAsia="Times New Roman" w:hAnsi="Times New Roman" w:cs="Times New Roman"/>
                <w:bCs/>
              </w:rPr>
            </w:pPr>
            <w:r w:rsidRPr="00925DF0">
              <w:rPr>
                <w:rFonts w:ascii="Times New Roman" w:eastAsia="Times New Roman" w:hAnsi="Times New Roman" w:cs="Times New Roman"/>
                <w:bCs/>
              </w:rPr>
              <w:t>Чтение и деталирование чертежей</w:t>
            </w:r>
          </w:p>
        </w:tc>
        <w:tc>
          <w:tcPr>
            <w:tcW w:w="6662" w:type="dxa"/>
            <w:tcBorders>
              <w:top w:val="single" w:sz="4" w:space="0" w:color="auto"/>
              <w:left w:val="single" w:sz="4" w:space="0" w:color="auto"/>
              <w:bottom w:val="single" w:sz="4" w:space="0" w:color="auto"/>
            </w:tcBorders>
          </w:tcPr>
          <w:p w14:paraId="1F553A56" w14:textId="77777777" w:rsidR="00C50BD4" w:rsidRPr="00925DF0" w:rsidRDefault="00C50BD4" w:rsidP="00C50BD4">
            <w:pPr>
              <w:tabs>
                <w:tab w:val="left" w:pos="1424"/>
              </w:tabs>
              <w:rPr>
                <w:rFonts w:ascii="Times New Roman" w:eastAsia="Times New Roman" w:hAnsi="Times New Roman" w:cs="Times New Roman"/>
                <w:bCs/>
              </w:rPr>
            </w:pPr>
            <w:r w:rsidRPr="00287491">
              <w:rPr>
                <w:rFonts w:ascii="Times New Roman" w:eastAsia="Times New Roman" w:hAnsi="Times New Roman" w:cs="Times New Roman"/>
                <w:b/>
                <w:bCs/>
              </w:rPr>
              <w:t>Содержание</w:t>
            </w:r>
          </w:p>
        </w:tc>
        <w:tc>
          <w:tcPr>
            <w:tcW w:w="2694" w:type="dxa"/>
          </w:tcPr>
          <w:p w14:paraId="23ABC1D2"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val="restart"/>
          </w:tcPr>
          <w:p w14:paraId="0F376132" w14:textId="77777777" w:rsidR="00C50BD4" w:rsidRPr="00604C5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4D9915BD" w14:textId="77777777" w:rsidTr="00C50BD4">
        <w:trPr>
          <w:trHeight w:val="361"/>
        </w:trPr>
        <w:tc>
          <w:tcPr>
            <w:tcW w:w="2972" w:type="dxa"/>
            <w:vMerge/>
          </w:tcPr>
          <w:p w14:paraId="24DC3B1F"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2FD4E988" w14:textId="77777777" w:rsidR="00C50BD4" w:rsidRDefault="00C50BD4" w:rsidP="00C50BD4">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Назначение конкретной сборочной единицы. Принцип работы. Количество деталей, входящих в сборочную единицу. Количество стандартных деталей. Габаритные, установочные, присоединительные и монтажные размеры. Деталирование сборочного чертежа (выполнение рабочих чертежей отдельных деталей и определение их размеров). Порядок деталирования сборочных чертежей отдельных деталей. Увязка сопрягаемых размеров.</w:t>
            </w:r>
          </w:p>
        </w:tc>
        <w:tc>
          <w:tcPr>
            <w:tcW w:w="2694" w:type="dxa"/>
          </w:tcPr>
          <w:p w14:paraId="160FD502" w14:textId="77777777" w:rsidR="00C50BD4" w:rsidRDefault="00C50BD4" w:rsidP="00C50BD4">
            <w:pPr>
              <w:jc w:val="center"/>
              <w:rPr>
                <w:rFonts w:ascii="Times New Roman" w:eastAsia="Times New Roman" w:hAnsi="Times New Roman" w:cs="Times New Roman"/>
                <w:bCs/>
              </w:rPr>
            </w:pPr>
          </w:p>
        </w:tc>
        <w:tc>
          <w:tcPr>
            <w:tcW w:w="2409" w:type="dxa"/>
            <w:vMerge/>
          </w:tcPr>
          <w:p w14:paraId="786B75F4" w14:textId="77777777" w:rsidR="00C50BD4" w:rsidRPr="00604C57" w:rsidRDefault="00C50BD4" w:rsidP="00C50BD4">
            <w:pPr>
              <w:rPr>
                <w:rFonts w:ascii="Times New Roman" w:eastAsia="Times New Roman" w:hAnsi="Times New Roman" w:cs="Times New Roman"/>
                <w:bCs/>
              </w:rPr>
            </w:pPr>
          </w:p>
        </w:tc>
      </w:tr>
      <w:tr w:rsidR="00C50BD4" w:rsidRPr="00604C57" w14:paraId="5162887A" w14:textId="77777777" w:rsidTr="00C50BD4">
        <w:trPr>
          <w:trHeight w:val="361"/>
        </w:trPr>
        <w:tc>
          <w:tcPr>
            <w:tcW w:w="2972" w:type="dxa"/>
            <w:vMerge/>
          </w:tcPr>
          <w:p w14:paraId="04E3D67F"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33A869A7" w14:textId="77777777" w:rsidR="00C50BD4" w:rsidRDefault="00C50BD4" w:rsidP="00C50BD4">
            <w:pPr>
              <w:tabs>
                <w:tab w:val="left" w:pos="1424"/>
              </w:tabs>
              <w:rPr>
                <w:rFonts w:ascii="Times New Roman" w:eastAsia="Times New Roman" w:hAnsi="Times New Roman" w:cs="Times New Roman"/>
                <w:bCs/>
              </w:rPr>
            </w:pPr>
            <w:r w:rsidRPr="00287491">
              <w:rPr>
                <w:rFonts w:ascii="Times New Roman" w:eastAsia="Times New Roman" w:hAnsi="Times New Roman" w:cs="Times New Roman"/>
                <w:b/>
                <w:bCs/>
              </w:rPr>
              <w:t>В том числе практических и лабораторных занятий</w:t>
            </w:r>
          </w:p>
        </w:tc>
        <w:tc>
          <w:tcPr>
            <w:tcW w:w="2694" w:type="dxa"/>
          </w:tcPr>
          <w:p w14:paraId="5EEA0940"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4</w:t>
            </w:r>
          </w:p>
        </w:tc>
        <w:tc>
          <w:tcPr>
            <w:tcW w:w="2409" w:type="dxa"/>
            <w:vMerge/>
          </w:tcPr>
          <w:p w14:paraId="5371D76E" w14:textId="77777777" w:rsidR="00C50BD4" w:rsidRPr="00604C57" w:rsidRDefault="00C50BD4" w:rsidP="00C50BD4">
            <w:pPr>
              <w:rPr>
                <w:rFonts w:ascii="Times New Roman" w:eastAsia="Times New Roman" w:hAnsi="Times New Roman" w:cs="Times New Roman"/>
                <w:bCs/>
              </w:rPr>
            </w:pPr>
          </w:p>
        </w:tc>
      </w:tr>
      <w:tr w:rsidR="00C50BD4" w:rsidRPr="00604C57" w14:paraId="4DDCB0A8" w14:textId="77777777" w:rsidTr="00C50BD4">
        <w:trPr>
          <w:trHeight w:val="361"/>
        </w:trPr>
        <w:tc>
          <w:tcPr>
            <w:tcW w:w="2972" w:type="dxa"/>
            <w:vMerge/>
          </w:tcPr>
          <w:p w14:paraId="4C1A9147"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32442C48" w14:textId="77777777" w:rsidR="00C50BD4" w:rsidRPr="00925DF0" w:rsidRDefault="00C50BD4" w:rsidP="00C50BD4">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Практическая работа №11 «Деталирование».</w:t>
            </w:r>
          </w:p>
          <w:p w14:paraId="7C6397AD" w14:textId="77777777" w:rsidR="00C50BD4" w:rsidRPr="00925DF0" w:rsidRDefault="00C50BD4" w:rsidP="00C50BD4">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1.Эскиз детали по сборочному чертежу. Тетрадные листы в клетку формата А4, А3.</w:t>
            </w:r>
          </w:p>
          <w:p w14:paraId="13BEB9AB" w14:textId="77777777" w:rsidR="00C50BD4" w:rsidRDefault="00C50BD4" w:rsidP="00C50BD4">
            <w:pPr>
              <w:tabs>
                <w:tab w:val="left" w:pos="1424"/>
              </w:tabs>
              <w:rPr>
                <w:rFonts w:ascii="Times New Roman" w:eastAsia="Times New Roman" w:hAnsi="Times New Roman" w:cs="Times New Roman"/>
                <w:bCs/>
              </w:rPr>
            </w:pPr>
            <w:r w:rsidRPr="00925DF0">
              <w:rPr>
                <w:rFonts w:ascii="Times New Roman" w:eastAsia="Times New Roman" w:hAnsi="Times New Roman" w:cs="Times New Roman"/>
                <w:bCs/>
              </w:rPr>
              <w:t>2.Рабочий чертеж детали по эскизу. Выполнение чертежа детали  на компьютере</w:t>
            </w:r>
          </w:p>
        </w:tc>
        <w:tc>
          <w:tcPr>
            <w:tcW w:w="2694" w:type="dxa"/>
          </w:tcPr>
          <w:p w14:paraId="16E5854E" w14:textId="77777777" w:rsidR="00C50BD4" w:rsidRDefault="00C50BD4" w:rsidP="00C50BD4">
            <w:pPr>
              <w:jc w:val="center"/>
              <w:rPr>
                <w:rFonts w:ascii="Times New Roman" w:eastAsia="Times New Roman" w:hAnsi="Times New Roman" w:cs="Times New Roman"/>
                <w:bCs/>
              </w:rPr>
            </w:pPr>
          </w:p>
          <w:p w14:paraId="7E37ACF1"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38F28ED0" w14:textId="77777777" w:rsidR="00C50BD4" w:rsidRDefault="00C50BD4" w:rsidP="00C50BD4">
            <w:pPr>
              <w:jc w:val="center"/>
              <w:rPr>
                <w:rFonts w:ascii="Times New Roman" w:eastAsia="Times New Roman" w:hAnsi="Times New Roman" w:cs="Times New Roman"/>
                <w:bCs/>
              </w:rPr>
            </w:pPr>
          </w:p>
          <w:p w14:paraId="4C5DA5BE"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vMerge/>
          </w:tcPr>
          <w:p w14:paraId="3FAC3E3E" w14:textId="77777777" w:rsidR="00C50BD4" w:rsidRPr="00604C57" w:rsidRDefault="00C50BD4" w:rsidP="00C50BD4">
            <w:pPr>
              <w:rPr>
                <w:rFonts w:ascii="Times New Roman" w:eastAsia="Times New Roman" w:hAnsi="Times New Roman" w:cs="Times New Roman"/>
                <w:bCs/>
              </w:rPr>
            </w:pPr>
          </w:p>
        </w:tc>
      </w:tr>
      <w:tr w:rsidR="00C50BD4" w:rsidRPr="00604C57" w14:paraId="58ED7A9E" w14:textId="77777777" w:rsidTr="00C50BD4">
        <w:trPr>
          <w:trHeight w:val="361"/>
        </w:trPr>
        <w:tc>
          <w:tcPr>
            <w:tcW w:w="9634" w:type="dxa"/>
            <w:gridSpan w:val="2"/>
          </w:tcPr>
          <w:p w14:paraId="2671F898" w14:textId="77777777" w:rsidR="00C50BD4" w:rsidRPr="00287491" w:rsidRDefault="00C50BD4" w:rsidP="00C50BD4">
            <w:pPr>
              <w:rPr>
                <w:rFonts w:ascii="Times New Roman" w:eastAsia="Times New Roman" w:hAnsi="Times New Roman" w:cs="Times New Roman"/>
                <w:b/>
                <w:bCs/>
              </w:rPr>
            </w:pPr>
            <w:r w:rsidRPr="00287491">
              <w:rPr>
                <w:rFonts w:ascii="Times New Roman" w:eastAsia="Times New Roman" w:hAnsi="Times New Roman" w:cs="Times New Roman"/>
                <w:b/>
                <w:bCs/>
              </w:rPr>
              <w:t xml:space="preserve">Раздел 5. </w:t>
            </w:r>
            <w:r w:rsidRPr="00925DF0">
              <w:rPr>
                <w:rFonts w:ascii="Times New Roman" w:eastAsia="Times New Roman" w:hAnsi="Times New Roman" w:cs="Times New Roman"/>
                <w:b/>
                <w:bCs/>
              </w:rPr>
              <w:t>Чертежи и схемы по специальности</w:t>
            </w:r>
          </w:p>
        </w:tc>
        <w:tc>
          <w:tcPr>
            <w:tcW w:w="2694" w:type="dxa"/>
          </w:tcPr>
          <w:p w14:paraId="7D5AB7B5" w14:textId="77777777" w:rsidR="00C50BD4" w:rsidRPr="00FA19FE"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tcPr>
          <w:p w14:paraId="1C468874" w14:textId="77777777" w:rsidR="00C50BD4" w:rsidRPr="00604C57" w:rsidRDefault="00C50BD4" w:rsidP="00C50BD4">
            <w:pPr>
              <w:rPr>
                <w:rFonts w:ascii="Times New Roman" w:eastAsia="Times New Roman" w:hAnsi="Times New Roman" w:cs="Times New Roman"/>
                <w:bCs/>
              </w:rPr>
            </w:pPr>
          </w:p>
        </w:tc>
      </w:tr>
      <w:tr w:rsidR="00C50BD4" w:rsidRPr="00345609" w14:paraId="48E2D405" w14:textId="77777777" w:rsidTr="00C50BD4">
        <w:trPr>
          <w:trHeight w:val="361"/>
        </w:trPr>
        <w:tc>
          <w:tcPr>
            <w:tcW w:w="2972" w:type="dxa"/>
            <w:vMerge w:val="restart"/>
          </w:tcPr>
          <w:p w14:paraId="2985ED3F" w14:textId="77777777" w:rsidR="00C50BD4" w:rsidRPr="00345609" w:rsidRDefault="00C50BD4" w:rsidP="00C50BD4">
            <w:pPr>
              <w:rPr>
                <w:rFonts w:ascii="Times New Roman" w:eastAsia="Times New Roman" w:hAnsi="Times New Roman" w:cs="Times New Roman"/>
                <w:b/>
                <w:bCs/>
              </w:rPr>
            </w:pPr>
            <w:r w:rsidRPr="00345609">
              <w:rPr>
                <w:rFonts w:ascii="Times New Roman" w:eastAsia="Times New Roman" w:hAnsi="Times New Roman" w:cs="Times New Roman"/>
                <w:b/>
                <w:bCs/>
              </w:rPr>
              <w:t xml:space="preserve">Тема 5.1. </w:t>
            </w:r>
            <w:r w:rsidRPr="00925DF0">
              <w:rPr>
                <w:rFonts w:ascii="Times New Roman" w:eastAsia="Times New Roman" w:hAnsi="Times New Roman" w:cs="Times New Roman"/>
                <w:b/>
                <w:bCs/>
              </w:rPr>
              <w:t>Чертежи и схемы по специальности</w:t>
            </w:r>
          </w:p>
        </w:tc>
        <w:tc>
          <w:tcPr>
            <w:tcW w:w="6662" w:type="dxa"/>
            <w:tcBorders>
              <w:top w:val="single" w:sz="4" w:space="0" w:color="auto"/>
              <w:left w:val="single" w:sz="4" w:space="0" w:color="auto"/>
              <w:bottom w:val="single" w:sz="4" w:space="0" w:color="auto"/>
            </w:tcBorders>
          </w:tcPr>
          <w:p w14:paraId="11EB484E" w14:textId="77777777" w:rsidR="00C50BD4" w:rsidRPr="00345609" w:rsidRDefault="00C50BD4" w:rsidP="00C50BD4">
            <w:pPr>
              <w:rPr>
                <w:rFonts w:ascii="Times New Roman" w:eastAsia="Times New Roman" w:hAnsi="Times New Roman" w:cs="Times New Roman"/>
                <w:b/>
                <w:bCs/>
              </w:rPr>
            </w:pPr>
            <w:r w:rsidRPr="00345609">
              <w:rPr>
                <w:rFonts w:ascii="Times New Roman" w:eastAsia="Times New Roman" w:hAnsi="Times New Roman" w:cs="Times New Roman"/>
                <w:b/>
                <w:bCs/>
              </w:rPr>
              <w:t>Содержание</w:t>
            </w:r>
          </w:p>
        </w:tc>
        <w:tc>
          <w:tcPr>
            <w:tcW w:w="2694" w:type="dxa"/>
          </w:tcPr>
          <w:p w14:paraId="0A419794" w14:textId="77777777" w:rsidR="00C50BD4" w:rsidRPr="00345609"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8</w:t>
            </w:r>
          </w:p>
        </w:tc>
        <w:tc>
          <w:tcPr>
            <w:tcW w:w="2409" w:type="dxa"/>
            <w:vMerge w:val="restart"/>
          </w:tcPr>
          <w:p w14:paraId="1160C7EF" w14:textId="77777777" w:rsidR="00C50BD4" w:rsidRPr="00345609" w:rsidRDefault="00C50BD4" w:rsidP="00C50BD4">
            <w:pPr>
              <w:rPr>
                <w:rFonts w:ascii="Times New Roman" w:eastAsia="Times New Roman" w:hAnsi="Times New Roman" w:cs="Times New Roman"/>
                <w:b/>
                <w:bCs/>
              </w:rPr>
            </w:pPr>
          </w:p>
        </w:tc>
      </w:tr>
      <w:tr w:rsidR="00C50BD4" w:rsidRPr="00345609" w14:paraId="2C12E266" w14:textId="77777777" w:rsidTr="00C50BD4">
        <w:trPr>
          <w:trHeight w:val="361"/>
        </w:trPr>
        <w:tc>
          <w:tcPr>
            <w:tcW w:w="2972" w:type="dxa"/>
            <w:vMerge/>
          </w:tcPr>
          <w:p w14:paraId="40ECA67F" w14:textId="77777777" w:rsidR="00C50BD4" w:rsidRPr="00345609"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51BC3871" w14:textId="77777777" w:rsidR="00C50BD4" w:rsidRPr="0019397D" w:rsidRDefault="00C50BD4" w:rsidP="00C50BD4">
            <w:pPr>
              <w:rPr>
                <w:rFonts w:ascii="Times New Roman" w:eastAsia="Times New Roman" w:hAnsi="Times New Roman" w:cs="Times New Roman"/>
                <w:bCs/>
              </w:rPr>
            </w:pPr>
            <w:r w:rsidRPr="0019397D">
              <w:rPr>
                <w:rFonts w:ascii="Times New Roman" w:eastAsia="Times New Roman" w:hAnsi="Times New Roman" w:cs="Times New Roman"/>
                <w:bCs/>
              </w:rPr>
              <w:t>5.1.1</w:t>
            </w:r>
            <w:r>
              <w:t xml:space="preserve"> </w:t>
            </w:r>
            <w:r w:rsidRPr="0019397D">
              <w:rPr>
                <w:rFonts w:ascii="Times New Roman" w:eastAsia="Times New Roman" w:hAnsi="Times New Roman" w:cs="Times New Roman"/>
                <w:bCs/>
              </w:rPr>
              <w:t>Виды и типы схем. Общие требования к их выполнению. Условные графические обозначения и буквенные коды элементов</w:t>
            </w:r>
          </w:p>
        </w:tc>
        <w:tc>
          <w:tcPr>
            <w:tcW w:w="2694" w:type="dxa"/>
          </w:tcPr>
          <w:p w14:paraId="3CCE2CE1" w14:textId="77777777" w:rsidR="00C50BD4"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2</w:t>
            </w:r>
          </w:p>
        </w:tc>
        <w:tc>
          <w:tcPr>
            <w:tcW w:w="2409" w:type="dxa"/>
            <w:vMerge/>
          </w:tcPr>
          <w:p w14:paraId="4C9C87CF" w14:textId="77777777" w:rsidR="00C50BD4" w:rsidRPr="00345609" w:rsidRDefault="00C50BD4" w:rsidP="00C50BD4">
            <w:pPr>
              <w:rPr>
                <w:rFonts w:ascii="Times New Roman" w:eastAsia="Times New Roman" w:hAnsi="Times New Roman" w:cs="Times New Roman"/>
                <w:b/>
                <w:bCs/>
              </w:rPr>
            </w:pPr>
          </w:p>
        </w:tc>
      </w:tr>
      <w:tr w:rsidR="00C50BD4" w:rsidRPr="00604C57" w14:paraId="4111B9B2" w14:textId="77777777" w:rsidTr="00C50BD4">
        <w:trPr>
          <w:trHeight w:val="361"/>
        </w:trPr>
        <w:tc>
          <w:tcPr>
            <w:tcW w:w="2972" w:type="dxa"/>
            <w:vMerge/>
          </w:tcPr>
          <w:p w14:paraId="6B84207E" w14:textId="77777777" w:rsidR="00C50BD4" w:rsidRPr="00345609" w:rsidRDefault="00C50BD4" w:rsidP="00C50BD4">
            <w:pPr>
              <w:rPr>
                <w:rFonts w:ascii="Times New Roman" w:eastAsia="Times New Roman" w:hAnsi="Times New Roman" w:cs="Times New Roman"/>
                <w:b/>
                <w:bCs/>
              </w:rPr>
            </w:pPr>
          </w:p>
        </w:tc>
        <w:tc>
          <w:tcPr>
            <w:tcW w:w="6662" w:type="dxa"/>
            <w:tcBorders>
              <w:top w:val="single" w:sz="4" w:space="0" w:color="auto"/>
              <w:left w:val="single" w:sz="4" w:space="0" w:color="auto"/>
              <w:bottom w:val="single" w:sz="4" w:space="0" w:color="auto"/>
            </w:tcBorders>
          </w:tcPr>
          <w:p w14:paraId="46DF7FE1" w14:textId="77777777" w:rsidR="00C50BD4" w:rsidRPr="00345609" w:rsidRDefault="00C50BD4" w:rsidP="00C50BD4">
            <w:pPr>
              <w:rPr>
                <w:rFonts w:ascii="Times New Roman" w:eastAsia="Times New Roman" w:hAnsi="Times New Roman" w:cs="Times New Roman"/>
                <w:b/>
                <w:bCs/>
              </w:rPr>
            </w:pPr>
            <w:r w:rsidRPr="00345609">
              <w:rPr>
                <w:rFonts w:ascii="Times New Roman" w:eastAsia="Times New Roman" w:hAnsi="Times New Roman" w:cs="Times New Roman"/>
                <w:b/>
                <w:bCs/>
              </w:rPr>
              <w:t>В том числе практических и лабораторных занятий</w:t>
            </w:r>
          </w:p>
        </w:tc>
        <w:tc>
          <w:tcPr>
            <w:tcW w:w="2694" w:type="dxa"/>
          </w:tcPr>
          <w:p w14:paraId="0739A931" w14:textId="77777777" w:rsidR="00C50BD4" w:rsidRPr="008066BC" w:rsidRDefault="00C50BD4" w:rsidP="00C50BD4">
            <w:pPr>
              <w:jc w:val="center"/>
              <w:rPr>
                <w:rFonts w:ascii="Times New Roman" w:eastAsia="Times New Roman" w:hAnsi="Times New Roman" w:cs="Times New Roman"/>
                <w:b/>
                <w:bCs/>
              </w:rPr>
            </w:pPr>
            <w:r>
              <w:rPr>
                <w:rFonts w:ascii="Times New Roman" w:eastAsia="Times New Roman" w:hAnsi="Times New Roman" w:cs="Times New Roman"/>
                <w:b/>
                <w:bCs/>
              </w:rPr>
              <w:t>6</w:t>
            </w:r>
          </w:p>
        </w:tc>
        <w:tc>
          <w:tcPr>
            <w:tcW w:w="2409" w:type="dxa"/>
            <w:vMerge/>
          </w:tcPr>
          <w:p w14:paraId="4A1C7718" w14:textId="77777777" w:rsidR="00C50BD4" w:rsidRPr="00604C57" w:rsidRDefault="00C50BD4" w:rsidP="00C50BD4">
            <w:pPr>
              <w:rPr>
                <w:rFonts w:ascii="Times New Roman" w:eastAsia="Times New Roman" w:hAnsi="Times New Roman" w:cs="Times New Roman"/>
                <w:bCs/>
              </w:rPr>
            </w:pPr>
          </w:p>
        </w:tc>
      </w:tr>
      <w:tr w:rsidR="00C50BD4" w:rsidRPr="00604C57" w14:paraId="1B496085" w14:textId="77777777" w:rsidTr="00C50BD4">
        <w:trPr>
          <w:trHeight w:val="361"/>
        </w:trPr>
        <w:tc>
          <w:tcPr>
            <w:tcW w:w="2972" w:type="dxa"/>
            <w:vMerge/>
          </w:tcPr>
          <w:p w14:paraId="600DC3AB" w14:textId="77777777" w:rsidR="00C50BD4" w:rsidRPr="00604C57" w:rsidRDefault="00C50BD4" w:rsidP="00C50BD4">
            <w:pPr>
              <w:rPr>
                <w:rFonts w:ascii="Times New Roman" w:eastAsia="Times New Roman" w:hAnsi="Times New Roman" w:cs="Times New Roman"/>
                <w:bCs/>
              </w:rPr>
            </w:pPr>
          </w:p>
        </w:tc>
        <w:tc>
          <w:tcPr>
            <w:tcW w:w="6662" w:type="dxa"/>
            <w:tcBorders>
              <w:top w:val="single" w:sz="4" w:space="0" w:color="auto"/>
              <w:left w:val="single" w:sz="4" w:space="0" w:color="auto"/>
              <w:bottom w:val="single" w:sz="4" w:space="0" w:color="auto"/>
            </w:tcBorders>
          </w:tcPr>
          <w:p w14:paraId="0B186771" w14:textId="77777777" w:rsidR="00C50BD4" w:rsidRPr="0019397D" w:rsidRDefault="00C50BD4" w:rsidP="00C50BD4">
            <w:pPr>
              <w:jc w:val="both"/>
              <w:rPr>
                <w:rFonts w:ascii="Times New Roman" w:eastAsia="Times New Roman" w:hAnsi="Times New Roman" w:cs="Times New Roman"/>
                <w:bCs/>
              </w:rPr>
            </w:pPr>
            <w:r w:rsidRPr="0019397D">
              <w:rPr>
                <w:rFonts w:ascii="Times New Roman" w:eastAsia="Times New Roman" w:hAnsi="Times New Roman" w:cs="Times New Roman"/>
                <w:bCs/>
              </w:rPr>
              <w:t xml:space="preserve">Практическая работа №12 Схема электрическая структурная </w:t>
            </w:r>
          </w:p>
          <w:p w14:paraId="4245183E" w14:textId="77777777" w:rsidR="00C50BD4" w:rsidRPr="0019397D" w:rsidRDefault="00C50BD4" w:rsidP="00C50BD4">
            <w:pPr>
              <w:jc w:val="both"/>
              <w:rPr>
                <w:rFonts w:ascii="Times New Roman" w:eastAsia="Times New Roman" w:hAnsi="Times New Roman" w:cs="Times New Roman"/>
                <w:bCs/>
              </w:rPr>
            </w:pPr>
            <w:r w:rsidRPr="0019397D">
              <w:rPr>
                <w:rFonts w:ascii="Times New Roman" w:eastAsia="Times New Roman" w:hAnsi="Times New Roman" w:cs="Times New Roman"/>
                <w:bCs/>
              </w:rPr>
              <w:t>Практическая работа №13 Схема электрическая функциональная</w:t>
            </w:r>
          </w:p>
          <w:p w14:paraId="6FBFD338" w14:textId="77777777" w:rsidR="00C50BD4" w:rsidRPr="0019397D" w:rsidRDefault="00C50BD4" w:rsidP="00C50BD4">
            <w:pPr>
              <w:jc w:val="both"/>
              <w:rPr>
                <w:rFonts w:ascii="Times New Roman" w:eastAsia="Times New Roman" w:hAnsi="Times New Roman" w:cs="Times New Roman"/>
                <w:bCs/>
              </w:rPr>
            </w:pPr>
            <w:r w:rsidRPr="0019397D">
              <w:rPr>
                <w:rFonts w:ascii="Times New Roman" w:eastAsia="Times New Roman" w:hAnsi="Times New Roman" w:cs="Times New Roman"/>
                <w:bCs/>
              </w:rPr>
              <w:t>Практическая работа №14 Схема электрическая принципиальная</w:t>
            </w:r>
          </w:p>
        </w:tc>
        <w:tc>
          <w:tcPr>
            <w:tcW w:w="2694" w:type="dxa"/>
          </w:tcPr>
          <w:p w14:paraId="2D16FD3C"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65FDC43B" w14:textId="77777777" w:rsidR="00C50BD4"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p w14:paraId="535DF8AE" w14:textId="77777777" w:rsidR="00C50BD4" w:rsidRPr="00604C57" w:rsidRDefault="00C50BD4" w:rsidP="00C50BD4">
            <w:pPr>
              <w:jc w:val="center"/>
              <w:rPr>
                <w:rFonts w:ascii="Times New Roman" w:eastAsia="Times New Roman" w:hAnsi="Times New Roman" w:cs="Times New Roman"/>
                <w:bCs/>
              </w:rPr>
            </w:pPr>
            <w:r>
              <w:rPr>
                <w:rFonts w:ascii="Times New Roman" w:eastAsia="Times New Roman" w:hAnsi="Times New Roman" w:cs="Times New Roman"/>
                <w:bCs/>
              </w:rPr>
              <w:t>2</w:t>
            </w:r>
          </w:p>
        </w:tc>
        <w:tc>
          <w:tcPr>
            <w:tcW w:w="2409" w:type="dxa"/>
          </w:tcPr>
          <w:p w14:paraId="5719FE9B" w14:textId="77777777" w:rsidR="00C50BD4" w:rsidRPr="00604C57" w:rsidRDefault="00C50BD4" w:rsidP="00C50BD4">
            <w:pPr>
              <w:rPr>
                <w:rFonts w:ascii="Times New Roman" w:eastAsia="Times New Roman" w:hAnsi="Times New Roman" w:cs="Times New Roman"/>
                <w:bCs/>
              </w:rPr>
            </w:pPr>
            <w:r w:rsidRPr="00D158F7">
              <w:rPr>
                <w:rFonts w:ascii="Times New Roman" w:eastAsia="Times New Roman" w:hAnsi="Times New Roman" w:cs="Times New Roman"/>
                <w:bCs/>
              </w:rPr>
              <w:t>ОК 01- ОК 05; ПК 3.4.</w:t>
            </w:r>
          </w:p>
        </w:tc>
      </w:tr>
      <w:tr w:rsidR="00C50BD4" w:rsidRPr="00604C57" w14:paraId="05A3B417" w14:textId="77777777" w:rsidTr="00C50BD4">
        <w:tc>
          <w:tcPr>
            <w:tcW w:w="9634" w:type="dxa"/>
            <w:gridSpan w:val="2"/>
          </w:tcPr>
          <w:p w14:paraId="69088A7B" w14:textId="77777777" w:rsidR="00C50BD4" w:rsidRPr="00604C57" w:rsidRDefault="00C50BD4" w:rsidP="00C50BD4">
            <w:pPr>
              <w:spacing w:line="276" w:lineRule="auto"/>
              <w:rPr>
                <w:rFonts w:ascii="Times New Roman" w:eastAsia="Times New Roman" w:hAnsi="Times New Roman" w:cs="Times New Roman"/>
                <w:bCs/>
                <w:i/>
              </w:rPr>
            </w:pPr>
            <w:r w:rsidRPr="00604C57">
              <w:rPr>
                <w:rFonts w:ascii="Times New Roman" w:eastAsia="Times New Roman" w:hAnsi="Times New Roman" w:cs="Times New Roman"/>
                <w:bCs/>
                <w:i/>
              </w:rPr>
              <w:t xml:space="preserve">Промежуточная аттестация </w:t>
            </w:r>
            <w:r>
              <w:rPr>
                <w:rFonts w:ascii="Times New Roman" w:eastAsia="Times New Roman" w:hAnsi="Times New Roman" w:cs="Times New Roman"/>
                <w:bCs/>
                <w:i/>
              </w:rPr>
              <w:t xml:space="preserve"> дифференцированный зачет</w:t>
            </w:r>
          </w:p>
        </w:tc>
        <w:tc>
          <w:tcPr>
            <w:tcW w:w="2694" w:type="dxa"/>
          </w:tcPr>
          <w:p w14:paraId="07B58B6B" w14:textId="77777777" w:rsidR="00C50BD4" w:rsidRPr="00604C57" w:rsidRDefault="00C50BD4" w:rsidP="00C50BD4">
            <w:pPr>
              <w:spacing w:line="276" w:lineRule="auto"/>
              <w:jc w:val="center"/>
              <w:rPr>
                <w:rFonts w:ascii="Times New Roman" w:eastAsia="Times New Roman" w:hAnsi="Times New Roman" w:cs="Times New Roman"/>
                <w:bCs/>
                <w:i/>
              </w:rPr>
            </w:pPr>
          </w:p>
        </w:tc>
        <w:tc>
          <w:tcPr>
            <w:tcW w:w="2409" w:type="dxa"/>
          </w:tcPr>
          <w:p w14:paraId="5AB24F93" w14:textId="77777777" w:rsidR="00C50BD4" w:rsidRPr="00604C57" w:rsidRDefault="00C50BD4" w:rsidP="00C50BD4">
            <w:pPr>
              <w:spacing w:line="276" w:lineRule="auto"/>
              <w:rPr>
                <w:rFonts w:ascii="Times New Roman" w:eastAsia="Times New Roman" w:hAnsi="Times New Roman" w:cs="Times New Roman"/>
                <w:bCs/>
                <w:i/>
              </w:rPr>
            </w:pPr>
          </w:p>
        </w:tc>
      </w:tr>
      <w:tr w:rsidR="00C50BD4" w:rsidRPr="00604C57" w14:paraId="035092F5" w14:textId="77777777" w:rsidTr="00C50BD4">
        <w:tc>
          <w:tcPr>
            <w:tcW w:w="9634" w:type="dxa"/>
            <w:gridSpan w:val="2"/>
          </w:tcPr>
          <w:p w14:paraId="7440893B" w14:textId="77777777" w:rsidR="00C50BD4" w:rsidRPr="00604C57" w:rsidRDefault="00C50BD4" w:rsidP="00C50BD4">
            <w:pPr>
              <w:spacing w:line="276" w:lineRule="auto"/>
              <w:rPr>
                <w:rFonts w:ascii="Times New Roman" w:eastAsia="Times New Roman" w:hAnsi="Times New Roman" w:cs="Times New Roman"/>
                <w:bCs/>
              </w:rPr>
            </w:pPr>
            <w:r w:rsidRPr="00604C57">
              <w:rPr>
                <w:rFonts w:ascii="Times New Roman" w:eastAsia="Times New Roman" w:hAnsi="Times New Roman" w:cs="Times New Roman"/>
                <w:bCs/>
              </w:rPr>
              <w:t xml:space="preserve">Всего </w:t>
            </w:r>
          </w:p>
        </w:tc>
        <w:tc>
          <w:tcPr>
            <w:tcW w:w="2694" w:type="dxa"/>
          </w:tcPr>
          <w:p w14:paraId="6ADD8315" w14:textId="77777777" w:rsidR="00C50BD4" w:rsidRPr="00604C57" w:rsidRDefault="00C50BD4" w:rsidP="00C50BD4">
            <w:pPr>
              <w:spacing w:line="276" w:lineRule="auto"/>
              <w:jc w:val="center"/>
              <w:rPr>
                <w:rFonts w:ascii="Times New Roman" w:eastAsia="Times New Roman" w:hAnsi="Times New Roman" w:cs="Times New Roman"/>
                <w:bCs/>
              </w:rPr>
            </w:pPr>
            <w:r>
              <w:rPr>
                <w:rFonts w:ascii="Times New Roman" w:eastAsia="Times New Roman" w:hAnsi="Times New Roman" w:cs="Times New Roman"/>
                <w:bCs/>
              </w:rPr>
              <w:t>68</w:t>
            </w:r>
          </w:p>
        </w:tc>
        <w:tc>
          <w:tcPr>
            <w:tcW w:w="2409" w:type="dxa"/>
          </w:tcPr>
          <w:p w14:paraId="4EFAB723" w14:textId="77777777" w:rsidR="00C50BD4" w:rsidRPr="00604C57" w:rsidRDefault="00C50BD4" w:rsidP="00C50BD4">
            <w:pPr>
              <w:spacing w:line="276" w:lineRule="auto"/>
              <w:rPr>
                <w:rFonts w:ascii="Times New Roman" w:eastAsia="Times New Roman" w:hAnsi="Times New Roman" w:cs="Times New Roman"/>
                <w:bCs/>
              </w:rPr>
            </w:pPr>
          </w:p>
        </w:tc>
      </w:tr>
    </w:tbl>
    <w:p w14:paraId="4522814B" w14:textId="77777777" w:rsidR="00C50BD4" w:rsidRDefault="00C50BD4" w:rsidP="00BE48BB">
      <w:pPr>
        <w:ind w:firstLine="709"/>
        <w:rPr>
          <w:rFonts w:ascii="Times New Roman" w:eastAsia="Times New Roman" w:hAnsi="Times New Roman" w:cs="Times New Roman"/>
          <w:b/>
        </w:rPr>
      </w:pPr>
    </w:p>
    <w:p w14:paraId="57C6EE3E" w14:textId="77777777" w:rsidR="00C50BD4" w:rsidRDefault="00C50BD4" w:rsidP="00BE48BB">
      <w:pPr>
        <w:ind w:firstLine="709"/>
        <w:rPr>
          <w:rFonts w:ascii="Times New Roman" w:eastAsia="Times New Roman" w:hAnsi="Times New Roman" w:cs="Times New Roman"/>
          <w:b/>
        </w:rPr>
      </w:pPr>
    </w:p>
    <w:p w14:paraId="05AEA2C2" w14:textId="77777777" w:rsidR="00C50BD4" w:rsidRDefault="00C50BD4" w:rsidP="00BE48BB">
      <w:pPr>
        <w:ind w:firstLine="709"/>
        <w:rPr>
          <w:rFonts w:ascii="Times New Roman" w:eastAsia="Times New Roman" w:hAnsi="Times New Roman" w:cs="Times New Roman"/>
          <w:b/>
        </w:rPr>
      </w:pPr>
    </w:p>
    <w:p w14:paraId="17A6A4FA" w14:textId="77777777" w:rsidR="00C50BD4" w:rsidRDefault="00C50BD4" w:rsidP="00BE48BB">
      <w:pPr>
        <w:ind w:firstLine="709"/>
        <w:rPr>
          <w:rFonts w:ascii="Times New Roman" w:eastAsia="Times New Roman" w:hAnsi="Times New Roman" w:cs="Times New Roman"/>
          <w:b/>
        </w:rPr>
      </w:pPr>
    </w:p>
    <w:p w14:paraId="6F13BCA5" w14:textId="77777777" w:rsidR="00C50BD4" w:rsidRDefault="00C50BD4" w:rsidP="00BE48BB">
      <w:pPr>
        <w:ind w:firstLine="709"/>
        <w:rPr>
          <w:rFonts w:ascii="Times New Roman" w:eastAsia="Times New Roman" w:hAnsi="Times New Roman" w:cs="Times New Roman"/>
          <w:b/>
        </w:rPr>
      </w:pPr>
    </w:p>
    <w:p w14:paraId="6338FE20" w14:textId="77777777" w:rsidR="00BE48BB" w:rsidRDefault="00BE48BB" w:rsidP="00BE48BB">
      <w:pPr>
        <w:ind w:firstLine="709"/>
        <w:rPr>
          <w:rFonts w:ascii="Times New Roman" w:eastAsia="Times New Roman" w:hAnsi="Times New Roman" w:cs="Times New Roman"/>
          <w:b/>
        </w:rPr>
      </w:pPr>
    </w:p>
    <w:p w14:paraId="1C79F8F4" w14:textId="77777777" w:rsidR="00BE48BB" w:rsidRDefault="00BE48BB" w:rsidP="00BE48BB">
      <w:pPr>
        <w:ind w:firstLine="709"/>
        <w:rPr>
          <w:rFonts w:ascii="Times New Roman" w:eastAsia="Times New Roman" w:hAnsi="Times New Roman" w:cs="Times New Roman"/>
          <w:b/>
        </w:rPr>
        <w:sectPr w:rsidR="00BE48BB">
          <w:pgSz w:w="16838" w:h="11906" w:orient="landscape"/>
          <w:pgMar w:top="993" w:right="1134" w:bottom="567" w:left="1134" w:header="709" w:footer="709" w:gutter="0"/>
          <w:cols w:space="720"/>
        </w:sectPr>
      </w:pPr>
    </w:p>
    <w:p w14:paraId="0E506EA1" w14:textId="77777777" w:rsidR="00BE48BB" w:rsidRPr="00760123" w:rsidRDefault="00BE48BB" w:rsidP="00BE48BB">
      <w:pPr>
        <w:jc w:val="center"/>
        <w:rPr>
          <w:rFonts w:ascii="Times New Roman" w:eastAsia="Times New Roman" w:hAnsi="Times New Roman" w:cs="Times New Roman"/>
          <w:b/>
          <w:sz w:val="24"/>
          <w:szCs w:val="24"/>
        </w:rPr>
      </w:pPr>
      <w:r w:rsidRPr="00760123">
        <w:rPr>
          <w:rFonts w:ascii="Times New Roman" w:eastAsia="Times New Roman" w:hAnsi="Times New Roman" w:cs="Times New Roman"/>
          <w:b/>
          <w:sz w:val="24"/>
          <w:szCs w:val="24"/>
        </w:rPr>
        <w:lastRenderedPageBreak/>
        <w:t>3. УСЛОВИЯ РЕАЛИЗАЦИИ УЧЕБНОЙ ДИСЦИПЛИНЫ</w:t>
      </w:r>
    </w:p>
    <w:p w14:paraId="3EB0BCA1" w14:textId="77777777" w:rsidR="00760123" w:rsidRPr="00E11160" w:rsidRDefault="00760123" w:rsidP="00760123">
      <w:pPr>
        <w:pStyle w:val="114"/>
        <w:rPr>
          <w:rFonts w:ascii="Times New Roman" w:hAnsi="Times New Roman"/>
        </w:rPr>
      </w:pPr>
      <w:r w:rsidRPr="00E11160">
        <w:rPr>
          <w:rFonts w:ascii="Times New Roman" w:hAnsi="Times New Roman"/>
        </w:rPr>
        <w:t>3.1. Материально-техническое обеспечение</w:t>
      </w:r>
    </w:p>
    <w:p w14:paraId="1D41316D" w14:textId="77777777" w:rsidR="00760123" w:rsidRDefault="00760123" w:rsidP="00760123">
      <w:pPr>
        <w:ind w:firstLine="709"/>
        <w:rPr>
          <w:sz w:val="24"/>
        </w:rPr>
      </w:pPr>
      <w:r w:rsidRPr="00FA680C">
        <w:rPr>
          <w:rFonts w:ascii="Times New Roman" w:hAnsi="Times New Roman" w:cs="Times New Roman"/>
          <w:bCs/>
          <w:sz w:val="24"/>
          <w:szCs w:val="24"/>
        </w:rPr>
        <w:t>Кабинет(ы)</w:t>
      </w:r>
      <w:r w:rsidRPr="00FA680C">
        <w:rPr>
          <w:rFonts w:ascii="Times New Roman" w:hAnsi="Times New Roman" w:cs="Times New Roman"/>
          <w:bCs/>
          <w:i/>
          <w:sz w:val="24"/>
          <w:szCs w:val="24"/>
        </w:rPr>
        <w:t xml:space="preserve"> </w:t>
      </w:r>
      <w:r w:rsidR="00C50BD4" w:rsidRPr="00C50BD4">
        <w:rPr>
          <w:rFonts w:ascii="Times New Roman" w:eastAsia="Times New Roman" w:hAnsi="Times New Roman" w:cs="Times New Roman"/>
          <w:bCs/>
          <w:sz w:val="24"/>
          <w:szCs w:val="24"/>
          <w:u w:val="single"/>
        </w:rPr>
        <w:t>Инженерной графики</w:t>
      </w:r>
      <w:r w:rsidRPr="00FA680C">
        <w:rPr>
          <w:rFonts w:ascii="Times New Roman" w:hAnsi="Times New Roman" w:cs="Times New Roman"/>
          <w:bCs/>
          <w:i/>
          <w:sz w:val="24"/>
          <w:szCs w:val="24"/>
        </w:rPr>
        <w:t xml:space="preserve">, </w:t>
      </w:r>
      <w:r w:rsidRPr="00FA680C">
        <w:rPr>
          <w:rFonts w:ascii="Times New Roman" w:hAnsi="Times New Roman" w:cs="Times New Roman"/>
          <w:bCs/>
          <w:sz w:val="24"/>
          <w:szCs w:val="24"/>
        </w:rPr>
        <w:t xml:space="preserve">оснащенный(е) </w:t>
      </w:r>
      <w:r w:rsidRPr="00FA680C">
        <w:rPr>
          <w:rFonts w:ascii="Times New Roman" w:hAnsi="Times New Roman" w:cs="Times New Roman"/>
          <w:bCs/>
          <w:iCs/>
          <w:sz w:val="24"/>
          <w:szCs w:val="24"/>
        </w:rPr>
        <w:t xml:space="preserve">в соответствии с приложением 3 </w:t>
      </w:r>
      <w:r>
        <w:rPr>
          <w:rFonts w:ascii="Times New Roman" w:hAnsi="Times New Roman" w:cs="Times New Roman"/>
          <w:bCs/>
          <w:iCs/>
          <w:sz w:val="24"/>
          <w:szCs w:val="24"/>
        </w:rPr>
        <w:t>ОПОП</w:t>
      </w:r>
      <w:r w:rsidRPr="00FA680C">
        <w:rPr>
          <w:rFonts w:ascii="Times New Roman" w:hAnsi="Times New Roman" w:cs="Times New Roman"/>
          <w:bCs/>
          <w:sz w:val="24"/>
          <w:szCs w:val="24"/>
        </w:rPr>
        <w:t>.</w:t>
      </w:r>
    </w:p>
    <w:p w14:paraId="6911DA44" w14:textId="77777777" w:rsidR="00BE48BB" w:rsidRDefault="00BE48BB" w:rsidP="00760123">
      <w:pPr>
        <w:ind w:firstLine="709"/>
        <w:jc w:val="both"/>
        <w:rPr>
          <w:rFonts w:ascii="Times New Roman" w:eastAsia="Times New Roman" w:hAnsi="Times New Roman" w:cs="Times New Roman"/>
          <w:i/>
          <w:sz w:val="24"/>
          <w:szCs w:val="24"/>
        </w:rPr>
      </w:pPr>
    </w:p>
    <w:p w14:paraId="6CEF6154" w14:textId="77777777" w:rsidR="00BE48BB" w:rsidRDefault="00BE48BB" w:rsidP="00760123">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3.2. Информационное обеспечение реализации программы</w:t>
      </w:r>
    </w:p>
    <w:p w14:paraId="3675D2AB" w14:textId="77777777" w:rsidR="00BE48BB" w:rsidRDefault="00760123" w:rsidP="00BE48BB">
      <w:pPr>
        <w:ind w:firstLine="709"/>
        <w:jc w:val="both"/>
        <w:rPr>
          <w:rFonts w:ascii="Times New Roman" w:eastAsia="Times New Roman" w:hAnsi="Times New Roman" w:cs="Times New Roman"/>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r w:rsidR="00BE48BB">
        <w:rPr>
          <w:rFonts w:ascii="Times New Roman" w:eastAsia="Times New Roman" w:hAnsi="Times New Roman" w:cs="Times New Roman"/>
          <w:sz w:val="24"/>
          <w:szCs w:val="24"/>
        </w:rPr>
        <w:t>.</w:t>
      </w:r>
    </w:p>
    <w:p w14:paraId="611FCD66" w14:textId="77777777" w:rsidR="00BE48BB" w:rsidRDefault="00BE48BB" w:rsidP="00BE48BB">
      <w:pPr>
        <w:ind w:firstLine="709"/>
        <w:rPr>
          <w:rFonts w:ascii="Times New Roman" w:eastAsia="Times New Roman" w:hAnsi="Times New Roman" w:cs="Times New Roman"/>
          <w:sz w:val="24"/>
          <w:szCs w:val="24"/>
        </w:rPr>
      </w:pPr>
    </w:p>
    <w:p w14:paraId="1C17B5BF" w14:textId="77777777" w:rsidR="00BE48BB" w:rsidRDefault="00BE48BB" w:rsidP="00BE48BB">
      <w:pPr>
        <w:ind w:firstLine="709"/>
        <w:rPr>
          <w:rFonts w:ascii="Times New Roman" w:eastAsia="Times New Roman" w:hAnsi="Times New Roman" w:cs="Times New Roman"/>
          <w:b/>
          <w:sz w:val="24"/>
          <w:szCs w:val="24"/>
        </w:rPr>
      </w:pPr>
      <w:r>
        <w:rPr>
          <w:rFonts w:ascii="Times New Roman" w:eastAsia="Times New Roman" w:hAnsi="Times New Roman" w:cs="Times New Roman"/>
          <w:b/>
          <w:sz w:val="24"/>
          <w:szCs w:val="24"/>
        </w:rPr>
        <w:t>3.2.1. Основные печатные издания</w:t>
      </w:r>
    </w:p>
    <w:p w14:paraId="54A4253F" w14:textId="77777777" w:rsidR="00C50BD4" w:rsidRPr="0019397D" w:rsidRDefault="00C50BD4" w:rsidP="00C50BD4">
      <w:pPr>
        <w:tabs>
          <w:tab w:val="left" w:pos="993"/>
        </w:tabs>
        <w:suppressAutoHyphens/>
        <w:spacing w:line="276" w:lineRule="auto"/>
        <w:ind w:firstLine="709"/>
        <w:contextualSpacing/>
        <w:rPr>
          <w:rFonts w:ascii="Times New Roman" w:hAnsi="Times New Roman"/>
          <w:color w:val="000000" w:themeColor="text1"/>
          <w:sz w:val="24"/>
          <w:szCs w:val="24"/>
        </w:rPr>
      </w:pPr>
      <w:r w:rsidRPr="0019397D">
        <w:rPr>
          <w:rFonts w:ascii="Times New Roman" w:hAnsi="Times New Roman"/>
          <w:color w:val="000000" w:themeColor="text1"/>
          <w:sz w:val="24"/>
          <w:szCs w:val="24"/>
        </w:rPr>
        <w:t>1.</w:t>
      </w:r>
      <w:r w:rsidRPr="0019397D">
        <w:rPr>
          <w:rFonts w:ascii="Times New Roman" w:hAnsi="Times New Roman"/>
          <w:color w:val="000000" w:themeColor="text1"/>
          <w:sz w:val="24"/>
          <w:szCs w:val="24"/>
        </w:rPr>
        <w:tab/>
        <w:t>Боголюбов, С. К. Инженерная графика / С. К. Боголюбов. - М.: Машино-строение, 201</w:t>
      </w:r>
      <w:r>
        <w:rPr>
          <w:rFonts w:ascii="Times New Roman" w:hAnsi="Times New Roman"/>
          <w:color w:val="000000" w:themeColor="text1"/>
          <w:sz w:val="24"/>
          <w:szCs w:val="24"/>
        </w:rPr>
        <w:t>9</w:t>
      </w:r>
      <w:r w:rsidRPr="0019397D">
        <w:rPr>
          <w:rFonts w:ascii="Times New Roman" w:hAnsi="Times New Roman"/>
          <w:color w:val="000000" w:themeColor="text1"/>
          <w:sz w:val="24"/>
          <w:szCs w:val="24"/>
        </w:rPr>
        <w:t>.- 352 с.</w:t>
      </w:r>
    </w:p>
    <w:p w14:paraId="3835B8F4" w14:textId="77777777"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2.</w:t>
      </w:r>
      <w:r w:rsidRPr="0019397D">
        <w:rPr>
          <w:rFonts w:ascii="Times New Roman" w:hAnsi="Times New Roman"/>
          <w:color w:val="000000" w:themeColor="text1"/>
          <w:sz w:val="24"/>
          <w:szCs w:val="24"/>
        </w:rPr>
        <w:tab/>
        <w:t>Боголюбов С. К. Индивидуальные задания по курсу черчения / С. К. Бого-любов. - М.: Высшая школа, 20</w:t>
      </w:r>
      <w:r>
        <w:rPr>
          <w:rFonts w:ascii="Times New Roman" w:hAnsi="Times New Roman"/>
          <w:color w:val="000000" w:themeColor="text1"/>
          <w:sz w:val="24"/>
          <w:szCs w:val="24"/>
        </w:rPr>
        <w:t>1</w:t>
      </w:r>
      <w:r w:rsidRPr="0019397D">
        <w:rPr>
          <w:rFonts w:ascii="Times New Roman" w:hAnsi="Times New Roman"/>
          <w:color w:val="000000" w:themeColor="text1"/>
          <w:sz w:val="24"/>
          <w:szCs w:val="24"/>
        </w:rPr>
        <w:t xml:space="preserve">9. - 366 с. </w:t>
      </w:r>
    </w:p>
    <w:p w14:paraId="00054508" w14:textId="77777777"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3.</w:t>
      </w:r>
      <w:r w:rsidRPr="0019397D">
        <w:rPr>
          <w:rFonts w:ascii="Times New Roman" w:hAnsi="Times New Roman"/>
          <w:color w:val="000000" w:themeColor="text1"/>
          <w:sz w:val="24"/>
          <w:szCs w:val="24"/>
        </w:rPr>
        <w:tab/>
        <w:t xml:space="preserve"> Боголюбов С. К. Чтение и деталирование сборочных чертежей: альбом / С. К. Боголюбов. - М.: Машиностроение, 20</w:t>
      </w:r>
      <w:r>
        <w:rPr>
          <w:rFonts w:ascii="Times New Roman" w:hAnsi="Times New Roman"/>
          <w:color w:val="000000" w:themeColor="text1"/>
          <w:sz w:val="24"/>
          <w:szCs w:val="24"/>
        </w:rPr>
        <w:t>1</w:t>
      </w:r>
      <w:r w:rsidRPr="0019397D">
        <w:rPr>
          <w:rFonts w:ascii="Times New Roman" w:hAnsi="Times New Roman"/>
          <w:color w:val="000000" w:themeColor="text1"/>
          <w:sz w:val="24"/>
          <w:szCs w:val="24"/>
        </w:rPr>
        <w:t>9.-88 с.</w:t>
      </w:r>
    </w:p>
    <w:p w14:paraId="6535F5F5" w14:textId="77777777"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4.</w:t>
      </w:r>
      <w:r w:rsidRPr="0019397D">
        <w:rPr>
          <w:rFonts w:ascii="Times New Roman" w:hAnsi="Times New Roman"/>
          <w:color w:val="000000" w:themeColor="text1"/>
          <w:sz w:val="24"/>
          <w:szCs w:val="24"/>
        </w:rPr>
        <w:tab/>
        <w:t>Бродский, А. М. Инженерная графика/А. М. Бродский, Э. М. Файзулин, В.А.Халдинов-М.: Издательский центр «Академия», 20</w:t>
      </w:r>
      <w:r>
        <w:rPr>
          <w:rFonts w:ascii="Times New Roman" w:hAnsi="Times New Roman"/>
          <w:color w:val="000000" w:themeColor="text1"/>
          <w:sz w:val="24"/>
          <w:szCs w:val="24"/>
        </w:rPr>
        <w:t>23</w:t>
      </w:r>
      <w:r w:rsidRPr="0019397D">
        <w:rPr>
          <w:rFonts w:ascii="Times New Roman" w:hAnsi="Times New Roman"/>
          <w:color w:val="000000" w:themeColor="text1"/>
          <w:sz w:val="24"/>
          <w:szCs w:val="24"/>
        </w:rPr>
        <w:t>. – 400 с.</w:t>
      </w:r>
    </w:p>
    <w:p w14:paraId="62299EBB" w14:textId="77777777"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5.</w:t>
      </w:r>
      <w:r w:rsidRPr="0019397D">
        <w:rPr>
          <w:rFonts w:ascii="Times New Roman" w:hAnsi="Times New Roman"/>
          <w:color w:val="000000" w:themeColor="text1"/>
          <w:sz w:val="24"/>
          <w:szCs w:val="24"/>
        </w:rPr>
        <w:tab/>
        <w:t>Миронова, Р. С. Инженерная графика /  Р. С. Миронова, Миронов Б. Г. – М.: Высшая школа, 2004 – 288 с.</w:t>
      </w:r>
    </w:p>
    <w:p w14:paraId="71BB54C1" w14:textId="77777777" w:rsidR="00C50BD4" w:rsidRPr="0019397D" w:rsidRDefault="00C50BD4" w:rsidP="00C50BD4">
      <w:pPr>
        <w:tabs>
          <w:tab w:val="left" w:pos="993"/>
        </w:tabs>
        <w:suppressAutoHyphens/>
        <w:spacing w:line="276" w:lineRule="auto"/>
        <w:ind w:firstLine="709"/>
        <w:contextualSpacing/>
        <w:jc w:val="both"/>
        <w:rPr>
          <w:rFonts w:ascii="Times New Roman" w:hAnsi="Times New Roman"/>
          <w:color w:val="000000" w:themeColor="text1"/>
          <w:sz w:val="24"/>
          <w:szCs w:val="24"/>
        </w:rPr>
      </w:pPr>
      <w:r w:rsidRPr="0019397D">
        <w:rPr>
          <w:rFonts w:ascii="Times New Roman" w:hAnsi="Times New Roman"/>
          <w:color w:val="000000" w:themeColor="text1"/>
          <w:sz w:val="24"/>
          <w:szCs w:val="24"/>
        </w:rPr>
        <w:t>6.</w:t>
      </w:r>
      <w:r w:rsidRPr="0019397D">
        <w:rPr>
          <w:rFonts w:ascii="Times New Roman" w:hAnsi="Times New Roman"/>
          <w:color w:val="000000" w:themeColor="text1"/>
          <w:sz w:val="24"/>
          <w:szCs w:val="24"/>
        </w:rPr>
        <w:tab/>
        <w:t>Попова, Г. Н. Машиностроительное черчение: справочник / Г. Н. Попова,  С.Ю.  Алексеев - С-Пб.: Политехника, 1994 – 448 с.</w:t>
      </w:r>
    </w:p>
    <w:p w14:paraId="3AAF74BD" w14:textId="77777777" w:rsidR="00C50BD4" w:rsidRDefault="00C50BD4" w:rsidP="00C50BD4">
      <w:pPr>
        <w:tabs>
          <w:tab w:val="left" w:pos="993"/>
        </w:tabs>
        <w:suppressAutoHyphens/>
        <w:spacing w:line="276" w:lineRule="auto"/>
        <w:ind w:firstLine="709"/>
        <w:contextualSpacing/>
        <w:jc w:val="both"/>
        <w:rPr>
          <w:rFonts w:ascii="Times New Roman" w:hAnsi="Times New Roman" w:cs="Times New Roman"/>
          <w:b/>
          <w:bCs/>
          <w:iCs/>
          <w:color w:val="000000" w:themeColor="text1"/>
          <w:sz w:val="24"/>
          <w:szCs w:val="24"/>
        </w:rPr>
      </w:pPr>
      <w:r w:rsidRPr="0019397D">
        <w:rPr>
          <w:rFonts w:ascii="Times New Roman" w:hAnsi="Times New Roman"/>
          <w:color w:val="000000" w:themeColor="text1"/>
          <w:sz w:val="24"/>
          <w:szCs w:val="24"/>
        </w:rPr>
        <w:t>7.</w:t>
      </w:r>
      <w:r w:rsidRPr="0019397D">
        <w:rPr>
          <w:rFonts w:ascii="Times New Roman" w:hAnsi="Times New Roman"/>
          <w:color w:val="000000" w:themeColor="text1"/>
          <w:sz w:val="24"/>
          <w:szCs w:val="24"/>
        </w:rPr>
        <w:tab/>
        <w:t>Королёв Ю.И., Инженерная графика / Королёв Ю.И., Устюжанина С.Ю. - С-Пб.: Питер, 20</w:t>
      </w:r>
      <w:r>
        <w:rPr>
          <w:rFonts w:ascii="Times New Roman" w:hAnsi="Times New Roman"/>
          <w:color w:val="000000" w:themeColor="text1"/>
          <w:sz w:val="24"/>
          <w:szCs w:val="24"/>
        </w:rPr>
        <w:t>2</w:t>
      </w:r>
      <w:r w:rsidRPr="0019397D">
        <w:rPr>
          <w:rFonts w:ascii="Times New Roman" w:hAnsi="Times New Roman"/>
          <w:color w:val="000000" w:themeColor="text1"/>
          <w:sz w:val="24"/>
          <w:szCs w:val="24"/>
        </w:rPr>
        <w:t>1.- 464 с</w:t>
      </w:r>
      <w:r w:rsidRPr="0019397D">
        <w:rPr>
          <w:rFonts w:ascii="Times New Roman" w:hAnsi="Times New Roman" w:cs="Times New Roman"/>
          <w:b/>
          <w:bCs/>
          <w:iCs/>
          <w:color w:val="000000" w:themeColor="text1"/>
          <w:sz w:val="24"/>
          <w:szCs w:val="24"/>
        </w:rPr>
        <w:t xml:space="preserve"> </w:t>
      </w:r>
    </w:p>
    <w:p w14:paraId="781E3D9D" w14:textId="77777777" w:rsidR="00C50BD4" w:rsidRPr="00557E6C" w:rsidRDefault="00C50BD4" w:rsidP="00C50BD4">
      <w:pPr>
        <w:suppressAutoHyphens/>
        <w:spacing w:line="276" w:lineRule="auto"/>
        <w:ind w:firstLine="709"/>
        <w:contextualSpacing/>
        <w:jc w:val="both"/>
        <w:rPr>
          <w:rFonts w:ascii="Times New Roman" w:hAnsi="Times New Roman" w:cs="Times New Roman"/>
          <w:b/>
          <w:bCs/>
          <w:iCs/>
          <w:sz w:val="24"/>
          <w:szCs w:val="24"/>
        </w:rPr>
      </w:pPr>
      <w:r w:rsidRPr="00557E6C">
        <w:rPr>
          <w:rFonts w:ascii="Times New Roman" w:hAnsi="Times New Roman" w:cs="Times New Roman"/>
          <w:b/>
          <w:bCs/>
          <w:iCs/>
          <w:sz w:val="24"/>
          <w:szCs w:val="24"/>
        </w:rPr>
        <w:t xml:space="preserve">3.2.2. Дополнительные источники </w:t>
      </w:r>
    </w:p>
    <w:p w14:paraId="3B2EB0C3" w14:textId="77777777"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1.http://www.mio.msiu.ru  - журнал "Машиностроение и инженерное образование"</w:t>
      </w:r>
    </w:p>
    <w:p w14:paraId="09400515" w14:textId="77777777"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2.http://pedsovet.org (экзаменатор по черчению)</w:t>
      </w:r>
    </w:p>
    <w:p w14:paraId="780F9ABE" w14:textId="77777777"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3.http://www.masterwire.ru (авторский комплект)</w:t>
      </w:r>
    </w:p>
    <w:p w14:paraId="09B059FF" w14:textId="77777777" w:rsidR="00C50BD4" w:rsidRPr="0019397D" w:rsidRDefault="00C50BD4" w:rsidP="00C50BD4">
      <w:pPr>
        <w:pStyle w:val="1f"/>
        <w:spacing w:after="0"/>
        <w:ind w:firstLine="709"/>
        <w:jc w:val="both"/>
        <w:rPr>
          <w:rFonts w:ascii="Times New Roman" w:eastAsiaTheme="minorHAnsi" w:hAnsi="Times New Roman"/>
          <w:b w:val="0"/>
          <w:bCs w:val="0"/>
          <w:caps w:val="0"/>
          <w:color w:val="000000" w:themeColor="text1"/>
          <w:kern w:val="0"/>
          <w:lang w:eastAsia="en-US"/>
        </w:rPr>
      </w:pPr>
      <w:r w:rsidRPr="0019397D">
        <w:rPr>
          <w:rFonts w:ascii="Times New Roman" w:eastAsiaTheme="minorHAnsi" w:hAnsi="Times New Roman"/>
          <w:b w:val="0"/>
          <w:bCs w:val="0"/>
          <w:caps w:val="0"/>
          <w:color w:val="000000" w:themeColor="text1"/>
          <w:kern w:val="0"/>
          <w:lang w:eastAsia="en-US"/>
        </w:rPr>
        <w:t>4.http://Gost Electro (видеокурс по черчению)</w:t>
      </w:r>
    </w:p>
    <w:p w14:paraId="4D793F90" w14:textId="77777777" w:rsidR="00C50BD4" w:rsidRDefault="00C50BD4" w:rsidP="00C50BD4">
      <w:pPr>
        <w:pStyle w:val="1f"/>
        <w:spacing w:after="0"/>
        <w:ind w:firstLine="709"/>
        <w:jc w:val="both"/>
        <w:rPr>
          <w:rFonts w:ascii="Times New Roman" w:hAnsi="Times New Roman"/>
        </w:rPr>
      </w:pPr>
      <w:r w:rsidRPr="0019397D">
        <w:rPr>
          <w:rFonts w:ascii="Times New Roman" w:eastAsiaTheme="minorHAnsi" w:hAnsi="Times New Roman"/>
          <w:b w:val="0"/>
          <w:bCs w:val="0"/>
          <w:caps w:val="0"/>
          <w:color w:val="000000" w:themeColor="text1"/>
          <w:kern w:val="0"/>
          <w:lang w:eastAsia="en-US"/>
        </w:rPr>
        <w:t>5.http://labstend.ru – учебные, наглядные пособия и презентации по курсу «Черче-ние» (диски, плакаты, слайды)</w:t>
      </w:r>
    </w:p>
    <w:p w14:paraId="3F884C6E" w14:textId="77777777"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6AE8FEFC" w14:textId="77777777" w:rsidR="00BE48BB" w:rsidRDefault="00BE48BB" w:rsidP="00BE48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017"/>
        <w:gridCol w:w="3185"/>
      </w:tblGrid>
      <w:tr w:rsidR="00C50BD4" w:rsidRPr="00985111" w14:paraId="650C16EF" w14:textId="77777777" w:rsidTr="00C50BD4">
        <w:trPr>
          <w:trHeight w:val="519"/>
        </w:trPr>
        <w:tc>
          <w:tcPr>
            <w:tcW w:w="1853" w:type="pct"/>
            <w:vAlign w:val="center"/>
          </w:tcPr>
          <w:p w14:paraId="078B0063" w14:textId="77777777" w:rsidR="00C50BD4" w:rsidRPr="00854F21" w:rsidRDefault="00C50BD4" w:rsidP="00C50BD4">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531" w:type="pct"/>
            <w:vAlign w:val="center"/>
          </w:tcPr>
          <w:p w14:paraId="7A9A8CBC" w14:textId="77777777" w:rsidR="00C50BD4" w:rsidRPr="00854F21" w:rsidRDefault="00C50BD4" w:rsidP="00C50BD4">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14:paraId="16160009" w14:textId="77777777" w:rsidR="00C50BD4" w:rsidRPr="00854F21" w:rsidRDefault="00C50BD4" w:rsidP="00C50BD4">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C50BD4" w:rsidRPr="00557E6C" w14:paraId="27E6699D" w14:textId="77777777" w:rsidTr="00C50BD4">
        <w:trPr>
          <w:trHeight w:val="698"/>
        </w:trPr>
        <w:tc>
          <w:tcPr>
            <w:tcW w:w="1853" w:type="pct"/>
          </w:tcPr>
          <w:p w14:paraId="1BD8BB79" w14:textId="77777777" w:rsidR="00C50BD4" w:rsidRPr="00557E6C" w:rsidRDefault="00C50BD4" w:rsidP="00C50BD4">
            <w:pPr>
              <w:rPr>
                <w:rFonts w:ascii="Times New Roman" w:hAnsi="Times New Roman"/>
                <w:b/>
                <w:bCs/>
              </w:rPr>
            </w:pPr>
            <w:r w:rsidRPr="00557E6C">
              <w:rPr>
                <w:rFonts w:ascii="Times New Roman" w:hAnsi="Times New Roman"/>
                <w:b/>
                <w:bCs/>
              </w:rPr>
              <w:t>знать:</w:t>
            </w:r>
          </w:p>
          <w:p w14:paraId="649CD2F8" w14:textId="77777777" w:rsidR="00C50BD4" w:rsidRPr="0019397D" w:rsidRDefault="00C50BD4" w:rsidP="00C50BD4">
            <w:pPr>
              <w:suppressAutoHyphens/>
              <w:contextualSpacing/>
              <w:rPr>
                <w:rFonts w:ascii="Times New Roman" w:hAnsi="Times New Roman" w:cs="Times New Roman"/>
              </w:rPr>
            </w:pPr>
            <w:r w:rsidRPr="0019397D">
              <w:rPr>
                <w:rFonts w:ascii="Times New Roman" w:hAnsi="Times New Roman" w:cs="Times New Roman"/>
              </w:rPr>
              <w:t>- порядок разработки и оформления различных схем</w:t>
            </w:r>
          </w:p>
          <w:p w14:paraId="6F564EE7" w14:textId="77777777" w:rsidR="00C50BD4" w:rsidRPr="0019397D" w:rsidRDefault="00C50BD4" w:rsidP="00C50BD4">
            <w:pPr>
              <w:suppressAutoHyphens/>
              <w:contextualSpacing/>
              <w:rPr>
                <w:rFonts w:ascii="Times New Roman" w:hAnsi="Times New Roman" w:cs="Times New Roman"/>
              </w:rPr>
            </w:pPr>
            <w:r w:rsidRPr="0019397D">
              <w:rPr>
                <w:rFonts w:ascii="Times New Roman" w:hAnsi="Times New Roman" w:cs="Times New Roman"/>
              </w:rPr>
              <w:t>- правила оформления текстовых и графических документов</w:t>
            </w:r>
          </w:p>
          <w:p w14:paraId="5D1DF9D0" w14:textId="77777777" w:rsidR="00C50BD4" w:rsidRPr="00557E6C" w:rsidRDefault="00C50BD4" w:rsidP="00C50BD4">
            <w:pPr>
              <w:suppressAutoHyphens/>
              <w:contextualSpacing/>
              <w:rPr>
                <w:rFonts w:ascii="Times New Roman" w:hAnsi="Times New Roman" w:cs="Times New Roman"/>
              </w:rPr>
            </w:pPr>
            <w:r w:rsidRPr="0019397D">
              <w:rPr>
                <w:rFonts w:ascii="Times New Roman" w:hAnsi="Times New Roman" w:cs="Times New Roman"/>
              </w:rPr>
              <w:t>- требования стандартов единой системы конструкторской документации и системы проектной документации к оформлению и составлению чертежей и схем</w:t>
            </w:r>
          </w:p>
        </w:tc>
        <w:tc>
          <w:tcPr>
            <w:tcW w:w="1531" w:type="pct"/>
            <w:vMerge w:val="restart"/>
          </w:tcPr>
          <w:p w14:paraId="6205912E" w14:textId="77777777" w:rsidR="00C50BD4" w:rsidRPr="0019397D" w:rsidRDefault="00C50BD4" w:rsidP="00C50BD4">
            <w:pPr>
              <w:pStyle w:val="af6"/>
              <w:rPr>
                <w:sz w:val="22"/>
                <w:szCs w:val="22"/>
              </w:rPr>
            </w:pPr>
            <w:r w:rsidRPr="0019397D">
              <w:rPr>
                <w:sz w:val="22"/>
                <w:szCs w:val="22"/>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14:paraId="0A9F6BC7" w14:textId="77777777" w:rsidR="00C50BD4" w:rsidRPr="0019397D" w:rsidRDefault="00C50BD4" w:rsidP="00C50BD4">
            <w:pPr>
              <w:pStyle w:val="af6"/>
              <w:rPr>
                <w:sz w:val="22"/>
                <w:szCs w:val="22"/>
              </w:rPr>
            </w:pPr>
            <w:r w:rsidRPr="0019397D">
              <w:rPr>
                <w:sz w:val="22"/>
                <w:szCs w:val="22"/>
              </w:rPr>
              <w:t xml:space="preserve">«Хорошо» - теоретическое </w:t>
            </w:r>
            <w:r w:rsidRPr="0019397D">
              <w:rPr>
                <w:sz w:val="22"/>
                <w:szCs w:val="22"/>
              </w:rPr>
              <w:lastRenderedPageBreak/>
              <w:t>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14:paraId="20F67182" w14:textId="77777777" w:rsidR="00C50BD4" w:rsidRPr="0019397D" w:rsidRDefault="00C50BD4" w:rsidP="00C50BD4">
            <w:pPr>
              <w:pStyle w:val="af6"/>
              <w:rPr>
                <w:sz w:val="22"/>
                <w:szCs w:val="22"/>
              </w:rPr>
            </w:pPr>
            <w:r w:rsidRPr="0019397D">
              <w:rPr>
                <w:sz w:val="22"/>
                <w:szCs w:val="22"/>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большинство предусмотренных программой обучения учебных заданий выполнено, некоторые из выполненных заданий содержат ошибки.</w:t>
            </w:r>
          </w:p>
          <w:p w14:paraId="296D5541" w14:textId="77777777" w:rsidR="00C50BD4" w:rsidRPr="00557E6C" w:rsidRDefault="00C50BD4" w:rsidP="00C50BD4">
            <w:pPr>
              <w:pStyle w:val="af6"/>
              <w:rPr>
                <w:i/>
              </w:rPr>
            </w:pPr>
            <w:r w:rsidRPr="0019397D">
              <w:rPr>
                <w:sz w:val="22"/>
                <w:szCs w:val="22"/>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p>
        </w:tc>
        <w:tc>
          <w:tcPr>
            <w:tcW w:w="1616" w:type="pct"/>
            <w:vMerge w:val="restart"/>
          </w:tcPr>
          <w:p w14:paraId="626C6DF6" w14:textId="77777777" w:rsidR="00C50BD4" w:rsidRPr="00557E6C" w:rsidRDefault="00C50BD4" w:rsidP="00C50BD4">
            <w:pPr>
              <w:jc w:val="both"/>
              <w:rPr>
                <w:rFonts w:ascii="Times New Roman" w:hAnsi="Times New Roman"/>
                <w:bCs/>
              </w:rPr>
            </w:pPr>
          </w:p>
          <w:p w14:paraId="74C35DEA" w14:textId="77777777" w:rsidR="00C50BD4" w:rsidRPr="0019397D" w:rsidRDefault="00C50BD4" w:rsidP="00C50BD4">
            <w:pPr>
              <w:jc w:val="both"/>
              <w:rPr>
                <w:rFonts w:ascii="Times New Roman" w:hAnsi="Times New Roman"/>
                <w:bCs/>
              </w:rPr>
            </w:pPr>
            <w:r w:rsidRPr="00557E6C">
              <w:rPr>
                <w:rFonts w:ascii="Times New Roman" w:hAnsi="Times New Roman"/>
                <w:bCs/>
              </w:rPr>
              <w:t xml:space="preserve">Экспертная оценка выполнения </w:t>
            </w:r>
            <w:r w:rsidRPr="0019397D">
              <w:rPr>
                <w:rFonts w:ascii="Times New Roman" w:hAnsi="Times New Roman"/>
                <w:bCs/>
              </w:rPr>
              <w:t>упражнений в рабочей тетради обучающегося.</w:t>
            </w:r>
          </w:p>
          <w:p w14:paraId="05F6DB43" w14:textId="77777777" w:rsidR="00C50BD4" w:rsidRDefault="00C50BD4" w:rsidP="00C50BD4">
            <w:pPr>
              <w:suppressAutoHyphens/>
              <w:contextualSpacing/>
              <w:rPr>
                <w:rFonts w:ascii="Times New Roman" w:hAnsi="Times New Roman" w:cs="Times New Roman"/>
              </w:rPr>
            </w:pPr>
            <w:r w:rsidRPr="00557E6C">
              <w:rPr>
                <w:rFonts w:ascii="Times New Roman" w:hAnsi="Times New Roman"/>
                <w:bCs/>
              </w:rPr>
              <w:t>Экспертная</w:t>
            </w:r>
            <w:r w:rsidRPr="0019397D">
              <w:rPr>
                <w:rFonts w:ascii="Times New Roman" w:hAnsi="Times New Roman" w:cs="Times New Roman"/>
              </w:rPr>
              <w:t xml:space="preserve"> </w:t>
            </w:r>
            <w:r>
              <w:rPr>
                <w:rFonts w:ascii="Times New Roman" w:hAnsi="Times New Roman" w:cs="Times New Roman"/>
              </w:rPr>
              <w:t>о</w:t>
            </w:r>
            <w:r w:rsidRPr="0019397D">
              <w:rPr>
                <w:rFonts w:ascii="Times New Roman" w:hAnsi="Times New Roman" w:cs="Times New Roman"/>
              </w:rPr>
              <w:t>ценка результатов выполнения практических работ.</w:t>
            </w:r>
          </w:p>
          <w:p w14:paraId="6A46598D" w14:textId="77777777" w:rsidR="00C50BD4" w:rsidRPr="0019397D" w:rsidRDefault="00C50BD4" w:rsidP="00C50BD4">
            <w:pPr>
              <w:suppressAutoHyphens/>
              <w:contextualSpacing/>
              <w:rPr>
                <w:rFonts w:ascii="Times New Roman" w:hAnsi="Times New Roman" w:cs="Times New Roman"/>
              </w:rPr>
            </w:pPr>
            <w:r>
              <w:rPr>
                <w:rFonts w:ascii="Times New Roman" w:hAnsi="Times New Roman" w:cs="Times New Roman"/>
              </w:rPr>
              <w:t xml:space="preserve">Тестирование, выполнение пакета обучающегося на </w:t>
            </w:r>
            <w:r>
              <w:rPr>
                <w:rFonts w:ascii="Times New Roman" w:hAnsi="Times New Roman" w:cs="Times New Roman"/>
              </w:rPr>
              <w:lastRenderedPageBreak/>
              <w:t>промежуточной аттестации</w:t>
            </w:r>
          </w:p>
        </w:tc>
      </w:tr>
      <w:tr w:rsidR="00C50BD4" w:rsidRPr="00557E6C" w14:paraId="12BEB7A0" w14:textId="77777777" w:rsidTr="00C50BD4">
        <w:trPr>
          <w:trHeight w:val="698"/>
        </w:trPr>
        <w:tc>
          <w:tcPr>
            <w:tcW w:w="1853" w:type="pct"/>
          </w:tcPr>
          <w:p w14:paraId="4D6E7B62" w14:textId="77777777" w:rsidR="00C50BD4" w:rsidRPr="00557E6C" w:rsidRDefault="00C50BD4" w:rsidP="00C50BD4">
            <w:pPr>
              <w:jc w:val="both"/>
              <w:rPr>
                <w:rFonts w:ascii="Times New Roman" w:hAnsi="Times New Roman"/>
                <w:b/>
                <w:bCs/>
              </w:rPr>
            </w:pPr>
            <w:r w:rsidRPr="00557E6C">
              <w:rPr>
                <w:rFonts w:ascii="Times New Roman" w:hAnsi="Times New Roman"/>
                <w:b/>
                <w:bCs/>
              </w:rPr>
              <w:lastRenderedPageBreak/>
              <w:t>уметь:</w:t>
            </w:r>
          </w:p>
          <w:p w14:paraId="22804628" w14:textId="77777777" w:rsidR="00C50BD4" w:rsidRPr="0019397D" w:rsidRDefault="00C50BD4" w:rsidP="00C50BD4">
            <w:pPr>
              <w:pStyle w:val="afe"/>
              <w:tabs>
                <w:tab w:val="num" w:pos="33"/>
                <w:tab w:val="left" w:pos="720"/>
                <w:tab w:val="left" w:pos="1429"/>
              </w:tabs>
              <w:overflowPunct w:val="0"/>
              <w:adjustRightInd w:val="0"/>
              <w:spacing w:after="0" w:line="240" w:lineRule="auto"/>
              <w:jc w:val="both"/>
              <w:textAlignment w:val="baseline"/>
              <w:rPr>
                <w:sz w:val="22"/>
                <w:szCs w:val="22"/>
              </w:rPr>
            </w:pPr>
            <w:r w:rsidRPr="00557E6C">
              <w:rPr>
                <w:bCs/>
                <w:color w:val="000000"/>
                <w:sz w:val="22"/>
                <w:szCs w:val="22"/>
              </w:rPr>
              <w:t xml:space="preserve">- </w:t>
            </w:r>
            <w:r w:rsidRPr="00557E6C">
              <w:rPr>
                <w:sz w:val="22"/>
                <w:szCs w:val="22"/>
              </w:rPr>
              <w:t xml:space="preserve"> </w:t>
            </w:r>
            <w:r w:rsidRPr="0019397D">
              <w:rPr>
                <w:sz w:val="22"/>
                <w:szCs w:val="22"/>
              </w:rPr>
              <w:t>читать и выполнять рабочие чертежи электроустановок;</w:t>
            </w:r>
          </w:p>
          <w:p w14:paraId="2E10210F" w14:textId="77777777" w:rsidR="00C50BD4" w:rsidRPr="0019397D" w:rsidRDefault="00C50BD4" w:rsidP="00C50BD4">
            <w:pPr>
              <w:pStyle w:val="afe"/>
              <w:tabs>
                <w:tab w:val="num" w:pos="33"/>
                <w:tab w:val="left" w:pos="720"/>
                <w:tab w:val="left" w:pos="1429"/>
              </w:tabs>
              <w:overflowPunct w:val="0"/>
              <w:adjustRightInd w:val="0"/>
              <w:spacing w:after="0" w:line="240" w:lineRule="auto"/>
              <w:jc w:val="both"/>
              <w:textAlignment w:val="baseline"/>
              <w:rPr>
                <w:sz w:val="22"/>
                <w:szCs w:val="22"/>
              </w:rPr>
            </w:pPr>
            <w:r w:rsidRPr="0019397D">
              <w:rPr>
                <w:sz w:val="22"/>
                <w:szCs w:val="22"/>
              </w:rPr>
              <w:t>- выполнять чертежи по специальности в ручной и машинной графике;</w:t>
            </w:r>
          </w:p>
          <w:p w14:paraId="3BD0FC97" w14:textId="77777777" w:rsidR="00C50BD4" w:rsidRDefault="00C50BD4" w:rsidP="00C50BD4">
            <w:pPr>
              <w:pStyle w:val="afe"/>
              <w:tabs>
                <w:tab w:val="num" w:pos="33"/>
                <w:tab w:val="left" w:pos="720"/>
                <w:tab w:val="left" w:pos="1429"/>
              </w:tabs>
              <w:overflowPunct w:val="0"/>
              <w:adjustRightInd w:val="0"/>
              <w:spacing w:after="0" w:line="240" w:lineRule="auto"/>
              <w:jc w:val="both"/>
              <w:textAlignment w:val="baseline"/>
              <w:rPr>
                <w:sz w:val="22"/>
                <w:szCs w:val="22"/>
              </w:rPr>
            </w:pPr>
            <w:r w:rsidRPr="0019397D">
              <w:rPr>
                <w:sz w:val="22"/>
                <w:szCs w:val="22"/>
              </w:rPr>
              <w:t>- читать чертежи и схемы.</w:t>
            </w:r>
          </w:p>
          <w:p w14:paraId="5B76F2E9" w14:textId="77777777" w:rsidR="00C50BD4" w:rsidRPr="00557E6C" w:rsidRDefault="00C50BD4" w:rsidP="00C50BD4">
            <w:pPr>
              <w:jc w:val="both"/>
              <w:rPr>
                <w:rFonts w:ascii="Times New Roman" w:hAnsi="Times New Roman"/>
                <w:b/>
                <w:bCs/>
              </w:rPr>
            </w:pPr>
          </w:p>
        </w:tc>
        <w:tc>
          <w:tcPr>
            <w:tcW w:w="1531" w:type="pct"/>
            <w:vMerge/>
          </w:tcPr>
          <w:p w14:paraId="7D51CE79" w14:textId="77777777" w:rsidR="00C50BD4" w:rsidRPr="00557E6C" w:rsidRDefault="00C50BD4" w:rsidP="00C50BD4">
            <w:pPr>
              <w:pStyle w:val="af6"/>
              <w:spacing w:before="0" w:after="0"/>
              <w:rPr>
                <w:sz w:val="22"/>
                <w:szCs w:val="22"/>
              </w:rPr>
            </w:pPr>
          </w:p>
        </w:tc>
        <w:tc>
          <w:tcPr>
            <w:tcW w:w="1616" w:type="pct"/>
            <w:vMerge/>
          </w:tcPr>
          <w:p w14:paraId="466B057F" w14:textId="77777777" w:rsidR="00C50BD4" w:rsidRPr="00557E6C" w:rsidRDefault="00C50BD4" w:rsidP="00C50BD4">
            <w:pPr>
              <w:jc w:val="both"/>
              <w:rPr>
                <w:rFonts w:ascii="Times New Roman" w:hAnsi="Times New Roman"/>
                <w:bCs/>
              </w:rPr>
            </w:pPr>
          </w:p>
        </w:tc>
      </w:tr>
    </w:tbl>
    <w:p w14:paraId="39972A7A" w14:textId="77777777"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77454A62" w14:textId="77777777"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3843770E" w14:textId="77777777"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0F3B2BD5" w14:textId="77777777"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6C0D3263" w14:textId="77777777" w:rsidR="00C50BD4" w:rsidRDefault="00C50BD4" w:rsidP="00BE48BB">
      <w:pPr>
        <w:keepNext/>
        <w:pBdr>
          <w:top w:val="nil"/>
          <w:left w:val="nil"/>
          <w:bottom w:val="nil"/>
          <w:right w:val="nil"/>
          <w:between w:val="nil"/>
        </w:pBdr>
        <w:spacing w:after="120"/>
        <w:jc w:val="center"/>
        <w:rPr>
          <w:rFonts w:ascii="Times New Roman" w:eastAsia="Times New Roman" w:hAnsi="Times New Roman" w:cs="Times New Roman"/>
          <w:smallCaps/>
          <w:color w:val="000000"/>
          <w:sz w:val="24"/>
          <w:szCs w:val="24"/>
        </w:rPr>
      </w:pPr>
    </w:p>
    <w:p w14:paraId="51530004" w14:textId="77777777" w:rsidR="00BE48BB" w:rsidRDefault="00BE48BB" w:rsidP="00BE48BB">
      <w:pPr>
        <w:rPr>
          <w:rFonts w:ascii="Times New Roman" w:eastAsia="Times New Roman" w:hAnsi="Times New Roman" w:cs="Times New Roman"/>
          <w:b/>
          <w:sz w:val="18"/>
          <w:szCs w:val="18"/>
        </w:rPr>
      </w:pPr>
    </w:p>
    <w:p w14:paraId="783483A0" w14:textId="77777777" w:rsidR="00BE48BB" w:rsidRDefault="00BE48BB">
      <w:pPr>
        <w:rPr>
          <w:rFonts w:ascii="Times" w:eastAsia="Times" w:hAnsi="Times" w:cs="Times"/>
          <w:b/>
          <w:smallCaps/>
          <w:sz w:val="24"/>
          <w:szCs w:val="24"/>
        </w:rPr>
      </w:pPr>
      <w:r>
        <w:rPr>
          <w:rFonts w:ascii="Times" w:eastAsia="Times" w:hAnsi="Times" w:cs="Times"/>
          <w:b/>
          <w:smallCaps/>
          <w:sz w:val="24"/>
          <w:szCs w:val="24"/>
        </w:rPr>
        <w:br w:type="page"/>
      </w:r>
    </w:p>
    <w:p w14:paraId="11AA79BA" w14:textId="77777777" w:rsidR="00BE48BB" w:rsidRDefault="00BE48BB" w:rsidP="00BE48BB">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CD59B4">
        <w:rPr>
          <w:rFonts w:ascii="Times New Roman" w:hAnsi="Times New Roman" w:cs="Times New Roman"/>
          <w:b/>
          <w:bCs/>
          <w:sz w:val="24"/>
          <w:szCs w:val="24"/>
        </w:rPr>
        <w:t>2</w:t>
      </w:r>
      <w:r w:rsidR="00C50BD4">
        <w:rPr>
          <w:rFonts w:ascii="Times New Roman" w:hAnsi="Times New Roman" w:cs="Times New Roman"/>
          <w:b/>
          <w:bCs/>
          <w:sz w:val="24"/>
          <w:szCs w:val="24"/>
        </w:rPr>
        <w:t>0</w:t>
      </w:r>
    </w:p>
    <w:p w14:paraId="540C9DED" w14:textId="77777777" w:rsidR="00C50BD4" w:rsidRPr="00C50BD4" w:rsidRDefault="00C50BD4" w:rsidP="00C50BD4">
      <w:pPr>
        <w:keepNext/>
        <w:jc w:val="right"/>
        <w:outlineLvl w:val="0"/>
        <w:rPr>
          <w:rFonts w:ascii="Times New Roman" w:hAnsi="Times New Roman" w:cs="Times New Roman"/>
          <w:b/>
          <w:sz w:val="24"/>
          <w:szCs w:val="24"/>
        </w:rPr>
      </w:pPr>
      <w:r w:rsidRPr="00C50BD4">
        <w:rPr>
          <w:rFonts w:ascii="Times New Roman" w:eastAsia="Times New Roman" w:hAnsi="Times New Roman" w:cs="Times New Roman"/>
          <w:b/>
          <w:bCs/>
          <w:kern w:val="32"/>
          <w:sz w:val="24"/>
          <w:szCs w:val="24"/>
        </w:rPr>
        <w:t xml:space="preserve">к ОПОП по специальности </w:t>
      </w:r>
      <w:r w:rsidRPr="00C50BD4">
        <w:rPr>
          <w:rFonts w:ascii="Times New Roman" w:eastAsia="Times New Roman" w:hAnsi="Times New Roman" w:cs="Times New Roman"/>
          <w:b/>
          <w:bCs/>
          <w:kern w:val="32"/>
          <w:sz w:val="24"/>
          <w:szCs w:val="24"/>
        </w:rPr>
        <w:br/>
      </w:r>
      <w:r w:rsidRPr="00C50BD4">
        <w:rPr>
          <w:rFonts w:ascii="Times New Roman" w:hAnsi="Times New Roman" w:cs="Times New Roman"/>
          <w:b/>
          <w:caps/>
          <w:sz w:val="24"/>
          <w:szCs w:val="24"/>
        </w:rPr>
        <w:t xml:space="preserve">08.02.09 </w:t>
      </w:r>
      <w:r w:rsidRPr="00C50BD4">
        <w:rPr>
          <w:rFonts w:ascii="Times New Roman" w:hAnsi="Times New Roman" w:cs="Times New Roman"/>
          <w:b/>
          <w:sz w:val="24"/>
          <w:szCs w:val="24"/>
        </w:rPr>
        <w:t xml:space="preserve">Монтаж, наладка и эксплуатация электрооборудования </w:t>
      </w:r>
    </w:p>
    <w:p w14:paraId="03136046" w14:textId="77777777" w:rsidR="00C50BD4" w:rsidRPr="00C50BD4" w:rsidRDefault="00C50BD4" w:rsidP="00C50BD4">
      <w:pPr>
        <w:keepNext/>
        <w:jc w:val="right"/>
        <w:outlineLvl w:val="0"/>
        <w:rPr>
          <w:rFonts w:ascii="Times New Roman" w:eastAsia="Times New Roman" w:hAnsi="Times New Roman" w:cs="Times New Roman"/>
          <w:b/>
          <w:bCs/>
          <w:kern w:val="32"/>
          <w:sz w:val="24"/>
          <w:szCs w:val="24"/>
        </w:rPr>
      </w:pPr>
      <w:r w:rsidRPr="00C50BD4">
        <w:rPr>
          <w:rFonts w:ascii="Times New Roman" w:hAnsi="Times New Roman" w:cs="Times New Roman"/>
          <w:b/>
          <w:sz w:val="24"/>
          <w:szCs w:val="24"/>
        </w:rPr>
        <w:t>промышленных и гражданских зданий</w:t>
      </w:r>
    </w:p>
    <w:p w14:paraId="1961025F" w14:textId="77777777" w:rsidR="00BE48BB" w:rsidRDefault="00BE48BB" w:rsidP="00BE48BB">
      <w:pPr>
        <w:jc w:val="right"/>
        <w:rPr>
          <w:rFonts w:ascii="Times New Roman" w:hAnsi="Times New Roman" w:cs="Times New Roman"/>
          <w:b/>
          <w:bCs/>
          <w:color w:val="0070C0"/>
          <w:sz w:val="24"/>
          <w:szCs w:val="24"/>
        </w:rPr>
      </w:pPr>
    </w:p>
    <w:p w14:paraId="39A4BF0C" w14:textId="77777777" w:rsidR="00BE48BB" w:rsidRDefault="00BE48BB" w:rsidP="00BE48BB">
      <w:pPr>
        <w:jc w:val="right"/>
        <w:rPr>
          <w:rFonts w:ascii="Times New Roman" w:hAnsi="Times New Roman" w:cs="Times New Roman"/>
          <w:b/>
          <w:bCs/>
          <w:color w:val="0070C0"/>
          <w:sz w:val="24"/>
          <w:szCs w:val="24"/>
        </w:rPr>
      </w:pPr>
    </w:p>
    <w:p w14:paraId="0041F340" w14:textId="77777777" w:rsidR="00BE48BB" w:rsidRDefault="00BE48BB" w:rsidP="00BE48BB">
      <w:pPr>
        <w:jc w:val="right"/>
        <w:rPr>
          <w:rFonts w:ascii="Times New Roman" w:hAnsi="Times New Roman" w:cs="Times New Roman"/>
          <w:b/>
          <w:bCs/>
          <w:color w:val="0070C0"/>
          <w:sz w:val="24"/>
          <w:szCs w:val="24"/>
        </w:rPr>
      </w:pPr>
    </w:p>
    <w:p w14:paraId="7D1D8117" w14:textId="77777777" w:rsidR="00BE48BB" w:rsidRDefault="00BE48BB" w:rsidP="00BE48BB">
      <w:pPr>
        <w:jc w:val="right"/>
        <w:rPr>
          <w:rFonts w:ascii="Times New Roman" w:hAnsi="Times New Roman" w:cs="Times New Roman"/>
          <w:b/>
          <w:bCs/>
          <w:color w:val="0070C0"/>
          <w:sz w:val="24"/>
          <w:szCs w:val="24"/>
        </w:rPr>
      </w:pPr>
    </w:p>
    <w:p w14:paraId="6FEE3AF4" w14:textId="77777777" w:rsidR="00BE48BB" w:rsidRDefault="00BE48BB" w:rsidP="00BE48BB">
      <w:pPr>
        <w:jc w:val="right"/>
        <w:rPr>
          <w:rFonts w:ascii="Times New Roman" w:hAnsi="Times New Roman" w:cs="Times New Roman"/>
          <w:b/>
          <w:bCs/>
          <w:color w:val="0070C0"/>
          <w:sz w:val="24"/>
          <w:szCs w:val="24"/>
        </w:rPr>
      </w:pPr>
    </w:p>
    <w:p w14:paraId="21588493" w14:textId="77777777" w:rsidR="00BE48BB" w:rsidRDefault="00BE48BB" w:rsidP="00BE48BB">
      <w:pPr>
        <w:jc w:val="right"/>
        <w:rPr>
          <w:rFonts w:ascii="Times New Roman" w:hAnsi="Times New Roman" w:cs="Times New Roman"/>
          <w:b/>
          <w:bCs/>
          <w:color w:val="0070C0"/>
          <w:sz w:val="24"/>
          <w:szCs w:val="24"/>
        </w:rPr>
      </w:pPr>
    </w:p>
    <w:p w14:paraId="5BE2BE76" w14:textId="77777777" w:rsidR="00BE48BB" w:rsidRDefault="00BE48BB" w:rsidP="00BE48BB">
      <w:pPr>
        <w:jc w:val="right"/>
        <w:rPr>
          <w:rFonts w:ascii="Times New Roman" w:hAnsi="Times New Roman" w:cs="Times New Roman"/>
          <w:b/>
          <w:bCs/>
          <w:color w:val="0070C0"/>
          <w:sz w:val="24"/>
          <w:szCs w:val="24"/>
        </w:rPr>
      </w:pPr>
    </w:p>
    <w:p w14:paraId="24B1A483" w14:textId="77777777" w:rsidR="00BE48BB" w:rsidRDefault="00BE48BB" w:rsidP="00BE48BB">
      <w:pPr>
        <w:jc w:val="right"/>
        <w:rPr>
          <w:rFonts w:ascii="Times New Roman" w:hAnsi="Times New Roman" w:cs="Times New Roman"/>
          <w:b/>
          <w:bCs/>
          <w:color w:val="0070C0"/>
          <w:sz w:val="24"/>
          <w:szCs w:val="24"/>
        </w:rPr>
      </w:pPr>
    </w:p>
    <w:p w14:paraId="4E0101CB" w14:textId="77777777" w:rsidR="00BE48BB" w:rsidRDefault="00BE48BB" w:rsidP="00BE48BB">
      <w:pPr>
        <w:jc w:val="right"/>
        <w:rPr>
          <w:rFonts w:ascii="Times New Roman" w:hAnsi="Times New Roman" w:cs="Times New Roman"/>
          <w:b/>
          <w:bCs/>
          <w:color w:val="0070C0"/>
          <w:sz w:val="24"/>
          <w:szCs w:val="24"/>
        </w:rPr>
      </w:pPr>
    </w:p>
    <w:p w14:paraId="17AE982C" w14:textId="77777777" w:rsidR="00BE48BB" w:rsidRPr="00502F97" w:rsidRDefault="00BE48BB" w:rsidP="00BE48BB">
      <w:pPr>
        <w:jc w:val="right"/>
        <w:rPr>
          <w:rFonts w:ascii="Times New Roman" w:hAnsi="Times New Roman" w:cs="Times New Roman"/>
          <w:b/>
          <w:bCs/>
          <w:color w:val="0070C0"/>
          <w:sz w:val="24"/>
          <w:szCs w:val="24"/>
        </w:rPr>
      </w:pPr>
    </w:p>
    <w:p w14:paraId="20109825" w14:textId="77777777" w:rsidR="00BE48BB" w:rsidRPr="008F578C" w:rsidRDefault="00BE48BB" w:rsidP="00BE48BB">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37A973D9" w14:textId="77777777" w:rsidR="00BE48BB" w:rsidRDefault="00BE48BB" w:rsidP="00BE48BB">
      <w:pPr>
        <w:pStyle w:val="1"/>
      </w:pPr>
      <w:bookmarkStart w:id="212" w:name="_Toc172539137"/>
      <w:bookmarkStart w:id="213" w:name="_GoBack"/>
      <w:bookmarkEnd w:id="213"/>
      <w:r w:rsidRPr="006E7FF4">
        <w:t>«</w:t>
      </w:r>
      <w:r w:rsidR="00CD59B4" w:rsidRPr="00EF078A">
        <w:t xml:space="preserve">ОП.02 </w:t>
      </w:r>
      <w:r w:rsidR="00C50BD4">
        <w:t>ЭЛЕКТРОТЕХНИКА</w:t>
      </w:r>
      <w:r w:rsidRPr="006E7FF4">
        <w:t>»</w:t>
      </w:r>
      <w:bookmarkEnd w:id="212"/>
    </w:p>
    <w:p w14:paraId="7ACE0C58" w14:textId="77777777" w:rsidR="00BE48BB" w:rsidRDefault="00BE48BB" w:rsidP="00BE48BB">
      <w:pPr>
        <w:pStyle w:val="1"/>
      </w:pPr>
    </w:p>
    <w:p w14:paraId="4DBC74DE" w14:textId="77777777" w:rsidR="00BE48BB" w:rsidRDefault="00BE48BB" w:rsidP="00BE48BB">
      <w:pPr>
        <w:pStyle w:val="1"/>
      </w:pPr>
    </w:p>
    <w:p w14:paraId="51DC4DE0" w14:textId="77777777" w:rsidR="00BE48BB" w:rsidRDefault="00BE48BB" w:rsidP="00BE48BB">
      <w:pPr>
        <w:pStyle w:val="1"/>
      </w:pPr>
    </w:p>
    <w:p w14:paraId="0BA4736E" w14:textId="77777777" w:rsidR="00BE48BB" w:rsidRDefault="00BE48BB" w:rsidP="00BE48BB">
      <w:pPr>
        <w:pStyle w:val="1"/>
      </w:pPr>
    </w:p>
    <w:p w14:paraId="3EECE966" w14:textId="77777777" w:rsidR="00BE48BB" w:rsidRDefault="00BE48BB" w:rsidP="00BE48BB">
      <w:pPr>
        <w:pStyle w:val="1"/>
      </w:pPr>
    </w:p>
    <w:p w14:paraId="21C2CEDD" w14:textId="77777777" w:rsidR="00BE48BB" w:rsidRDefault="00BE48BB" w:rsidP="00BE48BB">
      <w:pPr>
        <w:pStyle w:val="1"/>
      </w:pPr>
    </w:p>
    <w:p w14:paraId="4986C1D6" w14:textId="77777777" w:rsidR="00BE48BB" w:rsidRDefault="00BE48BB" w:rsidP="00BE48BB">
      <w:pPr>
        <w:pStyle w:val="1"/>
      </w:pPr>
    </w:p>
    <w:p w14:paraId="51C70881" w14:textId="77777777" w:rsidR="00BE48BB" w:rsidRDefault="00BE48BB" w:rsidP="00BE48BB">
      <w:pPr>
        <w:pStyle w:val="1"/>
      </w:pPr>
    </w:p>
    <w:p w14:paraId="5B9E2DEE" w14:textId="77777777" w:rsidR="00BE48BB" w:rsidRDefault="00BE48BB" w:rsidP="00BE48BB">
      <w:pPr>
        <w:pStyle w:val="1"/>
      </w:pPr>
    </w:p>
    <w:p w14:paraId="5E54E0F8" w14:textId="77777777" w:rsidR="00BE48BB" w:rsidRDefault="00BE48BB" w:rsidP="00BE48BB">
      <w:pPr>
        <w:pStyle w:val="1"/>
      </w:pPr>
    </w:p>
    <w:p w14:paraId="79477E4E" w14:textId="77777777" w:rsidR="00BE48BB" w:rsidRDefault="00BE48BB" w:rsidP="00BE48BB">
      <w:pPr>
        <w:pStyle w:val="1"/>
      </w:pPr>
    </w:p>
    <w:p w14:paraId="46C56BF9" w14:textId="77777777" w:rsidR="00BE48BB" w:rsidRDefault="00BE48BB" w:rsidP="00BE48BB">
      <w:pPr>
        <w:pStyle w:val="1"/>
      </w:pPr>
    </w:p>
    <w:p w14:paraId="1ECC1031" w14:textId="77777777" w:rsidR="00BE48BB" w:rsidRDefault="00BE48BB" w:rsidP="00BE48BB">
      <w:pPr>
        <w:pStyle w:val="1"/>
      </w:pPr>
    </w:p>
    <w:p w14:paraId="1595EE63" w14:textId="77777777" w:rsidR="00BE48BB" w:rsidRDefault="00BE48BB" w:rsidP="00BE48BB">
      <w:pPr>
        <w:pStyle w:val="1"/>
      </w:pPr>
    </w:p>
    <w:p w14:paraId="33E7037D" w14:textId="77777777" w:rsidR="00BE48BB" w:rsidRPr="00A0276D" w:rsidRDefault="00BE48BB" w:rsidP="00BE48BB">
      <w:pPr>
        <w:pStyle w:val="1d"/>
        <w:jc w:val="center"/>
        <w:rPr>
          <w:b/>
          <w:bCs/>
          <w:lang w:val="ru-RU"/>
        </w:rPr>
      </w:pPr>
    </w:p>
    <w:p w14:paraId="407D9CBD" w14:textId="77777777" w:rsidR="00BE48BB" w:rsidRDefault="00BE48BB" w:rsidP="00BE48BB">
      <w:pPr>
        <w:rPr>
          <w:rFonts w:ascii="Times New Roman Полужирный" w:eastAsia="Segoe UI" w:hAnsi="Times New Roman Полужирный" w:cs="Times New Roman"/>
          <w:b/>
          <w:bCs/>
          <w:caps/>
          <w:kern w:val="32"/>
          <w:sz w:val="24"/>
          <w:szCs w:val="24"/>
        </w:rPr>
      </w:pPr>
      <w:r>
        <w:br w:type="page"/>
      </w:r>
    </w:p>
    <w:p w14:paraId="2DF2DFB2" w14:textId="77777777" w:rsidR="00BE48BB" w:rsidRPr="00DF068E" w:rsidRDefault="00BE48BB" w:rsidP="00BE48BB">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597C6BC1" w14:textId="77777777" w:rsidR="00BE48BB" w:rsidRPr="00C34FE7" w:rsidRDefault="005666E7" w:rsidP="00BE48BB">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BE48BB"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153EBEE1" w14:textId="77777777" w:rsidR="00BE48BB" w:rsidRPr="00C34FE7" w:rsidRDefault="0008547D" w:rsidP="00BE48BB">
      <w:pPr>
        <w:pStyle w:val="14"/>
        <w:rPr>
          <w:rFonts w:asciiTheme="minorHAnsi" w:eastAsiaTheme="minorEastAsia" w:hAnsiTheme="minorHAnsi" w:cstheme="minorBidi"/>
          <w:b w:val="0"/>
          <w:bCs w:val="0"/>
        </w:rPr>
      </w:pPr>
      <w:hyperlink w:anchor="_Toc156825288" w:history="1">
        <w:r w:rsidR="00BE48BB" w:rsidRPr="00C34FE7">
          <w:rPr>
            <w:rStyle w:val="af2"/>
          </w:rPr>
          <w:t>1. Общая характеристика</w:t>
        </w:r>
        <w:r w:rsidR="00BE48BB" w:rsidRPr="00C34FE7">
          <w:rPr>
            <w:webHidden/>
          </w:rPr>
          <w:tab/>
        </w:r>
        <w:r w:rsidR="005666E7" w:rsidRPr="00C34FE7">
          <w:rPr>
            <w:webHidden/>
          </w:rPr>
          <w:fldChar w:fldCharType="begin"/>
        </w:r>
        <w:r w:rsidR="00BE48BB"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232D8991"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89" w:history="1">
        <w:r w:rsidR="00BE48BB" w:rsidRPr="00C34FE7">
          <w:rPr>
            <w:rStyle w:val="af2"/>
            <w:i w:val="0"/>
            <w:iCs w:val="0"/>
          </w:rPr>
          <w:t>1.1. Цель и место дисциплины в структуре образовательной программы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250352A0"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0" w:history="1">
        <w:r w:rsidR="00BE48BB" w:rsidRPr="00C34FE7">
          <w:rPr>
            <w:rStyle w:val="af2"/>
            <w:i w:val="0"/>
            <w:iCs w:val="0"/>
          </w:rPr>
          <w:t>1.2. Планируемые результаты освоения дисциплины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0B857A87" w14:textId="77777777" w:rsidR="00BE48BB" w:rsidRPr="00C34FE7" w:rsidRDefault="0008547D" w:rsidP="00BE48BB">
      <w:pPr>
        <w:pStyle w:val="14"/>
        <w:rPr>
          <w:rFonts w:asciiTheme="minorHAnsi" w:eastAsiaTheme="minorEastAsia" w:hAnsiTheme="minorHAnsi" w:cstheme="minorBidi"/>
          <w:b w:val="0"/>
          <w:bCs w:val="0"/>
        </w:rPr>
      </w:pPr>
      <w:hyperlink w:anchor="_Toc156825291" w:history="1">
        <w:r w:rsidR="00BE48BB" w:rsidRPr="00C34FE7">
          <w:rPr>
            <w:rStyle w:val="af2"/>
          </w:rPr>
          <w:t>2. Структура и содержание ДИСЦИПЛИНЫ</w:t>
        </w:r>
        <w:r w:rsidR="00BE48BB" w:rsidRPr="00C34FE7">
          <w:rPr>
            <w:webHidden/>
          </w:rPr>
          <w:tab/>
        </w:r>
        <w:r w:rsidR="005666E7" w:rsidRPr="00C34FE7">
          <w:rPr>
            <w:webHidden/>
          </w:rPr>
          <w:fldChar w:fldCharType="begin"/>
        </w:r>
        <w:r w:rsidR="00BE48BB"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1ABA3B93"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2" w:history="1">
        <w:r w:rsidR="00BE48BB" w:rsidRPr="00C34FE7">
          <w:rPr>
            <w:rStyle w:val="af2"/>
            <w:i w:val="0"/>
            <w:iCs w:val="0"/>
          </w:rPr>
          <w:t>2.1. Трудоемкость освоения дисциплины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758C4885"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3" w:history="1">
        <w:r w:rsidR="00BE48BB" w:rsidRPr="00C34FE7">
          <w:rPr>
            <w:rStyle w:val="af2"/>
            <w:i w:val="0"/>
            <w:iCs w:val="0"/>
          </w:rPr>
          <w:t>2.2. Содержание дисциплины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21C71985" w14:textId="77777777" w:rsidR="00BE48BB" w:rsidRPr="00C34FE7" w:rsidRDefault="0008547D" w:rsidP="00BE48BB">
      <w:pPr>
        <w:pStyle w:val="14"/>
        <w:rPr>
          <w:rFonts w:asciiTheme="minorHAnsi" w:eastAsiaTheme="minorEastAsia" w:hAnsiTheme="minorHAnsi" w:cstheme="minorBidi"/>
          <w:b w:val="0"/>
          <w:bCs w:val="0"/>
        </w:rPr>
      </w:pPr>
      <w:hyperlink w:anchor="_Toc156825296" w:history="1">
        <w:r w:rsidR="00BE48BB" w:rsidRPr="00C34FE7">
          <w:rPr>
            <w:rStyle w:val="af2"/>
          </w:rPr>
          <w:t>3. Условия реализации ДИСЦИПЛИНЫ</w:t>
        </w:r>
        <w:r w:rsidR="00BE48BB" w:rsidRPr="00C34FE7">
          <w:rPr>
            <w:webHidden/>
          </w:rPr>
          <w:tab/>
        </w:r>
        <w:r w:rsidR="005666E7" w:rsidRPr="00C34FE7">
          <w:rPr>
            <w:webHidden/>
          </w:rPr>
          <w:fldChar w:fldCharType="begin"/>
        </w:r>
        <w:r w:rsidR="00BE48BB"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6E2AB8E3"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7" w:history="1">
        <w:r w:rsidR="00BE48BB" w:rsidRPr="00C34FE7">
          <w:rPr>
            <w:rStyle w:val="af2"/>
            <w:i w:val="0"/>
            <w:iCs w:val="0"/>
          </w:rPr>
          <w:t>3.1. Материально-техническое обеспечение</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7803D7CB"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8" w:history="1">
        <w:r w:rsidR="00BE48BB" w:rsidRPr="00C34FE7">
          <w:rPr>
            <w:rStyle w:val="af2"/>
            <w:i w:val="0"/>
            <w:iCs w:val="0"/>
          </w:rPr>
          <w:t>3.2. Учебно-методическое обеспечение</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467A8659" w14:textId="77777777" w:rsidR="00BE48BB" w:rsidRPr="00C34FE7" w:rsidRDefault="0008547D" w:rsidP="00BE48BB">
      <w:pPr>
        <w:pStyle w:val="14"/>
        <w:rPr>
          <w:rFonts w:asciiTheme="minorHAnsi" w:eastAsiaTheme="minorEastAsia" w:hAnsiTheme="minorHAnsi" w:cstheme="minorBidi"/>
          <w:b w:val="0"/>
          <w:bCs w:val="0"/>
        </w:rPr>
      </w:pPr>
      <w:hyperlink w:anchor="_Toc156825299" w:history="1">
        <w:r w:rsidR="00BE48BB" w:rsidRPr="00C34FE7">
          <w:rPr>
            <w:rStyle w:val="af2"/>
          </w:rPr>
          <w:t>4. Контроль и оценка результатов  освоения ДИСЦИПЛИНЫ</w:t>
        </w:r>
        <w:r w:rsidR="00BE48BB" w:rsidRPr="00C34FE7">
          <w:rPr>
            <w:webHidden/>
          </w:rPr>
          <w:tab/>
        </w:r>
        <w:r w:rsidR="005666E7" w:rsidRPr="00C34FE7">
          <w:rPr>
            <w:webHidden/>
          </w:rPr>
          <w:fldChar w:fldCharType="begin"/>
        </w:r>
        <w:r w:rsidR="00BE48BB"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6580EB0F" w14:textId="77777777" w:rsidR="00BE48BB" w:rsidRPr="00C34FE7" w:rsidRDefault="005666E7" w:rsidP="00BE48BB">
      <w:pPr>
        <w:pStyle w:val="1f"/>
        <w:jc w:val="left"/>
        <w:rPr>
          <w:rFonts w:ascii="Times New Roman" w:hAnsi="Times New Roman"/>
          <w:b w:val="0"/>
          <w:bCs w:val="0"/>
        </w:rPr>
      </w:pPr>
      <w:r w:rsidRPr="00C34FE7">
        <w:rPr>
          <w:rFonts w:ascii="Times New Roman" w:hAnsi="Times New Roman"/>
          <w:b w:val="0"/>
          <w:bCs w:val="0"/>
        </w:rPr>
        <w:fldChar w:fldCharType="end"/>
      </w:r>
    </w:p>
    <w:p w14:paraId="1DC6796A" w14:textId="77777777" w:rsidR="00BE48BB" w:rsidRPr="00DF068E" w:rsidRDefault="00BE48BB" w:rsidP="00BE48BB">
      <w:pPr>
        <w:pStyle w:val="1f"/>
        <w:jc w:val="left"/>
        <w:rPr>
          <w:rFonts w:ascii="Times New Roman" w:hAnsi="Times New Roman"/>
        </w:rPr>
        <w:sectPr w:rsidR="00BE48BB" w:rsidRPr="00DF068E" w:rsidSect="00426F5B">
          <w:headerReference w:type="even" r:id="rId141"/>
          <w:headerReference w:type="default" r:id="rId142"/>
          <w:pgSz w:w="11906" w:h="16838"/>
          <w:pgMar w:top="1134" w:right="567" w:bottom="1134" w:left="1701" w:header="709" w:footer="709" w:gutter="0"/>
          <w:cols w:space="708"/>
          <w:docGrid w:linePitch="360"/>
        </w:sectPr>
      </w:pPr>
    </w:p>
    <w:p w14:paraId="622C9E9D" w14:textId="77777777" w:rsidR="00BE48BB" w:rsidRPr="00CD59B4" w:rsidRDefault="00CD59B4" w:rsidP="00CD59B4">
      <w:pPr>
        <w:pStyle w:val="1f"/>
        <w:ind w:left="720"/>
        <w:rPr>
          <w:rStyle w:val="afd"/>
          <w:i w:val="0"/>
          <w:iCs/>
        </w:rPr>
      </w:pPr>
      <w:r w:rsidRPr="00CD59B4">
        <w:rPr>
          <w:rStyle w:val="afd"/>
          <w:i w:val="0"/>
          <w:iCs/>
        </w:rPr>
        <w:lastRenderedPageBreak/>
        <w:t>1.</w:t>
      </w:r>
      <w:r w:rsidR="00BE48BB" w:rsidRPr="00CD59B4">
        <w:rPr>
          <w:rStyle w:val="afd"/>
          <w:i w:val="0"/>
          <w:iCs/>
        </w:rPr>
        <w:t>Общая характеристика РАБОЧЕЙ ПРОГРАММЫ УЧЕБНОЙ ДИСЦИПЛИНЫ</w:t>
      </w:r>
    </w:p>
    <w:p w14:paraId="64CDD555" w14:textId="77777777" w:rsidR="00BE48BB" w:rsidRPr="00900FFA" w:rsidRDefault="00BE48BB" w:rsidP="00C50BD4">
      <w:pPr>
        <w:pStyle w:val="2"/>
        <w:spacing w:before="0" w:after="0"/>
        <w:jc w:val="center"/>
        <w:rPr>
          <w:rFonts w:eastAsia="Segoe UI"/>
        </w:rPr>
      </w:pPr>
      <w:bookmarkStart w:id="214" w:name="_Toc172539138"/>
      <w:r w:rsidRPr="00900FFA">
        <w:rPr>
          <w:rFonts w:eastAsia="Segoe UI"/>
        </w:rPr>
        <w:t>«</w:t>
      </w:r>
      <w:r w:rsidR="00CD59B4" w:rsidRPr="00EF078A">
        <w:rPr>
          <w:rFonts w:ascii="Times New Roman" w:hAnsi="Times New Roman"/>
          <w:b w:val="0"/>
          <w:bCs w:val="0"/>
          <w:i w:val="0"/>
          <w:iCs w:val="0"/>
          <w:sz w:val="24"/>
          <w:szCs w:val="24"/>
          <w:u w:val="single"/>
        </w:rPr>
        <w:t xml:space="preserve">ОП.02 </w:t>
      </w:r>
      <w:bookmarkEnd w:id="214"/>
      <w:r w:rsidR="00C50BD4">
        <w:rPr>
          <w:rFonts w:ascii="Times New Roman" w:hAnsi="Times New Roman"/>
          <w:b w:val="0"/>
          <w:bCs w:val="0"/>
          <w:i w:val="0"/>
          <w:iCs w:val="0"/>
          <w:sz w:val="24"/>
          <w:szCs w:val="24"/>
          <w:u w:val="single"/>
        </w:rPr>
        <w:t>Электротехника</w:t>
      </w:r>
      <w:r w:rsidRPr="00900FFA">
        <w:rPr>
          <w:rFonts w:eastAsia="Segoe UI"/>
        </w:rPr>
        <w:t>»</w:t>
      </w:r>
    </w:p>
    <w:p w14:paraId="477E1816" w14:textId="77777777" w:rsidR="00BE48BB" w:rsidRPr="00EA6E1D" w:rsidRDefault="00BE48BB" w:rsidP="00BE48BB">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4B6EE7A5" w14:textId="77777777" w:rsidR="00C50BD4" w:rsidRPr="00066D20" w:rsidRDefault="00C50BD4" w:rsidP="00C50BD4">
      <w:pPr>
        <w:suppressAutoHyphens/>
        <w:spacing w:line="276" w:lineRule="auto"/>
        <w:ind w:firstLine="709"/>
        <w:jc w:val="both"/>
        <w:rPr>
          <w:rFonts w:ascii="Times New Roman" w:hAnsi="Times New Roman"/>
          <w:bCs/>
          <w:iCs/>
          <w:sz w:val="24"/>
          <w:szCs w:val="24"/>
        </w:rPr>
      </w:pPr>
      <w:r w:rsidRPr="00066D20">
        <w:rPr>
          <w:rFonts w:ascii="Times New Roman" w:hAnsi="Times New Roman"/>
          <w:sz w:val="24"/>
          <w:szCs w:val="24"/>
        </w:rPr>
        <w:t xml:space="preserve">Цель дисциплины </w:t>
      </w:r>
      <w:r w:rsidRPr="00066D20">
        <w:rPr>
          <w:rFonts w:ascii="Times New Roman" w:hAnsi="Times New Roman"/>
          <w:lang w:eastAsia="en-US"/>
        </w:rPr>
        <w:t>«Электротехника»</w:t>
      </w:r>
      <w:r w:rsidRPr="00066D20">
        <w:rPr>
          <w:rFonts w:ascii="Times New Roman" w:hAnsi="Times New Roman"/>
          <w:sz w:val="24"/>
          <w:szCs w:val="24"/>
        </w:rPr>
        <w:t xml:space="preserve">: </w:t>
      </w:r>
      <w:r w:rsidRPr="00066D20">
        <w:rPr>
          <w:rFonts w:ascii="Times New Roman" w:hAnsi="Times New Roman"/>
          <w:bCs/>
          <w:iCs/>
          <w:sz w:val="24"/>
          <w:szCs w:val="24"/>
        </w:rPr>
        <w:t>является формирование у обучающихся совокупности теоретических и практических знаний в области электрических цепей и освоение основных навыков анализа и экспериментального исследования цепей, которые необходимы для успешного усвоения других общепрофессиональных и специальных дисциплин.</w:t>
      </w:r>
    </w:p>
    <w:p w14:paraId="78B9951B" w14:textId="77777777" w:rsidR="00BE48BB" w:rsidRPr="00900FFA" w:rsidRDefault="00C50BD4" w:rsidP="00C50BD4">
      <w:pPr>
        <w:suppressAutoHyphens/>
        <w:spacing w:line="276" w:lineRule="auto"/>
        <w:ind w:firstLine="709"/>
        <w:jc w:val="both"/>
        <w:rPr>
          <w:rFonts w:ascii="Times New Roman" w:hAnsi="Times New Roman" w:cs="Times New Roman"/>
          <w:color w:val="0070C0"/>
          <w:sz w:val="24"/>
          <w:szCs w:val="24"/>
        </w:rPr>
      </w:pPr>
      <w:r w:rsidRPr="00066D20">
        <w:rPr>
          <w:rFonts w:ascii="Times New Roman" w:hAnsi="Times New Roman"/>
          <w:bCs/>
          <w:iCs/>
          <w:sz w:val="24"/>
          <w:szCs w:val="24"/>
        </w:rPr>
        <w:t xml:space="preserve"> </w:t>
      </w:r>
      <w:r w:rsidRPr="00066D20">
        <w:rPr>
          <w:rFonts w:ascii="Times New Roman" w:hAnsi="Times New Roman"/>
          <w:sz w:val="24"/>
          <w:szCs w:val="24"/>
          <w:lang w:eastAsia="en-US"/>
        </w:rPr>
        <w:t>Дисциплина «Электротехника» включена в обязательную часть общепрофессионального цикла образовательной программы</w:t>
      </w:r>
      <w:r w:rsidR="00CD59B4" w:rsidRPr="00692BA2">
        <w:rPr>
          <w:rFonts w:ascii="Times New Roman" w:hAnsi="Times New Roman" w:cs="Times New Roman"/>
          <w:sz w:val="24"/>
          <w:szCs w:val="24"/>
        </w:rPr>
        <w:t>.</w:t>
      </w:r>
    </w:p>
    <w:p w14:paraId="029A29CB" w14:textId="77777777" w:rsidR="00BE48BB" w:rsidRPr="00EA6E1D" w:rsidRDefault="00BE48BB" w:rsidP="00BE48BB">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14:paraId="6F420352" w14:textId="77777777" w:rsidR="00BE48BB" w:rsidRDefault="00BE48BB" w:rsidP="00BE48BB">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513" w:type="dxa"/>
        <w:tblInd w:w="93" w:type="dxa"/>
        <w:tblLook w:val="04A0" w:firstRow="1" w:lastRow="0" w:firstColumn="1" w:lastColumn="0" w:noHBand="0" w:noVBand="1"/>
      </w:tblPr>
      <w:tblGrid>
        <w:gridCol w:w="1149"/>
        <w:gridCol w:w="4253"/>
        <w:gridCol w:w="4111"/>
      </w:tblGrid>
      <w:tr w:rsidR="00C50BD4" w:rsidRPr="00066D20" w14:paraId="5DB9FE21" w14:textId="77777777" w:rsidTr="00C50BD4">
        <w:tc>
          <w:tcPr>
            <w:tcW w:w="1149" w:type="dxa"/>
            <w:tcBorders>
              <w:top w:val="single" w:sz="4" w:space="0" w:color="auto"/>
              <w:left w:val="single" w:sz="4" w:space="0" w:color="auto"/>
              <w:bottom w:val="single" w:sz="4" w:space="0" w:color="auto"/>
              <w:right w:val="single" w:sz="4" w:space="0" w:color="auto"/>
            </w:tcBorders>
            <w:shd w:val="clear" w:color="auto" w:fill="auto"/>
            <w:hideMark/>
          </w:tcPr>
          <w:p w14:paraId="528651EF" w14:textId="77777777" w:rsidR="00C50BD4" w:rsidRPr="00066D20" w:rsidRDefault="00C50BD4" w:rsidP="00C50BD4">
            <w:pPr>
              <w:jc w:val="center"/>
              <w:rPr>
                <w:rFonts w:ascii="Times New Roman" w:hAnsi="Times New Roman"/>
                <w:b/>
                <w:sz w:val="24"/>
                <w:szCs w:val="24"/>
              </w:rPr>
            </w:pPr>
            <w:r w:rsidRPr="00066D20">
              <w:rPr>
                <w:rFonts w:ascii="Times New Roman" w:hAnsi="Times New Roman"/>
                <w:sz w:val="24"/>
                <w:szCs w:val="24"/>
                <w:lang w:eastAsia="en-US"/>
              </w:rPr>
              <w:t>Код ПК, ОК</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14:paraId="06021306" w14:textId="77777777" w:rsidR="00C50BD4" w:rsidRPr="00066D20" w:rsidRDefault="00C50BD4" w:rsidP="00C50BD4">
            <w:pPr>
              <w:jc w:val="center"/>
              <w:rPr>
                <w:rFonts w:ascii="Times New Roman" w:hAnsi="Times New Roman"/>
                <w:b/>
                <w:sz w:val="24"/>
                <w:szCs w:val="24"/>
              </w:rPr>
            </w:pPr>
            <w:r w:rsidRPr="00066D20">
              <w:rPr>
                <w:rFonts w:ascii="Times New Roman" w:hAnsi="Times New Roman"/>
                <w:b/>
                <w:sz w:val="24"/>
                <w:szCs w:val="24"/>
              </w:rPr>
              <w:t>Уметь</w:t>
            </w:r>
          </w:p>
        </w:tc>
        <w:tc>
          <w:tcPr>
            <w:tcW w:w="4111" w:type="dxa"/>
            <w:tcBorders>
              <w:top w:val="single" w:sz="4" w:space="0" w:color="auto"/>
              <w:left w:val="single" w:sz="4" w:space="0" w:color="auto"/>
              <w:bottom w:val="single" w:sz="4" w:space="0" w:color="auto"/>
              <w:right w:val="single" w:sz="4" w:space="0" w:color="auto"/>
            </w:tcBorders>
            <w:shd w:val="clear" w:color="auto" w:fill="auto"/>
            <w:hideMark/>
          </w:tcPr>
          <w:p w14:paraId="18A06E73" w14:textId="77777777" w:rsidR="00C50BD4" w:rsidRPr="00066D20" w:rsidRDefault="00C50BD4" w:rsidP="00C50BD4">
            <w:pPr>
              <w:jc w:val="center"/>
              <w:rPr>
                <w:rFonts w:ascii="Times New Roman" w:hAnsi="Times New Roman"/>
                <w:b/>
                <w:sz w:val="24"/>
                <w:szCs w:val="24"/>
              </w:rPr>
            </w:pPr>
            <w:r w:rsidRPr="00066D20">
              <w:rPr>
                <w:rFonts w:ascii="Times New Roman" w:hAnsi="Times New Roman"/>
                <w:b/>
                <w:sz w:val="24"/>
                <w:szCs w:val="24"/>
              </w:rPr>
              <w:t>Знать</w:t>
            </w:r>
          </w:p>
        </w:tc>
      </w:tr>
      <w:tr w:rsidR="00C50BD4" w:rsidRPr="00066D20" w14:paraId="7C05B0DB" w14:textId="77777777" w:rsidTr="00C50BD4">
        <w:trPr>
          <w:trHeight w:val="7200"/>
        </w:trPr>
        <w:tc>
          <w:tcPr>
            <w:tcW w:w="1149" w:type="dxa"/>
            <w:tcBorders>
              <w:top w:val="single" w:sz="4" w:space="0" w:color="auto"/>
              <w:left w:val="single" w:sz="4" w:space="0" w:color="auto"/>
              <w:bottom w:val="single" w:sz="4" w:space="0" w:color="auto"/>
              <w:right w:val="single" w:sz="4" w:space="0" w:color="auto"/>
            </w:tcBorders>
            <w:shd w:val="clear" w:color="auto" w:fill="auto"/>
            <w:hideMark/>
          </w:tcPr>
          <w:p w14:paraId="43571559"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ОК 01</w:t>
            </w:r>
          </w:p>
          <w:p w14:paraId="7EDADD9B"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ОК 02</w:t>
            </w:r>
          </w:p>
          <w:p w14:paraId="2D748131"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ОК 04 </w:t>
            </w:r>
          </w:p>
          <w:p w14:paraId="698CEE45"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ОК 05</w:t>
            </w:r>
          </w:p>
          <w:p w14:paraId="5E9DB31E" w14:textId="77777777" w:rsidR="00C50BD4" w:rsidRPr="00066D20" w:rsidRDefault="00C50BD4" w:rsidP="00C50BD4">
            <w:pPr>
              <w:rPr>
                <w:lang w:eastAsia="en-US"/>
              </w:rPr>
            </w:pPr>
            <w:r w:rsidRPr="00066D20">
              <w:rPr>
                <w:rFonts w:ascii="Times New Roman" w:hAnsi="Times New Roman"/>
                <w:sz w:val="24"/>
                <w:szCs w:val="24"/>
                <w:lang w:eastAsia="en-US"/>
              </w:rPr>
              <w:t>ОК 09</w:t>
            </w:r>
            <w:r w:rsidRPr="00066D20">
              <w:rPr>
                <w:lang w:eastAsia="en-US"/>
              </w:rPr>
              <w:t xml:space="preserve"> </w:t>
            </w:r>
          </w:p>
          <w:p w14:paraId="62ED6EDF" w14:textId="77777777" w:rsidR="00C50BD4" w:rsidRPr="00066D20" w:rsidRDefault="00C50BD4" w:rsidP="00C50BD4">
            <w:pPr>
              <w:rPr>
                <w:rFonts w:ascii="Times New Roman" w:hAnsi="Times New Roman"/>
                <w:sz w:val="24"/>
                <w:szCs w:val="24"/>
              </w:rPr>
            </w:pPr>
          </w:p>
        </w:tc>
        <w:tc>
          <w:tcPr>
            <w:tcW w:w="4253" w:type="dxa"/>
            <w:tcBorders>
              <w:top w:val="single" w:sz="4" w:space="0" w:color="auto"/>
              <w:left w:val="nil"/>
              <w:bottom w:val="single" w:sz="4" w:space="0" w:color="auto"/>
              <w:right w:val="single" w:sz="4" w:space="0" w:color="auto"/>
            </w:tcBorders>
            <w:shd w:val="clear" w:color="auto" w:fill="auto"/>
            <w:hideMark/>
          </w:tcPr>
          <w:p w14:paraId="49C34D35"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--использовать основные законы и принципы теоретической электротехники в профессиональной деятельности </w:t>
            </w:r>
          </w:p>
          <w:p w14:paraId="6475CF2E"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-читать электрические схемы </w:t>
            </w:r>
          </w:p>
          <w:p w14:paraId="169A0B41"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-выполнять расчеты параметров электрических цепей постоянного и переменного токов </w:t>
            </w:r>
          </w:p>
          <w:p w14:paraId="2EAE7389"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-находить параметры элементы магнитной цепи по их характеристикам </w:t>
            </w:r>
          </w:p>
          <w:p w14:paraId="75932E13"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-определять индуцированную ЭДС,</w:t>
            </w:r>
          </w:p>
          <w:p w14:paraId="2A5B90E8"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-определять индуктивность катушки </w:t>
            </w:r>
          </w:p>
          <w:p w14:paraId="15D2CD74"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-пользоваться электроизмерительными приборами и приспособлениями </w:t>
            </w:r>
          </w:p>
          <w:p w14:paraId="5320A552"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-подбирать устройства, электрические приборы и оборудование с определенными параметрами и характеристиками </w:t>
            </w:r>
          </w:p>
          <w:p w14:paraId="26730DE3"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-определять основные параметры трансформатора </w:t>
            </w:r>
          </w:p>
          <w:p w14:paraId="26E881CD"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 xml:space="preserve">-составлять электрические схемы для включения трехфазных трансформаторов в электрическую цепь </w:t>
            </w:r>
          </w:p>
          <w:p w14:paraId="40C86220"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rPr>
              <w:t>-собирать электрические схемы</w:t>
            </w:r>
          </w:p>
        </w:tc>
        <w:tc>
          <w:tcPr>
            <w:tcW w:w="4111" w:type="dxa"/>
            <w:tcBorders>
              <w:top w:val="single" w:sz="4" w:space="0" w:color="auto"/>
              <w:left w:val="nil"/>
              <w:bottom w:val="single" w:sz="4" w:space="0" w:color="auto"/>
              <w:right w:val="single" w:sz="4" w:space="0" w:color="auto"/>
            </w:tcBorders>
            <w:shd w:val="clear" w:color="auto" w:fill="auto"/>
            <w:hideMark/>
          </w:tcPr>
          <w:p w14:paraId="6269387E"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-основные законы электротехники </w:t>
            </w:r>
          </w:p>
          <w:p w14:paraId="79A935ED"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-параметры электрических цепей и единицы их измерений </w:t>
            </w:r>
          </w:p>
          <w:p w14:paraId="6B86C479"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-элементы электрических цепей, их типы, назначение и характеристики </w:t>
            </w:r>
          </w:p>
          <w:p w14:paraId="2C2C4E12"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lang w:eastAsia="en-US"/>
              </w:rPr>
              <w:t xml:space="preserve">-свойства электрических цепей переменного тока, содержащих активные и реактивные элементы </w:t>
            </w:r>
          </w:p>
          <w:p w14:paraId="3ABBC29C"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-методы расчета и измерений основных параметров электрических цепей </w:t>
            </w:r>
          </w:p>
          <w:p w14:paraId="5025ABBE"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-виды и методы электрических измерений, классификацию погрешностей </w:t>
            </w:r>
          </w:p>
          <w:p w14:paraId="503A8664"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-классификация электроизмерительных приборов</w:t>
            </w:r>
          </w:p>
          <w:p w14:paraId="70429985"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-виды и методы электрических измерений, классификацию погрешностей</w:t>
            </w:r>
          </w:p>
          <w:p w14:paraId="4608726F"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-классификация электроизмерительных приборов </w:t>
            </w:r>
          </w:p>
          <w:p w14:paraId="4D1AF48D" w14:textId="77777777" w:rsidR="00C50BD4" w:rsidRPr="00066D20" w:rsidRDefault="00C50BD4" w:rsidP="00C50BD4">
            <w:pPr>
              <w:rPr>
                <w:rFonts w:ascii="Times New Roman" w:hAnsi="Times New Roman"/>
                <w:sz w:val="24"/>
                <w:szCs w:val="24"/>
                <w:lang w:eastAsia="en-US"/>
              </w:rPr>
            </w:pPr>
            <w:r w:rsidRPr="00066D20">
              <w:rPr>
                <w:rFonts w:ascii="Times New Roman" w:hAnsi="Times New Roman"/>
                <w:sz w:val="24"/>
                <w:szCs w:val="24"/>
                <w:lang w:eastAsia="en-US"/>
              </w:rPr>
              <w:t xml:space="preserve">-классификация, устройство и принцип действия трансформаторов </w:t>
            </w:r>
          </w:p>
          <w:p w14:paraId="1E24921A" w14:textId="77777777" w:rsidR="00C50BD4" w:rsidRPr="00066D20" w:rsidRDefault="00C50BD4" w:rsidP="00C50BD4">
            <w:pPr>
              <w:rPr>
                <w:rFonts w:ascii="Times New Roman" w:hAnsi="Times New Roman"/>
                <w:sz w:val="24"/>
                <w:szCs w:val="24"/>
              </w:rPr>
            </w:pPr>
            <w:r w:rsidRPr="00066D20">
              <w:rPr>
                <w:rFonts w:ascii="Times New Roman" w:hAnsi="Times New Roman"/>
                <w:sz w:val="24"/>
                <w:szCs w:val="24"/>
                <w:lang w:eastAsia="en-US"/>
              </w:rPr>
              <w:t>-классификация, устройство и принцип действия электрических машин</w:t>
            </w:r>
          </w:p>
        </w:tc>
      </w:tr>
    </w:tbl>
    <w:p w14:paraId="015EB15B" w14:textId="77777777" w:rsidR="00C50BD4" w:rsidRDefault="00C50BD4" w:rsidP="00BE48BB">
      <w:pPr>
        <w:spacing w:after="120"/>
        <w:ind w:firstLine="709"/>
        <w:rPr>
          <w:rFonts w:ascii="Times New Roman" w:hAnsi="Times New Roman" w:cs="Times New Roman"/>
          <w:bCs/>
          <w:sz w:val="24"/>
          <w:szCs w:val="24"/>
        </w:rPr>
      </w:pPr>
    </w:p>
    <w:p w14:paraId="28C6A3D6" w14:textId="77777777" w:rsidR="00C50BD4" w:rsidRDefault="00C50BD4" w:rsidP="00BE48BB">
      <w:pPr>
        <w:spacing w:after="120"/>
        <w:ind w:firstLine="709"/>
        <w:rPr>
          <w:rFonts w:ascii="Times New Roman" w:hAnsi="Times New Roman" w:cs="Times New Roman"/>
          <w:bCs/>
          <w:sz w:val="24"/>
          <w:szCs w:val="24"/>
        </w:rPr>
      </w:pPr>
    </w:p>
    <w:p w14:paraId="67880FEC" w14:textId="77777777" w:rsidR="00C50BD4" w:rsidRDefault="00C50BD4" w:rsidP="00BE48BB">
      <w:pPr>
        <w:spacing w:after="120"/>
        <w:ind w:firstLine="709"/>
        <w:rPr>
          <w:rFonts w:ascii="Times New Roman" w:hAnsi="Times New Roman" w:cs="Times New Roman"/>
          <w:bCs/>
          <w:sz w:val="24"/>
          <w:szCs w:val="24"/>
        </w:rPr>
      </w:pPr>
    </w:p>
    <w:p w14:paraId="69D7CB81" w14:textId="77777777" w:rsidR="00CD59B4" w:rsidRDefault="00CD59B4" w:rsidP="00BE48BB">
      <w:pPr>
        <w:spacing w:after="120"/>
        <w:ind w:firstLine="709"/>
        <w:rPr>
          <w:rFonts w:ascii="Times New Roman" w:hAnsi="Times New Roman" w:cs="Times New Roman"/>
          <w:bCs/>
          <w:sz w:val="24"/>
          <w:szCs w:val="24"/>
        </w:rPr>
      </w:pPr>
    </w:p>
    <w:p w14:paraId="16A6F247" w14:textId="77777777" w:rsidR="00C50BD4" w:rsidRDefault="00C50BD4">
      <w:pPr>
        <w:rPr>
          <w:rFonts w:ascii="Times New Roman" w:eastAsia="Segoe UI" w:hAnsi="Times New Roman" w:cs="Times New Roman"/>
          <w:b/>
          <w:bCs/>
          <w:caps/>
          <w:kern w:val="32"/>
          <w:sz w:val="24"/>
          <w:szCs w:val="24"/>
        </w:rPr>
      </w:pPr>
      <w:r>
        <w:rPr>
          <w:rFonts w:ascii="Times New Roman" w:hAnsi="Times New Roman"/>
        </w:rPr>
        <w:br w:type="page"/>
      </w:r>
    </w:p>
    <w:p w14:paraId="1DA93C2D" w14:textId="77777777" w:rsidR="00BE48BB" w:rsidRPr="00B115E3" w:rsidRDefault="00BE48BB" w:rsidP="00BE48BB">
      <w:pPr>
        <w:pStyle w:val="1f"/>
        <w:rPr>
          <w:rFonts w:ascii="Times New Roman" w:hAnsi="Times New Roman"/>
        </w:rPr>
      </w:pPr>
      <w:r w:rsidRPr="00E11160">
        <w:rPr>
          <w:rFonts w:ascii="Times New Roman" w:hAnsi="Times New Roman"/>
        </w:rPr>
        <w:lastRenderedPageBreak/>
        <w:t xml:space="preserve">2. Структура и содержание </w:t>
      </w:r>
      <w:r>
        <w:rPr>
          <w:rFonts w:ascii="Times New Roman" w:hAnsi="Times New Roman"/>
        </w:rPr>
        <w:t>ДИСЦИПЛИНЫ</w:t>
      </w:r>
    </w:p>
    <w:p w14:paraId="00764E89" w14:textId="77777777" w:rsidR="00BE48BB" w:rsidRPr="00E11160" w:rsidRDefault="00BE48BB" w:rsidP="00BE48BB">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E48BB" w:rsidRPr="00257255" w14:paraId="47701475" w14:textId="77777777" w:rsidTr="00426F5B">
        <w:trPr>
          <w:trHeight w:val="23"/>
        </w:trPr>
        <w:tc>
          <w:tcPr>
            <w:tcW w:w="3258" w:type="pct"/>
            <w:vAlign w:val="center"/>
          </w:tcPr>
          <w:p w14:paraId="55AF9C7C" w14:textId="77777777" w:rsidR="00BE48BB" w:rsidRPr="00257255" w:rsidRDefault="00BE48BB" w:rsidP="00426F5B">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14:paraId="4D131C29" w14:textId="77777777"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14:paraId="712C3166" w14:textId="77777777"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BE48BB" w:rsidRPr="00257255" w14:paraId="094327EE" w14:textId="77777777" w:rsidTr="00426F5B">
        <w:trPr>
          <w:trHeight w:val="23"/>
        </w:trPr>
        <w:tc>
          <w:tcPr>
            <w:tcW w:w="3258" w:type="pct"/>
            <w:vAlign w:val="center"/>
          </w:tcPr>
          <w:p w14:paraId="31CDB6D4" w14:textId="77777777" w:rsidR="00BE48BB" w:rsidRPr="00257255" w:rsidRDefault="00BE48BB" w:rsidP="00CD59B4">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14:paraId="3BEBB331" w14:textId="77777777" w:rsidR="00BE48BB" w:rsidRPr="00257255" w:rsidRDefault="00C50BD4" w:rsidP="00426F5B">
            <w:pPr>
              <w:jc w:val="center"/>
              <w:rPr>
                <w:rFonts w:ascii="Times New Roman" w:hAnsi="Times New Roman" w:cs="Times New Roman"/>
                <w:bCs/>
                <w:sz w:val="24"/>
                <w:szCs w:val="24"/>
              </w:rPr>
            </w:pPr>
            <w:r>
              <w:rPr>
                <w:rFonts w:ascii="Times New Roman" w:hAnsi="Times New Roman" w:cs="Times New Roman"/>
                <w:bCs/>
                <w:sz w:val="24"/>
                <w:szCs w:val="24"/>
              </w:rPr>
              <w:t>84</w:t>
            </w:r>
          </w:p>
        </w:tc>
        <w:tc>
          <w:tcPr>
            <w:tcW w:w="1162" w:type="pct"/>
            <w:vAlign w:val="center"/>
          </w:tcPr>
          <w:p w14:paraId="5C461FE9" w14:textId="77777777" w:rsidR="00BE48BB" w:rsidRPr="00257255" w:rsidRDefault="00C50BD4" w:rsidP="00426F5B">
            <w:pPr>
              <w:jc w:val="center"/>
              <w:rPr>
                <w:rFonts w:ascii="Times New Roman" w:hAnsi="Times New Roman" w:cs="Times New Roman"/>
                <w:bCs/>
                <w:sz w:val="24"/>
                <w:szCs w:val="24"/>
              </w:rPr>
            </w:pPr>
            <w:r>
              <w:rPr>
                <w:rFonts w:ascii="Times New Roman" w:hAnsi="Times New Roman" w:cs="Times New Roman"/>
                <w:bCs/>
                <w:sz w:val="24"/>
                <w:szCs w:val="24"/>
              </w:rPr>
              <w:t>34</w:t>
            </w:r>
          </w:p>
        </w:tc>
      </w:tr>
      <w:tr w:rsidR="00BE48BB" w:rsidRPr="00257255" w14:paraId="2BA25573" w14:textId="77777777" w:rsidTr="00426F5B">
        <w:trPr>
          <w:trHeight w:val="23"/>
        </w:trPr>
        <w:tc>
          <w:tcPr>
            <w:tcW w:w="3258" w:type="pct"/>
            <w:vAlign w:val="center"/>
          </w:tcPr>
          <w:p w14:paraId="705F99B8" w14:textId="77777777" w:rsidR="00BE48BB" w:rsidRPr="00711ECC" w:rsidRDefault="00BE48BB" w:rsidP="00426F5B">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14:paraId="1E9913E5" w14:textId="77777777" w:rsidR="00BE48BB" w:rsidRPr="00257255" w:rsidRDefault="00CD59B4"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719CE8F8" w14:textId="77777777" w:rsidR="00BE48BB" w:rsidRPr="00257255" w:rsidRDefault="00CD59B4"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14:paraId="3A24EE2A" w14:textId="77777777" w:rsidTr="00426F5B">
        <w:trPr>
          <w:trHeight w:val="23"/>
        </w:trPr>
        <w:tc>
          <w:tcPr>
            <w:tcW w:w="3258" w:type="pct"/>
            <w:vAlign w:val="center"/>
          </w:tcPr>
          <w:p w14:paraId="0DB4F13A" w14:textId="77777777"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14:paraId="7196E661" w14:textId="77777777"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45110CCD" w14:textId="77777777"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14:paraId="591B5F45" w14:textId="77777777" w:rsidTr="00426F5B">
        <w:trPr>
          <w:trHeight w:val="23"/>
        </w:trPr>
        <w:tc>
          <w:tcPr>
            <w:tcW w:w="3258" w:type="pct"/>
            <w:vAlign w:val="center"/>
          </w:tcPr>
          <w:p w14:paraId="35D184FE" w14:textId="77777777" w:rsidR="00BE48BB" w:rsidRPr="00257255" w:rsidRDefault="00BE48BB" w:rsidP="00CD59B4">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 xml:space="preserve">форме </w:t>
            </w:r>
            <w:r w:rsidRPr="00EC09F6">
              <w:rPr>
                <w:rFonts w:ascii="Times New Roman" w:hAnsi="Times New Roman" w:cs="Times New Roman"/>
                <w:bCs/>
                <w:i/>
                <w:iCs/>
                <w:sz w:val="20"/>
                <w:szCs w:val="20"/>
              </w:rPr>
              <w:t>экзаме</w:t>
            </w:r>
            <w:r w:rsidR="00CD59B4">
              <w:rPr>
                <w:rFonts w:ascii="Times New Roman" w:hAnsi="Times New Roman" w:cs="Times New Roman"/>
                <w:bCs/>
                <w:i/>
                <w:iCs/>
                <w:sz w:val="20"/>
                <w:szCs w:val="20"/>
              </w:rPr>
              <w:t>на</w:t>
            </w:r>
          </w:p>
        </w:tc>
        <w:tc>
          <w:tcPr>
            <w:tcW w:w="579" w:type="pct"/>
            <w:vAlign w:val="center"/>
          </w:tcPr>
          <w:p w14:paraId="41E7E5E8" w14:textId="77777777" w:rsidR="00BE48BB" w:rsidRPr="00257255" w:rsidRDefault="00CD59B4"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786BC2C1" w14:textId="77777777" w:rsidR="00BE48BB" w:rsidRPr="00257255" w:rsidRDefault="00CD59B4"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14:paraId="04BAA96C" w14:textId="77777777" w:rsidTr="00426F5B">
        <w:trPr>
          <w:trHeight w:val="23"/>
        </w:trPr>
        <w:tc>
          <w:tcPr>
            <w:tcW w:w="3258" w:type="pct"/>
            <w:vAlign w:val="center"/>
          </w:tcPr>
          <w:p w14:paraId="0A22CF55" w14:textId="77777777"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14:paraId="7478AD9E" w14:textId="77777777" w:rsidR="00BE48BB" w:rsidRPr="00257255" w:rsidRDefault="00C50BD4" w:rsidP="00426F5B">
            <w:pPr>
              <w:jc w:val="center"/>
              <w:rPr>
                <w:rFonts w:ascii="Times New Roman" w:hAnsi="Times New Roman" w:cs="Times New Roman"/>
                <w:b/>
                <w:sz w:val="24"/>
                <w:szCs w:val="24"/>
              </w:rPr>
            </w:pPr>
            <w:r>
              <w:rPr>
                <w:rFonts w:ascii="Times New Roman" w:hAnsi="Times New Roman" w:cs="Times New Roman"/>
                <w:b/>
                <w:sz w:val="24"/>
                <w:szCs w:val="24"/>
              </w:rPr>
              <w:t>84</w:t>
            </w:r>
          </w:p>
        </w:tc>
        <w:tc>
          <w:tcPr>
            <w:tcW w:w="1162" w:type="pct"/>
            <w:vAlign w:val="center"/>
          </w:tcPr>
          <w:p w14:paraId="54A97A03" w14:textId="77777777" w:rsidR="00BE48BB" w:rsidRPr="00257255" w:rsidRDefault="00C50BD4" w:rsidP="00426F5B">
            <w:pPr>
              <w:jc w:val="center"/>
              <w:rPr>
                <w:rFonts w:ascii="Times New Roman" w:hAnsi="Times New Roman" w:cs="Times New Roman"/>
                <w:b/>
                <w:sz w:val="24"/>
                <w:szCs w:val="24"/>
              </w:rPr>
            </w:pPr>
            <w:r>
              <w:rPr>
                <w:rFonts w:ascii="Times New Roman" w:hAnsi="Times New Roman" w:cs="Times New Roman"/>
                <w:b/>
                <w:sz w:val="24"/>
                <w:szCs w:val="24"/>
              </w:rPr>
              <w:t>34</w:t>
            </w:r>
          </w:p>
        </w:tc>
      </w:tr>
    </w:tbl>
    <w:p w14:paraId="08025008" w14:textId="77777777" w:rsidR="00BE48BB" w:rsidRDefault="00BE48BB" w:rsidP="00BE48BB">
      <w:pPr>
        <w:rPr>
          <w:rFonts w:ascii="Times New Roman" w:eastAsia="Segoe UI" w:hAnsi="Times New Roman" w:cs="Times New Roman"/>
          <w:b/>
          <w:bCs/>
          <w:sz w:val="24"/>
          <w:szCs w:val="24"/>
        </w:rPr>
      </w:pPr>
      <w:r>
        <w:rPr>
          <w:rFonts w:ascii="Times New Roman" w:hAnsi="Times New Roman"/>
        </w:rPr>
        <w:br w:type="page"/>
      </w:r>
    </w:p>
    <w:p w14:paraId="5BC4F46F" w14:textId="77777777" w:rsidR="00BE48BB" w:rsidRDefault="00BE48BB" w:rsidP="00BE48BB">
      <w:pPr>
        <w:pStyle w:val="114"/>
        <w:rPr>
          <w:rFonts w:ascii="Times New Roman" w:hAnsi="Times New Roman"/>
        </w:rPr>
        <w:sectPr w:rsidR="00BE48BB" w:rsidSect="00426F5B">
          <w:headerReference w:type="even" r:id="rId143"/>
          <w:pgSz w:w="11906" w:h="16838"/>
          <w:pgMar w:top="1134" w:right="567" w:bottom="1134" w:left="1701" w:header="709" w:footer="709" w:gutter="0"/>
          <w:cols w:space="708"/>
          <w:docGrid w:linePitch="360"/>
        </w:sectPr>
      </w:pPr>
    </w:p>
    <w:p w14:paraId="2DE222A3" w14:textId="77777777" w:rsidR="00BE48BB" w:rsidRDefault="00BE48BB" w:rsidP="00BE48BB">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47"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4"/>
        <w:gridCol w:w="6859"/>
        <w:gridCol w:w="2907"/>
        <w:gridCol w:w="2901"/>
      </w:tblGrid>
      <w:tr w:rsidR="00C50BD4" w:rsidRPr="00066D20" w14:paraId="430D33CD" w14:textId="77777777" w:rsidTr="00C50BD4">
        <w:trPr>
          <w:trHeight w:val="20"/>
        </w:trPr>
        <w:tc>
          <w:tcPr>
            <w:tcW w:w="839" w:type="pct"/>
            <w:vAlign w:val="center"/>
          </w:tcPr>
          <w:p w14:paraId="575798A9" w14:textId="77777777" w:rsidR="00C50BD4" w:rsidRPr="00C63897" w:rsidRDefault="00C50BD4" w:rsidP="001653E8">
            <w:pPr>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2253" w:type="pct"/>
            <w:vAlign w:val="center"/>
          </w:tcPr>
          <w:p w14:paraId="5688763E" w14:textId="77777777" w:rsidR="00C50BD4" w:rsidRPr="00C63897" w:rsidRDefault="00C50BD4" w:rsidP="001653E8">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955" w:type="pct"/>
          </w:tcPr>
          <w:p w14:paraId="4C2D031C" w14:textId="77777777" w:rsidR="00C50BD4" w:rsidRDefault="00C50BD4" w:rsidP="001653E8">
            <w:pPr>
              <w:suppressAutoHyphens/>
              <w:jc w:val="center"/>
              <w:rPr>
                <w:rFonts w:ascii="Times New Roman" w:eastAsia="Times New Roman" w:hAnsi="Times New Roman" w:cs="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953" w:type="pct"/>
          </w:tcPr>
          <w:p w14:paraId="75DD3A29" w14:textId="77777777" w:rsidR="00C50BD4" w:rsidRDefault="00C50BD4" w:rsidP="001653E8">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C50BD4" w:rsidRPr="00066D20" w14:paraId="62A67E90" w14:textId="77777777" w:rsidTr="00C50BD4">
        <w:trPr>
          <w:trHeight w:val="20"/>
        </w:trPr>
        <w:tc>
          <w:tcPr>
            <w:tcW w:w="839" w:type="pct"/>
          </w:tcPr>
          <w:p w14:paraId="6C891184" w14:textId="77777777" w:rsidR="00C50BD4" w:rsidRPr="00066D20" w:rsidRDefault="00C50BD4" w:rsidP="001653E8">
            <w:pPr>
              <w:jc w:val="center"/>
              <w:rPr>
                <w:rFonts w:ascii="Times New Roman" w:hAnsi="Times New Roman"/>
                <w:b/>
                <w:bCs/>
                <w:i/>
                <w:iCs/>
              </w:rPr>
            </w:pPr>
            <w:r w:rsidRPr="00066D20">
              <w:rPr>
                <w:rFonts w:ascii="Times New Roman" w:hAnsi="Times New Roman"/>
                <w:b/>
                <w:bCs/>
                <w:i/>
                <w:iCs/>
              </w:rPr>
              <w:t>1</w:t>
            </w:r>
          </w:p>
        </w:tc>
        <w:tc>
          <w:tcPr>
            <w:tcW w:w="2253" w:type="pct"/>
          </w:tcPr>
          <w:p w14:paraId="6171F12F" w14:textId="77777777" w:rsidR="00C50BD4" w:rsidRPr="00066D20" w:rsidRDefault="00C50BD4" w:rsidP="001653E8">
            <w:pPr>
              <w:jc w:val="center"/>
              <w:rPr>
                <w:rFonts w:ascii="Times New Roman" w:hAnsi="Times New Roman"/>
                <w:b/>
                <w:bCs/>
                <w:i/>
                <w:iCs/>
              </w:rPr>
            </w:pPr>
            <w:r w:rsidRPr="00066D20">
              <w:rPr>
                <w:rFonts w:ascii="Times New Roman" w:hAnsi="Times New Roman"/>
                <w:b/>
                <w:bCs/>
                <w:i/>
                <w:iCs/>
              </w:rPr>
              <w:t>2</w:t>
            </w:r>
          </w:p>
        </w:tc>
        <w:tc>
          <w:tcPr>
            <w:tcW w:w="955" w:type="pct"/>
          </w:tcPr>
          <w:p w14:paraId="6B3E7834" w14:textId="77777777" w:rsidR="00C50BD4" w:rsidRPr="00066D20" w:rsidRDefault="00C50BD4" w:rsidP="001653E8">
            <w:pPr>
              <w:jc w:val="center"/>
              <w:rPr>
                <w:rFonts w:ascii="Times New Roman" w:hAnsi="Times New Roman"/>
                <w:b/>
                <w:bCs/>
                <w:i/>
                <w:iCs/>
              </w:rPr>
            </w:pPr>
          </w:p>
        </w:tc>
        <w:tc>
          <w:tcPr>
            <w:tcW w:w="953" w:type="pct"/>
          </w:tcPr>
          <w:p w14:paraId="569664D1" w14:textId="77777777" w:rsidR="00C50BD4" w:rsidRPr="00066D20" w:rsidRDefault="00C50BD4" w:rsidP="001653E8">
            <w:pPr>
              <w:jc w:val="center"/>
              <w:rPr>
                <w:rFonts w:ascii="Times New Roman" w:hAnsi="Times New Roman"/>
                <w:b/>
                <w:bCs/>
                <w:i/>
                <w:iCs/>
              </w:rPr>
            </w:pPr>
          </w:p>
        </w:tc>
      </w:tr>
      <w:tr w:rsidR="00C50BD4" w:rsidRPr="00066D20" w14:paraId="781D03CE" w14:textId="77777777" w:rsidTr="00C50BD4">
        <w:trPr>
          <w:trHeight w:val="162"/>
        </w:trPr>
        <w:tc>
          <w:tcPr>
            <w:tcW w:w="3092" w:type="pct"/>
            <w:gridSpan w:val="2"/>
          </w:tcPr>
          <w:p w14:paraId="285255F2" w14:textId="77777777" w:rsidR="00C50BD4" w:rsidRPr="00066D20" w:rsidRDefault="00C50BD4" w:rsidP="001653E8">
            <w:pPr>
              <w:rPr>
                <w:rFonts w:ascii="Times New Roman" w:hAnsi="Times New Roman"/>
                <w:b/>
                <w:bCs/>
              </w:rPr>
            </w:pPr>
            <w:r w:rsidRPr="00066D20">
              <w:rPr>
                <w:rFonts w:ascii="Times New Roman" w:hAnsi="Times New Roman"/>
                <w:b/>
                <w:bCs/>
              </w:rPr>
              <w:t xml:space="preserve">Раздел 1. Электротехника </w:t>
            </w:r>
          </w:p>
        </w:tc>
        <w:tc>
          <w:tcPr>
            <w:tcW w:w="955" w:type="pct"/>
          </w:tcPr>
          <w:p w14:paraId="79B7F383" w14:textId="77777777" w:rsidR="00C50BD4" w:rsidRPr="00066D20" w:rsidRDefault="00C50BD4" w:rsidP="001653E8">
            <w:pPr>
              <w:jc w:val="center"/>
              <w:rPr>
                <w:rFonts w:ascii="Times New Roman" w:hAnsi="Times New Roman"/>
                <w:b/>
                <w:bCs/>
              </w:rPr>
            </w:pPr>
            <w:r>
              <w:rPr>
                <w:rFonts w:ascii="Times New Roman" w:hAnsi="Times New Roman"/>
                <w:b/>
                <w:bCs/>
              </w:rPr>
              <w:t>52</w:t>
            </w:r>
          </w:p>
        </w:tc>
        <w:tc>
          <w:tcPr>
            <w:tcW w:w="953" w:type="pct"/>
          </w:tcPr>
          <w:p w14:paraId="2105D730" w14:textId="77777777" w:rsidR="00C50BD4" w:rsidRPr="00066D20" w:rsidRDefault="00C50BD4" w:rsidP="001653E8">
            <w:pPr>
              <w:jc w:val="center"/>
              <w:rPr>
                <w:rFonts w:ascii="Times New Roman" w:hAnsi="Times New Roman"/>
                <w:b/>
                <w:bCs/>
              </w:rPr>
            </w:pPr>
          </w:p>
        </w:tc>
      </w:tr>
      <w:tr w:rsidR="001653E8" w:rsidRPr="00066D20" w14:paraId="0E487EB9" w14:textId="77777777" w:rsidTr="00C50BD4">
        <w:trPr>
          <w:trHeight w:val="311"/>
        </w:trPr>
        <w:tc>
          <w:tcPr>
            <w:tcW w:w="839" w:type="pct"/>
            <w:vMerge w:val="restart"/>
          </w:tcPr>
          <w:p w14:paraId="0C27FEF5" w14:textId="77777777" w:rsidR="001653E8" w:rsidRPr="00066D20" w:rsidRDefault="001653E8" w:rsidP="001653E8">
            <w:pPr>
              <w:rPr>
                <w:rFonts w:ascii="Times New Roman" w:hAnsi="Times New Roman"/>
                <w:b/>
                <w:bCs/>
              </w:rPr>
            </w:pPr>
            <w:r w:rsidRPr="00066D20">
              <w:rPr>
                <w:rFonts w:ascii="Times New Roman" w:hAnsi="Times New Roman"/>
                <w:b/>
                <w:bCs/>
              </w:rPr>
              <w:t>Тема 1.1. Электрические цепи постоянного тока</w:t>
            </w:r>
          </w:p>
        </w:tc>
        <w:tc>
          <w:tcPr>
            <w:tcW w:w="2253" w:type="pct"/>
          </w:tcPr>
          <w:p w14:paraId="756CC010" w14:textId="77777777" w:rsidR="001653E8" w:rsidRPr="00066D20" w:rsidRDefault="001653E8" w:rsidP="001653E8">
            <w:pPr>
              <w:rPr>
                <w:rFonts w:ascii="Times New Roman" w:hAnsi="Times New Roman"/>
                <w:b/>
                <w:bCs/>
              </w:rPr>
            </w:pPr>
            <w:r w:rsidRPr="00066D20">
              <w:rPr>
                <w:rFonts w:ascii="Times New Roman" w:hAnsi="Times New Roman"/>
                <w:b/>
                <w:bCs/>
              </w:rPr>
              <w:t xml:space="preserve">Содержание учебного материала </w:t>
            </w:r>
          </w:p>
        </w:tc>
        <w:tc>
          <w:tcPr>
            <w:tcW w:w="955" w:type="pct"/>
          </w:tcPr>
          <w:p w14:paraId="68111574" w14:textId="77777777" w:rsidR="001653E8" w:rsidRPr="00066D20" w:rsidRDefault="001653E8" w:rsidP="001653E8">
            <w:pPr>
              <w:jc w:val="center"/>
              <w:rPr>
                <w:rFonts w:ascii="Times New Roman" w:hAnsi="Times New Roman"/>
                <w:b/>
                <w:bCs/>
              </w:rPr>
            </w:pPr>
          </w:p>
        </w:tc>
        <w:tc>
          <w:tcPr>
            <w:tcW w:w="953" w:type="pct"/>
            <w:vMerge w:val="restart"/>
          </w:tcPr>
          <w:p w14:paraId="7270F5DA"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14:paraId="7294AFEB"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14:paraId="4D2DB0CC"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14:paraId="6CE467A3"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14:paraId="1168B6C7" w14:textId="77777777" w:rsidR="001653E8" w:rsidRPr="00066D20" w:rsidRDefault="001653E8" w:rsidP="001653E8">
            <w:pPr>
              <w:jc w:val="center"/>
              <w:rPr>
                <w:lang w:eastAsia="en-US"/>
              </w:rPr>
            </w:pPr>
            <w:r w:rsidRPr="00066D20">
              <w:rPr>
                <w:rFonts w:ascii="Times New Roman" w:hAnsi="Times New Roman"/>
                <w:sz w:val="24"/>
                <w:szCs w:val="24"/>
                <w:lang w:eastAsia="en-US"/>
              </w:rPr>
              <w:t>ОК 09</w:t>
            </w:r>
          </w:p>
          <w:p w14:paraId="7938ACC2" w14:textId="77777777" w:rsidR="001653E8" w:rsidRPr="00066D20" w:rsidRDefault="001653E8" w:rsidP="001653E8">
            <w:pPr>
              <w:jc w:val="center"/>
              <w:rPr>
                <w:rFonts w:ascii="Times New Roman" w:hAnsi="Times New Roman"/>
                <w:b/>
                <w:bCs/>
              </w:rPr>
            </w:pPr>
          </w:p>
        </w:tc>
      </w:tr>
      <w:tr w:rsidR="001653E8" w:rsidRPr="00066D20" w14:paraId="57BFD7C1" w14:textId="77777777" w:rsidTr="00C50BD4">
        <w:trPr>
          <w:trHeight w:val="20"/>
        </w:trPr>
        <w:tc>
          <w:tcPr>
            <w:tcW w:w="839" w:type="pct"/>
            <w:vMerge/>
          </w:tcPr>
          <w:p w14:paraId="0E323695" w14:textId="77777777" w:rsidR="001653E8" w:rsidRPr="00066D20" w:rsidRDefault="001653E8" w:rsidP="001653E8">
            <w:pPr>
              <w:rPr>
                <w:rFonts w:ascii="Times New Roman" w:hAnsi="Times New Roman"/>
                <w:b/>
                <w:bCs/>
              </w:rPr>
            </w:pPr>
          </w:p>
        </w:tc>
        <w:tc>
          <w:tcPr>
            <w:tcW w:w="2253" w:type="pct"/>
          </w:tcPr>
          <w:p w14:paraId="3764AE86" w14:textId="77777777" w:rsidR="001653E8" w:rsidRPr="00066D20" w:rsidRDefault="001653E8" w:rsidP="00B1688F">
            <w:pPr>
              <w:numPr>
                <w:ilvl w:val="0"/>
                <w:numId w:val="43"/>
              </w:numPr>
              <w:tabs>
                <w:tab w:val="left" w:pos="145"/>
              </w:tabs>
              <w:ind w:left="0" w:hanging="46"/>
              <w:contextualSpacing/>
              <w:jc w:val="both"/>
              <w:rPr>
                <w:rFonts w:ascii="Times New Roman" w:hAnsi="Times New Roman"/>
                <w:bCs/>
              </w:rPr>
            </w:pPr>
            <w:r w:rsidRPr="00066D20">
              <w:rPr>
                <w:rFonts w:ascii="Times New Roman" w:hAnsi="Times New Roman"/>
                <w:bCs/>
              </w:rPr>
              <w:t>Основные электрические величины. Законы электротехники.</w:t>
            </w:r>
          </w:p>
        </w:tc>
        <w:tc>
          <w:tcPr>
            <w:tcW w:w="955" w:type="pct"/>
          </w:tcPr>
          <w:p w14:paraId="2C880D98" w14:textId="77777777"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tcPr>
          <w:p w14:paraId="7A7E3B8F" w14:textId="77777777" w:rsidR="001653E8" w:rsidRPr="00066D20" w:rsidRDefault="001653E8" w:rsidP="001653E8">
            <w:pPr>
              <w:ind w:left="475"/>
              <w:contextualSpacing/>
              <w:jc w:val="center"/>
              <w:rPr>
                <w:rFonts w:ascii="Times New Roman" w:hAnsi="Times New Roman"/>
                <w:bCs/>
              </w:rPr>
            </w:pPr>
          </w:p>
        </w:tc>
      </w:tr>
      <w:tr w:rsidR="001653E8" w:rsidRPr="00066D20" w14:paraId="3E512FFF" w14:textId="77777777" w:rsidTr="00C50BD4">
        <w:trPr>
          <w:trHeight w:val="20"/>
        </w:trPr>
        <w:tc>
          <w:tcPr>
            <w:tcW w:w="839" w:type="pct"/>
            <w:vMerge/>
          </w:tcPr>
          <w:p w14:paraId="75C4FC39" w14:textId="77777777" w:rsidR="001653E8" w:rsidRPr="00066D20" w:rsidRDefault="001653E8" w:rsidP="001653E8">
            <w:pPr>
              <w:rPr>
                <w:rFonts w:ascii="Times New Roman" w:hAnsi="Times New Roman"/>
                <w:b/>
                <w:bCs/>
              </w:rPr>
            </w:pPr>
          </w:p>
        </w:tc>
        <w:tc>
          <w:tcPr>
            <w:tcW w:w="2253" w:type="pct"/>
          </w:tcPr>
          <w:p w14:paraId="210D133D" w14:textId="77777777" w:rsidR="001653E8" w:rsidRPr="00066D20" w:rsidRDefault="001653E8" w:rsidP="00B1688F">
            <w:pPr>
              <w:numPr>
                <w:ilvl w:val="0"/>
                <w:numId w:val="43"/>
              </w:numPr>
              <w:tabs>
                <w:tab w:val="left" w:pos="145"/>
              </w:tabs>
              <w:ind w:left="0" w:hanging="46"/>
              <w:contextualSpacing/>
              <w:jc w:val="both"/>
              <w:rPr>
                <w:rFonts w:ascii="Times New Roman" w:hAnsi="Times New Roman"/>
              </w:rPr>
            </w:pPr>
            <w:r w:rsidRPr="00066D20">
              <w:rPr>
                <w:rFonts w:ascii="Times New Roman" w:hAnsi="Times New Roman"/>
              </w:rPr>
              <w:t>Расчёт электрической цепи постоянного тока.</w:t>
            </w:r>
          </w:p>
        </w:tc>
        <w:tc>
          <w:tcPr>
            <w:tcW w:w="955" w:type="pct"/>
          </w:tcPr>
          <w:p w14:paraId="0DA7E0CE" w14:textId="77777777" w:rsidR="001653E8" w:rsidRPr="00066D20" w:rsidRDefault="001653E8" w:rsidP="001653E8">
            <w:pPr>
              <w:contextualSpacing/>
              <w:jc w:val="center"/>
              <w:rPr>
                <w:rFonts w:ascii="Times New Roman" w:hAnsi="Times New Roman"/>
              </w:rPr>
            </w:pPr>
            <w:r>
              <w:rPr>
                <w:rFonts w:ascii="Times New Roman" w:hAnsi="Times New Roman"/>
              </w:rPr>
              <w:t>4</w:t>
            </w:r>
          </w:p>
        </w:tc>
        <w:tc>
          <w:tcPr>
            <w:tcW w:w="953" w:type="pct"/>
            <w:vMerge/>
          </w:tcPr>
          <w:p w14:paraId="7C6809E9" w14:textId="77777777" w:rsidR="001653E8" w:rsidRPr="00066D20" w:rsidRDefault="001653E8" w:rsidP="001653E8">
            <w:pPr>
              <w:ind w:left="475"/>
              <w:contextualSpacing/>
              <w:jc w:val="center"/>
              <w:rPr>
                <w:rFonts w:ascii="Times New Roman" w:hAnsi="Times New Roman"/>
              </w:rPr>
            </w:pPr>
          </w:p>
        </w:tc>
      </w:tr>
      <w:tr w:rsidR="001653E8" w:rsidRPr="00066D20" w14:paraId="63940875" w14:textId="77777777" w:rsidTr="00C50BD4">
        <w:trPr>
          <w:trHeight w:val="20"/>
        </w:trPr>
        <w:tc>
          <w:tcPr>
            <w:tcW w:w="839" w:type="pct"/>
            <w:vMerge/>
          </w:tcPr>
          <w:p w14:paraId="4BAB2952" w14:textId="77777777" w:rsidR="001653E8" w:rsidRPr="00066D20" w:rsidRDefault="001653E8" w:rsidP="001653E8">
            <w:pPr>
              <w:rPr>
                <w:rFonts w:ascii="Times New Roman" w:hAnsi="Times New Roman"/>
                <w:b/>
                <w:bCs/>
              </w:rPr>
            </w:pPr>
          </w:p>
        </w:tc>
        <w:tc>
          <w:tcPr>
            <w:tcW w:w="2253" w:type="pct"/>
          </w:tcPr>
          <w:p w14:paraId="005D06E9" w14:textId="77777777" w:rsidR="001653E8" w:rsidRPr="00066D20" w:rsidRDefault="001653E8" w:rsidP="001653E8">
            <w:pPr>
              <w:rPr>
                <w:rFonts w:ascii="Times New Roman" w:hAnsi="Times New Roman"/>
                <w:b/>
              </w:rPr>
            </w:pPr>
            <w:r w:rsidRPr="00066D20">
              <w:rPr>
                <w:rFonts w:ascii="Times New Roman" w:hAnsi="Times New Roman"/>
                <w:b/>
                <w:bCs/>
              </w:rPr>
              <w:t xml:space="preserve"> В том числе практических работ и лабораторных занятий</w:t>
            </w:r>
          </w:p>
        </w:tc>
        <w:tc>
          <w:tcPr>
            <w:tcW w:w="955" w:type="pct"/>
          </w:tcPr>
          <w:p w14:paraId="0BDEBD23" w14:textId="77777777" w:rsidR="001653E8" w:rsidRPr="00066D20" w:rsidRDefault="001653E8" w:rsidP="001653E8">
            <w:pPr>
              <w:jc w:val="center"/>
              <w:rPr>
                <w:rFonts w:ascii="Times New Roman" w:hAnsi="Times New Roman"/>
                <w:b/>
                <w:bCs/>
              </w:rPr>
            </w:pPr>
          </w:p>
        </w:tc>
        <w:tc>
          <w:tcPr>
            <w:tcW w:w="953" w:type="pct"/>
            <w:vMerge/>
          </w:tcPr>
          <w:p w14:paraId="7B0AACCC" w14:textId="77777777" w:rsidR="001653E8" w:rsidRPr="00066D20" w:rsidRDefault="001653E8" w:rsidP="001653E8">
            <w:pPr>
              <w:jc w:val="center"/>
              <w:rPr>
                <w:rFonts w:ascii="Times New Roman" w:hAnsi="Times New Roman"/>
                <w:b/>
                <w:bCs/>
              </w:rPr>
            </w:pPr>
          </w:p>
        </w:tc>
      </w:tr>
      <w:tr w:rsidR="001653E8" w:rsidRPr="00066D20" w14:paraId="7E3F50C1" w14:textId="77777777" w:rsidTr="001653E8">
        <w:trPr>
          <w:trHeight w:val="461"/>
        </w:trPr>
        <w:tc>
          <w:tcPr>
            <w:tcW w:w="839" w:type="pct"/>
            <w:vMerge/>
          </w:tcPr>
          <w:p w14:paraId="411552E3" w14:textId="77777777" w:rsidR="001653E8" w:rsidRPr="00066D20" w:rsidRDefault="001653E8" w:rsidP="001653E8">
            <w:pPr>
              <w:rPr>
                <w:rFonts w:ascii="Times New Roman" w:hAnsi="Times New Roman"/>
                <w:b/>
                <w:bCs/>
              </w:rPr>
            </w:pPr>
          </w:p>
        </w:tc>
        <w:tc>
          <w:tcPr>
            <w:tcW w:w="2253" w:type="pct"/>
            <w:tcBorders>
              <w:top w:val="single" w:sz="4" w:space="0" w:color="000000"/>
              <w:left w:val="single" w:sz="4" w:space="0" w:color="000000"/>
              <w:bottom w:val="single" w:sz="4" w:space="0" w:color="000000"/>
              <w:right w:val="single" w:sz="4" w:space="0" w:color="000000"/>
            </w:tcBorders>
            <w:shd w:val="clear" w:color="000000" w:fill="FFFFFF"/>
          </w:tcPr>
          <w:p w14:paraId="6A1994E5" w14:textId="77777777" w:rsidR="001653E8" w:rsidRPr="00066D20" w:rsidRDefault="001653E8" w:rsidP="001653E8">
            <w:pPr>
              <w:rPr>
                <w:rFonts w:ascii="Times New Roman" w:hAnsi="Times New Roman"/>
              </w:rPr>
            </w:pPr>
            <w:r w:rsidRPr="00066D20">
              <w:rPr>
                <w:rFonts w:ascii="Times New Roman" w:hAnsi="Times New Roman"/>
              </w:rPr>
              <w:t>Лабораторное занятие № 1. Изучение последовательного соединения проводников</w:t>
            </w:r>
          </w:p>
        </w:tc>
        <w:tc>
          <w:tcPr>
            <w:tcW w:w="955" w:type="pct"/>
            <w:tcBorders>
              <w:top w:val="single" w:sz="4" w:space="0" w:color="000000"/>
              <w:left w:val="single" w:sz="4" w:space="0" w:color="000000"/>
              <w:bottom w:val="single" w:sz="4" w:space="0" w:color="000000"/>
            </w:tcBorders>
            <w:shd w:val="clear" w:color="000000" w:fill="FFFFFF"/>
          </w:tcPr>
          <w:p w14:paraId="72720B80" w14:textId="77777777" w:rsidR="001653E8" w:rsidRPr="00066D20" w:rsidRDefault="001653E8" w:rsidP="001653E8">
            <w:pPr>
              <w:jc w:val="center"/>
              <w:rPr>
                <w:rFonts w:ascii="Times New Roman" w:hAnsi="Times New Roman"/>
              </w:rPr>
            </w:pPr>
            <w:r>
              <w:rPr>
                <w:rFonts w:ascii="Times New Roman" w:hAnsi="Times New Roman"/>
              </w:rPr>
              <w:t>4</w:t>
            </w:r>
          </w:p>
        </w:tc>
        <w:tc>
          <w:tcPr>
            <w:tcW w:w="953" w:type="pct"/>
            <w:vMerge/>
            <w:shd w:val="clear" w:color="000000" w:fill="FFFFFF"/>
          </w:tcPr>
          <w:p w14:paraId="1C302670" w14:textId="77777777" w:rsidR="001653E8" w:rsidRPr="00066D20" w:rsidRDefault="001653E8" w:rsidP="001653E8">
            <w:pPr>
              <w:jc w:val="center"/>
              <w:rPr>
                <w:rFonts w:ascii="Times New Roman" w:hAnsi="Times New Roman"/>
              </w:rPr>
            </w:pPr>
          </w:p>
        </w:tc>
      </w:tr>
      <w:tr w:rsidR="001653E8" w:rsidRPr="00066D20" w14:paraId="34B61623" w14:textId="77777777" w:rsidTr="00C50BD4">
        <w:trPr>
          <w:trHeight w:val="20"/>
        </w:trPr>
        <w:tc>
          <w:tcPr>
            <w:tcW w:w="839" w:type="pct"/>
            <w:vMerge/>
          </w:tcPr>
          <w:p w14:paraId="5E09F38C" w14:textId="77777777" w:rsidR="001653E8" w:rsidRPr="00066D20" w:rsidRDefault="001653E8" w:rsidP="001653E8">
            <w:pPr>
              <w:rPr>
                <w:rFonts w:ascii="Times New Roman" w:hAnsi="Times New Roman"/>
                <w:b/>
                <w:bCs/>
              </w:rPr>
            </w:pPr>
          </w:p>
        </w:tc>
        <w:tc>
          <w:tcPr>
            <w:tcW w:w="2253" w:type="pct"/>
            <w:vAlign w:val="bottom"/>
          </w:tcPr>
          <w:p w14:paraId="3ED13061" w14:textId="77777777" w:rsidR="001653E8" w:rsidRPr="00066D20" w:rsidRDefault="001653E8" w:rsidP="001653E8">
            <w:pPr>
              <w:rPr>
                <w:rFonts w:ascii="Times New Roman" w:hAnsi="Times New Roman"/>
              </w:rPr>
            </w:pPr>
            <w:r w:rsidRPr="00066D20">
              <w:rPr>
                <w:rFonts w:ascii="Times New Roman" w:hAnsi="Times New Roman"/>
              </w:rPr>
              <w:t>Лабораторное занятие № 2. Изучение параллельного соединения проводников</w:t>
            </w:r>
          </w:p>
        </w:tc>
        <w:tc>
          <w:tcPr>
            <w:tcW w:w="955" w:type="pct"/>
          </w:tcPr>
          <w:p w14:paraId="7A39D001" w14:textId="77777777"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14:paraId="16ED9D3E" w14:textId="77777777" w:rsidR="001653E8" w:rsidRPr="00066D20" w:rsidRDefault="001653E8" w:rsidP="001653E8">
            <w:pPr>
              <w:jc w:val="center"/>
              <w:rPr>
                <w:rFonts w:ascii="Times New Roman" w:hAnsi="Times New Roman"/>
              </w:rPr>
            </w:pPr>
          </w:p>
        </w:tc>
      </w:tr>
      <w:tr w:rsidR="001653E8" w:rsidRPr="00066D20" w14:paraId="39B53B2E" w14:textId="77777777" w:rsidTr="00C50BD4">
        <w:trPr>
          <w:trHeight w:val="20"/>
        </w:trPr>
        <w:tc>
          <w:tcPr>
            <w:tcW w:w="839" w:type="pct"/>
            <w:vMerge/>
          </w:tcPr>
          <w:p w14:paraId="487C028C" w14:textId="77777777" w:rsidR="001653E8" w:rsidRPr="00066D20" w:rsidRDefault="001653E8" w:rsidP="001653E8">
            <w:pPr>
              <w:rPr>
                <w:rFonts w:ascii="Times New Roman" w:hAnsi="Times New Roman"/>
                <w:b/>
                <w:bCs/>
              </w:rPr>
            </w:pPr>
          </w:p>
        </w:tc>
        <w:tc>
          <w:tcPr>
            <w:tcW w:w="2253" w:type="pct"/>
            <w:vAlign w:val="bottom"/>
          </w:tcPr>
          <w:p w14:paraId="587A99C9" w14:textId="77777777" w:rsidR="001653E8" w:rsidRPr="00066D20" w:rsidRDefault="001653E8" w:rsidP="001653E8">
            <w:pPr>
              <w:rPr>
                <w:rFonts w:ascii="Times New Roman" w:hAnsi="Times New Roman"/>
              </w:rPr>
            </w:pPr>
            <w:r w:rsidRPr="00066D20">
              <w:rPr>
                <w:rFonts w:ascii="Times New Roman" w:hAnsi="Times New Roman"/>
              </w:rPr>
              <w:t>Практическое занятие № 1. Расчет эквивалентного сопротивления цепи.</w:t>
            </w:r>
          </w:p>
        </w:tc>
        <w:tc>
          <w:tcPr>
            <w:tcW w:w="955" w:type="pct"/>
          </w:tcPr>
          <w:p w14:paraId="726AA78E" w14:textId="77777777"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14:paraId="00AAF63D" w14:textId="77777777" w:rsidR="001653E8" w:rsidRPr="00066D20" w:rsidRDefault="001653E8" w:rsidP="001653E8">
            <w:pPr>
              <w:jc w:val="center"/>
              <w:rPr>
                <w:rFonts w:ascii="Times New Roman" w:hAnsi="Times New Roman"/>
              </w:rPr>
            </w:pPr>
          </w:p>
        </w:tc>
      </w:tr>
      <w:tr w:rsidR="001653E8" w:rsidRPr="00066D20" w14:paraId="1B77AE03" w14:textId="77777777" w:rsidTr="00C50BD4">
        <w:trPr>
          <w:trHeight w:val="20"/>
        </w:trPr>
        <w:tc>
          <w:tcPr>
            <w:tcW w:w="839" w:type="pct"/>
            <w:vMerge/>
          </w:tcPr>
          <w:p w14:paraId="78AC3651" w14:textId="77777777" w:rsidR="001653E8" w:rsidRPr="00066D20" w:rsidRDefault="001653E8" w:rsidP="001653E8">
            <w:pPr>
              <w:rPr>
                <w:rFonts w:ascii="Times New Roman" w:hAnsi="Times New Roman"/>
                <w:b/>
                <w:bCs/>
              </w:rPr>
            </w:pPr>
          </w:p>
        </w:tc>
        <w:tc>
          <w:tcPr>
            <w:tcW w:w="2253" w:type="pct"/>
            <w:vAlign w:val="bottom"/>
          </w:tcPr>
          <w:p w14:paraId="01ACA83B" w14:textId="77777777" w:rsidR="001653E8" w:rsidRPr="00066D20" w:rsidRDefault="001653E8" w:rsidP="001653E8">
            <w:pPr>
              <w:rPr>
                <w:rFonts w:ascii="Times New Roman" w:hAnsi="Times New Roman"/>
                <w:b/>
              </w:rPr>
            </w:pPr>
            <w:r w:rsidRPr="00066D20">
              <w:rPr>
                <w:rFonts w:ascii="Times New Roman" w:hAnsi="Times New Roman"/>
              </w:rPr>
              <w:t>Практическое занятие № 2. Расчет электрической цепи постоянного тока.</w:t>
            </w:r>
          </w:p>
        </w:tc>
        <w:tc>
          <w:tcPr>
            <w:tcW w:w="955" w:type="pct"/>
          </w:tcPr>
          <w:p w14:paraId="57BE9B00" w14:textId="77777777"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14:paraId="464D385A" w14:textId="77777777" w:rsidR="001653E8" w:rsidRPr="00066D20" w:rsidRDefault="001653E8" w:rsidP="001653E8">
            <w:pPr>
              <w:jc w:val="center"/>
              <w:rPr>
                <w:rFonts w:ascii="Times New Roman" w:hAnsi="Times New Roman"/>
              </w:rPr>
            </w:pPr>
          </w:p>
        </w:tc>
      </w:tr>
      <w:tr w:rsidR="00C50BD4" w:rsidRPr="00066D20" w14:paraId="1EA7517E" w14:textId="77777777" w:rsidTr="00C50BD4">
        <w:trPr>
          <w:trHeight w:val="20"/>
        </w:trPr>
        <w:tc>
          <w:tcPr>
            <w:tcW w:w="839" w:type="pct"/>
            <w:vMerge w:val="restart"/>
          </w:tcPr>
          <w:p w14:paraId="595B7058" w14:textId="77777777" w:rsidR="00C50BD4" w:rsidRPr="00066D20" w:rsidRDefault="00C50BD4" w:rsidP="001653E8">
            <w:pPr>
              <w:rPr>
                <w:rFonts w:ascii="Times New Roman" w:hAnsi="Times New Roman"/>
                <w:b/>
                <w:bCs/>
              </w:rPr>
            </w:pPr>
            <w:r w:rsidRPr="00066D20">
              <w:rPr>
                <w:rFonts w:ascii="Times New Roman" w:hAnsi="Times New Roman"/>
                <w:b/>
              </w:rPr>
              <w:t>Тема 1.2. Однофазные электрические цепи переменного тока</w:t>
            </w:r>
          </w:p>
        </w:tc>
        <w:tc>
          <w:tcPr>
            <w:tcW w:w="2253" w:type="pct"/>
          </w:tcPr>
          <w:p w14:paraId="23F1D635" w14:textId="77777777" w:rsidR="00C50BD4" w:rsidRPr="00066D20" w:rsidRDefault="00C50BD4"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14:paraId="0FB37ADC" w14:textId="77777777" w:rsidR="00C50BD4" w:rsidRPr="00066D20" w:rsidRDefault="00C50BD4" w:rsidP="001653E8">
            <w:pPr>
              <w:jc w:val="center"/>
              <w:rPr>
                <w:rFonts w:ascii="Times New Roman" w:hAnsi="Times New Roman"/>
                <w:b/>
                <w:bCs/>
              </w:rPr>
            </w:pPr>
          </w:p>
        </w:tc>
        <w:tc>
          <w:tcPr>
            <w:tcW w:w="953" w:type="pct"/>
          </w:tcPr>
          <w:p w14:paraId="737D07F6" w14:textId="77777777" w:rsidR="00C50BD4" w:rsidRPr="00066D20" w:rsidRDefault="00C50BD4" w:rsidP="001653E8">
            <w:pPr>
              <w:jc w:val="center"/>
              <w:rPr>
                <w:rFonts w:ascii="Times New Roman" w:hAnsi="Times New Roman"/>
                <w:b/>
                <w:bCs/>
              </w:rPr>
            </w:pPr>
          </w:p>
        </w:tc>
      </w:tr>
      <w:tr w:rsidR="001653E8" w:rsidRPr="00066D20" w14:paraId="46547B61" w14:textId="77777777" w:rsidTr="00C50BD4">
        <w:trPr>
          <w:trHeight w:val="20"/>
        </w:trPr>
        <w:tc>
          <w:tcPr>
            <w:tcW w:w="839" w:type="pct"/>
            <w:vMerge/>
          </w:tcPr>
          <w:p w14:paraId="13EE229F" w14:textId="77777777" w:rsidR="001653E8" w:rsidRPr="00066D20" w:rsidRDefault="001653E8" w:rsidP="001653E8">
            <w:pPr>
              <w:rPr>
                <w:rFonts w:ascii="Times New Roman" w:hAnsi="Times New Roman"/>
                <w:b/>
                <w:bCs/>
              </w:rPr>
            </w:pPr>
          </w:p>
        </w:tc>
        <w:tc>
          <w:tcPr>
            <w:tcW w:w="2253" w:type="pct"/>
          </w:tcPr>
          <w:p w14:paraId="31B2EB0E" w14:textId="77777777" w:rsidR="001653E8" w:rsidRPr="00066D20" w:rsidRDefault="001653E8" w:rsidP="00B1688F">
            <w:pPr>
              <w:numPr>
                <w:ilvl w:val="0"/>
                <w:numId w:val="44"/>
              </w:numPr>
              <w:tabs>
                <w:tab w:val="left" w:pos="287"/>
              </w:tabs>
              <w:ind w:left="0" w:firstLine="32"/>
              <w:contextualSpacing/>
              <w:rPr>
                <w:rFonts w:ascii="Times New Roman" w:hAnsi="Times New Roman"/>
                <w:bCs/>
              </w:rPr>
            </w:pPr>
            <w:r w:rsidRPr="00066D20">
              <w:rPr>
                <w:rFonts w:ascii="Times New Roman" w:hAnsi="Times New Roman"/>
                <w:bCs/>
              </w:rPr>
              <w:t>Получение переменного тока. Основные параметры.</w:t>
            </w:r>
          </w:p>
        </w:tc>
        <w:tc>
          <w:tcPr>
            <w:tcW w:w="955" w:type="pct"/>
          </w:tcPr>
          <w:p w14:paraId="37F041E4" w14:textId="77777777"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val="restart"/>
          </w:tcPr>
          <w:p w14:paraId="171C9E73"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14:paraId="3FF7545B"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14:paraId="0E6BF1D7"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14:paraId="5E298338"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14:paraId="799BEB6F" w14:textId="77777777" w:rsidR="001653E8" w:rsidRPr="00066D20" w:rsidRDefault="001653E8" w:rsidP="001653E8">
            <w:pPr>
              <w:jc w:val="center"/>
              <w:rPr>
                <w:lang w:eastAsia="en-US"/>
              </w:rPr>
            </w:pPr>
            <w:r w:rsidRPr="00066D20">
              <w:rPr>
                <w:rFonts w:ascii="Times New Roman" w:hAnsi="Times New Roman"/>
                <w:sz w:val="24"/>
                <w:szCs w:val="24"/>
                <w:lang w:eastAsia="en-US"/>
              </w:rPr>
              <w:t>ОК 09</w:t>
            </w:r>
          </w:p>
          <w:p w14:paraId="6DA3F755" w14:textId="77777777" w:rsidR="001653E8" w:rsidRPr="00066D20" w:rsidRDefault="001653E8" w:rsidP="001653E8">
            <w:pPr>
              <w:ind w:left="538"/>
              <w:contextualSpacing/>
              <w:jc w:val="center"/>
              <w:rPr>
                <w:rFonts w:ascii="Times New Roman" w:hAnsi="Times New Roman"/>
                <w:bCs/>
              </w:rPr>
            </w:pPr>
          </w:p>
        </w:tc>
      </w:tr>
      <w:tr w:rsidR="001653E8" w:rsidRPr="00066D20" w14:paraId="6D38E3B2" w14:textId="77777777" w:rsidTr="00C50BD4">
        <w:trPr>
          <w:trHeight w:val="20"/>
        </w:trPr>
        <w:tc>
          <w:tcPr>
            <w:tcW w:w="839" w:type="pct"/>
            <w:vMerge/>
          </w:tcPr>
          <w:p w14:paraId="320E09B0" w14:textId="77777777" w:rsidR="001653E8" w:rsidRPr="00066D20" w:rsidRDefault="001653E8" w:rsidP="001653E8">
            <w:pPr>
              <w:rPr>
                <w:rFonts w:ascii="Times New Roman" w:hAnsi="Times New Roman"/>
                <w:b/>
                <w:bCs/>
              </w:rPr>
            </w:pPr>
          </w:p>
        </w:tc>
        <w:tc>
          <w:tcPr>
            <w:tcW w:w="2253" w:type="pct"/>
          </w:tcPr>
          <w:p w14:paraId="5F96696C" w14:textId="77777777" w:rsidR="001653E8" w:rsidRPr="00066D20" w:rsidRDefault="001653E8" w:rsidP="00B1688F">
            <w:pPr>
              <w:numPr>
                <w:ilvl w:val="0"/>
                <w:numId w:val="44"/>
              </w:numPr>
              <w:tabs>
                <w:tab w:val="left" w:pos="287"/>
              </w:tabs>
              <w:ind w:left="0" w:firstLine="32"/>
              <w:contextualSpacing/>
              <w:rPr>
                <w:rFonts w:ascii="Times New Roman" w:hAnsi="Times New Roman"/>
              </w:rPr>
            </w:pPr>
            <w:r w:rsidRPr="00066D20">
              <w:rPr>
                <w:rFonts w:ascii="Times New Roman" w:hAnsi="Times New Roman"/>
              </w:rPr>
              <w:t>Мощность в цепях переменного тока. «Треугольник» мощностей. Коэффициент мощности м его значение.</w:t>
            </w:r>
          </w:p>
        </w:tc>
        <w:tc>
          <w:tcPr>
            <w:tcW w:w="955" w:type="pct"/>
          </w:tcPr>
          <w:p w14:paraId="28572ED3" w14:textId="77777777" w:rsidR="001653E8" w:rsidRPr="00066D20" w:rsidRDefault="001653E8" w:rsidP="001653E8">
            <w:pPr>
              <w:contextualSpacing/>
              <w:jc w:val="center"/>
              <w:rPr>
                <w:rFonts w:ascii="Times New Roman" w:hAnsi="Times New Roman"/>
              </w:rPr>
            </w:pPr>
            <w:r>
              <w:rPr>
                <w:rFonts w:ascii="Times New Roman" w:hAnsi="Times New Roman"/>
              </w:rPr>
              <w:t>4</w:t>
            </w:r>
          </w:p>
        </w:tc>
        <w:tc>
          <w:tcPr>
            <w:tcW w:w="953" w:type="pct"/>
            <w:vMerge/>
          </w:tcPr>
          <w:p w14:paraId="33AC1F48" w14:textId="77777777" w:rsidR="001653E8" w:rsidRPr="00066D20" w:rsidRDefault="001653E8" w:rsidP="001653E8">
            <w:pPr>
              <w:ind w:left="538"/>
              <w:contextualSpacing/>
              <w:jc w:val="center"/>
              <w:rPr>
                <w:rFonts w:ascii="Times New Roman" w:hAnsi="Times New Roman"/>
              </w:rPr>
            </w:pPr>
          </w:p>
        </w:tc>
      </w:tr>
      <w:tr w:rsidR="001653E8" w:rsidRPr="00066D20" w14:paraId="1A09F358" w14:textId="77777777" w:rsidTr="00C50BD4">
        <w:trPr>
          <w:trHeight w:val="20"/>
        </w:trPr>
        <w:tc>
          <w:tcPr>
            <w:tcW w:w="839" w:type="pct"/>
            <w:vMerge/>
          </w:tcPr>
          <w:p w14:paraId="3A841C00" w14:textId="77777777" w:rsidR="001653E8" w:rsidRPr="00066D20" w:rsidRDefault="001653E8" w:rsidP="001653E8">
            <w:pPr>
              <w:rPr>
                <w:rFonts w:ascii="Times New Roman" w:hAnsi="Times New Roman"/>
                <w:b/>
                <w:bCs/>
              </w:rPr>
            </w:pPr>
          </w:p>
        </w:tc>
        <w:tc>
          <w:tcPr>
            <w:tcW w:w="2253" w:type="pct"/>
          </w:tcPr>
          <w:p w14:paraId="7932FB0C" w14:textId="77777777"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14:paraId="33D5ED67" w14:textId="77777777" w:rsidR="001653E8" w:rsidRPr="00066D20" w:rsidRDefault="001653E8" w:rsidP="001653E8">
            <w:pPr>
              <w:jc w:val="center"/>
              <w:rPr>
                <w:rFonts w:ascii="Times New Roman" w:hAnsi="Times New Roman"/>
                <w:b/>
                <w:bCs/>
              </w:rPr>
            </w:pPr>
          </w:p>
        </w:tc>
        <w:tc>
          <w:tcPr>
            <w:tcW w:w="953" w:type="pct"/>
            <w:vMerge/>
          </w:tcPr>
          <w:p w14:paraId="31014D94" w14:textId="77777777" w:rsidR="001653E8" w:rsidRPr="00066D20" w:rsidRDefault="001653E8" w:rsidP="001653E8">
            <w:pPr>
              <w:jc w:val="center"/>
              <w:rPr>
                <w:rFonts w:ascii="Times New Roman" w:hAnsi="Times New Roman"/>
                <w:b/>
                <w:bCs/>
              </w:rPr>
            </w:pPr>
          </w:p>
        </w:tc>
      </w:tr>
      <w:tr w:rsidR="001653E8" w:rsidRPr="00066D20" w14:paraId="06B61611" w14:textId="77777777" w:rsidTr="001653E8">
        <w:trPr>
          <w:trHeight w:val="20"/>
        </w:trPr>
        <w:tc>
          <w:tcPr>
            <w:tcW w:w="839" w:type="pct"/>
            <w:vMerge/>
          </w:tcPr>
          <w:p w14:paraId="0AC942E0" w14:textId="77777777" w:rsidR="001653E8" w:rsidRPr="00066D20" w:rsidRDefault="001653E8" w:rsidP="001653E8">
            <w:pPr>
              <w:rPr>
                <w:rFonts w:ascii="Times New Roman" w:hAnsi="Times New Roman"/>
                <w:b/>
                <w:bCs/>
              </w:rPr>
            </w:pPr>
          </w:p>
        </w:tc>
        <w:tc>
          <w:tcPr>
            <w:tcW w:w="2253" w:type="pct"/>
            <w:tcBorders>
              <w:top w:val="single" w:sz="4" w:space="0" w:color="000000"/>
              <w:left w:val="single" w:sz="4" w:space="0" w:color="000000"/>
              <w:bottom w:val="single" w:sz="4" w:space="0" w:color="auto"/>
              <w:right w:val="single" w:sz="4" w:space="0" w:color="000000"/>
            </w:tcBorders>
            <w:shd w:val="clear" w:color="000000" w:fill="FFFFFF"/>
            <w:vAlign w:val="center"/>
          </w:tcPr>
          <w:p w14:paraId="66173EEC" w14:textId="77777777" w:rsidR="001653E8" w:rsidRPr="00066D20" w:rsidRDefault="001653E8" w:rsidP="001653E8">
            <w:pPr>
              <w:rPr>
                <w:rFonts w:ascii="Times New Roman" w:hAnsi="Times New Roman"/>
              </w:rPr>
            </w:pPr>
            <w:r w:rsidRPr="00066D20">
              <w:rPr>
                <w:rFonts w:ascii="Times New Roman" w:eastAsia="SimSun" w:hAnsi="Times New Roman"/>
                <w:lang w:eastAsia="zh-CN"/>
              </w:rPr>
              <w:t xml:space="preserve">Лабораторное занятие </w:t>
            </w:r>
            <w:r w:rsidRPr="00066D20">
              <w:rPr>
                <w:rFonts w:ascii="Times New Roman" w:hAnsi="Times New Roman"/>
              </w:rPr>
              <w:t>№ 3. Изучение последовательной цепи переменного тока</w:t>
            </w:r>
          </w:p>
        </w:tc>
        <w:tc>
          <w:tcPr>
            <w:tcW w:w="955" w:type="pct"/>
            <w:tcBorders>
              <w:top w:val="single" w:sz="4" w:space="0" w:color="000000"/>
              <w:left w:val="single" w:sz="4" w:space="0" w:color="000000"/>
              <w:bottom w:val="single" w:sz="4" w:space="0" w:color="auto"/>
            </w:tcBorders>
            <w:shd w:val="clear" w:color="000000" w:fill="FFFFFF"/>
          </w:tcPr>
          <w:p w14:paraId="24D5E2BD" w14:textId="77777777" w:rsidR="001653E8" w:rsidRPr="00066D20" w:rsidRDefault="001653E8" w:rsidP="001653E8">
            <w:pPr>
              <w:jc w:val="center"/>
              <w:rPr>
                <w:rFonts w:ascii="Times New Roman" w:eastAsia="SimSun" w:hAnsi="Times New Roman"/>
                <w:lang w:eastAsia="zh-CN"/>
              </w:rPr>
            </w:pPr>
            <w:r>
              <w:rPr>
                <w:rFonts w:ascii="Times New Roman" w:eastAsia="SimSun" w:hAnsi="Times New Roman"/>
                <w:lang w:eastAsia="zh-CN"/>
              </w:rPr>
              <w:t>4</w:t>
            </w:r>
          </w:p>
        </w:tc>
        <w:tc>
          <w:tcPr>
            <w:tcW w:w="953" w:type="pct"/>
            <w:vMerge/>
            <w:shd w:val="clear" w:color="000000" w:fill="FFFFFF"/>
          </w:tcPr>
          <w:p w14:paraId="3C6841EE" w14:textId="77777777" w:rsidR="001653E8" w:rsidRPr="00066D20" w:rsidRDefault="001653E8" w:rsidP="001653E8">
            <w:pPr>
              <w:jc w:val="center"/>
              <w:rPr>
                <w:rFonts w:ascii="Times New Roman" w:eastAsia="SimSun" w:hAnsi="Times New Roman"/>
                <w:lang w:eastAsia="zh-CN"/>
              </w:rPr>
            </w:pPr>
          </w:p>
        </w:tc>
      </w:tr>
      <w:tr w:rsidR="001653E8" w:rsidRPr="00066D20" w14:paraId="17D82154" w14:textId="77777777" w:rsidTr="00C50BD4">
        <w:trPr>
          <w:trHeight w:val="20"/>
        </w:trPr>
        <w:tc>
          <w:tcPr>
            <w:tcW w:w="839" w:type="pct"/>
            <w:vMerge/>
          </w:tcPr>
          <w:p w14:paraId="12792C0C" w14:textId="77777777" w:rsidR="001653E8" w:rsidRPr="00066D20" w:rsidRDefault="001653E8" w:rsidP="001653E8">
            <w:pPr>
              <w:rPr>
                <w:rFonts w:ascii="Times New Roman" w:hAnsi="Times New Roman"/>
                <w:b/>
                <w:bCs/>
              </w:rPr>
            </w:pPr>
          </w:p>
        </w:tc>
        <w:tc>
          <w:tcPr>
            <w:tcW w:w="2253" w:type="pct"/>
          </w:tcPr>
          <w:p w14:paraId="4D9B7FBB" w14:textId="77777777" w:rsidR="001653E8" w:rsidRPr="00066D20" w:rsidRDefault="001653E8" w:rsidP="001653E8">
            <w:pPr>
              <w:tabs>
                <w:tab w:val="left" w:pos="1740"/>
              </w:tabs>
              <w:rPr>
                <w:rFonts w:ascii="Times New Roman" w:eastAsia="SimSun" w:hAnsi="Times New Roman"/>
                <w:lang w:eastAsia="zh-CN"/>
              </w:rPr>
            </w:pPr>
            <w:r w:rsidRPr="00066D20">
              <w:rPr>
                <w:rFonts w:ascii="Times New Roman" w:eastAsia="SimSun" w:hAnsi="Times New Roman"/>
                <w:lang w:eastAsia="zh-CN"/>
              </w:rPr>
              <w:t xml:space="preserve">Практическое занятие № 3. Расчет неразветвленной цепи переменного тока. </w:t>
            </w:r>
          </w:p>
        </w:tc>
        <w:tc>
          <w:tcPr>
            <w:tcW w:w="955" w:type="pct"/>
          </w:tcPr>
          <w:p w14:paraId="61800BB0" w14:textId="77777777" w:rsidR="001653E8" w:rsidRPr="00066D20" w:rsidRDefault="001653E8" w:rsidP="001653E8">
            <w:pPr>
              <w:tabs>
                <w:tab w:val="left" w:pos="1740"/>
              </w:tabs>
              <w:jc w:val="center"/>
              <w:rPr>
                <w:rFonts w:ascii="Times New Roman" w:eastAsia="SimSun" w:hAnsi="Times New Roman"/>
                <w:lang w:eastAsia="zh-CN"/>
              </w:rPr>
            </w:pPr>
            <w:r>
              <w:rPr>
                <w:rFonts w:ascii="Times New Roman" w:eastAsia="SimSun" w:hAnsi="Times New Roman"/>
                <w:lang w:eastAsia="zh-CN"/>
              </w:rPr>
              <w:t>4</w:t>
            </w:r>
          </w:p>
        </w:tc>
        <w:tc>
          <w:tcPr>
            <w:tcW w:w="953" w:type="pct"/>
            <w:vMerge/>
          </w:tcPr>
          <w:p w14:paraId="084D4837" w14:textId="77777777" w:rsidR="001653E8" w:rsidRPr="00066D20" w:rsidRDefault="001653E8" w:rsidP="001653E8">
            <w:pPr>
              <w:tabs>
                <w:tab w:val="left" w:pos="1740"/>
              </w:tabs>
              <w:jc w:val="center"/>
              <w:rPr>
                <w:rFonts w:ascii="Times New Roman" w:eastAsia="SimSun" w:hAnsi="Times New Roman"/>
                <w:lang w:eastAsia="zh-CN"/>
              </w:rPr>
            </w:pPr>
          </w:p>
        </w:tc>
      </w:tr>
      <w:tr w:rsidR="001653E8" w:rsidRPr="00066D20" w14:paraId="13AE18BA" w14:textId="77777777" w:rsidTr="00C50BD4">
        <w:trPr>
          <w:trHeight w:val="20"/>
        </w:trPr>
        <w:tc>
          <w:tcPr>
            <w:tcW w:w="839" w:type="pct"/>
            <w:vMerge w:val="restart"/>
          </w:tcPr>
          <w:p w14:paraId="59834198" w14:textId="77777777" w:rsidR="001653E8" w:rsidRPr="00066D20" w:rsidRDefault="001653E8" w:rsidP="001653E8">
            <w:pPr>
              <w:rPr>
                <w:rFonts w:ascii="Times New Roman" w:hAnsi="Times New Roman"/>
                <w:b/>
                <w:bCs/>
              </w:rPr>
            </w:pPr>
            <w:r w:rsidRPr="00066D20">
              <w:rPr>
                <w:rFonts w:ascii="Times New Roman" w:hAnsi="Times New Roman"/>
                <w:b/>
                <w:bCs/>
              </w:rPr>
              <w:t>Тема 1.3.</w:t>
            </w:r>
            <w:r w:rsidRPr="00066D20">
              <w:rPr>
                <w:rFonts w:ascii="Times New Roman" w:hAnsi="Times New Roman"/>
                <w:b/>
              </w:rPr>
              <w:t xml:space="preserve"> Трехфазные электрические цепи</w:t>
            </w:r>
          </w:p>
        </w:tc>
        <w:tc>
          <w:tcPr>
            <w:tcW w:w="2253" w:type="pct"/>
          </w:tcPr>
          <w:p w14:paraId="1B785942" w14:textId="77777777" w:rsidR="001653E8" w:rsidRPr="00066D20" w:rsidRDefault="001653E8"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14:paraId="7305082C" w14:textId="77777777" w:rsidR="001653E8" w:rsidRPr="00066D20" w:rsidRDefault="001653E8" w:rsidP="001653E8">
            <w:pPr>
              <w:jc w:val="center"/>
              <w:rPr>
                <w:rFonts w:ascii="Times New Roman" w:hAnsi="Times New Roman"/>
                <w:b/>
                <w:bCs/>
              </w:rPr>
            </w:pPr>
          </w:p>
        </w:tc>
        <w:tc>
          <w:tcPr>
            <w:tcW w:w="953" w:type="pct"/>
            <w:vMerge w:val="restart"/>
          </w:tcPr>
          <w:p w14:paraId="23177FF7"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14:paraId="5794E37F"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14:paraId="05E864E5"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14:paraId="3F734BEE"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14:paraId="4534BFC7" w14:textId="77777777" w:rsidR="001653E8" w:rsidRPr="001653E8" w:rsidRDefault="001653E8" w:rsidP="001653E8">
            <w:pPr>
              <w:jc w:val="center"/>
              <w:rPr>
                <w:lang w:eastAsia="en-US"/>
              </w:rPr>
            </w:pPr>
            <w:r w:rsidRPr="00066D20">
              <w:rPr>
                <w:rFonts w:ascii="Times New Roman" w:hAnsi="Times New Roman"/>
                <w:sz w:val="24"/>
                <w:szCs w:val="24"/>
                <w:lang w:eastAsia="en-US"/>
              </w:rPr>
              <w:t>ОК 09</w:t>
            </w:r>
          </w:p>
        </w:tc>
      </w:tr>
      <w:tr w:rsidR="001653E8" w:rsidRPr="00066D20" w14:paraId="06DA6396" w14:textId="77777777" w:rsidTr="00C50BD4">
        <w:trPr>
          <w:trHeight w:val="20"/>
        </w:trPr>
        <w:tc>
          <w:tcPr>
            <w:tcW w:w="839" w:type="pct"/>
            <w:vMerge/>
          </w:tcPr>
          <w:p w14:paraId="18F74C79" w14:textId="77777777" w:rsidR="001653E8" w:rsidRPr="00066D20" w:rsidRDefault="001653E8" w:rsidP="001653E8">
            <w:pPr>
              <w:rPr>
                <w:rFonts w:ascii="Times New Roman" w:hAnsi="Times New Roman"/>
                <w:b/>
                <w:bCs/>
              </w:rPr>
            </w:pPr>
          </w:p>
        </w:tc>
        <w:tc>
          <w:tcPr>
            <w:tcW w:w="2253" w:type="pct"/>
          </w:tcPr>
          <w:p w14:paraId="623D7A92" w14:textId="77777777" w:rsidR="001653E8" w:rsidRPr="00066D20" w:rsidRDefault="001653E8" w:rsidP="00B1688F">
            <w:pPr>
              <w:numPr>
                <w:ilvl w:val="0"/>
                <w:numId w:val="45"/>
              </w:numPr>
              <w:tabs>
                <w:tab w:val="left" w:pos="185"/>
              </w:tabs>
              <w:ind w:left="0" w:hanging="21"/>
              <w:contextualSpacing/>
              <w:rPr>
                <w:rFonts w:ascii="Times New Roman" w:hAnsi="Times New Roman"/>
                <w:bCs/>
              </w:rPr>
            </w:pPr>
            <w:r w:rsidRPr="00066D20">
              <w:rPr>
                <w:rFonts w:ascii="Times New Roman" w:hAnsi="Times New Roman"/>
                <w:bCs/>
              </w:rPr>
              <w:t>Общие понятия и определения.</w:t>
            </w:r>
          </w:p>
        </w:tc>
        <w:tc>
          <w:tcPr>
            <w:tcW w:w="955" w:type="pct"/>
          </w:tcPr>
          <w:p w14:paraId="6B943137" w14:textId="77777777"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tcPr>
          <w:p w14:paraId="2F3106B0" w14:textId="77777777" w:rsidR="001653E8" w:rsidRPr="00066D20" w:rsidRDefault="001653E8" w:rsidP="001653E8">
            <w:pPr>
              <w:ind w:left="450"/>
              <w:contextualSpacing/>
              <w:jc w:val="center"/>
              <w:rPr>
                <w:rFonts w:ascii="Times New Roman" w:hAnsi="Times New Roman"/>
                <w:bCs/>
              </w:rPr>
            </w:pPr>
          </w:p>
        </w:tc>
      </w:tr>
      <w:tr w:rsidR="001653E8" w:rsidRPr="00066D20" w14:paraId="571A01C5" w14:textId="77777777" w:rsidTr="00C50BD4">
        <w:trPr>
          <w:trHeight w:val="20"/>
        </w:trPr>
        <w:tc>
          <w:tcPr>
            <w:tcW w:w="839" w:type="pct"/>
            <w:vMerge/>
          </w:tcPr>
          <w:p w14:paraId="032B1636" w14:textId="77777777" w:rsidR="001653E8" w:rsidRPr="00066D20" w:rsidRDefault="001653E8" w:rsidP="001653E8">
            <w:pPr>
              <w:rPr>
                <w:rFonts w:ascii="Times New Roman" w:hAnsi="Times New Roman"/>
                <w:b/>
                <w:bCs/>
              </w:rPr>
            </w:pPr>
          </w:p>
        </w:tc>
        <w:tc>
          <w:tcPr>
            <w:tcW w:w="2253" w:type="pct"/>
          </w:tcPr>
          <w:p w14:paraId="26FFC93F" w14:textId="77777777" w:rsidR="001653E8" w:rsidRPr="00066D20" w:rsidRDefault="001653E8" w:rsidP="00B1688F">
            <w:pPr>
              <w:numPr>
                <w:ilvl w:val="0"/>
                <w:numId w:val="45"/>
              </w:numPr>
              <w:tabs>
                <w:tab w:val="left" w:pos="185"/>
              </w:tabs>
              <w:ind w:left="0" w:hanging="21"/>
              <w:contextualSpacing/>
              <w:rPr>
                <w:rFonts w:ascii="Times New Roman" w:hAnsi="Times New Roman"/>
                <w:bCs/>
              </w:rPr>
            </w:pPr>
            <w:r w:rsidRPr="00066D20">
              <w:rPr>
                <w:rFonts w:ascii="Times New Roman" w:hAnsi="Times New Roman"/>
                <w:bCs/>
              </w:rPr>
              <w:t xml:space="preserve">Мощность трехфазной электрической цепи </w:t>
            </w:r>
          </w:p>
        </w:tc>
        <w:tc>
          <w:tcPr>
            <w:tcW w:w="955" w:type="pct"/>
          </w:tcPr>
          <w:p w14:paraId="3DD82F22" w14:textId="77777777" w:rsidR="001653E8" w:rsidRPr="00066D20" w:rsidRDefault="001653E8" w:rsidP="001653E8">
            <w:pPr>
              <w:contextualSpacing/>
              <w:jc w:val="center"/>
              <w:rPr>
                <w:rFonts w:ascii="Times New Roman" w:hAnsi="Times New Roman"/>
                <w:bCs/>
              </w:rPr>
            </w:pPr>
            <w:r>
              <w:rPr>
                <w:rFonts w:ascii="Times New Roman" w:hAnsi="Times New Roman"/>
                <w:bCs/>
              </w:rPr>
              <w:t>4</w:t>
            </w:r>
          </w:p>
        </w:tc>
        <w:tc>
          <w:tcPr>
            <w:tcW w:w="953" w:type="pct"/>
            <w:vMerge/>
          </w:tcPr>
          <w:p w14:paraId="29951381" w14:textId="77777777" w:rsidR="001653E8" w:rsidRPr="00066D20" w:rsidRDefault="001653E8" w:rsidP="001653E8">
            <w:pPr>
              <w:ind w:left="450"/>
              <w:contextualSpacing/>
              <w:jc w:val="center"/>
              <w:rPr>
                <w:rFonts w:ascii="Times New Roman" w:hAnsi="Times New Roman"/>
                <w:bCs/>
              </w:rPr>
            </w:pPr>
          </w:p>
        </w:tc>
      </w:tr>
      <w:tr w:rsidR="001653E8" w:rsidRPr="00066D20" w14:paraId="6288B788" w14:textId="77777777" w:rsidTr="00C50BD4">
        <w:trPr>
          <w:trHeight w:val="20"/>
        </w:trPr>
        <w:tc>
          <w:tcPr>
            <w:tcW w:w="839" w:type="pct"/>
            <w:vMerge/>
          </w:tcPr>
          <w:p w14:paraId="1BC2CE77" w14:textId="77777777" w:rsidR="001653E8" w:rsidRPr="00066D20" w:rsidRDefault="001653E8" w:rsidP="001653E8">
            <w:pPr>
              <w:rPr>
                <w:rFonts w:ascii="Times New Roman" w:hAnsi="Times New Roman"/>
                <w:b/>
                <w:bCs/>
              </w:rPr>
            </w:pPr>
          </w:p>
        </w:tc>
        <w:tc>
          <w:tcPr>
            <w:tcW w:w="2253" w:type="pct"/>
          </w:tcPr>
          <w:p w14:paraId="1B77744A" w14:textId="77777777"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14:paraId="50B4F22E" w14:textId="77777777" w:rsidR="001653E8" w:rsidRPr="00066D20" w:rsidRDefault="001653E8" w:rsidP="001653E8">
            <w:pPr>
              <w:jc w:val="center"/>
              <w:rPr>
                <w:rFonts w:ascii="Times New Roman" w:hAnsi="Times New Roman"/>
                <w:b/>
                <w:bCs/>
              </w:rPr>
            </w:pPr>
          </w:p>
        </w:tc>
        <w:tc>
          <w:tcPr>
            <w:tcW w:w="953" w:type="pct"/>
            <w:vMerge/>
          </w:tcPr>
          <w:p w14:paraId="48BBAA7F" w14:textId="77777777" w:rsidR="001653E8" w:rsidRPr="00066D20" w:rsidRDefault="001653E8" w:rsidP="001653E8">
            <w:pPr>
              <w:jc w:val="center"/>
              <w:rPr>
                <w:rFonts w:ascii="Times New Roman" w:hAnsi="Times New Roman"/>
                <w:b/>
                <w:bCs/>
              </w:rPr>
            </w:pPr>
          </w:p>
        </w:tc>
      </w:tr>
      <w:tr w:rsidR="001653E8" w:rsidRPr="00066D20" w14:paraId="2C759208" w14:textId="77777777" w:rsidTr="00C50BD4">
        <w:trPr>
          <w:trHeight w:val="20"/>
        </w:trPr>
        <w:tc>
          <w:tcPr>
            <w:tcW w:w="839" w:type="pct"/>
            <w:vMerge/>
          </w:tcPr>
          <w:p w14:paraId="31F5BDBD" w14:textId="77777777" w:rsidR="001653E8" w:rsidRPr="00066D20" w:rsidRDefault="001653E8" w:rsidP="001653E8">
            <w:pPr>
              <w:rPr>
                <w:rFonts w:ascii="Times New Roman" w:hAnsi="Times New Roman"/>
                <w:b/>
                <w:bCs/>
              </w:rPr>
            </w:pPr>
          </w:p>
        </w:tc>
        <w:tc>
          <w:tcPr>
            <w:tcW w:w="2253" w:type="pct"/>
          </w:tcPr>
          <w:p w14:paraId="3B7CD3A0" w14:textId="77777777" w:rsidR="001653E8" w:rsidRPr="00066D20" w:rsidRDefault="001653E8" w:rsidP="001653E8">
            <w:pPr>
              <w:rPr>
                <w:rFonts w:ascii="Times New Roman" w:hAnsi="Times New Roman"/>
                <w:b/>
                <w:bCs/>
              </w:rPr>
            </w:pPr>
            <w:r w:rsidRPr="00066D20">
              <w:rPr>
                <w:rFonts w:ascii="Times New Roman" w:hAnsi="Times New Roman"/>
              </w:rPr>
              <w:t>Практическое занятие № 4. Расчет рабочих токов однофазной и трехфазной цепей переменного тока.</w:t>
            </w:r>
          </w:p>
        </w:tc>
        <w:tc>
          <w:tcPr>
            <w:tcW w:w="955" w:type="pct"/>
          </w:tcPr>
          <w:p w14:paraId="3ECF8468" w14:textId="77777777" w:rsidR="001653E8" w:rsidRPr="00066D20" w:rsidRDefault="001653E8" w:rsidP="001653E8">
            <w:pPr>
              <w:jc w:val="center"/>
              <w:rPr>
                <w:rFonts w:ascii="Times New Roman" w:hAnsi="Times New Roman"/>
              </w:rPr>
            </w:pPr>
            <w:r>
              <w:rPr>
                <w:rFonts w:ascii="Times New Roman" w:hAnsi="Times New Roman"/>
              </w:rPr>
              <w:t>4</w:t>
            </w:r>
          </w:p>
        </w:tc>
        <w:tc>
          <w:tcPr>
            <w:tcW w:w="953" w:type="pct"/>
            <w:vMerge/>
          </w:tcPr>
          <w:p w14:paraId="3A17571C" w14:textId="77777777" w:rsidR="001653E8" w:rsidRPr="00066D20" w:rsidRDefault="001653E8" w:rsidP="001653E8">
            <w:pPr>
              <w:jc w:val="center"/>
              <w:rPr>
                <w:rFonts w:ascii="Times New Roman" w:hAnsi="Times New Roman"/>
              </w:rPr>
            </w:pPr>
          </w:p>
        </w:tc>
      </w:tr>
      <w:tr w:rsidR="00C50BD4" w:rsidRPr="00066D20" w14:paraId="2C884DD4" w14:textId="77777777" w:rsidTr="001653E8">
        <w:trPr>
          <w:trHeight w:val="273"/>
        </w:trPr>
        <w:tc>
          <w:tcPr>
            <w:tcW w:w="3092" w:type="pct"/>
            <w:gridSpan w:val="2"/>
          </w:tcPr>
          <w:p w14:paraId="357013F9" w14:textId="77777777" w:rsidR="00C50BD4" w:rsidRPr="00066D20" w:rsidRDefault="00C50BD4" w:rsidP="001653E8">
            <w:pPr>
              <w:rPr>
                <w:rFonts w:ascii="Times New Roman" w:hAnsi="Times New Roman"/>
                <w:b/>
                <w:bCs/>
              </w:rPr>
            </w:pPr>
            <w:r w:rsidRPr="00066D20">
              <w:rPr>
                <w:rFonts w:ascii="Times New Roman" w:hAnsi="Times New Roman"/>
                <w:b/>
                <w:bCs/>
              </w:rPr>
              <w:lastRenderedPageBreak/>
              <w:t>Раздел 2.</w:t>
            </w:r>
            <w:r w:rsidRPr="00066D20">
              <w:rPr>
                <w:rFonts w:ascii="Times New Roman" w:hAnsi="Times New Roman"/>
                <w:b/>
              </w:rPr>
              <w:t xml:space="preserve"> Электротехнические устройства</w:t>
            </w:r>
          </w:p>
        </w:tc>
        <w:tc>
          <w:tcPr>
            <w:tcW w:w="955" w:type="pct"/>
          </w:tcPr>
          <w:p w14:paraId="27BB13D8" w14:textId="77777777" w:rsidR="00C50BD4" w:rsidRPr="00066D20" w:rsidRDefault="001653E8" w:rsidP="001653E8">
            <w:pPr>
              <w:jc w:val="center"/>
              <w:rPr>
                <w:rFonts w:ascii="Times New Roman" w:hAnsi="Times New Roman"/>
                <w:b/>
                <w:bCs/>
              </w:rPr>
            </w:pPr>
            <w:r>
              <w:rPr>
                <w:rFonts w:ascii="Times New Roman" w:hAnsi="Times New Roman"/>
                <w:b/>
                <w:bCs/>
              </w:rPr>
              <w:t>32</w:t>
            </w:r>
          </w:p>
        </w:tc>
        <w:tc>
          <w:tcPr>
            <w:tcW w:w="953" w:type="pct"/>
          </w:tcPr>
          <w:p w14:paraId="4EF51DE2" w14:textId="77777777" w:rsidR="00C50BD4" w:rsidRPr="00066D20" w:rsidRDefault="00C50BD4" w:rsidP="001653E8">
            <w:pPr>
              <w:jc w:val="center"/>
              <w:rPr>
                <w:rFonts w:ascii="Times New Roman" w:hAnsi="Times New Roman"/>
                <w:b/>
                <w:bCs/>
              </w:rPr>
            </w:pPr>
          </w:p>
        </w:tc>
      </w:tr>
      <w:tr w:rsidR="001653E8" w:rsidRPr="00066D20" w14:paraId="30042C7B" w14:textId="77777777" w:rsidTr="00C50BD4">
        <w:trPr>
          <w:trHeight w:val="20"/>
        </w:trPr>
        <w:tc>
          <w:tcPr>
            <w:tcW w:w="839" w:type="pct"/>
            <w:vMerge w:val="restart"/>
          </w:tcPr>
          <w:p w14:paraId="041E98FC" w14:textId="77777777" w:rsidR="001653E8" w:rsidRPr="00066D20" w:rsidRDefault="001653E8" w:rsidP="001653E8">
            <w:pPr>
              <w:rPr>
                <w:rFonts w:ascii="Times New Roman" w:hAnsi="Times New Roman"/>
                <w:b/>
                <w:bCs/>
              </w:rPr>
            </w:pPr>
            <w:r w:rsidRPr="00066D20">
              <w:rPr>
                <w:rFonts w:ascii="Times New Roman" w:hAnsi="Times New Roman"/>
                <w:b/>
                <w:bCs/>
              </w:rPr>
              <w:t>Тема 2.1. Электрические измерения и электроизмерительные приборы</w:t>
            </w:r>
          </w:p>
        </w:tc>
        <w:tc>
          <w:tcPr>
            <w:tcW w:w="2253" w:type="pct"/>
          </w:tcPr>
          <w:p w14:paraId="24DF9C4B" w14:textId="77777777" w:rsidR="001653E8" w:rsidRPr="00066D20" w:rsidRDefault="001653E8"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14:paraId="317BAB2F" w14:textId="77777777" w:rsidR="001653E8" w:rsidRPr="00066D20" w:rsidRDefault="001653E8" w:rsidP="001653E8">
            <w:pPr>
              <w:jc w:val="center"/>
              <w:rPr>
                <w:rFonts w:ascii="Times New Roman" w:hAnsi="Times New Roman"/>
                <w:b/>
                <w:bCs/>
              </w:rPr>
            </w:pPr>
          </w:p>
        </w:tc>
        <w:tc>
          <w:tcPr>
            <w:tcW w:w="953" w:type="pct"/>
            <w:vMerge w:val="restart"/>
          </w:tcPr>
          <w:p w14:paraId="7062FDEB"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14:paraId="20B40407"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14:paraId="350B4A80"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14:paraId="0D35CEB2"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14:paraId="64472CFF" w14:textId="77777777" w:rsidR="001653E8" w:rsidRPr="00066D20" w:rsidRDefault="001653E8" w:rsidP="001653E8">
            <w:pPr>
              <w:jc w:val="center"/>
              <w:rPr>
                <w:lang w:eastAsia="en-US"/>
              </w:rPr>
            </w:pPr>
            <w:r w:rsidRPr="00066D20">
              <w:rPr>
                <w:rFonts w:ascii="Times New Roman" w:hAnsi="Times New Roman"/>
                <w:sz w:val="24"/>
                <w:szCs w:val="24"/>
                <w:lang w:eastAsia="en-US"/>
              </w:rPr>
              <w:t>ОК 09</w:t>
            </w:r>
          </w:p>
          <w:p w14:paraId="19962488" w14:textId="77777777" w:rsidR="001653E8" w:rsidRPr="00066D20" w:rsidRDefault="001653E8" w:rsidP="001653E8">
            <w:pPr>
              <w:jc w:val="center"/>
              <w:rPr>
                <w:rFonts w:ascii="Times New Roman" w:hAnsi="Times New Roman"/>
                <w:b/>
                <w:bCs/>
              </w:rPr>
            </w:pPr>
          </w:p>
        </w:tc>
      </w:tr>
      <w:tr w:rsidR="001653E8" w:rsidRPr="00066D20" w14:paraId="1E0451D1" w14:textId="77777777" w:rsidTr="00C50BD4">
        <w:trPr>
          <w:trHeight w:val="383"/>
        </w:trPr>
        <w:tc>
          <w:tcPr>
            <w:tcW w:w="839" w:type="pct"/>
            <w:vMerge/>
          </w:tcPr>
          <w:p w14:paraId="2B2B3191" w14:textId="77777777" w:rsidR="001653E8" w:rsidRPr="00066D20" w:rsidRDefault="001653E8" w:rsidP="001653E8">
            <w:pPr>
              <w:rPr>
                <w:rFonts w:ascii="Times New Roman" w:hAnsi="Times New Roman"/>
                <w:b/>
                <w:bCs/>
              </w:rPr>
            </w:pPr>
          </w:p>
        </w:tc>
        <w:tc>
          <w:tcPr>
            <w:tcW w:w="2253" w:type="pct"/>
          </w:tcPr>
          <w:p w14:paraId="33195B12" w14:textId="77777777" w:rsidR="001653E8" w:rsidRPr="00066D20" w:rsidRDefault="001653E8" w:rsidP="00B1688F">
            <w:pPr>
              <w:keepNext/>
              <w:numPr>
                <w:ilvl w:val="0"/>
                <w:numId w:val="46"/>
              </w:numPr>
              <w:tabs>
                <w:tab w:val="left" w:pos="222"/>
              </w:tabs>
              <w:suppressAutoHyphens/>
              <w:autoSpaceDE w:val="0"/>
              <w:autoSpaceDN w:val="0"/>
              <w:adjustRightInd w:val="0"/>
              <w:ind w:left="0" w:hanging="21"/>
              <w:contextualSpacing/>
              <w:rPr>
                <w:rFonts w:ascii="Times New Roman" w:hAnsi="Times New Roman"/>
              </w:rPr>
            </w:pPr>
            <w:r w:rsidRPr="00066D20">
              <w:rPr>
                <w:rFonts w:ascii="Times New Roman" w:hAnsi="Times New Roman"/>
              </w:rPr>
              <w:t>Виды и методы электрических измерений. Классификация погрешностей.</w:t>
            </w:r>
          </w:p>
        </w:tc>
        <w:tc>
          <w:tcPr>
            <w:tcW w:w="955" w:type="pct"/>
          </w:tcPr>
          <w:p w14:paraId="6EC7A1BF" w14:textId="77777777" w:rsidR="001653E8" w:rsidRPr="00066D20" w:rsidRDefault="001653E8" w:rsidP="001653E8">
            <w:pPr>
              <w:keepNext/>
              <w:suppressAutoHyphens/>
              <w:autoSpaceDE w:val="0"/>
              <w:autoSpaceDN w:val="0"/>
              <w:adjustRightInd w:val="0"/>
              <w:contextualSpacing/>
              <w:jc w:val="center"/>
              <w:rPr>
                <w:rFonts w:ascii="Times New Roman" w:hAnsi="Times New Roman"/>
              </w:rPr>
            </w:pPr>
            <w:r>
              <w:rPr>
                <w:rFonts w:ascii="Times New Roman" w:hAnsi="Times New Roman"/>
              </w:rPr>
              <w:t>2</w:t>
            </w:r>
          </w:p>
        </w:tc>
        <w:tc>
          <w:tcPr>
            <w:tcW w:w="953" w:type="pct"/>
            <w:vMerge/>
          </w:tcPr>
          <w:p w14:paraId="7B94FEEA" w14:textId="77777777" w:rsidR="001653E8" w:rsidRPr="00066D20" w:rsidRDefault="001653E8" w:rsidP="001653E8">
            <w:pPr>
              <w:keepNext/>
              <w:suppressAutoHyphens/>
              <w:autoSpaceDE w:val="0"/>
              <w:autoSpaceDN w:val="0"/>
              <w:adjustRightInd w:val="0"/>
              <w:ind w:left="450"/>
              <w:contextualSpacing/>
              <w:jc w:val="center"/>
              <w:rPr>
                <w:rFonts w:ascii="Times New Roman" w:hAnsi="Times New Roman"/>
              </w:rPr>
            </w:pPr>
          </w:p>
        </w:tc>
      </w:tr>
      <w:tr w:rsidR="001653E8" w:rsidRPr="00066D20" w14:paraId="7DFE6019" w14:textId="77777777" w:rsidTr="00C50BD4">
        <w:trPr>
          <w:trHeight w:val="20"/>
        </w:trPr>
        <w:tc>
          <w:tcPr>
            <w:tcW w:w="839" w:type="pct"/>
            <w:vMerge/>
          </w:tcPr>
          <w:p w14:paraId="26C38DAD" w14:textId="77777777" w:rsidR="001653E8" w:rsidRPr="00066D20" w:rsidRDefault="001653E8" w:rsidP="001653E8">
            <w:pPr>
              <w:rPr>
                <w:rFonts w:ascii="Times New Roman" w:hAnsi="Times New Roman"/>
                <w:b/>
                <w:bCs/>
              </w:rPr>
            </w:pPr>
          </w:p>
        </w:tc>
        <w:tc>
          <w:tcPr>
            <w:tcW w:w="2253" w:type="pct"/>
          </w:tcPr>
          <w:p w14:paraId="371EFC04" w14:textId="77777777" w:rsidR="001653E8" w:rsidRPr="00066D20" w:rsidRDefault="001653E8" w:rsidP="00B1688F">
            <w:pPr>
              <w:numPr>
                <w:ilvl w:val="0"/>
                <w:numId w:val="46"/>
              </w:numPr>
              <w:tabs>
                <w:tab w:val="left" w:pos="222"/>
              </w:tabs>
              <w:ind w:left="0" w:hanging="21"/>
              <w:contextualSpacing/>
              <w:rPr>
                <w:rFonts w:ascii="Times New Roman" w:hAnsi="Times New Roman"/>
                <w:bCs/>
              </w:rPr>
            </w:pPr>
            <w:r w:rsidRPr="00066D20">
              <w:rPr>
                <w:rFonts w:ascii="Times New Roman" w:hAnsi="Times New Roman"/>
                <w:bCs/>
              </w:rPr>
              <w:t>Классификация электроизмерительных приборов.</w:t>
            </w:r>
          </w:p>
        </w:tc>
        <w:tc>
          <w:tcPr>
            <w:tcW w:w="955" w:type="pct"/>
          </w:tcPr>
          <w:p w14:paraId="3AB6FAF2" w14:textId="77777777"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14:paraId="18C5F96C" w14:textId="77777777" w:rsidR="001653E8" w:rsidRPr="00066D20" w:rsidRDefault="001653E8" w:rsidP="001653E8">
            <w:pPr>
              <w:ind w:left="450"/>
              <w:contextualSpacing/>
              <w:jc w:val="center"/>
              <w:rPr>
                <w:rFonts w:ascii="Times New Roman" w:hAnsi="Times New Roman"/>
                <w:bCs/>
              </w:rPr>
            </w:pPr>
          </w:p>
        </w:tc>
      </w:tr>
      <w:tr w:rsidR="001653E8" w:rsidRPr="00066D20" w14:paraId="5146B66C" w14:textId="77777777" w:rsidTr="00C50BD4">
        <w:trPr>
          <w:trHeight w:val="20"/>
        </w:trPr>
        <w:tc>
          <w:tcPr>
            <w:tcW w:w="839" w:type="pct"/>
            <w:vMerge/>
          </w:tcPr>
          <w:p w14:paraId="22B9A44F" w14:textId="77777777" w:rsidR="001653E8" w:rsidRPr="00066D20" w:rsidRDefault="001653E8" w:rsidP="001653E8">
            <w:pPr>
              <w:rPr>
                <w:rFonts w:ascii="Times New Roman" w:hAnsi="Times New Roman"/>
                <w:b/>
                <w:bCs/>
              </w:rPr>
            </w:pPr>
          </w:p>
        </w:tc>
        <w:tc>
          <w:tcPr>
            <w:tcW w:w="2253" w:type="pct"/>
          </w:tcPr>
          <w:p w14:paraId="46E11CAD" w14:textId="77777777" w:rsidR="001653E8" w:rsidRPr="00066D20" w:rsidRDefault="001653E8" w:rsidP="00B1688F">
            <w:pPr>
              <w:keepNext/>
              <w:numPr>
                <w:ilvl w:val="0"/>
                <w:numId w:val="46"/>
              </w:numPr>
              <w:tabs>
                <w:tab w:val="left" w:pos="222"/>
              </w:tabs>
              <w:suppressAutoHyphens/>
              <w:autoSpaceDE w:val="0"/>
              <w:autoSpaceDN w:val="0"/>
              <w:adjustRightInd w:val="0"/>
              <w:ind w:left="0" w:hanging="21"/>
              <w:contextualSpacing/>
              <w:rPr>
                <w:rFonts w:ascii="Times New Roman" w:hAnsi="Times New Roman"/>
              </w:rPr>
            </w:pPr>
            <w:r w:rsidRPr="00066D20">
              <w:rPr>
                <w:rFonts w:ascii="Times New Roman" w:hAnsi="Times New Roman"/>
              </w:rPr>
              <w:t xml:space="preserve">Измерение тока и напряжения.  Измерение электрического сопротивления, мощности и энергии. </w:t>
            </w:r>
          </w:p>
        </w:tc>
        <w:tc>
          <w:tcPr>
            <w:tcW w:w="955" w:type="pct"/>
          </w:tcPr>
          <w:p w14:paraId="4515F89B" w14:textId="77777777" w:rsidR="001653E8" w:rsidRPr="00066D20" w:rsidRDefault="001653E8" w:rsidP="001653E8">
            <w:pPr>
              <w:keepNext/>
              <w:suppressAutoHyphens/>
              <w:autoSpaceDE w:val="0"/>
              <w:autoSpaceDN w:val="0"/>
              <w:adjustRightInd w:val="0"/>
              <w:contextualSpacing/>
              <w:jc w:val="center"/>
              <w:rPr>
                <w:rFonts w:ascii="Times New Roman" w:hAnsi="Times New Roman"/>
              </w:rPr>
            </w:pPr>
            <w:r>
              <w:rPr>
                <w:rFonts w:ascii="Times New Roman" w:hAnsi="Times New Roman"/>
              </w:rPr>
              <w:t>2</w:t>
            </w:r>
          </w:p>
        </w:tc>
        <w:tc>
          <w:tcPr>
            <w:tcW w:w="953" w:type="pct"/>
            <w:vMerge/>
          </w:tcPr>
          <w:p w14:paraId="76EF3164" w14:textId="77777777" w:rsidR="001653E8" w:rsidRPr="00066D20" w:rsidRDefault="001653E8" w:rsidP="001653E8">
            <w:pPr>
              <w:keepNext/>
              <w:suppressAutoHyphens/>
              <w:autoSpaceDE w:val="0"/>
              <w:autoSpaceDN w:val="0"/>
              <w:adjustRightInd w:val="0"/>
              <w:ind w:left="450"/>
              <w:contextualSpacing/>
              <w:jc w:val="center"/>
              <w:rPr>
                <w:rFonts w:ascii="Times New Roman" w:hAnsi="Times New Roman"/>
              </w:rPr>
            </w:pPr>
          </w:p>
        </w:tc>
      </w:tr>
      <w:tr w:rsidR="001653E8" w:rsidRPr="00066D20" w14:paraId="7C77C2C4" w14:textId="77777777" w:rsidTr="00C50BD4">
        <w:trPr>
          <w:trHeight w:val="20"/>
        </w:trPr>
        <w:tc>
          <w:tcPr>
            <w:tcW w:w="839" w:type="pct"/>
            <w:vMerge/>
          </w:tcPr>
          <w:p w14:paraId="20D1390F" w14:textId="77777777" w:rsidR="001653E8" w:rsidRPr="00066D20" w:rsidRDefault="001653E8" w:rsidP="001653E8">
            <w:pPr>
              <w:rPr>
                <w:rFonts w:ascii="Times New Roman" w:hAnsi="Times New Roman"/>
                <w:b/>
                <w:bCs/>
              </w:rPr>
            </w:pPr>
          </w:p>
        </w:tc>
        <w:tc>
          <w:tcPr>
            <w:tcW w:w="2253" w:type="pct"/>
          </w:tcPr>
          <w:p w14:paraId="1586B68A" w14:textId="77777777" w:rsidR="001653E8" w:rsidRPr="00066D20" w:rsidRDefault="001653E8" w:rsidP="00B1688F">
            <w:pPr>
              <w:numPr>
                <w:ilvl w:val="0"/>
                <w:numId w:val="46"/>
              </w:numPr>
              <w:tabs>
                <w:tab w:val="left" w:pos="222"/>
              </w:tabs>
              <w:ind w:left="0" w:hanging="21"/>
              <w:contextualSpacing/>
              <w:rPr>
                <w:rFonts w:ascii="Times New Roman" w:hAnsi="Times New Roman"/>
                <w:bCs/>
              </w:rPr>
            </w:pPr>
            <w:r w:rsidRPr="00066D20">
              <w:rPr>
                <w:rFonts w:ascii="Times New Roman" w:hAnsi="Times New Roman"/>
                <w:bCs/>
              </w:rPr>
              <w:t>Измерение индуктивности и емкости.</w:t>
            </w:r>
          </w:p>
        </w:tc>
        <w:tc>
          <w:tcPr>
            <w:tcW w:w="955" w:type="pct"/>
          </w:tcPr>
          <w:p w14:paraId="6C15878C" w14:textId="77777777"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14:paraId="10FE07A3" w14:textId="77777777" w:rsidR="001653E8" w:rsidRPr="00066D20" w:rsidRDefault="001653E8" w:rsidP="001653E8">
            <w:pPr>
              <w:ind w:left="450"/>
              <w:contextualSpacing/>
              <w:jc w:val="center"/>
              <w:rPr>
                <w:rFonts w:ascii="Times New Roman" w:hAnsi="Times New Roman"/>
                <w:bCs/>
              </w:rPr>
            </w:pPr>
          </w:p>
        </w:tc>
      </w:tr>
      <w:tr w:rsidR="001653E8" w:rsidRPr="00066D20" w14:paraId="3F2B0375" w14:textId="77777777" w:rsidTr="00C50BD4">
        <w:trPr>
          <w:trHeight w:val="20"/>
        </w:trPr>
        <w:tc>
          <w:tcPr>
            <w:tcW w:w="839" w:type="pct"/>
            <w:vMerge/>
          </w:tcPr>
          <w:p w14:paraId="1977CF25" w14:textId="77777777" w:rsidR="001653E8" w:rsidRPr="00066D20" w:rsidRDefault="001653E8" w:rsidP="001653E8">
            <w:pPr>
              <w:rPr>
                <w:rFonts w:ascii="Times New Roman" w:hAnsi="Times New Roman"/>
                <w:b/>
                <w:bCs/>
              </w:rPr>
            </w:pPr>
          </w:p>
        </w:tc>
        <w:tc>
          <w:tcPr>
            <w:tcW w:w="2253" w:type="pct"/>
          </w:tcPr>
          <w:p w14:paraId="24526E53" w14:textId="77777777" w:rsidR="001653E8" w:rsidRPr="00066D20" w:rsidRDefault="001653E8" w:rsidP="00B1688F">
            <w:pPr>
              <w:numPr>
                <w:ilvl w:val="0"/>
                <w:numId w:val="46"/>
              </w:numPr>
              <w:tabs>
                <w:tab w:val="left" w:pos="222"/>
              </w:tabs>
              <w:ind w:left="0" w:hanging="21"/>
              <w:contextualSpacing/>
              <w:rPr>
                <w:rFonts w:ascii="Times New Roman" w:hAnsi="Times New Roman"/>
                <w:bCs/>
              </w:rPr>
            </w:pPr>
            <w:r w:rsidRPr="00066D20">
              <w:rPr>
                <w:rFonts w:ascii="Times New Roman" w:hAnsi="Times New Roman"/>
                <w:bCs/>
              </w:rPr>
              <w:t>Измерение частоты и сдвига фаз.</w:t>
            </w:r>
          </w:p>
        </w:tc>
        <w:tc>
          <w:tcPr>
            <w:tcW w:w="955" w:type="pct"/>
          </w:tcPr>
          <w:p w14:paraId="095F1C41" w14:textId="77777777"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14:paraId="20CBA2A3" w14:textId="77777777" w:rsidR="001653E8" w:rsidRPr="00066D20" w:rsidRDefault="001653E8" w:rsidP="001653E8">
            <w:pPr>
              <w:ind w:left="450"/>
              <w:contextualSpacing/>
              <w:jc w:val="center"/>
              <w:rPr>
                <w:rFonts w:ascii="Times New Roman" w:hAnsi="Times New Roman"/>
                <w:bCs/>
              </w:rPr>
            </w:pPr>
          </w:p>
        </w:tc>
      </w:tr>
      <w:tr w:rsidR="001653E8" w:rsidRPr="00066D20" w14:paraId="30D76EB4" w14:textId="77777777" w:rsidTr="001653E8">
        <w:trPr>
          <w:trHeight w:val="170"/>
        </w:trPr>
        <w:tc>
          <w:tcPr>
            <w:tcW w:w="839" w:type="pct"/>
            <w:vMerge/>
          </w:tcPr>
          <w:p w14:paraId="70307AD7" w14:textId="77777777" w:rsidR="001653E8" w:rsidRPr="00066D20" w:rsidRDefault="001653E8" w:rsidP="001653E8">
            <w:pPr>
              <w:rPr>
                <w:rFonts w:ascii="Times New Roman" w:hAnsi="Times New Roman"/>
                <w:b/>
                <w:bCs/>
              </w:rPr>
            </w:pPr>
          </w:p>
        </w:tc>
        <w:tc>
          <w:tcPr>
            <w:tcW w:w="2253" w:type="pct"/>
          </w:tcPr>
          <w:p w14:paraId="0EE5740F" w14:textId="77777777"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14:paraId="13A210EF" w14:textId="77777777" w:rsidR="001653E8" w:rsidRPr="00066D20" w:rsidRDefault="001653E8" w:rsidP="001653E8">
            <w:pPr>
              <w:jc w:val="center"/>
              <w:rPr>
                <w:rFonts w:ascii="Times New Roman" w:hAnsi="Times New Roman"/>
                <w:b/>
                <w:bCs/>
              </w:rPr>
            </w:pPr>
          </w:p>
        </w:tc>
        <w:tc>
          <w:tcPr>
            <w:tcW w:w="953" w:type="pct"/>
            <w:vMerge/>
          </w:tcPr>
          <w:p w14:paraId="4B705E1D" w14:textId="77777777" w:rsidR="001653E8" w:rsidRPr="00066D20" w:rsidRDefault="001653E8" w:rsidP="001653E8">
            <w:pPr>
              <w:jc w:val="center"/>
              <w:rPr>
                <w:rFonts w:ascii="Times New Roman" w:hAnsi="Times New Roman"/>
                <w:b/>
                <w:bCs/>
              </w:rPr>
            </w:pPr>
          </w:p>
        </w:tc>
      </w:tr>
      <w:tr w:rsidR="001653E8" w:rsidRPr="00066D20" w14:paraId="71E927FF" w14:textId="77777777" w:rsidTr="001653E8">
        <w:trPr>
          <w:trHeight w:val="20"/>
        </w:trPr>
        <w:tc>
          <w:tcPr>
            <w:tcW w:w="839" w:type="pct"/>
            <w:vMerge/>
          </w:tcPr>
          <w:p w14:paraId="53BEC602" w14:textId="77777777" w:rsidR="001653E8" w:rsidRPr="00066D20" w:rsidRDefault="001653E8" w:rsidP="001653E8">
            <w:pPr>
              <w:rPr>
                <w:rFonts w:ascii="Times New Roman" w:hAnsi="Times New Roman"/>
                <w:b/>
                <w:bCs/>
              </w:rPr>
            </w:pPr>
          </w:p>
        </w:tc>
        <w:tc>
          <w:tcPr>
            <w:tcW w:w="2253" w:type="pct"/>
            <w:tcBorders>
              <w:top w:val="single" w:sz="4" w:space="0" w:color="000000"/>
              <w:left w:val="single" w:sz="4" w:space="0" w:color="000000"/>
              <w:bottom w:val="single" w:sz="4" w:space="0" w:color="auto"/>
              <w:right w:val="single" w:sz="4" w:space="0" w:color="000000"/>
            </w:tcBorders>
            <w:shd w:val="clear" w:color="000000" w:fill="FFFFFF"/>
          </w:tcPr>
          <w:p w14:paraId="58BF13AA" w14:textId="77777777" w:rsidR="001653E8" w:rsidRPr="00066D20" w:rsidRDefault="001653E8" w:rsidP="001653E8">
            <w:pPr>
              <w:rPr>
                <w:rFonts w:ascii="Times New Roman" w:hAnsi="Times New Roman"/>
              </w:rPr>
            </w:pPr>
            <w:r w:rsidRPr="00066D20">
              <w:rPr>
                <w:rFonts w:ascii="Times New Roman" w:hAnsi="Times New Roman"/>
              </w:rPr>
              <w:t>Практическое занятие № 5. Изучение электромеханических измерительных приборов</w:t>
            </w:r>
          </w:p>
        </w:tc>
        <w:tc>
          <w:tcPr>
            <w:tcW w:w="955" w:type="pct"/>
            <w:tcBorders>
              <w:top w:val="single" w:sz="4" w:space="0" w:color="000000"/>
              <w:left w:val="single" w:sz="4" w:space="0" w:color="000000"/>
              <w:bottom w:val="single" w:sz="4" w:space="0" w:color="auto"/>
            </w:tcBorders>
            <w:shd w:val="clear" w:color="000000" w:fill="FFFFFF"/>
          </w:tcPr>
          <w:p w14:paraId="356251E7" w14:textId="77777777" w:rsidR="001653E8" w:rsidRPr="00066D20" w:rsidRDefault="001653E8" w:rsidP="001653E8">
            <w:pPr>
              <w:jc w:val="center"/>
              <w:rPr>
                <w:rFonts w:ascii="Times New Roman" w:hAnsi="Times New Roman"/>
              </w:rPr>
            </w:pPr>
            <w:r>
              <w:rPr>
                <w:rFonts w:ascii="Times New Roman" w:hAnsi="Times New Roman"/>
              </w:rPr>
              <w:t>2</w:t>
            </w:r>
          </w:p>
        </w:tc>
        <w:tc>
          <w:tcPr>
            <w:tcW w:w="953" w:type="pct"/>
            <w:vMerge/>
            <w:tcBorders>
              <w:bottom w:val="single" w:sz="4" w:space="0" w:color="auto"/>
            </w:tcBorders>
            <w:shd w:val="clear" w:color="000000" w:fill="FFFFFF"/>
          </w:tcPr>
          <w:p w14:paraId="17ECC909" w14:textId="77777777" w:rsidR="001653E8" w:rsidRPr="00066D20" w:rsidRDefault="001653E8" w:rsidP="001653E8">
            <w:pPr>
              <w:jc w:val="center"/>
              <w:rPr>
                <w:rFonts w:ascii="Times New Roman" w:hAnsi="Times New Roman"/>
              </w:rPr>
            </w:pPr>
          </w:p>
        </w:tc>
      </w:tr>
      <w:tr w:rsidR="001653E8" w:rsidRPr="00066D20" w14:paraId="715D6E8C" w14:textId="77777777" w:rsidTr="00C50BD4">
        <w:trPr>
          <w:trHeight w:val="20"/>
        </w:trPr>
        <w:tc>
          <w:tcPr>
            <w:tcW w:w="839" w:type="pct"/>
            <w:vMerge w:val="restart"/>
          </w:tcPr>
          <w:p w14:paraId="18B057A7" w14:textId="77777777" w:rsidR="001653E8" w:rsidRPr="00066D20" w:rsidRDefault="001653E8" w:rsidP="001653E8">
            <w:pPr>
              <w:overflowPunct w:val="0"/>
              <w:autoSpaceDE w:val="0"/>
              <w:autoSpaceDN w:val="0"/>
              <w:adjustRightInd w:val="0"/>
              <w:rPr>
                <w:rFonts w:ascii="Times New Roman" w:hAnsi="Times New Roman"/>
                <w:b/>
              </w:rPr>
            </w:pPr>
            <w:r w:rsidRPr="00066D20">
              <w:rPr>
                <w:rFonts w:ascii="Times New Roman" w:hAnsi="Times New Roman"/>
                <w:b/>
                <w:bCs/>
              </w:rPr>
              <w:t xml:space="preserve">Тема 2.2. </w:t>
            </w:r>
            <w:r w:rsidRPr="00066D20">
              <w:rPr>
                <w:rFonts w:ascii="Times New Roman" w:hAnsi="Times New Roman"/>
                <w:b/>
              </w:rPr>
              <w:t>Общие сведения об электрических машинах.</w:t>
            </w:r>
          </w:p>
          <w:p w14:paraId="401F5871" w14:textId="77777777" w:rsidR="001653E8" w:rsidRPr="00066D20" w:rsidRDefault="001653E8" w:rsidP="001653E8">
            <w:pPr>
              <w:rPr>
                <w:rFonts w:ascii="Times New Roman" w:hAnsi="Times New Roman"/>
                <w:b/>
                <w:bCs/>
              </w:rPr>
            </w:pPr>
          </w:p>
        </w:tc>
        <w:tc>
          <w:tcPr>
            <w:tcW w:w="2253" w:type="pct"/>
          </w:tcPr>
          <w:p w14:paraId="0D90B86D" w14:textId="77777777" w:rsidR="001653E8" w:rsidRPr="00066D20" w:rsidRDefault="001653E8" w:rsidP="001653E8">
            <w:pPr>
              <w:rPr>
                <w:rFonts w:ascii="Times New Roman" w:hAnsi="Times New Roman"/>
                <w:b/>
                <w:bCs/>
              </w:rPr>
            </w:pPr>
            <w:r w:rsidRPr="00066D20">
              <w:rPr>
                <w:rFonts w:ascii="Times New Roman" w:hAnsi="Times New Roman"/>
                <w:b/>
                <w:bCs/>
              </w:rPr>
              <w:t>Содержание учебного материала</w:t>
            </w:r>
          </w:p>
        </w:tc>
        <w:tc>
          <w:tcPr>
            <w:tcW w:w="955" w:type="pct"/>
          </w:tcPr>
          <w:p w14:paraId="03FFEB1E" w14:textId="77777777" w:rsidR="001653E8" w:rsidRPr="00066D20" w:rsidRDefault="001653E8" w:rsidP="001653E8">
            <w:pPr>
              <w:jc w:val="center"/>
              <w:rPr>
                <w:rFonts w:ascii="Times New Roman" w:hAnsi="Times New Roman"/>
                <w:b/>
                <w:bCs/>
              </w:rPr>
            </w:pPr>
          </w:p>
        </w:tc>
        <w:tc>
          <w:tcPr>
            <w:tcW w:w="953" w:type="pct"/>
            <w:vMerge w:val="restart"/>
          </w:tcPr>
          <w:p w14:paraId="0BEB963F"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14:paraId="67EFB923"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14:paraId="729E7424"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14:paraId="43DA6FA8"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14:paraId="2DFA4D22" w14:textId="77777777" w:rsidR="001653E8" w:rsidRPr="00066D20" w:rsidRDefault="001653E8" w:rsidP="001653E8">
            <w:pPr>
              <w:jc w:val="center"/>
              <w:rPr>
                <w:lang w:eastAsia="en-US"/>
              </w:rPr>
            </w:pPr>
            <w:r w:rsidRPr="00066D20">
              <w:rPr>
                <w:rFonts w:ascii="Times New Roman" w:hAnsi="Times New Roman"/>
                <w:sz w:val="24"/>
                <w:szCs w:val="24"/>
                <w:lang w:eastAsia="en-US"/>
              </w:rPr>
              <w:t>ОК 09</w:t>
            </w:r>
          </w:p>
          <w:p w14:paraId="766DE7AA" w14:textId="77777777" w:rsidR="001653E8" w:rsidRPr="00066D20" w:rsidRDefault="001653E8" w:rsidP="001653E8">
            <w:pPr>
              <w:jc w:val="center"/>
              <w:rPr>
                <w:rFonts w:ascii="Times New Roman" w:hAnsi="Times New Roman"/>
                <w:b/>
                <w:bCs/>
              </w:rPr>
            </w:pPr>
          </w:p>
        </w:tc>
      </w:tr>
      <w:tr w:rsidR="001653E8" w:rsidRPr="00066D20" w14:paraId="3939B058" w14:textId="77777777" w:rsidTr="00C50BD4">
        <w:trPr>
          <w:trHeight w:val="20"/>
        </w:trPr>
        <w:tc>
          <w:tcPr>
            <w:tcW w:w="839" w:type="pct"/>
            <w:vMerge/>
          </w:tcPr>
          <w:p w14:paraId="2866F290" w14:textId="77777777" w:rsidR="001653E8" w:rsidRPr="00066D20" w:rsidRDefault="001653E8" w:rsidP="001653E8">
            <w:pPr>
              <w:rPr>
                <w:rFonts w:ascii="Times New Roman" w:hAnsi="Times New Roman"/>
                <w:b/>
                <w:bCs/>
              </w:rPr>
            </w:pPr>
          </w:p>
        </w:tc>
        <w:tc>
          <w:tcPr>
            <w:tcW w:w="2253" w:type="pct"/>
          </w:tcPr>
          <w:p w14:paraId="107441FA" w14:textId="77777777" w:rsidR="001653E8" w:rsidRPr="00066D20" w:rsidRDefault="001653E8" w:rsidP="00B1688F">
            <w:pPr>
              <w:numPr>
                <w:ilvl w:val="0"/>
                <w:numId w:val="47"/>
              </w:numPr>
              <w:tabs>
                <w:tab w:val="left" w:pos="287"/>
              </w:tabs>
              <w:ind w:left="0" w:hanging="21"/>
              <w:contextualSpacing/>
              <w:rPr>
                <w:rFonts w:ascii="Times New Roman" w:hAnsi="Times New Roman"/>
                <w:bCs/>
              </w:rPr>
            </w:pPr>
            <w:r w:rsidRPr="00066D20">
              <w:rPr>
                <w:rFonts w:ascii="Times New Roman" w:hAnsi="Times New Roman"/>
                <w:bCs/>
              </w:rPr>
              <w:t xml:space="preserve">Назначение и устройство трансформатора. Принцип действия трансформатора. Коэффициент трансформации.                                                                                     </w:t>
            </w:r>
          </w:p>
        </w:tc>
        <w:tc>
          <w:tcPr>
            <w:tcW w:w="955" w:type="pct"/>
          </w:tcPr>
          <w:p w14:paraId="5713C81F" w14:textId="77777777"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14:paraId="2CF11EDC" w14:textId="77777777" w:rsidR="001653E8" w:rsidRPr="00066D20" w:rsidRDefault="001653E8" w:rsidP="001653E8">
            <w:pPr>
              <w:ind w:left="450"/>
              <w:contextualSpacing/>
              <w:jc w:val="center"/>
              <w:rPr>
                <w:rFonts w:ascii="Times New Roman" w:hAnsi="Times New Roman"/>
                <w:bCs/>
              </w:rPr>
            </w:pPr>
          </w:p>
        </w:tc>
      </w:tr>
      <w:tr w:rsidR="001653E8" w:rsidRPr="00066D20" w14:paraId="01493C94" w14:textId="77777777" w:rsidTr="00C50BD4">
        <w:trPr>
          <w:trHeight w:val="20"/>
        </w:trPr>
        <w:tc>
          <w:tcPr>
            <w:tcW w:w="839" w:type="pct"/>
            <w:vMerge/>
          </w:tcPr>
          <w:p w14:paraId="752EF250" w14:textId="77777777" w:rsidR="001653E8" w:rsidRPr="00066D20" w:rsidRDefault="001653E8" w:rsidP="001653E8">
            <w:pPr>
              <w:rPr>
                <w:rFonts w:ascii="Times New Roman" w:hAnsi="Times New Roman"/>
                <w:b/>
                <w:bCs/>
              </w:rPr>
            </w:pPr>
          </w:p>
        </w:tc>
        <w:tc>
          <w:tcPr>
            <w:tcW w:w="2253" w:type="pct"/>
          </w:tcPr>
          <w:p w14:paraId="2512D8CE" w14:textId="77777777" w:rsidR="001653E8" w:rsidRPr="00066D20" w:rsidRDefault="001653E8" w:rsidP="00B1688F">
            <w:pPr>
              <w:numPr>
                <w:ilvl w:val="0"/>
                <w:numId w:val="47"/>
              </w:numPr>
              <w:tabs>
                <w:tab w:val="left" w:pos="287"/>
              </w:tabs>
              <w:ind w:left="0" w:hanging="21"/>
              <w:contextualSpacing/>
              <w:rPr>
                <w:rFonts w:ascii="Times New Roman" w:hAnsi="Times New Roman"/>
                <w:bCs/>
              </w:rPr>
            </w:pPr>
            <w:r w:rsidRPr="00066D20">
              <w:rPr>
                <w:rFonts w:ascii="Times New Roman" w:hAnsi="Times New Roman"/>
                <w:bCs/>
              </w:rPr>
              <w:t>Трехфазные трансформаторы. Автотрансформаторы</w:t>
            </w:r>
          </w:p>
        </w:tc>
        <w:tc>
          <w:tcPr>
            <w:tcW w:w="955" w:type="pct"/>
          </w:tcPr>
          <w:p w14:paraId="5F14267C" w14:textId="77777777" w:rsidR="001653E8" w:rsidRPr="00066D20" w:rsidRDefault="001653E8" w:rsidP="001653E8">
            <w:pPr>
              <w:contextualSpacing/>
              <w:jc w:val="center"/>
              <w:rPr>
                <w:rFonts w:ascii="Times New Roman" w:hAnsi="Times New Roman"/>
                <w:bCs/>
              </w:rPr>
            </w:pPr>
            <w:r>
              <w:rPr>
                <w:rFonts w:ascii="Times New Roman" w:hAnsi="Times New Roman"/>
                <w:bCs/>
              </w:rPr>
              <w:t>2</w:t>
            </w:r>
          </w:p>
        </w:tc>
        <w:tc>
          <w:tcPr>
            <w:tcW w:w="953" w:type="pct"/>
            <w:vMerge/>
          </w:tcPr>
          <w:p w14:paraId="2315401C" w14:textId="77777777" w:rsidR="001653E8" w:rsidRPr="00066D20" w:rsidRDefault="001653E8" w:rsidP="001653E8">
            <w:pPr>
              <w:ind w:left="450"/>
              <w:contextualSpacing/>
              <w:jc w:val="center"/>
              <w:rPr>
                <w:rFonts w:ascii="Times New Roman" w:hAnsi="Times New Roman"/>
                <w:bCs/>
              </w:rPr>
            </w:pPr>
          </w:p>
        </w:tc>
      </w:tr>
      <w:tr w:rsidR="001653E8" w:rsidRPr="00066D20" w14:paraId="516EADFA" w14:textId="77777777" w:rsidTr="00C50BD4">
        <w:trPr>
          <w:trHeight w:val="20"/>
        </w:trPr>
        <w:tc>
          <w:tcPr>
            <w:tcW w:w="839" w:type="pct"/>
            <w:vMerge/>
          </w:tcPr>
          <w:p w14:paraId="71A5BB66" w14:textId="77777777" w:rsidR="001653E8" w:rsidRPr="00066D20" w:rsidRDefault="001653E8" w:rsidP="001653E8">
            <w:pPr>
              <w:rPr>
                <w:rFonts w:ascii="Times New Roman" w:hAnsi="Times New Roman"/>
                <w:b/>
                <w:bCs/>
              </w:rPr>
            </w:pPr>
          </w:p>
        </w:tc>
        <w:tc>
          <w:tcPr>
            <w:tcW w:w="2253" w:type="pct"/>
          </w:tcPr>
          <w:p w14:paraId="7E133CC0" w14:textId="77777777" w:rsidR="001653E8" w:rsidRPr="00066D20" w:rsidRDefault="001653E8" w:rsidP="00B1688F">
            <w:pPr>
              <w:numPr>
                <w:ilvl w:val="0"/>
                <w:numId w:val="47"/>
              </w:numPr>
              <w:tabs>
                <w:tab w:val="left" w:pos="287"/>
              </w:tabs>
              <w:ind w:left="0" w:hanging="21"/>
              <w:contextualSpacing/>
              <w:rPr>
                <w:rFonts w:ascii="Times New Roman" w:hAnsi="Times New Roman"/>
                <w:bCs/>
              </w:rPr>
            </w:pPr>
            <w:r w:rsidRPr="00066D20">
              <w:rPr>
                <w:rFonts w:ascii="Times New Roman" w:hAnsi="Times New Roman"/>
              </w:rPr>
              <w:t xml:space="preserve">Назначение машин переменного тока и их классификация.                                             Устройство электрической машины переменного тока: статор и его обмотка, ротор и его обмотка. Принцип действия трёхфазного асинхронного двигателя.                                              </w:t>
            </w:r>
          </w:p>
        </w:tc>
        <w:tc>
          <w:tcPr>
            <w:tcW w:w="955" w:type="pct"/>
          </w:tcPr>
          <w:p w14:paraId="430E9181" w14:textId="77777777" w:rsidR="001653E8" w:rsidRPr="00066D20" w:rsidRDefault="001653E8" w:rsidP="001653E8">
            <w:pPr>
              <w:contextualSpacing/>
              <w:jc w:val="center"/>
              <w:rPr>
                <w:rFonts w:ascii="Times New Roman" w:hAnsi="Times New Roman"/>
              </w:rPr>
            </w:pPr>
            <w:r>
              <w:rPr>
                <w:rFonts w:ascii="Times New Roman" w:hAnsi="Times New Roman"/>
              </w:rPr>
              <w:t>2</w:t>
            </w:r>
          </w:p>
        </w:tc>
        <w:tc>
          <w:tcPr>
            <w:tcW w:w="953" w:type="pct"/>
            <w:vMerge/>
          </w:tcPr>
          <w:p w14:paraId="20F0D02A" w14:textId="77777777" w:rsidR="001653E8" w:rsidRPr="00066D20" w:rsidRDefault="001653E8" w:rsidP="001653E8">
            <w:pPr>
              <w:ind w:left="450"/>
              <w:contextualSpacing/>
              <w:jc w:val="center"/>
              <w:rPr>
                <w:rFonts w:ascii="Times New Roman" w:hAnsi="Times New Roman"/>
              </w:rPr>
            </w:pPr>
          </w:p>
        </w:tc>
      </w:tr>
      <w:tr w:rsidR="001653E8" w:rsidRPr="00066D20" w14:paraId="1FE3250A" w14:textId="77777777" w:rsidTr="00C50BD4">
        <w:trPr>
          <w:trHeight w:val="20"/>
        </w:trPr>
        <w:tc>
          <w:tcPr>
            <w:tcW w:w="839" w:type="pct"/>
            <w:vMerge/>
          </w:tcPr>
          <w:p w14:paraId="1E153E0B" w14:textId="77777777" w:rsidR="001653E8" w:rsidRPr="00066D20" w:rsidRDefault="001653E8" w:rsidP="001653E8">
            <w:pPr>
              <w:rPr>
                <w:rFonts w:ascii="Times New Roman" w:hAnsi="Times New Roman"/>
                <w:b/>
                <w:bCs/>
              </w:rPr>
            </w:pPr>
          </w:p>
        </w:tc>
        <w:tc>
          <w:tcPr>
            <w:tcW w:w="2253" w:type="pct"/>
          </w:tcPr>
          <w:p w14:paraId="2FF9E6E4" w14:textId="77777777" w:rsidR="001653E8" w:rsidRPr="00066D20" w:rsidRDefault="001653E8" w:rsidP="00B1688F">
            <w:pPr>
              <w:numPr>
                <w:ilvl w:val="0"/>
                <w:numId w:val="47"/>
              </w:numPr>
              <w:tabs>
                <w:tab w:val="left" w:pos="287"/>
                <w:tab w:val="left" w:pos="450"/>
              </w:tabs>
              <w:ind w:left="0" w:hanging="21"/>
              <w:contextualSpacing/>
              <w:rPr>
                <w:rFonts w:ascii="Times New Roman" w:hAnsi="Times New Roman"/>
                <w:bCs/>
              </w:rPr>
            </w:pPr>
            <w:r w:rsidRPr="00066D20">
              <w:rPr>
                <w:rFonts w:ascii="Times New Roman" w:hAnsi="Times New Roman"/>
              </w:rPr>
              <w:t>Синхронные машины</w:t>
            </w:r>
            <w:r w:rsidRPr="00066D20">
              <w:rPr>
                <w:rFonts w:ascii="Times New Roman" w:hAnsi="Times New Roman"/>
                <w:b/>
              </w:rPr>
              <w:t xml:space="preserve">. </w:t>
            </w:r>
            <w:r w:rsidRPr="00066D20">
              <w:rPr>
                <w:rFonts w:ascii="Times New Roman" w:hAnsi="Times New Roman"/>
              </w:rPr>
              <w:t>Устройство и принцип действия синхронной машины.</w:t>
            </w:r>
          </w:p>
        </w:tc>
        <w:tc>
          <w:tcPr>
            <w:tcW w:w="955" w:type="pct"/>
          </w:tcPr>
          <w:p w14:paraId="211B89D4" w14:textId="77777777" w:rsidR="001653E8" w:rsidRPr="00066D20" w:rsidRDefault="001653E8" w:rsidP="001653E8">
            <w:pPr>
              <w:tabs>
                <w:tab w:val="left" w:pos="450"/>
              </w:tabs>
              <w:contextualSpacing/>
              <w:jc w:val="center"/>
              <w:rPr>
                <w:rFonts w:ascii="Times New Roman" w:hAnsi="Times New Roman"/>
              </w:rPr>
            </w:pPr>
            <w:r>
              <w:rPr>
                <w:rFonts w:ascii="Times New Roman" w:hAnsi="Times New Roman"/>
              </w:rPr>
              <w:t>2</w:t>
            </w:r>
          </w:p>
        </w:tc>
        <w:tc>
          <w:tcPr>
            <w:tcW w:w="953" w:type="pct"/>
            <w:vMerge/>
          </w:tcPr>
          <w:p w14:paraId="38834B0E" w14:textId="77777777" w:rsidR="001653E8" w:rsidRPr="00066D20" w:rsidRDefault="001653E8" w:rsidP="001653E8">
            <w:pPr>
              <w:tabs>
                <w:tab w:val="left" w:pos="450"/>
              </w:tabs>
              <w:ind w:left="450"/>
              <w:contextualSpacing/>
              <w:jc w:val="center"/>
              <w:rPr>
                <w:rFonts w:ascii="Times New Roman" w:hAnsi="Times New Roman"/>
              </w:rPr>
            </w:pPr>
          </w:p>
        </w:tc>
      </w:tr>
      <w:tr w:rsidR="001653E8" w:rsidRPr="00066D20" w14:paraId="32BC4595" w14:textId="77777777" w:rsidTr="00C50BD4">
        <w:trPr>
          <w:trHeight w:val="20"/>
        </w:trPr>
        <w:tc>
          <w:tcPr>
            <w:tcW w:w="839" w:type="pct"/>
            <w:vMerge/>
          </w:tcPr>
          <w:p w14:paraId="6810B903" w14:textId="77777777" w:rsidR="001653E8" w:rsidRPr="00066D20" w:rsidRDefault="001653E8" w:rsidP="001653E8">
            <w:pPr>
              <w:rPr>
                <w:rFonts w:ascii="Times New Roman" w:hAnsi="Times New Roman"/>
                <w:b/>
                <w:bCs/>
              </w:rPr>
            </w:pPr>
          </w:p>
        </w:tc>
        <w:tc>
          <w:tcPr>
            <w:tcW w:w="2253" w:type="pct"/>
          </w:tcPr>
          <w:p w14:paraId="649693C3" w14:textId="77777777" w:rsidR="001653E8" w:rsidRPr="00066D20" w:rsidRDefault="001653E8" w:rsidP="00B1688F">
            <w:pPr>
              <w:numPr>
                <w:ilvl w:val="0"/>
                <w:numId w:val="47"/>
              </w:numPr>
              <w:tabs>
                <w:tab w:val="left" w:pos="287"/>
              </w:tabs>
              <w:ind w:left="0" w:hanging="21"/>
              <w:contextualSpacing/>
              <w:rPr>
                <w:rFonts w:ascii="Times New Roman" w:hAnsi="Times New Roman"/>
                <w:bCs/>
              </w:rPr>
            </w:pPr>
            <w:r w:rsidRPr="00066D20">
              <w:rPr>
                <w:rFonts w:ascii="Times New Roman" w:hAnsi="Times New Roman"/>
              </w:rPr>
              <w:t>Машины постоянного тока.</w:t>
            </w:r>
            <w:r w:rsidRPr="00066D20">
              <w:rPr>
                <w:rFonts w:ascii="Times New Roman" w:hAnsi="Times New Roman"/>
                <w:b/>
              </w:rPr>
              <w:t xml:space="preserve"> </w:t>
            </w:r>
            <w:r w:rsidRPr="00066D20">
              <w:rPr>
                <w:rFonts w:ascii="Times New Roman" w:hAnsi="Times New Roman"/>
              </w:rPr>
              <w:t>Общие сведения о машинах постоянного тока и их устройство. Принцип действия машин постоянного тока.</w:t>
            </w:r>
          </w:p>
        </w:tc>
        <w:tc>
          <w:tcPr>
            <w:tcW w:w="955" w:type="pct"/>
          </w:tcPr>
          <w:p w14:paraId="7FAF7A5A" w14:textId="77777777" w:rsidR="001653E8" w:rsidRPr="00066D20" w:rsidRDefault="001653E8" w:rsidP="001653E8">
            <w:pPr>
              <w:contextualSpacing/>
              <w:jc w:val="center"/>
              <w:rPr>
                <w:rFonts w:ascii="Times New Roman" w:hAnsi="Times New Roman"/>
              </w:rPr>
            </w:pPr>
            <w:r>
              <w:rPr>
                <w:rFonts w:ascii="Times New Roman" w:hAnsi="Times New Roman"/>
              </w:rPr>
              <w:t>2</w:t>
            </w:r>
          </w:p>
        </w:tc>
        <w:tc>
          <w:tcPr>
            <w:tcW w:w="953" w:type="pct"/>
            <w:vMerge/>
          </w:tcPr>
          <w:p w14:paraId="09F5B8B9" w14:textId="77777777" w:rsidR="001653E8" w:rsidRPr="00066D20" w:rsidRDefault="001653E8" w:rsidP="001653E8">
            <w:pPr>
              <w:ind w:left="450"/>
              <w:contextualSpacing/>
              <w:jc w:val="center"/>
              <w:rPr>
                <w:rFonts w:ascii="Times New Roman" w:hAnsi="Times New Roman"/>
              </w:rPr>
            </w:pPr>
          </w:p>
        </w:tc>
      </w:tr>
      <w:tr w:rsidR="001653E8" w:rsidRPr="00066D20" w14:paraId="3B0F008C" w14:textId="77777777" w:rsidTr="00C50BD4">
        <w:trPr>
          <w:trHeight w:val="20"/>
        </w:trPr>
        <w:tc>
          <w:tcPr>
            <w:tcW w:w="839" w:type="pct"/>
            <w:vMerge/>
          </w:tcPr>
          <w:p w14:paraId="7BC63DB1" w14:textId="77777777" w:rsidR="001653E8" w:rsidRPr="00066D20" w:rsidRDefault="001653E8" w:rsidP="001653E8">
            <w:pPr>
              <w:rPr>
                <w:rFonts w:ascii="Times New Roman" w:hAnsi="Times New Roman"/>
                <w:b/>
                <w:bCs/>
              </w:rPr>
            </w:pPr>
          </w:p>
        </w:tc>
        <w:tc>
          <w:tcPr>
            <w:tcW w:w="2253" w:type="pct"/>
          </w:tcPr>
          <w:p w14:paraId="7F39A3F6" w14:textId="77777777" w:rsidR="001653E8" w:rsidRPr="00066D20" w:rsidRDefault="001653E8" w:rsidP="001653E8">
            <w:pPr>
              <w:rPr>
                <w:rFonts w:ascii="Times New Roman" w:hAnsi="Times New Roman"/>
                <w:b/>
                <w:bCs/>
              </w:rPr>
            </w:pPr>
            <w:r w:rsidRPr="00066D20">
              <w:rPr>
                <w:rFonts w:ascii="Times New Roman" w:hAnsi="Times New Roman"/>
                <w:b/>
                <w:bCs/>
              </w:rPr>
              <w:t xml:space="preserve"> В том числе практических работ и лабораторных занятий</w:t>
            </w:r>
          </w:p>
        </w:tc>
        <w:tc>
          <w:tcPr>
            <w:tcW w:w="955" w:type="pct"/>
          </w:tcPr>
          <w:p w14:paraId="61540D86" w14:textId="77777777" w:rsidR="001653E8" w:rsidRPr="00066D20" w:rsidRDefault="001653E8" w:rsidP="001653E8">
            <w:pPr>
              <w:jc w:val="center"/>
              <w:rPr>
                <w:rFonts w:ascii="Times New Roman" w:hAnsi="Times New Roman"/>
                <w:b/>
                <w:bCs/>
              </w:rPr>
            </w:pPr>
          </w:p>
        </w:tc>
        <w:tc>
          <w:tcPr>
            <w:tcW w:w="953" w:type="pct"/>
            <w:vMerge w:val="restart"/>
          </w:tcPr>
          <w:p w14:paraId="7097C2F1"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01</w:t>
            </w:r>
          </w:p>
          <w:p w14:paraId="091E7BA9"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02</w:t>
            </w:r>
          </w:p>
          <w:p w14:paraId="717AA948"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04</w:t>
            </w:r>
          </w:p>
          <w:p w14:paraId="09BD136A" w14:textId="77777777" w:rsidR="001653E8" w:rsidRPr="00066D20" w:rsidRDefault="001653E8" w:rsidP="001653E8">
            <w:pPr>
              <w:jc w:val="center"/>
              <w:rPr>
                <w:rFonts w:ascii="Times New Roman" w:hAnsi="Times New Roman"/>
                <w:sz w:val="24"/>
                <w:szCs w:val="24"/>
                <w:lang w:eastAsia="en-US"/>
              </w:rPr>
            </w:pPr>
            <w:r w:rsidRPr="00066D20">
              <w:rPr>
                <w:rFonts w:ascii="Times New Roman" w:hAnsi="Times New Roman"/>
                <w:sz w:val="24"/>
                <w:szCs w:val="24"/>
                <w:lang w:eastAsia="en-US"/>
              </w:rPr>
              <w:t>ОК 05</w:t>
            </w:r>
          </w:p>
          <w:p w14:paraId="359E7E7C" w14:textId="77777777" w:rsidR="001653E8" w:rsidRPr="00066D20" w:rsidRDefault="001653E8" w:rsidP="001653E8">
            <w:pPr>
              <w:jc w:val="center"/>
              <w:rPr>
                <w:lang w:eastAsia="en-US"/>
              </w:rPr>
            </w:pPr>
            <w:r w:rsidRPr="00066D20">
              <w:rPr>
                <w:rFonts w:ascii="Times New Roman" w:hAnsi="Times New Roman"/>
                <w:sz w:val="24"/>
                <w:szCs w:val="24"/>
                <w:lang w:eastAsia="en-US"/>
              </w:rPr>
              <w:t>ОК 09</w:t>
            </w:r>
          </w:p>
          <w:p w14:paraId="1C671EA2" w14:textId="77777777" w:rsidR="001653E8" w:rsidRPr="00066D20" w:rsidRDefault="001653E8" w:rsidP="001653E8">
            <w:pPr>
              <w:jc w:val="center"/>
              <w:rPr>
                <w:rFonts w:ascii="Times New Roman" w:hAnsi="Times New Roman"/>
                <w:b/>
                <w:bCs/>
              </w:rPr>
            </w:pPr>
          </w:p>
        </w:tc>
      </w:tr>
      <w:tr w:rsidR="001653E8" w:rsidRPr="00066D20" w14:paraId="5FC1745B" w14:textId="77777777" w:rsidTr="001653E8">
        <w:trPr>
          <w:trHeight w:val="20"/>
        </w:trPr>
        <w:tc>
          <w:tcPr>
            <w:tcW w:w="839" w:type="pct"/>
            <w:vMerge/>
          </w:tcPr>
          <w:p w14:paraId="4994D094" w14:textId="77777777" w:rsidR="001653E8" w:rsidRPr="00066D20" w:rsidRDefault="001653E8" w:rsidP="001653E8">
            <w:pPr>
              <w:rPr>
                <w:rFonts w:ascii="Times New Roman" w:hAnsi="Times New Roman"/>
                <w:b/>
                <w:bCs/>
              </w:rPr>
            </w:pPr>
          </w:p>
        </w:tc>
        <w:tc>
          <w:tcPr>
            <w:tcW w:w="2253" w:type="pct"/>
            <w:tcBorders>
              <w:top w:val="single" w:sz="4" w:space="0" w:color="auto"/>
              <w:left w:val="single" w:sz="4" w:space="0" w:color="auto"/>
              <w:bottom w:val="single" w:sz="4" w:space="0" w:color="auto"/>
              <w:right w:val="single" w:sz="4" w:space="0" w:color="auto"/>
            </w:tcBorders>
            <w:shd w:val="clear" w:color="000000" w:fill="FFFFFF"/>
          </w:tcPr>
          <w:p w14:paraId="6D128FCF" w14:textId="77777777" w:rsidR="001653E8" w:rsidRPr="00066D20" w:rsidRDefault="001653E8" w:rsidP="001653E8">
            <w:pPr>
              <w:rPr>
                <w:rFonts w:ascii="Times New Roman" w:eastAsia="SimSun" w:hAnsi="Times New Roman"/>
                <w:lang w:eastAsia="zh-CN"/>
              </w:rPr>
            </w:pPr>
            <w:r w:rsidRPr="00066D20">
              <w:rPr>
                <w:rFonts w:ascii="Times New Roman" w:eastAsia="SimSun" w:hAnsi="Times New Roman"/>
                <w:lang w:eastAsia="zh-CN"/>
              </w:rPr>
              <w:t>Лабораторная работа № 4. Ознакомление с устройством и принципом работы трансформатора.</w:t>
            </w:r>
          </w:p>
        </w:tc>
        <w:tc>
          <w:tcPr>
            <w:tcW w:w="955" w:type="pct"/>
            <w:tcBorders>
              <w:top w:val="single" w:sz="4" w:space="0" w:color="auto"/>
              <w:left w:val="single" w:sz="4" w:space="0" w:color="auto"/>
              <w:bottom w:val="single" w:sz="4" w:space="0" w:color="auto"/>
            </w:tcBorders>
            <w:shd w:val="clear" w:color="000000" w:fill="FFFFFF"/>
          </w:tcPr>
          <w:p w14:paraId="7C23F46D" w14:textId="77777777" w:rsidR="001653E8" w:rsidRPr="00066D20" w:rsidRDefault="001653E8" w:rsidP="001653E8">
            <w:pPr>
              <w:jc w:val="center"/>
              <w:rPr>
                <w:rFonts w:ascii="Times New Roman" w:eastAsia="SimSun" w:hAnsi="Times New Roman"/>
                <w:lang w:eastAsia="zh-CN"/>
              </w:rPr>
            </w:pPr>
            <w:r>
              <w:rPr>
                <w:rFonts w:ascii="Times New Roman" w:eastAsia="SimSun" w:hAnsi="Times New Roman"/>
                <w:lang w:eastAsia="zh-CN"/>
              </w:rPr>
              <w:t>2</w:t>
            </w:r>
          </w:p>
        </w:tc>
        <w:tc>
          <w:tcPr>
            <w:tcW w:w="953" w:type="pct"/>
            <w:vMerge/>
            <w:shd w:val="clear" w:color="000000" w:fill="FFFFFF"/>
          </w:tcPr>
          <w:p w14:paraId="0A650019" w14:textId="77777777" w:rsidR="001653E8" w:rsidRPr="00066D20" w:rsidRDefault="001653E8" w:rsidP="001653E8">
            <w:pPr>
              <w:jc w:val="center"/>
              <w:rPr>
                <w:rFonts w:ascii="Times New Roman" w:eastAsia="SimSun" w:hAnsi="Times New Roman"/>
                <w:lang w:eastAsia="zh-CN"/>
              </w:rPr>
            </w:pPr>
          </w:p>
        </w:tc>
      </w:tr>
      <w:tr w:rsidR="001653E8" w:rsidRPr="00066D20" w14:paraId="095C4D26" w14:textId="77777777" w:rsidTr="001653E8">
        <w:trPr>
          <w:trHeight w:val="20"/>
        </w:trPr>
        <w:tc>
          <w:tcPr>
            <w:tcW w:w="839" w:type="pct"/>
            <w:vMerge/>
          </w:tcPr>
          <w:p w14:paraId="1B99A685" w14:textId="77777777" w:rsidR="001653E8" w:rsidRPr="00066D20" w:rsidRDefault="001653E8" w:rsidP="001653E8">
            <w:pPr>
              <w:rPr>
                <w:rFonts w:ascii="Times New Roman" w:hAnsi="Times New Roman"/>
                <w:b/>
                <w:bCs/>
              </w:rPr>
            </w:pPr>
          </w:p>
        </w:tc>
        <w:tc>
          <w:tcPr>
            <w:tcW w:w="2253" w:type="pct"/>
            <w:tcBorders>
              <w:top w:val="single" w:sz="4" w:space="0" w:color="auto"/>
              <w:left w:val="single" w:sz="4" w:space="0" w:color="auto"/>
              <w:bottom w:val="single" w:sz="4" w:space="0" w:color="auto"/>
              <w:right w:val="single" w:sz="4" w:space="0" w:color="auto"/>
            </w:tcBorders>
            <w:shd w:val="clear" w:color="000000" w:fill="FFFFFF"/>
          </w:tcPr>
          <w:p w14:paraId="7095FF86" w14:textId="77777777" w:rsidR="001653E8" w:rsidRPr="00066D20" w:rsidRDefault="001653E8" w:rsidP="001653E8">
            <w:pPr>
              <w:rPr>
                <w:rFonts w:ascii="Times New Roman" w:hAnsi="Times New Roman"/>
              </w:rPr>
            </w:pPr>
            <w:r w:rsidRPr="00066D20">
              <w:rPr>
                <w:rFonts w:ascii="Times New Roman" w:eastAsia="SimSun" w:hAnsi="Times New Roman"/>
                <w:lang w:eastAsia="zh-CN"/>
              </w:rPr>
              <w:t>Практическое занятие № 6</w:t>
            </w:r>
            <w:r w:rsidRPr="00066D20">
              <w:rPr>
                <w:rFonts w:ascii="Times New Roman" w:hAnsi="Times New Roman"/>
              </w:rPr>
              <w:t>. Определение параметров электрического двигателя по паспортным данным.</w:t>
            </w:r>
          </w:p>
        </w:tc>
        <w:tc>
          <w:tcPr>
            <w:tcW w:w="955" w:type="pct"/>
            <w:tcBorders>
              <w:top w:val="single" w:sz="4" w:space="0" w:color="auto"/>
              <w:left w:val="single" w:sz="4" w:space="0" w:color="auto"/>
              <w:bottom w:val="single" w:sz="4" w:space="0" w:color="auto"/>
            </w:tcBorders>
            <w:shd w:val="clear" w:color="000000" w:fill="FFFFFF"/>
          </w:tcPr>
          <w:p w14:paraId="4578B542" w14:textId="77777777" w:rsidR="001653E8" w:rsidRPr="00066D20" w:rsidRDefault="001653E8" w:rsidP="001653E8">
            <w:pPr>
              <w:jc w:val="center"/>
              <w:rPr>
                <w:rFonts w:ascii="Times New Roman" w:eastAsia="SimSun" w:hAnsi="Times New Roman"/>
                <w:lang w:eastAsia="zh-CN"/>
              </w:rPr>
            </w:pPr>
            <w:r>
              <w:rPr>
                <w:rFonts w:ascii="Times New Roman" w:eastAsia="SimSun" w:hAnsi="Times New Roman"/>
                <w:lang w:eastAsia="zh-CN"/>
              </w:rPr>
              <w:t>2</w:t>
            </w:r>
          </w:p>
        </w:tc>
        <w:tc>
          <w:tcPr>
            <w:tcW w:w="953" w:type="pct"/>
            <w:vMerge/>
            <w:shd w:val="clear" w:color="000000" w:fill="FFFFFF"/>
          </w:tcPr>
          <w:p w14:paraId="42CE8F4D" w14:textId="77777777" w:rsidR="001653E8" w:rsidRPr="00066D20" w:rsidRDefault="001653E8" w:rsidP="001653E8">
            <w:pPr>
              <w:jc w:val="center"/>
              <w:rPr>
                <w:rFonts w:ascii="Times New Roman" w:eastAsia="SimSun" w:hAnsi="Times New Roman"/>
                <w:lang w:eastAsia="zh-CN"/>
              </w:rPr>
            </w:pPr>
          </w:p>
        </w:tc>
      </w:tr>
      <w:tr w:rsidR="001653E8" w:rsidRPr="00066D20" w14:paraId="2D715CA3" w14:textId="77777777" w:rsidTr="001653E8">
        <w:trPr>
          <w:trHeight w:val="20"/>
        </w:trPr>
        <w:tc>
          <w:tcPr>
            <w:tcW w:w="839" w:type="pct"/>
            <w:vMerge/>
          </w:tcPr>
          <w:p w14:paraId="35086BEB" w14:textId="77777777" w:rsidR="001653E8" w:rsidRPr="00066D20" w:rsidRDefault="001653E8" w:rsidP="001653E8">
            <w:pPr>
              <w:rPr>
                <w:rFonts w:ascii="Times New Roman" w:hAnsi="Times New Roman"/>
                <w:b/>
                <w:bCs/>
              </w:rPr>
            </w:pPr>
          </w:p>
        </w:tc>
        <w:tc>
          <w:tcPr>
            <w:tcW w:w="2253" w:type="pct"/>
            <w:tcBorders>
              <w:top w:val="single" w:sz="4" w:space="0" w:color="auto"/>
              <w:left w:val="single" w:sz="4" w:space="0" w:color="auto"/>
              <w:bottom w:val="single" w:sz="4" w:space="0" w:color="auto"/>
              <w:right w:val="single" w:sz="4" w:space="0" w:color="auto"/>
            </w:tcBorders>
            <w:shd w:val="clear" w:color="000000" w:fill="FFFFFF"/>
          </w:tcPr>
          <w:p w14:paraId="1F20EA4B" w14:textId="77777777" w:rsidR="001653E8" w:rsidRPr="00066D20" w:rsidRDefault="001653E8" w:rsidP="001653E8">
            <w:pPr>
              <w:rPr>
                <w:rFonts w:ascii="Times New Roman" w:hAnsi="Times New Roman"/>
              </w:rPr>
            </w:pPr>
            <w:r w:rsidRPr="00066D20">
              <w:rPr>
                <w:rFonts w:ascii="Times New Roman" w:hAnsi="Times New Roman"/>
              </w:rPr>
              <w:t>Практическое занятие № 7. Определение параметров трансформатора по паспортным данным.</w:t>
            </w:r>
          </w:p>
        </w:tc>
        <w:tc>
          <w:tcPr>
            <w:tcW w:w="955" w:type="pct"/>
            <w:tcBorders>
              <w:top w:val="single" w:sz="4" w:space="0" w:color="auto"/>
              <w:left w:val="single" w:sz="4" w:space="0" w:color="auto"/>
              <w:bottom w:val="single" w:sz="4" w:space="0" w:color="auto"/>
            </w:tcBorders>
            <w:shd w:val="clear" w:color="000000" w:fill="FFFFFF"/>
          </w:tcPr>
          <w:p w14:paraId="4CC90381" w14:textId="77777777" w:rsidR="001653E8" w:rsidRPr="00066D20" w:rsidRDefault="001653E8" w:rsidP="001653E8">
            <w:pPr>
              <w:jc w:val="center"/>
              <w:rPr>
                <w:rFonts w:ascii="Times New Roman" w:hAnsi="Times New Roman"/>
              </w:rPr>
            </w:pPr>
            <w:r>
              <w:rPr>
                <w:rFonts w:ascii="Times New Roman" w:hAnsi="Times New Roman"/>
              </w:rPr>
              <w:t>2</w:t>
            </w:r>
          </w:p>
        </w:tc>
        <w:tc>
          <w:tcPr>
            <w:tcW w:w="953" w:type="pct"/>
            <w:vMerge/>
            <w:tcBorders>
              <w:bottom w:val="single" w:sz="4" w:space="0" w:color="auto"/>
            </w:tcBorders>
            <w:shd w:val="clear" w:color="000000" w:fill="FFFFFF"/>
          </w:tcPr>
          <w:p w14:paraId="569857E9" w14:textId="77777777" w:rsidR="001653E8" w:rsidRPr="00066D20" w:rsidRDefault="001653E8" w:rsidP="001653E8">
            <w:pPr>
              <w:jc w:val="center"/>
              <w:rPr>
                <w:rFonts w:ascii="Times New Roman" w:hAnsi="Times New Roman"/>
              </w:rPr>
            </w:pPr>
          </w:p>
        </w:tc>
      </w:tr>
      <w:tr w:rsidR="00C50BD4" w:rsidRPr="00066D20" w14:paraId="28F10EC9" w14:textId="77777777" w:rsidTr="00C50BD4">
        <w:trPr>
          <w:trHeight w:val="273"/>
        </w:trPr>
        <w:tc>
          <w:tcPr>
            <w:tcW w:w="3092" w:type="pct"/>
            <w:gridSpan w:val="2"/>
          </w:tcPr>
          <w:p w14:paraId="70FBAEA1" w14:textId="77777777" w:rsidR="00C50BD4" w:rsidRPr="00066D20" w:rsidRDefault="00C50BD4" w:rsidP="001653E8">
            <w:pPr>
              <w:rPr>
                <w:rFonts w:ascii="Times New Roman" w:hAnsi="Times New Roman"/>
                <w:b/>
                <w:bCs/>
              </w:rPr>
            </w:pPr>
            <w:r w:rsidRPr="00066D20">
              <w:rPr>
                <w:rFonts w:ascii="Times New Roman" w:hAnsi="Times New Roman"/>
                <w:b/>
                <w:bCs/>
              </w:rPr>
              <w:t>Промежуточная аттестация</w:t>
            </w:r>
          </w:p>
        </w:tc>
        <w:tc>
          <w:tcPr>
            <w:tcW w:w="955" w:type="pct"/>
          </w:tcPr>
          <w:p w14:paraId="02675964" w14:textId="77777777" w:rsidR="00C50BD4" w:rsidRPr="00066D20" w:rsidRDefault="001653E8" w:rsidP="001653E8">
            <w:pPr>
              <w:jc w:val="center"/>
              <w:rPr>
                <w:rFonts w:ascii="Times New Roman" w:hAnsi="Times New Roman"/>
                <w:b/>
                <w:bCs/>
              </w:rPr>
            </w:pPr>
            <w:r>
              <w:rPr>
                <w:rFonts w:ascii="Times New Roman" w:hAnsi="Times New Roman"/>
                <w:b/>
                <w:bCs/>
              </w:rPr>
              <w:t>6</w:t>
            </w:r>
          </w:p>
        </w:tc>
        <w:tc>
          <w:tcPr>
            <w:tcW w:w="953" w:type="pct"/>
          </w:tcPr>
          <w:p w14:paraId="51DD1164" w14:textId="77777777" w:rsidR="00C50BD4" w:rsidRPr="00066D20" w:rsidRDefault="00C50BD4" w:rsidP="001653E8">
            <w:pPr>
              <w:jc w:val="center"/>
              <w:rPr>
                <w:rFonts w:ascii="Times New Roman" w:hAnsi="Times New Roman"/>
                <w:b/>
                <w:bCs/>
              </w:rPr>
            </w:pPr>
          </w:p>
        </w:tc>
      </w:tr>
      <w:tr w:rsidR="00C50BD4" w:rsidRPr="00066D20" w14:paraId="0024C640" w14:textId="77777777" w:rsidTr="00C50BD4">
        <w:trPr>
          <w:trHeight w:val="262"/>
        </w:trPr>
        <w:tc>
          <w:tcPr>
            <w:tcW w:w="3092" w:type="pct"/>
            <w:gridSpan w:val="2"/>
          </w:tcPr>
          <w:p w14:paraId="42D0FD40" w14:textId="77777777" w:rsidR="00C50BD4" w:rsidRPr="00066D20" w:rsidRDefault="00C50BD4" w:rsidP="001653E8">
            <w:pPr>
              <w:rPr>
                <w:rFonts w:ascii="Times New Roman" w:hAnsi="Times New Roman"/>
                <w:b/>
                <w:bCs/>
              </w:rPr>
            </w:pPr>
            <w:r w:rsidRPr="00066D20">
              <w:rPr>
                <w:rFonts w:ascii="Times New Roman" w:hAnsi="Times New Roman"/>
                <w:b/>
                <w:bCs/>
              </w:rPr>
              <w:t>Всего:</w:t>
            </w:r>
          </w:p>
        </w:tc>
        <w:tc>
          <w:tcPr>
            <w:tcW w:w="955" w:type="pct"/>
          </w:tcPr>
          <w:p w14:paraId="66905DFC" w14:textId="77777777" w:rsidR="00C50BD4" w:rsidRPr="00066D20" w:rsidRDefault="001653E8" w:rsidP="001653E8">
            <w:pPr>
              <w:jc w:val="center"/>
              <w:rPr>
                <w:rFonts w:ascii="Times New Roman" w:hAnsi="Times New Roman"/>
                <w:b/>
                <w:bCs/>
              </w:rPr>
            </w:pPr>
            <w:r>
              <w:rPr>
                <w:rFonts w:ascii="Times New Roman" w:hAnsi="Times New Roman"/>
                <w:b/>
                <w:bCs/>
              </w:rPr>
              <w:t>84</w:t>
            </w:r>
          </w:p>
        </w:tc>
        <w:tc>
          <w:tcPr>
            <w:tcW w:w="953" w:type="pct"/>
          </w:tcPr>
          <w:p w14:paraId="4B726F4D" w14:textId="77777777" w:rsidR="00C50BD4" w:rsidRPr="00066D20" w:rsidRDefault="00C50BD4" w:rsidP="001653E8">
            <w:pPr>
              <w:jc w:val="center"/>
              <w:rPr>
                <w:rFonts w:ascii="Times New Roman" w:hAnsi="Times New Roman"/>
                <w:b/>
                <w:bCs/>
              </w:rPr>
            </w:pPr>
          </w:p>
        </w:tc>
      </w:tr>
    </w:tbl>
    <w:p w14:paraId="1DD64098" w14:textId="77777777" w:rsidR="00143330" w:rsidRDefault="00143330" w:rsidP="00BE48BB">
      <w:pPr>
        <w:pStyle w:val="114"/>
        <w:rPr>
          <w:rFonts w:ascii="Times New Roman" w:hAnsi="Times New Roman"/>
        </w:rPr>
      </w:pPr>
    </w:p>
    <w:p w14:paraId="3F78DBAA" w14:textId="77777777" w:rsidR="00BE48BB" w:rsidRDefault="00BE48BB" w:rsidP="00BE48BB">
      <w:pPr>
        <w:rPr>
          <w:rFonts w:ascii="Times New Roman" w:hAnsi="Times New Roman" w:cs="Times New Roman"/>
          <w:sz w:val="24"/>
          <w:szCs w:val="24"/>
        </w:rPr>
        <w:sectPr w:rsidR="00BE48BB" w:rsidSect="00426F5B">
          <w:pgSz w:w="16838" w:h="11906" w:orient="landscape"/>
          <w:pgMar w:top="1701" w:right="1134" w:bottom="567" w:left="1134" w:header="709" w:footer="709" w:gutter="0"/>
          <w:cols w:space="708"/>
          <w:docGrid w:linePitch="360"/>
        </w:sectPr>
      </w:pPr>
    </w:p>
    <w:p w14:paraId="1A8FE5D2" w14:textId="77777777" w:rsidR="00BE48BB" w:rsidRPr="00DF068E" w:rsidRDefault="00BE48BB" w:rsidP="00BE48BB">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1D7073B2" w14:textId="77777777" w:rsidR="00143330" w:rsidRPr="00E11160" w:rsidRDefault="00143330" w:rsidP="00143330">
      <w:pPr>
        <w:pStyle w:val="114"/>
        <w:rPr>
          <w:rFonts w:ascii="Times New Roman" w:hAnsi="Times New Roman"/>
        </w:rPr>
      </w:pPr>
      <w:r w:rsidRPr="00E11160">
        <w:rPr>
          <w:rFonts w:ascii="Times New Roman" w:hAnsi="Times New Roman"/>
        </w:rPr>
        <w:t>3.1. Материально-техническое обеспечение</w:t>
      </w:r>
    </w:p>
    <w:p w14:paraId="7E13354C" w14:textId="77777777" w:rsidR="00143330" w:rsidRDefault="00143330" w:rsidP="00425707">
      <w:pPr>
        <w:pStyle w:val="114"/>
        <w:jc w:val="both"/>
        <w:rPr>
          <w:rFonts w:ascii="Times New Roman" w:hAnsi="Times New Roman"/>
        </w:rPr>
      </w:pPr>
      <w:r w:rsidRPr="00692BA2">
        <w:rPr>
          <w:rFonts w:ascii="Times New Roman" w:eastAsiaTheme="minorHAnsi" w:hAnsi="Times New Roman"/>
          <w:b w:val="0"/>
          <w:lang w:eastAsia="en-US"/>
        </w:rPr>
        <w:t xml:space="preserve">Кабинет </w:t>
      </w:r>
      <w:r w:rsidR="001653E8" w:rsidRPr="001653E8">
        <w:rPr>
          <w:rFonts w:ascii="Times New Roman" w:eastAsia="Calibri" w:hAnsi="Times New Roman"/>
          <w:b w:val="0"/>
          <w:lang w:eastAsia="en-US"/>
        </w:rPr>
        <w:t>Общепрофессиональных дисциплин и МДК</w:t>
      </w:r>
      <w:r>
        <w:rPr>
          <w:rFonts w:ascii="Times New Roman" w:eastAsiaTheme="minorHAnsi" w:hAnsi="Times New Roman"/>
          <w:b w:val="0"/>
          <w:lang w:eastAsia="en-US"/>
        </w:rPr>
        <w:t>,</w:t>
      </w:r>
      <w:r w:rsidRPr="00692BA2">
        <w:rPr>
          <w:rFonts w:ascii="Times New Roman" w:eastAsiaTheme="minorHAnsi" w:hAnsi="Times New Roman"/>
          <w:b w:val="0"/>
          <w:lang w:eastAsia="en-US"/>
        </w:rPr>
        <w:t xml:space="preserve"> </w:t>
      </w:r>
      <w:r>
        <w:rPr>
          <w:rFonts w:ascii="Times New Roman" w:eastAsiaTheme="minorHAnsi" w:hAnsi="Times New Roman"/>
          <w:b w:val="0"/>
          <w:lang w:eastAsia="en-US"/>
        </w:rPr>
        <w:t>о</w:t>
      </w:r>
      <w:r w:rsidRPr="00692BA2">
        <w:rPr>
          <w:rFonts w:ascii="Times New Roman" w:eastAsiaTheme="minorHAnsi" w:hAnsi="Times New Roman"/>
          <w:b w:val="0"/>
          <w:lang w:eastAsia="en-US"/>
        </w:rPr>
        <w:t xml:space="preserve">снащенный(е) в соответствии с приложением 3 </w:t>
      </w:r>
      <w:r>
        <w:rPr>
          <w:rFonts w:ascii="Times New Roman" w:eastAsiaTheme="minorHAnsi" w:hAnsi="Times New Roman"/>
          <w:b w:val="0"/>
          <w:lang w:eastAsia="en-US"/>
        </w:rPr>
        <w:t>О</w:t>
      </w:r>
      <w:r w:rsidRPr="00692BA2">
        <w:rPr>
          <w:rFonts w:ascii="Times New Roman" w:eastAsiaTheme="minorHAnsi" w:hAnsi="Times New Roman"/>
          <w:b w:val="0"/>
          <w:lang w:eastAsia="en-US"/>
        </w:rPr>
        <w:t>ПОП.</w:t>
      </w:r>
    </w:p>
    <w:p w14:paraId="41F0A94F" w14:textId="77777777" w:rsidR="00143330" w:rsidRPr="00E11160" w:rsidRDefault="00143330" w:rsidP="00143330">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489C098D" w14:textId="77777777" w:rsidR="00143330" w:rsidRDefault="00425707" w:rsidP="00143330">
      <w:pPr>
        <w:pStyle w:val="a6"/>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14:paraId="25273580" w14:textId="77777777" w:rsidR="00143330" w:rsidRDefault="00143330" w:rsidP="00143330">
      <w:pPr>
        <w:pStyle w:val="a6"/>
        <w:spacing w:line="276" w:lineRule="auto"/>
        <w:ind w:left="0" w:firstLine="709"/>
        <w:jc w:val="both"/>
        <w:rPr>
          <w:rFonts w:ascii="Times New Roman" w:hAnsi="Times New Roman"/>
          <w:bCs/>
          <w:sz w:val="24"/>
          <w:szCs w:val="24"/>
        </w:rPr>
      </w:pPr>
    </w:p>
    <w:p w14:paraId="6C3C29B8" w14:textId="77777777" w:rsidR="00143330" w:rsidRPr="00E11160" w:rsidRDefault="00143330" w:rsidP="00143330">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5B1956DA" w14:textId="77777777"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1.Аполлонский, С. М. Основы электротехники. Практикум / С. М. Аполлонский. — 3-е изд., стер. — Санкт-Петербург : Лань, 2023. — 320 с. — ISBN 978-5-507-47193-5. — Текст : электронный // Лань : электронно-библиотечная система. — URL: https://e.lanbook.com/book/340016 (дата обращения: 30.09.2023). — Режим доступа: для авториз. пользователей.</w:t>
      </w:r>
    </w:p>
    <w:p w14:paraId="7625CF52" w14:textId="77777777"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2.Аполлонский, С. М. Электрические аппараты управления и автоматики : учебное пособие / С. М. Аполлонский, Ю. В. Куклев, В. Я. Фролов. — 2-е изд., стер. — Санкт-Петербург : Лань, 2022. — 256 с. — ISBN 978-5-8114-4601-8. — Текст : электронный // Лань : электронно-библиотечная система. — URL: https://e.lanbook.com/book/206918 (дата обращения: 30.09.2023). — Режим доступа: для авториз. пользователей.</w:t>
      </w:r>
    </w:p>
    <w:p w14:paraId="238F6CBC" w14:textId="77777777" w:rsidR="001653E8" w:rsidRPr="00066D20" w:rsidRDefault="001653E8" w:rsidP="001653E8">
      <w:pPr>
        <w:tabs>
          <w:tab w:val="left" w:pos="1276"/>
        </w:tabs>
        <w:spacing w:line="276" w:lineRule="auto"/>
        <w:ind w:firstLine="709"/>
        <w:contextualSpacing/>
        <w:jc w:val="both"/>
        <w:rPr>
          <w:rFonts w:ascii="Times New Roman" w:hAnsi="Times New Roman"/>
          <w:sz w:val="24"/>
          <w:szCs w:val="24"/>
        </w:rPr>
      </w:pPr>
      <w:r w:rsidRPr="00066D20">
        <w:rPr>
          <w:rFonts w:ascii="Times New Roman" w:hAnsi="Times New Roman"/>
          <w:sz w:val="24"/>
          <w:szCs w:val="24"/>
        </w:rPr>
        <w:t>3.Миленина, С. А.  Электротехника : учебник и практикум для среднего профессионального образования / С. А. Миленина ; под редакцией Н. К. Миленина. — 2-е изд., перераб. и доп. — Москва : Издательство Юрайт, 2023. — 263 с. — (Профессиональное образование). — ISBN 978-5-534-05793-5. — Текст : электронный // Образовательная платформа Юрайт [сайт]. — URL: https://urait.ru/bcode/514158 (дата обращения: 30.09.2023).</w:t>
      </w:r>
    </w:p>
    <w:p w14:paraId="504B2A28" w14:textId="77777777"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4.Основы электротехники / Г. И. Кольниченко, Я. В. Тарлаков, А. В. Сиротов [и др.]. — 3-е изд., испр. и доп. — Санкт-Петербург : Лань, 2023. — 252 с. — ISBN 978-5-8114-8312-9. — Текст : электронный // Лань : электронно-библиотечная система. — URL: https://e.lanbook.com/book/298511 (дата обращения: 30.09.2023). — Режим доступа: для авториз. пользователей.</w:t>
      </w:r>
    </w:p>
    <w:p w14:paraId="6E9D33C5" w14:textId="77777777" w:rsidR="001653E8" w:rsidRPr="00066D20" w:rsidRDefault="001653E8" w:rsidP="001653E8">
      <w:pPr>
        <w:spacing w:line="276" w:lineRule="auto"/>
        <w:ind w:firstLine="709"/>
        <w:jc w:val="both"/>
        <w:rPr>
          <w:rFonts w:ascii="Times New Roman" w:hAnsi="Times New Roman"/>
          <w:sz w:val="24"/>
          <w:szCs w:val="24"/>
        </w:rPr>
      </w:pPr>
      <w:r w:rsidRPr="00066D20">
        <w:rPr>
          <w:rFonts w:ascii="Times New Roman" w:hAnsi="Times New Roman"/>
          <w:sz w:val="24"/>
          <w:szCs w:val="24"/>
        </w:rPr>
        <w:t>5.Потапов, Л. А. Основы электротехники / Л. А. Потапов. — 3-е изд., стер. — Санкт-Петербург : Лань, 2023. — 376 с. — ISBN 978-5-507-45525-6. — Текст : электронный // Лань : электронно-библиотечная система. — URL: https://e.lanbook.com/book/271310 (дата обращения: 30.09.2023). — Режим доступа: для авториз. пользователей.</w:t>
      </w:r>
    </w:p>
    <w:p w14:paraId="1FD7F458" w14:textId="77777777"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6.Скорняков, В. А. Общая электротехника и электроника / В. А. Скорняков, В. Я. Фролов. — 3-е изд., стер. — Санкт-Петербург : Лань, 2023. — 176 с. — ISBN 978-5-507-45805-9. — Текст : электронный // Лань : электронно-библиотечная система. — URL: https://e.lanbook.com/book/284066 (дата обращения: 30.09.2023). — Режим доступа: для авториз. пользователей.</w:t>
      </w:r>
    </w:p>
    <w:p w14:paraId="3AC59D79" w14:textId="77777777" w:rsidR="001653E8" w:rsidRPr="00066D20" w:rsidRDefault="001653E8" w:rsidP="001653E8">
      <w:pPr>
        <w:tabs>
          <w:tab w:val="left" w:pos="1276"/>
        </w:tabs>
        <w:spacing w:line="276" w:lineRule="auto"/>
        <w:ind w:firstLine="709"/>
        <w:jc w:val="both"/>
        <w:rPr>
          <w:rFonts w:ascii="Times New Roman" w:hAnsi="Times New Roman"/>
          <w:sz w:val="24"/>
          <w:szCs w:val="24"/>
        </w:rPr>
      </w:pPr>
      <w:r w:rsidRPr="00066D20">
        <w:rPr>
          <w:rFonts w:ascii="Times New Roman" w:hAnsi="Times New Roman"/>
          <w:sz w:val="24"/>
          <w:szCs w:val="24"/>
        </w:rPr>
        <w:t>7.Тимофеев, И. А. Основы электротехники, электроники и автоматики. Лабораторный практикум : учебное пособие / И. А. Тимофеев. — Санкт-Петербург : Лань, 2022. — 196 с. — ISBN 978-5-8114-2264-7. — Текст : электронный // Лань : электронно-библиотечная система. — URL: https://e.lanbook.com/book/212462 (дата обращения: 30.09.2023). — Режим доступа: для авториз. пользователей.</w:t>
      </w:r>
    </w:p>
    <w:p w14:paraId="4A370C10" w14:textId="77777777" w:rsidR="001653E8" w:rsidRPr="00066D20" w:rsidRDefault="001653E8" w:rsidP="001653E8">
      <w:pPr>
        <w:spacing w:line="276" w:lineRule="auto"/>
        <w:ind w:firstLine="709"/>
        <w:contextualSpacing/>
        <w:jc w:val="both"/>
        <w:rPr>
          <w:rFonts w:ascii="Times New Roman" w:hAnsi="Times New Roman"/>
          <w:b/>
          <w:sz w:val="24"/>
          <w:szCs w:val="24"/>
        </w:rPr>
      </w:pPr>
      <w:bookmarkStart w:id="215" w:name="_Hlk76482781"/>
      <w:r w:rsidRPr="00066D20">
        <w:rPr>
          <w:rFonts w:ascii="Times New Roman" w:hAnsi="Times New Roman"/>
          <w:sz w:val="24"/>
          <w:szCs w:val="24"/>
        </w:rPr>
        <w:lastRenderedPageBreak/>
        <w:t xml:space="preserve">8.Ярочкина Г.В. Электротехника: учебник для студ учреждений сред. проф. Образования/ Г.В. Ярочкина- М.: Издательский центр «Академия», 2020 – 240 с. </w:t>
      </w:r>
      <w:r w:rsidRPr="00066D20">
        <w:rPr>
          <w:rFonts w:ascii="Times New Roman" w:hAnsi="Times New Roman"/>
          <w:sz w:val="24"/>
          <w:szCs w:val="24"/>
          <w:lang w:val="en-US"/>
        </w:rPr>
        <w:t>ISBN</w:t>
      </w:r>
      <w:r w:rsidRPr="00066D20">
        <w:rPr>
          <w:rFonts w:ascii="Times New Roman" w:hAnsi="Times New Roman"/>
          <w:sz w:val="24"/>
          <w:szCs w:val="24"/>
        </w:rPr>
        <w:t xml:space="preserve"> 978-5-4468-8698-2 - Текст: непосредственный </w:t>
      </w:r>
      <w:bookmarkEnd w:id="215"/>
    </w:p>
    <w:p w14:paraId="3CD6AB3D" w14:textId="77777777" w:rsidR="00143330" w:rsidRPr="00267183" w:rsidRDefault="00143330" w:rsidP="00143330">
      <w:pPr>
        <w:pStyle w:val="1f"/>
        <w:jc w:val="left"/>
        <w:rPr>
          <w:rFonts w:ascii="Times New Roman" w:hAnsi="Times New Roman"/>
        </w:rPr>
      </w:pPr>
    </w:p>
    <w:p w14:paraId="12740C71" w14:textId="77777777" w:rsidR="00143330" w:rsidRDefault="00143330" w:rsidP="00143330">
      <w:pPr>
        <w:pStyle w:val="1f"/>
        <w:ind w:left="360"/>
        <w:rPr>
          <w:rFonts w:ascii="Times New Roman" w:hAnsi="Times New Roman"/>
        </w:rPr>
      </w:pPr>
      <w:r>
        <w:rPr>
          <w:rFonts w:ascii="Times New Roman" w:hAnsi="Times New Roman"/>
        </w:rPr>
        <w:t>4.</w:t>
      </w: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825"/>
        <w:gridCol w:w="2627"/>
      </w:tblGrid>
      <w:tr w:rsidR="001653E8" w:rsidRPr="00066D20" w14:paraId="4FF10F39" w14:textId="77777777" w:rsidTr="001653E8">
        <w:tc>
          <w:tcPr>
            <w:tcW w:w="1726" w:type="pct"/>
            <w:vAlign w:val="center"/>
          </w:tcPr>
          <w:p w14:paraId="090E1742" w14:textId="77777777" w:rsidR="001653E8" w:rsidRPr="00066D20" w:rsidRDefault="001653E8" w:rsidP="001653E8">
            <w:pPr>
              <w:spacing w:line="276" w:lineRule="auto"/>
              <w:jc w:val="center"/>
              <w:rPr>
                <w:rFonts w:ascii="Times New Roman" w:hAnsi="Times New Roman"/>
                <w:sz w:val="24"/>
                <w:szCs w:val="24"/>
              </w:rPr>
            </w:pPr>
            <w:r w:rsidRPr="00066D20">
              <w:rPr>
                <w:rFonts w:ascii="Times New Roman" w:hAnsi="Times New Roman"/>
                <w:b/>
                <w:iCs/>
                <w:sz w:val="24"/>
                <w:szCs w:val="24"/>
              </w:rPr>
              <w:t>Результаты обучения</w:t>
            </w:r>
          </w:p>
        </w:tc>
        <w:tc>
          <w:tcPr>
            <w:tcW w:w="1941" w:type="pct"/>
            <w:vAlign w:val="center"/>
          </w:tcPr>
          <w:p w14:paraId="7C9EE809" w14:textId="77777777" w:rsidR="001653E8" w:rsidRPr="00066D20" w:rsidRDefault="001653E8" w:rsidP="001653E8">
            <w:pPr>
              <w:spacing w:line="276" w:lineRule="auto"/>
              <w:jc w:val="center"/>
              <w:rPr>
                <w:rFonts w:ascii="Times New Roman" w:hAnsi="Times New Roman"/>
                <w:b/>
                <w:bCs/>
                <w:i/>
                <w:sz w:val="24"/>
                <w:szCs w:val="24"/>
              </w:rPr>
            </w:pPr>
            <w:r w:rsidRPr="00066D20">
              <w:rPr>
                <w:rFonts w:ascii="Times New Roman" w:hAnsi="Times New Roman"/>
                <w:b/>
                <w:iCs/>
                <w:sz w:val="24"/>
                <w:szCs w:val="24"/>
              </w:rPr>
              <w:t>Показатели освоенности компетенций</w:t>
            </w:r>
          </w:p>
        </w:tc>
        <w:tc>
          <w:tcPr>
            <w:tcW w:w="1333" w:type="pct"/>
            <w:vAlign w:val="center"/>
          </w:tcPr>
          <w:p w14:paraId="77388FC9" w14:textId="77777777" w:rsidR="001653E8" w:rsidRPr="00066D20" w:rsidRDefault="001653E8" w:rsidP="001653E8">
            <w:pPr>
              <w:spacing w:line="276" w:lineRule="auto"/>
              <w:jc w:val="center"/>
              <w:rPr>
                <w:rFonts w:ascii="Times New Roman" w:hAnsi="Times New Roman"/>
                <w:b/>
                <w:bCs/>
                <w:i/>
                <w:sz w:val="24"/>
                <w:szCs w:val="24"/>
              </w:rPr>
            </w:pPr>
            <w:r w:rsidRPr="00066D20">
              <w:rPr>
                <w:rFonts w:ascii="Times New Roman" w:hAnsi="Times New Roman"/>
                <w:b/>
                <w:sz w:val="24"/>
                <w:szCs w:val="24"/>
              </w:rPr>
              <w:t>Методы оценки</w:t>
            </w:r>
          </w:p>
        </w:tc>
      </w:tr>
      <w:tr w:rsidR="001653E8" w:rsidRPr="00066D20" w14:paraId="0F1944E0" w14:textId="77777777" w:rsidTr="001653E8">
        <w:tc>
          <w:tcPr>
            <w:tcW w:w="5000" w:type="pct"/>
            <w:gridSpan w:val="3"/>
          </w:tcPr>
          <w:p w14:paraId="6DE1EBA0" w14:textId="77777777"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b/>
                <w:iCs/>
                <w:sz w:val="24"/>
                <w:szCs w:val="24"/>
              </w:rPr>
              <w:t>Перечень знаний</w:t>
            </w:r>
          </w:p>
        </w:tc>
      </w:tr>
      <w:tr w:rsidR="001653E8" w:rsidRPr="00066D20" w14:paraId="259D1D4B" w14:textId="77777777" w:rsidTr="001653E8">
        <w:tc>
          <w:tcPr>
            <w:tcW w:w="1726" w:type="pct"/>
          </w:tcPr>
          <w:p w14:paraId="577400A4"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основные законы электротехники</w:t>
            </w:r>
          </w:p>
        </w:tc>
        <w:tc>
          <w:tcPr>
            <w:tcW w:w="1941" w:type="pct"/>
          </w:tcPr>
          <w:p w14:paraId="1849876C"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правильное формулирование основных законов электротехники</w:t>
            </w:r>
          </w:p>
        </w:tc>
        <w:tc>
          <w:tcPr>
            <w:tcW w:w="1333" w:type="pct"/>
            <w:vMerge w:val="restart"/>
          </w:tcPr>
          <w:p w14:paraId="57DCE6AA" w14:textId="77777777" w:rsidR="001653E8" w:rsidRPr="00066D20" w:rsidRDefault="001653E8" w:rsidP="001653E8">
            <w:pPr>
              <w:spacing w:after="200" w:line="276" w:lineRule="auto"/>
              <w:rPr>
                <w:rFonts w:ascii="Times New Roman" w:hAnsi="Times New Roman"/>
                <w:iCs/>
                <w:sz w:val="24"/>
                <w:szCs w:val="24"/>
              </w:rPr>
            </w:pPr>
            <w:r w:rsidRPr="00066D20">
              <w:rPr>
                <w:rFonts w:ascii="Times New Roman" w:hAnsi="Times New Roman"/>
                <w:iCs/>
                <w:sz w:val="24"/>
                <w:szCs w:val="24"/>
              </w:rPr>
              <w:t>Оценка результатов деятельности обучающихся при выполнении тестовых заданий, выполнении и защите лабораторных работ, практических занятий, самостоятельных работ,</w:t>
            </w:r>
          </w:p>
          <w:p w14:paraId="5089FCF2" w14:textId="77777777" w:rsidR="001653E8" w:rsidRPr="00066D20" w:rsidRDefault="001653E8" w:rsidP="001653E8">
            <w:pPr>
              <w:spacing w:line="276" w:lineRule="auto"/>
              <w:rPr>
                <w:rFonts w:ascii="Times New Roman" w:hAnsi="Times New Roman"/>
                <w:sz w:val="24"/>
                <w:szCs w:val="24"/>
              </w:rPr>
            </w:pPr>
            <w:r w:rsidRPr="00066D20">
              <w:rPr>
                <w:rFonts w:ascii="Times New Roman" w:hAnsi="Times New Roman"/>
                <w:sz w:val="24"/>
                <w:szCs w:val="24"/>
              </w:rPr>
              <w:t xml:space="preserve">Итоговый контроль: </w:t>
            </w:r>
          </w:p>
          <w:p w14:paraId="58B9AD0C" w14:textId="77777777" w:rsidR="001653E8" w:rsidRPr="00066D20" w:rsidRDefault="001653E8" w:rsidP="001653E8">
            <w:pPr>
              <w:spacing w:line="276" w:lineRule="auto"/>
              <w:rPr>
                <w:rFonts w:ascii="Times New Roman" w:hAnsi="Times New Roman"/>
                <w:sz w:val="24"/>
                <w:szCs w:val="24"/>
              </w:rPr>
            </w:pPr>
            <w:r w:rsidRPr="00066D20">
              <w:rPr>
                <w:rFonts w:ascii="Times New Roman" w:hAnsi="Times New Roman"/>
                <w:sz w:val="24"/>
                <w:szCs w:val="24"/>
              </w:rPr>
              <w:t xml:space="preserve">в форме </w:t>
            </w:r>
          </w:p>
          <w:p w14:paraId="66309D18" w14:textId="77777777" w:rsidR="001653E8" w:rsidRPr="00066D20" w:rsidRDefault="001653E8" w:rsidP="001653E8">
            <w:pPr>
              <w:spacing w:after="200" w:line="276" w:lineRule="auto"/>
              <w:rPr>
                <w:rFonts w:ascii="Times New Roman" w:hAnsi="Times New Roman"/>
                <w:iCs/>
                <w:sz w:val="24"/>
                <w:szCs w:val="24"/>
              </w:rPr>
            </w:pPr>
            <w:r w:rsidRPr="00066D20">
              <w:rPr>
                <w:rFonts w:ascii="Times New Roman" w:hAnsi="Times New Roman"/>
                <w:iCs/>
                <w:sz w:val="24"/>
                <w:szCs w:val="24"/>
              </w:rPr>
              <w:t xml:space="preserve">дифференцированного зачета. </w:t>
            </w:r>
          </w:p>
          <w:p w14:paraId="72078598"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7519DDE8" w14:textId="77777777" w:rsidTr="001653E8">
        <w:tc>
          <w:tcPr>
            <w:tcW w:w="1726" w:type="pct"/>
          </w:tcPr>
          <w:p w14:paraId="17799081"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параметры электрических цепей и единицы их измерений</w:t>
            </w:r>
          </w:p>
        </w:tc>
        <w:tc>
          <w:tcPr>
            <w:tcW w:w="1941" w:type="pct"/>
          </w:tcPr>
          <w:p w14:paraId="2DA95891"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демонстрация знаний параметров электрических цепей постоянного и переменного тока,</w:t>
            </w:r>
          </w:p>
          <w:p w14:paraId="54B772E3"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 правильность расчета</w:t>
            </w:r>
            <w:r w:rsidRPr="00066D20">
              <w:rPr>
                <w:rFonts w:ascii="Times New Roman" w:hAnsi="Times New Roman"/>
                <w:sz w:val="24"/>
                <w:szCs w:val="24"/>
                <w:lang w:eastAsia="en-US"/>
              </w:rPr>
              <w:t xml:space="preserve"> параметров </w:t>
            </w:r>
            <w:r w:rsidRPr="00066D20">
              <w:rPr>
                <w:rFonts w:ascii="Times New Roman" w:hAnsi="Times New Roman"/>
                <w:sz w:val="24"/>
                <w:szCs w:val="24"/>
              </w:rPr>
              <w:t xml:space="preserve">параметры электрических цепей </w:t>
            </w:r>
          </w:p>
        </w:tc>
        <w:tc>
          <w:tcPr>
            <w:tcW w:w="1333" w:type="pct"/>
            <w:vMerge/>
          </w:tcPr>
          <w:p w14:paraId="1CBF61DB"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054C56B4" w14:textId="77777777" w:rsidTr="001653E8">
        <w:tc>
          <w:tcPr>
            <w:tcW w:w="1726" w:type="pct"/>
          </w:tcPr>
          <w:p w14:paraId="7C62F4D4"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элементы электрических цепей, их типы, назначение и характеристики</w:t>
            </w:r>
          </w:p>
        </w:tc>
        <w:tc>
          <w:tcPr>
            <w:tcW w:w="1941" w:type="pct"/>
          </w:tcPr>
          <w:p w14:paraId="7B576A6A" w14:textId="77777777"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bCs/>
                <w:sz w:val="24"/>
                <w:szCs w:val="24"/>
              </w:rPr>
              <w:t xml:space="preserve">точность определения </w:t>
            </w:r>
            <w:r w:rsidRPr="00066D20">
              <w:rPr>
                <w:rFonts w:ascii="Times New Roman" w:hAnsi="Times New Roman"/>
                <w:sz w:val="24"/>
                <w:szCs w:val="24"/>
                <w:lang w:eastAsia="en-US"/>
              </w:rPr>
              <w:t>элементов электрических цепей, их типов, назначения,</w:t>
            </w:r>
          </w:p>
          <w:p w14:paraId="639A5905"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lang w:eastAsia="en-US"/>
              </w:rPr>
              <w:t>правильное описание их характеристик.</w:t>
            </w:r>
          </w:p>
        </w:tc>
        <w:tc>
          <w:tcPr>
            <w:tcW w:w="1333" w:type="pct"/>
            <w:vMerge/>
          </w:tcPr>
          <w:p w14:paraId="3356000A"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7A09E8D4" w14:textId="77777777" w:rsidTr="001653E8">
        <w:tc>
          <w:tcPr>
            <w:tcW w:w="1726" w:type="pct"/>
          </w:tcPr>
          <w:p w14:paraId="5CA6ED6A"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свойства электрических цепей переменного тока, содержащих активные и реактивные элементы</w:t>
            </w:r>
          </w:p>
        </w:tc>
        <w:tc>
          <w:tcPr>
            <w:tcW w:w="1941" w:type="pct"/>
          </w:tcPr>
          <w:p w14:paraId="0AEED3ED"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точность определения</w:t>
            </w:r>
            <w:r w:rsidRPr="00066D20">
              <w:rPr>
                <w:rFonts w:ascii="Times New Roman" w:hAnsi="Times New Roman"/>
                <w:sz w:val="24"/>
                <w:szCs w:val="24"/>
              </w:rPr>
              <w:t xml:space="preserve"> свойств</w:t>
            </w:r>
            <w:r w:rsidRPr="00066D20">
              <w:rPr>
                <w:rFonts w:ascii="Times New Roman" w:hAnsi="Times New Roman"/>
                <w:sz w:val="24"/>
                <w:szCs w:val="24"/>
                <w:lang w:eastAsia="en-US"/>
              </w:rPr>
              <w:t xml:space="preserve"> электрических цепей переменного тока, содержащих активные и реактивные элементы</w:t>
            </w:r>
          </w:p>
        </w:tc>
        <w:tc>
          <w:tcPr>
            <w:tcW w:w="1333" w:type="pct"/>
            <w:vMerge/>
          </w:tcPr>
          <w:p w14:paraId="0744EB77"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52009F5F" w14:textId="77777777" w:rsidTr="001653E8">
        <w:tc>
          <w:tcPr>
            <w:tcW w:w="1726" w:type="pct"/>
          </w:tcPr>
          <w:p w14:paraId="6935FA7C"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методы расчета и измерений основных параметров электрических цепей</w:t>
            </w:r>
          </w:p>
        </w:tc>
        <w:tc>
          <w:tcPr>
            <w:tcW w:w="1941" w:type="pct"/>
          </w:tcPr>
          <w:p w14:paraId="56D74F6C"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правильность расчета и </w:t>
            </w:r>
          </w:p>
          <w:p w14:paraId="1D0EBD0D"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измерений основных параметров электрических цепей</w:t>
            </w:r>
          </w:p>
        </w:tc>
        <w:tc>
          <w:tcPr>
            <w:tcW w:w="1333" w:type="pct"/>
            <w:vMerge/>
          </w:tcPr>
          <w:p w14:paraId="597754E4"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14FF9830" w14:textId="77777777" w:rsidTr="001653E8">
        <w:tc>
          <w:tcPr>
            <w:tcW w:w="1726" w:type="pct"/>
          </w:tcPr>
          <w:p w14:paraId="7CEED29B"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виды и методы электрических измерений, классификацияпогрешностей</w:t>
            </w:r>
          </w:p>
        </w:tc>
        <w:tc>
          <w:tcPr>
            <w:tcW w:w="1941" w:type="pct"/>
          </w:tcPr>
          <w:p w14:paraId="71126F01"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правильное описание </w:t>
            </w:r>
            <w:r w:rsidRPr="00066D20">
              <w:rPr>
                <w:rFonts w:ascii="Times New Roman" w:hAnsi="Times New Roman"/>
                <w:sz w:val="24"/>
                <w:szCs w:val="24"/>
              </w:rPr>
              <w:t>видов и методов электрических измерений, классификации погрешностей</w:t>
            </w:r>
          </w:p>
        </w:tc>
        <w:tc>
          <w:tcPr>
            <w:tcW w:w="1333" w:type="pct"/>
            <w:vMerge/>
          </w:tcPr>
          <w:p w14:paraId="6B396C60"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0C05245C" w14:textId="77777777" w:rsidTr="001653E8">
        <w:tc>
          <w:tcPr>
            <w:tcW w:w="1726" w:type="pct"/>
          </w:tcPr>
          <w:p w14:paraId="2C7E1FE9" w14:textId="77777777" w:rsidR="001653E8" w:rsidRPr="00066D20" w:rsidRDefault="001653E8" w:rsidP="001653E8">
            <w:pPr>
              <w:shd w:val="clear" w:color="auto" w:fill="FFFFFF"/>
              <w:spacing w:line="276" w:lineRule="auto"/>
              <w:ind w:left="24" w:right="75"/>
              <w:rPr>
                <w:rFonts w:ascii="Times New Roman" w:hAnsi="Times New Roman"/>
                <w:sz w:val="24"/>
                <w:szCs w:val="24"/>
              </w:rPr>
            </w:pPr>
            <w:r w:rsidRPr="00066D20">
              <w:rPr>
                <w:rFonts w:ascii="Times New Roman" w:hAnsi="Times New Roman"/>
                <w:sz w:val="24"/>
                <w:szCs w:val="24"/>
              </w:rPr>
              <w:t>классификация электроизмерительных приборов</w:t>
            </w:r>
          </w:p>
        </w:tc>
        <w:tc>
          <w:tcPr>
            <w:tcW w:w="1941" w:type="pct"/>
          </w:tcPr>
          <w:p w14:paraId="7D9B0981"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правильное описание</w:t>
            </w:r>
            <w:r w:rsidRPr="00066D20">
              <w:rPr>
                <w:rFonts w:ascii="Times New Roman" w:hAnsi="Times New Roman"/>
                <w:sz w:val="24"/>
                <w:szCs w:val="24"/>
                <w:lang w:eastAsia="en-US"/>
              </w:rPr>
              <w:t xml:space="preserve"> классификации электроизмерительных приборов</w:t>
            </w:r>
          </w:p>
        </w:tc>
        <w:tc>
          <w:tcPr>
            <w:tcW w:w="1333" w:type="pct"/>
            <w:vMerge/>
          </w:tcPr>
          <w:p w14:paraId="3FC88E3A"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1B489F0C" w14:textId="77777777" w:rsidTr="001653E8">
        <w:tc>
          <w:tcPr>
            <w:tcW w:w="1726" w:type="pct"/>
          </w:tcPr>
          <w:p w14:paraId="3C50965E"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классификация, устройство и принцип действия трансформаторов</w:t>
            </w:r>
          </w:p>
        </w:tc>
        <w:tc>
          <w:tcPr>
            <w:tcW w:w="1941" w:type="pct"/>
          </w:tcPr>
          <w:p w14:paraId="7AA56FC8"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демонстрация знаний </w:t>
            </w:r>
            <w:r w:rsidRPr="00066D20">
              <w:rPr>
                <w:rFonts w:ascii="Times New Roman" w:hAnsi="Times New Roman"/>
                <w:sz w:val="24"/>
                <w:szCs w:val="24"/>
              </w:rPr>
              <w:t>классификации, устройства и принципа действия трансформаторов</w:t>
            </w:r>
          </w:p>
        </w:tc>
        <w:tc>
          <w:tcPr>
            <w:tcW w:w="1333" w:type="pct"/>
            <w:vMerge/>
          </w:tcPr>
          <w:p w14:paraId="37BE517B"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66FD0865" w14:textId="77777777" w:rsidTr="001653E8">
        <w:tc>
          <w:tcPr>
            <w:tcW w:w="1726" w:type="pct"/>
          </w:tcPr>
          <w:p w14:paraId="4C0A4E26"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 xml:space="preserve">классификация, устройство и принцип действия электрических машин </w:t>
            </w:r>
          </w:p>
        </w:tc>
        <w:tc>
          <w:tcPr>
            <w:tcW w:w="1941" w:type="pct"/>
          </w:tcPr>
          <w:p w14:paraId="4264E9E3"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демонстрация знаний </w:t>
            </w:r>
            <w:r w:rsidRPr="00066D20">
              <w:rPr>
                <w:rFonts w:ascii="Times New Roman" w:hAnsi="Times New Roman"/>
                <w:sz w:val="24"/>
                <w:szCs w:val="24"/>
              </w:rPr>
              <w:t>классификации, устройства и принципа действия электрических машин</w:t>
            </w:r>
          </w:p>
        </w:tc>
        <w:tc>
          <w:tcPr>
            <w:tcW w:w="1333" w:type="pct"/>
            <w:vMerge/>
          </w:tcPr>
          <w:p w14:paraId="346D7A63"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43B673FF" w14:textId="77777777" w:rsidTr="001653E8">
        <w:tc>
          <w:tcPr>
            <w:tcW w:w="5000" w:type="pct"/>
            <w:gridSpan w:val="3"/>
          </w:tcPr>
          <w:p w14:paraId="14380221" w14:textId="77777777"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b/>
                <w:iCs/>
                <w:sz w:val="24"/>
                <w:szCs w:val="24"/>
              </w:rPr>
              <w:t>Перечень умений</w:t>
            </w:r>
          </w:p>
        </w:tc>
      </w:tr>
      <w:tr w:rsidR="001653E8" w:rsidRPr="00066D20" w14:paraId="14627B13" w14:textId="77777777" w:rsidTr="001653E8">
        <w:tc>
          <w:tcPr>
            <w:tcW w:w="1726" w:type="pct"/>
          </w:tcPr>
          <w:p w14:paraId="498CC677"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 xml:space="preserve">использовать основные </w:t>
            </w:r>
            <w:r w:rsidRPr="00066D20">
              <w:rPr>
                <w:rFonts w:ascii="Times New Roman" w:hAnsi="Times New Roman"/>
                <w:sz w:val="24"/>
                <w:szCs w:val="24"/>
              </w:rPr>
              <w:lastRenderedPageBreak/>
              <w:t>законы и принципы теоретической электротехники в профессиональной деятельности</w:t>
            </w:r>
          </w:p>
        </w:tc>
        <w:tc>
          <w:tcPr>
            <w:tcW w:w="1941" w:type="pct"/>
          </w:tcPr>
          <w:p w14:paraId="38A6B25A"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lastRenderedPageBreak/>
              <w:t xml:space="preserve">правильное применение законов и </w:t>
            </w:r>
            <w:r w:rsidRPr="00066D20">
              <w:rPr>
                <w:rFonts w:ascii="Times New Roman" w:hAnsi="Times New Roman"/>
                <w:bCs/>
                <w:sz w:val="24"/>
                <w:szCs w:val="24"/>
              </w:rPr>
              <w:lastRenderedPageBreak/>
              <w:t>принципов теоретической электротехники и электроники</w:t>
            </w:r>
          </w:p>
        </w:tc>
        <w:tc>
          <w:tcPr>
            <w:tcW w:w="1333" w:type="pct"/>
            <w:vMerge w:val="restart"/>
          </w:tcPr>
          <w:p w14:paraId="6E14E87B" w14:textId="77777777" w:rsidR="001653E8" w:rsidRPr="00066D20" w:rsidRDefault="001653E8" w:rsidP="001653E8">
            <w:pPr>
              <w:spacing w:line="276" w:lineRule="auto"/>
              <w:ind w:left="37"/>
              <w:rPr>
                <w:rFonts w:ascii="Times New Roman" w:hAnsi="Times New Roman"/>
                <w:sz w:val="24"/>
                <w:szCs w:val="24"/>
              </w:rPr>
            </w:pPr>
            <w:r w:rsidRPr="00066D20">
              <w:rPr>
                <w:rFonts w:ascii="Times New Roman" w:hAnsi="Times New Roman"/>
                <w:sz w:val="24"/>
                <w:szCs w:val="24"/>
              </w:rPr>
              <w:lastRenderedPageBreak/>
              <w:t xml:space="preserve">Экспертное </w:t>
            </w:r>
            <w:r w:rsidRPr="00066D20">
              <w:rPr>
                <w:rFonts w:ascii="Times New Roman" w:hAnsi="Times New Roman"/>
                <w:sz w:val="24"/>
                <w:szCs w:val="24"/>
              </w:rPr>
              <w:lastRenderedPageBreak/>
              <w:t>наблюдение, анализ, проверка и оценка результатов деятельности обучающихся</w:t>
            </w:r>
          </w:p>
          <w:p w14:paraId="3327A2F5" w14:textId="77777777" w:rsidR="001653E8" w:rsidRPr="00066D20" w:rsidRDefault="001653E8" w:rsidP="001653E8">
            <w:pPr>
              <w:spacing w:line="276" w:lineRule="auto"/>
              <w:ind w:left="37"/>
              <w:rPr>
                <w:rFonts w:ascii="Times New Roman" w:hAnsi="Times New Roman"/>
                <w:sz w:val="24"/>
                <w:szCs w:val="24"/>
              </w:rPr>
            </w:pPr>
            <w:r w:rsidRPr="00066D20">
              <w:rPr>
                <w:rFonts w:ascii="Times New Roman" w:hAnsi="Times New Roman"/>
                <w:sz w:val="24"/>
                <w:szCs w:val="24"/>
              </w:rPr>
              <w:t>на практических и лабораторных занятиях</w:t>
            </w:r>
          </w:p>
          <w:p w14:paraId="12A3569E" w14:textId="77777777" w:rsidR="001653E8" w:rsidRPr="00066D20" w:rsidRDefault="001653E8" w:rsidP="001653E8">
            <w:pPr>
              <w:spacing w:line="276" w:lineRule="auto"/>
              <w:ind w:left="37"/>
              <w:rPr>
                <w:rFonts w:ascii="Times New Roman" w:hAnsi="Times New Roman"/>
                <w:sz w:val="24"/>
                <w:szCs w:val="24"/>
              </w:rPr>
            </w:pPr>
            <w:r w:rsidRPr="00066D20">
              <w:rPr>
                <w:rFonts w:ascii="Times New Roman" w:hAnsi="Times New Roman"/>
                <w:sz w:val="24"/>
                <w:szCs w:val="24"/>
              </w:rPr>
              <w:t xml:space="preserve"> </w:t>
            </w:r>
          </w:p>
          <w:p w14:paraId="1F3E9510" w14:textId="77777777" w:rsidR="001653E8" w:rsidRPr="00066D20" w:rsidRDefault="001653E8" w:rsidP="001653E8">
            <w:pPr>
              <w:spacing w:line="276" w:lineRule="auto"/>
              <w:rPr>
                <w:rFonts w:ascii="Times New Roman" w:hAnsi="Times New Roman"/>
                <w:sz w:val="24"/>
                <w:szCs w:val="24"/>
              </w:rPr>
            </w:pPr>
            <w:r w:rsidRPr="00066D20">
              <w:rPr>
                <w:rFonts w:ascii="Times New Roman" w:hAnsi="Times New Roman"/>
                <w:sz w:val="24"/>
                <w:szCs w:val="24"/>
              </w:rPr>
              <w:t xml:space="preserve">Итоговый контроль: </w:t>
            </w:r>
          </w:p>
          <w:p w14:paraId="3EE939FD" w14:textId="77777777"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sz w:val="24"/>
                <w:szCs w:val="24"/>
              </w:rPr>
              <w:t>в форме дифференцированного зачета</w:t>
            </w:r>
          </w:p>
        </w:tc>
      </w:tr>
      <w:tr w:rsidR="001653E8" w:rsidRPr="00066D20" w14:paraId="28C837E3" w14:textId="77777777" w:rsidTr="001653E8">
        <w:tc>
          <w:tcPr>
            <w:tcW w:w="1726" w:type="pct"/>
          </w:tcPr>
          <w:p w14:paraId="21184B6A" w14:textId="77777777" w:rsidR="001653E8" w:rsidRPr="00066D20" w:rsidRDefault="001653E8" w:rsidP="001653E8">
            <w:pPr>
              <w:spacing w:line="276" w:lineRule="auto"/>
              <w:rPr>
                <w:rFonts w:ascii="Times New Roman" w:hAnsi="Times New Roman"/>
                <w:b/>
                <w:bCs/>
                <w:i/>
                <w:sz w:val="24"/>
                <w:szCs w:val="24"/>
              </w:rPr>
            </w:pPr>
            <w:r w:rsidRPr="00066D20">
              <w:rPr>
                <w:rFonts w:ascii="Times New Roman" w:hAnsi="Times New Roman"/>
                <w:bCs/>
                <w:sz w:val="24"/>
                <w:szCs w:val="24"/>
              </w:rPr>
              <w:lastRenderedPageBreak/>
              <w:t xml:space="preserve">читать </w:t>
            </w:r>
            <w:r w:rsidRPr="00066D20">
              <w:rPr>
                <w:rFonts w:ascii="Times New Roman" w:hAnsi="Times New Roman"/>
                <w:sz w:val="24"/>
                <w:szCs w:val="24"/>
                <w:lang w:eastAsia="en-US"/>
              </w:rPr>
              <w:t xml:space="preserve"> электрические схемы</w:t>
            </w:r>
          </w:p>
        </w:tc>
        <w:tc>
          <w:tcPr>
            <w:tcW w:w="1941" w:type="pct"/>
          </w:tcPr>
          <w:p w14:paraId="3C11EE3C"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точность чтения электрических схем</w:t>
            </w:r>
          </w:p>
        </w:tc>
        <w:tc>
          <w:tcPr>
            <w:tcW w:w="1333" w:type="pct"/>
            <w:vMerge/>
          </w:tcPr>
          <w:p w14:paraId="16ED4DA4" w14:textId="77777777" w:rsidR="001653E8" w:rsidRPr="00066D20" w:rsidRDefault="001653E8" w:rsidP="001653E8">
            <w:pPr>
              <w:spacing w:line="276" w:lineRule="auto"/>
              <w:jc w:val="center"/>
              <w:rPr>
                <w:rFonts w:ascii="Times New Roman" w:hAnsi="Times New Roman"/>
                <w:b/>
                <w:bCs/>
                <w:i/>
                <w:sz w:val="24"/>
                <w:szCs w:val="24"/>
              </w:rPr>
            </w:pPr>
          </w:p>
        </w:tc>
      </w:tr>
      <w:tr w:rsidR="001653E8" w:rsidRPr="00066D20" w14:paraId="03DA88E9" w14:textId="77777777" w:rsidTr="001653E8">
        <w:tc>
          <w:tcPr>
            <w:tcW w:w="1726" w:type="pct"/>
          </w:tcPr>
          <w:p w14:paraId="2414D8DB" w14:textId="77777777" w:rsidR="001653E8" w:rsidRPr="00066D20" w:rsidRDefault="001653E8" w:rsidP="001653E8">
            <w:pPr>
              <w:spacing w:line="276" w:lineRule="auto"/>
              <w:rPr>
                <w:rFonts w:ascii="Times New Roman" w:hAnsi="Times New Roman"/>
                <w:bCs/>
                <w:i/>
                <w:sz w:val="24"/>
                <w:szCs w:val="24"/>
              </w:rPr>
            </w:pPr>
            <w:r w:rsidRPr="00066D20">
              <w:rPr>
                <w:rFonts w:ascii="Times New Roman" w:hAnsi="Times New Roman"/>
                <w:sz w:val="24"/>
                <w:szCs w:val="24"/>
                <w:lang w:eastAsia="en-US"/>
              </w:rPr>
              <w:t>выполнять расчеты параметров электрических цепей постоянного и переменного токов</w:t>
            </w:r>
          </w:p>
        </w:tc>
        <w:tc>
          <w:tcPr>
            <w:tcW w:w="1941" w:type="pct"/>
          </w:tcPr>
          <w:p w14:paraId="4ED017C8"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точность</w:t>
            </w:r>
            <w:r w:rsidRPr="00066D20">
              <w:rPr>
                <w:rFonts w:ascii="Times New Roman" w:hAnsi="Times New Roman"/>
                <w:bCs/>
                <w:sz w:val="24"/>
                <w:szCs w:val="24"/>
              </w:rPr>
              <w:t xml:space="preserve"> и правильность расчёта параметров</w:t>
            </w:r>
            <w:r w:rsidRPr="00066D20">
              <w:rPr>
                <w:rFonts w:ascii="Times New Roman" w:hAnsi="Times New Roman"/>
                <w:sz w:val="24"/>
                <w:szCs w:val="24"/>
                <w:lang w:eastAsia="en-US"/>
              </w:rPr>
              <w:t xml:space="preserve"> электрических цепей постоянного и переменного токов, переменного трехфазного тока</w:t>
            </w:r>
          </w:p>
        </w:tc>
        <w:tc>
          <w:tcPr>
            <w:tcW w:w="1333" w:type="pct"/>
            <w:vMerge/>
          </w:tcPr>
          <w:p w14:paraId="202D45C6" w14:textId="77777777" w:rsidR="001653E8" w:rsidRPr="00066D20" w:rsidRDefault="001653E8" w:rsidP="001653E8">
            <w:pPr>
              <w:spacing w:line="276" w:lineRule="auto"/>
              <w:rPr>
                <w:rFonts w:ascii="Times New Roman" w:hAnsi="Times New Roman"/>
                <w:bCs/>
                <w:i/>
                <w:sz w:val="24"/>
                <w:szCs w:val="24"/>
              </w:rPr>
            </w:pPr>
          </w:p>
        </w:tc>
      </w:tr>
      <w:tr w:rsidR="001653E8" w:rsidRPr="00066D20" w14:paraId="21570545" w14:textId="77777777" w:rsidTr="001653E8">
        <w:tc>
          <w:tcPr>
            <w:tcW w:w="1726" w:type="pct"/>
          </w:tcPr>
          <w:p w14:paraId="71C30D29" w14:textId="77777777"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sz w:val="24"/>
                <w:szCs w:val="24"/>
                <w:lang w:eastAsia="en-US"/>
              </w:rPr>
              <w:t>пользоваться электроизмерительными приборами и приспособлениями</w:t>
            </w:r>
          </w:p>
        </w:tc>
        <w:tc>
          <w:tcPr>
            <w:tcW w:w="1941" w:type="pct"/>
          </w:tcPr>
          <w:p w14:paraId="62DCD8C6"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правильное использование электроизмерительных приборов</w:t>
            </w:r>
          </w:p>
        </w:tc>
        <w:tc>
          <w:tcPr>
            <w:tcW w:w="1333" w:type="pct"/>
            <w:vMerge/>
          </w:tcPr>
          <w:p w14:paraId="4D751FEF" w14:textId="77777777" w:rsidR="001653E8" w:rsidRPr="00066D20" w:rsidRDefault="001653E8" w:rsidP="001653E8">
            <w:pPr>
              <w:spacing w:line="276" w:lineRule="auto"/>
              <w:rPr>
                <w:rFonts w:ascii="Times New Roman" w:hAnsi="Times New Roman"/>
                <w:bCs/>
                <w:i/>
                <w:sz w:val="24"/>
                <w:szCs w:val="24"/>
              </w:rPr>
            </w:pPr>
          </w:p>
        </w:tc>
      </w:tr>
      <w:tr w:rsidR="001653E8" w:rsidRPr="00066D20" w14:paraId="7414BDB8" w14:textId="77777777" w:rsidTr="001653E8">
        <w:tc>
          <w:tcPr>
            <w:tcW w:w="1726" w:type="pct"/>
          </w:tcPr>
          <w:p w14:paraId="2271DBB2" w14:textId="77777777"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sz w:val="24"/>
                <w:szCs w:val="24"/>
                <w:lang w:eastAsia="en-US"/>
              </w:rPr>
              <w:t>подбирать устройства, электрические приборы и оборудование с определенными параметрами и характеристиками</w:t>
            </w:r>
          </w:p>
        </w:tc>
        <w:tc>
          <w:tcPr>
            <w:tcW w:w="1941" w:type="pct"/>
          </w:tcPr>
          <w:p w14:paraId="0505F4EA"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правильный подбор электрических и электронных приборов и оборудования по заданным параметрам и характеристикам</w:t>
            </w:r>
          </w:p>
        </w:tc>
        <w:tc>
          <w:tcPr>
            <w:tcW w:w="1333" w:type="pct"/>
            <w:vMerge/>
          </w:tcPr>
          <w:p w14:paraId="50915FCB" w14:textId="77777777" w:rsidR="001653E8" w:rsidRPr="00066D20" w:rsidRDefault="001653E8" w:rsidP="001653E8">
            <w:pPr>
              <w:spacing w:line="276" w:lineRule="auto"/>
              <w:rPr>
                <w:rFonts w:ascii="Times New Roman" w:hAnsi="Times New Roman"/>
                <w:bCs/>
                <w:i/>
                <w:sz w:val="24"/>
                <w:szCs w:val="24"/>
              </w:rPr>
            </w:pPr>
          </w:p>
        </w:tc>
      </w:tr>
      <w:tr w:rsidR="001653E8" w:rsidRPr="00066D20" w14:paraId="5CECD88B" w14:textId="77777777" w:rsidTr="001653E8">
        <w:tc>
          <w:tcPr>
            <w:tcW w:w="1726" w:type="pct"/>
          </w:tcPr>
          <w:p w14:paraId="5ABF26EA" w14:textId="77777777" w:rsidR="001653E8" w:rsidRPr="00066D20" w:rsidRDefault="001653E8" w:rsidP="001653E8">
            <w:pPr>
              <w:spacing w:line="276" w:lineRule="auto"/>
              <w:rPr>
                <w:rFonts w:ascii="Times New Roman" w:hAnsi="Times New Roman"/>
                <w:sz w:val="24"/>
                <w:szCs w:val="24"/>
                <w:lang w:eastAsia="en-US"/>
              </w:rPr>
            </w:pPr>
            <w:r w:rsidRPr="00066D20">
              <w:rPr>
                <w:rFonts w:ascii="Times New Roman" w:hAnsi="Times New Roman"/>
                <w:sz w:val="24"/>
                <w:szCs w:val="24"/>
                <w:lang w:eastAsia="en-US"/>
              </w:rPr>
              <w:t>определять основные параметры трансформатора</w:t>
            </w:r>
          </w:p>
        </w:tc>
        <w:tc>
          <w:tcPr>
            <w:tcW w:w="1941" w:type="pct"/>
          </w:tcPr>
          <w:p w14:paraId="7244CE93"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sz w:val="24"/>
                <w:szCs w:val="24"/>
              </w:rPr>
              <w:t>точность</w:t>
            </w:r>
            <w:r w:rsidRPr="00066D20">
              <w:rPr>
                <w:rFonts w:ascii="Times New Roman" w:hAnsi="Times New Roman"/>
                <w:bCs/>
                <w:sz w:val="24"/>
                <w:szCs w:val="24"/>
              </w:rPr>
              <w:t xml:space="preserve"> и правильность определения</w:t>
            </w:r>
            <w:r w:rsidRPr="00066D20">
              <w:rPr>
                <w:rFonts w:ascii="Times New Roman" w:hAnsi="Times New Roman"/>
                <w:sz w:val="24"/>
                <w:szCs w:val="24"/>
                <w:lang w:eastAsia="en-US"/>
              </w:rPr>
              <w:t xml:space="preserve"> </w:t>
            </w:r>
            <w:r w:rsidRPr="00066D20">
              <w:rPr>
                <w:rFonts w:ascii="Times New Roman" w:hAnsi="Times New Roman"/>
                <w:bCs/>
                <w:sz w:val="24"/>
                <w:szCs w:val="24"/>
              </w:rPr>
              <w:t>основных параметров трансформатора</w:t>
            </w:r>
          </w:p>
        </w:tc>
        <w:tc>
          <w:tcPr>
            <w:tcW w:w="1333" w:type="pct"/>
            <w:vMerge/>
          </w:tcPr>
          <w:p w14:paraId="54B5C900" w14:textId="77777777" w:rsidR="001653E8" w:rsidRPr="00066D20" w:rsidRDefault="001653E8" w:rsidP="001653E8">
            <w:pPr>
              <w:spacing w:line="276" w:lineRule="auto"/>
              <w:rPr>
                <w:rFonts w:ascii="Times New Roman" w:hAnsi="Times New Roman"/>
                <w:bCs/>
                <w:i/>
                <w:sz w:val="24"/>
                <w:szCs w:val="24"/>
              </w:rPr>
            </w:pPr>
          </w:p>
        </w:tc>
      </w:tr>
      <w:tr w:rsidR="001653E8" w:rsidRPr="00066D20" w14:paraId="0CF8123C" w14:textId="77777777" w:rsidTr="001653E8">
        <w:trPr>
          <w:trHeight w:val="896"/>
        </w:trPr>
        <w:tc>
          <w:tcPr>
            <w:tcW w:w="1726" w:type="pct"/>
          </w:tcPr>
          <w:p w14:paraId="053C3AA5" w14:textId="77777777" w:rsidR="001653E8" w:rsidRPr="00066D20" w:rsidRDefault="001653E8" w:rsidP="001653E8">
            <w:pPr>
              <w:shd w:val="clear" w:color="auto" w:fill="FFFFFF"/>
              <w:spacing w:line="276" w:lineRule="auto"/>
              <w:ind w:right="75"/>
              <w:rPr>
                <w:rFonts w:ascii="Times New Roman" w:hAnsi="Times New Roman"/>
                <w:bCs/>
                <w:i/>
                <w:sz w:val="24"/>
                <w:szCs w:val="24"/>
              </w:rPr>
            </w:pPr>
            <w:r w:rsidRPr="00066D20">
              <w:rPr>
                <w:rFonts w:ascii="Times New Roman" w:hAnsi="Times New Roman"/>
                <w:sz w:val="24"/>
                <w:szCs w:val="24"/>
              </w:rPr>
              <w:t>составлять электрические схемы для включения трехфазных трансформаторов в электрическую цепь</w:t>
            </w:r>
            <w:r w:rsidRPr="00066D20">
              <w:rPr>
                <w:rFonts w:ascii="Times New Roman" w:hAnsi="Times New Roman"/>
                <w:i/>
                <w:sz w:val="24"/>
                <w:szCs w:val="24"/>
              </w:rPr>
              <w:t>.</w:t>
            </w:r>
          </w:p>
        </w:tc>
        <w:tc>
          <w:tcPr>
            <w:tcW w:w="1941" w:type="pct"/>
          </w:tcPr>
          <w:p w14:paraId="72A27FDD"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 xml:space="preserve">точность составления </w:t>
            </w:r>
            <w:r w:rsidRPr="00066D20">
              <w:rPr>
                <w:rFonts w:ascii="Times New Roman" w:hAnsi="Times New Roman"/>
                <w:sz w:val="24"/>
                <w:szCs w:val="24"/>
                <w:lang w:eastAsia="en-US"/>
              </w:rPr>
              <w:t>электрических схем для включения трехфазных трансформаторов в электрическую цепь</w:t>
            </w:r>
          </w:p>
        </w:tc>
        <w:tc>
          <w:tcPr>
            <w:tcW w:w="1333" w:type="pct"/>
            <w:vMerge/>
          </w:tcPr>
          <w:p w14:paraId="5F103CC4" w14:textId="77777777" w:rsidR="001653E8" w:rsidRPr="00066D20" w:rsidRDefault="001653E8" w:rsidP="001653E8">
            <w:pPr>
              <w:spacing w:line="276" w:lineRule="auto"/>
              <w:rPr>
                <w:rFonts w:ascii="Times New Roman" w:hAnsi="Times New Roman"/>
                <w:bCs/>
                <w:i/>
                <w:sz w:val="24"/>
                <w:szCs w:val="24"/>
              </w:rPr>
            </w:pPr>
          </w:p>
        </w:tc>
      </w:tr>
      <w:tr w:rsidR="001653E8" w:rsidRPr="00066D20" w14:paraId="3E4BEA9F" w14:textId="77777777" w:rsidTr="001653E8">
        <w:trPr>
          <w:trHeight w:val="896"/>
        </w:trPr>
        <w:tc>
          <w:tcPr>
            <w:tcW w:w="1726" w:type="pct"/>
          </w:tcPr>
          <w:p w14:paraId="23E031E9" w14:textId="77777777" w:rsidR="001653E8" w:rsidRPr="00066D20" w:rsidRDefault="001653E8" w:rsidP="001653E8">
            <w:pPr>
              <w:shd w:val="clear" w:color="auto" w:fill="FFFFFF"/>
              <w:spacing w:line="276" w:lineRule="auto"/>
              <w:ind w:right="75"/>
              <w:rPr>
                <w:rFonts w:ascii="Times New Roman" w:hAnsi="Times New Roman"/>
                <w:sz w:val="24"/>
                <w:szCs w:val="24"/>
              </w:rPr>
            </w:pPr>
            <w:r w:rsidRPr="00066D20">
              <w:rPr>
                <w:rFonts w:ascii="Times New Roman" w:hAnsi="Times New Roman"/>
                <w:sz w:val="24"/>
                <w:szCs w:val="24"/>
              </w:rPr>
              <w:t>собирать электрические схемы</w:t>
            </w:r>
          </w:p>
        </w:tc>
        <w:tc>
          <w:tcPr>
            <w:tcW w:w="1941" w:type="pct"/>
          </w:tcPr>
          <w:p w14:paraId="6AE76E44" w14:textId="77777777" w:rsidR="001653E8" w:rsidRPr="00066D20" w:rsidRDefault="001653E8" w:rsidP="001653E8">
            <w:pPr>
              <w:spacing w:line="276" w:lineRule="auto"/>
              <w:rPr>
                <w:rFonts w:ascii="Times New Roman" w:hAnsi="Times New Roman"/>
                <w:bCs/>
                <w:sz w:val="24"/>
                <w:szCs w:val="24"/>
              </w:rPr>
            </w:pPr>
            <w:r w:rsidRPr="00066D20">
              <w:rPr>
                <w:rFonts w:ascii="Times New Roman" w:hAnsi="Times New Roman"/>
                <w:bCs/>
                <w:sz w:val="24"/>
                <w:szCs w:val="24"/>
              </w:rPr>
              <w:t>точность сборки электрических схем</w:t>
            </w:r>
          </w:p>
        </w:tc>
        <w:tc>
          <w:tcPr>
            <w:tcW w:w="1333" w:type="pct"/>
            <w:vMerge/>
          </w:tcPr>
          <w:p w14:paraId="4B7E1080" w14:textId="77777777" w:rsidR="001653E8" w:rsidRPr="00066D20" w:rsidRDefault="001653E8" w:rsidP="001653E8">
            <w:pPr>
              <w:spacing w:line="276" w:lineRule="auto"/>
              <w:rPr>
                <w:rFonts w:ascii="Times New Roman" w:hAnsi="Times New Roman"/>
                <w:bCs/>
                <w:i/>
                <w:sz w:val="24"/>
                <w:szCs w:val="24"/>
              </w:rPr>
            </w:pPr>
          </w:p>
        </w:tc>
      </w:tr>
    </w:tbl>
    <w:p w14:paraId="0174B3BA" w14:textId="77777777" w:rsidR="00BE48BB" w:rsidRDefault="00BE48BB" w:rsidP="00143330">
      <w:pPr>
        <w:keepNext/>
        <w:ind w:firstLine="709"/>
        <w:jc w:val="right"/>
        <w:rPr>
          <w:rFonts w:ascii="Times New Roman" w:hAnsi="Times New Roman" w:cs="Times New Roman"/>
          <w:b/>
          <w:color w:val="000000"/>
          <w:sz w:val="24"/>
          <w:szCs w:val="24"/>
        </w:rPr>
      </w:pPr>
      <w:r>
        <w:rPr>
          <w:rFonts w:ascii="Times New Roman" w:hAnsi="Times New Roman" w:cs="Times New Roman"/>
          <w:b/>
          <w:bCs/>
          <w:sz w:val="24"/>
          <w:szCs w:val="24"/>
        </w:rPr>
        <w:br w:type="page"/>
      </w:r>
    </w:p>
    <w:p w14:paraId="751F9180" w14:textId="77777777" w:rsidR="00BE48BB" w:rsidRDefault="00BE48BB" w:rsidP="00BE48BB">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143330">
        <w:rPr>
          <w:rFonts w:ascii="Times New Roman" w:hAnsi="Times New Roman" w:cs="Times New Roman"/>
          <w:b/>
          <w:bCs/>
          <w:sz w:val="24"/>
          <w:szCs w:val="24"/>
        </w:rPr>
        <w:t>2</w:t>
      </w:r>
      <w:r w:rsidR="001653E8">
        <w:rPr>
          <w:rFonts w:ascii="Times New Roman" w:hAnsi="Times New Roman" w:cs="Times New Roman"/>
          <w:b/>
          <w:bCs/>
          <w:sz w:val="24"/>
          <w:szCs w:val="24"/>
        </w:rPr>
        <w:t>1</w:t>
      </w:r>
    </w:p>
    <w:p w14:paraId="571DDEC6" w14:textId="77777777" w:rsidR="001653E8" w:rsidRPr="001653E8" w:rsidRDefault="001653E8" w:rsidP="001653E8">
      <w:pPr>
        <w:keepNext/>
        <w:jc w:val="right"/>
        <w:outlineLvl w:val="0"/>
        <w:rPr>
          <w:rFonts w:ascii="Times New Roman" w:hAnsi="Times New Roman" w:cs="Times New Roman"/>
          <w:b/>
          <w:sz w:val="24"/>
          <w:szCs w:val="24"/>
        </w:rPr>
      </w:pPr>
      <w:r w:rsidRPr="001653E8">
        <w:rPr>
          <w:rFonts w:ascii="Times New Roman" w:eastAsia="Times New Roman" w:hAnsi="Times New Roman" w:cs="Times New Roman"/>
          <w:b/>
          <w:bCs/>
          <w:kern w:val="32"/>
          <w:sz w:val="24"/>
          <w:szCs w:val="24"/>
        </w:rPr>
        <w:t xml:space="preserve">к ОПОП по специальности </w:t>
      </w:r>
      <w:r w:rsidRPr="001653E8">
        <w:rPr>
          <w:rFonts w:ascii="Times New Roman" w:eastAsia="Times New Roman" w:hAnsi="Times New Roman" w:cs="Times New Roman"/>
          <w:b/>
          <w:bCs/>
          <w:kern w:val="32"/>
          <w:sz w:val="24"/>
          <w:szCs w:val="24"/>
        </w:rPr>
        <w:br/>
      </w:r>
      <w:r w:rsidRPr="001653E8">
        <w:rPr>
          <w:rFonts w:ascii="Times New Roman" w:hAnsi="Times New Roman" w:cs="Times New Roman"/>
          <w:b/>
          <w:caps/>
          <w:sz w:val="24"/>
          <w:szCs w:val="24"/>
        </w:rPr>
        <w:t xml:space="preserve">08.02.09 </w:t>
      </w:r>
      <w:r w:rsidRPr="001653E8">
        <w:rPr>
          <w:rFonts w:ascii="Times New Roman" w:hAnsi="Times New Roman" w:cs="Times New Roman"/>
          <w:b/>
          <w:sz w:val="24"/>
          <w:szCs w:val="24"/>
        </w:rPr>
        <w:t xml:space="preserve">Монтаж, наладка и эксплуатация электрооборудования </w:t>
      </w:r>
    </w:p>
    <w:p w14:paraId="2FF8404D" w14:textId="77777777" w:rsidR="001653E8" w:rsidRPr="001653E8" w:rsidRDefault="001653E8" w:rsidP="001653E8">
      <w:pPr>
        <w:keepNext/>
        <w:jc w:val="right"/>
        <w:outlineLvl w:val="0"/>
        <w:rPr>
          <w:rFonts w:ascii="Times New Roman" w:eastAsia="Times New Roman" w:hAnsi="Times New Roman" w:cs="Times New Roman"/>
          <w:b/>
          <w:bCs/>
          <w:kern w:val="32"/>
          <w:sz w:val="24"/>
          <w:szCs w:val="24"/>
        </w:rPr>
      </w:pPr>
      <w:r w:rsidRPr="001653E8">
        <w:rPr>
          <w:rFonts w:ascii="Times New Roman" w:hAnsi="Times New Roman" w:cs="Times New Roman"/>
          <w:b/>
          <w:sz w:val="24"/>
          <w:szCs w:val="24"/>
        </w:rPr>
        <w:t>промышленных и гражданских зданий</w:t>
      </w:r>
    </w:p>
    <w:p w14:paraId="61C792CD" w14:textId="77777777" w:rsidR="00BE48BB" w:rsidRDefault="00BE48BB" w:rsidP="00BE48BB">
      <w:pPr>
        <w:jc w:val="right"/>
        <w:rPr>
          <w:rFonts w:ascii="Times New Roman" w:hAnsi="Times New Roman" w:cs="Times New Roman"/>
          <w:b/>
          <w:bCs/>
          <w:color w:val="0070C0"/>
          <w:sz w:val="24"/>
          <w:szCs w:val="24"/>
        </w:rPr>
      </w:pPr>
    </w:p>
    <w:p w14:paraId="4057B197" w14:textId="77777777" w:rsidR="00BE48BB" w:rsidRDefault="00BE48BB" w:rsidP="00BE48BB">
      <w:pPr>
        <w:jc w:val="right"/>
        <w:rPr>
          <w:rFonts w:ascii="Times New Roman" w:hAnsi="Times New Roman" w:cs="Times New Roman"/>
          <w:b/>
          <w:bCs/>
          <w:color w:val="0070C0"/>
          <w:sz w:val="24"/>
          <w:szCs w:val="24"/>
        </w:rPr>
      </w:pPr>
    </w:p>
    <w:p w14:paraId="7F44D601" w14:textId="77777777" w:rsidR="00BE48BB" w:rsidRDefault="00BE48BB" w:rsidP="00BE48BB">
      <w:pPr>
        <w:jc w:val="right"/>
        <w:rPr>
          <w:rFonts w:ascii="Times New Roman" w:hAnsi="Times New Roman" w:cs="Times New Roman"/>
          <w:b/>
          <w:bCs/>
          <w:color w:val="0070C0"/>
          <w:sz w:val="24"/>
          <w:szCs w:val="24"/>
        </w:rPr>
      </w:pPr>
    </w:p>
    <w:p w14:paraId="0ED2D0A3" w14:textId="77777777" w:rsidR="00BE48BB" w:rsidRDefault="00BE48BB" w:rsidP="00BE48BB">
      <w:pPr>
        <w:jc w:val="right"/>
        <w:rPr>
          <w:rFonts w:ascii="Times New Roman" w:hAnsi="Times New Roman" w:cs="Times New Roman"/>
          <w:b/>
          <w:bCs/>
          <w:color w:val="0070C0"/>
          <w:sz w:val="24"/>
          <w:szCs w:val="24"/>
        </w:rPr>
      </w:pPr>
    </w:p>
    <w:p w14:paraId="489AC2D3" w14:textId="77777777" w:rsidR="00BE48BB" w:rsidRDefault="00BE48BB" w:rsidP="00BE48BB">
      <w:pPr>
        <w:jc w:val="right"/>
        <w:rPr>
          <w:rFonts w:ascii="Times New Roman" w:hAnsi="Times New Roman" w:cs="Times New Roman"/>
          <w:b/>
          <w:bCs/>
          <w:color w:val="0070C0"/>
          <w:sz w:val="24"/>
          <w:szCs w:val="24"/>
        </w:rPr>
      </w:pPr>
    </w:p>
    <w:p w14:paraId="7430E8AC" w14:textId="77777777" w:rsidR="00BE48BB" w:rsidRDefault="00BE48BB" w:rsidP="00BE48BB">
      <w:pPr>
        <w:jc w:val="right"/>
        <w:rPr>
          <w:rFonts w:ascii="Times New Roman" w:hAnsi="Times New Roman" w:cs="Times New Roman"/>
          <w:b/>
          <w:bCs/>
          <w:color w:val="0070C0"/>
          <w:sz w:val="24"/>
          <w:szCs w:val="24"/>
        </w:rPr>
      </w:pPr>
    </w:p>
    <w:p w14:paraId="135B0E64" w14:textId="77777777" w:rsidR="00BE48BB" w:rsidRDefault="00BE48BB" w:rsidP="00BE48BB">
      <w:pPr>
        <w:jc w:val="right"/>
        <w:rPr>
          <w:rFonts w:ascii="Times New Roman" w:hAnsi="Times New Roman" w:cs="Times New Roman"/>
          <w:b/>
          <w:bCs/>
          <w:color w:val="0070C0"/>
          <w:sz w:val="24"/>
          <w:szCs w:val="24"/>
        </w:rPr>
      </w:pPr>
    </w:p>
    <w:p w14:paraId="2743C834" w14:textId="77777777" w:rsidR="00BE48BB" w:rsidRDefault="00BE48BB" w:rsidP="00BE48BB">
      <w:pPr>
        <w:jc w:val="right"/>
        <w:rPr>
          <w:rFonts w:ascii="Times New Roman" w:hAnsi="Times New Roman" w:cs="Times New Roman"/>
          <w:b/>
          <w:bCs/>
          <w:color w:val="0070C0"/>
          <w:sz w:val="24"/>
          <w:szCs w:val="24"/>
        </w:rPr>
      </w:pPr>
    </w:p>
    <w:p w14:paraId="6E643D5E" w14:textId="77777777" w:rsidR="00BE48BB" w:rsidRPr="00502F97" w:rsidRDefault="00BE48BB" w:rsidP="00BE48BB">
      <w:pPr>
        <w:jc w:val="right"/>
        <w:rPr>
          <w:rFonts w:ascii="Times New Roman" w:hAnsi="Times New Roman" w:cs="Times New Roman"/>
          <w:b/>
          <w:bCs/>
          <w:color w:val="0070C0"/>
          <w:sz w:val="24"/>
          <w:szCs w:val="24"/>
        </w:rPr>
      </w:pPr>
    </w:p>
    <w:p w14:paraId="16932E1F" w14:textId="77777777" w:rsidR="00BE48BB" w:rsidRPr="008F578C" w:rsidRDefault="00BE48BB" w:rsidP="00BE48BB">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275D0F30" w14:textId="77777777" w:rsidR="00BE48BB" w:rsidRDefault="00BE48BB" w:rsidP="00BE48BB">
      <w:pPr>
        <w:pStyle w:val="1"/>
      </w:pPr>
      <w:bookmarkStart w:id="216" w:name="_Toc172539139"/>
      <w:r w:rsidRPr="00A859E4">
        <w:t>ОП.0</w:t>
      </w:r>
      <w:r>
        <w:t>3</w:t>
      </w:r>
      <w:r w:rsidRPr="00A859E4">
        <w:t xml:space="preserve"> </w:t>
      </w:r>
      <w:bookmarkEnd w:id="216"/>
      <w:r w:rsidR="001653E8">
        <w:t>ОСНОВЫ ЭЛЕКТРОНИКИ</w:t>
      </w:r>
    </w:p>
    <w:p w14:paraId="381C798F" w14:textId="77777777" w:rsidR="00BE48BB" w:rsidRDefault="00BE48BB" w:rsidP="00BE48BB">
      <w:pPr>
        <w:pStyle w:val="1"/>
      </w:pPr>
    </w:p>
    <w:p w14:paraId="3770239D" w14:textId="77777777" w:rsidR="00BE48BB" w:rsidRDefault="00BE48BB" w:rsidP="00BE48BB">
      <w:pPr>
        <w:pStyle w:val="1"/>
      </w:pPr>
    </w:p>
    <w:p w14:paraId="64130E82" w14:textId="77777777" w:rsidR="00BE48BB" w:rsidRDefault="00BE48BB" w:rsidP="00BE48BB">
      <w:pPr>
        <w:pStyle w:val="1"/>
      </w:pPr>
    </w:p>
    <w:p w14:paraId="4A206E36" w14:textId="77777777" w:rsidR="00BE48BB" w:rsidRDefault="00BE48BB" w:rsidP="00BE48BB">
      <w:pPr>
        <w:pStyle w:val="1"/>
      </w:pPr>
    </w:p>
    <w:p w14:paraId="5930F76A" w14:textId="77777777" w:rsidR="00BE48BB" w:rsidRDefault="00BE48BB" w:rsidP="00BE48BB">
      <w:pPr>
        <w:pStyle w:val="1"/>
      </w:pPr>
    </w:p>
    <w:p w14:paraId="469089A1" w14:textId="77777777" w:rsidR="00BE48BB" w:rsidRDefault="00BE48BB" w:rsidP="00BE48BB">
      <w:pPr>
        <w:pStyle w:val="1"/>
      </w:pPr>
    </w:p>
    <w:p w14:paraId="31FCC373" w14:textId="77777777" w:rsidR="00BE48BB" w:rsidRDefault="00BE48BB" w:rsidP="00BE48BB">
      <w:pPr>
        <w:pStyle w:val="1"/>
      </w:pPr>
    </w:p>
    <w:p w14:paraId="48E2E413" w14:textId="77777777" w:rsidR="00BE48BB" w:rsidRDefault="00BE48BB" w:rsidP="00BE48BB">
      <w:pPr>
        <w:pStyle w:val="1"/>
      </w:pPr>
    </w:p>
    <w:p w14:paraId="435489D0" w14:textId="77777777" w:rsidR="00BE48BB" w:rsidRDefault="00BE48BB" w:rsidP="00BE48BB">
      <w:pPr>
        <w:pStyle w:val="1"/>
      </w:pPr>
    </w:p>
    <w:p w14:paraId="1D37D365" w14:textId="77777777" w:rsidR="00BE48BB" w:rsidRDefault="00BE48BB" w:rsidP="00BE48BB">
      <w:pPr>
        <w:pStyle w:val="1"/>
      </w:pPr>
    </w:p>
    <w:p w14:paraId="01B59393" w14:textId="77777777" w:rsidR="00BE48BB" w:rsidRDefault="00BE48BB" w:rsidP="00BE48BB">
      <w:pPr>
        <w:pStyle w:val="1"/>
      </w:pPr>
    </w:p>
    <w:p w14:paraId="2DEB25A0" w14:textId="77777777" w:rsidR="00BE48BB" w:rsidRDefault="00BE48BB" w:rsidP="00BE48BB">
      <w:pPr>
        <w:pStyle w:val="1"/>
      </w:pPr>
    </w:p>
    <w:p w14:paraId="310F3FF3" w14:textId="77777777" w:rsidR="00BE48BB" w:rsidRDefault="00BE48BB" w:rsidP="00BE48BB">
      <w:pPr>
        <w:pStyle w:val="1"/>
      </w:pPr>
    </w:p>
    <w:p w14:paraId="31150912" w14:textId="77777777" w:rsidR="00BE48BB" w:rsidRPr="00A0276D" w:rsidRDefault="00BE48BB" w:rsidP="00BE48BB">
      <w:pPr>
        <w:pStyle w:val="1d"/>
        <w:jc w:val="center"/>
        <w:rPr>
          <w:b/>
          <w:bCs/>
          <w:lang w:val="ru-RU"/>
        </w:rPr>
      </w:pPr>
    </w:p>
    <w:p w14:paraId="0F09CF6F" w14:textId="77777777" w:rsidR="00BE48BB" w:rsidRDefault="00BE48BB" w:rsidP="00BE48BB">
      <w:pPr>
        <w:rPr>
          <w:rFonts w:ascii="Times New Roman Полужирный" w:eastAsia="Segoe UI" w:hAnsi="Times New Roman Полужирный" w:cs="Times New Roman"/>
          <w:b/>
          <w:bCs/>
          <w:caps/>
          <w:kern w:val="32"/>
          <w:sz w:val="24"/>
          <w:szCs w:val="24"/>
        </w:rPr>
      </w:pPr>
      <w:r>
        <w:br w:type="page"/>
      </w:r>
    </w:p>
    <w:p w14:paraId="06678B47" w14:textId="77777777" w:rsidR="00BE48BB" w:rsidRPr="00DF068E" w:rsidRDefault="00BE48BB" w:rsidP="00BE48BB">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4D56CDE0" w14:textId="77777777" w:rsidR="00BE48BB" w:rsidRPr="00C34FE7" w:rsidRDefault="005666E7" w:rsidP="00BE48BB">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BE48BB"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1624F53A" w14:textId="77777777" w:rsidR="00BE48BB" w:rsidRPr="00C34FE7" w:rsidRDefault="0008547D" w:rsidP="00BE48BB">
      <w:pPr>
        <w:pStyle w:val="14"/>
        <w:rPr>
          <w:rFonts w:asciiTheme="minorHAnsi" w:eastAsiaTheme="minorEastAsia" w:hAnsiTheme="minorHAnsi" w:cstheme="minorBidi"/>
          <w:b w:val="0"/>
          <w:bCs w:val="0"/>
        </w:rPr>
      </w:pPr>
      <w:hyperlink w:anchor="_Toc156825288" w:history="1">
        <w:r w:rsidR="00BE48BB" w:rsidRPr="00C34FE7">
          <w:rPr>
            <w:rStyle w:val="af2"/>
          </w:rPr>
          <w:t>1. Общая характеристика</w:t>
        </w:r>
        <w:r w:rsidR="00BE48BB" w:rsidRPr="00C34FE7">
          <w:rPr>
            <w:webHidden/>
          </w:rPr>
          <w:tab/>
        </w:r>
        <w:r w:rsidR="005666E7" w:rsidRPr="00C34FE7">
          <w:rPr>
            <w:webHidden/>
          </w:rPr>
          <w:fldChar w:fldCharType="begin"/>
        </w:r>
        <w:r w:rsidR="00BE48BB"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22E0664C"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89" w:history="1">
        <w:r w:rsidR="00BE48BB" w:rsidRPr="00C34FE7">
          <w:rPr>
            <w:rStyle w:val="af2"/>
            <w:i w:val="0"/>
            <w:iCs w:val="0"/>
          </w:rPr>
          <w:t>1.1. Цель и место дисциплины в структуре образовательной программы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15C13C3E"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0" w:history="1">
        <w:r w:rsidR="00BE48BB" w:rsidRPr="00C34FE7">
          <w:rPr>
            <w:rStyle w:val="af2"/>
            <w:i w:val="0"/>
            <w:iCs w:val="0"/>
          </w:rPr>
          <w:t>1.2. Планируемые результаты освоения дисциплины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3130C6B4" w14:textId="77777777" w:rsidR="00BE48BB" w:rsidRPr="00C34FE7" w:rsidRDefault="0008547D" w:rsidP="00BE48BB">
      <w:pPr>
        <w:pStyle w:val="14"/>
        <w:rPr>
          <w:rFonts w:asciiTheme="minorHAnsi" w:eastAsiaTheme="minorEastAsia" w:hAnsiTheme="minorHAnsi" w:cstheme="minorBidi"/>
          <w:b w:val="0"/>
          <w:bCs w:val="0"/>
        </w:rPr>
      </w:pPr>
      <w:hyperlink w:anchor="_Toc156825291" w:history="1">
        <w:r w:rsidR="00BE48BB" w:rsidRPr="00C34FE7">
          <w:rPr>
            <w:rStyle w:val="af2"/>
          </w:rPr>
          <w:t>2. Структура и содержание ДИСЦИПЛИНЫ</w:t>
        </w:r>
        <w:r w:rsidR="00BE48BB" w:rsidRPr="00C34FE7">
          <w:rPr>
            <w:webHidden/>
          </w:rPr>
          <w:tab/>
        </w:r>
        <w:r w:rsidR="005666E7" w:rsidRPr="00C34FE7">
          <w:rPr>
            <w:webHidden/>
          </w:rPr>
          <w:fldChar w:fldCharType="begin"/>
        </w:r>
        <w:r w:rsidR="00BE48BB"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3743B95D"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2" w:history="1">
        <w:r w:rsidR="00BE48BB" w:rsidRPr="00C34FE7">
          <w:rPr>
            <w:rStyle w:val="af2"/>
            <w:i w:val="0"/>
            <w:iCs w:val="0"/>
          </w:rPr>
          <w:t>2.1. Трудоемкость освоения дисциплины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3C2AF3AF"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3" w:history="1">
        <w:r w:rsidR="00BE48BB" w:rsidRPr="00C34FE7">
          <w:rPr>
            <w:rStyle w:val="af2"/>
            <w:i w:val="0"/>
            <w:iCs w:val="0"/>
          </w:rPr>
          <w:t>2.2. Содержание дисциплины</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56D364AD" w14:textId="77777777" w:rsidR="00BE48BB" w:rsidRPr="00C34FE7" w:rsidRDefault="0008547D" w:rsidP="00BE48BB">
      <w:pPr>
        <w:pStyle w:val="14"/>
        <w:rPr>
          <w:rFonts w:asciiTheme="minorHAnsi" w:eastAsiaTheme="minorEastAsia" w:hAnsiTheme="minorHAnsi" w:cstheme="minorBidi"/>
          <w:b w:val="0"/>
          <w:bCs w:val="0"/>
        </w:rPr>
      </w:pPr>
      <w:hyperlink w:anchor="_Toc156825296" w:history="1">
        <w:r w:rsidR="00BE48BB" w:rsidRPr="00C34FE7">
          <w:rPr>
            <w:rStyle w:val="af2"/>
          </w:rPr>
          <w:t>3. Условия реализации ДИСЦИПЛИНЫ</w:t>
        </w:r>
        <w:r w:rsidR="00BE48BB" w:rsidRPr="00C34FE7">
          <w:rPr>
            <w:webHidden/>
          </w:rPr>
          <w:tab/>
        </w:r>
        <w:r w:rsidR="005666E7" w:rsidRPr="00C34FE7">
          <w:rPr>
            <w:webHidden/>
          </w:rPr>
          <w:fldChar w:fldCharType="begin"/>
        </w:r>
        <w:r w:rsidR="00BE48BB"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06CA3477"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7" w:history="1">
        <w:r w:rsidR="00BE48BB" w:rsidRPr="00C34FE7">
          <w:rPr>
            <w:rStyle w:val="af2"/>
            <w:i w:val="0"/>
            <w:iCs w:val="0"/>
          </w:rPr>
          <w:t>3.1. Материально-техническое обеспечение</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164B7720" w14:textId="77777777" w:rsidR="00BE48BB" w:rsidRPr="00C34FE7" w:rsidRDefault="0008547D" w:rsidP="00BE48BB">
      <w:pPr>
        <w:pStyle w:val="21"/>
        <w:rPr>
          <w:rFonts w:asciiTheme="minorHAnsi" w:eastAsiaTheme="minorEastAsia" w:hAnsiTheme="minorHAnsi" w:cstheme="minorBidi"/>
          <w:i w:val="0"/>
          <w:iCs w:val="0"/>
          <w:sz w:val="22"/>
          <w:szCs w:val="22"/>
        </w:rPr>
      </w:pPr>
      <w:hyperlink w:anchor="_Toc156825298" w:history="1">
        <w:r w:rsidR="00BE48BB" w:rsidRPr="00C34FE7">
          <w:rPr>
            <w:rStyle w:val="af2"/>
            <w:i w:val="0"/>
            <w:iCs w:val="0"/>
          </w:rPr>
          <w:t>3.2. Учебно-методическое обеспечение</w:t>
        </w:r>
        <w:r w:rsidR="00BE48BB" w:rsidRPr="00C34FE7">
          <w:rPr>
            <w:i w:val="0"/>
            <w:iCs w:val="0"/>
            <w:webHidden/>
          </w:rPr>
          <w:tab/>
        </w:r>
        <w:r w:rsidR="005666E7" w:rsidRPr="00C34FE7">
          <w:rPr>
            <w:i w:val="0"/>
            <w:iCs w:val="0"/>
            <w:webHidden/>
          </w:rPr>
          <w:fldChar w:fldCharType="begin"/>
        </w:r>
        <w:r w:rsidR="00BE48BB"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6825BB73" w14:textId="77777777" w:rsidR="00BE48BB" w:rsidRPr="00C34FE7" w:rsidRDefault="0008547D" w:rsidP="00BE48BB">
      <w:pPr>
        <w:pStyle w:val="14"/>
        <w:rPr>
          <w:rFonts w:asciiTheme="minorHAnsi" w:eastAsiaTheme="minorEastAsia" w:hAnsiTheme="minorHAnsi" w:cstheme="minorBidi"/>
          <w:b w:val="0"/>
          <w:bCs w:val="0"/>
        </w:rPr>
      </w:pPr>
      <w:hyperlink w:anchor="_Toc156825299" w:history="1">
        <w:r w:rsidR="00BE48BB" w:rsidRPr="00C34FE7">
          <w:rPr>
            <w:rStyle w:val="af2"/>
          </w:rPr>
          <w:t>4. Контроль и оценка результатов  освоения ДИСЦИПЛИНЫ</w:t>
        </w:r>
        <w:r w:rsidR="00BE48BB" w:rsidRPr="00C34FE7">
          <w:rPr>
            <w:webHidden/>
          </w:rPr>
          <w:tab/>
        </w:r>
        <w:r w:rsidR="005666E7" w:rsidRPr="00C34FE7">
          <w:rPr>
            <w:webHidden/>
          </w:rPr>
          <w:fldChar w:fldCharType="begin"/>
        </w:r>
        <w:r w:rsidR="00BE48BB"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0A9506CB" w14:textId="77777777" w:rsidR="00BE48BB" w:rsidRPr="00C34FE7" w:rsidRDefault="005666E7" w:rsidP="00BE48BB">
      <w:pPr>
        <w:pStyle w:val="1f"/>
        <w:jc w:val="left"/>
        <w:rPr>
          <w:rFonts w:ascii="Times New Roman" w:hAnsi="Times New Roman"/>
          <w:b w:val="0"/>
          <w:bCs w:val="0"/>
        </w:rPr>
      </w:pPr>
      <w:r w:rsidRPr="00C34FE7">
        <w:rPr>
          <w:rFonts w:ascii="Times New Roman" w:hAnsi="Times New Roman"/>
          <w:b w:val="0"/>
          <w:bCs w:val="0"/>
        </w:rPr>
        <w:fldChar w:fldCharType="end"/>
      </w:r>
    </w:p>
    <w:p w14:paraId="12324F53" w14:textId="77777777" w:rsidR="00BE48BB" w:rsidRPr="00DF068E" w:rsidRDefault="00BE48BB" w:rsidP="00BE48BB">
      <w:pPr>
        <w:pStyle w:val="1f"/>
        <w:jc w:val="left"/>
        <w:rPr>
          <w:rFonts w:ascii="Times New Roman" w:hAnsi="Times New Roman"/>
        </w:rPr>
        <w:sectPr w:rsidR="00BE48BB" w:rsidRPr="00DF068E" w:rsidSect="00426F5B">
          <w:headerReference w:type="even" r:id="rId144"/>
          <w:headerReference w:type="default" r:id="rId145"/>
          <w:pgSz w:w="11906" w:h="16838"/>
          <w:pgMar w:top="1134" w:right="567" w:bottom="1134" w:left="1701" w:header="709" w:footer="709" w:gutter="0"/>
          <w:cols w:space="708"/>
          <w:docGrid w:linePitch="360"/>
        </w:sectPr>
      </w:pPr>
    </w:p>
    <w:p w14:paraId="2F19D1C2" w14:textId="77777777" w:rsidR="00BE48BB" w:rsidRPr="00143330" w:rsidRDefault="00BE48BB" w:rsidP="00B1688F">
      <w:pPr>
        <w:pStyle w:val="1f"/>
        <w:numPr>
          <w:ilvl w:val="0"/>
          <w:numId w:val="34"/>
        </w:numPr>
        <w:rPr>
          <w:rStyle w:val="afd"/>
          <w:i w:val="0"/>
          <w:iCs/>
        </w:rPr>
      </w:pPr>
      <w:r w:rsidRPr="00143330">
        <w:rPr>
          <w:rStyle w:val="afd"/>
          <w:i w:val="0"/>
          <w:iCs/>
        </w:rPr>
        <w:lastRenderedPageBreak/>
        <w:t>Общая характеристика РАБОЧЕЙ ПРОГРАММЫ УЧЕБНОЙ ДИСЦИПЛИНЫ</w:t>
      </w:r>
    </w:p>
    <w:p w14:paraId="0C90D892" w14:textId="77777777" w:rsidR="00BE48BB" w:rsidRPr="00143330" w:rsidRDefault="00143330" w:rsidP="00BE48BB">
      <w:pPr>
        <w:pStyle w:val="1d"/>
        <w:ind w:left="720"/>
        <w:jc w:val="center"/>
        <w:rPr>
          <w:rFonts w:eastAsia="Segoe UI"/>
          <w:b/>
          <w:u w:val="single"/>
          <w:lang w:val="ru-RU"/>
        </w:rPr>
      </w:pPr>
      <w:r>
        <w:rPr>
          <w:rFonts w:eastAsia="Segoe UI"/>
          <w:b/>
          <w:u w:val="single"/>
          <w:lang w:val="ru-RU"/>
        </w:rPr>
        <w:t>«</w:t>
      </w:r>
      <w:r w:rsidR="00BE48BB" w:rsidRPr="00143330">
        <w:rPr>
          <w:rFonts w:eastAsia="Segoe UI"/>
          <w:b/>
          <w:u w:val="single"/>
          <w:lang w:val="ru-RU"/>
        </w:rPr>
        <w:t>ОП.</w:t>
      </w:r>
      <w:r w:rsidR="001653E8">
        <w:rPr>
          <w:rFonts w:eastAsia="Segoe UI"/>
          <w:b/>
          <w:u w:val="single"/>
          <w:lang w:val="ru-RU"/>
        </w:rPr>
        <w:t>03 Основы электроники</w:t>
      </w:r>
      <w:r>
        <w:rPr>
          <w:rFonts w:eastAsia="Segoe UI"/>
          <w:b/>
          <w:u w:val="single"/>
          <w:lang w:val="ru-RU"/>
        </w:rPr>
        <w:t>»</w:t>
      </w:r>
      <w:r w:rsidR="00BE48BB" w:rsidRPr="00143330">
        <w:rPr>
          <w:rFonts w:eastAsia="Segoe UI"/>
          <w:b/>
          <w:u w:val="single"/>
          <w:lang w:val="ru-RU"/>
        </w:rPr>
        <w:t xml:space="preserve"> </w:t>
      </w:r>
    </w:p>
    <w:p w14:paraId="2BD10B64" w14:textId="77777777" w:rsidR="00BE48BB" w:rsidRPr="00021F3A" w:rsidRDefault="00BE48BB" w:rsidP="00BE48BB">
      <w:pPr>
        <w:pStyle w:val="1d"/>
        <w:ind w:left="720"/>
        <w:jc w:val="center"/>
        <w:rPr>
          <w:rFonts w:eastAsia="Segoe UI"/>
          <w:vertAlign w:val="superscript"/>
          <w:lang w:val="ru-RU"/>
        </w:rPr>
      </w:pPr>
    </w:p>
    <w:p w14:paraId="0DAED791" w14:textId="77777777" w:rsidR="00BE48BB" w:rsidRPr="00EA6E1D" w:rsidRDefault="00BE48BB" w:rsidP="00BE48BB">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0790A029" w14:textId="77777777" w:rsidR="001653E8" w:rsidRPr="00AC0D77" w:rsidRDefault="001653E8" w:rsidP="001653E8">
      <w:pPr>
        <w:suppressAutoHyphens/>
        <w:spacing w:line="276" w:lineRule="auto"/>
        <w:ind w:firstLine="709"/>
        <w:jc w:val="both"/>
        <w:rPr>
          <w:rFonts w:ascii="Times New Roman" w:eastAsia="Times New Roman" w:hAnsi="Times New Roman" w:cs="Times New Roman"/>
          <w:sz w:val="24"/>
          <w:szCs w:val="24"/>
        </w:rPr>
      </w:pPr>
      <w:r w:rsidRPr="00AC0D77">
        <w:rPr>
          <w:rFonts w:ascii="Times New Roman" w:eastAsia="Times New Roman" w:hAnsi="Times New Roman" w:cs="Times New Roman"/>
          <w:sz w:val="24"/>
          <w:szCs w:val="24"/>
        </w:rPr>
        <w:t xml:space="preserve">Цель дисциплины </w:t>
      </w:r>
      <w:r w:rsidRPr="00AC0D77">
        <w:rPr>
          <w:rFonts w:ascii="Times New Roman" w:hAnsi="Times New Roman"/>
          <w:sz w:val="24"/>
          <w:szCs w:val="24"/>
        </w:rPr>
        <w:t>«</w:t>
      </w:r>
      <w:r w:rsidRPr="00AC0D77">
        <w:rPr>
          <w:rFonts w:ascii="Times New Roman" w:hAnsi="Times New Roman" w:cs="Times New Roman"/>
          <w:sz w:val="24"/>
          <w:szCs w:val="24"/>
        </w:rPr>
        <w:t>ОП.03 Основы электроники</w:t>
      </w:r>
      <w:r w:rsidRPr="00AC0D77">
        <w:rPr>
          <w:rFonts w:ascii="Times New Roman" w:hAnsi="Times New Roman"/>
          <w:sz w:val="24"/>
          <w:szCs w:val="24"/>
        </w:rPr>
        <w:t>»</w:t>
      </w:r>
      <w:r w:rsidRPr="00AC0D77">
        <w:rPr>
          <w:rFonts w:ascii="Times New Roman" w:eastAsia="Times New Roman" w:hAnsi="Times New Roman" w:cs="Times New Roman"/>
          <w:sz w:val="24"/>
          <w:szCs w:val="24"/>
        </w:rPr>
        <w:t xml:space="preserve">: </w:t>
      </w:r>
      <w:r w:rsidRPr="00AC0D77">
        <w:rPr>
          <w:rFonts w:ascii="Times New Roman" w:eastAsia="Times New Roman" w:hAnsi="Times New Roman"/>
          <w:bCs/>
          <w:iCs/>
          <w:sz w:val="24"/>
          <w:szCs w:val="24"/>
        </w:rPr>
        <w:t xml:space="preserve">формирование представлений об </w:t>
      </w:r>
      <w:r w:rsidRPr="00AC0D77">
        <w:rPr>
          <w:rFonts w:ascii="Times New Roman" w:hAnsi="Times New Roman"/>
          <w:sz w:val="24"/>
          <w:szCs w:val="24"/>
        </w:rPr>
        <w:t>физические, технические и промышленные основы электроники</w:t>
      </w:r>
      <w:r w:rsidRPr="00AC0D77">
        <w:rPr>
          <w:rFonts w:ascii="Times New Roman" w:eastAsia="Times New Roman" w:hAnsi="Times New Roman"/>
          <w:bCs/>
          <w:iCs/>
          <w:sz w:val="24"/>
          <w:szCs w:val="24"/>
        </w:rPr>
        <w:t xml:space="preserve">, </w:t>
      </w:r>
      <w:r w:rsidRPr="00AC0D77">
        <w:rPr>
          <w:rFonts w:ascii="Times New Roman" w:hAnsi="Times New Roman"/>
          <w:sz w:val="24"/>
          <w:szCs w:val="24"/>
        </w:rPr>
        <w:t>типовые узлы и устройства электронной техники</w:t>
      </w:r>
      <w:r w:rsidRPr="00AC0D77">
        <w:rPr>
          <w:rFonts w:ascii="Times New Roman" w:eastAsia="Times New Roman" w:hAnsi="Times New Roman"/>
          <w:bCs/>
          <w:iCs/>
          <w:sz w:val="24"/>
          <w:szCs w:val="24"/>
        </w:rPr>
        <w:t>.</w:t>
      </w:r>
    </w:p>
    <w:p w14:paraId="525CE723" w14:textId="77777777" w:rsidR="001653E8" w:rsidRPr="00AC0D77" w:rsidRDefault="001653E8" w:rsidP="001653E8">
      <w:pPr>
        <w:suppressAutoHyphens/>
        <w:spacing w:line="276" w:lineRule="auto"/>
        <w:ind w:firstLine="709"/>
        <w:jc w:val="both"/>
        <w:rPr>
          <w:rFonts w:ascii="Times New Roman" w:hAnsi="Times New Roman" w:cs="Times New Roman"/>
          <w:sz w:val="24"/>
          <w:szCs w:val="24"/>
        </w:rPr>
      </w:pPr>
      <w:r w:rsidRPr="00AC0D77">
        <w:rPr>
          <w:rFonts w:ascii="Times New Roman" w:hAnsi="Times New Roman" w:cs="Times New Roman"/>
          <w:sz w:val="24"/>
          <w:szCs w:val="24"/>
        </w:rPr>
        <w:t>Дисциплина «ОП.03 Основы электроники» включена в обязательную часть общепрофессионального цикла образовательной программы.</w:t>
      </w:r>
    </w:p>
    <w:p w14:paraId="511C03EE" w14:textId="77777777" w:rsidR="00BE48BB" w:rsidRPr="00EA6E1D" w:rsidRDefault="00BE48BB" w:rsidP="00BE48BB">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14:paraId="3ACF8F9D" w14:textId="77777777" w:rsidR="00BE48BB" w:rsidRDefault="00BE48BB" w:rsidP="00BE48BB">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4394"/>
        <w:gridCol w:w="3827"/>
      </w:tblGrid>
      <w:tr w:rsidR="001653E8" w:rsidRPr="00900FFA" w14:paraId="42A081E3" w14:textId="77777777" w:rsidTr="001653E8">
        <w:tc>
          <w:tcPr>
            <w:tcW w:w="1526" w:type="dxa"/>
            <w:tcBorders>
              <w:top w:val="single" w:sz="4" w:space="0" w:color="auto"/>
              <w:left w:val="single" w:sz="4" w:space="0" w:color="auto"/>
              <w:right w:val="single" w:sz="4" w:space="0" w:color="auto"/>
            </w:tcBorders>
          </w:tcPr>
          <w:p w14:paraId="47C53ED2" w14:textId="77777777" w:rsidR="001653E8" w:rsidRPr="00900FFA" w:rsidRDefault="001653E8" w:rsidP="001653E8">
            <w:pPr>
              <w:rPr>
                <w:rStyle w:val="afd"/>
                <w:b/>
                <w:i w:val="0"/>
                <w:sz w:val="24"/>
                <w:szCs w:val="24"/>
              </w:rPr>
            </w:pPr>
            <w:r w:rsidRPr="00900FFA">
              <w:rPr>
                <w:rStyle w:val="afd"/>
                <w:b/>
                <w:sz w:val="24"/>
                <w:szCs w:val="24"/>
              </w:rPr>
              <w:t xml:space="preserve">Код ОК, </w:t>
            </w:r>
          </w:p>
          <w:p w14:paraId="7507CE62" w14:textId="77777777" w:rsidR="001653E8" w:rsidRPr="00900FFA" w:rsidRDefault="001653E8" w:rsidP="001653E8">
            <w:pPr>
              <w:rPr>
                <w:rStyle w:val="afd"/>
                <w:b/>
                <w:sz w:val="24"/>
                <w:szCs w:val="24"/>
              </w:rPr>
            </w:pPr>
            <w:r w:rsidRPr="00900FFA">
              <w:rPr>
                <w:rStyle w:val="afd"/>
                <w:b/>
                <w:color w:val="0070C0"/>
                <w:sz w:val="24"/>
                <w:szCs w:val="24"/>
              </w:rPr>
              <w:t xml:space="preserve">ПК </w:t>
            </w:r>
          </w:p>
        </w:tc>
        <w:tc>
          <w:tcPr>
            <w:tcW w:w="4394" w:type="dxa"/>
            <w:tcBorders>
              <w:top w:val="single" w:sz="4" w:space="0" w:color="auto"/>
              <w:left w:val="single" w:sz="4" w:space="0" w:color="auto"/>
              <w:right w:val="single" w:sz="4" w:space="0" w:color="auto"/>
            </w:tcBorders>
          </w:tcPr>
          <w:p w14:paraId="47858C79" w14:textId="77777777" w:rsidR="001653E8" w:rsidRPr="00900FFA" w:rsidRDefault="001653E8" w:rsidP="001653E8">
            <w:pPr>
              <w:jc w:val="center"/>
              <w:rPr>
                <w:rFonts w:ascii="Times New Roman" w:hAnsi="Times New Roman" w:cs="Times New Roman"/>
                <w:b/>
                <w:sz w:val="24"/>
                <w:szCs w:val="24"/>
              </w:rPr>
            </w:pPr>
            <w:r w:rsidRPr="00900FFA">
              <w:rPr>
                <w:rFonts w:ascii="Times New Roman" w:hAnsi="Times New Roman" w:cs="Times New Roman"/>
                <w:b/>
                <w:sz w:val="24"/>
                <w:szCs w:val="24"/>
              </w:rPr>
              <w:t>Уметь</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696AD5FF" w14:textId="77777777" w:rsidR="001653E8" w:rsidRPr="00900FFA" w:rsidRDefault="001653E8" w:rsidP="001653E8">
            <w:pPr>
              <w:jc w:val="center"/>
              <w:rPr>
                <w:rFonts w:ascii="Times New Roman" w:hAnsi="Times New Roman" w:cs="Times New Roman"/>
                <w:b/>
                <w:i/>
                <w:sz w:val="24"/>
                <w:szCs w:val="24"/>
              </w:rPr>
            </w:pPr>
            <w:r w:rsidRPr="00900FFA">
              <w:rPr>
                <w:rFonts w:ascii="Times New Roman" w:hAnsi="Times New Roman" w:cs="Times New Roman"/>
                <w:b/>
                <w:sz w:val="24"/>
                <w:szCs w:val="24"/>
              </w:rPr>
              <w:t>Знать</w:t>
            </w:r>
          </w:p>
        </w:tc>
      </w:tr>
      <w:tr w:rsidR="001653E8" w:rsidRPr="00900FFA" w14:paraId="4C347F3E" w14:textId="77777777" w:rsidTr="001653E8">
        <w:tc>
          <w:tcPr>
            <w:tcW w:w="1526" w:type="dxa"/>
            <w:tcBorders>
              <w:top w:val="single" w:sz="4" w:space="0" w:color="auto"/>
              <w:left w:val="single" w:sz="4" w:space="0" w:color="auto"/>
              <w:right w:val="single" w:sz="4" w:space="0" w:color="auto"/>
            </w:tcBorders>
          </w:tcPr>
          <w:p w14:paraId="22A3AAAC" w14:textId="77777777" w:rsidR="001653E8" w:rsidRPr="00AC0D77" w:rsidRDefault="001653E8" w:rsidP="001653E8">
            <w:pPr>
              <w:jc w:val="center"/>
              <w:rPr>
                <w:rFonts w:ascii="Times New Roman" w:hAnsi="Times New Roman"/>
              </w:rPr>
            </w:pPr>
            <w:r w:rsidRPr="00CF26E6">
              <w:rPr>
                <w:rFonts w:ascii="Times New Roman" w:hAnsi="Times New Roman"/>
              </w:rPr>
              <w:t>ОК 01, ОК02, ОК03, ОК04, ОК 09,</w:t>
            </w:r>
            <w:r w:rsidRPr="00CF26E6">
              <w:rPr>
                <w:rFonts w:ascii="Times New Roman" w:hAnsi="Times New Roman"/>
                <w:sz w:val="24"/>
                <w:szCs w:val="24"/>
              </w:rPr>
              <w:t xml:space="preserve"> ПК 4.1</w:t>
            </w:r>
          </w:p>
        </w:tc>
        <w:tc>
          <w:tcPr>
            <w:tcW w:w="4394" w:type="dxa"/>
            <w:tcBorders>
              <w:top w:val="single" w:sz="4" w:space="0" w:color="auto"/>
              <w:left w:val="single" w:sz="4" w:space="0" w:color="auto"/>
              <w:right w:val="single" w:sz="4" w:space="0" w:color="auto"/>
            </w:tcBorders>
            <w:hideMark/>
          </w:tcPr>
          <w:p w14:paraId="7BD74DB7" w14:textId="77777777" w:rsidR="001653E8" w:rsidRDefault="001653E8" w:rsidP="001653E8">
            <w:pPr>
              <w:jc w:val="both"/>
              <w:rPr>
                <w:rFonts w:ascii="Times New Roman" w:hAnsi="Times New Roman"/>
                <w:sz w:val="24"/>
                <w:szCs w:val="24"/>
              </w:rPr>
            </w:pPr>
            <w:r>
              <w:rPr>
                <w:rFonts w:ascii="Times New Roman" w:hAnsi="Times New Roman"/>
                <w:sz w:val="24"/>
                <w:szCs w:val="24"/>
              </w:rPr>
              <w:t>-</w:t>
            </w:r>
            <w:r w:rsidRPr="00172E47">
              <w:rPr>
                <w:rFonts w:ascii="Times New Roman" w:hAnsi="Times New Roman"/>
                <w:sz w:val="24"/>
                <w:szCs w:val="24"/>
              </w:rPr>
              <w:t>определять параметры полупроводниковых приборов и типовых электронных каскадов по заданным условиям</w:t>
            </w:r>
          </w:p>
          <w:p w14:paraId="0DCD5F64" w14:textId="77777777" w:rsidR="001653E8" w:rsidRDefault="001653E8" w:rsidP="001653E8">
            <w:pPr>
              <w:jc w:val="both"/>
              <w:rPr>
                <w:rFonts w:ascii="Times New Roman" w:hAnsi="Times New Roman"/>
                <w:sz w:val="24"/>
                <w:szCs w:val="24"/>
              </w:rPr>
            </w:pPr>
            <w:r>
              <w:rPr>
                <w:rFonts w:ascii="Times New Roman" w:hAnsi="Times New Roman"/>
                <w:sz w:val="24"/>
                <w:szCs w:val="24"/>
              </w:rPr>
              <w:t>-</w:t>
            </w:r>
            <w:r w:rsidRPr="00172E47">
              <w:rPr>
                <w:rFonts w:ascii="Times New Roman" w:hAnsi="Times New Roman"/>
                <w:sz w:val="24"/>
                <w:szCs w:val="24"/>
              </w:rPr>
              <w:t>производить простейшие расчеты усилительных каскадов</w:t>
            </w:r>
          </w:p>
          <w:p w14:paraId="1AD14730" w14:textId="77777777" w:rsidR="001653E8" w:rsidRPr="00900FFA" w:rsidRDefault="001653E8" w:rsidP="001653E8">
            <w:pPr>
              <w:jc w:val="both"/>
              <w:rPr>
                <w:rFonts w:ascii="Times New Roman" w:hAnsi="Times New Roman" w:cs="Times New Roman"/>
                <w:bCs/>
                <w:sz w:val="24"/>
                <w:szCs w:val="24"/>
              </w:rPr>
            </w:pPr>
            <w:r>
              <w:rPr>
                <w:rFonts w:ascii="Times New Roman" w:hAnsi="Times New Roman"/>
                <w:sz w:val="24"/>
                <w:szCs w:val="24"/>
              </w:rPr>
              <w:t>-</w:t>
            </w:r>
            <w:r w:rsidRPr="00172E47">
              <w:rPr>
                <w:rFonts w:ascii="Times New Roman" w:hAnsi="Times New Roman"/>
                <w:sz w:val="24"/>
                <w:szCs w:val="24"/>
              </w:rPr>
              <w:t>производить расчет выпрямительных устройств</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69A4B754" w14:textId="77777777" w:rsidR="001653E8" w:rsidRDefault="001653E8" w:rsidP="001653E8">
            <w:pPr>
              <w:jc w:val="both"/>
              <w:rPr>
                <w:rFonts w:ascii="Times New Roman" w:hAnsi="Times New Roman"/>
                <w:sz w:val="24"/>
                <w:szCs w:val="24"/>
              </w:rPr>
            </w:pPr>
            <w:r>
              <w:rPr>
                <w:rFonts w:ascii="Times New Roman" w:hAnsi="Times New Roman"/>
                <w:sz w:val="24"/>
                <w:szCs w:val="24"/>
              </w:rPr>
              <w:t>-</w:t>
            </w:r>
            <w:r w:rsidRPr="00172E47">
              <w:rPr>
                <w:rFonts w:ascii="Times New Roman" w:hAnsi="Times New Roman"/>
                <w:sz w:val="24"/>
                <w:szCs w:val="24"/>
              </w:rPr>
              <w:t>принципов действия и устройства электронной, микропроцессорной техники и микроэлектроники, их характеристики и область применения</w:t>
            </w:r>
          </w:p>
          <w:p w14:paraId="6F1A08E0" w14:textId="77777777" w:rsidR="001653E8" w:rsidRDefault="001653E8" w:rsidP="001653E8">
            <w:pPr>
              <w:jc w:val="both"/>
              <w:rPr>
                <w:rFonts w:ascii="Times New Roman" w:hAnsi="Times New Roman"/>
                <w:sz w:val="24"/>
                <w:szCs w:val="24"/>
              </w:rPr>
            </w:pPr>
            <w:r>
              <w:rPr>
                <w:rFonts w:ascii="Times New Roman" w:hAnsi="Times New Roman"/>
                <w:sz w:val="24"/>
                <w:szCs w:val="24"/>
              </w:rPr>
              <w:t>-</w:t>
            </w:r>
            <w:r w:rsidRPr="00172E47">
              <w:rPr>
                <w:rFonts w:ascii="Times New Roman" w:hAnsi="Times New Roman"/>
                <w:sz w:val="24"/>
                <w:szCs w:val="24"/>
              </w:rPr>
              <w:t>основ работы фотоэлектронных и оптоэлектронных  приборов</w:t>
            </w:r>
          </w:p>
          <w:p w14:paraId="54D360C6" w14:textId="77777777" w:rsidR="001653E8" w:rsidRPr="00900FFA" w:rsidRDefault="001653E8" w:rsidP="001653E8">
            <w:pPr>
              <w:jc w:val="both"/>
              <w:rPr>
                <w:rFonts w:ascii="Times New Roman" w:hAnsi="Times New Roman" w:cs="Times New Roman"/>
                <w:bCs/>
                <w:i/>
                <w:sz w:val="24"/>
                <w:szCs w:val="24"/>
              </w:rPr>
            </w:pPr>
            <w:r>
              <w:rPr>
                <w:rFonts w:ascii="Times New Roman" w:hAnsi="Times New Roman"/>
                <w:sz w:val="24"/>
                <w:szCs w:val="24"/>
              </w:rPr>
              <w:t>-</w:t>
            </w:r>
            <w:r w:rsidRPr="00172E47">
              <w:rPr>
                <w:rFonts w:ascii="Times New Roman" w:hAnsi="Times New Roman"/>
                <w:sz w:val="24"/>
                <w:szCs w:val="24"/>
              </w:rPr>
              <w:t>по общим сведениям об интегральных микросхемах</w:t>
            </w:r>
          </w:p>
        </w:tc>
      </w:tr>
    </w:tbl>
    <w:p w14:paraId="15025C45" w14:textId="77777777" w:rsidR="001653E8" w:rsidRDefault="001653E8" w:rsidP="00BE48BB">
      <w:pPr>
        <w:spacing w:after="120"/>
        <w:ind w:firstLine="709"/>
        <w:rPr>
          <w:rFonts w:ascii="Times New Roman" w:hAnsi="Times New Roman" w:cs="Times New Roman"/>
          <w:bCs/>
          <w:sz w:val="24"/>
          <w:szCs w:val="24"/>
        </w:rPr>
      </w:pPr>
    </w:p>
    <w:p w14:paraId="169A8861" w14:textId="77777777" w:rsidR="00BE48BB" w:rsidRPr="00B115E3" w:rsidRDefault="00BE48BB" w:rsidP="00BE48BB">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416EA563" w14:textId="77777777" w:rsidR="00BE48BB" w:rsidRPr="00E11160" w:rsidRDefault="00BE48BB" w:rsidP="00BE48BB">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BE48BB" w:rsidRPr="00257255" w14:paraId="65F5FB6B" w14:textId="77777777" w:rsidTr="00426F5B">
        <w:trPr>
          <w:trHeight w:val="23"/>
        </w:trPr>
        <w:tc>
          <w:tcPr>
            <w:tcW w:w="3259" w:type="pct"/>
            <w:vAlign w:val="center"/>
          </w:tcPr>
          <w:p w14:paraId="4CCBB0FD" w14:textId="77777777" w:rsidR="00BE48BB" w:rsidRPr="00257255" w:rsidRDefault="00BE48BB" w:rsidP="00426F5B">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14:paraId="3D51B493" w14:textId="77777777"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14:paraId="02893D01" w14:textId="77777777" w:rsidR="00BE48BB" w:rsidRPr="00257255" w:rsidRDefault="00BE48BB" w:rsidP="00426F5B">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1653E8" w:rsidRPr="00257255" w14:paraId="75EED420" w14:textId="77777777" w:rsidTr="001653E8">
        <w:trPr>
          <w:trHeight w:val="23"/>
        </w:trPr>
        <w:tc>
          <w:tcPr>
            <w:tcW w:w="3259" w:type="pct"/>
            <w:vAlign w:val="center"/>
          </w:tcPr>
          <w:p w14:paraId="28BB3096" w14:textId="77777777" w:rsidR="001653E8" w:rsidRPr="00257255" w:rsidRDefault="001653E8" w:rsidP="00143330">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14:paraId="3043A683" w14:textId="77777777" w:rsidR="001653E8" w:rsidRPr="00257255" w:rsidRDefault="001653E8" w:rsidP="001653E8">
            <w:pPr>
              <w:jc w:val="center"/>
              <w:rPr>
                <w:rFonts w:ascii="Times New Roman" w:hAnsi="Times New Roman" w:cs="Times New Roman"/>
                <w:bCs/>
                <w:sz w:val="24"/>
                <w:szCs w:val="24"/>
              </w:rPr>
            </w:pPr>
            <w:r>
              <w:rPr>
                <w:rFonts w:ascii="Times New Roman" w:hAnsi="Times New Roman" w:cs="Times New Roman"/>
                <w:bCs/>
                <w:sz w:val="24"/>
                <w:szCs w:val="24"/>
              </w:rPr>
              <w:t>76</w:t>
            </w:r>
          </w:p>
        </w:tc>
        <w:tc>
          <w:tcPr>
            <w:tcW w:w="1162" w:type="pct"/>
            <w:vAlign w:val="center"/>
          </w:tcPr>
          <w:p w14:paraId="2E57B606" w14:textId="77777777" w:rsidR="001653E8" w:rsidRPr="00257255" w:rsidRDefault="001653E8" w:rsidP="001653E8">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BE48BB" w:rsidRPr="00257255" w14:paraId="30695ADB" w14:textId="77777777" w:rsidTr="001653E8">
        <w:trPr>
          <w:trHeight w:val="23"/>
        </w:trPr>
        <w:tc>
          <w:tcPr>
            <w:tcW w:w="3259" w:type="pct"/>
            <w:vAlign w:val="center"/>
          </w:tcPr>
          <w:p w14:paraId="664CC88F" w14:textId="77777777"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14:paraId="2AB6F662" w14:textId="77777777"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4816DEAC" w14:textId="77777777" w:rsidR="00BE48BB" w:rsidRPr="00257255" w:rsidRDefault="00BE48BB"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BE48BB" w:rsidRPr="00257255" w14:paraId="5598A090" w14:textId="77777777" w:rsidTr="00426F5B">
        <w:trPr>
          <w:trHeight w:val="23"/>
        </w:trPr>
        <w:tc>
          <w:tcPr>
            <w:tcW w:w="3259" w:type="pct"/>
            <w:vAlign w:val="center"/>
          </w:tcPr>
          <w:p w14:paraId="54CF4C63" w14:textId="77777777" w:rsidR="00BE48BB" w:rsidRPr="00257255" w:rsidRDefault="00BE48BB"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F46024">
              <w:rPr>
                <w:rFonts w:ascii="Times New Roman" w:hAnsi="Times New Roman" w:cs="Times New Roman"/>
                <w:bCs/>
                <w:iCs/>
                <w:sz w:val="24"/>
                <w:szCs w:val="24"/>
              </w:rPr>
              <w:t>форме</w:t>
            </w:r>
            <w:r w:rsidRPr="00EC09F6">
              <w:rPr>
                <w:rFonts w:ascii="Times New Roman" w:hAnsi="Times New Roman" w:cs="Times New Roman"/>
                <w:bCs/>
                <w:i/>
                <w:iCs/>
                <w:sz w:val="24"/>
                <w:szCs w:val="24"/>
              </w:rPr>
              <w:t xml:space="preserve"> </w:t>
            </w:r>
            <w:r>
              <w:rPr>
                <w:rFonts w:ascii="Times New Roman" w:hAnsi="Times New Roman" w:cs="Times New Roman"/>
                <w:bCs/>
                <w:i/>
                <w:iCs/>
                <w:sz w:val="24"/>
                <w:szCs w:val="24"/>
              </w:rPr>
              <w:t>экзамена</w:t>
            </w:r>
          </w:p>
        </w:tc>
        <w:tc>
          <w:tcPr>
            <w:tcW w:w="579" w:type="pct"/>
            <w:vAlign w:val="center"/>
          </w:tcPr>
          <w:p w14:paraId="2FB26116" w14:textId="77777777" w:rsidR="00BE48BB" w:rsidRPr="00257255" w:rsidRDefault="001653E8" w:rsidP="00426F5B">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162" w:type="pct"/>
            <w:vAlign w:val="center"/>
          </w:tcPr>
          <w:p w14:paraId="69434AC7" w14:textId="77777777" w:rsidR="00BE48BB" w:rsidRPr="00257255" w:rsidRDefault="00BE48BB" w:rsidP="00426F5B">
            <w:pPr>
              <w:jc w:val="center"/>
              <w:rPr>
                <w:rFonts w:ascii="Times New Roman" w:hAnsi="Times New Roman" w:cs="Times New Roman"/>
                <w:bCs/>
                <w:sz w:val="24"/>
                <w:szCs w:val="24"/>
              </w:rPr>
            </w:pPr>
          </w:p>
        </w:tc>
      </w:tr>
      <w:tr w:rsidR="001653E8" w:rsidRPr="00257255" w14:paraId="46DEFB3A" w14:textId="77777777" w:rsidTr="00426F5B">
        <w:trPr>
          <w:trHeight w:val="23"/>
        </w:trPr>
        <w:tc>
          <w:tcPr>
            <w:tcW w:w="3259" w:type="pct"/>
            <w:vAlign w:val="center"/>
          </w:tcPr>
          <w:p w14:paraId="5B54A035" w14:textId="77777777" w:rsidR="001653E8" w:rsidRPr="00257255" w:rsidRDefault="001653E8"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14:paraId="589300AC" w14:textId="77777777" w:rsidR="001653E8" w:rsidRPr="00257255" w:rsidRDefault="001653E8" w:rsidP="001653E8">
            <w:pPr>
              <w:jc w:val="center"/>
              <w:rPr>
                <w:rFonts w:ascii="Times New Roman" w:hAnsi="Times New Roman" w:cs="Times New Roman"/>
                <w:bCs/>
                <w:sz w:val="24"/>
                <w:szCs w:val="24"/>
              </w:rPr>
            </w:pPr>
            <w:r>
              <w:rPr>
                <w:rFonts w:ascii="Times New Roman" w:hAnsi="Times New Roman" w:cs="Times New Roman"/>
                <w:bCs/>
                <w:sz w:val="24"/>
                <w:szCs w:val="24"/>
              </w:rPr>
              <w:t>76</w:t>
            </w:r>
          </w:p>
        </w:tc>
        <w:tc>
          <w:tcPr>
            <w:tcW w:w="1162" w:type="pct"/>
            <w:vAlign w:val="center"/>
          </w:tcPr>
          <w:p w14:paraId="1A8DA426" w14:textId="77777777" w:rsidR="001653E8" w:rsidRPr="00257255" w:rsidRDefault="001653E8" w:rsidP="001653E8">
            <w:pPr>
              <w:jc w:val="center"/>
              <w:rPr>
                <w:rFonts w:ascii="Times New Roman" w:hAnsi="Times New Roman" w:cs="Times New Roman"/>
                <w:bCs/>
                <w:sz w:val="24"/>
                <w:szCs w:val="24"/>
              </w:rPr>
            </w:pPr>
            <w:r>
              <w:rPr>
                <w:rFonts w:ascii="Times New Roman" w:hAnsi="Times New Roman" w:cs="Times New Roman"/>
                <w:bCs/>
                <w:sz w:val="24"/>
                <w:szCs w:val="24"/>
              </w:rPr>
              <w:t>36</w:t>
            </w:r>
          </w:p>
        </w:tc>
      </w:tr>
    </w:tbl>
    <w:p w14:paraId="7358CD76" w14:textId="77777777" w:rsidR="00BE48BB" w:rsidRDefault="00BE48BB" w:rsidP="00BE48BB">
      <w:pPr>
        <w:rPr>
          <w:rFonts w:ascii="Times New Roman" w:eastAsia="Segoe UI" w:hAnsi="Times New Roman" w:cs="Times New Roman"/>
          <w:b/>
          <w:bCs/>
          <w:sz w:val="24"/>
          <w:szCs w:val="24"/>
        </w:rPr>
      </w:pPr>
      <w:r>
        <w:rPr>
          <w:rFonts w:ascii="Times New Roman" w:hAnsi="Times New Roman"/>
        </w:rPr>
        <w:br w:type="page"/>
      </w:r>
    </w:p>
    <w:p w14:paraId="30CF2F90" w14:textId="77777777" w:rsidR="00BE48BB" w:rsidRDefault="00BE48BB" w:rsidP="00BE48BB">
      <w:pPr>
        <w:pStyle w:val="114"/>
        <w:rPr>
          <w:rFonts w:ascii="Times New Roman" w:hAnsi="Times New Roman"/>
        </w:rPr>
        <w:sectPr w:rsidR="00BE48BB" w:rsidSect="00426F5B">
          <w:headerReference w:type="even" r:id="rId146"/>
          <w:pgSz w:w="11906" w:h="16838"/>
          <w:pgMar w:top="1134" w:right="567" w:bottom="1134" w:left="1701" w:header="709" w:footer="709" w:gutter="0"/>
          <w:cols w:space="708"/>
          <w:docGrid w:linePitch="360"/>
        </w:sectPr>
      </w:pPr>
    </w:p>
    <w:p w14:paraId="17607F5B" w14:textId="77777777" w:rsidR="00BE48BB" w:rsidRDefault="00BE48BB" w:rsidP="00B1688F">
      <w:pPr>
        <w:pStyle w:val="114"/>
        <w:numPr>
          <w:ilvl w:val="1"/>
          <w:numId w:val="45"/>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Style w:val="a5"/>
        <w:tblW w:w="15559" w:type="dxa"/>
        <w:tblLook w:val="01E0" w:firstRow="1" w:lastRow="1" w:firstColumn="1" w:lastColumn="1" w:noHBand="0" w:noVBand="0"/>
      </w:tblPr>
      <w:tblGrid>
        <w:gridCol w:w="2373"/>
        <w:gridCol w:w="541"/>
        <w:gridCol w:w="8670"/>
        <w:gridCol w:w="1748"/>
        <w:gridCol w:w="2227"/>
      </w:tblGrid>
      <w:tr w:rsidR="001653E8" w:rsidRPr="00E31BAE" w14:paraId="34BE4E3F" w14:textId="77777777" w:rsidTr="001653E8">
        <w:trPr>
          <w:trHeight w:val="650"/>
        </w:trPr>
        <w:tc>
          <w:tcPr>
            <w:tcW w:w="2373" w:type="dxa"/>
            <w:shd w:val="clear" w:color="auto" w:fill="auto"/>
            <w:vAlign w:val="center"/>
          </w:tcPr>
          <w:p w14:paraId="6C0289F1" w14:textId="77777777" w:rsidR="001653E8" w:rsidRPr="00C63897" w:rsidRDefault="001653E8" w:rsidP="001653E8">
            <w:pPr>
              <w:spacing w:line="276" w:lineRule="auto"/>
              <w:jc w:val="center"/>
              <w:rPr>
                <w:rFonts w:ascii="Times New Roman" w:eastAsia="Times New Roman" w:hAnsi="Times New Roman" w:cs="Times New Roman"/>
                <w:b/>
              </w:rPr>
            </w:pPr>
            <w:r>
              <w:rPr>
                <w:rFonts w:ascii="Times New Roman" w:eastAsia="Times New Roman" w:hAnsi="Times New Roman" w:cs="Times New Roman"/>
                <w:b/>
                <w:bCs/>
              </w:rPr>
              <w:t>Наименование разделов и тем</w:t>
            </w:r>
          </w:p>
        </w:tc>
        <w:tc>
          <w:tcPr>
            <w:tcW w:w="9211" w:type="dxa"/>
            <w:gridSpan w:val="2"/>
            <w:shd w:val="clear" w:color="auto" w:fill="auto"/>
            <w:vAlign w:val="center"/>
          </w:tcPr>
          <w:p w14:paraId="3872D21F" w14:textId="77777777" w:rsidR="001653E8" w:rsidRPr="00C63897" w:rsidRDefault="001653E8" w:rsidP="001653E8">
            <w:pPr>
              <w:suppressAutoHyphens/>
              <w:jc w:val="center"/>
              <w:rPr>
                <w:rFonts w:ascii="Times New Roman" w:eastAsia="Times New Roman" w:hAnsi="Times New Roman" w:cs="Times New Roman"/>
                <w:b/>
              </w:rPr>
            </w:pPr>
            <w:r>
              <w:rPr>
                <w:rFonts w:ascii="Times New Roman" w:eastAsia="Times New Roman" w:hAnsi="Times New Roman" w:cs="Times New Roman"/>
                <w:b/>
                <w:bCs/>
              </w:rPr>
              <w:t>С</w:t>
            </w:r>
            <w:r w:rsidRPr="00C63897">
              <w:rPr>
                <w:rFonts w:ascii="Times New Roman" w:eastAsia="Times New Roman" w:hAnsi="Times New Roman" w:cs="Times New Roman"/>
                <w:b/>
                <w:bCs/>
              </w:rPr>
              <w:t>одержание учебного материала, практически</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и лабораторны</w:t>
            </w:r>
            <w:r>
              <w:rPr>
                <w:rFonts w:ascii="Times New Roman" w:eastAsia="Times New Roman" w:hAnsi="Times New Roman" w:cs="Times New Roman"/>
                <w:b/>
                <w:bCs/>
              </w:rPr>
              <w:t>х</w:t>
            </w:r>
            <w:r w:rsidRPr="00C63897">
              <w:rPr>
                <w:rFonts w:ascii="Times New Roman" w:eastAsia="Times New Roman" w:hAnsi="Times New Roman" w:cs="Times New Roman"/>
                <w:b/>
                <w:bCs/>
              </w:rPr>
              <w:t xml:space="preserve"> заняти</w:t>
            </w:r>
            <w:r>
              <w:rPr>
                <w:rFonts w:ascii="Times New Roman" w:eastAsia="Times New Roman" w:hAnsi="Times New Roman" w:cs="Times New Roman"/>
                <w:b/>
                <w:bCs/>
              </w:rPr>
              <w:t>й</w:t>
            </w:r>
          </w:p>
        </w:tc>
        <w:tc>
          <w:tcPr>
            <w:tcW w:w="1748" w:type="dxa"/>
            <w:shd w:val="clear" w:color="auto" w:fill="auto"/>
          </w:tcPr>
          <w:p w14:paraId="27F3B492" w14:textId="77777777" w:rsidR="001653E8" w:rsidRDefault="001653E8" w:rsidP="001653E8">
            <w:pPr>
              <w:suppressAutoHyphens/>
              <w:jc w:val="center"/>
              <w:rPr>
                <w:rFonts w:ascii="Times New Roman" w:eastAsia="Times New Roman" w:hAnsi="Times New Roman" w:cs="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2227" w:type="dxa"/>
            <w:shd w:val="clear" w:color="auto" w:fill="auto"/>
          </w:tcPr>
          <w:p w14:paraId="4B631F8D" w14:textId="77777777" w:rsidR="001653E8" w:rsidRDefault="001653E8" w:rsidP="001653E8">
            <w:pPr>
              <w:suppressAutoHyphens/>
              <w:jc w:val="center"/>
              <w:rPr>
                <w:rFonts w:ascii="Times New Roman" w:eastAsia="Times New Roman" w:hAnsi="Times New Roman" w:cs="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1653E8" w:rsidRPr="00E31BAE" w14:paraId="3C379D9C" w14:textId="77777777" w:rsidTr="001653E8">
        <w:tc>
          <w:tcPr>
            <w:tcW w:w="2373" w:type="dxa"/>
            <w:shd w:val="clear" w:color="auto" w:fill="auto"/>
          </w:tcPr>
          <w:p w14:paraId="03CCA18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1</w:t>
            </w:r>
          </w:p>
        </w:tc>
        <w:tc>
          <w:tcPr>
            <w:tcW w:w="9211" w:type="dxa"/>
            <w:gridSpan w:val="2"/>
            <w:shd w:val="clear" w:color="auto" w:fill="auto"/>
          </w:tcPr>
          <w:p w14:paraId="5C5E6FD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1748" w:type="dxa"/>
            <w:shd w:val="clear" w:color="auto" w:fill="auto"/>
          </w:tcPr>
          <w:p w14:paraId="2DF49DB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3</w:t>
            </w:r>
          </w:p>
        </w:tc>
        <w:tc>
          <w:tcPr>
            <w:tcW w:w="2227" w:type="dxa"/>
            <w:tcBorders>
              <w:bottom w:val="single" w:sz="4" w:space="0" w:color="auto"/>
            </w:tcBorders>
            <w:shd w:val="clear" w:color="auto" w:fill="auto"/>
          </w:tcPr>
          <w:p w14:paraId="1C53217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4</w:t>
            </w:r>
          </w:p>
        </w:tc>
      </w:tr>
      <w:tr w:rsidR="001653E8" w:rsidRPr="00E31BAE" w14:paraId="6C00A92D" w14:textId="77777777" w:rsidTr="001653E8">
        <w:tc>
          <w:tcPr>
            <w:tcW w:w="11584" w:type="dxa"/>
            <w:gridSpan w:val="3"/>
            <w:shd w:val="clear" w:color="auto" w:fill="auto"/>
          </w:tcPr>
          <w:p w14:paraId="3CA6392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E31BAE">
              <w:rPr>
                <w:rFonts w:ascii="Times New Roman" w:hAnsi="Times New Roman"/>
                <w:b/>
                <w:bCs/>
                <w:sz w:val="24"/>
                <w:szCs w:val="24"/>
              </w:rPr>
              <w:t>Раздел 1. Электронные приборы</w:t>
            </w:r>
          </w:p>
        </w:tc>
        <w:tc>
          <w:tcPr>
            <w:tcW w:w="1748" w:type="dxa"/>
            <w:shd w:val="clear" w:color="auto" w:fill="auto"/>
          </w:tcPr>
          <w:p w14:paraId="4FEC1C1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r>
              <w:rPr>
                <w:rFonts w:ascii="Times New Roman" w:hAnsi="Times New Roman"/>
                <w:b/>
                <w:bCs/>
                <w:sz w:val="24"/>
                <w:szCs w:val="24"/>
              </w:rPr>
              <w:t>7</w:t>
            </w:r>
          </w:p>
        </w:tc>
        <w:tc>
          <w:tcPr>
            <w:tcW w:w="2227" w:type="dxa"/>
            <w:shd w:val="clear" w:color="auto" w:fill="auto"/>
          </w:tcPr>
          <w:p w14:paraId="2FFF30D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r>
      <w:tr w:rsidR="001653E8" w:rsidRPr="00E31BAE" w14:paraId="009B9BCF" w14:textId="77777777" w:rsidTr="001653E8">
        <w:tc>
          <w:tcPr>
            <w:tcW w:w="2373" w:type="dxa"/>
            <w:vMerge w:val="restart"/>
            <w:shd w:val="clear" w:color="auto" w:fill="auto"/>
          </w:tcPr>
          <w:p w14:paraId="706708B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Тема 1.1. Физические основы электронных приборов</w:t>
            </w:r>
          </w:p>
        </w:tc>
        <w:tc>
          <w:tcPr>
            <w:tcW w:w="9211" w:type="dxa"/>
            <w:gridSpan w:val="2"/>
            <w:shd w:val="clear" w:color="auto" w:fill="auto"/>
          </w:tcPr>
          <w:p w14:paraId="3BC69845" w14:textId="77777777" w:rsidR="001653E8" w:rsidRPr="00E31BAE" w:rsidRDefault="001653E8" w:rsidP="001653E8">
            <w:pPr>
              <w:jc w:val="center"/>
              <w:rPr>
                <w:rFonts w:ascii="Times New Roman" w:hAnsi="Times New Roman"/>
                <w:b/>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4CCC5AA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p>
        </w:tc>
        <w:tc>
          <w:tcPr>
            <w:tcW w:w="2227" w:type="dxa"/>
            <w:shd w:val="clear" w:color="auto" w:fill="auto"/>
          </w:tcPr>
          <w:p w14:paraId="56BF368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4DBC4207" w14:textId="77777777" w:rsidTr="001653E8">
        <w:tc>
          <w:tcPr>
            <w:tcW w:w="2373" w:type="dxa"/>
            <w:vMerge/>
            <w:shd w:val="clear" w:color="auto" w:fill="auto"/>
          </w:tcPr>
          <w:p w14:paraId="6CB5019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770B73FE"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0D6DD72E"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sz w:val="24"/>
                <w:szCs w:val="24"/>
              </w:rPr>
              <w:t>Виды и характеристики электровакуумных приборов</w:t>
            </w:r>
            <w:r w:rsidRPr="00E31BAE">
              <w:rPr>
                <w:rFonts w:ascii="Times New Roman" w:hAnsi="Times New Roman"/>
                <w:bCs/>
                <w:sz w:val="24"/>
                <w:szCs w:val="24"/>
              </w:rPr>
              <w:t>. Электропроводность полупроводников. Собственный полупроводник. Примесный полупроводник.</w:t>
            </w:r>
          </w:p>
        </w:tc>
        <w:tc>
          <w:tcPr>
            <w:tcW w:w="1748" w:type="dxa"/>
            <w:shd w:val="clear" w:color="auto" w:fill="auto"/>
          </w:tcPr>
          <w:p w14:paraId="49E4B59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1</w:t>
            </w:r>
          </w:p>
        </w:tc>
        <w:tc>
          <w:tcPr>
            <w:tcW w:w="2227" w:type="dxa"/>
            <w:vMerge w:val="restart"/>
            <w:shd w:val="clear" w:color="auto" w:fill="auto"/>
          </w:tcPr>
          <w:p w14:paraId="661705F8" w14:textId="77777777" w:rsidR="001653E8" w:rsidRDefault="001653E8" w:rsidP="001653E8">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1C4CEA11" w14:textId="77777777" w:rsidR="001653E8" w:rsidRPr="005F72FD" w:rsidRDefault="001653E8" w:rsidP="001653E8">
            <w:pPr>
              <w:suppressAutoHyphens/>
              <w:jc w:val="center"/>
              <w:rPr>
                <w:rFonts w:ascii="Times New Roman" w:hAnsi="Times New Roman"/>
                <w:bCs/>
                <w:sz w:val="24"/>
                <w:szCs w:val="24"/>
                <w:highlight w:val="green"/>
              </w:rPr>
            </w:pPr>
            <w:r w:rsidRPr="00CF26E6">
              <w:rPr>
                <w:rFonts w:ascii="Times New Roman" w:hAnsi="Times New Roman"/>
                <w:sz w:val="24"/>
                <w:szCs w:val="24"/>
              </w:rPr>
              <w:t>ПК 4.1</w:t>
            </w:r>
          </w:p>
        </w:tc>
      </w:tr>
      <w:tr w:rsidR="001653E8" w:rsidRPr="00E31BAE" w14:paraId="5C7279B8" w14:textId="77777777" w:rsidTr="001653E8">
        <w:trPr>
          <w:trHeight w:val="1043"/>
        </w:trPr>
        <w:tc>
          <w:tcPr>
            <w:tcW w:w="2373" w:type="dxa"/>
            <w:vMerge/>
            <w:shd w:val="clear" w:color="auto" w:fill="auto"/>
          </w:tcPr>
          <w:p w14:paraId="4A3DD4B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41157573"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2</w:t>
            </w:r>
          </w:p>
        </w:tc>
        <w:tc>
          <w:tcPr>
            <w:tcW w:w="8670" w:type="dxa"/>
            <w:shd w:val="clear" w:color="auto" w:fill="auto"/>
          </w:tcPr>
          <w:p w14:paraId="6F478CE0"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sz w:val="24"/>
                <w:szCs w:val="24"/>
              </w:rPr>
              <w:t>Электронно-дырочный переход</w:t>
            </w:r>
            <w:r w:rsidRPr="00E31BAE">
              <w:rPr>
                <w:rFonts w:ascii="Times New Roman" w:hAnsi="Times New Roman"/>
                <w:bCs/>
                <w:sz w:val="24"/>
                <w:szCs w:val="24"/>
              </w:rPr>
              <w:t xml:space="preserve">. Дрейфовый ток. Диффузионный ток. Свойства </w:t>
            </w:r>
            <w:r w:rsidRPr="00E31BAE">
              <w:rPr>
                <w:rFonts w:ascii="Times New Roman" w:hAnsi="Times New Roman"/>
                <w:bCs/>
                <w:sz w:val="24"/>
                <w:szCs w:val="24"/>
                <w:lang w:val="en-US"/>
              </w:rPr>
              <w:t>pn</w:t>
            </w:r>
            <w:r w:rsidRPr="00E31BAE">
              <w:rPr>
                <w:rFonts w:ascii="Times New Roman" w:hAnsi="Times New Roman"/>
                <w:bCs/>
                <w:sz w:val="24"/>
                <w:szCs w:val="24"/>
              </w:rPr>
              <w:t xml:space="preserve">-перехода. </w:t>
            </w:r>
          </w:p>
          <w:p w14:paraId="26F44DE2"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 xml:space="preserve">Несимметричный </w:t>
            </w:r>
            <w:r w:rsidRPr="00E31BAE">
              <w:rPr>
                <w:rFonts w:ascii="Times New Roman" w:hAnsi="Times New Roman"/>
                <w:bCs/>
                <w:sz w:val="24"/>
                <w:szCs w:val="24"/>
                <w:lang w:val="en-US"/>
              </w:rPr>
              <w:t>pn</w:t>
            </w:r>
            <w:r w:rsidRPr="00E31BAE">
              <w:rPr>
                <w:rFonts w:ascii="Times New Roman" w:hAnsi="Times New Roman"/>
                <w:bCs/>
                <w:sz w:val="24"/>
                <w:szCs w:val="24"/>
              </w:rPr>
              <w:t xml:space="preserve">-переход. Теоретическая вольт-амперная характеристика </w:t>
            </w:r>
            <w:r w:rsidRPr="00E31BAE">
              <w:rPr>
                <w:rFonts w:ascii="Times New Roman" w:hAnsi="Times New Roman"/>
                <w:bCs/>
                <w:sz w:val="24"/>
                <w:szCs w:val="24"/>
                <w:lang w:val="en-US"/>
              </w:rPr>
              <w:t>pn</w:t>
            </w:r>
            <w:r w:rsidRPr="00E31BAE">
              <w:rPr>
                <w:rFonts w:ascii="Times New Roman" w:hAnsi="Times New Roman"/>
                <w:bCs/>
                <w:sz w:val="24"/>
                <w:szCs w:val="24"/>
              </w:rPr>
              <w:t xml:space="preserve">-перехода. Явления пробоя </w:t>
            </w:r>
            <w:r w:rsidRPr="00E31BAE">
              <w:rPr>
                <w:rFonts w:ascii="Times New Roman" w:hAnsi="Times New Roman"/>
                <w:bCs/>
                <w:sz w:val="24"/>
                <w:szCs w:val="24"/>
                <w:lang w:val="en-US"/>
              </w:rPr>
              <w:t>pn</w:t>
            </w:r>
            <w:r w:rsidRPr="00E31BAE">
              <w:rPr>
                <w:rFonts w:ascii="Times New Roman" w:hAnsi="Times New Roman"/>
                <w:bCs/>
                <w:sz w:val="24"/>
                <w:szCs w:val="24"/>
              </w:rPr>
              <w:t xml:space="preserve">-перехода. Емкость </w:t>
            </w:r>
            <w:r w:rsidRPr="00E31BAE">
              <w:rPr>
                <w:rFonts w:ascii="Times New Roman" w:hAnsi="Times New Roman"/>
                <w:bCs/>
                <w:sz w:val="24"/>
                <w:szCs w:val="24"/>
                <w:lang w:val="en-US"/>
              </w:rPr>
              <w:t>pn</w:t>
            </w:r>
            <w:r w:rsidRPr="00E31BAE">
              <w:rPr>
                <w:rFonts w:ascii="Times New Roman" w:hAnsi="Times New Roman"/>
                <w:bCs/>
                <w:sz w:val="24"/>
                <w:szCs w:val="24"/>
              </w:rPr>
              <w:t>-перехода. Переход металл-полупроводник</w:t>
            </w:r>
          </w:p>
        </w:tc>
        <w:tc>
          <w:tcPr>
            <w:tcW w:w="1748" w:type="dxa"/>
            <w:shd w:val="clear" w:color="auto" w:fill="auto"/>
          </w:tcPr>
          <w:p w14:paraId="055CAF25"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1</w:t>
            </w:r>
          </w:p>
        </w:tc>
        <w:tc>
          <w:tcPr>
            <w:tcW w:w="2227" w:type="dxa"/>
            <w:vMerge/>
            <w:shd w:val="clear" w:color="auto" w:fill="auto"/>
          </w:tcPr>
          <w:p w14:paraId="4FB7E253"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6D2CDA05" w14:textId="77777777" w:rsidTr="001653E8">
        <w:tc>
          <w:tcPr>
            <w:tcW w:w="2373" w:type="dxa"/>
            <w:vMerge w:val="restart"/>
            <w:shd w:val="clear" w:color="auto" w:fill="auto"/>
          </w:tcPr>
          <w:p w14:paraId="2EB4737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Тема 1.2. Полупроводниковые диоды</w:t>
            </w:r>
          </w:p>
        </w:tc>
        <w:tc>
          <w:tcPr>
            <w:tcW w:w="9211" w:type="dxa"/>
            <w:gridSpan w:val="2"/>
            <w:shd w:val="clear" w:color="auto" w:fill="auto"/>
          </w:tcPr>
          <w:p w14:paraId="5BBD8998" w14:textId="77777777" w:rsidR="001653E8" w:rsidRPr="00E31BAE" w:rsidRDefault="001653E8" w:rsidP="001653E8">
            <w:pPr>
              <w:jc w:val="center"/>
              <w:rPr>
                <w:rFonts w:ascii="Times New Roman" w:hAnsi="Times New Roman"/>
                <w:b/>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11547A5E" w14:textId="77777777" w:rsidR="001653E8" w:rsidRPr="00E31BAE" w:rsidRDefault="001653E8" w:rsidP="001653E8">
            <w:pPr>
              <w:jc w:val="center"/>
              <w:rPr>
                <w:rFonts w:ascii="Times New Roman" w:hAnsi="Times New Roman"/>
                <w:b/>
                <w:bCs/>
                <w:sz w:val="24"/>
                <w:szCs w:val="24"/>
              </w:rPr>
            </w:pPr>
            <w:r>
              <w:rPr>
                <w:rFonts w:ascii="Times New Roman" w:hAnsi="Times New Roman"/>
                <w:b/>
                <w:bCs/>
                <w:sz w:val="24"/>
                <w:szCs w:val="24"/>
              </w:rPr>
              <w:t>4</w:t>
            </w:r>
          </w:p>
        </w:tc>
        <w:tc>
          <w:tcPr>
            <w:tcW w:w="2227" w:type="dxa"/>
            <w:tcBorders>
              <w:bottom w:val="single" w:sz="4" w:space="0" w:color="auto"/>
            </w:tcBorders>
            <w:shd w:val="clear" w:color="auto" w:fill="auto"/>
          </w:tcPr>
          <w:p w14:paraId="70E71C12" w14:textId="77777777" w:rsidR="001653E8" w:rsidRPr="00E31BAE" w:rsidRDefault="001653E8" w:rsidP="001653E8">
            <w:pPr>
              <w:jc w:val="center"/>
              <w:rPr>
                <w:rFonts w:ascii="Times New Roman" w:hAnsi="Times New Roman"/>
                <w:bCs/>
                <w:sz w:val="24"/>
                <w:szCs w:val="24"/>
              </w:rPr>
            </w:pPr>
          </w:p>
        </w:tc>
      </w:tr>
      <w:tr w:rsidR="001653E8" w:rsidRPr="00E31BAE" w14:paraId="4B65457B" w14:textId="77777777" w:rsidTr="001653E8">
        <w:trPr>
          <w:trHeight w:val="1326"/>
        </w:trPr>
        <w:tc>
          <w:tcPr>
            <w:tcW w:w="2373" w:type="dxa"/>
            <w:vMerge/>
            <w:shd w:val="clear" w:color="auto" w:fill="auto"/>
          </w:tcPr>
          <w:p w14:paraId="6CB4D8D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70EFA704"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34E7287C"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sz w:val="24"/>
                <w:szCs w:val="24"/>
              </w:rPr>
              <w:t>Принцип работы полупроводниковых диодов</w:t>
            </w:r>
            <w:r w:rsidRPr="00E31BAE">
              <w:rPr>
                <w:rFonts w:ascii="Times New Roman" w:hAnsi="Times New Roman"/>
                <w:bCs/>
                <w:sz w:val="24"/>
                <w:szCs w:val="24"/>
              </w:rPr>
              <w:t xml:space="preserve">. Устройство полупроводникового диода. Основные параметры. </w:t>
            </w:r>
          </w:p>
          <w:p w14:paraId="2308E368" w14:textId="77777777" w:rsidR="001653E8" w:rsidRDefault="001653E8" w:rsidP="001653E8">
            <w:pPr>
              <w:jc w:val="both"/>
              <w:rPr>
                <w:rFonts w:ascii="Times New Roman" w:hAnsi="Times New Roman"/>
                <w:bCs/>
                <w:sz w:val="24"/>
                <w:szCs w:val="24"/>
              </w:rPr>
            </w:pPr>
            <w:r w:rsidRPr="00E31BAE">
              <w:rPr>
                <w:rFonts w:ascii="Times New Roman" w:hAnsi="Times New Roman"/>
                <w:bCs/>
                <w:sz w:val="24"/>
                <w:szCs w:val="24"/>
              </w:rPr>
              <w:t>Виды полупроводниковых диодов. Сверхвысокочастотные диоды</w:t>
            </w:r>
          </w:p>
          <w:p w14:paraId="2708D5C3" w14:textId="77777777" w:rsidR="001653E8" w:rsidRPr="00A51469" w:rsidRDefault="001653E8" w:rsidP="001653E8">
            <w:pPr>
              <w:rPr>
                <w:rFonts w:ascii="Times New Roman" w:hAnsi="Times New Roman"/>
                <w:sz w:val="24"/>
                <w:szCs w:val="24"/>
              </w:rPr>
            </w:pPr>
            <w:r w:rsidRPr="00172E47">
              <w:rPr>
                <w:rFonts w:ascii="Times New Roman" w:hAnsi="Times New Roman"/>
                <w:sz w:val="24"/>
                <w:szCs w:val="24"/>
              </w:rPr>
              <w:t>Классификация и условное обозначение полупроводниковых диодов. Конструкция полупроводниковых диодов. ВАХ и основные параметры диодов.</w:t>
            </w:r>
          </w:p>
        </w:tc>
        <w:tc>
          <w:tcPr>
            <w:tcW w:w="1748" w:type="dxa"/>
            <w:shd w:val="clear" w:color="auto" w:fill="auto"/>
          </w:tcPr>
          <w:p w14:paraId="18FD7089" w14:textId="77777777" w:rsidR="001653E8" w:rsidRPr="00E31BAE" w:rsidRDefault="001653E8" w:rsidP="001653E8">
            <w:pPr>
              <w:jc w:val="center"/>
              <w:rPr>
                <w:rFonts w:ascii="Times New Roman" w:hAnsi="Times New Roman"/>
                <w:bCs/>
                <w:sz w:val="24"/>
                <w:szCs w:val="24"/>
              </w:rPr>
            </w:pPr>
            <w:r>
              <w:rPr>
                <w:rFonts w:ascii="Times New Roman" w:hAnsi="Times New Roman"/>
                <w:bCs/>
                <w:sz w:val="24"/>
                <w:szCs w:val="24"/>
              </w:rPr>
              <w:t>2</w:t>
            </w:r>
          </w:p>
        </w:tc>
        <w:tc>
          <w:tcPr>
            <w:tcW w:w="2227" w:type="dxa"/>
            <w:vMerge w:val="restart"/>
            <w:shd w:val="clear" w:color="auto" w:fill="auto"/>
          </w:tcPr>
          <w:p w14:paraId="4DD2F150" w14:textId="77777777" w:rsidR="001653E8" w:rsidRDefault="001653E8" w:rsidP="001653E8">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30807716" w14:textId="77777777" w:rsidR="001653E8" w:rsidRPr="00E31BAE" w:rsidRDefault="001653E8" w:rsidP="001653E8">
            <w:pPr>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494BA158" w14:textId="77777777" w:rsidTr="001653E8">
        <w:tc>
          <w:tcPr>
            <w:tcW w:w="2373" w:type="dxa"/>
            <w:vMerge/>
            <w:shd w:val="clear" w:color="auto" w:fill="auto"/>
          </w:tcPr>
          <w:p w14:paraId="07276C4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p>
        </w:tc>
        <w:tc>
          <w:tcPr>
            <w:tcW w:w="9211" w:type="dxa"/>
            <w:gridSpan w:val="2"/>
            <w:shd w:val="clear" w:color="auto" w:fill="auto"/>
          </w:tcPr>
          <w:p w14:paraId="0E70DB0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Pr>
                <w:rFonts w:ascii="Times New Roman" w:hAnsi="Times New Roman"/>
                <w:b/>
                <w:bCs/>
                <w:sz w:val="24"/>
                <w:szCs w:val="24"/>
              </w:rPr>
              <w:t xml:space="preserve">В том числе, </w:t>
            </w:r>
            <w:r w:rsidRPr="00E31BAE">
              <w:rPr>
                <w:rFonts w:ascii="Times New Roman" w:hAnsi="Times New Roman"/>
                <w:b/>
                <w:bCs/>
                <w:sz w:val="24"/>
                <w:szCs w:val="24"/>
              </w:rPr>
              <w:t>практических занятий и лабораторных работ</w:t>
            </w:r>
          </w:p>
        </w:tc>
        <w:tc>
          <w:tcPr>
            <w:tcW w:w="1748" w:type="dxa"/>
            <w:shd w:val="clear" w:color="auto" w:fill="auto"/>
          </w:tcPr>
          <w:p w14:paraId="1A8F2DC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lang w:val="en-US"/>
              </w:rPr>
            </w:pPr>
            <w:r w:rsidRPr="00E31BAE">
              <w:rPr>
                <w:rFonts w:ascii="Times New Roman" w:hAnsi="Times New Roman"/>
                <w:b/>
                <w:bCs/>
                <w:sz w:val="24"/>
                <w:szCs w:val="24"/>
                <w:lang w:val="en-US"/>
              </w:rPr>
              <w:t>2</w:t>
            </w:r>
          </w:p>
        </w:tc>
        <w:tc>
          <w:tcPr>
            <w:tcW w:w="2227" w:type="dxa"/>
            <w:vMerge/>
            <w:shd w:val="clear" w:color="auto" w:fill="auto"/>
          </w:tcPr>
          <w:p w14:paraId="01DAFDE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58F10705" w14:textId="77777777" w:rsidTr="001653E8">
        <w:trPr>
          <w:trHeight w:val="90"/>
        </w:trPr>
        <w:tc>
          <w:tcPr>
            <w:tcW w:w="2373" w:type="dxa"/>
            <w:vMerge/>
            <w:shd w:val="clear" w:color="auto" w:fill="auto"/>
          </w:tcPr>
          <w:p w14:paraId="757994A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p>
        </w:tc>
        <w:tc>
          <w:tcPr>
            <w:tcW w:w="541" w:type="dxa"/>
            <w:shd w:val="clear" w:color="auto" w:fill="auto"/>
          </w:tcPr>
          <w:p w14:paraId="544963F3"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1E8C369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Pr>
                <w:rFonts w:ascii="Times New Roman" w:hAnsi="Times New Roman"/>
                <w:sz w:val="24"/>
                <w:szCs w:val="24"/>
              </w:rPr>
              <w:t xml:space="preserve">Практическая работа № 1 </w:t>
            </w:r>
            <w:r w:rsidRPr="00E31BAE">
              <w:rPr>
                <w:rFonts w:ascii="Times New Roman" w:hAnsi="Times New Roman"/>
                <w:sz w:val="24"/>
                <w:szCs w:val="24"/>
              </w:rPr>
              <w:t>Полупроводниковые диоды</w:t>
            </w:r>
          </w:p>
        </w:tc>
        <w:tc>
          <w:tcPr>
            <w:tcW w:w="1748" w:type="dxa"/>
            <w:shd w:val="clear" w:color="auto" w:fill="auto"/>
          </w:tcPr>
          <w:p w14:paraId="04184755"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32754BF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6FC8464A" w14:textId="77777777" w:rsidTr="001653E8">
        <w:tc>
          <w:tcPr>
            <w:tcW w:w="2373" w:type="dxa"/>
            <w:vMerge w:val="restart"/>
            <w:shd w:val="clear" w:color="auto" w:fill="auto"/>
          </w:tcPr>
          <w:p w14:paraId="31A72A0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sz w:val="24"/>
                <w:szCs w:val="24"/>
              </w:rPr>
              <w:t>Тема 1.3. Транзисторы</w:t>
            </w:r>
          </w:p>
        </w:tc>
        <w:tc>
          <w:tcPr>
            <w:tcW w:w="9211" w:type="dxa"/>
            <w:gridSpan w:val="2"/>
            <w:shd w:val="clear" w:color="auto" w:fill="auto"/>
          </w:tcPr>
          <w:p w14:paraId="75050964" w14:textId="77777777" w:rsidR="001653E8" w:rsidRPr="00E31BAE" w:rsidRDefault="001653E8" w:rsidP="001653E8">
            <w:pPr>
              <w:jc w:val="center"/>
              <w:rPr>
                <w:rFonts w:ascii="Times New Roman" w:hAnsi="Times New Roman"/>
                <w:b/>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5D4624E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4</w:t>
            </w:r>
          </w:p>
        </w:tc>
        <w:tc>
          <w:tcPr>
            <w:tcW w:w="2227" w:type="dxa"/>
            <w:shd w:val="clear" w:color="auto" w:fill="auto"/>
          </w:tcPr>
          <w:p w14:paraId="6702C18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68AFD2E4" w14:textId="77777777" w:rsidTr="001653E8">
        <w:trPr>
          <w:trHeight w:val="1339"/>
        </w:trPr>
        <w:tc>
          <w:tcPr>
            <w:tcW w:w="2373" w:type="dxa"/>
            <w:vMerge/>
            <w:shd w:val="clear" w:color="auto" w:fill="auto"/>
          </w:tcPr>
          <w:p w14:paraId="713D7FB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541" w:type="dxa"/>
            <w:shd w:val="clear" w:color="auto" w:fill="auto"/>
          </w:tcPr>
          <w:p w14:paraId="5F58780D"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600260F7"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Биполярные транзисторы.</w:t>
            </w:r>
          </w:p>
          <w:p w14:paraId="564EC031"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 xml:space="preserve">Устройство биполярного транзистора. Схемы включения, режимы работы и основные параметры. </w:t>
            </w:r>
          </w:p>
          <w:p w14:paraId="262FF730"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 xml:space="preserve">Статические характеристики. </w:t>
            </w:r>
            <w:r w:rsidRPr="00E31BAE">
              <w:rPr>
                <w:rFonts w:ascii="Times New Roman" w:hAnsi="Times New Roman"/>
                <w:sz w:val="24"/>
                <w:szCs w:val="24"/>
                <w:lang w:val="en-US"/>
              </w:rPr>
              <w:t>H</w:t>
            </w:r>
            <w:r w:rsidRPr="00E31BAE">
              <w:rPr>
                <w:rFonts w:ascii="Times New Roman" w:hAnsi="Times New Roman"/>
                <w:sz w:val="24"/>
                <w:szCs w:val="24"/>
              </w:rPr>
              <w:t>-параметры транзистора как четырехполюсника. Электрические параметры транзистора. Классификация и система обозначений.</w:t>
            </w:r>
          </w:p>
        </w:tc>
        <w:tc>
          <w:tcPr>
            <w:tcW w:w="1748" w:type="dxa"/>
            <w:shd w:val="clear" w:color="auto" w:fill="auto"/>
          </w:tcPr>
          <w:p w14:paraId="192AA8A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Cs/>
                <w:sz w:val="24"/>
                <w:szCs w:val="24"/>
              </w:rPr>
              <w:t>2</w:t>
            </w:r>
          </w:p>
        </w:tc>
        <w:tc>
          <w:tcPr>
            <w:tcW w:w="2227" w:type="dxa"/>
            <w:vMerge w:val="restart"/>
            <w:shd w:val="clear" w:color="auto" w:fill="auto"/>
          </w:tcPr>
          <w:p w14:paraId="1495F68D" w14:textId="77777777" w:rsidR="001653E8" w:rsidRDefault="001653E8" w:rsidP="001653E8">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582042C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CF26E6">
              <w:rPr>
                <w:rFonts w:ascii="Times New Roman" w:hAnsi="Times New Roman"/>
                <w:sz w:val="24"/>
                <w:szCs w:val="24"/>
              </w:rPr>
              <w:t>ПК 4.1</w:t>
            </w:r>
          </w:p>
        </w:tc>
      </w:tr>
      <w:tr w:rsidR="001653E8" w:rsidRPr="00E31BAE" w14:paraId="0D5FBF94" w14:textId="77777777" w:rsidTr="001653E8">
        <w:trPr>
          <w:trHeight w:val="550"/>
        </w:trPr>
        <w:tc>
          <w:tcPr>
            <w:tcW w:w="2373" w:type="dxa"/>
            <w:vMerge/>
            <w:shd w:val="clear" w:color="auto" w:fill="auto"/>
          </w:tcPr>
          <w:p w14:paraId="3C3A70E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541" w:type="dxa"/>
            <w:shd w:val="clear" w:color="auto" w:fill="auto"/>
          </w:tcPr>
          <w:p w14:paraId="290A6CB1"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2</w:t>
            </w:r>
          </w:p>
        </w:tc>
        <w:tc>
          <w:tcPr>
            <w:tcW w:w="8670" w:type="dxa"/>
            <w:shd w:val="clear" w:color="auto" w:fill="auto"/>
          </w:tcPr>
          <w:p w14:paraId="0FF8982C"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Полевые транзисторы.</w:t>
            </w:r>
          </w:p>
          <w:p w14:paraId="4EF2899B"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 xml:space="preserve">Устройство и принцип действия полевого транзистора с управляющим </w:t>
            </w:r>
            <w:r w:rsidRPr="00E31BAE">
              <w:rPr>
                <w:rFonts w:ascii="Times New Roman" w:hAnsi="Times New Roman"/>
                <w:bCs/>
                <w:sz w:val="24"/>
                <w:szCs w:val="24"/>
                <w:lang w:val="en-US"/>
              </w:rPr>
              <w:t>pn</w:t>
            </w:r>
            <w:r w:rsidRPr="00E31BAE">
              <w:rPr>
                <w:rFonts w:ascii="Times New Roman" w:hAnsi="Times New Roman"/>
                <w:bCs/>
                <w:sz w:val="24"/>
                <w:szCs w:val="24"/>
              </w:rPr>
              <w:t xml:space="preserve">-переходом. Статические характеристики полевого транзистора. </w:t>
            </w:r>
          </w:p>
          <w:p w14:paraId="4995CCEF" w14:textId="77777777" w:rsidR="001653E8" w:rsidRPr="00E31BAE" w:rsidRDefault="001653E8" w:rsidP="001653E8">
            <w:pPr>
              <w:jc w:val="both"/>
              <w:rPr>
                <w:rFonts w:ascii="Times New Roman" w:hAnsi="Times New Roman"/>
                <w:sz w:val="24"/>
                <w:szCs w:val="24"/>
              </w:rPr>
            </w:pPr>
            <w:r w:rsidRPr="00E31BAE">
              <w:rPr>
                <w:rFonts w:ascii="Times New Roman" w:hAnsi="Times New Roman"/>
                <w:bCs/>
                <w:sz w:val="24"/>
                <w:szCs w:val="24"/>
              </w:rPr>
              <w:t>Полевой транзистор с переходом Шоттки. Устройство и принцип действия МПД-транзистора с индуцированным каналом.</w:t>
            </w:r>
          </w:p>
          <w:p w14:paraId="12E3CD8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ascii="Times New Roman" w:hAnsi="Times New Roman"/>
                <w:bCs/>
                <w:sz w:val="24"/>
                <w:szCs w:val="24"/>
              </w:rPr>
            </w:pPr>
            <w:r w:rsidRPr="00E31BAE">
              <w:rPr>
                <w:rFonts w:ascii="Times New Roman" w:hAnsi="Times New Roman"/>
                <w:bCs/>
                <w:sz w:val="24"/>
                <w:szCs w:val="24"/>
              </w:rPr>
              <w:t>МДП-транзистор со встроенным каналом. Основные параметры полевых транзисторов с изолированным затвором. Правила монтажа транзисторов Правила эксплуатации транзисторов Частотные свойства полевых транзисторов Силовые (мощные) биполярные и полевые транзисторы</w:t>
            </w:r>
          </w:p>
        </w:tc>
        <w:tc>
          <w:tcPr>
            <w:tcW w:w="1748" w:type="dxa"/>
            <w:shd w:val="clear" w:color="auto" w:fill="auto"/>
          </w:tcPr>
          <w:p w14:paraId="4851AD8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007B184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21AA41CD" w14:textId="77777777" w:rsidTr="001653E8">
        <w:tc>
          <w:tcPr>
            <w:tcW w:w="2373" w:type="dxa"/>
            <w:vMerge/>
            <w:shd w:val="clear" w:color="auto" w:fill="auto"/>
          </w:tcPr>
          <w:p w14:paraId="2D454B7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9211" w:type="dxa"/>
            <w:gridSpan w:val="2"/>
            <w:shd w:val="clear" w:color="auto" w:fill="auto"/>
          </w:tcPr>
          <w:p w14:paraId="566BCF4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Pr>
                <w:rFonts w:ascii="Times New Roman" w:hAnsi="Times New Roman"/>
                <w:b/>
                <w:bCs/>
                <w:sz w:val="24"/>
                <w:szCs w:val="24"/>
              </w:rPr>
              <w:t xml:space="preserve">В том числе, </w:t>
            </w:r>
            <w:r w:rsidRPr="00E31BAE">
              <w:rPr>
                <w:rFonts w:ascii="Times New Roman" w:hAnsi="Times New Roman"/>
                <w:b/>
                <w:bCs/>
                <w:sz w:val="24"/>
                <w:szCs w:val="24"/>
              </w:rPr>
              <w:t>практических занятий и лабораторных работ</w:t>
            </w:r>
          </w:p>
        </w:tc>
        <w:tc>
          <w:tcPr>
            <w:tcW w:w="1748" w:type="dxa"/>
            <w:shd w:val="clear" w:color="auto" w:fill="auto"/>
          </w:tcPr>
          <w:p w14:paraId="00FBD93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lang w:val="en-US"/>
              </w:rPr>
            </w:pPr>
            <w:r w:rsidRPr="00E31BAE">
              <w:rPr>
                <w:rFonts w:ascii="Times New Roman" w:hAnsi="Times New Roman"/>
                <w:b/>
                <w:bCs/>
                <w:sz w:val="24"/>
                <w:szCs w:val="24"/>
                <w:lang w:val="en-US"/>
              </w:rPr>
              <w:t>4</w:t>
            </w:r>
          </w:p>
        </w:tc>
        <w:tc>
          <w:tcPr>
            <w:tcW w:w="2227" w:type="dxa"/>
            <w:vMerge/>
            <w:shd w:val="clear" w:color="auto" w:fill="auto"/>
          </w:tcPr>
          <w:p w14:paraId="58C8928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22D570FB" w14:textId="77777777" w:rsidTr="001653E8">
        <w:tc>
          <w:tcPr>
            <w:tcW w:w="2373" w:type="dxa"/>
            <w:vMerge/>
            <w:shd w:val="clear" w:color="auto" w:fill="auto"/>
          </w:tcPr>
          <w:p w14:paraId="1BAB24F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541" w:type="dxa"/>
            <w:shd w:val="clear" w:color="auto" w:fill="auto"/>
          </w:tcPr>
          <w:p w14:paraId="0FB6339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5BE5ADC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Pr>
                <w:rFonts w:ascii="Times New Roman" w:hAnsi="Times New Roman"/>
                <w:sz w:val="24"/>
                <w:szCs w:val="24"/>
              </w:rPr>
              <w:t xml:space="preserve">Практическая работа № 2 </w:t>
            </w:r>
            <w:r w:rsidRPr="00E31BAE">
              <w:rPr>
                <w:rFonts w:ascii="Times New Roman" w:hAnsi="Times New Roman"/>
                <w:sz w:val="24"/>
                <w:szCs w:val="24"/>
              </w:rPr>
              <w:t>Полупроводниковые транзисторы</w:t>
            </w:r>
          </w:p>
        </w:tc>
        <w:tc>
          <w:tcPr>
            <w:tcW w:w="1748" w:type="dxa"/>
            <w:shd w:val="clear" w:color="auto" w:fill="auto"/>
          </w:tcPr>
          <w:p w14:paraId="15486C2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166B061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2BD54E6E" w14:textId="77777777" w:rsidTr="001653E8">
        <w:tc>
          <w:tcPr>
            <w:tcW w:w="2373" w:type="dxa"/>
            <w:vMerge/>
            <w:shd w:val="clear" w:color="auto" w:fill="auto"/>
          </w:tcPr>
          <w:p w14:paraId="715C11B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541" w:type="dxa"/>
            <w:shd w:val="clear" w:color="auto" w:fill="auto"/>
          </w:tcPr>
          <w:p w14:paraId="7421879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sz w:val="24"/>
                <w:szCs w:val="24"/>
              </w:rPr>
              <w:t>2</w:t>
            </w:r>
          </w:p>
        </w:tc>
        <w:tc>
          <w:tcPr>
            <w:tcW w:w="8670" w:type="dxa"/>
            <w:shd w:val="clear" w:color="auto" w:fill="auto"/>
          </w:tcPr>
          <w:p w14:paraId="455B25C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Pr>
                <w:rFonts w:ascii="Times New Roman" w:hAnsi="Times New Roman"/>
                <w:sz w:val="24"/>
                <w:szCs w:val="24"/>
              </w:rPr>
              <w:t xml:space="preserve">Практическая работа № 3 </w:t>
            </w:r>
            <w:r w:rsidRPr="00E31BAE">
              <w:rPr>
                <w:rFonts w:ascii="Times New Roman" w:hAnsi="Times New Roman"/>
                <w:sz w:val="24"/>
                <w:szCs w:val="24"/>
              </w:rPr>
              <w:t>Маркировка полупроводниковых приборов</w:t>
            </w:r>
          </w:p>
        </w:tc>
        <w:tc>
          <w:tcPr>
            <w:tcW w:w="1748" w:type="dxa"/>
            <w:shd w:val="clear" w:color="auto" w:fill="auto"/>
          </w:tcPr>
          <w:p w14:paraId="54C574F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36245B7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48DCB926" w14:textId="77777777" w:rsidTr="001653E8">
        <w:tc>
          <w:tcPr>
            <w:tcW w:w="2373" w:type="dxa"/>
            <w:vMerge w:val="restart"/>
            <w:shd w:val="clear" w:color="auto" w:fill="auto"/>
          </w:tcPr>
          <w:p w14:paraId="312E8AE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sz w:val="24"/>
                <w:szCs w:val="24"/>
              </w:rPr>
              <w:t>Тема 1.4. Тиристоры</w:t>
            </w:r>
          </w:p>
        </w:tc>
        <w:tc>
          <w:tcPr>
            <w:tcW w:w="9211" w:type="dxa"/>
            <w:gridSpan w:val="2"/>
            <w:shd w:val="clear" w:color="auto" w:fill="auto"/>
          </w:tcPr>
          <w:p w14:paraId="6193C1E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7C8333D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p>
        </w:tc>
        <w:tc>
          <w:tcPr>
            <w:tcW w:w="2227" w:type="dxa"/>
            <w:shd w:val="clear" w:color="auto" w:fill="auto"/>
          </w:tcPr>
          <w:p w14:paraId="5068359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64C826E" w14:textId="77777777" w:rsidTr="001653E8">
        <w:tc>
          <w:tcPr>
            <w:tcW w:w="2373" w:type="dxa"/>
            <w:vMerge/>
            <w:shd w:val="clear" w:color="auto" w:fill="auto"/>
          </w:tcPr>
          <w:p w14:paraId="56B7B1B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541" w:type="dxa"/>
            <w:shd w:val="clear" w:color="auto" w:fill="auto"/>
          </w:tcPr>
          <w:p w14:paraId="602A455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50B34F2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Принцип действия тиристоров.</w:t>
            </w:r>
          </w:p>
          <w:p w14:paraId="09F18E7A" w14:textId="77777777" w:rsidR="001653E8"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szCs w:val="24"/>
              </w:rPr>
            </w:pPr>
            <w:r w:rsidRPr="00E31BAE">
              <w:rPr>
                <w:rFonts w:ascii="Times New Roman" w:hAnsi="Times New Roman"/>
                <w:sz w:val="24"/>
                <w:szCs w:val="24"/>
              </w:rPr>
              <w:t>Устройство и принцип действия динистора. Устройство и принцип действия тринистора. Симметричные тиристоры. Особенности работы и параметры тиристоров. Маркировка тиристоров.</w:t>
            </w:r>
            <w:r w:rsidRPr="00E31BAE">
              <w:rPr>
                <w:rFonts w:ascii="Times New Roman" w:hAnsi="Times New Roman"/>
                <w:bCs/>
                <w:sz w:val="24"/>
                <w:szCs w:val="24"/>
              </w:rPr>
              <w:t xml:space="preserve"> Сравнительная оценка силовых полупроводниковых приборов</w:t>
            </w:r>
          </w:p>
          <w:p w14:paraId="12F38DF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72E47">
              <w:rPr>
                <w:rFonts w:ascii="Times New Roman" w:hAnsi="Times New Roman"/>
                <w:sz w:val="24"/>
                <w:szCs w:val="24"/>
              </w:rPr>
              <w:t>Основные типы и условно-графическое обозначение тиристоров. Устройство, принцип работы, параметры динисторов и тиристоров. Вольт-амперные характеристики. Области применения тиристоров и основные схемы включения, маркировка тиристоров. Симисторы.</w:t>
            </w:r>
          </w:p>
        </w:tc>
        <w:tc>
          <w:tcPr>
            <w:tcW w:w="1748" w:type="dxa"/>
            <w:shd w:val="clear" w:color="auto" w:fill="auto"/>
          </w:tcPr>
          <w:p w14:paraId="249A7761" w14:textId="77777777" w:rsidR="001653E8" w:rsidRPr="00236AC9"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lang w:val="en-US"/>
              </w:rPr>
              <w:t>2</w:t>
            </w:r>
          </w:p>
        </w:tc>
        <w:tc>
          <w:tcPr>
            <w:tcW w:w="2227" w:type="dxa"/>
            <w:tcBorders>
              <w:bottom w:val="single" w:sz="4" w:space="0" w:color="auto"/>
            </w:tcBorders>
            <w:shd w:val="clear" w:color="auto" w:fill="auto"/>
          </w:tcPr>
          <w:p w14:paraId="54E2899F" w14:textId="77777777" w:rsidR="001653E8" w:rsidRDefault="001653E8" w:rsidP="001653E8">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11C67A3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7197E909" w14:textId="77777777" w:rsidTr="001653E8">
        <w:tc>
          <w:tcPr>
            <w:tcW w:w="2373" w:type="dxa"/>
            <w:vMerge w:val="restart"/>
            <w:shd w:val="clear" w:color="auto" w:fill="auto"/>
          </w:tcPr>
          <w:p w14:paraId="40346AA3"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sz w:val="24"/>
                <w:szCs w:val="24"/>
              </w:rPr>
              <w:t xml:space="preserve">Тема 1.5. </w:t>
            </w:r>
            <w:r w:rsidRPr="00E02690">
              <w:rPr>
                <w:rFonts w:ascii="Times New Roman" w:hAnsi="Times New Roman"/>
                <w:sz w:val="24"/>
                <w:szCs w:val="24"/>
              </w:rPr>
              <w:t>Интегральные микросхемы</w:t>
            </w:r>
          </w:p>
        </w:tc>
        <w:tc>
          <w:tcPr>
            <w:tcW w:w="9211" w:type="dxa"/>
            <w:gridSpan w:val="2"/>
            <w:shd w:val="clear" w:color="auto" w:fill="auto"/>
          </w:tcPr>
          <w:p w14:paraId="35EBBD4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2FC9A41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p>
        </w:tc>
        <w:tc>
          <w:tcPr>
            <w:tcW w:w="2227" w:type="dxa"/>
            <w:tcBorders>
              <w:bottom w:val="single" w:sz="4" w:space="0" w:color="auto"/>
            </w:tcBorders>
            <w:shd w:val="clear" w:color="auto" w:fill="auto"/>
          </w:tcPr>
          <w:p w14:paraId="65A7CE0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7DB1A5DF" w14:textId="77777777" w:rsidTr="001653E8">
        <w:tc>
          <w:tcPr>
            <w:tcW w:w="2373" w:type="dxa"/>
            <w:vMerge/>
            <w:shd w:val="clear" w:color="auto" w:fill="auto"/>
          </w:tcPr>
          <w:p w14:paraId="6BD4003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541" w:type="dxa"/>
            <w:shd w:val="clear" w:color="auto" w:fill="auto"/>
          </w:tcPr>
          <w:p w14:paraId="3F1856C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23C6F22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Классификация ИМС.</w:t>
            </w:r>
          </w:p>
          <w:p w14:paraId="2245A448" w14:textId="77777777" w:rsidR="001653E8"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Общие сведения об интегральных микросхемах Система обозначений интегральных микросхем</w:t>
            </w:r>
          </w:p>
          <w:p w14:paraId="64BC224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172E47">
              <w:rPr>
                <w:rFonts w:ascii="Times New Roman" w:hAnsi="Times New Roman"/>
                <w:sz w:val="24"/>
                <w:szCs w:val="24"/>
              </w:rPr>
              <w:t>Общие сведения о</w:t>
            </w:r>
            <w:r>
              <w:rPr>
                <w:rFonts w:ascii="Times New Roman" w:hAnsi="Times New Roman"/>
                <w:sz w:val="24"/>
                <w:szCs w:val="24"/>
              </w:rPr>
              <w:t>б</w:t>
            </w:r>
            <w:r w:rsidRPr="00172E47">
              <w:rPr>
                <w:rFonts w:ascii="Times New Roman" w:hAnsi="Times New Roman"/>
                <w:sz w:val="24"/>
                <w:szCs w:val="24"/>
              </w:rPr>
              <w:t xml:space="preserve"> интегральных микросхемах. Гибридные ИМС. Толстопленочные ИМС. Устройство полупроводниковых интегральных микросхем.  Планарно-эпитаксиальная технология изготовления ИМС.</w:t>
            </w:r>
          </w:p>
        </w:tc>
        <w:tc>
          <w:tcPr>
            <w:tcW w:w="1748" w:type="dxa"/>
            <w:shd w:val="clear" w:color="auto" w:fill="auto"/>
          </w:tcPr>
          <w:p w14:paraId="207B68D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val="restart"/>
            <w:shd w:val="clear" w:color="auto" w:fill="auto"/>
          </w:tcPr>
          <w:p w14:paraId="3970D2CC" w14:textId="77777777" w:rsidR="001653E8" w:rsidRDefault="001653E8" w:rsidP="001653E8">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3853B0C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2E7C7252" w14:textId="77777777" w:rsidTr="001653E8">
        <w:tc>
          <w:tcPr>
            <w:tcW w:w="2373" w:type="dxa"/>
            <w:vMerge/>
            <w:shd w:val="clear" w:color="auto" w:fill="auto"/>
          </w:tcPr>
          <w:p w14:paraId="2335453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9211" w:type="dxa"/>
            <w:gridSpan w:val="2"/>
            <w:shd w:val="clear" w:color="auto" w:fill="auto"/>
          </w:tcPr>
          <w:p w14:paraId="4DAD035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b/>
                <w:bCs/>
                <w:sz w:val="24"/>
                <w:szCs w:val="24"/>
              </w:rPr>
              <w:t xml:space="preserve">В том числе, </w:t>
            </w:r>
            <w:r w:rsidRPr="00E31BAE">
              <w:rPr>
                <w:rFonts w:ascii="Times New Roman" w:hAnsi="Times New Roman"/>
                <w:b/>
                <w:bCs/>
                <w:sz w:val="24"/>
                <w:szCs w:val="24"/>
              </w:rPr>
              <w:t>практических занятий и лабораторных работ</w:t>
            </w:r>
          </w:p>
        </w:tc>
        <w:tc>
          <w:tcPr>
            <w:tcW w:w="1748" w:type="dxa"/>
            <w:shd w:val="clear" w:color="auto" w:fill="auto"/>
          </w:tcPr>
          <w:p w14:paraId="016692A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p>
        </w:tc>
        <w:tc>
          <w:tcPr>
            <w:tcW w:w="2227" w:type="dxa"/>
            <w:vMerge/>
            <w:shd w:val="clear" w:color="auto" w:fill="auto"/>
          </w:tcPr>
          <w:p w14:paraId="5713D26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4B8CE266" w14:textId="77777777" w:rsidTr="001653E8">
        <w:tc>
          <w:tcPr>
            <w:tcW w:w="2373" w:type="dxa"/>
            <w:vMerge/>
            <w:shd w:val="clear" w:color="auto" w:fill="auto"/>
          </w:tcPr>
          <w:p w14:paraId="773A871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p>
        </w:tc>
        <w:tc>
          <w:tcPr>
            <w:tcW w:w="541" w:type="dxa"/>
            <w:shd w:val="clear" w:color="auto" w:fill="auto"/>
          </w:tcPr>
          <w:p w14:paraId="1B5E166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038EA0E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Pr>
                <w:rFonts w:ascii="Times New Roman" w:hAnsi="Times New Roman"/>
                <w:sz w:val="24"/>
                <w:szCs w:val="24"/>
              </w:rPr>
              <w:t xml:space="preserve">Практическая работа № 4 </w:t>
            </w:r>
            <w:r w:rsidRPr="00E31BAE">
              <w:rPr>
                <w:rFonts w:ascii="Times New Roman" w:hAnsi="Times New Roman"/>
                <w:sz w:val="24"/>
                <w:szCs w:val="24"/>
              </w:rPr>
              <w:t>Система обозначений интегральных микросхем</w:t>
            </w:r>
          </w:p>
        </w:tc>
        <w:tc>
          <w:tcPr>
            <w:tcW w:w="1748" w:type="dxa"/>
            <w:shd w:val="clear" w:color="auto" w:fill="auto"/>
          </w:tcPr>
          <w:p w14:paraId="11BE65F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505AEEE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2925AEEB" w14:textId="77777777" w:rsidTr="001653E8">
        <w:tc>
          <w:tcPr>
            <w:tcW w:w="2373" w:type="dxa"/>
            <w:vMerge w:val="restart"/>
            <w:shd w:val="clear" w:color="auto" w:fill="auto"/>
          </w:tcPr>
          <w:p w14:paraId="76D636E5"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sz w:val="24"/>
                <w:szCs w:val="24"/>
              </w:rPr>
              <w:t xml:space="preserve">Тема 1.6. </w:t>
            </w:r>
            <w:r w:rsidRPr="00E31BAE">
              <w:rPr>
                <w:rFonts w:ascii="Times New Roman" w:hAnsi="Times New Roman"/>
                <w:sz w:val="24"/>
                <w:szCs w:val="24"/>
              </w:rPr>
              <w:lastRenderedPageBreak/>
              <w:t>Оптоэлектронные приборы и приборы отображения информации</w:t>
            </w:r>
          </w:p>
        </w:tc>
        <w:tc>
          <w:tcPr>
            <w:tcW w:w="9211" w:type="dxa"/>
            <w:gridSpan w:val="2"/>
            <w:shd w:val="clear" w:color="auto" w:fill="auto"/>
          </w:tcPr>
          <w:p w14:paraId="1304F93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sz w:val="24"/>
                <w:szCs w:val="24"/>
              </w:rPr>
            </w:pPr>
            <w:r w:rsidRPr="00E31BAE">
              <w:rPr>
                <w:rFonts w:ascii="Times New Roman" w:hAnsi="Times New Roman"/>
                <w:b/>
                <w:bCs/>
                <w:sz w:val="24"/>
                <w:szCs w:val="24"/>
              </w:rPr>
              <w:lastRenderedPageBreak/>
              <w:t>Содержание учебного материала</w:t>
            </w:r>
          </w:p>
        </w:tc>
        <w:tc>
          <w:tcPr>
            <w:tcW w:w="1748" w:type="dxa"/>
            <w:shd w:val="clear" w:color="auto" w:fill="auto"/>
          </w:tcPr>
          <w:p w14:paraId="40D9569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3</w:t>
            </w:r>
          </w:p>
        </w:tc>
        <w:tc>
          <w:tcPr>
            <w:tcW w:w="2227" w:type="dxa"/>
            <w:tcBorders>
              <w:bottom w:val="single" w:sz="4" w:space="0" w:color="auto"/>
            </w:tcBorders>
            <w:shd w:val="clear" w:color="auto" w:fill="auto"/>
          </w:tcPr>
          <w:p w14:paraId="6CDB039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77548FCC" w14:textId="77777777" w:rsidTr="001653E8">
        <w:trPr>
          <w:trHeight w:val="1830"/>
        </w:trPr>
        <w:tc>
          <w:tcPr>
            <w:tcW w:w="2373" w:type="dxa"/>
            <w:vMerge/>
            <w:shd w:val="clear" w:color="auto" w:fill="auto"/>
          </w:tcPr>
          <w:p w14:paraId="25B438F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541" w:type="dxa"/>
            <w:shd w:val="clear" w:color="auto" w:fill="auto"/>
          </w:tcPr>
          <w:p w14:paraId="0DFA8CD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5FFABD0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Фотоэлектронные приборы.</w:t>
            </w:r>
          </w:p>
          <w:p w14:paraId="3133492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 xml:space="preserve">Общие сведения об оптоэлектронных приборах. Классификация оптоэлектронных полупроводниковых приборов. Полупроводниковые фотоэлектрические приборы. </w:t>
            </w:r>
          </w:p>
          <w:p w14:paraId="178953A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r w:rsidRPr="00E31BAE">
              <w:rPr>
                <w:rFonts w:ascii="Times New Roman" w:hAnsi="Times New Roman"/>
                <w:sz w:val="24"/>
                <w:szCs w:val="24"/>
              </w:rPr>
              <w:t>Полупроводниковые источники света. Оптопары и оптоэлектронные микросхемы. Фотоумножители. Маркировка оптоэлектронных приборов.</w:t>
            </w:r>
            <w:r w:rsidRPr="00E31BAE">
              <w:rPr>
                <w:rFonts w:ascii="Times New Roman" w:hAnsi="Times New Roman"/>
                <w:bCs/>
                <w:sz w:val="24"/>
                <w:szCs w:val="24"/>
              </w:rPr>
              <w:t xml:space="preserve"> Основные принципы работы электронно-лучевых трубок Сравнительная оценка методов электростатической и магнитной фокусировки</w:t>
            </w:r>
          </w:p>
        </w:tc>
        <w:tc>
          <w:tcPr>
            <w:tcW w:w="1748" w:type="dxa"/>
            <w:shd w:val="clear" w:color="auto" w:fill="auto"/>
          </w:tcPr>
          <w:p w14:paraId="0A5BE1C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val="restart"/>
            <w:shd w:val="clear" w:color="auto" w:fill="auto"/>
          </w:tcPr>
          <w:p w14:paraId="01F13F2D"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1F115773" w14:textId="77777777" w:rsidR="001653E8" w:rsidRPr="00E31BAE" w:rsidRDefault="006E6650" w:rsidP="006E66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4C86150A" w14:textId="77777777" w:rsidTr="001653E8">
        <w:tc>
          <w:tcPr>
            <w:tcW w:w="2373" w:type="dxa"/>
            <w:vMerge/>
            <w:shd w:val="clear" w:color="auto" w:fill="auto"/>
          </w:tcPr>
          <w:p w14:paraId="021D7EB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9211" w:type="dxa"/>
            <w:gridSpan w:val="2"/>
            <w:shd w:val="clear" w:color="auto" w:fill="auto"/>
          </w:tcPr>
          <w:p w14:paraId="40932B3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b/>
                <w:bCs/>
                <w:sz w:val="24"/>
                <w:szCs w:val="24"/>
              </w:rPr>
              <w:t>В том числе,  практических занятий и лабораторных работ</w:t>
            </w:r>
          </w:p>
        </w:tc>
        <w:tc>
          <w:tcPr>
            <w:tcW w:w="1748" w:type="dxa"/>
            <w:shd w:val="clear" w:color="auto" w:fill="auto"/>
          </w:tcPr>
          <w:p w14:paraId="68ECC22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p>
        </w:tc>
        <w:tc>
          <w:tcPr>
            <w:tcW w:w="2227" w:type="dxa"/>
            <w:vMerge/>
            <w:shd w:val="clear" w:color="auto" w:fill="auto"/>
          </w:tcPr>
          <w:p w14:paraId="5DE2453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45CB7C20" w14:textId="77777777" w:rsidTr="001653E8">
        <w:tc>
          <w:tcPr>
            <w:tcW w:w="2373" w:type="dxa"/>
            <w:vMerge/>
            <w:shd w:val="clear" w:color="auto" w:fill="auto"/>
          </w:tcPr>
          <w:p w14:paraId="4EE1F41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p>
        </w:tc>
        <w:tc>
          <w:tcPr>
            <w:tcW w:w="541" w:type="dxa"/>
            <w:shd w:val="clear" w:color="auto" w:fill="auto"/>
          </w:tcPr>
          <w:p w14:paraId="4D5E709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3B13622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Pr>
                <w:rFonts w:ascii="Times New Roman" w:hAnsi="Times New Roman"/>
                <w:sz w:val="24"/>
                <w:szCs w:val="24"/>
              </w:rPr>
              <w:t xml:space="preserve">Практическая работа № 5 </w:t>
            </w:r>
            <w:r w:rsidRPr="00E31BAE">
              <w:rPr>
                <w:rFonts w:ascii="Times New Roman" w:hAnsi="Times New Roman"/>
                <w:sz w:val="24"/>
                <w:szCs w:val="24"/>
              </w:rPr>
              <w:t>Полупроводниковые оптоэлектронные приборы</w:t>
            </w:r>
          </w:p>
        </w:tc>
        <w:tc>
          <w:tcPr>
            <w:tcW w:w="1748" w:type="dxa"/>
            <w:shd w:val="clear" w:color="auto" w:fill="auto"/>
          </w:tcPr>
          <w:p w14:paraId="71AA06B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22D0F81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13674417" w14:textId="77777777" w:rsidTr="001653E8">
        <w:tblPrEx>
          <w:tblLook w:val="04A0" w:firstRow="1" w:lastRow="0" w:firstColumn="1" w:lastColumn="0" w:noHBand="0" w:noVBand="1"/>
        </w:tblPrEx>
        <w:tc>
          <w:tcPr>
            <w:tcW w:w="11584" w:type="dxa"/>
            <w:gridSpan w:val="3"/>
            <w:shd w:val="clear" w:color="auto" w:fill="auto"/>
          </w:tcPr>
          <w:p w14:paraId="2A65C0A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E31BAE">
              <w:rPr>
                <w:rFonts w:ascii="Times New Roman" w:hAnsi="Times New Roman"/>
                <w:b/>
                <w:bCs/>
                <w:sz w:val="24"/>
                <w:szCs w:val="24"/>
              </w:rPr>
              <w:t>Раздел 2. Источники питания и преобразователи</w:t>
            </w:r>
          </w:p>
        </w:tc>
        <w:tc>
          <w:tcPr>
            <w:tcW w:w="1748" w:type="dxa"/>
            <w:shd w:val="clear" w:color="auto" w:fill="auto"/>
          </w:tcPr>
          <w:p w14:paraId="1C9D79A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16</w:t>
            </w:r>
          </w:p>
        </w:tc>
        <w:tc>
          <w:tcPr>
            <w:tcW w:w="2227" w:type="dxa"/>
            <w:shd w:val="clear" w:color="auto" w:fill="auto"/>
          </w:tcPr>
          <w:p w14:paraId="6050B61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r>
      <w:tr w:rsidR="001653E8" w:rsidRPr="00E31BAE" w14:paraId="410B6B1D" w14:textId="77777777" w:rsidTr="001653E8">
        <w:tblPrEx>
          <w:tblLook w:val="04A0" w:firstRow="1" w:lastRow="0" w:firstColumn="1" w:lastColumn="0" w:noHBand="0" w:noVBand="1"/>
        </w:tblPrEx>
        <w:trPr>
          <w:trHeight w:val="257"/>
        </w:trPr>
        <w:tc>
          <w:tcPr>
            <w:tcW w:w="2373" w:type="dxa"/>
            <w:vMerge w:val="restart"/>
            <w:shd w:val="clear" w:color="auto" w:fill="auto"/>
          </w:tcPr>
          <w:p w14:paraId="7BABD9C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Тема 2.1. Выпрямители</w:t>
            </w:r>
          </w:p>
        </w:tc>
        <w:tc>
          <w:tcPr>
            <w:tcW w:w="9211" w:type="dxa"/>
            <w:gridSpan w:val="2"/>
            <w:shd w:val="clear" w:color="auto" w:fill="auto"/>
          </w:tcPr>
          <w:p w14:paraId="0ACDB22F" w14:textId="77777777" w:rsidR="001653E8" w:rsidRPr="00E31BAE" w:rsidRDefault="001653E8" w:rsidP="001653E8">
            <w:pPr>
              <w:jc w:val="center"/>
              <w:rPr>
                <w:rFonts w:ascii="Times New Roman" w:hAnsi="Times New Roman"/>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10396C4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4</w:t>
            </w:r>
          </w:p>
        </w:tc>
        <w:tc>
          <w:tcPr>
            <w:tcW w:w="2227" w:type="dxa"/>
            <w:shd w:val="clear" w:color="auto" w:fill="auto"/>
          </w:tcPr>
          <w:p w14:paraId="05FC746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265B8C0" w14:textId="77777777" w:rsidTr="001653E8">
        <w:tblPrEx>
          <w:tblLook w:val="04A0" w:firstRow="1" w:lastRow="0" w:firstColumn="1" w:lastColumn="0" w:noHBand="0" w:noVBand="1"/>
        </w:tblPrEx>
        <w:trPr>
          <w:trHeight w:val="257"/>
        </w:trPr>
        <w:tc>
          <w:tcPr>
            <w:tcW w:w="2373" w:type="dxa"/>
            <w:vMerge/>
            <w:shd w:val="clear" w:color="auto" w:fill="auto"/>
          </w:tcPr>
          <w:p w14:paraId="6E19187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53CD7543"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0C185CF1"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Выпрямители переменного напряжения.</w:t>
            </w:r>
          </w:p>
          <w:p w14:paraId="1DB2359C" w14:textId="77777777" w:rsidR="001653E8" w:rsidRDefault="001653E8" w:rsidP="001653E8">
            <w:pPr>
              <w:jc w:val="both"/>
              <w:rPr>
                <w:rFonts w:ascii="Times New Roman" w:hAnsi="Times New Roman"/>
                <w:sz w:val="24"/>
                <w:szCs w:val="24"/>
              </w:rPr>
            </w:pPr>
            <w:r w:rsidRPr="00E31BAE">
              <w:rPr>
                <w:rFonts w:ascii="Times New Roman" w:hAnsi="Times New Roman"/>
                <w:sz w:val="24"/>
                <w:szCs w:val="24"/>
              </w:rPr>
              <w:t>Классификация выпрямителей. Основные параметры выпрямителей переменного тока.</w:t>
            </w:r>
          </w:p>
          <w:p w14:paraId="58BF7404" w14:textId="77777777" w:rsidR="001653E8" w:rsidRPr="00E31BAE" w:rsidRDefault="001653E8" w:rsidP="001653E8">
            <w:pPr>
              <w:jc w:val="both"/>
              <w:rPr>
                <w:rFonts w:ascii="Times New Roman" w:hAnsi="Times New Roman"/>
                <w:sz w:val="24"/>
                <w:szCs w:val="24"/>
              </w:rPr>
            </w:pPr>
            <w:r w:rsidRPr="00172E47">
              <w:rPr>
                <w:rFonts w:ascii="Times New Roman" w:hAnsi="Times New Roman"/>
                <w:sz w:val="24"/>
                <w:szCs w:val="24"/>
              </w:rPr>
              <w:t>Классификация и назначение выпрямительных устройств. Требования к вентилям. Типовые схемы выпрямления. Параметры выпрямительных схем, временные диаграммы.</w:t>
            </w:r>
          </w:p>
        </w:tc>
        <w:tc>
          <w:tcPr>
            <w:tcW w:w="1748" w:type="dxa"/>
            <w:shd w:val="clear" w:color="auto" w:fill="auto"/>
          </w:tcPr>
          <w:p w14:paraId="43D2AF3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val="restart"/>
            <w:shd w:val="clear" w:color="auto" w:fill="auto"/>
          </w:tcPr>
          <w:p w14:paraId="0497E0AB"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5192A8E2" w14:textId="77777777" w:rsidR="001653E8" w:rsidRPr="00E31BAE" w:rsidRDefault="006E6650" w:rsidP="006E66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5105B8D7" w14:textId="77777777" w:rsidTr="001653E8">
        <w:tblPrEx>
          <w:tblLook w:val="04A0" w:firstRow="1" w:lastRow="0" w:firstColumn="1" w:lastColumn="0" w:noHBand="0" w:noVBand="1"/>
        </w:tblPrEx>
        <w:trPr>
          <w:trHeight w:val="257"/>
        </w:trPr>
        <w:tc>
          <w:tcPr>
            <w:tcW w:w="2373" w:type="dxa"/>
            <w:vMerge/>
            <w:shd w:val="clear" w:color="auto" w:fill="auto"/>
          </w:tcPr>
          <w:p w14:paraId="136D5EA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65D47898"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2</w:t>
            </w:r>
          </w:p>
        </w:tc>
        <w:tc>
          <w:tcPr>
            <w:tcW w:w="8670" w:type="dxa"/>
            <w:shd w:val="clear" w:color="auto" w:fill="auto"/>
          </w:tcPr>
          <w:p w14:paraId="232346D9"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Схемы выпрямления.</w:t>
            </w:r>
          </w:p>
          <w:p w14:paraId="1B61AE54"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 xml:space="preserve">Однофазный однополупериодный и двухполупериодный выпрямители. </w:t>
            </w:r>
          </w:p>
        </w:tc>
        <w:tc>
          <w:tcPr>
            <w:tcW w:w="1748" w:type="dxa"/>
            <w:shd w:val="clear" w:color="auto" w:fill="auto"/>
          </w:tcPr>
          <w:p w14:paraId="0D69888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1</w:t>
            </w:r>
          </w:p>
        </w:tc>
        <w:tc>
          <w:tcPr>
            <w:tcW w:w="2227" w:type="dxa"/>
            <w:vMerge/>
            <w:shd w:val="clear" w:color="auto" w:fill="auto"/>
          </w:tcPr>
          <w:p w14:paraId="24A7B63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A60D6FF" w14:textId="77777777" w:rsidTr="001653E8">
        <w:tblPrEx>
          <w:tblLook w:val="04A0" w:firstRow="1" w:lastRow="0" w:firstColumn="1" w:lastColumn="0" w:noHBand="0" w:noVBand="1"/>
        </w:tblPrEx>
        <w:trPr>
          <w:trHeight w:val="550"/>
        </w:trPr>
        <w:tc>
          <w:tcPr>
            <w:tcW w:w="2373" w:type="dxa"/>
            <w:vMerge/>
            <w:shd w:val="clear" w:color="auto" w:fill="auto"/>
          </w:tcPr>
          <w:p w14:paraId="6390E2A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4854E721"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3</w:t>
            </w:r>
          </w:p>
        </w:tc>
        <w:tc>
          <w:tcPr>
            <w:tcW w:w="8670" w:type="dxa"/>
            <w:shd w:val="clear" w:color="auto" w:fill="auto"/>
          </w:tcPr>
          <w:p w14:paraId="7C33C67C"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Трехфазный однополупериодный выпрямитель.</w:t>
            </w:r>
          </w:p>
          <w:p w14:paraId="695279A8"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Управляемые выпрямители.</w:t>
            </w:r>
          </w:p>
          <w:p w14:paraId="1C12108E"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Схемы включения. Диаграмма токов и напряжений. Основные параметры. Процесс выпрямления переменного тока</w:t>
            </w:r>
          </w:p>
        </w:tc>
        <w:tc>
          <w:tcPr>
            <w:tcW w:w="1748" w:type="dxa"/>
            <w:shd w:val="clear" w:color="auto" w:fill="auto"/>
          </w:tcPr>
          <w:p w14:paraId="7C11C7F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1</w:t>
            </w:r>
          </w:p>
        </w:tc>
        <w:tc>
          <w:tcPr>
            <w:tcW w:w="2227" w:type="dxa"/>
            <w:vMerge/>
            <w:shd w:val="clear" w:color="auto" w:fill="auto"/>
          </w:tcPr>
          <w:p w14:paraId="51321BC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5FF356C7" w14:textId="77777777" w:rsidTr="001653E8">
        <w:tblPrEx>
          <w:tblLook w:val="04A0" w:firstRow="1" w:lastRow="0" w:firstColumn="1" w:lastColumn="0" w:noHBand="0" w:noVBand="1"/>
        </w:tblPrEx>
        <w:trPr>
          <w:trHeight w:val="257"/>
        </w:trPr>
        <w:tc>
          <w:tcPr>
            <w:tcW w:w="2373" w:type="dxa"/>
            <w:vMerge/>
            <w:shd w:val="clear" w:color="auto" w:fill="auto"/>
          </w:tcPr>
          <w:p w14:paraId="4024BA7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211" w:type="dxa"/>
            <w:gridSpan w:val="2"/>
            <w:shd w:val="clear" w:color="auto" w:fill="auto"/>
          </w:tcPr>
          <w:p w14:paraId="5C127285" w14:textId="77777777" w:rsidR="001653E8" w:rsidRPr="00E31BAE" w:rsidRDefault="001653E8" w:rsidP="001653E8">
            <w:pPr>
              <w:jc w:val="both"/>
              <w:rPr>
                <w:rFonts w:ascii="Times New Roman" w:hAnsi="Times New Roman"/>
                <w:sz w:val="24"/>
                <w:szCs w:val="24"/>
              </w:rPr>
            </w:pPr>
            <w:r w:rsidRPr="00E31BAE">
              <w:rPr>
                <w:rFonts w:ascii="Times New Roman" w:hAnsi="Times New Roman"/>
                <w:b/>
                <w:bCs/>
                <w:sz w:val="24"/>
                <w:szCs w:val="24"/>
              </w:rPr>
              <w:t>В том числе,  практических занятий и лабораторных работ</w:t>
            </w:r>
          </w:p>
        </w:tc>
        <w:tc>
          <w:tcPr>
            <w:tcW w:w="1748" w:type="dxa"/>
            <w:shd w:val="clear" w:color="auto" w:fill="auto"/>
          </w:tcPr>
          <w:p w14:paraId="4AC04BD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4</w:t>
            </w:r>
          </w:p>
        </w:tc>
        <w:tc>
          <w:tcPr>
            <w:tcW w:w="2227" w:type="dxa"/>
            <w:vMerge/>
            <w:shd w:val="clear" w:color="auto" w:fill="auto"/>
          </w:tcPr>
          <w:p w14:paraId="4E2AEDD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75E53E12" w14:textId="77777777" w:rsidTr="001653E8">
        <w:tblPrEx>
          <w:tblLook w:val="04A0" w:firstRow="1" w:lastRow="0" w:firstColumn="1" w:lastColumn="0" w:noHBand="0" w:noVBand="1"/>
        </w:tblPrEx>
        <w:trPr>
          <w:trHeight w:val="257"/>
        </w:trPr>
        <w:tc>
          <w:tcPr>
            <w:tcW w:w="2373" w:type="dxa"/>
            <w:vMerge/>
            <w:shd w:val="clear" w:color="auto" w:fill="auto"/>
          </w:tcPr>
          <w:p w14:paraId="1554EBE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75EBE8EB"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765368F1" w14:textId="77777777" w:rsidR="001653E8" w:rsidRPr="00E31BAE" w:rsidRDefault="001653E8" w:rsidP="001653E8">
            <w:pPr>
              <w:jc w:val="both"/>
              <w:rPr>
                <w:rFonts w:ascii="Times New Roman" w:hAnsi="Times New Roman"/>
                <w:sz w:val="24"/>
                <w:szCs w:val="24"/>
              </w:rPr>
            </w:pPr>
            <w:r>
              <w:rPr>
                <w:rFonts w:ascii="Times New Roman" w:hAnsi="Times New Roman"/>
                <w:sz w:val="24"/>
                <w:szCs w:val="24"/>
              </w:rPr>
              <w:t xml:space="preserve">Практическая работа № 6 </w:t>
            </w:r>
            <w:r w:rsidRPr="00E31BAE">
              <w:rPr>
                <w:rFonts w:ascii="Times New Roman" w:hAnsi="Times New Roman"/>
                <w:sz w:val="24"/>
                <w:szCs w:val="24"/>
              </w:rPr>
              <w:t>Электронные выпрямители</w:t>
            </w:r>
          </w:p>
        </w:tc>
        <w:tc>
          <w:tcPr>
            <w:tcW w:w="1748" w:type="dxa"/>
            <w:shd w:val="clear" w:color="auto" w:fill="auto"/>
          </w:tcPr>
          <w:p w14:paraId="78EDE33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5932334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1B652F6" w14:textId="77777777" w:rsidTr="001653E8">
        <w:tblPrEx>
          <w:tblLook w:val="04A0" w:firstRow="1" w:lastRow="0" w:firstColumn="1" w:lastColumn="0" w:noHBand="0" w:noVBand="1"/>
        </w:tblPrEx>
        <w:trPr>
          <w:trHeight w:val="257"/>
        </w:trPr>
        <w:tc>
          <w:tcPr>
            <w:tcW w:w="2373" w:type="dxa"/>
            <w:vMerge/>
            <w:shd w:val="clear" w:color="auto" w:fill="auto"/>
          </w:tcPr>
          <w:p w14:paraId="768B233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52D3A7D0"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2</w:t>
            </w:r>
          </w:p>
        </w:tc>
        <w:tc>
          <w:tcPr>
            <w:tcW w:w="8670" w:type="dxa"/>
            <w:shd w:val="clear" w:color="auto" w:fill="auto"/>
          </w:tcPr>
          <w:p w14:paraId="1CD9A983" w14:textId="77777777" w:rsidR="001653E8" w:rsidRPr="00E31BAE" w:rsidRDefault="001653E8" w:rsidP="001653E8">
            <w:pPr>
              <w:jc w:val="both"/>
              <w:rPr>
                <w:rFonts w:ascii="Times New Roman" w:hAnsi="Times New Roman"/>
                <w:sz w:val="24"/>
                <w:szCs w:val="24"/>
              </w:rPr>
            </w:pPr>
            <w:r>
              <w:rPr>
                <w:rFonts w:ascii="Times New Roman" w:hAnsi="Times New Roman"/>
                <w:sz w:val="24"/>
                <w:szCs w:val="24"/>
              </w:rPr>
              <w:t xml:space="preserve">Практическая работа № 7 </w:t>
            </w:r>
            <w:r w:rsidRPr="00E31BAE">
              <w:rPr>
                <w:rFonts w:ascii="Times New Roman" w:hAnsi="Times New Roman"/>
                <w:sz w:val="24"/>
                <w:szCs w:val="24"/>
              </w:rPr>
              <w:t>Полупроводниковые выпрямители</w:t>
            </w:r>
          </w:p>
        </w:tc>
        <w:tc>
          <w:tcPr>
            <w:tcW w:w="1748" w:type="dxa"/>
            <w:shd w:val="clear" w:color="auto" w:fill="auto"/>
          </w:tcPr>
          <w:p w14:paraId="6548BCF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32870AC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9A7043D" w14:textId="77777777" w:rsidTr="001653E8">
        <w:tblPrEx>
          <w:tblLook w:val="04A0" w:firstRow="1" w:lastRow="0" w:firstColumn="1" w:lastColumn="0" w:noHBand="0" w:noVBand="1"/>
        </w:tblPrEx>
        <w:trPr>
          <w:trHeight w:val="259"/>
        </w:trPr>
        <w:tc>
          <w:tcPr>
            <w:tcW w:w="2373" w:type="dxa"/>
            <w:vMerge w:val="restart"/>
            <w:shd w:val="clear" w:color="auto" w:fill="auto"/>
          </w:tcPr>
          <w:p w14:paraId="4A995DD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Тема 2.2 Сглаживающие фильтры</w:t>
            </w:r>
          </w:p>
        </w:tc>
        <w:tc>
          <w:tcPr>
            <w:tcW w:w="9211" w:type="dxa"/>
            <w:gridSpan w:val="2"/>
            <w:shd w:val="clear" w:color="auto" w:fill="auto"/>
          </w:tcPr>
          <w:p w14:paraId="78B1DCF7" w14:textId="77777777" w:rsidR="001653E8" w:rsidRPr="00E31BAE" w:rsidRDefault="001653E8" w:rsidP="001653E8">
            <w:pPr>
              <w:jc w:val="center"/>
              <w:rPr>
                <w:rFonts w:ascii="Times New Roman" w:hAnsi="Times New Roman"/>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5A76FB19" w14:textId="77777777" w:rsidR="001653E8" w:rsidRPr="00E31BAE" w:rsidRDefault="001653E8" w:rsidP="001653E8">
            <w:pPr>
              <w:jc w:val="center"/>
              <w:rPr>
                <w:rFonts w:ascii="Times New Roman" w:hAnsi="Times New Roman"/>
                <w:b/>
                <w:bCs/>
                <w:sz w:val="24"/>
                <w:szCs w:val="24"/>
              </w:rPr>
            </w:pPr>
            <w:r w:rsidRPr="00E31BAE">
              <w:rPr>
                <w:rFonts w:ascii="Times New Roman" w:hAnsi="Times New Roman"/>
                <w:b/>
                <w:bCs/>
                <w:sz w:val="24"/>
                <w:szCs w:val="24"/>
              </w:rPr>
              <w:t>2</w:t>
            </w:r>
          </w:p>
        </w:tc>
        <w:tc>
          <w:tcPr>
            <w:tcW w:w="2227" w:type="dxa"/>
            <w:tcBorders>
              <w:bottom w:val="single" w:sz="4" w:space="0" w:color="auto"/>
            </w:tcBorders>
            <w:shd w:val="clear" w:color="auto" w:fill="auto"/>
          </w:tcPr>
          <w:p w14:paraId="218BC23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7457586B" w14:textId="77777777" w:rsidTr="001653E8">
        <w:tblPrEx>
          <w:tblLook w:val="04A0" w:firstRow="1" w:lastRow="0" w:firstColumn="1" w:lastColumn="0" w:noHBand="0" w:noVBand="1"/>
        </w:tblPrEx>
        <w:trPr>
          <w:trHeight w:val="848"/>
        </w:trPr>
        <w:tc>
          <w:tcPr>
            <w:tcW w:w="2373" w:type="dxa"/>
            <w:vMerge/>
            <w:shd w:val="clear" w:color="auto" w:fill="auto"/>
          </w:tcPr>
          <w:p w14:paraId="675A517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0EF4B3CD"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5CA28A53"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sz w:val="24"/>
                <w:szCs w:val="24"/>
              </w:rPr>
              <w:t>Классификация фильтров</w:t>
            </w:r>
            <w:r w:rsidRPr="00E31BAE">
              <w:rPr>
                <w:rFonts w:ascii="Times New Roman" w:hAnsi="Times New Roman"/>
                <w:bCs/>
                <w:sz w:val="24"/>
                <w:szCs w:val="24"/>
              </w:rPr>
              <w:t>.</w:t>
            </w:r>
          </w:p>
          <w:p w14:paraId="62A17D99" w14:textId="77777777" w:rsidR="001653E8" w:rsidRDefault="001653E8" w:rsidP="001653E8">
            <w:pPr>
              <w:jc w:val="both"/>
              <w:rPr>
                <w:rFonts w:ascii="Times New Roman" w:hAnsi="Times New Roman"/>
                <w:bCs/>
                <w:sz w:val="24"/>
                <w:szCs w:val="24"/>
              </w:rPr>
            </w:pPr>
            <w:r w:rsidRPr="00E31BAE">
              <w:rPr>
                <w:rFonts w:ascii="Times New Roman" w:hAnsi="Times New Roman"/>
                <w:bCs/>
                <w:sz w:val="24"/>
                <w:szCs w:val="24"/>
              </w:rPr>
              <w:t>Назначение фильтров. Кла</w:t>
            </w:r>
            <w:r>
              <w:rPr>
                <w:rFonts w:ascii="Times New Roman" w:hAnsi="Times New Roman"/>
                <w:bCs/>
                <w:sz w:val="24"/>
                <w:szCs w:val="24"/>
              </w:rPr>
              <w:t xml:space="preserve">ссификация. Основные параметры. </w:t>
            </w:r>
          </w:p>
          <w:p w14:paraId="685C428D" w14:textId="77777777" w:rsidR="001653E8" w:rsidRPr="00E31BAE" w:rsidRDefault="001653E8" w:rsidP="001653E8">
            <w:pPr>
              <w:jc w:val="both"/>
              <w:rPr>
                <w:rFonts w:ascii="Times New Roman" w:hAnsi="Times New Roman"/>
                <w:bCs/>
                <w:sz w:val="24"/>
                <w:szCs w:val="24"/>
              </w:rPr>
            </w:pPr>
            <w:r w:rsidRPr="00172E47">
              <w:rPr>
                <w:rFonts w:ascii="Times New Roman" w:hAnsi="Times New Roman"/>
                <w:sz w:val="24"/>
                <w:szCs w:val="24"/>
              </w:rPr>
              <w:t>Сглаживающие фильтры; их схемы и временные диаграммы, расчетные значения коэффициента пульсации. Расчеты фильтров и выбор их параметров.</w:t>
            </w:r>
          </w:p>
          <w:p w14:paraId="3672119C" w14:textId="77777777" w:rsidR="001653E8" w:rsidRPr="00A51469" w:rsidRDefault="001653E8" w:rsidP="001653E8">
            <w:pPr>
              <w:jc w:val="both"/>
              <w:rPr>
                <w:rFonts w:ascii="Times New Roman" w:hAnsi="Times New Roman"/>
                <w:bCs/>
                <w:sz w:val="24"/>
                <w:szCs w:val="24"/>
              </w:rPr>
            </w:pPr>
            <w:r w:rsidRPr="00E31BAE">
              <w:rPr>
                <w:rFonts w:ascii="Times New Roman" w:hAnsi="Times New Roman"/>
                <w:sz w:val="24"/>
                <w:szCs w:val="24"/>
              </w:rPr>
              <w:lastRenderedPageBreak/>
              <w:t>Транзисторные сглаживающие фильтры</w:t>
            </w:r>
            <w:r w:rsidRPr="00E31BAE">
              <w:rPr>
                <w:rFonts w:ascii="Times New Roman" w:hAnsi="Times New Roman"/>
                <w:bCs/>
                <w:sz w:val="24"/>
                <w:szCs w:val="24"/>
              </w:rPr>
              <w:t xml:space="preserve"> Схемы включения сглаживающих фильтров</w:t>
            </w:r>
          </w:p>
        </w:tc>
        <w:tc>
          <w:tcPr>
            <w:tcW w:w="1748" w:type="dxa"/>
            <w:shd w:val="clear" w:color="auto" w:fill="auto"/>
          </w:tcPr>
          <w:p w14:paraId="511A6736" w14:textId="77777777" w:rsidR="001653E8" w:rsidRPr="00E31BAE" w:rsidRDefault="001653E8" w:rsidP="001653E8">
            <w:pPr>
              <w:jc w:val="center"/>
              <w:rPr>
                <w:rFonts w:ascii="Times New Roman" w:hAnsi="Times New Roman"/>
                <w:bCs/>
                <w:sz w:val="24"/>
                <w:szCs w:val="24"/>
              </w:rPr>
            </w:pPr>
            <w:r w:rsidRPr="00E31BAE">
              <w:rPr>
                <w:rFonts w:ascii="Times New Roman" w:hAnsi="Times New Roman"/>
                <w:bCs/>
                <w:sz w:val="24"/>
                <w:szCs w:val="24"/>
              </w:rPr>
              <w:lastRenderedPageBreak/>
              <w:t>2</w:t>
            </w:r>
          </w:p>
        </w:tc>
        <w:tc>
          <w:tcPr>
            <w:tcW w:w="2227" w:type="dxa"/>
            <w:vMerge w:val="restart"/>
            <w:shd w:val="clear" w:color="auto" w:fill="auto"/>
          </w:tcPr>
          <w:p w14:paraId="7CF65EC7"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129EE22B" w14:textId="77777777" w:rsidR="001653E8" w:rsidRPr="00E31BAE" w:rsidRDefault="006E6650" w:rsidP="006E66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777A1186" w14:textId="77777777" w:rsidTr="001653E8">
        <w:tblPrEx>
          <w:tblLook w:val="04A0" w:firstRow="1" w:lastRow="0" w:firstColumn="1" w:lastColumn="0" w:noHBand="0" w:noVBand="1"/>
        </w:tblPrEx>
        <w:trPr>
          <w:trHeight w:val="305"/>
        </w:trPr>
        <w:tc>
          <w:tcPr>
            <w:tcW w:w="2373" w:type="dxa"/>
            <w:vMerge/>
            <w:shd w:val="clear" w:color="auto" w:fill="auto"/>
          </w:tcPr>
          <w:p w14:paraId="55E8080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p>
        </w:tc>
        <w:tc>
          <w:tcPr>
            <w:tcW w:w="9211" w:type="dxa"/>
            <w:gridSpan w:val="2"/>
            <w:shd w:val="clear" w:color="auto" w:fill="auto"/>
          </w:tcPr>
          <w:p w14:paraId="41895B8C" w14:textId="77777777" w:rsidR="001653E8" w:rsidRPr="00E31BAE" w:rsidRDefault="001653E8" w:rsidP="001653E8">
            <w:pPr>
              <w:jc w:val="both"/>
              <w:rPr>
                <w:rFonts w:ascii="Times New Roman" w:hAnsi="Times New Roman"/>
                <w:b/>
                <w:bCs/>
                <w:sz w:val="24"/>
                <w:szCs w:val="24"/>
              </w:rPr>
            </w:pPr>
            <w:r w:rsidRPr="00E31BAE">
              <w:rPr>
                <w:rFonts w:ascii="Times New Roman" w:hAnsi="Times New Roman"/>
                <w:b/>
                <w:bCs/>
                <w:sz w:val="24"/>
                <w:szCs w:val="24"/>
              </w:rPr>
              <w:t>В том числе,  практических занятий и лабораторных работ</w:t>
            </w:r>
          </w:p>
        </w:tc>
        <w:tc>
          <w:tcPr>
            <w:tcW w:w="1748" w:type="dxa"/>
            <w:shd w:val="clear" w:color="auto" w:fill="auto"/>
          </w:tcPr>
          <w:p w14:paraId="4D89E39F" w14:textId="77777777" w:rsidR="001653E8" w:rsidRPr="00E31BAE" w:rsidRDefault="001653E8" w:rsidP="001653E8">
            <w:pPr>
              <w:jc w:val="center"/>
              <w:rPr>
                <w:rFonts w:ascii="Times New Roman" w:hAnsi="Times New Roman"/>
                <w:b/>
                <w:bCs/>
                <w:sz w:val="24"/>
                <w:szCs w:val="24"/>
              </w:rPr>
            </w:pPr>
            <w:r>
              <w:rPr>
                <w:rFonts w:ascii="Times New Roman" w:hAnsi="Times New Roman"/>
                <w:b/>
                <w:bCs/>
                <w:sz w:val="24"/>
                <w:szCs w:val="24"/>
              </w:rPr>
              <w:t>2</w:t>
            </w:r>
          </w:p>
        </w:tc>
        <w:tc>
          <w:tcPr>
            <w:tcW w:w="2227" w:type="dxa"/>
            <w:vMerge/>
            <w:shd w:val="clear" w:color="auto" w:fill="auto"/>
          </w:tcPr>
          <w:p w14:paraId="3DEE3BD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2AEDC55A" w14:textId="77777777" w:rsidTr="001653E8">
        <w:tblPrEx>
          <w:tblLook w:val="04A0" w:firstRow="1" w:lastRow="0" w:firstColumn="1" w:lastColumn="0" w:noHBand="0" w:noVBand="1"/>
        </w:tblPrEx>
        <w:trPr>
          <w:trHeight w:val="90"/>
        </w:trPr>
        <w:tc>
          <w:tcPr>
            <w:tcW w:w="2373" w:type="dxa"/>
            <w:vMerge/>
            <w:shd w:val="clear" w:color="auto" w:fill="auto"/>
          </w:tcPr>
          <w:p w14:paraId="20FF35E5"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p>
        </w:tc>
        <w:tc>
          <w:tcPr>
            <w:tcW w:w="541" w:type="dxa"/>
            <w:shd w:val="clear" w:color="auto" w:fill="auto"/>
          </w:tcPr>
          <w:p w14:paraId="79C3618A"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5781D2AF" w14:textId="77777777" w:rsidR="001653E8" w:rsidRPr="00E31BAE" w:rsidRDefault="001653E8" w:rsidP="001653E8">
            <w:pPr>
              <w:jc w:val="both"/>
              <w:rPr>
                <w:rFonts w:ascii="Times New Roman" w:hAnsi="Times New Roman"/>
                <w:bCs/>
                <w:sz w:val="24"/>
                <w:szCs w:val="24"/>
              </w:rPr>
            </w:pPr>
            <w:r>
              <w:rPr>
                <w:rFonts w:ascii="Times New Roman" w:hAnsi="Times New Roman"/>
                <w:sz w:val="24"/>
                <w:szCs w:val="24"/>
              </w:rPr>
              <w:t xml:space="preserve">Практическая работа № 8 </w:t>
            </w:r>
            <w:r w:rsidRPr="00E31BAE">
              <w:rPr>
                <w:rFonts w:ascii="Times New Roman" w:hAnsi="Times New Roman"/>
                <w:sz w:val="24"/>
                <w:szCs w:val="24"/>
              </w:rPr>
              <w:t>Сглаживающие фильтры</w:t>
            </w:r>
          </w:p>
        </w:tc>
        <w:tc>
          <w:tcPr>
            <w:tcW w:w="1748" w:type="dxa"/>
            <w:shd w:val="clear" w:color="auto" w:fill="auto"/>
          </w:tcPr>
          <w:p w14:paraId="2A7C5E9D" w14:textId="77777777" w:rsidR="001653E8" w:rsidRPr="00E31BAE" w:rsidRDefault="001653E8" w:rsidP="001653E8">
            <w:pPr>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00467B1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9F1B3D" w14:paraId="7E74ECD7" w14:textId="77777777" w:rsidTr="001653E8">
        <w:tblPrEx>
          <w:tblLook w:val="04A0" w:firstRow="1" w:lastRow="0" w:firstColumn="1" w:lastColumn="0" w:noHBand="0" w:noVBand="1"/>
        </w:tblPrEx>
        <w:trPr>
          <w:trHeight w:val="90"/>
        </w:trPr>
        <w:tc>
          <w:tcPr>
            <w:tcW w:w="2373" w:type="dxa"/>
            <w:vMerge w:val="restart"/>
            <w:shd w:val="clear" w:color="auto" w:fill="auto"/>
          </w:tcPr>
          <w:p w14:paraId="7EB8E1EA" w14:textId="77777777" w:rsidR="001653E8" w:rsidRPr="009F1B3D"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9F1B3D">
              <w:rPr>
                <w:rFonts w:ascii="Times New Roman" w:hAnsi="Times New Roman"/>
                <w:bCs/>
                <w:sz w:val="24"/>
                <w:szCs w:val="24"/>
              </w:rPr>
              <w:t>Тема 2.3 Инверторы</w:t>
            </w:r>
          </w:p>
        </w:tc>
        <w:tc>
          <w:tcPr>
            <w:tcW w:w="9211" w:type="dxa"/>
            <w:gridSpan w:val="2"/>
            <w:shd w:val="clear" w:color="auto" w:fill="auto"/>
          </w:tcPr>
          <w:p w14:paraId="15BFBC88" w14:textId="77777777" w:rsidR="001653E8" w:rsidRPr="00D34359" w:rsidRDefault="001653E8" w:rsidP="001653E8">
            <w:pPr>
              <w:jc w:val="center"/>
              <w:rPr>
                <w:rFonts w:ascii="Times New Roman" w:hAnsi="Times New Roman"/>
                <w:sz w:val="24"/>
                <w:szCs w:val="24"/>
              </w:rPr>
            </w:pPr>
            <w:r w:rsidRPr="00D34359">
              <w:rPr>
                <w:rFonts w:ascii="Times New Roman" w:hAnsi="Times New Roman"/>
                <w:b/>
                <w:bCs/>
                <w:sz w:val="24"/>
                <w:szCs w:val="24"/>
              </w:rPr>
              <w:t>Содержание учебного материала</w:t>
            </w:r>
          </w:p>
        </w:tc>
        <w:tc>
          <w:tcPr>
            <w:tcW w:w="1748" w:type="dxa"/>
            <w:shd w:val="clear" w:color="auto" w:fill="auto"/>
          </w:tcPr>
          <w:p w14:paraId="77B05DE2" w14:textId="77777777" w:rsidR="001653E8" w:rsidRPr="009F1B3D" w:rsidRDefault="001653E8" w:rsidP="001653E8">
            <w:pPr>
              <w:jc w:val="center"/>
              <w:rPr>
                <w:rFonts w:ascii="Times New Roman" w:hAnsi="Times New Roman"/>
                <w:b/>
                <w:bCs/>
                <w:sz w:val="24"/>
                <w:szCs w:val="24"/>
              </w:rPr>
            </w:pPr>
            <w:r w:rsidRPr="009F1B3D">
              <w:rPr>
                <w:rFonts w:ascii="Times New Roman" w:hAnsi="Times New Roman"/>
                <w:b/>
                <w:bCs/>
                <w:sz w:val="24"/>
                <w:szCs w:val="24"/>
              </w:rPr>
              <w:t>2</w:t>
            </w:r>
          </w:p>
        </w:tc>
        <w:tc>
          <w:tcPr>
            <w:tcW w:w="2227" w:type="dxa"/>
            <w:shd w:val="clear" w:color="auto" w:fill="auto"/>
          </w:tcPr>
          <w:p w14:paraId="440E94F2" w14:textId="77777777" w:rsidR="001653E8" w:rsidRPr="009F1B3D"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9F1B3D" w14:paraId="7AFEF130" w14:textId="77777777" w:rsidTr="001653E8">
        <w:tblPrEx>
          <w:tblLook w:val="04A0" w:firstRow="1" w:lastRow="0" w:firstColumn="1" w:lastColumn="0" w:noHBand="0" w:noVBand="1"/>
        </w:tblPrEx>
        <w:trPr>
          <w:trHeight w:val="90"/>
        </w:trPr>
        <w:tc>
          <w:tcPr>
            <w:tcW w:w="2373" w:type="dxa"/>
            <w:vMerge/>
            <w:shd w:val="clear" w:color="auto" w:fill="auto"/>
          </w:tcPr>
          <w:p w14:paraId="66AEE7A5" w14:textId="77777777" w:rsidR="001653E8" w:rsidRPr="009F1B3D"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p>
        </w:tc>
        <w:tc>
          <w:tcPr>
            <w:tcW w:w="541" w:type="dxa"/>
            <w:shd w:val="clear" w:color="auto" w:fill="auto"/>
          </w:tcPr>
          <w:p w14:paraId="5EF98260" w14:textId="77777777" w:rsidR="001653E8" w:rsidRPr="00D34359" w:rsidRDefault="001653E8" w:rsidP="001653E8">
            <w:pPr>
              <w:jc w:val="both"/>
              <w:rPr>
                <w:rFonts w:ascii="Times New Roman" w:hAnsi="Times New Roman"/>
                <w:sz w:val="24"/>
                <w:szCs w:val="24"/>
              </w:rPr>
            </w:pPr>
            <w:r w:rsidRPr="00D34359">
              <w:rPr>
                <w:rFonts w:ascii="Times New Roman" w:hAnsi="Times New Roman"/>
                <w:sz w:val="24"/>
                <w:szCs w:val="24"/>
              </w:rPr>
              <w:t>1</w:t>
            </w:r>
          </w:p>
        </w:tc>
        <w:tc>
          <w:tcPr>
            <w:tcW w:w="8670" w:type="dxa"/>
            <w:shd w:val="clear" w:color="auto" w:fill="auto"/>
          </w:tcPr>
          <w:p w14:paraId="250B8A1F" w14:textId="77777777" w:rsidR="001653E8" w:rsidRPr="00D34359" w:rsidRDefault="001653E8" w:rsidP="001653E8">
            <w:pPr>
              <w:jc w:val="both"/>
              <w:rPr>
                <w:rFonts w:ascii="Times New Roman" w:hAnsi="Times New Roman"/>
                <w:sz w:val="24"/>
                <w:szCs w:val="24"/>
              </w:rPr>
            </w:pPr>
            <w:r w:rsidRPr="00D34359">
              <w:rPr>
                <w:rFonts w:ascii="Times New Roman" w:hAnsi="Times New Roman"/>
                <w:sz w:val="24"/>
                <w:szCs w:val="24"/>
              </w:rPr>
              <w:t>Назначение инверторов. Применение.</w:t>
            </w:r>
          </w:p>
          <w:p w14:paraId="46BE9AA8" w14:textId="77777777" w:rsidR="001653E8" w:rsidRPr="00D34359" w:rsidRDefault="001653E8" w:rsidP="001653E8">
            <w:pPr>
              <w:jc w:val="both"/>
              <w:rPr>
                <w:rFonts w:ascii="Times New Roman" w:hAnsi="Times New Roman"/>
                <w:sz w:val="24"/>
                <w:szCs w:val="24"/>
              </w:rPr>
            </w:pPr>
            <w:r w:rsidRPr="00D34359">
              <w:rPr>
                <w:rFonts w:ascii="Times New Roman" w:hAnsi="Times New Roman"/>
                <w:sz w:val="24"/>
                <w:szCs w:val="24"/>
              </w:rPr>
              <w:t>Основные области применения преобразователей. Двухтактный преобразователь и трехфазный инвертер.</w:t>
            </w:r>
            <w:r w:rsidRPr="00D34359">
              <w:rPr>
                <w:rFonts w:ascii="Times New Roman" w:hAnsi="Times New Roman"/>
                <w:bCs/>
                <w:sz w:val="24"/>
                <w:szCs w:val="24"/>
              </w:rPr>
              <w:t xml:space="preserve"> Трехфазный инвертер напряжения</w:t>
            </w:r>
          </w:p>
        </w:tc>
        <w:tc>
          <w:tcPr>
            <w:tcW w:w="1748" w:type="dxa"/>
            <w:shd w:val="clear" w:color="auto" w:fill="auto"/>
          </w:tcPr>
          <w:p w14:paraId="193FFF3E" w14:textId="77777777" w:rsidR="001653E8" w:rsidRPr="009F1B3D" w:rsidRDefault="001653E8" w:rsidP="001653E8">
            <w:pPr>
              <w:jc w:val="center"/>
              <w:rPr>
                <w:rFonts w:ascii="Times New Roman" w:hAnsi="Times New Roman"/>
                <w:bCs/>
                <w:sz w:val="24"/>
                <w:szCs w:val="24"/>
                <w:lang w:val="en-US"/>
              </w:rPr>
            </w:pPr>
            <w:r w:rsidRPr="009F1B3D">
              <w:rPr>
                <w:rFonts w:ascii="Times New Roman" w:hAnsi="Times New Roman"/>
                <w:bCs/>
                <w:sz w:val="24"/>
                <w:szCs w:val="24"/>
                <w:lang w:val="en-US"/>
              </w:rPr>
              <w:t>2</w:t>
            </w:r>
          </w:p>
        </w:tc>
        <w:tc>
          <w:tcPr>
            <w:tcW w:w="2227" w:type="dxa"/>
            <w:tcBorders>
              <w:bottom w:val="single" w:sz="4" w:space="0" w:color="auto"/>
            </w:tcBorders>
            <w:shd w:val="clear" w:color="auto" w:fill="auto"/>
          </w:tcPr>
          <w:p w14:paraId="472FA9B1"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0A8DBFAC" w14:textId="77777777" w:rsidR="001653E8" w:rsidRPr="009F1B3D" w:rsidRDefault="006E6650" w:rsidP="006E66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9F1B3D" w14:paraId="66A1BD8F" w14:textId="77777777" w:rsidTr="001653E8">
        <w:tblPrEx>
          <w:tblLook w:val="04A0" w:firstRow="1" w:lastRow="0" w:firstColumn="1" w:lastColumn="0" w:noHBand="0" w:noVBand="1"/>
        </w:tblPrEx>
        <w:trPr>
          <w:trHeight w:val="90"/>
        </w:trPr>
        <w:tc>
          <w:tcPr>
            <w:tcW w:w="2373" w:type="dxa"/>
            <w:vMerge w:val="restart"/>
            <w:shd w:val="clear" w:color="auto" w:fill="auto"/>
          </w:tcPr>
          <w:p w14:paraId="2177B820" w14:textId="77777777" w:rsidR="001653E8" w:rsidRPr="009F1B3D"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9F1B3D">
              <w:rPr>
                <w:rFonts w:ascii="Times New Roman" w:hAnsi="Times New Roman"/>
                <w:bCs/>
                <w:sz w:val="24"/>
                <w:szCs w:val="24"/>
              </w:rPr>
              <w:t>Тема 2.4 Стабилизаторы напряжения и тока</w:t>
            </w:r>
          </w:p>
        </w:tc>
        <w:tc>
          <w:tcPr>
            <w:tcW w:w="9211" w:type="dxa"/>
            <w:gridSpan w:val="2"/>
            <w:shd w:val="clear" w:color="auto" w:fill="auto"/>
          </w:tcPr>
          <w:p w14:paraId="08DF5681" w14:textId="77777777" w:rsidR="001653E8" w:rsidRPr="00D34359" w:rsidRDefault="001653E8" w:rsidP="001653E8">
            <w:pPr>
              <w:jc w:val="center"/>
              <w:rPr>
                <w:rFonts w:ascii="Times New Roman" w:hAnsi="Times New Roman"/>
                <w:sz w:val="24"/>
                <w:szCs w:val="24"/>
              </w:rPr>
            </w:pPr>
            <w:r w:rsidRPr="00D34359">
              <w:rPr>
                <w:rFonts w:ascii="Times New Roman" w:hAnsi="Times New Roman"/>
                <w:b/>
                <w:bCs/>
                <w:sz w:val="24"/>
                <w:szCs w:val="24"/>
              </w:rPr>
              <w:t>Содержание учебного материала</w:t>
            </w:r>
          </w:p>
        </w:tc>
        <w:tc>
          <w:tcPr>
            <w:tcW w:w="1748" w:type="dxa"/>
            <w:shd w:val="clear" w:color="auto" w:fill="auto"/>
          </w:tcPr>
          <w:p w14:paraId="7B065326" w14:textId="77777777" w:rsidR="001653E8" w:rsidRPr="009F1B3D" w:rsidRDefault="001653E8" w:rsidP="001653E8">
            <w:pPr>
              <w:jc w:val="center"/>
              <w:rPr>
                <w:rFonts w:ascii="Times New Roman" w:hAnsi="Times New Roman"/>
                <w:b/>
                <w:bCs/>
                <w:sz w:val="24"/>
                <w:szCs w:val="24"/>
              </w:rPr>
            </w:pPr>
            <w:r w:rsidRPr="009F1B3D">
              <w:rPr>
                <w:rFonts w:ascii="Times New Roman" w:hAnsi="Times New Roman"/>
                <w:b/>
                <w:bCs/>
                <w:sz w:val="24"/>
                <w:szCs w:val="24"/>
              </w:rPr>
              <w:t>2</w:t>
            </w:r>
          </w:p>
        </w:tc>
        <w:tc>
          <w:tcPr>
            <w:tcW w:w="2227" w:type="dxa"/>
            <w:tcBorders>
              <w:bottom w:val="single" w:sz="4" w:space="0" w:color="auto"/>
            </w:tcBorders>
            <w:shd w:val="clear" w:color="auto" w:fill="auto"/>
          </w:tcPr>
          <w:p w14:paraId="3CB0D32A" w14:textId="77777777" w:rsidR="001653E8" w:rsidRPr="009F1B3D"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9F1B3D" w14:paraId="188FE0A8" w14:textId="77777777" w:rsidTr="001653E8">
        <w:tblPrEx>
          <w:tblLook w:val="04A0" w:firstRow="1" w:lastRow="0" w:firstColumn="1" w:lastColumn="0" w:noHBand="0" w:noVBand="1"/>
        </w:tblPrEx>
        <w:trPr>
          <w:trHeight w:val="90"/>
        </w:trPr>
        <w:tc>
          <w:tcPr>
            <w:tcW w:w="2373" w:type="dxa"/>
            <w:vMerge/>
            <w:shd w:val="clear" w:color="auto" w:fill="auto"/>
          </w:tcPr>
          <w:p w14:paraId="65F205D7" w14:textId="77777777" w:rsidR="001653E8" w:rsidRPr="009F1B3D"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p>
        </w:tc>
        <w:tc>
          <w:tcPr>
            <w:tcW w:w="541" w:type="dxa"/>
            <w:shd w:val="clear" w:color="auto" w:fill="auto"/>
          </w:tcPr>
          <w:p w14:paraId="10D702B8" w14:textId="77777777" w:rsidR="001653E8" w:rsidRPr="00D34359" w:rsidRDefault="001653E8" w:rsidP="001653E8">
            <w:pPr>
              <w:jc w:val="both"/>
              <w:rPr>
                <w:rFonts w:ascii="Times New Roman" w:hAnsi="Times New Roman"/>
                <w:sz w:val="24"/>
                <w:szCs w:val="24"/>
              </w:rPr>
            </w:pPr>
            <w:r w:rsidRPr="00D34359">
              <w:rPr>
                <w:rFonts w:ascii="Times New Roman" w:hAnsi="Times New Roman"/>
                <w:sz w:val="24"/>
                <w:szCs w:val="24"/>
              </w:rPr>
              <w:t>1</w:t>
            </w:r>
          </w:p>
        </w:tc>
        <w:tc>
          <w:tcPr>
            <w:tcW w:w="8670" w:type="dxa"/>
            <w:shd w:val="clear" w:color="auto" w:fill="auto"/>
          </w:tcPr>
          <w:p w14:paraId="238FF8C1" w14:textId="77777777" w:rsidR="001653E8" w:rsidRPr="00D34359" w:rsidRDefault="001653E8" w:rsidP="001653E8">
            <w:pPr>
              <w:jc w:val="both"/>
              <w:rPr>
                <w:rFonts w:ascii="Times New Roman" w:hAnsi="Times New Roman"/>
                <w:sz w:val="24"/>
                <w:szCs w:val="24"/>
              </w:rPr>
            </w:pPr>
            <w:r w:rsidRPr="00D34359">
              <w:rPr>
                <w:rFonts w:ascii="Times New Roman" w:hAnsi="Times New Roman"/>
                <w:sz w:val="24"/>
                <w:szCs w:val="24"/>
              </w:rPr>
              <w:t>Принцип работы стабилизатора напряжения, тока.</w:t>
            </w:r>
          </w:p>
          <w:p w14:paraId="6546C885" w14:textId="77777777" w:rsidR="001653E8" w:rsidRDefault="001653E8" w:rsidP="001653E8">
            <w:pPr>
              <w:jc w:val="both"/>
              <w:rPr>
                <w:rFonts w:ascii="Times New Roman" w:hAnsi="Times New Roman"/>
                <w:sz w:val="24"/>
                <w:szCs w:val="24"/>
              </w:rPr>
            </w:pPr>
            <w:r w:rsidRPr="00D34359">
              <w:rPr>
                <w:rFonts w:ascii="Times New Roman" w:hAnsi="Times New Roman"/>
                <w:sz w:val="24"/>
                <w:szCs w:val="24"/>
              </w:rPr>
              <w:t>Классификация стабилизаторов. Схемы стабилизаторов. Основные показатели качества работы</w:t>
            </w:r>
          </w:p>
          <w:p w14:paraId="6787904C" w14:textId="77777777" w:rsidR="001653E8" w:rsidRPr="00D34359" w:rsidRDefault="001653E8" w:rsidP="001653E8">
            <w:pPr>
              <w:jc w:val="both"/>
              <w:rPr>
                <w:rFonts w:ascii="Times New Roman" w:hAnsi="Times New Roman"/>
                <w:sz w:val="24"/>
                <w:szCs w:val="24"/>
              </w:rPr>
            </w:pPr>
            <w:r w:rsidRPr="00172E47">
              <w:rPr>
                <w:rFonts w:ascii="Times New Roman" w:hAnsi="Times New Roman"/>
                <w:sz w:val="24"/>
                <w:szCs w:val="24"/>
              </w:rPr>
              <w:t>Стабилизаторы напряжения. Параметрические стабилизаторы. Стабилизаторы компенсационного типа. Устройство, принцип работы, применение. Интегральные стабилизаторы напряжения и тока.</w:t>
            </w:r>
          </w:p>
        </w:tc>
        <w:tc>
          <w:tcPr>
            <w:tcW w:w="1748" w:type="dxa"/>
            <w:shd w:val="clear" w:color="auto" w:fill="auto"/>
          </w:tcPr>
          <w:p w14:paraId="56B7A8B9" w14:textId="77777777" w:rsidR="001653E8" w:rsidRPr="009F1B3D" w:rsidRDefault="001653E8" w:rsidP="001653E8">
            <w:pPr>
              <w:jc w:val="center"/>
              <w:rPr>
                <w:rFonts w:ascii="Times New Roman" w:hAnsi="Times New Roman"/>
                <w:bCs/>
                <w:sz w:val="24"/>
                <w:szCs w:val="24"/>
              </w:rPr>
            </w:pPr>
            <w:r w:rsidRPr="009F1B3D">
              <w:rPr>
                <w:rFonts w:ascii="Times New Roman" w:hAnsi="Times New Roman"/>
                <w:bCs/>
                <w:sz w:val="24"/>
                <w:szCs w:val="24"/>
              </w:rPr>
              <w:t>2</w:t>
            </w:r>
          </w:p>
        </w:tc>
        <w:tc>
          <w:tcPr>
            <w:tcW w:w="2227" w:type="dxa"/>
            <w:shd w:val="clear" w:color="auto" w:fill="auto"/>
          </w:tcPr>
          <w:p w14:paraId="5ED0975F"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034C135F" w14:textId="77777777" w:rsidR="001653E8" w:rsidRPr="009F1B3D" w:rsidRDefault="006E6650" w:rsidP="006E66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38E02149" w14:textId="77777777" w:rsidTr="001653E8">
        <w:tblPrEx>
          <w:tblLook w:val="04A0" w:firstRow="1" w:lastRow="0" w:firstColumn="1" w:lastColumn="0" w:noHBand="0" w:noVBand="1"/>
        </w:tblPrEx>
        <w:tc>
          <w:tcPr>
            <w:tcW w:w="11584" w:type="dxa"/>
            <w:gridSpan w:val="3"/>
            <w:shd w:val="clear" w:color="auto" w:fill="auto"/>
          </w:tcPr>
          <w:p w14:paraId="62AA48E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E31BAE">
              <w:rPr>
                <w:rFonts w:ascii="Times New Roman" w:hAnsi="Times New Roman"/>
                <w:b/>
                <w:bCs/>
                <w:sz w:val="24"/>
                <w:szCs w:val="24"/>
              </w:rPr>
              <w:t>Раздел 3. Усилители и генераторы</w:t>
            </w:r>
          </w:p>
        </w:tc>
        <w:tc>
          <w:tcPr>
            <w:tcW w:w="1748" w:type="dxa"/>
            <w:shd w:val="clear" w:color="auto" w:fill="auto"/>
          </w:tcPr>
          <w:p w14:paraId="39BB956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10</w:t>
            </w:r>
          </w:p>
        </w:tc>
        <w:tc>
          <w:tcPr>
            <w:tcW w:w="2227" w:type="dxa"/>
            <w:shd w:val="clear" w:color="auto" w:fill="auto"/>
          </w:tcPr>
          <w:p w14:paraId="6C5FF8F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r>
      <w:tr w:rsidR="001653E8" w:rsidRPr="00E31BAE" w14:paraId="3A9A503E" w14:textId="77777777" w:rsidTr="001653E8">
        <w:tblPrEx>
          <w:tblLook w:val="04A0" w:firstRow="1" w:lastRow="0" w:firstColumn="1" w:lastColumn="0" w:noHBand="0" w:noVBand="1"/>
        </w:tblPrEx>
        <w:tc>
          <w:tcPr>
            <w:tcW w:w="2373" w:type="dxa"/>
            <w:vMerge w:val="restart"/>
            <w:shd w:val="clear" w:color="auto" w:fill="auto"/>
          </w:tcPr>
          <w:p w14:paraId="0969AE7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 xml:space="preserve">Тема 3.1. </w:t>
            </w:r>
            <w:r>
              <w:rPr>
                <w:rFonts w:ascii="Times New Roman" w:hAnsi="Times New Roman"/>
                <w:bCs/>
                <w:sz w:val="24"/>
                <w:szCs w:val="24"/>
              </w:rPr>
              <w:t>Электронные у</w:t>
            </w:r>
            <w:r w:rsidRPr="00E31BAE">
              <w:rPr>
                <w:rFonts w:ascii="Times New Roman" w:hAnsi="Times New Roman"/>
                <w:bCs/>
                <w:sz w:val="24"/>
                <w:szCs w:val="24"/>
              </w:rPr>
              <w:t xml:space="preserve">силители </w:t>
            </w:r>
          </w:p>
          <w:p w14:paraId="3657910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211" w:type="dxa"/>
            <w:gridSpan w:val="2"/>
            <w:shd w:val="clear" w:color="auto" w:fill="auto"/>
          </w:tcPr>
          <w:p w14:paraId="5863AC68" w14:textId="77777777" w:rsidR="001653E8" w:rsidRPr="00E31BAE" w:rsidRDefault="001653E8" w:rsidP="001653E8">
            <w:pPr>
              <w:jc w:val="center"/>
              <w:rPr>
                <w:rFonts w:ascii="Times New Roman" w:hAnsi="Times New Roman"/>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02D9FD15"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4</w:t>
            </w:r>
          </w:p>
        </w:tc>
        <w:tc>
          <w:tcPr>
            <w:tcW w:w="2227" w:type="dxa"/>
            <w:shd w:val="clear" w:color="auto" w:fill="auto"/>
          </w:tcPr>
          <w:p w14:paraId="7FCEC64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7B6A6CC" w14:textId="77777777" w:rsidTr="001653E8">
        <w:tblPrEx>
          <w:tblLook w:val="04A0" w:firstRow="1" w:lastRow="0" w:firstColumn="1" w:lastColumn="0" w:noHBand="0" w:noVBand="1"/>
        </w:tblPrEx>
        <w:trPr>
          <w:trHeight w:val="2684"/>
        </w:trPr>
        <w:tc>
          <w:tcPr>
            <w:tcW w:w="2373" w:type="dxa"/>
            <w:vMerge/>
            <w:shd w:val="clear" w:color="auto" w:fill="auto"/>
          </w:tcPr>
          <w:p w14:paraId="4D05240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594401A6"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210026BB"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Классификация усилителей.</w:t>
            </w:r>
          </w:p>
          <w:p w14:paraId="1DDA9D37"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Структурная схема. Основные параметры и показатели усиления.</w:t>
            </w:r>
          </w:p>
          <w:p w14:paraId="66CE132E" w14:textId="77777777" w:rsidR="001653E8" w:rsidRDefault="001653E8" w:rsidP="001653E8">
            <w:pPr>
              <w:jc w:val="both"/>
              <w:rPr>
                <w:rFonts w:ascii="Times New Roman" w:hAnsi="Times New Roman"/>
                <w:sz w:val="24"/>
                <w:szCs w:val="24"/>
              </w:rPr>
            </w:pPr>
            <w:r w:rsidRPr="00E31BAE">
              <w:rPr>
                <w:rFonts w:ascii="Times New Roman" w:hAnsi="Times New Roman"/>
                <w:sz w:val="24"/>
                <w:szCs w:val="24"/>
              </w:rPr>
              <w:t>Каскады предварительного усиления.</w:t>
            </w:r>
          </w:p>
          <w:p w14:paraId="0AC2C180" w14:textId="77777777" w:rsidR="001653E8" w:rsidRDefault="001653E8" w:rsidP="001653E8">
            <w:pPr>
              <w:rPr>
                <w:rFonts w:ascii="Times New Roman" w:hAnsi="Times New Roman"/>
                <w:sz w:val="24"/>
                <w:szCs w:val="24"/>
              </w:rPr>
            </w:pPr>
            <w:r w:rsidRPr="00172E47">
              <w:rPr>
                <w:rFonts w:ascii="Times New Roman" w:hAnsi="Times New Roman"/>
                <w:sz w:val="24"/>
                <w:szCs w:val="24"/>
              </w:rPr>
              <w:t xml:space="preserve">Классификация усилителей.  Основные технические характеристики усилителей. Принцип построения усилителей. Предварительный каскад УНЧ. </w:t>
            </w:r>
          </w:p>
          <w:p w14:paraId="6C8613A7" w14:textId="77777777" w:rsidR="001653E8" w:rsidRDefault="001653E8" w:rsidP="001653E8">
            <w:pPr>
              <w:rPr>
                <w:rFonts w:ascii="Times New Roman" w:hAnsi="Times New Roman"/>
                <w:sz w:val="24"/>
                <w:szCs w:val="24"/>
              </w:rPr>
            </w:pPr>
            <w:r w:rsidRPr="00172E47">
              <w:rPr>
                <w:rFonts w:ascii="Times New Roman" w:hAnsi="Times New Roman"/>
                <w:sz w:val="24"/>
                <w:szCs w:val="24"/>
              </w:rPr>
              <w:t>Выходной каскад УНЧ. Обратная связь в усилителях. Межкаскадные связи. Усилители постоянного тока. Импульсные и избирательные усилители.</w:t>
            </w:r>
          </w:p>
          <w:p w14:paraId="6EACEACC" w14:textId="77777777" w:rsidR="001653E8" w:rsidRPr="00E31BAE" w:rsidRDefault="001653E8" w:rsidP="001653E8">
            <w:pPr>
              <w:rPr>
                <w:rFonts w:ascii="Times New Roman" w:hAnsi="Times New Roman"/>
                <w:sz w:val="24"/>
                <w:szCs w:val="24"/>
              </w:rPr>
            </w:pPr>
            <w:r w:rsidRPr="00172E47">
              <w:rPr>
                <w:rFonts w:ascii="Times New Roman" w:hAnsi="Times New Roman"/>
                <w:sz w:val="24"/>
                <w:szCs w:val="24"/>
              </w:rPr>
              <w:t xml:space="preserve">Назначение и принцип действия усилителей мощности. Однотактные и двухтактные усилители мощности. Усилители мощности с бестрансформаторным выходом и в интегральном исполнении. </w:t>
            </w:r>
          </w:p>
        </w:tc>
        <w:tc>
          <w:tcPr>
            <w:tcW w:w="1748" w:type="dxa"/>
            <w:shd w:val="clear" w:color="auto" w:fill="auto"/>
          </w:tcPr>
          <w:p w14:paraId="7AB87B2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2</w:t>
            </w:r>
          </w:p>
        </w:tc>
        <w:tc>
          <w:tcPr>
            <w:tcW w:w="2227" w:type="dxa"/>
            <w:vMerge w:val="restart"/>
            <w:shd w:val="clear" w:color="auto" w:fill="auto"/>
          </w:tcPr>
          <w:p w14:paraId="1258BE44"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7187F45E" w14:textId="77777777" w:rsidR="001653E8" w:rsidRPr="00E31BAE" w:rsidRDefault="006E6650" w:rsidP="006E66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63EAB761" w14:textId="77777777" w:rsidTr="001653E8">
        <w:tblPrEx>
          <w:tblLook w:val="04A0" w:firstRow="1" w:lastRow="0" w:firstColumn="1" w:lastColumn="0" w:noHBand="0" w:noVBand="1"/>
        </w:tblPrEx>
        <w:tc>
          <w:tcPr>
            <w:tcW w:w="2373" w:type="dxa"/>
            <w:vMerge/>
            <w:shd w:val="clear" w:color="auto" w:fill="auto"/>
          </w:tcPr>
          <w:p w14:paraId="0529A246"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294319D1"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2</w:t>
            </w:r>
          </w:p>
        </w:tc>
        <w:tc>
          <w:tcPr>
            <w:tcW w:w="8670" w:type="dxa"/>
            <w:shd w:val="clear" w:color="auto" w:fill="auto"/>
          </w:tcPr>
          <w:p w14:paraId="0E423E38"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Особенности работы УПТ.</w:t>
            </w:r>
          </w:p>
          <w:p w14:paraId="1E59B546" w14:textId="77777777" w:rsidR="001653E8" w:rsidRDefault="001653E8" w:rsidP="001653E8">
            <w:pPr>
              <w:jc w:val="both"/>
              <w:rPr>
                <w:rFonts w:ascii="Times New Roman" w:hAnsi="Times New Roman"/>
                <w:sz w:val="24"/>
                <w:szCs w:val="24"/>
              </w:rPr>
            </w:pPr>
            <w:r w:rsidRPr="00E31BAE">
              <w:rPr>
                <w:rFonts w:ascii="Times New Roman" w:hAnsi="Times New Roman"/>
                <w:sz w:val="24"/>
                <w:szCs w:val="24"/>
              </w:rPr>
              <w:t>Принципиальная схема усилителя постоянного тока. Основные параметры усилителей постоянного тока.</w:t>
            </w:r>
            <w:r>
              <w:rPr>
                <w:rFonts w:ascii="Times New Roman" w:hAnsi="Times New Roman"/>
                <w:sz w:val="24"/>
                <w:szCs w:val="24"/>
              </w:rPr>
              <w:t xml:space="preserve"> </w:t>
            </w:r>
          </w:p>
          <w:p w14:paraId="728C0A7B" w14:textId="77777777" w:rsidR="001653E8" w:rsidRPr="00E31BAE" w:rsidRDefault="001653E8" w:rsidP="001653E8">
            <w:pPr>
              <w:jc w:val="both"/>
              <w:rPr>
                <w:rFonts w:ascii="Times New Roman" w:hAnsi="Times New Roman"/>
                <w:sz w:val="24"/>
                <w:szCs w:val="24"/>
              </w:rPr>
            </w:pPr>
            <w:r w:rsidRPr="00172E47">
              <w:rPr>
                <w:rFonts w:ascii="Times New Roman" w:hAnsi="Times New Roman"/>
                <w:sz w:val="24"/>
                <w:szCs w:val="24"/>
              </w:rPr>
              <w:t xml:space="preserve">Операционные усилители: основные параметры, принцип построения и схемы </w:t>
            </w:r>
            <w:r w:rsidRPr="00172E47">
              <w:rPr>
                <w:rFonts w:ascii="Times New Roman" w:hAnsi="Times New Roman"/>
                <w:sz w:val="24"/>
                <w:szCs w:val="24"/>
              </w:rPr>
              <w:lastRenderedPageBreak/>
              <w:t>включения.</w:t>
            </w:r>
          </w:p>
        </w:tc>
        <w:tc>
          <w:tcPr>
            <w:tcW w:w="1748" w:type="dxa"/>
            <w:shd w:val="clear" w:color="auto" w:fill="auto"/>
          </w:tcPr>
          <w:p w14:paraId="017AF88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lastRenderedPageBreak/>
              <w:t>2</w:t>
            </w:r>
          </w:p>
        </w:tc>
        <w:tc>
          <w:tcPr>
            <w:tcW w:w="2227" w:type="dxa"/>
            <w:vMerge/>
            <w:shd w:val="clear" w:color="auto" w:fill="auto"/>
          </w:tcPr>
          <w:p w14:paraId="659D705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61224CC8" w14:textId="77777777" w:rsidTr="001653E8">
        <w:tblPrEx>
          <w:tblLook w:val="04A0" w:firstRow="1" w:lastRow="0" w:firstColumn="1" w:lastColumn="0" w:noHBand="0" w:noVBand="1"/>
        </w:tblPrEx>
        <w:tc>
          <w:tcPr>
            <w:tcW w:w="2373" w:type="dxa"/>
            <w:vMerge/>
            <w:shd w:val="clear" w:color="auto" w:fill="auto"/>
          </w:tcPr>
          <w:p w14:paraId="3E89F56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211" w:type="dxa"/>
            <w:gridSpan w:val="2"/>
            <w:shd w:val="clear" w:color="auto" w:fill="auto"/>
          </w:tcPr>
          <w:p w14:paraId="4D976EB7" w14:textId="77777777" w:rsidR="001653E8" w:rsidRPr="00E31BAE" w:rsidRDefault="001653E8" w:rsidP="001653E8">
            <w:pPr>
              <w:jc w:val="both"/>
              <w:rPr>
                <w:rFonts w:ascii="Times New Roman" w:hAnsi="Times New Roman"/>
                <w:b/>
                <w:bCs/>
                <w:sz w:val="24"/>
                <w:szCs w:val="24"/>
              </w:rPr>
            </w:pPr>
            <w:r w:rsidRPr="00E31BAE">
              <w:rPr>
                <w:rFonts w:ascii="Times New Roman" w:hAnsi="Times New Roman"/>
                <w:b/>
                <w:bCs/>
                <w:sz w:val="24"/>
                <w:szCs w:val="24"/>
              </w:rPr>
              <w:t>В том числе,  практических занятий и лабораторных работ</w:t>
            </w:r>
          </w:p>
        </w:tc>
        <w:tc>
          <w:tcPr>
            <w:tcW w:w="1748" w:type="dxa"/>
            <w:shd w:val="clear" w:color="auto" w:fill="auto"/>
          </w:tcPr>
          <w:p w14:paraId="457F5293"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2</w:t>
            </w:r>
          </w:p>
        </w:tc>
        <w:tc>
          <w:tcPr>
            <w:tcW w:w="2227" w:type="dxa"/>
            <w:vMerge/>
            <w:shd w:val="clear" w:color="auto" w:fill="auto"/>
          </w:tcPr>
          <w:p w14:paraId="408FA10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28433DB1" w14:textId="77777777" w:rsidTr="001653E8">
        <w:tblPrEx>
          <w:tblLook w:val="04A0" w:firstRow="1" w:lastRow="0" w:firstColumn="1" w:lastColumn="0" w:noHBand="0" w:noVBand="1"/>
        </w:tblPrEx>
        <w:trPr>
          <w:trHeight w:val="286"/>
        </w:trPr>
        <w:tc>
          <w:tcPr>
            <w:tcW w:w="2373" w:type="dxa"/>
            <w:vMerge/>
            <w:shd w:val="clear" w:color="auto" w:fill="auto"/>
          </w:tcPr>
          <w:p w14:paraId="7BE8856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2253683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74D2A42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Pr>
                <w:rFonts w:ascii="Times New Roman" w:hAnsi="Times New Roman"/>
                <w:sz w:val="24"/>
                <w:szCs w:val="24"/>
              </w:rPr>
              <w:t xml:space="preserve">Практическая работа № 9 </w:t>
            </w:r>
            <w:r w:rsidRPr="00E31BAE">
              <w:rPr>
                <w:rFonts w:ascii="Times New Roman" w:hAnsi="Times New Roman"/>
                <w:sz w:val="24"/>
                <w:szCs w:val="24"/>
              </w:rPr>
              <w:t>Электронные усилители</w:t>
            </w:r>
          </w:p>
        </w:tc>
        <w:tc>
          <w:tcPr>
            <w:tcW w:w="1748" w:type="dxa"/>
            <w:shd w:val="clear" w:color="auto" w:fill="auto"/>
          </w:tcPr>
          <w:p w14:paraId="4FEF7A2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312D0C7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5CD0E45" w14:textId="77777777" w:rsidTr="001653E8">
        <w:tblPrEx>
          <w:tblLook w:val="04A0" w:firstRow="1" w:lastRow="0" w:firstColumn="1" w:lastColumn="0" w:noHBand="0" w:noVBand="1"/>
        </w:tblPrEx>
        <w:tc>
          <w:tcPr>
            <w:tcW w:w="2373" w:type="dxa"/>
            <w:vMerge w:val="restart"/>
            <w:shd w:val="clear" w:color="auto" w:fill="auto"/>
          </w:tcPr>
          <w:p w14:paraId="36A285B2"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Тема 3.2. Теория обратной связи</w:t>
            </w:r>
          </w:p>
        </w:tc>
        <w:tc>
          <w:tcPr>
            <w:tcW w:w="9211" w:type="dxa"/>
            <w:gridSpan w:val="2"/>
            <w:shd w:val="clear" w:color="auto" w:fill="auto"/>
          </w:tcPr>
          <w:p w14:paraId="13EFC1B4" w14:textId="77777777" w:rsidR="001653E8" w:rsidRPr="00E31BAE" w:rsidRDefault="001653E8" w:rsidP="001653E8">
            <w:pPr>
              <w:jc w:val="center"/>
              <w:rPr>
                <w:rFonts w:ascii="Times New Roman" w:hAnsi="Times New Roman"/>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6FE6C72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p>
        </w:tc>
        <w:tc>
          <w:tcPr>
            <w:tcW w:w="2227" w:type="dxa"/>
            <w:tcBorders>
              <w:bottom w:val="single" w:sz="4" w:space="0" w:color="auto"/>
            </w:tcBorders>
            <w:shd w:val="clear" w:color="auto" w:fill="auto"/>
          </w:tcPr>
          <w:p w14:paraId="03739FFB" w14:textId="77777777" w:rsidR="001653E8" w:rsidRPr="00E31BAE" w:rsidRDefault="001653E8" w:rsidP="001653E8">
            <w:pPr>
              <w:jc w:val="center"/>
              <w:rPr>
                <w:rFonts w:ascii="Times New Roman" w:hAnsi="Times New Roman"/>
                <w:bCs/>
                <w:sz w:val="24"/>
                <w:szCs w:val="24"/>
              </w:rPr>
            </w:pPr>
          </w:p>
        </w:tc>
      </w:tr>
      <w:tr w:rsidR="001653E8" w:rsidRPr="00E31BAE" w14:paraId="0F3B1845" w14:textId="77777777" w:rsidTr="001653E8">
        <w:tblPrEx>
          <w:tblLook w:val="04A0" w:firstRow="1" w:lastRow="0" w:firstColumn="1" w:lastColumn="0" w:noHBand="0" w:noVBand="1"/>
        </w:tblPrEx>
        <w:tc>
          <w:tcPr>
            <w:tcW w:w="2373" w:type="dxa"/>
            <w:vMerge/>
            <w:shd w:val="clear" w:color="auto" w:fill="auto"/>
          </w:tcPr>
          <w:p w14:paraId="26A9156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3FA5F970"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5D5F174D"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Влияние обратной связи на показатели усилителя.</w:t>
            </w:r>
          </w:p>
          <w:p w14:paraId="240DC81B"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sz w:val="24"/>
                <w:szCs w:val="24"/>
              </w:rPr>
              <w:t>Виды обратных связей. Последовательная обратная связь по напряжению. Последовательная обратная связь по току</w:t>
            </w:r>
            <w:r w:rsidRPr="00E31BAE">
              <w:rPr>
                <w:rFonts w:ascii="Times New Roman" w:hAnsi="Times New Roman"/>
                <w:bCs/>
                <w:sz w:val="24"/>
                <w:szCs w:val="24"/>
              </w:rPr>
              <w:t xml:space="preserve"> Влияние обратной связи на основные показатели усилителя</w:t>
            </w:r>
          </w:p>
        </w:tc>
        <w:tc>
          <w:tcPr>
            <w:tcW w:w="1748" w:type="dxa"/>
            <w:shd w:val="clear" w:color="auto" w:fill="auto"/>
          </w:tcPr>
          <w:p w14:paraId="3FC27333"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lang w:val="en-US"/>
              </w:rPr>
            </w:pPr>
            <w:r w:rsidRPr="00E31BAE">
              <w:rPr>
                <w:rFonts w:ascii="Times New Roman" w:hAnsi="Times New Roman"/>
                <w:bCs/>
                <w:sz w:val="24"/>
                <w:szCs w:val="24"/>
                <w:lang w:val="en-US"/>
              </w:rPr>
              <w:t>2</w:t>
            </w:r>
          </w:p>
        </w:tc>
        <w:tc>
          <w:tcPr>
            <w:tcW w:w="2227" w:type="dxa"/>
            <w:vMerge w:val="restart"/>
            <w:shd w:val="clear" w:color="auto" w:fill="auto"/>
          </w:tcPr>
          <w:p w14:paraId="21CA38A1"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65EB4ECE" w14:textId="77777777" w:rsidR="001653E8" w:rsidRPr="00E31BAE" w:rsidRDefault="006E6650" w:rsidP="006E6650">
            <w:pPr>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6F870B30" w14:textId="77777777" w:rsidTr="001653E8">
        <w:tblPrEx>
          <w:tblLook w:val="04A0" w:firstRow="1" w:lastRow="0" w:firstColumn="1" w:lastColumn="0" w:noHBand="0" w:noVBand="1"/>
        </w:tblPrEx>
        <w:trPr>
          <w:trHeight w:val="243"/>
        </w:trPr>
        <w:tc>
          <w:tcPr>
            <w:tcW w:w="2373" w:type="dxa"/>
            <w:vMerge/>
            <w:shd w:val="clear" w:color="auto" w:fill="auto"/>
          </w:tcPr>
          <w:p w14:paraId="691EC3F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211" w:type="dxa"/>
            <w:gridSpan w:val="2"/>
            <w:shd w:val="clear" w:color="auto" w:fill="auto"/>
          </w:tcPr>
          <w:p w14:paraId="5C50BDB6"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
                <w:bCs/>
                <w:sz w:val="24"/>
                <w:szCs w:val="24"/>
              </w:rPr>
              <w:t>В том числе,  практических занятий и лабораторных работ</w:t>
            </w:r>
          </w:p>
        </w:tc>
        <w:tc>
          <w:tcPr>
            <w:tcW w:w="1748" w:type="dxa"/>
            <w:shd w:val="clear" w:color="auto" w:fill="auto"/>
          </w:tcPr>
          <w:p w14:paraId="208AC6E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lang w:val="en-US"/>
              </w:rPr>
            </w:pPr>
            <w:r w:rsidRPr="00E31BAE">
              <w:rPr>
                <w:rFonts w:ascii="Times New Roman" w:hAnsi="Times New Roman"/>
                <w:b/>
                <w:bCs/>
                <w:sz w:val="24"/>
                <w:szCs w:val="24"/>
                <w:lang w:val="en-US"/>
              </w:rPr>
              <w:t>2</w:t>
            </w:r>
          </w:p>
        </w:tc>
        <w:tc>
          <w:tcPr>
            <w:tcW w:w="2227" w:type="dxa"/>
            <w:vMerge/>
            <w:shd w:val="clear" w:color="auto" w:fill="auto"/>
          </w:tcPr>
          <w:p w14:paraId="06FE942C" w14:textId="77777777" w:rsidR="001653E8" w:rsidRPr="00E31BAE" w:rsidRDefault="001653E8" w:rsidP="001653E8">
            <w:pPr>
              <w:jc w:val="center"/>
              <w:rPr>
                <w:rFonts w:ascii="Times New Roman" w:hAnsi="Times New Roman"/>
                <w:bCs/>
                <w:sz w:val="24"/>
                <w:szCs w:val="24"/>
              </w:rPr>
            </w:pPr>
          </w:p>
        </w:tc>
      </w:tr>
      <w:tr w:rsidR="001653E8" w:rsidRPr="00E31BAE" w14:paraId="7BE37955" w14:textId="77777777" w:rsidTr="001653E8">
        <w:tblPrEx>
          <w:tblLook w:val="04A0" w:firstRow="1" w:lastRow="0" w:firstColumn="1" w:lastColumn="0" w:noHBand="0" w:noVBand="1"/>
        </w:tblPrEx>
        <w:trPr>
          <w:trHeight w:val="243"/>
        </w:trPr>
        <w:tc>
          <w:tcPr>
            <w:tcW w:w="2373" w:type="dxa"/>
            <w:vMerge/>
            <w:shd w:val="clear" w:color="auto" w:fill="auto"/>
          </w:tcPr>
          <w:p w14:paraId="2AC51AE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66A63AD4"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1</w:t>
            </w:r>
          </w:p>
        </w:tc>
        <w:tc>
          <w:tcPr>
            <w:tcW w:w="8670" w:type="dxa"/>
            <w:shd w:val="clear" w:color="auto" w:fill="auto"/>
          </w:tcPr>
          <w:p w14:paraId="122BBD39" w14:textId="77777777" w:rsidR="001653E8" w:rsidRPr="00E31BAE" w:rsidRDefault="001653E8" w:rsidP="001653E8">
            <w:pPr>
              <w:jc w:val="both"/>
              <w:rPr>
                <w:rFonts w:ascii="Times New Roman" w:hAnsi="Times New Roman"/>
                <w:bCs/>
                <w:sz w:val="24"/>
                <w:szCs w:val="24"/>
              </w:rPr>
            </w:pPr>
            <w:r>
              <w:rPr>
                <w:rFonts w:ascii="Times New Roman" w:hAnsi="Times New Roman"/>
                <w:sz w:val="24"/>
                <w:szCs w:val="24"/>
              </w:rPr>
              <w:t xml:space="preserve">Практическая работа № 10 </w:t>
            </w:r>
            <w:r w:rsidRPr="00E31BAE">
              <w:rPr>
                <w:rFonts w:ascii="Times New Roman" w:hAnsi="Times New Roman"/>
                <w:sz w:val="24"/>
                <w:szCs w:val="24"/>
              </w:rPr>
              <w:t>Обратная связь</w:t>
            </w:r>
          </w:p>
        </w:tc>
        <w:tc>
          <w:tcPr>
            <w:tcW w:w="1748" w:type="dxa"/>
            <w:shd w:val="clear" w:color="auto" w:fill="auto"/>
          </w:tcPr>
          <w:p w14:paraId="3306DDE5"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297B57C9" w14:textId="77777777" w:rsidR="001653E8" w:rsidRPr="00E31BAE" w:rsidRDefault="001653E8" w:rsidP="001653E8">
            <w:pPr>
              <w:jc w:val="center"/>
              <w:rPr>
                <w:rFonts w:ascii="Times New Roman" w:hAnsi="Times New Roman"/>
                <w:bCs/>
                <w:sz w:val="24"/>
                <w:szCs w:val="24"/>
              </w:rPr>
            </w:pPr>
          </w:p>
        </w:tc>
      </w:tr>
      <w:tr w:rsidR="001653E8" w:rsidRPr="00E31BAE" w14:paraId="34B3B8AF" w14:textId="77777777" w:rsidTr="001653E8">
        <w:tblPrEx>
          <w:tblLook w:val="04A0" w:firstRow="1" w:lastRow="0" w:firstColumn="1" w:lastColumn="0" w:noHBand="0" w:noVBand="1"/>
        </w:tblPrEx>
        <w:tc>
          <w:tcPr>
            <w:tcW w:w="11584" w:type="dxa"/>
            <w:gridSpan w:val="3"/>
            <w:shd w:val="clear" w:color="auto" w:fill="auto"/>
          </w:tcPr>
          <w:p w14:paraId="60B29E6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E31BAE">
              <w:rPr>
                <w:rFonts w:ascii="Times New Roman" w:hAnsi="Times New Roman"/>
                <w:b/>
                <w:bCs/>
                <w:sz w:val="24"/>
                <w:szCs w:val="24"/>
              </w:rPr>
              <w:t>Раздел 4. Схемотехника цифровых устройств</w:t>
            </w:r>
          </w:p>
        </w:tc>
        <w:tc>
          <w:tcPr>
            <w:tcW w:w="1748" w:type="dxa"/>
            <w:shd w:val="clear" w:color="auto" w:fill="auto"/>
          </w:tcPr>
          <w:p w14:paraId="3F72A35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8</w:t>
            </w:r>
          </w:p>
        </w:tc>
        <w:tc>
          <w:tcPr>
            <w:tcW w:w="2227" w:type="dxa"/>
            <w:shd w:val="clear" w:color="auto" w:fill="auto"/>
          </w:tcPr>
          <w:p w14:paraId="2BF0171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p>
        </w:tc>
      </w:tr>
      <w:tr w:rsidR="001653E8" w:rsidRPr="00E31BAE" w14:paraId="5FD1D0B1" w14:textId="77777777" w:rsidTr="001653E8">
        <w:tblPrEx>
          <w:tblLook w:val="04A0" w:firstRow="1" w:lastRow="0" w:firstColumn="1" w:lastColumn="0" w:noHBand="0" w:noVBand="1"/>
        </w:tblPrEx>
        <w:tc>
          <w:tcPr>
            <w:tcW w:w="2373" w:type="dxa"/>
            <w:vMerge w:val="restart"/>
            <w:shd w:val="clear" w:color="auto" w:fill="auto"/>
          </w:tcPr>
          <w:p w14:paraId="6DC0E2C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Тема 4.1. Электронные ключи и формирование импульсов</w:t>
            </w:r>
          </w:p>
        </w:tc>
        <w:tc>
          <w:tcPr>
            <w:tcW w:w="9211" w:type="dxa"/>
            <w:gridSpan w:val="2"/>
            <w:shd w:val="clear" w:color="auto" w:fill="auto"/>
          </w:tcPr>
          <w:p w14:paraId="1BC9820E" w14:textId="77777777" w:rsidR="001653E8" w:rsidRPr="00E31BAE" w:rsidRDefault="001653E8" w:rsidP="001653E8">
            <w:pPr>
              <w:jc w:val="center"/>
              <w:rPr>
                <w:rFonts w:ascii="Times New Roman" w:hAnsi="Times New Roman"/>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1C8F13C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1</w:t>
            </w:r>
          </w:p>
        </w:tc>
        <w:tc>
          <w:tcPr>
            <w:tcW w:w="2227" w:type="dxa"/>
            <w:tcBorders>
              <w:bottom w:val="single" w:sz="4" w:space="0" w:color="auto"/>
            </w:tcBorders>
            <w:shd w:val="clear" w:color="auto" w:fill="auto"/>
          </w:tcPr>
          <w:p w14:paraId="37F57D39"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5D5BF763" w14:textId="77777777" w:rsidTr="001653E8">
        <w:tblPrEx>
          <w:tblLook w:val="04A0" w:firstRow="1" w:lastRow="0" w:firstColumn="1" w:lastColumn="0" w:noHBand="0" w:noVBand="1"/>
        </w:tblPrEx>
        <w:trPr>
          <w:trHeight w:val="1127"/>
        </w:trPr>
        <w:tc>
          <w:tcPr>
            <w:tcW w:w="2373" w:type="dxa"/>
            <w:vMerge/>
            <w:shd w:val="clear" w:color="auto" w:fill="auto"/>
          </w:tcPr>
          <w:p w14:paraId="0F40001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2550AB35"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22C4C7DA"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Электронные схемы коммутации.</w:t>
            </w:r>
          </w:p>
          <w:p w14:paraId="7233C77D"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sz w:val="24"/>
                <w:szCs w:val="24"/>
              </w:rPr>
              <w:t xml:space="preserve">Общие сведения об электронных схемах коммутации. Работа биполярного транзистора в ключевом режиме. </w:t>
            </w:r>
          </w:p>
          <w:p w14:paraId="477909AF" w14:textId="77777777" w:rsidR="001653E8" w:rsidRDefault="001653E8" w:rsidP="001653E8">
            <w:pPr>
              <w:jc w:val="both"/>
              <w:rPr>
                <w:rFonts w:ascii="Times New Roman" w:hAnsi="Times New Roman"/>
                <w:bCs/>
                <w:sz w:val="24"/>
                <w:szCs w:val="24"/>
              </w:rPr>
            </w:pPr>
            <w:r w:rsidRPr="00E31BAE">
              <w:rPr>
                <w:rFonts w:ascii="Times New Roman" w:hAnsi="Times New Roman"/>
                <w:sz w:val="24"/>
                <w:szCs w:val="24"/>
              </w:rPr>
              <w:t>Ключи на биполярных транзисторах.</w:t>
            </w:r>
            <w:r w:rsidRPr="00E31BAE">
              <w:rPr>
                <w:rFonts w:ascii="Times New Roman" w:hAnsi="Times New Roman"/>
                <w:bCs/>
                <w:sz w:val="24"/>
                <w:szCs w:val="24"/>
              </w:rPr>
              <w:t xml:space="preserve"> </w:t>
            </w:r>
          </w:p>
          <w:p w14:paraId="09756169"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bCs/>
                <w:sz w:val="24"/>
                <w:szCs w:val="24"/>
              </w:rPr>
              <w:t>Повышение быстродействия ключей на биполярном транзисторе Ключ на комплентарных МДП-транзисторах (КМОП-ключ</w:t>
            </w:r>
            <w:r>
              <w:rPr>
                <w:rFonts w:ascii="Times New Roman" w:hAnsi="Times New Roman"/>
                <w:bCs/>
                <w:sz w:val="24"/>
                <w:szCs w:val="24"/>
              </w:rPr>
              <w:t>)</w:t>
            </w:r>
          </w:p>
        </w:tc>
        <w:tc>
          <w:tcPr>
            <w:tcW w:w="1748" w:type="dxa"/>
            <w:shd w:val="clear" w:color="auto" w:fill="auto"/>
          </w:tcPr>
          <w:p w14:paraId="77269CA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1</w:t>
            </w:r>
          </w:p>
        </w:tc>
        <w:tc>
          <w:tcPr>
            <w:tcW w:w="2227" w:type="dxa"/>
            <w:shd w:val="clear" w:color="auto" w:fill="auto"/>
          </w:tcPr>
          <w:p w14:paraId="1F54DCFB"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15AE5E15" w14:textId="77777777" w:rsidR="001653E8" w:rsidRPr="00E31BAE" w:rsidRDefault="006E6650" w:rsidP="006E66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791409A2" w14:textId="77777777" w:rsidTr="001653E8">
        <w:tblPrEx>
          <w:tblLook w:val="04A0" w:firstRow="1" w:lastRow="0" w:firstColumn="1" w:lastColumn="0" w:noHBand="0" w:noVBand="1"/>
        </w:tblPrEx>
        <w:tc>
          <w:tcPr>
            <w:tcW w:w="2373" w:type="dxa"/>
            <w:vMerge w:val="restart"/>
            <w:shd w:val="clear" w:color="auto" w:fill="auto"/>
          </w:tcPr>
          <w:p w14:paraId="2C2E6DC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sidRPr="00E31BAE">
              <w:rPr>
                <w:rFonts w:ascii="Times New Roman" w:hAnsi="Times New Roman"/>
                <w:bCs/>
                <w:sz w:val="24"/>
                <w:szCs w:val="24"/>
              </w:rPr>
              <w:t>Тема 4.2. Схемотехника интегральных логических элементов</w:t>
            </w:r>
          </w:p>
        </w:tc>
        <w:tc>
          <w:tcPr>
            <w:tcW w:w="9211" w:type="dxa"/>
            <w:gridSpan w:val="2"/>
            <w:shd w:val="clear" w:color="auto" w:fill="auto"/>
          </w:tcPr>
          <w:p w14:paraId="0C372D57" w14:textId="77777777" w:rsidR="001653E8" w:rsidRPr="00E31BAE" w:rsidRDefault="001653E8" w:rsidP="001653E8">
            <w:pPr>
              <w:jc w:val="center"/>
              <w:rPr>
                <w:rFonts w:ascii="Times New Roman" w:hAnsi="Times New Roman"/>
                <w:sz w:val="24"/>
                <w:szCs w:val="24"/>
              </w:rPr>
            </w:pPr>
            <w:r w:rsidRPr="00E31BAE">
              <w:rPr>
                <w:rFonts w:ascii="Times New Roman" w:hAnsi="Times New Roman"/>
                <w:b/>
                <w:bCs/>
                <w:sz w:val="24"/>
                <w:szCs w:val="24"/>
              </w:rPr>
              <w:t>Содержание учебного материала</w:t>
            </w:r>
          </w:p>
        </w:tc>
        <w:tc>
          <w:tcPr>
            <w:tcW w:w="1748" w:type="dxa"/>
            <w:shd w:val="clear" w:color="auto" w:fill="auto"/>
          </w:tcPr>
          <w:p w14:paraId="3BD30A3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3</w:t>
            </w:r>
          </w:p>
        </w:tc>
        <w:tc>
          <w:tcPr>
            <w:tcW w:w="2227" w:type="dxa"/>
            <w:shd w:val="clear" w:color="auto" w:fill="auto"/>
          </w:tcPr>
          <w:p w14:paraId="2A3CC9BC" w14:textId="77777777" w:rsidR="001653E8" w:rsidRPr="00E31BAE" w:rsidRDefault="001653E8" w:rsidP="001653E8">
            <w:pPr>
              <w:jc w:val="center"/>
              <w:rPr>
                <w:rFonts w:ascii="Times New Roman" w:hAnsi="Times New Roman"/>
                <w:bCs/>
                <w:sz w:val="24"/>
                <w:szCs w:val="24"/>
              </w:rPr>
            </w:pPr>
          </w:p>
        </w:tc>
      </w:tr>
      <w:tr w:rsidR="001653E8" w:rsidRPr="00E31BAE" w14:paraId="584C9574" w14:textId="77777777" w:rsidTr="001653E8">
        <w:tblPrEx>
          <w:tblLook w:val="04A0" w:firstRow="1" w:lastRow="0" w:firstColumn="1" w:lastColumn="0" w:noHBand="0" w:noVBand="1"/>
        </w:tblPrEx>
        <w:trPr>
          <w:trHeight w:val="1291"/>
        </w:trPr>
        <w:tc>
          <w:tcPr>
            <w:tcW w:w="2373" w:type="dxa"/>
            <w:vMerge/>
            <w:shd w:val="clear" w:color="auto" w:fill="auto"/>
          </w:tcPr>
          <w:p w14:paraId="10C291F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1366DCB2"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6C2D46F8"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Базовые логические элементы.</w:t>
            </w:r>
          </w:p>
          <w:p w14:paraId="20087BAD" w14:textId="77777777" w:rsidR="001653E8" w:rsidRPr="00E31BAE" w:rsidRDefault="001653E8" w:rsidP="001653E8">
            <w:pPr>
              <w:jc w:val="both"/>
              <w:rPr>
                <w:rFonts w:ascii="Times New Roman" w:hAnsi="Times New Roman"/>
                <w:bCs/>
                <w:sz w:val="24"/>
                <w:szCs w:val="24"/>
              </w:rPr>
            </w:pPr>
            <w:r w:rsidRPr="00E31BAE">
              <w:rPr>
                <w:rFonts w:ascii="Times New Roman" w:hAnsi="Times New Roman"/>
                <w:sz w:val="24"/>
                <w:szCs w:val="24"/>
              </w:rPr>
              <w:t xml:space="preserve">Классификация основных типов базовых логических элементов. </w:t>
            </w:r>
          </w:p>
          <w:p w14:paraId="007D5EC3"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Электронные логические схемы.</w:t>
            </w:r>
          </w:p>
          <w:p w14:paraId="64A91A2E" w14:textId="77777777" w:rsidR="001653E8" w:rsidRDefault="001653E8" w:rsidP="001653E8">
            <w:pPr>
              <w:jc w:val="both"/>
              <w:rPr>
                <w:rFonts w:ascii="Times New Roman" w:hAnsi="Times New Roman"/>
                <w:sz w:val="24"/>
                <w:szCs w:val="24"/>
              </w:rPr>
            </w:pPr>
            <w:r w:rsidRPr="00E31BAE">
              <w:rPr>
                <w:rFonts w:ascii="Times New Roman" w:hAnsi="Times New Roman"/>
                <w:sz w:val="24"/>
                <w:szCs w:val="24"/>
              </w:rPr>
              <w:t xml:space="preserve">Операция НЕ. Операция ИЛИ. Операция И. </w:t>
            </w:r>
          </w:p>
          <w:p w14:paraId="465E5185" w14:textId="77777777" w:rsidR="001653E8" w:rsidRDefault="001653E8" w:rsidP="001653E8">
            <w:pPr>
              <w:jc w:val="both"/>
              <w:rPr>
                <w:rFonts w:ascii="Times New Roman" w:hAnsi="Times New Roman"/>
                <w:sz w:val="24"/>
                <w:szCs w:val="24"/>
              </w:rPr>
            </w:pPr>
            <w:r w:rsidRPr="00172E47">
              <w:rPr>
                <w:rFonts w:ascii="Times New Roman" w:hAnsi="Times New Roman"/>
                <w:sz w:val="24"/>
                <w:szCs w:val="24"/>
              </w:rPr>
              <w:t xml:space="preserve">Назначение и классификация логических элементов. Основные параметры логических элементов. </w:t>
            </w:r>
          </w:p>
          <w:p w14:paraId="2B6A3575"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Логические схемы транзисторно-транзисторной логики.</w:t>
            </w:r>
          </w:p>
          <w:p w14:paraId="249190B0"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Логические схемы эмиттерно-связной логики.</w:t>
            </w:r>
          </w:p>
          <w:p w14:paraId="7F6878D7" w14:textId="77777777" w:rsidR="001653E8" w:rsidRDefault="001653E8" w:rsidP="001653E8">
            <w:pPr>
              <w:jc w:val="both"/>
              <w:rPr>
                <w:rFonts w:ascii="Times New Roman" w:hAnsi="Times New Roman"/>
                <w:sz w:val="24"/>
                <w:szCs w:val="24"/>
              </w:rPr>
            </w:pPr>
            <w:r w:rsidRPr="00E31BAE">
              <w:rPr>
                <w:rFonts w:ascii="Times New Roman" w:hAnsi="Times New Roman"/>
                <w:sz w:val="24"/>
                <w:szCs w:val="24"/>
              </w:rPr>
              <w:t>Логические схемы интегрально-инжнкционной логики.</w:t>
            </w:r>
          </w:p>
          <w:p w14:paraId="65F0C631" w14:textId="77777777" w:rsidR="001653E8" w:rsidRPr="00AA1A6C" w:rsidRDefault="001653E8" w:rsidP="001653E8">
            <w:pPr>
              <w:jc w:val="both"/>
              <w:rPr>
                <w:rFonts w:ascii="Times New Roman" w:hAnsi="Times New Roman"/>
                <w:sz w:val="24"/>
                <w:szCs w:val="24"/>
              </w:rPr>
            </w:pPr>
            <w:r w:rsidRPr="00E31BAE">
              <w:rPr>
                <w:rFonts w:ascii="Times New Roman" w:hAnsi="Times New Roman"/>
                <w:sz w:val="24"/>
                <w:szCs w:val="24"/>
              </w:rPr>
              <w:t>Логические схемы диодно-транзисторной логики.</w:t>
            </w:r>
          </w:p>
        </w:tc>
        <w:tc>
          <w:tcPr>
            <w:tcW w:w="1748" w:type="dxa"/>
            <w:shd w:val="clear" w:color="auto" w:fill="auto"/>
          </w:tcPr>
          <w:p w14:paraId="60F029D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val="restart"/>
            <w:shd w:val="clear" w:color="auto" w:fill="auto"/>
          </w:tcPr>
          <w:p w14:paraId="788196A9" w14:textId="77777777" w:rsidR="006E6650" w:rsidRDefault="006E6650" w:rsidP="006E6650">
            <w:pPr>
              <w:suppressAutoHyphens/>
              <w:jc w:val="center"/>
              <w:rPr>
                <w:rFonts w:ascii="Times New Roman" w:hAnsi="Times New Roman"/>
                <w:sz w:val="24"/>
                <w:szCs w:val="24"/>
              </w:rPr>
            </w:pPr>
            <w:r w:rsidRPr="00CF26E6">
              <w:rPr>
                <w:rFonts w:ascii="Times New Roman" w:hAnsi="Times New Roman"/>
              </w:rPr>
              <w:t>ОК 01, ОК02, ОК03, ОК04, ОК 09,</w:t>
            </w:r>
            <w:r w:rsidRPr="00CF26E6">
              <w:rPr>
                <w:rFonts w:ascii="Times New Roman" w:hAnsi="Times New Roman"/>
                <w:sz w:val="24"/>
                <w:szCs w:val="24"/>
              </w:rPr>
              <w:t xml:space="preserve"> </w:t>
            </w:r>
          </w:p>
          <w:p w14:paraId="1E7DB9C6" w14:textId="77777777" w:rsidR="001653E8" w:rsidRPr="00E31BAE" w:rsidRDefault="006E6650" w:rsidP="006E6650">
            <w:pPr>
              <w:jc w:val="center"/>
              <w:rPr>
                <w:rFonts w:ascii="Times New Roman" w:hAnsi="Times New Roman"/>
                <w:bCs/>
                <w:sz w:val="24"/>
                <w:szCs w:val="24"/>
              </w:rPr>
            </w:pPr>
            <w:r w:rsidRPr="00CF26E6">
              <w:rPr>
                <w:rFonts w:ascii="Times New Roman" w:hAnsi="Times New Roman"/>
                <w:sz w:val="24"/>
                <w:szCs w:val="24"/>
              </w:rPr>
              <w:t>ПК 4.1</w:t>
            </w:r>
          </w:p>
        </w:tc>
      </w:tr>
      <w:tr w:rsidR="001653E8" w:rsidRPr="00E31BAE" w14:paraId="37788744" w14:textId="77777777" w:rsidTr="001653E8">
        <w:tblPrEx>
          <w:tblLook w:val="04A0" w:firstRow="1" w:lastRow="0" w:firstColumn="1" w:lastColumn="0" w:noHBand="0" w:noVBand="1"/>
        </w:tblPrEx>
        <w:trPr>
          <w:trHeight w:val="758"/>
        </w:trPr>
        <w:tc>
          <w:tcPr>
            <w:tcW w:w="2373" w:type="dxa"/>
            <w:vMerge/>
            <w:shd w:val="clear" w:color="auto" w:fill="auto"/>
          </w:tcPr>
          <w:p w14:paraId="0D0E69A5"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7CF7A4FF"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2</w:t>
            </w:r>
          </w:p>
        </w:tc>
        <w:tc>
          <w:tcPr>
            <w:tcW w:w="8670" w:type="dxa"/>
            <w:shd w:val="clear" w:color="auto" w:fill="auto"/>
          </w:tcPr>
          <w:p w14:paraId="4381C478" w14:textId="77777777" w:rsidR="001653E8" w:rsidRDefault="001653E8" w:rsidP="001653E8">
            <w:pPr>
              <w:jc w:val="both"/>
              <w:rPr>
                <w:rFonts w:ascii="Times New Roman" w:hAnsi="Times New Roman"/>
                <w:sz w:val="24"/>
                <w:szCs w:val="24"/>
              </w:rPr>
            </w:pPr>
            <w:r w:rsidRPr="00172E47">
              <w:rPr>
                <w:rFonts w:ascii="Times New Roman" w:hAnsi="Times New Roman"/>
                <w:sz w:val="24"/>
                <w:szCs w:val="24"/>
              </w:rPr>
              <w:t>Триггеры на логических элементах: обобщенная схема построения триггеров. Триггеры типа  RS, T, D, JK. Принцип работы. Таблицы переходов.</w:t>
            </w:r>
          </w:p>
          <w:p w14:paraId="645B16EB" w14:textId="77777777" w:rsidR="001653E8" w:rsidRPr="00E31BAE" w:rsidRDefault="001653E8" w:rsidP="001653E8">
            <w:pPr>
              <w:jc w:val="both"/>
              <w:rPr>
                <w:rFonts w:ascii="Times New Roman" w:hAnsi="Times New Roman"/>
                <w:sz w:val="24"/>
                <w:szCs w:val="24"/>
              </w:rPr>
            </w:pPr>
            <w:r w:rsidRPr="00172E47">
              <w:rPr>
                <w:rFonts w:ascii="Times New Roman" w:hAnsi="Times New Roman"/>
                <w:sz w:val="24"/>
                <w:szCs w:val="24"/>
              </w:rPr>
              <w:t xml:space="preserve">Мультивибраторы на логических элементах. Схема и принцип работы </w:t>
            </w:r>
            <w:r w:rsidRPr="00172E47">
              <w:rPr>
                <w:rFonts w:ascii="Times New Roman" w:hAnsi="Times New Roman"/>
                <w:sz w:val="24"/>
                <w:szCs w:val="24"/>
              </w:rPr>
              <w:lastRenderedPageBreak/>
              <w:t>мультивибратора на  ЛЭ  И-НЕ. Схема и принцип работы мультивибратора на  ЛЭ  ИЛИ-НЕ</w:t>
            </w:r>
          </w:p>
        </w:tc>
        <w:tc>
          <w:tcPr>
            <w:tcW w:w="1748" w:type="dxa"/>
            <w:shd w:val="clear" w:color="auto" w:fill="auto"/>
          </w:tcPr>
          <w:p w14:paraId="158B21B8"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lastRenderedPageBreak/>
              <w:t>2</w:t>
            </w:r>
          </w:p>
        </w:tc>
        <w:tc>
          <w:tcPr>
            <w:tcW w:w="2227" w:type="dxa"/>
            <w:vMerge/>
            <w:shd w:val="clear" w:color="auto" w:fill="auto"/>
          </w:tcPr>
          <w:p w14:paraId="15995C59" w14:textId="77777777" w:rsidR="001653E8" w:rsidRPr="00E31BAE" w:rsidRDefault="001653E8" w:rsidP="001653E8">
            <w:pPr>
              <w:jc w:val="center"/>
              <w:rPr>
                <w:rFonts w:ascii="Times New Roman" w:hAnsi="Times New Roman"/>
                <w:bCs/>
                <w:sz w:val="24"/>
                <w:szCs w:val="24"/>
              </w:rPr>
            </w:pPr>
          </w:p>
        </w:tc>
      </w:tr>
      <w:tr w:rsidR="001653E8" w:rsidRPr="00E31BAE" w14:paraId="3529EED8" w14:textId="77777777" w:rsidTr="001653E8">
        <w:tblPrEx>
          <w:tblLook w:val="04A0" w:firstRow="1" w:lastRow="0" w:firstColumn="1" w:lastColumn="0" w:noHBand="0" w:noVBand="1"/>
        </w:tblPrEx>
        <w:trPr>
          <w:trHeight w:val="245"/>
        </w:trPr>
        <w:tc>
          <w:tcPr>
            <w:tcW w:w="2373" w:type="dxa"/>
            <w:vMerge/>
            <w:shd w:val="clear" w:color="auto" w:fill="auto"/>
          </w:tcPr>
          <w:p w14:paraId="25EA19BD"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9211" w:type="dxa"/>
            <w:gridSpan w:val="2"/>
            <w:shd w:val="clear" w:color="auto" w:fill="auto"/>
          </w:tcPr>
          <w:p w14:paraId="20EA3FEE" w14:textId="77777777" w:rsidR="001653E8" w:rsidRPr="00E31BAE" w:rsidRDefault="001653E8" w:rsidP="001653E8">
            <w:pPr>
              <w:jc w:val="both"/>
              <w:rPr>
                <w:rFonts w:ascii="Times New Roman" w:hAnsi="Times New Roman"/>
                <w:sz w:val="24"/>
                <w:szCs w:val="24"/>
              </w:rPr>
            </w:pPr>
            <w:r>
              <w:rPr>
                <w:rFonts w:ascii="Times New Roman" w:hAnsi="Times New Roman"/>
                <w:b/>
                <w:bCs/>
                <w:sz w:val="24"/>
                <w:szCs w:val="24"/>
              </w:rPr>
              <w:t xml:space="preserve">В том числе, </w:t>
            </w:r>
            <w:r w:rsidRPr="00E31BAE">
              <w:rPr>
                <w:rFonts w:ascii="Times New Roman" w:hAnsi="Times New Roman"/>
                <w:b/>
                <w:bCs/>
                <w:sz w:val="24"/>
                <w:szCs w:val="24"/>
              </w:rPr>
              <w:t>практических занятий и лабораторных работ</w:t>
            </w:r>
          </w:p>
        </w:tc>
        <w:tc>
          <w:tcPr>
            <w:tcW w:w="1748" w:type="dxa"/>
            <w:shd w:val="clear" w:color="auto" w:fill="auto"/>
          </w:tcPr>
          <w:p w14:paraId="55A33FE3"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sidRPr="00E31BAE">
              <w:rPr>
                <w:rFonts w:ascii="Times New Roman" w:hAnsi="Times New Roman"/>
                <w:b/>
                <w:bCs/>
                <w:sz w:val="24"/>
                <w:szCs w:val="24"/>
              </w:rPr>
              <w:t>2</w:t>
            </w:r>
          </w:p>
        </w:tc>
        <w:tc>
          <w:tcPr>
            <w:tcW w:w="2227" w:type="dxa"/>
            <w:vMerge/>
            <w:shd w:val="clear" w:color="auto" w:fill="auto"/>
          </w:tcPr>
          <w:p w14:paraId="72D6CAAB" w14:textId="77777777" w:rsidR="001653E8" w:rsidRPr="00E31BAE" w:rsidRDefault="001653E8" w:rsidP="001653E8">
            <w:pPr>
              <w:jc w:val="center"/>
              <w:rPr>
                <w:rFonts w:ascii="Times New Roman" w:hAnsi="Times New Roman"/>
                <w:bCs/>
                <w:sz w:val="24"/>
                <w:szCs w:val="24"/>
              </w:rPr>
            </w:pPr>
          </w:p>
        </w:tc>
      </w:tr>
      <w:tr w:rsidR="001653E8" w:rsidRPr="00E31BAE" w14:paraId="0D8936FE" w14:textId="77777777" w:rsidTr="001653E8">
        <w:tblPrEx>
          <w:tblLook w:val="04A0" w:firstRow="1" w:lastRow="0" w:firstColumn="1" w:lastColumn="0" w:noHBand="0" w:noVBand="1"/>
        </w:tblPrEx>
        <w:trPr>
          <w:trHeight w:val="245"/>
        </w:trPr>
        <w:tc>
          <w:tcPr>
            <w:tcW w:w="2373" w:type="dxa"/>
            <w:vMerge/>
            <w:shd w:val="clear" w:color="auto" w:fill="auto"/>
          </w:tcPr>
          <w:p w14:paraId="24BC9D87"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p>
        </w:tc>
        <w:tc>
          <w:tcPr>
            <w:tcW w:w="541" w:type="dxa"/>
            <w:shd w:val="clear" w:color="auto" w:fill="auto"/>
          </w:tcPr>
          <w:p w14:paraId="72F3FB56" w14:textId="77777777" w:rsidR="001653E8" w:rsidRPr="00E31BAE" w:rsidRDefault="001653E8" w:rsidP="001653E8">
            <w:pPr>
              <w:jc w:val="both"/>
              <w:rPr>
                <w:rFonts w:ascii="Times New Roman" w:hAnsi="Times New Roman"/>
                <w:sz w:val="24"/>
                <w:szCs w:val="24"/>
              </w:rPr>
            </w:pPr>
            <w:r w:rsidRPr="00E31BAE">
              <w:rPr>
                <w:rFonts w:ascii="Times New Roman" w:hAnsi="Times New Roman"/>
                <w:sz w:val="24"/>
                <w:szCs w:val="24"/>
              </w:rPr>
              <w:t>1</w:t>
            </w:r>
          </w:p>
        </w:tc>
        <w:tc>
          <w:tcPr>
            <w:tcW w:w="8670" w:type="dxa"/>
            <w:shd w:val="clear" w:color="auto" w:fill="auto"/>
          </w:tcPr>
          <w:p w14:paraId="14FE1465" w14:textId="77777777" w:rsidR="001653E8" w:rsidRPr="00E31BAE" w:rsidRDefault="001653E8" w:rsidP="001653E8">
            <w:pPr>
              <w:jc w:val="both"/>
              <w:rPr>
                <w:rFonts w:ascii="Times New Roman" w:hAnsi="Times New Roman"/>
                <w:sz w:val="24"/>
                <w:szCs w:val="24"/>
              </w:rPr>
            </w:pPr>
            <w:r>
              <w:rPr>
                <w:rFonts w:ascii="Times New Roman" w:hAnsi="Times New Roman"/>
                <w:sz w:val="24"/>
                <w:szCs w:val="24"/>
              </w:rPr>
              <w:t xml:space="preserve">Практическая работа № 11 </w:t>
            </w:r>
            <w:r w:rsidRPr="00E31BAE">
              <w:rPr>
                <w:rFonts w:ascii="Times New Roman" w:hAnsi="Times New Roman"/>
                <w:sz w:val="24"/>
                <w:szCs w:val="24"/>
              </w:rPr>
              <w:t>Функциональные узлы, выполненные на базе ОУ</w:t>
            </w:r>
          </w:p>
        </w:tc>
        <w:tc>
          <w:tcPr>
            <w:tcW w:w="1748" w:type="dxa"/>
            <w:shd w:val="clear" w:color="auto" w:fill="auto"/>
          </w:tcPr>
          <w:p w14:paraId="72612DCC"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E31BAE">
              <w:rPr>
                <w:rFonts w:ascii="Times New Roman" w:hAnsi="Times New Roman"/>
                <w:bCs/>
                <w:sz w:val="24"/>
                <w:szCs w:val="24"/>
              </w:rPr>
              <w:t>2</w:t>
            </w:r>
          </w:p>
        </w:tc>
        <w:tc>
          <w:tcPr>
            <w:tcW w:w="2227" w:type="dxa"/>
            <w:vMerge/>
            <w:shd w:val="clear" w:color="auto" w:fill="auto"/>
          </w:tcPr>
          <w:p w14:paraId="1526D36A" w14:textId="77777777" w:rsidR="001653E8" w:rsidRPr="00E31BAE" w:rsidRDefault="001653E8" w:rsidP="001653E8">
            <w:pPr>
              <w:jc w:val="center"/>
              <w:rPr>
                <w:rFonts w:ascii="Times New Roman" w:hAnsi="Times New Roman"/>
                <w:bCs/>
                <w:sz w:val="24"/>
                <w:szCs w:val="24"/>
              </w:rPr>
            </w:pPr>
          </w:p>
        </w:tc>
      </w:tr>
      <w:tr w:rsidR="001653E8" w:rsidRPr="00E31BAE" w14:paraId="7D8591C8" w14:textId="77777777" w:rsidTr="001653E8">
        <w:tblPrEx>
          <w:tblLook w:val="04A0" w:firstRow="1" w:lastRow="0" w:firstColumn="1" w:lastColumn="0" w:noHBand="0" w:noVBand="1"/>
        </w:tblPrEx>
        <w:tc>
          <w:tcPr>
            <w:tcW w:w="2373" w:type="dxa"/>
            <w:vMerge/>
            <w:shd w:val="clear" w:color="auto" w:fill="auto"/>
          </w:tcPr>
          <w:p w14:paraId="640F6B90"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i/>
                <w:sz w:val="24"/>
                <w:szCs w:val="24"/>
              </w:rPr>
            </w:pPr>
          </w:p>
        </w:tc>
        <w:tc>
          <w:tcPr>
            <w:tcW w:w="9211" w:type="dxa"/>
            <w:gridSpan w:val="2"/>
            <w:shd w:val="clear" w:color="auto" w:fill="auto"/>
          </w:tcPr>
          <w:p w14:paraId="3E9E637B"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sz w:val="24"/>
                <w:szCs w:val="24"/>
              </w:rPr>
            </w:pPr>
            <w:r w:rsidRPr="00E31BAE">
              <w:rPr>
                <w:rFonts w:ascii="Times New Roman" w:hAnsi="Times New Roman"/>
                <w:b/>
                <w:bCs/>
                <w:sz w:val="24"/>
                <w:szCs w:val="24"/>
              </w:rPr>
              <w:t>Контрольная работа</w:t>
            </w:r>
            <w:r w:rsidRPr="00E31BAE">
              <w:rPr>
                <w:rFonts w:ascii="Times New Roman" w:hAnsi="Times New Roman"/>
                <w:bCs/>
                <w:sz w:val="24"/>
                <w:szCs w:val="24"/>
              </w:rPr>
              <w:t xml:space="preserve"> по пройденному курсу «</w:t>
            </w:r>
            <w:r>
              <w:rPr>
                <w:rFonts w:ascii="Times New Roman" w:hAnsi="Times New Roman"/>
                <w:bCs/>
                <w:sz w:val="24"/>
                <w:szCs w:val="24"/>
              </w:rPr>
              <w:t>Основы</w:t>
            </w:r>
            <w:r w:rsidRPr="00E31BAE">
              <w:rPr>
                <w:rFonts w:ascii="Times New Roman" w:hAnsi="Times New Roman"/>
                <w:bCs/>
                <w:sz w:val="24"/>
                <w:szCs w:val="24"/>
              </w:rPr>
              <w:t xml:space="preserve"> электроник</w:t>
            </w:r>
            <w:r>
              <w:rPr>
                <w:rFonts w:ascii="Times New Roman" w:hAnsi="Times New Roman"/>
                <w:bCs/>
                <w:sz w:val="24"/>
                <w:szCs w:val="24"/>
              </w:rPr>
              <w:t>и</w:t>
            </w:r>
            <w:r w:rsidRPr="00E31BAE">
              <w:rPr>
                <w:rFonts w:ascii="Times New Roman" w:hAnsi="Times New Roman"/>
                <w:bCs/>
                <w:sz w:val="24"/>
                <w:szCs w:val="24"/>
              </w:rPr>
              <w:t>»</w:t>
            </w:r>
          </w:p>
        </w:tc>
        <w:tc>
          <w:tcPr>
            <w:tcW w:w="1748" w:type="dxa"/>
            <w:shd w:val="clear" w:color="auto" w:fill="auto"/>
          </w:tcPr>
          <w:p w14:paraId="5D5B3C4D" w14:textId="77777777" w:rsidR="001653E8" w:rsidRPr="00236AC9"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236AC9">
              <w:rPr>
                <w:rFonts w:ascii="Times New Roman" w:hAnsi="Times New Roman"/>
                <w:bCs/>
                <w:sz w:val="24"/>
                <w:szCs w:val="24"/>
              </w:rPr>
              <w:t>1</w:t>
            </w:r>
          </w:p>
        </w:tc>
        <w:tc>
          <w:tcPr>
            <w:tcW w:w="2227" w:type="dxa"/>
            <w:shd w:val="clear" w:color="auto" w:fill="auto"/>
          </w:tcPr>
          <w:p w14:paraId="10252EEA"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77C13F94" w14:textId="77777777" w:rsidTr="001653E8">
        <w:tblPrEx>
          <w:tblLook w:val="04A0" w:firstRow="1" w:lastRow="0" w:firstColumn="1" w:lastColumn="0" w:noHBand="0" w:noVBand="1"/>
        </w:tblPrEx>
        <w:tc>
          <w:tcPr>
            <w:tcW w:w="11584" w:type="dxa"/>
            <w:gridSpan w:val="3"/>
            <w:shd w:val="clear" w:color="auto" w:fill="auto"/>
          </w:tcPr>
          <w:p w14:paraId="0836B081"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bCs/>
                <w:sz w:val="24"/>
                <w:szCs w:val="24"/>
              </w:rPr>
            </w:pPr>
            <w:r w:rsidRPr="00E31BAE">
              <w:rPr>
                <w:rFonts w:ascii="Times New Roman" w:hAnsi="Times New Roman"/>
                <w:b/>
                <w:bCs/>
                <w:sz w:val="24"/>
                <w:szCs w:val="24"/>
              </w:rPr>
              <w:t xml:space="preserve">Промежуточная аттестация в форме </w:t>
            </w:r>
            <w:r>
              <w:rPr>
                <w:rFonts w:ascii="Times New Roman" w:hAnsi="Times New Roman"/>
                <w:b/>
                <w:bCs/>
                <w:sz w:val="24"/>
                <w:szCs w:val="24"/>
              </w:rPr>
              <w:t>экзамена</w:t>
            </w:r>
          </w:p>
        </w:tc>
        <w:tc>
          <w:tcPr>
            <w:tcW w:w="1748" w:type="dxa"/>
            <w:shd w:val="clear" w:color="auto" w:fill="auto"/>
          </w:tcPr>
          <w:p w14:paraId="351DE84E"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
                <w:bCs/>
                <w:sz w:val="24"/>
                <w:szCs w:val="24"/>
              </w:rPr>
            </w:pPr>
            <w:r>
              <w:rPr>
                <w:rFonts w:ascii="Times New Roman" w:hAnsi="Times New Roman"/>
                <w:b/>
                <w:bCs/>
                <w:sz w:val="24"/>
                <w:szCs w:val="24"/>
              </w:rPr>
              <w:t>6</w:t>
            </w:r>
          </w:p>
        </w:tc>
        <w:tc>
          <w:tcPr>
            <w:tcW w:w="2227" w:type="dxa"/>
            <w:shd w:val="clear" w:color="auto" w:fill="auto"/>
          </w:tcPr>
          <w:p w14:paraId="5765CEF4"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r w:rsidR="001653E8" w:rsidRPr="00E31BAE" w14:paraId="07EE2B79" w14:textId="77777777" w:rsidTr="001653E8">
        <w:tblPrEx>
          <w:tblLook w:val="04A0" w:firstRow="1" w:lastRow="0" w:firstColumn="1" w:lastColumn="0" w:noHBand="0" w:noVBand="1"/>
        </w:tblPrEx>
        <w:tc>
          <w:tcPr>
            <w:tcW w:w="11584" w:type="dxa"/>
            <w:gridSpan w:val="3"/>
            <w:shd w:val="clear" w:color="auto" w:fill="auto"/>
          </w:tcPr>
          <w:p w14:paraId="4BB101E8" w14:textId="77777777" w:rsidR="001653E8" w:rsidRPr="00E31BAE" w:rsidRDefault="001653E8" w:rsidP="001653E8">
            <w:pPr>
              <w:jc w:val="right"/>
              <w:rPr>
                <w:rFonts w:ascii="Times New Roman" w:hAnsi="Times New Roman"/>
                <w:b/>
                <w:bCs/>
                <w:sz w:val="24"/>
                <w:szCs w:val="24"/>
              </w:rPr>
            </w:pPr>
            <w:r w:rsidRPr="00E31BAE">
              <w:rPr>
                <w:rFonts w:ascii="Times New Roman" w:hAnsi="Times New Roman"/>
                <w:b/>
                <w:bCs/>
                <w:sz w:val="24"/>
                <w:szCs w:val="24"/>
              </w:rPr>
              <w:t>Итого</w:t>
            </w:r>
          </w:p>
        </w:tc>
        <w:tc>
          <w:tcPr>
            <w:tcW w:w="1748" w:type="dxa"/>
            <w:shd w:val="clear" w:color="auto" w:fill="auto"/>
          </w:tcPr>
          <w:p w14:paraId="60A305E9" w14:textId="77777777" w:rsidR="001653E8" w:rsidRPr="00E31BAE" w:rsidRDefault="001653E8" w:rsidP="001653E8">
            <w:pPr>
              <w:jc w:val="center"/>
              <w:rPr>
                <w:rFonts w:ascii="Times New Roman" w:hAnsi="Times New Roman"/>
                <w:b/>
                <w:bCs/>
                <w:sz w:val="24"/>
                <w:szCs w:val="24"/>
              </w:rPr>
            </w:pPr>
            <w:r>
              <w:rPr>
                <w:rFonts w:ascii="Times New Roman" w:hAnsi="Times New Roman"/>
                <w:b/>
                <w:bCs/>
                <w:sz w:val="24"/>
                <w:szCs w:val="24"/>
              </w:rPr>
              <w:t>76</w:t>
            </w:r>
          </w:p>
        </w:tc>
        <w:tc>
          <w:tcPr>
            <w:tcW w:w="2227" w:type="dxa"/>
            <w:shd w:val="clear" w:color="auto" w:fill="auto"/>
          </w:tcPr>
          <w:p w14:paraId="6926934F" w14:textId="77777777" w:rsidR="001653E8" w:rsidRPr="00E31BAE" w:rsidRDefault="001653E8" w:rsidP="001653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p>
        </w:tc>
      </w:tr>
    </w:tbl>
    <w:p w14:paraId="57067867" w14:textId="77777777" w:rsidR="001653E8" w:rsidRDefault="001653E8" w:rsidP="001653E8">
      <w:pPr>
        <w:pStyle w:val="114"/>
        <w:rPr>
          <w:rFonts w:ascii="Times New Roman" w:hAnsi="Times New Roman"/>
        </w:rPr>
      </w:pPr>
    </w:p>
    <w:p w14:paraId="2E45F125" w14:textId="77777777" w:rsidR="00BE48BB" w:rsidRPr="00604C57" w:rsidRDefault="00BE48BB" w:rsidP="00BE48BB">
      <w:pPr>
        <w:pStyle w:val="114"/>
        <w:jc w:val="both"/>
        <w:rPr>
          <w:rFonts w:ascii="Times New Roman" w:hAnsi="Times New Roman"/>
          <w:b w:val="0"/>
          <w:sz w:val="22"/>
          <w:szCs w:val="22"/>
        </w:rPr>
      </w:pPr>
    </w:p>
    <w:p w14:paraId="4C40D73B" w14:textId="77777777" w:rsidR="00BE48BB" w:rsidRPr="00604C57" w:rsidRDefault="00BE48BB" w:rsidP="00BE48BB">
      <w:pPr>
        <w:rPr>
          <w:rFonts w:ascii="Times New Roman" w:hAnsi="Times New Roman" w:cs="Times New Roman"/>
        </w:rPr>
        <w:sectPr w:rsidR="00BE48BB" w:rsidRPr="00604C57" w:rsidSect="00426F5B">
          <w:pgSz w:w="16838" w:h="11906" w:orient="landscape"/>
          <w:pgMar w:top="1701" w:right="1134" w:bottom="567" w:left="1134" w:header="709" w:footer="709" w:gutter="0"/>
          <w:cols w:space="708"/>
          <w:docGrid w:linePitch="360"/>
        </w:sectPr>
      </w:pPr>
    </w:p>
    <w:p w14:paraId="6E8DD483" w14:textId="77777777" w:rsidR="00BE48BB" w:rsidRPr="00DF068E" w:rsidRDefault="00BE48BB" w:rsidP="00BE48BB">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521E9CE0" w14:textId="77777777" w:rsidR="00BE48BB" w:rsidRPr="006E6650" w:rsidRDefault="00BE48BB" w:rsidP="00BE48BB">
      <w:pPr>
        <w:pStyle w:val="114"/>
        <w:rPr>
          <w:rFonts w:ascii="Times New Roman" w:hAnsi="Times New Roman"/>
        </w:rPr>
      </w:pPr>
      <w:r w:rsidRPr="006E6650">
        <w:rPr>
          <w:rFonts w:ascii="Times New Roman" w:hAnsi="Times New Roman"/>
        </w:rPr>
        <w:t>3.1. Материально-техническое обеспечение</w:t>
      </w:r>
    </w:p>
    <w:p w14:paraId="7B751DCE" w14:textId="77777777" w:rsidR="006E6650" w:rsidRPr="006E6650" w:rsidRDefault="006E6650" w:rsidP="006E6650">
      <w:pPr>
        <w:suppressAutoHyphens/>
        <w:ind w:firstLine="709"/>
        <w:jc w:val="both"/>
        <w:rPr>
          <w:rFonts w:ascii="Times New Roman" w:hAnsi="Times New Roman" w:cs="Times New Roman"/>
          <w:bCs/>
          <w:sz w:val="24"/>
          <w:szCs w:val="24"/>
        </w:rPr>
      </w:pPr>
      <w:r w:rsidRPr="006E6650">
        <w:rPr>
          <w:rFonts w:ascii="Times New Roman" w:hAnsi="Times New Roman" w:cs="Times New Roman"/>
          <w:bCs/>
          <w:sz w:val="24"/>
          <w:szCs w:val="24"/>
        </w:rPr>
        <w:t>Кабинет(ы)</w:t>
      </w:r>
      <w:r w:rsidRPr="006E6650">
        <w:rPr>
          <w:rFonts w:ascii="Times New Roman" w:hAnsi="Times New Roman" w:cs="Times New Roman"/>
          <w:bCs/>
          <w:i/>
          <w:sz w:val="24"/>
          <w:szCs w:val="24"/>
        </w:rPr>
        <w:t xml:space="preserve"> </w:t>
      </w:r>
      <w:r w:rsidRPr="006E6650">
        <w:rPr>
          <w:rFonts w:ascii="Times New Roman" w:hAnsi="Times New Roman"/>
          <w:bCs/>
          <w:sz w:val="24"/>
          <w:szCs w:val="24"/>
        </w:rPr>
        <w:t>Электротехники и электроники</w:t>
      </w:r>
      <w:r w:rsidRPr="006E6650">
        <w:rPr>
          <w:rFonts w:ascii="Times New Roman" w:hAnsi="Times New Roman" w:cs="Times New Roman"/>
          <w:bCs/>
          <w:i/>
          <w:sz w:val="24"/>
          <w:szCs w:val="24"/>
        </w:rPr>
        <w:t xml:space="preserve">, </w:t>
      </w:r>
      <w:r w:rsidRPr="006E6650">
        <w:rPr>
          <w:rFonts w:ascii="Times New Roman" w:hAnsi="Times New Roman" w:cs="Times New Roman"/>
          <w:bCs/>
          <w:sz w:val="24"/>
          <w:szCs w:val="24"/>
        </w:rPr>
        <w:t xml:space="preserve">оснащенный(е) </w:t>
      </w:r>
      <w:r w:rsidRPr="006E6650">
        <w:rPr>
          <w:rFonts w:ascii="Times New Roman" w:hAnsi="Times New Roman" w:cs="Times New Roman"/>
          <w:bCs/>
          <w:iCs/>
          <w:sz w:val="24"/>
          <w:szCs w:val="24"/>
        </w:rPr>
        <w:t>в соответствии с приложением 3 ОПОП</w:t>
      </w:r>
      <w:r w:rsidRPr="006E6650">
        <w:rPr>
          <w:rFonts w:ascii="Times New Roman" w:hAnsi="Times New Roman" w:cs="Times New Roman"/>
          <w:bCs/>
          <w:sz w:val="24"/>
          <w:szCs w:val="24"/>
        </w:rPr>
        <w:t xml:space="preserve">. </w:t>
      </w:r>
    </w:p>
    <w:p w14:paraId="57055F45" w14:textId="77777777" w:rsidR="006E6650" w:rsidRPr="006E6650" w:rsidRDefault="006E6650" w:rsidP="006E6650">
      <w:pPr>
        <w:suppressAutoHyphens/>
        <w:ind w:firstLine="709"/>
        <w:jc w:val="both"/>
        <w:rPr>
          <w:rFonts w:ascii="Times New Roman" w:hAnsi="Times New Roman" w:cs="Times New Roman"/>
          <w:bCs/>
          <w:i/>
          <w:sz w:val="24"/>
          <w:szCs w:val="24"/>
        </w:rPr>
      </w:pPr>
      <w:r w:rsidRPr="006E6650">
        <w:rPr>
          <w:rFonts w:ascii="Times New Roman" w:hAnsi="Times New Roman" w:cs="Times New Roman"/>
          <w:bCs/>
          <w:sz w:val="24"/>
          <w:szCs w:val="24"/>
        </w:rPr>
        <w:t xml:space="preserve">Лаборатория(и) </w:t>
      </w:r>
      <w:r w:rsidRPr="006E6650">
        <w:rPr>
          <w:rFonts w:ascii="Times New Roman" w:hAnsi="Times New Roman"/>
          <w:bCs/>
          <w:sz w:val="24"/>
          <w:szCs w:val="24"/>
          <w:u w:val="single"/>
        </w:rPr>
        <w:t>Электротехники и электроники</w:t>
      </w:r>
      <w:r w:rsidRPr="006E6650">
        <w:rPr>
          <w:rFonts w:ascii="Times New Roman" w:hAnsi="Times New Roman" w:cs="Times New Roman"/>
          <w:bCs/>
          <w:i/>
          <w:sz w:val="24"/>
          <w:szCs w:val="24"/>
        </w:rPr>
        <w:t xml:space="preserve">, </w:t>
      </w:r>
      <w:r w:rsidRPr="006E6650">
        <w:rPr>
          <w:rFonts w:ascii="Times New Roman" w:hAnsi="Times New Roman" w:cs="Times New Roman"/>
          <w:bCs/>
          <w:sz w:val="24"/>
          <w:szCs w:val="24"/>
        </w:rPr>
        <w:t xml:space="preserve">оснащенная(ые) в соответствии с </w:t>
      </w:r>
      <w:r w:rsidRPr="006E6650">
        <w:rPr>
          <w:rFonts w:ascii="Times New Roman" w:hAnsi="Times New Roman" w:cs="Times New Roman"/>
          <w:bCs/>
          <w:iCs/>
          <w:sz w:val="24"/>
          <w:szCs w:val="24"/>
        </w:rPr>
        <w:t>приложением 3 ОПОП</w:t>
      </w:r>
      <w:r w:rsidRPr="006E6650">
        <w:rPr>
          <w:rFonts w:ascii="Times New Roman" w:hAnsi="Times New Roman" w:cs="Times New Roman"/>
          <w:bCs/>
          <w:i/>
          <w:sz w:val="24"/>
          <w:szCs w:val="24"/>
        </w:rPr>
        <w:t>.</w:t>
      </w:r>
    </w:p>
    <w:p w14:paraId="0424C897" w14:textId="77777777" w:rsidR="00BE48BB" w:rsidRPr="006E6650" w:rsidRDefault="00BE48BB" w:rsidP="00BE48BB">
      <w:pPr>
        <w:pStyle w:val="114"/>
        <w:rPr>
          <w:rFonts w:ascii="Times New Roman" w:hAnsi="Times New Roman"/>
        </w:rPr>
      </w:pPr>
    </w:p>
    <w:p w14:paraId="122FF943" w14:textId="77777777" w:rsidR="00BE48BB" w:rsidRPr="00E11160" w:rsidRDefault="00BE48BB" w:rsidP="00BE48BB">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557A3FDA" w14:textId="77777777" w:rsidR="00143330" w:rsidRDefault="00425707" w:rsidP="00143330">
      <w:pPr>
        <w:pStyle w:val="a6"/>
        <w:spacing w:line="276" w:lineRule="auto"/>
        <w:ind w:left="0" w:firstLine="709"/>
        <w:jc w:val="both"/>
        <w:rPr>
          <w:rFonts w:ascii="Times New Roman" w:hAnsi="Times New Roman" w:cs="Times New Roman"/>
          <w:b/>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14:paraId="4DF07718" w14:textId="77777777" w:rsidR="00BE48BB" w:rsidRPr="00E11160" w:rsidRDefault="00BE48BB" w:rsidP="00BE48BB">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1D15B8F3" w14:textId="77777777" w:rsidR="006E6650" w:rsidRPr="00D84D7A" w:rsidRDefault="006E6650" w:rsidP="006E6650">
      <w:pPr>
        <w:shd w:val="clear" w:color="auto" w:fill="FFFFFF"/>
        <w:ind w:firstLine="709"/>
        <w:jc w:val="both"/>
        <w:rPr>
          <w:rFonts w:ascii="Times New Roman" w:hAnsi="Times New Roman"/>
          <w:sz w:val="24"/>
          <w:szCs w:val="24"/>
        </w:rPr>
      </w:pPr>
      <w:r w:rsidRPr="00D84D7A">
        <w:rPr>
          <w:rFonts w:ascii="Times New Roman" w:hAnsi="Times New Roman"/>
          <w:sz w:val="24"/>
          <w:szCs w:val="24"/>
        </w:rPr>
        <w:t>1. Бондарь И.М. Электротехника и основы электроники в примерах и задачах [Электронный ресурс]: учебное пособие для СПО / И.М. Бондарь. — Санкт-Петербург: Лань, 2023. — 388 с. — ISBN 978-5-507-45477-8. — Текст: электронный // Лань: электронно-библиотечная система. — URL: https://e.lanbook.com/book/302384 (дата обращения: 12.09.2023).</w:t>
      </w:r>
    </w:p>
    <w:p w14:paraId="656504F6" w14:textId="77777777" w:rsidR="006E6650" w:rsidRPr="00D84D7A" w:rsidRDefault="006E6650" w:rsidP="006E6650">
      <w:pPr>
        <w:shd w:val="clear" w:color="auto" w:fill="FFFFFF"/>
        <w:ind w:firstLine="709"/>
        <w:jc w:val="both"/>
        <w:rPr>
          <w:rFonts w:ascii="Times New Roman" w:hAnsi="Times New Roman"/>
          <w:sz w:val="24"/>
          <w:szCs w:val="24"/>
        </w:rPr>
      </w:pPr>
      <w:r w:rsidRPr="00D84D7A">
        <w:rPr>
          <w:rFonts w:ascii="Times New Roman" w:hAnsi="Times New Roman"/>
          <w:sz w:val="24"/>
          <w:szCs w:val="24"/>
        </w:rPr>
        <w:t xml:space="preserve">2. Иванов И.И. Электротехника и основы </w:t>
      </w:r>
      <w:r w:rsidRPr="00D84D7A">
        <w:rPr>
          <w:rFonts w:ascii="Times New Roman" w:hAnsi="Times New Roman"/>
          <w:sz w:val="24"/>
          <w:szCs w:val="24"/>
          <w:shd w:val="clear" w:color="auto" w:fill="FFFFFF"/>
        </w:rPr>
        <w:t>электроники [Электронный ресурс]:</w:t>
      </w:r>
      <w:r w:rsidRPr="00D84D7A">
        <w:rPr>
          <w:rFonts w:ascii="Times New Roman" w:hAnsi="Times New Roman"/>
          <w:sz w:val="24"/>
          <w:szCs w:val="24"/>
        </w:rPr>
        <w:t xml:space="preserve"> учебник для СПО/ И.И. Иванов, Г.И. Соловьев, В.Я. Фролов. — 3-е изд., стер. — Санкт-Петербург: Лань, 2023. — 736 с. — ISBN 978-5-507-48407-2. — Текст: электронный// Лань: электронно-библиотечная система. — URL: https://e.lanbook.com/book/352637 (дата обращения: 12.09.2023).</w:t>
      </w:r>
    </w:p>
    <w:p w14:paraId="6F7C4488" w14:textId="77777777" w:rsidR="006E6650" w:rsidRPr="00D84D7A" w:rsidRDefault="006E6650" w:rsidP="006E6650">
      <w:pPr>
        <w:ind w:firstLine="709"/>
        <w:jc w:val="both"/>
        <w:rPr>
          <w:rFonts w:ascii="Times New Roman" w:hAnsi="Times New Roman"/>
          <w:sz w:val="24"/>
          <w:szCs w:val="24"/>
        </w:rPr>
      </w:pPr>
      <w:r w:rsidRPr="00D84D7A">
        <w:rPr>
          <w:rFonts w:ascii="Times New Roman" w:hAnsi="Times New Roman"/>
          <w:sz w:val="24"/>
          <w:szCs w:val="24"/>
        </w:rPr>
        <w:t>3. Игнатов А.Н. Основы электроники: учебное пособие / А. Н. Игнатов, В. Л. Савиных, Н. Е. Фадеева. — Вологда: Инфра-Инженерия, 2022. — 560 с.</w:t>
      </w:r>
    </w:p>
    <w:p w14:paraId="0D5DF638" w14:textId="77777777" w:rsidR="006E6650" w:rsidRPr="00D84D7A" w:rsidRDefault="006E6650" w:rsidP="006E6650">
      <w:pPr>
        <w:shd w:val="clear" w:color="auto" w:fill="FFFFFF"/>
        <w:ind w:firstLine="709"/>
        <w:jc w:val="both"/>
        <w:rPr>
          <w:rFonts w:ascii="Times New Roman" w:hAnsi="Times New Roman"/>
          <w:sz w:val="24"/>
          <w:szCs w:val="24"/>
        </w:rPr>
      </w:pPr>
      <w:r w:rsidRPr="00D84D7A">
        <w:rPr>
          <w:rFonts w:ascii="Times New Roman" w:hAnsi="Times New Roman"/>
          <w:sz w:val="24"/>
          <w:szCs w:val="24"/>
        </w:rPr>
        <w:t>4. Кузовкин В.А. Электротехника и электроника: учебник для среднего профессионального образования [Электронный ресурс]/ В.А. Кузовкин, В.В. Филатов. — Москва: Издательство Юрайт, 2023. — 433 с. — (Профессиональное образование). — ISBN 978-5-534-17711-4. — Текст : электронный // Образовательная платформа Юрайт [сайт]. — URL: https://urait.ru/bcode/533600 (дата обращения: 14.09.2023).</w:t>
      </w:r>
    </w:p>
    <w:p w14:paraId="68BB6987" w14:textId="77777777" w:rsidR="006E6650" w:rsidRPr="00D84D7A" w:rsidRDefault="006E6650" w:rsidP="006E6650">
      <w:pPr>
        <w:ind w:firstLine="709"/>
        <w:jc w:val="both"/>
        <w:rPr>
          <w:rFonts w:ascii="Times New Roman" w:hAnsi="Times New Roman"/>
          <w:sz w:val="24"/>
          <w:szCs w:val="24"/>
        </w:rPr>
      </w:pPr>
      <w:r w:rsidRPr="00D84D7A">
        <w:rPr>
          <w:rFonts w:ascii="Times New Roman" w:hAnsi="Times New Roman"/>
          <w:sz w:val="24"/>
          <w:szCs w:val="24"/>
        </w:rPr>
        <w:t>5. Микушин А.В. Физические основы электроники / А. В. Микушин. — Санкт-Петербург: Лань, 2023. — 148 с.</w:t>
      </w:r>
    </w:p>
    <w:p w14:paraId="78CC602B" w14:textId="77777777" w:rsidR="006E6650" w:rsidRPr="00D84D7A" w:rsidRDefault="006E6650" w:rsidP="006E6650">
      <w:pPr>
        <w:shd w:val="clear" w:color="auto" w:fill="FFFFFF"/>
        <w:ind w:firstLine="709"/>
        <w:jc w:val="both"/>
        <w:rPr>
          <w:rFonts w:ascii="Times New Roman" w:hAnsi="Times New Roman"/>
          <w:sz w:val="24"/>
          <w:szCs w:val="24"/>
        </w:rPr>
      </w:pPr>
      <w:r w:rsidRPr="00D84D7A">
        <w:rPr>
          <w:rFonts w:ascii="Times New Roman" w:hAnsi="Times New Roman"/>
          <w:sz w:val="24"/>
          <w:szCs w:val="24"/>
        </w:rPr>
        <w:t>6. Миловзоров О.В. Основы электроники [Электронный ресурс]: учебник для среднего профессионального образования / О.В. Миловзоров, И.Г. Панков. — 6-е изд., перераб. и доп. — Москва: Издательство Юрайт, 2023. — 344 с. — (Профессиональное образование). — ISBN 978-5-534-03249-9. — Текст : электронный // Образовательная платформа Юрайт [сайт]. — URL: https://urait.ru/bcode/511789 (дата обращения: 14.09.2023).</w:t>
      </w:r>
    </w:p>
    <w:p w14:paraId="539242B0" w14:textId="77777777" w:rsidR="006E6650" w:rsidRPr="00D84D7A" w:rsidRDefault="006E6650" w:rsidP="006E6650">
      <w:pPr>
        <w:ind w:firstLine="709"/>
        <w:jc w:val="both"/>
        <w:rPr>
          <w:rFonts w:ascii="Times New Roman" w:hAnsi="Times New Roman"/>
          <w:sz w:val="24"/>
          <w:szCs w:val="24"/>
        </w:rPr>
      </w:pPr>
      <w:r w:rsidRPr="00D84D7A">
        <w:rPr>
          <w:rFonts w:ascii="Times New Roman" w:hAnsi="Times New Roman"/>
          <w:sz w:val="24"/>
          <w:szCs w:val="24"/>
        </w:rPr>
        <w:t>7. Москатов Е. А., Электронная техника: учебное пособие / Е. А. Москатов. — М.: КноРус, 2023. — 199 с.</w:t>
      </w:r>
    </w:p>
    <w:p w14:paraId="2D153786" w14:textId="77777777" w:rsidR="006E6650" w:rsidRPr="00D84D7A" w:rsidRDefault="006E6650" w:rsidP="006E6650">
      <w:pPr>
        <w:spacing w:line="276" w:lineRule="auto"/>
        <w:ind w:firstLine="709"/>
        <w:contextualSpacing/>
        <w:jc w:val="both"/>
        <w:rPr>
          <w:rFonts w:ascii="Times New Roman" w:hAnsi="Times New Roman"/>
          <w:sz w:val="24"/>
          <w:szCs w:val="24"/>
        </w:rPr>
      </w:pPr>
      <w:r w:rsidRPr="00D84D7A">
        <w:rPr>
          <w:rFonts w:ascii="Times New Roman" w:hAnsi="Times New Roman"/>
          <w:sz w:val="24"/>
          <w:szCs w:val="24"/>
        </w:rPr>
        <w:t>8. Немцов М.В. Электротехника и электроника: учебник для СПО. - М.: ИЦ "Академия", 2021</w:t>
      </w:r>
    </w:p>
    <w:p w14:paraId="21FFE480" w14:textId="77777777" w:rsidR="006E6650" w:rsidRDefault="006E6650" w:rsidP="006E6650">
      <w:pPr>
        <w:spacing w:line="276" w:lineRule="auto"/>
        <w:ind w:firstLine="709"/>
        <w:contextualSpacing/>
        <w:jc w:val="both"/>
        <w:rPr>
          <w:rFonts w:ascii="Times New Roman" w:hAnsi="Times New Roman" w:cs="Times New Roman"/>
          <w:bCs/>
          <w:i/>
          <w:sz w:val="24"/>
          <w:szCs w:val="24"/>
        </w:rPr>
      </w:pPr>
      <w:r w:rsidRPr="00D84D7A">
        <w:rPr>
          <w:rFonts w:ascii="Times New Roman" w:hAnsi="Times New Roman"/>
          <w:sz w:val="24"/>
          <w:szCs w:val="24"/>
        </w:rPr>
        <w:t>9. Электротехника и электроника в 3 т. Том 3. Основы электроники и электрические измерения [Электронный ресурс]: учебник и практикум для среднего профессионального образования/ Э.В. Кузнецов, Е.А. Куликова, П.С. Культиасов, В.П.Лунин; под общей редакцией В.П. Лунина.— 2-е изд., перераб. и доп.— Москва: Издательство Юрайт, 2023.— 234 с.— (Профессиональное образование). — ISBN 978-5-534-03756-2. — Текст: электронный // Образовательная платформа Юрайт [сайт]. — URL:</w:t>
      </w:r>
      <w:hyperlink r:id="rId147" w:tgtFrame="_blank" w:history="1">
        <w:r w:rsidRPr="00D84D7A">
          <w:rPr>
            <w:rFonts w:ascii="Times New Roman" w:hAnsi="Times New Roman"/>
            <w:sz w:val="24"/>
            <w:szCs w:val="24"/>
          </w:rPr>
          <w:t>https://urait.ru/bcode/514846</w:t>
        </w:r>
      </w:hyperlink>
      <w:r w:rsidRPr="00D84D7A">
        <w:rPr>
          <w:rFonts w:ascii="Times New Roman" w:hAnsi="Times New Roman"/>
          <w:sz w:val="24"/>
          <w:szCs w:val="24"/>
        </w:rPr>
        <w:t> (дата обращения: 12.09.2023).</w:t>
      </w:r>
    </w:p>
    <w:p w14:paraId="70EDCDA7" w14:textId="77777777" w:rsidR="006E6650" w:rsidRPr="00900FFA" w:rsidRDefault="006E6650" w:rsidP="006E6650">
      <w:pPr>
        <w:suppressAutoHyphens/>
        <w:spacing w:line="276" w:lineRule="auto"/>
        <w:ind w:firstLine="709"/>
        <w:contextualSpacing/>
        <w:rPr>
          <w:rFonts w:ascii="Times New Roman" w:hAnsi="Times New Roman" w:cs="Times New Roman"/>
          <w:bCs/>
          <w:i/>
          <w:iCs/>
          <w:sz w:val="24"/>
          <w:szCs w:val="24"/>
        </w:rPr>
      </w:pPr>
      <w:r w:rsidRPr="00900FFA">
        <w:rPr>
          <w:rFonts w:ascii="Times New Roman" w:hAnsi="Times New Roman" w:cs="Times New Roman"/>
          <w:b/>
          <w:bCs/>
          <w:i/>
          <w:iCs/>
          <w:color w:val="0070C0"/>
          <w:sz w:val="24"/>
          <w:szCs w:val="24"/>
        </w:rPr>
        <w:t xml:space="preserve">3.2.2. Дополнительные источники </w:t>
      </w:r>
    </w:p>
    <w:p w14:paraId="6DF7609F" w14:textId="77777777" w:rsidR="006E6650" w:rsidRPr="00D82587" w:rsidRDefault="006E6650" w:rsidP="00B1688F">
      <w:pPr>
        <w:numPr>
          <w:ilvl w:val="0"/>
          <w:numId w:val="48"/>
        </w:numPr>
        <w:spacing w:line="276" w:lineRule="auto"/>
        <w:jc w:val="both"/>
        <w:rPr>
          <w:rFonts w:ascii="Times New Roman" w:hAnsi="Times New Roman"/>
          <w:sz w:val="24"/>
          <w:szCs w:val="24"/>
        </w:rPr>
      </w:pPr>
      <w:r w:rsidRPr="00D82587">
        <w:rPr>
          <w:rFonts w:ascii="Times New Roman" w:hAnsi="Times New Roman"/>
          <w:sz w:val="24"/>
          <w:szCs w:val="24"/>
        </w:rPr>
        <w:lastRenderedPageBreak/>
        <w:t>ГОСТ 2.743-82 (Т52) Элементы цифровой техники.</w:t>
      </w:r>
    </w:p>
    <w:p w14:paraId="4642B5C3" w14:textId="77777777" w:rsidR="006E6650" w:rsidRPr="00D82587" w:rsidRDefault="006E6650" w:rsidP="00B1688F">
      <w:pPr>
        <w:numPr>
          <w:ilvl w:val="0"/>
          <w:numId w:val="48"/>
        </w:numPr>
        <w:spacing w:line="276" w:lineRule="auto"/>
        <w:jc w:val="both"/>
        <w:rPr>
          <w:rFonts w:ascii="Times New Roman" w:hAnsi="Times New Roman"/>
          <w:sz w:val="24"/>
          <w:szCs w:val="24"/>
        </w:rPr>
      </w:pPr>
      <w:r w:rsidRPr="00D82587">
        <w:rPr>
          <w:rFonts w:ascii="Times New Roman" w:hAnsi="Times New Roman"/>
          <w:sz w:val="24"/>
          <w:szCs w:val="24"/>
        </w:rPr>
        <w:t>ГОСТ 2.730-73 Полупроводниковые приборы.</w:t>
      </w:r>
    </w:p>
    <w:p w14:paraId="0843D961" w14:textId="77777777" w:rsidR="006E6650" w:rsidRDefault="006E6650" w:rsidP="00B1688F">
      <w:pPr>
        <w:numPr>
          <w:ilvl w:val="0"/>
          <w:numId w:val="48"/>
        </w:numPr>
        <w:spacing w:line="276" w:lineRule="auto"/>
        <w:jc w:val="both"/>
        <w:rPr>
          <w:rFonts w:ascii="Times New Roman" w:hAnsi="Times New Roman"/>
          <w:sz w:val="24"/>
          <w:szCs w:val="24"/>
        </w:rPr>
      </w:pPr>
      <w:r w:rsidRPr="00D82587">
        <w:rPr>
          <w:rFonts w:ascii="Times New Roman" w:hAnsi="Times New Roman"/>
          <w:sz w:val="24"/>
          <w:szCs w:val="24"/>
        </w:rPr>
        <w:t>ГОСТ 2.743-82 (Т52) Элементы цифровой техники.</w:t>
      </w:r>
    </w:p>
    <w:p w14:paraId="2DF7020E" w14:textId="77777777" w:rsidR="006E6650" w:rsidRPr="00D82587" w:rsidRDefault="006E6650" w:rsidP="00B1688F">
      <w:pPr>
        <w:numPr>
          <w:ilvl w:val="0"/>
          <w:numId w:val="48"/>
        </w:numPr>
        <w:spacing w:line="276" w:lineRule="auto"/>
        <w:jc w:val="both"/>
        <w:rPr>
          <w:rFonts w:ascii="Times New Roman" w:hAnsi="Times New Roman"/>
          <w:sz w:val="24"/>
          <w:szCs w:val="24"/>
        </w:rPr>
      </w:pPr>
      <w:r w:rsidRPr="00D82587">
        <w:rPr>
          <w:rFonts w:ascii="Times New Roman" w:hAnsi="Times New Roman"/>
          <w:sz w:val="24"/>
          <w:szCs w:val="24"/>
        </w:rPr>
        <w:t>ГОСТ 2.730-73 Полупроводниковые приборы</w:t>
      </w:r>
      <w:r>
        <w:rPr>
          <w:rFonts w:ascii="Times New Roman" w:hAnsi="Times New Roman"/>
          <w:sz w:val="24"/>
          <w:szCs w:val="24"/>
        </w:rPr>
        <w:t>.</w:t>
      </w:r>
    </w:p>
    <w:p w14:paraId="7816A62E" w14:textId="77777777" w:rsidR="00BE48BB" w:rsidRPr="00DF068E" w:rsidRDefault="00BE48BB" w:rsidP="00BE48BB">
      <w:pPr>
        <w:pStyle w:val="1f"/>
        <w:rPr>
          <w:rFonts w:ascii="Times New Roman" w:hAnsi="Times New Roman"/>
          <w:b w:val="0"/>
          <w:bCs w:val="0"/>
        </w:rPr>
      </w:pPr>
      <w:r w:rsidRPr="00E11160">
        <w:rPr>
          <w:rFonts w:ascii="Times New Roman" w:hAnsi="Times New Roman"/>
        </w:rPr>
        <w:t xml:space="preserve">4. 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p w14:paraId="17F21D69" w14:textId="77777777" w:rsidR="00BE48BB" w:rsidRDefault="00BE48BB" w:rsidP="00BE48BB">
      <w:pPr>
        <w:rPr>
          <w:rFonts w:ascii="Times New Roman" w:hAnsi="Times New Roman" w:cs="Times New Roman"/>
          <w:b/>
          <w:bCs/>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2"/>
        <w:gridCol w:w="3627"/>
        <w:gridCol w:w="3185"/>
      </w:tblGrid>
      <w:tr w:rsidR="006E6650" w:rsidRPr="00985111" w14:paraId="737A92D5" w14:textId="77777777" w:rsidTr="00973F0A">
        <w:trPr>
          <w:trHeight w:val="519"/>
        </w:trPr>
        <w:tc>
          <w:tcPr>
            <w:tcW w:w="1543" w:type="pct"/>
            <w:vAlign w:val="center"/>
          </w:tcPr>
          <w:p w14:paraId="3E5F11CC" w14:textId="77777777" w:rsidR="006E6650" w:rsidRPr="00854F21" w:rsidRDefault="006E6650" w:rsidP="00973F0A">
            <w:pPr>
              <w:suppressAutoHyphens/>
              <w:spacing w:line="276" w:lineRule="auto"/>
              <w:contextualSpacing/>
              <w:jc w:val="center"/>
              <w:rPr>
                <w:rFonts w:ascii="Times New Roman" w:hAnsi="Times New Roman" w:cs="Times New Roman"/>
                <w:b/>
                <w:iCs/>
                <w:sz w:val="24"/>
                <w:szCs w:val="24"/>
              </w:rPr>
            </w:pPr>
            <w:r w:rsidRPr="00854F21">
              <w:rPr>
                <w:rFonts w:ascii="Times New Roman" w:hAnsi="Times New Roman" w:cs="Times New Roman"/>
                <w:b/>
                <w:iCs/>
                <w:sz w:val="24"/>
                <w:szCs w:val="24"/>
              </w:rPr>
              <w:t>Результаты обучения</w:t>
            </w:r>
          </w:p>
        </w:tc>
        <w:tc>
          <w:tcPr>
            <w:tcW w:w="1840" w:type="pct"/>
            <w:vAlign w:val="center"/>
          </w:tcPr>
          <w:p w14:paraId="603A91FA" w14:textId="77777777" w:rsidR="006E6650" w:rsidRPr="00854F21" w:rsidRDefault="006E6650" w:rsidP="00973F0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iCs/>
                <w:sz w:val="24"/>
                <w:szCs w:val="24"/>
              </w:rPr>
              <w:t>Показатели освоенности компетенций</w:t>
            </w:r>
          </w:p>
        </w:tc>
        <w:tc>
          <w:tcPr>
            <w:tcW w:w="1616" w:type="pct"/>
            <w:vAlign w:val="center"/>
          </w:tcPr>
          <w:p w14:paraId="41FF1FFA" w14:textId="77777777" w:rsidR="006E6650" w:rsidRPr="00854F21" w:rsidRDefault="006E6650" w:rsidP="00973F0A">
            <w:pPr>
              <w:suppressAutoHyphens/>
              <w:spacing w:line="276" w:lineRule="auto"/>
              <w:contextualSpacing/>
              <w:jc w:val="center"/>
              <w:rPr>
                <w:rFonts w:ascii="Times New Roman" w:hAnsi="Times New Roman" w:cs="Times New Roman"/>
                <w:b/>
                <w:sz w:val="24"/>
                <w:szCs w:val="24"/>
              </w:rPr>
            </w:pPr>
            <w:r w:rsidRPr="00854F21">
              <w:rPr>
                <w:rFonts w:ascii="Times New Roman" w:hAnsi="Times New Roman" w:cs="Times New Roman"/>
                <w:b/>
                <w:sz w:val="24"/>
                <w:szCs w:val="24"/>
              </w:rPr>
              <w:t>Методы оценки</w:t>
            </w:r>
          </w:p>
        </w:tc>
      </w:tr>
      <w:tr w:rsidR="006E6650" w:rsidRPr="00985111" w14:paraId="21453319" w14:textId="77777777" w:rsidTr="00973F0A">
        <w:trPr>
          <w:trHeight w:val="698"/>
        </w:trPr>
        <w:tc>
          <w:tcPr>
            <w:tcW w:w="1543" w:type="pct"/>
          </w:tcPr>
          <w:p w14:paraId="405FED7D" w14:textId="77777777" w:rsidR="006E6650" w:rsidRDefault="006E6650" w:rsidP="00973F0A">
            <w:pPr>
              <w:suppressAutoHyphens/>
              <w:spacing w:line="276" w:lineRule="auto"/>
              <w:contextualSpacing/>
              <w:rPr>
                <w:rFonts w:ascii="Times New Roman" w:hAnsi="Times New Roman" w:cs="Times New Roman"/>
                <w:bCs/>
                <w:i/>
                <w:sz w:val="24"/>
                <w:szCs w:val="24"/>
              </w:rPr>
            </w:pPr>
            <w:r>
              <w:rPr>
                <w:rFonts w:ascii="Times New Roman" w:hAnsi="Times New Roman" w:cs="Times New Roman"/>
                <w:bCs/>
                <w:i/>
                <w:sz w:val="24"/>
                <w:szCs w:val="24"/>
              </w:rPr>
              <w:t xml:space="preserve">Знает: </w:t>
            </w:r>
          </w:p>
          <w:p w14:paraId="3B26B4D8" w14:textId="77777777" w:rsidR="006E6650" w:rsidRPr="00FC339D" w:rsidRDefault="006E6650" w:rsidP="00973F0A">
            <w:pPr>
              <w:rPr>
                <w:rFonts w:ascii="Times New Roman" w:hAnsi="Times New Roman"/>
                <w:sz w:val="24"/>
                <w:szCs w:val="24"/>
              </w:rPr>
            </w:pPr>
            <w:r>
              <w:rPr>
                <w:rFonts w:ascii="Times New Roman" w:hAnsi="Times New Roman" w:cs="Times New Roman"/>
                <w:bCs/>
                <w:i/>
                <w:sz w:val="24"/>
                <w:szCs w:val="24"/>
              </w:rPr>
              <w:t xml:space="preserve">- </w:t>
            </w:r>
            <w:r w:rsidRPr="00FC339D">
              <w:rPr>
                <w:rFonts w:ascii="Times New Roman" w:hAnsi="Times New Roman"/>
                <w:sz w:val="24"/>
                <w:szCs w:val="24"/>
              </w:rPr>
              <w:t>принципов действия и устройства электронной, микропроцессорной техники и микроэлектроники, их характеристики и область применения;                                            - основ работы фотоэлектронных и оптоэлектронных  приборов;</w:t>
            </w:r>
          </w:p>
          <w:p w14:paraId="56F4938A" w14:textId="77777777" w:rsidR="006E6650" w:rsidRDefault="006E6650" w:rsidP="00973F0A">
            <w:pPr>
              <w:suppressAutoHyphens/>
              <w:spacing w:line="276" w:lineRule="auto"/>
              <w:contextualSpacing/>
              <w:rPr>
                <w:rFonts w:ascii="Times New Roman" w:hAnsi="Times New Roman" w:cs="Times New Roman"/>
                <w:bCs/>
                <w:i/>
                <w:sz w:val="24"/>
                <w:szCs w:val="24"/>
              </w:rPr>
            </w:pPr>
            <w:r w:rsidRPr="00FC339D">
              <w:rPr>
                <w:rFonts w:ascii="Times New Roman" w:hAnsi="Times New Roman"/>
                <w:sz w:val="24"/>
                <w:szCs w:val="24"/>
              </w:rPr>
              <w:t>- по общим сведениям об интегральных микросхемах</w:t>
            </w:r>
          </w:p>
          <w:p w14:paraId="7FCD0380" w14:textId="77777777" w:rsidR="006E6650" w:rsidRDefault="006E6650" w:rsidP="00973F0A">
            <w:pPr>
              <w:suppressAutoHyphens/>
              <w:spacing w:line="276" w:lineRule="auto"/>
              <w:contextualSpacing/>
              <w:rPr>
                <w:rFonts w:ascii="Times New Roman" w:hAnsi="Times New Roman" w:cs="Times New Roman"/>
                <w:bCs/>
                <w:i/>
                <w:sz w:val="24"/>
                <w:szCs w:val="24"/>
              </w:rPr>
            </w:pPr>
          </w:p>
          <w:p w14:paraId="770C34B1" w14:textId="77777777" w:rsidR="006E6650" w:rsidRDefault="006E6650" w:rsidP="00973F0A">
            <w:pPr>
              <w:suppressAutoHyphens/>
              <w:spacing w:line="276" w:lineRule="auto"/>
              <w:contextualSpacing/>
              <w:rPr>
                <w:rFonts w:ascii="Times New Roman" w:hAnsi="Times New Roman" w:cs="Times New Roman"/>
                <w:bCs/>
                <w:i/>
                <w:sz w:val="24"/>
                <w:szCs w:val="24"/>
              </w:rPr>
            </w:pPr>
            <w:r>
              <w:rPr>
                <w:rFonts w:ascii="Times New Roman" w:hAnsi="Times New Roman" w:cs="Times New Roman"/>
                <w:bCs/>
                <w:i/>
                <w:sz w:val="24"/>
                <w:szCs w:val="24"/>
              </w:rPr>
              <w:t xml:space="preserve">Умеет: </w:t>
            </w:r>
          </w:p>
          <w:p w14:paraId="2A4E596C" w14:textId="77777777" w:rsidR="006E6650" w:rsidRPr="00FC339D" w:rsidRDefault="006E6650" w:rsidP="00973F0A">
            <w:pPr>
              <w:rPr>
                <w:rFonts w:ascii="Times New Roman" w:hAnsi="Times New Roman"/>
                <w:sz w:val="24"/>
                <w:szCs w:val="24"/>
              </w:rPr>
            </w:pPr>
            <w:r w:rsidRPr="00FC339D">
              <w:rPr>
                <w:rFonts w:ascii="Times New Roman" w:hAnsi="Times New Roman"/>
                <w:sz w:val="24"/>
                <w:szCs w:val="24"/>
              </w:rPr>
              <w:t>определять параметры полупроводниковых приборов и типовых электронных каскадов по заданным условиям;</w:t>
            </w:r>
          </w:p>
          <w:p w14:paraId="1AC94619" w14:textId="77777777" w:rsidR="006E6650" w:rsidRPr="00FC339D" w:rsidRDefault="006E6650" w:rsidP="00973F0A">
            <w:pPr>
              <w:contextualSpacing/>
              <w:rPr>
                <w:rFonts w:ascii="Times New Roman" w:hAnsi="Times New Roman"/>
                <w:bCs/>
                <w:sz w:val="24"/>
                <w:szCs w:val="24"/>
              </w:rPr>
            </w:pPr>
            <w:r w:rsidRPr="00FC339D">
              <w:rPr>
                <w:rFonts w:ascii="Times New Roman" w:hAnsi="Times New Roman"/>
                <w:bCs/>
                <w:sz w:val="24"/>
                <w:szCs w:val="24"/>
              </w:rPr>
              <w:t>- производить простейшие расчеты усилительных каскадов;</w:t>
            </w:r>
          </w:p>
          <w:p w14:paraId="3692F9F6" w14:textId="77777777" w:rsidR="006E6650" w:rsidRPr="00314663" w:rsidRDefault="006E6650" w:rsidP="00973F0A">
            <w:pPr>
              <w:suppressAutoHyphens/>
              <w:spacing w:line="276" w:lineRule="auto"/>
              <w:contextualSpacing/>
              <w:rPr>
                <w:rFonts w:ascii="Times New Roman" w:hAnsi="Times New Roman" w:cs="Times New Roman"/>
                <w:i/>
                <w:sz w:val="24"/>
                <w:szCs w:val="24"/>
              </w:rPr>
            </w:pPr>
            <w:r w:rsidRPr="00FC339D">
              <w:rPr>
                <w:rFonts w:ascii="Times New Roman" w:hAnsi="Times New Roman"/>
                <w:bCs/>
                <w:sz w:val="24"/>
                <w:szCs w:val="24"/>
              </w:rPr>
              <w:t>- производить расчет выпрямительных устройств</w:t>
            </w:r>
          </w:p>
        </w:tc>
        <w:tc>
          <w:tcPr>
            <w:tcW w:w="1840" w:type="pct"/>
          </w:tcPr>
          <w:p w14:paraId="3F8C13C8" w14:textId="77777777" w:rsidR="006E6650"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Демонстрация знаний по основным</w:t>
            </w:r>
            <w:r w:rsidRPr="001E58D4">
              <w:rPr>
                <w:rFonts w:ascii="Times New Roman" w:hAnsi="Times New Roman"/>
                <w:sz w:val="24"/>
                <w:szCs w:val="24"/>
              </w:rPr>
              <w:t xml:space="preserve"> </w:t>
            </w:r>
            <w:r w:rsidRPr="00FC339D">
              <w:rPr>
                <w:rFonts w:ascii="Times New Roman" w:hAnsi="Times New Roman"/>
                <w:bCs/>
                <w:sz w:val="24"/>
                <w:szCs w:val="24"/>
                <w:lang w:eastAsia="zh-CN"/>
              </w:rPr>
              <w:t>устройствам электронной, микропроцессорной техники и микроэлектроники</w:t>
            </w:r>
          </w:p>
          <w:p w14:paraId="7BDFA915" w14:textId="77777777" w:rsidR="006E6650" w:rsidRDefault="006E6650" w:rsidP="00973F0A">
            <w:pPr>
              <w:suppressAutoHyphens/>
              <w:spacing w:line="276" w:lineRule="auto"/>
              <w:contextualSpacing/>
              <w:rPr>
                <w:rFonts w:ascii="Times New Roman" w:hAnsi="Times New Roman"/>
                <w:bCs/>
                <w:sz w:val="24"/>
                <w:szCs w:val="24"/>
                <w:lang w:eastAsia="zh-CN"/>
              </w:rPr>
            </w:pPr>
          </w:p>
          <w:p w14:paraId="4E668B21" w14:textId="77777777" w:rsidR="006E6650" w:rsidRDefault="006E6650" w:rsidP="00973F0A">
            <w:pPr>
              <w:suppressAutoHyphens/>
              <w:spacing w:line="276" w:lineRule="auto"/>
              <w:contextualSpacing/>
              <w:rPr>
                <w:rFonts w:ascii="Times New Roman" w:hAnsi="Times New Roman"/>
                <w:bCs/>
                <w:sz w:val="24"/>
                <w:szCs w:val="24"/>
                <w:lang w:eastAsia="zh-CN"/>
              </w:rPr>
            </w:pPr>
          </w:p>
          <w:p w14:paraId="4EF45E9C" w14:textId="77777777" w:rsidR="006E6650" w:rsidRDefault="006E6650" w:rsidP="00973F0A">
            <w:pPr>
              <w:suppressAutoHyphens/>
              <w:spacing w:line="276" w:lineRule="auto"/>
              <w:contextualSpacing/>
              <w:rPr>
                <w:rFonts w:ascii="Times New Roman" w:hAnsi="Times New Roman"/>
                <w:bCs/>
                <w:sz w:val="24"/>
                <w:szCs w:val="24"/>
                <w:lang w:eastAsia="zh-CN"/>
              </w:rPr>
            </w:pPr>
          </w:p>
          <w:p w14:paraId="0FDE568C" w14:textId="77777777" w:rsidR="006E6650" w:rsidRDefault="006E6650" w:rsidP="00973F0A">
            <w:pPr>
              <w:suppressAutoHyphens/>
              <w:spacing w:line="276" w:lineRule="auto"/>
              <w:contextualSpacing/>
              <w:rPr>
                <w:rFonts w:ascii="Times New Roman" w:hAnsi="Times New Roman"/>
                <w:bCs/>
                <w:sz w:val="24"/>
                <w:szCs w:val="24"/>
                <w:lang w:eastAsia="zh-CN"/>
              </w:rPr>
            </w:pPr>
          </w:p>
          <w:p w14:paraId="5FAB0476" w14:textId="77777777" w:rsidR="006E6650" w:rsidRDefault="006E6650" w:rsidP="00973F0A">
            <w:pPr>
              <w:suppressAutoHyphens/>
              <w:spacing w:line="276" w:lineRule="auto"/>
              <w:contextualSpacing/>
              <w:rPr>
                <w:rFonts w:ascii="Times New Roman" w:hAnsi="Times New Roman"/>
                <w:bCs/>
                <w:sz w:val="24"/>
                <w:szCs w:val="24"/>
                <w:lang w:eastAsia="zh-CN"/>
              </w:rPr>
            </w:pPr>
          </w:p>
          <w:p w14:paraId="3ED70746" w14:textId="77777777" w:rsidR="006E6650" w:rsidRDefault="006E6650" w:rsidP="00973F0A">
            <w:pPr>
              <w:suppressAutoHyphens/>
              <w:spacing w:line="276" w:lineRule="auto"/>
              <w:contextualSpacing/>
              <w:rPr>
                <w:rFonts w:ascii="Times New Roman" w:hAnsi="Times New Roman"/>
                <w:bCs/>
                <w:sz w:val="24"/>
                <w:szCs w:val="24"/>
                <w:lang w:eastAsia="zh-CN"/>
              </w:rPr>
            </w:pPr>
          </w:p>
          <w:p w14:paraId="5A3ECB31" w14:textId="77777777" w:rsidR="006E6650" w:rsidRDefault="006E6650" w:rsidP="00973F0A">
            <w:pPr>
              <w:suppressAutoHyphens/>
              <w:spacing w:line="276" w:lineRule="auto"/>
              <w:contextualSpacing/>
              <w:rPr>
                <w:rFonts w:ascii="Times New Roman" w:hAnsi="Times New Roman"/>
                <w:bCs/>
                <w:sz w:val="24"/>
                <w:szCs w:val="24"/>
                <w:lang w:eastAsia="zh-CN"/>
              </w:rPr>
            </w:pPr>
          </w:p>
          <w:p w14:paraId="3605EA92" w14:textId="77777777" w:rsidR="006E6650" w:rsidRDefault="006E6650" w:rsidP="00973F0A">
            <w:pPr>
              <w:suppressAutoHyphens/>
              <w:spacing w:line="276" w:lineRule="auto"/>
              <w:contextualSpacing/>
              <w:rPr>
                <w:rFonts w:ascii="Times New Roman" w:hAnsi="Times New Roman"/>
                <w:bCs/>
                <w:sz w:val="24"/>
                <w:szCs w:val="24"/>
                <w:lang w:eastAsia="zh-CN"/>
              </w:rPr>
            </w:pPr>
          </w:p>
          <w:p w14:paraId="1C04BFBA" w14:textId="77777777" w:rsidR="006E6650" w:rsidRDefault="006E6650" w:rsidP="00973F0A">
            <w:pPr>
              <w:suppressAutoHyphens/>
              <w:spacing w:line="276" w:lineRule="auto"/>
              <w:contextualSpacing/>
              <w:rPr>
                <w:rFonts w:ascii="Times New Roman" w:hAnsi="Times New Roman"/>
                <w:bCs/>
                <w:sz w:val="24"/>
                <w:szCs w:val="24"/>
                <w:lang w:eastAsia="zh-CN"/>
              </w:rPr>
            </w:pPr>
          </w:p>
          <w:p w14:paraId="7D3C107E" w14:textId="77777777" w:rsidR="006E6650" w:rsidRDefault="006E6650" w:rsidP="00973F0A">
            <w:pPr>
              <w:suppressAutoHyphens/>
              <w:spacing w:line="276" w:lineRule="auto"/>
              <w:contextualSpacing/>
              <w:rPr>
                <w:rFonts w:ascii="Times New Roman" w:hAnsi="Times New Roman"/>
                <w:bCs/>
                <w:sz w:val="24"/>
                <w:szCs w:val="24"/>
                <w:lang w:eastAsia="zh-CN"/>
              </w:rPr>
            </w:pPr>
          </w:p>
          <w:p w14:paraId="0451AE62" w14:textId="77777777" w:rsidR="006E6650" w:rsidRDefault="006E6650" w:rsidP="00973F0A">
            <w:pPr>
              <w:suppressAutoHyphens/>
              <w:spacing w:line="276" w:lineRule="auto"/>
              <w:contextualSpacing/>
              <w:rPr>
                <w:rFonts w:ascii="Times New Roman" w:hAnsi="Times New Roman"/>
                <w:bCs/>
                <w:sz w:val="24"/>
                <w:szCs w:val="24"/>
                <w:lang w:eastAsia="zh-CN"/>
              </w:rPr>
            </w:pPr>
          </w:p>
          <w:p w14:paraId="4C9B9BC6" w14:textId="77777777" w:rsidR="006E6650" w:rsidRPr="00FC339D" w:rsidRDefault="006E6650" w:rsidP="00973F0A">
            <w:pPr>
              <w:contextualSpacing/>
              <w:rPr>
                <w:rFonts w:ascii="Times New Roman" w:hAnsi="Times New Roman"/>
                <w:bCs/>
                <w:sz w:val="24"/>
                <w:szCs w:val="24"/>
                <w:lang w:eastAsia="zh-CN"/>
              </w:rPr>
            </w:pPr>
            <w:r w:rsidRPr="00FC339D">
              <w:rPr>
                <w:rFonts w:ascii="Times New Roman" w:hAnsi="Times New Roman"/>
                <w:bCs/>
                <w:sz w:val="24"/>
                <w:szCs w:val="24"/>
                <w:lang w:eastAsia="zh-CN"/>
              </w:rPr>
              <w:t>Демонстрация умений определять параметры</w:t>
            </w:r>
            <w:r w:rsidRPr="001E58D4">
              <w:rPr>
                <w:rFonts w:ascii="Times New Roman" w:hAnsi="Times New Roman"/>
                <w:sz w:val="24"/>
                <w:szCs w:val="24"/>
              </w:rPr>
              <w:t xml:space="preserve"> </w:t>
            </w:r>
            <w:r w:rsidRPr="00FC339D">
              <w:rPr>
                <w:rFonts w:ascii="Times New Roman" w:hAnsi="Times New Roman"/>
                <w:bCs/>
                <w:sz w:val="24"/>
                <w:szCs w:val="24"/>
                <w:lang w:eastAsia="zh-CN"/>
              </w:rPr>
              <w:t>полупроводниковых приборов и типовых электронных каскадов</w:t>
            </w:r>
          </w:p>
          <w:p w14:paraId="08B3E149" w14:textId="77777777" w:rsidR="006E6650" w:rsidRPr="00FC339D" w:rsidRDefault="006E6650" w:rsidP="00973F0A">
            <w:pPr>
              <w:contextualSpacing/>
              <w:rPr>
                <w:rFonts w:ascii="Times New Roman" w:hAnsi="Times New Roman"/>
                <w:bCs/>
                <w:sz w:val="24"/>
                <w:szCs w:val="24"/>
                <w:lang w:eastAsia="zh-CN"/>
              </w:rPr>
            </w:pPr>
            <w:r w:rsidRPr="00FC339D">
              <w:rPr>
                <w:rFonts w:ascii="Times New Roman" w:hAnsi="Times New Roman"/>
                <w:bCs/>
                <w:sz w:val="24"/>
                <w:szCs w:val="24"/>
                <w:lang w:eastAsia="zh-CN"/>
              </w:rPr>
              <w:t>Демонстрация умений</w:t>
            </w:r>
            <w:r w:rsidRPr="001E58D4">
              <w:rPr>
                <w:rFonts w:ascii="Times New Roman" w:hAnsi="Times New Roman"/>
                <w:sz w:val="24"/>
                <w:szCs w:val="24"/>
              </w:rPr>
              <w:t xml:space="preserve"> </w:t>
            </w:r>
            <w:r w:rsidRPr="00FC339D">
              <w:rPr>
                <w:rFonts w:ascii="Times New Roman" w:hAnsi="Times New Roman"/>
                <w:bCs/>
                <w:sz w:val="24"/>
                <w:szCs w:val="24"/>
                <w:lang w:eastAsia="zh-CN"/>
              </w:rPr>
              <w:t xml:space="preserve">производить расчеты </w:t>
            </w:r>
          </w:p>
          <w:p w14:paraId="77D665A3" w14:textId="77777777" w:rsidR="006E6650" w:rsidRPr="00FC339D" w:rsidRDefault="006E6650" w:rsidP="00973F0A">
            <w:pPr>
              <w:contextualSpacing/>
              <w:rPr>
                <w:rFonts w:ascii="Times New Roman" w:hAnsi="Times New Roman"/>
                <w:bCs/>
                <w:sz w:val="24"/>
                <w:szCs w:val="24"/>
                <w:lang w:eastAsia="zh-CN"/>
              </w:rPr>
            </w:pPr>
            <w:r w:rsidRPr="00FC339D">
              <w:rPr>
                <w:rFonts w:ascii="Times New Roman" w:hAnsi="Times New Roman"/>
                <w:bCs/>
                <w:sz w:val="24"/>
                <w:szCs w:val="24"/>
                <w:lang w:eastAsia="zh-CN"/>
              </w:rPr>
              <w:t>усилительных каскадов и выпрямительных устройств.</w:t>
            </w:r>
          </w:p>
          <w:p w14:paraId="7706204A" w14:textId="77777777" w:rsidR="006E6650" w:rsidRPr="005F59C7" w:rsidRDefault="006E6650" w:rsidP="00973F0A">
            <w:pPr>
              <w:suppressAutoHyphens/>
              <w:spacing w:line="276" w:lineRule="auto"/>
              <w:contextualSpacing/>
              <w:rPr>
                <w:rFonts w:ascii="Times New Roman" w:hAnsi="Times New Roman" w:cs="Times New Roman"/>
                <w:i/>
                <w:sz w:val="24"/>
                <w:szCs w:val="24"/>
              </w:rPr>
            </w:pPr>
          </w:p>
        </w:tc>
        <w:tc>
          <w:tcPr>
            <w:tcW w:w="1616" w:type="pct"/>
          </w:tcPr>
          <w:p w14:paraId="41119D4F" w14:textId="77777777" w:rsidR="006E6650" w:rsidRPr="00FC339D"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Экспертная оценка </w:t>
            </w:r>
          </w:p>
          <w:p w14:paraId="5BCCC53A" w14:textId="77777777" w:rsidR="006E6650"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результатов деятельности обучающихся при </w:t>
            </w:r>
          </w:p>
          <w:p w14:paraId="59B720A1" w14:textId="77777777" w:rsidR="006E6650" w:rsidRDefault="006E6650" w:rsidP="00973F0A">
            <w:pPr>
              <w:rPr>
                <w:rFonts w:ascii="Times New Roman" w:hAnsi="Times New Roman"/>
                <w:bCs/>
                <w:sz w:val="24"/>
                <w:szCs w:val="24"/>
                <w:lang w:eastAsia="zh-CN"/>
              </w:rPr>
            </w:pPr>
            <w:r>
              <w:rPr>
                <w:rFonts w:ascii="Times New Roman" w:hAnsi="Times New Roman"/>
                <w:bCs/>
                <w:sz w:val="24"/>
                <w:szCs w:val="24"/>
                <w:lang w:eastAsia="zh-CN"/>
              </w:rPr>
              <w:t xml:space="preserve">- выполнении и защите </w:t>
            </w:r>
            <w:r w:rsidRPr="00FC339D">
              <w:rPr>
                <w:rFonts w:ascii="Times New Roman" w:hAnsi="Times New Roman"/>
                <w:bCs/>
                <w:sz w:val="24"/>
                <w:szCs w:val="24"/>
                <w:lang w:eastAsia="zh-CN"/>
              </w:rPr>
              <w:t>лабораторных работ и практических занятий;</w:t>
            </w:r>
          </w:p>
          <w:p w14:paraId="616BA32B" w14:textId="77777777" w:rsidR="006E6650"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 выполнении домашних  </w:t>
            </w:r>
            <w:r>
              <w:rPr>
                <w:rFonts w:ascii="Times New Roman" w:hAnsi="Times New Roman"/>
                <w:bCs/>
                <w:sz w:val="24"/>
                <w:szCs w:val="24"/>
                <w:lang w:eastAsia="zh-CN"/>
              </w:rPr>
              <w:t>работ;</w:t>
            </w:r>
          </w:p>
          <w:p w14:paraId="795F8AED" w14:textId="77777777" w:rsidR="006E6650" w:rsidRPr="00FC339D"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 - выполнении тестирования;                                                  - выполнении проверочных работ.</w:t>
            </w:r>
          </w:p>
          <w:p w14:paraId="61618BEC" w14:textId="77777777" w:rsidR="006E6650" w:rsidRDefault="006E6650" w:rsidP="00973F0A">
            <w:pPr>
              <w:suppressAutoHyphens/>
              <w:spacing w:line="276" w:lineRule="auto"/>
              <w:contextualSpacing/>
              <w:rPr>
                <w:rFonts w:ascii="Times New Roman" w:hAnsi="Times New Roman"/>
                <w:bCs/>
                <w:sz w:val="24"/>
                <w:szCs w:val="24"/>
                <w:lang w:eastAsia="zh-CN"/>
              </w:rPr>
            </w:pPr>
            <w:r w:rsidRPr="00FC339D">
              <w:rPr>
                <w:rFonts w:ascii="Times New Roman" w:hAnsi="Times New Roman"/>
                <w:bCs/>
                <w:sz w:val="24"/>
                <w:szCs w:val="24"/>
                <w:lang w:eastAsia="zh-CN"/>
              </w:rPr>
              <w:t>- проведении промежуточной аттестации</w:t>
            </w:r>
          </w:p>
          <w:p w14:paraId="7641D73D" w14:textId="77777777" w:rsidR="006E6650" w:rsidRDefault="006E6650" w:rsidP="00973F0A">
            <w:pPr>
              <w:suppressAutoHyphens/>
              <w:spacing w:line="276" w:lineRule="auto"/>
              <w:contextualSpacing/>
              <w:rPr>
                <w:rFonts w:ascii="Times New Roman" w:hAnsi="Times New Roman"/>
                <w:bCs/>
                <w:sz w:val="24"/>
                <w:szCs w:val="24"/>
                <w:lang w:eastAsia="zh-CN"/>
              </w:rPr>
            </w:pPr>
          </w:p>
          <w:p w14:paraId="56EB3EB0" w14:textId="77777777" w:rsidR="006E6650" w:rsidRDefault="006E6650" w:rsidP="00973F0A">
            <w:pPr>
              <w:suppressAutoHyphens/>
              <w:spacing w:line="276" w:lineRule="auto"/>
              <w:contextualSpacing/>
              <w:rPr>
                <w:rFonts w:ascii="Times New Roman" w:hAnsi="Times New Roman"/>
                <w:bCs/>
                <w:sz w:val="24"/>
                <w:szCs w:val="24"/>
                <w:lang w:eastAsia="zh-CN"/>
              </w:rPr>
            </w:pPr>
          </w:p>
          <w:p w14:paraId="19D0C5C6" w14:textId="77777777" w:rsidR="006E6650" w:rsidRDefault="006E6650" w:rsidP="00973F0A">
            <w:pPr>
              <w:suppressAutoHyphens/>
              <w:spacing w:line="276" w:lineRule="auto"/>
              <w:contextualSpacing/>
              <w:rPr>
                <w:rFonts w:ascii="Times New Roman" w:hAnsi="Times New Roman"/>
                <w:bCs/>
                <w:sz w:val="24"/>
                <w:szCs w:val="24"/>
                <w:lang w:eastAsia="zh-CN"/>
              </w:rPr>
            </w:pPr>
          </w:p>
          <w:p w14:paraId="793FFC9E" w14:textId="77777777" w:rsidR="006E6650" w:rsidRPr="00FC339D"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Экспертная оценка </w:t>
            </w:r>
          </w:p>
          <w:p w14:paraId="26CB2260" w14:textId="77777777" w:rsidR="006E6650"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результатов деятельности обучающихся при </w:t>
            </w:r>
          </w:p>
          <w:p w14:paraId="59F282C8" w14:textId="77777777" w:rsidR="006E6650" w:rsidRDefault="006E6650" w:rsidP="00973F0A">
            <w:pPr>
              <w:rPr>
                <w:rFonts w:ascii="Times New Roman" w:hAnsi="Times New Roman"/>
                <w:bCs/>
                <w:sz w:val="24"/>
                <w:szCs w:val="24"/>
                <w:lang w:eastAsia="zh-CN"/>
              </w:rPr>
            </w:pPr>
            <w:r>
              <w:rPr>
                <w:rFonts w:ascii="Times New Roman" w:hAnsi="Times New Roman"/>
                <w:bCs/>
                <w:sz w:val="24"/>
                <w:szCs w:val="24"/>
                <w:lang w:eastAsia="zh-CN"/>
              </w:rPr>
              <w:t xml:space="preserve">- выполнении и защите </w:t>
            </w:r>
            <w:r w:rsidRPr="00FC339D">
              <w:rPr>
                <w:rFonts w:ascii="Times New Roman" w:hAnsi="Times New Roman"/>
                <w:bCs/>
                <w:sz w:val="24"/>
                <w:szCs w:val="24"/>
                <w:lang w:eastAsia="zh-CN"/>
              </w:rPr>
              <w:t>лабораторных работ и практических занятий;</w:t>
            </w:r>
          </w:p>
          <w:p w14:paraId="47901E8E" w14:textId="77777777" w:rsidR="006E6650"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 выполнении домашних  </w:t>
            </w:r>
            <w:r>
              <w:rPr>
                <w:rFonts w:ascii="Times New Roman" w:hAnsi="Times New Roman"/>
                <w:bCs/>
                <w:sz w:val="24"/>
                <w:szCs w:val="24"/>
                <w:lang w:eastAsia="zh-CN"/>
              </w:rPr>
              <w:t>работ;</w:t>
            </w:r>
          </w:p>
          <w:p w14:paraId="7EF0F6A3" w14:textId="77777777" w:rsidR="006E6650" w:rsidRPr="00FC339D" w:rsidRDefault="006E6650" w:rsidP="00973F0A">
            <w:pPr>
              <w:rPr>
                <w:rFonts w:ascii="Times New Roman" w:hAnsi="Times New Roman"/>
                <w:bCs/>
                <w:sz w:val="24"/>
                <w:szCs w:val="24"/>
                <w:lang w:eastAsia="zh-CN"/>
              </w:rPr>
            </w:pPr>
            <w:r w:rsidRPr="00FC339D">
              <w:rPr>
                <w:rFonts w:ascii="Times New Roman" w:hAnsi="Times New Roman"/>
                <w:bCs/>
                <w:sz w:val="24"/>
                <w:szCs w:val="24"/>
                <w:lang w:eastAsia="zh-CN"/>
              </w:rPr>
              <w:t xml:space="preserve"> - выполнении тестирования;                                                  - выполнении проверочных работ.</w:t>
            </w:r>
          </w:p>
          <w:p w14:paraId="7D32CF3C" w14:textId="77777777" w:rsidR="006E6650" w:rsidRPr="00656C30" w:rsidRDefault="006E6650" w:rsidP="00973F0A">
            <w:pPr>
              <w:suppressAutoHyphens/>
              <w:spacing w:line="276" w:lineRule="auto"/>
              <w:contextualSpacing/>
              <w:rPr>
                <w:rFonts w:ascii="Times New Roman" w:hAnsi="Times New Roman"/>
                <w:bCs/>
                <w:sz w:val="24"/>
                <w:szCs w:val="24"/>
                <w:lang w:eastAsia="zh-CN"/>
              </w:rPr>
            </w:pPr>
            <w:r w:rsidRPr="00FC339D">
              <w:rPr>
                <w:rFonts w:ascii="Times New Roman" w:hAnsi="Times New Roman"/>
                <w:bCs/>
                <w:sz w:val="24"/>
                <w:szCs w:val="24"/>
                <w:lang w:eastAsia="zh-CN"/>
              </w:rPr>
              <w:t>- проведении промежуточной аттестации</w:t>
            </w:r>
          </w:p>
        </w:tc>
      </w:tr>
    </w:tbl>
    <w:p w14:paraId="76C61B1F" w14:textId="77777777" w:rsidR="00BE48BB" w:rsidRPr="00FB50A0" w:rsidRDefault="00BE48BB" w:rsidP="00BE48BB">
      <w:pPr>
        <w:rPr>
          <w:rFonts w:ascii="Times New Roman" w:hAnsi="Times New Roman" w:cs="Times New Roman"/>
          <w:b/>
          <w:bCs/>
          <w:sz w:val="18"/>
          <w:szCs w:val="18"/>
        </w:rPr>
      </w:pPr>
    </w:p>
    <w:p w14:paraId="290B7AAF" w14:textId="77777777" w:rsidR="00BE48BB" w:rsidRDefault="00BE48BB" w:rsidP="00BE48BB">
      <w:pPr>
        <w:jc w:val="right"/>
        <w:rPr>
          <w:rFonts w:ascii="Times New Roman Полужирный" w:eastAsia="Segoe UI" w:hAnsi="Times New Roman Полужирный" w:cs="Times New Roman"/>
          <w:b/>
          <w:bCs/>
          <w:caps/>
          <w:kern w:val="32"/>
          <w:sz w:val="24"/>
          <w:szCs w:val="24"/>
        </w:rPr>
      </w:pPr>
    </w:p>
    <w:p w14:paraId="386E6052" w14:textId="77777777" w:rsidR="00CF26AC" w:rsidRDefault="00CF26AC">
      <w:pPr>
        <w:rPr>
          <w:rFonts w:ascii="Times" w:eastAsia="Times" w:hAnsi="Times" w:cs="Times"/>
          <w:b/>
          <w:smallCaps/>
          <w:sz w:val="24"/>
          <w:szCs w:val="24"/>
        </w:rPr>
      </w:pPr>
      <w:r>
        <w:rPr>
          <w:rFonts w:ascii="Times" w:eastAsia="Times" w:hAnsi="Times" w:cs="Times"/>
          <w:b/>
          <w:smallCaps/>
          <w:sz w:val="24"/>
          <w:szCs w:val="24"/>
        </w:rPr>
        <w:br w:type="page"/>
      </w:r>
    </w:p>
    <w:p w14:paraId="7D71EDF8" w14:textId="77777777" w:rsidR="00CF26AC" w:rsidRPr="0047301D" w:rsidRDefault="00CF26AC" w:rsidP="00CF26AC">
      <w:pPr>
        <w:jc w:val="right"/>
        <w:rPr>
          <w:rFonts w:ascii="Times New Roman" w:hAnsi="Times New Roman" w:cs="Times New Roman"/>
          <w:b/>
          <w:bCs/>
          <w:sz w:val="24"/>
          <w:szCs w:val="24"/>
        </w:rPr>
      </w:pPr>
      <w:r w:rsidRPr="0047301D">
        <w:rPr>
          <w:rFonts w:ascii="Times New Roman" w:hAnsi="Times New Roman" w:cs="Times New Roman"/>
          <w:b/>
          <w:bCs/>
          <w:sz w:val="24"/>
          <w:szCs w:val="24"/>
        </w:rPr>
        <w:lastRenderedPageBreak/>
        <w:t>Приложение 2.</w:t>
      </w:r>
      <w:r w:rsidR="00143330">
        <w:rPr>
          <w:rFonts w:ascii="Times New Roman" w:hAnsi="Times New Roman" w:cs="Times New Roman"/>
          <w:b/>
          <w:bCs/>
          <w:sz w:val="24"/>
          <w:szCs w:val="24"/>
        </w:rPr>
        <w:t>2</w:t>
      </w:r>
      <w:r w:rsidR="006E6650">
        <w:rPr>
          <w:rFonts w:ascii="Times New Roman" w:hAnsi="Times New Roman" w:cs="Times New Roman"/>
          <w:b/>
          <w:bCs/>
          <w:sz w:val="24"/>
          <w:szCs w:val="24"/>
        </w:rPr>
        <w:t>2</w:t>
      </w:r>
    </w:p>
    <w:p w14:paraId="16C34E8A" w14:textId="77777777" w:rsidR="006E6650" w:rsidRPr="006E6650" w:rsidRDefault="006E6650" w:rsidP="006E6650">
      <w:pPr>
        <w:keepNext/>
        <w:jc w:val="right"/>
        <w:outlineLvl w:val="0"/>
        <w:rPr>
          <w:rFonts w:ascii="Times New Roman" w:hAnsi="Times New Roman" w:cs="Times New Roman"/>
          <w:b/>
          <w:sz w:val="24"/>
          <w:szCs w:val="24"/>
        </w:rPr>
      </w:pPr>
      <w:r w:rsidRPr="006E6650">
        <w:rPr>
          <w:rFonts w:ascii="Times New Roman" w:eastAsia="Times New Roman" w:hAnsi="Times New Roman" w:cs="Times New Roman"/>
          <w:b/>
          <w:bCs/>
          <w:kern w:val="32"/>
          <w:sz w:val="24"/>
          <w:szCs w:val="24"/>
        </w:rPr>
        <w:t xml:space="preserve">к ОПОП по специальности </w:t>
      </w:r>
      <w:r w:rsidRPr="006E6650">
        <w:rPr>
          <w:rFonts w:ascii="Times New Roman" w:eastAsia="Times New Roman" w:hAnsi="Times New Roman" w:cs="Times New Roman"/>
          <w:b/>
          <w:bCs/>
          <w:kern w:val="32"/>
          <w:sz w:val="24"/>
          <w:szCs w:val="24"/>
        </w:rPr>
        <w:br/>
      </w:r>
      <w:r w:rsidRPr="006E6650">
        <w:rPr>
          <w:rFonts w:ascii="Times New Roman" w:hAnsi="Times New Roman" w:cs="Times New Roman"/>
          <w:b/>
          <w:caps/>
          <w:sz w:val="24"/>
          <w:szCs w:val="24"/>
        </w:rPr>
        <w:t xml:space="preserve">08.02.09 </w:t>
      </w:r>
      <w:r w:rsidRPr="006E6650">
        <w:rPr>
          <w:rFonts w:ascii="Times New Roman" w:hAnsi="Times New Roman" w:cs="Times New Roman"/>
          <w:b/>
          <w:sz w:val="24"/>
          <w:szCs w:val="24"/>
        </w:rPr>
        <w:t xml:space="preserve">Монтаж, наладка и эксплуатация электрооборудования </w:t>
      </w:r>
    </w:p>
    <w:p w14:paraId="5DA8B8F5" w14:textId="77777777" w:rsidR="006E6650" w:rsidRPr="006E6650" w:rsidRDefault="006E6650" w:rsidP="006E6650">
      <w:pPr>
        <w:keepNext/>
        <w:jc w:val="right"/>
        <w:outlineLvl w:val="0"/>
        <w:rPr>
          <w:rFonts w:ascii="Times New Roman" w:eastAsia="Times New Roman" w:hAnsi="Times New Roman" w:cs="Times New Roman"/>
          <w:b/>
          <w:bCs/>
          <w:kern w:val="32"/>
          <w:sz w:val="24"/>
          <w:szCs w:val="24"/>
        </w:rPr>
      </w:pPr>
      <w:r w:rsidRPr="006E6650">
        <w:rPr>
          <w:rFonts w:ascii="Times New Roman" w:hAnsi="Times New Roman" w:cs="Times New Roman"/>
          <w:b/>
          <w:sz w:val="24"/>
          <w:szCs w:val="24"/>
        </w:rPr>
        <w:t>промышленных и гражданских зданий</w:t>
      </w:r>
    </w:p>
    <w:p w14:paraId="2CCC6B04" w14:textId="77777777" w:rsidR="00CF26AC" w:rsidRPr="0047301D" w:rsidRDefault="00CF26AC" w:rsidP="00CF26AC">
      <w:pPr>
        <w:jc w:val="right"/>
        <w:rPr>
          <w:rFonts w:ascii="Times New Roman" w:hAnsi="Times New Roman" w:cs="Times New Roman"/>
          <w:b/>
          <w:bCs/>
          <w:sz w:val="24"/>
          <w:szCs w:val="24"/>
        </w:rPr>
      </w:pPr>
    </w:p>
    <w:p w14:paraId="39325464" w14:textId="77777777" w:rsidR="00CF26AC" w:rsidRPr="0047301D" w:rsidRDefault="00CF26AC" w:rsidP="00CF26AC">
      <w:pPr>
        <w:jc w:val="right"/>
        <w:rPr>
          <w:rFonts w:ascii="Times New Roman" w:hAnsi="Times New Roman" w:cs="Times New Roman"/>
          <w:b/>
          <w:bCs/>
          <w:sz w:val="24"/>
          <w:szCs w:val="24"/>
        </w:rPr>
      </w:pPr>
    </w:p>
    <w:p w14:paraId="5ADC554C" w14:textId="77777777" w:rsidR="00CF26AC" w:rsidRPr="0047301D" w:rsidRDefault="00CF26AC" w:rsidP="00CF26AC">
      <w:pPr>
        <w:jc w:val="right"/>
        <w:rPr>
          <w:rFonts w:ascii="Times New Roman" w:hAnsi="Times New Roman" w:cs="Times New Roman"/>
          <w:b/>
          <w:bCs/>
          <w:sz w:val="24"/>
          <w:szCs w:val="24"/>
        </w:rPr>
      </w:pPr>
    </w:p>
    <w:p w14:paraId="51C11DB3" w14:textId="77777777" w:rsidR="00CF26AC" w:rsidRPr="0047301D" w:rsidRDefault="00CF26AC" w:rsidP="00CF26AC">
      <w:pPr>
        <w:jc w:val="right"/>
        <w:rPr>
          <w:rFonts w:ascii="Times New Roman" w:hAnsi="Times New Roman" w:cs="Times New Roman"/>
          <w:b/>
          <w:bCs/>
          <w:sz w:val="24"/>
          <w:szCs w:val="24"/>
        </w:rPr>
      </w:pPr>
    </w:p>
    <w:p w14:paraId="789D34BD" w14:textId="77777777" w:rsidR="00CF26AC" w:rsidRPr="0047301D" w:rsidRDefault="00CF26AC" w:rsidP="00CF26AC">
      <w:pPr>
        <w:jc w:val="right"/>
        <w:rPr>
          <w:rFonts w:ascii="Times New Roman" w:hAnsi="Times New Roman" w:cs="Times New Roman"/>
          <w:b/>
          <w:bCs/>
          <w:sz w:val="24"/>
          <w:szCs w:val="24"/>
        </w:rPr>
      </w:pPr>
    </w:p>
    <w:p w14:paraId="41FD3943" w14:textId="77777777" w:rsidR="00CF26AC" w:rsidRPr="0047301D" w:rsidRDefault="00CF26AC" w:rsidP="00CF26AC">
      <w:pPr>
        <w:jc w:val="right"/>
        <w:rPr>
          <w:rFonts w:ascii="Times New Roman" w:hAnsi="Times New Roman" w:cs="Times New Roman"/>
          <w:b/>
          <w:bCs/>
          <w:sz w:val="24"/>
          <w:szCs w:val="24"/>
        </w:rPr>
      </w:pPr>
    </w:p>
    <w:p w14:paraId="2A8A89E5" w14:textId="77777777" w:rsidR="00CF26AC" w:rsidRPr="0047301D" w:rsidRDefault="00CF26AC" w:rsidP="00CF26AC">
      <w:pPr>
        <w:jc w:val="right"/>
        <w:rPr>
          <w:rFonts w:ascii="Times New Roman" w:hAnsi="Times New Roman" w:cs="Times New Roman"/>
          <w:b/>
          <w:bCs/>
          <w:sz w:val="24"/>
          <w:szCs w:val="24"/>
        </w:rPr>
      </w:pPr>
    </w:p>
    <w:p w14:paraId="1FD8E5C4" w14:textId="77777777" w:rsidR="00CF26AC" w:rsidRPr="0047301D" w:rsidRDefault="00CF26AC" w:rsidP="00CF26AC">
      <w:pPr>
        <w:jc w:val="right"/>
        <w:rPr>
          <w:rFonts w:ascii="Times New Roman" w:hAnsi="Times New Roman" w:cs="Times New Roman"/>
          <w:b/>
          <w:bCs/>
          <w:sz w:val="24"/>
          <w:szCs w:val="24"/>
        </w:rPr>
      </w:pPr>
    </w:p>
    <w:p w14:paraId="5EF3664B" w14:textId="77777777" w:rsidR="00CF26AC" w:rsidRPr="0047301D" w:rsidRDefault="00CF26AC" w:rsidP="00CF26AC">
      <w:pPr>
        <w:jc w:val="right"/>
        <w:rPr>
          <w:rFonts w:ascii="Times New Roman" w:hAnsi="Times New Roman" w:cs="Times New Roman"/>
          <w:b/>
          <w:bCs/>
          <w:sz w:val="24"/>
          <w:szCs w:val="24"/>
        </w:rPr>
      </w:pPr>
    </w:p>
    <w:p w14:paraId="3AA84023" w14:textId="77777777" w:rsidR="00CF26AC" w:rsidRPr="0047301D" w:rsidRDefault="00CF26AC" w:rsidP="00CF26AC">
      <w:pPr>
        <w:jc w:val="right"/>
        <w:rPr>
          <w:rFonts w:ascii="Times New Roman" w:hAnsi="Times New Roman" w:cs="Times New Roman"/>
          <w:b/>
          <w:bCs/>
          <w:sz w:val="24"/>
          <w:szCs w:val="24"/>
        </w:rPr>
      </w:pPr>
    </w:p>
    <w:p w14:paraId="63B13FFA" w14:textId="77777777" w:rsidR="00CF26AC" w:rsidRPr="0047301D" w:rsidRDefault="00CF26AC" w:rsidP="00CF26AC">
      <w:pPr>
        <w:jc w:val="right"/>
        <w:rPr>
          <w:rFonts w:ascii="Times New Roman" w:hAnsi="Times New Roman" w:cs="Times New Roman"/>
          <w:b/>
          <w:bCs/>
          <w:sz w:val="24"/>
          <w:szCs w:val="24"/>
        </w:rPr>
      </w:pPr>
    </w:p>
    <w:p w14:paraId="21F03BAE" w14:textId="77777777" w:rsidR="00CF26AC" w:rsidRPr="0047301D" w:rsidRDefault="00CF26AC" w:rsidP="00CF26AC">
      <w:pPr>
        <w:jc w:val="right"/>
        <w:rPr>
          <w:rFonts w:ascii="Times New Roman" w:hAnsi="Times New Roman" w:cs="Times New Roman"/>
          <w:b/>
          <w:bCs/>
          <w:sz w:val="24"/>
          <w:szCs w:val="24"/>
        </w:rPr>
      </w:pPr>
    </w:p>
    <w:p w14:paraId="182E3E3B" w14:textId="77777777" w:rsidR="00CF26AC" w:rsidRPr="0047301D" w:rsidRDefault="00CF26AC" w:rsidP="00CF26AC">
      <w:pPr>
        <w:jc w:val="right"/>
        <w:rPr>
          <w:rFonts w:ascii="Times New Roman" w:hAnsi="Times New Roman" w:cs="Times New Roman"/>
          <w:b/>
          <w:bCs/>
          <w:sz w:val="24"/>
          <w:szCs w:val="24"/>
        </w:rPr>
      </w:pPr>
    </w:p>
    <w:p w14:paraId="411623DE" w14:textId="77777777" w:rsidR="00CF26AC" w:rsidRPr="0047301D" w:rsidRDefault="00CF26AC" w:rsidP="00CF26AC">
      <w:pPr>
        <w:jc w:val="right"/>
        <w:rPr>
          <w:rFonts w:ascii="Times New Roman" w:hAnsi="Times New Roman" w:cs="Times New Roman"/>
          <w:b/>
          <w:bCs/>
          <w:sz w:val="24"/>
          <w:szCs w:val="24"/>
        </w:rPr>
      </w:pPr>
    </w:p>
    <w:p w14:paraId="096ACB9A" w14:textId="77777777" w:rsidR="00CF26AC" w:rsidRPr="0047301D" w:rsidRDefault="00CF26AC" w:rsidP="00CF26AC">
      <w:pPr>
        <w:jc w:val="right"/>
        <w:rPr>
          <w:rFonts w:ascii="Times New Roman" w:hAnsi="Times New Roman" w:cs="Times New Roman"/>
          <w:b/>
          <w:bCs/>
          <w:sz w:val="24"/>
          <w:szCs w:val="24"/>
        </w:rPr>
      </w:pPr>
    </w:p>
    <w:p w14:paraId="61117F27" w14:textId="77777777" w:rsidR="00CF26AC" w:rsidRPr="0047301D" w:rsidRDefault="00CF26AC" w:rsidP="00CF26AC">
      <w:pPr>
        <w:jc w:val="right"/>
        <w:rPr>
          <w:rFonts w:ascii="Times New Roman" w:hAnsi="Times New Roman" w:cs="Times New Roman"/>
          <w:b/>
          <w:bCs/>
          <w:sz w:val="24"/>
          <w:szCs w:val="24"/>
        </w:rPr>
      </w:pPr>
    </w:p>
    <w:p w14:paraId="7747DB73" w14:textId="77777777" w:rsidR="00CF26AC" w:rsidRPr="0047301D" w:rsidRDefault="00CF26AC" w:rsidP="00CF26AC">
      <w:pPr>
        <w:jc w:val="center"/>
        <w:rPr>
          <w:rFonts w:ascii="Times New Roman" w:hAnsi="Times New Roman" w:cs="Times New Roman"/>
          <w:b/>
          <w:bCs/>
          <w:sz w:val="24"/>
          <w:szCs w:val="24"/>
        </w:rPr>
      </w:pPr>
      <w:r w:rsidRPr="0047301D">
        <w:rPr>
          <w:rFonts w:ascii="Times New Roman" w:hAnsi="Times New Roman" w:cs="Times New Roman"/>
          <w:b/>
          <w:bCs/>
          <w:sz w:val="24"/>
          <w:szCs w:val="24"/>
        </w:rPr>
        <w:t>Рабочая программа дисциплины</w:t>
      </w:r>
    </w:p>
    <w:p w14:paraId="1ABAB447" w14:textId="77777777" w:rsidR="00CF26AC" w:rsidRPr="0047301D" w:rsidRDefault="00CF26AC" w:rsidP="00CF26AC">
      <w:pPr>
        <w:pStyle w:val="1"/>
      </w:pPr>
      <w:bookmarkStart w:id="217" w:name="_Toc170162540"/>
      <w:bookmarkStart w:id="218" w:name="_Toc172539140"/>
      <w:r>
        <w:t>«ОП.0</w:t>
      </w:r>
      <w:r w:rsidR="00143330">
        <w:t>4</w:t>
      </w:r>
      <w:r w:rsidRPr="0047301D">
        <w:t xml:space="preserve"> </w:t>
      </w:r>
      <w:r w:rsidR="006E6650" w:rsidRPr="006E6650">
        <w:t>ИНФОРМАЦИОННЫЕ ТЕХНОЛОГИИ В ПРОФЕССИОНАЛЬНОЙ ДЕЯТЕЛЬНОСТИ</w:t>
      </w:r>
      <w:r w:rsidRPr="0047301D">
        <w:t>»</w:t>
      </w:r>
      <w:bookmarkEnd w:id="217"/>
      <w:bookmarkEnd w:id="218"/>
    </w:p>
    <w:p w14:paraId="07A2D80C" w14:textId="77777777" w:rsidR="00CF26AC" w:rsidRPr="0047301D" w:rsidRDefault="00CF26AC" w:rsidP="00CF26AC">
      <w:pPr>
        <w:pStyle w:val="1"/>
      </w:pPr>
    </w:p>
    <w:p w14:paraId="0D46E615" w14:textId="77777777" w:rsidR="00CF26AC" w:rsidRPr="0047301D" w:rsidRDefault="00CF26AC" w:rsidP="00CF26AC">
      <w:pPr>
        <w:pStyle w:val="1"/>
      </w:pPr>
    </w:p>
    <w:p w14:paraId="73F55D10" w14:textId="77777777" w:rsidR="00CF26AC" w:rsidRPr="0047301D" w:rsidRDefault="00CF26AC" w:rsidP="00CF26AC">
      <w:pPr>
        <w:pStyle w:val="1"/>
      </w:pPr>
    </w:p>
    <w:p w14:paraId="270019D0" w14:textId="77777777" w:rsidR="00CF26AC" w:rsidRPr="0047301D" w:rsidRDefault="00CF26AC" w:rsidP="00CF26AC">
      <w:pPr>
        <w:pStyle w:val="1"/>
      </w:pPr>
    </w:p>
    <w:p w14:paraId="49EB02B9" w14:textId="77777777" w:rsidR="00CF26AC" w:rsidRPr="0047301D" w:rsidRDefault="00CF26AC" w:rsidP="00CF26AC">
      <w:pPr>
        <w:pStyle w:val="1"/>
      </w:pPr>
    </w:p>
    <w:p w14:paraId="57D45BF5" w14:textId="77777777" w:rsidR="00CF26AC" w:rsidRPr="0047301D" w:rsidRDefault="00CF26AC" w:rsidP="00CF26AC">
      <w:pPr>
        <w:pStyle w:val="1"/>
      </w:pPr>
    </w:p>
    <w:p w14:paraId="08D89D4D" w14:textId="77777777" w:rsidR="00CF26AC" w:rsidRPr="0047301D" w:rsidRDefault="00CF26AC" w:rsidP="00CF26AC">
      <w:pPr>
        <w:pStyle w:val="1"/>
      </w:pPr>
    </w:p>
    <w:p w14:paraId="79173789" w14:textId="77777777" w:rsidR="00CF26AC" w:rsidRPr="0047301D" w:rsidRDefault="00CF26AC" w:rsidP="00CF26AC">
      <w:pPr>
        <w:pStyle w:val="1"/>
      </w:pPr>
    </w:p>
    <w:p w14:paraId="0ABA7530" w14:textId="77777777" w:rsidR="00CF26AC" w:rsidRPr="0047301D" w:rsidRDefault="00CF26AC" w:rsidP="00CF26AC">
      <w:pPr>
        <w:pStyle w:val="1"/>
      </w:pPr>
    </w:p>
    <w:p w14:paraId="2E2E7400" w14:textId="77777777" w:rsidR="00CF26AC" w:rsidRPr="0047301D" w:rsidRDefault="00CF26AC" w:rsidP="00CF26AC">
      <w:pPr>
        <w:pStyle w:val="1"/>
      </w:pPr>
    </w:p>
    <w:p w14:paraId="4724FB5E" w14:textId="77777777" w:rsidR="00CF26AC" w:rsidRPr="0047301D" w:rsidRDefault="00CF26AC" w:rsidP="00CF26AC">
      <w:pPr>
        <w:pStyle w:val="1"/>
      </w:pPr>
    </w:p>
    <w:p w14:paraId="70CC170B" w14:textId="77777777" w:rsidR="00CF26AC" w:rsidRPr="0047301D" w:rsidRDefault="00CF26AC" w:rsidP="00CF26AC">
      <w:pPr>
        <w:pStyle w:val="1"/>
      </w:pPr>
    </w:p>
    <w:p w14:paraId="609CEF4A" w14:textId="77777777" w:rsidR="00CF26AC" w:rsidRPr="0047301D" w:rsidRDefault="00CF26AC" w:rsidP="00CF26AC">
      <w:pPr>
        <w:spacing w:line="360" w:lineRule="auto"/>
        <w:jc w:val="center"/>
        <w:rPr>
          <w:rFonts w:ascii="Times New Roman" w:hAnsi="Times New Roman" w:cs="Times New Roman"/>
          <w:b/>
          <w:bCs/>
          <w:sz w:val="24"/>
          <w:szCs w:val="24"/>
        </w:rPr>
      </w:pPr>
    </w:p>
    <w:p w14:paraId="7F94D21B" w14:textId="77777777" w:rsidR="00CF26AC" w:rsidRPr="0047301D" w:rsidRDefault="00CF26AC" w:rsidP="00CF26AC">
      <w:pPr>
        <w:jc w:val="center"/>
        <w:rPr>
          <w:rFonts w:ascii="Times New Roman ??????????" w:hAnsi="Times New Roman ??????????" w:cs="Times New Roman ??????????"/>
          <w:b/>
          <w:bCs/>
          <w:caps/>
          <w:kern w:val="32"/>
          <w:sz w:val="24"/>
          <w:szCs w:val="24"/>
        </w:rPr>
      </w:pPr>
      <w:r w:rsidRPr="0047301D">
        <w:rPr>
          <w:rFonts w:ascii="Times New Roman" w:hAnsi="Times New Roman" w:cs="Times New Roman"/>
          <w:b/>
          <w:bCs/>
          <w:sz w:val="24"/>
          <w:szCs w:val="24"/>
        </w:rPr>
        <w:t>2024 г.</w:t>
      </w:r>
    </w:p>
    <w:p w14:paraId="0B4D490D" w14:textId="77777777" w:rsidR="00CF26AC" w:rsidRPr="0047301D" w:rsidRDefault="00CF26AC" w:rsidP="00CF26AC">
      <w:pPr>
        <w:pStyle w:val="1f"/>
        <w:pageBreakBefore/>
        <w:rPr>
          <w:rFonts w:ascii="Times New Roman" w:hAnsi="Times New Roman"/>
        </w:rPr>
      </w:pPr>
      <w:r w:rsidRPr="0047301D">
        <w:rPr>
          <w:rFonts w:ascii="Times New Roman" w:hAnsi="Times New Roman"/>
        </w:rPr>
        <w:lastRenderedPageBreak/>
        <w:t>СОДЕРЖАНИЕ ПРОГРАММЫ</w:t>
      </w:r>
    </w:p>
    <w:p w14:paraId="2EF83949" w14:textId="77777777" w:rsidR="00CF26AC" w:rsidRPr="009F483D" w:rsidRDefault="005666E7" w:rsidP="00CF26AC">
      <w:pPr>
        <w:pStyle w:val="14"/>
        <w:rPr>
          <w:b w:val="0"/>
          <w:bCs w:val="0"/>
          <w:sz w:val="24"/>
          <w:szCs w:val="24"/>
        </w:rPr>
      </w:pPr>
      <w:r w:rsidRPr="009F483D">
        <w:rPr>
          <w:b w:val="0"/>
          <w:bCs w:val="0"/>
          <w:sz w:val="24"/>
          <w:szCs w:val="24"/>
          <w:lang w:eastAsia="en-US"/>
        </w:rPr>
        <w:fldChar w:fldCharType="begin"/>
      </w:r>
      <w:r w:rsidR="00CF26AC" w:rsidRPr="009F483D">
        <w:rPr>
          <w:b w:val="0"/>
          <w:bCs w:val="0"/>
          <w:sz w:val="24"/>
          <w:szCs w:val="24"/>
        </w:rPr>
        <w:instrText xml:space="preserve"> TOC \h \z \t "Раздел 1;1;Раздел 1.1;2" </w:instrText>
      </w:r>
      <w:r w:rsidRPr="009F483D">
        <w:rPr>
          <w:b w:val="0"/>
          <w:bCs w:val="0"/>
          <w:sz w:val="24"/>
          <w:szCs w:val="24"/>
          <w:lang w:eastAsia="en-US"/>
        </w:rPr>
        <w:fldChar w:fldCharType="separate"/>
      </w:r>
      <w:hyperlink w:anchor="_Toc156825287" w:history="1"/>
    </w:p>
    <w:p w14:paraId="03BA7CE4" w14:textId="77777777" w:rsidR="00CF26AC" w:rsidRPr="009F483D" w:rsidRDefault="0008547D" w:rsidP="00CF26AC">
      <w:pPr>
        <w:pStyle w:val="14"/>
        <w:rPr>
          <w:b w:val="0"/>
          <w:bCs w:val="0"/>
          <w:sz w:val="24"/>
          <w:szCs w:val="24"/>
        </w:rPr>
      </w:pPr>
      <w:hyperlink w:anchor="_Toc156825288" w:history="1">
        <w:r w:rsidR="00CF26AC" w:rsidRPr="009F483D">
          <w:rPr>
            <w:rStyle w:val="af2"/>
            <w:sz w:val="24"/>
            <w:szCs w:val="24"/>
          </w:rPr>
          <w:t>1. Общая характеристика</w:t>
        </w:r>
        <w:r w:rsidR="00CF26AC" w:rsidRPr="009F483D">
          <w:rPr>
            <w:webHidden/>
            <w:sz w:val="24"/>
            <w:szCs w:val="24"/>
          </w:rPr>
          <w:tab/>
        </w:r>
        <w:r w:rsidR="005666E7" w:rsidRPr="009F483D">
          <w:rPr>
            <w:webHidden/>
            <w:sz w:val="24"/>
            <w:szCs w:val="24"/>
          </w:rPr>
          <w:fldChar w:fldCharType="begin"/>
        </w:r>
        <w:r w:rsidR="00CF26AC" w:rsidRPr="009F483D">
          <w:rPr>
            <w:webHidden/>
            <w:sz w:val="24"/>
            <w:szCs w:val="24"/>
          </w:rPr>
          <w:instrText xml:space="preserve"> PAGEREF _Toc156825288 \h </w:instrText>
        </w:r>
        <w:r w:rsidR="005666E7" w:rsidRPr="009F483D">
          <w:rPr>
            <w:webHidden/>
            <w:sz w:val="24"/>
            <w:szCs w:val="24"/>
          </w:rPr>
        </w:r>
        <w:r w:rsidR="005666E7" w:rsidRPr="009F483D">
          <w:rPr>
            <w:webHidden/>
            <w:sz w:val="24"/>
            <w:szCs w:val="24"/>
          </w:rPr>
          <w:fldChar w:fldCharType="separate"/>
        </w:r>
        <w:r w:rsidR="007E6F57">
          <w:rPr>
            <w:webHidden/>
            <w:sz w:val="24"/>
            <w:szCs w:val="24"/>
          </w:rPr>
          <w:t>5</w:t>
        </w:r>
        <w:r w:rsidR="005666E7" w:rsidRPr="009F483D">
          <w:rPr>
            <w:webHidden/>
            <w:sz w:val="24"/>
            <w:szCs w:val="24"/>
          </w:rPr>
          <w:fldChar w:fldCharType="end"/>
        </w:r>
      </w:hyperlink>
    </w:p>
    <w:p w14:paraId="2455E25D" w14:textId="77777777" w:rsidR="00CF26AC" w:rsidRPr="009F483D" w:rsidRDefault="0008547D" w:rsidP="00CF26AC">
      <w:pPr>
        <w:pStyle w:val="21"/>
        <w:rPr>
          <w:i w:val="0"/>
          <w:iCs w:val="0"/>
        </w:rPr>
      </w:pPr>
      <w:hyperlink w:anchor="_Toc156825289" w:history="1">
        <w:r w:rsidR="00CF26AC" w:rsidRPr="009F483D">
          <w:rPr>
            <w:rStyle w:val="af2"/>
            <w:i w:val="0"/>
            <w:iCs w:val="0"/>
          </w:rPr>
          <w:t>1.1. Цель и место дисциплины в структуре образовательной программы</w:t>
        </w:r>
        <w:r w:rsidR="00CF26AC" w:rsidRPr="009F483D">
          <w:rPr>
            <w:i w:val="0"/>
            <w:iCs w:val="0"/>
            <w:webHidden/>
          </w:rPr>
          <w:tab/>
        </w:r>
        <w:r w:rsidR="005666E7" w:rsidRPr="009F483D">
          <w:rPr>
            <w:i w:val="0"/>
            <w:iCs w:val="0"/>
            <w:webHidden/>
          </w:rPr>
          <w:fldChar w:fldCharType="begin"/>
        </w:r>
        <w:r w:rsidR="00CF26AC" w:rsidRPr="009F483D">
          <w:rPr>
            <w:i w:val="0"/>
            <w:iCs w:val="0"/>
            <w:webHidden/>
          </w:rPr>
          <w:instrText xml:space="preserve"> PAGEREF _Toc156825289 \h </w:instrText>
        </w:r>
        <w:r w:rsidR="005666E7" w:rsidRPr="009F483D">
          <w:rPr>
            <w:i w:val="0"/>
            <w:iCs w:val="0"/>
            <w:webHidden/>
          </w:rPr>
        </w:r>
        <w:r w:rsidR="005666E7" w:rsidRPr="009F483D">
          <w:rPr>
            <w:i w:val="0"/>
            <w:iCs w:val="0"/>
            <w:webHidden/>
          </w:rPr>
          <w:fldChar w:fldCharType="separate"/>
        </w:r>
        <w:r w:rsidR="007E6F57">
          <w:rPr>
            <w:i w:val="0"/>
            <w:iCs w:val="0"/>
            <w:webHidden/>
          </w:rPr>
          <w:t>5</w:t>
        </w:r>
        <w:r w:rsidR="005666E7" w:rsidRPr="009F483D">
          <w:rPr>
            <w:i w:val="0"/>
            <w:iCs w:val="0"/>
            <w:webHidden/>
          </w:rPr>
          <w:fldChar w:fldCharType="end"/>
        </w:r>
      </w:hyperlink>
    </w:p>
    <w:p w14:paraId="0DD9D1B8" w14:textId="77777777" w:rsidR="00CF26AC" w:rsidRPr="009F483D" w:rsidRDefault="0008547D" w:rsidP="00CF26AC">
      <w:pPr>
        <w:pStyle w:val="21"/>
        <w:rPr>
          <w:i w:val="0"/>
          <w:iCs w:val="0"/>
        </w:rPr>
      </w:pPr>
      <w:hyperlink w:anchor="_Toc156825290" w:history="1">
        <w:r w:rsidR="00CF26AC" w:rsidRPr="009F483D">
          <w:rPr>
            <w:rStyle w:val="af2"/>
            <w:i w:val="0"/>
            <w:iCs w:val="0"/>
          </w:rPr>
          <w:t>1.2. Планируемые результаты освоения дисциплины</w:t>
        </w:r>
        <w:r w:rsidR="00CF26AC" w:rsidRPr="009F483D">
          <w:rPr>
            <w:i w:val="0"/>
            <w:iCs w:val="0"/>
            <w:webHidden/>
          </w:rPr>
          <w:tab/>
        </w:r>
        <w:r w:rsidR="005666E7" w:rsidRPr="009F483D">
          <w:rPr>
            <w:i w:val="0"/>
            <w:iCs w:val="0"/>
            <w:webHidden/>
          </w:rPr>
          <w:fldChar w:fldCharType="begin"/>
        </w:r>
        <w:r w:rsidR="00CF26AC" w:rsidRPr="009F483D">
          <w:rPr>
            <w:i w:val="0"/>
            <w:iCs w:val="0"/>
            <w:webHidden/>
          </w:rPr>
          <w:instrText xml:space="preserve"> PAGEREF _Toc156825290 \h </w:instrText>
        </w:r>
        <w:r w:rsidR="005666E7" w:rsidRPr="009F483D">
          <w:rPr>
            <w:i w:val="0"/>
            <w:iCs w:val="0"/>
            <w:webHidden/>
          </w:rPr>
        </w:r>
        <w:r w:rsidR="005666E7" w:rsidRPr="009F483D">
          <w:rPr>
            <w:i w:val="0"/>
            <w:iCs w:val="0"/>
            <w:webHidden/>
          </w:rPr>
          <w:fldChar w:fldCharType="separate"/>
        </w:r>
        <w:r w:rsidR="007E6F57">
          <w:rPr>
            <w:i w:val="0"/>
            <w:iCs w:val="0"/>
            <w:webHidden/>
          </w:rPr>
          <w:t>5</w:t>
        </w:r>
        <w:r w:rsidR="005666E7" w:rsidRPr="009F483D">
          <w:rPr>
            <w:i w:val="0"/>
            <w:iCs w:val="0"/>
            <w:webHidden/>
          </w:rPr>
          <w:fldChar w:fldCharType="end"/>
        </w:r>
      </w:hyperlink>
    </w:p>
    <w:p w14:paraId="784F41B4" w14:textId="77777777" w:rsidR="00CF26AC" w:rsidRPr="009F483D" w:rsidRDefault="0008547D" w:rsidP="00CF26AC">
      <w:pPr>
        <w:pStyle w:val="14"/>
        <w:rPr>
          <w:b w:val="0"/>
          <w:bCs w:val="0"/>
          <w:sz w:val="24"/>
          <w:szCs w:val="24"/>
        </w:rPr>
      </w:pPr>
      <w:hyperlink w:anchor="_Toc156825291" w:history="1">
        <w:r w:rsidR="00CF26AC" w:rsidRPr="009F483D">
          <w:rPr>
            <w:rStyle w:val="af2"/>
            <w:sz w:val="24"/>
            <w:szCs w:val="24"/>
          </w:rPr>
          <w:t>2. Структура и содержание ДИСЦИПЛИНЫ</w:t>
        </w:r>
        <w:r w:rsidR="00CF26AC" w:rsidRPr="009F483D">
          <w:rPr>
            <w:webHidden/>
            <w:sz w:val="24"/>
            <w:szCs w:val="24"/>
          </w:rPr>
          <w:tab/>
        </w:r>
        <w:r w:rsidR="005666E7" w:rsidRPr="009F483D">
          <w:rPr>
            <w:webHidden/>
            <w:sz w:val="24"/>
            <w:szCs w:val="24"/>
          </w:rPr>
          <w:fldChar w:fldCharType="begin"/>
        </w:r>
        <w:r w:rsidR="00CF26AC" w:rsidRPr="009F483D">
          <w:rPr>
            <w:webHidden/>
            <w:sz w:val="24"/>
            <w:szCs w:val="24"/>
          </w:rPr>
          <w:instrText xml:space="preserve"> PAGEREF _Toc156825291 \h </w:instrText>
        </w:r>
        <w:r w:rsidR="005666E7" w:rsidRPr="009F483D">
          <w:rPr>
            <w:webHidden/>
            <w:sz w:val="24"/>
            <w:szCs w:val="24"/>
          </w:rPr>
        </w:r>
        <w:r w:rsidR="005666E7" w:rsidRPr="009F483D">
          <w:rPr>
            <w:webHidden/>
            <w:sz w:val="24"/>
            <w:szCs w:val="24"/>
          </w:rPr>
          <w:fldChar w:fldCharType="separate"/>
        </w:r>
        <w:r w:rsidR="007E6F57">
          <w:rPr>
            <w:webHidden/>
            <w:sz w:val="24"/>
            <w:szCs w:val="24"/>
          </w:rPr>
          <w:t>7</w:t>
        </w:r>
        <w:r w:rsidR="005666E7" w:rsidRPr="009F483D">
          <w:rPr>
            <w:webHidden/>
            <w:sz w:val="24"/>
            <w:szCs w:val="24"/>
          </w:rPr>
          <w:fldChar w:fldCharType="end"/>
        </w:r>
      </w:hyperlink>
    </w:p>
    <w:p w14:paraId="139889A2" w14:textId="77777777" w:rsidR="00CF26AC" w:rsidRPr="009F483D" w:rsidRDefault="0008547D" w:rsidP="00CF26AC">
      <w:pPr>
        <w:pStyle w:val="21"/>
        <w:rPr>
          <w:i w:val="0"/>
          <w:iCs w:val="0"/>
        </w:rPr>
      </w:pPr>
      <w:hyperlink w:anchor="_Toc156825292" w:history="1">
        <w:r w:rsidR="00CF26AC" w:rsidRPr="009F483D">
          <w:rPr>
            <w:rStyle w:val="af2"/>
            <w:i w:val="0"/>
            <w:iCs w:val="0"/>
          </w:rPr>
          <w:t>2.1. Трудоемкость освоения дисциплины</w:t>
        </w:r>
        <w:r w:rsidR="00CF26AC" w:rsidRPr="009F483D">
          <w:rPr>
            <w:i w:val="0"/>
            <w:iCs w:val="0"/>
            <w:webHidden/>
          </w:rPr>
          <w:tab/>
        </w:r>
        <w:r w:rsidR="005666E7" w:rsidRPr="009F483D">
          <w:rPr>
            <w:i w:val="0"/>
            <w:iCs w:val="0"/>
            <w:webHidden/>
          </w:rPr>
          <w:fldChar w:fldCharType="begin"/>
        </w:r>
        <w:r w:rsidR="00CF26AC" w:rsidRPr="009F483D">
          <w:rPr>
            <w:i w:val="0"/>
            <w:iCs w:val="0"/>
            <w:webHidden/>
          </w:rPr>
          <w:instrText xml:space="preserve"> PAGEREF _Toc156825292 \h </w:instrText>
        </w:r>
        <w:r w:rsidR="005666E7" w:rsidRPr="009F483D">
          <w:rPr>
            <w:i w:val="0"/>
            <w:iCs w:val="0"/>
            <w:webHidden/>
          </w:rPr>
        </w:r>
        <w:r w:rsidR="005666E7" w:rsidRPr="009F483D">
          <w:rPr>
            <w:i w:val="0"/>
            <w:iCs w:val="0"/>
            <w:webHidden/>
          </w:rPr>
          <w:fldChar w:fldCharType="separate"/>
        </w:r>
        <w:r w:rsidR="007E6F57">
          <w:rPr>
            <w:i w:val="0"/>
            <w:iCs w:val="0"/>
            <w:webHidden/>
          </w:rPr>
          <w:t>7</w:t>
        </w:r>
        <w:r w:rsidR="005666E7" w:rsidRPr="009F483D">
          <w:rPr>
            <w:i w:val="0"/>
            <w:iCs w:val="0"/>
            <w:webHidden/>
          </w:rPr>
          <w:fldChar w:fldCharType="end"/>
        </w:r>
      </w:hyperlink>
    </w:p>
    <w:p w14:paraId="5DE4CD6A" w14:textId="77777777" w:rsidR="00CF26AC" w:rsidRPr="009F483D" w:rsidRDefault="0008547D" w:rsidP="00CF26AC">
      <w:pPr>
        <w:pStyle w:val="21"/>
        <w:rPr>
          <w:i w:val="0"/>
          <w:iCs w:val="0"/>
        </w:rPr>
      </w:pPr>
      <w:hyperlink w:anchor="_Toc156825293" w:history="1">
        <w:r w:rsidR="00CF26AC" w:rsidRPr="009F483D">
          <w:rPr>
            <w:rStyle w:val="af2"/>
            <w:i w:val="0"/>
            <w:iCs w:val="0"/>
          </w:rPr>
          <w:t>2.2. Содержание дисциплины</w:t>
        </w:r>
        <w:r w:rsidR="00CF26AC" w:rsidRPr="009F483D">
          <w:rPr>
            <w:i w:val="0"/>
            <w:iCs w:val="0"/>
            <w:webHidden/>
          </w:rPr>
          <w:tab/>
        </w:r>
        <w:r w:rsidR="005666E7" w:rsidRPr="009F483D">
          <w:rPr>
            <w:i w:val="0"/>
            <w:iCs w:val="0"/>
            <w:webHidden/>
          </w:rPr>
          <w:fldChar w:fldCharType="begin"/>
        </w:r>
        <w:r w:rsidR="00CF26AC" w:rsidRPr="009F483D">
          <w:rPr>
            <w:i w:val="0"/>
            <w:iCs w:val="0"/>
            <w:webHidden/>
          </w:rPr>
          <w:instrText xml:space="preserve"> PAGEREF _Toc156825293 \h </w:instrText>
        </w:r>
        <w:r w:rsidR="005666E7" w:rsidRPr="009F483D">
          <w:rPr>
            <w:i w:val="0"/>
            <w:iCs w:val="0"/>
            <w:webHidden/>
          </w:rPr>
        </w:r>
        <w:r w:rsidR="005666E7" w:rsidRPr="009F483D">
          <w:rPr>
            <w:i w:val="0"/>
            <w:iCs w:val="0"/>
            <w:webHidden/>
          </w:rPr>
          <w:fldChar w:fldCharType="separate"/>
        </w:r>
        <w:r w:rsidR="007E6F57">
          <w:rPr>
            <w:i w:val="0"/>
            <w:iCs w:val="0"/>
            <w:webHidden/>
          </w:rPr>
          <w:t>8</w:t>
        </w:r>
        <w:r w:rsidR="005666E7" w:rsidRPr="009F483D">
          <w:rPr>
            <w:i w:val="0"/>
            <w:iCs w:val="0"/>
            <w:webHidden/>
          </w:rPr>
          <w:fldChar w:fldCharType="end"/>
        </w:r>
      </w:hyperlink>
    </w:p>
    <w:p w14:paraId="2DA932E0" w14:textId="77777777" w:rsidR="00CF26AC" w:rsidRPr="009F483D" w:rsidRDefault="0008547D" w:rsidP="00CF26AC">
      <w:pPr>
        <w:pStyle w:val="14"/>
        <w:rPr>
          <w:b w:val="0"/>
          <w:bCs w:val="0"/>
          <w:sz w:val="24"/>
          <w:szCs w:val="24"/>
        </w:rPr>
      </w:pPr>
      <w:hyperlink w:anchor="_Toc156825296" w:history="1">
        <w:r w:rsidR="00CF26AC" w:rsidRPr="009F483D">
          <w:rPr>
            <w:rStyle w:val="af2"/>
            <w:sz w:val="24"/>
            <w:szCs w:val="24"/>
          </w:rPr>
          <w:t>3. Условия реализации ДИСЦИПЛИНЫ</w:t>
        </w:r>
        <w:r w:rsidR="00CF26AC" w:rsidRPr="009F483D">
          <w:rPr>
            <w:webHidden/>
            <w:sz w:val="24"/>
            <w:szCs w:val="24"/>
          </w:rPr>
          <w:tab/>
        </w:r>
        <w:r w:rsidR="005666E7" w:rsidRPr="009F483D">
          <w:rPr>
            <w:webHidden/>
            <w:sz w:val="24"/>
            <w:szCs w:val="24"/>
          </w:rPr>
          <w:fldChar w:fldCharType="begin"/>
        </w:r>
        <w:r w:rsidR="00CF26AC" w:rsidRPr="009F483D">
          <w:rPr>
            <w:webHidden/>
            <w:sz w:val="24"/>
            <w:szCs w:val="24"/>
          </w:rPr>
          <w:instrText xml:space="preserve"> PAGEREF _Toc156825296 \h </w:instrText>
        </w:r>
        <w:r w:rsidR="005666E7" w:rsidRPr="009F483D">
          <w:rPr>
            <w:webHidden/>
            <w:sz w:val="24"/>
            <w:szCs w:val="24"/>
          </w:rPr>
        </w:r>
        <w:r w:rsidR="005666E7" w:rsidRPr="009F483D">
          <w:rPr>
            <w:webHidden/>
            <w:sz w:val="24"/>
            <w:szCs w:val="24"/>
          </w:rPr>
          <w:fldChar w:fldCharType="separate"/>
        </w:r>
        <w:r w:rsidR="007E6F57">
          <w:rPr>
            <w:webHidden/>
            <w:sz w:val="24"/>
            <w:szCs w:val="24"/>
          </w:rPr>
          <w:t>14</w:t>
        </w:r>
        <w:r w:rsidR="005666E7" w:rsidRPr="009F483D">
          <w:rPr>
            <w:webHidden/>
            <w:sz w:val="24"/>
            <w:szCs w:val="24"/>
          </w:rPr>
          <w:fldChar w:fldCharType="end"/>
        </w:r>
      </w:hyperlink>
    </w:p>
    <w:p w14:paraId="4F118D45" w14:textId="77777777" w:rsidR="00CF26AC" w:rsidRPr="009F483D" w:rsidRDefault="0008547D" w:rsidP="00CF26AC">
      <w:pPr>
        <w:pStyle w:val="21"/>
        <w:rPr>
          <w:i w:val="0"/>
          <w:iCs w:val="0"/>
        </w:rPr>
      </w:pPr>
      <w:hyperlink w:anchor="_Toc156825297" w:history="1">
        <w:r w:rsidR="00CF26AC" w:rsidRPr="009F483D">
          <w:rPr>
            <w:rStyle w:val="af2"/>
            <w:i w:val="0"/>
            <w:iCs w:val="0"/>
          </w:rPr>
          <w:t>3.1. Материально-техническое обеспечение</w:t>
        </w:r>
        <w:r w:rsidR="00CF26AC" w:rsidRPr="009F483D">
          <w:rPr>
            <w:i w:val="0"/>
            <w:iCs w:val="0"/>
            <w:webHidden/>
          </w:rPr>
          <w:tab/>
        </w:r>
        <w:r w:rsidR="005666E7" w:rsidRPr="009F483D">
          <w:rPr>
            <w:i w:val="0"/>
            <w:iCs w:val="0"/>
            <w:webHidden/>
          </w:rPr>
          <w:fldChar w:fldCharType="begin"/>
        </w:r>
        <w:r w:rsidR="00CF26AC" w:rsidRPr="009F483D">
          <w:rPr>
            <w:i w:val="0"/>
            <w:iCs w:val="0"/>
            <w:webHidden/>
          </w:rPr>
          <w:instrText xml:space="preserve"> PAGEREF _Toc156825297 \h </w:instrText>
        </w:r>
        <w:r w:rsidR="005666E7" w:rsidRPr="009F483D">
          <w:rPr>
            <w:i w:val="0"/>
            <w:iCs w:val="0"/>
            <w:webHidden/>
          </w:rPr>
        </w:r>
        <w:r w:rsidR="005666E7" w:rsidRPr="009F483D">
          <w:rPr>
            <w:i w:val="0"/>
            <w:iCs w:val="0"/>
            <w:webHidden/>
          </w:rPr>
          <w:fldChar w:fldCharType="separate"/>
        </w:r>
        <w:r w:rsidR="007E6F57">
          <w:rPr>
            <w:i w:val="0"/>
            <w:iCs w:val="0"/>
            <w:webHidden/>
          </w:rPr>
          <w:t>14</w:t>
        </w:r>
        <w:r w:rsidR="005666E7" w:rsidRPr="009F483D">
          <w:rPr>
            <w:i w:val="0"/>
            <w:iCs w:val="0"/>
            <w:webHidden/>
          </w:rPr>
          <w:fldChar w:fldCharType="end"/>
        </w:r>
      </w:hyperlink>
    </w:p>
    <w:p w14:paraId="6F657E5C" w14:textId="77777777" w:rsidR="00CF26AC" w:rsidRPr="009F483D" w:rsidRDefault="0008547D" w:rsidP="00CF26AC">
      <w:pPr>
        <w:pStyle w:val="21"/>
        <w:rPr>
          <w:i w:val="0"/>
          <w:iCs w:val="0"/>
        </w:rPr>
      </w:pPr>
      <w:hyperlink w:anchor="_Toc156825298" w:history="1">
        <w:r w:rsidR="00CF26AC" w:rsidRPr="009F483D">
          <w:rPr>
            <w:rStyle w:val="af2"/>
            <w:i w:val="0"/>
            <w:iCs w:val="0"/>
          </w:rPr>
          <w:t>3.2. Учебно-методическое обеспечение</w:t>
        </w:r>
        <w:r w:rsidR="00CF26AC" w:rsidRPr="009F483D">
          <w:rPr>
            <w:i w:val="0"/>
            <w:iCs w:val="0"/>
            <w:webHidden/>
          </w:rPr>
          <w:tab/>
        </w:r>
        <w:r w:rsidR="005666E7" w:rsidRPr="009F483D">
          <w:rPr>
            <w:i w:val="0"/>
            <w:iCs w:val="0"/>
            <w:webHidden/>
          </w:rPr>
          <w:fldChar w:fldCharType="begin"/>
        </w:r>
        <w:r w:rsidR="00CF26AC" w:rsidRPr="009F483D">
          <w:rPr>
            <w:i w:val="0"/>
            <w:iCs w:val="0"/>
            <w:webHidden/>
          </w:rPr>
          <w:instrText xml:space="preserve"> PAGEREF _Toc156825298 \h </w:instrText>
        </w:r>
        <w:r w:rsidR="005666E7" w:rsidRPr="009F483D">
          <w:rPr>
            <w:i w:val="0"/>
            <w:iCs w:val="0"/>
            <w:webHidden/>
          </w:rPr>
        </w:r>
        <w:r w:rsidR="005666E7" w:rsidRPr="009F483D">
          <w:rPr>
            <w:i w:val="0"/>
            <w:iCs w:val="0"/>
            <w:webHidden/>
          </w:rPr>
          <w:fldChar w:fldCharType="separate"/>
        </w:r>
        <w:r w:rsidR="007E6F57">
          <w:rPr>
            <w:i w:val="0"/>
            <w:iCs w:val="0"/>
            <w:webHidden/>
          </w:rPr>
          <w:t>14</w:t>
        </w:r>
        <w:r w:rsidR="005666E7" w:rsidRPr="009F483D">
          <w:rPr>
            <w:i w:val="0"/>
            <w:iCs w:val="0"/>
            <w:webHidden/>
          </w:rPr>
          <w:fldChar w:fldCharType="end"/>
        </w:r>
      </w:hyperlink>
    </w:p>
    <w:p w14:paraId="23AD77A6" w14:textId="77777777" w:rsidR="00CF26AC" w:rsidRPr="009F483D" w:rsidRDefault="0008547D" w:rsidP="00CF26AC">
      <w:pPr>
        <w:pStyle w:val="14"/>
        <w:rPr>
          <w:b w:val="0"/>
          <w:bCs w:val="0"/>
          <w:sz w:val="24"/>
          <w:szCs w:val="24"/>
        </w:rPr>
      </w:pPr>
      <w:hyperlink w:anchor="_Toc156825299" w:history="1">
        <w:r w:rsidR="00CF26AC" w:rsidRPr="009F483D">
          <w:rPr>
            <w:rStyle w:val="af2"/>
            <w:sz w:val="24"/>
            <w:szCs w:val="24"/>
          </w:rPr>
          <w:t>4. Контроль и оценка результатов  освоения ДИСЦИПЛИНЫ</w:t>
        </w:r>
        <w:r w:rsidR="00CF26AC" w:rsidRPr="009F483D">
          <w:rPr>
            <w:webHidden/>
            <w:sz w:val="24"/>
            <w:szCs w:val="24"/>
          </w:rPr>
          <w:tab/>
        </w:r>
        <w:r w:rsidR="005666E7" w:rsidRPr="009F483D">
          <w:rPr>
            <w:webHidden/>
            <w:sz w:val="24"/>
            <w:szCs w:val="24"/>
          </w:rPr>
          <w:fldChar w:fldCharType="begin"/>
        </w:r>
        <w:r w:rsidR="00CF26AC" w:rsidRPr="009F483D">
          <w:rPr>
            <w:webHidden/>
            <w:sz w:val="24"/>
            <w:szCs w:val="24"/>
          </w:rPr>
          <w:instrText xml:space="preserve"> PAGEREF _Toc156825299 \h </w:instrText>
        </w:r>
        <w:r w:rsidR="005666E7" w:rsidRPr="009F483D">
          <w:rPr>
            <w:webHidden/>
            <w:sz w:val="24"/>
            <w:szCs w:val="24"/>
          </w:rPr>
        </w:r>
        <w:r w:rsidR="005666E7" w:rsidRPr="009F483D">
          <w:rPr>
            <w:webHidden/>
            <w:sz w:val="24"/>
            <w:szCs w:val="24"/>
          </w:rPr>
          <w:fldChar w:fldCharType="separate"/>
        </w:r>
        <w:r w:rsidR="007E6F57">
          <w:rPr>
            <w:webHidden/>
            <w:sz w:val="24"/>
            <w:szCs w:val="24"/>
          </w:rPr>
          <w:t>15</w:t>
        </w:r>
        <w:r w:rsidR="005666E7" w:rsidRPr="009F483D">
          <w:rPr>
            <w:webHidden/>
            <w:sz w:val="24"/>
            <w:szCs w:val="24"/>
          </w:rPr>
          <w:fldChar w:fldCharType="end"/>
        </w:r>
      </w:hyperlink>
    </w:p>
    <w:p w14:paraId="50D3E841" w14:textId="77777777" w:rsidR="00CF26AC" w:rsidRPr="009F483D" w:rsidRDefault="005666E7" w:rsidP="00CF26AC">
      <w:pPr>
        <w:pStyle w:val="1f"/>
        <w:jc w:val="left"/>
        <w:rPr>
          <w:rFonts w:ascii="Times New Roman" w:hAnsi="Times New Roman"/>
          <w:b w:val="0"/>
          <w:bCs w:val="0"/>
        </w:rPr>
      </w:pPr>
      <w:r w:rsidRPr="009F483D">
        <w:rPr>
          <w:rFonts w:ascii="Times New Roman" w:hAnsi="Times New Roman"/>
          <w:b w:val="0"/>
          <w:bCs w:val="0"/>
        </w:rPr>
        <w:fldChar w:fldCharType="end"/>
      </w:r>
    </w:p>
    <w:p w14:paraId="6C81F45B" w14:textId="77777777" w:rsidR="00CF26AC" w:rsidRPr="009F483D" w:rsidRDefault="00CF26AC" w:rsidP="00CF26AC">
      <w:pPr>
        <w:pStyle w:val="1f"/>
        <w:jc w:val="left"/>
        <w:rPr>
          <w:rFonts w:ascii="Times New Roman" w:hAnsi="Times New Roman"/>
        </w:rPr>
        <w:sectPr w:rsidR="00CF26AC" w:rsidRPr="009F483D" w:rsidSect="00426F5B">
          <w:headerReference w:type="default" r:id="rId148"/>
          <w:pgSz w:w="11906" w:h="16838"/>
          <w:pgMar w:top="1134" w:right="567" w:bottom="1134" w:left="1701" w:header="709" w:footer="709" w:gutter="0"/>
          <w:cols w:space="708"/>
          <w:titlePg/>
          <w:docGrid w:linePitch="360"/>
        </w:sectPr>
      </w:pPr>
    </w:p>
    <w:p w14:paraId="508832BB" w14:textId="77777777" w:rsidR="00CF26AC" w:rsidRPr="00143330" w:rsidRDefault="00143330" w:rsidP="00143330">
      <w:pPr>
        <w:pStyle w:val="1f"/>
        <w:ind w:left="720"/>
        <w:rPr>
          <w:rStyle w:val="afd"/>
          <w:i w:val="0"/>
          <w:iCs/>
        </w:rPr>
      </w:pPr>
      <w:r w:rsidRPr="00143330">
        <w:rPr>
          <w:rStyle w:val="afd"/>
          <w:i w:val="0"/>
        </w:rPr>
        <w:lastRenderedPageBreak/>
        <w:t>1.</w:t>
      </w:r>
      <w:r w:rsidR="00CF26AC" w:rsidRPr="00143330">
        <w:rPr>
          <w:rStyle w:val="afd"/>
          <w:i w:val="0"/>
        </w:rPr>
        <w:t>Общая характеристика РАБОЧЕЙ ПРОГРАММЫ УЧЕБНОЙ ДИСЦИПЛИНЫ</w:t>
      </w:r>
    </w:p>
    <w:p w14:paraId="140F0A86" w14:textId="77777777" w:rsidR="00CF26AC" w:rsidRPr="0047301D" w:rsidRDefault="00CF26AC" w:rsidP="00143330">
      <w:pPr>
        <w:pStyle w:val="1d"/>
        <w:ind w:left="720"/>
        <w:jc w:val="center"/>
        <w:rPr>
          <w:b/>
          <w:bCs/>
          <w:lang w:val="ru-RU"/>
        </w:rPr>
      </w:pPr>
      <w:r w:rsidRPr="0047301D">
        <w:rPr>
          <w:b/>
          <w:bCs/>
          <w:lang w:val="ru-RU"/>
        </w:rPr>
        <w:t>«</w:t>
      </w:r>
      <w:r w:rsidR="00143330" w:rsidRPr="00143330">
        <w:rPr>
          <w:b/>
          <w:bCs/>
          <w:u w:val="single"/>
          <w:lang w:val="ru-RU"/>
        </w:rPr>
        <w:t xml:space="preserve">ОП.04 </w:t>
      </w:r>
      <w:r w:rsidR="006E6650" w:rsidRPr="006E6650">
        <w:rPr>
          <w:b/>
          <w:bCs/>
          <w:u w:val="single"/>
          <w:lang w:val="ru-RU"/>
        </w:rPr>
        <w:t>Информационные технологии в профессиональной деятельности</w:t>
      </w:r>
      <w:r w:rsidRPr="0047301D">
        <w:rPr>
          <w:b/>
          <w:bCs/>
          <w:lang w:val="ru-RU"/>
        </w:rPr>
        <w:t>»</w:t>
      </w:r>
    </w:p>
    <w:p w14:paraId="2013814F" w14:textId="77777777" w:rsidR="00CF26AC" w:rsidRPr="0047301D" w:rsidRDefault="00CF26AC" w:rsidP="00CF26AC">
      <w:pPr>
        <w:pStyle w:val="1d"/>
        <w:ind w:left="720"/>
        <w:jc w:val="center"/>
        <w:rPr>
          <w:vertAlign w:val="superscript"/>
          <w:lang w:val="ru-RU"/>
        </w:rPr>
      </w:pPr>
      <w:r w:rsidRPr="0047301D">
        <w:rPr>
          <w:vertAlign w:val="superscript"/>
          <w:lang w:val="ru-RU"/>
        </w:rPr>
        <w:t xml:space="preserve"> </w:t>
      </w:r>
    </w:p>
    <w:p w14:paraId="27548A3E" w14:textId="77777777" w:rsidR="00CF26AC" w:rsidRPr="0047301D" w:rsidRDefault="00CF26AC" w:rsidP="00CF26AC">
      <w:pPr>
        <w:pStyle w:val="114"/>
        <w:rPr>
          <w:rFonts w:ascii="Times New Roman" w:hAnsi="Times New Roman"/>
        </w:rPr>
      </w:pPr>
      <w:r w:rsidRPr="0047301D">
        <w:rPr>
          <w:rFonts w:ascii="Times New Roman" w:hAnsi="Times New Roman"/>
        </w:rPr>
        <w:t>1.1. Цель и место дисциплины в структуре образовательной программы</w:t>
      </w:r>
    </w:p>
    <w:p w14:paraId="71483E7E" w14:textId="77777777" w:rsidR="006E6650" w:rsidRPr="008C2213" w:rsidRDefault="006E6650" w:rsidP="006E6650">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дисциплины </w:t>
      </w:r>
      <w:r w:rsidRPr="00257E3D">
        <w:rPr>
          <w:rFonts w:ascii="Times New Roman" w:eastAsia="Times New Roman" w:hAnsi="Times New Roman" w:cs="Times New Roman"/>
          <w:sz w:val="24"/>
          <w:szCs w:val="24"/>
        </w:rPr>
        <w:t>«</w:t>
      </w:r>
      <w:r w:rsidRPr="008C2213">
        <w:rPr>
          <w:rFonts w:ascii="Times New Roman" w:eastAsia="Times New Roman" w:hAnsi="Times New Roman" w:cs="Times New Roman"/>
          <w:sz w:val="24"/>
          <w:szCs w:val="24"/>
        </w:rPr>
        <w:t>Информационные технологии в профессиональной деятельности</w:t>
      </w:r>
      <w:r w:rsidRPr="00257E3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Pr="008C2213">
        <w:rPr>
          <w:rFonts w:ascii="Times New Roman" w:eastAsia="Times New Roman" w:hAnsi="Times New Roman" w:cs="Times New Roman"/>
          <w:sz w:val="24"/>
          <w:szCs w:val="24"/>
        </w:rPr>
        <w:t>совокупность теоретических и практических знаний в области</w:t>
      </w:r>
      <w:r>
        <w:rPr>
          <w:rFonts w:ascii="Times New Roman" w:eastAsia="Times New Roman" w:hAnsi="Times New Roman" w:cs="Times New Roman"/>
          <w:sz w:val="24"/>
          <w:szCs w:val="24"/>
        </w:rPr>
        <w:t xml:space="preserve"> </w:t>
      </w:r>
      <w:r w:rsidRPr="008C2213">
        <w:rPr>
          <w:rFonts w:ascii="Times New Roman" w:eastAsia="Times New Roman" w:hAnsi="Times New Roman" w:cs="Times New Roman"/>
          <w:sz w:val="24"/>
          <w:szCs w:val="24"/>
        </w:rPr>
        <w:t>информационных технологий и применение их в практической деятельности.</w:t>
      </w:r>
    </w:p>
    <w:p w14:paraId="7B925D08" w14:textId="77777777" w:rsidR="006E6650" w:rsidRDefault="006E6650" w:rsidP="006E6650">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задачи: </w:t>
      </w:r>
      <w:r w:rsidRPr="008C2213">
        <w:rPr>
          <w:rFonts w:ascii="Times New Roman" w:eastAsia="Times New Roman" w:hAnsi="Times New Roman" w:cs="Times New Roman"/>
          <w:sz w:val="24"/>
          <w:szCs w:val="24"/>
        </w:rPr>
        <w:t>изучение современных информационных технологий и получение представления</w:t>
      </w:r>
      <w:r>
        <w:rPr>
          <w:rFonts w:ascii="Times New Roman" w:eastAsia="Times New Roman" w:hAnsi="Times New Roman" w:cs="Times New Roman"/>
          <w:sz w:val="24"/>
          <w:szCs w:val="24"/>
        </w:rPr>
        <w:t xml:space="preserve"> </w:t>
      </w:r>
      <w:r w:rsidRPr="008C2213">
        <w:rPr>
          <w:rFonts w:ascii="Times New Roman" w:eastAsia="Times New Roman" w:hAnsi="Times New Roman" w:cs="Times New Roman"/>
          <w:sz w:val="24"/>
          <w:szCs w:val="24"/>
        </w:rPr>
        <w:t>о направлении их развития;</w:t>
      </w:r>
      <w:r>
        <w:rPr>
          <w:rFonts w:ascii="Times New Roman" w:eastAsia="Times New Roman" w:hAnsi="Times New Roman" w:cs="Times New Roman"/>
          <w:sz w:val="24"/>
          <w:szCs w:val="24"/>
        </w:rPr>
        <w:t xml:space="preserve"> </w:t>
      </w:r>
      <w:r w:rsidRPr="008C2213">
        <w:rPr>
          <w:rFonts w:ascii="Times New Roman" w:eastAsia="Times New Roman" w:hAnsi="Times New Roman" w:cs="Times New Roman"/>
          <w:sz w:val="24"/>
          <w:szCs w:val="24"/>
        </w:rPr>
        <w:t>использование информационных технологий для решения профессиональных</w:t>
      </w:r>
      <w:r>
        <w:rPr>
          <w:rFonts w:ascii="Times New Roman" w:eastAsia="Times New Roman" w:hAnsi="Times New Roman" w:cs="Times New Roman"/>
          <w:sz w:val="24"/>
          <w:szCs w:val="24"/>
        </w:rPr>
        <w:t xml:space="preserve"> задач</w:t>
      </w:r>
      <w:r>
        <w:rPr>
          <w:rFonts w:ascii="Times New Roman" w:eastAsia="Times New Roman" w:hAnsi="Times New Roman" w:cs="Times New Roman"/>
          <w:i/>
          <w:sz w:val="24"/>
          <w:szCs w:val="24"/>
        </w:rPr>
        <w:t>.</w:t>
      </w:r>
    </w:p>
    <w:p w14:paraId="39080673" w14:textId="77777777" w:rsidR="006E6650" w:rsidRDefault="006E6650" w:rsidP="006E6650">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Дисциплина «</w:t>
      </w:r>
      <w:r w:rsidRPr="00E85956">
        <w:rPr>
          <w:rFonts w:ascii="Times New Roman" w:eastAsia="Times New Roman" w:hAnsi="Times New Roman" w:cs="Times New Roman"/>
          <w:sz w:val="24"/>
          <w:szCs w:val="24"/>
        </w:rPr>
        <w:t>Информационные технологии в профессиональной деятельности</w:t>
      </w:r>
      <w:r>
        <w:rPr>
          <w:rFonts w:ascii="Times New Roman" w:eastAsia="Times New Roman" w:hAnsi="Times New Roman" w:cs="Times New Roman"/>
          <w:sz w:val="24"/>
          <w:szCs w:val="24"/>
        </w:rPr>
        <w:t>» включена в обязательную</w:t>
      </w:r>
      <w:r w:rsidRPr="00257E3D">
        <w:rPr>
          <w:rFonts w:ascii="Times New Roman" w:eastAsia="Times New Roman" w:hAnsi="Times New Roman" w:cs="Times New Roman"/>
          <w:sz w:val="24"/>
          <w:szCs w:val="24"/>
        </w:rPr>
        <w:t xml:space="preserve"> часть общепрофессионального цикла образовательной программы.</w:t>
      </w:r>
    </w:p>
    <w:p w14:paraId="03EC3E13" w14:textId="77777777" w:rsidR="00CF26AC" w:rsidRPr="0047301D" w:rsidRDefault="00CF26AC" w:rsidP="00CF26AC">
      <w:pPr>
        <w:suppressAutoHyphens/>
        <w:spacing w:line="276" w:lineRule="auto"/>
        <w:ind w:firstLine="709"/>
        <w:jc w:val="both"/>
        <w:rPr>
          <w:rFonts w:ascii="Times New Roman" w:hAnsi="Times New Roman" w:cs="Times New Roman"/>
          <w:sz w:val="24"/>
          <w:szCs w:val="24"/>
        </w:rPr>
      </w:pPr>
    </w:p>
    <w:p w14:paraId="19161FA5" w14:textId="77777777" w:rsidR="00CF26AC" w:rsidRPr="0047301D" w:rsidRDefault="00CF26AC" w:rsidP="00CF26AC">
      <w:pPr>
        <w:pStyle w:val="114"/>
        <w:rPr>
          <w:rFonts w:ascii="Times New Roman" w:hAnsi="Times New Roman"/>
        </w:rPr>
      </w:pPr>
      <w:r w:rsidRPr="0047301D">
        <w:rPr>
          <w:rFonts w:ascii="Times New Roman" w:hAnsi="Times New Roman"/>
        </w:rPr>
        <w:t>1.2. Планируемые результаты освоения дисциплины</w:t>
      </w:r>
    </w:p>
    <w:p w14:paraId="00C8AE06" w14:textId="77777777" w:rsidR="00CF26AC" w:rsidRDefault="00CF26AC" w:rsidP="00CF26AC">
      <w:pPr>
        <w:spacing w:after="120"/>
        <w:ind w:firstLine="709"/>
        <w:rPr>
          <w:rFonts w:ascii="Times New Roman" w:hAnsi="Times New Roman" w:cs="Times New Roman"/>
          <w:sz w:val="24"/>
          <w:szCs w:val="24"/>
        </w:rPr>
      </w:pPr>
      <w:r w:rsidRPr="0047301D">
        <w:rPr>
          <w:rFonts w:ascii="Times New Roman" w:hAnsi="Times New Roman" w:cs="Times New Roman"/>
          <w:sz w:val="24"/>
          <w:szCs w:val="24"/>
        </w:rPr>
        <w:t>В результате освоения дисциплины обучающийся должен:</w:t>
      </w:r>
    </w:p>
    <w:tbl>
      <w:tblPr>
        <w:tblStyle w:val="affffff7"/>
        <w:tblpPr w:leftFromText="180" w:rightFromText="180" w:topFromText="180" w:bottomFromText="180" w:vertAnchor="text" w:tblpX="-25"/>
        <w:tblW w:w="98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794"/>
        <w:gridCol w:w="3446"/>
        <w:gridCol w:w="2410"/>
      </w:tblGrid>
      <w:tr w:rsidR="006E6650" w14:paraId="120444EB" w14:textId="77777777" w:rsidTr="00973F0A">
        <w:tc>
          <w:tcPr>
            <w:tcW w:w="1246" w:type="dxa"/>
          </w:tcPr>
          <w:p w14:paraId="2DC8CEAF" w14:textId="77777777" w:rsidR="006E6650" w:rsidRPr="00507F25" w:rsidRDefault="006E6650" w:rsidP="00973F0A">
            <w:pP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Код ОК, </w:t>
            </w:r>
          </w:p>
          <w:p w14:paraId="0BADD364" w14:textId="77777777" w:rsidR="006E6650" w:rsidRPr="00507F25" w:rsidRDefault="006E6650" w:rsidP="00973F0A">
            <w:pP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ПК </w:t>
            </w:r>
          </w:p>
        </w:tc>
        <w:tc>
          <w:tcPr>
            <w:tcW w:w="2794" w:type="dxa"/>
          </w:tcPr>
          <w:p w14:paraId="26934AB4" w14:textId="77777777"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3446" w:type="dxa"/>
          </w:tcPr>
          <w:p w14:paraId="7BA5B364" w14:textId="77777777" w:rsidR="006E6650" w:rsidRDefault="006E6650" w:rsidP="00973F0A">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410" w:type="dxa"/>
          </w:tcPr>
          <w:p w14:paraId="1EDFFD47" w14:textId="77777777" w:rsidR="006E6650" w:rsidRPr="00507F25" w:rsidRDefault="006E6650" w:rsidP="00973F0A">
            <w:pPr>
              <w:jc w:val="center"/>
              <w:rPr>
                <w:rFonts w:ascii="Times New Roman" w:eastAsia="Times New Roman" w:hAnsi="Times New Roman" w:cs="Times New Roman"/>
                <w:b/>
                <w:sz w:val="24"/>
                <w:szCs w:val="24"/>
              </w:rPr>
            </w:pPr>
            <w:r w:rsidRPr="00507F25">
              <w:rPr>
                <w:rFonts w:ascii="Times New Roman" w:eastAsia="Times New Roman" w:hAnsi="Times New Roman" w:cs="Times New Roman"/>
                <w:b/>
                <w:sz w:val="24"/>
                <w:szCs w:val="24"/>
              </w:rPr>
              <w:t xml:space="preserve">Владеть навыками </w:t>
            </w:r>
          </w:p>
        </w:tc>
      </w:tr>
      <w:tr w:rsidR="006E6650" w14:paraId="707A51C3" w14:textId="77777777" w:rsidTr="00973F0A">
        <w:trPr>
          <w:trHeight w:val="7493"/>
        </w:trPr>
        <w:tc>
          <w:tcPr>
            <w:tcW w:w="1246" w:type="dxa"/>
          </w:tcPr>
          <w:p w14:paraId="48D4A0B8"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ОК.01</w:t>
            </w:r>
          </w:p>
          <w:p w14:paraId="20269946"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ОК.02</w:t>
            </w:r>
          </w:p>
          <w:p w14:paraId="03D2D186"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ОК.03</w:t>
            </w:r>
          </w:p>
          <w:p w14:paraId="49BCB2E8"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ОК.04</w:t>
            </w:r>
          </w:p>
          <w:p w14:paraId="67285515"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ОК.05</w:t>
            </w:r>
          </w:p>
          <w:p w14:paraId="1154E890" w14:textId="77777777" w:rsidR="006E6650" w:rsidRDefault="006E6650" w:rsidP="00973F0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ОК.06</w:t>
            </w:r>
          </w:p>
          <w:p w14:paraId="016A9F4D" w14:textId="77777777" w:rsidR="006E6650" w:rsidRDefault="006E6650" w:rsidP="00973F0A">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726E0F48" w14:textId="77777777" w:rsidR="006E6650" w:rsidRDefault="006E6650" w:rsidP="00973F0A">
            <w:pP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034D33D9" w14:textId="77777777" w:rsidR="006E6650" w:rsidRDefault="006E6650" w:rsidP="00973F0A">
            <w:pPr>
              <w:rPr>
                <w:rFonts w:ascii="Times New Roman" w:eastAsia="Times New Roman" w:hAnsi="Times New Roman" w:cs="Times New Roman"/>
                <w:sz w:val="24"/>
                <w:szCs w:val="24"/>
              </w:rPr>
            </w:pPr>
          </w:p>
        </w:tc>
        <w:tc>
          <w:tcPr>
            <w:tcW w:w="2794" w:type="dxa"/>
          </w:tcPr>
          <w:p w14:paraId="43CAC00F"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p w14:paraId="5436CA14" w14:textId="77777777" w:rsidR="006E6650" w:rsidRPr="00851835" w:rsidRDefault="006E6650" w:rsidP="00973F0A">
            <w:pPr>
              <w:rPr>
                <w:rFonts w:ascii="Times New Roman" w:eastAsia="Times New Roman" w:hAnsi="Times New Roman" w:cs="Times New Roman"/>
                <w:sz w:val="24"/>
                <w:szCs w:val="24"/>
              </w:rPr>
            </w:pPr>
          </w:p>
          <w:p w14:paraId="54F34ECF"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использовать различные виды программного обеспечения, в том числе специального;</w:t>
            </w:r>
          </w:p>
          <w:p w14:paraId="15234A78"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применять компьютерные и телекоммуникационные  средства;</w:t>
            </w:r>
          </w:p>
          <w:p w14:paraId="05ECAD52" w14:textId="77777777" w:rsidR="006E6650" w:rsidRPr="00851835" w:rsidRDefault="006E6650" w:rsidP="00973F0A">
            <w:pP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оформлять конструкторскую и технологическую документацию с использованием специальных компьютерных программ</w:t>
            </w:r>
          </w:p>
        </w:tc>
        <w:tc>
          <w:tcPr>
            <w:tcW w:w="3446" w:type="dxa"/>
          </w:tcPr>
          <w:p w14:paraId="63C1E074"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851835">
              <w:rPr>
                <w:rFonts w:ascii="Times New Roman" w:hAnsi="Times New Roman"/>
                <w:sz w:val="24"/>
                <w:szCs w:val="24"/>
              </w:rPr>
              <w:t>основные понятия автоматизированной обработки информации;</w:t>
            </w:r>
          </w:p>
          <w:p w14:paraId="1FCCAECA"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851835">
              <w:rPr>
                <w:rFonts w:ascii="Times New Roman" w:hAnsi="Times New Roman"/>
                <w:sz w:val="24"/>
                <w:szCs w:val="24"/>
              </w:rPr>
              <w:t>общий состав и структуру персональных компьютеров и вычислительных систем;</w:t>
            </w:r>
          </w:p>
          <w:p w14:paraId="0A5A3D66"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851835">
              <w:rPr>
                <w:rFonts w:ascii="Times New Roman" w:hAnsi="Times New Roman"/>
                <w:sz w:val="24"/>
                <w:szCs w:val="24"/>
              </w:rPr>
              <w:t>состав, функции и возможности использования информационных и телекоммуникационных технологий в профессиональной деятельности;</w:t>
            </w:r>
          </w:p>
          <w:p w14:paraId="42F22681"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851835">
              <w:rPr>
                <w:rFonts w:ascii="Times New Roman" w:hAnsi="Times New Roman"/>
                <w:sz w:val="24"/>
                <w:szCs w:val="24"/>
              </w:rPr>
              <w:t>методы и средства сбора, обработки, хранения, передачи и накопления информации;</w:t>
            </w:r>
          </w:p>
          <w:p w14:paraId="5EBC0265"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851835">
              <w:rPr>
                <w:rFonts w:ascii="Times New Roman" w:hAnsi="Times New Roman"/>
                <w:sz w:val="24"/>
                <w:szCs w:val="24"/>
              </w:rPr>
              <w:t>базовые системные программные продукты и пакеты прикладных программ в области профессиональной деятельности;</w:t>
            </w:r>
          </w:p>
          <w:p w14:paraId="6DB4CD3B" w14:textId="77777777" w:rsidR="006E6650" w:rsidRPr="00851835" w:rsidRDefault="006E6650" w:rsidP="00973F0A">
            <w:pPr>
              <w:rPr>
                <w:rFonts w:ascii="Times New Roman" w:eastAsia="Times New Roman" w:hAnsi="Times New Roman" w:cs="Times New Roman"/>
                <w:i/>
                <w:sz w:val="24"/>
                <w:szCs w:val="24"/>
              </w:rPr>
            </w:pPr>
            <w:r w:rsidRPr="00851835">
              <w:rPr>
                <w:rFonts w:ascii="Times New Roman" w:hAnsi="Times New Roman"/>
                <w:sz w:val="24"/>
                <w:szCs w:val="24"/>
              </w:rPr>
              <w:t>основные методы и приемы обеспечения информационной безопасности</w:t>
            </w:r>
          </w:p>
        </w:tc>
        <w:tc>
          <w:tcPr>
            <w:tcW w:w="2410" w:type="dxa"/>
          </w:tcPr>
          <w:p w14:paraId="4C3249E4" w14:textId="77777777" w:rsidR="006E6650" w:rsidRPr="00851835" w:rsidRDefault="006E6650" w:rsidP="00973F0A">
            <w:pPr>
              <w:rPr>
                <w:rFonts w:ascii="Times New Roman" w:eastAsia="Times New Roman" w:hAnsi="Times New Roman" w:cs="Times New Roman"/>
                <w:i/>
                <w:sz w:val="24"/>
                <w:szCs w:val="24"/>
              </w:rPr>
            </w:pPr>
          </w:p>
          <w:p w14:paraId="40499A9A"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r w:rsidRPr="00851835">
              <w:rPr>
                <w:rFonts w:ascii="Times New Roman" w:hAnsi="Times New Roman"/>
                <w:sz w:val="24"/>
                <w:szCs w:val="24"/>
              </w:rPr>
              <w:t>самостоятельного выбора оптимального использования программных продуктов, умение работать в выбранной программе;</w:t>
            </w:r>
          </w:p>
          <w:p w14:paraId="62BCD990"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hAnsi="Times New Roman"/>
                <w:sz w:val="24"/>
                <w:szCs w:val="24"/>
              </w:rPr>
            </w:pPr>
          </w:p>
          <w:p w14:paraId="01F35E6E" w14:textId="77777777" w:rsidR="006E6650" w:rsidRPr="00851835" w:rsidRDefault="006E6650" w:rsidP="00973F0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imes New Roman" w:eastAsia="Times New Roman" w:hAnsi="Times New Roman" w:cs="Times New Roman"/>
                <w:i/>
                <w:sz w:val="24"/>
                <w:szCs w:val="24"/>
              </w:rPr>
            </w:pPr>
            <w:r w:rsidRPr="00851835">
              <w:rPr>
                <w:rFonts w:ascii="Times New Roman" w:hAnsi="Times New Roman"/>
                <w:sz w:val="24"/>
                <w:szCs w:val="24"/>
              </w:rPr>
              <w:t xml:space="preserve"> создания конечных электронных продуктов, соответствующих заявленным требованиям.</w:t>
            </w:r>
          </w:p>
        </w:tc>
      </w:tr>
    </w:tbl>
    <w:p w14:paraId="1F9FA1B3" w14:textId="77777777" w:rsidR="006E6650" w:rsidRDefault="006E6650" w:rsidP="00CF26AC">
      <w:pPr>
        <w:spacing w:after="120"/>
        <w:ind w:firstLine="709"/>
        <w:rPr>
          <w:rFonts w:ascii="Times New Roman" w:hAnsi="Times New Roman" w:cs="Times New Roman"/>
          <w:sz w:val="24"/>
          <w:szCs w:val="24"/>
        </w:rPr>
      </w:pPr>
    </w:p>
    <w:p w14:paraId="4A0B242C" w14:textId="77777777" w:rsidR="006E6650" w:rsidRDefault="006E6650" w:rsidP="00CF26AC">
      <w:pPr>
        <w:spacing w:after="120"/>
        <w:ind w:firstLine="709"/>
        <w:rPr>
          <w:rFonts w:ascii="Times New Roman" w:hAnsi="Times New Roman" w:cs="Times New Roman"/>
          <w:sz w:val="24"/>
          <w:szCs w:val="24"/>
        </w:rPr>
      </w:pPr>
    </w:p>
    <w:p w14:paraId="28778527" w14:textId="77777777" w:rsidR="006E6650" w:rsidRDefault="006E6650" w:rsidP="00CF26AC">
      <w:pPr>
        <w:spacing w:after="120"/>
        <w:ind w:firstLine="709"/>
        <w:rPr>
          <w:rFonts w:ascii="Times New Roman" w:hAnsi="Times New Roman" w:cs="Times New Roman"/>
          <w:sz w:val="24"/>
          <w:szCs w:val="24"/>
        </w:rPr>
      </w:pPr>
    </w:p>
    <w:p w14:paraId="0C3BE27E" w14:textId="77777777" w:rsidR="00CF26AC" w:rsidRPr="0047301D" w:rsidRDefault="00CF26AC" w:rsidP="00CF26AC">
      <w:pPr>
        <w:pStyle w:val="1f"/>
        <w:rPr>
          <w:rFonts w:ascii="Times New Roman" w:hAnsi="Times New Roman"/>
        </w:rPr>
      </w:pPr>
      <w:r w:rsidRPr="0047301D">
        <w:rPr>
          <w:rFonts w:ascii="Times New Roman" w:hAnsi="Times New Roman"/>
        </w:rPr>
        <w:lastRenderedPageBreak/>
        <w:t>2. Структура и содержание ДИСЦИПЛИНЫ</w:t>
      </w:r>
    </w:p>
    <w:p w14:paraId="706CAD86" w14:textId="77777777" w:rsidR="00CF26AC" w:rsidRDefault="00CF26AC" w:rsidP="00CF26AC">
      <w:pPr>
        <w:pStyle w:val="114"/>
        <w:rPr>
          <w:rFonts w:ascii="Times New Roman" w:hAnsi="Times New Roman"/>
        </w:rPr>
      </w:pPr>
      <w:r w:rsidRPr="0047301D">
        <w:rPr>
          <w:rFonts w:ascii="Times New Roman" w:hAnsi="Times New Roman"/>
        </w:rPr>
        <w:t xml:space="preserve">2.1. Трудоемкость освоения дисциплины </w:t>
      </w:r>
    </w:p>
    <w:tbl>
      <w:tblPr>
        <w:tblStyle w:val="affffff9"/>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6E6650" w14:paraId="01653281" w14:textId="77777777" w:rsidTr="00973F0A">
        <w:trPr>
          <w:trHeight w:val="23"/>
        </w:trPr>
        <w:tc>
          <w:tcPr>
            <w:tcW w:w="6372" w:type="dxa"/>
            <w:vAlign w:val="center"/>
          </w:tcPr>
          <w:p w14:paraId="1449DEE6" w14:textId="77777777"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14:paraId="70F8E2B6" w14:textId="77777777"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14:paraId="171E530F" w14:textId="77777777" w:rsidR="006E6650" w:rsidRPr="00851835" w:rsidRDefault="006E6650" w:rsidP="00973F0A">
            <w:pPr>
              <w:jc w:val="center"/>
              <w:rPr>
                <w:rFonts w:ascii="Times New Roman" w:eastAsia="Times New Roman" w:hAnsi="Times New Roman" w:cs="Times New Roman"/>
                <w:b/>
                <w:sz w:val="24"/>
                <w:szCs w:val="24"/>
              </w:rPr>
            </w:pPr>
            <w:r w:rsidRPr="00851835">
              <w:rPr>
                <w:rFonts w:ascii="Times New Roman" w:eastAsia="Times New Roman" w:hAnsi="Times New Roman" w:cs="Times New Roman"/>
                <w:b/>
                <w:sz w:val="24"/>
                <w:szCs w:val="24"/>
              </w:rPr>
              <w:t>В т.ч. в форме практ. подготовки</w:t>
            </w:r>
          </w:p>
        </w:tc>
      </w:tr>
      <w:tr w:rsidR="006E6650" w14:paraId="5D3A0154" w14:textId="77777777" w:rsidTr="00973F0A">
        <w:trPr>
          <w:trHeight w:val="23"/>
        </w:trPr>
        <w:tc>
          <w:tcPr>
            <w:tcW w:w="6372" w:type="dxa"/>
            <w:vAlign w:val="center"/>
          </w:tcPr>
          <w:p w14:paraId="224F405A" w14:textId="77777777" w:rsidR="006E6650" w:rsidRDefault="006E6650" w:rsidP="00973F0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14:paraId="55648D18"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w:t>
            </w:r>
          </w:p>
        </w:tc>
        <w:tc>
          <w:tcPr>
            <w:tcW w:w="2272" w:type="dxa"/>
            <w:vAlign w:val="center"/>
          </w:tcPr>
          <w:p w14:paraId="0D85B33E"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6E6650" w14:paraId="6FEC2AB0" w14:textId="77777777" w:rsidTr="00973F0A">
        <w:trPr>
          <w:trHeight w:val="23"/>
        </w:trPr>
        <w:tc>
          <w:tcPr>
            <w:tcW w:w="6372" w:type="dxa"/>
            <w:vAlign w:val="center"/>
          </w:tcPr>
          <w:p w14:paraId="1551C903" w14:textId="77777777" w:rsidR="006E6650" w:rsidRDefault="006E6650" w:rsidP="00973F0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14:paraId="7D99353A"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799BFAA9"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6E6650" w14:paraId="12AC0CF0" w14:textId="77777777" w:rsidTr="00973F0A">
        <w:trPr>
          <w:trHeight w:val="23"/>
        </w:trPr>
        <w:tc>
          <w:tcPr>
            <w:tcW w:w="6372" w:type="dxa"/>
            <w:vAlign w:val="center"/>
          </w:tcPr>
          <w:p w14:paraId="522EA789" w14:textId="77777777" w:rsidR="006E6650" w:rsidRPr="00851835" w:rsidRDefault="006E6650" w:rsidP="00973F0A">
            <w:pPr>
              <w:jc w:val="both"/>
              <w:rPr>
                <w:rFonts w:ascii="Times New Roman" w:eastAsia="Times New Roman" w:hAnsi="Times New Roman" w:cs="Times New Roman"/>
                <w:i/>
                <w:sz w:val="24"/>
                <w:szCs w:val="24"/>
              </w:rPr>
            </w:pPr>
            <w:r w:rsidRPr="00851835">
              <w:rPr>
                <w:rFonts w:ascii="Times New Roman" w:eastAsia="Times New Roman" w:hAnsi="Times New Roman" w:cs="Times New Roman"/>
                <w:sz w:val="24"/>
                <w:szCs w:val="24"/>
              </w:rPr>
              <w:t xml:space="preserve">Промежуточная аттестация в </w:t>
            </w:r>
            <w:r w:rsidRPr="00851835">
              <w:rPr>
                <w:rFonts w:ascii="Times New Roman" w:eastAsia="Times New Roman" w:hAnsi="Times New Roman" w:cs="Times New Roman"/>
                <w:i/>
                <w:sz w:val="24"/>
                <w:szCs w:val="24"/>
              </w:rPr>
              <w:t xml:space="preserve">форме </w:t>
            </w:r>
          </w:p>
          <w:p w14:paraId="62DE0783" w14:textId="77777777" w:rsidR="006E6650" w:rsidRPr="00851835" w:rsidRDefault="006E6650" w:rsidP="00973F0A">
            <w:pPr>
              <w:jc w:val="both"/>
              <w:rPr>
                <w:rFonts w:ascii="Times New Roman" w:eastAsia="Times New Roman" w:hAnsi="Times New Roman" w:cs="Times New Roman"/>
                <w:sz w:val="24"/>
                <w:szCs w:val="24"/>
              </w:rPr>
            </w:pPr>
            <w:r w:rsidRPr="00851835">
              <w:rPr>
                <w:rFonts w:ascii="Times New Roman" w:eastAsia="Times New Roman" w:hAnsi="Times New Roman" w:cs="Times New Roman"/>
                <w:i/>
                <w:sz w:val="24"/>
                <w:szCs w:val="24"/>
              </w:rPr>
              <w:t>(</w:t>
            </w:r>
            <w:r w:rsidRPr="00851835">
              <w:rPr>
                <w:rFonts w:ascii="Times New Roman" w:eastAsia="Times New Roman" w:hAnsi="Times New Roman" w:cs="Times New Roman"/>
                <w:i/>
                <w:sz w:val="20"/>
                <w:szCs w:val="20"/>
              </w:rPr>
              <w:t>другие формы контроля)</w:t>
            </w:r>
          </w:p>
        </w:tc>
        <w:tc>
          <w:tcPr>
            <w:tcW w:w="1132" w:type="dxa"/>
            <w:vAlign w:val="center"/>
          </w:tcPr>
          <w:p w14:paraId="7AD31722" w14:textId="77777777" w:rsidR="006E6650" w:rsidRPr="00851835" w:rsidRDefault="006E6650" w:rsidP="00973F0A">
            <w:pPr>
              <w:jc w:val="center"/>
              <w:rPr>
                <w:rFonts w:ascii="Times New Roman" w:eastAsia="Times New Roman" w:hAnsi="Times New Roman" w:cs="Times New Roman"/>
                <w:sz w:val="24"/>
                <w:szCs w:val="24"/>
              </w:rPr>
            </w:pPr>
          </w:p>
        </w:tc>
        <w:tc>
          <w:tcPr>
            <w:tcW w:w="2272" w:type="dxa"/>
            <w:vAlign w:val="center"/>
          </w:tcPr>
          <w:p w14:paraId="0F2B7ECC" w14:textId="77777777" w:rsidR="006E6650" w:rsidRPr="00851835" w:rsidRDefault="006E6650" w:rsidP="00973F0A">
            <w:pPr>
              <w:jc w:val="center"/>
              <w:rPr>
                <w:rFonts w:ascii="Times New Roman" w:eastAsia="Times New Roman" w:hAnsi="Times New Roman" w:cs="Times New Roman"/>
                <w:sz w:val="24"/>
                <w:szCs w:val="24"/>
              </w:rPr>
            </w:pPr>
          </w:p>
        </w:tc>
      </w:tr>
      <w:tr w:rsidR="006E6650" w14:paraId="5C8522AC" w14:textId="77777777" w:rsidTr="00973F0A">
        <w:trPr>
          <w:trHeight w:val="23"/>
        </w:trPr>
        <w:tc>
          <w:tcPr>
            <w:tcW w:w="6372" w:type="dxa"/>
            <w:vAlign w:val="center"/>
          </w:tcPr>
          <w:p w14:paraId="6D7908D5" w14:textId="77777777" w:rsidR="006E6650" w:rsidRDefault="006E6650" w:rsidP="00973F0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14:paraId="5754D5AE" w14:textId="77777777"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68</w:t>
            </w:r>
          </w:p>
        </w:tc>
        <w:tc>
          <w:tcPr>
            <w:tcW w:w="2272" w:type="dxa"/>
            <w:vAlign w:val="center"/>
          </w:tcPr>
          <w:p w14:paraId="6C964941" w14:textId="77777777" w:rsidR="006E6650" w:rsidRDefault="006E6650" w:rsidP="00973F0A">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34</w:t>
            </w:r>
          </w:p>
        </w:tc>
      </w:tr>
    </w:tbl>
    <w:p w14:paraId="7A8FF53A" w14:textId="77777777" w:rsidR="006E6650" w:rsidRDefault="006E6650" w:rsidP="00CF26AC">
      <w:pPr>
        <w:pStyle w:val="114"/>
        <w:rPr>
          <w:rFonts w:ascii="Times New Roman" w:hAnsi="Times New Roman"/>
        </w:rPr>
      </w:pPr>
    </w:p>
    <w:p w14:paraId="7FBF9C9D" w14:textId="77777777" w:rsidR="006E6650" w:rsidRDefault="006E6650" w:rsidP="00CF26AC">
      <w:pPr>
        <w:pStyle w:val="114"/>
        <w:rPr>
          <w:rFonts w:ascii="Times New Roman" w:hAnsi="Times New Roman"/>
        </w:rPr>
      </w:pPr>
    </w:p>
    <w:p w14:paraId="74E83EA0" w14:textId="77777777" w:rsidR="006E6650" w:rsidRPr="0047301D" w:rsidRDefault="006E6650" w:rsidP="00CF26AC">
      <w:pPr>
        <w:pStyle w:val="114"/>
        <w:rPr>
          <w:rFonts w:ascii="Times New Roman" w:hAnsi="Times New Roman"/>
        </w:rPr>
      </w:pPr>
    </w:p>
    <w:p w14:paraId="0CB76941" w14:textId="77777777" w:rsidR="00CF26AC" w:rsidRPr="0047301D" w:rsidRDefault="00CF26AC" w:rsidP="00CF26AC">
      <w:pPr>
        <w:pStyle w:val="114"/>
        <w:rPr>
          <w:rFonts w:ascii="Times New Roman" w:hAnsi="Times New Roman"/>
        </w:rPr>
        <w:sectPr w:rsidR="00CF26AC" w:rsidRPr="0047301D" w:rsidSect="00426F5B">
          <w:pgSz w:w="11906" w:h="16838"/>
          <w:pgMar w:top="1134" w:right="567" w:bottom="1134" w:left="1701" w:header="709" w:footer="709" w:gutter="0"/>
          <w:cols w:space="708"/>
          <w:docGrid w:linePitch="360"/>
        </w:sectPr>
      </w:pPr>
    </w:p>
    <w:p w14:paraId="734D9018" w14:textId="77777777" w:rsidR="00CF26AC" w:rsidRDefault="00CF26AC" w:rsidP="00B1688F">
      <w:pPr>
        <w:pStyle w:val="114"/>
        <w:numPr>
          <w:ilvl w:val="1"/>
          <w:numId w:val="44"/>
        </w:numPr>
        <w:rPr>
          <w:rFonts w:ascii="Times New Roman" w:hAnsi="Times New Roman"/>
        </w:rPr>
      </w:pPr>
      <w:r w:rsidRPr="0047301D">
        <w:rPr>
          <w:rFonts w:ascii="Times New Roman" w:hAnsi="Times New Roman"/>
        </w:rPr>
        <w:lastRenderedPageBreak/>
        <w:t>Содержание дисциплины</w:t>
      </w:r>
    </w:p>
    <w:tbl>
      <w:tblPr>
        <w:tblpPr w:leftFromText="180" w:rightFromText="180" w:vertAnchor="text" w:tblpY="1"/>
        <w:tblOverlap w:val="never"/>
        <w:tblW w:w="9587" w:type="pct"/>
        <w:tblLayout w:type="fixed"/>
        <w:tblLook w:val="01E0" w:firstRow="1" w:lastRow="1" w:firstColumn="1" w:lastColumn="1" w:noHBand="0" w:noVBand="0"/>
      </w:tblPr>
      <w:tblGrid>
        <w:gridCol w:w="2093"/>
        <w:gridCol w:w="9923"/>
        <w:gridCol w:w="1202"/>
        <w:gridCol w:w="2228"/>
        <w:gridCol w:w="12905"/>
      </w:tblGrid>
      <w:tr w:rsidR="006E6650" w:rsidRPr="009832D4" w14:paraId="7C4ED0E4" w14:textId="77777777" w:rsidTr="006E6650">
        <w:trPr>
          <w:gridAfter w:val="1"/>
          <w:wAfter w:w="2276" w:type="pct"/>
          <w:trHeight w:val="1840"/>
        </w:trPr>
        <w:tc>
          <w:tcPr>
            <w:tcW w:w="369" w:type="pct"/>
            <w:tcBorders>
              <w:top w:val="single" w:sz="4" w:space="0" w:color="auto"/>
              <w:left w:val="single" w:sz="4" w:space="0" w:color="auto"/>
              <w:bottom w:val="single" w:sz="4" w:space="0" w:color="auto"/>
              <w:right w:val="single" w:sz="4" w:space="0" w:color="auto"/>
            </w:tcBorders>
            <w:vAlign w:val="center"/>
          </w:tcPr>
          <w:p w14:paraId="019DCC61" w14:textId="77777777" w:rsidR="006E6650" w:rsidRPr="006E6650" w:rsidRDefault="006E6650" w:rsidP="00973F0A">
            <w:pPr>
              <w:suppressAutoHyphens/>
              <w:jc w:val="center"/>
              <w:rPr>
                <w:rFonts w:ascii="Times New Roman" w:hAnsi="Times New Roman"/>
                <w:b/>
                <w:bCs/>
              </w:rPr>
            </w:pPr>
            <w:r w:rsidRPr="006E6650">
              <w:rPr>
                <w:rFonts w:ascii="Times New Roman" w:hAnsi="Times New Roman"/>
                <w:b/>
                <w:bCs/>
              </w:rPr>
              <w:t>Наименование разделов и тем</w:t>
            </w:r>
          </w:p>
        </w:tc>
        <w:tc>
          <w:tcPr>
            <w:tcW w:w="1750" w:type="pct"/>
            <w:tcBorders>
              <w:top w:val="single" w:sz="4" w:space="0" w:color="auto"/>
              <w:left w:val="single" w:sz="4" w:space="0" w:color="auto"/>
              <w:bottom w:val="single" w:sz="4" w:space="0" w:color="auto"/>
              <w:right w:val="single" w:sz="4" w:space="0" w:color="auto"/>
            </w:tcBorders>
            <w:vAlign w:val="center"/>
          </w:tcPr>
          <w:p w14:paraId="1DB648D5" w14:textId="77777777" w:rsidR="006E6650" w:rsidRPr="006E6650" w:rsidRDefault="006E6650" w:rsidP="00973F0A">
            <w:pPr>
              <w:jc w:val="center"/>
              <w:rPr>
                <w:rFonts w:ascii="Times New Roman" w:eastAsia="Times New Roman" w:hAnsi="Times New Roman" w:cs="Times New Roman"/>
                <w:b/>
              </w:rPr>
            </w:pPr>
            <w:r w:rsidRPr="006E6650">
              <w:rPr>
                <w:rFonts w:ascii="Times New Roman" w:eastAsia="Times New Roman" w:hAnsi="Times New Roman" w:cs="Times New Roman"/>
                <w:b/>
              </w:rPr>
              <w:t>Содержание учебного материала, практических и лабораторных занятий</w:t>
            </w:r>
          </w:p>
        </w:tc>
        <w:tc>
          <w:tcPr>
            <w:tcW w:w="212" w:type="pct"/>
            <w:tcBorders>
              <w:top w:val="single" w:sz="4" w:space="0" w:color="auto"/>
              <w:left w:val="single" w:sz="4" w:space="0" w:color="auto"/>
              <w:bottom w:val="single" w:sz="4" w:space="0" w:color="auto"/>
              <w:right w:val="single" w:sz="4" w:space="0" w:color="auto"/>
            </w:tcBorders>
          </w:tcPr>
          <w:p w14:paraId="7514D191" w14:textId="77777777" w:rsidR="006E6650" w:rsidRPr="006E6650" w:rsidRDefault="006E6650" w:rsidP="00973F0A">
            <w:pPr>
              <w:jc w:val="center"/>
              <w:rPr>
                <w:rFonts w:ascii="Times New Roman" w:eastAsia="Times New Roman" w:hAnsi="Times New Roman" w:cs="Times New Roman"/>
                <w:b/>
              </w:rPr>
            </w:pPr>
            <w:r w:rsidRPr="006E6650">
              <w:rPr>
                <w:rFonts w:ascii="Times New Roman" w:eastAsia="Times New Roman" w:hAnsi="Times New Roman" w:cs="Times New Roman"/>
                <w:b/>
              </w:rPr>
              <w:t xml:space="preserve">Объем, ак. ч. / </w:t>
            </w:r>
            <w:r w:rsidRPr="006E6650">
              <w:rPr>
                <w:rFonts w:ascii="Times New Roman" w:eastAsia="Times New Roman" w:hAnsi="Times New Roman" w:cs="Times New Roman"/>
                <w:b/>
              </w:rPr>
              <w:br/>
              <w:t xml:space="preserve">в том числе </w:t>
            </w:r>
            <w:r w:rsidRPr="006E6650">
              <w:rPr>
                <w:rFonts w:ascii="Times New Roman" w:eastAsia="Times New Roman" w:hAnsi="Times New Roman" w:cs="Times New Roman"/>
                <w:b/>
              </w:rPr>
              <w:br/>
              <w:t>в форме практ.</w:t>
            </w:r>
          </w:p>
          <w:p w14:paraId="3AB8AA3D" w14:textId="77777777" w:rsidR="006E6650" w:rsidRPr="006E6650" w:rsidRDefault="006E6650" w:rsidP="00973F0A">
            <w:pPr>
              <w:jc w:val="center"/>
              <w:rPr>
                <w:rFonts w:ascii="Times New Roman" w:eastAsia="Times New Roman" w:hAnsi="Times New Roman" w:cs="Times New Roman"/>
                <w:b/>
              </w:rPr>
            </w:pPr>
            <w:r w:rsidRPr="006E6650">
              <w:rPr>
                <w:rFonts w:ascii="Times New Roman" w:eastAsia="Times New Roman" w:hAnsi="Times New Roman" w:cs="Times New Roman"/>
                <w:b/>
              </w:rPr>
              <w:t xml:space="preserve">подготов </w:t>
            </w:r>
            <w:r w:rsidRPr="006E6650">
              <w:rPr>
                <w:rFonts w:ascii="Times New Roman" w:eastAsia="Times New Roman" w:hAnsi="Times New Roman" w:cs="Times New Roman"/>
                <w:b/>
              </w:rPr>
              <w:br/>
              <w:t>ак. ч.</w:t>
            </w:r>
          </w:p>
        </w:tc>
        <w:tc>
          <w:tcPr>
            <w:tcW w:w="393" w:type="pct"/>
            <w:tcBorders>
              <w:top w:val="single" w:sz="4" w:space="0" w:color="auto"/>
              <w:left w:val="single" w:sz="4" w:space="0" w:color="auto"/>
              <w:bottom w:val="single" w:sz="4" w:space="0" w:color="auto"/>
              <w:right w:val="single" w:sz="4" w:space="0" w:color="auto"/>
            </w:tcBorders>
          </w:tcPr>
          <w:p w14:paraId="5967C073" w14:textId="77777777" w:rsidR="006E6650" w:rsidRPr="006E6650" w:rsidRDefault="006E6650" w:rsidP="00973F0A">
            <w:pPr>
              <w:jc w:val="center"/>
              <w:rPr>
                <w:rFonts w:ascii="Times New Roman" w:eastAsia="Times New Roman" w:hAnsi="Times New Roman" w:cs="Times New Roman"/>
                <w:b/>
              </w:rPr>
            </w:pPr>
            <w:r w:rsidRPr="006E6650">
              <w:rPr>
                <w:rFonts w:ascii="Times New Roman" w:eastAsia="Times New Roman" w:hAnsi="Times New Roman" w:cs="Times New Roman"/>
                <w:b/>
              </w:rPr>
              <w:t>Коды компетенций, формированию которых способствует элемент программы</w:t>
            </w:r>
          </w:p>
        </w:tc>
      </w:tr>
      <w:tr w:rsidR="006E6650" w:rsidRPr="009832D4" w14:paraId="03CE3102" w14:textId="77777777" w:rsidTr="00973F0A">
        <w:trPr>
          <w:gridAfter w:val="1"/>
          <w:wAfter w:w="2276" w:type="pct"/>
          <w:trHeight w:val="410"/>
        </w:trPr>
        <w:tc>
          <w:tcPr>
            <w:tcW w:w="2119" w:type="pct"/>
            <w:gridSpan w:val="2"/>
            <w:tcBorders>
              <w:top w:val="single" w:sz="4" w:space="0" w:color="auto"/>
              <w:left w:val="single" w:sz="4" w:space="0" w:color="auto"/>
              <w:bottom w:val="single" w:sz="4" w:space="0" w:color="auto"/>
              <w:right w:val="single" w:sz="4" w:space="0" w:color="auto"/>
            </w:tcBorders>
          </w:tcPr>
          <w:p w14:paraId="76B0C837" w14:textId="77777777" w:rsidR="006E6650" w:rsidRPr="009832D4"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9832D4">
              <w:rPr>
                <w:rFonts w:ascii="Times New Roman" w:hAnsi="Times New Roman"/>
                <w:b/>
                <w:bCs/>
                <w:sz w:val="24"/>
                <w:szCs w:val="24"/>
              </w:rPr>
              <w:t>Раздел 1. Автоматизированная обработка информации</w:t>
            </w:r>
          </w:p>
        </w:tc>
        <w:tc>
          <w:tcPr>
            <w:tcW w:w="212" w:type="pct"/>
            <w:tcBorders>
              <w:top w:val="single" w:sz="4" w:space="0" w:color="auto"/>
              <w:left w:val="single" w:sz="4" w:space="0" w:color="auto"/>
              <w:bottom w:val="single" w:sz="4" w:space="0" w:color="auto"/>
              <w:right w:val="single" w:sz="4" w:space="0" w:color="auto"/>
            </w:tcBorders>
          </w:tcPr>
          <w:p w14:paraId="76FDDCE3"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6</w:t>
            </w:r>
          </w:p>
        </w:tc>
        <w:tc>
          <w:tcPr>
            <w:tcW w:w="393" w:type="pct"/>
            <w:vMerge w:val="restart"/>
            <w:tcBorders>
              <w:top w:val="single" w:sz="4" w:space="0" w:color="auto"/>
              <w:left w:val="single" w:sz="4" w:space="0" w:color="auto"/>
              <w:bottom w:val="single" w:sz="4" w:space="0" w:color="auto"/>
              <w:right w:val="single" w:sz="4" w:space="0" w:color="auto"/>
            </w:tcBorders>
            <w:vAlign w:val="center"/>
          </w:tcPr>
          <w:p w14:paraId="040FFADD"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74179047"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4706E323"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ОК.05, ОК.06</w:t>
            </w:r>
          </w:p>
          <w:p w14:paraId="6E448C8E"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56D1116E"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2D968DE4" w14:textId="77777777" w:rsidR="006E6650" w:rsidRPr="00A63F63" w:rsidRDefault="006E6650" w:rsidP="00973F0A">
            <w:pPr>
              <w:jc w:val="center"/>
              <w:rPr>
                <w:rFonts w:ascii="Times New Roman" w:eastAsia="Times New Roman" w:hAnsi="Times New Roman" w:cs="Times New Roman"/>
                <w:sz w:val="24"/>
                <w:szCs w:val="24"/>
              </w:rPr>
            </w:pPr>
          </w:p>
        </w:tc>
      </w:tr>
      <w:tr w:rsidR="006E6650" w:rsidRPr="009832D4" w14:paraId="2A3623D8" w14:textId="77777777" w:rsidTr="00973F0A">
        <w:trPr>
          <w:gridAfter w:val="1"/>
          <w:wAfter w:w="2276" w:type="pct"/>
          <w:trHeight w:val="414"/>
        </w:trPr>
        <w:tc>
          <w:tcPr>
            <w:tcW w:w="369" w:type="pct"/>
            <w:vMerge w:val="restart"/>
            <w:tcBorders>
              <w:top w:val="single" w:sz="4" w:space="0" w:color="auto"/>
              <w:left w:val="single" w:sz="4" w:space="0" w:color="auto"/>
              <w:right w:val="single" w:sz="4" w:space="0" w:color="auto"/>
            </w:tcBorders>
          </w:tcPr>
          <w:p w14:paraId="183AD0A7"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 xml:space="preserve">Тема 1.1  </w:t>
            </w:r>
          </w:p>
          <w:p w14:paraId="23634F9E"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Информационные технологии</w:t>
            </w:r>
          </w:p>
        </w:tc>
        <w:tc>
          <w:tcPr>
            <w:tcW w:w="1750" w:type="pct"/>
            <w:tcBorders>
              <w:top w:val="single" w:sz="4" w:space="0" w:color="auto"/>
              <w:left w:val="single" w:sz="4" w:space="0" w:color="auto"/>
              <w:bottom w:val="single" w:sz="4" w:space="0" w:color="auto"/>
              <w:right w:val="single" w:sz="4" w:space="0" w:color="auto"/>
            </w:tcBorders>
          </w:tcPr>
          <w:p w14:paraId="33F215AC"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t>Содержание учебного материала</w:t>
            </w:r>
          </w:p>
        </w:tc>
        <w:tc>
          <w:tcPr>
            <w:tcW w:w="212" w:type="pct"/>
            <w:tcBorders>
              <w:top w:val="single" w:sz="4" w:space="0" w:color="auto"/>
              <w:left w:val="single" w:sz="4" w:space="0" w:color="auto"/>
              <w:bottom w:val="single" w:sz="4" w:space="0" w:color="auto"/>
              <w:right w:val="single" w:sz="4" w:space="0" w:color="auto"/>
            </w:tcBorders>
          </w:tcPr>
          <w:p w14:paraId="693646F1" w14:textId="77777777" w:rsidR="006E6650" w:rsidRPr="009832D4" w:rsidRDefault="006E6650" w:rsidP="00973F0A">
            <w:pPr>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6</w:t>
            </w:r>
          </w:p>
        </w:tc>
        <w:tc>
          <w:tcPr>
            <w:tcW w:w="393" w:type="pct"/>
            <w:vMerge/>
            <w:tcBorders>
              <w:top w:val="single" w:sz="4" w:space="0" w:color="auto"/>
              <w:left w:val="single" w:sz="4" w:space="0" w:color="auto"/>
              <w:bottom w:val="single" w:sz="4" w:space="0" w:color="auto"/>
              <w:right w:val="single" w:sz="4" w:space="0" w:color="auto"/>
            </w:tcBorders>
          </w:tcPr>
          <w:p w14:paraId="624C751F"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0830A33B" w14:textId="77777777" w:rsidTr="00973F0A">
        <w:trPr>
          <w:gridAfter w:val="1"/>
          <w:wAfter w:w="2276" w:type="pct"/>
          <w:trHeight w:val="1540"/>
        </w:trPr>
        <w:tc>
          <w:tcPr>
            <w:tcW w:w="369" w:type="pct"/>
            <w:vMerge/>
            <w:tcBorders>
              <w:left w:val="single" w:sz="4" w:space="0" w:color="auto"/>
              <w:bottom w:val="single" w:sz="4" w:space="0" w:color="auto"/>
              <w:right w:val="single" w:sz="4" w:space="0" w:color="auto"/>
            </w:tcBorders>
          </w:tcPr>
          <w:p w14:paraId="7A09D96D"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66E72122"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 xml:space="preserve">Основные понятия АОИ. Основные информационные процессы и их взаимодействие. Информационная технология, классификация и виды, свойства. </w:t>
            </w:r>
            <w:r w:rsidRPr="009832D4">
              <w:t xml:space="preserve"> </w:t>
            </w:r>
            <w:r w:rsidRPr="009832D4">
              <w:rPr>
                <w:rFonts w:ascii="Times New Roman" w:hAnsi="Times New Roman"/>
                <w:bCs/>
                <w:sz w:val="24"/>
                <w:szCs w:val="24"/>
              </w:rPr>
              <w:t xml:space="preserve">Классификация информационных систем . Классификация персональных компьютеров. Системы работы ПК как устройства для обработки информации. Автоматизированное рабочее место. Электронный офис. </w:t>
            </w:r>
          </w:p>
        </w:tc>
        <w:tc>
          <w:tcPr>
            <w:tcW w:w="212" w:type="pct"/>
            <w:tcBorders>
              <w:top w:val="single" w:sz="4" w:space="0" w:color="auto"/>
              <w:left w:val="single" w:sz="4" w:space="0" w:color="auto"/>
              <w:bottom w:val="single" w:sz="4" w:space="0" w:color="auto"/>
              <w:right w:val="single" w:sz="4" w:space="0" w:color="auto"/>
            </w:tcBorders>
            <w:vAlign w:val="center"/>
          </w:tcPr>
          <w:p w14:paraId="4BEEFCFA" w14:textId="77777777" w:rsidR="006E6650" w:rsidRPr="009832D4" w:rsidRDefault="006E6650" w:rsidP="00973F0A">
            <w:pPr>
              <w:suppressAutoHyphens/>
              <w:jc w:val="center"/>
              <w:rPr>
                <w:rFonts w:ascii="Times New Roman" w:hAnsi="Times New Roman"/>
                <w:bCs/>
                <w:i/>
                <w:sz w:val="24"/>
                <w:szCs w:val="24"/>
              </w:rPr>
            </w:pPr>
            <w:r>
              <w:rPr>
                <w:rFonts w:ascii="Times New Roman" w:hAnsi="Times New Roman"/>
                <w:bCs/>
                <w:i/>
                <w:sz w:val="24"/>
                <w:szCs w:val="24"/>
              </w:rPr>
              <w:t>6</w:t>
            </w:r>
          </w:p>
        </w:tc>
        <w:tc>
          <w:tcPr>
            <w:tcW w:w="393" w:type="pct"/>
            <w:vMerge/>
            <w:tcBorders>
              <w:top w:val="single" w:sz="4" w:space="0" w:color="auto"/>
              <w:left w:val="single" w:sz="4" w:space="0" w:color="auto"/>
              <w:bottom w:val="single" w:sz="4" w:space="0" w:color="auto"/>
              <w:right w:val="single" w:sz="4" w:space="0" w:color="auto"/>
            </w:tcBorders>
          </w:tcPr>
          <w:p w14:paraId="2A6BE4AE"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5B236AE2" w14:textId="77777777" w:rsidTr="006E6650">
        <w:trPr>
          <w:gridAfter w:val="1"/>
          <w:wAfter w:w="2276" w:type="pct"/>
          <w:trHeight w:val="264"/>
        </w:trPr>
        <w:tc>
          <w:tcPr>
            <w:tcW w:w="2119" w:type="pct"/>
            <w:gridSpan w:val="2"/>
            <w:tcBorders>
              <w:top w:val="single" w:sz="4" w:space="0" w:color="auto"/>
              <w:left w:val="single" w:sz="4" w:space="0" w:color="auto"/>
              <w:bottom w:val="single" w:sz="4" w:space="0" w:color="auto"/>
              <w:right w:val="single" w:sz="4" w:space="0" w:color="auto"/>
            </w:tcBorders>
          </w:tcPr>
          <w:p w14:paraId="4CF2D4DE" w14:textId="77777777" w:rsidR="006E6650" w:rsidRPr="009832D4"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9832D4">
              <w:rPr>
                <w:rFonts w:ascii="Times New Roman" w:hAnsi="Times New Roman"/>
                <w:b/>
                <w:bCs/>
                <w:sz w:val="24"/>
                <w:szCs w:val="24"/>
              </w:rPr>
              <w:t>Раздел 2. Технические средства обработки информации</w:t>
            </w:r>
          </w:p>
        </w:tc>
        <w:tc>
          <w:tcPr>
            <w:tcW w:w="212" w:type="pct"/>
            <w:tcBorders>
              <w:top w:val="single" w:sz="4" w:space="0" w:color="auto"/>
              <w:left w:val="single" w:sz="4" w:space="0" w:color="auto"/>
              <w:bottom w:val="single" w:sz="4" w:space="0" w:color="auto"/>
              <w:right w:val="single" w:sz="4" w:space="0" w:color="auto"/>
            </w:tcBorders>
          </w:tcPr>
          <w:p w14:paraId="1ADD1899"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4</w:t>
            </w:r>
          </w:p>
        </w:tc>
        <w:tc>
          <w:tcPr>
            <w:tcW w:w="393" w:type="pct"/>
            <w:vMerge w:val="restart"/>
            <w:tcBorders>
              <w:top w:val="single" w:sz="4" w:space="0" w:color="auto"/>
              <w:left w:val="single" w:sz="4" w:space="0" w:color="auto"/>
              <w:bottom w:val="single" w:sz="4" w:space="0" w:color="auto"/>
              <w:right w:val="single" w:sz="4" w:space="0" w:color="auto"/>
            </w:tcBorders>
            <w:vAlign w:val="center"/>
          </w:tcPr>
          <w:p w14:paraId="2F057828"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7FDF5072"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351E3547"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ОК.05, ОК.06</w:t>
            </w:r>
          </w:p>
          <w:p w14:paraId="62EEB50A"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7AA42F13"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07AEE211" w14:textId="77777777" w:rsidR="006E6650" w:rsidRPr="009832D4" w:rsidRDefault="006E6650" w:rsidP="00973F0A">
            <w:pPr>
              <w:jc w:val="center"/>
              <w:rPr>
                <w:rFonts w:ascii="Times New Roman" w:eastAsia="Times New Roman" w:hAnsi="Times New Roman" w:cs="Times New Roman"/>
                <w:color w:val="000000"/>
                <w:sz w:val="24"/>
                <w:szCs w:val="24"/>
              </w:rPr>
            </w:pPr>
          </w:p>
        </w:tc>
      </w:tr>
      <w:tr w:rsidR="006E6650" w:rsidRPr="009832D4" w14:paraId="0AD82D07" w14:textId="77777777" w:rsidTr="00973F0A">
        <w:trPr>
          <w:gridAfter w:val="1"/>
          <w:wAfter w:w="2276" w:type="pct"/>
          <w:trHeight w:val="262"/>
        </w:trPr>
        <w:tc>
          <w:tcPr>
            <w:tcW w:w="369" w:type="pct"/>
            <w:vMerge w:val="restart"/>
            <w:tcBorders>
              <w:top w:val="single" w:sz="4" w:space="0" w:color="auto"/>
              <w:left w:val="single" w:sz="4" w:space="0" w:color="auto"/>
              <w:bottom w:val="single" w:sz="4" w:space="0" w:color="auto"/>
              <w:right w:val="single" w:sz="4" w:space="0" w:color="auto"/>
            </w:tcBorders>
          </w:tcPr>
          <w:p w14:paraId="78C84F97"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 xml:space="preserve">Тема 2.1 </w:t>
            </w:r>
          </w:p>
          <w:p w14:paraId="37A25ED9"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Состав и структура ЭВМ</w:t>
            </w:r>
          </w:p>
        </w:tc>
        <w:tc>
          <w:tcPr>
            <w:tcW w:w="1750" w:type="pct"/>
            <w:tcBorders>
              <w:top w:val="single" w:sz="4" w:space="0" w:color="auto"/>
              <w:left w:val="single" w:sz="4" w:space="0" w:color="auto"/>
              <w:bottom w:val="single" w:sz="4" w:space="0" w:color="auto"/>
              <w:right w:val="single" w:sz="4" w:space="0" w:color="auto"/>
            </w:tcBorders>
          </w:tcPr>
          <w:p w14:paraId="6B1D8292"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t xml:space="preserve">Содержание учебного материала </w:t>
            </w:r>
          </w:p>
        </w:tc>
        <w:tc>
          <w:tcPr>
            <w:tcW w:w="212" w:type="pct"/>
            <w:tcBorders>
              <w:top w:val="single" w:sz="4" w:space="0" w:color="auto"/>
              <w:left w:val="single" w:sz="4" w:space="0" w:color="auto"/>
              <w:bottom w:val="single" w:sz="4" w:space="0" w:color="auto"/>
              <w:right w:val="single" w:sz="4" w:space="0" w:color="auto"/>
            </w:tcBorders>
          </w:tcPr>
          <w:p w14:paraId="66270FC6"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4</w:t>
            </w:r>
          </w:p>
        </w:tc>
        <w:tc>
          <w:tcPr>
            <w:tcW w:w="393" w:type="pct"/>
            <w:vMerge/>
            <w:tcBorders>
              <w:top w:val="single" w:sz="4" w:space="0" w:color="auto"/>
              <w:left w:val="single" w:sz="4" w:space="0" w:color="auto"/>
              <w:bottom w:val="single" w:sz="4" w:space="0" w:color="auto"/>
              <w:right w:val="single" w:sz="4" w:space="0" w:color="auto"/>
            </w:tcBorders>
            <w:vAlign w:val="center"/>
          </w:tcPr>
          <w:p w14:paraId="03951F23"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7358B290" w14:textId="77777777" w:rsidTr="006E6650">
        <w:trPr>
          <w:gridAfter w:val="1"/>
          <w:wAfter w:w="2276" w:type="pct"/>
          <w:trHeight w:val="1126"/>
        </w:trPr>
        <w:tc>
          <w:tcPr>
            <w:tcW w:w="369" w:type="pct"/>
            <w:vMerge/>
            <w:tcBorders>
              <w:top w:val="single" w:sz="4" w:space="0" w:color="auto"/>
              <w:left w:val="single" w:sz="4" w:space="0" w:color="auto"/>
              <w:bottom w:val="single" w:sz="4" w:space="0" w:color="auto"/>
              <w:right w:val="single" w:sz="4" w:space="0" w:color="auto"/>
            </w:tcBorders>
          </w:tcPr>
          <w:p w14:paraId="22441892"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296F6744"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Вычислительные системы и их классификация (локальные компьютеры, многомашинные комплексы, компьютерные сети). Технические средства обработки информации, их назначение и тенденции развития. Основные сведения о компьютерах; принцип программного управления. Представление информации в памяти компьютера. Архитектура персонального компьютера</w:t>
            </w:r>
          </w:p>
        </w:tc>
        <w:tc>
          <w:tcPr>
            <w:tcW w:w="212" w:type="pct"/>
            <w:tcBorders>
              <w:top w:val="single" w:sz="4" w:space="0" w:color="auto"/>
              <w:left w:val="single" w:sz="4" w:space="0" w:color="auto"/>
              <w:bottom w:val="single" w:sz="4" w:space="0" w:color="auto"/>
              <w:right w:val="single" w:sz="4" w:space="0" w:color="auto"/>
            </w:tcBorders>
            <w:vAlign w:val="center"/>
          </w:tcPr>
          <w:p w14:paraId="31D96775" w14:textId="77777777" w:rsidR="006E6650" w:rsidRPr="009832D4" w:rsidRDefault="006E6650" w:rsidP="00973F0A">
            <w:pPr>
              <w:suppressAutoHyphens/>
              <w:jc w:val="center"/>
              <w:rPr>
                <w:rFonts w:ascii="Times New Roman" w:hAnsi="Times New Roman"/>
                <w:bCs/>
                <w:i/>
                <w:sz w:val="24"/>
                <w:szCs w:val="24"/>
              </w:rPr>
            </w:pPr>
            <w:r>
              <w:rPr>
                <w:rFonts w:ascii="Times New Roman" w:hAnsi="Times New Roman"/>
                <w:bCs/>
                <w:sz w:val="24"/>
                <w:szCs w:val="24"/>
              </w:rPr>
              <w:t>2</w:t>
            </w:r>
          </w:p>
        </w:tc>
        <w:tc>
          <w:tcPr>
            <w:tcW w:w="393" w:type="pct"/>
            <w:vMerge/>
            <w:tcBorders>
              <w:top w:val="single" w:sz="4" w:space="0" w:color="auto"/>
              <w:left w:val="single" w:sz="4" w:space="0" w:color="auto"/>
              <w:bottom w:val="single" w:sz="4" w:space="0" w:color="auto"/>
              <w:right w:val="single" w:sz="4" w:space="0" w:color="auto"/>
            </w:tcBorders>
            <w:vAlign w:val="center"/>
          </w:tcPr>
          <w:p w14:paraId="7C62BF7A"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601C5120" w14:textId="77777777" w:rsidTr="006E6650">
        <w:trPr>
          <w:gridAfter w:val="1"/>
          <w:wAfter w:w="2276" w:type="pct"/>
          <w:trHeight w:val="986"/>
        </w:trPr>
        <w:tc>
          <w:tcPr>
            <w:tcW w:w="369" w:type="pct"/>
            <w:tcBorders>
              <w:top w:val="single" w:sz="4" w:space="0" w:color="auto"/>
              <w:left w:val="single" w:sz="4" w:space="0" w:color="auto"/>
              <w:bottom w:val="single" w:sz="4" w:space="0" w:color="auto"/>
              <w:right w:val="single" w:sz="4" w:space="0" w:color="auto"/>
            </w:tcBorders>
          </w:tcPr>
          <w:p w14:paraId="2CC73945"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 xml:space="preserve">Тема 2.2 </w:t>
            </w:r>
          </w:p>
          <w:p w14:paraId="71ECE8C0"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Офисная средства обработки информации</w:t>
            </w:r>
          </w:p>
        </w:tc>
        <w:tc>
          <w:tcPr>
            <w:tcW w:w="1750" w:type="pct"/>
            <w:tcBorders>
              <w:top w:val="single" w:sz="4" w:space="0" w:color="auto"/>
              <w:left w:val="single" w:sz="4" w:space="0" w:color="auto"/>
              <w:bottom w:val="single" w:sz="4" w:space="0" w:color="auto"/>
              <w:right w:val="single" w:sz="4" w:space="0" w:color="auto"/>
            </w:tcBorders>
          </w:tcPr>
          <w:p w14:paraId="28AA020A"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Cs/>
                <w:sz w:val="24"/>
                <w:szCs w:val="24"/>
              </w:rPr>
              <w:t>Состав и назначение офисного оборудования. Устройства вывода информации (принтеры, плоттеры, графопостроители), устройства ввода информации и  распознавания образов (сканеры, голосовой ввод), средства связи (спутник, телефон, модем и факс-модем, пейджер). Регистраторы и датчики экономической информации.</w:t>
            </w:r>
          </w:p>
        </w:tc>
        <w:tc>
          <w:tcPr>
            <w:tcW w:w="212" w:type="pct"/>
            <w:tcBorders>
              <w:top w:val="single" w:sz="4" w:space="0" w:color="auto"/>
              <w:left w:val="single" w:sz="4" w:space="0" w:color="auto"/>
              <w:bottom w:val="single" w:sz="4" w:space="0" w:color="auto"/>
              <w:right w:val="single" w:sz="4" w:space="0" w:color="auto"/>
            </w:tcBorders>
          </w:tcPr>
          <w:p w14:paraId="1D1D0FE1" w14:textId="77777777" w:rsidR="006E6650" w:rsidRPr="009832D4" w:rsidRDefault="006E6650" w:rsidP="00973F0A">
            <w:pPr>
              <w:suppressAutoHyphens/>
              <w:jc w:val="center"/>
              <w:rPr>
                <w:rFonts w:ascii="Times New Roman" w:hAnsi="Times New Roman"/>
                <w:b/>
                <w:bCs/>
                <w:sz w:val="24"/>
                <w:szCs w:val="24"/>
              </w:rPr>
            </w:pPr>
            <w:r w:rsidRPr="009832D4">
              <w:rPr>
                <w:rFonts w:ascii="Times New Roman" w:hAnsi="Times New Roman"/>
                <w:bCs/>
                <w:i/>
                <w:sz w:val="24"/>
                <w:szCs w:val="24"/>
              </w:rPr>
              <w:t>2</w:t>
            </w:r>
          </w:p>
        </w:tc>
        <w:tc>
          <w:tcPr>
            <w:tcW w:w="393" w:type="pct"/>
            <w:vMerge/>
            <w:tcBorders>
              <w:top w:val="single" w:sz="4" w:space="0" w:color="auto"/>
              <w:left w:val="single" w:sz="4" w:space="0" w:color="auto"/>
              <w:bottom w:val="single" w:sz="4" w:space="0" w:color="auto"/>
              <w:right w:val="single" w:sz="4" w:space="0" w:color="auto"/>
            </w:tcBorders>
            <w:vAlign w:val="center"/>
          </w:tcPr>
          <w:p w14:paraId="7EF6E0D5"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081E6426" w14:textId="77777777" w:rsidTr="00973F0A">
        <w:trPr>
          <w:gridAfter w:val="1"/>
          <w:wAfter w:w="2276" w:type="pct"/>
          <w:trHeight w:val="291"/>
        </w:trPr>
        <w:tc>
          <w:tcPr>
            <w:tcW w:w="2119" w:type="pct"/>
            <w:gridSpan w:val="2"/>
            <w:tcBorders>
              <w:top w:val="single" w:sz="4" w:space="0" w:color="auto"/>
              <w:left w:val="single" w:sz="4" w:space="0" w:color="auto"/>
              <w:bottom w:val="single" w:sz="4" w:space="0" w:color="auto"/>
              <w:right w:val="single" w:sz="4" w:space="0" w:color="auto"/>
            </w:tcBorders>
          </w:tcPr>
          <w:p w14:paraId="39611B4E" w14:textId="77777777" w:rsidR="006E6650" w:rsidRPr="009832D4"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9832D4">
              <w:rPr>
                <w:rFonts w:ascii="Times New Roman" w:hAnsi="Times New Roman"/>
                <w:b/>
                <w:bCs/>
                <w:sz w:val="24"/>
                <w:szCs w:val="24"/>
              </w:rPr>
              <w:t>Раздел 3. Базовые программные продукты в области профессиональной деятельности</w:t>
            </w:r>
          </w:p>
        </w:tc>
        <w:tc>
          <w:tcPr>
            <w:tcW w:w="212" w:type="pct"/>
            <w:tcBorders>
              <w:top w:val="single" w:sz="4" w:space="0" w:color="auto"/>
              <w:left w:val="single" w:sz="4" w:space="0" w:color="auto"/>
              <w:bottom w:val="single" w:sz="4" w:space="0" w:color="auto"/>
              <w:right w:val="single" w:sz="4" w:space="0" w:color="auto"/>
            </w:tcBorders>
          </w:tcPr>
          <w:p w14:paraId="5D6161A4"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58</w:t>
            </w:r>
          </w:p>
        </w:tc>
        <w:tc>
          <w:tcPr>
            <w:tcW w:w="393" w:type="pct"/>
            <w:vMerge w:val="restart"/>
            <w:tcBorders>
              <w:top w:val="single" w:sz="4" w:space="0" w:color="auto"/>
              <w:left w:val="single" w:sz="4" w:space="0" w:color="auto"/>
              <w:right w:val="single" w:sz="4" w:space="0" w:color="auto"/>
            </w:tcBorders>
            <w:vAlign w:val="center"/>
          </w:tcPr>
          <w:p w14:paraId="7BEBB667"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1CC187DA"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4785888B"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ОК.05, ОК.06</w:t>
            </w:r>
          </w:p>
          <w:p w14:paraId="68D407DF"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293EEBE0"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6DEBBF7F" w14:textId="77777777" w:rsidR="006E6650" w:rsidRPr="009832D4" w:rsidRDefault="006E6650" w:rsidP="00973F0A">
            <w:pPr>
              <w:jc w:val="center"/>
              <w:rPr>
                <w:rFonts w:ascii="Times New Roman" w:eastAsia="Times New Roman" w:hAnsi="Times New Roman" w:cs="Times New Roman"/>
                <w:b/>
                <w:bCs/>
                <w:color w:val="000000"/>
                <w:sz w:val="24"/>
                <w:szCs w:val="24"/>
              </w:rPr>
            </w:pPr>
          </w:p>
        </w:tc>
      </w:tr>
      <w:tr w:rsidR="006E6650" w:rsidRPr="009832D4" w14:paraId="66D37348" w14:textId="77777777" w:rsidTr="00973F0A">
        <w:trPr>
          <w:gridAfter w:val="1"/>
          <w:wAfter w:w="2276" w:type="pct"/>
          <w:trHeight w:val="271"/>
        </w:trPr>
        <w:tc>
          <w:tcPr>
            <w:tcW w:w="369" w:type="pct"/>
            <w:vMerge w:val="restart"/>
            <w:tcBorders>
              <w:top w:val="single" w:sz="4" w:space="0" w:color="auto"/>
              <w:left w:val="single" w:sz="4" w:space="0" w:color="auto"/>
              <w:bottom w:val="single" w:sz="4" w:space="0" w:color="auto"/>
              <w:right w:val="single" w:sz="4" w:space="0" w:color="auto"/>
            </w:tcBorders>
          </w:tcPr>
          <w:p w14:paraId="10F4C6C5"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Тема 3.1</w:t>
            </w:r>
          </w:p>
          <w:p w14:paraId="197A398D"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lastRenderedPageBreak/>
              <w:t>Технология об-работки текстовой информации</w:t>
            </w:r>
          </w:p>
        </w:tc>
        <w:tc>
          <w:tcPr>
            <w:tcW w:w="1750" w:type="pct"/>
            <w:tcBorders>
              <w:top w:val="single" w:sz="4" w:space="0" w:color="auto"/>
              <w:left w:val="single" w:sz="4" w:space="0" w:color="auto"/>
              <w:bottom w:val="single" w:sz="4" w:space="0" w:color="auto"/>
              <w:right w:val="single" w:sz="4" w:space="0" w:color="auto"/>
            </w:tcBorders>
          </w:tcPr>
          <w:p w14:paraId="00FEA2BB"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lastRenderedPageBreak/>
              <w:t xml:space="preserve">Содержание учебного материала </w:t>
            </w:r>
          </w:p>
        </w:tc>
        <w:tc>
          <w:tcPr>
            <w:tcW w:w="212" w:type="pct"/>
            <w:tcBorders>
              <w:top w:val="single" w:sz="4" w:space="0" w:color="auto"/>
              <w:left w:val="single" w:sz="4" w:space="0" w:color="auto"/>
              <w:bottom w:val="single" w:sz="4" w:space="0" w:color="auto"/>
              <w:right w:val="single" w:sz="4" w:space="0" w:color="auto"/>
            </w:tcBorders>
          </w:tcPr>
          <w:p w14:paraId="43B57E81"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14</w:t>
            </w:r>
          </w:p>
        </w:tc>
        <w:tc>
          <w:tcPr>
            <w:tcW w:w="393" w:type="pct"/>
            <w:vMerge/>
            <w:tcBorders>
              <w:left w:val="single" w:sz="4" w:space="0" w:color="auto"/>
              <w:right w:val="single" w:sz="4" w:space="0" w:color="auto"/>
            </w:tcBorders>
          </w:tcPr>
          <w:p w14:paraId="24C2F8E7"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6CDB3328" w14:textId="77777777" w:rsidTr="00973F0A">
        <w:trPr>
          <w:gridAfter w:val="1"/>
          <w:wAfter w:w="2276" w:type="pct"/>
          <w:trHeight w:val="1566"/>
        </w:trPr>
        <w:tc>
          <w:tcPr>
            <w:tcW w:w="369" w:type="pct"/>
            <w:vMerge/>
            <w:tcBorders>
              <w:top w:val="single" w:sz="4" w:space="0" w:color="auto"/>
              <w:left w:val="single" w:sz="4" w:space="0" w:color="auto"/>
              <w:bottom w:val="single" w:sz="4" w:space="0" w:color="auto"/>
              <w:right w:val="single" w:sz="4" w:space="0" w:color="auto"/>
            </w:tcBorders>
          </w:tcPr>
          <w:p w14:paraId="58FA884B"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1E4B77BF"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 xml:space="preserve">Текстовые редакторы как один из пакетов прикладного программного обеспечения, общие сведения о редактировании текстов. Основы конвертирования текстовых файлов. Оформление страниц документов, формирование оглавлений. Расстановка колонтитулов, нумерация страниц, буквица. Шаблоны и стили оформления. Работа с таблицами и рисунками в тексте. </w:t>
            </w:r>
            <w:r w:rsidRPr="00B93FC0">
              <w:rPr>
                <w:rFonts w:ascii="Times New Roman" w:hAnsi="Times New Roman"/>
                <w:bCs/>
                <w:sz w:val="24"/>
                <w:szCs w:val="24"/>
              </w:rPr>
              <w:t>Подготовка крупных документов</w:t>
            </w:r>
            <w:r>
              <w:rPr>
                <w:rFonts w:ascii="Times New Roman" w:hAnsi="Times New Roman"/>
                <w:bCs/>
                <w:sz w:val="24"/>
                <w:szCs w:val="24"/>
              </w:rPr>
              <w:t xml:space="preserve">. </w:t>
            </w:r>
            <w:r w:rsidRPr="00B93FC0">
              <w:rPr>
                <w:rFonts w:ascii="Times New Roman" w:hAnsi="Times New Roman"/>
                <w:bCs/>
                <w:sz w:val="24"/>
                <w:szCs w:val="24"/>
              </w:rPr>
              <w:t>Макросы в  MS Word</w:t>
            </w:r>
            <w:r>
              <w:rPr>
                <w:rFonts w:ascii="Times New Roman" w:hAnsi="Times New Roman"/>
                <w:bCs/>
                <w:sz w:val="24"/>
                <w:szCs w:val="24"/>
              </w:rPr>
              <w:t xml:space="preserve">. </w:t>
            </w:r>
            <w:r w:rsidRPr="00B93FC0">
              <w:rPr>
                <w:rFonts w:ascii="Times New Roman" w:hAnsi="Times New Roman"/>
                <w:bCs/>
                <w:sz w:val="24"/>
                <w:szCs w:val="24"/>
              </w:rPr>
              <w:t>Создание сложного документа средствами MS Word</w:t>
            </w:r>
            <w:r w:rsidRPr="009832D4">
              <w:rPr>
                <w:rFonts w:ascii="Times New Roman" w:hAnsi="Times New Roman"/>
                <w:bCs/>
                <w:sz w:val="24"/>
                <w:szCs w:val="24"/>
              </w:rPr>
              <w:t>.</w:t>
            </w:r>
          </w:p>
        </w:tc>
        <w:tc>
          <w:tcPr>
            <w:tcW w:w="212" w:type="pct"/>
            <w:tcBorders>
              <w:top w:val="single" w:sz="4" w:space="0" w:color="auto"/>
              <w:left w:val="single" w:sz="4" w:space="0" w:color="auto"/>
              <w:right w:val="single" w:sz="4" w:space="0" w:color="auto"/>
            </w:tcBorders>
            <w:vAlign w:val="center"/>
          </w:tcPr>
          <w:p w14:paraId="503D8D56" w14:textId="77777777" w:rsidR="006E6650" w:rsidRPr="009832D4" w:rsidRDefault="006E6650" w:rsidP="00973F0A">
            <w:pPr>
              <w:suppressAutoHyphens/>
              <w:jc w:val="center"/>
              <w:rPr>
                <w:rFonts w:ascii="Times New Roman" w:hAnsi="Times New Roman"/>
                <w:bCs/>
                <w:i/>
                <w:sz w:val="24"/>
                <w:szCs w:val="24"/>
              </w:rPr>
            </w:pPr>
            <w:r>
              <w:rPr>
                <w:rFonts w:ascii="Times New Roman" w:hAnsi="Times New Roman"/>
                <w:bCs/>
                <w:i/>
                <w:sz w:val="24"/>
                <w:szCs w:val="24"/>
              </w:rPr>
              <w:t>4</w:t>
            </w:r>
          </w:p>
        </w:tc>
        <w:tc>
          <w:tcPr>
            <w:tcW w:w="393" w:type="pct"/>
            <w:vMerge/>
            <w:tcBorders>
              <w:left w:val="single" w:sz="4" w:space="0" w:color="auto"/>
              <w:right w:val="single" w:sz="4" w:space="0" w:color="auto"/>
            </w:tcBorders>
          </w:tcPr>
          <w:p w14:paraId="646409DC"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37229947" w14:textId="77777777" w:rsidTr="00973F0A">
        <w:trPr>
          <w:gridAfter w:val="1"/>
          <w:wAfter w:w="2276" w:type="pct"/>
          <w:trHeight w:val="126"/>
        </w:trPr>
        <w:tc>
          <w:tcPr>
            <w:tcW w:w="369" w:type="pct"/>
            <w:vMerge/>
            <w:tcBorders>
              <w:top w:val="single" w:sz="4" w:space="0" w:color="auto"/>
              <w:left w:val="single" w:sz="4" w:space="0" w:color="auto"/>
              <w:right w:val="single" w:sz="4" w:space="0" w:color="auto"/>
            </w:tcBorders>
          </w:tcPr>
          <w:p w14:paraId="30467780"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1A63279E"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
                <w:bCs/>
                <w:sz w:val="24"/>
                <w:szCs w:val="24"/>
              </w:rPr>
              <w:t>В том числе, практических занятий и лабораторных работ</w:t>
            </w:r>
          </w:p>
        </w:tc>
        <w:tc>
          <w:tcPr>
            <w:tcW w:w="212" w:type="pct"/>
            <w:tcBorders>
              <w:top w:val="single" w:sz="4" w:space="0" w:color="auto"/>
              <w:left w:val="single" w:sz="4" w:space="0" w:color="auto"/>
              <w:bottom w:val="single" w:sz="4" w:space="0" w:color="auto"/>
              <w:right w:val="single" w:sz="4" w:space="0" w:color="auto"/>
            </w:tcBorders>
            <w:vAlign w:val="center"/>
          </w:tcPr>
          <w:p w14:paraId="68F3A220" w14:textId="77777777" w:rsidR="006E6650" w:rsidRPr="009832D4" w:rsidRDefault="006E6650" w:rsidP="00973F0A">
            <w:pPr>
              <w:suppressAutoHyphens/>
              <w:jc w:val="center"/>
              <w:rPr>
                <w:rFonts w:ascii="Times New Roman" w:hAnsi="Times New Roman"/>
                <w:b/>
                <w:bCs/>
                <w:i/>
                <w:sz w:val="24"/>
                <w:szCs w:val="24"/>
              </w:rPr>
            </w:pPr>
            <w:r>
              <w:rPr>
                <w:rFonts w:ascii="Times New Roman" w:hAnsi="Times New Roman"/>
                <w:b/>
                <w:bCs/>
                <w:i/>
                <w:sz w:val="24"/>
                <w:szCs w:val="24"/>
              </w:rPr>
              <w:t>10</w:t>
            </w:r>
          </w:p>
        </w:tc>
        <w:tc>
          <w:tcPr>
            <w:tcW w:w="393" w:type="pct"/>
            <w:vMerge/>
            <w:tcBorders>
              <w:left w:val="single" w:sz="4" w:space="0" w:color="auto"/>
              <w:right w:val="single" w:sz="4" w:space="0" w:color="auto"/>
            </w:tcBorders>
          </w:tcPr>
          <w:p w14:paraId="659F9BA3"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034464F2" w14:textId="77777777" w:rsidTr="00973F0A">
        <w:trPr>
          <w:gridAfter w:val="1"/>
          <w:wAfter w:w="2276" w:type="pct"/>
          <w:trHeight w:val="126"/>
        </w:trPr>
        <w:tc>
          <w:tcPr>
            <w:tcW w:w="369" w:type="pct"/>
            <w:vMerge/>
            <w:tcBorders>
              <w:left w:val="single" w:sz="4" w:space="0" w:color="auto"/>
              <w:right w:val="single" w:sz="4" w:space="0" w:color="auto"/>
            </w:tcBorders>
          </w:tcPr>
          <w:p w14:paraId="455F0332"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690A7D2A"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Подготовка документов MS Word. Использование стилей</w:t>
            </w:r>
          </w:p>
        </w:tc>
        <w:tc>
          <w:tcPr>
            <w:tcW w:w="212" w:type="pct"/>
            <w:tcBorders>
              <w:top w:val="single" w:sz="4" w:space="0" w:color="auto"/>
              <w:left w:val="single" w:sz="4" w:space="0" w:color="auto"/>
              <w:bottom w:val="single" w:sz="4" w:space="0" w:color="auto"/>
              <w:right w:val="single" w:sz="4" w:space="0" w:color="auto"/>
            </w:tcBorders>
            <w:vAlign w:val="center"/>
          </w:tcPr>
          <w:p w14:paraId="52709297"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43B49EFF"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3CA5F026" w14:textId="77777777" w:rsidTr="00973F0A">
        <w:trPr>
          <w:gridAfter w:val="1"/>
          <w:wAfter w:w="2276" w:type="pct"/>
          <w:trHeight w:val="135"/>
        </w:trPr>
        <w:tc>
          <w:tcPr>
            <w:tcW w:w="369" w:type="pct"/>
            <w:vMerge/>
            <w:tcBorders>
              <w:left w:val="single" w:sz="4" w:space="0" w:color="auto"/>
              <w:right w:val="single" w:sz="4" w:space="0" w:color="auto"/>
            </w:tcBorders>
          </w:tcPr>
          <w:p w14:paraId="71E15640"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6CB6DA3F"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Работа с редактором математических формул</w:t>
            </w:r>
          </w:p>
        </w:tc>
        <w:tc>
          <w:tcPr>
            <w:tcW w:w="212" w:type="pct"/>
            <w:tcBorders>
              <w:top w:val="single" w:sz="4" w:space="0" w:color="auto"/>
              <w:left w:val="single" w:sz="4" w:space="0" w:color="auto"/>
              <w:bottom w:val="single" w:sz="4" w:space="0" w:color="auto"/>
              <w:right w:val="single" w:sz="4" w:space="0" w:color="auto"/>
            </w:tcBorders>
            <w:vAlign w:val="center"/>
          </w:tcPr>
          <w:p w14:paraId="3DDFA38A"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4791BA53"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688F74FC" w14:textId="77777777" w:rsidTr="00973F0A">
        <w:trPr>
          <w:gridAfter w:val="1"/>
          <w:wAfter w:w="2276" w:type="pct"/>
          <w:trHeight w:val="126"/>
        </w:trPr>
        <w:tc>
          <w:tcPr>
            <w:tcW w:w="369" w:type="pct"/>
            <w:vMerge/>
            <w:tcBorders>
              <w:left w:val="single" w:sz="4" w:space="0" w:color="auto"/>
              <w:right w:val="single" w:sz="4" w:space="0" w:color="auto"/>
            </w:tcBorders>
          </w:tcPr>
          <w:p w14:paraId="44FAAE28"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5FF811E4"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Подготовка документов, содержащих таблицы</w:t>
            </w:r>
          </w:p>
        </w:tc>
        <w:tc>
          <w:tcPr>
            <w:tcW w:w="212" w:type="pct"/>
            <w:tcBorders>
              <w:top w:val="single" w:sz="4" w:space="0" w:color="auto"/>
              <w:left w:val="single" w:sz="4" w:space="0" w:color="auto"/>
              <w:bottom w:val="single" w:sz="4" w:space="0" w:color="auto"/>
              <w:right w:val="single" w:sz="4" w:space="0" w:color="auto"/>
            </w:tcBorders>
            <w:vAlign w:val="center"/>
          </w:tcPr>
          <w:p w14:paraId="4AD33E1B"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25026954"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0E4126AC" w14:textId="77777777" w:rsidTr="00973F0A">
        <w:trPr>
          <w:gridAfter w:val="1"/>
          <w:wAfter w:w="2276" w:type="pct"/>
          <w:trHeight w:val="135"/>
        </w:trPr>
        <w:tc>
          <w:tcPr>
            <w:tcW w:w="369" w:type="pct"/>
            <w:vMerge/>
            <w:tcBorders>
              <w:left w:val="single" w:sz="4" w:space="0" w:color="auto"/>
              <w:right w:val="single" w:sz="4" w:space="0" w:color="auto"/>
            </w:tcBorders>
          </w:tcPr>
          <w:p w14:paraId="6287CD99"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0EE74F8F"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Схема в документах</w:t>
            </w:r>
          </w:p>
        </w:tc>
        <w:tc>
          <w:tcPr>
            <w:tcW w:w="212" w:type="pct"/>
            <w:tcBorders>
              <w:top w:val="single" w:sz="4" w:space="0" w:color="auto"/>
              <w:left w:val="single" w:sz="4" w:space="0" w:color="auto"/>
              <w:bottom w:val="single" w:sz="4" w:space="0" w:color="auto"/>
              <w:right w:val="single" w:sz="4" w:space="0" w:color="auto"/>
            </w:tcBorders>
            <w:vAlign w:val="center"/>
          </w:tcPr>
          <w:p w14:paraId="5AE3E6C8"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74196B95"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087D3E08" w14:textId="77777777" w:rsidTr="00973F0A">
        <w:trPr>
          <w:gridAfter w:val="1"/>
          <w:wAfter w:w="2276" w:type="pct"/>
          <w:trHeight w:val="135"/>
        </w:trPr>
        <w:tc>
          <w:tcPr>
            <w:tcW w:w="369" w:type="pct"/>
            <w:vMerge/>
            <w:tcBorders>
              <w:left w:val="single" w:sz="4" w:space="0" w:color="auto"/>
              <w:right w:val="single" w:sz="4" w:space="0" w:color="auto"/>
            </w:tcBorders>
          </w:tcPr>
          <w:p w14:paraId="74754B8E"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52E073D5"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Создание форм для ввода данных</w:t>
            </w:r>
          </w:p>
        </w:tc>
        <w:tc>
          <w:tcPr>
            <w:tcW w:w="212" w:type="pct"/>
            <w:tcBorders>
              <w:top w:val="single" w:sz="4" w:space="0" w:color="auto"/>
              <w:left w:val="single" w:sz="4" w:space="0" w:color="auto"/>
              <w:bottom w:val="single" w:sz="4" w:space="0" w:color="auto"/>
              <w:right w:val="single" w:sz="4" w:space="0" w:color="auto"/>
            </w:tcBorders>
            <w:vAlign w:val="center"/>
          </w:tcPr>
          <w:p w14:paraId="07C885ED"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32C69CE1"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1276CCA1" w14:textId="77777777" w:rsidTr="00973F0A">
        <w:trPr>
          <w:gridAfter w:val="1"/>
          <w:wAfter w:w="2276" w:type="pct"/>
          <w:trHeight w:val="215"/>
        </w:trPr>
        <w:tc>
          <w:tcPr>
            <w:tcW w:w="369" w:type="pct"/>
            <w:vMerge w:val="restart"/>
            <w:tcBorders>
              <w:top w:val="single" w:sz="4" w:space="0" w:color="auto"/>
              <w:left w:val="single" w:sz="4" w:space="0" w:color="auto"/>
              <w:right w:val="single" w:sz="4" w:space="0" w:color="auto"/>
            </w:tcBorders>
          </w:tcPr>
          <w:p w14:paraId="47C167A9"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 xml:space="preserve">Тема 3.2 </w:t>
            </w:r>
          </w:p>
          <w:p w14:paraId="61B2A56B"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Технология обработки табличной информации.</w:t>
            </w:r>
          </w:p>
        </w:tc>
        <w:tc>
          <w:tcPr>
            <w:tcW w:w="1750" w:type="pct"/>
            <w:tcBorders>
              <w:top w:val="single" w:sz="4" w:space="0" w:color="auto"/>
              <w:left w:val="single" w:sz="4" w:space="0" w:color="auto"/>
              <w:bottom w:val="single" w:sz="4" w:space="0" w:color="auto"/>
              <w:right w:val="single" w:sz="4" w:space="0" w:color="auto"/>
            </w:tcBorders>
          </w:tcPr>
          <w:p w14:paraId="1D80F0B6"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t xml:space="preserve">Содержание учебного материала </w:t>
            </w:r>
          </w:p>
        </w:tc>
        <w:tc>
          <w:tcPr>
            <w:tcW w:w="212" w:type="pct"/>
            <w:tcBorders>
              <w:top w:val="single" w:sz="4" w:space="0" w:color="auto"/>
              <w:left w:val="single" w:sz="4" w:space="0" w:color="auto"/>
              <w:bottom w:val="single" w:sz="4" w:space="0" w:color="auto"/>
              <w:right w:val="single" w:sz="4" w:space="0" w:color="auto"/>
            </w:tcBorders>
          </w:tcPr>
          <w:p w14:paraId="769F2CBD"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16</w:t>
            </w:r>
          </w:p>
        </w:tc>
        <w:tc>
          <w:tcPr>
            <w:tcW w:w="393" w:type="pct"/>
            <w:vMerge/>
            <w:tcBorders>
              <w:left w:val="single" w:sz="4" w:space="0" w:color="auto"/>
              <w:bottom w:val="single" w:sz="4" w:space="0" w:color="auto"/>
              <w:right w:val="single" w:sz="4" w:space="0" w:color="auto"/>
            </w:tcBorders>
          </w:tcPr>
          <w:p w14:paraId="53843875"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19ACED00" w14:textId="77777777" w:rsidTr="00973F0A">
        <w:trPr>
          <w:gridAfter w:val="1"/>
          <w:wAfter w:w="2276" w:type="pct"/>
          <w:trHeight w:val="918"/>
        </w:trPr>
        <w:tc>
          <w:tcPr>
            <w:tcW w:w="369" w:type="pct"/>
            <w:vMerge/>
            <w:tcBorders>
              <w:left w:val="single" w:sz="4" w:space="0" w:color="auto"/>
              <w:right w:val="single" w:sz="4" w:space="0" w:color="auto"/>
            </w:tcBorders>
          </w:tcPr>
          <w:p w14:paraId="7294F415"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5764C14A"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Назначение табличного процессора. Режимы работы табличного процессора. Форматирование ячеек. Ссылки относительная и абсолютная. Мастер формул. Диаграммы. Сортировка. Автофильтрация. Расширенный фильтр. Структурированная таблица. Консолидация таблиц.</w:t>
            </w:r>
            <w:r>
              <w:t xml:space="preserve"> </w:t>
            </w:r>
            <w:r w:rsidRPr="00B93FC0">
              <w:rPr>
                <w:rFonts w:ascii="Times New Roman" w:hAnsi="Times New Roman"/>
                <w:bCs/>
                <w:sz w:val="24"/>
                <w:szCs w:val="24"/>
              </w:rPr>
              <w:t>Использование программы Excel для технических расчетов</w:t>
            </w:r>
            <w:r>
              <w:rPr>
                <w:rFonts w:ascii="Times New Roman" w:hAnsi="Times New Roman"/>
                <w:bCs/>
                <w:sz w:val="24"/>
                <w:szCs w:val="24"/>
              </w:rPr>
              <w:t xml:space="preserve">. </w:t>
            </w:r>
            <w:r w:rsidRPr="009832D4">
              <w:rPr>
                <w:rFonts w:ascii="Times New Roman" w:hAnsi="Times New Roman"/>
                <w:bCs/>
                <w:sz w:val="24"/>
                <w:szCs w:val="24"/>
              </w:rPr>
              <w:t xml:space="preserve"> Макросы в MS Excel</w:t>
            </w:r>
            <w:r>
              <w:rPr>
                <w:rFonts w:ascii="Times New Roman" w:hAnsi="Times New Roman"/>
                <w:bCs/>
                <w:sz w:val="24"/>
                <w:szCs w:val="24"/>
              </w:rPr>
              <w:t xml:space="preserve">  </w:t>
            </w:r>
            <w:r>
              <w:t xml:space="preserve"> </w:t>
            </w:r>
            <w:r w:rsidRPr="00B93FC0">
              <w:rPr>
                <w:rFonts w:ascii="Times New Roman" w:hAnsi="Times New Roman"/>
                <w:bCs/>
                <w:sz w:val="24"/>
                <w:szCs w:val="24"/>
              </w:rPr>
              <w:t>Связывание и внедрение объектов</w:t>
            </w:r>
          </w:p>
        </w:tc>
        <w:tc>
          <w:tcPr>
            <w:tcW w:w="212" w:type="pct"/>
            <w:tcBorders>
              <w:top w:val="single" w:sz="4" w:space="0" w:color="auto"/>
              <w:left w:val="single" w:sz="4" w:space="0" w:color="auto"/>
              <w:bottom w:val="single" w:sz="4" w:space="0" w:color="auto"/>
              <w:right w:val="single" w:sz="4" w:space="0" w:color="auto"/>
            </w:tcBorders>
            <w:vAlign w:val="center"/>
          </w:tcPr>
          <w:p w14:paraId="4F5810DE" w14:textId="77777777" w:rsidR="006E6650" w:rsidRPr="009832D4" w:rsidRDefault="006E6650" w:rsidP="00973F0A">
            <w:pPr>
              <w:suppressAutoHyphens/>
              <w:jc w:val="center"/>
              <w:rPr>
                <w:rFonts w:ascii="Times New Roman" w:hAnsi="Times New Roman"/>
                <w:bCs/>
                <w:i/>
                <w:sz w:val="24"/>
                <w:szCs w:val="24"/>
              </w:rPr>
            </w:pPr>
            <w:r>
              <w:rPr>
                <w:rFonts w:ascii="Times New Roman" w:hAnsi="Times New Roman"/>
                <w:bCs/>
                <w:i/>
                <w:sz w:val="24"/>
                <w:szCs w:val="24"/>
              </w:rPr>
              <w:t>8</w:t>
            </w:r>
          </w:p>
        </w:tc>
        <w:tc>
          <w:tcPr>
            <w:tcW w:w="393" w:type="pct"/>
            <w:vMerge w:val="restart"/>
            <w:tcBorders>
              <w:top w:val="single" w:sz="4" w:space="0" w:color="auto"/>
              <w:left w:val="single" w:sz="4" w:space="0" w:color="auto"/>
              <w:right w:val="single" w:sz="4" w:space="0" w:color="auto"/>
            </w:tcBorders>
          </w:tcPr>
          <w:p w14:paraId="008BFE74" w14:textId="77777777" w:rsidR="006E6650" w:rsidRDefault="006E6650" w:rsidP="00973F0A">
            <w:pPr>
              <w:jc w:val="center"/>
              <w:rPr>
                <w:rFonts w:ascii="Times New Roman" w:eastAsia="Times New Roman" w:hAnsi="Times New Roman" w:cs="Times New Roman"/>
                <w:color w:val="000000"/>
                <w:sz w:val="24"/>
                <w:szCs w:val="24"/>
              </w:rPr>
            </w:pPr>
          </w:p>
          <w:p w14:paraId="15AD478A" w14:textId="77777777" w:rsidR="006E6650" w:rsidRDefault="006E6650" w:rsidP="00973F0A">
            <w:pPr>
              <w:jc w:val="center"/>
              <w:rPr>
                <w:rFonts w:ascii="Times New Roman" w:eastAsia="Times New Roman" w:hAnsi="Times New Roman" w:cs="Times New Roman"/>
                <w:color w:val="000000"/>
                <w:sz w:val="24"/>
                <w:szCs w:val="24"/>
              </w:rPr>
            </w:pPr>
          </w:p>
          <w:p w14:paraId="339E30BB" w14:textId="77777777" w:rsidR="006E6650" w:rsidRDefault="006E6650" w:rsidP="00973F0A">
            <w:pPr>
              <w:jc w:val="center"/>
              <w:rPr>
                <w:rFonts w:ascii="Times New Roman" w:eastAsia="Times New Roman" w:hAnsi="Times New Roman" w:cs="Times New Roman"/>
                <w:color w:val="000000"/>
                <w:sz w:val="24"/>
                <w:szCs w:val="24"/>
              </w:rPr>
            </w:pPr>
          </w:p>
          <w:p w14:paraId="56C052BB"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2B32BB7F"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544FB3FA"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ОК.05, ОК.06</w:t>
            </w:r>
          </w:p>
          <w:p w14:paraId="10B86A8B"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0DDC1F7B"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50B06203"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682692B5" w14:textId="77777777" w:rsidTr="00973F0A">
        <w:trPr>
          <w:gridAfter w:val="1"/>
          <w:wAfter w:w="2276" w:type="pct"/>
          <w:trHeight w:val="163"/>
        </w:trPr>
        <w:tc>
          <w:tcPr>
            <w:tcW w:w="369" w:type="pct"/>
            <w:vMerge/>
            <w:tcBorders>
              <w:left w:val="single" w:sz="4" w:space="0" w:color="auto"/>
              <w:right w:val="single" w:sz="4" w:space="0" w:color="auto"/>
            </w:tcBorders>
          </w:tcPr>
          <w:p w14:paraId="1A0CDFA9"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7AED14E2"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
                <w:bCs/>
                <w:sz w:val="24"/>
                <w:szCs w:val="24"/>
              </w:rPr>
              <w:t>В том числе, практических занятий и лабораторных работ</w:t>
            </w:r>
          </w:p>
        </w:tc>
        <w:tc>
          <w:tcPr>
            <w:tcW w:w="212" w:type="pct"/>
            <w:tcBorders>
              <w:top w:val="single" w:sz="4" w:space="0" w:color="auto"/>
              <w:left w:val="single" w:sz="4" w:space="0" w:color="auto"/>
              <w:bottom w:val="single" w:sz="4" w:space="0" w:color="auto"/>
              <w:right w:val="single" w:sz="4" w:space="0" w:color="auto"/>
            </w:tcBorders>
            <w:vAlign w:val="center"/>
          </w:tcPr>
          <w:p w14:paraId="74470EAB" w14:textId="77777777" w:rsidR="006E6650" w:rsidRPr="009832D4" w:rsidRDefault="006E6650" w:rsidP="00973F0A">
            <w:pPr>
              <w:suppressAutoHyphens/>
              <w:jc w:val="center"/>
              <w:rPr>
                <w:rFonts w:ascii="Times New Roman" w:hAnsi="Times New Roman"/>
                <w:b/>
                <w:bCs/>
                <w:i/>
                <w:sz w:val="24"/>
                <w:szCs w:val="24"/>
              </w:rPr>
            </w:pPr>
            <w:r>
              <w:rPr>
                <w:rFonts w:ascii="Times New Roman" w:hAnsi="Times New Roman"/>
                <w:b/>
                <w:bCs/>
                <w:i/>
                <w:sz w:val="24"/>
                <w:szCs w:val="24"/>
              </w:rPr>
              <w:t>8</w:t>
            </w:r>
          </w:p>
        </w:tc>
        <w:tc>
          <w:tcPr>
            <w:tcW w:w="393" w:type="pct"/>
            <w:vMerge/>
            <w:tcBorders>
              <w:left w:val="single" w:sz="4" w:space="0" w:color="auto"/>
              <w:right w:val="single" w:sz="4" w:space="0" w:color="auto"/>
            </w:tcBorders>
          </w:tcPr>
          <w:p w14:paraId="650ABDF7"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6DCC1902" w14:textId="77777777" w:rsidTr="00973F0A">
        <w:trPr>
          <w:gridAfter w:val="1"/>
          <w:wAfter w:w="2276" w:type="pct"/>
          <w:trHeight w:val="209"/>
        </w:trPr>
        <w:tc>
          <w:tcPr>
            <w:tcW w:w="369" w:type="pct"/>
            <w:vMerge/>
            <w:tcBorders>
              <w:left w:val="single" w:sz="4" w:space="0" w:color="auto"/>
              <w:right w:val="single" w:sz="4" w:space="0" w:color="auto"/>
            </w:tcBorders>
          </w:tcPr>
          <w:p w14:paraId="2AD70BC3"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16EB01CC" w14:textId="77777777" w:rsidR="006E6650" w:rsidRPr="0010134E" w:rsidRDefault="006E6650" w:rsidP="00973F0A">
            <w:pPr>
              <w:rPr>
                <w:rFonts w:ascii="Times New Roman" w:hAnsi="Times New Roman"/>
                <w:bCs/>
                <w:sz w:val="24"/>
                <w:szCs w:val="24"/>
                <w:lang w:val="en-US"/>
              </w:rPr>
            </w:pPr>
            <w:r>
              <w:rPr>
                <w:rFonts w:ascii="Times New Roman" w:hAnsi="Times New Roman"/>
                <w:bCs/>
                <w:sz w:val="24"/>
                <w:szCs w:val="24"/>
              </w:rPr>
              <w:t xml:space="preserve">Выполнение вычислений в </w:t>
            </w:r>
            <w:r>
              <w:rPr>
                <w:rFonts w:ascii="Times New Roman" w:hAnsi="Times New Roman"/>
                <w:bCs/>
                <w:sz w:val="24"/>
                <w:szCs w:val="24"/>
                <w:lang w:val="en-US"/>
              </w:rPr>
              <w:t>Excel</w:t>
            </w:r>
          </w:p>
        </w:tc>
        <w:tc>
          <w:tcPr>
            <w:tcW w:w="212" w:type="pct"/>
            <w:tcBorders>
              <w:top w:val="single" w:sz="4" w:space="0" w:color="auto"/>
              <w:left w:val="single" w:sz="4" w:space="0" w:color="auto"/>
              <w:bottom w:val="single" w:sz="4" w:space="0" w:color="auto"/>
              <w:right w:val="single" w:sz="4" w:space="0" w:color="auto"/>
            </w:tcBorders>
            <w:vAlign w:val="center"/>
          </w:tcPr>
          <w:p w14:paraId="50B0AD4D"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24F533AC"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3CAD75A9" w14:textId="77777777" w:rsidTr="00973F0A">
        <w:trPr>
          <w:gridAfter w:val="1"/>
          <w:wAfter w:w="2276" w:type="pct"/>
          <w:trHeight w:val="111"/>
        </w:trPr>
        <w:tc>
          <w:tcPr>
            <w:tcW w:w="369" w:type="pct"/>
            <w:vMerge/>
            <w:tcBorders>
              <w:left w:val="single" w:sz="4" w:space="0" w:color="auto"/>
              <w:right w:val="single" w:sz="4" w:space="0" w:color="auto"/>
            </w:tcBorders>
          </w:tcPr>
          <w:p w14:paraId="49E86586"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738BB2FF" w14:textId="77777777" w:rsidR="006E6650" w:rsidRPr="0010134E" w:rsidRDefault="006E6650" w:rsidP="00973F0A">
            <w:pPr>
              <w:rPr>
                <w:rFonts w:ascii="Times New Roman" w:hAnsi="Times New Roman"/>
                <w:bCs/>
                <w:sz w:val="24"/>
                <w:szCs w:val="24"/>
              </w:rPr>
            </w:pPr>
            <w:r>
              <w:rPr>
                <w:rFonts w:ascii="Times New Roman" w:hAnsi="Times New Roman"/>
                <w:bCs/>
                <w:sz w:val="24"/>
                <w:szCs w:val="24"/>
              </w:rPr>
              <w:t xml:space="preserve">Построение и форматирование диаграмм в </w:t>
            </w:r>
            <w:r>
              <w:rPr>
                <w:rFonts w:ascii="Times New Roman" w:hAnsi="Times New Roman"/>
                <w:bCs/>
                <w:sz w:val="24"/>
                <w:szCs w:val="24"/>
                <w:lang w:val="en-US"/>
              </w:rPr>
              <w:t>Excel</w:t>
            </w:r>
          </w:p>
        </w:tc>
        <w:tc>
          <w:tcPr>
            <w:tcW w:w="212" w:type="pct"/>
            <w:tcBorders>
              <w:top w:val="single" w:sz="4" w:space="0" w:color="auto"/>
              <w:left w:val="single" w:sz="4" w:space="0" w:color="auto"/>
              <w:bottom w:val="single" w:sz="4" w:space="0" w:color="auto"/>
              <w:right w:val="single" w:sz="4" w:space="0" w:color="auto"/>
            </w:tcBorders>
            <w:vAlign w:val="center"/>
          </w:tcPr>
          <w:p w14:paraId="515EE15D"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3FF88906"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2C3232D1" w14:textId="77777777" w:rsidTr="00973F0A">
        <w:trPr>
          <w:gridAfter w:val="1"/>
          <w:wAfter w:w="2276" w:type="pct"/>
          <w:trHeight w:val="213"/>
        </w:trPr>
        <w:tc>
          <w:tcPr>
            <w:tcW w:w="369" w:type="pct"/>
            <w:vMerge/>
            <w:tcBorders>
              <w:left w:val="single" w:sz="4" w:space="0" w:color="auto"/>
              <w:right w:val="single" w:sz="4" w:space="0" w:color="auto"/>
            </w:tcBorders>
          </w:tcPr>
          <w:p w14:paraId="65879D00"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right w:val="single" w:sz="4" w:space="0" w:color="auto"/>
            </w:tcBorders>
          </w:tcPr>
          <w:p w14:paraId="1E9EE337" w14:textId="77777777" w:rsidR="006E6650" w:rsidRPr="009832D4" w:rsidRDefault="006E6650" w:rsidP="00973F0A">
            <w:pPr>
              <w:rPr>
                <w:rFonts w:ascii="Times New Roman" w:hAnsi="Times New Roman"/>
                <w:bCs/>
                <w:sz w:val="24"/>
                <w:szCs w:val="24"/>
              </w:rPr>
            </w:pPr>
            <w:r w:rsidRPr="003F75CC">
              <w:rPr>
                <w:rFonts w:ascii="Times New Roman" w:hAnsi="Times New Roman"/>
                <w:bCs/>
                <w:sz w:val="24"/>
                <w:szCs w:val="24"/>
              </w:rPr>
              <w:t>Использование программы Excel в качестве базы данных</w:t>
            </w:r>
          </w:p>
        </w:tc>
        <w:tc>
          <w:tcPr>
            <w:tcW w:w="212" w:type="pct"/>
            <w:tcBorders>
              <w:top w:val="single" w:sz="4" w:space="0" w:color="auto"/>
              <w:left w:val="single" w:sz="4" w:space="0" w:color="auto"/>
              <w:right w:val="single" w:sz="4" w:space="0" w:color="auto"/>
            </w:tcBorders>
            <w:vAlign w:val="center"/>
          </w:tcPr>
          <w:p w14:paraId="507F8321" w14:textId="77777777" w:rsidR="006E6650" w:rsidRPr="0010134E" w:rsidRDefault="006E6650" w:rsidP="00973F0A">
            <w:pPr>
              <w:suppressAutoHyphens/>
              <w:jc w:val="center"/>
              <w:rPr>
                <w:rFonts w:ascii="Times New Roman" w:hAnsi="Times New Roman"/>
                <w:bCs/>
                <w:i/>
                <w:sz w:val="24"/>
                <w:szCs w:val="24"/>
                <w:lang w:val="en-US"/>
              </w:rPr>
            </w:pPr>
            <w:r>
              <w:rPr>
                <w:rFonts w:ascii="Times New Roman" w:hAnsi="Times New Roman"/>
                <w:bCs/>
                <w:i/>
                <w:sz w:val="24"/>
                <w:szCs w:val="24"/>
                <w:lang w:val="en-US"/>
              </w:rPr>
              <w:t>2</w:t>
            </w:r>
          </w:p>
        </w:tc>
        <w:tc>
          <w:tcPr>
            <w:tcW w:w="393" w:type="pct"/>
            <w:vMerge/>
            <w:tcBorders>
              <w:left w:val="single" w:sz="4" w:space="0" w:color="auto"/>
              <w:right w:val="single" w:sz="4" w:space="0" w:color="auto"/>
            </w:tcBorders>
          </w:tcPr>
          <w:p w14:paraId="46D67423"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1EEC52A1" w14:textId="77777777" w:rsidTr="00973F0A">
        <w:trPr>
          <w:gridAfter w:val="1"/>
          <w:wAfter w:w="2276" w:type="pct"/>
          <w:trHeight w:val="135"/>
        </w:trPr>
        <w:tc>
          <w:tcPr>
            <w:tcW w:w="369" w:type="pct"/>
            <w:vMerge/>
            <w:tcBorders>
              <w:left w:val="single" w:sz="4" w:space="0" w:color="auto"/>
              <w:right w:val="single" w:sz="4" w:space="0" w:color="auto"/>
            </w:tcBorders>
          </w:tcPr>
          <w:p w14:paraId="1CD43613" w14:textId="77777777" w:rsidR="006E6650" w:rsidRPr="009832D4" w:rsidRDefault="006E6650" w:rsidP="00973F0A">
            <w:pPr>
              <w:suppressAutoHyphens/>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142B2895" w14:textId="77777777" w:rsidR="006E6650" w:rsidRPr="0010134E" w:rsidRDefault="006E6650" w:rsidP="00973F0A">
            <w:pPr>
              <w:rPr>
                <w:rFonts w:ascii="Times New Roman" w:hAnsi="Times New Roman"/>
                <w:bCs/>
                <w:sz w:val="24"/>
                <w:szCs w:val="24"/>
              </w:rPr>
            </w:pPr>
            <w:r>
              <w:rPr>
                <w:rFonts w:ascii="Times New Roman" w:hAnsi="Times New Roman"/>
                <w:bCs/>
                <w:sz w:val="24"/>
                <w:szCs w:val="24"/>
              </w:rPr>
              <w:t xml:space="preserve">Решение прикладных задач с использованием </w:t>
            </w:r>
            <w:r>
              <w:rPr>
                <w:rFonts w:ascii="Times New Roman" w:hAnsi="Times New Roman"/>
                <w:bCs/>
                <w:sz w:val="24"/>
                <w:szCs w:val="24"/>
                <w:lang w:val="en-US"/>
              </w:rPr>
              <w:t>Excel</w:t>
            </w:r>
          </w:p>
        </w:tc>
        <w:tc>
          <w:tcPr>
            <w:tcW w:w="212" w:type="pct"/>
            <w:tcBorders>
              <w:top w:val="single" w:sz="4" w:space="0" w:color="auto"/>
              <w:left w:val="single" w:sz="4" w:space="0" w:color="auto"/>
              <w:bottom w:val="single" w:sz="4" w:space="0" w:color="auto"/>
              <w:right w:val="single" w:sz="4" w:space="0" w:color="auto"/>
            </w:tcBorders>
            <w:vAlign w:val="center"/>
          </w:tcPr>
          <w:p w14:paraId="56C0A003"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bottom w:val="single" w:sz="4" w:space="0" w:color="auto"/>
              <w:right w:val="single" w:sz="4" w:space="0" w:color="auto"/>
            </w:tcBorders>
          </w:tcPr>
          <w:p w14:paraId="36C782A9"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708A68BE" w14:textId="77777777" w:rsidTr="00973F0A">
        <w:trPr>
          <w:gridAfter w:val="1"/>
          <w:wAfter w:w="2276" w:type="pct"/>
          <w:trHeight w:val="267"/>
        </w:trPr>
        <w:tc>
          <w:tcPr>
            <w:tcW w:w="369" w:type="pct"/>
            <w:vMerge w:val="restart"/>
            <w:tcBorders>
              <w:top w:val="single" w:sz="4" w:space="0" w:color="auto"/>
              <w:left w:val="single" w:sz="4" w:space="0" w:color="auto"/>
              <w:bottom w:val="nil"/>
              <w:right w:val="single" w:sz="4" w:space="0" w:color="auto"/>
            </w:tcBorders>
          </w:tcPr>
          <w:p w14:paraId="6B2ABE08"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 xml:space="preserve">Тема 3.3 </w:t>
            </w:r>
          </w:p>
          <w:p w14:paraId="61C9270D"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Технология работы с базами данных</w:t>
            </w:r>
          </w:p>
        </w:tc>
        <w:tc>
          <w:tcPr>
            <w:tcW w:w="1750" w:type="pct"/>
            <w:tcBorders>
              <w:top w:val="single" w:sz="4" w:space="0" w:color="auto"/>
              <w:left w:val="single" w:sz="4" w:space="0" w:color="auto"/>
              <w:bottom w:val="nil"/>
              <w:right w:val="single" w:sz="4" w:space="0" w:color="auto"/>
            </w:tcBorders>
          </w:tcPr>
          <w:p w14:paraId="7CEBF828"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t xml:space="preserve">Содержание учебного материала </w:t>
            </w:r>
          </w:p>
        </w:tc>
        <w:tc>
          <w:tcPr>
            <w:tcW w:w="212" w:type="pct"/>
            <w:tcBorders>
              <w:top w:val="single" w:sz="4" w:space="0" w:color="auto"/>
              <w:left w:val="single" w:sz="4" w:space="0" w:color="auto"/>
              <w:bottom w:val="nil"/>
              <w:right w:val="single" w:sz="4" w:space="0" w:color="auto"/>
            </w:tcBorders>
          </w:tcPr>
          <w:p w14:paraId="039C1FF4"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8</w:t>
            </w:r>
          </w:p>
        </w:tc>
        <w:tc>
          <w:tcPr>
            <w:tcW w:w="393" w:type="pct"/>
            <w:vMerge w:val="restart"/>
            <w:tcBorders>
              <w:top w:val="single" w:sz="4" w:space="0" w:color="auto"/>
              <w:left w:val="single" w:sz="4" w:space="0" w:color="auto"/>
              <w:right w:val="single" w:sz="4" w:space="0" w:color="auto"/>
            </w:tcBorders>
          </w:tcPr>
          <w:p w14:paraId="17828C37" w14:textId="77777777" w:rsidR="006E6650" w:rsidRDefault="006E6650" w:rsidP="00973F0A">
            <w:pPr>
              <w:jc w:val="center"/>
              <w:rPr>
                <w:rFonts w:ascii="Times New Roman" w:eastAsia="Times New Roman" w:hAnsi="Times New Roman" w:cs="Times New Roman"/>
                <w:sz w:val="24"/>
                <w:szCs w:val="24"/>
              </w:rPr>
            </w:pPr>
          </w:p>
          <w:p w14:paraId="0649D2C8" w14:textId="77777777" w:rsidR="006E6650" w:rsidRDefault="006E6650" w:rsidP="00973F0A">
            <w:pPr>
              <w:jc w:val="center"/>
              <w:rPr>
                <w:rFonts w:ascii="Times New Roman" w:eastAsia="Times New Roman" w:hAnsi="Times New Roman" w:cs="Times New Roman"/>
                <w:sz w:val="24"/>
                <w:szCs w:val="24"/>
              </w:rPr>
            </w:pPr>
          </w:p>
          <w:p w14:paraId="5927E9FE"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6B489CF9"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5BBAE548"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ОК.05, ОК.06</w:t>
            </w:r>
          </w:p>
          <w:p w14:paraId="2BFAD97E"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5176848C"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4AC7DD87"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613B0CF1" w14:textId="77777777" w:rsidTr="00973F0A">
        <w:trPr>
          <w:gridAfter w:val="1"/>
          <w:wAfter w:w="2276" w:type="pct"/>
          <w:trHeight w:val="206"/>
        </w:trPr>
        <w:tc>
          <w:tcPr>
            <w:tcW w:w="369" w:type="pct"/>
            <w:vMerge/>
            <w:tcBorders>
              <w:left w:val="single" w:sz="4" w:space="0" w:color="auto"/>
              <w:right w:val="single" w:sz="4" w:space="0" w:color="auto"/>
            </w:tcBorders>
          </w:tcPr>
          <w:p w14:paraId="08E14606"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4548178A"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Назначение и структура файлов базы данных. Создание новой таблицы. Открытие, редактирование и модификация таблицы. Перемещение и поиск данных в таблице. Создание схемы БД. Использование фильтров данных. Организация ввода-вывода данных на экран и принтер. Разработка форм ввода-вывода для работы с БД. Организация различных меню. Формирование кнопок</w:t>
            </w:r>
          </w:p>
        </w:tc>
        <w:tc>
          <w:tcPr>
            <w:tcW w:w="212" w:type="pct"/>
            <w:tcBorders>
              <w:top w:val="single" w:sz="4" w:space="0" w:color="auto"/>
              <w:left w:val="single" w:sz="4" w:space="0" w:color="auto"/>
              <w:bottom w:val="single" w:sz="4" w:space="0" w:color="auto"/>
              <w:right w:val="single" w:sz="4" w:space="0" w:color="auto"/>
            </w:tcBorders>
            <w:vAlign w:val="center"/>
          </w:tcPr>
          <w:p w14:paraId="79BBEE48"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39B1489A"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3D89E521" w14:textId="77777777" w:rsidTr="00973F0A">
        <w:trPr>
          <w:gridAfter w:val="1"/>
          <w:wAfter w:w="2276" w:type="pct"/>
          <w:trHeight w:val="203"/>
        </w:trPr>
        <w:tc>
          <w:tcPr>
            <w:tcW w:w="369" w:type="pct"/>
            <w:vMerge/>
            <w:tcBorders>
              <w:left w:val="single" w:sz="4" w:space="0" w:color="auto"/>
              <w:right w:val="single" w:sz="4" w:space="0" w:color="auto"/>
            </w:tcBorders>
          </w:tcPr>
          <w:p w14:paraId="316C60F4"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25D03D98"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t>В том числе,  практических занятий и лабораторных работ</w:t>
            </w:r>
          </w:p>
        </w:tc>
        <w:tc>
          <w:tcPr>
            <w:tcW w:w="212" w:type="pct"/>
            <w:tcBorders>
              <w:top w:val="single" w:sz="4" w:space="0" w:color="auto"/>
              <w:left w:val="single" w:sz="4" w:space="0" w:color="auto"/>
              <w:bottom w:val="single" w:sz="4" w:space="0" w:color="auto"/>
              <w:right w:val="single" w:sz="4" w:space="0" w:color="auto"/>
            </w:tcBorders>
            <w:vAlign w:val="center"/>
          </w:tcPr>
          <w:p w14:paraId="40D7B89A"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6</w:t>
            </w:r>
          </w:p>
        </w:tc>
        <w:tc>
          <w:tcPr>
            <w:tcW w:w="393" w:type="pct"/>
            <w:vMerge/>
            <w:tcBorders>
              <w:left w:val="single" w:sz="4" w:space="0" w:color="auto"/>
              <w:right w:val="single" w:sz="4" w:space="0" w:color="auto"/>
            </w:tcBorders>
          </w:tcPr>
          <w:p w14:paraId="2ED1B141"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3CC6D256" w14:textId="77777777" w:rsidTr="00973F0A">
        <w:trPr>
          <w:gridAfter w:val="1"/>
          <w:wAfter w:w="2276" w:type="pct"/>
          <w:trHeight w:val="279"/>
        </w:trPr>
        <w:tc>
          <w:tcPr>
            <w:tcW w:w="369" w:type="pct"/>
            <w:vMerge/>
            <w:tcBorders>
              <w:left w:val="single" w:sz="4" w:space="0" w:color="auto"/>
              <w:right w:val="single" w:sz="4" w:space="0" w:color="auto"/>
            </w:tcBorders>
          </w:tcPr>
          <w:p w14:paraId="6E27E6A5"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right w:val="single" w:sz="4" w:space="0" w:color="auto"/>
            </w:tcBorders>
          </w:tcPr>
          <w:p w14:paraId="0BC848F9"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Создание и заполнение базы данных</w:t>
            </w:r>
          </w:p>
        </w:tc>
        <w:tc>
          <w:tcPr>
            <w:tcW w:w="212" w:type="pct"/>
            <w:tcBorders>
              <w:top w:val="single" w:sz="4" w:space="0" w:color="auto"/>
              <w:left w:val="single" w:sz="4" w:space="0" w:color="auto"/>
              <w:right w:val="single" w:sz="4" w:space="0" w:color="auto"/>
            </w:tcBorders>
            <w:vAlign w:val="center"/>
          </w:tcPr>
          <w:p w14:paraId="1DA423D8"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2</w:t>
            </w:r>
          </w:p>
        </w:tc>
        <w:tc>
          <w:tcPr>
            <w:tcW w:w="393" w:type="pct"/>
            <w:vMerge/>
            <w:tcBorders>
              <w:left w:val="single" w:sz="4" w:space="0" w:color="auto"/>
              <w:right w:val="single" w:sz="4" w:space="0" w:color="auto"/>
            </w:tcBorders>
          </w:tcPr>
          <w:p w14:paraId="3CFFCF77"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05DF5510" w14:textId="77777777" w:rsidTr="00973F0A">
        <w:trPr>
          <w:gridAfter w:val="1"/>
          <w:wAfter w:w="2276" w:type="pct"/>
          <w:trHeight w:val="298"/>
        </w:trPr>
        <w:tc>
          <w:tcPr>
            <w:tcW w:w="369" w:type="pct"/>
            <w:vMerge/>
            <w:tcBorders>
              <w:left w:val="single" w:sz="4" w:space="0" w:color="auto"/>
              <w:right w:val="single" w:sz="4" w:space="0" w:color="auto"/>
            </w:tcBorders>
          </w:tcPr>
          <w:p w14:paraId="327FF95F"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728E79F7"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Формирование запросов на выборку и создание отчётов</w:t>
            </w:r>
          </w:p>
        </w:tc>
        <w:tc>
          <w:tcPr>
            <w:tcW w:w="212" w:type="pct"/>
            <w:tcBorders>
              <w:top w:val="single" w:sz="4" w:space="0" w:color="auto"/>
              <w:left w:val="single" w:sz="4" w:space="0" w:color="auto"/>
              <w:bottom w:val="single" w:sz="4" w:space="0" w:color="auto"/>
              <w:right w:val="single" w:sz="4" w:space="0" w:color="auto"/>
            </w:tcBorders>
            <w:vAlign w:val="center"/>
          </w:tcPr>
          <w:p w14:paraId="5EE9EB5F"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2</w:t>
            </w:r>
          </w:p>
        </w:tc>
        <w:tc>
          <w:tcPr>
            <w:tcW w:w="393" w:type="pct"/>
            <w:vMerge/>
            <w:tcBorders>
              <w:left w:val="single" w:sz="4" w:space="0" w:color="auto"/>
              <w:right w:val="single" w:sz="4" w:space="0" w:color="auto"/>
            </w:tcBorders>
          </w:tcPr>
          <w:p w14:paraId="4EF7720E"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7987973C" w14:textId="77777777" w:rsidTr="00973F0A">
        <w:trPr>
          <w:gridAfter w:val="1"/>
          <w:wAfter w:w="2276" w:type="pct"/>
          <w:trHeight w:val="150"/>
        </w:trPr>
        <w:tc>
          <w:tcPr>
            <w:tcW w:w="369" w:type="pct"/>
            <w:vMerge/>
            <w:tcBorders>
              <w:left w:val="single" w:sz="4" w:space="0" w:color="auto"/>
              <w:right w:val="single" w:sz="4" w:space="0" w:color="auto"/>
            </w:tcBorders>
          </w:tcPr>
          <w:p w14:paraId="63CEEF59"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14C10D70"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Создание реляционной базы данных</w:t>
            </w:r>
          </w:p>
        </w:tc>
        <w:tc>
          <w:tcPr>
            <w:tcW w:w="212" w:type="pct"/>
            <w:tcBorders>
              <w:top w:val="single" w:sz="4" w:space="0" w:color="auto"/>
              <w:left w:val="single" w:sz="4" w:space="0" w:color="auto"/>
              <w:bottom w:val="single" w:sz="4" w:space="0" w:color="auto"/>
              <w:right w:val="single" w:sz="4" w:space="0" w:color="auto"/>
            </w:tcBorders>
            <w:vAlign w:val="center"/>
          </w:tcPr>
          <w:p w14:paraId="4D2D4EF0" w14:textId="77777777" w:rsidR="006E6650" w:rsidRPr="009832D4" w:rsidRDefault="006E6650" w:rsidP="00973F0A">
            <w:pPr>
              <w:suppressAutoHyphens/>
              <w:jc w:val="center"/>
              <w:rPr>
                <w:rFonts w:ascii="Times New Roman" w:hAnsi="Times New Roman"/>
                <w:bCs/>
                <w:sz w:val="24"/>
                <w:szCs w:val="24"/>
              </w:rPr>
            </w:pPr>
            <w:r>
              <w:rPr>
                <w:rFonts w:ascii="Times New Roman" w:hAnsi="Times New Roman"/>
                <w:bCs/>
                <w:sz w:val="24"/>
                <w:szCs w:val="24"/>
              </w:rPr>
              <w:t>2</w:t>
            </w:r>
          </w:p>
        </w:tc>
        <w:tc>
          <w:tcPr>
            <w:tcW w:w="393" w:type="pct"/>
            <w:vMerge/>
            <w:tcBorders>
              <w:left w:val="single" w:sz="4" w:space="0" w:color="auto"/>
              <w:bottom w:val="single" w:sz="4" w:space="0" w:color="auto"/>
              <w:right w:val="single" w:sz="4" w:space="0" w:color="auto"/>
            </w:tcBorders>
          </w:tcPr>
          <w:p w14:paraId="5E3A3171"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4D23A68D" w14:textId="77777777" w:rsidTr="00973F0A">
        <w:trPr>
          <w:trHeight w:val="325"/>
        </w:trPr>
        <w:tc>
          <w:tcPr>
            <w:tcW w:w="369" w:type="pct"/>
            <w:vMerge w:val="restart"/>
            <w:tcBorders>
              <w:top w:val="single" w:sz="4" w:space="0" w:color="auto"/>
              <w:left w:val="single" w:sz="4" w:space="0" w:color="auto"/>
              <w:right w:val="single" w:sz="4" w:space="0" w:color="auto"/>
            </w:tcBorders>
          </w:tcPr>
          <w:p w14:paraId="61C1DB2C"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Тема 3.</w:t>
            </w:r>
            <w:r>
              <w:rPr>
                <w:rFonts w:ascii="Times New Roman" w:hAnsi="Times New Roman"/>
                <w:bCs/>
                <w:sz w:val="24"/>
                <w:szCs w:val="24"/>
              </w:rPr>
              <w:t>4</w:t>
            </w:r>
            <w:r w:rsidRPr="009832D4">
              <w:rPr>
                <w:rFonts w:ascii="Times New Roman" w:hAnsi="Times New Roman"/>
                <w:bCs/>
                <w:sz w:val="24"/>
                <w:szCs w:val="24"/>
              </w:rPr>
              <w:t xml:space="preserve"> </w:t>
            </w:r>
          </w:p>
          <w:p w14:paraId="650202EB" w14:textId="77777777" w:rsidR="006E6650" w:rsidRPr="009832D4" w:rsidRDefault="006E6650" w:rsidP="00973F0A">
            <w:pPr>
              <w:suppressAutoHyphens/>
              <w:jc w:val="center"/>
              <w:rPr>
                <w:rFonts w:ascii="Times New Roman" w:hAnsi="Times New Roman"/>
                <w:bCs/>
                <w:sz w:val="24"/>
                <w:szCs w:val="24"/>
              </w:rPr>
            </w:pPr>
            <w:r w:rsidRPr="0000270F">
              <w:rPr>
                <w:rFonts w:ascii="Times New Roman" w:hAnsi="Times New Roman"/>
                <w:bCs/>
                <w:sz w:val="24"/>
                <w:szCs w:val="24"/>
              </w:rPr>
              <w:t>Компьютерные презентации</w:t>
            </w:r>
          </w:p>
        </w:tc>
        <w:tc>
          <w:tcPr>
            <w:tcW w:w="1750" w:type="pct"/>
            <w:tcBorders>
              <w:top w:val="single" w:sz="4" w:space="0" w:color="auto"/>
              <w:left w:val="single" w:sz="4" w:space="0" w:color="auto"/>
              <w:bottom w:val="single" w:sz="4" w:space="0" w:color="auto"/>
              <w:right w:val="single" w:sz="4" w:space="0" w:color="auto"/>
            </w:tcBorders>
          </w:tcPr>
          <w:p w14:paraId="1936ECB5" w14:textId="77777777" w:rsidR="006E6650" w:rsidRPr="00163330" w:rsidRDefault="006E6650" w:rsidP="00973F0A">
            <w:pPr>
              <w:suppressAutoHyphens/>
              <w:rPr>
                <w:rFonts w:ascii="Times New Roman" w:hAnsi="Times New Roman"/>
                <w:b/>
                <w:bCs/>
                <w:sz w:val="24"/>
                <w:szCs w:val="24"/>
              </w:rPr>
            </w:pPr>
            <w:r w:rsidRPr="00163330">
              <w:rPr>
                <w:rFonts w:ascii="Times New Roman" w:hAnsi="Times New Roman"/>
                <w:b/>
                <w:bCs/>
                <w:sz w:val="24"/>
                <w:szCs w:val="24"/>
              </w:rPr>
              <w:t xml:space="preserve">Содержание учебного материала </w:t>
            </w:r>
          </w:p>
        </w:tc>
        <w:tc>
          <w:tcPr>
            <w:tcW w:w="212" w:type="pct"/>
            <w:tcBorders>
              <w:top w:val="single" w:sz="4" w:space="0" w:color="auto"/>
              <w:left w:val="single" w:sz="4" w:space="0" w:color="auto"/>
              <w:bottom w:val="single" w:sz="4" w:space="0" w:color="auto"/>
              <w:right w:val="single" w:sz="4" w:space="0" w:color="auto"/>
            </w:tcBorders>
          </w:tcPr>
          <w:p w14:paraId="6B238E7A" w14:textId="77777777" w:rsidR="006E6650" w:rsidRPr="0000270F" w:rsidRDefault="006E6650" w:rsidP="00973F0A">
            <w:pPr>
              <w:suppressAutoHyphens/>
              <w:jc w:val="center"/>
              <w:rPr>
                <w:rFonts w:ascii="Times New Roman" w:hAnsi="Times New Roman"/>
                <w:b/>
                <w:bCs/>
                <w:sz w:val="24"/>
                <w:szCs w:val="24"/>
              </w:rPr>
            </w:pPr>
            <w:r w:rsidRPr="0000270F">
              <w:rPr>
                <w:rFonts w:ascii="Times New Roman" w:hAnsi="Times New Roman"/>
                <w:b/>
                <w:bCs/>
                <w:sz w:val="24"/>
                <w:szCs w:val="24"/>
              </w:rPr>
              <w:t>4</w:t>
            </w:r>
          </w:p>
        </w:tc>
        <w:tc>
          <w:tcPr>
            <w:tcW w:w="393" w:type="pct"/>
            <w:vMerge w:val="restart"/>
            <w:tcBorders>
              <w:left w:val="single" w:sz="4" w:space="0" w:color="auto"/>
              <w:right w:val="single" w:sz="4" w:space="0" w:color="auto"/>
            </w:tcBorders>
          </w:tcPr>
          <w:p w14:paraId="4E1DDD66" w14:textId="77777777" w:rsidR="006E6650" w:rsidRDefault="006E6650" w:rsidP="00973F0A">
            <w:pPr>
              <w:jc w:val="center"/>
              <w:rPr>
                <w:rFonts w:ascii="Times New Roman" w:eastAsia="Times New Roman" w:hAnsi="Times New Roman" w:cs="Times New Roman"/>
                <w:sz w:val="24"/>
                <w:szCs w:val="24"/>
              </w:rPr>
            </w:pPr>
          </w:p>
          <w:p w14:paraId="6AC36E4A"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666AFDB9"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3194912D"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ОК.05, ОК.06</w:t>
            </w:r>
          </w:p>
          <w:p w14:paraId="2B924590"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25837377" w14:textId="77777777" w:rsidR="006E6650" w:rsidRPr="006E6650" w:rsidRDefault="006E6650" w:rsidP="006E665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tc>
        <w:tc>
          <w:tcPr>
            <w:tcW w:w="2276" w:type="pct"/>
            <w:vMerge w:val="restart"/>
            <w:vAlign w:val="center"/>
          </w:tcPr>
          <w:p w14:paraId="3EF16104" w14:textId="77777777" w:rsidR="006E6650" w:rsidRPr="009832D4" w:rsidRDefault="006E6650" w:rsidP="00973F0A">
            <w:pPr>
              <w:suppressAutoHyphens/>
              <w:rPr>
                <w:rFonts w:ascii="Times New Roman" w:hAnsi="Times New Roman"/>
                <w:bCs/>
                <w:sz w:val="24"/>
                <w:szCs w:val="24"/>
              </w:rPr>
            </w:pPr>
          </w:p>
        </w:tc>
      </w:tr>
      <w:tr w:rsidR="006E6650" w:rsidRPr="009832D4" w14:paraId="1145EBB2" w14:textId="77777777" w:rsidTr="00973F0A">
        <w:trPr>
          <w:trHeight w:val="325"/>
        </w:trPr>
        <w:tc>
          <w:tcPr>
            <w:tcW w:w="369" w:type="pct"/>
            <w:vMerge/>
            <w:tcBorders>
              <w:left w:val="single" w:sz="4" w:space="0" w:color="auto"/>
              <w:right w:val="single" w:sz="4" w:space="0" w:color="auto"/>
            </w:tcBorders>
          </w:tcPr>
          <w:p w14:paraId="6BB94FBA" w14:textId="77777777" w:rsidR="006E6650" w:rsidRPr="009832D4" w:rsidRDefault="006E6650" w:rsidP="00973F0A">
            <w:pPr>
              <w:suppressAutoHyphens/>
              <w:jc w:val="center"/>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vAlign w:val="center"/>
          </w:tcPr>
          <w:p w14:paraId="3F3490FA" w14:textId="77777777" w:rsidR="006E6650" w:rsidRPr="00163330" w:rsidRDefault="006E6650" w:rsidP="00973F0A">
            <w:pPr>
              <w:suppressAutoHyphens/>
              <w:rPr>
                <w:rFonts w:ascii="Times New Roman" w:hAnsi="Times New Roman"/>
                <w:bCs/>
                <w:sz w:val="24"/>
                <w:szCs w:val="24"/>
              </w:rPr>
            </w:pPr>
            <w:r w:rsidRPr="00163330">
              <w:rPr>
                <w:rFonts w:ascii="Times New Roman" w:hAnsi="Times New Roman"/>
                <w:bCs/>
                <w:sz w:val="24"/>
                <w:szCs w:val="24"/>
              </w:rPr>
              <w:t>Формы компьютерных презентаций. Графические объекты, таблицы и диаграммы как элементы презентации. Общие операции со слайдами. Выбор дизайна, анимация, эффекты, звуковое сопровождение</w:t>
            </w:r>
          </w:p>
        </w:tc>
        <w:tc>
          <w:tcPr>
            <w:tcW w:w="212" w:type="pct"/>
            <w:tcBorders>
              <w:top w:val="single" w:sz="4" w:space="0" w:color="auto"/>
              <w:left w:val="single" w:sz="4" w:space="0" w:color="auto"/>
              <w:bottom w:val="single" w:sz="4" w:space="0" w:color="auto"/>
              <w:right w:val="single" w:sz="4" w:space="0" w:color="auto"/>
            </w:tcBorders>
          </w:tcPr>
          <w:p w14:paraId="5EAA8AC7" w14:textId="77777777" w:rsidR="006E6650" w:rsidRPr="0010134E" w:rsidRDefault="006E6650" w:rsidP="00973F0A">
            <w:pPr>
              <w:suppressAutoHyphens/>
              <w:jc w:val="center"/>
              <w:rPr>
                <w:rFonts w:ascii="Times New Roman" w:hAnsi="Times New Roman"/>
                <w:bCs/>
                <w:sz w:val="24"/>
                <w:szCs w:val="24"/>
              </w:rPr>
            </w:pPr>
            <w:r>
              <w:rPr>
                <w:rFonts w:ascii="Times New Roman" w:hAnsi="Times New Roman"/>
                <w:bCs/>
                <w:sz w:val="24"/>
                <w:szCs w:val="24"/>
              </w:rPr>
              <w:t>2</w:t>
            </w:r>
          </w:p>
        </w:tc>
        <w:tc>
          <w:tcPr>
            <w:tcW w:w="393" w:type="pct"/>
            <w:vMerge/>
            <w:tcBorders>
              <w:left w:val="single" w:sz="4" w:space="0" w:color="auto"/>
              <w:right w:val="single" w:sz="4" w:space="0" w:color="auto"/>
            </w:tcBorders>
          </w:tcPr>
          <w:p w14:paraId="4F9AEAD4"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052FAE7F" w14:textId="77777777" w:rsidR="006E6650" w:rsidRPr="009832D4" w:rsidRDefault="006E6650" w:rsidP="00973F0A">
            <w:pPr>
              <w:suppressAutoHyphens/>
              <w:rPr>
                <w:rFonts w:ascii="Times New Roman" w:hAnsi="Times New Roman"/>
                <w:bCs/>
                <w:sz w:val="24"/>
                <w:szCs w:val="24"/>
              </w:rPr>
            </w:pPr>
          </w:p>
        </w:tc>
      </w:tr>
      <w:tr w:rsidR="006E6650" w:rsidRPr="009832D4" w14:paraId="5720E460" w14:textId="77777777" w:rsidTr="00973F0A">
        <w:trPr>
          <w:trHeight w:val="325"/>
        </w:trPr>
        <w:tc>
          <w:tcPr>
            <w:tcW w:w="369" w:type="pct"/>
            <w:vMerge/>
            <w:tcBorders>
              <w:left w:val="single" w:sz="4" w:space="0" w:color="auto"/>
              <w:right w:val="single" w:sz="4" w:space="0" w:color="auto"/>
            </w:tcBorders>
          </w:tcPr>
          <w:p w14:paraId="426FCFED" w14:textId="77777777" w:rsidR="006E6650" w:rsidRPr="009832D4" w:rsidRDefault="006E6650" w:rsidP="00973F0A">
            <w:pPr>
              <w:suppressAutoHyphens/>
              <w:jc w:val="center"/>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56887CC8"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
                <w:bCs/>
                <w:sz w:val="24"/>
                <w:szCs w:val="24"/>
              </w:rPr>
              <w:t>В том числе,  практических занятий и лабораторных работ</w:t>
            </w:r>
          </w:p>
        </w:tc>
        <w:tc>
          <w:tcPr>
            <w:tcW w:w="212" w:type="pct"/>
            <w:tcBorders>
              <w:top w:val="single" w:sz="4" w:space="0" w:color="auto"/>
              <w:left w:val="single" w:sz="4" w:space="0" w:color="auto"/>
              <w:bottom w:val="single" w:sz="4" w:space="0" w:color="auto"/>
              <w:right w:val="single" w:sz="4" w:space="0" w:color="auto"/>
            </w:tcBorders>
          </w:tcPr>
          <w:p w14:paraId="4D27DBA6" w14:textId="77777777" w:rsidR="006E6650" w:rsidRPr="0010134E" w:rsidRDefault="006E6650" w:rsidP="00973F0A">
            <w:pPr>
              <w:suppressAutoHyphens/>
              <w:jc w:val="center"/>
              <w:rPr>
                <w:rFonts w:ascii="Times New Roman" w:hAnsi="Times New Roman"/>
                <w:bCs/>
                <w:sz w:val="24"/>
                <w:szCs w:val="24"/>
              </w:rPr>
            </w:pPr>
            <w:r>
              <w:rPr>
                <w:rFonts w:ascii="Times New Roman" w:hAnsi="Times New Roman"/>
                <w:bCs/>
                <w:sz w:val="24"/>
                <w:szCs w:val="24"/>
              </w:rPr>
              <w:t>2</w:t>
            </w:r>
          </w:p>
        </w:tc>
        <w:tc>
          <w:tcPr>
            <w:tcW w:w="393" w:type="pct"/>
            <w:vMerge/>
            <w:tcBorders>
              <w:left w:val="single" w:sz="4" w:space="0" w:color="auto"/>
              <w:right w:val="single" w:sz="4" w:space="0" w:color="auto"/>
            </w:tcBorders>
          </w:tcPr>
          <w:p w14:paraId="0D2244BA"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76B349BE" w14:textId="77777777" w:rsidR="006E6650" w:rsidRPr="009832D4" w:rsidRDefault="006E6650" w:rsidP="00973F0A">
            <w:pPr>
              <w:suppressAutoHyphens/>
              <w:rPr>
                <w:rFonts w:ascii="Times New Roman" w:hAnsi="Times New Roman"/>
                <w:bCs/>
                <w:sz w:val="24"/>
                <w:szCs w:val="24"/>
              </w:rPr>
            </w:pPr>
          </w:p>
        </w:tc>
      </w:tr>
      <w:tr w:rsidR="006E6650" w:rsidRPr="009832D4" w14:paraId="7A928C82" w14:textId="77777777" w:rsidTr="00973F0A">
        <w:trPr>
          <w:trHeight w:val="325"/>
        </w:trPr>
        <w:tc>
          <w:tcPr>
            <w:tcW w:w="369" w:type="pct"/>
            <w:vMerge/>
            <w:tcBorders>
              <w:left w:val="single" w:sz="4" w:space="0" w:color="auto"/>
              <w:bottom w:val="single" w:sz="4" w:space="0" w:color="auto"/>
              <w:right w:val="single" w:sz="4" w:space="0" w:color="auto"/>
            </w:tcBorders>
          </w:tcPr>
          <w:p w14:paraId="23E61583" w14:textId="77777777" w:rsidR="006E6650" w:rsidRPr="009832D4" w:rsidRDefault="006E6650" w:rsidP="00973F0A">
            <w:pPr>
              <w:suppressAutoHyphens/>
              <w:jc w:val="center"/>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4CD405E0" w14:textId="77777777" w:rsidR="006E6650" w:rsidRPr="00F670E4" w:rsidRDefault="006E6650" w:rsidP="00973F0A">
            <w:pPr>
              <w:rPr>
                <w:rFonts w:ascii="Times New Roman" w:hAnsi="Times New Roman"/>
                <w:bCs/>
                <w:sz w:val="24"/>
                <w:szCs w:val="24"/>
              </w:rPr>
            </w:pPr>
            <w:r>
              <w:rPr>
                <w:rFonts w:ascii="Times New Roman" w:hAnsi="Times New Roman"/>
                <w:bCs/>
                <w:sz w:val="24"/>
                <w:szCs w:val="24"/>
              </w:rPr>
              <w:t xml:space="preserve">Создание презентаций в программе </w:t>
            </w:r>
            <w:r>
              <w:rPr>
                <w:rFonts w:ascii="Times New Roman" w:hAnsi="Times New Roman"/>
                <w:bCs/>
                <w:sz w:val="24"/>
                <w:szCs w:val="24"/>
                <w:lang w:val="en-US"/>
              </w:rPr>
              <w:t>Power</w:t>
            </w:r>
            <w:r w:rsidRPr="00F670E4">
              <w:rPr>
                <w:rFonts w:ascii="Times New Roman" w:hAnsi="Times New Roman"/>
                <w:bCs/>
                <w:sz w:val="24"/>
                <w:szCs w:val="24"/>
              </w:rPr>
              <w:t xml:space="preserve"> </w:t>
            </w:r>
            <w:r>
              <w:rPr>
                <w:rFonts w:ascii="Times New Roman" w:hAnsi="Times New Roman"/>
                <w:bCs/>
                <w:sz w:val="24"/>
                <w:szCs w:val="24"/>
                <w:lang w:val="en-US"/>
              </w:rPr>
              <w:t>Point</w:t>
            </w:r>
          </w:p>
        </w:tc>
        <w:tc>
          <w:tcPr>
            <w:tcW w:w="212" w:type="pct"/>
            <w:tcBorders>
              <w:top w:val="single" w:sz="4" w:space="0" w:color="auto"/>
              <w:left w:val="single" w:sz="4" w:space="0" w:color="auto"/>
              <w:bottom w:val="single" w:sz="4" w:space="0" w:color="auto"/>
              <w:right w:val="single" w:sz="4" w:space="0" w:color="auto"/>
            </w:tcBorders>
          </w:tcPr>
          <w:p w14:paraId="7CF2408E" w14:textId="77777777" w:rsidR="006E6650" w:rsidRPr="0010134E" w:rsidRDefault="006E6650" w:rsidP="00973F0A">
            <w:pPr>
              <w:suppressAutoHyphens/>
              <w:jc w:val="center"/>
              <w:rPr>
                <w:rFonts w:ascii="Times New Roman" w:hAnsi="Times New Roman"/>
                <w:bCs/>
                <w:sz w:val="24"/>
                <w:szCs w:val="24"/>
              </w:rPr>
            </w:pPr>
            <w:r>
              <w:rPr>
                <w:rFonts w:ascii="Times New Roman" w:hAnsi="Times New Roman"/>
                <w:bCs/>
                <w:sz w:val="24"/>
                <w:szCs w:val="24"/>
              </w:rPr>
              <w:t>2</w:t>
            </w:r>
          </w:p>
        </w:tc>
        <w:tc>
          <w:tcPr>
            <w:tcW w:w="393" w:type="pct"/>
            <w:vMerge/>
            <w:tcBorders>
              <w:left w:val="single" w:sz="4" w:space="0" w:color="auto"/>
              <w:right w:val="single" w:sz="4" w:space="0" w:color="auto"/>
            </w:tcBorders>
          </w:tcPr>
          <w:p w14:paraId="74A39426"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42776CB7" w14:textId="77777777" w:rsidR="006E6650" w:rsidRPr="009832D4" w:rsidRDefault="006E6650" w:rsidP="00973F0A">
            <w:pPr>
              <w:suppressAutoHyphens/>
              <w:rPr>
                <w:rFonts w:ascii="Times New Roman" w:hAnsi="Times New Roman"/>
                <w:bCs/>
                <w:sz w:val="24"/>
                <w:szCs w:val="24"/>
              </w:rPr>
            </w:pPr>
          </w:p>
        </w:tc>
      </w:tr>
      <w:tr w:rsidR="006E6650" w:rsidRPr="009832D4" w14:paraId="5AAD1556" w14:textId="77777777" w:rsidTr="00973F0A">
        <w:trPr>
          <w:trHeight w:val="404"/>
        </w:trPr>
        <w:tc>
          <w:tcPr>
            <w:tcW w:w="369" w:type="pct"/>
            <w:vMerge w:val="restart"/>
            <w:tcBorders>
              <w:top w:val="single" w:sz="4" w:space="0" w:color="auto"/>
              <w:left w:val="single" w:sz="4" w:space="0" w:color="auto"/>
              <w:right w:val="single" w:sz="4" w:space="0" w:color="auto"/>
            </w:tcBorders>
          </w:tcPr>
          <w:p w14:paraId="632543DF" w14:textId="77777777" w:rsidR="006E6650"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sidRPr="00163330">
              <w:rPr>
                <w:rFonts w:ascii="Times New Roman" w:hAnsi="Times New Roman"/>
                <w:bCs/>
                <w:sz w:val="24"/>
                <w:szCs w:val="24"/>
              </w:rPr>
              <w:t xml:space="preserve">Тема </w:t>
            </w:r>
            <w:r>
              <w:rPr>
                <w:rFonts w:ascii="Times New Roman" w:hAnsi="Times New Roman"/>
                <w:bCs/>
                <w:sz w:val="24"/>
                <w:szCs w:val="24"/>
              </w:rPr>
              <w:t>3.5</w:t>
            </w:r>
            <w:r w:rsidRPr="00163330">
              <w:rPr>
                <w:rFonts w:ascii="Times New Roman" w:hAnsi="Times New Roman"/>
                <w:bCs/>
                <w:sz w:val="24"/>
                <w:szCs w:val="24"/>
              </w:rPr>
              <w:t>.</w:t>
            </w:r>
          </w:p>
          <w:p w14:paraId="27A9AA8A" w14:textId="77777777" w:rsidR="006E6650"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bCs/>
                <w:sz w:val="24"/>
                <w:szCs w:val="24"/>
              </w:rPr>
            </w:pPr>
            <w:r>
              <w:rPr>
                <w:rFonts w:ascii="Times New Roman" w:hAnsi="Times New Roman"/>
                <w:bCs/>
                <w:sz w:val="24"/>
                <w:szCs w:val="24"/>
              </w:rPr>
              <w:t>Работа в графическом  редакторе.</w:t>
            </w:r>
          </w:p>
          <w:p w14:paraId="33003285" w14:textId="77777777" w:rsidR="006E6650" w:rsidRPr="009832D4" w:rsidRDefault="006E6650" w:rsidP="00973F0A">
            <w:pPr>
              <w:suppressAutoHyphens/>
              <w:jc w:val="center"/>
              <w:rPr>
                <w:rFonts w:ascii="Times New Roman" w:hAnsi="Times New Roman"/>
                <w:bCs/>
                <w:sz w:val="24"/>
                <w:szCs w:val="24"/>
              </w:rPr>
            </w:pPr>
            <w:r>
              <w:rPr>
                <w:rFonts w:ascii="Times New Roman" w:hAnsi="Times New Roman"/>
                <w:bCs/>
                <w:sz w:val="24"/>
                <w:szCs w:val="24"/>
                <w:lang w:val="en-US"/>
              </w:rPr>
              <w:t>CAD</w:t>
            </w:r>
            <w:r w:rsidRPr="00B76ED4">
              <w:rPr>
                <w:rFonts w:ascii="Times New Roman" w:hAnsi="Times New Roman"/>
                <w:bCs/>
                <w:sz w:val="24"/>
                <w:szCs w:val="24"/>
              </w:rPr>
              <w:t xml:space="preserve"> </w:t>
            </w:r>
            <w:r>
              <w:rPr>
                <w:rFonts w:ascii="Times New Roman" w:hAnsi="Times New Roman"/>
                <w:bCs/>
                <w:sz w:val="24"/>
                <w:szCs w:val="24"/>
              </w:rPr>
              <w:t>системы</w:t>
            </w:r>
          </w:p>
        </w:tc>
        <w:tc>
          <w:tcPr>
            <w:tcW w:w="1750" w:type="pct"/>
            <w:tcBorders>
              <w:top w:val="single" w:sz="4" w:space="0" w:color="auto"/>
              <w:left w:val="single" w:sz="4" w:space="0" w:color="auto"/>
              <w:bottom w:val="single" w:sz="4" w:space="0" w:color="auto"/>
              <w:right w:val="single" w:sz="4" w:space="0" w:color="auto"/>
            </w:tcBorders>
          </w:tcPr>
          <w:p w14:paraId="299EEF9C" w14:textId="77777777" w:rsidR="006E6650" w:rsidRPr="00163330"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8410E9">
              <w:rPr>
                <w:rFonts w:ascii="Times New Roman" w:hAnsi="Times New Roman"/>
                <w:b/>
                <w:bCs/>
                <w:sz w:val="24"/>
                <w:szCs w:val="24"/>
              </w:rPr>
              <w:t>Содержание учебного материала</w:t>
            </w:r>
          </w:p>
        </w:tc>
        <w:tc>
          <w:tcPr>
            <w:tcW w:w="212" w:type="pct"/>
            <w:tcBorders>
              <w:top w:val="single" w:sz="4" w:space="0" w:color="auto"/>
              <w:left w:val="single" w:sz="4" w:space="0" w:color="auto"/>
              <w:bottom w:val="single" w:sz="4" w:space="0" w:color="auto"/>
              <w:right w:val="single" w:sz="4" w:space="0" w:color="auto"/>
            </w:tcBorders>
          </w:tcPr>
          <w:p w14:paraId="515AFE99" w14:textId="77777777" w:rsidR="006E6650" w:rsidRPr="0000270F" w:rsidRDefault="006E6650" w:rsidP="00973F0A">
            <w:pPr>
              <w:suppressAutoHyphens/>
              <w:jc w:val="center"/>
              <w:rPr>
                <w:rFonts w:ascii="Times New Roman" w:hAnsi="Times New Roman"/>
                <w:b/>
                <w:bCs/>
                <w:sz w:val="24"/>
                <w:szCs w:val="24"/>
              </w:rPr>
            </w:pPr>
            <w:r w:rsidRPr="0000270F">
              <w:rPr>
                <w:rFonts w:ascii="Times New Roman" w:hAnsi="Times New Roman"/>
                <w:b/>
                <w:bCs/>
                <w:sz w:val="24"/>
                <w:szCs w:val="24"/>
              </w:rPr>
              <w:t>8</w:t>
            </w:r>
          </w:p>
        </w:tc>
        <w:tc>
          <w:tcPr>
            <w:tcW w:w="393" w:type="pct"/>
            <w:vMerge w:val="restart"/>
            <w:tcBorders>
              <w:top w:val="single" w:sz="4" w:space="0" w:color="auto"/>
              <w:left w:val="single" w:sz="4" w:space="0" w:color="auto"/>
              <w:right w:val="single" w:sz="4" w:space="0" w:color="auto"/>
            </w:tcBorders>
          </w:tcPr>
          <w:p w14:paraId="2AE62600" w14:textId="77777777" w:rsidR="006E6650" w:rsidRDefault="006E6650" w:rsidP="00973F0A">
            <w:pPr>
              <w:suppressAutoHyphens/>
              <w:jc w:val="center"/>
              <w:rPr>
                <w:rFonts w:ascii="Times New Roman" w:eastAsia="Times New Roman" w:hAnsi="Times New Roman" w:cs="Times New Roman"/>
                <w:color w:val="000000"/>
                <w:sz w:val="24"/>
                <w:szCs w:val="24"/>
              </w:rPr>
            </w:pPr>
          </w:p>
          <w:p w14:paraId="5A4C8F7C" w14:textId="77777777" w:rsidR="006E6650" w:rsidRDefault="006E6650" w:rsidP="00973F0A">
            <w:pPr>
              <w:suppressAutoHyphens/>
              <w:jc w:val="center"/>
              <w:rPr>
                <w:rFonts w:ascii="Times New Roman" w:eastAsia="Times New Roman" w:hAnsi="Times New Roman" w:cs="Times New Roman"/>
                <w:color w:val="000000"/>
                <w:sz w:val="24"/>
                <w:szCs w:val="24"/>
              </w:rPr>
            </w:pPr>
          </w:p>
          <w:p w14:paraId="46297ECF"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40F2A138"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371FA8E7"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ОК.05, ОК.06</w:t>
            </w:r>
          </w:p>
          <w:p w14:paraId="549F6B4D"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02E44A75"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0B092A0C"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799EC308" w14:textId="77777777" w:rsidR="006E6650" w:rsidRPr="009832D4" w:rsidRDefault="006E6650" w:rsidP="00973F0A">
            <w:pPr>
              <w:suppressAutoHyphens/>
              <w:rPr>
                <w:rFonts w:ascii="Times New Roman" w:hAnsi="Times New Roman"/>
                <w:bCs/>
                <w:sz w:val="24"/>
                <w:szCs w:val="24"/>
              </w:rPr>
            </w:pPr>
          </w:p>
        </w:tc>
      </w:tr>
      <w:tr w:rsidR="006E6650" w:rsidRPr="009832D4" w14:paraId="4C474ADA" w14:textId="77777777" w:rsidTr="00973F0A">
        <w:trPr>
          <w:trHeight w:val="325"/>
        </w:trPr>
        <w:tc>
          <w:tcPr>
            <w:tcW w:w="369" w:type="pct"/>
            <w:vMerge/>
            <w:tcBorders>
              <w:left w:val="single" w:sz="4" w:space="0" w:color="auto"/>
              <w:right w:val="single" w:sz="4" w:space="0" w:color="auto"/>
            </w:tcBorders>
          </w:tcPr>
          <w:p w14:paraId="3D187682" w14:textId="77777777" w:rsidR="006E6650" w:rsidRPr="009832D4" w:rsidRDefault="006E6650" w:rsidP="00973F0A">
            <w:pPr>
              <w:suppressAutoHyphens/>
              <w:jc w:val="center"/>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6E873323" w14:textId="77777777" w:rsidR="006E6650" w:rsidRDefault="006E6650" w:rsidP="00973F0A">
            <w:pPr>
              <w:suppressAutoHyphens/>
              <w:rPr>
                <w:rFonts w:ascii="Times New Roman" w:hAnsi="Times New Roman"/>
                <w:bCs/>
                <w:sz w:val="24"/>
                <w:szCs w:val="24"/>
              </w:rPr>
            </w:pPr>
            <w:r w:rsidRPr="008410E9">
              <w:rPr>
                <w:rFonts w:ascii="Times New Roman" w:hAnsi="Times New Roman"/>
                <w:bCs/>
                <w:sz w:val="24"/>
                <w:szCs w:val="24"/>
              </w:rPr>
              <w:t>Растровая, векторная, трехмерная графика; форматы графических данных; средства обработки растровой графики; средства обработки векторной графики. Основы работы с AdobePhotoshop. Компьютерная и инженерная графика</w:t>
            </w:r>
            <w:r>
              <w:rPr>
                <w:rFonts w:ascii="Times New Roman" w:hAnsi="Times New Roman"/>
                <w:bCs/>
                <w:sz w:val="24"/>
                <w:szCs w:val="24"/>
              </w:rPr>
              <w:t>.</w:t>
            </w:r>
          </w:p>
          <w:p w14:paraId="53C1C4B8" w14:textId="77777777" w:rsidR="006E6650" w:rsidRPr="00B76ED4" w:rsidRDefault="006E6650" w:rsidP="00973F0A">
            <w:pPr>
              <w:suppressAutoHyphens/>
              <w:rPr>
                <w:rFonts w:ascii="Times New Roman" w:hAnsi="Times New Roman"/>
                <w:bCs/>
                <w:sz w:val="24"/>
                <w:szCs w:val="24"/>
              </w:rPr>
            </w:pPr>
            <w:r w:rsidRPr="00B76ED4">
              <w:rPr>
                <w:rFonts w:ascii="Times New Roman" w:hAnsi="Times New Roman"/>
                <w:bCs/>
                <w:sz w:val="24"/>
                <w:szCs w:val="24"/>
              </w:rPr>
              <w:t>Возможности доступных для использования CAD-систем</w:t>
            </w:r>
            <w:r>
              <w:rPr>
                <w:rFonts w:ascii="Times New Roman" w:hAnsi="Times New Roman"/>
                <w:bCs/>
                <w:sz w:val="24"/>
                <w:szCs w:val="24"/>
              </w:rPr>
              <w:t>, их преимущества и недостатки</w:t>
            </w:r>
          </w:p>
        </w:tc>
        <w:tc>
          <w:tcPr>
            <w:tcW w:w="212" w:type="pct"/>
            <w:tcBorders>
              <w:top w:val="single" w:sz="4" w:space="0" w:color="auto"/>
              <w:left w:val="single" w:sz="4" w:space="0" w:color="auto"/>
              <w:bottom w:val="single" w:sz="4" w:space="0" w:color="auto"/>
              <w:right w:val="single" w:sz="4" w:space="0" w:color="auto"/>
            </w:tcBorders>
          </w:tcPr>
          <w:p w14:paraId="4BA49C30" w14:textId="77777777" w:rsidR="006E6650" w:rsidRPr="0010134E" w:rsidRDefault="006E6650" w:rsidP="00973F0A">
            <w:pPr>
              <w:suppressAutoHyphens/>
              <w:jc w:val="center"/>
              <w:rPr>
                <w:rFonts w:ascii="Times New Roman" w:hAnsi="Times New Roman"/>
                <w:bCs/>
                <w:sz w:val="24"/>
                <w:szCs w:val="24"/>
              </w:rPr>
            </w:pPr>
            <w:r>
              <w:rPr>
                <w:rFonts w:ascii="Times New Roman" w:hAnsi="Times New Roman"/>
                <w:bCs/>
                <w:sz w:val="24"/>
                <w:szCs w:val="24"/>
              </w:rPr>
              <w:t>4</w:t>
            </w:r>
          </w:p>
        </w:tc>
        <w:tc>
          <w:tcPr>
            <w:tcW w:w="393" w:type="pct"/>
            <w:vMerge/>
            <w:tcBorders>
              <w:left w:val="single" w:sz="4" w:space="0" w:color="auto"/>
              <w:right w:val="single" w:sz="4" w:space="0" w:color="auto"/>
            </w:tcBorders>
          </w:tcPr>
          <w:p w14:paraId="0508B302"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39C817D6" w14:textId="77777777" w:rsidR="006E6650" w:rsidRPr="009832D4" w:rsidRDefault="006E6650" w:rsidP="00973F0A">
            <w:pPr>
              <w:suppressAutoHyphens/>
              <w:rPr>
                <w:rFonts w:ascii="Times New Roman" w:hAnsi="Times New Roman"/>
                <w:bCs/>
                <w:sz w:val="24"/>
                <w:szCs w:val="24"/>
              </w:rPr>
            </w:pPr>
          </w:p>
        </w:tc>
      </w:tr>
      <w:tr w:rsidR="006E6650" w:rsidRPr="009832D4" w14:paraId="45702F7E" w14:textId="77777777" w:rsidTr="00973F0A">
        <w:trPr>
          <w:trHeight w:val="325"/>
        </w:trPr>
        <w:tc>
          <w:tcPr>
            <w:tcW w:w="369" w:type="pct"/>
            <w:vMerge/>
            <w:tcBorders>
              <w:left w:val="single" w:sz="4" w:space="0" w:color="auto"/>
              <w:right w:val="single" w:sz="4" w:space="0" w:color="auto"/>
            </w:tcBorders>
          </w:tcPr>
          <w:p w14:paraId="660F6C6D" w14:textId="77777777" w:rsidR="006E6650" w:rsidRPr="009832D4" w:rsidRDefault="006E6650" w:rsidP="00973F0A">
            <w:pPr>
              <w:suppressAutoHyphens/>
              <w:jc w:val="center"/>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78BF8CA0" w14:textId="77777777" w:rsidR="006E6650" w:rsidRPr="00163330"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24"/>
                <w:szCs w:val="24"/>
              </w:rPr>
            </w:pPr>
            <w:r w:rsidRPr="00163330">
              <w:rPr>
                <w:rFonts w:ascii="Times New Roman" w:hAnsi="Times New Roman"/>
                <w:b/>
                <w:bCs/>
                <w:sz w:val="24"/>
                <w:szCs w:val="24"/>
              </w:rPr>
              <w:t>В том числе,  практических занятий и лабораторных работ</w:t>
            </w:r>
          </w:p>
        </w:tc>
        <w:tc>
          <w:tcPr>
            <w:tcW w:w="212" w:type="pct"/>
            <w:tcBorders>
              <w:top w:val="single" w:sz="4" w:space="0" w:color="auto"/>
              <w:left w:val="single" w:sz="4" w:space="0" w:color="auto"/>
              <w:bottom w:val="single" w:sz="4" w:space="0" w:color="auto"/>
              <w:right w:val="single" w:sz="4" w:space="0" w:color="auto"/>
            </w:tcBorders>
          </w:tcPr>
          <w:p w14:paraId="6782E011" w14:textId="77777777" w:rsidR="006E6650" w:rsidRPr="0010134E" w:rsidRDefault="006E6650" w:rsidP="00973F0A">
            <w:pPr>
              <w:suppressAutoHyphens/>
              <w:jc w:val="center"/>
              <w:rPr>
                <w:rFonts w:ascii="Times New Roman" w:hAnsi="Times New Roman"/>
                <w:bCs/>
                <w:sz w:val="24"/>
                <w:szCs w:val="24"/>
              </w:rPr>
            </w:pPr>
            <w:r>
              <w:rPr>
                <w:rFonts w:ascii="Times New Roman" w:hAnsi="Times New Roman"/>
                <w:bCs/>
                <w:sz w:val="24"/>
                <w:szCs w:val="24"/>
              </w:rPr>
              <w:t>4</w:t>
            </w:r>
          </w:p>
        </w:tc>
        <w:tc>
          <w:tcPr>
            <w:tcW w:w="393" w:type="pct"/>
            <w:vMerge/>
            <w:tcBorders>
              <w:left w:val="single" w:sz="4" w:space="0" w:color="auto"/>
              <w:right w:val="single" w:sz="4" w:space="0" w:color="auto"/>
            </w:tcBorders>
          </w:tcPr>
          <w:p w14:paraId="22DAD574"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403B7E7C" w14:textId="77777777" w:rsidR="006E6650" w:rsidRPr="009832D4" w:rsidRDefault="006E6650" w:rsidP="00973F0A">
            <w:pPr>
              <w:suppressAutoHyphens/>
              <w:rPr>
                <w:rFonts w:ascii="Times New Roman" w:hAnsi="Times New Roman"/>
                <w:bCs/>
                <w:sz w:val="24"/>
                <w:szCs w:val="24"/>
              </w:rPr>
            </w:pPr>
          </w:p>
        </w:tc>
      </w:tr>
      <w:tr w:rsidR="006E6650" w:rsidRPr="009832D4" w14:paraId="6225E792" w14:textId="77777777" w:rsidTr="00973F0A">
        <w:trPr>
          <w:trHeight w:val="325"/>
        </w:trPr>
        <w:tc>
          <w:tcPr>
            <w:tcW w:w="369" w:type="pct"/>
            <w:vMerge/>
            <w:tcBorders>
              <w:left w:val="single" w:sz="4" w:space="0" w:color="auto"/>
              <w:right w:val="single" w:sz="4" w:space="0" w:color="auto"/>
            </w:tcBorders>
          </w:tcPr>
          <w:p w14:paraId="7BDAC372" w14:textId="77777777" w:rsidR="006E6650" w:rsidRPr="009832D4" w:rsidRDefault="006E6650" w:rsidP="00973F0A">
            <w:pPr>
              <w:suppressAutoHyphens/>
              <w:jc w:val="center"/>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1288E1FB" w14:textId="77777777" w:rsidR="006E6650" w:rsidRPr="001D29C5"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Pr>
                <w:rFonts w:ascii="Times New Roman" w:hAnsi="Times New Roman"/>
                <w:bCs/>
                <w:sz w:val="24"/>
                <w:szCs w:val="24"/>
              </w:rPr>
              <w:t>Распределение объектов, работа со слоями</w:t>
            </w:r>
          </w:p>
        </w:tc>
        <w:tc>
          <w:tcPr>
            <w:tcW w:w="212" w:type="pct"/>
            <w:tcBorders>
              <w:top w:val="single" w:sz="4" w:space="0" w:color="auto"/>
              <w:left w:val="single" w:sz="4" w:space="0" w:color="auto"/>
              <w:bottom w:val="single" w:sz="4" w:space="0" w:color="auto"/>
              <w:right w:val="single" w:sz="4" w:space="0" w:color="auto"/>
            </w:tcBorders>
          </w:tcPr>
          <w:p w14:paraId="28520D83" w14:textId="77777777" w:rsidR="006E6650" w:rsidRPr="0010134E" w:rsidRDefault="006E6650" w:rsidP="00973F0A">
            <w:pPr>
              <w:suppressAutoHyphens/>
              <w:jc w:val="center"/>
              <w:rPr>
                <w:rFonts w:ascii="Times New Roman" w:hAnsi="Times New Roman"/>
                <w:bCs/>
                <w:sz w:val="24"/>
                <w:szCs w:val="24"/>
              </w:rPr>
            </w:pPr>
            <w:r>
              <w:rPr>
                <w:rFonts w:ascii="Times New Roman" w:hAnsi="Times New Roman"/>
                <w:bCs/>
                <w:sz w:val="24"/>
                <w:szCs w:val="24"/>
              </w:rPr>
              <w:t>2</w:t>
            </w:r>
          </w:p>
        </w:tc>
        <w:tc>
          <w:tcPr>
            <w:tcW w:w="393" w:type="pct"/>
            <w:vMerge/>
            <w:tcBorders>
              <w:left w:val="single" w:sz="4" w:space="0" w:color="auto"/>
              <w:right w:val="single" w:sz="4" w:space="0" w:color="auto"/>
            </w:tcBorders>
          </w:tcPr>
          <w:p w14:paraId="6EDD1E53"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33E137C9" w14:textId="77777777" w:rsidR="006E6650" w:rsidRPr="009832D4" w:rsidRDefault="006E6650" w:rsidP="00973F0A">
            <w:pPr>
              <w:suppressAutoHyphens/>
              <w:rPr>
                <w:rFonts w:ascii="Times New Roman" w:hAnsi="Times New Roman"/>
                <w:bCs/>
                <w:sz w:val="24"/>
                <w:szCs w:val="24"/>
              </w:rPr>
            </w:pPr>
          </w:p>
        </w:tc>
      </w:tr>
      <w:tr w:rsidR="006E6650" w:rsidRPr="009832D4" w14:paraId="431DF7B2" w14:textId="77777777" w:rsidTr="00973F0A">
        <w:trPr>
          <w:trHeight w:val="325"/>
        </w:trPr>
        <w:tc>
          <w:tcPr>
            <w:tcW w:w="369" w:type="pct"/>
            <w:vMerge/>
            <w:tcBorders>
              <w:left w:val="single" w:sz="4" w:space="0" w:color="auto"/>
              <w:right w:val="single" w:sz="4" w:space="0" w:color="auto"/>
            </w:tcBorders>
          </w:tcPr>
          <w:p w14:paraId="6331A5CD" w14:textId="77777777" w:rsidR="006E6650" w:rsidRPr="009832D4" w:rsidRDefault="006E6650" w:rsidP="00973F0A">
            <w:pPr>
              <w:suppressAutoHyphens/>
              <w:jc w:val="center"/>
              <w:rPr>
                <w:rFonts w:ascii="Times New Roman" w:hAnsi="Times New Roman"/>
                <w:bCs/>
                <w:sz w:val="24"/>
                <w:szCs w:val="24"/>
              </w:rPr>
            </w:pPr>
          </w:p>
        </w:tc>
        <w:tc>
          <w:tcPr>
            <w:tcW w:w="1750" w:type="pct"/>
            <w:tcBorders>
              <w:top w:val="single" w:sz="4" w:space="0" w:color="auto"/>
              <w:left w:val="single" w:sz="4" w:space="0" w:color="auto"/>
              <w:bottom w:val="single" w:sz="4" w:space="0" w:color="auto"/>
              <w:right w:val="single" w:sz="4" w:space="0" w:color="auto"/>
            </w:tcBorders>
          </w:tcPr>
          <w:p w14:paraId="02B29A8B" w14:textId="77777777" w:rsidR="006E6650" w:rsidRPr="001D29C5"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Cs/>
                <w:sz w:val="24"/>
                <w:szCs w:val="24"/>
              </w:rPr>
            </w:pPr>
            <w:r>
              <w:rPr>
                <w:rFonts w:ascii="Times New Roman" w:hAnsi="Times New Roman"/>
                <w:bCs/>
                <w:sz w:val="24"/>
                <w:szCs w:val="24"/>
              </w:rPr>
              <w:t>Создание сложного растрового изображения</w:t>
            </w:r>
          </w:p>
        </w:tc>
        <w:tc>
          <w:tcPr>
            <w:tcW w:w="212" w:type="pct"/>
            <w:tcBorders>
              <w:top w:val="single" w:sz="4" w:space="0" w:color="auto"/>
              <w:left w:val="single" w:sz="4" w:space="0" w:color="auto"/>
              <w:bottom w:val="single" w:sz="4" w:space="0" w:color="auto"/>
              <w:right w:val="single" w:sz="4" w:space="0" w:color="auto"/>
            </w:tcBorders>
          </w:tcPr>
          <w:p w14:paraId="18DF7DA5" w14:textId="77777777" w:rsidR="006E6650" w:rsidRPr="0010134E" w:rsidRDefault="006E6650" w:rsidP="00973F0A">
            <w:pPr>
              <w:suppressAutoHyphens/>
              <w:jc w:val="center"/>
              <w:rPr>
                <w:rFonts w:ascii="Times New Roman" w:hAnsi="Times New Roman"/>
                <w:bCs/>
                <w:sz w:val="24"/>
                <w:szCs w:val="24"/>
              </w:rPr>
            </w:pPr>
            <w:r>
              <w:rPr>
                <w:rFonts w:ascii="Times New Roman" w:hAnsi="Times New Roman"/>
                <w:bCs/>
                <w:sz w:val="24"/>
                <w:szCs w:val="24"/>
              </w:rPr>
              <w:t>2</w:t>
            </w:r>
          </w:p>
        </w:tc>
        <w:tc>
          <w:tcPr>
            <w:tcW w:w="393" w:type="pct"/>
            <w:vMerge/>
            <w:tcBorders>
              <w:left w:val="single" w:sz="4" w:space="0" w:color="auto"/>
              <w:right w:val="single" w:sz="4" w:space="0" w:color="auto"/>
            </w:tcBorders>
          </w:tcPr>
          <w:p w14:paraId="50E3F0CB"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53998206" w14:textId="77777777" w:rsidR="006E6650" w:rsidRPr="009832D4" w:rsidRDefault="006E6650" w:rsidP="00973F0A">
            <w:pPr>
              <w:suppressAutoHyphens/>
              <w:rPr>
                <w:rFonts w:ascii="Times New Roman" w:hAnsi="Times New Roman"/>
                <w:bCs/>
                <w:sz w:val="24"/>
                <w:szCs w:val="24"/>
              </w:rPr>
            </w:pPr>
          </w:p>
        </w:tc>
      </w:tr>
      <w:tr w:rsidR="006E6650" w:rsidRPr="009832D4" w14:paraId="354E721B" w14:textId="77777777" w:rsidTr="00973F0A">
        <w:trPr>
          <w:trHeight w:val="419"/>
        </w:trPr>
        <w:tc>
          <w:tcPr>
            <w:tcW w:w="369" w:type="pct"/>
            <w:vMerge w:val="restart"/>
            <w:tcBorders>
              <w:top w:val="single" w:sz="4" w:space="0" w:color="auto"/>
              <w:left w:val="single" w:sz="4" w:space="0" w:color="auto"/>
              <w:right w:val="single" w:sz="4" w:space="0" w:color="auto"/>
            </w:tcBorders>
          </w:tcPr>
          <w:p w14:paraId="6FB4477F" w14:textId="77777777" w:rsidR="006E6650" w:rsidRPr="009832D4" w:rsidRDefault="006E6650" w:rsidP="00973F0A">
            <w:pPr>
              <w:suppressAutoHyphens/>
              <w:jc w:val="center"/>
              <w:rPr>
                <w:rFonts w:ascii="Times New Roman" w:hAnsi="Times New Roman"/>
                <w:bCs/>
                <w:sz w:val="24"/>
                <w:szCs w:val="24"/>
              </w:rPr>
            </w:pPr>
          </w:p>
          <w:p w14:paraId="7227B930" w14:textId="77777777" w:rsidR="006E6650"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Тема 3.</w:t>
            </w:r>
            <w:r>
              <w:rPr>
                <w:rFonts w:ascii="Times New Roman" w:hAnsi="Times New Roman"/>
                <w:bCs/>
                <w:sz w:val="24"/>
                <w:szCs w:val="24"/>
              </w:rPr>
              <w:t>6</w:t>
            </w:r>
          </w:p>
          <w:p w14:paraId="78F84F8F" w14:textId="77777777" w:rsidR="006E6650" w:rsidRPr="009832D4" w:rsidRDefault="006E6650" w:rsidP="00973F0A">
            <w:pPr>
              <w:suppressAutoHyphens/>
              <w:jc w:val="center"/>
              <w:rPr>
                <w:rFonts w:ascii="Times New Roman" w:hAnsi="Times New Roman"/>
                <w:bCs/>
                <w:sz w:val="24"/>
                <w:szCs w:val="24"/>
              </w:rPr>
            </w:pPr>
            <w:r w:rsidRPr="009832D4">
              <w:rPr>
                <w:rFonts w:ascii="Times New Roman" w:hAnsi="Times New Roman"/>
                <w:bCs/>
                <w:sz w:val="24"/>
                <w:szCs w:val="24"/>
              </w:rPr>
              <w:t>Математический пакет MathCad</w:t>
            </w:r>
          </w:p>
        </w:tc>
        <w:tc>
          <w:tcPr>
            <w:tcW w:w="1750" w:type="pct"/>
            <w:tcBorders>
              <w:top w:val="single" w:sz="4" w:space="0" w:color="auto"/>
              <w:left w:val="single" w:sz="4" w:space="0" w:color="auto"/>
              <w:right w:val="single" w:sz="4" w:space="0" w:color="auto"/>
            </w:tcBorders>
          </w:tcPr>
          <w:p w14:paraId="69111B28"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t xml:space="preserve">Содержание учебного материала </w:t>
            </w:r>
          </w:p>
        </w:tc>
        <w:tc>
          <w:tcPr>
            <w:tcW w:w="212" w:type="pct"/>
            <w:tcBorders>
              <w:top w:val="single" w:sz="4" w:space="0" w:color="auto"/>
              <w:left w:val="single" w:sz="4" w:space="0" w:color="auto"/>
              <w:right w:val="single" w:sz="4" w:space="0" w:color="auto"/>
            </w:tcBorders>
          </w:tcPr>
          <w:p w14:paraId="504BB143"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8</w:t>
            </w:r>
          </w:p>
        </w:tc>
        <w:tc>
          <w:tcPr>
            <w:tcW w:w="393" w:type="pct"/>
            <w:vMerge w:val="restart"/>
            <w:tcBorders>
              <w:top w:val="single" w:sz="4" w:space="0" w:color="auto"/>
              <w:left w:val="single" w:sz="4" w:space="0" w:color="auto"/>
              <w:right w:val="single" w:sz="4" w:space="0" w:color="auto"/>
            </w:tcBorders>
          </w:tcPr>
          <w:p w14:paraId="02DC281E" w14:textId="77777777" w:rsidR="006E6650" w:rsidRDefault="006E6650" w:rsidP="00973F0A">
            <w:pPr>
              <w:suppressAutoHyphens/>
              <w:jc w:val="center"/>
              <w:rPr>
                <w:rFonts w:ascii="Times New Roman" w:eastAsia="Times New Roman" w:hAnsi="Times New Roman" w:cs="Times New Roman"/>
                <w:color w:val="000000"/>
                <w:sz w:val="24"/>
                <w:szCs w:val="24"/>
              </w:rPr>
            </w:pPr>
          </w:p>
          <w:p w14:paraId="52FBB308" w14:textId="77777777" w:rsidR="006E6650" w:rsidRDefault="006E6650" w:rsidP="00973F0A">
            <w:pPr>
              <w:suppressAutoHyphens/>
              <w:jc w:val="center"/>
              <w:rPr>
                <w:rFonts w:ascii="Times New Roman" w:eastAsia="Times New Roman" w:hAnsi="Times New Roman" w:cs="Times New Roman"/>
                <w:color w:val="000000"/>
                <w:sz w:val="24"/>
                <w:szCs w:val="24"/>
              </w:rPr>
            </w:pPr>
          </w:p>
          <w:p w14:paraId="1D10133A"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ОК.01, ОК.02</w:t>
            </w:r>
          </w:p>
          <w:p w14:paraId="0CBE4FF8"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ОК.03, ОК.04</w:t>
            </w:r>
          </w:p>
          <w:p w14:paraId="7C0EA3E6"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ОК.05, ОК.06</w:t>
            </w:r>
          </w:p>
          <w:p w14:paraId="58B2A158"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p w14:paraId="57E4914C" w14:textId="77777777" w:rsidR="006E6650" w:rsidRDefault="006E6650" w:rsidP="00973F0A">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ПК.1.6</w:t>
            </w:r>
          </w:p>
          <w:p w14:paraId="76A6F2C3" w14:textId="77777777" w:rsidR="006E6650" w:rsidRPr="009832D4" w:rsidRDefault="006E6650" w:rsidP="00973F0A">
            <w:pPr>
              <w:suppressAutoHyphens/>
              <w:jc w:val="center"/>
              <w:rPr>
                <w:rFonts w:ascii="Times New Roman" w:hAnsi="Times New Roman"/>
                <w:b/>
                <w:bCs/>
                <w:sz w:val="24"/>
                <w:szCs w:val="24"/>
              </w:rPr>
            </w:pPr>
          </w:p>
        </w:tc>
        <w:tc>
          <w:tcPr>
            <w:tcW w:w="2276" w:type="pct"/>
            <w:vMerge/>
            <w:vAlign w:val="center"/>
          </w:tcPr>
          <w:p w14:paraId="7DBC2117" w14:textId="77777777" w:rsidR="006E6650" w:rsidRPr="009832D4" w:rsidRDefault="006E6650" w:rsidP="00973F0A">
            <w:pPr>
              <w:suppressAutoHyphens/>
              <w:rPr>
                <w:rFonts w:ascii="Times New Roman" w:hAnsi="Times New Roman"/>
                <w:bCs/>
                <w:sz w:val="24"/>
                <w:szCs w:val="24"/>
              </w:rPr>
            </w:pPr>
          </w:p>
        </w:tc>
      </w:tr>
      <w:tr w:rsidR="006E6650" w:rsidRPr="009832D4" w14:paraId="174DFA95" w14:textId="77777777" w:rsidTr="00973F0A">
        <w:trPr>
          <w:gridAfter w:val="1"/>
          <w:wAfter w:w="2276" w:type="pct"/>
          <w:trHeight w:val="533"/>
        </w:trPr>
        <w:tc>
          <w:tcPr>
            <w:tcW w:w="369" w:type="pct"/>
            <w:vMerge/>
            <w:tcBorders>
              <w:left w:val="single" w:sz="4" w:space="0" w:color="auto"/>
              <w:right w:val="single" w:sz="4" w:space="0" w:color="auto"/>
            </w:tcBorders>
          </w:tcPr>
          <w:p w14:paraId="1D7C4E4D"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right w:val="single" w:sz="4" w:space="0" w:color="auto"/>
            </w:tcBorders>
            <w:vAlign w:val="center"/>
          </w:tcPr>
          <w:p w14:paraId="44D4A74E"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Возможности программы. Простейшие вычисления и операции в MathCAD. Решение задач элементарной математики. Задачи линейной алгебры. Исследование функций.</w:t>
            </w:r>
            <w:r>
              <w:rPr>
                <w:rFonts w:ascii="Times New Roman" w:hAnsi="Times New Roman"/>
                <w:bCs/>
                <w:sz w:val="24"/>
                <w:szCs w:val="24"/>
              </w:rPr>
              <w:t xml:space="preserve"> </w:t>
            </w:r>
            <w:r w:rsidRPr="009832D4">
              <w:rPr>
                <w:rFonts w:ascii="Times New Roman" w:hAnsi="Times New Roman"/>
                <w:bCs/>
                <w:sz w:val="24"/>
                <w:szCs w:val="24"/>
              </w:rPr>
              <w:t xml:space="preserve"> Использование MathCAD для решения практических задач</w:t>
            </w:r>
          </w:p>
        </w:tc>
        <w:tc>
          <w:tcPr>
            <w:tcW w:w="212" w:type="pct"/>
            <w:tcBorders>
              <w:top w:val="single" w:sz="4" w:space="0" w:color="auto"/>
              <w:left w:val="single" w:sz="4" w:space="0" w:color="auto"/>
              <w:right w:val="single" w:sz="4" w:space="0" w:color="auto"/>
            </w:tcBorders>
            <w:vAlign w:val="center"/>
          </w:tcPr>
          <w:p w14:paraId="2D23322E" w14:textId="77777777" w:rsidR="006E6650" w:rsidRPr="009832D4" w:rsidRDefault="006E6650" w:rsidP="00973F0A">
            <w:pPr>
              <w:suppressAutoHyphens/>
              <w:jc w:val="center"/>
              <w:rPr>
                <w:rFonts w:ascii="Times New Roman" w:hAnsi="Times New Roman"/>
                <w:bCs/>
                <w:i/>
                <w:sz w:val="24"/>
                <w:szCs w:val="24"/>
              </w:rPr>
            </w:pPr>
            <w:r>
              <w:rPr>
                <w:rFonts w:ascii="Times New Roman" w:hAnsi="Times New Roman"/>
                <w:bCs/>
                <w:i/>
                <w:sz w:val="24"/>
                <w:szCs w:val="24"/>
              </w:rPr>
              <w:t>4</w:t>
            </w:r>
          </w:p>
        </w:tc>
        <w:tc>
          <w:tcPr>
            <w:tcW w:w="393" w:type="pct"/>
            <w:vMerge/>
            <w:tcBorders>
              <w:left w:val="single" w:sz="4" w:space="0" w:color="auto"/>
              <w:right w:val="single" w:sz="4" w:space="0" w:color="auto"/>
            </w:tcBorders>
          </w:tcPr>
          <w:p w14:paraId="3A48D631"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7C49682B" w14:textId="77777777" w:rsidTr="00973F0A">
        <w:trPr>
          <w:gridAfter w:val="1"/>
          <w:wAfter w:w="2276" w:type="pct"/>
          <w:trHeight w:val="403"/>
        </w:trPr>
        <w:tc>
          <w:tcPr>
            <w:tcW w:w="369" w:type="pct"/>
            <w:vMerge/>
            <w:tcBorders>
              <w:left w:val="single" w:sz="4" w:space="0" w:color="auto"/>
              <w:right w:val="single" w:sz="4" w:space="0" w:color="auto"/>
            </w:tcBorders>
          </w:tcPr>
          <w:p w14:paraId="2592E55F"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right w:val="single" w:sz="4" w:space="0" w:color="auto"/>
            </w:tcBorders>
          </w:tcPr>
          <w:p w14:paraId="0F762CAE" w14:textId="77777777" w:rsidR="006E6650" w:rsidRPr="009832D4" w:rsidRDefault="006E6650" w:rsidP="00973F0A">
            <w:pPr>
              <w:suppressAutoHyphens/>
              <w:rPr>
                <w:rFonts w:ascii="Times New Roman" w:hAnsi="Times New Roman"/>
                <w:b/>
                <w:bCs/>
                <w:sz w:val="24"/>
                <w:szCs w:val="24"/>
              </w:rPr>
            </w:pPr>
            <w:r w:rsidRPr="009832D4">
              <w:rPr>
                <w:rFonts w:ascii="Times New Roman" w:hAnsi="Times New Roman"/>
                <w:b/>
                <w:bCs/>
                <w:sz w:val="24"/>
                <w:szCs w:val="24"/>
              </w:rPr>
              <w:t>В том числе,  практических занятий и лабораторных работ</w:t>
            </w:r>
          </w:p>
        </w:tc>
        <w:tc>
          <w:tcPr>
            <w:tcW w:w="212" w:type="pct"/>
            <w:tcBorders>
              <w:top w:val="single" w:sz="4" w:space="0" w:color="auto"/>
              <w:left w:val="single" w:sz="4" w:space="0" w:color="auto"/>
              <w:right w:val="single" w:sz="4" w:space="0" w:color="auto"/>
            </w:tcBorders>
            <w:vAlign w:val="center"/>
          </w:tcPr>
          <w:p w14:paraId="439CC768" w14:textId="77777777" w:rsidR="006E6650" w:rsidRPr="009832D4" w:rsidRDefault="006E6650" w:rsidP="00973F0A">
            <w:pPr>
              <w:suppressAutoHyphens/>
              <w:jc w:val="center"/>
              <w:rPr>
                <w:rFonts w:ascii="Times New Roman" w:hAnsi="Times New Roman"/>
                <w:b/>
                <w:bCs/>
                <w:sz w:val="24"/>
                <w:szCs w:val="24"/>
              </w:rPr>
            </w:pPr>
            <w:r>
              <w:rPr>
                <w:rFonts w:ascii="Times New Roman" w:hAnsi="Times New Roman"/>
                <w:b/>
                <w:bCs/>
                <w:sz w:val="24"/>
                <w:szCs w:val="24"/>
              </w:rPr>
              <w:t>4</w:t>
            </w:r>
          </w:p>
        </w:tc>
        <w:tc>
          <w:tcPr>
            <w:tcW w:w="393" w:type="pct"/>
            <w:vMerge/>
            <w:tcBorders>
              <w:left w:val="single" w:sz="4" w:space="0" w:color="auto"/>
              <w:right w:val="single" w:sz="4" w:space="0" w:color="auto"/>
            </w:tcBorders>
          </w:tcPr>
          <w:p w14:paraId="709AC376"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4A085434" w14:textId="77777777" w:rsidTr="00973F0A">
        <w:trPr>
          <w:gridAfter w:val="1"/>
          <w:wAfter w:w="2276" w:type="pct"/>
          <w:trHeight w:val="277"/>
        </w:trPr>
        <w:tc>
          <w:tcPr>
            <w:tcW w:w="369" w:type="pct"/>
            <w:vMerge/>
            <w:tcBorders>
              <w:left w:val="single" w:sz="4" w:space="0" w:color="auto"/>
              <w:right w:val="single" w:sz="4" w:space="0" w:color="auto"/>
            </w:tcBorders>
          </w:tcPr>
          <w:p w14:paraId="272E45D0"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right w:val="single" w:sz="4" w:space="0" w:color="auto"/>
            </w:tcBorders>
            <w:vAlign w:val="center"/>
          </w:tcPr>
          <w:p w14:paraId="353910B5"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 xml:space="preserve">Решение задач элементарной математики в MathCAD </w:t>
            </w:r>
          </w:p>
        </w:tc>
        <w:tc>
          <w:tcPr>
            <w:tcW w:w="212" w:type="pct"/>
            <w:tcBorders>
              <w:top w:val="single" w:sz="4" w:space="0" w:color="auto"/>
              <w:left w:val="single" w:sz="4" w:space="0" w:color="auto"/>
              <w:right w:val="single" w:sz="4" w:space="0" w:color="auto"/>
            </w:tcBorders>
            <w:vAlign w:val="center"/>
          </w:tcPr>
          <w:p w14:paraId="6942C8EB"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4222BF0E"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19166A84" w14:textId="77777777" w:rsidTr="00973F0A">
        <w:trPr>
          <w:gridAfter w:val="1"/>
          <w:wAfter w:w="2276" w:type="pct"/>
          <w:trHeight w:val="280"/>
        </w:trPr>
        <w:tc>
          <w:tcPr>
            <w:tcW w:w="369" w:type="pct"/>
            <w:vMerge/>
            <w:tcBorders>
              <w:left w:val="single" w:sz="4" w:space="0" w:color="auto"/>
              <w:right w:val="single" w:sz="4" w:space="0" w:color="auto"/>
            </w:tcBorders>
          </w:tcPr>
          <w:p w14:paraId="3C9319BF" w14:textId="77777777" w:rsidR="006E6650" w:rsidRPr="009832D4" w:rsidRDefault="006E6650" w:rsidP="00973F0A">
            <w:pPr>
              <w:suppressAutoHyphens/>
              <w:jc w:val="center"/>
              <w:rPr>
                <w:rFonts w:ascii="Times New Roman" w:hAnsi="Times New Roman"/>
                <w:b/>
                <w:bCs/>
                <w:sz w:val="24"/>
                <w:szCs w:val="24"/>
              </w:rPr>
            </w:pPr>
          </w:p>
        </w:tc>
        <w:tc>
          <w:tcPr>
            <w:tcW w:w="1750" w:type="pct"/>
            <w:tcBorders>
              <w:top w:val="single" w:sz="4" w:space="0" w:color="auto"/>
              <w:left w:val="single" w:sz="4" w:space="0" w:color="auto"/>
              <w:right w:val="single" w:sz="4" w:space="0" w:color="auto"/>
            </w:tcBorders>
          </w:tcPr>
          <w:p w14:paraId="724F7978" w14:textId="77777777" w:rsidR="006E6650" w:rsidRPr="009832D4" w:rsidRDefault="006E6650" w:rsidP="00973F0A">
            <w:pPr>
              <w:suppressAutoHyphens/>
              <w:rPr>
                <w:rFonts w:ascii="Times New Roman" w:hAnsi="Times New Roman"/>
                <w:bCs/>
                <w:sz w:val="24"/>
                <w:szCs w:val="24"/>
              </w:rPr>
            </w:pPr>
            <w:r w:rsidRPr="009832D4">
              <w:rPr>
                <w:rFonts w:ascii="Times New Roman" w:hAnsi="Times New Roman"/>
                <w:bCs/>
                <w:sz w:val="24"/>
                <w:szCs w:val="24"/>
              </w:rPr>
              <w:t>Дифференциальное и интегральное исчисление. Исследование функций</w:t>
            </w:r>
          </w:p>
        </w:tc>
        <w:tc>
          <w:tcPr>
            <w:tcW w:w="212" w:type="pct"/>
            <w:tcBorders>
              <w:top w:val="single" w:sz="4" w:space="0" w:color="auto"/>
              <w:left w:val="single" w:sz="4" w:space="0" w:color="auto"/>
              <w:right w:val="single" w:sz="4" w:space="0" w:color="auto"/>
            </w:tcBorders>
            <w:vAlign w:val="center"/>
          </w:tcPr>
          <w:p w14:paraId="6DF3DC90" w14:textId="77777777" w:rsidR="006E6650" w:rsidRPr="009832D4" w:rsidRDefault="006E6650" w:rsidP="00973F0A">
            <w:pPr>
              <w:suppressAutoHyphens/>
              <w:jc w:val="center"/>
              <w:rPr>
                <w:rFonts w:ascii="Times New Roman" w:hAnsi="Times New Roman"/>
                <w:bCs/>
                <w:i/>
                <w:sz w:val="24"/>
                <w:szCs w:val="24"/>
              </w:rPr>
            </w:pPr>
            <w:r w:rsidRPr="009832D4">
              <w:rPr>
                <w:rFonts w:ascii="Times New Roman" w:hAnsi="Times New Roman"/>
                <w:bCs/>
                <w:i/>
                <w:sz w:val="24"/>
                <w:szCs w:val="24"/>
              </w:rPr>
              <w:t>2</w:t>
            </w:r>
          </w:p>
        </w:tc>
        <w:tc>
          <w:tcPr>
            <w:tcW w:w="393" w:type="pct"/>
            <w:vMerge/>
            <w:tcBorders>
              <w:left w:val="single" w:sz="4" w:space="0" w:color="auto"/>
              <w:right w:val="single" w:sz="4" w:space="0" w:color="auto"/>
            </w:tcBorders>
          </w:tcPr>
          <w:p w14:paraId="3F6176C6" w14:textId="77777777" w:rsidR="006E6650" w:rsidRPr="009832D4" w:rsidRDefault="006E6650" w:rsidP="00973F0A">
            <w:pPr>
              <w:suppressAutoHyphens/>
              <w:jc w:val="center"/>
              <w:rPr>
                <w:rFonts w:ascii="Times New Roman" w:hAnsi="Times New Roman"/>
                <w:b/>
                <w:bCs/>
                <w:sz w:val="24"/>
                <w:szCs w:val="24"/>
              </w:rPr>
            </w:pPr>
          </w:p>
        </w:tc>
      </w:tr>
      <w:tr w:rsidR="006E6650" w:rsidRPr="009832D4" w14:paraId="456BBCBD" w14:textId="77777777" w:rsidTr="00973F0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276" w:type="pct"/>
          <w:trHeight w:val="221"/>
        </w:trPr>
        <w:tc>
          <w:tcPr>
            <w:tcW w:w="2119" w:type="pct"/>
            <w:gridSpan w:val="2"/>
          </w:tcPr>
          <w:p w14:paraId="0C01029A" w14:textId="77777777" w:rsidR="006E6650" w:rsidRPr="009832D4" w:rsidRDefault="006E6650" w:rsidP="00973F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Pr>
                <w:rFonts w:ascii="Times New Roman" w:hAnsi="Times New Roman"/>
                <w:sz w:val="24"/>
                <w:szCs w:val="24"/>
              </w:rPr>
              <w:t>Промежуточная аттестация–другие формы контроля</w:t>
            </w:r>
          </w:p>
        </w:tc>
        <w:tc>
          <w:tcPr>
            <w:tcW w:w="212" w:type="pct"/>
            <w:vAlign w:val="center"/>
          </w:tcPr>
          <w:p w14:paraId="1DCD8DB6" w14:textId="77777777" w:rsidR="006E6650" w:rsidRPr="009832D4" w:rsidRDefault="006E6650" w:rsidP="00973F0A">
            <w:pPr>
              <w:jc w:val="center"/>
              <w:rPr>
                <w:rFonts w:ascii="Times New Roman" w:hAnsi="Times New Roman"/>
                <w:b/>
                <w:bCs/>
                <w:i/>
                <w:sz w:val="24"/>
                <w:szCs w:val="24"/>
              </w:rPr>
            </w:pPr>
          </w:p>
        </w:tc>
        <w:tc>
          <w:tcPr>
            <w:tcW w:w="393" w:type="pct"/>
          </w:tcPr>
          <w:p w14:paraId="71C248B2" w14:textId="77777777" w:rsidR="006E6650" w:rsidRPr="009832D4" w:rsidRDefault="006E6650" w:rsidP="00973F0A">
            <w:pPr>
              <w:rPr>
                <w:rFonts w:ascii="Times New Roman" w:hAnsi="Times New Roman"/>
                <w:bCs/>
                <w:i/>
                <w:sz w:val="24"/>
                <w:szCs w:val="24"/>
              </w:rPr>
            </w:pPr>
          </w:p>
        </w:tc>
      </w:tr>
      <w:tr w:rsidR="006E6650" w:rsidRPr="009832D4" w14:paraId="37BFD554" w14:textId="77777777" w:rsidTr="00973F0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276" w:type="pct"/>
          <w:trHeight w:val="221"/>
        </w:trPr>
        <w:tc>
          <w:tcPr>
            <w:tcW w:w="2119" w:type="pct"/>
            <w:gridSpan w:val="2"/>
          </w:tcPr>
          <w:p w14:paraId="5134840A" w14:textId="77777777" w:rsidR="006E6650" w:rsidRPr="00A63F63" w:rsidRDefault="006E6650" w:rsidP="00973F0A">
            <w:pPr>
              <w:jc w:val="both"/>
              <w:rPr>
                <w:rFonts w:ascii="Times New Roman" w:hAnsi="Times New Roman"/>
                <w:b/>
                <w:bCs/>
                <w:i/>
                <w:sz w:val="24"/>
                <w:szCs w:val="24"/>
              </w:rPr>
            </w:pPr>
            <w:r w:rsidRPr="00A63F63">
              <w:rPr>
                <w:rFonts w:ascii="Times New Roman" w:hAnsi="Times New Roman"/>
                <w:b/>
                <w:bCs/>
                <w:i/>
                <w:sz w:val="24"/>
                <w:szCs w:val="24"/>
              </w:rPr>
              <w:t>ИТОГО</w:t>
            </w:r>
          </w:p>
        </w:tc>
        <w:tc>
          <w:tcPr>
            <w:tcW w:w="212" w:type="pct"/>
            <w:vAlign w:val="center"/>
          </w:tcPr>
          <w:p w14:paraId="66BA4441" w14:textId="77777777" w:rsidR="006E6650" w:rsidRPr="009832D4" w:rsidRDefault="006E6650" w:rsidP="00973F0A">
            <w:pPr>
              <w:jc w:val="center"/>
              <w:rPr>
                <w:rFonts w:ascii="Times New Roman" w:hAnsi="Times New Roman"/>
                <w:b/>
                <w:bCs/>
                <w:i/>
                <w:sz w:val="24"/>
                <w:szCs w:val="24"/>
              </w:rPr>
            </w:pPr>
            <w:r>
              <w:rPr>
                <w:rFonts w:ascii="Times New Roman" w:hAnsi="Times New Roman"/>
                <w:b/>
                <w:bCs/>
                <w:i/>
                <w:sz w:val="24"/>
                <w:szCs w:val="24"/>
              </w:rPr>
              <w:t>68</w:t>
            </w:r>
          </w:p>
        </w:tc>
        <w:tc>
          <w:tcPr>
            <w:tcW w:w="393" w:type="pct"/>
          </w:tcPr>
          <w:p w14:paraId="12D95C8A" w14:textId="77777777" w:rsidR="006E6650" w:rsidRPr="009832D4" w:rsidRDefault="006E6650" w:rsidP="00973F0A">
            <w:pPr>
              <w:rPr>
                <w:rFonts w:ascii="Times New Roman" w:hAnsi="Times New Roman"/>
                <w:bCs/>
                <w:i/>
                <w:sz w:val="24"/>
                <w:szCs w:val="24"/>
              </w:rPr>
            </w:pPr>
          </w:p>
        </w:tc>
      </w:tr>
    </w:tbl>
    <w:p w14:paraId="5567BE06" w14:textId="77777777" w:rsidR="006E6650" w:rsidRDefault="006E6650" w:rsidP="006E6650">
      <w:pPr>
        <w:pStyle w:val="114"/>
        <w:rPr>
          <w:rFonts w:ascii="Times New Roman" w:hAnsi="Times New Roman"/>
        </w:rPr>
      </w:pPr>
    </w:p>
    <w:p w14:paraId="07F1C31A" w14:textId="77777777" w:rsidR="00CF26AC" w:rsidRPr="00676D2C" w:rsidRDefault="00CF26AC" w:rsidP="00CF26AC">
      <w:pPr>
        <w:suppressAutoHyphens/>
        <w:ind w:firstLine="708"/>
        <w:jc w:val="both"/>
        <w:rPr>
          <w:rFonts w:ascii="Times New Roman" w:hAnsi="Times New Roman" w:cs="Times New Roman"/>
          <w:sz w:val="24"/>
          <w:szCs w:val="24"/>
        </w:rPr>
      </w:pPr>
    </w:p>
    <w:p w14:paraId="60D66488" w14:textId="77777777" w:rsidR="00CF26AC" w:rsidRPr="00676D2C" w:rsidRDefault="00CF26AC" w:rsidP="00CF26AC">
      <w:pPr>
        <w:widowControl w:val="0"/>
        <w:rPr>
          <w:rFonts w:ascii="Times New Roman" w:hAnsi="Times New Roman" w:cs="Times New Roman"/>
          <w:sz w:val="24"/>
          <w:szCs w:val="24"/>
        </w:rPr>
        <w:sectPr w:rsidR="00CF26AC" w:rsidRPr="00676D2C" w:rsidSect="00426F5B">
          <w:pgSz w:w="16838" w:h="11906" w:orient="landscape"/>
          <w:pgMar w:top="1701" w:right="1134" w:bottom="567" w:left="1134" w:header="709" w:footer="709" w:gutter="0"/>
          <w:cols w:space="708"/>
          <w:docGrid w:linePitch="360"/>
        </w:sectPr>
      </w:pPr>
    </w:p>
    <w:p w14:paraId="1BDB9611" w14:textId="77777777" w:rsidR="00CF26AC" w:rsidRPr="0047301D" w:rsidRDefault="00CF26AC" w:rsidP="00CF26AC">
      <w:pPr>
        <w:pStyle w:val="1f"/>
        <w:rPr>
          <w:rFonts w:ascii="Times New Roman" w:hAnsi="Times New Roman"/>
        </w:rPr>
      </w:pPr>
      <w:r w:rsidRPr="0047301D">
        <w:rPr>
          <w:rFonts w:ascii="Times New Roman" w:hAnsi="Times New Roman"/>
        </w:rPr>
        <w:lastRenderedPageBreak/>
        <w:t>3. Условия реализации ДИСЦИПЛИНЫ</w:t>
      </w:r>
    </w:p>
    <w:p w14:paraId="5218C9CA" w14:textId="77777777" w:rsidR="00CF26AC" w:rsidRPr="0047301D" w:rsidRDefault="00CF26AC" w:rsidP="00CF26AC">
      <w:pPr>
        <w:pStyle w:val="114"/>
        <w:rPr>
          <w:rFonts w:ascii="Times New Roman" w:hAnsi="Times New Roman"/>
        </w:rPr>
      </w:pPr>
      <w:r w:rsidRPr="0047301D">
        <w:rPr>
          <w:rFonts w:ascii="Times New Roman" w:hAnsi="Times New Roman"/>
        </w:rPr>
        <w:t>3.1. Материально-техническое обеспечение</w:t>
      </w:r>
    </w:p>
    <w:p w14:paraId="1C022C64" w14:textId="77777777" w:rsidR="00CF26AC" w:rsidRPr="0047301D" w:rsidRDefault="006E6650" w:rsidP="00CF26AC">
      <w:pPr>
        <w:suppressAutoHyphens/>
        <w:ind w:firstLine="709"/>
        <w:jc w:val="both"/>
        <w:rPr>
          <w:rFonts w:ascii="Times New Roman" w:hAnsi="Times New Roman" w:cs="Times New Roman"/>
          <w:sz w:val="24"/>
          <w:szCs w:val="24"/>
        </w:rPr>
      </w:pPr>
      <w:r w:rsidRPr="00365437">
        <w:rPr>
          <w:rFonts w:ascii="Times New Roman" w:eastAsia="Times New Roman" w:hAnsi="Times New Roman" w:cs="Times New Roman"/>
          <w:sz w:val="24"/>
          <w:szCs w:val="24"/>
        </w:rPr>
        <w:t>Кабинет «</w:t>
      </w:r>
      <w:r w:rsidRPr="00DC7BC0">
        <w:rPr>
          <w:rFonts w:ascii="Times New Roman" w:eastAsia="Times New Roman" w:hAnsi="Times New Roman" w:cs="Times New Roman"/>
          <w:sz w:val="24"/>
          <w:szCs w:val="24"/>
        </w:rPr>
        <w:t>Информатики и информационных технологий в профессиональной деятельности</w:t>
      </w:r>
      <w:r w:rsidRPr="00365437">
        <w:rPr>
          <w:rFonts w:ascii="Times New Roman" w:eastAsia="Times New Roman" w:hAnsi="Times New Roman" w:cs="Times New Roman"/>
          <w:sz w:val="24"/>
          <w:szCs w:val="24"/>
        </w:rPr>
        <w:t xml:space="preserve">», оснащенный в соответствии </w:t>
      </w:r>
      <w:r>
        <w:rPr>
          <w:rFonts w:ascii="Times New Roman" w:eastAsia="Times New Roman" w:hAnsi="Times New Roman" w:cs="Times New Roman"/>
          <w:sz w:val="24"/>
          <w:szCs w:val="24"/>
        </w:rPr>
        <w:t>с приложением 3 ОПОП</w:t>
      </w:r>
      <w:r w:rsidR="00CF26AC" w:rsidRPr="0047301D">
        <w:rPr>
          <w:rFonts w:ascii="Times New Roman" w:hAnsi="Times New Roman" w:cs="Times New Roman"/>
          <w:sz w:val="24"/>
          <w:szCs w:val="24"/>
        </w:rPr>
        <w:t xml:space="preserve">. </w:t>
      </w:r>
    </w:p>
    <w:p w14:paraId="1A6DC249" w14:textId="77777777" w:rsidR="00CF26AC" w:rsidRPr="0047301D" w:rsidRDefault="00CF26AC" w:rsidP="00CF26AC">
      <w:pPr>
        <w:pStyle w:val="114"/>
        <w:rPr>
          <w:rFonts w:ascii="Times New Roman" w:hAnsi="Times New Roman"/>
        </w:rPr>
      </w:pPr>
    </w:p>
    <w:p w14:paraId="7FC328B5" w14:textId="77777777" w:rsidR="00CF26AC" w:rsidRPr="0047301D" w:rsidRDefault="00CF26AC" w:rsidP="00CF26AC">
      <w:pPr>
        <w:pStyle w:val="114"/>
        <w:rPr>
          <w:rFonts w:ascii="Times New Roman" w:hAnsi="Times New Roman"/>
        </w:rPr>
      </w:pPr>
      <w:r w:rsidRPr="0047301D">
        <w:rPr>
          <w:rFonts w:ascii="Times New Roman" w:hAnsi="Times New Roman"/>
        </w:rPr>
        <w:t>3.2. Учебно-методическое обеспечение</w:t>
      </w:r>
    </w:p>
    <w:p w14:paraId="7CFD9ED0" w14:textId="77777777" w:rsidR="00425707" w:rsidRDefault="00425707" w:rsidP="00425707">
      <w:pPr>
        <w:pStyle w:val="a6"/>
        <w:spacing w:line="276" w:lineRule="auto"/>
        <w:ind w:left="0" w:firstLine="709"/>
        <w:jc w:val="both"/>
        <w:rPr>
          <w:rFonts w:ascii="Times New Roman" w:hAnsi="Times New Roman" w:cs="Times New Roman"/>
          <w:b/>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14:paraId="28C28388" w14:textId="77777777" w:rsidR="00CF26AC" w:rsidRPr="0047301D" w:rsidRDefault="00CF26AC" w:rsidP="00CF26AC">
      <w:pPr>
        <w:pStyle w:val="a6"/>
        <w:spacing w:line="276" w:lineRule="auto"/>
        <w:ind w:left="0" w:firstLine="709"/>
        <w:rPr>
          <w:rFonts w:ascii="Times New Roman" w:hAnsi="Times New Roman" w:cs="Times New Roman"/>
          <w:b/>
          <w:bCs/>
          <w:sz w:val="24"/>
          <w:szCs w:val="24"/>
        </w:rPr>
      </w:pPr>
      <w:r w:rsidRPr="0047301D">
        <w:rPr>
          <w:rFonts w:ascii="Times New Roman" w:hAnsi="Times New Roman" w:cs="Times New Roman"/>
          <w:b/>
          <w:bCs/>
          <w:sz w:val="24"/>
          <w:szCs w:val="24"/>
        </w:rPr>
        <w:t>3.2.1. Основные печатные и/или электронные издания</w:t>
      </w:r>
    </w:p>
    <w:p w14:paraId="493CB686" w14:textId="77777777" w:rsidR="006E6650" w:rsidRPr="00B521C1" w:rsidRDefault="006E6650" w:rsidP="00B1688F">
      <w:pPr>
        <w:pStyle w:val="a6"/>
        <w:numPr>
          <w:ilvl w:val="0"/>
          <w:numId w:val="49"/>
        </w:numPr>
        <w:tabs>
          <w:tab w:val="left" w:pos="993"/>
        </w:tabs>
        <w:spacing w:line="276" w:lineRule="auto"/>
        <w:ind w:left="0" w:firstLine="709"/>
        <w:jc w:val="both"/>
        <w:rPr>
          <w:rFonts w:ascii="Times New Roman" w:hAnsi="Times New Roman" w:cs="Times New Roman"/>
          <w:color w:val="000000"/>
          <w:sz w:val="24"/>
          <w:szCs w:val="24"/>
          <w:shd w:val="clear" w:color="auto" w:fill="FFFFFF"/>
        </w:rPr>
      </w:pPr>
      <w:r w:rsidRPr="00B521C1">
        <w:rPr>
          <w:rFonts w:ascii="Times New Roman" w:hAnsi="Times New Roman" w:cs="Times New Roman"/>
          <w:color w:val="000000"/>
          <w:sz w:val="24"/>
          <w:szCs w:val="24"/>
          <w:shd w:val="clear" w:color="auto" w:fill="FFFFFF"/>
        </w:rPr>
        <w:t>Гаврилов,</w:t>
      </w:r>
      <w:r w:rsidRPr="00B521C1">
        <w:rPr>
          <w:rFonts w:ascii="Times New Roman" w:hAnsi="Times New Roman" w:cs="Times New Roman"/>
          <w:i/>
          <w:iCs/>
          <w:color w:val="000000"/>
          <w:sz w:val="24"/>
          <w:szCs w:val="24"/>
          <w:shd w:val="clear" w:color="auto" w:fill="FFFFFF"/>
        </w:rPr>
        <w:t xml:space="preserve"> </w:t>
      </w:r>
      <w:r w:rsidRPr="00B521C1">
        <w:rPr>
          <w:rFonts w:ascii="Times New Roman" w:hAnsi="Times New Roman" w:cs="Times New Roman"/>
          <w:color w:val="000000"/>
          <w:sz w:val="24"/>
          <w:szCs w:val="24"/>
          <w:shd w:val="clear" w:color="auto" w:fill="FFFFFF"/>
        </w:rPr>
        <w:t>М. В</w:t>
      </w:r>
      <w:r w:rsidRPr="00B521C1">
        <w:rPr>
          <w:rFonts w:ascii="Times New Roman" w:hAnsi="Times New Roman" w:cs="Times New Roman"/>
          <w:i/>
          <w:iCs/>
          <w:color w:val="000000"/>
          <w:sz w:val="24"/>
          <w:szCs w:val="24"/>
          <w:shd w:val="clear" w:color="auto" w:fill="FFFFFF"/>
        </w:rPr>
        <w:t>. </w:t>
      </w:r>
      <w:r w:rsidRPr="00B521C1">
        <w:rPr>
          <w:rFonts w:ascii="Times New Roman" w:hAnsi="Times New Roman" w:cs="Times New Roman"/>
          <w:color w:val="000000"/>
          <w:sz w:val="24"/>
          <w:szCs w:val="24"/>
          <w:shd w:val="clear" w:color="auto" w:fill="FFFFFF"/>
        </w:rPr>
        <w:t> Информатика и информационные технологии : учебник для среднего профессионального образования / М. В. Гаврилов, В. А. Климов. — 5-е изд., перераб. и доп. — Москва : Издательство Юрайт, 2023. — 355 с. — (Профессиональное образование). — ISBN 978-5-534-15930-1. — Текст : электронный // Образовательная платформа Юрайт [сайт]. — URL: </w:t>
      </w:r>
      <w:hyperlink r:id="rId149" w:tgtFrame="_blank" w:history="1">
        <w:r w:rsidRPr="00B521C1">
          <w:rPr>
            <w:rFonts w:ascii="Times New Roman" w:hAnsi="Times New Roman" w:cs="Times New Roman"/>
            <w:color w:val="486C97"/>
            <w:sz w:val="24"/>
            <w:szCs w:val="24"/>
            <w:u w:val="single"/>
            <w:shd w:val="clear" w:color="auto" w:fill="FFFFFF"/>
          </w:rPr>
          <w:t>https://www.urait.ru/bcode/510331</w:t>
        </w:r>
      </w:hyperlink>
      <w:r w:rsidRPr="00B521C1">
        <w:rPr>
          <w:rFonts w:ascii="Times New Roman" w:hAnsi="Times New Roman" w:cs="Times New Roman"/>
          <w:color w:val="000000"/>
          <w:sz w:val="24"/>
          <w:szCs w:val="24"/>
          <w:shd w:val="clear" w:color="auto" w:fill="FFFFFF"/>
        </w:rPr>
        <w:t> (дата обращения: 09.02.2023).</w:t>
      </w:r>
    </w:p>
    <w:p w14:paraId="3932FC69" w14:textId="77777777" w:rsidR="006E6650" w:rsidRPr="00B521C1" w:rsidRDefault="006E6650" w:rsidP="00B1688F">
      <w:pPr>
        <w:pStyle w:val="a6"/>
        <w:numPr>
          <w:ilvl w:val="0"/>
          <w:numId w:val="49"/>
        </w:numPr>
        <w:tabs>
          <w:tab w:val="left" w:pos="993"/>
        </w:tabs>
        <w:spacing w:line="276" w:lineRule="auto"/>
        <w:ind w:left="0" w:firstLine="709"/>
        <w:jc w:val="both"/>
        <w:rPr>
          <w:rFonts w:ascii="Times New Roman" w:eastAsia="Times New Roman" w:hAnsi="Times New Roman" w:cs="Times New Roman"/>
          <w:sz w:val="24"/>
          <w:szCs w:val="24"/>
        </w:rPr>
      </w:pPr>
      <w:r w:rsidRPr="00B521C1">
        <w:rPr>
          <w:rFonts w:ascii="Times New Roman" w:eastAsia="Times New Roman" w:hAnsi="Times New Roman" w:cs="Times New Roman"/>
          <w:sz w:val="24"/>
          <w:szCs w:val="24"/>
        </w:rPr>
        <w:t xml:space="preserve">Торадзе, Д. Л.  Информатика : учебное пособие для среднего профессионального образования / Д. Л. Торадзе. — Москва : Издательство Юрайт, 2022. — 158 с. — (Профессиональное образование). — ISBN 978-5-534-15282-1. — Текст : электронный // Образовательная платформа Юрайт [сайт]. — URL: </w:t>
      </w:r>
      <w:hyperlink r:id="rId150" w:history="1">
        <w:r w:rsidRPr="00B521C1">
          <w:rPr>
            <w:rStyle w:val="af2"/>
            <w:rFonts w:ascii="Times New Roman" w:eastAsia="Times New Roman" w:hAnsi="Times New Roman" w:cs="Times New Roman"/>
            <w:sz w:val="24"/>
            <w:szCs w:val="24"/>
          </w:rPr>
          <w:t>https://urait.ru/bcode/497621</w:t>
        </w:r>
      </w:hyperlink>
      <w:r w:rsidRPr="00B521C1">
        <w:rPr>
          <w:rFonts w:ascii="Times New Roman" w:eastAsia="Times New Roman" w:hAnsi="Times New Roman" w:cs="Times New Roman"/>
          <w:sz w:val="24"/>
          <w:szCs w:val="24"/>
        </w:rPr>
        <w:t xml:space="preserve"> </w:t>
      </w:r>
    </w:p>
    <w:p w14:paraId="740A17CA" w14:textId="77777777" w:rsidR="006E6650" w:rsidRPr="00B521C1" w:rsidRDefault="006E6650" w:rsidP="00B1688F">
      <w:pPr>
        <w:pStyle w:val="a6"/>
        <w:numPr>
          <w:ilvl w:val="0"/>
          <w:numId w:val="49"/>
        </w:numPr>
        <w:tabs>
          <w:tab w:val="left" w:pos="993"/>
        </w:tabs>
        <w:spacing w:line="276" w:lineRule="auto"/>
        <w:ind w:left="0" w:firstLine="709"/>
        <w:jc w:val="both"/>
        <w:rPr>
          <w:rFonts w:ascii="Times New Roman" w:eastAsia="Times New Roman" w:hAnsi="Times New Roman" w:cs="Times New Roman"/>
          <w:sz w:val="24"/>
          <w:szCs w:val="24"/>
        </w:rPr>
      </w:pPr>
      <w:r w:rsidRPr="00B521C1">
        <w:rPr>
          <w:rFonts w:ascii="Times New Roman" w:eastAsia="Times New Roman" w:hAnsi="Times New Roman" w:cs="Times New Roman"/>
          <w:sz w:val="24"/>
          <w:szCs w:val="24"/>
        </w:rPr>
        <w:t>Цветкова М.С. Информатика : учебник для СПО / М.С. Цветкова, И.Ю. Хлобыстова. – Москва : Академия, 2021.</w:t>
      </w:r>
    </w:p>
    <w:p w14:paraId="423FA3CF" w14:textId="77777777" w:rsidR="006E6650" w:rsidRPr="00B521C1" w:rsidRDefault="006E6650" w:rsidP="00B1688F">
      <w:pPr>
        <w:pStyle w:val="a6"/>
        <w:numPr>
          <w:ilvl w:val="0"/>
          <w:numId w:val="49"/>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rPr>
        <w:t>www.biblioclub.ru/ Электронно-библиотечная система (ЭБС) «Университетская библиотека онлайн».</w:t>
      </w:r>
    </w:p>
    <w:p w14:paraId="1E7C06C1" w14:textId="77777777" w:rsidR="006E6650" w:rsidRPr="00B521C1" w:rsidRDefault="006E6650" w:rsidP="00B1688F">
      <w:pPr>
        <w:pStyle w:val="a6"/>
        <w:numPr>
          <w:ilvl w:val="0"/>
          <w:numId w:val="49"/>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rPr>
        <w:t>http://www.digital-edu.ru/ Портал Цифровое образование.</w:t>
      </w:r>
    </w:p>
    <w:p w14:paraId="171BE9B1" w14:textId="77777777" w:rsidR="006E6650" w:rsidRPr="00B521C1" w:rsidRDefault="006E6650" w:rsidP="00B1688F">
      <w:pPr>
        <w:pStyle w:val="a6"/>
        <w:numPr>
          <w:ilvl w:val="0"/>
          <w:numId w:val="49"/>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rPr>
        <w:t>http://fcior.edu.ru/ Федеральный центр информационно-образовательных ресурсов (ФЦИОР). Каталог электронных образовательных ресурсов.</w:t>
      </w:r>
    </w:p>
    <w:p w14:paraId="24E0DB08" w14:textId="77777777" w:rsidR="006E6650" w:rsidRPr="00B521C1" w:rsidRDefault="006E6650" w:rsidP="00B1688F">
      <w:pPr>
        <w:pStyle w:val="a6"/>
        <w:numPr>
          <w:ilvl w:val="0"/>
          <w:numId w:val="49"/>
        </w:numPr>
        <w:tabs>
          <w:tab w:val="left" w:pos="993"/>
        </w:tabs>
        <w:ind w:left="0" w:firstLine="709"/>
        <w:jc w:val="both"/>
        <w:rPr>
          <w:rFonts w:ascii="Times New Roman" w:eastAsia="Times New Roman" w:hAnsi="Times New Roman" w:cs="Times New Roman"/>
          <w:color w:val="000000"/>
          <w:sz w:val="24"/>
          <w:szCs w:val="24"/>
        </w:rPr>
      </w:pPr>
      <w:r w:rsidRPr="00B521C1">
        <w:rPr>
          <w:rFonts w:ascii="Times New Roman" w:eastAsia="Times New Roman" w:hAnsi="Times New Roman" w:cs="Times New Roman"/>
          <w:color w:val="000000"/>
          <w:sz w:val="24"/>
          <w:szCs w:val="24"/>
          <w:lang w:val="en-US"/>
        </w:rPr>
        <w:t>http</w:t>
      </w:r>
      <w:r w:rsidRPr="00B521C1">
        <w:rPr>
          <w:rFonts w:ascii="Times New Roman" w:eastAsia="Times New Roman" w:hAnsi="Times New Roman" w:cs="Times New Roman"/>
          <w:color w:val="000000"/>
          <w:sz w:val="24"/>
          <w:szCs w:val="24"/>
        </w:rPr>
        <w:t>://www.digital-edu.ru/fcior/ Федеральная система информационно-образовательных ресурсов.</w:t>
      </w:r>
    </w:p>
    <w:p w14:paraId="613F906E" w14:textId="77777777" w:rsidR="006E6650" w:rsidRPr="006E6650" w:rsidRDefault="006E6650" w:rsidP="006E6650">
      <w:pPr>
        <w:spacing w:line="276" w:lineRule="auto"/>
        <w:ind w:firstLine="709"/>
        <w:rPr>
          <w:rFonts w:ascii="Times New Roman" w:eastAsia="Times New Roman" w:hAnsi="Times New Roman" w:cs="Times New Roman"/>
          <w:i/>
          <w:sz w:val="24"/>
          <w:szCs w:val="24"/>
        </w:rPr>
      </w:pPr>
      <w:r w:rsidRPr="006E6650">
        <w:rPr>
          <w:rFonts w:ascii="Times New Roman" w:eastAsia="Times New Roman" w:hAnsi="Times New Roman" w:cs="Times New Roman"/>
          <w:b/>
          <w:i/>
          <w:sz w:val="24"/>
          <w:szCs w:val="24"/>
        </w:rPr>
        <w:t xml:space="preserve">3.2.2. Дополнительные источники </w:t>
      </w:r>
    </w:p>
    <w:p w14:paraId="5E94B396" w14:textId="77777777" w:rsidR="006E6650" w:rsidRPr="00B521C1" w:rsidRDefault="006E6650" w:rsidP="00B1688F">
      <w:pPr>
        <w:widowControl w:val="0"/>
        <w:numPr>
          <w:ilvl w:val="0"/>
          <w:numId w:val="50"/>
        </w:numPr>
        <w:tabs>
          <w:tab w:val="left" w:pos="993"/>
        </w:tabs>
        <w:autoSpaceDE w:val="0"/>
        <w:autoSpaceDN w:val="0"/>
        <w:adjustRightInd w:val="0"/>
        <w:ind w:left="0" w:firstLine="709"/>
        <w:jc w:val="both"/>
        <w:rPr>
          <w:rFonts w:ascii="Times New Roman" w:eastAsia="Times New Roman" w:hAnsi="Times New Roman" w:cs="Times New Roman"/>
          <w:sz w:val="24"/>
          <w:szCs w:val="24"/>
        </w:rPr>
      </w:pPr>
      <w:bookmarkStart w:id="219" w:name="_heading=h.3whwml4" w:colFirst="0" w:colLast="0"/>
      <w:bookmarkEnd w:id="219"/>
      <w:r w:rsidRPr="00B521C1">
        <w:rPr>
          <w:rFonts w:ascii="Times New Roman" w:eastAsia="Times New Roman" w:hAnsi="Times New Roman" w:cs="Times New Roman"/>
          <w:sz w:val="24"/>
          <w:szCs w:val="24"/>
        </w:rPr>
        <w:t>Михеева Е.В. Практикум по информационным технологиям в профессиональной деятельности : учебное пособие. - М. : Академия, 2019</w:t>
      </w:r>
    </w:p>
    <w:p w14:paraId="09BA635A" w14:textId="77777777" w:rsidR="006E6650" w:rsidRPr="00B521C1" w:rsidRDefault="006E6650" w:rsidP="006E6650">
      <w:pPr>
        <w:ind w:firstLine="709"/>
        <w:contextualSpacing/>
        <w:jc w:val="both"/>
        <w:rPr>
          <w:rFonts w:ascii="Times New Roman" w:hAnsi="Times New Roman" w:cs="Times New Roman"/>
          <w:color w:val="000000"/>
          <w:sz w:val="24"/>
          <w:szCs w:val="24"/>
          <w:shd w:val="clear" w:color="auto" w:fill="FFFFFF"/>
        </w:rPr>
      </w:pPr>
      <w:r w:rsidRPr="00B521C1">
        <w:rPr>
          <w:rFonts w:ascii="Times New Roman" w:hAnsi="Times New Roman" w:cs="Times New Roman"/>
          <w:iCs/>
          <w:color w:val="000000"/>
          <w:sz w:val="24"/>
          <w:szCs w:val="24"/>
          <w:shd w:val="clear" w:color="auto" w:fill="FFFFFF"/>
        </w:rPr>
        <w:t>2.</w:t>
      </w:r>
      <w:r w:rsidRPr="00B521C1">
        <w:rPr>
          <w:rFonts w:ascii="Times New Roman" w:hAnsi="Times New Roman" w:cs="Times New Roman"/>
          <w:i/>
          <w:iCs/>
          <w:color w:val="000000"/>
          <w:sz w:val="24"/>
          <w:szCs w:val="24"/>
          <w:shd w:val="clear" w:color="auto" w:fill="FFFFFF"/>
        </w:rPr>
        <w:t xml:space="preserve"> </w:t>
      </w:r>
      <w:r w:rsidRPr="00B521C1">
        <w:rPr>
          <w:rFonts w:ascii="Times New Roman" w:hAnsi="Times New Roman" w:cs="Times New Roman"/>
          <w:color w:val="000000"/>
          <w:sz w:val="24"/>
          <w:szCs w:val="24"/>
          <w:shd w:val="clear" w:color="auto" w:fill="FFFFFF"/>
        </w:rPr>
        <w:t>Куприянов, Д. В.</w:t>
      </w:r>
      <w:r w:rsidRPr="00B521C1">
        <w:rPr>
          <w:rFonts w:ascii="Times New Roman" w:hAnsi="Times New Roman" w:cs="Times New Roman"/>
          <w:i/>
          <w:iCs/>
          <w:color w:val="000000"/>
          <w:sz w:val="24"/>
          <w:szCs w:val="24"/>
          <w:shd w:val="clear" w:color="auto" w:fill="FFFFFF"/>
        </w:rPr>
        <w:t> </w:t>
      </w:r>
      <w:r w:rsidRPr="00B521C1">
        <w:rPr>
          <w:rFonts w:ascii="Times New Roman" w:hAnsi="Times New Roman" w:cs="Times New Roman"/>
          <w:color w:val="000000"/>
          <w:sz w:val="24"/>
          <w:szCs w:val="24"/>
          <w:shd w:val="clear" w:color="auto" w:fill="FFFFFF"/>
        </w:rPr>
        <w:t> Информационное обеспечение профессиональной деятельности : учебник и практикум для среднего профессионального образования / Д. В. Куприянов. — Москва : Издательство Юрайт, 2023. — 255 с. — (Профессиональное образование). — ISBN 978-5-534-00973-6. — Текст : электронный // Образовательная платформа Юрайт [сайт]. — URL: </w:t>
      </w:r>
      <w:hyperlink r:id="rId151" w:tgtFrame="_blank" w:history="1">
        <w:r w:rsidRPr="00B521C1">
          <w:rPr>
            <w:rFonts w:ascii="Times New Roman" w:hAnsi="Times New Roman" w:cs="Times New Roman"/>
            <w:color w:val="486C97"/>
            <w:sz w:val="24"/>
            <w:szCs w:val="24"/>
            <w:u w:val="single"/>
            <w:shd w:val="clear" w:color="auto" w:fill="FFFFFF"/>
          </w:rPr>
          <w:t>https://www.urait.ru/bcode/512863</w:t>
        </w:r>
      </w:hyperlink>
      <w:r>
        <w:rPr>
          <w:rFonts w:ascii="Times New Roman" w:hAnsi="Times New Roman" w:cs="Times New Roman"/>
          <w:color w:val="000000"/>
          <w:sz w:val="24"/>
          <w:szCs w:val="24"/>
          <w:shd w:val="clear" w:color="auto" w:fill="FFFFFF"/>
        </w:rPr>
        <w:t> </w:t>
      </w:r>
      <w:r w:rsidRPr="00B521C1">
        <w:rPr>
          <w:rFonts w:ascii="Times New Roman" w:hAnsi="Times New Roman" w:cs="Times New Roman"/>
          <w:color w:val="000000"/>
          <w:sz w:val="24"/>
          <w:szCs w:val="24"/>
          <w:shd w:val="clear" w:color="auto" w:fill="FFFFFF"/>
        </w:rPr>
        <w:t>.</w:t>
      </w:r>
    </w:p>
    <w:p w14:paraId="4E822FB6" w14:textId="77777777" w:rsidR="00CF26AC" w:rsidRPr="0047301D" w:rsidRDefault="00CF26AC" w:rsidP="00CF26AC">
      <w:pPr>
        <w:spacing w:after="200" w:line="276" w:lineRule="auto"/>
        <w:ind w:left="709"/>
        <w:jc w:val="both"/>
        <w:rPr>
          <w:rFonts w:ascii="Times New Roman" w:hAnsi="Times New Roman" w:cs="Times New Roman"/>
          <w:i/>
          <w:iCs/>
          <w:sz w:val="24"/>
          <w:szCs w:val="24"/>
        </w:rPr>
      </w:pPr>
    </w:p>
    <w:p w14:paraId="736D45E9" w14:textId="77777777" w:rsidR="00CF26AC" w:rsidRPr="0047301D" w:rsidRDefault="00CF26AC" w:rsidP="00CF26AC">
      <w:pPr>
        <w:pStyle w:val="1f"/>
        <w:rPr>
          <w:rFonts w:ascii="Times New Roman" w:hAnsi="Times New Roman"/>
          <w:b w:val="0"/>
          <w:bCs w:val="0"/>
        </w:rPr>
      </w:pPr>
      <w:r w:rsidRPr="0047301D">
        <w:rPr>
          <w:rFonts w:ascii="Times New Roman" w:hAnsi="Times New Roman"/>
        </w:rPr>
        <w:t xml:space="preserve">4. Контроль и оценка результатов </w:t>
      </w:r>
      <w:r w:rsidRPr="0047301D">
        <w:rPr>
          <w:rFonts w:ascii="Times New Roman" w:hAnsi="Times New Roman"/>
        </w:rPr>
        <w:br/>
        <w:t>освоения ДИСЦИПЛИНЫ</w:t>
      </w:r>
    </w:p>
    <w:tbl>
      <w:tblPr>
        <w:tblStyle w:val="affffffb"/>
        <w:tblW w:w="100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93"/>
        <w:gridCol w:w="2835"/>
        <w:gridCol w:w="2410"/>
      </w:tblGrid>
      <w:tr w:rsidR="006E6650" w14:paraId="1856BDF7" w14:textId="77777777" w:rsidTr="00973F0A">
        <w:trPr>
          <w:trHeight w:val="519"/>
        </w:trPr>
        <w:tc>
          <w:tcPr>
            <w:tcW w:w="4793" w:type="dxa"/>
            <w:vAlign w:val="center"/>
          </w:tcPr>
          <w:p w14:paraId="421FF1F5" w14:textId="77777777" w:rsidR="006E6650" w:rsidRDefault="006E6650" w:rsidP="00973F0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835" w:type="dxa"/>
            <w:vAlign w:val="center"/>
          </w:tcPr>
          <w:p w14:paraId="5E9216A6" w14:textId="77777777" w:rsidR="006E6650" w:rsidRDefault="006E6650" w:rsidP="00973F0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2410" w:type="dxa"/>
            <w:vAlign w:val="center"/>
          </w:tcPr>
          <w:p w14:paraId="257BC58F" w14:textId="77777777" w:rsidR="006E6650" w:rsidRDefault="006E6650" w:rsidP="00973F0A">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6E6650" w14:paraId="43DBA6E6" w14:textId="77777777" w:rsidTr="00973F0A">
        <w:trPr>
          <w:trHeight w:val="698"/>
        </w:trPr>
        <w:tc>
          <w:tcPr>
            <w:tcW w:w="4793" w:type="dxa"/>
          </w:tcPr>
          <w:p w14:paraId="52C27D5A" w14:textId="77777777" w:rsidR="006E6650" w:rsidRPr="00851835" w:rsidRDefault="006E6650" w:rsidP="00973F0A">
            <w:pPr>
              <w:rPr>
                <w:rFonts w:ascii="Times New Roman" w:hAnsi="Times New Roman"/>
                <w:b/>
                <w:bCs/>
                <w:sz w:val="24"/>
                <w:szCs w:val="24"/>
              </w:rPr>
            </w:pPr>
            <w:r w:rsidRPr="00851835">
              <w:rPr>
                <w:rFonts w:ascii="Times New Roman" w:hAnsi="Times New Roman"/>
                <w:b/>
                <w:bCs/>
                <w:sz w:val="24"/>
                <w:szCs w:val="24"/>
              </w:rPr>
              <w:t>Знания:</w:t>
            </w:r>
          </w:p>
          <w:p w14:paraId="0A4FD09F"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базовые системные программные продукты и пакеты прикладных программ;</w:t>
            </w:r>
          </w:p>
          <w:p w14:paraId="33031EF5"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lastRenderedPageBreak/>
              <w:t>- основные положения и принципы построения системы обработки и передачи информации;</w:t>
            </w:r>
          </w:p>
          <w:p w14:paraId="19C76384"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устройство компьютерных сетей и сетевых технологий обработки и передачи информации;</w:t>
            </w:r>
          </w:p>
          <w:p w14:paraId="11416F83"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методы и приемы обеспечения информационной безопасности;</w:t>
            </w:r>
          </w:p>
          <w:p w14:paraId="165F9CAE"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методы и средства сбора, обработки, хранения, передачи и накопления информации;</w:t>
            </w:r>
          </w:p>
          <w:p w14:paraId="6D0A7981"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общий состав и структуру персональных электронно-вычислительных машин (ЭВМ) и вычислительных систем;</w:t>
            </w:r>
          </w:p>
          <w:p w14:paraId="45E42FD7"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основные принципы, методы и свойства информационных и телекоммуникационных технологий, их эффективность.</w:t>
            </w:r>
          </w:p>
          <w:p w14:paraId="5E0C2D2F" w14:textId="77777777" w:rsidR="006E6650" w:rsidRPr="00851835" w:rsidRDefault="006E6650" w:rsidP="00973F0A">
            <w:pPr>
              <w:jc w:val="both"/>
              <w:rPr>
                <w:rFonts w:ascii="Times New Roman" w:hAnsi="Times New Roman"/>
                <w:b/>
                <w:bCs/>
                <w:sz w:val="24"/>
                <w:szCs w:val="24"/>
              </w:rPr>
            </w:pPr>
            <w:r w:rsidRPr="00851835">
              <w:rPr>
                <w:rFonts w:ascii="Times New Roman" w:hAnsi="Times New Roman"/>
                <w:b/>
                <w:bCs/>
                <w:sz w:val="24"/>
                <w:szCs w:val="24"/>
              </w:rPr>
              <w:t>Умения:</w:t>
            </w:r>
          </w:p>
          <w:p w14:paraId="142E5B5D"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выполнять расчеты с использованием прикладных компьютерных программ;</w:t>
            </w:r>
          </w:p>
          <w:p w14:paraId="5173B8DB"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использовать сеть Интернет и ее возможности для организации оперативного обмена информацией;</w:t>
            </w:r>
          </w:p>
          <w:p w14:paraId="5F877AA1"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p w14:paraId="6B7860DB"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обрабатывать и анализировать информацию с применением программных средств и вычислительной техники;</w:t>
            </w:r>
          </w:p>
          <w:p w14:paraId="0428A0C2"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получать информацию в локальных и глобальных компьютерных сетях;</w:t>
            </w:r>
          </w:p>
          <w:p w14:paraId="25ABD4DF"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sz w:val="24"/>
                <w:szCs w:val="24"/>
              </w:rPr>
              <w:t>- применять графические редакторы для создания и редактирования изображений;</w:t>
            </w:r>
          </w:p>
          <w:p w14:paraId="4C1230CC" w14:textId="77777777" w:rsidR="006E6650" w:rsidRPr="00851835" w:rsidRDefault="006E6650" w:rsidP="00973F0A">
            <w:pPr>
              <w:spacing w:line="276" w:lineRule="auto"/>
              <w:rPr>
                <w:rFonts w:ascii="Times New Roman" w:hAnsi="Times New Roman"/>
                <w:sz w:val="24"/>
                <w:szCs w:val="24"/>
              </w:rPr>
            </w:pPr>
            <w:r w:rsidRPr="00851835">
              <w:rPr>
                <w:rFonts w:ascii="Times New Roman" w:hAnsi="Times New Roman"/>
                <w:sz w:val="24"/>
                <w:szCs w:val="24"/>
              </w:rPr>
              <w:t>применять компьютерные программы для поиска информации, составления и оформления документов и презентаций</w:t>
            </w:r>
          </w:p>
          <w:p w14:paraId="70E6EE61" w14:textId="77777777" w:rsidR="006E6650" w:rsidRPr="00851835" w:rsidRDefault="006E6650" w:rsidP="00973F0A">
            <w:pPr>
              <w:spacing w:line="276" w:lineRule="auto"/>
              <w:rPr>
                <w:rFonts w:ascii="Times New Roman" w:eastAsia="Times New Roman" w:hAnsi="Times New Roman" w:cs="Times New Roman"/>
                <w:i/>
                <w:sz w:val="24"/>
                <w:szCs w:val="24"/>
              </w:rPr>
            </w:pPr>
            <w:r w:rsidRPr="00851835">
              <w:rPr>
                <w:rFonts w:ascii="Times New Roman" w:hAnsi="Times New Roman"/>
                <w:sz w:val="24"/>
                <w:szCs w:val="24"/>
              </w:rPr>
              <w:t>-</w:t>
            </w:r>
            <w:r w:rsidRPr="00851835">
              <w:t xml:space="preserve"> </w:t>
            </w:r>
            <w:r w:rsidRPr="00851835">
              <w:rPr>
                <w:rFonts w:ascii="Times New Roman" w:hAnsi="Times New Roman"/>
                <w:sz w:val="24"/>
                <w:szCs w:val="24"/>
              </w:rPr>
              <w:t>оформлять конструкторскую и технологическую документацию с использованием специальных компьютерных программ</w:t>
            </w:r>
          </w:p>
        </w:tc>
        <w:tc>
          <w:tcPr>
            <w:tcW w:w="2835" w:type="dxa"/>
          </w:tcPr>
          <w:p w14:paraId="6653EB22" w14:textId="77777777" w:rsidR="006E6650" w:rsidRPr="00851835" w:rsidRDefault="006E6650" w:rsidP="00973F0A">
            <w:pPr>
              <w:jc w:val="both"/>
              <w:rPr>
                <w:rFonts w:ascii="Times New Roman" w:hAnsi="Times New Roman"/>
                <w:b/>
                <w:bCs/>
                <w:sz w:val="24"/>
                <w:szCs w:val="24"/>
              </w:rPr>
            </w:pPr>
          </w:p>
          <w:p w14:paraId="3C7066C5"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
                <w:bCs/>
                <w:sz w:val="24"/>
                <w:szCs w:val="24"/>
              </w:rPr>
              <w:t xml:space="preserve">- </w:t>
            </w:r>
            <w:r w:rsidRPr="00851835">
              <w:rPr>
                <w:rFonts w:ascii="Times New Roman" w:hAnsi="Times New Roman"/>
                <w:bCs/>
                <w:sz w:val="24"/>
                <w:szCs w:val="24"/>
              </w:rPr>
              <w:t>применяет базовые системные</w:t>
            </w:r>
            <w:r w:rsidRPr="00851835">
              <w:rPr>
                <w:rFonts w:ascii="Times New Roman" w:hAnsi="Times New Roman"/>
                <w:sz w:val="24"/>
                <w:szCs w:val="24"/>
              </w:rPr>
              <w:t xml:space="preserve"> программные </w:t>
            </w:r>
            <w:r w:rsidRPr="00851835">
              <w:rPr>
                <w:rFonts w:ascii="Times New Roman" w:hAnsi="Times New Roman"/>
                <w:sz w:val="24"/>
                <w:szCs w:val="24"/>
              </w:rPr>
              <w:lastRenderedPageBreak/>
              <w:t>продукты и пакеты прикладных программ</w:t>
            </w:r>
            <w:r w:rsidRPr="00851835">
              <w:rPr>
                <w:rFonts w:ascii="Times New Roman" w:hAnsi="Times New Roman"/>
                <w:bCs/>
                <w:sz w:val="24"/>
                <w:szCs w:val="24"/>
              </w:rPr>
              <w:t>;</w:t>
            </w:r>
          </w:p>
          <w:p w14:paraId="3F23713A" w14:textId="77777777" w:rsidR="006E6650" w:rsidRPr="00851835" w:rsidRDefault="006E6650" w:rsidP="00973F0A">
            <w:pPr>
              <w:jc w:val="both"/>
              <w:rPr>
                <w:rFonts w:ascii="Times New Roman" w:hAnsi="Times New Roman"/>
                <w:sz w:val="24"/>
                <w:szCs w:val="24"/>
              </w:rPr>
            </w:pPr>
            <w:r w:rsidRPr="00851835">
              <w:rPr>
                <w:rFonts w:ascii="Times New Roman" w:hAnsi="Times New Roman"/>
                <w:bCs/>
                <w:sz w:val="24"/>
                <w:szCs w:val="24"/>
              </w:rPr>
              <w:t xml:space="preserve">- использует </w:t>
            </w:r>
            <w:r w:rsidRPr="00851835">
              <w:rPr>
                <w:rFonts w:ascii="Times New Roman" w:hAnsi="Times New Roman"/>
                <w:sz w:val="24"/>
                <w:szCs w:val="24"/>
              </w:rPr>
              <w:t>сеть Интернет и ее возможности для организации оперативного обмена информацией в своей профессиональной деятельности;</w:t>
            </w:r>
          </w:p>
          <w:p w14:paraId="4DBB99DB" w14:textId="77777777" w:rsidR="006E6650" w:rsidRPr="00851835" w:rsidRDefault="006E6650" w:rsidP="00973F0A">
            <w:pPr>
              <w:jc w:val="both"/>
              <w:rPr>
                <w:rFonts w:ascii="Times New Roman" w:hAnsi="Times New Roman"/>
                <w:sz w:val="24"/>
                <w:szCs w:val="24"/>
              </w:rPr>
            </w:pPr>
          </w:p>
          <w:p w14:paraId="310A53F5"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Cs/>
                <w:sz w:val="24"/>
                <w:szCs w:val="24"/>
              </w:rPr>
              <w:t>- проводит расчёты и решает прикладные задачи с</w:t>
            </w:r>
            <w:r w:rsidRPr="00851835">
              <w:rPr>
                <w:rFonts w:ascii="Times New Roman" w:hAnsi="Times New Roman"/>
                <w:sz w:val="24"/>
                <w:szCs w:val="24"/>
              </w:rPr>
              <w:t xml:space="preserve"> использованием прикладных компьютерных программ</w:t>
            </w:r>
            <w:r w:rsidRPr="00851835">
              <w:rPr>
                <w:rFonts w:ascii="Times New Roman" w:hAnsi="Times New Roman"/>
                <w:bCs/>
                <w:sz w:val="24"/>
                <w:szCs w:val="24"/>
              </w:rPr>
              <w:t>;</w:t>
            </w:r>
          </w:p>
          <w:p w14:paraId="744398F8" w14:textId="77777777" w:rsidR="006E6650" w:rsidRPr="00851835" w:rsidRDefault="006E6650" w:rsidP="00973F0A">
            <w:pPr>
              <w:jc w:val="both"/>
              <w:rPr>
                <w:rFonts w:ascii="Times New Roman" w:hAnsi="Times New Roman"/>
                <w:bCs/>
                <w:sz w:val="24"/>
                <w:szCs w:val="24"/>
              </w:rPr>
            </w:pPr>
          </w:p>
          <w:p w14:paraId="6050606C" w14:textId="77777777" w:rsidR="006E6650" w:rsidRPr="00851835" w:rsidRDefault="006E6650" w:rsidP="00973F0A">
            <w:pPr>
              <w:adjustRightInd w:val="0"/>
              <w:jc w:val="both"/>
              <w:rPr>
                <w:rFonts w:ascii="Times New Roman" w:hAnsi="Times New Roman"/>
                <w:sz w:val="24"/>
                <w:szCs w:val="24"/>
              </w:rPr>
            </w:pPr>
            <w:r w:rsidRPr="00851835">
              <w:rPr>
                <w:rFonts w:ascii="Times New Roman" w:hAnsi="Times New Roman"/>
                <w:bCs/>
                <w:sz w:val="24"/>
                <w:szCs w:val="24"/>
              </w:rPr>
              <w:t xml:space="preserve">- </w:t>
            </w:r>
            <w:r w:rsidRPr="00851835">
              <w:rPr>
                <w:rFonts w:ascii="Times New Roman" w:hAnsi="Times New Roman"/>
                <w:sz w:val="24"/>
                <w:szCs w:val="24"/>
              </w:rPr>
              <w:t>применяет графические редакторы для создания и редактирования изображений;</w:t>
            </w:r>
          </w:p>
          <w:p w14:paraId="068FF2AB" w14:textId="77777777" w:rsidR="006E6650" w:rsidRPr="00851835" w:rsidRDefault="006E6650" w:rsidP="00973F0A">
            <w:pPr>
              <w:adjustRightInd w:val="0"/>
              <w:jc w:val="both"/>
              <w:rPr>
                <w:rFonts w:ascii="Times New Roman" w:hAnsi="Times New Roman"/>
                <w:sz w:val="24"/>
                <w:szCs w:val="24"/>
              </w:rPr>
            </w:pPr>
          </w:p>
          <w:p w14:paraId="5B5D3F05" w14:textId="77777777" w:rsidR="006E6650" w:rsidRPr="00851835" w:rsidRDefault="006E6650" w:rsidP="00973F0A">
            <w:pPr>
              <w:spacing w:line="276" w:lineRule="auto"/>
              <w:rPr>
                <w:rFonts w:ascii="Times New Roman" w:eastAsia="Times New Roman" w:hAnsi="Times New Roman" w:cs="Times New Roman"/>
                <w:i/>
                <w:sz w:val="24"/>
                <w:szCs w:val="24"/>
              </w:rPr>
            </w:pPr>
            <w:r w:rsidRPr="00851835">
              <w:rPr>
                <w:rFonts w:ascii="Times New Roman" w:hAnsi="Times New Roman"/>
                <w:sz w:val="24"/>
                <w:szCs w:val="24"/>
              </w:rPr>
              <w:t>-применяет компьютерные программы для поиска информации, составления и оформления документов и презентаций</w:t>
            </w:r>
          </w:p>
        </w:tc>
        <w:tc>
          <w:tcPr>
            <w:tcW w:w="2410" w:type="dxa"/>
          </w:tcPr>
          <w:p w14:paraId="234785CC" w14:textId="77777777" w:rsidR="006E6650" w:rsidRPr="00851835" w:rsidRDefault="006E6650" w:rsidP="00973F0A">
            <w:pPr>
              <w:jc w:val="both"/>
              <w:rPr>
                <w:rFonts w:ascii="Times New Roman" w:hAnsi="Times New Roman"/>
                <w:bCs/>
                <w:sz w:val="24"/>
                <w:szCs w:val="24"/>
              </w:rPr>
            </w:pPr>
          </w:p>
          <w:p w14:paraId="09E4BAEE"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Cs/>
                <w:sz w:val="24"/>
                <w:szCs w:val="24"/>
              </w:rPr>
              <w:t>Текущий контроль</w:t>
            </w:r>
          </w:p>
          <w:p w14:paraId="26E3EB71"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Cs/>
                <w:sz w:val="24"/>
                <w:szCs w:val="24"/>
              </w:rPr>
              <w:t xml:space="preserve">при проведении </w:t>
            </w:r>
            <w:r w:rsidRPr="00851835">
              <w:rPr>
                <w:rFonts w:ascii="Times New Roman" w:hAnsi="Times New Roman"/>
                <w:bCs/>
                <w:sz w:val="24"/>
                <w:szCs w:val="24"/>
              </w:rPr>
              <w:lastRenderedPageBreak/>
              <w:t>письменного/</w:t>
            </w:r>
          </w:p>
          <w:p w14:paraId="10CC239F"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Cs/>
                <w:sz w:val="24"/>
                <w:szCs w:val="24"/>
              </w:rPr>
              <w:t>устного опроса;</w:t>
            </w:r>
          </w:p>
          <w:p w14:paraId="027F4EE0" w14:textId="77777777" w:rsidR="006E6650" w:rsidRPr="00851835" w:rsidRDefault="006E6650" w:rsidP="00973F0A">
            <w:pPr>
              <w:jc w:val="both"/>
              <w:rPr>
                <w:rFonts w:ascii="Times New Roman" w:hAnsi="Times New Roman"/>
                <w:bCs/>
                <w:sz w:val="24"/>
                <w:szCs w:val="24"/>
              </w:rPr>
            </w:pPr>
          </w:p>
          <w:p w14:paraId="69019F1F" w14:textId="77777777" w:rsidR="006E6650" w:rsidRPr="00851835" w:rsidRDefault="006E6650" w:rsidP="00973F0A">
            <w:pPr>
              <w:jc w:val="both"/>
              <w:rPr>
                <w:rFonts w:ascii="Times New Roman" w:hAnsi="Times New Roman"/>
                <w:bCs/>
                <w:sz w:val="24"/>
                <w:szCs w:val="24"/>
              </w:rPr>
            </w:pPr>
          </w:p>
          <w:p w14:paraId="7E42477F"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Cs/>
                <w:sz w:val="24"/>
                <w:szCs w:val="24"/>
              </w:rPr>
              <w:t>-тестирования;</w:t>
            </w:r>
          </w:p>
          <w:p w14:paraId="4FBDBECF" w14:textId="77777777" w:rsidR="006E6650" w:rsidRPr="00851835" w:rsidRDefault="006E6650" w:rsidP="00973F0A">
            <w:pPr>
              <w:jc w:val="both"/>
              <w:rPr>
                <w:rFonts w:ascii="Times New Roman" w:hAnsi="Times New Roman"/>
                <w:bCs/>
                <w:sz w:val="24"/>
                <w:szCs w:val="24"/>
              </w:rPr>
            </w:pPr>
          </w:p>
          <w:p w14:paraId="3D4DE5CA"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Cs/>
                <w:sz w:val="24"/>
                <w:szCs w:val="24"/>
              </w:rPr>
              <w:t>- оценка результатов выполнения практических работ</w:t>
            </w:r>
          </w:p>
          <w:p w14:paraId="70754102" w14:textId="77777777" w:rsidR="006E6650" w:rsidRPr="00851835" w:rsidRDefault="006E6650" w:rsidP="00973F0A">
            <w:pPr>
              <w:jc w:val="both"/>
              <w:rPr>
                <w:rFonts w:ascii="Times New Roman" w:hAnsi="Times New Roman"/>
                <w:bCs/>
                <w:sz w:val="24"/>
                <w:szCs w:val="24"/>
              </w:rPr>
            </w:pPr>
          </w:p>
          <w:p w14:paraId="5D4BE6A1" w14:textId="77777777" w:rsidR="006E6650" w:rsidRPr="00851835" w:rsidRDefault="006E6650" w:rsidP="00973F0A">
            <w:pPr>
              <w:jc w:val="both"/>
              <w:rPr>
                <w:rFonts w:ascii="Times New Roman" w:hAnsi="Times New Roman"/>
                <w:bCs/>
                <w:sz w:val="24"/>
                <w:szCs w:val="24"/>
              </w:rPr>
            </w:pPr>
            <w:r w:rsidRPr="00851835">
              <w:rPr>
                <w:rFonts w:ascii="Times New Roman" w:hAnsi="Times New Roman"/>
                <w:bCs/>
                <w:sz w:val="24"/>
                <w:szCs w:val="24"/>
              </w:rPr>
              <w:t>Промежуточная аттестация –другие формы контроля</w:t>
            </w:r>
          </w:p>
        </w:tc>
      </w:tr>
    </w:tbl>
    <w:p w14:paraId="5C9E9B6C" w14:textId="77777777" w:rsidR="00CF26AC" w:rsidRPr="0047301D" w:rsidRDefault="00CF26AC" w:rsidP="00CF26AC">
      <w:pPr>
        <w:rPr>
          <w:rFonts w:ascii="Times New Roman" w:hAnsi="Times New Roman" w:cs="Times New Roman"/>
          <w:b/>
          <w:bCs/>
          <w:sz w:val="18"/>
          <w:szCs w:val="18"/>
        </w:rPr>
      </w:pPr>
    </w:p>
    <w:p w14:paraId="4BBD5E38" w14:textId="77777777" w:rsidR="00CF26AC" w:rsidRPr="0047301D" w:rsidRDefault="00CF26AC" w:rsidP="00CF26AC">
      <w:pPr>
        <w:rPr>
          <w:rFonts w:ascii="Times New Roman" w:hAnsi="Times New Roman" w:cs="Times New Roman"/>
          <w:b/>
          <w:bCs/>
          <w:sz w:val="18"/>
          <w:szCs w:val="18"/>
        </w:rPr>
      </w:pPr>
    </w:p>
    <w:p w14:paraId="3AD457F8" w14:textId="77777777" w:rsidR="00CF26AC" w:rsidRPr="0047301D" w:rsidRDefault="00CF26AC" w:rsidP="00CF26AC">
      <w:pPr>
        <w:jc w:val="right"/>
        <w:rPr>
          <w:rFonts w:ascii="Times New Roman ??????????" w:hAnsi="Times New Roman ??????????" w:cs="Times New Roman ??????????"/>
          <w:b/>
          <w:bCs/>
          <w:caps/>
          <w:kern w:val="32"/>
          <w:sz w:val="24"/>
          <w:szCs w:val="24"/>
        </w:rPr>
      </w:pPr>
    </w:p>
    <w:p w14:paraId="7F3FA5D3" w14:textId="77777777" w:rsidR="00CF26AC" w:rsidRDefault="00CF26AC">
      <w:pPr>
        <w:rPr>
          <w:rFonts w:ascii="Times" w:eastAsia="Times" w:hAnsi="Times" w:cs="Times"/>
          <w:b/>
          <w:smallCaps/>
          <w:sz w:val="24"/>
          <w:szCs w:val="24"/>
        </w:rPr>
      </w:pPr>
      <w:r>
        <w:rPr>
          <w:rFonts w:ascii="Times" w:eastAsia="Times" w:hAnsi="Times" w:cs="Times"/>
          <w:b/>
          <w:smallCaps/>
          <w:sz w:val="24"/>
          <w:szCs w:val="24"/>
        </w:rPr>
        <w:br w:type="page"/>
      </w:r>
    </w:p>
    <w:p w14:paraId="47C97C99" w14:textId="77777777" w:rsidR="00CF26AC" w:rsidRDefault="00CF26AC" w:rsidP="00CF26A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DA5078">
        <w:rPr>
          <w:rFonts w:ascii="Times New Roman" w:hAnsi="Times New Roman" w:cs="Times New Roman"/>
          <w:b/>
          <w:bCs/>
          <w:sz w:val="24"/>
          <w:szCs w:val="24"/>
        </w:rPr>
        <w:t>2</w:t>
      </w:r>
      <w:r w:rsidR="00973F0A">
        <w:rPr>
          <w:rFonts w:ascii="Times New Roman" w:hAnsi="Times New Roman" w:cs="Times New Roman"/>
          <w:b/>
          <w:bCs/>
          <w:sz w:val="24"/>
          <w:szCs w:val="24"/>
        </w:rPr>
        <w:t>3</w:t>
      </w:r>
    </w:p>
    <w:p w14:paraId="17BDD79F" w14:textId="77777777" w:rsidR="00DA5078" w:rsidRDefault="00DA5078" w:rsidP="00DA5078">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к ОПОП-П по специальности</w:t>
      </w:r>
    </w:p>
    <w:p w14:paraId="6905A0A9" w14:textId="77777777" w:rsidR="00DA5078" w:rsidRDefault="00DA5078" w:rsidP="00DA5078">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24.02.01 Производство летательных аппаратов</w:t>
      </w:r>
    </w:p>
    <w:p w14:paraId="17F1728D" w14:textId="77777777" w:rsidR="00CF26AC" w:rsidRDefault="00CF26AC" w:rsidP="00CF26AC">
      <w:pPr>
        <w:jc w:val="right"/>
        <w:rPr>
          <w:rFonts w:ascii="Times New Roman" w:hAnsi="Times New Roman" w:cs="Times New Roman"/>
          <w:b/>
          <w:bCs/>
          <w:color w:val="0070C0"/>
          <w:sz w:val="24"/>
          <w:szCs w:val="24"/>
        </w:rPr>
      </w:pPr>
    </w:p>
    <w:p w14:paraId="24C44811" w14:textId="77777777" w:rsidR="00CF26AC" w:rsidRDefault="00CF26AC" w:rsidP="00CF26AC">
      <w:pPr>
        <w:jc w:val="right"/>
        <w:rPr>
          <w:rFonts w:ascii="Times New Roman" w:hAnsi="Times New Roman" w:cs="Times New Roman"/>
          <w:b/>
          <w:bCs/>
          <w:color w:val="0070C0"/>
          <w:sz w:val="24"/>
          <w:szCs w:val="24"/>
        </w:rPr>
      </w:pPr>
    </w:p>
    <w:p w14:paraId="190D7A89" w14:textId="77777777" w:rsidR="00CF26AC" w:rsidRDefault="00CF26AC" w:rsidP="00CF26AC">
      <w:pPr>
        <w:jc w:val="right"/>
        <w:rPr>
          <w:rFonts w:ascii="Times New Roman" w:hAnsi="Times New Roman" w:cs="Times New Roman"/>
          <w:b/>
          <w:bCs/>
          <w:color w:val="0070C0"/>
          <w:sz w:val="24"/>
          <w:szCs w:val="24"/>
        </w:rPr>
      </w:pPr>
    </w:p>
    <w:p w14:paraId="3522A2C0" w14:textId="77777777" w:rsidR="00CF26AC" w:rsidRDefault="00CF26AC" w:rsidP="00CF26AC">
      <w:pPr>
        <w:jc w:val="right"/>
        <w:rPr>
          <w:rFonts w:ascii="Times New Roman" w:hAnsi="Times New Roman" w:cs="Times New Roman"/>
          <w:b/>
          <w:bCs/>
          <w:color w:val="0070C0"/>
          <w:sz w:val="24"/>
          <w:szCs w:val="24"/>
        </w:rPr>
      </w:pPr>
    </w:p>
    <w:p w14:paraId="0CCA7672" w14:textId="77777777" w:rsidR="00CF26AC" w:rsidRDefault="00CF26AC" w:rsidP="00CF26AC">
      <w:pPr>
        <w:jc w:val="right"/>
        <w:rPr>
          <w:rFonts w:ascii="Times New Roman" w:hAnsi="Times New Roman" w:cs="Times New Roman"/>
          <w:b/>
          <w:bCs/>
          <w:color w:val="0070C0"/>
          <w:sz w:val="24"/>
          <w:szCs w:val="24"/>
        </w:rPr>
      </w:pPr>
    </w:p>
    <w:p w14:paraId="4E2EACF5" w14:textId="77777777" w:rsidR="00CF26AC" w:rsidRDefault="00CF26AC" w:rsidP="00CF26AC">
      <w:pPr>
        <w:jc w:val="right"/>
        <w:rPr>
          <w:rFonts w:ascii="Times New Roman" w:hAnsi="Times New Roman" w:cs="Times New Roman"/>
          <w:b/>
          <w:bCs/>
          <w:color w:val="0070C0"/>
          <w:sz w:val="24"/>
          <w:szCs w:val="24"/>
        </w:rPr>
      </w:pPr>
    </w:p>
    <w:p w14:paraId="6FAE2006" w14:textId="77777777" w:rsidR="00CF26AC" w:rsidRDefault="00CF26AC" w:rsidP="00CF26AC">
      <w:pPr>
        <w:jc w:val="right"/>
        <w:rPr>
          <w:rFonts w:ascii="Times New Roman" w:hAnsi="Times New Roman" w:cs="Times New Roman"/>
          <w:b/>
          <w:bCs/>
          <w:color w:val="0070C0"/>
          <w:sz w:val="24"/>
          <w:szCs w:val="24"/>
        </w:rPr>
      </w:pPr>
    </w:p>
    <w:p w14:paraId="060F6B09" w14:textId="77777777" w:rsidR="00CF26AC" w:rsidRDefault="00CF26AC" w:rsidP="00CF26AC">
      <w:pPr>
        <w:jc w:val="right"/>
        <w:rPr>
          <w:rFonts w:ascii="Times New Roman" w:hAnsi="Times New Roman" w:cs="Times New Roman"/>
          <w:b/>
          <w:bCs/>
          <w:color w:val="0070C0"/>
          <w:sz w:val="24"/>
          <w:szCs w:val="24"/>
        </w:rPr>
      </w:pPr>
    </w:p>
    <w:p w14:paraId="1889FEA1" w14:textId="77777777" w:rsidR="00CF26AC" w:rsidRDefault="00CF26AC" w:rsidP="00CF26AC">
      <w:pPr>
        <w:jc w:val="right"/>
        <w:rPr>
          <w:rFonts w:ascii="Times New Roman" w:hAnsi="Times New Roman" w:cs="Times New Roman"/>
          <w:b/>
          <w:bCs/>
          <w:color w:val="0070C0"/>
          <w:sz w:val="24"/>
          <w:szCs w:val="24"/>
        </w:rPr>
      </w:pPr>
    </w:p>
    <w:p w14:paraId="00FA2F79" w14:textId="77777777" w:rsidR="00CF26AC" w:rsidRDefault="00CF26AC" w:rsidP="00CF26AC">
      <w:pPr>
        <w:jc w:val="right"/>
        <w:rPr>
          <w:rFonts w:ascii="Times New Roman" w:hAnsi="Times New Roman" w:cs="Times New Roman"/>
          <w:b/>
          <w:bCs/>
          <w:color w:val="0070C0"/>
          <w:sz w:val="24"/>
          <w:szCs w:val="24"/>
        </w:rPr>
      </w:pPr>
    </w:p>
    <w:p w14:paraId="18FBE54A" w14:textId="77777777" w:rsidR="00CF26AC" w:rsidRPr="00502F97" w:rsidRDefault="00CF26AC" w:rsidP="00CF26AC">
      <w:pPr>
        <w:jc w:val="right"/>
        <w:rPr>
          <w:rFonts w:ascii="Times New Roman" w:hAnsi="Times New Roman" w:cs="Times New Roman"/>
          <w:b/>
          <w:bCs/>
          <w:color w:val="0070C0"/>
          <w:sz w:val="24"/>
          <w:szCs w:val="24"/>
        </w:rPr>
      </w:pPr>
    </w:p>
    <w:p w14:paraId="1298016F" w14:textId="77777777" w:rsidR="00CF26AC" w:rsidRPr="008F578C" w:rsidRDefault="00CF26AC" w:rsidP="00CF26AC">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6C7BAB1E" w14:textId="77777777" w:rsidR="00CF26AC" w:rsidRDefault="00CF26AC" w:rsidP="00CF26AC">
      <w:pPr>
        <w:pStyle w:val="1"/>
      </w:pPr>
      <w:bookmarkStart w:id="220" w:name="_Toc172539142"/>
      <w:r w:rsidRPr="006E7FF4">
        <w:t>«</w:t>
      </w:r>
      <w:r w:rsidR="00DA5078" w:rsidRPr="003C0605">
        <w:t xml:space="preserve">ОП.05 </w:t>
      </w:r>
      <w:r w:rsidR="00973F0A" w:rsidRPr="00172E47">
        <w:t>ЭЛЕКТРИЧЕСКИЕ ИЗМЕРЕНИЯ</w:t>
      </w:r>
      <w:r w:rsidRPr="006E7FF4">
        <w:t>»</w:t>
      </w:r>
      <w:bookmarkEnd w:id="220"/>
    </w:p>
    <w:p w14:paraId="5F609166" w14:textId="77777777" w:rsidR="00CF26AC" w:rsidRDefault="00CF26AC" w:rsidP="00CF26AC">
      <w:pPr>
        <w:pStyle w:val="1"/>
      </w:pPr>
    </w:p>
    <w:p w14:paraId="16B6E314" w14:textId="77777777" w:rsidR="00CF26AC" w:rsidRDefault="00CF26AC" w:rsidP="00CF26AC">
      <w:pPr>
        <w:pStyle w:val="1"/>
      </w:pPr>
    </w:p>
    <w:p w14:paraId="013234C3" w14:textId="77777777" w:rsidR="00CF26AC" w:rsidRDefault="00CF26AC" w:rsidP="00CF26AC">
      <w:pPr>
        <w:pStyle w:val="1"/>
      </w:pPr>
    </w:p>
    <w:p w14:paraId="7E1EBCAE" w14:textId="77777777" w:rsidR="00CF26AC" w:rsidRDefault="00CF26AC" w:rsidP="00CF26AC">
      <w:pPr>
        <w:pStyle w:val="1"/>
      </w:pPr>
    </w:p>
    <w:p w14:paraId="7C3966FB" w14:textId="77777777" w:rsidR="00CF26AC" w:rsidRDefault="00CF26AC" w:rsidP="00CF26AC">
      <w:pPr>
        <w:pStyle w:val="1"/>
      </w:pPr>
    </w:p>
    <w:p w14:paraId="413095A8" w14:textId="77777777" w:rsidR="00CF26AC" w:rsidRDefault="00CF26AC" w:rsidP="00CF26AC">
      <w:pPr>
        <w:pStyle w:val="1"/>
      </w:pPr>
    </w:p>
    <w:p w14:paraId="7FEA2C36" w14:textId="77777777" w:rsidR="00CF26AC" w:rsidRDefault="00CF26AC" w:rsidP="00CF26AC">
      <w:pPr>
        <w:pStyle w:val="1"/>
      </w:pPr>
    </w:p>
    <w:p w14:paraId="55AF202F" w14:textId="77777777" w:rsidR="00CF26AC" w:rsidRDefault="00CF26AC" w:rsidP="00CF26AC">
      <w:pPr>
        <w:pStyle w:val="1"/>
      </w:pPr>
    </w:p>
    <w:p w14:paraId="3A727B9F" w14:textId="77777777" w:rsidR="00CF26AC" w:rsidRDefault="00CF26AC" w:rsidP="00CF26AC">
      <w:pPr>
        <w:pStyle w:val="1"/>
      </w:pPr>
    </w:p>
    <w:p w14:paraId="54FD66B7" w14:textId="77777777" w:rsidR="00CF26AC" w:rsidRDefault="00CF26AC" w:rsidP="00CF26AC">
      <w:pPr>
        <w:pStyle w:val="1"/>
      </w:pPr>
    </w:p>
    <w:p w14:paraId="185A6029" w14:textId="77777777" w:rsidR="00CF26AC" w:rsidRDefault="00CF26AC" w:rsidP="00CF26AC">
      <w:pPr>
        <w:pStyle w:val="1"/>
      </w:pPr>
    </w:p>
    <w:p w14:paraId="5E27CB07" w14:textId="77777777" w:rsidR="00CF26AC" w:rsidRDefault="00CF26AC" w:rsidP="00CF26AC">
      <w:pPr>
        <w:pStyle w:val="1"/>
      </w:pPr>
    </w:p>
    <w:p w14:paraId="37A4A5FB" w14:textId="77777777" w:rsidR="00CF26AC" w:rsidRDefault="00CF26AC" w:rsidP="00CF26AC">
      <w:pPr>
        <w:pStyle w:val="1"/>
      </w:pPr>
    </w:p>
    <w:p w14:paraId="4280713D" w14:textId="77777777" w:rsidR="00CF26AC" w:rsidRDefault="00CF26AC" w:rsidP="00CF26AC">
      <w:pPr>
        <w:pStyle w:val="1"/>
      </w:pPr>
    </w:p>
    <w:p w14:paraId="54850FF2" w14:textId="77777777" w:rsidR="00CF26AC" w:rsidRPr="00A0276D" w:rsidRDefault="00CF26AC" w:rsidP="00CF26AC">
      <w:pPr>
        <w:pStyle w:val="1d"/>
        <w:jc w:val="center"/>
        <w:rPr>
          <w:b/>
          <w:bCs/>
          <w:lang w:val="ru-RU"/>
        </w:rPr>
      </w:pPr>
    </w:p>
    <w:p w14:paraId="0FC18824" w14:textId="77777777" w:rsidR="00CF26AC" w:rsidRDefault="00CF26AC" w:rsidP="00CF26AC">
      <w:pPr>
        <w:rPr>
          <w:rFonts w:ascii="Times New Roman Полужирный" w:eastAsia="Segoe UI" w:hAnsi="Times New Roman Полужирный" w:cs="Times New Roman"/>
          <w:b/>
          <w:bCs/>
          <w:caps/>
          <w:kern w:val="32"/>
          <w:sz w:val="24"/>
          <w:szCs w:val="24"/>
        </w:rPr>
      </w:pPr>
      <w:r>
        <w:br w:type="page"/>
      </w:r>
    </w:p>
    <w:p w14:paraId="0E907CA9" w14:textId="77777777" w:rsidR="00CF26AC" w:rsidRPr="00DF068E" w:rsidRDefault="00CF26AC" w:rsidP="00CF26A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580B1FFB" w14:textId="77777777" w:rsidR="00CF26AC" w:rsidRPr="00C34FE7" w:rsidRDefault="005666E7" w:rsidP="00CF26A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CF26A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3DD6D00D" w14:textId="77777777" w:rsidR="00CF26AC" w:rsidRPr="00C34FE7" w:rsidRDefault="0008547D" w:rsidP="00CF26AC">
      <w:pPr>
        <w:pStyle w:val="14"/>
        <w:rPr>
          <w:rFonts w:asciiTheme="minorHAnsi" w:eastAsiaTheme="minorEastAsia" w:hAnsiTheme="minorHAnsi" w:cstheme="minorBidi"/>
          <w:b w:val="0"/>
          <w:bCs w:val="0"/>
        </w:rPr>
      </w:pPr>
      <w:hyperlink w:anchor="_Toc156825288" w:history="1">
        <w:r w:rsidR="00CF26AC" w:rsidRPr="00C34FE7">
          <w:rPr>
            <w:rStyle w:val="af2"/>
          </w:rPr>
          <w:t>1. Общая характеристика</w:t>
        </w:r>
        <w:r w:rsidR="00CF26AC" w:rsidRPr="00C34FE7">
          <w:rPr>
            <w:webHidden/>
          </w:rPr>
          <w:tab/>
        </w:r>
        <w:r w:rsidR="005666E7" w:rsidRPr="00C34FE7">
          <w:rPr>
            <w:webHidden/>
          </w:rPr>
          <w:fldChar w:fldCharType="begin"/>
        </w:r>
        <w:r w:rsidR="00CF26AC"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74F863D4"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89" w:history="1">
        <w:r w:rsidR="00CF26AC" w:rsidRPr="00C34FE7">
          <w:rPr>
            <w:rStyle w:val="af2"/>
            <w:i w:val="0"/>
            <w:iCs w:val="0"/>
          </w:rPr>
          <w:t>1.1. Цель и место дисциплины в структуре образовательной программы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781AA570"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0" w:history="1">
        <w:r w:rsidR="00CF26AC" w:rsidRPr="00C34FE7">
          <w:rPr>
            <w:rStyle w:val="af2"/>
            <w:i w:val="0"/>
            <w:iCs w:val="0"/>
          </w:rPr>
          <w:t>1.2. Планируемые результаты освоения дисциплины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3149A968" w14:textId="77777777" w:rsidR="00CF26AC" w:rsidRPr="00C34FE7" w:rsidRDefault="0008547D" w:rsidP="00CF26AC">
      <w:pPr>
        <w:pStyle w:val="14"/>
        <w:rPr>
          <w:rFonts w:asciiTheme="minorHAnsi" w:eastAsiaTheme="minorEastAsia" w:hAnsiTheme="minorHAnsi" w:cstheme="minorBidi"/>
          <w:b w:val="0"/>
          <w:bCs w:val="0"/>
        </w:rPr>
      </w:pPr>
      <w:hyperlink w:anchor="_Toc156825291" w:history="1">
        <w:r w:rsidR="00CF26AC" w:rsidRPr="00C34FE7">
          <w:rPr>
            <w:rStyle w:val="af2"/>
          </w:rPr>
          <w:t>2. Структура и содержание ДИСЦИПЛИНЫ</w:t>
        </w:r>
        <w:r w:rsidR="00CF26AC" w:rsidRPr="00C34FE7">
          <w:rPr>
            <w:webHidden/>
          </w:rPr>
          <w:tab/>
        </w:r>
        <w:r w:rsidR="005666E7" w:rsidRPr="00C34FE7">
          <w:rPr>
            <w:webHidden/>
          </w:rPr>
          <w:fldChar w:fldCharType="begin"/>
        </w:r>
        <w:r w:rsidR="00CF26AC"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71F4CE06"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2" w:history="1">
        <w:r w:rsidR="00CF26AC" w:rsidRPr="00C34FE7">
          <w:rPr>
            <w:rStyle w:val="af2"/>
            <w:i w:val="0"/>
            <w:iCs w:val="0"/>
          </w:rPr>
          <w:t>2.1. Трудоемкость освоения дисциплины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5790B4D0"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3" w:history="1">
        <w:r w:rsidR="00CF26AC" w:rsidRPr="00C34FE7">
          <w:rPr>
            <w:rStyle w:val="af2"/>
            <w:i w:val="0"/>
            <w:iCs w:val="0"/>
          </w:rPr>
          <w:t>2.2. Содержание дисциплины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65757A7C" w14:textId="77777777" w:rsidR="00CF26AC" w:rsidRPr="00C34FE7" w:rsidRDefault="0008547D" w:rsidP="00CF26AC">
      <w:pPr>
        <w:pStyle w:val="14"/>
        <w:rPr>
          <w:rFonts w:asciiTheme="minorHAnsi" w:eastAsiaTheme="minorEastAsia" w:hAnsiTheme="minorHAnsi" w:cstheme="minorBidi"/>
          <w:b w:val="0"/>
          <w:bCs w:val="0"/>
        </w:rPr>
      </w:pPr>
      <w:hyperlink w:anchor="_Toc156825296" w:history="1">
        <w:r w:rsidR="00CF26AC" w:rsidRPr="00C34FE7">
          <w:rPr>
            <w:rStyle w:val="af2"/>
          </w:rPr>
          <w:t>3. Условия реализации ДИСЦИПЛИНЫ</w:t>
        </w:r>
        <w:r w:rsidR="00CF26AC" w:rsidRPr="00C34FE7">
          <w:rPr>
            <w:webHidden/>
          </w:rPr>
          <w:tab/>
        </w:r>
        <w:r w:rsidR="005666E7" w:rsidRPr="00C34FE7">
          <w:rPr>
            <w:webHidden/>
          </w:rPr>
          <w:fldChar w:fldCharType="begin"/>
        </w:r>
        <w:r w:rsidR="00CF26AC"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66E8C89A"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7" w:history="1">
        <w:r w:rsidR="00CF26AC" w:rsidRPr="00C34FE7">
          <w:rPr>
            <w:rStyle w:val="af2"/>
            <w:i w:val="0"/>
            <w:iCs w:val="0"/>
          </w:rPr>
          <w:t>3.1. Материально-техническое обеспечение</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0B64A8D2"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8" w:history="1">
        <w:r w:rsidR="00CF26AC" w:rsidRPr="00C34FE7">
          <w:rPr>
            <w:rStyle w:val="af2"/>
            <w:i w:val="0"/>
            <w:iCs w:val="0"/>
          </w:rPr>
          <w:t>3.2. Учебно-методическое обеспечение</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2FAD30D8" w14:textId="77777777" w:rsidR="00CF26AC" w:rsidRPr="00C34FE7" w:rsidRDefault="0008547D" w:rsidP="00CF26AC">
      <w:pPr>
        <w:pStyle w:val="14"/>
        <w:rPr>
          <w:rFonts w:asciiTheme="minorHAnsi" w:eastAsiaTheme="minorEastAsia" w:hAnsiTheme="minorHAnsi" w:cstheme="minorBidi"/>
          <w:b w:val="0"/>
          <w:bCs w:val="0"/>
        </w:rPr>
      </w:pPr>
      <w:hyperlink w:anchor="_Toc156825299" w:history="1">
        <w:r w:rsidR="00CF26AC" w:rsidRPr="00C34FE7">
          <w:rPr>
            <w:rStyle w:val="af2"/>
          </w:rPr>
          <w:t>4. Контроль и оценка результатов  освоения ДИСЦИПЛИНЫ</w:t>
        </w:r>
        <w:r w:rsidR="00CF26AC" w:rsidRPr="00C34FE7">
          <w:rPr>
            <w:webHidden/>
          </w:rPr>
          <w:tab/>
        </w:r>
        <w:r w:rsidR="005666E7" w:rsidRPr="00C34FE7">
          <w:rPr>
            <w:webHidden/>
          </w:rPr>
          <w:fldChar w:fldCharType="begin"/>
        </w:r>
        <w:r w:rsidR="00CF26AC"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22379CEC" w14:textId="77777777" w:rsidR="00CF26AC" w:rsidRPr="00C34FE7" w:rsidRDefault="005666E7" w:rsidP="00CF26AC">
      <w:pPr>
        <w:pStyle w:val="1f"/>
        <w:jc w:val="left"/>
        <w:rPr>
          <w:rFonts w:ascii="Times New Roman" w:hAnsi="Times New Roman"/>
          <w:b w:val="0"/>
          <w:bCs w:val="0"/>
        </w:rPr>
      </w:pPr>
      <w:r w:rsidRPr="00C34FE7">
        <w:rPr>
          <w:rFonts w:ascii="Times New Roman" w:hAnsi="Times New Roman"/>
          <w:b w:val="0"/>
          <w:bCs w:val="0"/>
        </w:rPr>
        <w:fldChar w:fldCharType="end"/>
      </w:r>
    </w:p>
    <w:p w14:paraId="4A8BC407" w14:textId="77777777" w:rsidR="00CF26AC" w:rsidRPr="00DF068E" w:rsidRDefault="00CF26AC" w:rsidP="00CF26AC">
      <w:pPr>
        <w:pStyle w:val="1f"/>
        <w:jc w:val="left"/>
        <w:rPr>
          <w:rFonts w:ascii="Times New Roman" w:hAnsi="Times New Roman"/>
        </w:rPr>
        <w:sectPr w:rsidR="00CF26AC" w:rsidRPr="00DF068E" w:rsidSect="00426F5B">
          <w:headerReference w:type="even" r:id="rId152"/>
          <w:headerReference w:type="default" r:id="rId153"/>
          <w:pgSz w:w="11906" w:h="16838"/>
          <w:pgMar w:top="1134" w:right="567" w:bottom="1134" w:left="1701" w:header="709" w:footer="709" w:gutter="0"/>
          <w:cols w:space="708"/>
          <w:docGrid w:linePitch="360"/>
        </w:sectPr>
      </w:pPr>
    </w:p>
    <w:p w14:paraId="6EEC2685" w14:textId="77777777" w:rsidR="00DA5078" w:rsidRPr="00F70F81" w:rsidRDefault="00DA5078" w:rsidP="00B1688F">
      <w:pPr>
        <w:pStyle w:val="1f"/>
        <w:numPr>
          <w:ilvl w:val="0"/>
          <w:numId w:val="37"/>
        </w:numPr>
      </w:pPr>
      <w:r w:rsidRPr="00F70F81">
        <w:lastRenderedPageBreak/>
        <w:t>Общая характеристика РАБОЧЕЙ ПРОГРАММЫ УЧЕБНОЙ ДИСЦИПЛИНЫ</w:t>
      </w:r>
    </w:p>
    <w:p w14:paraId="748E9E52" w14:textId="77777777" w:rsidR="00DA5078" w:rsidRPr="00973F0A" w:rsidRDefault="00DA5078" w:rsidP="00DA5078">
      <w:pPr>
        <w:pStyle w:val="2"/>
        <w:spacing w:before="0" w:after="0"/>
        <w:jc w:val="center"/>
        <w:rPr>
          <w:rFonts w:ascii="Times New Roman" w:hAnsi="Times New Roman"/>
          <w:i w:val="0"/>
          <w:iCs w:val="0"/>
          <w:sz w:val="24"/>
          <w:szCs w:val="24"/>
        </w:rPr>
      </w:pPr>
      <w:r w:rsidRPr="00973F0A">
        <w:rPr>
          <w:rFonts w:ascii="Times New Roman" w:hAnsi="Times New Roman"/>
          <w:i w:val="0"/>
          <w:sz w:val="24"/>
          <w:szCs w:val="24"/>
        </w:rPr>
        <w:t xml:space="preserve"> </w:t>
      </w:r>
      <w:bookmarkStart w:id="221" w:name="_Toc172539143"/>
      <w:r w:rsidRPr="00973F0A">
        <w:rPr>
          <w:rFonts w:ascii="Times New Roman" w:hAnsi="Times New Roman"/>
          <w:b w:val="0"/>
          <w:bCs w:val="0"/>
          <w:i w:val="0"/>
          <w:iCs w:val="0"/>
          <w:sz w:val="24"/>
          <w:szCs w:val="24"/>
          <w:u w:val="single"/>
        </w:rPr>
        <w:t>«</w:t>
      </w:r>
      <w:r w:rsidRPr="00973F0A">
        <w:rPr>
          <w:rFonts w:ascii="Times New Roman" w:hAnsi="Times New Roman"/>
          <w:bCs w:val="0"/>
          <w:i w:val="0"/>
          <w:iCs w:val="0"/>
          <w:sz w:val="24"/>
          <w:szCs w:val="24"/>
          <w:u w:val="single"/>
        </w:rPr>
        <w:t xml:space="preserve">ОП.05 </w:t>
      </w:r>
      <w:r w:rsidR="00973F0A" w:rsidRPr="00973F0A">
        <w:rPr>
          <w:rFonts w:ascii="Times New Roman" w:hAnsi="Times New Roman"/>
          <w:i w:val="0"/>
          <w:sz w:val="24"/>
          <w:szCs w:val="24"/>
          <w:u w:val="single"/>
        </w:rPr>
        <w:t>Электротехнические измерения</w:t>
      </w:r>
      <w:r w:rsidRPr="00973F0A">
        <w:rPr>
          <w:rFonts w:ascii="Times New Roman" w:hAnsi="Times New Roman"/>
          <w:b w:val="0"/>
          <w:bCs w:val="0"/>
          <w:i w:val="0"/>
          <w:iCs w:val="0"/>
          <w:sz w:val="24"/>
          <w:szCs w:val="24"/>
          <w:u w:val="single"/>
        </w:rPr>
        <w:t>»</w:t>
      </w:r>
      <w:bookmarkEnd w:id="221"/>
    </w:p>
    <w:p w14:paraId="1E5CA01C" w14:textId="77777777" w:rsidR="00DA5078" w:rsidRPr="00021F3A" w:rsidRDefault="00DA5078" w:rsidP="00DA5078">
      <w:pPr>
        <w:pStyle w:val="1d"/>
        <w:rPr>
          <w:lang w:val="ru-RU"/>
        </w:rPr>
      </w:pPr>
    </w:p>
    <w:p w14:paraId="6277106F" w14:textId="77777777" w:rsidR="00DA5078" w:rsidRPr="00EA6E1D" w:rsidRDefault="00DA5078" w:rsidP="00DA5078">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0CBE705B" w14:textId="77777777" w:rsidR="00DA5078" w:rsidRDefault="00DA5078" w:rsidP="00DA5078">
      <w:pPr>
        <w:suppressAutoHyphens/>
        <w:spacing w:line="276" w:lineRule="auto"/>
        <w:ind w:firstLine="709"/>
        <w:jc w:val="both"/>
        <w:rPr>
          <w:rFonts w:ascii="Times New Roman" w:eastAsia="Times New Roman" w:hAnsi="Times New Roman"/>
          <w:bCs/>
          <w:sz w:val="24"/>
          <w:szCs w:val="24"/>
        </w:rPr>
      </w:pPr>
      <w:r w:rsidRPr="00917F52">
        <w:rPr>
          <w:rFonts w:ascii="Times New Roman" w:eastAsia="Times New Roman" w:hAnsi="Times New Roman" w:cs="Times New Roman"/>
          <w:sz w:val="24"/>
          <w:szCs w:val="24"/>
        </w:rPr>
        <w:t xml:space="preserve">Цель дисциплины </w:t>
      </w:r>
      <w:r w:rsidRPr="00917F52">
        <w:rPr>
          <w:rFonts w:ascii="Times New Roman" w:hAnsi="Times New Roman"/>
        </w:rPr>
        <w:t>«</w:t>
      </w:r>
      <w:r w:rsidR="00973F0A" w:rsidRPr="0073278E">
        <w:rPr>
          <w:rFonts w:ascii="Times New Roman" w:hAnsi="Times New Roman"/>
          <w:sz w:val="24"/>
          <w:szCs w:val="24"/>
        </w:rPr>
        <w:t>Электротехничес</w:t>
      </w:r>
      <w:r w:rsidR="00973F0A">
        <w:rPr>
          <w:rFonts w:ascii="Times New Roman" w:hAnsi="Times New Roman"/>
          <w:sz w:val="24"/>
          <w:szCs w:val="24"/>
        </w:rPr>
        <w:t>к</w:t>
      </w:r>
      <w:r w:rsidR="00973F0A" w:rsidRPr="0073278E">
        <w:rPr>
          <w:rFonts w:ascii="Times New Roman" w:hAnsi="Times New Roman"/>
          <w:sz w:val="24"/>
          <w:szCs w:val="24"/>
        </w:rPr>
        <w:t>ие измерения</w:t>
      </w:r>
      <w:r w:rsidR="00973F0A" w:rsidRPr="00AC0D77">
        <w:rPr>
          <w:rFonts w:ascii="Times New Roman" w:hAnsi="Times New Roman"/>
          <w:sz w:val="24"/>
          <w:szCs w:val="24"/>
        </w:rPr>
        <w:t xml:space="preserve">»: </w:t>
      </w:r>
      <w:r w:rsidR="00973F0A">
        <w:rPr>
          <w:rFonts w:ascii="Times New Roman" w:hAnsi="Times New Roman"/>
          <w:sz w:val="24"/>
          <w:szCs w:val="24"/>
        </w:rPr>
        <w:t xml:space="preserve">формирование представлений об </w:t>
      </w:r>
      <w:r w:rsidR="00973F0A">
        <w:rPr>
          <w:rFonts w:ascii="Times New Roman" w:hAnsi="Times New Roman"/>
          <w:bCs/>
          <w:iCs/>
          <w:sz w:val="24"/>
          <w:szCs w:val="24"/>
        </w:rPr>
        <w:t>основных методах</w:t>
      </w:r>
      <w:r w:rsidR="00973F0A" w:rsidRPr="0073278E">
        <w:rPr>
          <w:rFonts w:ascii="Times New Roman" w:hAnsi="Times New Roman"/>
          <w:bCs/>
          <w:iCs/>
          <w:sz w:val="24"/>
          <w:szCs w:val="24"/>
        </w:rPr>
        <w:t xml:space="preserve"> и средств</w:t>
      </w:r>
      <w:r w:rsidR="00973F0A">
        <w:rPr>
          <w:rFonts w:ascii="Times New Roman" w:hAnsi="Times New Roman"/>
          <w:bCs/>
          <w:iCs/>
          <w:sz w:val="24"/>
          <w:szCs w:val="24"/>
        </w:rPr>
        <w:t>ах</w:t>
      </w:r>
      <w:r w:rsidR="00973F0A" w:rsidRPr="0073278E">
        <w:rPr>
          <w:rFonts w:ascii="Times New Roman" w:hAnsi="Times New Roman"/>
          <w:bCs/>
          <w:iCs/>
          <w:sz w:val="24"/>
          <w:szCs w:val="24"/>
        </w:rPr>
        <w:t xml:space="preserve"> </w:t>
      </w:r>
      <w:r w:rsidR="00973F0A">
        <w:rPr>
          <w:rFonts w:ascii="Times New Roman" w:hAnsi="Times New Roman"/>
          <w:bCs/>
          <w:iCs/>
          <w:sz w:val="24"/>
          <w:szCs w:val="24"/>
        </w:rPr>
        <w:t xml:space="preserve">измерения электрических величин; </w:t>
      </w:r>
      <w:r w:rsidR="00973F0A" w:rsidRPr="0073278E">
        <w:rPr>
          <w:rFonts w:ascii="Times New Roman" w:hAnsi="Times New Roman"/>
          <w:bCs/>
          <w:iCs/>
          <w:sz w:val="24"/>
          <w:szCs w:val="24"/>
        </w:rPr>
        <w:t>основных видов измерительных приборов и принципов их работы</w:t>
      </w:r>
      <w:r w:rsidRPr="003C0605">
        <w:rPr>
          <w:rFonts w:ascii="Times New Roman" w:eastAsia="Times New Roman" w:hAnsi="Times New Roman"/>
          <w:bCs/>
          <w:sz w:val="24"/>
          <w:szCs w:val="24"/>
        </w:rPr>
        <w:t xml:space="preserve">. </w:t>
      </w:r>
    </w:p>
    <w:p w14:paraId="00E91A78" w14:textId="77777777" w:rsidR="00DA5078" w:rsidRPr="00917F52" w:rsidRDefault="00DA5078" w:rsidP="00DA5078">
      <w:pPr>
        <w:suppressAutoHyphens/>
        <w:spacing w:line="276" w:lineRule="auto"/>
        <w:ind w:firstLine="709"/>
        <w:jc w:val="both"/>
        <w:rPr>
          <w:rFonts w:ascii="Times New Roman" w:hAnsi="Times New Roman" w:cs="Times New Roman"/>
          <w:sz w:val="24"/>
          <w:szCs w:val="24"/>
        </w:rPr>
      </w:pPr>
      <w:r w:rsidRPr="00917F52">
        <w:rPr>
          <w:rFonts w:ascii="Times New Roman" w:hAnsi="Times New Roman" w:cs="Times New Roman"/>
          <w:sz w:val="24"/>
          <w:szCs w:val="24"/>
        </w:rPr>
        <w:t>Дисциплина «</w:t>
      </w:r>
      <w:r w:rsidR="00973F0A" w:rsidRPr="0073278E">
        <w:rPr>
          <w:rFonts w:ascii="Times New Roman" w:hAnsi="Times New Roman"/>
          <w:sz w:val="24"/>
          <w:szCs w:val="24"/>
        </w:rPr>
        <w:t>Электротехнические измерения</w:t>
      </w:r>
      <w:r w:rsidRPr="00917F52">
        <w:rPr>
          <w:rFonts w:ascii="Times New Roman" w:hAnsi="Times New Roman" w:cs="Times New Roman"/>
          <w:sz w:val="24"/>
          <w:szCs w:val="24"/>
        </w:rPr>
        <w:t xml:space="preserve">» включена в обязательную часть </w:t>
      </w:r>
      <w:r>
        <w:rPr>
          <w:rFonts w:ascii="Times New Roman" w:hAnsi="Times New Roman" w:cs="Times New Roman"/>
          <w:sz w:val="24"/>
          <w:szCs w:val="24"/>
        </w:rPr>
        <w:t>общепрофессионального</w:t>
      </w:r>
      <w:r w:rsidRPr="00917F52">
        <w:rPr>
          <w:rFonts w:ascii="Times New Roman" w:hAnsi="Times New Roman" w:cs="Times New Roman"/>
          <w:sz w:val="24"/>
          <w:szCs w:val="24"/>
        </w:rPr>
        <w:t xml:space="preserve"> цикла образовательной программы.</w:t>
      </w:r>
    </w:p>
    <w:p w14:paraId="09A9250B" w14:textId="77777777" w:rsidR="00DA5078" w:rsidRPr="00EA6E1D" w:rsidRDefault="00DA5078" w:rsidP="00DA5078">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14:paraId="38FEDA5C" w14:textId="77777777" w:rsidR="00DA5078" w:rsidRDefault="00DA5078" w:rsidP="00DA5078">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4536"/>
      </w:tblGrid>
      <w:tr w:rsidR="0071643B" w:rsidRPr="00A94AE5" w14:paraId="41A9861A" w14:textId="77777777" w:rsidTr="0071643B">
        <w:trPr>
          <w:trHeight w:val="649"/>
        </w:trPr>
        <w:tc>
          <w:tcPr>
            <w:tcW w:w="1809" w:type="dxa"/>
            <w:tcBorders>
              <w:top w:val="single" w:sz="4" w:space="0" w:color="auto"/>
              <w:left w:val="single" w:sz="4" w:space="0" w:color="auto"/>
              <w:bottom w:val="single" w:sz="4" w:space="0" w:color="auto"/>
              <w:right w:val="single" w:sz="4" w:space="0" w:color="auto"/>
            </w:tcBorders>
            <w:hideMark/>
          </w:tcPr>
          <w:p w14:paraId="240BC5B7" w14:textId="77777777"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 xml:space="preserve">Код </w:t>
            </w:r>
          </w:p>
          <w:p w14:paraId="72ACC7CE" w14:textId="77777777"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ПК, ОК</w:t>
            </w:r>
          </w:p>
        </w:tc>
        <w:tc>
          <w:tcPr>
            <w:tcW w:w="3261" w:type="dxa"/>
            <w:tcBorders>
              <w:top w:val="single" w:sz="4" w:space="0" w:color="auto"/>
              <w:left w:val="single" w:sz="4" w:space="0" w:color="auto"/>
              <w:bottom w:val="single" w:sz="4" w:space="0" w:color="auto"/>
              <w:right w:val="single" w:sz="4" w:space="0" w:color="auto"/>
            </w:tcBorders>
            <w:hideMark/>
          </w:tcPr>
          <w:p w14:paraId="697A313B" w14:textId="77777777"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Умения</w:t>
            </w:r>
          </w:p>
        </w:tc>
        <w:tc>
          <w:tcPr>
            <w:tcW w:w="4536" w:type="dxa"/>
            <w:tcBorders>
              <w:top w:val="single" w:sz="4" w:space="0" w:color="auto"/>
              <w:left w:val="single" w:sz="4" w:space="0" w:color="auto"/>
              <w:bottom w:val="single" w:sz="4" w:space="0" w:color="auto"/>
              <w:right w:val="single" w:sz="4" w:space="0" w:color="auto"/>
            </w:tcBorders>
            <w:hideMark/>
          </w:tcPr>
          <w:p w14:paraId="0FBF86F8" w14:textId="77777777"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Знания</w:t>
            </w:r>
          </w:p>
        </w:tc>
      </w:tr>
      <w:tr w:rsidR="0071643B" w:rsidRPr="00A94AE5" w14:paraId="50C803D8" w14:textId="77777777" w:rsidTr="0071643B">
        <w:trPr>
          <w:trHeight w:val="212"/>
        </w:trPr>
        <w:tc>
          <w:tcPr>
            <w:tcW w:w="1809" w:type="dxa"/>
            <w:tcBorders>
              <w:top w:val="single" w:sz="4" w:space="0" w:color="auto"/>
              <w:left w:val="single" w:sz="4" w:space="0" w:color="auto"/>
              <w:bottom w:val="single" w:sz="4" w:space="0" w:color="auto"/>
              <w:right w:val="single" w:sz="4" w:space="0" w:color="auto"/>
            </w:tcBorders>
          </w:tcPr>
          <w:p w14:paraId="1F8A5B27"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19D7BA7E"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041A26A7"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7A4994F4"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73E44EFF" w14:textId="77777777" w:rsidR="0071643B" w:rsidRDefault="0071643B" w:rsidP="0071643B">
            <w:pPr>
              <w:suppressAutoHyphens/>
              <w:rPr>
                <w:rFonts w:ascii="Times New Roman" w:hAnsi="Times New Roman"/>
                <w:b/>
                <w:sz w:val="24"/>
                <w:szCs w:val="24"/>
              </w:rPr>
            </w:pPr>
            <w:r w:rsidRPr="00172E47">
              <w:rPr>
                <w:rFonts w:ascii="Times New Roman" w:hAnsi="Times New Roman"/>
                <w:sz w:val="24"/>
                <w:szCs w:val="24"/>
              </w:rPr>
              <w:t xml:space="preserve">ОК01 –ОК07, ОК09 </w:t>
            </w:r>
          </w:p>
        </w:tc>
        <w:tc>
          <w:tcPr>
            <w:tcW w:w="3261" w:type="dxa"/>
            <w:tcBorders>
              <w:top w:val="single" w:sz="4" w:space="0" w:color="auto"/>
              <w:left w:val="single" w:sz="4" w:space="0" w:color="auto"/>
              <w:bottom w:val="single" w:sz="4" w:space="0" w:color="auto"/>
              <w:right w:val="single" w:sz="4" w:space="0" w:color="auto"/>
            </w:tcBorders>
          </w:tcPr>
          <w:p w14:paraId="18B77E4E" w14:textId="77777777" w:rsidR="0071643B" w:rsidRDefault="0071643B" w:rsidP="0071643B">
            <w:pPr>
              <w:rPr>
                <w:rFonts w:ascii="Times New Roman" w:hAnsi="Times New Roman"/>
                <w:sz w:val="24"/>
                <w:szCs w:val="24"/>
              </w:rPr>
            </w:pPr>
            <w:r w:rsidRPr="00172E47">
              <w:rPr>
                <w:rFonts w:ascii="Times New Roman" w:hAnsi="Times New Roman"/>
                <w:sz w:val="24"/>
                <w:szCs w:val="24"/>
              </w:rPr>
              <w:t>- составлять измерительные схемы;</w:t>
            </w:r>
          </w:p>
          <w:p w14:paraId="52753EF1" w14:textId="77777777" w:rsidR="0071643B" w:rsidRDefault="0071643B" w:rsidP="0071643B">
            <w:pPr>
              <w:rPr>
                <w:rFonts w:ascii="Times New Roman" w:hAnsi="Times New Roman"/>
                <w:sz w:val="24"/>
                <w:szCs w:val="24"/>
              </w:rPr>
            </w:pPr>
            <w:r w:rsidRPr="00172E47">
              <w:rPr>
                <w:rFonts w:ascii="Times New Roman" w:hAnsi="Times New Roman"/>
                <w:sz w:val="24"/>
                <w:szCs w:val="24"/>
              </w:rPr>
              <w:t>- выбирать средства измерений;</w:t>
            </w:r>
          </w:p>
          <w:p w14:paraId="76FC7DC3" w14:textId="77777777" w:rsidR="0071643B" w:rsidRDefault="0071643B" w:rsidP="0071643B">
            <w:pPr>
              <w:rPr>
                <w:rFonts w:ascii="Times New Roman" w:hAnsi="Times New Roman"/>
                <w:sz w:val="24"/>
                <w:szCs w:val="24"/>
              </w:rPr>
            </w:pPr>
            <w:r w:rsidRPr="00172E47">
              <w:rPr>
                <w:rFonts w:ascii="Times New Roman" w:hAnsi="Times New Roman"/>
                <w:sz w:val="24"/>
                <w:szCs w:val="24"/>
              </w:rPr>
              <w:t>- измерять с заданной точностью различные электротехнические величины;</w:t>
            </w:r>
          </w:p>
          <w:p w14:paraId="4F71965A" w14:textId="77777777" w:rsidR="0071643B" w:rsidRDefault="0071643B" w:rsidP="0071643B">
            <w:pPr>
              <w:rPr>
                <w:rFonts w:ascii="Times New Roman" w:hAnsi="Times New Roman"/>
                <w:sz w:val="24"/>
                <w:szCs w:val="24"/>
              </w:rPr>
            </w:pPr>
            <w:r w:rsidRPr="00172E47">
              <w:rPr>
                <w:rFonts w:ascii="Times New Roman" w:hAnsi="Times New Roman"/>
                <w:sz w:val="24"/>
                <w:szCs w:val="24"/>
              </w:rPr>
              <w:t>- определять значение измеряемой величины и показатели точности измерений;</w:t>
            </w:r>
          </w:p>
          <w:p w14:paraId="53A1E5EB" w14:textId="77777777" w:rsidR="0071643B" w:rsidRDefault="0071643B" w:rsidP="0071643B">
            <w:pPr>
              <w:keepNext/>
              <w:keepLines/>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sz w:val="24"/>
                <w:szCs w:val="24"/>
              </w:rPr>
            </w:pPr>
          </w:p>
        </w:tc>
        <w:tc>
          <w:tcPr>
            <w:tcW w:w="4536" w:type="dxa"/>
            <w:tcBorders>
              <w:top w:val="single" w:sz="4" w:space="0" w:color="auto"/>
              <w:left w:val="single" w:sz="4" w:space="0" w:color="auto"/>
              <w:bottom w:val="single" w:sz="4" w:space="0" w:color="auto"/>
              <w:right w:val="single" w:sz="4" w:space="0" w:color="auto"/>
            </w:tcBorders>
          </w:tcPr>
          <w:p w14:paraId="04FE3F71" w14:textId="77777777" w:rsidR="0071643B" w:rsidRDefault="0071643B" w:rsidP="0071643B">
            <w:pPr>
              <w:rPr>
                <w:rFonts w:ascii="Times New Roman" w:hAnsi="Times New Roman"/>
                <w:sz w:val="24"/>
                <w:szCs w:val="24"/>
              </w:rPr>
            </w:pPr>
            <w:r w:rsidRPr="00172E47">
              <w:rPr>
                <w:rFonts w:ascii="Times New Roman" w:hAnsi="Times New Roman"/>
                <w:sz w:val="24"/>
                <w:szCs w:val="24"/>
              </w:rPr>
              <w:t>- основных методов и средств измерения электрических величин;</w:t>
            </w:r>
          </w:p>
          <w:p w14:paraId="28D48813" w14:textId="77777777" w:rsidR="0071643B" w:rsidRDefault="0071643B" w:rsidP="0071643B">
            <w:pPr>
              <w:rPr>
                <w:rFonts w:ascii="Times New Roman" w:hAnsi="Times New Roman"/>
                <w:sz w:val="24"/>
                <w:szCs w:val="24"/>
              </w:rPr>
            </w:pPr>
            <w:r w:rsidRPr="00172E47">
              <w:rPr>
                <w:rFonts w:ascii="Times New Roman" w:hAnsi="Times New Roman"/>
                <w:sz w:val="24"/>
                <w:szCs w:val="24"/>
              </w:rPr>
              <w:t>- основных видов измерительных приборов и принципов их работы;</w:t>
            </w:r>
          </w:p>
          <w:p w14:paraId="7C751950" w14:textId="77777777" w:rsidR="0071643B" w:rsidRDefault="0071643B" w:rsidP="0071643B">
            <w:pPr>
              <w:rPr>
                <w:rFonts w:ascii="Times New Roman" w:hAnsi="Times New Roman"/>
                <w:sz w:val="24"/>
                <w:szCs w:val="24"/>
              </w:rPr>
            </w:pPr>
            <w:r w:rsidRPr="00172E47">
              <w:rPr>
                <w:rFonts w:ascii="Times New Roman" w:hAnsi="Times New Roman"/>
                <w:sz w:val="24"/>
                <w:szCs w:val="24"/>
              </w:rPr>
              <w:t xml:space="preserve">- о влиянии измерительных приборов на точность измерения; </w:t>
            </w:r>
          </w:p>
          <w:p w14:paraId="33591F27" w14:textId="77777777" w:rsidR="0071643B" w:rsidRDefault="0071643B" w:rsidP="0071643B">
            <w:pPr>
              <w:rPr>
                <w:rFonts w:ascii="Times New Roman" w:hAnsi="Times New Roman"/>
                <w:sz w:val="24"/>
                <w:szCs w:val="24"/>
              </w:rPr>
            </w:pPr>
            <w:r w:rsidRPr="00172E47">
              <w:rPr>
                <w:rFonts w:ascii="Times New Roman" w:hAnsi="Times New Roman"/>
                <w:sz w:val="24"/>
                <w:szCs w:val="24"/>
              </w:rPr>
              <w:t>- принципов автоматизации измерений;</w:t>
            </w:r>
          </w:p>
          <w:p w14:paraId="7D0CF634" w14:textId="77777777" w:rsidR="0071643B" w:rsidRDefault="0071643B" w:rsidP="0071643B">
            <w:pPr>
              <w:rPr>
                <w:rFonts w:ascii="Times New Roman" w:hAnsi="Times New Roman"/>
                <w:sz w:val="24"/>
                <w:szCs w:val="24"/>
              </w:rPr>
            </w:pPr>
            <w:r w:rsidRPr="00172E47">
              <w:rPr>
                <w:rFonts w:ascii="Times New Roman" w:hAnsi="Times New Roman"/>
                <w:sz w:val="24"/>
                <w:szCs w:val="24"/>
              </w:rPr>
              <w:t>- условных обозначений и маркировки измерений;</w:t>
            </w:r>
          </w:p>
          <w:p w14:paraId="754E1D54" w14:textId="77777777" w:rsidR="0071643B" w:rsidRDefault="0071643B" w:rsidP="0071643B">
            <w:pPr>
              <w:rPr>
                <w:rFonts w:ascii="Times New Roman" w:hAnsi="Times New Roman"/>
                <w:sz w:val="24"/>
                <w:szCs w:val="24"/>
              </w:rPr>
            </w:pPr>
            <w:r w:rsidRPr="00172E47">
              <w:rPr>
                <w:rFonts w:ascii="Times New Roman" w:hAnsi="Times New Roman"/>
                <w:sz w:val="24"/>
                <w:szCs w:val="24"/>
              </w:rPr>
              <w:t>- о назначении и области применения измерительных устройств.</w:t>
            </w:r>
          </w:p>
        </w:tc>
      </w:tr>
    </w:tbl>
    <w:p w14:paraId="244857B4" w14:textId="77777777" w:rsidR="0071643B" w:rsidRDefault="0071643B" w:rsidP="00DA5078">
      <w:pPr>
        <w:spacing w:after="120"/>
        <w:ind w:firstLine="709"/>
        <w:rPr>
          <w:rFonts w:ascii="Times New Roman" w:hAnsi="Times New Roman" w:cs="Times New Roman"/>
          <w:bCs/>
          <w:sz w:val="24"/>
          <w:szCs w:val="24"/>
        </w:rPr>
      </w:pPr>
    </w:p>
    <w:p w14:paraId="06594CE4" w14:textId="77777777" w:rsidR="00DA5078" w:rsidRDefault="00DA5078" w:rsidP="00DA5078">
      <w:pPr>
        <w:rPr>
          <w:rFonts w:ascii="Times New Roman" w:eastAsia="Segoe UI" w:hAnsi="Times New Roman" w:cs="Times New Roman"/>
          <w:b/>
          <w:bCs/>
          <w:caps/>
          <w:kern w:val="32"/>
          <w:sz w:val="24"/>
          <w:szCs w:val="24"/>
        </w:rPr>
      </w:pPr>
    </w:p>
    <w:p w14:paraId="2AE778A8" w14:textId="77777777" w:rsidR="00DA5078" w:rsidRPr="00B115E3" w:rsidRDefault="00DA5078" w:rsidP="00DA5078">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0D0C96DB" w14:textId="77777777" w:rsidR="00DA5078" w:rsidRPr="00E11160" w:rsidRDefault="00DA5078" w:rsidP="00DA5078">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4931"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5"/>
        <w:gridCol w:w="2393"/>
        <w:gridCol w:w="2400"/>
      </w:tblGrid>
      <w:tr w:rsidR="00DA5078" w:rsidRPr="00DB7B6A" w14:paraId="49B3B746" w14:textId="77777777" w:rsidTr="00DA5078">
        <w:trPr>
          <w:trHeight w:val="23"/>
        </w:trPr>
        <w:tc>
          <w:tcPr>
            <w:tcW w:w="2534" w:type="pct"/>
            <w:vAlign w:val="center"/>
          </w:tcPr>
          <w:p w14:paraId="37041086" w14:textId="77777777" w:rsidR="00DA5078" w:rsidRPr="00F70F81" w:rsidRDefault="00DA5078" w:rsidP="00DA5078">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231" w:type="pct"/>
            <w:vAlign w:val="center"/>
          </w:tcPr>
          <w:p w14:paraId="31FAAAAA" w14:textId="77777777" w:rsidR="00DA5078" w:rsidRPr="00F70F81" w:rsidRDefault="00DA5078" w:rsidP="00DA5078">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235" w:type="pct"/>
          </w:tcPr>
          <w:p w14:paraId="78720842" w14:textId="77777777" w:rsidR="00DA5078" w:rsidRPr="00F70F81" w:rsidRDefault="00DA5078" w:rsidP="00DA5078">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DA5078" w:rsidRPr="00DB7B6A" w14:paraId="56B9CA60" w14:textId="77777777" w:rsidTr="00DA5078">
        <w:trPr>
          <w:trHeight w:val="23"/>
        </w:trPr>
        <w:tc>
          <w:tcPr>
            <w:tcW w:w="2534" w:type="pct"/>
            <w:vAlign w:val="center"/>
          </w:tcPr>
          <w:p w14:paraId="0E8AD678" w14:textId="77777777"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231" w:type="pct"/>
            <w:vAlign w:val="center"/>
          </w:tcPr>
          <w:p w14:paraId="7F526B7E" w14:textId="77777777" w:rsidR="00DA5078" w:rsidRPr="00F70F81" w:rsidRDefault="0071643B" w:rsidP="00DA5078">
            <w:pPr>
              <w:jc w:val="center"/>
              <w:rPr>
                <w:rFonts w:ascii="Times New Roman" w:hAnsi="Times New Roman" w:cs="Times New Roman"/>
                <w:bCs/>
                <w:sz w:val="24"/>
                <w:szCs w:val="24"/>
              </w:rPr>
            </w:pPr>
            <w:r>
              <w:rPr>
                <w:rFonts w:ascii="Times New Roman" w:hAnsi="Times New Roman" w:cs="Times New Roman"/>
                <w:bCs/>
                <w:sz w:val="24"/>
                <w:szCs w:val="24"/>
              </w:rPr>
              <w:t>34</w:t>
            </w:r>
          </w:p>
        </w:tc>
        <w:tc>
          <w:tcPr>
            <w:tcW w:w="1235" w:type="pct"/>
            <w:vAlign w:val="center"/>
          </w:tcPr>
          <w:p w14:paraId="17F2BFEE" w14:textId="77777777" w:rsidR="00DA5078" w:rsidRPr="00F70F81" w:rsidRDefault="00DA5078" w:rsidP="0071643B">
            <w:pPr>
              <w:jc w:val="center"/>
              <w:rPr>
                <w:rFonts w:ascii="Times New Roman" w:hAnsi="Times New Roman" w:cs="Times New Roman"/>
                <w:bCs/>
                <w:sz w:val="24"/>
                <w:szCs w:val="24"/>
              </w:rPr>
            </w:pPr>
            <w:r>
              <w:rPr>
                <w:rFonts w:ascii="Times New Roman" w:hAnsi="Times New Roman" w:cs="Times New Roman"/>
                <w:bCs/>
                <w:sz w:val="24"/>
                <w:szCs w:val="24"/>
              </w:rPr>
              <w:t>1</w:t>
            </w:r>
            <w:r w:rsidR="0071643B">
              <w:rPr>
                <w:rFonts w:ascii="Times New Roman" w:hAnsi="Times New Roman" w:cs="Times New Roman"/>
                <w:bCs/>
                <w:sz w:val="24"/>
                <w:szCs w:val="24"/>
              </w:rPr>
              <w:t>4</w:t>
            </w:r>
          </w:p>
        </w:tc>
      </w:tr>
      <w:tr w:rsidR="00DA5078" w:rsidRPr="00DB7B6A" w14:paraId="03C56348" w14:textId="77777777" w:rsidTr="00DA5078">
        <w:trPr>
          <w:trHeight w:val="23"/>
        </w:trPr>
        <w:tc>
          <w:tcPr>
            <w:tcW w:w="2534" w:type="pct"/>
            <w:vAlign w:val="center"/>
          </w:tcPr>
          <w:p w14:paraId="3095B891" w14:textId="77777777"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231" w:type="pct"/>
            <w:vAlign w:val="center"/>
          </w:tcPr>
          <w:p w14:paraId="7AD65788" w14:textId="77777777"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5" w:type="pct"/>
            <w:vAlign w:val="center"/>
          </w:tcPr>
          <w:p w14:paraId="0BE8F9D7" w14:textId="77777777"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DA5078" w:rsidRPr="00DB7B6A" w14:paraId="621264A0" w14:textId="77777777" w:rsidTr="00DA5078">
        <w:trPr>
          <w:trHeight w:val="23"/>
        </w:trPr>
        <w:tc>
          <w:tcPr>
            <w:tcW w:w="2534" w:type="pct"/>
            <w:vAlign w:val="center"/>
          </w:tcPr>
          <w:p w14:paraId="467E8125" w14:textId="77777777"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231" w:type="pct"/>
            <w:vAlign w:val="center"/>
          </w:tcPr>
          <w:p w14:paraId="7E2D46EC" w14:textId="77777777" w:rsidR="00DA5078" w:rsidRPr="00F70F81" w:rsidRDefault="00DA5078" w:rsidP="00DA5078">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c>
          <w:tcPr>
            <w:tcW w:w="1235" w:type="pct"/>
            <w:vAlign w:val="center"/>
          </w:tcPr>
          <w:p w14:paraId="2A06CDD0" w14:textId="77777777" w:rsidR="00DA5078" w:rsidRPr="00F70F81" w:rsidRDefault="00DA5078" w:rsidP="00DA5078">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DA5078" w:rsidRPr="00DB7B6A" w14:paraId="628A6AB9" w14:textId="77777777" w:rsidTr="00DA5078">
        <w:trPr>
          <w:trHeight w:val="23"/>
        </w:trPr>
        <w:tc>
          <w:tcPr>
            <w:tcW w:w="2534" w:type="pct"/>
            <w:vAlign w:val="center"/>
          </w:tcPr>
          <w:p w14:paraId="76AB3393" w14:textId="77777777"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 xml:space="preserve">Промежуточная аттестация </w:t>
            </w:r>
          </w:p>
        </w:tc>
        <w:tc>
          <w:tcPr>
            <w:tcW w:w="1231" w:type="pct"/>
            <w:vAlign w:val="center"/>
          </w:tcPr>
          <w:p w14:paraId="20E68C5C" w14:textId="77777777"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5" w:type="pct"/>
            <w:vAlign w:val="center"/>
          </w:tcPr>
          <w:p w14:paraId="47A365EF" w14:textId="77777777" w:rsidR="00DA5078" w:rsidRPr="00F70F81" w:rsidRDefault="00006197" w:rsidP="00DA5078">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DA5078" w:rsidRPr="00257255" w14:paraId="2CB96366" w14:textId="77777777" w:rsidTr="00DA5078">
        <w:trPr>
          <w:trHeight w:val="23"/>
        </w:trPr>
        <w:tc>
          <w:tcPr>
            <w:tcW w:w="2534" w:type="pct"/>
            <w:vAlign w:val="center"/>
          </w:tcPr>
          <w:p w14:paraId="732D206F" w14:textId="77777777" w:rsidR="00DA5078" w:rsidRPr="00F70F81" w:rsidRDefault="00DA5078" w:rsidP="00DA5078">
            <w:pPr>
              <w:jc w:val="both"/>
              <w:rPr>
                <w:rFonts w:ascii="Times New Roman" w:hAnsi="Times New Roman" w:cs="Times New Roman"/>
                <w:bCs/>
                <w:sz w:val="24"/>
                <w:szCs w:val="24"/>
              </w:rPr>
            </w:pPr>
            <w:r w:rsidRPr="00F70F81">
              <w:rPr>
                <w:rFonts w:ascii="Times New Roman" w:hAnsi="Times New Roman" w:cs="Times New Roman"/>
                <w:bCs/>
                <w:sz w:val="24"/>
                <w:szCs w:val="24"/>
              </w:rPr>
              <w:t>Всего</w:t>
            </w:r>
          </w:p>
        </w:tc>
        <w:tc>
          <w:tcPr>
            <w:tcW w:w="1231" w:type="pct"/>
            <w:vAlign w:val="center"/>
          </w:tcPr>
          <w:p w14:paraId="25422B60" w14:textId="77777777" w:rsidR="00DA5078" w:rsidRPr="00F70F81" w:rsidRDefault="0071643B" w:rsidP="00DA5078">
            <w:pPr>
              <w:jc w:val="center"/>
              <w:rPr>
                <w:rFonts w:ascii="Times New Roman" w:hAnsi="Times New Roman" w:cs="Times New Roman"/>
                <w:b/>
                <w:sz w:val="24"/>
                <w:szCs w:val="24"/>
              </w:rPr>
            </w:pPr>
            <w:r>
              <w:rPr>
                <w:rFonts w:ascii="Times New Roman" w:hAnsi="Times New Roman" w:cs="Times New Roman"/>
                <w:b/>
                <w:sz w:val="24"/>
                <w:szCs w:val="24"/>
              </w:rPr>
              <w:t>34</w:t>
            </w:r>
          </w:p>
        </w:tc>
        <w:tc>
          <w:tcPr>
            <w:tcW w:w="1235" w:type="pct"/>
            <w:vAlign w:val="center"/>
          </w:tcPr>
          <w:p w14:paraId="7686CED3" w14:textId="77777777" w:rsidR="00DA5078" w:rsidRPr="00F70F81" w:rsidRDefault="0071643B" w:rsidP="00DA5078">
            <w:pPr>
              <w:jc w:val="center"/>
              <w:rPr>
                <w:rFonts w:ascii="Times New Roman" w:hAnsi="Times New Roman" w:cs="Times New Roman"/>
                <w:b/>
                <w:sz w:val="24"/>
                <w:szCs w:val="24"/>
              </w:rPr>
            </w:pPr>
            <w:r>
              <w:rPr>
                <w:rFonts w:ascii="Times New Roman" w:hAnsi="Times New Roman" w:cs="Times New Roman"/>
                <w:b/>
                <w:sz w:val="24"/>
                <w:szCs w:val="24"/>
              </w:rPr>
              <w:t>14</w:t>
            </w:r>
          </w:p>
        </w:tc>
      </w:tr>
    </w:tbl>
    <w:p w14:paraId="5F270583" w14:textId="77777777" w:rsidR="00CF26AC" w:rsidRDefault="00CF26AC" w:rsidP="00CF26AC">
      <w:pPr>
        <w:rPr>
          <w:rFonts w:ascii="Times New Roman" w:eastAsia="Segoe UI" w:hAnsi="Times New Roman" w:cs="Times New Roman"/>
          <w:b/>
          <w:bCs/>
          <w:sz w:val="24"/>
          <w:szCs w:val="24"/>
        </w:rPr>
      </w:pPr>
      <w:r>
        <w:rPr>
          <w:rFonts w:ascii="Times New Roman" w:hAnsi="Times New Roman"/>
        </w:rPr>
        <w:br w:type="page"/>
      </w:r>
    </w:p>
    <w:p w14:paraId="770B5B09" w14:textId="77777777" w:rsidR="00CF26AC" w:rsidRDefault="00CF26AC" w:rsidP="00CF26AC">
      <w:pPr>
        <w:pStyle w:val="114"/>
        <w:rPr>
          <w:rFonts w:ascii="Times New Roman" w:hAnsi="Times New Roman"/>
        </w:rPr>
        <w:sectPr w:rsidR="00CF26AC" w:rsidSect="00426F5B">
          <w:headerReference w:type="even" r:id="rId154"/>
          <w:pgSz w:w="11906" w:h="16838"/>
          <w:pgMar w:top="1134" w:right="567" w:bottom="1134" w:left="1701" w:header="709" w:footer="709" w:gutter="0"/>
          <w:cols w:space="708"/>
          <w:docGrid w:linePitch="360"/>
        </w:sectPr>
      </w:pPr>
    </w:p>
    <w:p w14:paraId="09B0706B" w14:textId="77777777" w:rsidR="00CF26AC" w:rsidRDefault="00CF26AC" w:rsidP="00B1688F">
      <w:pPr>
        <w:pStyle w:val="114"/>
        <w:numPr>
          <w:ilvl w:val="1"/>
          <w:numId w:val="43"/>
        </w:numPr>
        <w:rPr>
          <w:rFonts w:ascii="Times New Roman" w:hAnsi="Times New Roman"/>
        </w:rPr>
      </w:pPr>
      <w:r>
        <w:rPr>
          <w:rFonts w:ascii="Times New Roman" w:hAnsi="Times New Roman"/>
        </w:rPr>
        <w:lastRenderedPageBreak/>
        <w:t>С</w:t>
      </w:r>
      <w:r w:rsidRPr="00782EFC">
        <w:rPr>
          <w:rFonts w:ascii="Times New Roman" w:hAnsi="Times New Roman"/>
        </w:rPr>
        <w:t xml:space="preserve">одержание </w:t>
      </w:r>
      <w:r>
        <w:rPr>
          <w:rFonts w:ascii="Times New Roman" w:hAnsi="Times New Roman"/>
        </w:rPr>
        <w:t>дисциплины</w:t>
      </w:r>
    </w:p>
    <w:tbl>
      <w:tblPr>
        <w:tblW w:w="51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93"/>
        <w:gridCol w:w="8705"/>
        <w:gridCol w:w="1964"/>
        <w:gridCol w:w="1967"/>
      </w:tblGrid>
      <w:tr w:rsidR="0071643B" w:rsidRPr="00A94AE5" w14:paraId="1E9C14A1" w14:textId="77777777" w:rsidTr="0071643B">
        <w:trPr>
          <w:trHeight w:val="20"/>
        </w:trPr>
        <w:tc>
          <w:tcPr>
            <w:tcW w:w="824" w:type="pct"/>
            <w:tcBorders>
              <w:top w:val="single" w:sz="4" w:space="0" w:color="auto"/>
              <w:left w:val="single" w:sz="4" w:space="0" w:color="auto"/>
              <w:bottom w:val="single" w:sz="4" w:space="0" w:color="auto"/>
              <w:right w:val="single" w:sz="4" w:space="0" w:color="auto"/>
            </w:tcBorders>
            <w:vAlign w:val="center"/>
            <w:hideMark/>
          </w:tcPr>
          <w:p w14:paraId="50D56DFF" w14:textId="77777777" w:rsidR="0071643B" w:rsidRPr="00C63897" w:rsidRDefault="0071643B" w:rsidP="0071643B">
            <w:pPr>
              <w:jc w:val="center"/>
              <w:rPr>
                <w:rFonts w:ascii="Times New Roman" w:hAnsi="Times New Roman"/>
                <w:b/>
              </w:rPr>
            </w:pPr>
            <w:r>
              <w:rPr>
                <w:rFonts w:ascii="Times New Roman" w:hAnsi="Times New Roman"/>
                <w:b/>
                <w:bCs/>
              </w:rPr>
              <w:t>Наименование разделов и тем</w:t>
            </w:r>
          </w:p>
        </w:tc>
        <w:tc>
          <w:tcPr>
            <w:tcW w:w="2877" w:type="pct"/>
            <w:tcBorders>
              <w:top w:val="single" w:sz="4" w:space="0" w:color="auto"/>
              <w:left w:val="single" w:sz="4" w:space="0" w:color="auto"/>
              <w:bottom w:val="single" w:sz="4" w:space="0" w:color="auto"/>
              <w:right w:val="single" w:sz="4" w:space="0" w:color="auto"/>
            </w:tcBorders>
            <w:vAlign w:val="center"/>
            <w:hideMark/>
          </w:tcPr>
          <w:p w14:paraId="26E9A129" w14:textId="77777777" w:rsidR="0071643B" w:rsidRPr="00C63897" w:rsidRDefault="0071643B" w:rsidP="0071643B">
            <w:pPr>
              <w:suppressAutoHyphens/>
              <w:jc w:val="center"/>
              <w:rPr>
                <w:rFonts w:ascii="Times New Roman" w:hAnsi="Times New Roman"/>
                <w:b/>
              </w:rPr>
            </w:pPr>
            <w:r>
              <w:rPr>
                <w:rFonts w:ascii="Times New Roman" w:hAnsi="Times New Roman"/>
                <w:b/>
                <w:bCs/>
              </w:rPr>
              <w:t>С</w:t>
            </w:r>
            <w:r w:rsidRPr="00C63897">
              <w:rPr>
                <w:rFonts w:ascii="Times New Roman" w:hAnsi="Times New Roman"/>
                <w:b/>
                <w:bCs/>
              </w:rPr>
              <w:t>одержание учебного материала, практически</w:t>
            </w:r>
            <w:r>
              <w:rPr>
                <w:rFonts w:ascii="Times New Roman" w:hAnsi="Times New Roman"/>
                <w:b/>
                <w:bCs/>
              </w:rPr>
              <w:t>х</w:t>
            </w:r>
            <w:r w:rsidRPr="00C63897">
              <w:rPr>
                <w:rFonts w:ascii="Times New Roman" w:hAnsi="Times New Roman"/>
                <w:b/>
                <w:bCs/>
              </w:rPr>
              <w:t xml:space="preserve"> и лабораторны</w:t>
            </w:r>
            <w:r>
              <w:rPr>
                <w:rFonts w:ascii="Times New Roman" w:hAnsi="Times New Roman"/>
                <w:b/>
                <w:bCs/>
              </w:rPr>
              <w:t>х</w:t>
            </w:r>
            <w:r w:rsidRPr="00C63897">
              <w:rPr>
                <w:rFonts w:ascii="Times New Roman" w:hAnsi="Times New Roman"/>
                <w:b/>
                <w:bCs/>
              </w:rPr>
              <w:t xml:space="preserve"> заняти</w:t>
            </w:r>
            <w:r>
              <w:rPr>
                <w:rFonts w:ascii="Times New Roman" w:hAnsi="Times New Roman"/>
                <w:b/>
                <w:bCs/>
              </w:rPr>
              <w:t>й</w:t>
            </w:r>
          </w:p>
        </w:tc>
        <w:tc>
          <w:tcPr>
            <w:tcW w:w="649" w:type="pct"/>
            <w:tcBorders>
              <w:top w:val="single" w:sz="4" w:space="0" w:color="auto"/>
              <w:left w:val="single" w:sz="4" w:space="0" w:color="auto"/>
              <w:bottom w:val="single" w:sz="4" w:space="0" w:color="auto"/>
              <w:right w:val="single" w:sz="4" w:space="0" w:color="auto"/>
            </w:tcBorders>
            <w:hideMark/>
          </w:tcPr>
          <w:p w14:paraId="6BD86D58" w14:textId="77777777" w:rsidR="0071643B" w:rsidRDefault="0071643B" w:rsidP="0071643B">
            <w:pPr>
              <w:suppressAutoHyphens/>
              <w:jc w:val="center"/>
              <w:rPr>
                <w:rFonts w:ascii="Times New Roman" w:hAnsi="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650" w:type="pct"/>
            <w:tcBorders>
              <w:top w:val="single" w:sz="4" w:space="0" w:color="auto"/>
              <w:left w:val="single" w:sz="4" w:space="0" w:color="auto"/>
              <w:bottom w:val="single" w:sz="4" w:space="0" w:color="auto"/>
              <w:right w:val="single" w:sz="4" w:space="0" w:color="auto"/>
            </w:tcBorders>
            <w:hideMark/>
          </w:tcPr>
          <w:p w14:paraId="68E7C5CC" w14:textId="77777777" w:rsidR="0071643B" w:rsidRDefault="0071643B" w:rsidP="0071643B">
            <w:pPr>
              <w:suppressAutoHyphens/>
              <w:jc w:val="center"/>
              <w:rPr>
                <w:rFonts w:ascii="Times New Roman" w:hAnsi="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71643B" w:rsidRPr="00A94AE5" w14:paraId="3FEC2C68" w14:textId="77777777" w:rsidTr="0071643B">
        <w:trPr>
          <w:trHeight w:val="343"/>
        </w:trPr>
        <w:tc>
          <w:tcPr>
            <w:tcW w:w="824" w:type="pct"/>
            <w:tcBorders>
              <w:top w:val="single" w:sz="4" w:space="0" w:color="auto"/>
              <w:left w:val="single" w:sz="4" w:space="0" w:color="auto"/>
              <w:bottom w:val="single" w:sz="4" w:space="0" w:color="auto"/>
              <w:right w:val="single" w:sz="4" w:space="0" w:color="auto"/>
            </w:tcBorders>
            <w:hideMark/>
          </w:tcPr>
          <w:p w14:paraId="64D01F15" w14:textId="77777777" w:rsidR="0071643B" w:rsidRDefault="0071643B" w:rsidP="0071643B">
            <w:pPr>
              <w:jc w:val="center"/>
              <w:rPr>
                <w:rFonts w:ascii="Times New Roman" w:hAnsi="Times New Roman"/>
                <w:b/>
                <w:bCs/>
                <w:i/>
                <w:sz w:val="24"/>
                <w:szCs w:val="24"/>
              </w:rPr>
            </w:pPr>
            <w:r w:rsidRPr="00172E47">
              <w:rPr>
                <w:rFonts w:ascii="Times New Roman" w:hAnsi="Times New Roman"/>
                <w:b/>
                <w:bCs/>
                <w:i/>
                <w:sz w:val="24"/>
                <w:szCs w:val="24"/>
              </w:rPr>
              <w:t>1</w:t>
            </w:r>
          </w:p>
        </w:tc>
        <w:tc>
          <w:tcPr>
            <w:tcW w:w="2877" w:type="pct"/>
            <w:tcBorders>
              <w:top w:val="single" w:sz="4" w:space="0" w:color="auto"/>
              <w:left w:val="single" w:sz="4" w:space="0" w:color="auto"/>
              <w:bottom w:val="single" w:sz="4" w:space="0" w:color="auto"/>
              <w:right w:val="single" w:sz="4" w:space="0" w:color="auto"/>
            </w:tcBorders>
            <w:hideMark/>
          </w:tcPr>
          <w:p w14:paraId="1F45441E" w14:textId="77777777" w:rsidR="0071643B" w:rsidRDefault="0071643B" w:rsidP="0071643B">
            <w:pPr>
              <w:jc w:val="center"/>
              <w:rPr>
                <w:rFonts w:ascii="Times New Roman" w:hAnsi="Times New Roman"/>
                <w:b/>
                <w:bCs/>
                <w:i/>
                <w:sz w:val="24"/>
                <w:szCs w:val="24"/>
              </w:rPr>
            </w:pPr>
            <w:r w:rsidRPr="00172E47">
              <w:rPr>
                <w:rFonts w:ascii="Times New Roman" w:hAnsi="Times New Roman"/>
                <w:b/>
                <w:bCs/>
                <w:i/>
                <w:sz w:val="24"/>
                <w:szCs w:val="24"/>
              </w:rPr>
              <w:t>2</w:t>
            </w:r>
          </w:p>
        </w:tc>
        <w:tc>
          <w:tcPr>
            <w:tcW w:w="649" w:type="pct"/>
            <w:tcBorders>
              <w:top w:val="single" w:sz="4" w:space="0" w:color="auto"/>
              <w:left w:val="single" w:sz="4" w:space="0" w:color="auto"/>
              <w:bottom w:val="single" w:sz="4" w:space="0" w:color="auto"/>
              <w:right w:val="single" w:sz="4" w:space="0" w:color="auto"/>
            </w:tcBorders>
            <w:hideMark/>
          </w:tcPr>
          <w:p w14:paraId="3F53046C" w14:textId="77777777" w:rsidR="0071643B" w:rsidRDefault="0071643B" w:rsidP="0071643B">
            <w:pPr>
              <w:jc w:val="center"/>
              <w:rPr>
                <w:rFonts w:ascii="Times New Roman" w:hAnsi="Times New Roman"/>
                <w:b/>
                <w:bCs/>
                <w:i/>
                <w:sz w:val="24"/>
                <w:szCs w:val="24"/>
              </w:rPr>
            </w:pPr>
            <w:r w:rsidRPr="00172E47">
              <w:rPr>
                <w:rFonts w:ascii="Times New Roman" w:hAnsi="Times New Roman"/>
                <w:b/>
                <w:bCs/>
                <w:i/>
                <w:sz w:val="24"/>
                <w:szCs w:val="24"/>
              </w:rPr>
              <w:t>3</w:t>
            </w:r>
          </w:p>
        </w:tc>
        <w:tc>
          <w:tcPr>
            <w:tcW w:w="650" w:type="pct"/>
            <w:tcBorders>
              <w:top w:val="single" w:sz="4" w:space="0" w:color="auto"/>
              <w:left w:val="single" w:sz="4" w:space="0" w:color="auto"/>
              <w:bottom w:val="single" w:sz="4" w:space="0" w:color="auto"/>
              <w:right w:val="single" w:sz="4" w:space="0" w:color="auto"/>
            </w:tcBorders>
            <w:hideMark/>
          </w:tcPr>
          <w:p w14:paraId="6EDD6EAF" w14:textId="77777777" w:rsidR="0071643B" w:rsidRDefault="0071643B" w:rsidP="0071643B">
            <w:pPr>
              <w:jc w:val="center"/>
              <w:rPr>
                <w:rFonts w:ascii="Times New Roman" w:hAnsi="Times New Roman"/>
                <w:b/>
                <w:bCs/>
                <w:i/>
                <w:sz w:val="24"/>
                <w:szCs w:val="24"/>
              </w:rPr>
            </w:pPr>
            <w:r w:rsidRPr="00172E47">
              <w:rPr>
                <w:rFonts w:ascii="Times New Roman" w:hAnsi="Times New Roman"/>
                <w:b/>
                <w:bCs/>
                <w:i/>
                <w:sz w:val="24"/>
                <w:szCs w:val="24"/>
              </w:rPr>
              <w:t>4</w:t>
            </w:r>
          </w:p>
        </w:tc>
      </w:tr>
      <w:tr w:rsidR="0071643B" w:rsidRPr="00A94AE5" w14:paraId="51A4402F" w14:textId="77777777" w:rsidTr="0071643B">
        <w:trPr>
          <w:trHeight w:val="167"/>
        </w:trPr>
        <w:tc>
          <w:tcPr>
            <w:tcW w:w="824" w:type="pct"/>
            <w:vMerge w:val="restart"/>
            <w:tcBorders>
              <w:top w:val="single" w:sz="4" w:space="0" w:color="auto"/>
              <w:left w:val="single" w:sz="4" w:space="0" w:color="auto"/>
              <w:right w:val="single" w:sz="4" w:space="0" w:color="auto"/>
            </w:tcBorders>
            <w:hideMark/>
          </w:tcPr>
          <w:p w14:paraId="62705CEF" w14:textId="77777777" w:rsidR="0071643B" w:rsidRPr="00A94AE5" w:rsidRDefault="0071643B" w:rsidP="0071643B">
            <w:pPr>
              <w:rPr>
                <w:rFonts w:ascii="Times New Roman" w:hAnsi="Times New Roman"/>
                <w:b/>
                <w:bCs/>
                <w:sz w:val="24"/>
                <w:szCs w:val="24"/>
              </w:rPr>
            </w:pPr>
            <w:r w:rsidRPr="00172E47">
              <w:rPr>
                <w:rFonts w:ascii="Times New Roman" w:hAnsi="Times New Roman"/>
                <w:b/>
                <w:bCs/>
                <w:sz w:val="24"/>
                <w:szCs w:val="24"/>
              </w:rPr>
              <w:t>Введение</w:t>
            </w:r>
          </w:p>
        </w:tc>
        <w:tc>
          <w:tcPr>
            <w:tcW w:w="2877" w:type="pct"/>
            <w:tcBorders>
              <w:top w:val="single" w:sz="4" w:space="0" w:color="auto"/>
              <w:left w:val="single" w:sz="4" w:space="0" w:color="auto"/>
              <w:bottom w:val="single" w:sz="4" w:space="0" w:color="auto"/>
              <w:right w:val="single" w:sz="4" w:space="0" w:color="auto"/>
            </w:tcBorders>
            <w:hideMark/>
          </w:tcPr>
          <w:p w14:paraId="0BAA1DC9" w14:textId="77777777" w:rsidR="0071643B" w:rsidRPr="00A94AE5" w:rsidRDefault="0071643B" w:rsidP="0071643B">
            <w:pPr>
              <w:jc w:val="center"/>
              <w:rPr>
                <w:rFonts w:ascii="Times New Roman" w:hAnsi="Times New Roman"/>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tcPr>
          <w:p w14:paraId="18455D25" w14:textId="77777777" w:rsidR="0071643B" w:rsidRPr="00A94AE5" w:rsidRDefault="0071643B" w:rsidP="0071643B">
            <w:pPr>
              <w:jc w:val="center"/>
              <w:rPr>
                <w:rFonts w:ascii="Times New Roman" w:hAnsi="Times New Roman"/>
                <w:b/>
                <w:bCs/>
                <w:i/>
                <w:sz w:val="24"/>
                <w:szCs w:val="24"/>
              </w:rPr>
            </w:pPr>
          </w:p>
        </w:tc>
        <w:tc>
          <w:tcPr>
            <w:tcW w:w="650" w:type="pct"/>
            <w:tcBorders>
              <w:top w:val="single" w:sz="4" w:space="0" w:color="auto"/>
              <w:left w:val="single" w:sz="4" w:space="0" w:color="auto"/>
              <w:bottom w:val="single" w:sz="4" w:space="0" w:color="auto"/>
              <w:right w:val="single" w:sz="4" w:space="0" w:color="auto"/>
            </w:tcBorders>
            <w:hideMark/>
          </w:tcPr>
          <w:p w14:paraId="381325F7" w14:textId="77777777" w:rsidR="0071643B" w:rsidRPr="00A94AE5" w:rsidRDefault="0071643B" w:rsidP="0071643B">
            <w:pPr>
              <w:rPr>
                <w:rFonts w:ascii="Times New Roman" w:hAnsi="Times New Roman"/>
                <w:sz w:val="24"/>
                <w:szCs w:val="24"/>
              </w:rPr>
            </w:pPr>
          </w:p>
        </w:tc>
      </w:tr>
      <w:tr w:rsidR="0071643B" w:rsidRPr="00A94AE5" w14:paraId="43DE0E1D" w14:textId="77777777" w:rsidTr="0071643B">
        <w:trPr>
          <w:trHeight w:val="1429"/>
        </w:trPr>
        <w:tc>
          <w:tcPr>
            <w:tcW w:w="824" w:type="pct"/>
            <w:vMerge/>
            <w:tcBorders>
              <w:left w:val="single" w:sz="4" w:space="0" w:color="auto"/>
              <w:bottom w:val="single" w:sz="4" w:space="0" w:color="auto"/>
              <w:right w:val="single" w:sz="4" w:space="0" w:color="auto"/>
            </w:tcBorders>
            <w:hideMark/>
          </w:tcPr>
          <w:p w14:paraId="253F218B" w14:textId="77777777" w:rsidR="0071643B" w:rsidRDefault="0071643B" w:rsidP="0071643B">
            <w:pPr>
              <w:rPr>
                <w:rFonts w:ascii="Times New Roman" w:hAnsi="Times New Roman"/>
                <w:b/>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01F69C81" w14:textId="77777777" w:rsidR="0071643B" w:rsidRDefault="0071643B" w:rsidP="0071643B">
            <w:pPr>
              <w:jc w:val="both"/>
              <w:rPr>
                <w:rFonts w:ascii="Times New Roman" w:hAnsi="Times New Roman"/>
                <w:b/>
                <w:bCs/>
                <w:i/>
                <w:sz w:val="24"/>
                <w:szCs w:val="24"/>
              </w:rPr>
            </w:pPr>
            <w:r w:rsidRPr="00172E47">
              <w:rPr>
                <w:rFonts w:ascii="Times New Roman" w:hAnsi="Times New Roman"/>
                <w:sz w:val="24"/>
                <w:szCs w:val="24"/>
              </w:rPr>
              <w:t>Общая характеристика дисциплины, ее цели и задачи, место и роль в системе получаемых знаний. Связь с другими учебными дисциплинами. Краткий исторический обзор развития метрологии. Приоритетные направления науки и техники в области метрологии. Структура метрологического обеспечения измерений.</w:t>
            </w:r>
          </w:p>
        </w:tc>
        <w:tc>
          <w:tcPr>
            <w:tcW w:w="649" w:type="pct"/>
            <w:tcBorders>
              <w:top w:val="single" w:sz="4" w:space="0" w:color="auto"/>
              <w:left w:val="single" w:sz="4" w:space="0" w:color="auto"/>
              <w:bottom w:val="single" w:sz="4" w:space="0" w:color="auto"/>
              <w:right w:val="single" w:sz="4" w:space="0" w:color="auto"/>
            </w:tcBorders>
          </w:tcPr>
          <w:p w14:paraId="6CDEAD85" w14:textId="77777777" w:rsidR="0071643B" w:rsidRDefault="0071643B" w:rsidP="0071643B">
            <w:pPr>
              <w:jc w:val="center"/>
              <w:rPr>
                <w:rFonts w:ascii="Times New Roman" w:hAnsi="Times New Roman"/>
                <w:b/>
                <w:bCs/>
                <w:i/>
                <w:sz w:val="24"/>
                <w:szCs w:val="24"/>
              </w:rPr>
            </w:pPr>
          </w:p>
          <w:p w14:paraId="35B3AB0D" w14:textId="77777777" w:rsidR="0071643B" w:rsidRDefault="0071643B" w:rsidP="0071643B">
            <w:pPr>
              <w:jc w:val="center"/>
              <w:rPr>
                <w:rFonts w:ascii="Times New Roman" w:hAnsi="Times New Roman"/>
                <w:bCs/>
                <w:sz w:val="24"/>
                <w:szCs w:val="24"/>
              </w:rPr>
            </w:pPr>
            <w:r w:rsidRPr="00172E47">
              <w:rPr>
                <w:rFonts w:ascii="Times New Roman" w:hAnsi="Times New Roman"/>
                <w:bCs/>
                <w:sz w:val="24"/>
                <w:szCs w:val="24"/>
              </w:rPr>
              <w:t>2</w:t>
            </w:r>
          </w:p>
        </w:tc>
        <w:tc>
          <w:tcPr>
            <w:tcW w:w="650" w:type="pct"/>
            <w:tcBorders>
              <w:top w:val="single" w:sz="4" w:space="0" w:color="auto"/>
              <w:left w:val="single" w:sz="4" w:space="0" w:color="auto"/>
              <w:bottom w:val="single" w:sz="4" w:space="0" w:color="auto"/>
              <w:right w:val="single" w:sz="4" w:space="0" w:color="auto"/>
            </w:tcBorders>
            <w:hideMark/>
          </w:tcPr>
          <w:p w14:paraId="48B5D323"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0271AF26"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5E58F894"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16453351"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77CE63F8" w14:textId="77777777" w:rsidR="0071643B" w:rsidRDefault="0071643B" w:rsidP="0071643B">
            <w:pPr>
              <w:rPr>
                <w:rFonts w:ascii="Times New Roman" w:hAnsi="Times New Roman"/>
                <w:b/>
                <w:bCs/>
                <w:i/>
                <w:sz w:val="24"/>
                <w:szCs w:val="24"/>
              </w:rPr>
            </w:pPr>
            <w:r w:rsidRPr="00172E47">
              <w:rPr>
                <w:rFonts w:ascii="Times New Roman" w:hAnsi="Times New Roman"/>
                <w:sz w:val="24"/>
                <w:szCs w:val="24"/>
              </w:rPr>
              <w:t>ОК01 –ОК07, ОК09</w:t>
            </w:r>
          </w:p>
        </w:tc>
      </w:tr>
      <w:tr w:rsidR="0071643B" w:rsidRPr="00A94AE5" w14:paraId="3A08037C" w14:textId="77777777" w:rsidTr="0071643B">
        <w:trPr>
          <w:trHeight w:val="327"/>
        </w:trPr>
        <w:tc>
          <w:tcPr>
            <w:tcW w:w="3701" w:type="pct"/>
            <w:gridSpan w:val="2"/>
            <w:tcBorders>
              <w:top w:val="single" w:sz="4" w:space="0" w:color="auto"/>
              <w:left w:val="single" w:sz="4" w:space="0" w:color="auto"/>
              <w:bottom w:val="single" w:sz="4" w:space="0" w:color="auto"/>
              <w:right w:val="single" w:sz="4" w:space="0" w:color="auto"/>
            </w:tcBorders>
            <w:hideMark/>
          </w:tcPr>
          <w:p w14:paraId="38D05377"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Раздел 1. Основные сведения о метрологии, измерениях и средствах измерений.</w:t>
            </w:r>
          </w:p>
        </w:tc>
        <w:tc>
          <w:tcPr>
            <w:tcW w:w="649" w:type="pct"/>
            <w:tcBorders>
              <w:top w:val="single" w:sz="4" w:space="0" w:color="auto"/>
              <w:left w:val="single" w:sz="4" w:space="0" w:color="auto"/>
              <w:bottom w:val="single" w:sz="4" w:space="0" w:color="auto"/>
              <w:right w:val="single" w:sz="4" w:space="0" w:color="auto"/>
            </w:tcBorders>
            <w:hideMark/>
          </w:tcPr>
          <w:p w14:paraId="2B1EC969"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12</w:t>
            </w:r>
          </w:p>
        </w:tc>
        <w:tc>
          <w:tcPr>
            <w:tcW w:w="650" w:type="pct"/>
            <w:tcBorders>
              <w:top w:val="single" w:sz="4" w:space="0" w:color="auto"/>
              <w:left w:val="single" w:sz="4" w:space="0" w:color="auto"/>
              <w:bottom w:val="single" w:sz="4" w:space="0" w:color="auto"/>
              <w:right w:val="single" w:sz="4" w:space="0" w:color="auto"/>
            </w:tcBorders>
          </w:tcPr>
          <w:p w14:paraId="57217811" w14:textId="77777777" w:rsidR="0071643B" w:rsidRDefault="0071643B" w:rsidP="0071643B">
            <w:pPr>
              <w:rPr>
                <w:rFonts w:ascii="Times New Roman" w:hAnsi="Times New Roman"/>
                <w:b/>
                <w:bCs/>
                <w:sz w:val="24"/>
                <w:szCs w:val="24"/>
              </w:rPr>
            </w:pPr>
          </w:p>
        </w:tc>
      </w:tr>
      <w:tr w:rsidR="0071643B" w:rsidRPr="00A94AE5" w14:paraId="2C930617" w14:textId="77777777" w:rsidTr="0071643B">
        <w:trPr>
          <w:trHeight w:val="258"/>
        </w:trPr>
        <w:tc>
          <w:tcPr>
            <w:tcW w:w="824" w:type="pct"/>
            <w:vMerge w:val="restart"/>
            <w:tcBorders>
              <w:top w:val="single" w:sz="4" w:space="0" w:color="auto"/>
              <w:left w:val="single" w:sz="4" w:space="0" w:color="auto"/>
              <w:bottom w:val="single" w:sz="4" w:space="0" w:color="auto"/>
              <w:right w:val="single" w:sz="4" w:space="0" w:color="auto"/>
            </w:tcBorders>
            <w:hideMark/>
          </w:tcPr>
          <w:p w14:paraId="607A87AF"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 xml:space="preserve">Тема 1.1 </w:t>
            </w:r>
          </w:p>
          <w:p w14:paraId="57B42408" w14:textId="77777777" w:rsidR="0071643B" w:rsidRDefault="0071643B" w:rsidP="0071643B">
            <w:pPr>
              <w:rPr>
                <w:rFonts w:ascii="Times New Roman" w:hAnsi="Times New Roman"/>
                <w:b/>
                <w:sz w:val="24"/>
                <w:szCs w:val="24"/>
              </w:rPr>
            </w:pPr>
            <w:r w:rsidRPr="00172E47">
              <w:rPr>
                <w:rFonts w:ascii="Times New Roman" w:hAnsi="Times New Roman"/>
                <w:b/>
                <w:sz w:val="24"/>
                <w:szCs w:val="24"/>
              </w:rPr>
              <w:t xml:space="preserve">Измерения </w:t>
            </w:r>
          </w:p>
          <w:p w14:paraId="34D7307B" w14:textId="77777777" w:rsidR="0071643B" w:rsidRDefault="0071643B" w:rsidP="0071643B">
            <w:pPr>
              <w:rPr>
                <w:rFonts w:ascii="Times New Roman" w:hAnsi="Times New Roman"/>
                <w:b/>
                <w:bCs/>
                <w:sz w:val="24"/>
                <w:szCs w:val="24"/>
              </w:rPr>
            </w:pPr>
            <w:r w:rsidRPr="00172E47">
              <w:rPr>
                <w:rFonts w:ascii="Times New Roman" w:hAnsi="Times New Roman"/>
                <w:b/>
                <w:sz w:val="24"/>
                <w:szCs w:val="24"/>
              </w:rPr>
              <w:t>физических величин</w:t>
            </w:r>
            <w:r w:rsidRPr="00172E47">
              <w:rPr>
                <w:rFonts w:ascii="Times New Roman" w:hAnsi="Times New Roman"/>
                <w:b/>
                <w:bCs/>
                <w:sz w:val="24"/>
                <w:szCs w:val="24"/>
              </w:rPr>
              <w:t xml:space="preserve"> </w:t>
            </w:r>
          </w:p>
        </w:tc>
        <w:tc>
          <w:tcPr>
            <w:tcW w:w="2877" w:type="pct"/>
            <w:tcBorders>
              <w:top w:val="single" w:sz="4" w:space="0" w:color="auto"/>
              <w:left w:val="single" w:sz="4" w:space="0" w:color="auto"/>
              <w:bottom w:val="single" w:sz="4" w:space="0" w:color="auto"/>
              <w:right w:val="single" w:sz="4" w:space="0" w:color="auto"/>
            </w:tcBorders>
            <w:hideMark/>
          </w:tcPr>
          <w:p w14:paraId="3E6BB5E7" w14:textId="77777777" w:rsidR="0071643B" w:rsidRDefault="0071643B" w:rsidP="0071643B">
            <w:pPr>
              <w:jc w:val="center"/>
              <w:rPr>
                <w:rFonts w:ascii="Times New Roman" w:hAnsi="Times New Roman"/>
                <w:b/>
                <w:bCs/>
                <w:i/>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452E22E1" w14:textId="77777777" w:rsidR="0071643B" w:rsidRDefault="0071643B" w:rsidP="0071643B">
            <w:pPr>
              <w:suppressAutoHyphens/>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tcBorders>
              <w:top w:val="single" w:sz="4" w:space="0" w:color="auto"/>
              <w:left w:val="single" w:sz="4" w:space="0" w:color="auto"/>
              <w:bottom w:val="single" w:sz="4" w:space="0" w:color="auto"/>
              <w:right w:val="single" w:sz="4" w:space="0" w:color="auto"/>
            </w:tcBorders>
          </w:tcPr>
          <w:p w14:paraId="15FCE1EA"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21738F1F"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69466C2E"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4DB10B55"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1C0CA7EE" w14:textId="77777777" w:rsidR="0071643B" w:rsidRDefault="0071643B" w:rsidP="0071643B">
            <w:pPr>
              <w:suppressAutoHyphens/>
              <w:rPr>
                <w:rFonts w:ascii="Times New Roman" w:hAnsi="Times New Roman"/>
                <w:b/>
                <w:i/>
                <w:sz w:val="24"/>
                <w:szCs w:val="24"/>
              </w:rPr>
            </w:pPr>
            <w:r w:rsidRPr="00172E47">
              <w:rPr>
                <w:rFonts w:ascii="Times New Roman" w:hAnsi="Times New Roman"/>
                <w:sz w:val="24"/>
                <w:szCs w:val="24"/>
              </w:rPr>
              <w:t>ОК01 –ОК07, ОК09</w:t>
            </w:r>
          </w:p>
        </w:tc>
      </w:tr>
      <w:tr w:rsidR="0071643B" w:rsidRPr="00A94AE5" w14:paraId="1D0D61D1" w14:textId="77777777" w:rsidTr="0071643B">
        <w:trPr>
          <w:trHeight w:val="1246"/>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1F5D75C7"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5F7C0977" w14:textId="77777777" w:rsidR="0071643B" w:rsidRDefault="0071643B" w:rsidP="0071643B">
            <w:pPr>
              <w:jc w:val="both"/>
              <w:rPr>
                <w:rFonts w:ascii="Times New Roman" w:hAnsi="Times New Roman"/>
                <w:sz w:val="24"/>
                <w:szCs w:val="24"/>
              </w:rPr>
            </w:pPr>
            <w:r w:rsidRPr="00172E47">
              <w:rPr>
                <w:rFonts w:ascii="Times New Roman" w:hAnsi="Times New Roman"/>
                <w:sz w:val="24"/>
                <w:szCs w:val="24"/>
              </w:rPr>
              <w:t>Физические свойства и величины. Международная система единиц. Основные характеристики измерений. Виды измерений. Основные методы измерений.</w:t>
            </w:r>
          </w:p>
          <w:p w14:paraId="34840095" w14:textId="77777777" w:rsidR="0071643B" w:rsidRDefault="0071643B" w:rsidP="0071643B">
            <w:pPr>
              <w:jc w:val="both"/>
              <w:rPr>
                <w:rFonts w:ascii="Times New Roman" w:hAnsi="Times New Roman"/>
                <w:b/>
                <w:bCs/>
                <w:sz w:val="24"/>
                <w:szCs w:val="24"/>
              </w:rPr>
            </w:pPr>
            <w:r w:rsidRPr="00172E47">
              <w:rPr>
                <w:rFonts w:ascii="Times New Roman" w:hAnsi="Times New Roman"/>
                <w:sz w:val="24"/>
                <w:szCs w:val="24"/>
              </w:rPr>
              <w:t>Средства измерений. Элементарные средства измерений. Комплексные средства измерений.</w:t>
            </w:r>
          </w:p>
        </w:tc>
        <w:tc>
          <w:tcPr>
            <w:tcW w:w="649" w:type="pct"/>
            <w:tcBorders>
              <w:top w:val="single" w:sz="4" w:space="0" w:color="auto"/>
              <w:left w:val="single" w:sz="4" w:space="0" w:color="auto"/>
              <w:bottom w:val="single" w:sz="4" w:space="0" w:color="auto"/>
              <w:right w:val="single" w:sz="4" w:space="0" w:color="auto"/>
            </w:tcBorders>
            <w:vAlign w:val="center"/>
          </w:tcPr>
          <w:p w14:paraId="4717329D" w14:textId="77777777" w:rsidR="0071643B" w:rsidRDefault="0071643B" w:rsidP="0071643B">
            <w:pPr>
              <w:suppressAutoHyphens/>
              <w:jc w:val="center"/>
              <w:rPr>
                <w:rFonts w:ascii="Times New Roman" w:hAnsi="Times New Roman"/>
                <w:bCs/>
                <w:sz w:val="24"/>
                <w:szCs w:val="24"/>
              </w:rPr>
            </w:pP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5FFD8CBF" w14:textId="77777777" w:rsidR="0071643B" w:rsidRDefault="0071643B" w:rsidP="0071643B">
            <w:pPr>
              <w:rPr>
                <w:rFonts w:ascii="Times New Roman" w:hAnsi="Times New Roman"/>
                <w:b/>
                <w:i/>
                <w:sz w:val="24"/>
                <w:szCs w:val="24"/>
              </w:rPr>
            </w:pPr>
          </w:p>
        </w:tc>
      </w:tr>
      <w:tr w:rsidR="0071643B" w:rsidRPr="00A94AE5" w14:paraId="6E064A56" w14:textId="77777777" w:rsidTr="0071643B">
        <w:trPr>
          <w:trHeight w:val="285"/>
        </w:trPr>
        <w:tc>
          <w:tcPr>
            <w:tcW w:w="824" w:type="pct"/>
            <w:vMerge w:val="restart"/>
            <w:tcBorders>
              <w:top w:val="single" w:sz="4" w:space="0" w:color="auto"/>
              <w:left w:val="single" w:sz="4" w:space="0" w:color="auto"/>
              <w:bottom w:val="single" w:sz="4" w:space="0" w:color="auto"/>
              <w:right w:val="single" w:sz="4" w:space="0" w:color="auto"/>
            </w:tcBorders>
            <w:hideMark/>
          </w:tcPr>
          <w:p w14:paraId="256E4E04"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Тема 1.2 Основы</w:t>
            </w:r>
          </w:p>
          <w:p w14:paraId="13B3C70C"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 xml:space="preserve"> нормирования </w:t>
            </w:r>
          </w:p>
          <w:p w14:paraId="72E7D7CC"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 xml:space="preserve">параметров </w:t>
            </w:r>
          </w:p>
          <w:p w14:paraId="434E8F0A"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точности.</w:t>
            </w:r>
          </w:p>
        </w:tc>
        <w:tc>
          <w:tcPr>
            <w:tcW w:w="2877" w:type="pct"/>
            <w:tcBorders>
              <w:top w:val="single" w:sz="4" w:space="0" w:color="auto"/>
              <w:left w:val="single" w:sz="4" w:space="0" w:color="auto"/>
              <w:bottom w:val="single" w:sz="4" w:space="0" w:color="auto"/>
              <w:right w:val="single" w:sz="4" w:space="0" w:color="auto"/>
            </w:tcBorders>
            <w:hideMark/>
          </w:tcPr>
          <w:p w14:paraId="37D25C0F"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1C2274BB" w14:textId="77777777" w:rsidR="0071643B" w:rsidRDefault="0071643B" w:rsidP="0071643B">
            <w:pPr>
              <w:suppressAutoHyphens/>
              <w:jc w:val="center"/>
              <w:rPr>
                <w:rFonts w:ascii="Times New Roman" w:hAnsi="Times New Roman"/>
                <w:sz w:val="24"/>
                <w:szCs w:val="24"/>
              </w:rPr>
            </w:pPr>
            <w:r w:rsidRPr="00172E47">
              <w:rPr>
                <w:rFonts w:ascii="Times New Roman" w:hAnsi="Times New Roman"/>
                <w:sz w:val="24"/>
                <w:szCs w:val="24"/>
              </w:rPr>
              <w:t>6</w:t>
            </w:r>
          </w:p>
        </w:tc>
        <w:tc>
          <w:tcPr>
            <w:tcW w:w="650" w:type="pct"/>
            <w:vMerge w:val="restart"/>
            <w:tcBorders>
              <w:top w:val="single" w:sz="4" w:space="0" w:color="auto"/>
              <w:left w:val="single" w:sz="4" w:space="0" w:color="auto"/>
              <w:bottom w:val="single" w:sz="4" w:space="0" w:color="auto"/>
              <w:right w:val="single" w:sz="4" w:space="0" w:color="auto"/>
            </w:tcBorders>
          </w:tcPr>
          <w:p w14:paraId="70E4F622"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1AC36C24"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5618693C"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0189F991"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2537F031" w14:textId="77777777" w:rsidR="0071643B" w:rsidRDefault="0071643B" w:rsidP="007164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i/>
                <w:sz w:val="24"/>
                <w:szCs w:val="24"/>
              </w:rPr>
            </w:pPr>
            <w:r w:rsidRPr="00172E47">
              <w:rPr>
                <w:rFonts w:ascii="Times New Roman" w:hAnsi="Times New Roman"/>
                <w:sz w:val="24"/>
                <w:szCs w:val="24"/>
              </w:rPr>
              <w:t>ОК01 –ОК07, ОК09</w:t>
            </w:r>
          </w:p>
        </w:tc>
      </w:tr>
      <w:tr w:rsidR="0071643B" w:rsidRPr="00A94AE5" w14:paraId="21AFDDAA" w14:textId="77777777" w:rsidTr="0071643B">
        <w:trPr>
          <w:trHeight w:val="1632"/>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025EB5FA"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0677E2E8" w14:textId="77777777" w:rsidR="0071643B" w:rsidRDefault="0071643B" w:rsidP="0071643B">
            <w:pPr>
              <w:jc w:val="both"/>
              <w:rPr>
                <w:rFonts w:ascii="Times New Roman" w:hAnsi="Times New Roman"/>
                <w:bCs/>
                <w:sz w:val="24"/>
                <w:szCs w:val="24"/>
              </w:rPr>
            </w:pPr>
            <w:r w:rsidRPr="00172E47">
              <w:rPr>
                <w:rFonts w:ascii="Times New Roman" w:hAnsi="Times New Roman"/>
                <w:bCs/>
                <w:sz w:val="24"/>
                <w:szCs w:val="24"/>
              </w:rPr>
              <w:t>Погрешности результата измерений, средств измерений.</w:t>
            </w:r>
            <w:r w:rsidRPr="00172E47">
              <w:rPr>
                <w:rFonts w:ascii="Times New Roman" w:hAnsi="Times New Roman"/>
                <w:sz w:val="24"/>
                <w:szCs w:val="24"/>
              </w:rPr>
              <w:t xml:space="preserve"> Абсолютные, относительные и приведенные погрешности.  Погрешности по характеру проявления. </w:t>
            </w:r>
            <w:r w:rsidRPr="00172E47">
              <w:rPr>
                <w:rFonts w:ascii="Times New Roman" w:hAnsi="Times New Roman"/>
                <w:bCs/>
                <w:sz w:val="24"/>
                <w:szCs w:val="24"/>
              </w:rPr>
              <w:t xml:space="preserve">Представление результатов измерений. Правила округления результатов и погрешностей измерений. </w:t>
            </w:r>
          </w:p>
          <w:p w14:paraId="4048A2C5" w14:textId="77777777" w:rsidR="0071643B" w:rsidRDefault="0071643B" w:rsidP="0071643B">
            <w:pPr>
              <w:jc w:val="both"/>
              <w:rPr>
                <w:rFonts w:ascii="Times New Roman" w:hAnsi="Times New Roman"/>
                <w:b/>
                <w:bCs/>
                <w:sz w:val="24"/>
                <w:szCs w:val="24"/>
              </w:rPr>
            </w:pPr>
            <w:r w:rsidRPr="00172E47">
              <w:rPr>
                <w:rFonts w:ascii="Times New Roman" w:hAnsi="Times New Roman"/>
                <w:bCs/>
                <w:sz w:val="24"/>
                <w:szCs w:val="24"/>
              </w:rPr>
              <w:t>Классы точности средств измерений. Характерные случаи вычисления погрешностей средств измерений.</w:t>
            </w:r>
          </w:p>
        </w:tc>
        <w:tc>
          <w:tcPr>
            <w:tcW w:w="649" w:type="pct"/>
            <w:tcBorders>
              <w:top w:val="single" w:sz="4" w:space="0" w:color="auto"/>
              <w:left w:val="single" w:sz="4" w:space="0" w:color="auto"/>
              <w:bottom w:val="single" w:sz="4" w:space="0" w:color="auto"/>
              <w:right w:val="single" w:sz="4" w:space="0" w:color="auto"/>
            </w:tcBorders>
            <w:vAlign w:val="center"/>
          </w:tcPr>
          <w:p w14:paraId="3D992AC9" w14:textId="77777777" w:rsidR="0071643B" w:rsidRDefault="0071643B" w:rsidP="0071643B">
            <w:pPr>
              <w:suppressAutoHyphens/>
              <w:jc w:val="center"/>
              <w:rPr>
                <w:rFonts w:ascii="Times New Roman" w:hAnsi="Times New Roman"/>
                <w:sz w:val="24"/>
                <w:szCs w:val="24"/>
              </w:rPr>
            </w:pP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380B39A9" w14:textId="77777777" w:rsidR="0071643B" w:rsidRDefault="0071643B" w:rsidP="0071643B">
            <w:pPr>
              <w:rPr>
                <w:rFonts w:ascii="Times New Roman" w:hAnsi="Times New Roman"/>
                <w:b/>
                <w:i/>
                <w:sz w:val="24"/>
                <w:szCs w:val="24"/>
              </w:rPr>
            </w:pPr>
          </w:p>
        </w:tc>
      </w:tr>
      <w:tr w:rsidR="0071643B" w:rsidRPr="00A94AE5" w14:paraId="77BE8541" w14:textId="77777777" w:rsidTr="0071643B">
        <w:trPr>
          <w:trHeight w:val="285"/>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72D7915B"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52F03EA7"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В том числе,  практических занятий и лабораторных работ</w:t>
            </w:r>
          </w:p>
        </w:tc>
        <w:tc>
          <w:tcPr>
            <w:tcW w:w="649" w:type="pct"/>
            <w:tcBorders>
              <w:top w:val="single" w:sz="4" w:space="0" w:color="auto"/>
              <w:left w:val="single" w:sz="4" w:space="0" w:color="auto"/>
              <w:bottom w:val="single" w:sz="4" w:space="0" w:color="auto"/>
              <w:right w:val="single" w:sz="4" w:space="0" w:color="auto"/>
            </w:tcBorders>
            <w:vAlign w:val="center"/>
            <w:hideMark/>
          </w:tcPr>
          <w:p w14:paraId="65A06A67" w14:textId="77777777" w:rsidR="0071643B" w:rsidRDefault="0071643B" w:rsidP="0071643B">
            <w:pPr>
              <w:suppressAutoHyphens/>
              <w:jc w:val="center"/>
              <w:rPr>
                <w:rFonts w:ascii="Times New Roman" w:hAnsi="Times New Roman"/>
                <w:b/>
                <w:sz w:val="24"/>
                <w:szCs w:val="24"/>
              </w:rPr>
            </w:pPr>
            <w:r w:rsidRPr="00172E47">
              <w:rPr>
                <w:rFonts w:ascii="Times New Roman" w:hAnsi="Times New Roman"/>
                <w:b/>
                <w:sz w:val="24"/>
                <w:szCs w:val="24"/>
              </w:rPr>
              <w:t>2</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561ED42C" w14:textId="77777777" w:rsidR="0071643B" w:rsidRDefault="0071643B" w:rsidP="0071643B">
            <w:pPr>
              <w:rPr>
                <w:rFonts w:ascii="Times New Roman" w:hAnsi="Times New Roman"/>
                <w:b/>
                <w:i/>
                <w:sz w:val="24"/>
                <w:szCs w:val="24"/>
              </w:rPr>
            </w:pPr>
          </w:p>
        </w:tc>
      </w:tr>
      <w:tr w:rsidR="0071643B" w:rsidRPr="00A94AE5" w14:paraId="01E9D413" w14:textId="77777777" w:rsidTr="0071643B">
        <w:trPr>
          <w:trHeight w:val="300"/>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630B16AE"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3B720C05"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 xml:space="preserve"> </w:t>
            </w:r>
            <w:r w:rsidRPr="00172E47">
              <w:rPr>
                <w:rFonts w:ascii="Times New Roman" w:hAnsi="Times New Roman"/>
                <w:bCs/>
                <w:sz w:val="24"/>
                <w:szCs w:val="24"/>
                <w:u w:val="single"/>
              </w:rPr>
              <w:t>Практическая работа № 1.</w:t>
            </w:r>
            <w:r>
              <w:rPr>
                <w:rFonts w:ascii="Times New Roman" w:hAnsi="Times New Roman"/>
                <w:sz w:val="24"/>
                <w:szCs w:val="24"/>
              </w:rPr>
              <w:t xml:space="preserve"> </w:t>
            </w:r>
            <w:r w:rsidRPr="00172E47">
              <w:rPr>
                <w:rFonts w:ascii="Times New Roman" w:hAnsi="Times New Roman"/>
                <w:bCs/>
                <w:sz w:val="24"/>
                <w:szCs w:val="24"/>
              </w:rPr>
              <w:t>Вычисление погрешностей средств измерений.</w:t>
            </w:r>
          </w:p>
        </w:tc>
        <w:tc>
          <w:tcPr>
            <w:tcW w:w="649" w:type="pct"/>
            <w:tcBorders>
              <w:top w:val="single" w:sz="4" w:space="0" w:color="auto"/>
              <w:left w:val="single" w:sz="4" w:space="0" w:color="auto"/>
              <w:bottom w:val="single" w:sz="4" w:space="0" w:color="auto"/>
              <w:right w:val="single" w:sz="4" w:space="0" w:color="auto"/>
            </w:tcBorders>
            <w:vAlign w:val="center"/>
            <w:hideMark/>
          </w:tcPr>
          <w:p w14:paraId="2143EA7E" w14:textId="77777777" w:rsidR="0071643B" w:rsidRDefault="0071643B" w:rsidP="0071643B">
            <w:pPr>
              <w:suppressAutoHyphens/>
              <w:jc w:val="center"/>
              <w:rPr>
                <w:rFonts w:ascii="Times New Roman" w:hAnsi="Times New Roman"/>
                <w:sz w:val="24"/>
                <w:szCs w:val="24"/>
              </w:rPr>
            </w:pPr>
            <w:r w:rsidRPr="00172E47">
              <w:rPr>
                <w:rFonts w:ascii="Times New Roman" w:hAnsi="Times New Roman"/>
                <w:sz w:val="24"/>
                <w:szCs w:val="24"/>
              </w:rPr>
              <w:t>2</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4587B2F9" w14:textId="77777777" w:rsidR="0071643B" w:rsidRDefault="0071643B" w:rsidP="0071643B">
            <w:pPr>
              <w:rPr>
                <w:rFonts w:ascii="Times New Roman" w:hAnsi="Times New Roman"/>
                <w:b/>
                <w:i/>
                <w:sz w:val="24"/>
                <w:szCs w:val="24"/>
              </w:rPr>
            </w:pPr>
          </w:p>
        </w:tc>
      </w:tr>
      <w:tr w:rsidR="0071643B" w:rsidRPr="00A94AE5" w14:paraId="772EA579" w14:textId="77777777" w:rsidTr="0071643B">
        <w:trPr>
          <w:trHeight w:val="135"/>
        </w:trPr>
        <w:tc>
          <w:tcPr>
            <w:tcW w:w="824" w:type="pct"/>
            <w:vMerge w:val="restart"/>
            <w:tcBorders>
              <w:top w:val="single" w:sz="4" w:space="0" w:color="auto"/>
              <w:left w:val="single" w:sz="4" w:space="0" w:color="auto"/>
              <w:bottom w:val="single" w:sz="4" w:space="0" w:color="auto"/>
              <w:right w:val="single" w:sz="4" w:space="0" w:color="auto"/>
            </w:tcBorders>
            <w:hideMark/>
          </w:tcPr>
          <w:p w14:paraId="027999AC" w14:textId="77777777" w:rsidR="0071643B" w:rsidRPr="00A94AE5" w:rsidRDefault="0071643B" w:rsidP="0071643B">
            <w:pPr>
              <w:rPr>
                <w:rFonts w:ascii="Times New Roman" w:hAnsi="Times New Roman"/>
                <w:b/>
                <w:sz w:val="24"/>
                <w:szCs w:val="24"/>
              </w:rPr>
            </w:pPr>
            <w:r w:rsidRPr="00172E47">
              <w:rPr>
                <w:rFonts w:ascii="Times New Roman" w:hAnsi="Times New Roman"/>
                <w:b/>
                <w:sz w:val="24"/>
                <w:szCs w:val="24"/>
              </w:rPr>
              <w:t>Тема 1.3 Виды измерений</w:t>
            </w:r>
          </w:p>
        </w:tc>
        <w:tc>
          <w:tcPr>
            <w:tcW w:w="2877" w:type="pct"/>
            <w:tcBorders>
              <w:top w:val="single" w:sz="4" w:space="0" w:color="auto"/>
              <w:left w:val="single" w:sz="4" w:space="0" w:color="auto"/>
              <w:bottom w:val="single" w:sz="4" w:space="0" w:color="auto"/>
              <w:right w:val="single" w:sz="4" w:space="0" w:color="auto"/>
            </w:tcBorders>
            <w:hideMark/>
          </w:tcPr>
          <w:p w14:paraId="0E091AE1"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0E58E77A"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4</w:t>
            </w:r>
          </w:p>
        </w:tc>
        <w:tc>
          <w:tcPr>
            <w:tcW w:w="650" w:type="pct"/>
            <w:vMerge w:val="restart"/>
            <w:tcBorders>
              <w:top w:val="single" w:sz="4" w:space="0" w:color="auto"/>
              <w:left w:val="single" w:sz="4" w:space="0" w:color="auto"/>
              <w:bottom w:val="single" w:sz="4" w:space="0" w:color="auto"/>
              <w:right w:val="single" w:sz="4" w:space="0" w:color="auto"/>
            </w:tcBorders>
            <w:hideMark/>
          </w:tcPr>
          <w:p w14:paraId="03B4F8F4"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50BF4A74"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5598130F"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462002B0"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5513E46A" w14:textId="77777777" w:rsidR="0071643B" w:rsidRDefault="0071643B" w:rsidP="0071643B">
            <w:pPr>
              <w:rPr>
                <w:rFonts w:ascii="Times New Roman" w:hAnsi="Times New Roman"/>
                <w:sz w:val="24"/>
                <w:szCs w:val="24"/>
              </w:rPr>
            </w:pPr>
            <w:r w:rsidRPr="00172E47">
              <w:rPr>
                <w:rFonts w:ascii="Times New Roman" w:hAnsi="Times New Roman"/>
                <w:sz w:val="24"/>
                <w:szCs w:val="24"/>
              </w:rPr>
              <w:t>ОК01 –ОК07, ОК09</w:t>
            </w:r>
          </w:p>
        </w:tc>
      </w:tr>
      <w:tr w:rsidR="0071643B" w:rsidRPr="00A94AE5" w14:paraId="5B9CA704" w14:textId="77777777" w:rsidTr="0071643B">
        <w:trPr>
          <w:trHeight w:val="135"/>
        </w:trPr>
        <w:tc>
          <w:tcPr>
            <w:tcW w:w="824" w:type="pct"/>
            <w:vMerge/>
            <w:tcBorders>
              <w:top w:val="single" w:sz="4" w:space="0" w:color="auto"/>
              <w:left w:val="single" w:sz="4" w:space="0" w:color="auto"/>
              <w:bottom w:val="single" w:sz="4" w:space="0" w:color="auto"/>
              <w:right w:val="single" w:sz="4" w:space="0" w:color="auto"/>
            </w:tcBorders>
            <w:hideMark/>
          </w:tcPr>
          <w:p w14:paraId="538F1388" w14:textId="77777777" w:rsidR="0071643B" w:rsidRPr="00A94AE5" w:rsidRDefault="0071643B" w:rsidP="0071643B">
            <w:pPr>
              <w:rPr>
                <w:rFonts w:ascii="Times New Roman" w:hAnsi="Times New Roman"/>
                <w:b/>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32ED3CEC" w14:textId="77777777" w:rsidR="0071643B" w:rsidRPr="00A94AE5" w:rsidRDefault="0071643B" w:rsidP="0071643B">
            <w:pPr>
              <w:jc w:val="both"/>
              <w:rPr>
                <w:rFonts w:ascii="Times New Roman" w:hAnsi="Times New Roman"/>
                <w:b/>
                <w:bCs/>
                <w:sz w:val="24"/>
                <w:szCs w:val="24"/>
              </w:rPr>
            </w:pPr>
            <w:r w:rsidRPr="00172E47">
              <w:rPr>
                <w:rFonts w:ascii="Times New Roman" w:hAnsi="Times New Roman"/>
                <w:bCs/>
                <w:sz w:val="24"/>
                <w:szCs w:val="24"/>
              </w:rPr>
              <w:t>Исключение систематических погрешностей из результатов наблюдений. Прямые однократные измерения с точным оцениванием погрешностей. Определение инструментальной составляющей погрешности измерения. Линейные косвенные измерения. Нелинейные косвенные измерения</w:t>
            </w:r>
          </w:p>
        </w:tc>
        <w:tc>
          <w:tcPr>
            <w:tcW w:w="649" w:type="pct"/>
            <w:tcBorders>
              <w:top w:val="single" w:sz="4" w:space="0" w:color="auto"/>
              <w:left w:val="single" w:sz="4" w:space="0" w:color="auto"/>
              <w:bottom w:val="single" w:sz="4" w:space="0" w:color="auto"/>
              <w:right w:val="single" w:sz="4" w:space="0" w:color="auto"/>
            </w:tcBorders>
            <w:vAlign w:val="center"/>
            <w:hideMark/>
          </w:tcPr>
          <w:p w14:paraId="5246EE85" w14:textId="77777777" w:rsidR="0071643B" w:rsidRPr="00A94AE5" w:rsidRDefault="0071643B" w:rsidP="0071643B">
            <w:pPr>
              <w:jc w:val="center"/>
              <w:rPr>
                <w:rFonts w:ascii="Times New Roman" w:hAnsi="Times New Roman"/>
                <w:sz w:val="24"/>
                <w:szCs w:val="24"/>
              </w:rPr>
            </w:pPr>
          </w:p>
        </w:tc>
        <w:tc>
          <w:tcPr>
            <w:tcW w:w="650" w:type="pct"/>
            <w:vMerge/>
            <w:tcBorders>
              <w:top w:val="single" w:sz="4" w:space="0" w:color="auto"/>
              <w:left w:val="single" w:sz="4" w:space="0" w:color="auto"/>
              <w:bottom w:val="single" w:sz="4" w:space="0" w:color="auto"/>
              <w:right w:val="single" w:sz="4" w:space="0" w:color="auto"/>
            </w:tcBorders>
            <w:hideMark/>
          </w:tcPr>
          <w:p w14:paraId="0639346B" w14:textId="77777777" w:rsidR="0071643B" w:rsidRPr="00A94AE5" w:rsidRDefault="0071643B" w:rsidP="0071643B">
            <w:pPr>
              <w:suppressAutoHyphens/>
              <w:rPr>
                <w:rFonts w:ascii="Times New Roman" w:hAnsi="Times New Roman"/>
                <w:sz w:val="24"/>
                <w:szCs w:val="24"/>
              </w:rPr>
            </w:pPr>
          </w:p>
        </w:tc>
      </w:tr>
      <w:tr w:rsidR="0071643B" w:rsidRPr="00A94AE5" w14:paraId="74290612" w14:textId="77777777" w:rsidTr="0071643B">
        <w:trPr>
          <w:trHeight w:val="279"/>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23C01C7F" w14:textId="77777777" w:rsidR="0071643B" w:rsidRDefault="0071643B" w:rsidP="0071643B">
            <w:pPr>
              <w:rPr>
                <w:rFonts w:ascii="Times New Roman" w:hAnsi="Times New Roman"/>
                <w:b/>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1C11F806"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В том числе,  практических занятий и лабораторных работ</w:t>
            </w:r>
          </w:p>
        </w:tc>
        <w:tc>
          <w:tcPr>
            <w:tcW w:w="649" w:type="pct"/>
            <w:tcBorders>
              <w:top w:val="single" w:sz="4" w:space="0" w:color="auto"/>
              <w:left w:val="single" w:sz="4" w:space="0" w:color="auto"/>
              <w:bottom w:val="single" w:sz="4" w:space="0" w:color="auto"/>
              <w:right w:val="single" w:sz="4" w:space="0" w:color="auto"/>
            </w:tcBorders>
            <w:vAlign w:val="center"/>
            <w:hideMark/>
          </w:tcPr>
          <w:p w14:paraId="7864C762" w14:textId="77777777" w:rsidR="0071643B" w:rsidRDefault="0071643B" w:rsidP="0071643B">
            <w:pPr>
              <w:jc w:val="center"/>
              <w:rPr>
                <w:rFonts w:ascii="Times New Roman" w:hAnsi="Times New Roman"/>
                <w:b/>
                <w:sz w:val="24"/>
                <w:szCs w:val="24"/>
              </w:rPr>
            </w:pPr>
            <w:r w:rsidRPr="00172E47">
              <w:rPr>
                <w:rFonts w:ascii="Times New Roman" w:hAnsi="Times New Roman"/>
                <w:b/>
                <w:sz w:val="24"/>
                <w:szCs w:val="24"/>
              </w:rPr>
              <w:t>2</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4D41E633" w14:textId="77777777" w:rsidR="0071643B" w:rsidRDefault="0071643B" w:rsidP="0071643B">
            <w:pPr>
              <w:rPr>
                <w:rFonts w:ascii="Times New Roman" w:hAnsi="Times New Roman"/>
                <w:sz w:val="24"/>
                <w:szCs w:val="24"/>
              </w:rPr>
            </w:pPr>
          </w:p>
        </w:tc>
      </w:tr>
      <w:tr w:rsidR="0071643B" w:rsidRPr="00A94AE5" w14:paraId="17601C4C" w14:textId="77777777" w:rsidTr="0071643B">
        <w:trPr>
          <w:trHeight w:val="540"/>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64DACEAF" w14:textId="77777777" w:rsidR="0071643B" w:rsidRDefault="0071643B" w:rsidP="0071643B">
            <w:pPr>
              <w:rPr>
                <w:rFonts w:ascii="Times New Roman" w:hAnsi="Times New Roman"/>
                <w:b/>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3937EA03" w14:textId="77777777" w:rsidR="0071643B" w:rsidRDefault="0071643B" w:rsidP="0071643B">
            <w:pPr>
              <w:rPr>
                <w:rFonts w:ascii="Times New Roman" w:hAnsi="Times New Roman"/>
                <w:b/>
                <w:bCs/>
                <w:sz w:val="24"/>
                <w:szCs w:val="24"/>
              </w:rPr>
            </w:pPr>
            <w:r w:rsidRPr="00172E47">
              <w:rPr>
                <w:rFonts w:ascii="Times New Roman" w:hAnsi="Times New Roman"/>
                <w:bCs/>
                <w:sz w:val="24"/>
                <w:szCs w:val="24"/>
                <w:u w:val="single"/>
              </w:rPr>
              <w:t>Практическая работа № 2.</w:t>
            </w:r>
            <w:r w:rsidRPr="00172E47">
              <w:rPr>
                <w:rFonts w:ascii="Times New Roman" w:hAnsi="Times New Roman"/>
                <w:bCs/>
                <w:sz w:val="24"/>
                <w:szCs w:val="24"/>
              </w:rPr>
              <w:t xml:space="preserve"> Определение инструментальной составляющей погрешности измерения.</w:t>
            </w:r>
          </w:p>
        </w:tc>
        <w:tc>
          <w:tcPr>
            <w:tcW w:w="649" w:type="pct"/>
            <w:tcBorders>
              <w:top w:val="single" w:sz="4" w:space="0" w:color="auto"/>
              <w:left w:val="single" w:sz="4" w:space="0" w:color="auto"/>
              <w:bottom w:val="single" w:sz="4" w:space="0" w:color="auto"/>
              <w:right w:val="single" w:sz="4" w:space="0" w:color="auto"/>
            </w:tcBorders>
            <w:vAlign w:val="center"/>
            <w:hideMark/>
          </w:tcPr>
          <w:p w14:paraId="31195825"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2</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3457623A" w14:textId="77777777" w:rsidR="0071643B" w:rsidRDefault="0071643B" w:rsidP="0071643B">
            <w:pPr>
              <w:rPr>
                <w:rFonts w:ascii="Times New Roman" w:hAnsi="Times New Roman"/>
                <w:sz w:val="24"/>
                <w:szCs w:val="24"/>
              </w:rPr>
            </w:pPr>
          </w:p>
        </w:tc>
      </w:tr>
      <w:tr w:rsidR="0071643B" w:rsidRPr="00A94AE5" w14:paraId="540B707C" w14:textId="77777777" w:rsidTr="0071643B">
        <w:trPr>
          <w:trHeight w:val="161"/>
        </w:trPr>
        <w:tc>
          <w:tcPr>
            <w:tcW w:w="3701" w:type="pct"/>
            <w:gridSpan w:val="2"/>
            <w:tcBorders>
              <w:top w:val="single" w:sz="4" w:space="0" w:color="auto"/>
              <w:left w:val="single" w:sz="4" w:space="0" w:color="auto"/>
              <w:bottom w:val="single" w:sz="4" w:space="0" w:color="auto"/>
              <w:right w:val="single" w:sz="4" w:space="0" w:color="auto"/>
            </w:tcBorders>
            <w:hideMark/>
          </w:tcPr>
          <w:p w14:paraId="5D2A3F30" w14:textId="77777777" w:rsidR="0071643B" w:rsidRDefault="0071643B" w:rsidP="0071643B">
            <w:pPr>
              <w:rPr>
                <w:rFonts w:ascii="Times New Roman" w:hAnsi="Times New Roman"/>
                <w:b/>
                <w:bCs/>
                <w:sz w:val="24"/>
                <w:szCs w:val="24"/>
              </w:rPr>
            </w:pPr>
            <w:r w:rsidRPr="00172E47">
              <w:rPr>
                <w:rFonts w:ascii="Times New Roman" w:hAnsi="Times New Roman"/>
                <w:b/>
                <w:sz w:val="24"/>
                <w:szCs w:val="24"/>
              </w:rPr>
              <w:t>Раздел 2. Средства измерений электрических величин</w:t>
            </w:r>
          </w:p>
        </w:tc>
        <w:tc>
          <w:tcPr>
            <w:tcW w:w="649" w:type="pct"/>
            <w:tcBorders>
              <w:top w:val="single" w:sz="4" w:space="0" w:color="auto"/>
              <w:left w:val="single" w:sz="4" w:space="0" w:color="auto"/>
              <w:bottom w:val="single" w:sz="4" w:space="0" w:color="auto"/>
              <w:right w:val="single" w:sz="4" w:space="0" w:color="auto"/>
            </w:tcBorders>
            <w:vAlign w:val="center"/>
            <w:hideMark/>
          </w:tcPr>
          <w:p w14:paraId="38C6FB64" w14:textId="77777777" w:rsidR="0071643B" w:rsidRDefault="0071643B" w:rsidP="0071643B">
            <w:pPr>
              <w:jc w:val="center"/>
              <w:rPr>
                <w:rFonts w:ascii="Times New Roman" w:hAnsi="Times New Roman"/>
                <w:b/>
                <w:sz w:val="24"/>
                <w:szCs w:val="24"/>
              </w:rPr>
            </w:pPr>
            <w:r w:rsidRPr="00172E47">
              <w:rPr>
                <w:rFonts w:ascii="Times New Roman" w:hAnsi="Times New Roman"/>
                <w:b/>
                <w:sz w:val="24"/>
                <w:szCs w:val="24"/>
              </w:rPr>
              <w:t>14</w:t>
            </w:r>
          </w:p>
        </w:tc>
        <w:tc>
          <w:tcPr>
            <w:tcW w:w="650" w:type="pct"/>
            <w:tcBorders>
              <w:top w:val="single" w:sz="4" w:space="0" w:color="auto"/>
              <w:left w:val="single" w:sz="4" w:space="0" w:color="auto"/>
              <w:bottom w:val="single" w:sz="4" w:space="0" w:color="auto"/>
              <w:right w:val="single" w:sz="4" w:space="0" w:color="auto"/>
            </w:tcBorders>
          </w:tcPr>
          <w:p w14:paraId="44A6F4D5" w14:textId="77777777" w:rsidR="0071643B" w:rsidRDefault="0071643B" w:rsidP="0071643B">
            <w:pPr>
              <w:rPr>
                <w:rFonts w:ascii="Times New Roman" w:hAnsi="Times New Roman"/>
                <w:sz w:val="24"/>
                <w:szCs w:val="24"/>
              </w:rPr>
            </w:pPr>
          </w:p>
        </w:tc>
      </w:tr>
      <w:tr w:rsidR="0071643B" w:rsidRPr="00A94AE5" w14:paraId="00D5B13D" w14:textId="77777777" w:rsidTr="0071643B">
        <w:trPr>
          <w:trHeight w:val="315"/>
        </w:trPr>
        <w:tc>
          <w:tcPr>
            <w:tcW w:w="824" w:type="pct"/>
            <w:vMerge w:val="restart"/>
            <w:tcBorders>
              <w:top w:val="single" w:sz="4" w:space="0" w:color="auto"/>
              <w:left w:val="single" w:sz="4" w:space="0" w:color="auto"/>
              <w:bottom w:val="single" w:sz="4" w:space="0" w:color="auto"/>
              <w:right w:val="single" w:sz="4" w:space="0" w:color="auto"/>
            </w:tcBorders>
          </w:tcPr>
          <w:p w14:paraId="55E72E78" w14:textId="77777777" w:rsidR="0071643B" w:rsidRDefault="0071643B" w:rsidP="0071643B">
            <w:pPr>
              <w:rPr>
                <w:rFonts w:ascii="Times New Roman" w:hAnsi="Times New Roman"/>
                <w:b/>
                <w:bCs/>
                <w:sz w:val="24"/>
                <w:szCs w:val="24"/>
              </w:rPr>
            </w:pPr>
            <w:r w:rsidRPr="00172E47">
              <w:rPr>
                <w:rFonts w:ascii="Times New Roman" w:hAnsi="Times New Roman"/>
                <w:b/>
                <w:sz w:val="24"/>
                <w:szCs w:val="24"/>
              </w:rPr>
              <w:t>Тема 2.1</w:t>
            </w:r>
            <w:r w:rsidRPr="00172E47">
              <w:rPr>
                <w:rFonts w:ascii="Times New Roman" w:hAnsi="Times New Roman"/>
                <w:sz w:val="24"/>
                <w:szCs w:val="24"/>
              </w:rPr>
              <w:t xml:space="preserve"> </w:t>
            </w:r>
            <w:r w:rsidRPr="00172E47">
              <w:rPr>
                <w:rFonts w:ascii="Times New Roman" w:hAnsi="Times New Roman"/>
                <w:b/>
                <w:bCs/>
                <w:sz w:val="24"/>
                <w:szCs w:val="24"/>
              </w:rPr>
              <w:t xml:space="preserve">Приборы для измерения напряжения, </w:t>
            </w:r>
          </w:p>
          <w:p w14:paraId="20EEA13D"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 xml:space="preserve">силы тока, </w:t>
            </w:r>
          </w:p>
          <w:p w14:paraId="7DAC6D5C"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сопротивления.</w:t>
            </w:r>
          </w:p>
          <w:p w14:paraId="5AEC5835" w14:textId="77777777" w:rsidR="0071643B" w:rsidRPr="00A94AE5"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3800D7C6"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13629DB3" w14:textId="77777777" w:rsidR="0071643B" w:rsidRDefault="0071643B" w:rsidP="0071643B">
            <w:pPr>
              <w:jc w:val="center"/>
              <w:rPr>
                <w:rFonts w:ascii="Times New Roman" w:hAnsi="Times New Roman"/>
                <w:b/>
                <w:bCs/>
                <w:sz w:val="24"/>
                <w:szCs w:val="24"/>
              </w:rPr>
            </w:pPr>
            <w:r w:rsidRPr="00172E47">
              <w:rPr>
                <w:rFonts w:ascii="Times New Roman" w:hAnsi="Times New Roman"/>
                <w:sz w:val="24"/>
                <w:szCs w:val="24"/>
              </w:rPr>
              <w:t>6</w:t>
            </w:r>
          </w:p>
        </w:tc>
        <w:tc>
          <w:tcPr>
            <w:tcW w:w="650" w:type="pct"/>
            <w:vMerge w:val="restart"/>
            <w:tcBorders>
              <w:top w:val="single" w:sz="4" w:space="0" w:color="auto"/>
              <w:left w:val="single" w:sz="4" w:space="0" w:color="auto"/>
              <w:bottom w:val="single" w:sz="4" w:space="0" w:color="auto"/>
              <w:right w:val="single" w:sz="4" w:space="0" w:color="auto"/>
            </w:tcBorders>
            <w:hideMark/>
          </w:tcPr>
          <w:p w14:paraId="49489C8A"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01AA4309"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7BDA6F22"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05E65468"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7040CBC1" w14:textId="77777777" w:rsidR="0071643B" w:rsidRDefault="0071643B" w:rsidP="0071643B">
            <w:pPr>
              <w:rPr>
                <w:rFonts w:ascii="Times New Roman" w:hAnsi="Times New Roman"/>
                <w:b/>
                <w:sz w:val="24"/>
                <w:szCs w:val="24"/>
              </w:rPr>
            </w:pPr>
            <w:r w:rsidRPr="00172E47">
              <w:rPr>
                <w:rFonts w:ascii="Times New Roman" w:hAnsi="Times New Roman"/>
                <w:sz w:val="24"/>
                <w:szCs w:val="24"/>
              </w:rPr>
              <w:t>ОК01 –ОК07, ОК09</w:t>
            </w:r>
          </w:p>
        </w:tc>
      </w:tr>
      <w:tr w:rsidR="0071643B" w:rsidRPr="00A94AE5" w14:paraId="16463A6E" w14:textId="77777777" w:rsidTr="0071643B">
        <w:trPr>
          <w:trHeight w:val="2244"/>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20FD2A08"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2B424994" w14:textId="77777777" w:rsidR="0071643B" w:rsidRDefault="0071643B" w:rsidP="0071643B">
            <w:pPr>
              <w:rPr>
                <w:rFonts w:ascii="Times New Roman" w:hAnsi="Times New Roman"/>
                <w:sz w:val="24"/>
                <w:szCs w:val="24"/>
              </w:rPr>
            </w:pPr>
            <w:r w:rsidRPr="00172E47">
              <w:rPr>
                <w:rFonts w:ascii="Times New Roman" w:hAnsi="Times New Roman"/>
                <w:sz w:val="24"/>
                <w:szCs w:val="24"/>
              </w:rPr>
              <w:t xml:space="preserve">Измерение напряжения. Измерение переменного напряжения и тока. Количественные соотношения между различными значениями ряда распространенных сигналов. </w:t>
            </w:r>
          </w:p>
          <w:p w14:paraId="290D7B7C" w14:textId="77777777" w:rsidR="0071643B" w:rsidRDefault="0071643B" w:rsidP="0071643B">
            <w:pPr>
              <w:rPr>
                <w:rFonts w:ascii="Times New Roman" w:hAnsi="Times New Roman"/>
                <w:sz w:val="24"/>
                <w:szCs w:val="24"/>
              </w:rPr>
            </w:pPr>
            <w:r w:rsidRPr="00172E47">
              <w:rPr>
                <w:rFonts w:ascii="Times New Roman" w:hAnsi="Times New Roman"/>
                <w:sz w:val="24"/>
                <w:szCs w:val="24"/>
              </w:rPr>
              <w:t>Электромеханические приборы. Магнитоэлектрические приборы с преобразователями переменного тока в постоянный. Мегомметры, измерители сопротивления изоляции.</w:t>
            </w:r>
          </w:p>
          <w:p w14:paraId="05471589" w14:textId="77777777" w:rsidR="0071643B" w:rsidRDefault="0071643B" w:rsidP="0071643B">
            <w:pPr>
              <w:rPr>
                <w:rFonts w:ascii="Times New Roman" w:hAnsi="Times New Roman"/>
                <w:b/>
                <w:bCs/>
                <w:sz w:val="24"/>
                <w:szCs w:val="24"/>
              </w:rPr>
            </w:pPr>
            <w:r w:rsidRPr="00172E47">
              <w:rPr>
                <w:rFonts w:ascii="Times New Roman" w:hAnsi="Times New Roman"/>
                <w:sz w:val="24"/>
                <w:szCs w:val="24"/>
              </w:rPr>
              <w:t xml:space="preserve">Классификация электронных вольтметров. Структурные схемы аналоговых вольтметров. Принцип работы цифровых измерительных приборов. </w:t>
            </w:r>
          </w:p>
        </w:tc>
        <w:tc>
          <w:tcPr>
            <w:tcW w:w="649" w:type="pct"/>
            <w:tcBorders>
              <w:top w:val="single" w:sz="4" w:space="0" w:color="auto"/>
              <w:left w:val="single" w:sz="4" w:space="0" w:color="auto"/>
              <w:bottom w:val="single" w:sz="4" w:space="0" w:color="auto"/>
              <w:right w:val="single" w:sz="4" w:space="0" w:color="auto"/>
            </w:tcBorders>
            <w:vAlign w:val="center"/>
          </w:tcPr>
          <w:p w14:paraId="1311DD8F" w14:textId="77777777" w:rsidR="0071643B" w:rsidRDefault="0071643B" w:rsidP="0071643B">
            <w:pPr>
              <w:rPr>
                <w:rFonts w:ascii="Times New Roman" w:hAnsi="Times New Roman"/>
                <w:sz w:val="24"/>
                <w:szCs w:val="24"/>
              </w:rPr>
            </w:pP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2F6D7C4C" w14:textId="77777777" w:rsidR="0071643B" w:rsidRDefault="0071643B" w:rsidP="0071643B">
            <w:pPr>
              <w:rPr>
                <w:rFonts w:ascii="Times New Roman" w:hAnsi="Times New Roman"/>
                <w:b/>
                <w:sz w:val="24"/>
                <w:szCs w:val="24"/>
              </w:rPr>
            </w:pPr>
          </w:p>
        </w:tc>
      </w:tr>
      <w:tr w:rsidR="0071643B" w:rsidRPr="00A94AE5" w14:paraId="056F91CC" w14:textId="77777777" w:rsidTr="0071643B">
        <w:trPr>
          <w:trHeight w:val="255"/>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1F3C3C62"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64E53016"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В том числе,  практических занятий и лабораторных работ</w:t>
            </w:r>
          </w:p>
        </w:tc>
        <w:tc>
          <w:tcPr>
            <w:tcW w:w="649" w:type="pct"/>
            <w:tcBorders>
              <w:top w:val="single" w:sz="4" w:space="0" w:color="auto"/>
              <w:left w:val="single" w:sz="4" w:space="0" w:color="auto"/>
              <w:bottom w:val="single" w:sz="4" w:space="0" w:color="auto"/>
              <w:right w:val="single" w:sz="4" w:space="0" w:color="auto"/>
            </w:tcBorders>
            <w:vAlign w:val="center"/>
            <w:hideMark/>
          </w:tcPr>
          <w:p w14:paraId="4772B231" w14:textId="77777777" w:rsidR="0071643B" w:rsidRDefault="0071643B" w:rsidP="0071643B">
            <w:pPr>
              <w:jc w:val="center"/>
              <w:rPr>
                <w:rFonts w:ascii="Times New Roman" w:hAnsi="Times New Roman"/>
                <w:b/>
                <w:sz w:val="24"/>
                <w:szCs w:val="24"/>
              </w:rPr>
            </w:pPr>
            <w:r w:rsidRPr="00172E47">
              <w:rPr>
                <w:rFonts w:ascii="Times New Roman" w:hAnsi="Times New Roman"/>
                <w:b/>
                <w:sz w:val="24"/>
                <w:szCs w:val="24"/>
              </w:rPr>
              <w:t>2</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162ADD11" w14:textId="77777777" w:rsidR="0071643B" w:rsidRDefault="0071643B" w:rsidP="0071643B">
            <w:pPr>
              <w:rPr>
                <w:rFonts w:ascii="Times New Roman" w:hAnsi="Times New Roman"/>
                <w:b/>
                <w:sz w:val="24"/>
                <w:szCs w:val="24"/>
              </w:rPr>
            </w:pPr>
          </w:p>
        </w:tc>
      </w:tr>
      <w:tr w:rsidR="0071643B" w:rsidRPr="00A94AE5" w14:paraId="1735FE33" w14:textId="77777777" w:rsidTr="0071643B">
        <w:trPr>
          <w:trHeight w:val="1127"/>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2438F090"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377199A8" w14:textId="77777777" w:rsidR="0071643B" w:rsidRDefault="0071643B" w:rsidP="0071643B">
            <w:pPr>
              <w:rPr>
                <w:rFonts w:ascii="Times New Roman" w:hAnsi="Times New Roman"/>
                <w:sz w:val="24"/>
                <w:szCs w:val="24"/>
              </w:rPr>
            </w:pPr>
            <w:r w:rsidRPr="00172E47">
              <w:rPr>
                <w:rFonts w:ascii="Times New Roman" w:hAnsi="Times New Roman"/>
                <w:sz w:val="24"/>
                <w:szCs w:val="24"/>
                <w:u w:val="single"/>
              </w:rPr>
              <w:t>Лабораторная работа № 1</w:t>
            </w:r>
            <w:r w:rsidRPr="00172E47">
              <w:rPr>
                <w:rFonts w:ascii="Times New Roman" w:hAnsi="Times New Roman"/>
                <w:sz w:val="24"/>
                <w:szCs w:val="24"/>
              </w:rPr>
              <w:t>. Измерение сопротивления заземления, сопротивления изоляции.  Измерение сопротивления заземления электроустановки.  Измерение сопротивления изоляции между фазами и фазами на корпус трехфазного асинхронного электродвигателя.</w:t>
            </w:r>
          </w:p>
        </w:tc>
        <w:tc>
          <w:tcPr>
            <w:tcW w:w="649" w:type="pct"/>
            <w:tcBorders>
              <w:top w:val="single" w:sz="4" w:space="0" w:color="auto"/>
              <w:left w:val="single" w:sz="4" w:space="0" w:color="auto"/>
              <w:bottom w:val="single" w:sz="4" w:space="0" w:color="auto"/>
              <w:right w:val="single" w:sz="4" w:space="0" w:color="auto"/>
            </w:tcBorders>
            <w:vAlign w:val="center"/>
            <w:hideMark/>
          </w:tcPr>
          <w:p w14:paraId="1C20979A"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2</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2964B30F" w14:textId="77777777" w:rsidR="0071643B" w:rsidRDefault="0071643B" w:rsidP="0071643B">
            <w:pPr>
              <w:rPr>
                <w:rFonts w:ascii="Times New Roman" w:hAnsi="Times New Roman"/>
                <w:b/>
                <w:sz w:val="24"/>
                <w:szCs w:val="24"/>
              </w:rPr>
            </w:pPr>
          </w:p>
        </w:tc>
      </w:tr>
      <w:tr w:rsidR="0071643B" w:rsidRPr="00A94AE5" w14:paraId="7FBD9C7E" w14:textId="77777777" w:rsidTr="0071643B">
        <w:trPr>
          <w:trHeight w:val="251"/>
        </w:trPr>
        <w:tc>
          <w:tcPr>
            <w:tcW w:w="824" w:type="pct"/>
            <w:vMerge w:val="restart"/>
            <w:tcBorders>
              <w:top w:val="single" w:sz="4" w:space="0" w:color="auto"/>
              <w:left w:val="single" w:sz="4" w:space="0" w:color="auto"/>
              <w:bottom w:val="single" w:sz="4" w:space="0" w:color="auto"/>
              <w:right w:val="single" w:sz="4" w:space="0" w:color="auto"/>
            </w:tcBorders>
            <w:hideMark/>
          </w:tcPr>
          <w:p w14:paraId="0D65A367"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Тема 2.2</w:t>
            </w:r>
            <w:r w:rsidRPr="00172E47">
              <w:rPr>
                <w:rFonts w:ascii="Times New Roman" w:hAnsi="Times New Roman"/>
                <w:sz w:val="24"/>
                <w:szCs w:val="24"/>
              </w:rPr>
              <w:t xml:space="preserve"> </w:t>
            </w:r>
            <w:r w:rsidRPr="00172E47">
              <w:rPr>
                <w:rFonts w:ascii="Times New Roman" w:hAnsi="Times New Roman"/>
                <w:b/>
                <w:bCs/>
                <w:sz w:val="24"/>
                <w:szCs w:val="24"/>
              </w:rPr>
              <w:t>Техника измерения напряжения и тока</w:t>
            </w:r>
          </w:p>
        </w:tc>
        <w:tc>
          <w:tcPr>
            <w:tcW w:w="2877" w:type="pct"/>
            <w:tcBorders>
              <w:top w:val="single" w:sz="4" w:space="0" w:color="auto"/>
              <w:left w:val="single" w:sz="4" w:space="0" w:color="auto"/>
              <w:bottom w:val="single" w:sz="4" w:space="0" w:color="auto"/>
              <w:right w:val="single" w:sz="4" w:space="0" w:color="auto"/>
            </w:tcBorders>
            <w:hideMark/>
          </w:tcPr>
          <w:p w14:paraId="0F3A54BA"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4BD120C9"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8</w:t>
            </w:r>
          </w:p>
        </w:tc>
        <w:tc>
          <w:tcPr>
            <w:tcW w:w="650" w:type="pct"/>
            <w:vMerge w:val="restart"/>
            <w:tcBorders>
              <w:top w:val="single" w:sz="4" w:space="0" w:color="auto"/>
              <w:left w:val="single" w:sz="4" w:space="0" w:color="auto"/>
              <w:bottom w:val="single" w:sz="4" w:space="0" w:color="auto"/>
              <w:right w:val="single" w:sz="4" w:space="0" w:color="auto"/>
            </w:tcBorders>
            <w:hideMark/>
          </w:tcPr>
          <w:p w14:paraId="30E3A838"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28B94715"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66E8C931"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0B7B5178"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14F114F4" w14:textId="77777777" w:rsidR="0071643B" w:rsidRDefault="0071643B" w:rsidP="007164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sz w:val="24"/>
                <w:szCs w:val="24"/>
              </w:rPr>
            </w:pPr>
            <w:r w:rsidRPr="00172E47">
              <w:rPr>
                <w:rFonts w:ascii="Times New Roman" w:hAnsi="Times New Roman"/>
                <w:sz w:val="24"/>
                <w:szCs w:val="24"/>
              </w:rPr>
              <w:t xml:space="preserve">ОК01 –ОК07, </w:t>
            </w:r>
            <w:r w:rsidRPr="00172E47">
              <w:rPr>
                <w:rFonts w:ascii="Times New Roman" w:hAnsi="Times New Roman"/>
                <w:sz w:val="24"/>
                <w:szCs w:val="24"/>
              </w:rPr>
              <w:lastRenderedPageBreak/>
              <w:t>ОК09</w:t>
            </w:r>
          </w:p>
        </w:tc>
      </w:tr>
      <w:tr w:rsidR="0071643B" w:rsidRPr="00A94AE5" w14:paraId="656CB7BC" w14:textId="77777777" w:rsidTr="0071643B">
        <w:trPr>
          <w:trHeight w:val="810"/>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28299565"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5E5514D6" w14:textId="77777777" w:rsidR="0071643B" w:rsidRDefault="0071643B" w:rsidP="0071643B">
            <w:pPr>
              <w:rPr>
                <w:rFonts w:ascii="Times New Roman" w:hAnsi="Times New Roman"/>
                <w:sz w:val="24"/>
                <w:szCs w:val="24"/>
              </w:rPr>
            </w:pPr>
            <w:r w:rsidRPr="00172E47">
              <w:rPr>
                <w:rFonts w:ascii="Times New Roman" w:hAnsi="Times New Roman"/>
                <w:sz w:val="24"/>
                <w:szCs w:val="24"/>
              </w:rPr>
              <w:t>Порядок выбора прибора. Прямое измерение силы тока. Измерение силы тока косвенным методом с помощью электронных вольтметров. Особенности измерения малых напряжений и силы токов. Поверка средств измерений.</w:t>
            </w:r>
          </w:p>
        </w:tc>
        <w:tc>
          <w:tcPr>
            <w:tcW w:w="649" w:type="pct"/>
            <w:tcBorders>
              <w:top w:val="single" w:sz="4" w:space="0" w:color="auto"/>
              <w:left w:val="single" w:sz="4" w:space="0" w:color="auto"/>
              <w:bottom w:val="single" w:sz="4" w:space="0" w:color="auto"/>
              <w:right w:val="single" w:sz="4" w:space="0" w:color="auto"/>
            </w:tcBorders>
            <w:vAlign w:val="center"/>
          </w:tcPr>
          <w:p w14:paraId="010D4B16" w14:textId="77777777" w:rsidR="0071643B" w:rsidRDefault="0071643B" w:rsidP="0071643B">
            <w:pPr>
              <w:jc w:val="center"/>
              <w:rPr>
                <w:rFonts w:ascii="Times New Roman" w:hAnsi="Times New Roman"/>
                <w:sz w:val="24"/>
                <w:szCs w:val="24"/>
              </w:rPr>
            </w:pP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76062956" w14:textId="77777777" w:rsidR="0071643B" w:rsidRDefault="0071643B" w:rsidP="0071643B">
            <w:pPr>
              <w:rPr>
                <w:rFonts w:ascii="Times New Roman" w:hAnsi="Times New Roman"/>
                <w:b/>
                <w:sz w:val="24"/>
                <w:szCs w:val="24"/>
              </w:rPr>
            </w:pPr>
          </w:p>
        </w:tc>
      </w:tr>
      <w:tr w:rsidR="0071643B" w:rsidRPr="00A94AE5" w14:paraId="416E9C3C" w14:textId="77777777" w:rsidTr="0071643B">
        <w:trPr>
          <w:trHeight w:val="270"/>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16D19778"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01AC86DA"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В том числе,  практических занятий и лабораторных работ</w:t>
            </w:r>
          </w:p>
        </w:tc>
        <w:tc>
          <w:tcPr>
            <w:tcW w:w="649" w:type="pct"/>
            <w:tcBorders>
              <w:top w:val="single" w:sz="4" w:space="0" w:color="auto"/>
              <w:left w:val="single" w:sz="4" w:space="0" w:color="auto"/>
              <w:bottom w:val="single" w:sz="4" w:space="0" w:color="auto"/>
              <w:right w:val="single" w:sz="4" w:space="0" w:color="auto"/>
            </w:tcBorders>
            <w:vAlign w:val="center"/>
            <w:hideMark/>
          </w:tcPr>
          <w:p w14:paraId="52BE0BC5"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6</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5FD675B5" w14:textId="77777777" w:rsidR="0071643B" w:rsidRDefault="0071643B" w:rsidP="0071643B">
            <w:pPr>
              <w:rPr>
                <w:rFonts w:ascii="Times New Roman" w:hAnsi="Times New Roman"/>
                <w:b/>
                <w:sz w:val="24"/>
                <w:szCs w:val="24"/>
              </w:rPr>
            </w:pPr>
          </w:p>
        </w:tc>
      </w:tr>
      <w:tr w:rsidR="0071643B" w:rsidRPr="00A94AE5" w14:paraId="7C067300" w14:textId="77777777" w:rsidTr="0071643B">
        <w:trPr>
          <w:trHeight w:val="1875"/>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4B6C90D3"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1EFCBF21" w14:textId="77777777" w:rsidR="0071643B" w:rsidRDefault="0071643B" w:rsidP="0071643B">
            <w:pPr>
              <w:jc w:val="both"/>
              <w:rPr>
                <w:rFonts w:ascii="Times New Roman" w:hAnsi="Times New Roman"/>
                <w:b/>
                <w:bCs/>
                <w:sz w:val="24"/>
                <w:szCs w:val="24"/>
              </w:rPr>
            </w:pPr>
            <w:r w:rsidRPr="00172E47">
              <w:rPr>
                <w:rFonts w:ascii="Times New Roman" w:hAnsi="Times New Roman"/>
                <w:bCs/>
                <w:sz w:val="24"/>
                <w:szCs w:val="24"/>
                <w:u w:val="single"/>
              </w:rPr>
              <w:t>Практическая работа № 3</w:t>
            </w:r>
            <w:r w:rsidRPr="00172E47">
              <w:rPr>
                <w:rFonts w:ascii="Times New Roman" w:hAnsi="Times New Roman"/>
                <w:bCs/>
                <w:sz w:val="24"/>
                <w:szCs w:val="24"/>
              </w:rPr>
              <w:t>. Расчет шунтов и добавочных сопротивлений</w:t>
            </w:r>
          </w:p>
          <w:p w14:paraId="613D0B9C" w14:textId="77777777" w:rsidR="0071643B" w:rsidRDefault="0071643B" w:rsidP="0071643B">
            <w:pPr>
              <w:jc w:val="both"/>
              <w:rPr>
                <w:rFonts w:ascii="Times New Roman" w:hAnsi="Times New Roman"/>
                <w:sz w:val="24"/>
                <w:szCs w:val="24"/>
              </w:rPr>
            </w:pPr>
            <w:r w:rsidRPr="00172E47">
              <w:rPr>
                <w:rFonts w:ascii="Times New Roman" w:hAnsi="Times New Roman"/>
                <w:sz w:val="24"/>
                <w:szCs w:val="24"/>
                <w:u w:val="single"/>
              </w:rPr>
              <w:t>Лабораторная работа № 2</w:t>
            </w:r>
            <w:r w:rsidRPr="00172E47">
              <w:rPr>
                <w:rFonts w:ascii="Times New Roman" w:hAnsi="Times New Roman"/>
                <w:sz w:val="24"/>
                <w:szCs w:val="24"/>
              </w:rPr>
              <w:t xml:space="preserve">. Поверка щитовых электроизмерительных приборов. Составление поверочной схемы. Обработка результатов измерений. </w:t>
            </w:r>
          </w:p>
          <w:p w14:paraId="7DF34978" w14:textId="77777777" w:rsidR="0071643B" w:rsidRDefault="0071643B" w:rsidP="0071643B">
            <w:pPr>
              <w:jc w:val="both"/>
              <w:rPr>
                <w:rFonts w:ascii="Times New Roman" w:hAnsi="Times New Roman"/>
                <w:sz w:val="24"/>
                <w:szCs w:val="24"/>
              </w:rPr>
            </w:pPr>
            <w:r w:rsidRPr="00172E47">
              <w:rPr>
                <w:rFonts w:ascii="Times New Roman" w:hAnsi="Times New Roman"/>
                <w:sz w:val="24"/>
                <w:szCs w:val="24"/>
                <w:u w:val="single"/>
              </w:rPr>
              <w:t>Лабораторная работа № 3</w:t>
            </w:r>
            <w:r w:rsidRPr="00172E47">
              <w:rPr>
                <w:rFonts w:ascii="Times New Roman" w:hAnsi="Times New Roman"/>
                <w:sz w:val="24"/>
                <w:szCs w:val="24"/>
              </w:rPr>
              <w:t xml:space="preserve">. Поверка комбинированных электроизмерительных приборов. Составление поверочной схемы. </w:t>
            </w:r>
          </w:p>
          <w:p w14:paraId="79566CB6" w14:textId="77777777" w:rsidR="0071643B" w:rsidRDefault="0071643B" w:rsidP="0071643B">
            <w:pPr>
              <w:jc w:val="both"/>
              <w:rPr>
                <w:rFonts w:ascii="Times New Roman" w:hAnsi="Times New Roman"/>
                <w:sz w:val="24"/>
                <w:szCs w:val="24"/>
              </w:rPr>
            </w:pPr>
            <w:r w:rsidRPr="00172E47">
              <w:rPr>
                <w:rFonts w:ascii="Times New Roman" w:hAnsi="Times New Roman"/>
                <w:sz w:val="24"/>
                <w:szCs w:val="24"/>
              </w:rPr>
              <w:t>Обработка результатов измерений. Оформление заключения о годности или непригодности прибора.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03958685"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6</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1A564E4C" w14:textId="77777777" w:rsidR="0071643B" w:rsidRDefault="0071643B" w:rsidP="0071643B">
            <w:pPr>
              <w:rPr>
                <w:rFonts w:ascii="Times New Roman" w:hAnsi="Times New Roman"/>
                <w:b/>
                <w:sz w:val="24"/>
                <w:szCs w:val="24"/>
              </w:rPr>
            </w:pPr>
          </w:p>
        </w:tc>
      </w:tr>
      <w:tr w:rsidR="0071643B" w:rsidRPr="00A94AE5" w14:paraId="2F2017B4" w14:textId="77777777" w:rsidTr="0071643B">
        <w:trPr>
          <w:trHeight w:val="323"/>
        </w:trPr>
        <w:tc>
          <w:tcPr>
            <w:tcW w:w="3701" w:type="pct"/>
            <w:gridSpan w:val="2"/>
            <w:tcBorders>
              <w:top w:val="single" w:sz="4" w:space="0" w:color="auto"/>
              <w:left w:val="single" w:sz="4" w:space="0" w:color="auto"/>
              <w:bottom w:val="single" w:sz="4" w:space="0" w:color="auto"/>
              <w:right w:val="single" w:sz="4" w:space="0" w:color="auto"/>
            </w:tcBorders>
            <w:hideMark/>
          </w:tcPr>
          <w:p w14:paraId="1E76CC73" w14:textId="77777777" w:rsidR="0071643B" w:rsidRDefault="0071643B" w:rsidP="0071643B">
            <w:pPr>
              <w:tabs>
                <w:tab w:val="left" w:pos="11469"/>
              </w:tabs>
              <w:rPr>
                <w:rFonts w:ascii="Times New Roman" w:hAnsi="Times New Roman"/>
                <w:b/>
                <w:bCs/>
                <w:sz w:val="24"/>
                <w:szCs w:val="24"/>
              </w:rPr>
            </w:pPr>
            <w:r w:rsidRPr="00172E47">
              <w:rPr>
                <w:rFonts w:ascii="Times New Roman" w:hAnsi="Times New Roman"/>
                <w:b/>
                <w:bCs/>
                <w:sz w:val="24"/>
                <w:szCs w:val="24"/>
              </w:rPr>
              <w:lastRenderedPageBreak/>
              <w:t>Раздел 3 Радиоизмерительные приборы</w:t>
            </w:r>
          </w:p>
        </w:tc>
        <w:tc>
          <w:tcPr>
            <w:tcW w:w="649" w:type="pct"/>
            <w:tcBorders>
              <w:top w:val="single" w:sz="4" w:space="0" w:color="auto"/>
              <w:left w:val="single" w:sz="4" w:space="0" w:color="auto"/>
              <w:bottom w:val="single" w:sz="4" w:space="0" w:color="auto"/>
              <w:right w:val="single" w:sz="4" w:space="0" w:color="auto"/>
            </w:tcBorders>
            <w:hideMark/>
          </w:tcPr>
          <w:p w14:paraId="4E8E1E96" w14:textId="77777777" w:rsidR="0071643B" w:rsidRDefault="0071643B" w:rsidP="0071643B">
            <w:pPr>
              <w:tabs>
                <w:tab w:val="left" w:pos="11469"/>
              </w:tabs>
              <w:jc w:val="center"/>
              <w:rPr>
                <w:rFonts w:ascii="Times New Roman" w:hAnsi="Times New Roman"/>
                <w:b/>
                <w:sz w:val="24"/>
                <w:szCs w:val="24"/>
              </w:rPr>
            </w:pPr>
            <w:r w:rsidRPr="00172E47">
              <w:rPr>
                <w:rFonts w:ascii="Times New Roman" w:hAnsi="Times New Roman"/>
                <w:b/>
                <w:sz w:val="24"/>
                <w:szCs w:val="24"/>
              </w:rPr>
              <w:t>10</w:t>
            </w:r>
          </w:p>
        </w:tc>
        <w:tc>
          <w:tcPr>
            <w:tcW w:w="650" w:type="pct"/>
            <w:tcBorders>
              <w:top w:val="single" w:sz="4" w:space="0" w:color="auto"/>
              <w:left w:val="single" w:sz="4" w:space="0" w:color="auto"/>
              <w:bottom w:val="single" w:sz="4" w:space="0" w:color="auto"/>
              <w:right w:val="single" w:sz="4" w:space="0" w:color="auto"/>
            </w:tcBorders>
          </w:tcPr>
          <w:p w14:paraId="3D382CEB" w14:textId="77777777" w:rsidR="0071643B" w:rsidRDefault="0071643B" w:rsidP="0071643B">
            <w:pPr>
              <w:tabs>
                <w:tab w:val="left" w:pos="11469"/>
              </w:tabs>
              <w:rPr>
                <w:rFonts w:ascii="Times New Roman" w:hAnsi="Times New Roman"/>
                <w:b/>
                <w:sz w:val="24"/>
                <w:szCs w:val="24"/>
              </w:rPr>
            </w:pPr>
          </w:p>
        </w:tc>
      </w:tr>
      <w:tr w:rsidR="0071643B" w:rsidRPr="00A94AE5" w14:paraId="7B05692A" w14:textId="77777777" w:rsidTr="0071643B">
        <w:trPr>
          <w:trHeight w:val="141"/>
        </w:trPr>
        <w:tc>
          <w:tcPr>
            <w:tcW w:w="824" w:type="pct"/>
            <w:vMerge w:val="restart"/>
            <w:tcBorders>
              <w:top w:val="single" w:sz="4" w:space="0" w:color="auto"/>
              <w:left w:val="single" w:sz="4" w:space="0" w:color="auto"/>
              <w:bottom w:val="single" w:sz="4" w:space="0" w:color="auto"/>
              <w:right w:val="single" w:sz="4" w:space="0" w:color="auto"/>
            </w:tcBorders>
          </w:tcPr>
          <w:p w14:paraId="7D3A102E" w14:textId="77777777" w:rsidR="0071643B" w:rsidRDefault="0071643B" w:rsidP="0071643B">
            <w:pPr>
              <w:rPr>
                <w:rFonts w:ascii="Times New Roman" w:hAnsi="Times New Roman"/>
                <w:b/>
                <w:bCs/>
                <w:sz w:val="24"/>
                <w:szCs w:val="24"/>
              </w:rPr>
            </w:pPr>
            <w:r w:rsidRPr="00172E47">
              <w:rPr>
                <w:rFonts w:ascii="Times New Roman" w:hAnsi="Times New Roman"/>
                <w:b/>
                <w:sz w:val="24"/>
                <w:szCs w:val="24"/>
              </w:rPr>
              <w:t xml:space="preserve">Тема 3.1 </w:t>
            </w:r>
            <w:r w:rsidRPr="00172E47">
              <w:rPr>
                <w:rFonts w:ascii="Times New Roman" w:hAnsi="Times New Roman"/>
                <w:b/>
                <w:bCs/>
                <w:sz w:val="24"/>
                <w:szCs w:val="24"/>
              </w:rPr>
              <w:t xml:space="preserve">Приборы для измерения частоты и формы </w:t>
            </w:r>
          </w:p>
          <w:p w14:paraId="378BB2F7"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сигналов.</w:t>
            </w:r>
          </w:p>
          <w:p w14:paraId="055D8A1F"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70887950"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3EA2D8CA"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10</w:t>
            </w:r>
          </w:p>
        </w:tc>
        <w:tc>
          <w:tcPr>
            <w:tcW w:w="650" w:type="pct"/>
            <w:vMerge w:val="restart"/>
            <w:tcBorders>
              <w:top w:val="single" w:sz="4" w:space="0" w:color="auto"/>
              <w:left w:val="single" w:sz="4" w:space="0" w:color="auto"/>
              <w:bottom w:val="single" w:sz="4" w:space="0" w:color="auto"/>
              <w:right w:val="single" w:sz="4" w:space="0" w:color="auto"/>
            </w:tcBorders>
            <w:hideMark/>
          </w:tcPr>
          <w:p w14:paraId="0863986D"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6FDB354F"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4798FBE1"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5303BB08"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512B0902" w14:textId="77777777" w:rsidR="0071643B" w:rsidRDefault="0071643B" w:rsidP="0071643B">
            <w:pPr>
              <w:rPr>
                <w:rFonts w:ascii="Times New Roman" w:hAnsi="Times New Roman"/>
                <w:b/>
                <w:sz w:val="24"/>
                <w:szCs w:val="24"/>
              </w:rPr>
            </w:pPr>
            <w:r w:rsidRPr="00172E47">
              <w:rPr>
                <w:rFonts w:ascii="Times New Roman" w:hAnsi="Times New Roman"/>
                <w:sz w:val="24"/>
                <w:szCs w:val="24"/>
              </w:rPr>
              <w:t>ОК01 –ОК07, ОК09</w:t>
            </w:r>
          </w:p>
        </w:tc>
      </w:tr>
      <w:tr w:rsidR="0071643B" w:rsidRPr="00A94AE5" w14:paraId="4DEAA793" w14:textId="77777777" w:rsidTr="0071643B">
        <w:trPr>
          <w:trHeight w:val="1860"/>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19A06F7D"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3AE1D25F" w14:textId="77777777" w:rsidR="0071643B" w:rsidRDefault="0071643B" w:rsidP="0071643B">
            <w:pPr>
              <w:jc w:val="both"/>
              <w:rPr>
                <w:rFonts w:ascii="Times New Roman" w:hAnsi="Times New Roman"/>
                <w:sz w:val="24"/>
                <w:szCs w:val="24"/>
              </w:rPr>
            </w:pPr>
            <w:r w:rsidRPr="00172E47">
              <w:rPr>
                <w:rFonts w:ascii="Times New Roman" w:hAnsi="Times New Roman"/>
                <w:sz w:val="24"/>
                <w:szCs w:val="24"/>
              </w:rPr>
              <w:t xml:space="preserve">Общие сведения о генераторах. Измерительные </w:t>
            </w:r>
            <w:r w:rsidRPr="00172E47">
              <w:rPr>
                <w:rFonts w:ascii="Times New Roman" w:hAnsi="Times New Roman"/>
                <w:i/>
                <w:iCs/>
                <w:sz w:val="24"/>
                <w:szCs w:val="24"/>
                <w:lang w:val="en-US"/>
              </w:rPr>
              <w:t>LC</w:t>
            </w:r>
            <w:r w:rsidRPr="00172E47">
              <w:rPr>
                <w:rFonts w:ascii="Times New Roman" w:hAnsi="Times New Roman"/>
                <w:i/>
                <w:iCs/>
                <w:sz w:val="24"/>
                <w:szCs w:val="24"/>
              </w:rPr>
              <w:t xml:space="preserve"> - </w:t>
            </w:r>
            <w:r w:rsidRPr="00172E47">
              <w:rPr>
                <w:rFonts w:ascii="Times New Roman" w:hAnsi="Times New Roman"/>
                <w:sz w:val="24"/>
                <w:szCs w:val="24"/>
              </w:rPr>
              <w:t xml:space="preserve">генераторы. </w:t>
            </w:r>
          </w:p>
          <w:p w14:paraId="045056B0" w14:textId="77777777" w:rsidR="0071643B" w:rsidRDefault="0071643B" w:rsidP="0071643B">
            <w:pPr>
              <w:jc w:val="both"/>
              <w:rPr>
                <w:rFonts w:ascii="Times New Roman" w:hAnsi="Times New Roman"/>
                <w:sz w:val="24"/>
                <w:szCs w:val="24"/>
              </w:rPr>
            </w:pPr>
            <w:r w:rsidRPr="00172E47">
              <w:rPr>
                <w:rFonts w:ascii="Times New Roman" w:hAnsi="Times New Roman"/>
                <w:i/>
                <w:iCs/>
                <w:sz w:val="24"/>
                <w:szCs w:val="24"/>
                <w:lang w:val="en-US"/>
              </w:rPr>
              <w:t>RC</w:t>
            </w:r>
            <w:r w:rsidRPr="00172E47">
              <w:rPr>
                <w:rFonts w:ascii="Times New Roman" w:hAnsi="Times New Roman"/>
                <w:i/>
                <w:iCs/>
                <w:sz w:val="24"/>
                <w:szCs w:val="24"/>
              </w:rPr>
              <w:t xml:space="preserve"> – </w:t>
            </w:r>
            <w:r>
              <w:rPr>
                <w:rFonts w:ascii="Times New Roman" w:hAnsi="Times New Roman"/>
                <w:sz w:val="24"/>
                <w:szCs w:val="24"/>
              </w:rPr>
              <w:t xml:space="preserve">генераторы. </w:t>
            </w:r>
            <w:r w:rsidRPr="00172E47">
              <w:rPr>
                <w:rFonts w:ascii="Times New Roman" w:hAnsi="Times New Roman"/>
                <w:sz w:val="24"/>
                <w:szCs w:val="24"/>
              </w:rPr>
              <w:t>Упрощенная структурная схема универсального осциллографа.</w:t>
            </w:r>
          </w:p>
          <w:p w14:paraId="191A5F0E" w14:textId="77777777" w:rsidR="0071643B" w:rsidRDefault="0071643B" w:rsidP="0071643B">
            <w:pPr>
              <w:jc w:val="both"/>
              <w:rPr>
                <w:rFonts w:ascii="Times New Roman" w:hAnsi="Times New Roman"/>
                <w:sz w:val="24"/>
                <w:szCs w:val="24"/>
              </w:rPr>
            </w:pPr>
            <w:r w:rsidRPr="00172E47">
              <w:rPr>
                <w:rFonts w:ascii="Times New Roman" w:hAnsi="Times New Roman"/>
                <w:sz w:val="24"/>
                <w:szCs w:val="24"/>
              </w:rPr>
              <w:t xml:space="preserve">Общие сведения об измерение частоты и времени. Принцип действия резонансного метода. Гетеродинный метод. Принцип действия цифрового частотомера. Понятие фазы и фазового сдвига. Цифровые фазометры. Микропроцессорные фазометры. Электродинамические ваттметры.  </w:t>
            </w:r>
          </w:p>
        </w:tc>
        <w:tc>
          <w:tcPr>
            <w:tcW w:w="649" w:type="pct"/>
            <w:tcBorders>
              <w:top w:val="single" w:sz="4" w:space="0" w:color="auto"/>
              <w:left w:val="single" w:sz="4" w:space="0" w:color="auto"/>
              <w:bottom w:val="single" w:sz="4" w:space="0" w:color="auto"/>
              <w:right w:val="single" w:sz="4" w:space="0" w:color="auto"/>
            </w:tcBorders>
            <w:vAlign w:val="center"/>
          </w:tcPr>
          <w:p w14:paraId="23BD49A5" w14:textId="77777777" w:rsidR="0071643B" w:rsidRDefault="0071643B" w:rsidP="0071643B">
            <w:pPr>
              <w:jc w:val="center"/>
              <w:rPr>
                <w:rFonts w:ascii="Times New Roman" w:hAnsi="Times New Roman"/>
                <w:sz w:val="24"/>
                <w:szCs w:val="24"/>
              </w:rPr>
            </w:pP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2FBF0334" w14:textId="77777777" w:rsidR="0071643B" w:rsidRDefault="0071643B" w:rsidP="0071643B">
            <w:pPr>
              <w:rPr>
                <w:rFonts w:ascii="Times New Roman" w:hAnsi="Times New Roman"/>
                <w:b/>
                <w:sz w:val="24"/>
                <w:szCs w:val="24"/>
              </w:rPr>
            </w:pPr>
          </w:p>
        </w:tc>
      </w:tr>
      <w:tr w:rsidR="0071643B" w:rsidRPr="00A94AE5" w14:paraId="622EC74B" w14:textId="77777777" w:rsidTr="0071643B">
        <w:trPr>
          <w:trHeight w:val="195"/>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3E2B8965"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2742BD1D"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В том числе,  практических занятий и лабораторных работ</w:t>
            </w:r>
          </w:p>
        </w:tc>
        <w:tc>
          <w:tcPr>
            <w:tcW w:w="649" w:type="pct"/>
            <w:tcBorders>
              <w:top w:val="single" w:sz="4" w:space="0" w:color="auto"/>
              <w:left w:val="single" w:sz="4" w:space="0" w:color="auto"/>
              <w:bottom w:val="single" w:sz="4" w:space="0" w:color="auto"/>
              <w:right w:val="single" w:sz="4" w:space="0" w:color="auto"/>
            </w:tcBorders>
            <w:vAlign w:val="center"/>
            <w:hideMark/>
          </w:tcPr>
          <w:p w14:paraId="465DB7B5" w14:textId="77777777" w:rsidR="0071643B" w:rsidRDefault="0071643B" w:rsidP="0071643B">
            <w:pPr>
              <w:jc w:val="center"/>
              <w:rPr>
                <w:rFonts w:ascii="Times New Roman" w:hAnsi="Times New Roman"/>
                <w:b/>
                <w:sz w:val="24"/>
                <w:szCs w:val="24"/>
              </w:rPr>
            </w:pPr>
            <w:r w:rsidRPr="00172E47">
              <w:rPr>
                <w:rFonts w:ascii="Times New Roman" w:hAnsi="Times New Roman"/>
                <w:b/>
                <w:sz w:val="24"/>
                <w:szCs w:val="24"/>
              </w:rPr>
              <w:t>4</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145D811C" w14:textId="77777777" w:rsidR="0071643B" w:rsidRDefault="0071643B" w:rsidP="0071643B">
            <w:pPr>
              <w:rPr>
                <w:rFonts w:ascii="Times New Roman" w:hAnsi="Times New Roman"/>
                <w:b/>
                <w:sz w:val="24"/>
                <w:szCs w:val="24"/>
              </w:rPr>
            </w:pPr>
          </w:p>
        </w:tc>
      </w:tr>
      <w:tr w:rsidR="0071643B" w:rsidRPr="00A94AE5" w14:paraId="77CF7408" w14:textId="77777777" w:rsidTr="0071643B">
        <w:trPr>
          <w:trHeight w:val="418"/>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37A063F6"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1F27946F" w14:textId="77777777" w:rsidR="0071643B" w:rsidRDefault="0071643B" w:rsidP="0071643B">
            <w:pPr>
              <w:rPr>
                <w:rFonts w:ascii="Times New Roman" w:hAnsi="Times New Roman"/>
                <w:sz w:val="24"/>
                <w:szCs w:val="24"/>
              </w:rPr>
            </w:pPr>
            <w:r w:rsidRPr="00172E47">
              <w:rPr>
                <w:rFonts w:ascii="Times New Roman" w:hAnsi="Times New Roman"/>
                <w:sz w:val="24"/>
                <w:szCs w:val="24"/>
                <w:u w:val="single"/>
              </w:rPr>
              <w:t>Лабораторная работа № 4.</w:t>
            </w:r>
            <w:r w:rsidRPr="00172E47">
              <w:rPr>
                <w:rFonts w:ascii="Times New Roman" w:hAnsi="Times New Roman"/>
                <w:sz w:val="24"/>
                <w:szCs w:val="24"/>
              </w:rPr>
              <w:t xml:space="preserve"> Измерения параметров сигналов с помощью осциллографа. Подготовка к работе осциллографа. Замер параметров непрерывных и импульсных сигналов.</w:t>
            </w:r>
          </w:p>
          <w:p w14:paraId="4C76256A" w14:textId="77777777" w:rsidR="0071643B" w:rsidRDefault="0071643B" w:rsidP="0071643B">
            <w:pPr>
              <w:rPr>
                <w:rFonts w:ascii="Times New Roman" w:hAnsi="Times New Roman"/>
                <w:b/>
                <w:bCs/>
                <w:sz w:val="24"/>
                <w:szCs w:val="24"/>
              </w:rPr>
            </w:pPr>
            <w:r w:rsidRPr="00172E47">
              <w:rPr>
                <w:rFonts w:ascii="Times New Roman" w:hAnsi="Times New Roman"/>
                <w:sz w:val="24"/>
                <w:szCs w:val="24"/>
                <w:u w:val="single"/>
              </w:rPr>
              <w:t>Лабораторная работа № 5.</w:t>
            </w:r>
            <w:r w:rsidRPr="00172E47">
              <w:rPr>
                <w:rFonts w:ascii="Times New Roman" w:hAnsi="Times New Roman"/>
                <w:sz w:val="24"/>
                <w:szCs w:val="24"/>
              </w:rPr>
              <w:t xml:space="preserve"> Измерение активной мощности, потребляемой нагрузкой.</w:t>
            </w:r>
          </w:p>
        </w:tc>
        <w:tc>
          <w:tcPr>
            <w:tcW w:w="649" w:type="pct"/>
            <w:tcBorders>
              <w:top w:val="single" w:sz="4" w:space="0" w:color="auto"/>
              <w:left w:val="single" w:sz="4" w:space="0" w:color="auto"/>
              <w:bottom w:val="single" w:sz="4" w:space="0" w:color="auto"/>
              <w:right w:val="single" w:sz="4" w:space="0" w:color="auto"/>
            </w:tcBorders>
            <w:vAlign w:val="center"/>
            <w:hideMark/>
          </w:tcPr>
          <w:p w14:paraId="6B862B19"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4</w:t>
            </w: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153044E3" w14:textId="77777777" w:rsidR="0071643B" w:rsidRDefault="0071643B" w:rsidP="0071643B">
            <w:pPr>
              <w:rPr>
                <w:rFonts w:ascii="Times New Roman" w:hAnsi="Times New Roman"/>
                <w:b/>
                <w:sz w:val="24"/>
                <w:szCs w:val="24"/>
              </w:rPr>
            </w:pPr>
          </w:p>
        </w:tc>
      </w:tr>
      <w:tr w:rsidR="0071643B" w:rsidRPr="00A94AE5" w14:paraId="1C23F4F5" w14:textId="77777777" w:rsidTr="0071643B">
        <w:trPr>
          <w:trHeight w:val="197"/>
        </w:trPr>
        <w:tc>
          <w:tcPr>
            <w:tcW w:w="3701" w:type="pct"/>
            <w:gridSpan w:val="2"/>
            <w:tcBorders>
              <w:top w:val="single" w:sz="4" w:space="0" w:color="auto"/>
              <w:left w:val="single" w:sz="4" w:space="0" w:color="auto"/>
              <w:bottom w:val="single" w:sz="4" w:space="0" w:color="auto"/>
              <w:right w:val="single" w:sz="4" w:space="0" w:color="auto"/>
            </w:tcBorders>
            <w:hideMark/>
          </w:tcPr>
          <w:p w14:paraId="6CA34041"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 xml:space="preserve">Раздел </w:t>
            </w:r>
            <w:r w:rsidRPr="00172E47">
              <w:rPr>
                <w:rFonts w:ascii="Times New Roman" w:hAnsi="Times New Roman"/>
                <w:b/>
                <w:bCs/>
                <w:sz w:val="24"/>
                <w:szCs w:val="24"/>
                <w:lang w:val="en-US"/>
              </w:rPr>
              <w:t xml:space="preserve">4 </w:t>
            </w:r>
            <w:r w:rsidRPr="00172E47">
              <w:rPr>
                <w:rFonts w:ascii="Times New Roman" w:hAnsi="Times New Roman"/>
                <w:b/>
                <w:bCs/>
                <w:sz w:val="24"/>
                <w:szCs w:val="24"/>
              </w:rPr>
              <w:t>Измерение неэлектрических величин</w:t>
            </w:r>
          </w:p>
        </w:tc>
        <w:tc>
          <w:tcPr>
            <w:tcW w:w="649" w:type="pct"/>
            <w:tcBorders>
              <w:top w:val="single" w:sz="4" w:space="0" w:color="auto"/>
              <w:left w:val="single" w:sz="4" w:space="0" w:color="auto"/>
              <w:bottom w:val="single" w:sz="4" w:space="0" w:color="auto"/>
              <w:right w:val="single" w:sz="4" w:space="0" w:color="auto"/>
            </w:tcBorders>
            <w:vAlign w:val="center"/>
            <w:hideMark/>
          </w:tcPr>
          <w:p w14:paraId="4DE4E670" w14:textId="77777777" w:rsidR="0071643B" w:rsidRDefault="0071643B" w:rsidP="0071643B">
            <w:pPr>
              <w:jc w:val="center"/>
              <w:rPr>
                <w:rFonts w:ascii="Times New Roman" w:hAnsi="Times New Roman"/>
                <w:b/>
                <w:sz w:val="24"/>
                <w:szCs w:val="24"/>
              </w:rPr>
            </w:pPr>
            <w:r>
              <w:rPr>
                <w:rFonts w:ascii="Times New Roman" w:hAnsi="Times New Roman"/>
                <w:b/>
                <w:sz w:val="24"/>
                <w:szCs w:val="24"/>
              </w:rPr>
              <w:t>5</w:t>
            </w:r>
          </w:p>
        </w:tc>
        <w:tc>
          <w:tcPr>
            <w:tcW w:w="650" w:type="pct"/>
            <w:tcBorders>
              <w:top w:val="single" w:sz="4" w:space="0" w:color="auto"/>
              <w:left w:val="single" w:sz="4" w:space="0" w:color="auto"/>
              <w:bottom w:val="single" w:sz="4" w:space="0" w:color="auto"/>
              <w:right w:val="single" w:sz="4" w:space="0" w:color="auto"/>
            </w:tcBorders>
          </w:tcPr>
          <w:p w14:paraId="61693505" w14:textId="77777777" w:rsidR="0071643B" w:rsidRDefault="0071643B" w:rsidP="007164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4"/>
                <w:szCs w:val="24"/>
              </w:rPr>
            </w:pPr>
          </w:p>
        </w:tc>
      </w:tr>
      <w:tr w:rsidR="0071643B" w:rsidRPr="00A94AE5" w14:paraId="2B093394" w14:textId="77777777" w:rsidTr="0071643B">
        <w:trPr>
          <w:trHeight w:val="312"/>
        </w:trPr>
        <w:tc>
          <w:tcPr>
            <w:tcW w:w="824" w:type="pct"/>
            <w:vMerge w:val="restart"/>
            <w:tcBorders>
              <w:top w:val="single" w:sz="4" w:space="0" w:color="auto"/>
              <w:left w:val="single" w:sz="4" w:space="0" w:color="auto"/>
              <w:bottom w:val="single" w:sz="4" w:space="0" w:color="auto"/>
              <w:right w:val="single" w:sz="4" w:space="0" w:color="auto"/>
            </w:tcBorders>
            <w:hideMark/>
          </w:tcPr>
          <w:p w14:paraId="2A792350"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Тема 4.1 Первичные электрические преобразователи</w:t>
            </w:r>
          </w:p>
        </w:tc>
        <w:tc>
          <w:tcPr>
            <w:tcW w:w="2877" w:type="pct"/>
            <w:tcBorders>
              <w:top w:val="single" w:sz="4" w:space="0" w:color="auto"/>
              <w:left w:val="single" w:sz="4" w:space="0" w:color="auto"/>
              <w:bottom w:val="single" w:sz="4" w:space="0" w:color="auto"/>
              <w:right w:val="single" w:sz="4" w:space="0" w:color="auto"/>
            </w:tcBorders>
            <w:hideMark/>
          </w:tcPr>
          <w:p w14:paraId="044C7268"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03CDB80E" w14:textId="77777777" w:rsidR="0071643B" w:rsidRDefault="0071643B" w:rsidP="0071643B">
            <w:pPr>
              <w:jc w:val="center"/>
              <w:rPr>
                <w:rFonts w:ascii="Times New Roman" w:hAnsi="Times New Roman"/>
                <w:sz w:val="24"/>
                <w:szCs w:val="24"/>
              </w:rPr>
            </w:pPr>
            <w:r w:rsidRPr="00172E47">
              <w:rPr>
                <w:rFonts w:ascii="Times New Roman" w:hAnsi="Times New Roman"/>
                <w:sz w:val="24"/>
                <w:szCs w:val="24"/>
              </w:rPr>
              <w:t>2</w:t>
            </w:r>
          </w:p>
        </w:tc>
        <w:tc>
          <w:tcPr>
            <w:tcW w:w="650" w:type="pct"/>
            <w:vMerge w:val="restart"/>
            <w:tcBorders>
              <w:top w:val="single" w:sz="4" w:space="0" w:color="auto"/>
              <w:left w:val="single" w:sz="4" w:space="0" w:color="auto"/>
              <w:bottom w:val="single" w:sz="4" w:space="0" w:color="auto"/>
              <w:right w:val="single" w:sz="4" w:space="0" w:color="auto"/>
            </w:tcBorders>
            <w:hideMark/>
          </w:tcPr>
          <w:p w14:paraId="061AB460"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49867EB2"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2.1–2.3, </w:t>
            </w:r>
          </w:p>
          <w:p w14:paraId="47B758DE"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5FD90D32"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24DC1B1F" w14:textId="77777777" w:rsidR="0071643B" w:rsidRDefault="0071643B" w:rsidP="007164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172E47">
              <w:rPr>
                <w:rFonts w:ascii="Times New Roman" w:hAnsi="Times New Roman"/>
                <w:sz w:val="24"/>
                <w:szCs w:val="24"/>
              </w:rPr>
              <w:t>ОК01 –ОК07, ОК09</w:t>
            </w:r>
          </w:p>
        </w:tc>
      </w:tr>
      <w:tr w:rsidR="0071643B" w:rsidRPr="00A94AE5" w14:paraId="1C97D646" w14:textId="77777777" w:rsidTr="0071643B">
        <w:trPr>
          <w:trHeight w:val="870"/>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1B0C7AE7"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48D3A3FE" w14:textId="77777777" w:rsidR="0071643B" w:rsidRDefault="0071643B" w:rsidP="0071643B">
            <w:pPr>
              <w:ind w:firstLine="436"/>
              <w:jc w:val="both"/>
              <w:rPr>
                <w:rFonts w:ascii="Times New Roman" w:hAnsi="Times New Roman"/>
                <w:b/>
                <w:bCs/>
                <w:sz w:val="24"/>
                <w:szCs w:val="24"/>
              </w:rPr>
            </w:pPr>
            <w:r w:rsidRPr="00172E47">
              <w:rPr>
                <w:rFonts w:ascii="Times New Roman" w:hAnsi="Times New Roman"/>
                <w:sz w:val="24"/>
                <w:szCs w:val="24"/>
              </w:rPr>
              <w:t>Достоинства электрических методов измерения неэлектрических величин. Классификация параметрических преобразователей и чувствительных элементов (датчиков). Счетчики расхода электроэнергии</w:t>
            </w:r>
          </w:p>
        </w:tc>
        <w:tc>
          <w:tcPr>
            <w:tcW w:w="649" w:type="pct"/>
            <w:tcBorders>
              <w:top w:val="single" w:sz="4" w:space="0" w:color="auto"/>
              <w:left w:val="single" w:sz="4" w:space="0" w:color="auto"/>
              <w:bottom w:val="single" w:sz="4" w:space="0" w:color="auto"/>
              <w:right w:val="single" w:sz="4" w:space="0" w:color="auto"/>
            </w:tcBorders>
            <w:vAlign w:val="center"/>
          </w:tcPr>
          <w:p w14:paraId="7A472A53" w14:textId="77777777" w:rsidR="0071643B" w:rsidRDefault="0071643B" w:rsidP="0071643B">
            <w:pPr>
              <w:jc w:val="center"/>
              <w:rPr>
                <w:rFonts w:ascii="Times New Roman" w:hAnsi="Times New Roman"/>
                <w:sz w:val="24"/>
                <w:szCs w:val="24"/>
              </w:rPr>
            </w:pP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172FB74E" w14:textId="77777777" w:rsidR="0071643B" w:rsidRDefault="0071643B" w:rsidP="0071643B">
            <w:pPr>
              <w:rPr>
                <w:rFonts w:ascii="Times New Roman" w:hAnsi="Times New Roman"/>
                <w:sz w:val="24"/>
                <w:szCs w:val="24"/>
              </w:rPr>
            </w:pPr>
          </w:p>
        </w:tc>
      </w:tr>
      <w:tr w:rsidR="0071643B" w:rsidRPr="00A94AE5" w14:paraId="0E75BE5C" w14:textId="77777777" w:rsidTr="0071643B">
        <w:trPr>
          <w:trHeight w:val="276"/>
        </w:trPr>
        <w:tc>
          <w:tcPr>
            <w:tcW w:w="824" w:type="pct"/>
            <w:vMerge w:val="restart"/>
            <w:tcBorders>
              <w:top w:val="single" w:sz="4" w:space="0" w:color="auto"/>
              <w:left w:val="single" w:sz="4" w:space="0" w:color="auto"/>
              <w:bottom w:val="single" w:sz="4" w:space="0" w:color="auto"/>
              <w:right w:val="single" w:sz="4" w:space="0" w:color="auto"/>
            </w:tcBorders>
            <w:hideMark/>
          </w:tcPr>
          <w:p w14:paraId="0803F1FB"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 xml:space="preserve">Тема 4.2. </w:t>
            </w:r>
          </w:p>
          <w:p w14:paraId="1A66E6A7"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lastRenderedPageBreak/>
              <w:t xml:space="preserve">Электромеханические, электромагнитные и тепловые преобразователи </w:t>
            </w:r>
          </w:p>
        </w:tc>
        <w:tc>
          <w:tcPr>
            <w:tcW w:w="2877" w:type="pct"/>
            <w:tcBorders>
              <w:top w:val="single" w:sz="4" w:space="0" w:color="auto"/>
              <w:left w:val="single" w:sz="4" w:space="0" w:color="auto"/>
              <w:bottom w:val="single" w:sz="4" w:space="0" w:color="auto"/>
              <w:right w:val="single" w:sz="4" w:space="0" w:color="auto"/>
            </w:tcBorders>
            <w:hideMark/>
          </w:tcPr>
          <w:p w14:paraId="78AB5E8B"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lastRenderedPageBreak/>
              <w:t>Содержание учебного материала</w:t>
            </w:r>
          </w:p>
        </w:tc>
        <w:tc>
          <w:tcPr>
            <w:tcW w:w="649" w:type="pct"/>
            <w:tcBorders>
              <w:top w:val="single" w:sz="4" w:space="0" w:color="auto"/>
              <w:left w:val="single" w:sz="4" w:space="0" w:color="auto"/>
              <w:bottom w:val="single" w:sz="4" w:space="0" w:color="auto"/>
              <w:right w:val="single" w:sz="4" w:space="0" w:color="auto"/>
            </w:tcBorders>
            <w:vAlign w:val="center"/>
            <w:hideMark/>
          </w:tcPr>
          <w:p w14:paraId="6156FE71" w14:textId="77777777" w:rsidR="0071643B" w:rsidRDefault="0071643B" w:rsidP="0071643B">
            <w:pPr>
              <w:jc w:val="center"/>
              <w:rPr>
                <w:rFonts w:ascii="Times New Roman" w:hAnsi="Times New Roman"/>
                <w:sz w:val="24"/>
                <w:szCs w:val="24"/>
              </w:rPr>
            </w:pPr>
            <w:r>
              <w:rPr>
                <w:rFonts w:ascii="Times New Roman" w:hAnsi="Times New Roman"/>
                <w:sz w:val="24"/>
                <w:szCs w:val="24"/>
              </w:rPr>
              <w:t>3</w:t>
            </w:r>
          </w:p>
        </w:tc>
        <w:tc>
          <w:tcPr>
            <w:tcW w:w="650" w:type="pct"/>
            <w:vMerge w:val="restart"/>
            <w:tcBorders>
              <w:top w:val="single" w:sz="4" w:space="0" w:color="auto"/>
              <w:left w:val="single" w:sz="4" w:space="0" w:color="auto"/>
              <w:bottom w:val="single" w:sz="4" w:space="0" w:color="auto"/>
              <w:right w:val="single" w:sz="4" w:space="0" w:color="auto"/>
            </w:tcBorders>
            <w:hideMark/>
          </w:tcPr>
          <w:p w14:paraId="616C304E"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 xml:space="preserve">ПК 1.1–1.3, </w:t>
            </w:r>
          </w:p>
          <w:p w14:paraId="0E8618D3"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lastRenderedPageBreak/>
              <w:t xml:space="preserve">ПК 2.1–2.3, </w:t>
            </w:r>
          </w:p>
          <w:p w14:paraId="49730D20"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3.2</w:t>
            </w:r>
            <w:r>
              <w:rPr>
                <w:rFonts w:ascii="Times New Roman" w:hAnsi="Times New Roman"/>
                <w:sz w:val="24"/>
                <w:szCs w:val="24"/>
              </w:rPr>
              <w:t xml:space="preserve">, </w:t>
            </w:r>
            <w:r w:rsidRPr="00172E47">
              <w:rPr>
                <w:rFonts w:ascii="Times New Roman" w:hAnsi="Times New Roman"/>
                <w:sz w:val="24"/>
                <w:szCs w:val="24"/>
              </w:rPr>
              <w:t xml:space="preserve">ПК 4.2, </w:t>
            </w:r>
          </w:p>
          <w:p w14:paraId="5DCB607C" w14:textId="77777777" w:rsidR="0071643B" w:rsidRDefault="0071643B" w:rsidP="0071643B">
            <w:pPr>
              <w:suppressAutoHyphens/>
              <w:rPr>
                <w:rFonts w:ascii="Times New Roman" w:hAnsi="Times New Roman"/>
                <w:sz w:val="24"/>
                <w:szCs w:val="24"/>
              </w:rPr>
            </w:pPr>
            <w:r w:rsidRPr="00172E47">
              <w:rPr>
                <w:rFonts w:ascii="Times New Roman" w:hAnsi="Times New Roman"/>
                <w:sz w:val="24"/>
                <w:szCs w:val="24"/>
              </w:rPr>
              <w:t>ПК 4.4,</w:t>
            </w:r>
          </w:p>
          <w:p w14:paraId="5E416969" w14:textId="77777777" w:rsidR="0071643B" w:rsidRDefault="0071643B" w:rsidP="007164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sz w:val="24"/>
                <w:szCs w:val="24"/>
              </w:rPr>
            </w:pPr>
            <w:r w:rsidRPr="00172E47">
              <w:rPr>
                <w:rFonts w:ascii="Times New Roman" w:hAnsi="Times New Roman"/>
                <w:sz w:val="24"/>
                <w:szCs w:val="24"/>
              </w:rPr>
              <w:t>ОК01 –ОК07, ОК09</w:t>
            </w:r>
          </w:p>
        </w:tc>
      </w:tr>
      <w:tr w:rsidR="0071643B" w:rsidRPr="00A94AE5" w14:paraId="02EFC2F7" w14:textId="77777777" w:rsidTr="0071643B">
        <w:trPr>
          <w:trHeight w:val="1155"/>
        </w:trPr>
        <w:tc>
          <w:tcPr>
            <w:tcW w:w="824" w:type="pct"/>
            <w:vMerge/>
            <w:tcBorders>
              <w:top w:val="single" w:sz="4" w:space="0" w:color="auto"/>
              <w:left w:val="single" w:sz="4" w:space="0" w:color="auto"/>
              <w:bottom w:val="single" w:sz="4" w:space="0" w:color="auto"/>
              <w:right w:val="single" w:sz="4" w:space="0" w:color="auto"/>
            </w:tcBorders>
            <w:vAlign w:val="center"/>
            <w:hideMark/>
          </w:tcPr>
          <w:p w14:paraId="56148166" w14:textId="77777777" w:rsidR="0071643B" w:rsidRDefault="0071643B" w:rsidP="0071643B">
            <w:pPr>
              <w:rPr>
                <w:rFonts w:ascii="Times New Roman" w:hAnsi="Times New Roman"/>
                <w:b/>
                <w:bCs/>
                <w:sz w:val="24"/>
                <w:szCs w:val="24"/>
              </w:rPr>
            </w:pPr>
          </w:p>
        </w:tc>
        <w:tc>
          <w:tcPr>
            <w:tcW w:w="2877" w:type="pct"/>
            <w:tcBorders>
              <w:top w:val="single" w:sz="4" w:space="0" w:color="auto"/>
              <w:left w:val="single" w:sz="4" w:space="0" w:color="auto"/>
              <w:bottom w:val="single" w:sz="4" w:space="0" w:color="auto"/>
              <w:right w:val="single" w:sz="4" w:space="0" w:color="auto"/>
            </w:tcBorders>
            <w:hideMark/>
          </w:tcPr>
          <w:p w14:paraId="6BB505D0" w14:textId="77777777" w:rsidR="0071643B" w:rsidRDefault="0071643B" w:rsidP="0071643B">
            <w:pPr>
              <w:keepNext/>
              <w:keepLines/>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b/>
                <w:bCs/>
                <w:sz w:val="24"/>
                <w:szCs w:val="24"/>
              </w:rPr>
            </w:pPr>
            <w:r w:rsidRPr="00172E47">
              <w:rPr>
                <w:rFonts w:ascii="Times New Roman" w:hAnsi="Times New Roman"/>
                <w:sz w:val="24"/>
                <w:szCs w:val="24"/>
              </w:rPr>
              <w:t>Принцип действия, конструкция, достоинства, недостатки, область применения генераторных преобразователей неэлектрических величин: индукционных, термоэлектрических, пьезоэлектрических и фотоэлектронных. Особенности конструкции вторичных приборов</w:t>
            </w:r>
          </w:p>
        </w:tc>
        <w:tc>
          <w:tcPr>
            <w:tcW w:w="649" w:type="pct"/>
            <w:tcBorders>
              <w:top w:val="single" w:sz="4" w:space="0" w:color="auto"/>
              <w:left w:val="single" w:sz="4" w:space="0" w:color="auto"/>
              <w:bottom w:val="single" w:sz="4" w:space="0" w:color="auto"/>
              <w:right w:val="single" w:sz="4" w:space="0" w:color="auto"/>
            </w:tcBorders>
            <w:vAlign w:val="center"/>
          </w:tcPr>
          <w:p w14:paraId="1AACDBA6" w14:textId="77777777" w:rsidR="0071643B" w:rsidRDefault="0071643B" w:rsidP="0071643B">
            <w:pPr>
              <w:jc w:val="center"/>
              <w:rPr>
                <w:rFonts w:ascii="Times New Roman" w:hAnsi="Times New Roman"/>
                <w:sz w:val="24"/>
                <w:szCs w:val="24"/>
              </w:rPr>
            </w:pPr>
          </w:p>
        </w:tc>
        <w:tc>
          <w:tcPr>
            <w:tcW w:w="650" w:type="pct"/>
            <w:vMerge/>
            <w:tcBorders>
              <w:top w:val="single" w:sz="4" w:space="0" w:color="auto"/>
              <w:left w:val="single" w:sz="4" w:space="0" w:color="auto"/>
              <w:bottom w:val="single" w:sz="4" w:space="0" w:color="auto"/>
              <w:right w:val="single" w:sz="4" w:space="0" w:color="auto"/>
            </w:tcBorders>
            <w:vAlign w:val="center"/>
            <w:hideMark/>
          </w:tcPr>
          <w:p w14:paraId="7473361C" w14:textId="77777777" w:rsidR="0071643B" w:rsidRDefault="0071643B" w:rsidP="0071643B">
            <w:pPr>
              <w:rPr>
                <w:rFonts w:ascii="Times New Roman" w:hAnsi="Times New Roman"/>
                <w:sz w:val="24"/>
                <w:szCs w:val="24"/>
              </w:rPr>
            </w:pPr>
          </w:p>
        </w:tc>
      </w:tr>
      <w:tr w:rsidR="0071643B" w:rsidRPr="00A94AE5" w14:paraId="1FEFEE52" w14:textId="77777777" w:rsidTr="0071643B">
        <w:trPr>
          <w:trHeight w:val="20"/>
        </w:trPr>
        <w:tc>
          <w:tcPr>
            <w:tcW w:w="3701" w:type="pct"/>
            <w:gridSpan w:val="2"/>
            <w:tcBorders>
              <w:top w:val="single" w:sz="4" w:space="0" w:color="auto"/>
              <w:left w:val="single" w:sz="4" w:space="0" w:color="auto"/>
              <w:bottom w:val="single" w:sz="4" w:space="0" w:color="auto"/>
              <w:right w:val="single" w:sz="4" w:space="0" w:color="auto"/>
            </w:tcBorders>
          </w:tcPr>
          <w:p w14:paraId="43173BB2"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lastRenderedPageBreak/>
              <w:t>Промежуточная аттестация</w:t>
            </w:r>
          </w:p>
        </w:tc>
        <w:tc>
          <w:tcPr>
            <w:tcW w:w="649" w:type="pct"/>
            <w:tcBorders>
              <w:top w:val="single" w:sz="4" w:space="0" w:color="auto"/>
              <w:left w:val="single" w:sz="4" w:space="0" w:color="auto"/>
              <w:bottom w:val="single" w:sz="4" w:space="0" w:color="auto"/>
              <w:right w:val="single" w:sz="4" w:space="0" w:color="auto"/>
            </w:tcBorders>
            <w:vAlign w:val="center"/>
          </w:tcPr>
          <w:p w14:paraId="6D59FDD2" w14:textId="77777777" w:rsidR="0071643B" w:rsidRDefault="0071643B" w:rsidP="0071643B">
            <w:pPr>
              <w:jc w:val="center"/>
              <w:rPr>
                <w:rFonts w:ascii="Times New Roman" w:hAnsi="Times New Roman"/>
                <w:b/>
                <w:bCs/>
                <w:sz w:val="24"/>
                <w:szCs w:val="24"/>
              </w:rPr>
            </w:pPr>
            <w:r>
              <w:rPr>
                <w:rFonts w:ascii="Times New Roman" w:hAnsi="Times New Roman"/>
                <w:b/>
                <w:bCs/>
                <w:sz w:val="24"/>
                <w:szCs w:val="24"/>
              </w:rPr>
              <w:t>1</w:t>
            </w:r>
          </w:p>
        </w:tc>
        <w:tc>
          <w:tcPr>
            <w:tcW w:w="650" w:type="pct"/>
            <w:tcBorders>
              <w:top w:val="single" w:sz="4" w:space="0" w:color="auto"/>
              <w:left w:val="single" w:sz="4" w:space="0" w:color="auto"/>
              <w:bottom w:val="single" w:sz="4" w:space="0" w:color="auto"/>
              <w:right w:val="single" w:sz="4" w:space="0" w:color="auto"/>
            </w:tcBorders>
          </w:tcPr>
          <w:p w14:paraId="306B502F" w14:textId="77777777" w:rsidR="0071643B" w:rsidRDefault="0071643B" w:rsidP="0071643B">
            <w:pPr>
              <w:rPr>
                <w:rFonts w:ascii="Times New Roman" w:hAnsi="Times New Roman"/>
                <w:b/>
                <w:bCs/>
                <w:i/>
                <w:sz w:val="24"/>
                <w:szCs w:val="24"/>
              </w:rPr>
            </w:pPr>
          </w:p>
        </w:tc>
      </w:tr>
      <w:tr w:rsidR="0071643B" w:rsidRPr="00A94AE5" w14:paraId="79BB5F43" w14:textId="77777777" w:rsidTr="0071643B">
        <w:trPr>
          <w:trHeight w:val="20"/>
        </w:trPr>
        <w:tc>
          <w:tcPr>
            <w:tcW w:w="3701" w:type="pct"/>
            <w:gridSpan w:val="2"/>
            <w:tcBorders>
              <w:top w:val="single" w:sz="4" w:space="0" w:color="auto"/>
              <w:left w:val="single" w:sz="4" w:space="0" w:color="auto"/>
              <w:bottom w:val="single" w:sz="4" w:space="0" w:color="auto"/>
              <w:right w:val="single" w:sz="4" w:space="0" w:color="auto"/>
            </w:tcBorders>
            <w:hideMark/>
          </w:tcPr>
          <w:p w14:paraId="5296920F" w14:textId="77777777" w:rsidR="0071643B" w:rsidRDefault="0071643B" w:rsidP="0071643B">
            <w:pPr>
              <w:rPr>
                <w:rFonts w:ascii="Times New Roman" w:hAnsi="Times New Roman"/>
                <w:b/>
                <w:bCs/>
                <w:sz w:val="24"/>
                <w:szCs w:val="24"/>
              </w:rPr>
            </w:pPr>
            <w:r w:rsidRPr="00172E47">
              <w:rPr>
                <w:rFonts w:ascii="Times New Roman" w:hAnsi="Times New Roman"/>
                <w:b/>
                <w:bCs/>
                <w:sz w:val="24"/>
                <w:szCs w:val="24"/>
              </w:rPr>
              <w:t>Всего:</w:t>
            </w:r>
          </w:p>
        </w:tc>
        <w:tc>
          <w:tcPr>
            <w:tcW w:w="649" w:type="pct"/>
            <w:tcBorders>
              <w:top w:val="single" w:sz="4" w:space="0" w:color="auto"/>
              <w:left w:val="single" w:sz="4" w:space="0" w:color="auto"/>
              <w:bottom w:val="single" w:sz="4" w:space="0" w:color="auto"/>
              <w:right w:val="single" w:sz="4" w:space="0" w:color="auto"/>
            </w:tcBorders>
            <w:vAlign w:val="center"/>
            <w:hideMark/>
          </w:tcPr>
          <w:p w14:paraId="756E3438" w14:textId="77777777" w:rsidR="0071643B" w:rsidRDefault="0071643B" w:rsidP="0071643B">
            <w:pPr>
              <w:jc w:val="center"/>
              <w:rPr>
                <w:rFonts w:ascii="Times New Roman" w:hAnsi="Times New Roman"/>
                <w:b/>
                <w:bCs/>
                <w:sz w:val="24"/>
                <w:szCs w:val="24"/>
              </w:rPr>
            </w:pPr>
            <w:r>
              <w:rPr>
                <w:rFonts w:ascii="Times New Roman" w:hAnsi="Times New Roman"/>
                <w:b/>
                <w:bCs/>
                <w:sz w:val="24"/>
                <w:szCs w:val="24"/>
              </w:rPr>
              <w:t>3</w:t>
            </w:r>
            <w:r w:rsidRPr="00172E47">
              <w:rPr>
                <w:rFonts w:ascii="Times New Roman" w:hAnsi="Times New Roman"/>
                <w:b/>
                <w:bCs/>
                <w:sz w:val="24"/>
                <w:szCs w:val="24"/>
              </w:rPr>
              <w:t>4</w:t>
            </w:r>
          </w:p>
        </w:tc>
        <w:tc>
          <w:tcPr>
            <w:tcW w:w="650" w:type="pct"/>
            <w:tcBorders>
              <w:top w:val="single" w:sz="4" w:space="0" w:color="auto"/>
              <w:left w:val="single" w:sz="4" w:space="0" w:color="auto"/>
              <w:bottom w:val="single" w:sz="4" w:space="0" w:color="auto"/>
              <w:right w:val="single" w:sz="4" w:space="0" w:color="auto"/>
            </w:tcBorders>
          </w:tcPr>
          <w:p w14:paraId="1FD64254" w14:textId="77777777" w:rsidR="0071643B" w:rsidRDefault="0071643B" w:rsidP="0071643B">
            <w:pPr>
              <w:rPr>
                <w:rFonts w:ascii="Times New Roman" w:hAnsi="Times New Roman"/>
                <w:b/>
                <w:bCs/>
                <w:i/>
                <w:sz w:val="24"/>
                <w:szCs w:val="24"/>
              </w:rPr>
            </w:pPr>
          </w:p>
        </w:tc>
      </w:tr>
    </w:tbl>
    <w:p w14:paraId="244289DF" w14:textId="77777777" w:rsidR="0071643B" w:rsidRDefault="0071643B" w:rsidP="0071643B">
      <w:pPr>
        <w:pStyle w:val="114"/>
        <w:rPr>
          <w:rFonts w:ascii="Times New Roman" w:hAnsi="Times New Roman"/>
        </w:rPr>
      </w:pPr>
    </w:p>
    <w:p w14:paraId="27B005A8" w14:textId="77777777" w:rsidR="0071643B" w:rsidRDefault="0071643B" w:rsidP="0071643B">
      <w:pPr>
        <w:pStyle w:val="114"/>
        <w:rPr>
          <w:rFonts w:ascii="Times New Roman" w:hAnsi="Times New Roman"/>
        </w:rPr>
      </w:pPr>
    </w:p>
    <w:p w14:paraId="26D5C91C" w14:textId="77777777" w:rsidR="0071643B" w:rsidRDefault="0071643B" w:rsidP="0071643B">
      <w:pPr>
        <w:pStyle w:val="114"/>
        <w:rPr>
          <w:rFonts w:ascii="Times New Roman" w:hAnsi="Times New Roman"/>
        </w:rPr>
      </w:pPr>
    </w:p>
    <w:p w14:paraId="72911128" w14:textId="77777777" w:rsidR="00006197" w:rsidRDefault="00006197" w:rsidP="00CF26AC">
      <w:pPr>
        <w:pStyle w:val="114"/>
        <w:rPr>
          <w:rFonts w:ascii="Times New Roman" w:hAnsi="Times New Roman"/>
        </w:rPr>
      </w:pPr>
    </w:p>
    <w:p w14:paraId="424C3181" w14:textId="77777777" w:rsidR="00006197" w:rsidRDefault="00006197" w:rsidP="00CF26AC">
      <w:pPr>
        <w:pStyle w:val="114"/>
        <w:rPr>
          <w:rFonts w:ascii="Times New Roman" w:hAnsi="Times New Roman"/>
        </w:rPr>
      </w:pPr>
    </w:p>
    <w:p w14:paraId="0013F304" w14:textId="77777777" w:rsidR="00CF26AC" w:rsidRDefault="00CF26AC" w:rsidP="00CF26AC">
      <w:pPr>
        <w:rPr>
          <w:rFonts w:ascii="Times New Roman" w:hAnsi="Times New Roman" w:cs="Times New Roman"/>
          <w:sz w:val="24"/>
          <w:szCs w:val="24"/>
        </w:rPr>
        <w:sectPr w:rsidR="00CF26AC" w:rsidSect="00426F5B">
          <w:pgSz w:w="16838" w:h="11906" w:orient="landscape"/>
          <w:pgMar w:top="1701" w:right="1134" w:bottom="567" w:left="1134" w:header="709" w:footer="709" w:gutter="0"/>
          <w:cols w:space="708"/>
          <w:docGrid w:linePitch="360"/>
        </w:sectPr>
      </w:pPr>
    </w:p>
    <w:p w14:paraId="185E8911" w14:textId="77777777" w:rsidR="00CF26AC" w:rsidRPr="00DF068E" w:rsidRDefault="00CF26AC" w:rsidP="00CF26A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7DBD15E2" w14:textId="77777777" w:rsidR="00CF26AC" w:rsidRPr="00E11160" w:rsidRDefault="00CF26AC" w:rsidP="00CF26AC">
      <w:pPr>
        <w:pStyle w:val="114"/>
        <w:rPr>
          <w:rFonts w:ascii="Times New Roman" w:hAnsi="Times New Roman"/>
        </w:rPr>
      </w:pPr>
      <w:r w:rsidRPr="00E11160">
        <w:rPr>
          <w:rFonts w:ascii="Times New Roman" w:hAnsi="Times New Roman"/>
        </w:rPr>
        <w:t>3.1. Материально-техническое обеспечение</w:t>
      </w:r>
    </w:p>
    <w:p w14:paraId="59FD7C40" w14:textId="77777777" w:rsidR="0071643B" w:rsidRPr="00C47576" w:rsidRDefault="0071643B" w:rsidP="0071643B">
      <w:pPr>
        <w:suppressAutoHyphens/>
        <w:ind w:firstLine="709"/>
        <w:jc w:val="both"/>
        <w:rPr>
          <w:rFonts w:ascii="Times New Roman" w:hAnsi="Times New Roman"/>
          <w:bCs/>
          <w:sz w:val="24"/>
          <w:szCs w:val="24"/>
          <w:lang w:eastAsia="en-US"/>
        </w:rPr>
      </w:pPr>
      <w:r w:rsidRPr="00C47576">
        <w:rPr>
          <w:rFonts w:ascii="Times New Roman" w:hAnsi="Times New Roman"/>
          <w:bCs/>
          <w:sz w:val="24"/>
          <w:szCs w:val="24"/>
          <w:lang w:eastAsia="en-US"/>
        </w:rPr>
        <w:t>Кабинет(ы)</w:t>
      </w:r>
      <w:r w:rsidRPr="00C47576">
        <w:rPr>
          <w:rFonts w:ascii="Times New Roman" w:hAnsi="Times New Roman"/>
          <w:bCs/>
          <w:i/>
          <w:sz w:val="24"/>
          <w:szCs w:val="24"/>
          <w:lang w:eastAsia="en-US"/>
        </w:rPr>
        <w:t xml:space="preserve"> </w:t>
      </w:r>
      <w:r w:rsidRPr="00C47576">
        <w:rPr>
          <w:rFonts w:ascii="Times New Roman" w:hAnsi="Times New Roman"/>
          <w:bCs/>
          <w:sz w:val="24"/>
          <w:szCs w:val="24"/>
          <w:lang w:eastAsia="en-US"/>
        </w:rPr>
        <w:t>Электротехники и электроники</w:t>
      </w:r>
      <w:r w:rsidRPr="00C47576">
        <w:rPr>
          <w:rFonts w:ascii="Times New Roman" w:hAnsi="Times New Roman"/>
          <w:bCs/>
          <w:i/>
          <w:sz w:val="24"/>
          <w:szCs w:val="24"/>
          <w:lang w:eastAsia="en-US"/>
        </w:rPr>
        <w:t xml:space="preserve">, </w:t>
      </w:r>
      <w:r w:rsidRPr="00C47576">
        <w:rPr>
          <w:rFonts w:ascii="Times New Roman" w:hAnsi="Times New Roman"/>
          <w:bCs/>
          <w:sz w:val="24"/>
          <w:szCs w:val="24"/>
          <w:lang w:eastAsia="en-US"/>
        </w:rPr>
        <w:t xml:space="preserve">оснащенный(е) </w:t>
      </w:r>
      <w:r w:rsidRPr="00C47576">
        <w:rPr>
          <w:rFonts w:ascii="Times New Roman" w:hAnsi="Times New Roman"/>
          <w:bCs/>
          <w:iCs/>
          <w:sz w:val="24"/>
          <w:szCs w:val="24"/>
          <w:lang w:eastAsia="en-US"/>
        </w:rPr>
        <w:t>в соответствии с приложением 3 ОПОП</w:t>
      </w:r>
      <w:r w:rsidRPr="00C47576">
        <w:rPr>
          <w:rFonts w:ascii="Times New Roman" w:hAnsi="Times New Roman"/>
          <w:bCs/>
          <w:sz w:val="24"/>
          <w:szCs w:val="24"/>
          <w:lang w:eastAsia="en-US"/>
        </w:rPr>
        <w:t xml:space="preserve">. </w:t>
      </w:r>
    </w:p>
    <w:p w14:paraId="6C948255" w14:textId="77777777" w:rsidR="0071643B" w:rsidRPr="00C47576" w:rsidRDefault="0071643B" w:rsidP="0071643B">
      <w:pPr>
        <w:suppressAutoHyphens/>
        <w:ind w:firstLine="709"/>
        <w:jc w:val="both"/>
        <w:rPr>
          <w:rFonts w:ascii="Times New Roman" w:hAnsi="Times New Roman"/>
          <w:bCs/>
          <w:i/>
          <w:color w:val="0070C0"/>
          <w:sz w:val="24"/>
          <w:szCs w:val="24"/>
          <w:lang w:eastAsia="en-US"/>
        </w:rPr>
      </w:pPr>
      <w:r w:rsidRPr="00C47576">
        <w:rPr>
          <w:rFonts w:ascii="Times New Roman" w:hAnsi="Times New Roman"/>
          <w:bCs/>
          <w:sz w:val="24"/>
          <w:szCs w:val="24"/>
          <w:lang w:eastAsia="en-US"/>
        </w:rPr>
        <w:t xml:space="preserve">Лаборатория(и) </w:t>
      </w:r>
      <w:r w:rsidRPr="00C47576">
        <w:rPr>
          <w:rFonts w:ascii="Times New Roman" w:hAnsi="Times New Roman"/>
          <w:bCs/>
          <w:sz w:val="24"/>
          <w:szCs w:val="24"/>
          <w:u w:val="single"/>
          <w:lang w:eastAsia="en-US"/>
        </w:rPr>
        <w:t>Электротехники и электроники</w:t>
      </w:r>
      <w:r w:rsidRPr="00C47576">
        <w:rPr>
          <w:rFonts w:ascii="Times New Roman" w:hAnsi="Times New Roman"/>
          <w:bCs/>
          <w:i/>
          <w:sz w:val="24"/>
          <w:szCs w:val="24"/>
          <w:lang w:eastAsia="en-US"/>
        </w:rPr>
        <w:t xml:space="preserve">, </w:t>
      </w:r>
      <w:r w:rsidRPr="00C47576">
        <w:rPr>
          <w:rFonts w:ascii="Times New Roman" w:hAnsi="Times New Roman"/>
          <w:bCs/>
          <w:sz w:val="24"/>
          <w:szCs w:val="24"/>
          <w:lang w:eastAsia="en-US"/>
        </w:rPr>
        <w:t xml:space="preserve">оснащенная(ые) в соответствии с </w:t>
      </w:r>
      <w:r w:rsidRPr="00C47576">
        <w:rPr>
          <w:rFonts w:ascii="Times New Roman" w:hAnsi="Times New Roman"/>
          <w:bCs/>
          <w:iCs/>
          <w:sz w:val="24"/>
          <w:szCs w:val="24"/>
          <w:lang w:eastAsia="en-US"/>
        </w:rPr>
        <w:t>приложением 3 ОПОП</w:t>
      </w:r>
      <w:r w:rsidRPr="00C47576">
        <w:rPr>
          <w:rFonts w:ascii="Times New Roman" w:hAnsi="Times New Roman"/>
          <w:bCs/>
          <w:i/>
          <w:color w:val="0070C0"/>
          <w:sz w:val="24"/>
          <w:szCs w:val="24"/>
          <w:lang w:eastAsia="en-US"/>
        </w:rPr>
        <w:t>.</w:t>
      </w:r>
    </w:p>
    <w:p w14:paraId="1858E3FA" w14:textId="77777777" w:rsidR="00CF26AC" w:rsidRDefault="00CF26AC" w:rsidP="00CF26AC">
      <w:pPr>
        <w:pStyle w:val="114"/>
        <w:rPr>
          <w:rFonts w:ascii="Times New Roman" w:hAnsi="Times New Roman"/>
        </w:rPr>
      </w:pPr>
    </w:p>
    <w:p w14:paraId="252EB348" w14:textId="77777777" w:rsidR="00E50158" w:rsidRPr="00E11160" w:rsidRDefault="00E50158" w:rsidP="00E50158">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0BA0933F" w14:textId="77777777" w:rsidR="00E50158" w:rsidRDefault="00425707" w:rsidP="00E50158">
      <w:pPr>
        <w:pStyle w:val="a6"/>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14:paraId="2A3D934E" w14:textId="77777777" w:rsidR="00E50158" w:rsidRDefault="00E50158" w:rsidP="00E50158">
      <w:pPr>
        <w:pStyle w:val="a6"/>
        <w:spacing w:line="276" w:lineRule="auto"/>
        <w:ind w:left="0" w:firstLine="709"/>
        <w:jc w:val="both"/>
        <w:rPr>
          <w:rFonts w:ascii="Times New Roman" w:hAnsi="Times New Roman"/>
          <w:bCs/>
          <w:sz w:val="24"/>
          <w:szCs w:val="24"/>
        </w:rPr>
      </w:pPr>
    </w:p>
    <w:p w14:paraId="1748F2C0" w14:textId="77777777" w:rsidR="00E50158" w:rsidRPr="00E11160" w:rsidRDefault="00E50158" w:rsidP="00E50158">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64957A4D" w14:textId="77777777" w:rsidR="0071643B" w:rsidRDefault="0071643B" w:rsidP="00B1688F">
      <w:pPr>
        <w:numPr>
          <w:ilvl w:val="0"/>
          <w:numId w:val="51"/>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jc w:val="both"/>
        <w:rPr>
          <w:rFonts w:ascii="Times New Roman" w:hAnsi="Times New Roman"/>
          <w:sz w:val="24"/>
          <w:szCs w:val="24"/>
        </w:rPr>
      </w:pPr>
      <w:r w:rsidRPr="00172E47">
        <w:rPr>
          <w:rFonts w:ascii="Times New Roman" w:hAnsi="Times New Roman"/>
          <w:sz w:val="24"/>
          <w:szCs w:val="24"/>
        </w:rPr>
        <w:t>ГОСТ Р 8.000—2000. Государственная система обеспечения единства измерений. Основные положения.</w:t>
      </w:r>
    </w:p>
    <w:p w14:paraId="5581D1E9" w14:textId="77777777" w:rsidR="0071643B" w:rsidRDefault="0071643B" w:rsidP="00B1688F">
      <w:pPr>
        <w:numPr>
          <w:ilvl w:val="0"/>
          <w:numId w:val="51"/>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jc w:val="both"/>
        <w:rPr>
          <w:rFonts w:ascii="Times New Roman" w:hAnsi="Times New Roman"/>
          <w:sz w:val="24"/>
          <w:szCs w:val="24"/>
        </w:rPr>
      </w:pPr>
      <w:r w:rsidRPr="00172E47">
        <w:rPr>
          <w:rFonts w:ascii="Times New Roman" w:hAnsi="Times New Roman"/>
          <w:sz w:val="24"/>
          <w:szCs w:val="24"/>
        </w:rPr>
        <w:t>ГОСТ Р 8.563-96. Государственная система обеспечения единства измерений. Методики выполнения измерений.</w:t>
      </w:r>
    </w:p>
    <w:p w14:paraId="705EADBC" w14:textId="77777777" w:rsidR="0071643B" w:rsidRDefault="0071643B" w:rsidP="00B1688F">
      <w:pPr>
        <w:numPr>
          <w:ilvl w:val="0"/>
          <w:numId w:val="51"/>
        </w:numPr>
        <w:tabs>
          <w:tab w:val="left" w:pos="993"/>
        </w:tabs>
        <w:ind w:left="0" w:firstLine="709"/>
        <w:rPr>
          <w:rFonts w:ascii="Times New Roman" w:hAnsi="Times New Roman"/>
          <w:sz w:val="24"/>
          <w:szCs w:val="24"/>
        </w:rPr>
      </w:pPr>
      <w:r w:rsidRPr="00172E47">
        <w:rPr>
          <w:rFonts w:ascii="Times New Roman" w:hAnsi="Times New Roman"/>
          <w:sz w:val="24"/>
          <w:szCs w:val="24"/>
        </w:rPr>
        <w:t>Панфилов В.А. «Электрические измерения»</w:t>
      </w:r>
      <w:r w:rsidRPr="00A94AE5">
        <w:rPr>
          <w:rFonts w:ascii="Times New Roman" w:hAnsi="Times New Roman"/>
        </w:rPr>
        <w:t xml:space="preserve"> </w:t>
      </w:r>
      <w:r w:rsidRPr="00A94AE5">
        <w:rPr>
          <w:rFonts w:ascii="Times New Roman" w:hAnsi="Times New Roman"/>
          <w:sz w:val="24"/>
          <w:szCs w:val="24"/>
        </w:rPr>
        <w:t>(10-е изд. стер.)</w:t>
      </w:r>
      <w:r w:rsidRPr="00172E47">
        <w:rPr>
          <w:rFonts w:ascii="Times New Roman" w:hAnsi="Times New Roman"/>
          <w:sz w:val="24"/>
          <w:szCs w:val="24"/>
        </w:rPr>
        <w:t xml:space="preserve"> - М.: Академия, 2015</w:t>
      </w:r>
    </w:p>
    <w:p w14:paraId="7B3BFA2F" w14:textId="77777777" w:rsidR="0071643B" w:rsidRDefault="0071643B" w:rsidP="00B1688F">
      <w:pPr>
        <w:numPr>
          <w:ilvl w:val="0"/>
          <w:numId w:val="51"/>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rPr>
          <w:rFonts w:ascii="Times New Roman" w:hAnsi="Times New Roman"/>
          <w:sz w:val="24"/>
          <w:szCs w:val="24"/>
        </w:rPr>
      </w:pPr>
      <w:r w:rsidRPr="00172E47">
        <w:rPr>
          <w:rFonts w:ascii="Times New Roman" w:hAnsi="Times New Roman"/>
          <w:sz w:val="24"/>
          <w:szCs w:val="24"/>
        </w:rPr>
        <w:t>Шишмарев В.Ю. «Измерительная техника» -М.: «Академия», 2013.</w:t>
      </w:r>
    </w:p>
    <w:p w14:paraId="46F9C4B3" w14:textId="77777777" w:rsidR="0071643B" w:rsidRDefault="0071643B" w:rsidP="00B1688F">
      <w:pPr>
        <w:numPr>
          <w:ilvl w:val="0"/>
          <w:numId w:val="51"/>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rPr>
          <w:rFonts w:ascii="Times New Roman" w:hAnsi="Times New Roman"/>
          <w:sz w:val="24"/>
          <w:szCs w:val="24"/>
        </w:rPr>
      </w:pPr>
      <w:r w:rsidRPr="00172E47">
        <w:rPr>
          <w:rFonts w:ascii="Times New Roman" w:hAnsi="Times New Roman"/>
          <w:sz w:val="24"/>
          <w:szCs w:val="24"/>
        </w:rPr>
        <w:t>Хрусталева З.А. «Электротехнические измерения» -М.: «КноРус», 201</w:t>
      </w:r>
      <w:r w:rsidRPr="00A94AE5">
        <w:rPr>
          <w:rFonts w:ascii="Times New Roman" w:hAnsi="Times New Roman"/>
          <w:sz w:val="24"/>
          <w:szCs w:val="24"/>
        </w:rPr>
        <w:t>8</w:t>
      </w:r>
      <w:r w:rsidRPr="00172E47">
        <w:rPr>
          <w:rFonts w:ascii="Times New Roman" w:hAnsi="Times New Roman"/>
          <w:sz w:val="24"/>
          <w:szCs w:val="24"/>
        </w:rPr>
        <w:t>.</w:t>
      </w:r>
    </w:p>
    <w:p w14:paraId="76FBE8F5" w14:textId="77777777" w:rsidR="0071643B" w:rsidRDefault="0071643B" w:rsidP="0071643B">
      <w:pPr>
        <w:tabs>
          <w:tab w:val="left" w:pos="993"/>
        </w:tabs>
        <w:ind w:firstLine="709"/>
        <w:contextualSpacing/>
        <w:rPr>
          <w:rFonts w:ascii="Times New Roman" w:hAnsi="Times New Roman"/>
          <w:b/>
          <w:sz w:val="24"/>
          <w:szCs w:val="24"/>
        </w:rPr>
      </w:pPr>
      <w:r w:rsidRPr="00172E47">
        <w:rPr>
          <w:rFonts w:ascii="Times New Roman" w:hAnsi="Times New Roman"/>
          <w:b/>
          <w:sz w:val="24"/>
          <w:szCs w:val="24"/>
        </w:rPr>
        <w:t>3.2.2. Электронные издания (электронные ресурсы)</w:t>
      </w:r>
    </w:p>
    <w:p w14:paraId="3924E85B" w14:textId="77777777" w:rsidR="0071643B" w:rsidRDefault="0071643B" w:rsidP="0071643B">
      <w:pPr>
        <w:tabs>
          <w:tab w:val="left" w:pos="993"/>
        </w:tabs>
        <w:ind w:firstLine="709"/>
        <w:contextualSpacing/>
        <w:rPr>
          <w:rFonts w:ascii="Times New Roman" w:hAnsi="Times New Roman"/>
          <w:b/>
          <w:sz w:val="24"/>
          <w:szCs w:val="24"/>
        </w:rPr>
      </w:pPr>
      <w:r w:rsidRPr="006B5664">
        <w:rPr>
          <w:rFonts w:ascii="Times New Roman" w:hAnsi="Times New Roman"/>
          <w:sz w:val="24"/>
          <w:szCs w:val="24"/>
        </w:rPr>
        <w:t>http://znanium.com/catalog/product/912537</w:t>
      </w:r>
    </w:p>
    <w:p w14:paraId="57F2AD85" w14:textId="77777777" w:rsidR="0071643B" w:rsidRPr="00A94AE5" w:rsidRDefault="0071643B" w:rsidP="00B1688F">
      <w:pPr>
        <w:numPr>
          <w:ilvl w:val="0"/>
          <w:numId w:val="53"/>
        </w:numPr>
        <w:tabs>
          <w:tab w:val="left" w:pos="993"/>
        </w:tabs>
        <w:ind w:left="0" w:firstLine="709"/>
        <w:rPr>
          <w:rFonts w:ascii="Times New Roman" w:hAnsi="Times New Roman"/>
          <w:sz w:val="24"/>
          <w:szCs w:val="24"/>
        </w:rPr>
      </w:pPr>
      <w:r w:rsidRPr="00A94AE5">
        <w:rPr>
          <w:rFonts w:ascii="Times New Roman" w:hAnsi="Times New Roman"/>
          <w:sz w:val="24"/>
          <w:szCs w:val="24"/>
        </w:rPr>
        <w:t xml:space="preserve">Информационный портал. (Режим доступа): URL:       </w:t>
      </w:r>
    </w:p>
    <w:p w14:paraId="13F7A594" w14:textId="77777777" w:rsidR="0071643B" w:rsidRPr="00A94AE5" w:rsidRDefault="0008547D" w:rsidP="0071643B">
      <w:pPr>
        <w:tabs>
          <w:tab w:val="left" w:pos="993"/>
        </w:tabs>
        <w:ind w:firstLine="709"/>
        <w:rPr>
          <w:rFonts w:ascii="Times New Roman" w:hAnsi="Times New Roman"/>
          <w:bCs/>
          <w:i/>
          <w:sz w:val="24"/>
          <w:szCs w:val="24"/>
        </w:rPr>
      </w:pPr>
      <w:hyperlink r:id="rId155" w:history="1">
        <w:r w:rsidR="0071643B" w:rsidRPr="00A94AE5">
          <w:rPr>
            <w:rStyle w:val="af2"/>
            <w:rFonts w:ascii="Times New Roman" w:hAnsi="Times New Roman"/>
            <w:sz w:val="24"/>
            <w:szCs w:val="24"/>
          </w:rPr>
          <w:t>http://electricalschool.info/spravochnik/izmeren/</w:t>
        </w:r>
      </w:hyperlink>
      <w:r w:rsidR="0071643B" w:rsidRPr="00A94AE5">
        <w:rPr>
          <w:rFonts w:ascii="Times New Roman" w:hAnsi="Times New Roman"/>
          <w:sz w:val="24"/>
          <w:szCs w:val="24"/>
        </w:rPr>
        <w:t xml:space="preserve">  (дата обращения: 19.11.2018).</w:t>
      </w:r>
    </w:p>
    <w:p w14:paraId="1E97E593" w14:textId="77777777" w:rsidR="0071643B" w:rsidRDefault="0071643B" w:rsidP="00B1688F">
      <w:pPr>
        <w:keepNext/>
        <w:keepLines/>
        <w:widowControl w:val="0"/>
        <w:numPr>
          <w:ilvl w:val="0"/>
          <w:numId w:val="53"/>
        </w:numPr>
        <w:tabs>
          <w:tab w:val="left" w:pos="709"/>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0" w:firstLine="709"/>
        <w:rPr>
          <w:rFonts w:ascii="Times New Roman" w:hAnsi="Times New Roman"/>
          <w:sz w:val="24"/>
          <w:szCs w:val="24"/>
        </w:rPr>
      </w:pPr>
      <w:r w:rsidRPr="00172E47">
        <w:rPr>
          <w:rFonts w:ascii="Times New Roman" w:hAnsi="Times New Roman"/>
          <w:sz w:val="24"/>
          <w:szCs w:val="24"/>
        </w:rPr>
        <w:t xml:space="preserve">Информационный портал. (Режим доступа): URL: </w:t>
      </w:r>
      <w:hyperlink r:id="rId156" w:history="1">
        <w:r w:rsidRPr="00A94AE5">
          <w:rPr>
            <w:rStyle w:val="af2"/>
            <w:rFonts w:ascii="Times New Roman" w:hAnsi="Times New Roman"/>
            <w:sz w:val="24"/>
            <w:szCs w:val="24"/>
          </w:rPr>
          <w:t>http://docs.cntd.ru/document/1200006405</w:t>
        </w:r>
      </w:hyperlink>
      <w:r w:rsidRPr="00A94AE5">
        <w:rPr>
          <w:rFonts w:ascii="Times New Roman" w:hAnsi="Times New Roman"/>
          <w:sz w:val="24"/>
          <w:szCs w:val="24"/>
        </w:rPr>
        <w:t xml:space="preserve"> </w:t>
      </w:r>
      <w:r w:rsidRPr="00172E47">
        <w:rPr>
          <w:rFonts w:ascii="Times New Roman" w:hAnsi="Times New Roman"/>
          <w:sz w:val="24"/>
          <w:szCs w:val="24"/>
        </w:rPr>
        <w:t xml:space="preserve"> (дата обращения: 19.11.2018).</w:t>
      </w:r>
    </w:p>
    <w:p w14:paraId="444F04D4" w14:textId="77777777" w:rsidR="0071643B" w:rsidRPr="00A94AE5" w:rsidRDefault="0071643B" w:rsidP="00B1688F">
      <w:pPr>
        <w:numPr>
          <w:ilvl w:val="0"/>
          <w:numId w:val="53"/>
        </w:numPr>
        <w:tabs>
          <w:tab w:val="left" w:pos="993"/>
        </w:tabs>
        <w:ind w:left="0" w:firstLine="709"/>
        <w:rPr>
          <w:rFonts w:ascii="Times New Roman" w:hAnsi="Times New Roman"/>
          <w:sz w:val="24"/>
          <w:szCs w:val="24"/>
        </w:rPr>
      </w:pPr>
      <w:r w:rsidRPr="00A94AE5">
        <w:rPr>
          <w:rFonts w:ascii="Times New Roman" w:hAnsi="Times New Roman"/>
          <w:sz w:val="24"/>
          <w:szCs w:val="24"/>
        </w:rPr>
        <w:t xml:space="preserve">Информационный портал. (Режим доступа): URL: </w:t>
      </w:r>
    </w:p>
    <w:p w14:paraId="26791D59" w14:textId="77777777" w:rsidR="0071643B" w:rsidRPr="00A94AE5" w:rsidRDefault="0008547D" w:rsidP="0071643B">
      <w:pPr>
        <w:tabs>
          <w:tab w:val="left" w:pos="993"/>
        </w:tabs>
        <w:ind w:firstLine="709"/>
        <w:rPr>
          <w:rFonts w:ascii="Times New Roman" w:hAnsi="Times New Roman"/>
          <w:sz w:val="24"/>
          <w:szCs w:val="24"/>
        </w:rPr>
      </w:pPr>
      <w:hyperlink r:id="rId157" w:history="1">
        <w:r w:rsidR="0071643B" w:rsidRPr="00A94AE5">
          <w:rPr>
            <w:rStyle w:val="af2"/>
            <w:rFonts w:ascii="Times New Roman" w:hAnsi="Times New Roman"/>
            <w:sz w:val="24"/>
            <w:szCs w:val="24"/>
          </w:rPr>
          <w:t>http://docs.cntd.ru/document/1200004271</w:t>
        </w:r>
      </w:hyperlink>
      <w:r w:rsidR="0071643B" w:rsidRPr="00A94AE5">
        <w:rPr>
          <w:rFonts w:ascii="Times New Roman" w:hAnsi="Times New Roman"/>
          <w:sz w:val="24"/>
          <w:szCs w:val="24"/>
        </w:rPr>
        <w:t xml:space="preserve">   (дата обращения: 19.11.2018).</w:t>
      </w:r>
    </w:p>
    <w:p w14:paraId="0F679B21" w14:textId="77777777" w:rsidR="0071643B" w:rsidRDefault="0071643B" w:rsidP="0071643B">
      <w:pPr>
        <w:tabs>
          <w:tab w:val="left" w:pos="993"/>
        </w:tabs>
        <w:ind w:firstLine="709"/>
        <w:contextualSpacing/>
        <w:rPr>
          <w:rFonts w:ascii="Times New Roman" w:hAnsi="Times New Roman"/>
          <w:b/>
          <w:sz w:val="24"/>
          <w:szCs w:val="24"/>
        </w:rPr>
      </w:pPr>
    </w:p>
    <w:p w14:paraId="14B6F285" w14:textId="77777777" w:rsidR="0071643B" w:rsidRDefault="0071643B" w:rsidP="0071643B">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hAnsi="Times New Roman"/>
          <w:b/>
          <w:bCs/>
          <w:sz w:val="24"/>
          <w:szCs w:val="24"/>
        </w:rPr>
      </w:pPr>
      <w:r w:rsidRPr="00172E47">
        <w:rPr>
          <w:rFonts w:ascii="Times New Roman" w:hAnsi="Times New Roman"/>
          <w:b/>
          <w:sz w:val="24"/>
          <w:szCs w:val="24"/>
        </w:rPr>
        <w:t xml:space="preserve">3.2.3. </w:t>
      </w:r>
      <w:r w:rsidRPr="00172E47">
        <w:rPr>
          <w:rFonts w:ascii="Times New Roman" w:hAnsi="Times New Roman"/>
          <w:b/>
          <w:bCs/>
          <w:sz w:val="24"/>
          <w:szCs w:val="24"/>
        </w:rPr>
        <w:t xml:space="preserve">Дополнительные источники: </w:t>
      </w:r>
    </w:p>
    <w:p w14:paraId="49828E44" w14:textId="77777777" w:rsidR="0071643B" w:rsidRDefault="0071643B" w:rsidP="00B1688F">
      <w:pPr>
        <w:numPr>
          <w:ilvl w:val="0"/>
          <w:numId w:val="52"/>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rPr>
          <w:rFonts w:ascii="Times New Roman" w:hAnsi="Times New Roman"/>
          <w:sz w:val="24"/>
          <w:szCs w:val="24"/>
        </w:rPr>
      </w:pPr>
      <w:r w:rsidRPr="00172E47">
        <w:rPr>
          <w:rFonts w:ascii="Times New Roman" w:hAnsi="Times New Roman"/>
          <w:sz w:val="24"/>
          <w:szCs w:val="24"/>
        </w:rPr>
        <w:t>Зайцев С.А.,  Куранов А.Д., Толстов А.Т.  «Допуски, посадки и технические измерения в машиностроении» -</w:t>
      </w:r>
      <w:r w:rsidRPr="00A94AE5">
        <w:rPr>
          <w:rFonts w:ascii="Times New Roman" w:hAnsi="Times New Roman"/>
        </w:rPr>
        <w:t xml:space="preserve"> </w:t>
      </w:r>
      <w:r w:rsidRPr="00A94AE5">
        <w:rPr>
          <w:rFonts w:ascii="Times New Roman" w:hAnsi="Times New Roman"/>
          <w:sz w:val="24"/>
          <w:szCs w:val="24"/>
        </w:rPr>
        <w:t>М.: Академия, 2015</w:t>
      </w:r>
    </w:p>
    <w:p w14:paraId="30989827" w14:textId="77777777" w:rsidR="0071643B" w:rsidRDefault="0071643B" w:rsidP="00B1688F">
      <w:pPr>
        <w:numPr>
          <w:ilvl w:val="0"/>
          <w:numId w:val="52"/>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rPr>
          <w:rFonts w:ascii="Times New Roman" w:hAnsi="Times New Roman"/>
          <w:sz w:val="24"/>
          <w:szCs w:val="24"/>
        </w:rPr>
      </w:pPr>
      <w:r w:rsidRPr="00172E47">
        <w:rPr>
          <w:rFonts w:ascii="Times New Roman" w:hAnsi="Times New Roman"/>
          <w:sz w:val="24"/>
          <w:szCs w:val="24"/>
        </w:rPr>
        <w:t>Сигов А.С. «Электро-радиоизмерения» -</w:t>
      </w:r>
      <w:r w:rsidRPr="00A94AE5">
        <w:rPr>
          <w:rFonts w:ascii="Times New Roman" w:hAnsi="Times New Roman"/>
        </w:rPr>
        <w:t xml:space="preserve"> </w:t>
      </w:r>
      <w:r w:rsidRPr="00A94AE5">
        <w:rPr>
          <w:rFonts w:ascii="Times New Roman" w:hAnsi="Times New Roman"/>
          <w:sz w:val="24"/>
          <w:szCs w:val="24"/>
        </w:rPr>
        <w:t>М.: Форум, Инфра-М, 2015</w:t>
      </w:r>
    </w:p>
    <w:p w14:paraId="6911D4A6" w14:textId="77777777" w:rsidR="0071643B" w:rsidRDefault="0071643B" w:rsidP="00B1688F">
      <w:pPr>
        <w:numPr>
          <w:ilvl w:val="0"/>
          <w:numId w:val="52"/>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709"/>
        <w:contextualSpacing/>
        <w:jc w:val="both"/>
        <w:rPr>
          <w:rFonts w:ascii="Times New Roman" w:hAnsi="Times New Roman"/>
          <w:sz w:val="24"/>
          <w:szCs w:val="24"/>
        </w:rPr>
      </w:pPr>
      <w:r w:rsidRPr="00172E47">
        <w:rPr>
          <w:rFonts w:ascii="Times New Roman" w:hAnsi="Times New Roman"/>
          <w:sz w:val="24"/>
          <w:szCs w:val="24"/>
        </w:rPr>
        <w:t>Хромоин П.К</w:t>
      </w:r>
      <w:r w:rsidRPr="00172E47">
        <w:rPr>
          <w:rFonts w:ascii="Times New Roman" w:hAnsi="Times New Roman"/>
          <w:b/>
          <w:sz w:val="24"/>
          <w:szCs w:val="24"/>
        </w:rPr>
        <w:t>.</w:t>
      </w:r>
      <w:r w:rsidRPr="00172E47">
        <w:rPr>
          <w:rFonts w:ascii="Times New Roman" w:hAnsi="Times New Roman"/>
          <w:bCs/>
          <w:kern w:val="32"/>
          <w:sz w:val="24"/>
          <w:szCs w:val="24"/>
        </w:rPr>
        <w:t xml:space="preserve"> «</w:t>
      </w:r>
      <w:r w:rsidRPr="00172E47">
        <w:rPr>
          <w:rFonts w:ascii="Times New Roman" w:hAnsi="Times New Roman"/>
          <w:bCs/>
          <w:sz w:val="24"/>
          <w:szCs w:val="24"/>
        </w:rPr>
        <w:t>Электротехнические измерения»</w:t>
      </w:r>
      <w:r w:rsidRPr="00172E47">
        <w:rPr>
          <w:rFonts w:ascii="Times New Roman" w:hAnsi="Times New Roman"/>
          <w:sz w:val="24"/>
          <w:szCs w:val="24"/>
        </w:rPr>
        <w:t xml:space="preserve"> -</w:t>
      </w:r>
      <w:r w:rsidRPr="00A94AE5">
        <w:rPr>
          <w:rFonts w:ascii="Times New Roman" w:hAnsi="Times New Roman"/>
        </w:rPr>
        <w:t xml:space="preserve"> </w:t>
      </w:r>
      <w:r w:rsidRPr="00A94AE5">
        <w:rPr>
          <w:rFonts w:ascii="Times New Roman" w:hAnsi="Times New Roman"/>
          <w:sz w:val="24"/>
          <w:szCs w:val="24"/>
        </w:rPr>
        <w:t>М.: Форум, 2016</w:t>
      </w:r>
    </w:p>
    <w:p w14:paraId="6C17E541" w14:textId="77777777" w:rsidR="00E50158" w:rsidRDefault="00E50158" w:rsidP="00E50158">
      <w:pPr>
        <w:pStyle w:val="1f"/>
        <w:ind w:left="360"/>
        <w:rPr>
          <w:rFonts w:ascii="Times New Roman" w:hAnsi="Times New Roman"/>
        </w:rPr>
      </w:pPr>
    </w:p>
    <w:p w14:paraId="6BC2DF9A" w14:textId="77777777" w:rsidR="00E50158" w:rsidRDefault="00E50158" w:rsidP="00E50158">
      <w:pPr>
        <w:pStyle w:val="1f"/>
        <w:ind w:left="360"/>
        <w:rPr>
          <w:rFonts w:ascii="Times New Roman" w:hAnsi="Times New Roman"/>
        </w:rPr>
      </w:pPr>
      <w:r>
        <w:rPr>
          <w:rFonts w:ascii="Times New Roman" w:hAnsi="Times New Roman"/>
        </w:rPr>
        <w:t>4.</w:t>
      </w: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5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3113"/>
        <w:gridCol w:w="3153"/>
      </w:tblGrid>
      <w:tr w:rsidR="0071643B" w:rsidRPr="00A94AE5" w14:paraId="0FEB0051" w14:textId="77777777" w:rsidTr="0071643B">
        <w:tc>
          <w:tcPr>
            <w:tcW w:w="1878" w:type="pct"/>
            <w:tcBorders>
              <w:top w:val="single" w:sz="4" w:space="0" w:color="auto"/>
              <w:left w:val="single" w:sz="4" w:space="0" w:color="auto"/>
              <w:bottom w:val="single" w:sz="4" w:space="0" w:color="auto"/>
              <w:right w:val="single" w:sz="4" w:space="0" w:color="auto"/>
            </w:tcBorders>
            <w:hideMark/>
          </w:tcPr>
          <w:p w14:paraId="2E0913DA"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Результаты обучения</w:t>
            </w:r>
          </w:p>
        </w:tc>
        <w:tc>
          <w:tcPr>
            <w:tcW w:w="1551" w:type="pct"/>
            <w:tcBorders>
              <w:top w:val="single" w:sz="4" w:space="0" w:color="auto"/>
              <w:left w:val="single" w:sz="4" w:space="0" w:color="auto"/>
              <w:bottom w:val="single" w:sz="4" w:space="0" w:color="auto"/>
              <w:right w:val="single" w:sz="4" w:space="0" w:color="auto"/>
            </w:tcBorders>
            <w:hideMark/>
          </w:tcPr>
          <w:p w14:paraId="2D4B643E" w14:textId="77777777" w:rsidR="0071643B" w:rsidRDefault="0071643B" w:rsidP="0071643B">
            <w:pPr>
              <w:jc w:val="center"/>
              <w:rPr>
                <w:rFonts w:ascii="Times New Roman" w:hAnsi="Times New Roman"/>
                <w:b/>
                <w:bCs/>
                <w:sz w:val="24"/>
                <w:szCs w:val="24"/>
              </w:rPr>
            </w:pPr>
            <w:r w:rsidRPr="00C47576">
              <w:rPr>
                <w:rFonts w:ascii="Times New Roman" w:hAnsi="Times New Roman"/>
                <w:b/>
                <w:bCs/>
                <w:sz w:val="24"/>
                <w:szCs w:val="24"/>
              </w:rPr>
              <w:t>Показатели освоенности компетенций</w:t>
            </w:r>
          </w:p>
        </w:tc>
        <w:tc>
          <w:tcPr>
            <w:tcW w:w="1571" w:type="pct"/>
            <w:tcBorders>
              <w:top w:val="single" w:sz="4" w:space="0" w:color="auto"/>
              <w:left w:val="single" w:sz="4" w:space="0" w:color="auto"/>
              <w:bottom w:val="single" w:sz="4" w:space="0" w:color="auto"/>
              <w:right w:val="single" w:sz="4" w:space="0" w:color="auto"/>
            </w:tcBorders>
            <w:hideMark/>
          </w:tcPr>
          <w:p w14:paraId="40517464" w14:textId="77777777" w:rsidR="0071643B" w:rsidRDefault="0071643B" w:rsidP="0071643B">
            <w:pPr>
              <w:jc w:val="center"/>
              <w:rPr>
                <w:rFonts w:ascii="Times New Roman" w:hAnsi="Times New Roman"/>
                <w:b/>
                <w:bCs/>
                <w:sz w:val="24"/>
                <w:szCs w:val="24"/>
              </w:rPr>
            </w:pPr>
            <w:r w:rsidRPr="00172E47">
              <w:rPr>
                <w:rFonts w:ascii="Times New Roman" w:hAnsi="Times New Roman"/>
                <w:b/>
                <w:bCs/>
                <w:sz w:val="24"/>
                <w:szCs w:val="24"/>
              </w:rPr>
              <w:t>Методы оценки</w:t>
            </w:r>
          </w:p>
        </w:tc>
      </w:tr>
      <w:tr w:rsidR="0071643B" w:rsidRPr="00A94AE5" w14:paraId="2C36D510" w14:textId="77777777" w:rsidTr="0071643B">
        <w:tc>
          <w:tcPr>
            <w:tcW w:w="1878" w:type="pct"/>
            <w:tcBorders>
              <w:top w:val="single" w:sz="4" w:space="0" w:color="auto"/>
              <w:left w:val="single" w:sz="4" w:space="0" w:color="auto"/>
              <w:bottom w:val="single" w:sz="4" w:space="0" w:color="auto"/>
              <w:right w:val="single" w:sz="4" w:space="0" w:color="auto"/>
            </w:tcBorders>
          </w:tcPr>
          <w:p w14:paraId="4577CAB0" w14:textId="77777777" w:rsidR="0071643B" w:rsidRDefault="0071643B" w:rsidP="0071643B">
            <w:pPr>
              <w:contextualSpacing/>
              <w:rPr>
                <w:rFonts w:ascii="Times New Roman" w:hAnsi="Times New Roman"/>
                <w:b/>
                <w:sz w:val="24"/>
                <w:szCs w:val="24"/>
                <w:lang w:eastAsia="zh-CN"/>
              </w:rPr>
            </w:pPr>
            <w:r w:rsidRPr="00172E47">
              <w:rPr>
                <w:rFonts w:ascii="Times New Roman" w:hAnsi="Times New Roman"/>
                <w:b/>
                <w:sz w:val="24"/>
                <w:szCs w:val="24"/>
                <w:lang w:eastAsia="zh-CN"/>
              </w:rPr>
              <w:t>Знания</w:t>
            </w:r>
          </w:p>
        </w:tc>
        <w:tc>
          <w:tcPr>
            <w:tcW w:w="1551" w:type="pct"/>
            <w:tcBorders>
              <w:top w:val="single" w:sz="4" w:space="0" w:color="auto"/>
              <w:left w:val="single" w:sz="4" w:space="0" w:color="auto"/>
              <w:bottom w:val="single" w:sz="4" w:space="0" w:color="auto"/>
              <w:right w:val="single" w:sz="4" w:space="0" w:color="auto"/>
            </w:tcBorders>
          </w:tcPr>
          <w:p w14:paraId="1FA7A2AC" w14:textId="77777777" w:rsidR="0071643B" w:rsidRDefault="0071643B" w:rsidP="0071643B">
            <w:pPr>
              <w:jc w:val="center"/>
              <w:rPr>
                <w:rFonts w:ascii="Times New Roman" w:hAnsi="Times New Roman"/>
                <w:b/>
                <w:bCs/>
                <w:sz w:val="24"/>
                <w:szCs w:val="24"/>
              </w:rPr>
            </w:pPr>
          </w:p>
        </w:tc>
        <w:tc>
          <w:tcPr>
            <w:tcW w:w="1571" w:type="pct"/>
            <w:tcBorders>
              <w:top w:val="single" w:sz="4" w:space="0" w:color="auto"/>
              <w:left w:val="single" w:sz="4" w:space="0" w:color="auto"/>
              <w:bottom w:val="single" w:sz="4" w:space="0" w:color="auto"/>
              <w:right w:val="single" w:sz="4" w:space="0" w:color="auto"/>
            </w:tcBorders>
          </w:tcPr>
          <w:p w14:paraId="7D186710" w14:textId="77777777" w:rsidR="0071643B" w:rsidRDefault="0071643B" w:rsidP="0071643B">
            <w:pPr>
              <w:jc w:val="center"/>
              <w:rPr>
                <w:rFonts w:ascii="Times New Roman" w:hAnsi="Times New Roman"/>
                <w:b/>
                <w:bCs/>
                <w:sz w:val="24"/>
                <w:szCs w:val="24"/>
              </w:rPr>
            </w:pPr>
          </w:p>
        </w:tc>
      </w:tr>
      <w:tr w:rsidR="0071643B" w:rsidRPr="00A94AE5" w14:paraId="25B34C7D" w14:textId="77777777" w:rsidTr="0071643B">
        <w:tc>
          <w:tcPr>
            <w:tcW w:w="1878" w:type="pct"/>
            <w:tcBorders>
              <w:top w:val="single" w:sz="4" w:space="0" w:color="auto"/>
              <w:left w:val="single" w:sz="4" w:space="0" w:color="auto"/>
              <w:bottom w:val="single" w:sz="4" w:space="0" w:color="auto"/>
              <w:right w:val="single" w:sz="4" w:space="0" w:color="auto"/>
            </w:tcBorders>
          </w:tcPr>
          <w:p w14:paraId="4E989137" w14:textId="77777777" w:rsidR="0071643B" w:rsidRDefault="0071643B" w:rsidP="0071643B">
            <w:pPr>
              <w:rPr>
                <w:rFonts w:ascii="Times New Roman" w:hAnsi="Times New Roman"/>
                <w:sz w:val="24"/>
                <w:szCs w:val="24"/>
              </w:rPr>
            </w:pPr>
            <w:r w:rsidRPr="00172E47">
              <w:rPr>
                <w:rFonts w:ascii="Times New Roman" w:hAnsi="Times New Roman"/>
                <w:sz w:val="24"/>
                <w:szCs w:val="24"/>
              </w:rPr>
              <w:t>- основных методов и средств измерения электрических величин;</w:t>
            </w:r>
          </w:p>
          <w:p w14:paraId="4E07D2FB" w14:textId="77777777" w:rsidR="0071643B" w:rsidRDefault="0071643B" w:rsidP="0071643B">
            <w:pPr>
              <w:rPr>
                <w:rFonts w:ascii="Times New Roman" w:hAnsi="Times New Roman"/>
                <w:sz w:val="24"/>
                <w:szCs w:val="24"/>
              </w:rPr>
            </w:pPr>
            <w:r w:rsidRPr="00172E47">
              <w:rPr>
                <w:rFonts w:ascii="Times New Roman" w:hAnsi="Times New Roman"/>
                <w:sz w:val="24"/>
                <w:szCs w:val="24"/>
              </w:rPr>
              <w:t>- основных видов измерительных приборов и принципов их работы;</w:t>
            </w:r>
          </w:p>
          <w:p w14:paraId="1D35C585" w14:textId="77777777" w:rsidR="0071643B" w:rsidRDefault="0071643B" w:rsidP="0071643B">
            <w:pPr>
              <w:rPr>
                <w:rFonts w:ascii="Times New Roman" w:hAnsi="Times New Roman"/>
                <w:sz w:val="24"/>
                <w:szCs w:val="24"/>
              </w:rPr>
            </w:pPr>
            <w:r w:rsidRPr="00172E47">
              <w:rPr>
                <w:rFonts w:ascii="Times New Roman" w:hAnsi="Times New Roman"/>
                <w:sz w:val="24"/>
                <w:szCs w:val="24"/>
              </w:rPr>
              <w:t xml:space="preserve">- о влиянии измерительных приборов на точность измерения; </w:t>
            </w:r>
          </w:p>
          <w:p w14:paraId="32E74D18" w14:textId="77777777" w:rsidR="0071643B" w:rsidRDefault="0071643B" w:rsidP="0071643B">
            <w:pPr>
              <w:rPr>
                <w:rFonts w:ascii="Times New Roman" w:hAnsi="Times New Roman"/>
                <w:sz w:val="24"/>
                <w:szCs w:val="24"/>
              </w:rPr>
            </w:pPr>
            <w:r w:rsidRPr="00172E47">
              <w:rPr>
                <w:rFonts w:ascii="Times New Roman" w:hAnsi="Times New Roman"/>
                <w:sz w:val="24"/>
                <w:szCs w:val="24"/>
              </w:rPr>
              <w:t xml:space="preserve">- принципов автоматизации </w:t>
            </w:r>
            <w:r w:rsidRPr="00172E47">
              <w:rPr>
                <w:rFonts w:ascii="Times New Roman" w:hAnsi="Times New Roman"/>
                <w:sz w:val="24"/>
                <w:szCs w:val="24"/>
              </w:rPr>
              <w:lastRenderedPageBreak/>
              <w:t>измерений;</w:t>
            </w:r>
          </w:p>
          <w:p w14:paraId="6E855A06" w14:textId="77777777" w:rsidR="0071643B" w:rsidRDefault="0071643B" w:rsidP="0071643B">
            <w:pPr>
              <w:rPr>
                <w:rFonts w:ascii="Times New Roman" w:hAnsi="Times New Roman"/>
                <w:sz w:val="24"/>
                <w:szCs w:val="24"/>
              </w:rPr>
            </w:pPr>
            <w:r w:rsidRPr="00172E47">
              <w:rPr>
                <w:rFonts w:ascii="Times New Roman" w:hAnsi="Times New Roman"/>
                <w:sz w:val="24"/>
                <w:szCs w:val="24"/>
              </w:rPr>
              <w:t>- условных обозначений и маркировки измерений;</w:t>
            </w:r>
          </w:p>
          <w:p w14:paraId="0CDB7CE3" w14:textId="77777777" w:rsidR="0071643B" w:rsidRDefault="0071643B" w:rsidP="0071643B">
            <w:pPr>
              <w:jc w:val="center"/>
              <w:rPr>
                <w:rFonts w:ascii="Times New Roman" w:hAnsi="Times New Roman"/>
                <w:b/>
                <w:bCs/>
                <w:sz w:val="24"/>
                <w:szCs w:val="24"/>
              </w:rPr>
            </w:pPr>
            <w:r w:rsidRPr="00172E47">
              <w:rPr>
                <w:rFonts w:ascii="Times New Roman" w:hAnsi="Times New Roman"/>
                <w:sz w:val="24"/>
                <w:szCs w:val="24"/>
              </w:rPr>
              <w:t>- о назначении и области применения измерительных устройств.</w:t>
            </w:r>
          </w:p>
        </w:tc>
        <w:tc>
          <w:tcPr>
            <w:tcW w:w="1551" w:type="pct"/>
            <w:tcBorders>
              <w:top w:val="single" w:sz="4" w:space="0" w:color="auto"/>
              <w:left w:val="single" w:sz="4" w:space="0" w:color="auto"/>
              <w:bottom w:val="single" w:sz="4" w:space="0" w:color="auto"/>
              <w:right w:val="single" w:sz="4" w:space="0" w:color="auto"/>
            </w:tcBorders>
          </w:tcPr>
          <w:p w14:paraId="5B52C8BC" w14:textId="77777777" w:rsidR="0071643B" w:rsidRDefault="0071643B" w:rsidP="0071643B">
            <w:pPr>
              <w:rPr>
                <w:rFonts w:ascii="Times New Roman" w:hAnsi="Times New Roman"/>
                <w:sz w:val="24"/>
                <w:szCs w:val="24"/>
              </w:rPr>
            </w:pPr>
            <w:r w:rsidRPr="00172E47">
              <w:rPr>
                <w:rFonts w:ascii="Times New Roman" w:hAnsi="Times New Roman"/>
                <w:bCs/>
                <w:sz w:val="24"/>
                <w:szCs w:val="24"/>
                <w:lang w:eastAsia="zh-CN"/>
              </w:rPr>
              <w:lastRenderedPageBreak/>
              <w:t>Демонстрация знаний</w:t>
            </w:r>
            <w:r w:rsidRPr="00172E47">
              <w:rPr>
                <w:rFonts w:ascii="Times New Roman" w:hAnsi="Times New Roman"/>
                <w:sz w:val="24"/>
                <w:szCs w:val="24"/>
              </w:rPr>
              <w:t xml:space="preserve"> </w:t>
            </w:r>
          </w:p>
          <w:p w14:paraId="11EBBDF3" w14:textId="77777777" w:rsidR="0071643B"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 xml:space="preserve">основных методов и </w:t>
            </w:r>
          </w:p>
          <w:p w14:paraId="1BE2CB1A" w14:textId="77777777" w:rsidR="0071643B"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 xml:space="preserve">средства измерений </w:t>
            </w:r>
          </w:p>
          <w:p w14:paraId="66966448" w14:textId="77777777" w:rsidR="0071643B"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электрических величин</w:t>
            </w:r>
          </w:p>
          <w:p w14:paraId="32921512" w14:textId="77777777" w:rsidR="0071643B" w:rsidRDefault="0071643B" w:rsidP="0071643B">
            <w:pPr>
              <w:rPr>
                <w:rFonts w:ascii="Times New Roman" w:hAnsi="Times New Roman"/>
                <w:sz w:val="24"/>
                <w:szCs w:val="24"/>
              </w:rPr>
            </w:pPr>
            <w:r w:rsidRPr="00172E47">
              <w:rPr>
                <w:rFonts w:ascii="Times New Roman" w:hAnsi="Times New Roman"/>
                <w:bCs/>
                <w:sz w:val="24"/>
                <w:szCs w:val="24"/>
                <w:lang w:eastAsia="zh-CN"/>
              </w:rPr>
              <w:t xml:space="preserve"> Демонстрация знаний</w:t>
            </w:r>
            <w:r w:rsidRPr="00172E47">
              <w:rPr>
                <w:rFonts w:ascii="Times New Roman" w:hAnsi="Times New Roman"/>
                <w:sz w:val="24"/>
                <w:szCs w:val="24"/>
              </w:rPr>
              <w:t xml:space="preserve"> </w:t>
            </w:r>
          </w:p>
          <w:p w14:paraId="293F1122" w14:textId="77777777" w:rsidR="0071643B"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 xml:space="preserve">основных видов </w:t>
            </w:r>
          </w:p>
          <w:p w14:paraId="738104AA" w14:textId="77777777" w:rsidR="0071643B"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измерительных приборов и принципы их работы</w:t>
            </w:r>
          </w:p>
          <w:p w14:paraId="379CDA41" w14:textId="77777777" w:rsidR="0071643B" w:rsidRDefault="0071643B" w:rsidP="0071643B">
            <w:pPr>
              <w:rPr>
                <w:rFonts w:ascii="Times New Roman" w:hAnsi="Times New Roman"/>
                <w:b/>
                <w:bCs/>
                <w:sz w:val="24"/>
                <w:szCs w:val="24"/>
              </w:rPr>
            </w:pPr>
            <w:r w:rsidRPr="00172E47">
              <w:rPr>
                <w:rFonts w:ascii="Times New Roman" w:hAnsi="Times New Roman"/>
                <w:bCs/>
                <w:sz w:val="24"/>
                <w:szCs w:val="24"/>
                <w:lang w:eastAsia="zh-CN"/>
              </w:rPr>
              <w:lastRenderedPageBreak/>
              <w:t>Демонстрация знаний по</w:t>
            </w:r>
            <w:r w:rsidRPr="00172E47">
              <w:rPr>
                <w:rFonts w:ascii="Times New Roman" w:hAnsi="Times New Roman"/>
                <w:sz w:val="24"/>
                <w:szCs w:val="24"/>
              </w:rPr>
              <w:t xml:space="preserve"> </w:t>
            </w:r>
            <w:r w:rsidRPr="00172E47">
              <w:rPr>
                <w:rFonts w:ascii="Times New Roman" w:hAnsi="Times New Roman"/>
                <w:bCs/>
                <w:sz w:val="24"/>
                <w:szCs w:val="24"/>
                <w:lang w:eastAsia="zh-CN"/>
              </w:rPr>
              <w:t>условным обозначениям и маркировке электроизмерительных приборов</w:t>
            </w:r>
          </w:p>
        </w:tc>
        <w:tc>
          <w:tcPr>
            <w:tcW w:w="1571" w:type="pct"/>
            <w:tcBorders>
              <w:top w:val="single" w:sz="4" w:space="0" w:color="auto"/>
              <w:left w:val="single" w:sz="4" w:space="0" w:color="auto"/>
              <w:bottom w:val="single" w:sz="4" w:space="0" w:color="auto"/>
              <w:right w:val="single" w:sz="4" w:space="0" w:color="auto"/>
            </w:tcBorders>
          </w:tcPr>
          <w:p w14:paraId="176DCA0E" w14:textId="77777777" w:rsidR="0071643B" w:rsidRPr="00A94AE5"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lastRenderedPageBreak/>
              <w:t xml:space="preserve">Экспертная оценка </w:t>
            </w:r>
          </w:p>
          <w:p w14:paraId="69ED37C7" w14:textId="77777777" w:rsidR="0071643B" w:rsidRPr="00A94AE5"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 xml:space="preserve">результатов деятельности обучающихся при                                                     - выполнении практических работ;                                                                   - выполнении домашних работ;                                             - выполнении тестирования;                                                  </w:t>
            </w:r>
            <w:r w:rsidRPr="00172E47">
              <w:rPr>
                <w:rFonts w:ascii="Times New Roman" w:hAnsi="Times New Roman"/>
                <w:bCs/>
                <w:sz w:val="24"/>
                <w:szCs w:val="24"/>
                <w:lang w:eastAsia="zh-CN"/>
              </w:rPr>
              <w:lastRenderedPageBreak/>
              <w:t>- выполнении проверочных работ.</w:t>
            </w:r>
          </w:p>
          <w:p w14:paraId="4C81AC14" w14:textId="77777777" w:rsidR="0071643B" w:rsidRDefault="0071643B" w:rsidP="0071643B">
            <w:pPr>
              <w:rPr>
                <w:rFonts w:ascii="Times New Roman" w:hAnsi="Times New Roman"/>
                <w:b/>
                <w:bCs/>
                <w:sz w:val="24"/>
                <w:szCs w:val="24"/>
              </w:rPr>
            </w:pPr>
            <w:r w:rsidRPr="00172E47">
              <w:rPr>
                <w:rFonts w:ascii="Times New Roman" w:hAnsi="Times New Roman"/>
                <w:bCs/>
                <w:sz w:val="24"/>
                <w:szCs w:val="24"/>
                <w:lang w:eastAsia="zh-CN"/>
              </w:rPr>
              <w:t>- проведении промежуточной аттестации</w:t>
            </w:r>
          </w:p>
        </w:tc>
      </w:tr>
      <w:tr w:rsidR="0071643B" w:rsidRPr="00A94AE5" w14:paraId="4D99E74E" w14:textId="77777777" w:rsidTr="0071643B">
        <w:tc>
          <w:tcPr>
            <w:tcW w:w="1878" w:type="pct"/>
            <w:tcBorders>
              <w:top w:val="single" w:sz="4" w:space="0" w:color="auto"/>
              <w:left w:val="single" w:sz="4" w:space="0" w:color="auto"/>
              <w:bottom w:val="single" w:sz="4" w:space="0" w:color="auto"/>
              <w:right w:val="single" w:sz="4" w:space="0" w:color="auto"/>
            </w:tcBorders>
          </w:tcPr>
          <w:p w14:paraId="6A8A2D5A" w14:textId="77777777" w:rsidR="0071643B" w:rsidRDefault="0071643B" w:rsidP="0071643B">
            <w:pPr>
              <w:contextualSpacing/>
              <w:rPr>
                <w:rFonts w:ascii="Times New Roman" w:hAnsi="Times New Roman"/>
                <w:b/>
                <w:sz w:val="24"/>
                <w:szCs w:val="24"/>
                <w:lang w:eastAsia="zh-CN"/>
              </w:rPr>
            </w:pPr>
            <w:r w:rsidRPr="00172E47">
              <w:rPr>
                <w:rFonts w:ascii="Times New Roman" w:hAnsi="Times New Roman"/>
                <w:b/>
                <w:sz w:val="24"/>
                <w:szCs w:val="24"/>
                <w:lang w:eastAsia="zh-CN"/>
              </w:rPr>
              <w:lastRenderedPageBreak/>
              <w:t>Умения</w:t>
            </w:r>
          </w:p>
        </w:tc>
        <w:tc>
          <w:tcPr>
            <w:tcW w:w="1551" w:type="pct"/>
            <w:tcBorders>
              <w:top w:val="single" w:sz="4" w:space="0" w:color="auto"/>
              <w:left w:val="single" w:sz="4" w:space="0" w:color="auto"/>
              <w:bottom w:val="single" w:sz="4" w:space="0" w:color="auto"/>
              <w:right w:val="single" w:sz="4" w:space="0" w:color="auto"/>
            </w:tcBorders>
          </w:tcPr>
          <w:p w14:paraId="51FABCA5" w14:textId="77777777" w:rsidR="0071643B" w:rsidRDefault="0071643B" w:rsidP="0071643B">
            <w:pPr>
              <w:jc w:val="center"/>
              <w:rPr>
                <w:rFonts w:ascii="Times New Roman" w:hAnsi="Times New Roman"/>
                <w:b/>
                <w:bCs/>
                <w:sz w:val="24"/>
                <w:szCs w:val="24"/>
              </w:rPr>
            </w:pPr>
          </w:p>
        </w:tc>
        <w:tc>
          <w:tcPr>
            <w:tcW w:w="1571" w:type="pct"/>
            <w:tcBorders>
              <w:top w:val="single" w:sz="4" w:space="0" w:color="auto"/>
              <w:left w:val="single" w:sz="4" w:space="0" w:color="auto"/>
              <w:bottom w:val="single" w:sz="4" w:space="0" w:color="auto"/>
              <w:right w:val="single" w:sz="4" w:space="0" w:color="auto"/>
            </w:tcBorders>
          </w:tcPr>
          <w:p w14:paraId="1B23F5D0" w14:textId="77777777" w:rsidR="0071643B" w:rsidRDefault="0071643B" w:rsidP="0071643B">
            <w:pPr>
              <w:jc w:val="center"/>
              <w:rPr>
                <w:rFonts w:ascii="Times New Roman" w:hAnsi="Times New Roman"/>
                <w:b/>
                <w:bCs/>
                <w:sz w:val="24"/>
                <w:szCs w:val="24"/>
              </w:rPr>
            </w:pPr>
          </w:p>
        </w:tc>
      </w:tr>
      <w:tr w:rsidR="0071643B" w:rsidRPr="00A94AE5" w14:paraId="1A1EF4B8" w14:textId="77777777" w:rsidTr="0071643B">
        <w:tc>
          <w:tcPr>
            <w:tcW w:w="1878" w:type="pct"/>
            <w:tcBorders>
              <w:top w:val="single" w:sz="4" w:space="0" w:color="auto"/>
              <w:left w:val="single" w:sz="4" w:space="0" w:color="auto"/>
              <w:bottom w:val="single" w:sz="4" w:space="0" w:color="auto"/>
              <w:right w:val="single" w:sz="4" w:space="0" w:color="auto"/>
            </w:tcBorders>
          </w:tcPr>
          <w:p w14:paraId="244B84C3" w14:textId="77777777" w:rsidR="0071643B" w:rsidRDefault="0071643B" w:rsidP="0071643B">
            <w:pPr>
              <w:rPr>
                <w:rFonts w:ascii="Times New Roman" w:hAnsi="Times New Roman"/>
                <w:sz w:val="24"/>
                <w:szCs w:val="24"/>
              </w:rPr>
            </w:pPr>
            <w:r w:rsidRPr="00172E47">
              <w:rPr>
                <w:rFonts w:ascii="Times New Roman" w:hAnsi="Times New Roman"/>
                <w:sz w:val="24"/>
                <w:szCs w:val="24"/>
              </w:rPr>
              <w:t>- составлять измерительные схемы;</w:t>
            </w:r>
          </w:p>
          <w:p w14:paraId="0030F620" w14:textId="77777777" w:rsidR="0071643B" w:rsidRDefault="0071643B" w:rsidP="0071643B">
            <w:pPr>
              <w:rPr>
                <w:rFonts w:ascii="Times New Roman" w:hAnsi="Times New Roman"/>
                <w:sz w:val="24"/>
                <w:szCs w:val="24"/>
              </w:rPr>
            </w:pPr>
            <w:r w:rsidRPr="00172E47">
              <w:rPr>
                <w:rFonts w:ascii="Times New Roman" w:hAnsi="Times New Roman"/>
                <w:sz w:val="24"/>
                <w:szCs w:val="24"/>
              </w:rPr>
              <w:t>- выбирать средства измерений;</w:t>
            </w:r>
          </w:p>
          <w:p w14:paraId="715ECF76" w14:textId="77777777" w:rsidR="0071643B" w:rsidRDefault="0071643B" w:rsidP="0071643B">
            <w:pPr>
              <w:rPr>
                <w:rFonts w:ascii="Times New Roman" w:hAnsi="Times New Roman"/>
                <w:sz w:val="24"/>
                <w:szCs w:val="24"/>
              </w:rPr>
            </w:pPr>
            <w:r w:rsidRPr="00172E47">
              <w:rPr>
                <w:rFonts w:ascii="Times New Roman" w:hAnsi="Times New Roman"/>
                <w:sz w:val="24"/>
                <w:szCs w:val="24"/>
              </w:rPr>
              <w:t>- измерять с заданной точностью различные электротехнические величины;</w:t>
            </w:r>
          </w:p>
          <w:p w14:paraId="5D49D7A8" w14:textId="77777777" w:rsidR="0071643B" w:rsidRDefault="0071643B" w:rsidP="0071643B">
            <w:pPr>
              <w:rPr>
                <w:rFonts w:ascii="Times New Roman" w:hAnsi="Times New Roman"/>
                <w:sz w:val="24"/>
                <w:szCs w:val="24"/>
              </w:rPr>
            </w:pPr>
            <w:r w:rsidRPr="00172E47">
              <w:rPr>
                <w:rFonts w:ascii="Times New Roman" w:hAnsi="Times New Roman"/>
                <w:sz w:val="24"/>
                <w:szCs w:val="24"/>
              </w:rPr>
              <w:t>- определять значение измеряемой величины и показатели точности измерений;</w:t>
            </w:r>
          </w:p>
        </w:tc>
        <w:tc>
          <w:tcPr>
            <w:tcW w:w="1551" w:type="pct"/>
            <w:tcBorders>
              <w:top w:val="single" w:sz="4" w:space="0" w:color="auto"/>
              <w:left w:val="single" w:sz="4" w:space="0" w:color="auto"/>
              <w:bottom w:val="single" w:sz="4" w:space="0" w:color="auto"/>
              <w:right w:val="single" w:sz="4" w:space="0" w:color="auto"/>
            </w:tcBorders>
          </w:tcPr>
          <w:p w14:paraId="74E31E92" w14:textId="77777777" w:rsidR="0071643B" w:rsidRDefault="0071643B" w:rsidP="0071643B">
            <w:pPr>
              <w:contextualSpacing/>
              <w:rPr>
                <w:rFonts w:ascii="Times New Roman" w:hAnsi="Times New Roman"/>
                <w:bCs/>
                <w:sz w:val="24"/>
                <w:szCs w:val="24"/>
                <w:lang w:eastAsia="zh-CN"/>
              </w:rPr>
            </w:pPr>
            <w:r w:rsidRPr="00172E47">
              <w:rPr>
                <w:rFonts w:ascii="Times New Roman" w:hAnsi="Times New Roman"/>
                <w:bCs/>
                <w:sz w:val="24"/>
                <w:szCs w:val="24"/>
                <w:lang w:eastAsia="zh-CN"/>
              </w:rPr>
              <w:t>Демонстрация умений</w:t>
            </w:r>
            <w:r w:rsidRPr="00172E47">
              <w:rPr>
                <w:rFonts w:ascii="Times New Roman" w:hAnsi="Times New Roman"/>
                <w:sz w:val="24"/>
                <w:szCs w:val="24"/>
              </w:rPr>
              <w:t xml:space="preserve"> </w:t>
            </w:r>
            <w:r w:rsidRPr="00172E47">
              <w:rPr>
                <w:rFonts w:ascii="Times New Roman" w:hAnsi="Times New Roman"/>
                <w:bCs/>
                <w:sz w:val="24"/>
                <w:szCs w:val="24"/>
                <w:lang w:eastAsia="zh-CN"/>
              </w:rPr>
              <w:t>составлять измерительные схемы и</w:t>
            </w:r>
            <w:r w:rsidRPr="00172E47">
              <w:rPr>
                <w:rFonts w:ascii="Times New Roman" w:hAnsi="Times New Roman"/>
                <w:sz w:val="24"/>
                <w:szCs w:val="24"/>
              </w:rPr>
              <w:t xml:space="preserve"> </w:t>
            </w:r>
            <w:r w:rsidRPr="00172E47">
              <w:rPr>
                <w:rFonts w:ascii="Times New Roman" w:hAnsi="Times New Roman"/>
                <w:bCs/>
                <w:sz w:val="24"/>
                <w:szCs w:val="24"/>
                <w:lang w:eastAsia="zh-CN"/>
              </w:rPr>
              <w:t>измерять с заданной точностью различные электротехнические величины</w:t>
            </w:r>
          </w:p>
          <w:p w14:paraId="4818BF60" w14:textId="77777777" w:rsidR="0071643B" w:rsidRDefault="0071643B" w:rsidP="0071643B">
            <w:pPr>
              <w:jc w:val="center"/>
              <w:rPr>
                <w:rFonts w:ascii="Times New Roman" w:hAnsi="Times New Roman"/>
                <w:b/>
                <w:bCs/>
                <w:sz w:val="24"/>
                <w:szCs w:val="24"/>
              </w:rPr>
            </w:pPr>
          </w:p>
        </w:tc>
        <w:tc>
          <w:tcPr>
            <w:tcW w:w="1571" w:type="pct"/>
            <w:tcBorders>
              <w:top w:val="single" w:sz="4" w:space="0" w:color="auto"/>
              <w:left w:val="single" w:sz="4" w:space="0" w:color="auto"/>
              <w:bottom w:val="single" w:sz="4" w:space="0" w:color="auto"/>
              <w:right w:val="single" w:sz="4" w:space="0" w:color="auto"/>
            </w:tcBorders>
          </w:tcPr>
          <w:p w14:paraId="787294EC" w14:textId="77777777" w:rsidR="0071643B" w:rsidRPr="00A94AE5"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 xml:space="preserve">Экспертная оценка </w:t>
            </w:r>
          </w:p>
          <w:p w14:paraId="5EC813C6" w14:textId="77777777" w:rsidR="0071643B" w:rsidRPr="00A94AE5" w:rsidRDefault="0071643B" w:rsidP="0071643B">
            <w:pPr>
              <w:rPr>
                <w:rFonts w:ascii="Times New Roman" w:hAnsi="Times New Roman"/>
                <w:bCs/>
                <w:sz w:val="24"/>
                <w:szCs w:val="24"/>
                <w:lang w:eastAsia="zh-CN"/>
              </w:rPr>
            </w:pPr>
            <w:r w:rsidRPr="00172E47">
              <w:rPr>
                <w:rFonts w:ascii="Times New Roman" w:hAnsi="Times New Roman"/>
                <w:bCs/>
                <w:sz w:val="24"/>
                <w:szCs w:val="24"/>
                <w:lang w:eastAsia="zh-CN"/>
              </w:rPr>
              <w:t>результатов деятельности обучающихся при                                                     - выполнении практических работ;                                                                   - выполнении домашних работ;                                             - выполнении тестирования;                                                  - выполнении проверочных работ.</w:t>
            </w:r>
          </w:p>
          <w:p w14:paraId="3CAB7E74" w14:textId="77777777" w:rsidR="0071643B" w:rsidRDefault="0071643B" w:rsidP="0071643B">
            <w:pPr>
              <w:rPr>
                <w:rFonts w:ascii="Times New Roman" w:hAnsi="Times New Roman"/>
                <w:b/>
                <w:bCs/>
                <w:sz w:val="24"/>
                <w:szCs w:val="24"/>
              </w:rPr>
            </w:pPr>
            <w:r w:rsidRPr="00172E47">
              <w:rPr>
                <w:rFonts w:ascii="Times New Roman" w:hAnsi="Times New Roman"/>
                <w:bCs/>
                <w:sz w:val="24"/>
                <w:szCs w:val="24"/>
                <w:lang w:eastAsia="zh-CN"/>
              </w:rPr>
              <w:t>- проведении промежуточной аттестации</w:t>
            </w:r>
          </w:p>
        </w:tc>
      </w:tr>
    </w:tbl>
    <w:p w14:paraId="309F02BF" w14:textId="77777777" w:rsidR="00CF26AC" w:rsidRPr="00FB50A0" w:rsidRDefault="00CF26AC" w:rsidP="00CF26AC">
      <w:pPr>
        <w:rPr>
          <w:rFonts w:ascii="Times New Roman" w:hAnsi="Times New Roman" w:cs="Times New Roman"/>
          <w:b/>
          <w:bCs/>
          <w:sz w:val="18"/>
          <w:szCs w:val="18"/>
        </w:rPr>
      </w:pPr>
    </w:p>
    <w:p w14:paraId="5F39334D" w14:textId="77777777" w:rsidR="00CF26AC" w:rsidRDefault="00CF26AC" w:rsidP="00CF26AC">
      <w:pPr>
        <w:rPr>
          <w:rFonts w:ascii="Times New Roman" w:eastAsia="Times New Roman" w:hAnsi="Times New Roman" w:cs="Times New Roman"/>
          <w:b/>
          <w:sz w:val="24"/>
          <w:szCs w:val="24"/>
        </w:rPr>
      </w:pPr>
      <w:r>
        <w:rPr>
          <w:rFonts w:ascii="Times New Roman" w:hAnsi="Times New Roman" w:cs="Times New Roman"/>
          <w:b/>
          <w:bCs/>
          <w:sz w:val="24"/>
          <w:szCs w:val="24"/>
        </w:rPr>
        <w:br w:type="page"/>
      </w:r>
    </w:p>
    <w:p w14:paraId="3071E99D" w14:textId="77777777" w:rsidR="00CF26AC" w:rsidRDefault="00CF26AC" w:rsidP="00CF26A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00E50158">
        <w:rPr>
          <w:rFonts w:ascii="Times New Roman" w:hAnsi="Times New Roman" w:cs="Times New Roman"/>
          <w:b/>
          <w:bCs/>
          <w:sz w:val="24"/>
          <w:szCs w:val="24"/>
        </w:rPr>
        <w:t>2</w:t>
      </w:r>
      <w:r w:rsidR="0071643B">
        <w:rPr>
          <w:rFonts w:ascii="Times New Roman" w:hAnsi="Times New Roman" w:cs="Times New Roman"/>
          <w:b/>
          <w:bCs/>
          <w:sz w:val="24"/>
          <w:szCs w:val="24"/>
        </w:rPr>
        <w:t>4</w:t>
      </w:r>
    </w:p>
    <w:p w14:paraId="1D1C014E" w14:textId="77777777" w:rsidR="0071643B" w:rsidRPr="0071643B" w:rsidRDefault="0071643B" w:rsidP="0071643B">
      <w:pPr>
        <w:keepNext/>
        <w:jc w:val="right"/>
        <w:outlineLvl w:val="0"/>
        <w:rPr>
          <w:rFonts w:ascii="Times New Roman" w:hAnsi="Times New Roman" w:cs="Times New Roman"/>
          <w:b/>
          <w:sz w:val="24"/>
          <w:szCs w:val="24"/>
        </w:rPr>
      </w:pPr>
      <w:r w:rsidRPr="0071643B">
        <w:rPr>
          <w:rFonts w:ascii="Times New Roman" w:eastAsia="Times New Roman" w:hAnsi="Times New Roman" w:cs="Times New Roman"/>
          <w:b/>
          <w:bCs/>
          <w:kern w:val="32"/>
          <w:sz w:val="24"/>
          <w:szCs w:val="24"/>
        </w:rPr>
        <w:t xml:space="preserve">к ОПОП по специальности </w:t>
      </w:r>
      <w:r w:rsidRPr="0071643B">
        <w:rPr>
          <w:rFonts w:ascii="Times New Roman" w:eastAsia="Times New Roman" w:hAnsi="Times New Roman" w:cs="Times New Roman"/>
          <w:b/>
          <w:bCs/>
          <w:kern w:val="32"/>
          <w:sz w:val="24"/>
          <w:szCs w:val="24"/>
        </w:rPr>
        <w:br/>
      </w:r>
      <w:r w:rsidRPr="0071643B">
        <w:rPr>
          <w:rFonts w:ascii="Times New Roman" w:hAnsi="Times New Roman" w:cs="Times New Roman"/>
          <w:b/>
          <w:caps/>
          <w:sz w:val="24"/>
          <w:szCs w:val="24"/>
        </w:rPr>
        <w:t xml:space="preserve">08.02.09 </w:t>
      </w:r>
      <w:r w:rsidRPr="0071643B">
        <w:rPr>
          <w:rFonts w:ascii="Times New Roman" w:hAnsi="Times New Roman" w:cs="Times New Roman"/>
          <w:b/>
          <w:sz w:val="24"/>
          <w:szCs w:val="24"/>
        </w:rPr>
        <w:t xml:space="preserve">Монтаж, наладка и эксплуатация электрооборудования </w:t>
      </w:r>
    </w:p>
    <w:p w14:paraId="566ADBEF" w14:textId="77777777" w:rsidR="0071643B" w:rsidRPr="0071643B" w:rsidRDefault="0071643B" w:rsidP="0071643B">
      <w:pPr>
        <w:keepNext/>
        <w:jc w:val="right"/>
        <w:outlineLvl w:val="0"/>
        <w:rPr>
          <w:rFonts w:ascii="Times New Roman" w:eastAsia="Times New Roman" w:hAnsi="Times New Roman" w:cs="Times New Roman"/>
          <w:b/>
          <w:bCs/>
          <w:kern w:val="32"/>
          <w:sz w:val="24"/>
          <w:szCs w:val="24"/>
        </w:rPr>
      </w:pPr>
      <w:r w:rsidRPr="0071643B">
        <w:rPr>
          <w:rFonts w:ascii="Times New Roman" w:hAnsi="Times New Roman" w:cs="Times New Roman"/>
          <w:b/>
          <w:sz w:val="24"/>
          <w:szCs w:val="24"/>
        </w:rPr>
        <w:t>промышленных и гражданских зданий</w:t>
      </w:r>
    </w:p>
    <w:p w14:paraId="5C844E6B" w14:textId="77777777" w:rsidR="00CF26AC" w:rsidRDefault="00CF26AC" w:rsidP="00CF26AC">
      <w:pPr>
        <w:jc w:val="right"/>
        <w:rPr>
          <w:rFonts w:ascii="Times New Roman" w:hAnsi="Times New Roman" w:cs="Times New Roman"/>
          <w:b/>
          <w:bCs/>
          <w:color w:val="0070C0"/>
          <w:sz w:val="24"/>
          <w:szCs w:val="24"/>
        </w:rPr>
      </w:pPr>
    </w:p>
    <w:p w14:paraId="5AC13C9B" w14:textId="77777777" w:rsidR="00CF26AC" w:rsidRDefault="00CF26AC" w:rsidP="00CF26AC">
      <w:pPr>
        <w:jc w:val="right"/>
        <w:rPr>
          <w:rFonts w:ascii="Times New Roman" w:hAnsi="Times New Roman" w:cs="Times New Roman"/>
          <w:b/>
          <w:bCs/>
          <w:color w:val="0070C0"/>
          <w:sz w:val="24"/>
          <w:szCs w:val="24"/>
        </w:rPr>
      </w:pPr>
    </w:p>
    <w:p w14:paraId="423EE910" w14:textId="77777777" w:rsidR="00CF26AC" w:rsidRDefault="00CF26AC" w:rsidP="00CF26AC">
      <w:pPr>
        <w:jc w:val="right"/>
        <w:rPr>
          <w:rFonts w:ascii="Times New Roman" w:hAnsi="Times New Roman" w:cs="Times New Roman"/>
          <w:b/>
          <w:bCs/>
          <w:color w:val="0070C0"/>
          <w:sz w:val="24"/>
          <w:szCs w:val="24"/>
        </w:rPr>
      </w:pPr>
    </w:p>
    <w:p w14:paraId="027FF417" w14:textId="77777777" w:rsidR="00CF26AC" w:rsidRDefault="00CF26AC" w:rsidP="00CF26AC">
      <w:pPr>
        <w:jc w:val="right"/>
        <w:rPr>
          <w:rFonts w:ascii="Times New Roman" w:hAnsi="Times New Roman" w:cs="Times New Roman"/>
          <w:b/>
          <w:bCs/>
          <w:color w:val="0070C0"/>
          <w:sz w:val="24"/>
          <w:szCs w:val="24"/>
        </w:rPr>
      </w:pPr>
    </w:p>
    <w:p w14:paraId="01C3D1B4" w14:textId="77777777" w:rsidR="00CF26AC" w:rsidRDefault="00CF26AC" w:rsidP="00CF26AC">
      <w:pPr>
        <w:jc w:val="right"/>
        <w:rPr>
          <w:rFonts w:ascii="Times New Roman" w:hAnsi="Times New Roman" w:cs="Times New Roman"/>
          <w:b/>
          <w:bCs/>
          <w:color w:val="0070C0"/>
          <w:sz w:val="24"/>
          <w:szCs w:val="24"/>
        </w:rPr>
      </w:pPr>
    </w:p>
    <w:p w14:paraId="50509479" w14:textId="77777777" w:rsidR="00CF26AC" w:rsidRDefault="00CF26AC" w:rsidP="00CF26AC">
      <w:pPr>
        <w:jc w:val="right"/>
        <w:rPr>
          <w:rFonts w:ascii="Times New Roman" w:hAnsi="Times New Roman" w:cs="Times New Roman"/>
          <w:b/>
          <w:bCs/>
          <w:color w:val="0070C0"/>
          <w:sz w:val="24"/>
          <w:szCs w:val="24"/>
        </w:rPr>
      </w:pPr>
    </w:p>
    <w:p w14:paraId="3E5CCBA1" w14:textId="77777777" w:rsidR="00CF26AC" w:rsidRDefault="00CF26AC" w:rsidP="00CF26AC">
      <w:pPr>
        <w:jc w:val="right"/>
        <w:rPr>
          <w:rFonts w:ascii="Times New Roman" w:hAnsi="Times New Roman" w:cs="Times New Roman"/>
          <w:b/>
          <w:bCs/>
          <w:color w:val="0070C0"/>
          <w:sz w:val="24"/>
          <w:szCs w:val="24"/>
        </w:rPr>
      </w:pPr>
    </w:p>
    <w:p w14:paraId="08FCC458" w14:textId="77777777" w:rsidR="00CF26AC" w:rsidRDefault="00CF26AC" w:rsidP="00CF26AC">
      <w:pPr>
        <w:jc w:val="right"/>
        <w:rPr>
          <w:rFonts w:ascii="Times New Roman" w:hAnsi="Times New Roman" w:cs="Times New Roman"/>
          <w:b/>
          <w:bCs/>
          <w:color w:val="0070C0"/>
          <w:sz w:val="24"/>
          <w:szCs w:val="24"/>
        </w:rPr>
      </w:pPr>
    </w:p>
    <w:p w14:paraId="64052A2D" w14:textId="77777777" w:rsidR="00CF26AC" w:rsidRDefault="00CF26AC" w:rsidP="00CF26AC">
      <w:pPr>
        <w:jc w:val="right"/>
        <w:rPr>
          <w:rFonts w:ascii="Times New Roman" w:hAnsi="Times New Roman" w:cs="Times New Roman"/>
          <w:b/>
          <w:bCs/>
          <w:color w:val="0070C0"/>
          <w:sz w:val="24"/>
          <w:szCs w:val="24"/>
        </w:rPr>
      </w:pPr>
    </w:p>
    <w:p w14:paraId="352FE1C1" w14:textId="77777777" w:rsidR="00CF26AC" w:rsidRDefault="00CF26AC" w:rsidP="00CF26AC">
      <w:pPr>
        <w:jc w:val="right"/>
        <w:rPr>
          <w:rFonts w:ascii="Times New Roman" w:hAnsi="Times New Roman" w:cs="Times New Roman"/>
          <w:b/>
          <w:bCs/>
          <w:color w:val="0070C0"/>
          <w:sz w:val="24"/>
          <w:szCs w:val="24"/>
        </w:rPr>
      </w:pPr>
    </w:p>
    <w:p w14:paraId="08F4880D" w14:textId="77777777" w:rsidR="00CF26AC" w:rsidRDefault="00CF26AC" w:rsidP="00CF26AC">
      <w:pPr>
        <w:jc w:val="right"/>
        <w:rPr>
          <w:rFonts w:ascii="Times New Roman" w:hAnsi="Times New Roman" w:cs="Times New Roman"/>
          <w:b/>
          <w:bCs/>
          <w:color w:val="0070C0"/>
          <w:sz w:val="24"/>
          <w:szCs w:val="24"/>
        </w:rPr>
      </w:pPr>
    </w:p>
    <w:p w14:paraId="28141385" w14:textId="77777777" w:rsidR="00CF26AC" w:rsidRPr="00502F97" w:rsidRDefault="00CF26AC" w:rsidP="00CF26AC">
      <w:pPr>
        <w:jc w:val="right"/>
        <w:rPr>
          <w:rFonts w:ascii="Times New Roman" w:hAnsi="Times New Roman" w:cs="Times New Roman"/>
          <w:b/>
          <w:bCs/>
          <w:color w:val="0070C0"/>
          <w:sz w:val="24"/>
          <w:szCs w:val="24"/>
        </w:rPr>
      </w:pPr>
    </w:p>
    <w:p w14:paraId="253DA305" w14:textId="77777777" w:rsidR="00CF26AC" w:rsidRPr="008371E3" w:rsidRDefault="00CF26AC" w:rsidP="00CF26AC">
      <w:pPr>
        <w:jc w:val="center"/>
        <w:rPr>
          <w:rFonts w:ascii="Times New Roman" w:hAnsi="Times New Roman" w:cs="Times New Roman"/>
          <w:b/>
          <w:bCs/>
          <w:sz w:val="28"/>
          <w:szCs w:val="28"/>
        </w:rPr>
      </w:pPr>
      <w:r w:rsidRPr="008371E3">
        <w:rPr>
          <w:rFonts w:ascii="Times New Roman" w:hAnsi="Times New Roman" w:cs="Times New Roman"/>
          <w:b/>
          <w:bCs/>
          <w:sz w:val="28"/>
          <w:szCs w:val="28"/>
        </w:rPr>
        <w:t>Рабочая программа дисциплины</w:t>
      </w:r>
    </w:p>
    <w:p w14:paraId="48A3B827" w14:textId="77777777" w:rsidR="00CF26AC" w:rsidRDefault="0071643B" w:rsidP="00CF26AC">
      <w:pPr>
        <w:pStyle w:val="1"/>
      </w:pPr>
      <w:bookmarkStart w:id="222" w:name="_Toc172539144"/>
      <w:r>
        <w:t>«</w:t>
      </w:r>
      <w:r w:rsidR="00CF26AC">
        <w:t xml:space="preserve">ОП.06 </w:t>
      </w:r>
      <w:bookmarkEnd w:id="222"/>
      <w:r w:rsidRPr="0071643B">
        <w:t>ОСНОВЫ АВТОМАТИКИ И ЭЛЕМЕНТЫ СИСТЕМ АВТОМАТИЧЕСКОГО УПРАВЛЕНИЯ</w:t>
      </w:r>
      <w:r>
        <w:t>»</w:t>
      </w:r>
    </w:p>
    <w:p w14:paraId="4BDC98FE" w14:textId="77777777" w:rsidR="00CF26AC" w:rsidRDefault="00CF26AC" w:rsidP="00CF26AC">
      <w:pPr>
        <w:pStyle w:val="1"/>
      </w:pPr>
    </w:p>
    <w:p w14:paraId="68E62688" w14:textId="77777777" w:rsidR="00CF26AC" w:rsidRDefault="00CF26AC" w:rsidP="00CF26AC">
      <w:pPr>
        <w:pStyle w:val="1"/>
      </w:pPr>
    </w:p>
    <w:p w14:paraId="60611C93" w14:textId="77777777" w:rsidR="00CF26AC" w:rsidRDefault="00CF26AC" w:rsidP="00CF26AC">
      <w:pPr>
        <w:pStyle w:val="1"/>
      </w:pPr>
    </w:p>
    <w:p w14:paraId="08922632" w14:textId="77777777" w:rsidR="00CF26AC" w:rsidRDefault="00CF26AC" w:rsidP="00CF26AC">
      <w:pPr>
        <w:pStyle w:val="1"/>
      </w:pPr>
    </w:p>
    <w:p w14:paraId="69D00A21" w14:textId="77777777" w:rsidR="00CF26AC" w:rsidRDefault="00CF26AC" w:rsidP="00CF26AC">
      <w:pPr>
        <w:pStyle w:val="1"/>
      </w:pPr>
    </w:p>
    <w:p w14:paraId="6D217624" w14:textId="77777777" w:rsidR="00CF26AC" w:rsidRDefault="00CF26AC" w:rsidP="00CF26AC">
      <w:pPr>
        <w:pStyle w:val="1"/>
      </w:pPr>
    </w:p>
    <w:p w14:paraId="37BE4155" w14:textId="77777777" w:rsidR="00CF26AC" w:rsidRDefault="00CF26AC" w:rsidP="00CF26AC">
      <w:pPr>
        <w:pStyle w:val="1"/>
      </w:pPr>
    </w:p>
    <w:p w14:paraId="18DD3645" w14:textId="77777777" w:rsidR="00CF26AC" w:rsidRDefault="00CF26AC" w:rsidP="00CF26AC">
      <w:pPr>
        <w:pStyle w:val="1"/>
      </w:pPr>
    </w:p>
    <w:p w14:paraId="7977A71E" w14:textId="77777777" w:rsidR="00CF26AC" w:rsidRDefault="00CF26AC" w:rsidP="00CF26AC">
      <w:pPr>
        <w:pStyle w:val="1"/>
      </w:pPr>
    </w:p>
    <w:p w14:paraId="7E53109F" w14:textId="77777777" w:rsidR="00CF26AC" w:rsidRDefault="00CF26AC" w:rsidP="00CF26AC">
      <w:pPr>
        <w:pStyle w:val="1"/>
      </w:pPr>
    </w:p>
    <w:p w14:paraId="53B1A529" w14:textId="77777777" w:rsidR="00CF26AC" w:rsidRDefault="00CF26AC" w:rsidP="00CF26AC">
      <w:pPr>
        <w:pStyle w:val="1"/>
      </w:pPr>
    </w:p>
    <w:p w14:paraId="611A0A68" w14:textId="77777777" w:rsidR="00CF26AC" w:rsidRDefault="00CF26AC" w:rsidP="00CF26AC">
      <w:pPr>
        <w:pStyle w:val="1"/>
      </w:pPr>
    </w:p>
    <w:p w14:paraId="3F0E22EE" w14:textId="77777777" w:rsidR="00CF26AC" w:rsidRDefault="00CF26AC" w:rsidP="00CF26AC">
      <w:pPr>
        <w:pStyle w:val="1"/>
      </w:pPr>
    </w:p>
    <w:p w14:paraId="1C5ED490" w14:textId="77777777" w:rsidR="00CF26AC" w:rsidRDefault="00CF26AC" w:rsidP="00CF26AC">
      <w:pPr>
        <w:pStyle w:val="1"/>
      </w:pPr>
    </w:p>
    <w:p w14:paraId="7D0D5274" w14:textId="77777777" w:rsidR="00CF26AC" w:rsidRPr="00A0276D" w:rsidRDefault="00CF26AC" w:rsidP="00CF26AC">
      <w:pPr>
        <w:pStyle w:val="1d"/>
        <w:jc w:val="center"/>
        <w:rPr>
          <w:b/>
          <w:bCs/>
          <w:lang w:val="ru-RU"/>
        </w:rPr>
      </w:pPr>
    </w:p>
    <w:p w14:paraId="03212A8C" w14:textId="77777777" w:rsidR="00CF26AC" w:rsidRDefault="00CF26AC" w:rsidP="00CF26AC">
      <w:pPr>
        <w:rPr>
          <w:rFonts w:ascii="Times New Roman Полужирный" w:eastAsia="Segoe UI" w:hAnsi="Times New Roman Полужирный" w:cs="Times New Roman"/>
          <w:b/>
          <w:bCs/>
          <w:caps/>
          <w:kern w:val="32"/>
          <w:sz w:val="24"/>
          <w:szCs w:val="24"/>
        </w:rPr>
      </w:pPr>
      <w:r>
        <w:br w:type="page"/>
      </w:r>
    </w:p>
    <w:p w14:paraId="2A6A00D2" w14:textId="77777777" w:rsidR="00CF26AC" w:rsidRPr="00DF068E" w:rsidRDefault="00CF26AC" w:rsidP="00CF26AC">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3FAE4877" w14:textId="77777777" w:rsidR="00CF26AC" w:rsidRPr="00C34FE7" w:rsidRDefault="005666E7" w:rsidP="00CF26AC">
      <w:pPr>
        <w:pStyle w:val="14"/>
        <w:rPr>
          <w:rFonts w:asciiTheme="minorHAnsi" w:eastAsiaTheme="minorEastAsia" w:hAnsiTheme="minorHAnsi" w:cstheme="minorBidi"/>
          <w:b w:val="0"/>
          <w:bCs w:val="0"/>
        </w:rPr>
      </w:pPr>
      <w:r w:rsidRPr="00C34FE7">
        <w:rPr>
          <w:rFonts w:eastAsiaTheme="minorHAnsi"/>
          <w:b w:val="0"/>
          <w:bCs w:val="0"/>
          <w:lang w:eastAsia="en-US"/>
        </w:rPr>
        <w:fldChar w:fldCharType="begin"/>
      </w:r>
      <w:r w:rsidR="00CF26AC" w:rsidRPr="00C34FE7">
        <w:rPr>
          <w:b w:val="0"/>
          <w:bCs w:val="0"/>
        </w:rPr>
        <w:instrText xml:space="preserve"> TOC \h \z \t "Раздел 1;1;Раздел 1.1;2" </w:instrText>
      </w:r>
      <w:r w:rsidRPr="00C34FE7">
        <w:rPr>
          <w:rFonts w:eastAsiaTheme="minorHAnsi"/>
          <w:b w:val="0"/>
          <w:bCs w:val="0"/>
          <w:lang w:eastAsia="en-US"/>
        </w:rPr>
        <w:fldChar w:fldCharType="separate"/>
      </w:r>
      <w:hyperlink w:anchor="_Toc156825287" w:history="1"/>
    </w:p>
    <w:p w14:paraId="1C1ED559" w14:textId="77777777" w:rsidR="00CF26AC" w:rsidRPr="00C34FE7" w:rsidRDefault="0008547D" w:rsidP="00CF26AC">
      <w:pPr>
        <w:pStyle w:val="14"/>
        <w:rPr>
          <w:rFonts w:asciiTheme="minorHAnsi" w:eastAsiaTheme="minorEastAsia" w:hAnsiTheme="minorHAnsi" w:cstheme="minorBidi"/>
          <w:b w:val="0"/>
          <w:bCs w:val="0"/>
        </w:rPr>
      </w:pPr>
      <w:hyperlink w:anchor="_Toc156825288" w:history="1">
        <w:r w:rsidR="00CF26AC" w:rsidRPr="00C34FE7">
          <w:rPr>
            <w:rStyle w:val="af2"/>
          </w:rPr>
          <w:t>1. Общая характеристика</w:t>
        </w:r>
        <w:r w:rsidR="00CF26AC" w:rsidRPr="00C34FE7">
          <w:rPr>
            <w:webHidden/>
          </w:rPr>
          <w:tab/>
        </w:r>
        <w:r w:rsidR="005666E7" w:rsidRPr="00C34FE7">
          <w:rPr>
            <w:webHidden/>
          </w:rPr>
          <w:fldChar w:fldCharType="begin"/>
        </w:r>
        <w:r w:rsidR="00CF26AC" w:rsidRPr="00C34FE7">
          <w:rPr>
            <w:webHidden/>
          </w:rPr>
          <w:instrText xml:space="preserve"> PAGEREF _Toc156825288 \h </w:instrText>
        </w:r>
        <w:r w:rsidR="005666E7" w:rsidRPr="00C34FE7">
          <w:rPr>
            <w:webHidden/>
          </w:rPr>
        </w:r>
        <w:r w:rsidR="005666E7" w:rsidRPr="00C34FE7">
          <w:rPr>
            <w:webHidden/>
          </w:rPr>
          <w:fldChar w:fldCharType="separate"/>
        </w:r>
        <w:r w:rsidR="007E6F57">
          <w:rPr>
            <w:webHidden/>
          </w:rPr>
          <w:t>5</w:t>
        </w:r>
        <w:r w:rsidR="005666E7" w:rsidRPr="00C34FE7">
          <w:rPr>
            <w:webHidden/>
          </w:rPr>
          <w:fldChar w:fldCharType="end"/>
        </w:r>
      </w:hyperlink>
    </w:p>
    <w:p w14:paraId="65EB822F"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89" w:history="1">
        <w:r w:rsidR="00CF26AC" w:rsidRPr="00C34FE7">
          <w:rPr>
            <w:rStyle w:val="af2"/>
            <w:i w:val="0"/>
            <w:iCs w:val="0"/>
          </w:rPr>
          <w:t>1.1. Цель и место дисциплины в структуре образовательной программы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_Toc156825289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16EE3086"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0" w:history="1">
        <w:r w:rsidR="00CF26AC" w:rsidRPr="00C34FE7">
          <w:rPr>
            <w:rStyle w:val="af2"/>
            <w:i w:val="0"/>
            <w:iCs w:val="0"/>
          </w:rPr>
          <w:t>1.2. Планируемые результаты освоения дисциплины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_Toc156825290 \h </w:instrText>
        </w:r>
        <w:r w:rsidR="005666E7" w:rsidRPr="00C34FE7">
          <w:rPr>
            <w:i w:val="0"/>
            <w:iCs w:val="0"/>
            <w:webHidden/>
          </w:rPr>
        </w:r>
        <w:r w:rsidR="005666E7" w:rsidRPr="00C34FE7">
          <w:rPr>
            <w:i w:val="0"/>
            <w:iCs w:val="0"/>
            <w:webHidden/>
          </w:rPr>
          <w:fldChar w:fldCharType="separate"/>
        </w:r>
        <w:r w:rsidR="007E6F57">
          <w:rPr>
            <w:i w:val="0"/>
            <w:iCs w:val="0"/>
            <w:webHidden/>
          </w:rPr>
          <w:t>5</w:t>
        </w:r>
        <w:r w:rsidR="005666E7" w:rsidRPr="00C34FE7">
          <w:rPr>
            <w:i w:val="0"/>
            <w:iCs w:val="0"/>
            <w:webHidden/>
          </w:rPr>
          <w:fldChar w:fldCharType="end"/>
        </w:r>
      </w:hyperlink>
    </w:p>
    <w:p w14:paraId="4AC84A4A" w14:textId="77777777" w:rsidR="00CF26AC" w:rsidRPr="00C34FE7" w:rsidRDefault="0008547D" w:rsidP="00CF26AC">
      <w:pPr>
        <w:pStyle w:val="14"/>
        <w:rPr>
          <w:rFonts w:asciiTheme="minorHAnsi" w:eastAsiaTheme="minorEastAsia" w:hAnsiTheme="minorHAnsi" w:cstheme="minorBidi"/>
          <w:b w:val="0"/>
          <w:bCs w:val="0"/>
        </w:rPr>
      </w:pPr>
      <w:hyperlink w:anchor="_Toc156825291" w:history="1">
        <w:r w:rsidR="00CF26AC" w:rsidRPr="00C34FE7">
          <w:rPr>
            <w:rStyle w:val="af2"/>
          </w:rPr>
          <w:t>2. Структура и содержание ДИСЦИПЛИНЫ</w:t>
        </w:r>
        <w:r w:rsidR="00CF26AC" w:rsidRPr="00C34FE7">
          <w:rPr>
            <w:webHidden/>
          </w:rPr>
          <w:tab/>
        </w:r>
        <w:r w:rsidR="005666E7" w:rsidRPr="00C34FE7">
          <w:rPr>
            <w:webHidden/>
          </w:rPr>
          <w:fldChar w:fldCharType="begin"/>
        </w:r>
        <w:r w:rsidR="00CF26AC" w:rsidRPr="00C34FE7">
          <w:rPr>
            <w:webHidden/>
          </w:rPr>
          <w:instrText xml:space="preserve"> PAGEREF _Toc156825291 \h </w:instrText>
        </w:r>
        <w:r w:rsidR="005666E7" w:rsidRPr="00C34FE7">
          <w:rPr>
            <w:webHidden/>
          </w:rPr>
        </w:r>
        <w:r w:rsidR="005666E7" w:rsidRPr="00C34FE7">
          <w:rPr>
            <w:webHidden/>
          </w:rPr>
          <w:fldChar w:fldCharType="separate"/>
        </w:r>
        <w:r w:rsidR="007E6F57">
          <w:rPr>
            <w:webHidden/>
          </w:rPr>
          <w:t>7</w:t>
        </w:r>
        <w:r w:rsidR="005666E7" w:rsidRPr="00C34FE7">
          <w:rPr>
            <w:webHidden/>
          </w:rPr>
          <w:fldChar w:fldCharType="end"/>
        </w:r>
      </w:hyperlink>
    </w:p>
    <w:p w14:paraId="00D6C8E9"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2" w:history="1">
        <w:r w:rsidR="00CF26AC" w:rsidRPr="00C34FE7">
          <w:rPr>
            <w:rStyle w:val="af2"/>
            <w:i w:val="0"/>
            <w:iCs w:val="0"/>
          </w:rPr>
          <w:t>2.1. Трудоемкость освоения дисциплины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_Toc156825292 \h </w:instrText>
        </w:r>
        <w:r w:rsidR="005666E7" w:rsidRPr="00C34FE7">
          <w:rPr>
            <w:i w:val="0"/>
            <w:iCs w:val="0"/>
            <w:webHidden/>
          </w:rPr>
        </w:r>
        <w:r w:rsidR="005666E7" w:rsidRPr="00C34FE7">
          <w:rPr>
            <w:i w:val="0"/>
            <w:iCs w:val="0"/>
            <w:webHidden/>
          </w:rPr>
          <w:fldChar w:fldCharType="separate"/>
        </w:r>
        <w:r w:rsidR="007E6F57">
          <w:rPr>
            <w:i w:val="0"/>
            <w:iCs w:val="0"/>
            <w:webHidden/>
          </w:rPr>
          <w:t>7</w:t>
        </w:r>
        <w:r w:rsidR="005666E7" w:rsidRPr="00C34FE7">
          <w:rPr>
            <w:i w:val="0"/>
            <w:iCs w:val="0"/>
            <w:webHidden/>
          </w:rPr>
          <w:fldChar w:fldCharType="end"/>
        </w:r>
      </w:hyperlink>
    </w:p>
    <w:p w14:paraId="4AE645D2"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3" w:history="1">
        <w:r w:rsidR="00CF26AC" w:rsidRPr="00C34FE7">
          <w:rPr>
            <w:rStyle w:val="af2"/>
            <w:i w:val="0"/>
            <w:iCs w:val="0"/>
          </w:rPr>
          <w:t>2.2. Содержание дисциплины</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_Toc156825293 \h </w:instrText>
        </w:r>
        <w:r w:rsidR="005666E7" w:rsidRPr="00C34FE7">
          <w:rPr>
            <w:i w:val="0"/>
            <w:iCs w:val="0"/>
            <w:webHidden/>
          </w:rPr>
        </w:r>
        <w:r w:rsidR="005666E7" w:rsidRPr="00C34FE7">
          <w:rPr>
            <w:i w:val="0"/>
            <w:iCs w:val="0"/>
            <w:webHidden/>
          </w:rPr>
          <w:fldChar w:fldCharType="separate"/>
        </w:r>
        <w:r w:rsidR="007E6F57">
          <w:rPr>
            <w:i w:val="0"/>
            <w:iCs w:val="0"/>
            <w:webHidden/>
          </w:rPr>
          <w:t>8</w:t>
        </w:r>
        <w:r w:rsidR="005666E7" w:rsidRPr="00C34FE7">
          <w:rPr>
            <w:i w:val="0"/>
            <w:iCs w:val="0"/>
            <w:webHidden/>
          </w:rPr>
          <w:fldChar w:fldCharType="end"/>
        </w:r>
      </w:hyperlink>
    </w:p>
    <w:p w14:paraId="7F116573" w14:textId="77777777" w:rsidR="00CF26AC" w:rsidRPr="00C34FE7" w:rsidRDefault="0008547D" w:rsidP="00CF26AC">
      <w:pPr>
        <w:pStyle w:val="14"/>
        <w:rPr>
          <w:rFonts w:asciiTheme="minorHAnsi" w:eastAsiaTheme="minorEastAsia" w:hAnsiTheme="minorHAnsi" w:cstheme="minorBidi"/>
          <w:b w:val="0"/>
          <w:bCs w:val="0"/>
        </w:rPr>
      </w:pPr>
      <w:hyperlink w:anchor="_Toc156825296" w:history="1">
        <w:r w:rsidR="00CF26AC" w:rsidRPr="00C34FE7">
          <w:rPr>
            <w:rStyle w:val="af2"/>
          </w:rPr>
          <w:t>3. Условия реализации ДИСЦИПЛИНЫ</w:t>
        </w:r>
        <w:r w:rsidR="00CF26AC" w:rsidRPr="00C34FE7">
          <w:rPr>
            <w:webHidden/>
          </w:rPr>
          <w:tab/>
        </w:r>
        <w:r w:rsidR="005666E7" w:rsidRPr="00C34FE7">
          <w:rPr>
            <w:webHidden/>
          </w:rPr>
          <w:fldChar w:fldCharType="begin"/>
        </w:r>
        <w:r w:rsidR="00CF26AC" w:rsidRPr="00C34FE7">
          <w:rPr>
            <w:webHidden/>
          </w:rPr>
          <w:instrText xml:space="preserve"> PAGEREF _Toc156825296 \h </w:instrText>
        </w:r>
        <w:r w:rsidR="005666E7" w:rsidRPr="00C34FE7">
          <w:rPr>
            <w:webHidden/>
          </w:rPr>
        </w:r>
        <w:r w:rsidR="005666E7" w:rsidRPr="00C34FE7">
          <w:rPr>
            <w:webHidden/>
          </w:rPr>
          <w:fldChar w:fldCharType="separate"/>
        </w:r>
        <w:r w:rsidR="007E6F57">
          <w:rPr>
            <w:webHidden/>
          </w:rPr>
          <w:t>14</w:t>
        </w:r>
        <w:r w:rsidR="005666E7" w:rsidRPr="00C34FE7">
          <w:rPr>
            <w:webHidden/>
          </w:rPr>
          <w:fldChar w:fldCharType="end"/>
        </w:r>
      </w:hyperlink>
    </w:p>
    <w:p w14:paraId="596DE21D"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7" w:history="1">
        <w:r w:rsidR="00CF26AC" w:rsidRPr="00C34FE7">
          <w:rPr>
            <w:rStyle w:val="af2"/>
            <w:i w:val="0"/>
            <w:iCs w:val="0"/>
          </w:rPr>
          <w:t>3.1. Материально-техническое обеспечение</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_Toc156825297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67885DC1" w14:textId="77777777" w:rsidR="00CF26AC" w:rsidRPr="00C34FE7" w:rsidRDefault="0008547D" w:rsidP="00CF26AC">
      <w:pPr>
        <w:pStyle w:val="21"/>
        <w:rPr>
          <w:rFonts w:asciiTheme="minorHAnsi" w:eastAsiaTheme="minorEastAsia" w:hAnsiTheme="minorHAnsi" w:cstheme="minorBidi"/>
          <w:i w:val="0"/>
          <w:iCs w:val="0"/>
          <w:sz w:val="22"/>
          <w:szCs w:val="22"/>
        </w:rPr>
      </w:pPr>
      <w:hyperlink w:anchor="_Toc156825298" w:history="1">
        <w:r w:rsidR="00CF26AC" w:rsidRPr="00C34FE7">
          <w:rPr>
            <w:rStyle w:val="af2"/>
            <w:i w:val="0"/>
            <w:iCs w:val="0"/>
          </w:rPr>
          <w:t>3.2. Учебно-методическое обеспечение</w:t>
        </w:r>
        <w:r w:rsidR="00CF26AC" w:rsidRPr="00C34FE7">
          <w:rPr>
            <w:i w:val="0"/>
            <w:iCs w:val="0"/>
            <w:webHidden/>
          </w:rPr>
          <w:tab/>
        </w:r>
        <w:r w:rsidR="005666E7" w:rsidRPr="00C34FE7">
          <w:rPr>
            <w:i w:val="0"/>
            <w:iCs w:val="0"/>
            <w:webHidden/>
          </w:rPr>
          <w:fldChar w:fldCharType="begin"/>
        </w:r>
        <w:r w:rsidR="00CF26AC" w:rsidRPr="00C34FE7">
          <w:rPr>
            <w:i w:val="0"/>
            <w:iCs w:val="0"/>
            <w:webHidden/>
          </w:rPr>
          <w:instrText xml:space="preserve"> PAGEREF _Toc156825298 \h </w:instrText>
        </w:r>
        <w:r w:rsidR="005666E7" w:rsidRPr="00C34FE7">
          <w:rPr>
            <w:i w:val="0"/>
            <w:iCs w:val="0"/>
            <w:webHidden/>
          </w:rPr>
        </w:r>
        <w:r w:rsidR="005666E7" w:rsidRPr="00C34FE7">
          <w:rPr>
            <w:i w:val="0"/>
            <w:iCs w:val="0"/>
            <w:webHidden/>
          </w:rPr>
          <w:fldChar w:fldCharType="separate"/>
        </w:r>
        <w:r w:rsidR="007E6F57">
          <w:rPr>
            <w:i w:val="0"/>
            <w:iCs w:val="0"/>
            <w:webHidden/>
          </w:rPr>
          <w:t>14</w:t>
        </w:r>
        <w:r w:rsidR="005666E7" w:rsidRPr="00C34FE7">
          <w:rPr>
            <w:i w:val="0"/>
            <w:iCs w:val="0"/>
            <w:webHidden/>
          </w:rPr>
          <w:fldChar w:fldCharType="end"/>
        </w:r>
      </w:hyperlink>
    </w:p>
    <w:p w14:paraId="7581B28A" w14:textId="77777777" w:rsidR="00CF26AC" w:rsidRPr="00C34FE7" w:rsidRDefault="0008547D" w:rsidP="00CF26AC">
      <w:pPr>
        <w:pStyle w:val="14"/>
        <w:rPr>
          <w:rFonts w:asciiTheme="minorHAnsi" w:eastAsiaTheme="minorEastAsia" w:hAnsiTheme="minorHAnsi" w:cstheme="minorBidi"/>
          <w:b w:val="0"/>
          <w:bCs w:val="0"/>
        </w:rPr>
      </w:pPr>
      <w:hyperlink w:anchor="_Toc156825299" w:history="1">
        <w:r w:rsidR="00CF26AC" w:rsidRPr="00C34FE7">
          <w:rPr>
            <w:rStyle w:val="af2"/>
          </w:rPr>
          <w:t>4. Контроль и оценка результатов  освоения ДИСЦИПЛИНЫ</w:t>
        </w:r>
        <w:r w:rsidR="00CF26AC" w:rsidRPr="00C34FE7">
          <w:rPr>
            <w:webHidden/>
          </w:rPr>
          <w:tab/>
        </w:r>
        <w:r w:rsidR="005666E7" w:rsidRPr="00C34FE7">
          <w:rPr>
            <w:webHidden/>
          </w:rPr>
          <w:fldChar w:fldCharType="begin"/>
        </w:r>
        <w:r w:rsidR="00CF26AC" w:rsidRPr="00C34FE7">
          <w:rPr>
            <w:webHidden/>
          </w:rPr>
          <w:instrText xml:space="preserve"> PAGEREF _Toc156825299 \h </w:instrText>
        </w:r>
        <w:r w:rsidR="005666E7" w:rsidRPr="00C34FE7">
          <w:rPr>
            <w:webHidden/>
          </w:rPr>
        </w:r>
        <w:r w:rsidR="005666E7" w:rsidRPr="00C34FE7">
          <w:rPr>
            <w:webHidden/>
          </w:rPr>
          <w:fldChar w:fldCharType="separate"/>
        </w:r>
        <w:r w:rsidR="007E6F57">
          <w:rPr>
            <w:webHidden/>
          </w:rPr>
          <w:t>15</w:t>
        </w:r>
        <w:r w:rsidR="005666E7" w:rsidRPr="00C34FE7">
          <w:rPr>
            <w:webHidden/>
          </w:rPr>
          <w:fldChar w:fldCharType="end"/>
        </w:r>
      </w:hyperlink>
    </w:p>
    <w:p w14:paraId="0BAB5AE3" w14:textId="77777777" w:rsidR="00CF26AC" w:rsidRPr="00C34FE7" w:rsidRDefault="005666E7" w:rsidP="00CF26AC">
      <w:pPr>
        <w:pStyle w:val="1f"/>
        <w:jc w:val="left"/>
        <w:rPr>
          <w:rFonts w:ascii="Times New Roman" w:hAnsi="Times New Roman"/>
          <w:b w:val="0"/>
          <w:bCs w:val="0"/>
        </w:rPr>
      </w:pPr>
      <w:r w:rsidRPr="00C34FE7">
        <w:rPr>
          <w:rFonts w:ascii="Times New Roman" w:hAnsi="Times New Roman"/>
          <w:b w:val="0"/>
          <w:bCs w:val="0"/>
        </w:rPr>
        <w:fldChar w:fldCharType="end"/>
      </w:r>
    </w:p>
    <w:p w14:paraId="47CA6897" w14:textId="77777777" w:rsidR="00CF26AC" w:rsidRPr="00DF068E" w:rsidRDefault="00CF26AC" w:rsidP="00CF26AC">
      <w:pPr>
        <w:pStyle w:val="1f"/>
        <w:jc w:val="left"/>
        <w:rPr>
          <w:rFonts w:ascii="Times New Roman" w:hAnsi="Times New Roman"/>
        </w:rPr>
        <w:sectPr w:rsidR="00CF26AC" w:rsidRPr="00DF068E" w:rsidSect="00426F5B">
          <w:headerReference w:type="even" r:id="rId158"/>
          <w:headerReference w:type="default" r:id="rId159"/>
          <w:pgSz w:w="11906" w:h="16838"/>
          <w:pgMar w:top="1134" w:right="567" w:bottom="1134" w:left="1701" w:header="709" w:footer="709" w:gutter="0"/>
          <w:cols w:space="708"/>
          <w:docGrid w:linePitch="360"/>
        </w:sectPr>
      </w:pPr>
    </w:p>
    <w:p w14:paraId="3B1B568D" w14:textId="77777777" w:rsidR="00CF26AC" w:rsidRPr="00E50158" w:rsidRDefault="00E50158" w:rsidP="00E50158">
      <w:pPr>
        <w:pStyle w:val="1f"/>
        <w:ind w:left="720"/>
        <w:rPr>
          <w:rStyle w:val="afd"/>
          <w:i w:val="0"/>
          <w:iCs/>
        </w:rPr>
      </w:pPr>
      <w:r w:rsidRPr="00E50158">
        <w:rPr>
          <w:rStyle w:val="afd"/>
          <w:i w:val="0"/>
          <w:iCs/>
        </w:rPr>
        <w:lastRenderedPageBreak/>
        <w:t>1.</w:t>
      </w:r>
      <w:r w:rsidR="00CF26AC" w:rsidRPr="00E50158">
        <w:rPr>
          <w:rStyle w:val="afd"/>
          <w:i w:val="0"/>
          <w:iCs/>
        </w:rPr>
        <w:t>Общая характеристика РАБОЧЕЙ ПРОГРАММЫ УЧЕБНОЙ ДИСЦИПЛИНЫ</w:t>
      </w:r>
    </w:p>
    <w:p w14:paraId="22D43611" w14:textId="77777777" w:rsidR="00CF26AC" w:rsidRPr="008371E3" w:rsidRDefault="00E50158" w:rsidP="00CF26AC">
      <w:pPr>
        <w:pStyle w:val="1d"/>
        <w:ind w:left="720"/>
        <w:jc w:val="center"/>
        <w:rPr>
          <w:rFonts w:eastAsia="Segoe UI"/>
          <w:b/>
          <w:bCs/>
          <w:lang w:val="ru-RU"/>
        </w:rPr>
      </w:pPr>
      <w:r>
        <w:rPr>
          <w:rFonts w:eastAsia="Segoe UI"/>
          <w:b/>
          <w:bCs/>
          <w:lang w:val="ru-RU"/>
        </w:rPr>
        <w:t>«</w:t>
      </w:r>
      <w:r w:rsidR="00CF26AC" w:rsidRPr="00E50158">
        <w:rPr>
          <w:rFonts w:eastAsia="Segoe UI"/>
          <w:b/>
          <w:bCs/>
          <w:u w:val="single"/>
          <w:lang w:val="ru-RU"/>
        </w:rPr>
        <w:t xml:space="preserve">ОП.06 </w:t>
      </w:r>
      <w:r w:rsidR="0071643B" w:rsidRPr="0071643B">
        <w:rPr>
          <w:rFonts w:eastAsia="Segoe UI"/>
          <w:b/>
          <w:bCs/>
          <w:u w:val="single"/>
          <w:lang w:val="ru-RU"/>
        </w:rPr>
        <w:t>Основы автоматики и элементы систем автоматического управления</w:t>
      </w:r>
      <w:r>
        <w:rPr>
          <w:rFonts w:eastAsia="Segoe UI"/>
          <w:b/>
          <w:bCs/>
          <w:lang w:val="ru-RU"/>
        </w:rPr>
        <w:t>»</w:t>
      </w:r>
    </w:p>
    <w:p w14:paraId="422AF1A8" w14:textId="77777777" w:rsidR="00CF26AC" w:rsidRPr="00021F3A" w:rsidRDefault="00CF26AC" w:rsidP="00CF26AC">
      <w:pPr>
        <w:pStyle w:val="1d"/>
        <w:ind w:left="720"/>
        <w:jc w:val="center"/>
        <w:rPr>
          <w:rFonts w:eastAsia="Segoe UI"/>
          <w:vertAlign w:val="superscript"/>
          <w:lang w:val="ru-RU"/>
        </w:rPr>
      </w:pPr>
    </w:p>
    <w:p w14:paraId="04859ED0" w14:textId="77777777" w:rsidR="00CF26AC" w:rsidRPr="00EA6E1D" w:rsidRDefault="00CF26AC" w:rsidP="00CF26AC">
      <w:pPr>
        <w:pStyle w:val="114"/>
        <w:rPr>
          <w:rFonts w:ascii="Times New Roman" w:hAnsi="Times New Roman"/>
        </w:rPr>
      </w:pPr>
      <w:r w:rsidRPr="00EA6E1D">
        <w:rPr>
          <w:rFonts w:ascii="Times New Roman" w:hAnsi="Times New Roman"/>
        </w:rPr>
        <w:t xml:space="preserve">1.1. Цель и место </w:t>
      </w:r>
      <w:r>
        <w:rPr>
          <w:rFonts w:ascii="Times New Roman" w:hAnsi="Times New Roman"/>
        </w:rPr>
        <w:t>дисциплины</w:t>
      </w:r>
      <w:r w:rsidRPr="00EA6E1D">
        <w:rPr>
          <w:rFonts w:ascii="Times New Roman" w:hAnsi="Times New Roman"/>
        </w:rPr>
        <w:t xml:space="preserve"> в структуре образовательной программы</w:t>
      </w:r>
    </w:p>
    <w:p w14:paraId="152A50CE" w14:textId="77777777" w:rsidR="0071643B" w:rsidRDefault="0071643B" w:rsidP="0071643B">
      <w:pPr>
        <w:suppressAutoHyphens/>
        <w:spacing w:line="276" w:lineRule="auto"/>
        <w:ind w:firstLine="709"/>
        <w:jc w:val="both"/>
        <w:rPr>
          <w:rFonts w:ascii="Times New Roman" w:hAnsi="Times New Roman"/>
          <w:bCs/>
          <w:iCs/>
          <w:sz w:val="24"/>
          <w:szCs w:val="24"/>
        </w:rPr>
      </w:pPr>
      <w:r w:rsidRPr="00066D20">
        <w:rPr>
          <w:rFonts w:ascii="Times New Roman" w:hAnsi="Times New Roman"/>
          <w:sz w:val="24"/>
          <w:szCs w:val="24"/>
        </w:rPr>
        <w:t xml:space="preserve">Цель дисциплины </w:t>
      </w:r>
      <w:r w:rsidRPr="00066D20">
        <w:rPr>
          <w:rFonts w:ascii="Times New Roman" w:hAnsi="Times New Roman"/>
          <w:lang w:eastAsia="en-US"/>
        </w:rPr>
        <w:t>«</w:t>
      </w:r>
      <w:r w:rsidRPr="00434738">
        <w:rPr>
          <w:rFonts w:ascii="Times New Roman" w:hAnsi="Times New Roman"/>
          <w:lang w:eastAsia="en-US"/>
        </w:rPr>
        <w:t>Основы автоматики и элементы систем автоматического управления</w:t>
      </w:r>
      <w:r w:rsidRPr="00066D20">
        <w:rPr>
          <w:rFonts w:ascii="Times New Roman" w:hAnsi="Times New Roman"/>
          <w:lang w:eastAsia="en-US"/>
        </w:rPr>
        <w:t>»</w:t>
      </w:r>
      <w:r w:rsidRPr="00066D20">
        <w:rPr>
          <w:rFonts w:ascii="Times New Roman" w:hAnsi="Times New Roman"/>
          <w:sz w:val="24"/>
          <w:szCs w:val="24"/>
        </w:rPr>
        <w:t xml:space="preserve">: </w:t>
      </w:r>
      <w:r w:rsidRPr="00434738">
        <w:rPr>
          <w:rFonts w:ascii="Times New Roman" w:hAnsi="Times New Roman"/>
          <w:bCs/>
          <w:iCs/>
          <w:sz w:val="24"/>
          <w:szCs w:val="24"/>
        </w:rPr>
        <w:t>формирование у обучающихся знаний принципов действия и устройства автоматизированных систем управления их характеристик и области применения</w:t>
      </w:r>
    </w:p>
    <w:p w14:paraId="136AAE01" w14:textId="77777777" w:rsidR="00E50158" w:rsidRPr="00917F52" w:rsidRDefault="0071643B" w:rsidP="0071643B">
      <w:pPr>
        <w:suppressAutoHyphens/>
        <w:spacing w:line="276" w:lineRule="auto"/>
        <w:ind w:firstLine="709"/>
        <w:jc w:val="both"/>
        <w:rPr>
          <w:rFonts w:ascii="Times New Roman" w:hAnsi="Times New Roman" w:cs="Times New Roman"/>
          <w:sz w:val="24"/>
          <w:szCs w:val="24"/>
        </w:rPr>
      </w:pPr>
      <w:r w:rsidRPr="00066D20">
        <w:rPr>
          <w:rFonts w:ascii="Times New Roman" w:hAnsi="Times New Roman"/>
          <w:bCs/>
          <w:iCs/>
          <w:sz w:val="24"/>
          <w:szCs w:val="24"/>
        </w:rPr>
        <w:t xml:space="preserve"> </w:t>
      </w:r>
      <w:r w:rsidRPr="00066D20">
        <w:rPr>
          <w:rFonts w:ascii="Times New Roman" w:hAnsi="Times New Roman"/>
          <w:sz w:val="24"/>
          <w:szCs w:val="24"/>
          <w:lang w:eastAsia="en-US"/>
        </w:rPr>
        <w:t>Дисциплина «</w:t>
      </w:r>
      <w:r w:rsidRPr="00434738">
        <w:rPr>
          <w:rFonts w:ascii="Times New Roman" w:hAnsi="Times New Roman"/>
          <w:sz w:val="24"/>
          <w:szCs w:val="24"/>
          <w:lang w:eastAsia="en-US"/>
        </w:rPr>
        <w:t>Основы автоматики и элементы систем автоматического управления</w:t>
      </w:r>
      <w:r w:rsidRPr="00066D20">
        <w:rPr>
          <w:rFonts w:ascii="Times New Roman" w:hAnsi="Times New Roman"/>
          <w:sz w:val="24"/>
          <w:szCs w:val="24"/>
          <w:lang w:eastAsia="en-US"/>
        </w:rPr>
        <w:t>» включена в обязательную часть общепрофессионального цикла образовательной программы</w:t>
      </w:r>
      <w:r w:rsidR="00E50158" w:rsidRPr="00917F52">
        <w:rPr>
          <w:rFonts w:ascii="Times New Roman" w:hAnsi="Times New Roman" w:cs="Times New Roman"/>
          <w:sz w:val="24"/>
          <w:szCs w:val="24"/>
        </w:rPr>
        <w:t>.</w:t>
      </w:r>
    </w:p>
    <w:p w14:paraId="7EA2148E" w14:textId="77777777" w:rsidR="00E50158" w:rsidRPr="00671948" w:rsidRDefault="00E50158" w:rsidP="00E50158">
      <w:pPr>
        <w:suppressAutoHyphens/>
        <w:spacing w:line="276" w:lineRule="auto"/>
        <w:ind w:firstLine="709"/>
        <w:jc w:val="both"/>
        <w:rPr>
          <w:rFonts w:ascii="Times New Roman" w:hAnsi="Times New Roman" w:cs="Times New Roman"/>
          <w:sz w:val="24"/>
          <w:szCs w:val="24"/>
        </w:rPr>
      </w:pPr>
    </w:p>
    <w:p w14:paraId="2AFB94A2" w14:textId="77777777" w:rsidR="00E50158" w:rsidRPr="00EA6E1D" w:rsidRDefault="00E50158" w:rsidP="00E50158">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14:paraId="1081C6DF" w14:textId="77777777" w:rsidR="00CF26AC" w:rsidRDefault="00CF26AC" w:rsidP="00CF26AC">
      <w:pPr>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W w:w="9513" w:type="dxa"/>
        <w:tblInd w:w="93" w:type="dxa"/>
        <w:tblLook w:val="04A0" w:firstRow="1" w:lastRow="0" w:firstColumn="1" w:lastColumn="0" w:noHBand="0" w:noVBand="1"/>
      </w:tblPr>
      <w:tblGrid>
        <w:gridCol w:w="1149"/>
        <w:gridCol w:w="4253"/>
        <w:gridCol w:w="4111"/>
      </w:tblGrid>
      <w:tr w:rsidR="0071643B" w:rsidRPr="00066D20" w14:paraId="15F46558" w14:textId="77777777" w:rsidTr="0071643B">
        <w:tc>
          <w:tcPr>
            <w:tcW w:w="1149" w:type="dxa"/>
            <w:tcBorders>
              <w:top w:val="single" w:sz="4" w:space="0" w:color="auto"/>
              <w:left w:val="single" w:sz="4" w:space="0" w:color="auto"/>
              <w:bottom w:val="single" w:sz="4" w:space="0" w:color="auto"/>
              <w:right w:val="single" w:sz="4" w:space="0" w:color="auto"/>
            </w:tcBorders>
            <w:shd w:val="clear" w:color="auto" w:fill="auto"/>
            <w:hideMark/>
          </w:tcPr>
          <w:p w14:paraId="5DB71F71" w14:textId="77777777" w:rsidR="0071643B" w:rsidRPr="00066D20" w:rsidRDefault="0071643B" w:rsidP="0071643B">
            <w:pPr>
              <w:jc w:val="center"/>
              <w:rPr>
                <w:rFonts w:ascii="Times New Roman" w:hAnsi="Times New Roman"/>
                <w:b/>
                <w:sz w:val="24"/>
                <w:szCs w:val="24"/>
              </w:rPr>
            </w:pPr>
            <w:r w:rsidRPr="00066D20">
              <w:rPr>
                <w:rFonts w:ascii="Times New Roman" w:hAnsi="Times New Roman"/>
                <w:sz w:val="24"/>
                <w:szCs w:val="24"/>
                <w:lang w:eastAsia="en-US"/>
              </w:rPr>
              <w:t>Код ПК, ОК</w:t>
            </w:r>
          </w:p>
        </w:tc>
        <w:tc>
          <w:tcPr>
            <w:tcW w:w="4253" w:type="dxa"/>
            <w:tcBorders>
              <w:top w:val="single" w:sz="4" w:space="0" w:color="auto"/>
              <w:left w:val="single" w:sz="4" w:space="0" w:color="auto"/>
              <w:bottom w:val="single" w:sz="4" w:space="0" w:color="auto"/>
              <w:right w:val="single" w:sz="4" w:space="0" w:color="auto"/>
            </w:tcBorders>
            <w:shd w:val="clear" w:color="auto" w:fill="auto"/>
            <w:hideMark/>
          </w:tcPr>
          <w:p w14:paraId="553E285D" w14:textId="77777777" w:rsidR="0071643B" w:rsidRPr="00066D20" w:rsidRDefault="0071643B" w:rsidP="0071643B">
            <w:pPr>
              <w:jc w:val="center"/>
              <w:rPr>
                <w:rFonts w:ascii="Times New Roman" w:hAnsi="Times New Roman"/>
                <w:b/>
                <w:sz w:val="24"/>
                <w:szCs w:val="24"/>
              </w:rPr>
            </w:pPr>
            <w:r w:rsidRPr="00066D20">
              <w:rPr>
                <w:rFonts w:ascii="Times New Roman" w:hAnsi="Times New Roman"/>
                <w:b/>
                <w:sz w:val="24"/>
                <w:szCs w:val="24"/>
              </w:rPr>
              <w:t>Уметь</w:t>
            </w:r>
          </w:p>
        </w:tc>
        <w:tc>
          <w:tcPr>
            <w:tcW w:w="4111" w:type="dxa"/>
            <w:tcBorders>
              <w:top w:val="single" w:sz="4" w:space="0" w:color="auto"/>
              <w:left w:val="single" w:sz="4" w:space="0" w:color="auto"/>
              <w:bottom w:val="single" w:sz="4" w:space="0" w:color="auto"/>
              <w:right w:val="single" w:sz="4" w:space="0" w:color="auto"/>
            </w:tcBorders>
            <w:shd w:val="clear" w:color="auto" w:fill="auto"/>
            <w:hideMark/>
          </w:tcPr>
          <w:p w14:paraId="4C9F4A5B" w14:textId="77777777" w:rsidR="0071643B" w:rsidRPr="00066D20" w:rsidRDefault="0071643B" w:rsidP="0071643B">
            <w:pPr>
              <w:jc w:val="center"/>
              <w:rPr>
                <w:rFonts w:ascii="Times New Roman" w:hAnsi="Times New Roman"/>
                <w:b/>
                <w:sz w:val="24"/>
                <w:szCs w:val="24"/>
              </w:rPr>
            </w:pPr>
            <w:r w:rsidRPr="00066D20">
              <w:rPr>
                <w:rFonts w:ascii="Times New Roman" w:hAnsi="Times New Roman"/>
                <w:b/>
                <w:sz w:val="24"/>
                <w:szCs w:val="24"/>
              </w:rPr>
              <w:t>Знать</w:t>
            </w:r>
          </w:p>
        </w:tc>
      </w:tr>
      <w:tr w:rsidR="0071643B" w:rsidRPr="00066D20" w14:paraId="20A231F0" w14:textId="77777777" w:rsidTr="0071643B">
        <w:trPr>
          <w:trHeight w:val="2415"/>
        </w:trPr>
        <w:tc>
          <w:tcPr>
            <w:tcW w:w="1149" w:type="dxa"/>
            <w:tcBorders>
              <w:top w:val="single" w:sz="4" w:space="0" w:color="auto"/>
              <w:left w:val="single" w:sz="4" w:space="0" w:color="auto"/>
              <w:bottom w:val="single" w:sz="4" w:space="0" w:color="auto"/>
              <w:right w:val="single" w:sz="4" w:space="0" w:color="auto"/>
            </w:tcBorders>
            <w:shd w:val="clear" w:color="auto" w:fill="auto"/>
            <w:hideMark/>
          </w:tcPr>
          <w:p w14:paraId="5BE0A41A"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01</w:t>
            </w:r>
          </w:p>
          <w:p w14:paraId="5404700E"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02</w:t>
            </w:r>
          </w:p>
          <w:p w14:paraId="494BB788"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w:t>
            </w:r>
            <w:r>
              <w:rPr>
                <w:rFonts w:ascii="Times New Roman" w:hAnsi="Times New Roman"/>
                <w:sz w:val="24"/>
                <w:szCs w:val="24"/>
                <w:lang w:eastAsia="en-US"/>
              </w:rPr>
              <w:t>3</w:t>
            </w:r>
          </w:p>
          <w:p w14:paraId="78CCAC34"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w:t>
            </w:r>
            <w:r>
              <w:rPr>
                <w:rFonts w:ascii="Times New Roman" w:hAnsi="Times New Roman"/>
                <w:sz w:val="24"/>
                <w:szCs w:val="24"/>
                <w:lang w:eastAsia="en-US"/>
              </w:rPr>
              <w:t>4</w:t>
            </w:r>
          </w:p>
          <w:p w14:paraId="5EF731E3" w14:textId="77777777" w:rsidR="0071643B" w:rsidRDefault="0071643B" w:rsidP="0071643B">
            <w:pPr>
              <w:rPr>
                <w:lang w:eastAsia="en-US"/>
              </w:rPr>
            </w:pPr>
            <w:r w:rsidRPr="00066D20">
              <w:rPr>
                <w:rFonts w:ascii="Times New Roman" w:hAnsi="Times New Roman"/>
                <w:sz w:val="24"/>
                <w:szCs w:val="24"/>
                <w:lang w:eastAsia="en-US"/>
              </w:rPr>
              <w:t>ОК 09</w:t>
            </w:r>
            <w:r w:rsidRPr="00066D20">
              <w:rPr>
                <w:lang w:eastAsia="en-US"/>
              </w:rPr>
              <w:t xml:space="preserve"> </w:t>
            </w:r>
          </w:p>
          <w:p w14:paraId="4C41B9FD" w14:textId="77777777" w:rsidR="0071643B" w:rsidRPr="00066D20" w:rsidRDefault="0071643B" w:rsidP="0071643B">
            <w:pPr>
              <w:rPr>
                <w:rFonts w:ascii="Times New Roman" w:hAnsi="Times New Roman"/>
                <w:sz w:val="24"/>
                <w:szCs w:val="24"/>
              </w:rPr>
            </w:pPr>
            <w:r w:rsidRPr="00434738">
              <w:rPr>
                <w:rFonts w:ascii="Times New Roman" w:hAnsi="Times New Roman"/>
                <w:lang w:eastAsia="en-US"/>
              </w:rPr>
              <w:t>ПК 1.3 ПК 1.4 ПК 1.5 ПК.1.6 ПК 3.3 ПК 4.1 ПК 4.5</w:t>
            </w:r>
          </w:p>
        </w:tc>
        <w:tc>
          <w:tcPr>
            <w:tcW w:w="4253" w:type="dxa"/>
            <w:tcBorders>
              <w:top w:val="single" w:sz="4" w:space="0" w:color="auto"/>
              <w:left w:val="single" w:sz="4" w:space="0" w:color="auto"/>
              <w:bottom w:val="single" w:sz="4" w:space="0" w:color="auto"/>
              <w:right w:val="single" w:sz="4" w:space="0" w:color="auto"/>
            </w:tcBorders>
            <w:hideMark/>
          </w:tcPr>
          <w:p w14:paraId="108907AA" w14:textId="77777777" w:rsidR="0071643B" w:rsidRPr="004D0FE2" w:rsidRDefault="0071643B" w:rsidP="0071643B">
            <w:pPr>
              <w:autoSpaceDE w:val="0"/>
              <w:autoSpaceDN w:val="0"/>
              <w:adjustRightInd w:val="0"/>
              <w:ind w:left="5"/>
              <w:contextualSpacing/>
              <w:rPr>
                <w:rFonts w:ascii="Times New Roman" w:hAnsi="Times New Roman"/>
                <w:lang w:eastAsia="en-US"/>
              </w:rPr>
            </w:pPr>
            <w:r w:rsidRPr="004D0FE2">
              <w:rPr>
                <w:rFonts w:ascii="Times New Roman" w:hAnsi="Times New Roman"/>
                <w:lang w:eastAsia="en-US"/>
              </w:rPr>
              <w:t>применять элементы автоматики по их функциональному</w:t>
            </w:r>
          </w:p>
          <w:p w14:paraId="73F7B5AF" w14:textId="77777777" w:rsidR="0071643B" w:rsidRPr="004D0FE2" w:rsidRDefault="0071643B" w:rsidP="0071643B">
            <w:pPr>
              <w:autoSpaceDE w:val="0"/>
              <w:autoSpaceDN w:val="0"/>
              <w:adjustRightInd w:val="0"/>
              <w:ind w:left="5"/>
              <w:contextualSpacing/>
              <w:rPr>
                <w:rFonts w:ascii="Times New Roman" w:hAnsi="Times New Roman"/>
                <w:lang w:eastAsia="en-US"/>
              </w:rPr>
            </w:pPr>
            <w:r w:rsidRPr="004D0FE2">
              <w:rPr>
                <w:rFonts w:ascii="Times New Roman" w:hAnsi="Times New Roman"/>
                <w:lang w:eastAsia="en-US"/>
              </w:rPr>
              <w:t>назначению;</w:t>
            </w:r>
          </w:p>
          <w:p w14:paraId="0101EBDF" w14:textId="77777777" w:rsidR="0071643B" w:rsidRPr="004D0FE2" w:rsidRDefault="0071643B" w:rsidP="0071643B">
            <w:pPr>
              <w:autoSpaceDE w:val="0"/>
              <w:autoSpaceDN w:val="0"/>
              <w:adjustRightInd w:val="0"/>
              <w:ind w:left="5"/>
              <w:contextualSpacing/>
              <w:rPr>
                <w:rFonts w:ascii="Times New Roman" w:hAnsi="Times New Roman"/>
                <w:lang w:eastAsia="en-US"/>
              </w:rPr>
            </w:pPr>
            <w:r w:rsidRPr="004D0FE2">
              <w:rPr>
                <w:rFonts w:ascii="Times New Roman" w:hAnsi="Times New Roman"/>
                <w:lang w:eastAsia="en-US"/>
              </w:rPr>
              <w:t>производить работы по эксплуатации и техническому</w:t>
            </w:r>
          </w:p>
          <w:p w14:paraId="41C26FB3" w14:textId="77777777" w:rsidR="0071643B" w:rsidRPr="004D0FE2" w:rsidRDefault="0071643B" w:rsidP="0071643B">
            <w:pPr>
              <w:autoSpaceDE w:val="0"/>
              <w:autoSpaceDN w:val="0"/>
              <w:adjustRightInd w:val="0"/>
              <w:ind w:left="5"/>
              <w:contextualSpacing/>
              <w:rPr>
                <w:rFonts w:ascii="Times New Roman" w:hAnsi="Times New Roman"/>
                <w:lang w:eastAsia="en-US"/>
              </w:rPr>
            </w:pPr>
            <w:r w:rsidRPr="004D0FE2">
              <w:rPr>
                <w:rFonts w:ascii="Times New Roman" w:hAnsi="Times New Roman"/>
                <w:lang w:eastAsia="en-US"/>
              </w:rPr>
              <w:t>обслуживанию систем автоматизации и диспетчеризации;</w:t>
            </w:r>
          </w:p>
          <w:p w14:paraId="5B440DE1" w14:textId="77777777" w:rsidR="0071643B" w:rsidRPr="004D0FE2" w:rsidRDefault="0071643B" w:rsidP="0071643B">
            <w:pPr>
              <w:autoSpaceDE w:val="0"/>
              <w:autoSpaceDN w:val="0"/>
              <w:adjustRightInd w:val="0"/>
              <w:ind w:left="5"/>
              <w:contextualSpacing/>
              <w:rPr>
                <w:rFonts w:ascii="Times New Roman" w:hAnsi="Times New Roman"/>
                <w:lang w:eastAsia="en-US"/>
              </w:rPr>
            </w:pPr>
            <w:r w:rsidRPr="004D0FE2">
              <w:rPr>
                <w:rFonts w:ascii="Times New Roman" w:hAnsi="Times New Roman"/>
                <w:lang w:eastAsia="en-US"/>
              </w:rPr>
              <w:t>пользоваться методами компьютерного моделирования для анализа и выбора рабочих характеристик систем автоматического управления;</w:t>
            </w:r>
          </w:p>
          <w:p w14:paraId="5CD54C99" w14:textId="77777777" w:rsidR="0071643B" w:rsidRPr="00066D20" w:rsidRDefault="0071643B" w:rsidP="0071643B">
            <w:pPr>
              <w:rPr>
                <w:rFonts w:ascii="Times New Roman" w:hAnsi="Times New Roman"/>
                <w:sz w:val="24"/>
                <w:szCs w:val="24"/>
              </w:rPr>
            </w:pPr>
            <w:r w:rsidRPr="004D0FE2">
              <w:rPr>
                <w:rFonts w:ascii="Times New Roman" w:hAnsi="Times New Roman"/>
                <w:lang w:eastAsia="en-US"/>
              </w:rPr>
              <w:t>оптимизировать работу электрооборудования</w:t>
            </w:r>
          </w:p>
        </w:tc>
        <w:tc>
          <w:tcPr>
            <w:tcW w:w="4111" w:type="dxa"/>
            <w:tcBorders>
              <w:top w:val="single" w:sz="4" w:space="0" w:color="auto"/>
              <w:left w:val="single" w:sz="4" w:space="0" w:color="auto"/>
              <w:bottom w:val="single" w:sz="4" w:space="0" w:color="auto"/>
              <w:right w:val="single" w:sz="4" w:space="0" w:color="auto"/>
            </w:tcBorders>
            <w:hideMark/>
          </w:tcPr>
          <w:p w14:paraId="7DE87DF1" w14:textId="77777777" w:rsidR="0071643B" w:rsidRPr="00041EB3" w:rsidRDefault="0071643B" w:rsidP="0071643B">
            <w:pPr>
              <w:autoSpaceDE w:val="0"/>
              <w:autoSpaceDN w:val="0"/>
              <w:adjustRightInd w:val="0"/>
              <w:spacing w:line="276" w:lineRule="auto"/>
              <w:rPr>
                <w:rFonts w:ascii="Times New Roman" w:hAnsi="Times New Roman"/>
                <w:lang w:eastAsia="en-US"/>
              </w:rPr>
            </w:pPr>
            <w:r w:rsidRPr="00041EB3">
              <w:rPr>
                <w:rFonts w:ascii="Times New Roman" w:hAnsi="Times New Roman"/>
                <w:lang w:eastAsia="en-US"/>
              </w:rPr>
              <w:t>основы построения систем автоматического управления;</w:t>
            </w:r>
          </w:p>
          <w:p w14:paraId="5B348A20" w14:textId="77777777" w:rsidR="0071643B" w:rsidRPr="00041EB3" w:rsidRDefault="0071643B" w:rsidP="0071643B">
            <w:pPr>
              <w:autoSpaceDE w:val="0"/>
              <w:autoSpaceDN w:val="0"/>
              <w:adjustRightInd w:val="0"/>
              <w:rPr>
                <w:rFonts w:ascii="Times New Roman" w:hAnsi="Times New Roman"/>
                <w:lang w:eastAsia="en-US"/>
              </w:rPr>
            </w:pPr>
            <w:r w:rsidRPr="00041EB3">
              <w:rPr>
                <w:rFonts w:ascii="Times New Roman" w:hAnsi="Times New Roman"/>
                <w:lang w:eastAsia="en-US"/>
              </w:rPr>
              <w:t>элементную базу контроллеров и способы их программирования;</w:t>
            </w:r>
          </w:p>
          <w:p w14:paraId="09A3C5F8" w14:textId="77777777" w:rsidR="0071643B" w:rsidRPr="00041EB3" w:rsidRDefault="0071643B" w:rsidP="0071643B">
            <w:pPr>
              <w:autoSpaceDE w:val="0"/>
              <w:autoSpaceDN w:val="0"/>
              <w:adjustRightInd w:val="0"/>
              <w:rPr>
                <w:rFonts w:ascii="Times New Roman" w:hAnsi="Times New Roman"/>
                <w:lang w:eastAsia="en-US"/>
              </w:rPr>
            </w:pPr>
            <w:r w:rsidRPr="00041EB3">
              <w:rPr>
                <w:rFonts w:ascii="Times New Roman" w:hAnsi="Times New Roman"/>
                <w:lang w:eastAsia="en-US"/>
              </w:rPr>
              <w:t>средства взаимодействия контроллеров с промышленными сетями;</w:t>
            </w:r>
          </w:p>
          <w:p w14:paraId="6AEE747D" w14:textId="77777777" w:rsidR="0071643B" w:rsidRPr="00041EB3" w:rsidRDefault="0071643B" w:rsidP="0071643B">
            <w:pPr>
              <w:autoSpaceDE w:val="0"/>
              <w:autoSpaceDN w:val="0"/>
              <w:adjustRightInd w:val="0"/>
              <w:rPr>
                <w:rFonts w:ascii="Times New Roman" w:hAnsi="Times New Roman"/>
                <w:lang w:eastAsia="en-US"/>
              </w:rPr>
            </w:pPr>
            <w:r w:rsidRPr="00041EB3">
              <w:rPr>
                <w:rFonts w:ascii="Times New Roman" w:hAnsi="Times New Roman"/>
                <w:lang w:eastAsia="en-US"/>
              </w:rPr>
              <w:t>основы автоматических и телемеханических устройств</w:t>
            </w:r>
          </w:p>
          <w:p w14:paraId="58F7BE7E" w14:textId="77777777" w:rsidR="0071643B" w:rsidRPr="00041EB3" w:rsidRDefault="0071643B" w:rsidP="0071643B">
            <w:pPr>
              <w:autoSpaceDE w:val="0"/>
              <w:autoSpaceDN w:val="0"/>
              <w:adjustRightInd w:val="0"/>
              <w:rPr>
                <w:rFonts w:ascii="Times New Roman" w:hAnsi="Times New Roman"/>
                <w:lang w:eastAsia="en-US"/>
              </w:rPr>
            </w:pPr>
            <w:r w:rsidRPr="00041EB3">
              <w:rPr>
                <w:rFonts w:ascii="Times New Roman" w:hAnsi="Times New Roman"/>
                <w:lang w:eastAsia="en-US"/>
              </w:rPr>
              <w:t>электроснабжения на базе</w:t>
            </w:r>
            <w:r>
              <w:rPr>
                <w:rFonts w:ascii="Times New Roman" w:hAnsi="Times New Roman"/>
                <w:lang w:eastAsia="en-US"/>
              </w:rPr>
              <w:t xml:space="preserve"> </w:t>
            </w:r>
            <w:r w:rsidRPr="00041EB3">
              <w:rPr>
                <w:rFonts w:ascii="Times New Roman" w:hAnsi="Times New Roman"/>
                <w:lang w:eastAsia="en-US"/>
              </w:rPr>
              <w:t>промышленных контроллеров;</w:t>
            </w:r>
          </w:p>
          <w:p w14:paraId="3353D4F2" w14:textId="77777777" w:rsidR="0071643B" w:rsidRPr="00041EB3" w:rsidRDefault="0071643B" w:rsidP="0071643B">
            <w:pPr>
              <w:autoSpaceDE w:val="0"/>
              <w:autoSpaceDN w:val="0"/>
              <w:adjustRightInd w:val="0"/>
              <w:rPr>
                <w:rFonts w:ascii="Times New Roman" w:hAnsi="Times New Roman"/>
                <w:lang w:eastAsia="en-US"/>
              </w:rPr>
            </w:pPr>
            <w:r w:rsidRPr="00041EB3">
              <w:rPr>
                <w:rFonts w:ascii="Times New Roman" w:hAnsi="Times New Roman"/>
                <w:lang w:eastAsia="en-US"/>
              </w:rPr>
              <w:t>меры безопасности при эксплуатации и техническом обслуживании автоматических систем</w:t>
            </w:r>
          </w:p>
          <w:p w14:paraId="321D1458" w14:textId="77777777" w:rsidR="0071643B" w:rsidRPr="00066D20" w:rsidRDefault="0071643B" w:rsidP="0071643B">
            <w:pPr>
              <w:rPr>
                <w:rFonts w:ascii="Times New Roman" w:hAnsi="Times New Roman"/>
                <w:sz w:val="24"/>
                <w:szCs w:val="24"/>
              </w:rPr>
            </w:pPr>
          </w:p>
        </w:tc>
      </w:tr>
    </w:tbl>
    <w:p w14:paraId="09627FFC" w14:textId="77777777" w:rsidR="0071643B" w:rsidRDefault="0071643B" w:rsidP="00CF26AC">
      <w:pPr>
        <w:ind w:firstLine="709"/>
        <w:rPr>
          <w:rFonts w:ascii="Times New Roman" w:hAnsi="Times New Roman" w:cs="Times New Roman"/>
          <w:bCs/>
          <w:sz w:val="24"/>
          <w:szCs w:val="24"/>
        </w:rPr>
      </w:pPr>
    </w:p>
    <w:p w14:paraId="22D49814" w14:textId="77777777" w:rsidR="00CF26AC" w:rsidRPr="00711ECC" w:rsidRDefault="00CF26AC" w:rsidP="00CF26AC">
      <w:pPr>
        <w:ind w:firstLine="709"/>
        <w:rPr>
          <w:rFonts w:ascii="Times New Roman" w:eastAsia="Times New Roman" w:hAnsi="Times New Roman" w:cs="Times New Roman"/>
          <w:sz w:val="12"/>
          <w:szCs w:val="12"/>
        </w:rPr>
      </w:pPr>
    </w:p>
    <w:p w14:paraId="50DAED37" w14:textId="77777777" w:rsidR="00CF26AC" w:rsidRPr="00B115E3" w:rsidRDefault="00CF26AC" w:rsidP="00CF26AC">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79CB286D" w14:textId="77777777" w:rsidR="00CF26AC" w:rsidRPr="00E11160" w:rsidRDefault="00CF26AC" w:rsidP="00CF26AC">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526"/>
        <w:gridCol w:w="1159"/>
        <w:gridCol w:w="2327"/>
      </w:tblGrid>
      <w:tr w:rsidR="00CF26AC" w:rsidRPr="00257255" w14:paraId="794A5999" w14:textId="77777777" w:rsidTr="00426F5B">
        <w:trPr>
          <w:trHeight w:val="23"/>
        </w:trPr>
        <w:tc>
          <w:tcPr>
            <w:tcW w:w="3258" w:type="pct"/>
            <w:vAlign w:val="center"/>
          </w:tcPr>
          <w:p w14:paraId="01DAC873" w14:textId="77777777" w:rsidR="00CF26AC" w:rsidRPr="00257255" w:rsidRDefault="00CF26AC" w:rsidP="00426F5B">
            <w:pPr>
              <w:jc w:val="center"/>
              <w:rPr>
                <w:rFonts w:ascii="Times New Roman" w:hAnsi="Times New Roman" w:cs="Times New Roman"/>
                <w:b/>
                <w:sz w:val="24"/>
              </w:rPr>
            </w:pPr>
            <w:r w:rsidRPr="00257255">
              <w:rPr>
                <w:rFonts w:ascii="Times New Roman" w:hAnsi="Times New Roman" w:cs="Times New Roman"/>
                <w:b/>
                <w:sz w:val="24"/>
              </w:rPr>
              <w:t xml:space="preserve">Наименование составных частей </w:t>
            </w:r>
            <w:r>
              <w:rPr>
                <w:rFonts w:ascii="Times New Roman" w:hAnsi="Times New Roman" w:cs="Times New Roman"/>
                <w:b/>
                <w:sz w:val="24"/>
              </w:rPr>
              <w:t>дисциплины</w:t>
            </w:r>
          </w:p>
        </w:tc>
        <w:tc>
          <w:tcPr>
            <w:tcW w:w="579" w:type="pct"/>
            <w:vAlign w:val="center"/>
          </w:tcPr>
          <w:p w14:paraId="41489827" w14:textId="77777777" w:rsidR="00CF26AC" w:rsidRPr="00257255" w:rsidRDefault="00CF26AC" w:rsidP="00426F5B">
            <w:pPr>
              <w:jc w:val="center"/>
              <w:rPr>
                <w:rFonts w:ascii="Times New Roman" w:hAnsi="Times New Roman" w:cs="Times New Roman"/>
                <w:b/>
                <w:iCs/>
                <w:sz w:val="24"/>
              </w:rPr>
            </w:pPr>
            <w:r w:rsidRPr="00257255">
              <w:rPr>
                <w:rFonts w:ascii="Times New Roman" w:hAnsi="Times New Roman" w:cs="Times New Roman"/>
                <w:b/>
                <w:iCs/>
                <w:sz w:val="24"/>
              </w:rPr>
              <w:t>Объем в часах</w:t>
            </w:r>
          </w:p>
        </w:tc>
        <w:tc>
          <w:tcPr>
            <w:tcW w:w="1162" w:type="pct"/>
          </w:tcPr>
          <w:p w14:paraId="1901E8BD" w14:textId="77777777" w:rsidR="00CF26AC" w:rsidRPr="00257255" w:rsidRDefault="00CF26AC" w:rsidP="00426F5B">
            <w:pPr>
              <w:jc w:val="center"/>
              <w:rPr>
                <w:rFonts w:ascii="Times New Roman" w:hAnsi="Times New Roman" w:cs="Times New Roman"/>
                <w:b/>
                <w:iCs/>
                <w:sz w:val="24"/>
              </w:rPr>
            </w:pPr>
            <w:r w:rsidRPr="00257255">
              <w:rPr>
                <w:rFonts w:ascii="Times New Roman" w:hAnsi="Times New Roman" w:cs="Times New Roman"/>
                <w:b/>
                <w:sz w:val="24"/>
              </w:rPr>
              <w:t>В т.ч. в форме практ</w:t>
            </w:r>
            <w:r>
              <w:rPr>
                <w:rFonts w:ascii="Times New Roman" w:hAnsi="Times New Roman" w:cs="Times New Roman"/>
                <w:b/>
                <w:sz w:val="24"/>
              </w:rPr>
              <w:t>.</w:t>
            </w:r>
            <w:r w:rsidRPr="00257255">
              <w:rPr>
                <w:rFonts w:ascii="Times New Roman" w:hAnsi="Times New Roman" w:cs="Times New Roman"/>
                <w:b/>
                <w:sz w:val="24"/>
              </w:rPr>
              <w:t xml:space="preserve"> подготовки</w:t>
            </w:r>
          </w:p>
        </w:tc>
      </w:tr>
      <w:tr w:rsidR="00CF26AC" w:rsidRPr="00257255" w14:paraId="0DB54F9F" w14:textId="77777777" w:rsidTr="00426F5B">
        <w:trPr>
          <w:trHeight w:val="23"/>
        </w:trPr>
        <w:tc>
          <w:tcPr>
            <w:tcW w:w="3258" w:type="pct"/>
            <w:vAlign w:val="center"/>
          </w:tcPr>
          <w:p w14:paraId="345C329A" w14:textId="77777777" w:rsidR="00CF26AC" w:rsidRPr="00257255" w:rsidRDefault="00CF26AC" w:rsidP="00E50158">
            <w:pPr>
              <w:jc w:val="both"/>
              <w:rPr>
                <w:rFonts w:ascii="Times New Roman" w:hAnsi="Times New Roman" w:cs="Times New Roman"/>
                <w:bCs/>
                <w:sz w:val="24"/>
                <w:szCs w:val="24"/>
              </w:rPr>
            </w:pPr>
            <w:r>
              <w:rPr>
                <w:rFonts w:ascii="Times New Roman" w:hAnsi="Times New Roman" w:cs="Times New Roman"/>
                <w:bCs/>
                <w:sz w:val="24"/>
                <w:szCs w:val="24"/>
              </w:rPr>
              <w:t xml:space="preserve">Учебные </w:t>
            </w:r>
            <w:r w:rsidRPr="00257255">
              <w:rPr>
                <w:rFonts w:ascii="Times New Roman" w:hAnsi="Times New Roman" w:cs="Times New Roman"/>
                <w:bCs/>
                <w:sz w:val="24"/>
                <w:szCs w:val="24"/>
              </w:rPr>
              <w:t>занятия</w:t>
            </w:r>
          </w:p>
        </w:tc>
        <w:tc>
          <w:tcPr>
            <w:tcW w:w="579" w:type="pct"/>
            <w:vAlign w:val="center"/>
          </w:tcPr>
          <w:p w14:paraId="500E06B3" w14:textId="77777777" w:rsidR="00CF26AC" w:rsidRPr="00257255" w:rsidRDefault="0071643B" w:rsidP="00426F5B">
            <w:pPr>
              <w:jc w:val="center"/>
              <w:rPr>
                <w:rFonts w:ascii="Times New Roman" w:hAnsi="Times New Roman" w:cs="Times New Roman"/>
                <w:bCs/>
                <w:sz w:val="24"/>
                <w:szCs w:val="24"/>
              </w:rPr>
            </w:pPr>
            <w:r>
              <w:rPr>
                <w:rFonts w:ascii="Times New Roman" w:hAnsi="Times New Roman" w:cs="Times New Roman"/>
                <w:bCs/>
                <w:sz w:val="24"/>
                <w:szCs w:val="24"/>
              </w:rPr>
              <w:t>76</w:t>
            </w:r>
          </w:p>
        </w:tc>
        <w:tc>
          <w:tcPr>
            <w:tcW w:w="1162" w:type="pct"/>
            <w:vAlign w:val="center"/>
          </w:tcPr>
          <w:p w14:paraId="4523E92D" w14:textId="77777777" w:rsidR="00CF26AC" w:rsidRPr="00257255" w:rsidRDefault="0071643B" w:rsidP="00426F5B">
            <w:pPr>
              <w:jc w:val="center"/>
              <w:rPr>
                <w:rFonts w:ascii="Times New Roman" w:hAnsi="Times New Roman" w:cs="Times New Roman"/>
                <w:bCs/>
                <w:sz w:val="24"/>
                <w:szCs w:val="24"/>
              </w:rPr>
            </w:pPr>
            <w:r>
              <w:rPr>
                <w:rFonts w:ascii="Times New Roman" w:hAnsi="Times New Roman" w:cs="Times New Roman"/>
                <w:bCs/>
                <w:sz w:val="24"/>
                <w:szCs w:val="24"/>
              </w:rPr>
              <w:t>36</w:t>
            </w:r>
          </w:p>
        </w:tc>
      </w:tr>
      <w:tr w:rsidR="00CF26AC" w:rsidRPr="00257255" w14:paraId="597B679A" w14:textId="77777777" w:rsidTr="00426F5B">
        <w:trPr>
          <w:trHeight w:val="23"/>
        </w:trPr>
        <w:tc>
          <w:tcPr>
            <w:tcW w:w="3258" w:type="pct"/>
            <w:vAlign w:val="center"/>
          </w:tcPr>
          <w:p w14:paraId="7FBC4C4B" w14:textId="77777777" w:rsidR="00CF26AC" w:rsidRPr="00711ECC" w:rsidRDefault="00CF26AC" w:rsidP="00426F5B">
            <w:pPr>
              <w:jc w:val="both"/>
              <w:rPr>
                <w:rFonts w:ascii="Times New Roman" w:hAnsi="Times New Roman" w:cs="Times New Roman"/>
                <w:bCs/>
                <w:i/>
                <w:iCs/>
                <w:sz w:val="24"/>
                <w:szCs w:val="24"/>
              </w:rPr>
            </w:pPr>
            <w:r w:rsidRPr="00711ECC">
              <w:rPr>
                <w:rFonts w:ascii="Times New Roman" w:hAnsi="Times New Roman" w:cs="Times New Roman"/>
                <w:bCs/>
                <w:i/>
                <w:iCs/>
                <w:sz w:val="24"/>
                <w:szCs w:val="24"/>
              </w:rPr>
              <w:t>Курсовая работа (проект)</w:t>
            </w:r>
          </w:p>
        </w:tc>
        <w:tc>
          <w:tcPr>
            <w:tcW w:w="579" w:type="pct"/>
            <w:vAlign w:val="center"/>
          </w:tcPr>
          <w:p w14:paraId="75C7C8A9" w14:textId="77777777"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0C69FF7F" w14:textId="77777777"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CF26AC" w:rsidRPr="00257255" w14:paraId="46A58C06" w14:textId="77777777" w:rsidTr="00426F5B">
        <w:trPr>
          <w:trHeight w:val="23"/>
        </w:trPr>
        <w:tc>
          <w:tcPr>
            <w:tcW w:w="3258" w:type="pct"/>
            <w:vAlign w:val="center"/>
          </w:tcPr>
          <w:p w14:paraId="6E426F2F" w14:textId="77777777" w:rsidR="00CF26AC" w:rsidRPr="00257255" w:rsidRDefault="00CF26AC"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Самостоятельная работа</w:t>
            </w:r>
          </w:p>
        </w:tc>
        <w:tc>
          <w:tcPr>
            <w:tcW w:w="579" w:type="pct"/>
            <w:vAlign w:val="center"/>
          </w:tcPr>
          <w:p w14:paraId="05B06207" w14:textId="77777777"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162" w:type="pct"/>
            <w:vAlign w:val="center"/>
          </w:tcPr>
          <w:p w14:paraId="5AAD5512" w14:textId="77777777"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CF26AC" w:rsidRPr="00257255" w14:paraId="67FCB7CE" w14:textId="77777777" w:rsidTr="00426F5B">
        <w:trPr>
          <w:trHeight w:val="23"/>
        </w:trPr>
        <w:tc>
          <w:tcPr>
            <w:tcW w:w="3258" w:type="pct"/>
            <w:vAlign w:val="center"/>
          </w:tcPr>
          <w:p w14:paraId="57F99F04" w14:textId="77777777" w:rsidR="00CF26AC" w:rsidRPr="00257255" w:rsidRDefault="00CF26AC" w:rsidP="0071643B">
            <w:pPr>
              <w:jc w:val="both"/>
              <w:rPr>
                <w:rFonts w:ascii="Times New Roman" w:hAnsi="Times New Roman" w:cs="Times New Roman"/>
                <w:bCs/>
                <w:sz w:val="24"/>
                <w:szCs w:val="24"/>
              </w:rPr>
            </w:pPr>
            <w:r w:rsidRPr="00257255">
              <w:rPr>
                <w:rFonts w:ascii="Times New Roman" w:hAnsi="Times New Roman" w:cs="Times New Roman"/>
                <w:bCs/>
                <w:sz w:val="24"/>
                <w:szCs w:val="24"/>
              </w:rPr>
              <w:t xml:space="preserve">Промежуточная аттестация </w:t>
            </w:r>
            <w:r>
              <w:rPr>
                <w:rFonts w:ascii="Times New Roman" w:hAnsi="Times New Roman" w:cs="Times New Roman"/>
                <w:bCs/>
                <w:sz w:val="24"/>
                <w:szCs w:val="24"/>
              </w:rPr>
              <w:t xml:space="preserve">в </w:t>
            </w:r>
            <w:r w:rsidRPr="00EC09F6">
              <w:rPr>
                <w:rFonts w:ascii="Times New Roman" w:hAnsi="Times New Roman" w:cs="Times New Roman"/>
                <w:bCs/>
                <w:i/>
                <w:iCs/>
                <w:sz w:val="24"/>
                <w:szCs w:val="24"/>
              </w:rPr>
              <w:t>форме</w:t>
            </w:r>
            <w:r w:rsidR="0071643B">
              <w:rPr>
                <w:rFonts w:ascii="Times New Roman" w:hAnsi="Times New Roman" w:cs="Times New Roman"/>
                <w:bCs/>
                <w:i/>
                <w:iCs/>
                <w:sz w:val="20"/>
                <w:szCs w:val="20"/>
              </w:rPr>
              <w:t xml:space="preserve"> экзамена</w:t>
            </w:r>
          </w:p>
        </w:tc>
        <w:tc>
          <w:tcPr>
            <w:tcW w:w="579" w:type="pct"/>
            <w:vAlign w:val="center"/>
          </w:tcPr>
          <w:p w14:paraId="1E563851" w14:textId="77777777" w:rsidR="00CF26AC" w:rsidRPr="00257255" w:rsidRDefault="0071643B" w:rsidP="00426F5B">
            <w:pPr>
              <w:jc w:val="center"/>
              <w:rPr>
                <w:rFonts w:ascii="Times New Roman" w:hAnsi="Times New Roman" w:cs="Times New Roman"/>
                <w:bCs/>
                <w:sz w:val="24"/>
                <w:szCs w:val="24"/>
              </w:rPr>
            </w:pPr>
            <w:r>
              <w:rPr>
                <w:rFonts w:ascii="Times New Roman" w:hAnsi="Times New Roman" w:cs="Times New Roman"/>
                <w:bCs/>
                <w:sz w:val="24"/>
                <w:szCs w:val="24"/>
              </w:rPr>
              <w:t>6</w:t>
            </w:r>
          </w:p>
        </w:tc>
        <w:tc>
          <w:tcPr>
            <w:tcW w:w="1162" w:type="pct"/>
            <w:vAlign w:val="center"/>
          </w:tcPr>
          <w:p w14:paraId="6CBB496C" w14:textId="77777777" w:rsidR="00CF26AC" w:rsidRPr="00257255" w:rsidRDefault="00CF26AC" w:rsidP="00426F5B">
            <w:pPr>
              <w:jc w:val="center"/>
              <w:rPr>
                <w:rFonts w:ascii="Times New Roman" w:hAnsi="Times New Roman" w:cs="Times New Roman"/>
                <w:bCs/>
                <w:sz w:val="24"/>
                <w:szCs w:val="24"/>
              </w:rPr>
            </w:pPr>
            <w:r>
              <w:rPr>
                <w:rFonts w:ascii="Times New Roman" w:hAnsi="Times New Roman" w:cs="Times New Roman"/>
                <w:bCs/>
                <w:sz w:val="24"/>
                <w:szCs w:val="24"/>
              </w:rPr>
              <w:t>2</w:t>
            </w:r>
          </w:p>
        </w:tc>
      </w:tr>
      <w:tr w:rsidR="00CF26AC" w:rsidRPr="00257255" w14:paraId="228289BE" w14:textId="77777777" w:rsidTr="00426F5B">
        <w:trPr>
          <w:trHeight w:val="23"/>
        </w:trPr>
        <w:tc>
          <w:tcPr>
            <w:tcW w:w="3258" w:type="pct"/>
            <w:vAlign w:val="center"/>
          </w:tcPr>
          <w:p w14:paraId="6524588A" w14:textId="77777777" w:rsidR="00CF26AC" w:rsidRPr="00257255" w:rsidRDefault="00CF26AC" w:rsidP="00426F5B">
            <w:pPr>
              <w:jc w:val="both"/>
              <w:rPr>
                <w:rFonts w:ascii="Times New Roman" w:hAnsi="Times New Roman" w:cs="Times New Roman"/>
                <w:bCs/>
                <w:sz w:val="24"/>
                <w:szCs w:val="24"/>
              </w:rPr>
            </w:pPr>
            <w:r w:rsidRPr="00257255">
              <w:rPr>
                <w:rFonts w:ascii="Times New Roman" w:hAnsi="Times New Roman" w:cs="Times New Roman"/>
                <w:bCs/>
                <w:sz w:val="24"/>
                <w:szCs w:val="24"/>
              </w:rPr>
              <w:t>Всего</w:t>
            </w:r>
          </w:p>
        </w:tc>
        <w:tc>
          <w:tcPr>
            <w:tcW w:w="579" w:type="pct"/>
            <w:vAlign w:val="center"/>
          </w:tcPr>
          <w:p w14:paraId="3E6585E4" w14:textId="77777777" w:rsidR="00CF26AC" w:rsidRPr="00257255" w:rsidRDefault="0071643B" w:rsidP="00426F5B">
            <w:pPr>
              <w:jc w:val="center"/>
              <w:rPr>
                <w:rFonts w:ascii="Times New Roman" w:hAnsi="Times New Roman" w:cs="Times New Roman"/>
                <w:b/>
                <w:sz w:val="24"/>
                <w:szCs w:val="24"/>
              </w:rPr>
            </w:pPr>
            <w:r>
              <w:rPr>
                <w:rFonts w:ascii="Times New Roman" w:hAnsi="Times New Roman" w:cs="Times New Roman"/>
                <w:b/>
                <w:sz w:val="24"/>
                <w:szCs w:val="24"/>
              </w:rPr>
              <w:t>76</w:t>
            </w:r>
          </w:p>
        </w:tc>
        <w:tc>
          <w:tcPr>
            <w:tcW w:w="1162" w:type="pct"/>
            <w:vAlign w:val="center"/>
          </w:tcPr>
          <w:p w14:paraId="57CE5AE9" w14:textId="77777777" w:rsidR="00CF26AC" w:rsidRPr="00257255" w:rsidRDefault="0071643B" w:rsidP="00426F5B">
            <w:pPr>
              <w:jc w:val="center"/>
              <w:rPr>
                <w:rFonts w:ascii="Times New Roman" w:hAnsi="Times New Roman" w:cs="Times New Roman"/>
                <w:b/>
                <w:sz w:val="24"/>
                <w:szCs w:val="24"/>
              </w:rPr>
            </w:pPr>
            <w:r>
              <w:rPr>
                <w:rFonts w:ascii="Times New Roman" w:hAnsi="Times New Roman" w:cs="Times New Roman"/>
                <w:b/>
                <w:sz w:val="24"/>
                <w:szCs w:val="24"/>
              </w:rPr>
              <w:t>36</w:t>
            </w:r>
          </w:p>
        </w:tc>
      </w:tr>
    </w:tbl>
    <w:p w14:paraId="04EB037C" w14:textId="77777777" w:rsidR="00CF26AC" w:rsidRDefault="00CF26AC" w:rsidP="00CF26AC">
      <w:pPr>
        <w:rPr>
          <w:rFonts w:ascii="Times New Roman" w:eastAsia="Segoe UI" w:hAnsi="Times New Roman" w:cs="Times New Roman"/>
          <w:b/>
          <w:bCs/>
          <w:sz w:val="24"/>
          <w:szCs w:val="24"/>
        </w:rPr>
      </w:pPr>
      <w:r>
        <w:rPr>
          <w:rFonts w:ascii="Times New Roman" w:hAnsi="Times New Roman"/>
        </w:rPr>
        <w:br w:type="page"/>
      </w:r>
    </w:p>
    <w:p w14:paraId="46F16E22" w14:textId="77777777" w:rsidR="00CF26AC" w:rsidRDefault="00CF26AC" w:rsidP="00CF26AC">
      <w:pPr>
        <w:pStyle w:val="114"/>
        <w:rPr>
          <w:rFonts w:ascii="Times New Roman" w:hAnsi="Times New Roman"/>
        </w:rPr>
        <w:sectPr w:rsidR="00CF26AC" w:rsidSect="00426F5B">
          <w:headerReference w:type="even" r:id="rId160"/>
          <w:pgSz w:w="11906" w:h="16838"/>
          <w:pgMar w:top="1134" w:right="567" w:bottom="1134" w:left="1701" w:header="709" w:footer="709" w:gutter="0"/>
          <w:cols w:space="708"/>
          <w:docGrid w:linePitch="360"/>
        </w:sectPr>
      </w:pPr>
    </w:p>
    <w:p w14:paraId="371AF022" w14:textId="77777777" w:rsidR="00CF26AC" w:rsidRDefault="00CF26AC" w:rsidP="00CF26AC">
      <w:pPr>
        <w:pStyle w:val="114"/>
        <w:rPr>
          <w:rFonts w:ascii="Times New Roman" w:hAnsi="Times New Roman"/>
        </w:rPr>
      </w:pPr>
      <w:r w:rsidRPr="00782EFC">
        <w:rPr>
          <w:rFonts w:ascii="Times New Roman" w:hAnsi="Times New Roman"/>
        </w:rPr>
        <w:lastRenderedPageBreak/>
        <w:t>2.</w:t>
      </w:r>
      <w:r>
        <w:rPr>
          <w:rFonts w:ascii="Times New Roman" w:hAnsi="Times New Roman"/>
        </w:rPr>
        <w:t>2</w:t>
      </w:r>
      <w:r w:rsidRPr="00782EFC">
        <w:rPr>
          <w:rFonts w:ascii="Times New Roman" w:hAnsi="Times New Roman"/>
        </w:rPr>
        <w:t>. </w:t>
      </w:r>
      <w:r>
        <w:rPr>
          <w:rFonts w:ascii="Times New Roman" w:hAnsi="Times New Roman"/>
        </w:rPr>
        <w:t>С</w:t>
      </w:r>
      <w:r w:rsidRPr="00782EFC">
        <w:rPr>
          <w:rFonts w:ascii="Times New Roman" w:hAnsi="Times New Roman"/>
        </w:rPr>
        <w:t xml:space="preserve">одержание </w:t>
      </w:r>
      <w:r>
        <w:rPr>
          <w:rFonts w:ascii="Times New Roman" w:hAnsi="Times New Roman"/>
        </w:rPr>
        <w:t>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53"/>
        <w:gridCol w:w="8855"/>
        <w:gridCol w:w="1845"/>
        <w:gridCol w:w="2124"/>
      </w:tblGrid>
      <w:tr w:rsidR="0071643B" w:rsidRPr="00434738" w14:paraId="606E9A86" w14:textId="77777777" w:rsidTr="0071643B">
        <w:trPr>
          <w:trHeight w:val="20"/>
        </w:trPr>
        <w:tc>
          <w:tcPr>
            <w:tcW w:w="803" w:type="pct"/>
            <w:vAlign w:val="center"/>
            <w:hideMark/>
          </w:tcPr>
          <w:p w14:paraId="1F7B23C4" w14:textId="77777777" w:rsidR="0071643B" w:rsidRPr="008C1E82" w:rsidRDefault="0071643B" w:rsidP="0071643B">
            <w:pPr>
              <w:spacing w:line="276" w:lineRule="auto"/>
              <w:jc w:val="center"/>
              <w:rPr>
                <w:rFonts w:ascii="Times New Roman" w:eastAsia="Times New Roman" w:hAnsi="Times New Roman" w:cs="Times New Roman"/>
                <w:b/>
                <w:sz w:val="24"/>
                <w:szCs w:val="24"/>
              </w:rPr>
            </w:pPr>
            <w:r w:rsidRPr="008C1E82">
              <w:rPr>
                <w:rFonts w:ascii="Times New Roman" w:eastAsia="Times New Roman" w:hAnsi="Times New Roman" w:cs="Times New Roman"/>
                <w:b/>
                <w:bCs/>
                <w:sz w:val="24"/>
                <w:szCs w:val="24"/>
              </w:rPr>
              <w:t>Наименование разделов и тем</w:t>
            </w:r>
          </w:p>
        </w:tc>
        <w:tc>
          <w:tcPr>
            <w:tcW w:w="2898" w:type="pct"/>
            <w:vAlign w:val="center"/>
            <w:hideMark/>
          </w:tcPr>
          <w:p w14:paraId="5217E0C2" w14:textId="77777777" w:rsidR="0071643B" w:rsidRPr="008C1E82" w:rsidRDefault="0071643B" w:rsidP="0071643B">
            <w:pPr>
              <w:suppressAutoHyphens/>
              <w:jc w:val="center"/>
              <w:rPr>
                <w:rFonts w:ascii="Times New Roman" w:eastAsia="Times New Roman" w:hAnsi="Times New Roman" w:cs="Times New Roman"/>
                <w:b/>
                <w:sz w:val="24"/>
                <w:szCs w:val="24"/>
              </w:rPr>
            </w:pPr>
            <w:r w:rsidRPr="008C1E82">
              <w:rPr>
                <w:rFonts w:ascii="Times New Roman" w:eastAsia="Times New Roman" w:hAnsi="Times New Roman" w:cs="Times New Roman"/>
                <w:b/>
                <w:bCs/>
                <w:sz w:val="24"/>
                <w:szCs w:val="24"/>
              </w:rPr>
              <w:t>Содержание учебного материала, практических и лабораторных занятий</w:t>
            </w:r>
          </w:p>
        </w:tc>
        <w:tc>
          <w:tcPr>
            <w:tcW w:w="604" w:type="pct"/>
          </w:tcPr>
          <w:p w14:paraId="7916420C" w14:textId="77777777" w:rsidR="0071643B" w:rsidRPr="008C1E82" w:rsidRDefault="0071643B" w:rsidP="0071643B">
            <w:pPr>
              <w:suppressAutoHyphens/>
              <w:jc w:val="center"/>
              <w:rPr>
                <w:rFonts w:ascii="Times New Roman" w:eastAsia="Times New Roman" w:hAnsi="Times New Roman" w:cs="Times New Roman"/>
                <w:b/>
                <w:bCs/>
                <w:sz w:val="24"/>
                <w:szCs w:val="24"/>
              </w:rPr>
            </w:pPr>
            <w:r w:rsidRPr="008C1E82">
              <w:rPr>
                <w:rFonts w:ascii="Times New Roman" w:hAnsi="Times New Roman"/>
                <w:b/>
                <w:bCs/>
                <w:sz w:val="24"/>
                <w:szCs w:val="24"/>
              </w:rPr>
              <w:t>Объем, ак. ч. / в том числе в форме практической подготовки, ак. ч.</w:t>
            </w:r>
          </w:p>
        </w:tc>
        <w:tc>
          <w:tcPr>
            <w:tcW w:w="695" w:type="pct"/>
          </w:tcPr>
          <w:p w14:paraId="65F0C2D0" w14:textId="77777777" w:rsidR="0071643B" w:rsidRPr="008C1E82" w:rsidRDefault="0071643B" w:rsidP="0071643B">
            <w:pPr>
              <w:suppressAutoHyphens/>
              <w:jc w:val="center"/>
              <w:rPr>
                <w:rFonts w:ascii="Times New Roman" w:eastAsia="Times New Roman" w:hAnsi="Times New Roman" w:cs="Times New Roman"/>
                <w:b/>
                <w:bCs/>
                <w:sz w:val="24"/>
                <w:szCs w:val="24"/>
              </w:rPr>
            </w:pPr>
            <w:r w:rsidRPr="008C1E82">
              <w:rPr>
                <w:rFonts w:ascii="Times New Roman" w:hAnsi="Times New Roman"/>
                <w:b/>
                <w:bCs/>
                <w:sz w:val="24"/>
                <w:szCs w:val="24"/>
              </w:rPr>
              <w:t>Коды компетенций, формированию которых способствует элемент программы</w:t>
            </w:r>
          </w:p>
        </w:tc>
      </w:tr>
      <w:tr w:rsidR="0071643B" w:rsidRPr="00434738" w14:paraId="68D4277D" w14:textId="77777777" w:rsidTr="0071643B">
        <w:trPr>
          <w:trHeight w:val="343"/>
        </w:trPr>
        <w:tc>
          <w:tcPr>
            <w:tcW w:w="803" w:type="pct"/>
            <w:hideMark/>
          </w:tcPr>
          <w:p w14:paraId="0E2AF547" w14:textId="77777777" w:rsidR="0071643B" w:rsidRPr="00434738" w:rsidRDefault="0071643B" w:rsidP="0071643B">
            <w:pPr>
              <w:spacing w:line="276" w:lineRule="auto"/>
              <w:jc w:val="center"/>
              <w:rPr>
                <w:rFonts w:ascii="Times New Roman" w:hAnsi="Times New Roman"/>
                <w:b/>
                <w:bCs/>
                <w:i/>
              </w:rPr>
            </w:pPr>
            <w:r w:rsidRPr="00434738">
              <w:rPr>
                <w:rFonts w:ascii="Times New Roman" w:hAnsi="Times New Roman"/>
                <w:b/>
                <w:bCs/>
                <w:i/>
              </w:rPr>
              <w:t>1</w:t>
            </w:r>
          </w:p>
        </w:tc>
        <w:tc>
          <w:tcPr>
            <w:tcW w:w="2898" w:type="pct"/>
            <w:hideMark/>
          </w:tcPr>
          <w:p w14:paraId="21105C2B" w14:textId="77777777" w:rsidR="0071643B" w:rsidRPr="00434738" w:rsidRDefault="0071643B" w:rsidP="0071643B">
            <w:pPr>
              <w:spacing w:line="276" w:lineRule="auto"/>
              <w:jc w:val="center"/>
              <w:rPr>
                <w:rFonts w:ascii="Times New Roman" w:hAnsi="Times New Roman"/>
                <w:b/>
                <w:bCs/>
                <w:i/>
              </w:rPr>
            </w:pPr>
            <w:r w:rsidRPr="00434738">
              <w:rPr>
                <w:rFonts w:ascii="Times New Roman" w:hAnsi="Times New Roman"/>
                <w:b/>
                <w:bCs/>
                <w:i/>
              </w:rPr>
              <w:t>2</w:t>
            </w:r>
          </w:p>
        </w:tc>
        <w:tc>
          <w:tcPr>
            <w:tcW w:w="604" w:type="pct"/>
          </w:tcPr>
          <w:p w14:paraId="0BAC9A04" w14:textId="77777777" w:rsidR="0071643B" w:rsidRPr="00434738" w:rsidRDefault="0071643B" w:rsidP="0071643B">
            <w:pPr>
              <w:spacing w:line="276" w:lineRule="auto"/>
              <w:jc w:val="center"/>
              <w:rPr>
                <w:rFonts w:ascii="Times New Roman" w:hAnsi="Times New Roman"/>
                <w:b/>
                <w:bCs/>
                <w:i/>
              </w:rPr>
            </w:pPr>
          </w:p>
        </w:tc>
        <w:tc>
          <w:tcPr>
            <w:tcW w:w="695" w:type="pct"/>
          </w:tcPr>
          <w:p w14:paraId="779D4E5C" w14:textId="77777777" w:rsidR="0071643B" w:rsidRPr="00434738" w:rsidRDefault="0071643B" w:rsidP="0071643B">
            <w:pPr>
              <w:spacing w:line="276" w:lineRule="auto"/>
              <w:jc w:val="center"/>
              <w:rPr>
                <w:rFonts w:ascii="Times New Roman" w:hAnsi="Times New Roman"/>
                <w:b/>
                <w:bCs/>
                <w:i/>
              </w:rPr>
            </w:pPr>
          </w:p>
        </w:tc>
      </w:tr>
      <w:tr w:rsidR="0071643B" w:rsidRPr="00434738" w14:paraId="2BDEEF17" w14:textId="77777777" w:rsidTr="0071643B">
        <w:trPr>
          <w:trHeight w:val="258"/>
        </w:trPr>
        <w:tc>
          <w:tcPr>
            <w:tcW w:w="803" w:type="pct"/>
            <w:vMerge w:val="restart"/>
            <w:hideMark/>
          </w:tcPr>
          <w:p w14:paraId="2DFBE138"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 xml:space="preserve">Тема 1 </w:t>
            </w:r>
            <w:r w:rsidRPr="00434738">
              <w:rPr>
                <w:rFonts w:ascii="Times New Roman" w:eastAsia="Courier New" w:hAnsi="Times New Roman"/>
                <w:b/>
                <w:spacing w:val="1"/>
                <w:lang w:bidi="ru-RU"/>
              </w:rPr>
              <w:t>Основные понятия и определения в автоматическом управлении</w:t>
            </w:r>
          </w:p>
          <w:p w14:paraId="32FBF005" w14:textId="77777777" w:rsidR="0071643B" w:rsidRPr="00434738" w:rsidRDefault="0071643B" w:rsidP="0071643B">
            <w:pPr>
              <w:spacing w:line="276" w:lineRule="auto"/>
              <w:rPr>
                <w:rFonts w:ascii="Times New Roman" w:hAnsi="Times New Roman"/>
                <w:b/>
                <w:bCs/>
              </w:rPr>
            </w:pPr>
          </w:p>
        </w:tc>
        <w:tc>
          <w:tcPr>
            <w:tcW w:w="2898" w:type="pct"/>
            <w:hideMark/>
          </w:tcPr>
          <w:p w14:paraId="0633BF05" w14:textId="77777777" w:rsidR="0071643B" w:rsidRPr="00434738" w:rsidRDefault="0071643B" w:rsidP="0071643B">
            <w:pPr>
              <w:spacing w:line="276" w:lineRule="auto"/>
              <w:rPr>
                <w:rFonts w:ascii="Times New Roman" w:hAnsi="Times New Roman"/>
                <w:b/>
                <w:bCs/>
                <w:i/>
              </w:rPr>
            </w:pPr>
            <w:r w:rsidRPr="00434738">
              <w:rPr>
                <w:rFonts w:ascii="Times New Roman" w:hAnsi="Times New Roman"/>
                <w:b/>
                <w:bCs/>
              </w:rPr>
              <w:t>Содержание учебного материала</w:t>
            </w:r>
          </w:p>
        </w:tc>
        <w:tc>
          <w:tcPr>
            <w:tcW w:w="604" w:type="pct"/>
          </w:tcPr>
          <w:p w14:paraId="0A33D612" w14:textId="77777777" w:rsidR="0071643B" w:rsidRPr="00434738" w:rsidRDefault="0071643B" w:rsidP="0071643B">
            <w:pPr>
              <w:spacing w:line="276" w:lineRule="auto"/>
              <w:rPr>
                <w:rFonts w:ascii="Times New Roman" w:hAnsi="Times New Roman"/>
                <w:b/>
                <w:bCs/>
              </w:rPr>
            </w:pPr>
          </w:p>
        </w:tc>
        <w:tc>
          <w:tcPr>
            <w:tcW w:w="695" w:type="pct"/>
          </w:tcPr>
          <w:p w14:paraId="01A82D4F" w14:textId="77777777" w:rsidR="0071643B" w:rsidRPr="00434738" w:rsidRDefault="0071643B" w:rsidP="0071643B">
            <w:pPr>
              <w:spacing w:line="276" w:lineRule="auto"/>
              <w:rPr>
                <w:rFonts w:ascii="Times New Roman" w:hAnsi="Times New Roman"/>
                <w:b/>
                <w:bCs/>
              </w:rPr>
            </w:pPr>
          </w:p>
        </w:tc>
      </w:tr>
      <w:tr w:rsidR="0071643B" w:rsidRPr="00434738" w14:paraId="1FC373A0" w14:textId="77777777" w:rsidTr="0071643B">
        <w:trPr>
          <w:trHeight w:val="452"/>
        </w:trPr>
        <w:tc>
          <w:tcPr>
            <w:tcW w:w="803" w:type="pct"/>
            <w:vMerge/>
            <w:vAlign w:val="center"/>
            <w:hideMark/>
          </w:tcPr>
          <w:p w14:paraId="22871276" w14:textId="77777777" w:rsidR="0071643B" w:rsidRPr="00434738" w:rsidRDefault="0071643B" w:rsidP="0071643B">
            <w:pPr>
              <w:spacing w:line="276" w:lineRule="auto"/>
              <w:rPr>
                <w:rFonts w:ascii="Times New Roman" w:hAnsi="Times New Roman"/>
                <w:b/>
                <w:bCs/>
              </w:rPr>
            </w:pPr>
          </w:p>
        </w:tc>
        <w:tc>
          <w:tcPr>
            <w:tcW w:w="2898" w:type="pct"/>
            <w:hideMark/>
          </w:tcPr>
          <w:p w14:paraId="32DBF453"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Определение понятий: автоматизированные системы управления (АСУ), системы автоматического управления (САУ), системы автоматического регулирования (САР), объект управления, регулируемый параметр,</w:t>
            </w:r>
          </w:p>
          <w:p w14:paraId="3B38DFDE"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 xml:space="preserve">возмущающие и управляющие воздействия. </w:t>
            </w:r>
          </w:p>
          <w:p w14:paraId="0FF12354"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Функциональные блоки и функциональные схемы автоматических</w:t>
            </w:r>
          </w:p>
          <w:p w14:paraId="30E4F6E1"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систем. Обратная связь. Разомкнутые САУ.</w:t>
            </w:r>
          </w:p>
        </w:tc>
        <w:tc>
          <w:tcPr>
            <w:tcW w:w="604" w:type="pct"/>
          </w:tcPr>
          <w:p w14:paraId="5ADFD367" w14:textId="77777777" w:rsidR="0071643B" w:rsidRPr="00434738" w:rsidRDefault="0071643B" w:rsidP="0071643B">
            <w:pPr>
              <w:autoSpaceDE w:val="0"/>
              <w:autoSpaceDN w:val="0"/>
              <w:adjustRightInd w:val="0"/>
              <w:rPr>
                <w:rFonts w:ascii="Times New Roman" w:hAnsi="Times New Roman"/>
                <w:lang w:eastAsia="en-US"/>
              </w:rPr>
            </w:pPr>
            <w:r>
              <w:rPr>
                <w:rFonts w:ascii="Times New Roman" w:hAnsi="Times New Roman"/>
                <w:lang w:eastAsia="en-US"/>
              </w:rPr>
              <w:t>2</w:t>
            </w:r>
          </w:p>
        </w:tc>
        <w:tc>
          <w:tcPr>
            <w:tcW w:w="695" w:type="pct"/>
            <w:vMerge w:val="restart"/>
          </w:tcPr>
          <w:p w14:paraId="57BE0310"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01</w:t>
            </w:r>
            <w:r>
              <w:rPr>
                <w:rFonts w:ascii="Times New Roman" w:hAnsi="Times New Roman"/>
                <w:sz w:val="24"/>
                <w:szCs w:val="24"/>
                <w:lang w:eastAsia="en-US"/>
              </w:rPr>
              <w:t xml:space="preserve"> </w:t>
            </w:r>
            <w:r w:rsidRPr="00066D20">
              <w:rPr>
                <w:rFonts w:ascii="Times New Roman" w:hAnsi="Times New Roman"/>
                <w:sz w:val="24"/>
                <w:szCs w:val="24"/>
                <w:lang w:eastAsia="en-US"/>
              </w:rPr>
              <w:t>ОК 02</w:t>
            </w:r>
          </w:p>
          <w:p w14:paraId="2F886530"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w:t>
            </w:r>
            <w:r>
              <w:rPr>
                <w:rFonts w:ascii="Times New Roman" w:hAnsi="Times New Roman"/>
                <w:sz w:val="24"/>
                <w:szCs w:val="24"/>
                <w:lang w:eastAsia="en-US"/>
              </w:rPr>
              <w:t xml:space="preserve">3 </w:t>
            </w:r>
            <w:r w:rsidRPr="00066D20">
              <w:rPr>
                <w:rFonts w:ascii="Times New Roman" w:hAnsi="Times New Roman"/>
                <w:sz w:val="24"/>
                <w:szCs w:val="24"/>
                <w:lang w:eastAsia="en-US"/>
              </w:rPr>
              <w:t>ОК 0</w:t>
            </w:r>
            <w:r>
              <w:rPr>
                <w:rFonts w:ascii="Times New Roman" w:hAnsi="Times New Roman"/>
                <w:sz w:val="24"/>
                <w:szCs w:val="24"/>
                <w:lang w:eastAsia="en-US"/>
              </w:rPr>
              <w:t>4</w:t>
            </w:r>
          </w:p>
          <w:p w14:paraId="1E9EBD41" w14:textId="77777777" w:rsidR="0071643B" w:rsidRDefault="0071643B" w:rsidP="0071643B">
            <w:pPr>
              <w:rPr>
                <w:rFonts w:ascii="Times New Roman" w:hAnsi="Times New Roman"/>
                <w:lang w:eastAsia="en-US"/>
              </w:rPr>
            </w:pPr>
            <w:r w:rsidRPr="00066D20">
              <w:rPr>
                <w:rFonts w:ascii="Times New Roman" w:hAnsi="Times New Roman"/>
                <w:sz w:val="24"/>
                <w:szCs w:val="24"/>
                <w:lang w:eastAsia="en-US"/>
              </w:rPr>
              <w:t>ОК 09</w:t>
            </w:r>
            <w:r w:rsidRPr="00066D20">
              <w:rPr>
                <w:lang w:eastAsia="en-US"/>
              </w:rPr>
              <w:t xml:space="preserve"> </w:t>
            </w:r>
            <w:r>
              <w:rPr>
                <w:lang w:eastAsia="en-US"/>
              </w:rPr>
              <w:t xml:space="preserve"> </w:t>
            </w:r>
            <w:r w:rsidRPr="00434738">
              <w:rPr>
                <w:rFonts w:ascii="Times New Roman" w:hAnsi="Times New Roman"/>
                <w:lang w:eastAsia="en-US"/>
              </w:rPr>
              <w:t xml:space="preserve">ПК 1.3 </w:t>
            </w:r>
          </w:p>
          <w:p w14:paraId="4ACF1FC9" w14:textId="77777777" w:rsidR="0071643B" w:rsidRDefault="0071643B" w:rsidP="0071643B">
            <w:pPr>
              <w:rPr>
                <w:rFonts w:ascii="Times New Roman" w:hAnsi="Times New Roman"/>
                <w:lang w:eastAsia="en-US"/>
              </w:rPr>
            </w:pPr>
            <w:r w:rsidRPr="00434738">
              <w:rPr>
                <w:rFonts w:ascii="Times New Roman" w:hAnsi="Times New Roman"/>
                <w:lang w:eastAsia="en-US"/>
              </w:rPr>
              <w:t xml:space="preserve">ПК 1.4 ПК 1.5 ПК.1.6 ПК 3.3 </w:t>
            </w:r>
          </w:p>
          <w:p w14:paraId="07032C34" w14:textId="77777777" w:rsidR="0071643B" w:rsidRPr="00434738" w:rsidRDefault="0071643B" w:rsidP="0071643B">
            <w:pPr>
              <w:rPr>
                <w:rFonts w:ascii="Times New Roman" w:hAnsi="Times New Roman"/>
                <w:lang w:eastAsia="en-US"/>
              </w:rPr>
            </w:pPr>
            <w:r w:rsidRPr="00434738">
              <w:rPr>
                <w:rFonts w:ascii="Times New Roman" w:hAnsi="Times New Roman"/>
                <w:lang w:eastAsia="en-US"/>
              </w:rPr>
              <w:t>ПК 4.1 ПК 4.5</w:t>
            </w:r>
          </w:p>
        </w:tc>
      </w:tr>
      <w:tr w:rsidR="0071643B" w:rsidRPr="00434738" w14:paraId="69278030" w14:textId="77777777" w:rsidTr="0071643B">
        <w:trPr>
          <w:trHeight w:val="261"/>
        </w:trPr>
        <w:tc>
          <w:tcPr>
            <w:tcW w:w="803" w:type="pct"/>
            <w:vMerge/>
            <w:vAlign w:val="center"/>
          </w:tcPr>
          <w:p w14:paraId="28378576" w14:textId="77777777" w:rsidR="0071643B" w:rsidRPr="00434738" w:rsidRDefault="0071643B" w:rsidP="0071643B">
            <w:pPr>
              <w:spacing w:line="276" w:lineRule="auto"/>
              <w:rPr>
                <w:rFonts w:ascii="Times New Roman" w:hAnsi="Times New Roman"/>
                <w:b/>
                <w:bCs/>
              </w:rPr>
            </w:pPr>
          </w:p>
        </w:tc>
        <w:tc>
          <w:tcPr>
            <w:tcW w:w="2898" w:type="pct"/>
            <w:tcBorders>
              <w:left w:val="single" w:sz="4" w:space="0" w:color="auto"/>
            </w:tcBorders>
          </w:tcPr>
          <w:p w14:paraId="7507CC84"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Непрерывные и релейные САУ. Автоматические системы стабилизации, программные и следящие системы.</w:t>
            </w:r>
          </w:p>
        </w:tc>
        <w:tc>
          <w:tcPr>
            <w:tcW w:w="604" w:type="pct"/>
            <w:tcBorders>
              <w:left w:val="single" w:sz="4" w:space="0" w:color="auto"/>
            </w:tcBorders>
          </w:tcPr>
          <w:p w14:paraId="473DDD30" w14:textId="77777777" w:rsidR="0071643B" w:rsidRPr="00434738" w:rsidRDefault="0071643B" w:rsidP="0071643B">
            <w:pPr>
              <w:autoSpaceDE w:val="0"/>
              <w:autoSpaceDN w:val="0"/>
              <w:adjustRightInd w:val="0"/>
              <w:rPr>
                <w:rFonts w:ascii="Times New Roman" w:hAnsi="Times New Roman"/>
                <w:lang w:eastAsia="en-US"/>
              </w:rPr>
            </w:pPr>
            <w:r>
              <w:rPr>
                <w:rFonts w:ascii="Times New Roman" w:hAnsi="Times New Roman"/>
                <w:lang w:eastAsia="en-US"/>
              </w:rPr>
              <w:t>2</w:t>
            </w:r>
          </w:p>
        </w:tc>
        <w:tc>
          <w:tcPr>
            <w:tcW w:w="695" w:type="pct"/>
            <w:vMerge/>
          </w:tcPr>
          <w:p w14:paraId="2B5B5062" w14:textId="77777777" w:rsidR="0071643B" w:rsidRPr="00434738" w:rsidRDefault="0071643B" w:rsidP="0071643B">
            <w:pPr>
              <w:autoSpaceDE w:val="0"/>
              <w:autoSpaceDN w:val="0"/>
              <w:adjustRightInd w:val="0"/>
              <w:rPr>
                <w:rFonts w:ascii="Times New Roman" w:hAnsi="Times New Roman"/>
                <w:lang w:eastAsia="en-US"/>
              </w:rPr>
            </w:pPr>
          </w:p>
        </w:tc>
      </w:tr>
      <w:tr w:rsidR="0071643B" w:rsidRPr="00434738" w14:paraId="78E3EB25" w14:textId="77777777" w:rsidTr="0071643B">
        <w:trPr>
          <w:trHeight w:val="261"/>
        </w:trPr>
        <w:tc>
          <w:tcPr>
            <w:tcW w:w="803" w:type="pct"/>
            <w:vMerge/>
            <w:vAlign w:val="center"/>
          </w:tcPr>
          <w:p w14:paraId="2B6DA14F" w14:textId="77777777" w:rsidR="0071643B" w:rsidRPr="00434738" w:rsidRDefault="0071643B" w:rsidP="0071643B">
            <w:pPr>
              <w:spacing w:line="276" w:lineRule="auto"/>
              <w:rPr>
                <w:rFonts w:ascii="Times New Roman" w:hAnsi="Times New Roman"/>
                <w:b/>
                <w:bCs/>
              </w:rPr>
            </w:pPr>
          </w:p>
        </w:tc>
        <w:tc>
          <w:tcPr>
            <w:tcW w:w="2898" w:type="pct"/>
            <w:tcBorders>
              <w:left w:val="single" w:sz="4" w:space="0" w:color="auto"/>
            </w:tcBorders>
          </w:tcPr>
          <w:p w14:paraId="27D20E72"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Примеры систем автоматического управления. Обобщенная типовая функциональная схема САУ.</w:t>
            </w:r>
          </w:p>
        </w:tc>
        <w:tc>
          <w:tcPr>
            <w:tcW w:w="604" w:type="pct"/>
            <w:tcBorders>
              <w:left w:val="single" w:sz="4" w:space="0" w:color="auto"/>
            </w:tcBorders>
          </w:tcPr>
          <w:p w14:paraId="4080EE7A" w14:textId="77777777" w:rsidR="0071643B" w:rsidRPr="00434738" w:rsidRDefault="0071643B" w:rsidP="0071643B">
            <w:pPr>
              <w:autoSpaceDE w:val="0"/>
              <w:autoSpaceDN w:val="0"/>
              <w:adjustRightInd w:val="0"/>
              <w:rPr>
                <w:rFonts w:ascii="Times New Roman" w:hAnsi="Times New Roman"/>
                <w:lang w:eastAsia="en-US"/>
              </w:rPr>
            </w:pPr>
            <w:r>
              <w:rPr>
                <w:rFonts w:ascii="Times New Roman" w:hAnsi="Times New Roman"/>
                <w:lang w:eastAsia="en-US"/>
              </w:rPr>
              <w:t>2</w:t>
            </w:r>
          </w:p>
        </w:tc>
        <w:tc>
          <w:tcPr>
            <w:tcW w:w="695" w:type="pct"/>
            <w:vMerge/>
          </w:tcPr>
          <w:p w14:paraId="2D49879A" w14:textId="77777777" w:rsidR="0071643B" w:rsidRPr="00434738" w:rsidRDefault="0071643B" w:rsidP="0071643B">
            <w:pPr>
              <w:autoSpaceDE w:val="0"/>
              <w:autoSpaceDN w:val="0"/>
              <w:adjustRightInd w:val="0"/>
              <w:rPr>
                <w:rFonts w:ascii="Times New Roman" w:hAnsi="Times New Roman"/>
                <w:lang w:eastAsia="en-US"/>
              </w:rPr>
            </w:pPr>
          </w:p>
        </w:tc>
      </w:tr>
      <w:tr w:rsidR="0071643B" w:rsidRPr="00434738" w14:paraId="5C075230" w14:textId="77777777" w:rsidTr="0071643B">
        <w:trPr>
          <w:trHeight w:val="261"/>
        </w:trPr>
        <w:tc>
          <w:tcPr>
            <w:tcW w:w="803" w:type="pct"/>
            <w:vMerge/>
            <w:vAlign w:val="center"/>
          </w:tcPr>
          <w:p w14:paraId="5AC0E03A" w14:textId="77777777" w:rsidR="0071643B" w:rsidRPr="00434738" w:rsidRDefault="0071643B" w:rsidP="0071643B">
            <w:pPr>
              <w:spacing w:line="276" w:lineRule="auto"/>
              <w:rPr>
                <w:rFonts w:ascii="Times New Roman" w:hAnsi="Times New Roman"/>
                <w:b/>
                <w:bCs/>
              </w:rPr>
            </w:pPr>
          </w:p>
        </w:tc>
        <w:tc>
          <w:tcPr>
            <w:tcW w:w="2898" w:type="pct"/>
            <w:tcBorders>
              <w:left w:val="single" w:sz="4" w:space="0" w:color="auto"/>
            </w:tcBorders>
          </w:tcPr>
          <w:p w14:paraId="3466FF97" w14:textId="77777777" w:rsidR="0071643B" w:rsidRPr="00434738" w:rsidRDefault="0071643B" w:rsidP="0071643B">
            <w:pPr>
              <w:rPr>
                <w:rFonts w:ascii="Times New Roman" w:hAnsi="Times New Roman"/>
                <w:bCs/>
              </w:rPr>
            </w:pPr>
            <w:r w:rsidRPr="00434738">
              <w:rPr>
                <w:rFonts w:ascii="Times New Roman" w:hAnsi="Times New Roman"/>
                <w:b/>
                <w:bCs/>
              </w:rPr>
              <w:t xml:space="preserve">В том числе, практических занятий и лабораторных работ </w:t>
            </w:r>
          </w:p>
        </w:tc>
        <w:tc>
          <w:tcPr>
            <w:tcW w:w="604" w:type="pct"/>
            <w:tcBorders>
              <w:left w:val="single" w:sz="4" w:space="0" w:color="auto"/>
            </w:tcBorders>
          </w:tcPr>
          <w:p w14:paraId="6E681A9F" w14:textId="77777777" w:rsidR="0071643B" w:rsidRPr="00434738" w:rsidRDefault="0071643B" w:rsidP="0071643B">
            <w:pPr>
              <w:rPr>
                <w:rFonts w:ascii="Times New Roman" w:hAnsi="Times New Roman"/>
                <w:b/>
                <w:bCs/>
              </w:rPr>
            </w:pPr>
            <w:r>
              <w:rPr>
                <w:rFonts w:ascii="Times New Roman" w:hAnsi="Times New Roman"/>
                <w:b/>
                <w:bCs/>
              </w:rPr>
              <w:t>2</w:t>
            </w:r>
          </w:p>
        </w:tc>
        <w:tc>
          <w:tcPr>
            <w:tcW w:w="695" w:type="pct"/>
            <w:vMerge/>
          </w:tcPr>
          <w:p w14:paraId="2AD22CA4" w14:textId="77777777" w:rsidR="0071643B" w:rsidRPr="00434738" w:rsidRDefault="0071643B" w:rsidP="0071643B">
            <w:pPr>
              <w:rPr>
                <w:rFonts w:ascii="Times New Roman" w:hAnsi="Times New Roman"/>
                <w:b/>
                <w:bCs/>
              </w:rPr>
            </w:pPr>
          </w:p>
        </w:tc>
      </w:tr>
      <w:tr w:rsidR="0071643B" w:rsidRPr="00434738" w14:paraId="0303BA8C" w14:textId="77777777" w:rsidTr="0071643B">
        <w:trPr>
          <w:trHeight w:val="261"/>
        </w:trPr>
        <w:tc>
          <w:tcPr>
            <w:tcW w:w="803" w:type="pct"/>
            <w:vMerge w:val="restart"/>
            <w:vAlign w:val="center"/>
          </w:tcPr>
          <w:p w14:paraId="1FE8E7A3"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Тема 2 Типовые элементы САУ</w:t>
            </w:r>
          </w:p>
        </w:tc>
        <w:tc>
          <w:tcPr>
            <w:tcW w:w="2898" w:type="pct"/>
          </w:tcPr>
          <w:p w14:paraId="450B16C8" w14:textId="77777777" w:rsidR="0071643B" w:rsidRPr="00434738" w:rsidRDefault="0071643B" w:rsidP="0071643B">
            <w:pPr>
              <w:spacing w:line="276" w:lineRule="auto"/>
              <w:jc w:val="both"/>
              <w:rPr>
                <w:rFonts w:ascii="Times New Roman" w:hAnsi="Times New Roman"/>
              </w:rPr>
            </w:pPr>
            <w:r w:rsidRPr="00434738">
              <w:rPr>
                <w:rFonts w:ascii="Times New Roman" w:hAnsi="Times New Roman"/>
                <w:b/>
                <w:bCs/>
              </w:rPr>
              <w:t>Содержание учебного материала</w:t>
            </w:r>
          </w:p>
        </w:tc>
        <w:tc>
          <w:tcPr>
            <w:tcW w:w="604" w:type="pct"/>
          </w:tcPr>
          <w:p w14:paraId="5575C3D5" w14:textId="77777777" w:rsidR="0071643B" w:rsidRPr="00434738" w:rsidRDefault="0071643B" w:rsidP="0071643B">
            <w:pPr>
              <w:spacing w:line="276" w:lineRule="auto"/>
              <w:jc w:val="both"/>
              <w:rPr>
                <w:rFonts w:ascii="Times New Roman" w:hAnsi="Times New Roman"/>
                <w:b/>
                <w:bCs/>
              </w:rPr>
            </w:pPr>
          </w:p>
        </w:tc>
        <w:tc>
          <w:tcPr>
            <w:tcW w:w="695" w:type="pct"/>
            <w:vMerge w:val="restart"/>
          </w:tcPr>
          <w:p w14:paraId="21E69FAB"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01</w:t>
            </w:r>
            <w:r>
              <w:rPr>
                <w:rFonts w:ascii="Times New Roman" w:hAnsi="Times New Roman"/>
                <w:sz w:val="24"/>
                <w:szCs w:val="24"/>
                <w:lang w:eastAsia="en-US"/>
              </w:rPr>
              <w:t xml:space="preserve"> </w:t>
            </w:r>
            <w:r w:rsidRPr="00066D20">
              <w:rPr>
                <w:rFonts w:ascii="Times New Roman" w:hAnsi="Times New Roman"/>
                <w:sz w:val="24"/>
                <w:szCs w:val="24"/>
                <w:lang w:eastAsia="en-US"/>
              </w:rPr>
              <w:t>ОК 02</w:t>
            </w:r>
          </w:p>
          <w:p w14:paraId="27881C12"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w:t>
            </w:r>
            <w:r>
              <w:rPr>
                <w:rFonts w:ascii="Times New Roman" w:hAnsi="Times New Roman"/>
                <w:sz w:val="24"/>
                <w:szCs w:val="24"/>
                <w:lang w:eastAsia="en-US"/>
              </w:rPr>
              <w:t xml:space="preserve">3 </w:t>
            </w:r>
            <w:r w:rsidRPr="00066D20">
              <w:rPr>
                <w:rFonts w:ascii="Times New Roman" w:hAnsi="Times New Roman"/>
                <w:sz w:val="24"/>
                <w:szCs w:val="24"/>
                <w:lang w:eastAsia="en-US"/>
              </w:rPr>
              <w:t>ОК 0</w:t>
            </w:r>
            <w:r>
              <w:rPr>
                <w:rFonts w:ascii="Times New Roman" w:hAnsi="Times New Roman"/>
                <w:sz w:val="24"/>
                <w:szCs w:val="24"/>
                <w:lang w:eastAsia="en-US"/>
              </w:rPr>
              <w:t>4</w:t>
            </w:r>
          </w:p>
          <w:p w14:paraId="2BA993D1" w14:textId="77777777" w:rsidR="0071643B" w:rsidRDefault="0071643B" w:rsidP="0071643B">
            <w:pPr>
              <w:rPr>
                <w:rFonts w:ascii="Times New Roman" w:hAnsi="Times New Roman"/>
                <w:lang w:eastAsia="en-US"/>
              </w:rPr>
            </w:pPr>
            <w:r w:rsidRPr="00066D20">
              <w:rPr>
                <w:rFonts w:ascii="Times New Roman" w:hAnsi="Times New Roman"/>
                <w:sz w:val="24"/>
                <w:szCs w:val="24"/>
                <w:lang w:eastAsia="en-US"/>
              </w:rPr>
              <w:t>ОК 09</w:t>
            </w:r>
            <w:r w:rsidRPr="00066D20">
              <w:rPr>
                <w:lang w:eastAsia="en-US"/>
              </w:rPr>
              <w:t xml:space="preserve"> </w:t>
            </w:r>
            <w:r>
              <w:rPr>
                <w:lang w:eastAsia="en-US"/>
              </w:rPr>
              <w:t xml:space="preserve"> </w:t>
            </w:r>
            <w:r w:rsidRPr="00434738">
              <w:rPr>
                <w:rFonts w:ascii="Times New Roman" w:hAnsi="Times New Roman"/>
                <w:lang w:eastAsia="en-US"/>
              </w:rPr>
              <w:t xml:space="preserve">ПК 1.3 </w:t>
            </w:r>
          </w:p>
          <w:p w14:paraId="23987206" w14:textId="77777777" w:rsidR="0071643B" w:rsidRDefault="0071643B" w:rsidP="0071643B">
            <w:pPr>
              <w:rPr>
                <w:rFonts w:ascii="Times New Roman" w:hAnsi="Times New Roman"/>
                <w:lang w:eastAsia="en-US"/>
              </w:rPr>
            </w:pPr>
            <w:r w:rsidRPr="00434738">
              <w:rPr>
                <w:rFonts w:ascii="Times New Roman" w:hAnsi="Times New Roman"/>
                <w:lang w:eastAsia="en-US"/>
              </w:rPr>
              <w:t xml:space="preserve">ПК 1.4 ПК 1.5 ПК.1.6 ПК 3.3 </w:t>
            </w:r>
          </w:p>
          <w:p w14:paraId="2A5B1364" w14:textId="77777777" w:rsidR="0071643B" w:rsidRPr="00434738" w:rsidRDefault="0071643B" w:rsidP="0071643B">
            <w:pPr>
              <w:spacing w:line="276" w:lineRule="auto"/>
              <w:jc w:val="both"/>
              <w:rPr>
                <w:rFonts w:ascii="Times New Roman" w:hAnsi="Times New Roman"/>
                <w:b/>
                <w:bCs/>
              </w:rPr>
            </w:pPr>
            <w:r w:rsidRPr="00434738">
              <w:rPr>
                <w:rFonts w:ascii="Times New Roman" w:hAnsi="Times New Roman"/>
                <w:lang w:eastAsia="en-US"/>
              </w:rPr>
              <w:t>ПК 4.1 ПК 4.5</w:t>
            </w:r>
          </w:p>
        </w:tc>
      </w:tr>
      <w:tr w:rsidR="0071643B" w:rsidRPr="00434738" w14:paraId="3D6D8086" w14:textId="77777777" w:rsidTr="0071643B">
        <w:trPr>
          <w:trHeight w:val="242"/>
        </w:trPr>
        <w:tc>
          <w:tcPr>
            <w:tcW w:w="803" w:type="pct"/>
            <w:vMerge/>
            <w:vAlign w:val="center"/>
          </w:tcPr>
          <w:p w14:paraId="411850D2" w14:textId="77777777" w:rsidR="0071643B" w:rsidRPr="00434738" w:rsidRDefault="0071643B" w:rsidP="0071643B">
            <w:pPr>
              <w:spacing w:line="276" w:lineRule="auto"/>
              <w:rPr>
                <w:rFonts w:ascii="Times New Roman" w:hAnsi="Times New Roman"/>
                <w:b/>
                <w:bCs/>
              </w:rPr>
            </w:pPr>
          </w:p>
        </w:tc>
        <w:tc>
          <w:tcPr>
            <w:tcW w:w="2898" w:type="pct"/>
          </w:tcPr>
          <w:p w14:paraId="5CE15877"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Датчики (потенциометрические, индуктивные, емкостные, фотоэлектрические, пьезоэлектрические, термоэлектрические, электроконтактные и др.)</w:t>
            </w:r>
          </w:p>
        </w:tc>
        <w:tc>
          <w:tcPr>
            <w:tcW w:w="604" w:type="pct"/>
          </w:tcPr>
          <w:p w14:paraId="4C0BA559" w14:textId="77777777" w:rsidR="0071643B" w:rsidRPr="00434738" w:rsidRDefault="0071643B" w:rsidP="0071643B">
            <w:pPr>
              <w:autoSpaceDE w:val="0"/>
              <w:autoSpaceDN w:val="0"/>
              <w:adjustRightInd w:val="0"/>
              <w:rPr>
                <w:rFonts w:ascii="Times New Roman" w:hAnsi="Times New Roman"/>
                <w:lang w:eastAsia="en-US"/>
              </w:rPr>
            </w:pPr>
            <w:r>
              <w:rPr>
                <w:rFonts w:ascii="Times New Roman" w:hAnsi="Times New Roman"/>
                <w:lang w:eastAsia="en-US"/>
              </w:rPr>
              <w:t>2</w:t>
            </w:r>
          </w:p>
        </w:tc>
        <w:tc>
          <w:tcPr>
            <w:tcW w:w="695" w:type="pct"/>
            <w:vMerge/>
          </w:tcPr>
          <w:p w14:paraId="75D3122F" w14:textId="77777777" w:rsidR="0071643B" w:rsidRPr="00434738" w:rsidRDefault="0071643B" w:rsidP="0071643B">
            <w:pPr>
              <w:autoSpaceDE w:val="0"/>
              <w:autoSpaceDN w:val="0"/>
              <w:adjustRightInd w:val="0"/>
              <w:rPr>
                <w:rFonts w:ascii="Times New Roman" w:hAnsi="Times New Roman"/>
                <w:lang w:eastAsia="en-US"/>
              </w:rPr>
            </w:pPr>
          </w:p>
        </w:tc>
      </w:tr>
      <w:tr w:rsidR="0071643B" w:rsidRPr="00434738" w14:paraId="75B1B9D6" w14:textId="77777777" w:rsidTr="0071643B">
        <w:trPr>
          <w:trHeight w:val="826"/>
        </w:trPr>
        <w:tc>
          <w:tcPr>
            <w:tcW w:w="803" w:type="pct"/>
            <w:vMerge/>
            <w:tcBorders>
              <w:bottom w:val="single" w:sz="4" w:space="0" w:color="auto"/>
            </w:tcBorders>
            <w:vAlign w:val="center"/>
          </w:tcPr>
          <w:p w14:paraId="2CE85A70" w14:textId="77777777" w:rsidR="0071643B" w:rsidRPr="00434738" w:rsidRDefault="0071643B" w:rsidP="0071643B">
            <w:pPr>
              <w:spacing w:line="276" w:lineRule="auto"/>
              <w:rPr>
                <w:rFonts w:ascii="Times New Roman" w:hAnsi="Times New Roman"/>
                <w:b/>
                <w:bCs/>
              </w:rPr>
            </w:pPr>
          </w:p>
        </w:tc>
        <w:tc>
          <w:tcPr>
            <w:tcW w:w="2898" w:type="pct"/>
            <w:tcBorders>
              <w:bottom w:val="single" w:sz="4" w:space="0" w:color="auto"/>
            </w:tcBorders>
          </w:tcPr>
          <w:p w14:paraId="68E258A5"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Усилители систем автоматики (электронные, магнитные, электромашинные и др.).</w:t>
            </w:r>
          </w:p>
          <w:p w14:paraId="4E6FA99A"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Переключающие устройства (реле, контакторы, магнитные пускатели и др.).</w:t>
            </w:r>
          </w:p>
          <w:p w14:paraId="2CCA55DC"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Исполнительные устройства (электромагниты, двигатели постоянного и переменного тока, шаговые двигатели и др.)</w:t>
            </w:r>
          </w:p>
        </w:tc>
        <w:tc>
          <w:tcPr>
            <w:tcW w:w="604" w:type="pct"/>
            <w:tcBorders>
              <w:bottom w:val="single" w:sz="4" w:space="0" w:color="auto"/>
            </w:tcBorders>
          </w:tcPr>
          <w:p w14:paraId="694C9563" w14:textId="77777777" w:rsidR="0071643B" w:rsidRPr="00434738" w:rsidRDefault="0071643B" w:rsidP="0071643B">
            <w:pPr>
              <w:autoSpaceDE w:val="0"/>
              <w:autoSpaceDN w:val="0"/>
              <w:adjustRightInd w:val="0"/>
              <w:rPr>
                <w:rFonts w:ascii="Times New Roman" w:hAnsi="Times New Roman"/>
                <w:lang w:eastAsia="en-US"/>
              </w:rPr>
            </w:pPr>
            <w:r>
              <w:rPr>
                <w:rFonts w:ascii="Times New Roman" w:hAnsi="Times New Roman"/>
                <w:lang w:eastAsia="en-US"/>
              </w:rPr>
              <w:t>2</w:t>
            </w:r>
          </w:p>
        </w:tc>
        <w:tc>
          <w:tcPr>
            <w:tcW w:w="695" w:type="pct"/>
            <w:vMerge/>
          </w:tcPr>
          <w:p w14:paraId="3A0BE735" w14:textId="77777777" w:rsidR="0071643B" w:rsidRPr="00434738" w:rsidRDefault="0071643B" w:rsidP="0071643B">
            <w:pPr>
              <w:autoSpaceDE w:val="0"/>
              <w:autoSpaceDN w:val="0"/>
              <w:adjustRightInd w:val="0"/>
              <w:rPr>
                <w:rFonts w:ascii="Times New Roman" w:hAnsi="Times New Roman"/>
                <w:lang w:eastAsia="en-US"/>
              </w:rPr>
            </w:pPr>
          </w:p>
        </w:tc>
      </w:tr>
      <w:tr w:rsidR="0071643B" w:rsidRPr="00434738" w14:paraId="54E43A8B" w14:textId="77777777" w:rsidTr="0071643B">
        <w:trPr>
          <w:trHeight w:val="300"/>
        </w:trPr>
        <w:tc>
          <w:tcPr>
            <w:tcW w:w="803" w:type="pct"/>
            <w:vMerge/>
            <w:vAlign w:val="center"/>
            <w:hideMark/>
          </w:tcPr>
          <w:p w14:paraId="3E3341ED" w14:textId="77777777" w:rsidR="0071643B" w:rsidRPr="00434738" w:rsidRDefault="0071643B" w:rsidP="0071643B">
            <w:pPr>
              <w:spacing w:line="276" w:lineRule="auto"/>
              <w:rPr>
                <w:rFonts w:ascii="Times New Roman" w:hAnsi="Times New Roman"/>
                <w:b/>
                <w:bCs/>
              </w:rPr>
            </w:pPr>
          </w:p>
        </w:tc>
        <w:tc>
          <w:tcPr>
            <w:tcW w:w="2898" w:type="pct"/>
            <w:tcBorders>
              <w:left w:val="single" w:sz="4" w:space="0" w:color="auto"/>
            </w:tcBorders>
            <w:hideMark/>
          </w:tcPr>
          <w:p w14:paraId="4F74EC40" w14:textId="77777777" w:rsidR="0071643B" w:rsidRPr="00434738" w:rsidRDefault="0071643B" w:rsidP="0071643B">
            <w:pPr>
              <w:rPr>
                <w:rFonts w:ascii="Times New Roman" w:hAnsi="Times New Roman"/>
                <w:bCs/>
              </w:rPr>
            </w:pPr>
            <w:r w:rsidRPr="00434738">
              <w:rPr>
                <w:rFonts w:ascii="Times New Roman" w:hAnsi="Times New Roman"/>
                <w:b/>
                <w:bCs/>
              </w:rPr>
              <w:t xml:space="preserve">В том числе, практических занятий и лабораторных работ </w:t>
            </w:r>
          </w:p>
        </w:tc>
        <w:tc>
          <w:tcPr>
            <w:tcW w:w="604" w:type="pct"/>
            <w:tcBorders>
              <w:left w:val="single" w:sz="4" w:space="0" w:color="auto"/>
            </w:tcBorders>
          </w:tcPr>
          <w:p w14:paraId="53983435" w14:textId="77777777" w:rsidR="0071643B" w:rsidRPr="00434738" w:rsidRDefault="0071643B" w:rsidP="0071643B">
            <w:pPr>
              <w:rPr>
                <w:rFonts w:ascii="Times New Roman" w:hAnsi="Times New Roman"/>
                <w:b/>
                <w:bCs/>
              </w:rPr>
            </w:pPr>
            <w:r>
              <w:rPr>
                <w:rFonts w:ascii="Times New Roman" w:hAnsi="Times New Roman"/>
                <w:b/>
                <w:bCs/>
              </w:rPr>
              <w:t>2</w:t>
            </w:r>
          </w:p>
        </w:tc>
        <w:tc>
          <w:tcPr>
            <w:tcW w:w="695" w:type="pct"/>
            <w:vMerge/>
          </w:tcPr>
          <w:p w14:paraId="1117B0BF" w14:textId="77777777" w:rsidR="0071643B" w:rsidRPr="00434738" w:rsidRDefault="0071643B" w:rsidP="0071643B">
            <w:pPr>
              <w:rPr>
                <w:rFonts w:ascii="Times New Roman" w:hAnsi="Times New Roman"/>
                <w:b/>
                <w:bCs/>
              </w:rPr>
            </w:pPr>
          </w:p>
        </w:tc>
      </w:tr>
      <w:tr w:rsidR="0071643B" w:rsidRPr="00434738" w14:paraId="6742CEAE" w14:textId="77777777" w:rsidTr="0071643B">
        <w:trPr>
          <w:trHeight w:val="276"/>
        </w:trPr>
        <w:tc>
          <w:tcPr>
            <w:tcW w:w="803" w:type="pct"/>
            <w:vMerge w:val="restart"/>
            <w:hideMark/>
          </w:tcPr>
          <w:p w14:paraId="52A6D850" w14:textId="77777777" w:rsidR="0071643B" w:rsidRPr="00434738" w:rsidRDefault="0071643B" w:rsidP="0071643B">
            <w:pPr>
              <w:autoSpaceDE w:val="0"/>
              <w:autoSpaceDN w:val="0"/>
              <w:adjustRightInd w:val="0"/>
              <w:rPr>
                <w:rFonts w:ascii="Times New Roman" w:hAnsi="Times New Roman"/>
                <w:b/>
              </w:rPr>
            </w:pPr>
            <w:r w:rsidRPr="00434738">
              <w:rPr>
                <w:rFonts w:ascii="Times New Roman" w:hAnsi="Times New Roman"/>
                <w:b/>
              </w:rPr>
              <w:t>Тема 3 Программируемые</w:t>
            </w:r>
          </w:p>
          <w:p w14:paraId="65C54B87" w14:textId="77777777" w:rsidR="0071643B" w:rsidRPr="00434738" w:rsidRDefault="0071643B" w:rsidP="0071643B">
            <w:pPr>
              <w:autoSpaceDE w:val="0"/>
              <w:autoSpaceDN w:val="0"/>
              <w:adjustRightInd w:val="0"/>
              <w:rPr>
                <w:rFonts w:ascii="Times New Roman" w:hAnsi="Times New Roman"/>
              </w:rPr>
            </w:pPr>
            <w:r w:rsidRPr="00434738">
              <w:rPr>
                <w:rFonts w:ascii="Times New Roman" w:hAnsi="Times New Roman"/>
                <w:b/>
              </w:rPr>
              <w:t>логические контроллеры (ПЛК).</w:t>
            </w:r>
          </w:p>
        </w:tc>
        <w:tc>
          <w:tcPr>
            <w:tcW w:w="2898" w:type="pct"/>
            <w:hideMark/>
          </w:tcPr>
          <w:p w14:paraId="5CEF6B68"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 xml:space="preserve">Содержание учебного материала </w:t>
            </w:r>
          </w:p>
        </w:tc>
        <w:tc>
          <w:tcPr>
            <w:tcW w:w="604" w:type="pct"/>
          </w:tcPr>
          <w:p w14:paraId="67F86E2A" w14:textId="77777777" w:rsidR="0071643B" w:rsidRPr="00434738" w:rsidRDefault="0071643B" w:rsidP="0071643B">
            <w:pPr>
              <w:spacing w:line="276" w:lineRule="auto"/>
              <w:rPr>
                <w:rFonts w:ascii="Times New Roman" w:hAnsi="Times New Roman"/>
                <w:b/>
                <w:bCs/>
              </w:rPr>
            </w:pPr>
          </w:p>
        </w:tc>
        <w:tc>
          <w:tcPr>
            <w:tcW w:w="695" w:type="pct"/>
          </w:tcPr>
          <w:p w14:paraId="40A724FD" w14:textId="77777777" w:rsidR="0071643B" w:rsidRPr="00434738" w:rsidRDefault="0071643B" w:rsidP="0071643B">
            <w:pPr>
              <w:spacing w:line="276" w:lineRule="auto"/>
              <w:rPr>
                <w:rFonts w:ascii="Times New Roman" w:hAnsi="Times New Roman"/>
                <w:b/>
                <w:bCs/>
              </w:rPr>
            </w:pPr>
          </w:p>
        </w:tc>
      </w:tr>
      <w:tr w:rsidR="0071643B" w:rsidRPr="00434738" w14:paraId="0B8031B5" w14:textId="77777777" w:rsidTr="0071643B">
        <w:trPr>
          <w:trHeight w:val="276"/>
        </w:trPr>
        <w:tc>
          <w:tcPr>
            <w:tcW w:w="803" w:type="pct"/>
            <w:vMerge/>
          </w:tcPr>
          <w:p w14:paraId="08FFE213" w14:textId="77777777" w:rsidR="0071643B" w:rsidRPr="00434738" w:rsidRDefault="0071643B" w:rsidP="0071643B">
            <w:pPr>
              <w:autoSpaceDE w:val="0"/>
              <w:autoSpaceDN w:val="0"/>
              <w:adjustRightInd w:val="0"/>
              <w:rPr>
                <w:rFonts w:ascii="Times New Roman" w:hAnsi="Times New Roman"/>
                <w:b/>
              </w:rPr>
            </w:pPr>
          </w:p>
        </w:tc>
        <w:tc>
          <w:tcPr>
            <w:tcW w:w="2898" w:type="pct"/>
          </w:tcPr>
          <w:p w14:paraId="5B90A5DA"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Среда программирования OWEN Logic. Интерфейс программы.</w:t>
            </w:r>
          </w:p>
          <w:p w14:paraId="573789D0"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Основные функции в среде программирования OWEN Logic.</w:t>
            </w:r>
          </w:p>
          <w:p w14:paraId="08AEE6CE"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Основные функциональные блоки в среде программирования OWEN Logic.</w:t>
            </w:r>
          </w:p>
          <w:p w14:paraId="38D91213"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lastRenderedPageBreak/>
              <w:t>Элементы управления в среде программирования OWEN Logic.</w:t>
            </w:r>
          </w:p>
          <w:p w14:paraId="7A97474E"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Среда разработки прикладных программ Codesys. Проектирование систем логического управления на языках LD и FBD.</w:t>
            </w:r>
          </w:p>
          <w:p w14:paraId="18976477"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Программное обеспечение LOGO! SoftComfort.</w:t>
            </w:r>
          </w:p>
        </w:tc>
        <w:tc>
          <w:tcPr>
            <w:tcW w:w="604" w:type="pct"/>
          </w:tcPr>
          <w:p w14:paraId="02F5D6B7" w14:textId="77777777" w:rsidR="0071643B" w:rsidRPr="00434738" w:rsidRDefault="0071643B" w:rsidP="0071643B">
            <w:pPr>
              <w:autoSpaceDE w:val="0"/>
              <w:autoSpaceDN w:val="0"/>
              <w:adjustRightInd w:val="0"/>
              <w:rPr>
                <w:rFonts w:ascii="Times New Roman" w:hAnsi="Times New Roman"/>
                <w:lang w:eastAsia="en-US"/>
              </w:rPr>
            </w:pPr>
            <w:r>
              <w:rPr>
                <w:rFonts w:ascii="Times New Roman" w:hAnsi="Times New Roman"/>
                <w:lang w:eastAsia="en-US"/>
              </w:rPr>
              <w:lastRenderedPageBreak/>
              <w:t>2</w:t>
            </w:r>
          </w:p>
        </w:tc>
        <w:tc>
          <w:tcPr>
            <w:tcW w:w="695" w:type="pct"/>
          </w:tcPr>
          <w:p w14:paraId="2C3AE7C6"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01</w:t>
            </w:r>
            <w:r>
              <w:rPr>
                <w:rFonts w:ascii="Times New Roman" w:hAnsi="Times New Roman"/>
                <w:sz w:val="24"/>
                <w:szCs w:val="24"/>
                <w:lang w:eastAsia="en-US"/>
              </w:rPr>
              <w:t xml:space="preserve"> </w:t>
            </w:r>
            <w:r w:rsidRPr="00066D20">
              <w:rPr>
                <w:rFonts w:ascii="Times New Roman" w:hAnsi="Times New Roman"/>
                <w:sz w:val="24"/>
                <w:szCs w:val="24"/>
                <w:lang w:eastAsia="en-US"/>
              </w:rPr>
              <w:t>ОК 02</w:t>
            </w:r>
          </w:p>
          <w:p w14:paraId="6ADA60BC"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w:t>
            </w:r>
            <w:r>
              <w:rPr>
                <w:rFonts w:ascii="Times New Roman" w:hAnsi="Times New Roman"/>
                <w:sz w:val="24"/>
                <w:szCs w:val="24"/>
                <w:lang w:eastAsia="en-US"/>
              </w:rPr>
              <w:t xml:space="preserve">3 </w:t>
            </w:r>
            <w:r w:rsidRPr="00066D20">
              <w:rPr>
                <w:rFonts w:ascii="Times New Roman" w:hAnsi="Times New Roman"/>
                <w:sz w:val="24"/>
                <w:szCs w:val="24"/>
                <w:lang w:eastAsia="en-US"/>
              </w:rPr>
              <w:t>ОК 0</w:t>
            </w:r>
            <w:r>
              <w:rPr>
                <w:rFonts w:ascii="Times New Roman" w:hAnsi="Times New Roman"/>
                <w:sz w:val="24"/>
                <w:szCs w:val="24"/>
                <w:lang w:eastAsia="en-US"/>
              </w:rPr>
              <w:t>4</w:t>
            </w:r>
          </w:p>
          <w:p w14:paraId="56BDF9EA" w14:textId="77777777" w:rsidR="0071643B" w:rsidRDefault="0071643B" w:rsidP="0071643B">
            <w:pPr>
              <w:rPr>
                <w:rFonts w:ascii="Times New Roman" w:hAnsi="Times New Roman"/>
                <w:lang w:eastAsia="en-US"/>
              </w:rPr>
            </w:pPr>
            <w:r w:rsidRPr="00066D20">
              <w:rPr>
                <w:rFonts w:ascii="Times New Roman" w:hAnsi="Times New Roman"/>
                <w:sz w:val="24"/>
                <w:szCs w:val="24"/>
                <w:lang w:eastAsia="en-US"/>
              </w:rPr>
              <w:t>ОК 09</w:t>
            </w:r>
            <w:r w:rsidRPr="00066D20">
              <w:rPr>
                <w:lang w:eastAsia="en-US"/>
              </w:rPr>
              <w:t xml:space="preserve"> </w:t>
            </w:r>
            <w:r>
              <w:rPr>
                <w:lang w:eastAsia="en-US"/>
              </w:rPr>
              <w:t xml:space="preserve"> </w:t>
            </w:r>
            <w:r w:rsidRPr="00434738">
              <w:rPr>
                <w:rFonts w:ascii="Times New Roman" w:hAnsi="Times New Roman"/>
                <w:lang w:eastAsia="en-US"/>
              </w:rPr>
              <w:t xml:space="preserve">ПК 1.3 </w:t>
            </w:r>
          </w:p>
          <w:p w14:paraId="51297C52" w14:textId="77777777" w:rsidR="0071643B" w:rsidRDefault="0071643B" w:rsidP="0071643B">
            <w:pPr>
              <w:rPr>
                <w:rFonts w:ascii="Times New Roman" w:hAnsi="Times New Roman"/>
                <w:lang w:eastAsia="en-US"/>
              </w:rPr>
            </w:pPr>
            <w:r w:rsidRPr="00434738">
              <w:rPr>
                <w:rFonts w:ascii="Times New Roman" w:hAnsi="Times New Roman"/>
                <w:lang w:eastAsia="en-US"/>
              </w:rPr>
              <w:lastRenderedPageBreak/>
              <w:t xml:space="preserve">ПК 1.4 ПК 1.5 ПК.1.6 ПК 3.3 </w:t>
            </w:r>
          </w:p>
          <w:p w14:paraId="3F93285C"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lang w:eastAsia="en-US"/>
              </w:rPr>
              <w:t>ПК 4.1 ПК 4.5</w:t>
            </w:r>
          </w:p>
        </w:tc>
      </w:tr>
      <w:tr w:rsidR="0071643B" w:rsidRPr="00434738" w14:paraId="5FADAFFC" w14:textId="77777777" w:rsidTr="0071643B">
        <w:trPr>
          <w:trHeight w:val="270"/>
        </w:trPr>
        <w:tc>
          <w:tcPr>
            <w:tcW w:w="803" w:type="pct"/>
            <w:vMerge/>
            <w:vAlign w:val="center"/>
            <w:hideMark/>
          </w:tcPr>
          <w:p w14:paraId="4FFFAFE4" w14:textId="77777777" w:rsidR="0071643B" w:rsidRPr="00434738" w:rsidRDefault="0071643B" w:rsidP="0071643B">
            <w:pPr>
              <w:spacing w:line="276" w:lineRule="auto"/>
              <w:rPr>
                <w:rFonts w:ascii="Times New Roman" w:hAnsi="Times New Roman"/>
                <w:b/>
              </w:rPr>
            </w:pPr>
          </w:p>
        </w:tc>
        <w:tc>
          <w:tcPr>
            <w:tcW w:w="2898" w:type="pct"/>
          </w:tcPr>
          <w:p w14:paraId="1F0B8E14"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В том числе, практических занятий и лабораторных работ</w:t>
            </w:r>
          </w:p>
        </w:tc>
        <w:tc>
          <w:tcPr>
            <w:tcW w:w="604" w:type="pct"/>
          </w:tcPr>
          <w:p w14:paraId="19565D59" w14:textId="77777777" w:rsidR="0071643B" w:rsidRPr="00434738" w:rsidRDefault="0071643B" w:rsidP="0071643B">
            <w:pPr>
              <w:spacing w:line="276" w:lineRule="auto"/>
              <w:rPr>
                <w:rFonts w:ascii="Times New Roman" w:hAnsi="Times New Roman"/>
                <w:b/>
                <w:bCs/>
              </w:rPr>
            </w:pPr>
          </w:p>
        </w:tc>
        <w:tc>
          <w:tcPr>
            <w:tcW w:w="695" w:type="pct"/>
          </w:tcPr>
          <w:p w14:paraId="2147EF22" w14:textId="77777777" w:rsidR="0071643B" w:rsidRPr="00434738" w:rsidRDefault="0071643B" w:rsidP="0071643B">
            <w:pPr>
              <w:spacing w:line="276" w:lineRule="auto"/>
              <w:rPr>
                <w:rFonts w:ascii="Times New Roman" w:hAnsi="Times New Roman"/>
                <w:b/>
                <w:bCs/>
              </w:rPr>
            </w:pPr>
          </w:p>
        </w:tc>
      </w:tr>
      <w:tr w:rsidR="0071643B" w:rsidRPr="00434738" w14:paraId="6C9957DB" w14:textId="77777777" w:rsidTr="0071643B">
        <w:trPr>
          <w:trHeight w:val="540"/>
        </w:trPr>
        <w:tc>
          <w:tcPr>
            <w:tcW w:w="803" w:type="pct"/>
            <w:vMerge/>
            <w:vAlign w:val="center"/>
            <w:hideMark/>
          </w:tcPr>
          <w:p w14:paraId="25453F13" w14:textId="77777777" w:rsidR="0071643B" w:rsidRPr="00434738" w:rsidRDefault="0071643B" w:rsidP="0071643B">
            <w:pPr>
              <w:spacing w:line="276" w:lineRule="auto"/>
              <w:rPr>
                <w:rFonts w:ascii="Times New Roman" w:hAnsi="Times New Roman"/>
                <w:b/>
              </w:rPr>
            </w:pPr>
          </w:p>
        </w:tc>
        <w:tc>
          <w:tcPr>
            <w:tcW w:w="2898" w:type="pct"/>
            <w:hideMark/>
          </w:tcPr>
          <w:p w14:paraId="6C917E49"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№1</w:t>
            </w:r>
            <w:r w:rsidRPr="00434738">
              <w:rPr>
                <w:rFonts w:ascii="Times New Roman" w:hAnsi="Times New Roman"/>
                <w:i/>
                <w:iCs/>
                <w:lang w:eastAsia="en-US"/>
              </w:rPr>
              <w:t xml:space="preserve">. </w:t>
            </w:r>
            <w:r w:rsidRPr="00434738">
              <w:rPr>
                <w:rFonts w:ascii="Times New Roman" w:hAnsi="Times New Roman"/>
                <w:lang w:eastAsia="en-US"/>
              </w:rPr>
              <w:t>Изучение логических функций в среде программирования OWEN Logic.</w:t>
            </w:r>
          </w:p>
        </w:tc>
        <w:tc>
          <w:tcPr>
            <w:tcW w:w="604" w:type="pct"/>
          </w:tcPr>
          <w:p w14:paraId="24A6B42D"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val="restart"/>
          </w:tcPr>
          <w:p w14:paraId="2A5AED5A"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01</w:t>
            </w:r>
            <w:r>
              <w:rPr>
                <w:rFonts w:ascii="Times New Roman" w:hAnsi="Times New Roman"/>
                <w:sz w:val="24"/>
                <w:szCs w:val="24"/>
                <w:lang w:eastAsia="en-US"/>
              </w:rPr>
              <w:t xml:space="preserve"> </w:t>
            </w:r>
            <w:r w:rsidRPr="00066D20">
              <w:rPr>
                <w:rFonts w:ascii="Times New Roman" w:hAnsi="Times New Roman"/>
                <w:sz w:val="24"/>
                <w:szCs w:val="24"/>
                <w:lang w:eastAsia="en-US"/>
              </w:rPr>
              <w:t>ОК 02</w:t>
            </w:r>
          </w:p>
          <w:p w14:paraId="7D5068B6"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w:t>
            </w:r>
            <w:r>
              <w:rPr>
                <w:rFonts w:ascii="Times New Roman" w:hAnsi="Times New Roman"/>
                <w:sz w:val="24"/>
                <w:szCs w:val="24"/>
                <w:lang w:eastAsia="en-US"/>
              </w:rPr>
              <w:t xml:space="preserve">3 </w:t>
            </w:r>
            <w:r w:rsidRPr="00066D20">
              <w:rPr>
                <w:rFonts w:ascii="Times New Roman" w:hAnsi="Times New Roman"/>
                <w:sz w:val="24"/>
                <w:szCs w:val="24"/>
                <w:lang w:eastAsia="en-US"/>
              </w:rPr>
              <w:t>ОК 0</w:t>
            </w:r>
            <w:r>
              <w:rPr>
                <w:rFonts w:ascii="Times New Roman" w:hAnsi="Times New Roman"/>
                <w:sz w:val="24"/>
                <w:szCs w:val="24"/>
                <w:lang w:eastAsia="en-US"/>
              </w:rPr>
              <w:t>4</w:t>
            </w:r>
          </w:p>
          <w:p w14:paraId="10CE1837" w14:textId="77777777" w:rsidR="0071643B" w:rsidRDefault="0071643B" w:rsidP="0071643B">
            <w:pPr>
              <w:rPr>
                <w:rFonts w:ascii="Times New Roman" w:hAnsi="Times New Roman"/>
                <w:lang w:eastAsia="en-US"/>
              </w:rPr>
            </w:pPr>
            <w:r w:rsidRPr="00066D20">
              <w:rPr>
                <w:rFonts w:ascii="Times New Roman" w:hAnsi="Times New Roman"/>
                <w:sz w:val="24"/>
                <w:szCs w:val="24"/>
                <w:lang w:eastAsia="en-US"/>
              </w:rPr>
              <w:t>ОК 09</w:t>
            </w:r>
            <w:r w:rsidRPr="00066D20">
              <w:rPr>
                <w:lang w:eastAsia="en-US"/>
              </w:rPr>
              <w:t xml:space="preserve"> </w:t>
            </w:r>
            <w:r>
              <w:rPr>
                <w:lang w:eastAsia="en-US"/>
              </w:rPr>
              <w:t xml:space="preserve"> </w:t>
            </w:r>
            <w:r w:rsidRPr="00434738">
              <w:rPr>
                <w:rFonts w:ascii="Times New Roman" w:hAnsi="Times New Roman"/>
                <w:lang w:eastAsia="en-US"/>
              </w:rPr>
              <w:t xml:space="preserve">ПК 1.3 </w:t>
            </w:r>
          </w:p>
          <w:p w14:paraId="4D83A077" w14:textId="77777777" w:rsidR="0071643B" w:rsidRDefault="0071643B" w:rsidP="0071643B">
            <w:pPr>
              <w:rPr>
                <w:rFonts w:ascii="Times New Roman" w:hAnsi="Times New Roman"/>
                <w:lang w:eastAsia="en-US"/>
              </w:rPr>
            </w:pPr>
            <w:r w:rsidRPr="00434738">
              <w:rPr>
                <w:rFonts w:ascii="Times New Roman" w:hAnsi="Times New Roman"/>
                <w:lang w:eastAsia="en-US"/>
              </w:rPr>
              <w:t xml:space="preserve">ПК 1.4 ПК 1.5 ПК.1.6 ПК 3.3 </w:t>
            </w:r>
          </w:p>
          <w:p w14:paraId="4DAFCEB2" w14:textId="77777777" w:rsidR="0071643B" w:rsidRPr="00434738" w:rsidRDefault="0071643B" w:rsidP="0071643B">
            <w:pPr>
              <w:autoSpaceDE w:val="0"/>
              <w:autoSpaceDN w:val="0"/>
              <w:adjustRightInd w:val="0"/>
              <w:rPr>
                <w:rFonts w:ascii="Times New Roman" w:hAnsi="Times New Roman"/>
                <w:b/>
                <w:iCs/>
                <w:lang w:eastAsia="en-US"/>
              </w:rPr>
            </w:pPr>
            <w:r w:rsidRPr="00434738">
              <w:rPr>
                <w:rFonts w:ascii="Times New Roman" w:hAnsi="Times New Roman"/>
                <w:lang w:eastAsia="en-US"/>
              </w:rPr>
              <w:t>ПК 4.1 ПК 4.5</w:t>
            </w:r>
          </w:p>
        </w:tc>
      </w:tr>
      <w:tr w:rsidR="0071643B" w:rsidRPr="00434738" w14:paraId="1F2F203C" w14:textId="77777777" w:rsidTr="0071643B">
        <w:trPr>
          <w:trHeight w:val="540"/>
        </w:trPr>
        <w:tc>
          <w:tcPr>
            <w:tcW w:w="803" w:type="pct"/>
            <w:vMerge/>
            <w:vAlign w:val="center"/>
          </w:tcPr>
          <w:p w14:paraId="51CC5A8D" w14:textId="77777777" w:rsidR="0071643B" w:rsidRPr="00434738" w:rsidRDefault="0071643B" w:rsidP="0071643B">
            <w:pPr>
              <w:spacing w:line="276" w:lineRule="auto"/>
              <w:rPr>
                <w:rFonts w:ascii="Times New Roman" w:hAnsi="Times New Roman"/>
                <w:b/>
              </w:rPr>
            </w:pPr>
          </w:p>
        </w:tc>
        <w:tc>
          <w:tcPr>
            <w:tcW w:w="2898" w:type="pct"/>
          </w:tcPr>
          <w:p w14:paraId="27BAC5F1"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№2</w:t>
            </w:r>
            <w:r w:rsidRPr="00434738">
              <w:rPr>
                <w:rFonts w:ascii="Times New Roman" w:hAnsi="Times New Roman"/>
                <w:i/>
                <w:iCs/>
                <w:lang w:eastAsia="en-US"/>
              </w:rPr>
              <w:t xml:space="preserve">. </w:t>
            </w:r>
            <w:r w:rsidRPr="00434738">
              <w:rPr>
                <w:rFonts w:ascii="Times New Roman" w:hAnsi="Times New Roman"/>
                <w:lang w:eastAsia="en-US"/>
              </w:rPr>
              <w:t>Изучение арифметических функций в среде программирования OWEN Logic.</w:t>
            </w:r>
          </w:p>
        </w:tc>
        <w:tc>
          <w:tcPr>
            <w:tcW w:w="604" w:type="pct"/>
          </w:tcPr>
          <w:p w14:paraId="4348658C"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4B6C9223"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7C0DF425" w14:textId="77777777" w:rsidTr="0071643B">
        <w:trPr>
          <w:trHeight w:val="540"/>
        </w:trPr>
        <w:tc>
          <w:tcPr>
            <w:tcW w:w="803" w:type="pct"/>
            <w:vMerge/>
            <w:vAlign w:val="center"/>
          </w:tcPr>
          <w:p w14:paraId="6DF45744" w14:textId="77777777" w:rsidR="0071643B" w:rsidRPr="00434738" w:rsidRDefault="0071643B" w:rsidP="0071643B">
            <w:pPr>
              <w:spacing w:line="276" w:lineRule="auto"/>
              <w:rPr>
                <w:rFonts w:ascii="Times New Roman" w:hAnsi="Times New Roman"/>
                <w:b/>
              </w:rPr>
            </w:pPr>
          </w:p>
        </w:tc>
        <w:tc>
          <w:tcPr>
            <w:tcW w:w="2898" w:type="pct"/>
          </w:tcPr>
          <w:p w14:paraId="51C4B1C1"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№3</w:t>
            </w:r>
            <w:r w:rsidRPr="00434738">
              <w:rPr>
                <w:rFonts w:ascii="Times New Roman" w:hAnsi="Times New Roman"/>
                <w:i/>
                <w:iCs/>
                <w:lang w:eastAsia="en-US"/>
              </w:rPr>
              <w:t xml:space="preserve">. </w:t>
            </w:r>
            <w:r w:rsidRPr="00434738">
              <w:rPr>
                <w:rFonts w:ascii="Times New Roman" w:hAnsi="Times New Roman"/>
                <w:lang w:eastAsia="en-US"/>
              </w:rPr>
              <w:t>Изучение функций сравнения, сдвиговых и битовых функций в среде программирования OWEN Logic.</w:t>
            </w:r>
          </w:p>
        </w:tc>
        <w:tc>
          <w:tcPr>
            <w:tcW w:w="604" w:type="pct"/>
          </w:tcPr>
          <w:p w14:paraId="01E4223E"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280251EF"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383129F6" w14:textId="77777777" w:rsidTr="0071643B">
        <w:trPr>
          <w:trHeight w:val="209"/>
        </w:trPr>
        <w:tc>
          <w:tcPr>
            <w:tcW w:w="803" w:type="pct"/>
            <w:vMerge/>
            <w:vAlign w:val="center"/>
          </w:tcPr>
          <w:p w14:paraId="3E5C3ABC" w14:textId="77777777" w:rsidR="0071643B" w:rsidRPr="00434738" w:rsidRDefault="0071643B" w:rsidP="0071643B">
            <w:pPr>
              <w:spacing w:line="276" w:lineRule="auto"/>
              <w:rPr>
                <w:rFonts w:ascii="Times New Roman" w:hAnsi="Times New Roman"/>
                <w:b/>
              </w:rPr>
            </w:pPr>
          </w:p>
        </w:tc>
        <w:tc>
          <w:tcPr>
            <w:tcW w:w="2898" w:type="pct"/>
          </w:tcPr>
          <w:p w14:paraId="73460B8C"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№4</w:t>
            </w:r>
            <w:r w:rsidRPr="00434738">
              <w:rPr>
                <w:rFonts w:ascii="Times New Roman" w:hAnsi="Times New Roman"/>
                <w:i/>
                <w:iCs/>
                <w:lang w:eastAsia="en-US"/>
              </w:rPr>
              <w:t xml:space="preserve">. </w:t>
            </w:r>
            <w:r w:rsidRPr="00434738">
              <w:rPr>
                <w:rFonts w:ascii="Times New Roman" w:hAnsi="Times New Roman"/>
                <w:lang w:eastAsia="en-US"/>
              </w:rPr>
              <w:t>Изучение триггеров с помощью ПК.</w:t>
            </w:r>
          </w:p>
        </w:tc>
        <w:tc>
          <w:tcPr>
            <w:tcW w:w="604" w:type="pct"/>
          </w:tcPr>
          <w:p w14:paraId="6135DE1D"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6A96D9DF"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2BDB2CB6" w14:textId="77777777" w:rsidTr="0071643B">
        <w:trPr>
          <w:trHeight w:val="309"/>
        </w:trPr>
        <w:tc>
          <w:tcPr>
            <w:tcW w:w="803" w:type="pct"/>
            <w:vMerge/>
            <w:vAlign w:val="center"/>
          </w:tcPr>
          <w:p w14:paraId="51239610" w14:textId="77777777" w:rsidR="0071643B" w:rsidRPr="00434738" w:rsidRDefault="0071643B" w:rsidP="0071643B">
            <w:pPr>
              <w:spacing w:line="276" w:lineRule="auto"/>
              <w:rPr>
                <w:rFonts w:ascii="Times New Roman" w:hAnsi="Times New Roman"/>
                <w:b/>
              </w:rPr>
            </w:pPr>
          </w:p>
        </w:tc>
        <w:tc>
          <w:tcPr>
            <w:tcW w:w="2898" w:type="pct"/>
          </w:tcPr>
          <w:p w14:paraId="5D40B987"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№5</w:t>
            </w:r>
            <w:r w:rsidRPr="00434738">
              <w:rPr>
                <w:rFonts w:ascii="Times New Roman" w:hAnsi="Times New Roman"/>
                <w:i/>
                <w:iCs/>
                <w:lang w:eastAsia="en-US"/>
              </w:rPr>
              <w:t xml:space="preserve">. </w:t>
            </w:r>
            <w:r w:rsidRPr="00434738">
              <w:rPr>
                <w:rFonts w:ascii="Times New Roman" w:hAnsi="Times New Roman"/>
                <w:lang w:eastAsia="en-US"/>
              </w:rPr>
              <w:t>Изучение инструкций сравнения с помощью ПК</w:t>
            </w:r>
          </w:p>
        </w:tc>
        <w:tc>
          <w:tcPr>
            <w:tcW w:w="604" w:type="pct"/>
          </w:tcPr>
          <w:p w14:paraId="171A6875"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6B260002"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26844AE3" w14:textId="77777777" w:rsidTr="0071643B">
        <w:trPr>
          <w:trHeight w:val="288"/>
        </w:trPr>
        <w:tc>
          <w:tcPr>
            <w:tcW w:w="803" w:type="pct"/>
            <w:vMerge/>
            <w:vAlign w:val="center"/>
          </w:tcPr>
          <w:p w14:paraId="124F0FD2" w14:textId="77777777" w:rsidR="0071643B" w:rsidRPr="00434738" w:rsidRDefault="0071643B" w:rsidP="0071643B">
            <w:pPr>
              <w:spacing w:line="276" w:lineRule="auto"/>
              <w:rPr>
                <w:rFonts w:ascii="Times New Roman" w:hAnsi="Times New Roman"/>
                <w:b/>
              </w:rPr>
            </w:pPr>
          </w:p>
        </w:tc>
        <w:tc>
          <w:tcPr>
            <w:tcW w:w="2898" w:type="pct"/>
          </w:tcPr>
          <w:p w14:paraId="7E1EACA0"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№6.</w:t>
            </w:r>
            <w:r w:rsidRPr="00434738">
              <w:rPr>
                <w:rFonts w:ascii="Times New Roman" w:hAnsi="Times New Roman"/>
                <w:i/>
                <w:iCs/>
                <w:lang w:eastAsia="en-US"/>
              </w:rPr>
              <w:t xml:space="preserve"> </w:t>
            </w:r>
            <w:r w:rsidRPr="00434738">
              <w:rPr>
                <w:rFonts w:ascii="Times New Roman" w:hAnsi="Times New Roman"/>
                <w:lang w:eastAsia="en-US"/>
              </w:rPr>
              <w:t>Изучение счетчиков с помощью ПК.</w:t>
            </w:r>
          </w:p>
        </w:tc>
        <w:tc>
          <w:tcPr>
            <w:tcW w:w="604" w:type="pct"/>
          </w:tcPr>
          <w:p w14:paraId="79D15EF2"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70346E9C"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68A3E8B7" w14:textId="77777777" w:rsidTr="0071643B">
        <w:trPr>
          <w:trHeight w:val="265"/>
        </w:trPr>
        <w:tc>
          <w:tcPr>
            <w:tcW w:w="803" w:type="pct"/>
            <w:vMerge/>
            <w:vAlign w:val="center"/>
          </w:tcPr>
          <w:p w14:paraId="3C39B5D1" w14:textId="77777777" w:rsidR="0071643B" w:rsidRPr="00434738" w:rsidRDefault="0071643B" w:rsidP="0071643B">
            <w:pPr>
              <w:spacing w:line="276" w:lineRule="auto"/>
              <w:rPr>
                <w:rFonts w:ascii="Times New Roman" w:hAnsi="Times New Roman"/>
                <w:b/>
              </w:rPr>
            </w:pPr>
          </w:p>
        </w:tc>
        <w:tc>
          <w:tcPr>
            <w:tcW w:w="2898" w:type="pct"/>
          </w:tcPr>
          <w:p w14:paraId="0D00D41E"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№7</w:t>
            </w:r>
            <w:r w:rsidRPr="00434738">
              <w:rPr>
                <w:rFonts w:ascii="Times New Roman" w:hAnsi="Times New Roman"/>
                <w:i/>
                <w:iCs/>
                <w:lang w:eastAsia="en-US"/>
              </w:rPr>
              <w:t xml:space="preserve"> </w:t>
            </w:r>
            <w:r w:rsidRPr="00434738">
              <w:rPr>
                <w:rFonts w:ascii="Times New Roman" w:hAnsi="Times New Roman"/>
                <w:lang w:eastAsia="en-US"/>
              </w:rPr>
              <w:t>Изучение таймеров с помощью ПК.</w:t>
            </w:r>
          </w:p>
        </w:tc>
        <w:tc>
          <w:tcPr>
            <w:tcW w:w="604" w:type="pct"/>
          </w:tcPr>
          <w:p w14:paraId="73D6376C"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7C1910BC"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0353635C" w14:textId="77777777" w:rsidTr="0071643B">
        <w:trPr>
          <w:trHeight w:val="540"/>
        </w:trPr>
        <w:tc>
          <w:tcPr>
            <w:tcW w:w="803" w:type="pct"/>
            <w:vMerge/>
            <w:vAlign w:val="center"/>
          </w:tcPr>
          <w:p w14:paraId="7323AE63" w14:textId="77777777" w:rsidR="0071643B" w:rsidRPr="00434738" w:rsidRDefault="0071643B" w:rsidP="0071643B">
            <w:pPr>
              <w:spacing w:line="276" w:lineRule="auto"/>
              <w:rPr>
                <w:rFonts w:ascii="Times New Roman" w:hAnsi="Times New Roman"/>
                <w:b/>
              </w:rPr>
            </w:pPr>
          </w:p>
        </w:tc>
        <w:tc>
          <w:tcPr>
            <w:tcW w:w="2898" w:type="pct"/>
          </w:tcPr>
          <w:p w14:paraId="3AE5FA1C"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№8</w:t>
            </w:r>
            <w:r w:rsidRPr="00434738">
              <w:rPr>
                <w:rFonts w:ascii="Times New Roman" w:hAnsi="Times New Roman"/>
                <w:i/>
                <w:iCs/>
                <w:lang w:eastAsia="en-US"/>
              </w:rPr>
              <w:t xml:space="preserve"> </w:t>
            </w:r>
            <w:r w:rsidRPr="00434738">
              <w:rPr>
                <w:rFonts w:ascii="Times New Roman" w:hAnsi="Times New Roman"/>
                <w:lang w:eastAsia="en-US"/>
              </w:rPr>
              <w:t>Изучение макросов в среде программирования OWEN Logic с помощью ПК.</w:t>
            </w:r>
          </w:p>
        </w:tc>
        <w:tc>
          <w:tcPr>
            <w:tcW w:w="604" w:type="pct"/>
          </w:tcPr>
          <w:p w14:paraId="23B8DE9D"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0640E9BB"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680BB478" w14:textId="77777777" w:rsidTr="0071643B">
        <w:trPr>
          <w:trHeight w:val="540"/>
        </w:trPr>
        <w:tc>
          <w:tcPr>
            <w:tcW w:w="803" w:type="pct"/>
            <w:vMerge/>
            <w:vAlign w:val="center"/>
          </w:tcPr>
          <w:p w14:paraId="31176B48" w14:textId="77777777" w:rsidR="0071643B" w:rsidRPr="00434738" w:rsidRDefault="0071643B" w:rsidP="0071643B">
            <w:pPr>
              <w:spacing w:line="276" w:lineRule="auto"/>
              <w:rPr>
                <w:rFonts w:ascii="Times New Roman" w:hAnsi="Times New Roman"/>
                <w:b/>
              </w:rPr>
            </w:pPr>
          </w:p>
        </w:tc>
        <w:tc>
          <w:tcPr>
            <w:tcW w:w="2898" w:type="pct"/>
          </w:tcPr>
          <w:p w14:paraId="6A7B7F19"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iCs/>
                <w:lang w:eastAsia="en-US"/>
              </w:rPr>
              <w:t>Лабораторная работа №9</w:t>
            </w:r>
            <w:r w:rsidRPr="00434738">
              <w:rPr>
                <w:rFonts w:ascii="Times New Roman" w:hAnsi="Times New Roman"/>
                <w:i/>
                <w:iCs/>
                <w:lang w:eastAsia="en-US"/>
              </w:rPr>
              <w:t xml:space="preserve"> </w:t>
            </w:r>
            <w:r w:rsidRPr="00434738">
              <w:rPr>
                <w:rFonts w:ascii="Times New Roman" w:hAnsi="Times New Roman"/>
                <w:lang w:eastAsia="en-US"/>
              </w:rPr>
              <w:t>Изучение программируемых реле OWEN ПР с помощью ПК.</w:t>
            </w:r>
          </w:p>
        </w:tc>
        <w:tc>
          <w:tcPr>
            <w:tcW w:w="604" w:type="pct"/>
          </w:tcPr>
          <w:p w14:paraId="1EC7E00A" w14:textId="77777777" w:rsidR="0071643B" w:rsidRPr="00434738" w:rsidRDefault="0071643B" w:rsidP="0071643B">
            <w:pPr>
              <w:spacing w:line="276" w:lineRule="auto"/>
              <w:rPr>
                <w:rFonts w:ascii="Times New Roman" w:hAnsi="Times New Roman"/>
                <w:b/>
                <w:iCs/>
                <w:lang w:eastAsia="en-US"/>
              </w:rPr>
            </w:pPr>
            <w:r>
              <w:rPr>
                <w:rFonts w:ascii="Times New Roman" w:hAnsi="Times New Roman"/>
                <w:b/>
                <w:iCs/>
                <w:lang w:eastAsia="en-US"/>
              </w:rPr>
              <w:t>2</w:t>
            </w:r>
          </w:p>
        </w:tc>
        <w:tc>
          <w:tcPr>
            <w:tcW w:w="695" w:type="pct"/>
            <w:vMerge/>
          </w:tcPr>
          <w:p w14:paraId="74EAA011" w14:textId="77777777" w:rsidR="0071643B" w:rsidRPr="00434738" w:rsidRDefault="0071643B" w:rsidP="0071643B">
            <w:pPr>
              <w:spacing w:line="276" w:lineRule="auto"/>
              <w:rPr>
                <w:rFonts w:ascii="Times New Roman" w:hAnsi="Times New Roman"/>
                <w:b/>
                <w:iCs/>
                <w:lang w:eastAsia="en-US"/>
              </w:rPr>
            </w:pPr>
          </w:p>
        </w:tc>
      </w:tr>
      <w:tr w:rsidR="0071643B" w:rsidRPr="00434738" w14:paraId="1F74D813" w14:textId="77777777" w:rsidTr="0071643B">
        <w:trPr>
          <w:trHeight w:val="540"/>
        </w:trPr>
        <w:tc>
          <w:tcPr>
            <w:tcW w:w="803" w:type="pct"/>
            <w:vMerge/>
            <w:vAlign w:val="center"/>
          </w:tcPr>
          <w:p w14:paraId="24174905" w14:textId="77777777" w:rsidR="0071643B" w:rsidRPr="00434738" w:rsidRDefault="0071643B" w:rsidP="0071643B">
            <w:pPr>
              <w:spacing w:line="276" w:lineRule="auto"/>
              <w:rPr>
                <w:rFonts w:ascii="Times New Roman" w:hAnsi="Times New Roman"/>
                <w:b/>
              </w:rPr>
            </w:pPr>
          </w:p>
        </w:tc>
        <w:tc>
          <w:tcPr>
            <w:tcW w:w="2898" w:type="pct"/>
          </w:tcPr>
          <w:p w14:paraId="2C590E19"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iCs/>
                <w:lang w:eastAsia="en-US"/>
              </w:rPr>
              <w:t>Лабораторная работа №10</w:t>
            </w:r>
            <w:r w:rsidRPr="00434738">
              <w:rPr>
                <w:rFonts w:ascii="Times New Roman" w:hAnsi="Times New Roman"/>
                <w:i/>
                <w:iCs/>
                <w:lang w:eastAsia="en-US"/>
              </w:rPr>
              <w:t xml:space="preserve"> </w:t>
            </w:r>
            <w:r w:rsidRPr="00434738">
              <w:rPr>
                <w:rFonts w:ascii="Times New Roman" w:hAnsi="Times New Roman"/>
                <w:lang w:eastAsia="en-US"/>
              </w:rPr>
              <w:t>Исследование программируемого реле OWEN ПР 110 в системе управления насосной установкой.</w:t>
            </w:r>
          </w:p>
        </w:tc>
        <w:tc>
          <w:tcPr>
            <w:tcW w:w="604" w:type="pct"/>
          </w:tcPr>
          <w:p w14:paraId="6F7EA148" w14:textId="77777777" w:rsidR="0071643B" w:rsidRPr="00434738" w:rsidRDefault="0071643B" w:rsidP="0071643B">
            <w:pPr>
              <w:spacing w:line="276" w:lineRule="auto"/>
              <w:rPr>
                <w:rFonts w:ascii="Times New Roman" w:hAnsi="Times New Roman"/>
                <w:b/>
                <w:iCs/>
                <w:lang w:eastAsia="en-US"/>
              </w:rPr>
            </w:pPr>
            <w:r>
              <w:rPr>
                <w:rFonts w:ascii="Times New Roman" w:hAnsi="Times New Roman"/>
                <w:b/>
                <w:iCs/>
                <w:lang w:eastAsia="en-US"/>
              </w:rPr>
              <w:t>2</w:t>
            </w:r>
          </w:p>
        </w:tc>
        <w:tc>
          <w:tcPr>
            <w:tcW w:w="695" w:type="pct"/>
            <w:vMerge/>
          </w:tcPr>
          <w:p w14:paraId="67FE3CF1" w14:textId="77777777" w:rsidR="0071643B" w:rsidRPr="00434738" w:rsidRDefault="0071643B" w:rsidP="0071643B">
            <w:pPr>
              <w:spacing w:line="276" w:lineRule="auto"/>
              <w:rPr>
                <w:rFonts w:ascii="Times New Roman" w:hAnsi="Times New Roman"/>
                <w:b/>
                <w:iCs/>
                <w:lang w:eastAsia="en-US"/>
              </w:rPr>
            </w:pPr>
          </w:p>
        </w:tc>
      </w:tr>
      <w:tr w:rsidR="0071643B" w:rsidRPr="00434738" w14:paraId="7C2A6AD5" w14:textId="77777777" w:rsidTr="0071643B">
        <w:trPr>
          <w:trHeight w:val="540"/>
        </w:trPr>
        <w:tc>
          <w:tcPr>
            <w:tcW w:w="803" w:type="pct"/>
            <w:vMerge/>
            <w:vAlign w:val="center"/>
          </w:tcPr>
          <w:p w14:paraId="6092014E" w14:textId="77777777" w:rsidR="0071643B" w:rsidRPr="00434738" w:rsidRDefault="0071643B" w:rsidP="0071643B">
            <w:pPr>
              <w:spacing w:line="276" w:lineRule="auto"/>
              <w:rPr>
                <w:rFonts w:ascii="Times New Roman" w:hAnsi="Times New Roman"/>
                <w:b/>
              </w:rPr>
            </w:pPr>
          </w:p>
        </w:tc>
        <w:tc>
          <w:tcPr>
            <w:tcW w:w="2898" w:type="pct"/>
          </w:tcPr>
          <w:p w14:paraId="5C48F436"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№11</w:t>
            </w:r>
            <w:r w:rsidRPr="00434738">
              <w:rPr>
                <w:rFonts w:ascii="Times New Roman" w:hAnsi="Times New Roman"/>
                <w:i/>
                <w:iCs/>
                <w:lang w:eastAsia="en-US"/>
              </w:rPr>
              <w:t xml:space="preserve"> </w:t>
            </w:r>
            <w:r w:rsidRPr="00434738">
              <w:rPr>
                <w:rFonts w:ascii="Times New Roman" w:hAnsi="Times New Roman"/>
                <w:lang w:eastAsia="en-US"/>
              </w:rPr>
              <w:t>Исследование программируемого реле OWEN ПР 110 в системе управления вентиляционной установкой.</w:t>
            </w:r>
          </w:p>
        </w:tc>
        <w:tc>
          <w:tcPr>
            <w:tcW w:w="604" w:type="pct"/>
          </w:tcPr>
          <w:p w14:paraId="75CDA484"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6D2D412E"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3180D776" w14:textId="77777777" w:rsidTr="0071643B">
        <w:trPr>
          <w:trHeight w:val="540"/>
        </w:trPr>
        <w:tc>
          <w:tcPr>
            <w:tcW w:w="803" w:type="pct"/>
            <w:vMerge/>
            <w:vAlign w:val="center"/>
          </w:tcPr>
          <w:p w14:paraId="02516797" w14:textId="77777777" w:rsidR="0071643B" w:rsidRPr="00434738" w:rsidRDefault="0071643B" w:rsidP="0071643B">
            <w:pPr>
              <w:spacing w:line="276" w:lineRule="auto"/>
              <w:rPr>
                <w:rFonts w:ascii="Times New Roman" w:hAnsi="Times New Roman"/>
                <w:b/>
              </w:rPr>
            </w:pPr>
          </w:p>
        </w:tc>
        <w:tc>
          <w:tcPr>
            <w:tcW w:w="2898" w:type="pct"/>
          </w:tcPr>
          <w:p w14:paraId="07FFC93A"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№12</w:t>
            </w:r>
            <w:r w:rsidRPr="00434738">
              <w:rPr>
                <w:rFonts w:ascii="Times New Roman" w:hAnsi="Times New Roman"/>
                <w:i/>
                <w:iCs/>
                <w:lang w:eastAsia="en-US"/>
              </w:rPr>
              <w:t xml:space="preserve"> </w:t>
            </w:r>
            <w:r w:rsidRPr="00434738">
              <w:rPr>
                <w:rFonts w:ascii="Times New Roman" w:hAnsi="Times New Roman"/>
                <w:lang w:eastAsia="en-US"/>
              </w:rPr>
              <w:t>Исследование программируемого реле OWEN ПР 110 в системе управления подъемником.</w:t>
            </w:r>
          </w:p>
        </w:tc>
        <w:tc>
          <w:tcPr>
            <w:tcW w:w="604" w:type="pct"/>
          </w:tcPr>
          <w:p w14:paraId="7AD7607B"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339D382D"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7EEB5250" w14:textId="77777777" w:rsidTr="0071643B">
        <w:trPr>
          <w:trHeight w:val="540"/>
        </w:trPr>
        <w:tc>
          <w:tcPr>
            <w:tcW w:w="803" w:type="pct"/>
            <w:vMerge/>
            <w:vAlign w:val="center"/>
          </w:tcPr>
          <w:p w14:paraId="36D69DCA" w14:textId="77777777" w:rsidR="0071643B" w:rsidRPr="00434738" w:rsidRDefault="0071643B" w:rsidP="0071643B">
            <w:pPr>
              <w:spacing w:line="276" w:lineRule="auto"/>
              <w:rPr>
                <w:rFonts w:ascii="Times New Roman" w:hAnsi="Times New Roman"/>
                <w:b/>
              </w:rPr>
            </w:pPr>
          </w:p>
        </w:tc>
        <w:tc>
          <w:tcPr>
            <w:tcW w:w="2898" w:type="pct"/>
          </w:tcPr>
          <w:p w14:paraId="627012A4"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№13</w:t>
            </w:r>
            <w:r w:rsidRPr="00434738">
              <w:rPr>
                <w:rFonts w:ascii="Times New Roman" w:hAnsi="Times New Roman"/>
                <w:i/>
                <w:iCs/>
                <w:lang w:eastAsia="en-US"/>
              </w:rPr>
              <w:t xml:space="preserve"> </w:t>
            </w:r>
            <w:r w:rsidRPr="00434738">
              <w:rPr>
                <w:rFonts w:ascii="Times New Roman" w:hAnsi="Times New Roman"/>
                <w:lang w:eastAsia="en-US"/>
              </w:rPr>
              <w:t>Исследование программируемого реле OWEN ПР 110 в системе управления автоматическими дверями.</w:t>
            </w:r>
          </w:p>
        </w:tc>
        <w:tc>
          <w:tcPr>
            <w:tcW w:w="604" w:type="pct"/>
          </w:tcPr>
          <w:p w14:paraId="008809A1"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7DE6161D"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72E08186" w14:textId="77777777" w:rsidTr="0071643B">
        <w:trPr>
          <w:trHeight w:val="540"/>
        </w:trPr>
        <w:tc>
          <w:tcPr>
            <w:tcW w:w="803" w:type="pct"/>
            <w:vMerge/>
            <w:vAlign w:val="center"/>
          </w:tcPr>
          <w:p w14:paraId="24C1D581" w14:textId="77777777" w:rsidR="0071643B" w:rsidRPr="00434738" w:rsidRDefault="0071643B" w:rsidP="0071643B">
            <w:pPr>
              <w:spacing w:line="276" w:lineRule="auto"/>
              <w:rPr>
                <w:rFonts w:ascii="Times New Roman" w:hAnsi="Times New Roman"/>
                <w:b/>
              </w:rPr>
            </w:pPr>
          </w:p>
        </w:tc>
        <w:tc>
          <w:tcPr>
            <w:tcW w:w="2898" w:type="pct"/>
          </w:tcPr>
          <w:p w14:paraId="3B2874E1"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iCs/>
                <w:lang w:eastAsia="en-US"/>
              </w:rPr>
              <w:t>Лабораторная работа №14</w:t>
            </w:r>
            <w:r w:rsidRPr="00434738">
              <w:rPr>
                <w:rFonts w:ascii="Times New Roman" w:hAnsi="Times New Roman"/>
                <w:i/>
                <w:iCs/>
                <w:lang w:eastAsia="en-US"/>
              </w:rPr>
              <w:t xml:space="preserve"> </w:t>
            </w:r>
            <w:r w:rsidRPr="00434738">
              <w:rPr>
                <w:rFonts w:ascii="Times New Roman" w:hAnsi="Times New Roman"/>
                <w:lang w:eastAsia="en-US"/>
              </w:rPr>
              <w:t>Исследование программируемого реле OWEN ПР 110 в системе управления автоматическим включением резерва.</w:t>
            </w:r>
          </w:p>
        </w:tc>
        <w:tc>
          <w:tcPr>
            <w:tcW w:w="604" w:type="pct"/>
          </w:tcPr>
          <w:p w14:paraId="1A18AC5D" w14:textId="77777777" w:rsidR="0071643B" w:rsidRPr="00434738" w:rsidRDefault="0071643B" w:rsidP="0071643B">
            <w:pPr>
              <w:autoSpaceDE w:val="0"/>
              <w:autoSpaceDN w:val="0"/>
              <w:adjustRightInd w:val="0"/>
              <w:rPr>
                <w:rFonts w:ascii="Times New Roman" w:hAnsi="Times New Roman"/>
                <w:b/>
                <w:iCs/>
                <w:lang w:eastAsia="en-US"/>
              </w:rPr>
            </w:pPr>
            <w:r>
              <w:rPr>
                <w:rFonts w:ascii="Times New Roman" w:hAnsi="Times New Roman"/>
                <w:b/>
                <w:iCs/>
                <w:lang w:eastAsia="en-US"/>
              </w:rPr>
              <w:t>2</w:t>
            </w:r>
          </w:p>
        </w:tc>
        <w:tc>
          <w:tcPr>
            <w:tcW w:w="695" w:type="pct"/>
            <w:vMerge/>
          </w:tcPr>
          <w:p w14:paraId="3F993058" w14:textId="77777777" w:rsidR="0071643B" w:rsidRPr="00434738" w:rsidRDefault="0071643B" w:rsidP="0071643B">
            <w:pPr>
              <w:autoSpaceDE w:val="0"/>
              <w:autoSpaceDN w:val="0"/>
              <w:adjustRightInd w:val="0"/>
              <w:rPr>
                <w:rFonts w:ascii="Times New Roman" w:hAnsi="Times New Roman"/>
                <w:b/>
                <w:iCs/>
                <w:lang w:eastAsia="en-US"/>
              </w:rPr>
            </w:pPr>
          </w:p>
        </w:tc>
      </w:tr>
      <w:tr w:rsidR="0071643B" w:rsidRPr="00434738" w14:paraId="0EC3F936" w14:textId="77777777" w:rsidTr="0071643B">
        <w:trPr>
          <w:trHeight w:val="259"/>
        </w:trPr>
        <w:tc>
          <w:tcPr>
            <w:tcW w:w="803" w:type="pct"/>
            <w:vMerge/>
            <w:vAlign w:val="center"/>
          </w:tcPr>
          <w:p w14:paraId="29D5DE8D" w14:textId="77777777" w:rsidR="0071643B" w:rsidRPr="00434738" w:rsidRDefault="0071643B" w:rsidP="0071643B">
            <w:pPr>
              <w:spacing w:line="276" w:lineRule="auto"/>
              <w:rPr>
                <w:rFonts w:ascii="Times New Roman" w:hAnsi="Times New Roman"/>
                <w:b/>
              </w:rPr>
            </w:pPr>
          </w:p>
        </w:tc>
        <w:tc>
          <w:tcPr>
            <w:tcW w:w="2898" w:type="pct"/>
          </w:tcPr>
          <w:p w14:paraId="0CC79E38"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lang w:eastAsia="en-US"/>
              </w:rPr>
              <w:t xml:space="preserve">Практическое занятие № 1 </w:t>
            </w:r>
            <w:r w:rsidRPr="00434738">
              <w:rPr>
                <w:rFonts w:ascii="Times New Roman" w:hAnsi="Times New Roman"/>
                <w:lang w:eastAsia="en-US"/>
              </w:rPr>
              <w:t>Настройка программируемого реле OWEN ПР.</w:t>
            </w:r>
          </w:p>
        </w:tc>
        <w:tc>
          <w:tcPr>
            <w:tcW w:w="604" w:type="pct"/>
          </w:tcPr>
          <w:p w14:paraId="610D7966" w14:textId="77777777" w:rsidR="0071643B" w:rsidRPr="00434738" w:rsidRDefault="0071643B" w:rsidP="0071643B">
            <w:pPr>
              <w:autoSpaceDE w:val="0"/>
              <w:autoSpaceDN w:val="0"/>
              <w:adjustRightInd w:val="0"/>
              <w:rPr>
                <w:rFonts w:ascii="Times New Roman" w:hAnsi="Times New Roman"/>
                <w:b/>
                <w:lang w:eastAsia="en-US"/>
              </w:rPr>
            </w:pPr>
            <w:r>
              <w:rPr>
                <w:rFonts w:ascii="Times New Roman" w:hAnsi="Times New Roman"/>
                <w:b/>
                <w:lang w:eastAsia="en-US"/>
              </w:rPr>
              <w:t>2</w:t>
            </w:r>
          </w:p>
        </w:tc>
        <w:tc>
          <w:tcPr>
            <w:tcW w:w="695" w:type="pct"/>
            <w:vMerge/>
          </w:tcPr>
          <w:p w14:paraId="5CF71A97" w14:textId="77777777" w:rsidR="0071643B" w:rsidRPr="00434738" w:rsidRDefault="0071643B" w:rsidP="0071643B">
            <w:pPr>
              <w:autoSpaceDE w:val="0"/>
              <w:autoSpaceDN w:val="0"/>
              <w:adjustRightInd w:val="0"/>
              <w:rPr>
                <w:rFonts w:ascii="Times New Roman" w:hAnsi="Times New Roman"/>
                <w:b/>
                <w:lang w:eastAsia="en-US"/>
              </w:rPr>
            </w:pPr>
          </w:p>
        </w:tc>
      </w:tr>
      <w:tr w:rsidR="0071643B" w:rsidRPr="00434738" w14:paraId="3842732C" w14:textId="77777777" w:rsidTr="0071643B">
        <w:trPr>
          <w:trHeight w:val="540"/>
        </w:trPr>
        <w:tc>
          <w:tcPr>
            <w:tcW w:w="803" w:type="pct"/>
            <w:vMerge/>
            <w:vAlign w:val="center"/>
          </w:tcPr>
          <w:p w14:paraId="0F3C44BE" w14:textId="77777777" w:rsidR="0071643B" w:rsidRPr="00434738" w:rsidRDefault="0071643B" w:rsidP="0071643B">
            <w:pPr>
              <w:spacing w:line="276" w:lineRule="auto"/>
              <w:rPr>
                <w:rFonts w:ascii="Times New Roman" w:hAnsi="Times New Roman"/>
                <w:b/>
              </w:rPr>
            </w:pPr>
          </w:p>
        </w:tc>
        <w:tc>
          <w:tcPr>
            <w:tcW w:w="2898" w:type="pct"/>
          </w:tcPr>
          <w:p w14:paraId="1625E260" w14:textId="77777777" w:rsidR="0071643B" w:rsidRPr="00434738" w:rsidRDefault="0071643B" w:rsidP="0071643B">
            <w:pPr>
              <w:autoSpaceDE w:val="0"/>
              <w:autoSpaceDN w:val="0"/>
              <w:adjustRightInd w:val="0"/>
              <w:rPr>
                <w:rFonts w:ascii="Times New Roman" w:hAnsi="Times New Roman"/>
                <w:lang w:eastAsia="en-US"/>
              </w:rPr>
            </w:pPr>
            <w:r w:rsidRPr="00434738">
              <w:rPr>
                <w:rFonts w:ascii="Times New Roman" w:hAnsi="Times New Roman"/>
                <w:b/>
                <w:lang w:eastAsia="en-US"/>
              </w:rPr>
              <w:t>Практическое занятие № 2</w:t>
            </w:r>
            <w:r w:rsidRPr="00434738">
              <w:rPr>
                <w:rFonts w:ascii="Times New Roman" w:hAnsi="Times New Roman"/>
                <w:lang w:eastAsia="en-US"/>
              </w:rPr>
              <w:t xml:space="preserve"> Разработка коммутационной программы в среде программирования OWEN Logic.</w:t>
            </w:r>
          </w:p>
        </w:tc>
        <w:tc>
          <w:tcPr>
            <w:tcW w:w="604" w:type="pct"/>
          </w:tcPr>
          <w:p w14:paraId="466A3CF0" w14:textId="77777777" w:rsidR="0071643B" w:rsidRPr="00434738" w:rsidRDefault="0071643B" w:rsidP="0071643B">
            <w:pPr>
              <w:autoSpaceDE w:val="0"/>
              <w:autoSpaceDN w:val="0"/>
              <w:adjustRightInd w:val="0"/>
              <w:rPr>
                <w:rFonts w:ascii="Times New Roman" w:hAnsi="Times New Roman"/>
                <w:b/>
                <w:lang w:eastAsia="en-US"/>
              </w:rPr>
            </w:pPr>
            <w:r>
              <w:rPr>
                <w:rFonts w:ascii="Times New Roman" w:hAnsi="Times New Roman"/>
                <w:b/>
                <w:lang w:eastAsia="en-US"/>
              </w:rPr>
              <w:t>2</w:t>
            </w:r>
          </w:p>
        </w:tc>
        <w:tc>
          <w:tcPr>
            <w:tcW w:w="695" w:type="pct"/>
            <w:vMerge/>
          </w:tcPr>
          <w:p w14:paraId="74B0A8A3" w14:textId="77777777" w:rsidR="0071643B" w:rsidRPr="00434738" w:rsidRDefault="0071643B" w:rsidP="0071643B">
            <w:pPr>
              <w:autoSpaceDE w:val="0"/>
              <w:autoSpaceDN w:val="0"/>
              <w:adjustRightInd w:val="0"/>
              <w:rPr>
                <w:rFonts w:ascii="Times New Roman" w:hAnsi="Times New Roman"/>
                <w:b/>
                <w:lang w:eastAsia="en-US"/>
              </w:rPr>
            </w:pPr>
          </w:p>
        </w:tc>
      </w:tr>
      <w:tr w:rsidR="0071643B" w:rsidRPr="00434738" w14:paraId="4C5A45E2" w14:textId="77777777" w:rsidTr="0071643B">
        <w:trPr>
          <w:trHeight w:val="315"/>
        </w:trPr>
        <w:tc>
          <w:tcPr>
            <w:tcW w:w="803" w:type="pct"/>
            <w:vMerge w:val="restart"/>
          </w:tcPr>
          <w:p w14:paraId="68491F7F"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rPr>
              <w:t>Тема 4.</w:t>
            </w:r>
            <w:r w:rsidRPr="00434738">
              <w:rPr>
                <w:rFonts w:ascii="Times New Roman" w:hAnsi="Times New Roman"/>
              </w:rPr>
              <w:t xml:space="preserve"> </w:t>
            </w:r>
            <w:r w:rsidRPr="00434738">
              <w:rPr>
                <w:rFonts w:ascii="Times New Roman" w:hAnsi="Times New Roman"/>
                <w:b/>
                <w:bCs/>
              </w:rPr>
              <w:t xml:space="preserve">Элементы </w:t>
            </w:r>
            <w:r w:rsidRPr="00434738">
              <w:rPr>
                <w:rFonts w:ascii="Times New Roman" w:hAnsi="Times New Roman"/>
                <w:b/>
                <w:bCs/>
              </w:rPr>
              <w:lastRenderedPageBreak/>
              <w:t>теории автоматического управления</w:t>
            </w:r>
          </w:p>
          <w:p w14:paraId="584A3409" w14:textId="77777777" w:rsidR="0071643B" w:rsidRPr="00434738" w:rsidRDefault="0071643B" w:rsidP="0071643B">
            <w:pPr>
              <w:spacing w:line="276" w:lineRule="auto"/>
              <w:rPr>
                <w:rFonts w:ascii="Times New Roman" w:hAnsi="Times New Roman"/>
                <w:b/>
                <w:bCs/>
              </w:rPr>
            </w:pPr>
          </w:p>
        </w:tc>
        <w:tc>
          <w:tcPr>
            <w:tcW w:w="2898" w:type="pct"/>
            <w:hideMark/>
          </w:tcPr>
          <w:p w14:paraId="31BB2280"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lastRenderedPageBreak/>
              <w:t xml:space="preserve">Содержание учебного материала </w:t>
            </w:r>
          </w:p>
        </w:tc>
        <w:tc>
          <w:tcPr>
            <w:tcW w:w="604" w:type="pct"/>
          </w:tcPr>
          <w:p w14:paraId="73274B2F" w14:textId="77777777" w:rsidR="0071643B" w:rsidRPr="00434738" w:rsidRDefault="0071643B" w:rsidP="0071643B">
            <w:pPr>
              <w:spacing w:line="276" w:lineRule="auto"/>
              <w:rPr>
                <w:rFonts w:ascii="Times New Roman" w:hAnsi="Times New Roman"/>
                <w:b/>
                <w:bCs/>
              </w:rPr>
            </w:pPr>
          </w:p>
        </w:tc>
        <w:tc>
          <w:tcPr>
            <w:tcW w:w="695" w:type="pct"/>
            <w:vMerge w:val="restart"/>
          </w:tcPr>
          <w:p w14:paraId="457C3D3D"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01</w:t>
            </w:r>
            <w:r>
              <w:rPr>
                <w:rFonts w:ascii="Times New Roman" w:hAnsi="Times New Roman"/>
                <w:sz w:val="24"/>
                <w:szCs w:val="24"/>
                <w:lang w:eastAsia="en-US"/>
              </w:rPr>
              <w:t xml:space="preserve"> </w:t>
            </w:r>
            <w:r w:rsidRPr="00066D20">
              <w:rPr>
                <w:rFonts w:ascii="Times New Roman" w:hAnsi="Times New Roman"/>
                <w:sz w:val="24"/>
                <w:szCs w:val="24"/>
                <w:lang w:eastAsia="en-US"/>
              </w:rPr>
              <w:t>ОК 02</w:t>
            </w:r>
          </w:p>
          <w:p w14:paraId="4A462E0B"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lastRenderedPageBreak/>
              <w:t>ОК 0</w:t>
            </w:r>
            <w:r>
              <w:rPr>
                <w:rFonts w:ascii="Times New Roman" w:hAnsi="Times New Roman"/>
                <w:sz w:val="24"/>
                <w:szCs w:val="24"/>
                <w:lang w:eastAsia="en-US"/>
              </w:rPr>
              <w:t xml:space="preserve">3 </w:t>
            </w:r>
            <w:r w:rsidRPr="00066D20">
              <w:rPr>
                <w:rFonts w:ascii="Times New Roman" w:hAnsi="Times New Roman"/>
                <w:sz w:val="24"/>
                <w:szCs w:val="24"/>
                <w:lang w:eastAsia="en-US"/>
              </w:rPr>
              <w:t>ОК 0</w:t>
            </w:r>
            <w:r>
              <w:rPr>
                <w:rFonts w:ascii="Times New Roman" w:hAnsi="Times New Roman"/>
                <w:sz w:val="24"/>
                <w:szCs w:val="24"/>
                <w:lang w:eastAsia="en-US"/>
              </w:rPr>
              <w:t>4</w:t>
            </w:r>
          </w:p>
          <w:p w14:paraId="01613085" w14:textId="77777777" w:rsidR="0071643B" w:rsidRDefault="0071643B" w:rsidP="0071643B">
            <w:pPr>
              <w:rPr>
                <w:rFonts w:ascii="Times New Roman" w:hAnsi="Times New Roman"/>
                <w:lang w:eastAsia="en-US"/>
              </w:rPr>
            </w:pPr>
            <w:r w:rsidRPr="00066D20">
              <w:rPr>
                <w:rFonts w:ascii="Times New Roman" w:hAnsi="Times New Roman"/>
                <w:sz w:val="24"/>
                <w:szCs w:val="24"/>
                <w:lang w:eastAsia="en-US"/>
              </w:rPr>
              <w:t>ОК 09</w:t>
            </w:r>
            <w:r w:rsidRPr="00066D20">
              <w:rPr>
                <w:lang w:eastAsia="en-US"/>
              </w:rPr>
              <w:t xml:space="preserve"> </w:t>
            </w:r>
            <w:r>
              <w:rPr>
                <w:lang w:eastAsia="en-US"/>
              </w:rPr>
              <w:t xml:space="preserve"> </w:t>
            </w:r>
            <w:r w:rsidRPr="00434738">
              <w:rPr>
                <w:rFonts w:ascii="Times New Roman" w:hAnsi="Times New Roman"/>
                <w:lang w:eastAsia="en-US"/>
              </w:rPr>
              <w:t xml:space="preserve">ПК 1.3 </w:t>
            </w:r>
          </w:p>
          <w:p w14:paraId="088F0D9A" w14:textId="77777777" w:rsidR="0071643B" w:rsidRDefault="0071643B" w:rsidP="0071643B">
            <w:pPr>
              <w:rPr>
                <w:rFonts w:ascii="Times New Roman" w:hAnsi="Times New Roman"/>
                <w:lang w:eastAsia="en-US"/>
              </w:rPr>
            </w:pPr>
            <w:r w:rsidRPr="00434738">
              <w:rPr>
                <w:rFonts w:ascii="Times New Roman" w:hAnsi="Times New Roman"/>
                <w:lang w:eastAsia="en-US"/>
              </w:rPr>
              <w:t xml:space="preserve">ПК 1.4 ПК 1.5 ПК.1.6 ПК 3.3 </w:t>
            </w:r>
          </w:p>
          <w:p w14:paraId="730971A9" w14:textId="77777777" w:rsidR="0071643B" w:rsidRPr="00434738" w:rsidRDefault="0071643B" w:rsidP="0071643B">
            <w:pPr>
              <w:spacing w:line="276" w:lineRule="auto"/>
              <w:rPr>
                <w:rFonts w:ascii="Times New Roman" w:hAnsi="Times New Roman"/>
                <w:b/>
                <w:bCs/>
              </w:rPr>
            </w:pPr>
            <w:r w:rsidRPr="00434738">
              <w:rPr>
                <w:rFonts w:ascii="Times New Roman" w:hAnsi="Times New Roman"/>
                <w:lang w:eastAsia="en-US"/>
              </w:rPr>
              <w:t>ПК 4.1 ПК 4.5</w:t>
            </w:r>
          </w:p>
        </w:tc>
      </w:tr>
      <w:tr w:rsidR="0071643B" w:rsidRPr="00434738" w14:paraId="66FB1BDB" w14:textId="77777777" w:rsidTr="0071643B">
        <w:trPr>
          <w:trHeight w:val="1297"/>
        </w:trPr>
        <w:tc>
          <w:tcPr>
            <w:tcW w:w="803" w:type="pct"/>
            <w:vMerge/>
            <w:vAlign w:val="center"/>
            <w:hideMark/>
          </w:tcPr>
          <w:p w14:paraId="3E37DD79" w14:textId="77777777" w:rsidR="0071643B" w:rsidRPr="00434738" w:rsidRDefault="0071643B" w:rsidP="0071643B">
            <w:pPr>
              <w:spacing w:line="276" w:lineRule="auto"/>
              <w:rPr>
                <w:rFonts w:ascii="Times New Roman" w:hAnsi="Times New Roman"/>
                <w:b/>
                <w:bCs/>
              </w:rPr>
            </w:pPr>
          </w:p>
        </w:tc>
        <w:tc>
          <w:tcPr>
            <w:tcW w:w="2898" w:type="pct"/>
            <w:hideMark/>
          </w:tcPr>
          <w:p w14:paraId="003833CB" w14:textId="77777777" w:rsidR="0071643B" w:rsidRPr="00434738" w:rsidRDefault="0071643B" w:rsidP="0071643B">
            <w:pPr>
              <w:autoSpaceDE w:val="0"/>
              <w:autoSpaceDN w:val="0"/>
              <w:adjustRightInd w:val="0"/>
              <w:rPr>
                <w:rFonts w:ascii="Times New Roman" w:hAnsi="Times New Roman"/>
              </w:rPr>
            </w:pPr>
            <w:r w:rsidRPr="00434738">
              <w:rPr>
                <w:rFonts w:ascii="Times New Roman" w:hAnsi="Times New Roman"/>
              </w:rPr>
              <w:t>Структурные схемы САУ. Типы регуляторов. Понятие устойчивости САУ. Показатели качества работы САУ.</w:t>
            </w:r>
          </w:p>
          <w:p w14:paraId="07279524" w14:textId="77777777" w:rsidR="0071643B" w:rsidRPr="00434738" w:rsidRDefault="0071643B" w:rsidP="0071643B">
            <w:pPr>
              <w:autoSpaceDE w:val="0"/>
              <w:autoSpaceDN w:val="0"/>
              <w:adjustRightInd w:val="0"/>
              <w:rPr>
                <w:rFonts w:ascii="Times New Roman" w:hAnsi="Times New Roman"/>
              </w:rPr>
            </w:pPr>
            <w:r w:rsidRPr="00434738">
              <w:rPr>
                <w:rFonts w:ascii="Times New Roman" w:hAnsi="Times New Roman"/>
              </w:rPr>
              <w:t>Анализ устойчивости замкнутой системы. Критерии устойчивости САУ.</w:t>
            </w:r>
          </w:p>
          <w:p w14:paraId="149147DF" w14:textId="77777777" w:rsidR="0071643B" w:rsidRPr="00434738" w:rsidRDefault="0071643B" w:rsidP="0071643B">
            <w:pPr>
              <w:spacing w:line="276" w:lineRule="auto"/>
              <w:rPr>
                <w:rFonts w:ascii="Times New Roman" w:hAnsi="Times New Roman"/>
                <w:b/>
                <w:bCs/>
              </w:rPr>
            </w:pPr>
            <w:r w:rsidRPr="00434738">
              <w:rPr>
                <w:rFonts w:ascii="Times New Roman" w:hAnsi="Times New Roman"/>
              </w:rPr>
              <w:t>Компьютерное моделирование САУ. Программный комплекс ПК МВТУ. Краткое описание и порядок работы</w:t>
            </w:r>
          </w:p>
        </w:tc>
        <w:tc>
          <w:tcPr>
            <w:tcW w:w="604" w:type="pct"/>
          </w:tcPr>
          <w:p w14:paraId="247EE3EF" w14:textId="77777777" w:rsidR="0071643B" w:rsidRPr="00434738" w:rsidRDefault="0071643B" w:rsidP="0071643B">
            <w:pPr>
              <w:autoSpaceDE w:val="0"/>
              <w:autoSpaceDN w:val="0"/>
              <w:adjustRightInd w:val="0"/>
              <w:rPr>
                <w:rFonts w:ascii="Times New Roman" w:hAnsi="Times New Roman"/>
              </w:rPr>
            </w:pPr>
            <w:r>
              <w:rPr>
                <w:rFonts w:ascii="Times New Roman" w:hAnsi="Times New Roman"/>
              </w:rPr>
              <w:t>2</w:t>
            </w:r>
          </w:p>
        </w:tc>
        <w:tc>
          <w:tcPr>
            <w:tcW w:w="695" w:type="pct"/>
            <w:vMerge/>
          </w:tcPr>
          <w:p w14:paraId="32FB1FAE" w14:textId="77777777" w:rsidR="0071643B" w:rsidRPr="00434738" w:rsidRDefault="0071643B" w:rsidP="0071643B">
            <w:pPr>
              <w:autoSpaceDE w:val="0"/>
              <w:autoSpaceDN w:val="0"/>
              <w:adjustRightInd w:val="0"/>
              <w:rPr>
                <w:rFonts w:ascii="Times New Roman" w:hAnsi="Times New Roman"/>
              </w:rPr>
            </w:pPr>
          </w:p>
        </w:tc>
      </w:tr>
      <w:tr w:rsidR="0071643B" w:rsidRPr="00434738" w14:paraId="2B05B5DB" w14:textId="77777777" w:rsidTr="0071643B">
        <w:trPr>
          <w:trHeight w:val="255"/>
        </w:trPr>
        <w:tc>
          <w:tcPr>
            <w:tcW w:w="803" w:type="pct"/>
            <w:vMerge/>
            <w:vAlign w:val="center"/>
            <w:hideMark/>
          </w:tcPr>
          <w:p w14:paraId="4A68873F" w14:textId="77777777" w:rsidR="0071643B" w:rsidRPr="00434738" w:rsidRDefault="0071643B" w:rsidP="0071643B">
            <w:pPr>
              <w:spacing w:line="276" w:lineRule="auto"/>
              <w:rPr>
                <w:rFonts w:ascii="Times New Roman" w:hAnsi="Times New Roman"/>
                <w:b/>
                <w:bCs/>
              </w:rPr>
            </w:pPr>
          </w:p>
        </w:tc>
        <w:tc>
          <w:tcPr>
            <w:tcW w:w="2898" w:type="pct"/>
            <w:hideMark/>
          </w:tcPr>
          <w:p w14:paraId="27196696"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В том числе, практических занятий и лабораторных работ</w:t>
            </w:r>
          </w:p>
        </w:tc>
        <w:tc>
          <w:tcPr>
            <w:tcW w:w="604" w:type="pct"/>
          </w:tcPr>
          <w:p w14:paraId="14815526" w14:textId="77777777" w:rsidR="0071643B" w:rsidRPr="00434738" w:rsidRDefault="0071643B" w:rsidP="0071643B">
            <w:pPr>
              <w:spacing w:line="276" w:lineRule="auto"/>
              <w:rPr>
                <w:rFonts w:ascii="Times New Roman" w:hAnsi="Times New Roman"/>
                <w:b/>
                <w:bCs/>
              </w:rPr>
            </w:pPr>
          </w:p>
        </w:tc>
        <w:tc>
          <w:tcPr>
            <w:tcW w:w="695" w:type="pct"/>
            <w:vMerge/>
          </w:tcPr>
          <w:p w14:paraId="40AC3F50" w14:textId="77777777" w:rsidR="0071643B" w:rsidRPr="00434738" w:rsidRDefault="0071643B" w:rsidP="0071643B">
            <w:pPr>
              <w:spacing w:line="276" w:lineRule="auto"/>
              <w:rPr>
                <w:rFonts w:ascii="Times New Roman" w:hAnsi="Times New Roman"/>
                <w:b/>
                <w:bCs/>
              </w:rPr>
            </w:pPr>
          </w:p>
        </w:tc>
      </w:tr>
      <w:tr w:rsidR="0071643B" w:rsidRPr="00434738" w14:paraId="229E96EB" w14:textId="77777777" w:rsidTr="0071643B">
        <w:trPr>
          <w:trHeight w:val="545"/>
        </w:trPr>
        <w:tc>
          <w:tcPr>
            <w:tcW w:w="803" w:type="pct"/>
            <w:vMerge/>
            <w:vAlign w:val="center"/>
            <w:hideMark/>
          </w:tcPr>
          <w:p w14:paraId="151E6B94" w14:textId="77777777" w:rsidR="0071643B" w:rsidRPr="00434738" w:rsidRDefault="0071643B" w:rsidP="0071643B">
            <w:pPr>
              <w:spacing w:line="276" w:lineRule="auto"/>
              <w:rPr>
                <w:rFonts w:ascii="Times New Roman" w:hAnsi="Times New Roman"/>
                <w:b/>
                <w:bCs/>
              </w:rPr>
            </w:pPr>
          </w:p>
        </w:tc>
        <w:tc>
          <w:tcPr>
            <w:tcW w:w="2898" w:type="pct"/>
            <w:hideMark/>
          </w:tcPr>
          <w:p w14:paraId="4B11B826" w14:textId="77777777" w:rsidR="0071643B" w:rsidRPr="00434738" w:rsidRDefault="0071643B" w:rsidP="0071643B">
            <w:pPr>
              <w:spacing w:line="276" w:lineRule="auto"/>
              <w:rPr>
                <w:rFonts w:ascii="Times New Roman" w:hAnsi="Times New Roman"/>
              </w:rPr>
            </w:pPr>
            <w:r w:rsidRPr="00434738">
              <w:rPr>
                <w:rFonts w:ascii="Times New Roman" w:hAnsi="Times New Roman"/>
                <w:b/>
                <w:iCs/>
              </w:rPr>
              <w:t>Лабораторная работа № 15</w:t>
            </w:r>
            <w:r w:rsidRPr="00434738">
              <w:rPr>
                <w:rFonts w:ascii="Times New Roman" w:hAnsi="Times New Roman"/>
                <w:i/>
                <w:iCs/>
              </w:rPr>
              <w:t>.</w:t>
            </w:r>
            <w:r w:rsidRPr="00434738">
              <w:rPr>
                <w:rFonts w:ascii="Times New Roman" w:hAnsi="Times New Roman"/>
              </w:rPr>
              <w:t>Моделирование САУ с помощью программного комплекса ПК МВТУ</w:t>
            </w:r>
          </w:p>
        </w:tc>
        <w:tc>
          <w:tcPr>
            <w:tcW w:w="604" w:type="pct"/>
          </w:tcPr>
          <w:p w14:paraId="01D26A2B" w14:textId="77777777" w:rsidR="0071643B" w:rsidRPr="00434738" w:rsidRDefault="0071643B" w:rsidP="0071643B">
            <w:pPr>
              <w:spacing w:line="276" w:lineRule="auto"/>
              <w:rPr>
                <w:rFonts w:ascii="Times New Roman" w:hAnsi="Times New Roman"/>
                <w:b/>
                <w:iCs/>
              </w:rPr>
            </w:pPr>
            <w:r>
              <w:rPr>
                <w:rFonts w:ascii="Times New Roman" w:hAnsi="Times New Roman"/>
                <w:b/>
                <w:iCs/>
              </w:rPr>
              <w:t>2</w:t>
            </w:r>
          </w:p>
        </w:tc>
        <w:tc>
          <w:tcPr>
            <w:tcW w:w="695" w:type="pct"/>
            <w:vMerge/>
          </w:tcPr>
          <w:p w14:paraId="003F975E" w14:textId="77777777" w:rsidR="0071643B" w:rsidRPr="00434738" w:rsidRDefault="0071643B" w:rsidP="0071643B">
            <w:pPr>
              <w:spacing w:line="276" w:lineRule="auto"/>
              <w:rPr>
                <w:rFonts w:ascii="Times New Roman" w:hAnsi="Times New Roman"/>
                <w:b/>
                <w:iCs/>
              </w:rPr>
            </w:pPr>
          </w:p>
        </w:tc>
      </w:tr>
      <w:tr w:rsidR="0071643B" w:rsidRPr="00434738" w14:paraId="1053E43E" w14:textId="77777777" w:rsidTr="0071643B">
        <w:trPr>
          <w:trHeight w:val="424"/>
        </w:trPr>
        <w:tc>
          <w:tcPr>
            <w:tcW w:w="803" w:type="pct"/>
            <w:vMerge w:val="restart"/>
            <w:hideMark/>
          </w:tcPr>
          <w:p w14:paraId="39106E76" w14:textId="77777777" w:rsidR="0071643B" w:rsidRPr="00434738" w:rsidRDefault="0071643B" w:rsidP="0071643B">
            <w:pPr>
              <w:autoSpaceDE w:val="0"/>
              <w:autoSpaceDN w:val="0"/>
              <w:adjustRightInd w:val="0"/>
              <w:rPr>
                <w:rFonts w:ascii="Times New Roman" w:hAnsi="Times New Roman"/>
                <w:b/>
              </w:rPr>
            </w:pPr>
            <w:r w:rsidRPr="00434738">
              <w:rPr>
                <w:rFonts w:ascii="Times New Roman" w:hAnsi="Times New Roman"/>
                <w:b/>
                <w:bCs/>
              </w:rPr>
              <w:t xml:space="preserve">Тема 5. </w:t>
            </w:r>
            <w:r w:rsidRPr="00434738">
              <w:rPr>
                <w:rFonts w:ascii="Times New Roman" w:hAnsi="Times New Roman"/>
                <w:b/>
              </w:rPr>
              <w:t>Автоматика и</w:t>
            </w:r>
          </w:p>
          <w:p w14:paraId="466A7E2F" w14:textId="77777777" w:rsidR="0071643B" w:rsidRPr="00434738" w:rsidRDefault="0071643B" w:rsidP="0071643B">
            <w:pPr>
              <w:autoSpaceDE w:val="0"/>
              <w:autoSpaceDN w:val="0"/>
              <w:adjustRightInd w:val="0"/>
              <w:rPr>
                <w:rFonts w:ascii="Times New Roman" w:hAnsi="Times New Roman"/>
                <w:b/>
              </w:rPr>
            </w:pPr>
            <w:r w:rsidRPr="00434738">
              <w:rPr>
                <w:rFonts w:ascii="Times New Roman" w:hAnsi="Times New Roman"/>
                <w:b/>
              </w:rPr>
              <w:t>телемеханика в</w:t>
            </w:r>
          </w:p>
          <w:p w14:paraId="7E779854"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rPr>
              <w:t>энергетике</w:t>
            </w:r>
          </w:p>
        </w:tc>
        <w:tc>
          <w:tcPr>
            <w:tcW w:w="2898" w:type="pct"/>
            <w:hideMark/>
          </w:tcPr>
          <w:p w14:paraId="4D1BC4C1"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 xml:space="preserve">Содержание учебного материала </w:t>
            </w:r>
          </w:p>
        </w:tc>
        <w:tc>
          <w:tcPr>
            <w:tcW w:w="604" w:type="pct"/>
          </w:tcPr>
          <w:p w14:paraId="3D57EBDE" w14:textId="77777777" w:rsidR="0071643B" w:rsidRPr="00434738" w:rsidRDefault="0071643B" w:rsidP="0071643B">
            <w:pPr>
              <w:spacing w:line="276" w:lineRule="auto"/>
              <w:rPr>
                <w:rFonts w:ascii="Times New Roman" w:hAnsi="Times New Roman"/>
                <w:b/>
                <w:bCs/>
              </w:rPr>
            </w:pPr>
          </w:p>
        </w:tc>
        <w:tc>
          <w:tcPr>
            <w:tcW w:w="695" w:type="pct"/>
            <w:vMerge w:val="restart"/>
          </w:tcPr>
          <w:p w14:paraId="71006FA0"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01</w:t>
            </w:r>
            <w:r>
              <w:rPr>
                <w:rFonts w:ascii="Times New Roman" w:hAnsi="Times New Roman"/>
                <w:sz w:val="24"/>
                <w:szCs w:val="24"/>
                <w:lang w:eastAsia="en-US"/>
              </w:rPr>
              <w:t xml:space="preserve"> </w:t>
            </w:r>
            <w:r w:rsidRPr="00066D20">
              <w:rPr>
                <w:rFonts w:ascii="Times New Roman" w:hAnsi="Times New Roman"/>
                <w:sz w:val="24"/>
                <w:szCs w:val="24"/>
                <w:lang w:eastAsia="en-US"/>
              </w:rPr>
              <w:t>ОК 02</w:t>
            </w:r>
          </w:p>
          <w:p w14:paraId="38C72E02" w14:textId="77777777" w:rsidR="0071643B" w:rsidRPr="00066D20" w:rsidRDefault="0071643B" w:rsidP="0071643B">
            <w:pPr>
              <w:rPr>
                <w:rFonts w:ascii="Times New Roman" w:hAnsi="Times New Roman"/>
                <w:sz w:val="24"/>
                <w:szCs w:val="24"/>
                <w:lang w:eastAsia="en-US"/>
              </w:rPr>
            </w:pPr>
            <w:r w:rsidRPr="00066D20">
              <w:rPr>
                <w:rFonts w:ascii="Times New Roman" w:hAnsi="Times New Roman"/>
                <w:sz w:val="24"/>
                <w:szCs w:val="24"/>
                <w:lang w:eastAsia="en-US"/>
              </w:rPr>
              <w:t>ОК 0</w:t>
            </w:r>
            <w:r>
              <w:rPr>
                <w:rFonts w:ascii="Times New Roman" w:hAnsi="Times New Roman"/>
                <w:sz w:val="24"/>
                <w:szCs w:val="24"/>
                <w:lang w:eastAsia="en-US"/>
              </w:rPr>
              <w:t xml:space="preserve">3 </w:t>
            </w:r>
            <w:r w:rsidRPr="00066D20">
              <w:rPr>
                <w:rFonts w:ascii="Times New Roman" w:hAnsi="Times New Roman"/>
                <w:sz w:val="24"/>
                <w:szCs w:val="24"/>
                <w:lang w:eastAsia="en-US"/>
              </w:rPr>
              <w:t>ОК 0</w:t>
            </w:r>
            <w:r>
              <w:rPr>
                <w:rFonts w:ascii="Times New Roman" w:hAnsi="Times New Roman"/>
                <w:sz w:val="24"/>
                <w:szCs w:val="24"/>
                <w:lang w:eastAsia="en-US"/>
              </w:rPr>
              <w:t>4</w:t>
            </w:r>
          </w:p>
          <w:p w14:paraId="4C3CD752" w14:textId="77777777" w:rsidR="0071643B" w:rsidRDefault="0071643B" w:rsidP="0071643B">
            <w:pPr>
              <w:rPr>
                <w:rFonts w:ascii="Times New Roman" w:hAnsi="Times New Roman"/>
                <w:lang w:eastAsia="en-US"/>
              </w:rPr>
            </w:pPr>
            <w:r w:rsidRPr="00066D20">
              <w:rPr>
                <w:rFonts w:ascii="Times New Roman" w:hAnsi="Times New Roman"/>
                <w:sz w:val="24"/>
                <w:szCs w:val="24"/>
                <w:lang w:eastAsia="en-US"/>
              </w:rPr>
              <w:t>ОК 09</w:t>
            </w:r>
            <w:r w:rsidRPr="00066D20">
              <w:rPr>
                <w:lang w:eastAsia="en-US"/>
              </w:rPr>
              <w:t xml:space="preserve"> </w:t>
            </w:r>
            <w:r>
              <w:rPr>
                <w:lang w:eastAsia="en-US"/>
              </w:rPr>
              <w:t xml:space="preserve"> </w:t>
            </w:r>
            <w:r w:rsidRPr="00434738">
              <w:rPr>
                <w:rFonts w:ascii="Times New Roman" w:hAnsi="Times New Roman"/>
                <w:lang w:eastAsia="en-US"/>
              </w:rPr>
              <w:t xml:space="preserve">ПК 1.3 </w:t>
            </w:r>
          </w:p>
          <w:p w14:paraId="551D4166" w14:textId="77777777" w:rsidR="0071643B" w:rsidRDefault="0071643B" w:rsidP="0071643B">
            <w:pPr>
              <w:rPr>
                <w:rFonts w:ascii="Times New Roman" w:hAnsi="Times New Roman"/>
                <w:lang w:eastAsia="en-US"/>
              </w:rPr>
            </w:pPr>
            <w:r w:rsidRPr="00434738">
              <w:rPr>
                <w:rFonts w:ascii="Times New Roman" w:hAnsi="Times New Roman"/>
                <w:lang w:eastAsia="en-US"/>
              </w:rPr>
              <w:t xml:space="preserve">ПК 1.4 ПК 1.5 ПК.1.6 ПК 3.3 </w:t>
            </w:r>
          </w:p>
          <w:p w14:paraId="5E62D360" w14:textId="77777777" w:rsidR="0071643B" w:rsidRPr="00434738" w:rsidRDefault="0071643B" w:rsidP="0071643B">
            <w:pPr>
              <w:spacing w:line="276" w:lineRule="auto"/>
              <w:rPr>
                <w:rFonts w:ascii="Times New Roman" w:hAnsi="Times New Roman"/>
                <w:b/>
                <w:bCs/>
              </w:rPr>
            </w:pPr>
            <w:r w:rsidRPr="00434738">
              <w:rPr>
                <w:rFonts w:ascii="Times New Roman" w:hAnsi="Times New Roman"/>
                <w:lang w:eastAsia="en-US"/>
              </w:rPr>
              <w:t>ПК 4.1 ПК 4.5</w:t>
            </w:r>
          </w:p>
        </w:tc>
      </w:tr>
      <w:tr w:rsidR="0071643B" w:rsidRPr="00434738" w14:paraId="6CAD3632" w14:textId="77777777" w:rsidTr="0071643B">
        <w:trPr>
          <w:trHeight w:val="810"/>
        </w:trPr>
        <w:tc>
          <w:tcPr>
            <w:tcW w:w="803" w:type="pct"/>
            <w:vMerge/>
            <w:vAlign w:val="center"/>
            <w:hideMark/>
          </w:tcPr>
          <w:p w14:paraId="7D67D43E" w14:textId="77777777" w:rsidR="0071643B" w:rsidRPr="00434738" w:rsidRDefault="0071643B" w:rsidP="0071643B">
            <w:pPr>
              <w:spacing w:line="276" w:lineRule="auto"/>
              <w:rPr>
                <w:rFonts w:ascii="Times New Roman" w:hAnsi="Times New Roman"/>
                <w:b/>
                <w:bCs/>
              </w:rPr>
            </w:pPr>
          </w:p>
        </w:tc>
        <w:tc>
          <w:tcPr>
            <w:tcW w:w="2898" w:type="pct"/>
            <w:hideMark/>
          </w:tcPr>
          <w:p w14:paraId="134657CC" w14:textId="77777777" w:rsidR="0071643B" w:rsidRPr="00434738" w:rsidRDefault="0071643B" w:rsidP="0071643B">
            <w:pPr>
              <w:autoSpaceDE w:val="0"/>
              <w:autoSpaceDN w:val="0"/>
              <w:adjustRightInd w:val="0"/>
              <w:rPr>
                <w:rFonts w:ascii="Times New Roman" w:hAnsi="Times New Roman"/>
              </w:rPr>
            </w:pPr>
            <w:r w:rsidRPr="00434738">
              <w:rPr>
                <w:rFonts w:ascii="Times New Roman" w:hAnsi="Times New Roman"/>
              </w:rPr>
              <w:t>Классификация систем телемеханики. Функции телемеханики. Виды сигналов и их характеристики. Каналы</w:t>
            </w:r>
          </w:p>
          <w:p w14:paraId="0CA2D799" w14:textId="77777777" w:rsidR="0071643B" w:rsidRPr="00434738" w:rsidRDefault="0071643B" w:rsidP="0071643B">
            <w:pPr>
              <w:spacing w:line="276" w:lineRule="auto"/>
              <w:rPr>
                <w:rFonts w:ascii="Times New Roman" w:hAnsi="Times New Roman"/>
              </w:rPr>
            </w:pPr>
            <w:r w:rsidRPr="00434738">
              <w:rPr>
                <w:rFonts w:ascii="Times New Roman" w:hAnsi="Times New Roman"/>
              </w:rPr>
              <w:t>связи. SCADA системы</w:t>
            </w:r>
          </w:p>
        </w:tc>
        <w:tc>
          <w:tcPr>
            <w:tcW w:w="604" w:type="pct"/>
          </w:tcPr>
          <w:p w14:paraId="5E35BBAE" w14:textId="77777777" w:rsidR="0071643B" w:rsidRPr="00434738" w:rsidRDefault="0071643B" w:rsidP="0071643B">
            <w:pPr>
              <w:autoSpaceDE w:val="0"/>
              <w:autoSpaceDN w:val="0"/>
              <w:adjustRightInd w:val="0"/>
              <w:rPr>
                <w:rFonts w:ascii="Times New Roman" w:hAnsi="Times New Roman"/>
              </w:rPr>
            </w:pPr>
            <w:r>
              <w:rPr>
                <w:rFonts w:ascii="Times New Roman" w:hAnsi="Times New Roman"/>
              </w:rPr>
              <w:t>2</w:t>
            </w:r>
          </w:p>
        </w:tc>
        <w:tc>
          <w:tcPr>
            <w:tcW w:w="695" w:type="pct"/>
            <w:vMerge/>
          </w:tcPr>
          <w:p w14:paraId="4E6DFDC4" w14:textId="77777777" w:rsidR="0071643B" w:rsidRPr="00434738" w:rsidRDefault="0071643B" w:rsidP="0071643B">
            <w:pPr>
              <w:autoSpaceDE w:val="0"/>
              <w:autoSpaceDN w:val="0"/>
              <w:adjustRightInd w:val="0"/>
              <w:rPr>
                <w:rFonts w:ascii="Times New Roman" w:hAnsi="Times New Roman"/>
              </w:rPr>
            </w:pPr>
          </w:p>
        </w:tc>
      </w:tr>
      <w:tr w:rsidR="0071643B" w:rsidRPr="00434738" w14:paraId="23E4EAF8" w14:textId="77777777" w:rsidTr="0071643B">
        <w:trPr>
          <w:trHeight w:val="270"/>
        </w:trPr>
        <w:tc>
          <w:tcPr>
            <w:tcW w:w="803" w:type="pct"/>
            <w:vMerge/>
            <w:vAlign w:val="center"/>
            <w:hideMark/>
          </w:tcPr>
          <w:p w14:paraId="4C050EE1" w14:textId="77777777" w:rsidR="0071643B" w:rsidRPr="00434738" w:rsidRDefault="0071643B" w:rsidP="0071643B">
            <w:pPr>
              <w:spacing w:line="276" w:lineRule="auto"/>
              <w:rPr>
                <w:rFonts w:ascii="Times New Roman" w:hAnsi="Times New Roman"/>
                <w:b/>
                <w:bCs/>
              </w:rPr>
            </w:pPr>
          </w:p>
        </w:tc>
        <w:tc>
          <w:tcPr>
            <w:tcW w:w="2898" w:type="pct"/>
            <w:hideMark/>
          </w:tcPr>
          <w:p w14:paraId="7918AB2C"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 xml:space="preserve">В том числе, практических занятий и лабораторных работ </w:t>
            </w:r>
          </w:p>
        </w:tc>
        <w:tc>
          <w:tcPr>
            <w:tcW w:w="604" w:type="pct"/>
          </w:tcPr>
          <w:p w14:paraId="426BA43B" w14:textId="77777777" w:rsidR="0071643B" w:rsidRPr="00434738" w:rsidRDefault="0071643B" w:rsidP="0071643B">
            <w:pPr>
              <w:spacing w:line="276" w:lineRule="auto"/>
              <w:rPr>
                <w:rFonts w:ascii="Times New Roman" w:hAnsi="Times New Roman"/>
                <w:b/>
                <w:bCs/>
              </w:rPr>
            </w:pPr>
            <w:r>
              <w:rPr>
                <w:rFonts w:ascii="Times New Roman" w:hAnsi="Times New Roman"/>
                <w:b/>
                <w:bCs/>
              </w:rPr>
              <w:t>2</w:t>
            </w:r>
          </w:p>
        </w:tc>
        <w:tc>
          <w:tcPr>
            <w:tcW w:w="695" w:type="pct"/>
            <w:vMerge/>
          </w:tcPr>
          <w:p w14:paraId="36883EFB" w14:textId="77777777" w:rsidR="0071643B" w:rsidRPr="00434738" w:rsidRDefault="0071643B" w:rsidP="0071643B">
            <w:pPr>
              <w:spacing w:line="276" w:lineRule="auto"/>
              <w:rPr>
                <w:rFonts w:ascii="Times New Roman" w:hAnsi="Times New Roman"/>
                <w:b/>
                <w:bCs/>
              </w:rPr>
            </w:pPr>
          </w:p>
        </w:tc>
      </w:tr>
      <w:tr w:rsidR="0071643B" w:rsidRPr="00434738" w14:paraId="06698AAC" w14:textId="77777777" w:rsidTr="0071643B">
        <w:trPr>
          <w:trHeight w:val="20"/>
        </w:trPr>
        <w:tc>
          <w:tcPr>
            <w:tcW w:w="3701" w:type="pct"/>
            <w:gridSpan w:val="2"/>
          </w:tcPr>
          <w:p w14:paraId="2016E005"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 xml:space="preserve">Промежуточная аттестация </w:t>
            </w:r>
          </w:p>
        </w:tc>
        <w:tc>
          <w:tcPr>
            <w:tcW w:w="604" w:type="pct"/>
          </w:tcPr>
          <w:p w14:paraId="289CF4F0" w14:textId="77777777" w:rsidR="0071643B" w:rsidRPr="00434738" w:rsidRDefault="0071643B" w:rsidP="0071643B">
            <w:pPr>
              <w:spacing w:line="276" w:lineRule="auto"/>
              <w:rPr>
                <w:rFonts w:ascii="Times New Roman" w:hAnsi="Times New Roman"/>
                <w:b/>
                <w:bCs/>
              </w:rPr>
            </w:pPr>
            <w:r>
              <w:rPr>
                <w:rFonts w:ascii="Times New Roman" w:hAnsi="Times New Roman"/>
                <w:b/>
                <w:bCs/>
              </w:rPr>
              <w:t>6</w:t>
            </w:r>
          </w:p>
        </w:tc>
        <w:tc>
          <w:tcPr>
            <w:tcW w:w="695" w:type="pct"/>
          </w:tcPr>
          <w:p w14:paraId="286D5BDA" w14:textId="77777777" w:rsidR="0071643B" w:rsidRPr="00434738" w:rsidRDefault="0071643B" w:rsidP="0071643B">
            <w:pPr>
              <w:spacing w:line="276" w:lineRule="auto"/>
              <w:rPr>
                <w:rFonts w:ascii="Times New Roman" w:hAnsi="Times New Roman"/>
                <w:b/>
                <w:bCs/>
              </w:rPr>
            </w:pPr>
          </w:p>
        </w:tc>
      </w:tr>
      <w:tr w:rsidR="0071643B" w:rsidRPr="00434738" w14:paraId="782C9FEB" w14:textId="77777777" w:rsidTr="0071643B">
        <w:trPr>
          <w:trHeight w:val="20"/>
        </w:trPr>
        <w:tc>
          <w:tcPr>
            <w:tcW w:w="3701" w:type="pct"/>
            <w:gridSpan w:val="2"/>
            <w:hideMark/>
          </w:tcPr>
          <w:p w14:paraId="19F99F1C" w14:textId="77777777" w:rsidR="0071643B" w:rsidRPr="00434738" w:rsidRDefault="0071643B" w:rsidP="0071643B">
            <w:pPr>
              <w:spacing w:line="276" w:lineRule="auto"/>
              <w:rPr>
                <w:rFonts w:ascii="Times New Roman" w:hAnsi="Times New Roman"/>
                <w:b/>
                <w:bCs/>
              </w:rPr>
            </w:pPr>
            <w:r w:rsidRPr="00434738">
              <w:rPr>
                <w:rFonts w:ascii="Times New Roman" w:hAnsi="Times New Roman"/>
                <w:b/>
                <w:bCs/>
              </w:rPr>
              <w:t>Всего:</w:t>
            </w:r>
          </w:p>
        </w:tc>
        <w:tc>
          <w:tcPr>
            <w:tcW w:w="604" w:type="pct"/>
          </w:tcPr>
          <w:p w14:paraId="1859B89C" w14:textId="77777777" w:rsidR="0071643B" w:rsidRPr="00434738" w:rsidRDefault="0071643B" w:rsidP="0071643B">
            <w:pPr>
              <w:spacing w:line="276" w:lineRule="auto"/>
              <w:rPr>
                <w:rFonts w:ascii="Times New Roman" w:hAnsi="Times New Roman"/>
                <w:b/>
                <w:bCs/>
              </w:rPr>
            </w:pPr>
            <w:r>
              <w:rPr>
                <w:rFonts w:ascii="Times New Roman" w:hAnsi="Times New Roman"/>
                <w:b/>
                <w:bCs/>
              </w:rPr>
              <w:t>76</w:t>
            </w:r>
          </w:p>
        </w:tc>
        <w:tc>
          <w:tcPr>
            <w:tcW w:w="695" w:type="pct"/>
          </w:tcPr>
          <w:p w14:paraId="450BFE6E" w14:textId="77777777" w:rsidR="0071643B" w:rsidRPr="00434738" w:rsidRDefault="0071643B" w:rsidP="0071643B">
            <w:pPr>
              <w:spacing w:line="276" w:lineRule="auto"/>
              <w:rPr>
                <w:rFonts w:ascii="Times New Roman" w:hAnsi="Times New Roman"/>
                <w:b/>
                <w:bCs/>
              </w:rPr>
            </w:pPr>
          </w:p>
        </w:tc>
      </w:tr>
    </w:tbl>
    <w:p w14:paraId="62FFF208" w14:textId="77777777" w:rsidR="0071643B" w:rsidRDefault="0071643B" w:rsidP="00CF26AC">
      <w:pPr>
        <w:pStyle w:val="114"/>
        <w:rPr>
          <w:rFonts w:ascii="Times New Roman" w:hAnsi="Times New Roman"/>
        </w:rPr>
      </w:pPr>
    </w:p>
    <w:p w14:paraId="0FF4F9E5" w14:textId="77777777" w:rsidR="00CF26AC" w:rsidRDefault="00CF26AC" w:rsidP="00CF26AC">
      <w:pPr>
        <w:pStyle w:val="114"/>
        <w:rPr>
          <w:rFonts w:ascii="Times New Roman" w:hAnsi="Times New Roman"/>
        </w:rPr>
      </w:pPr>
    </w:p>
    <w:p w14:paraId="442389A0" w14:textId="77777777" w:rsidR="00CF26AC" w:rsidRPr="00782EFC" w:rsidRDefault="00CF26AC" w:rsidP="00CF26AC">
      <w:pPr>
        <w:pStyle w:val="114"/>
        <w:rPr>
          <w:rFonts w:ascii="Times New Roman" w:hAnsi="Times New Roman"/>
        </w:rPr>
      </w:pPr>
    </w:p>
    <w:p w14:paraId="2263AB40" w14:textId="77777777" w:rsidR="00CF26AC" w:rsidRDefault="00CF26AC" w:rsidP="00CF26AC">
      <w:pPr>
        <w:pStyle w:val="114"/>
        <w:jc w:val="both"/>
        <w:rPr>
          <w:rFonts w:ascii="Times New Roman" w:hAnsi="Times New Roman"/>
        </w:rPr>
      </w:pPr>
    </w:p>
    <w:p w14:paraId="64AD6DD8" w14:textId="77777777" w:rsidR="00CF26AC" w:rsidRDefault="00CF26AC" w:rsidP="008C1E82">
      <w:pPr>
        <w:pStyle w:val="a6"/>
        <w:ind w:left="0"/>
        <w:rPr>
          <w:rFonts w:ascii="Times New Roman" w:hAnsi="Times New Roman" w:cs="Times New Roman"/>
          <w:sz w:val="24"/>
          <w:szCs w:val="24"/>
        </w:rPr>
      </w:pPr>
    </w:p>
    <w:p w14:paraId="6C5BEF20" w14:textId="77777777" w:rsidR="00CF26AC" w:rsidRDefault="00CF26AC" w:rsidP="00CF26AC">
      <w:pPr>
        <w:rPr>
          <w:rFonts w:ascii="Times New Roman" w:hAnsi="Times New Roman" w:cs="Times New Roman"/>
          <w:sz w:val="24"/>
          <w:szCs w:val="24"/>
        </w:rPr>
        <w:sectPr w:rsidR="00CF26AC" w:rsidSect="00426F5B">
          <w:pgSz w:w="16838" w:h="11906" w:orient="landscape"/>
          <w:pgMar w:top="1701" w:right="1134" w:bottom="567" w:left="1134" w:header="709" w:footer="709" w:gutter="0"/>
          <w:cols w:space="708"/>
          <w:docGrid w:linePitch="360"/>
        </w:sectPr>
      </w:pPr>
    </w:p>
    <w:p w14:paraId="1DF1A1E7" w14:textId="77777777" w:rsidR="008C1E82" w:rsidRPr="00E11160" w:rsidRDefault="008C1E82" w:rsidP="008C1E82">
      <w:pPr>
        <w:pStyle w:val="114"/>
        <w:rPr>
          <w:rFonts w:ascii="Times New Roman" w:hAnsi="Times New Roman"/>
        </w:rPr>
      </w:pPr>
      <w:r w:rsidRPr="00E11160">
        <w:rPr>
          <w:rFonts w:ascii="Times New Roman" w:hAnsi="Times New Roman"/>
        </w:rPr>
        <w:lastRenderedPageBreak/>
        <w:t>3.1. Материально-техническое обеспечение</w:t>
      </w:r>
    </w:p>
    <w:p w14:paraId="59DCD762" w14:textId="77777777" w:rsidR="008120C2" w:rsidRPr="00066D20" w:rsidRDefault="008120C2" w:rsidP="008120C2">
      <w:pPr>
        <w:ind w:firstLine="709"/>
        <w:jc w:val="both"/>
        <w:rPr>
          <w:rFonts w:ascii="Times New Roman" w:hAnsi="Times New Roman"/>
          <w:bCs/>
          <w:sz w:val="24"/>
          <w:szCs w:val="24"/>
          <w:lang w:eastAsia="en-US"/>
        </w:rPr>
      </w:pPr>
      <w:r w:rsidRPr="00066D20">
        <w:rPr>
          <w:rFonts w:ascii="Times New Roman" w:hAnsi="Times New Roman"/>
          <w:bCs/>
          <w:sz w:val="24"/>
          <w:szCs w:val="24"/>
          <w:lang w:eastAsia="en-US"/>
        </w:rPr>
        <w:t xml:space="preserve">Кабинет Общепрофессиональных дисциплин и МДК, оснащенный(е) в соответствии с приложением 3 </w:t>
      </w:r>
      <w:r>
        <w:rPr>
          <w:rFonts w:ascii="Times New Roman" w:hAnsi="Times New Roman"/>
          <w:bCs/>
          <w:sz w:val="24"/>
          <w:szCs w:val="24"/>
          <w:lang w:eastAsia="en-US"/>
        </w:rPr>
        <w:t>О</w:t>
      </w:r>
      <w:r w:rsidRPr="00066D20">
        <w:rPr>
          <w:rFonts w:ascii="Times New Roman" w:hAnsi="Times New Roman"/>
          <w:bCs/>
          <w:sz w:val="24"/>
          <w:szCs w:val="24"/>
          <w:lang w:eastAsia="en-US"/>
        </w:rPr>
        <w:t>ПОП.</w:t>
      </w:r>
    </w:p>
    <w:p w14:paraId="083FBAD9" w14:textId="77777777" w:rsidR="008C1E82" w:rsidRPr="008120C2" w:rsidRDefault="008120C2" w:rsidP="008120C2">
      <w:pPr>
        <w:pStyle w:val="114"/>
        <w:jc w:val="both"/>
        <w:rPr>
          <w:rFonts w:ascii="Times New Roman" w:hAnsi="Times New Roman"/>
          <w:b w:val="0"/>
          <w:bCs w:val="0"/>
        </w:rPr>
      </w:pPr>
      <w:r w:rsidRPr="008120C2">
        <w:rPr>
          <w:rFonts w:ascii="Times New Roman" w:hAnsi="Times New Roman"/>
          <w:b w:val="0"/>
        </w:rPr>
        <w:t>Лаборатории «Электротехники и электроники», «Электрических измерений и электрических цепей» и «Основ автоматики и элементов систем автоматического управления»</w:t>
      </w:r>
      <w:r w:rsidRPr="008120C2">
        <w:rPr>
          <w:b w:val="0"/>
        </w:rPr>
        <w:t xml:space="preserve"> </w:t>
      </w:r>
      <w:r w:rsidRPr="008120C2">
        <w:rPr>
          <w:rFonts w:ascii="Times New Roman" w:hAnsi="Times New Roman"/>
          <w:b w:val="0"/>
        </w:rPr>
        <w:t xml:space="preserve">оснащенный(е) в соответствии с приложением 3 </w:t>
      </w:r>
      <w:r w:rsidR="00425707" w:rsidRPr="008120C2">
        <w:rPr>
          <w:rFonts w:ascii="Times New Roman" w:hAnsi="Times New Roman"/>
          <w:b w:val="0"/>
          <w:bCs w:val="0"/>
        </w:rPr>
        <w:t>О</w:t>
      </w:r>
      <w:r w:rsidR="008C1E82" w:rsidRPr="008120C2">
        <w:rPr>
          <w:rFonts w:ascii="Times New Roman" w:hAnsi="Times New Roman"/>
          <w:b w:val="0"/>
          <w:bCs w:val="0"/>
        </w:rPr>
        <w:t>ПОП.</w:t>
      </w:r>
    </w:p>
    <w:p w14:paraId="0FEFCE0F" w14:textId="77777777" w:rsidR="008C1E82" w:rsidRPr="00E11160" w:rsidRDefault="008C1E82" w:rsidP="008C1E82">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7DC0C3E7" w14:textId="77777777" w:rsidR="008C1E82" w:rsidRDefault="00425707" w:rsidP="008C1E82">
      <w:pPr>
        <w:pStyle w:val="a6"/>
        <w:spacing w:line="276" w:lineRule="auto"/>
        <w:ind w:left="0" w:firstLine="709"/>
        <w:jc w:val="both"/>
        <w:rPr>
          <w:rFonts w:ascii="Times New Roman" w:hAnsi="Times New Roman"/>
          <w:bCs/>
          <w:sz w:val="24"/>
          <w:szCs w:val="24"/>
        </w:rPr>
      </w:pPr>
      <w:r w:rsidRPr="004F3587">
        <w:rPr>
          <w:rFonts w:ascii="Times New Roman" w:hAnsi="Times New Roman"/>
          <w:bCs/>
          <w:sz w:val="24"/>
          <w:szCs w:val="24"/>
        </w:rPr>
        <w:t xml:space="preserve">Для реализации программы библиотечный фонд </w:t>
      </w:r>
      <w:r>
        <w:rPr>
          <w:rFonts w:ascii="Times New Roman" w:hAnsi="Times New Roman"/>
          <w:bCs/>
          <w:sz w:val="24"/>
          <w:szCs w:val="24"/>
        </w:rPr>
        <w:t>КГА ПОУ ГАСКК МЦК</w:t>
      </w:r>
      <w:r w:rsidRPr="004F3587">
        <w:rPr>
          <w:rFonts w:ascii="Times New Roman" w:hAnsi="Times New Roman"/>
          <w:bCs/>
          <w:sz w:val="24"/>
          <w:szCs w:val="24"/>
        </w:rPr>
        <w:t xml:space="preserve"> име</w:t>
      </w:r>
      <w:r>
        <w:rPr>
          <w:rFonts w:ascii="Times New Roman" w:hAnsi="Times New Roman"/>
          <w:bCs/>
          <w:sz w:val="24"/>
          <w:szCs w:val="24"/>
        </w:rPr>
        <w:t>е</w:t>
      </w:r>
      <w:r w:rsidRPr="004F3587">
        <w:rPr>
          <w:rFonts w:ascii="Times New Roman" w:hAnsi="Times New Roman"/>
          <w:bCs/>
          <w:sz w:val="24"/>
          <w:szCs w:val="24"/>
        </w:rPr>
        <w:t>т п</w:t>
      </w:r>
      <w:r w:rsidRPr="004F3587">
        <w:rPr>
          <w:rFonts w:ascii="Times New Roman" w:hAnsi="Times New Roman"/>
          <w:sz w:val="24"/>
          <w:szCs w:val="24"/>
        </w:rPr>
        <w:t>ечатные и/или электронные образовательные и информационные ресурсы для использования в образовательном процессе.</w:t>
      </w:r>
    </w:p>
    <w:p w14:paraId="6728666F" w14:textId="77777777" w:rsidR="008C1E82" w:rsidRDefault="008C1E82" w:rsidP="008C1E82">
      <w:pPr>
        <w:pStyle w:val="a6"/>
        <w:spacing w:line="276" w:lineRule="auto"/>
        <w:ind w:left="0" w:firstLine="709"/>
        <w:jc w:val="both"/>
        <w:rPr>
          <w:rFonts w:ascii="Times New Roman" w:hAnsi="Times New Roman"/>
          <w:bCs/>
          <w:sz w:val="24"/>
          <w:szCs w:val="24"/>
        </w:rPr>
      </w:pPr>
    </w:p>
    <w:p w14:paraId="13EE915C" w14:textId="77777777" w:rsidR="008C1E82" w:rsidRPr="00E11160" w:rsidRDefault="008C1E82" w:rsidP="008C1E82">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424B3284" w14:textId="77777777" w:rsidR="008120C2" w:rsidRDefault="008120C2" w:rsidP="008120C2">
      <w:pPr>
        <w:suppressAutoHyphens/>
        <w:spacing w:line="276" w:lineRule="auto"/>
        <w:ind w:firstLine="709"/>
        <w:contextualSpacing/>
        <w:rPr>
          <w:rFonts w:ascii="Times New Roman" w:hAnsi="Times New Roman"/>
          <w:b/>
          <w:bCs/>
          <w:sz w:val="24"/>
          <w:szCs w:val="24"/>
        </w:rPr>
      </w:pPr>
      <w:r>
        <w:rPr>
          <w:rFonts w:ascii="Times New Roman" w:hAnsi="Times New Roman"/>
          <w:sz w:val="24"/>
          <w:szCs w:val="24"/>
        </w:rPr>
        <w:t>1.</w:t>
      </w:r>
      <w:r w:rsidRPr="002938C0">
        <w:rPr>
          <w:rFonts w:ascii="Times New Roman" w:hAnsi="Times New Roman"/>
          <w:sz w:val="24"/>
          <w:szCs w:val="24"/>
        </w:rPr>
        <w:t>Водовозов, А.М. Основы электроники: учебное пособие / А.М. Водовозов. - 2-е изд. - Москва; Вологда: Инфра-Инженерия, 2019. - 140 с. - ISBN 978-5-9729-0346-7. - Текст: электронный. - URL: https://znanium.com/catalog/product/1053394</w:t>
      </w:r>
    </w:p>
    <w:p w14:paraId="59DDBF5A" w14:textId="77777777" w:rsidR="008120C2" w:rsidRPr="002938C0" w:rsidRDefault="008120C2" w:rsidP="008120C2">
      <w:pPr>
        <w:suppressAutoHyphens/>
        <w:spacing w:line="276" w:lineRule="auto"/>
        <w:ind w:firstLine="709"/>
        <w:contextualSpacing/>
        <w:rPr>
          <w:rFonts w:ascii="Times New Roman" w:hAnsi="Times New Roman"/>
          <w:sz w:val="24"/>
          <w:szCs w:val="24"/>
        </w:rPr>
      </w:pPr>
      <w:r>
        <w:rPr>
          <w:rFonts w:ascii="Times New Roman" w:hAnsi="Times New Roman"/>
          <w:sz w:val="24"/>
          <w:szCs w:val="24"/>
        </w:rPr>
        <w:t>2.</w:t>
      </w:r>
      <w:r w:rsidRPr="002938C0">
        <w:rPr>
          <w:rFonts w:ascii="Times New Roman" w:hAnsi="Times New Roman"/>
          <w:sz w:val="24"/>
          <w:szCs w:val="24"/>
        </w:rPr>
        <w:t xml:space="preserve">Гальперин, М. В. Электронная техника: учебник / М.В. Гальперин. - 2-е изд., испр. и доп. - Москва: ИНФРА-М, 2020. - 352 с. - ISBN 978-5-16-015415-2. - Текст: электронный. - URL: https://znanium.com/catalog/product/1031599 </w:t>
      </w:r>
    </w:p>
    <w:p w14:paraId="2B02D1E3" w14:textId="77777777" w:rsidR="008120C2" w:rsidRPr="00977CBA" w:rsidRDefault="008120C2" w:rsidP="008120C2">
      <w:pPr>
        <w:spacing w:line="276" w:lineRule="auto"/>
        <w:ind w:firstLine="709"/>
        <w:jc w:val="both"/>
        <w:rPr>
          <w:rFonts w:ascii="Times New Roman" w:hAnsi="Times New Roman"/>
          <w:sz w:val="24"/>
          <w:szCs w:val="24"/>
        </w:rPr>
      </w:pPr>
      <w:r>
        <w:rPr>
          <w:rFonts w:ascii="Times New Roman" w:hAnsi="Times New Roman"/>
          <w:sz w:val="24"/>
          <w:szCs w:val="24"/>
        </w:rPr>
        <w:t>3</w:t>
      </w:r>
      <w:r w:rsidRPr="00977CBA">
        <w:rPr>
          <w:rFonts w:ascii="Times New Roman" w:hAnsi="Times New Roman"/>
          <w:sz w:val="24"/>
          <w:szCs w:val="24"/>
        </w:rPr>
        <w:t>. Попов Н.М. Измерения в электрических сетях 0,4...10 кВ / Н. М. Попов. — 3-е изд., стер. — Санкт-Петербург: Лань, 2023. — 228 с.</w:t>
      </w:r>
    </w:p>
    <w:p w14:paraId="263AC46A" w14:textId="77777777" w:rsidR="008120C2" w:rsidRPr="00977CBA" w:rsidRDefault="008120C2" w:rsidP="008120C2">
      <w:pPr>
        <w:spacing w:line="276" w:lineRule="auto"/>
        <w:ind w:firstLine="709"/>
        <w:jc w:val="both"/>
        <w:rPr>
          <w:rFonts w:ascii="Times New Roman" w:hAnsi="Times New Roman"/>
          <w:sz w:val="24"/>
          <w:szCs w:val="24"/>
        </w:rPr>
      </w:pPr>
      <w:r>
        <w:rPr>
          <w:rFonts w:ascii="Times New Roman" w:hAnsi="Times New Roman"/>
          <w:sz w:val="24"/>
          <w:szCs w:val="24"/>
        </w:rPr>
        <w:t>4</w:t>
      </w:r>
      <w:r w:rsidRPr="00977CBA">
        <w:rPr>
          <w:rFonts w:ascii="Times New Roman" w:hAnsi="Times New Roman"/>
          <w:sz w:val="24"/>
          <w:szCs w:val="24"/>
        </w:rPr>
        <w:t>. Ким К.К. Средства электрических измерений и их поверка: учебное пособие для СПО / К. К. Ким, Г. Н. Анисимов, А. И. Чураков. — Санкт-Петербург: Лань, 2021. — 316 с.</w:t>
      </w:r>
    </w:p>
    <w:p w14:paraId="378DCCE8" w14:textId="77777777" w:rsidR="008120C2" w:rsidRPr="00977CBA" w:rsidRDefault="008120C2" w:rsidP="008120C2">
      <w:pPr>
        <w:spacing w:line="276" w:lineRule="auto"/>
        <w:ind w:firstLine="709"/>
        <w:jc w:val="both"/>
        <w:rPr>
          <w:rFonts w:ascii="Times New Roman" w:hAnsi="Times New Roman"/>
          <w:sz w:val="24"/>
          <w:szCs w:val="24"/>
        </w:rPr>
      </w:pPr>
      <w:r>
        <w:rPr>
          <w:rFonts w:ascii="Times New Roman" w:hAnsi="Times New Roman"/>
          <w:sz w:val="24"/>
          <w:szCs w:val="24"/>
        </w:rPr>
        <w:t>5</w:t>
      </w:r>
      <w:r w:rsidRPr="00977CBA">
        <w:rPr>
          <w:rFonts w:ascii="Times New Roman" w:hAnsi="Times New Roman"/>
          <w:sz w:val="24"/>
          <w:szCs w:val="24"/>
        </w:rPr>
        <w:t>. Контрольно-измерительные приборы и инструменты: учебник для СПО/(С.А. Зайцев, Д.Д. Грибанов, А.Н. Толстов, Р.В. Меркулов). - М.: ИЦ "Академия", 2020</w:t>
      </w:r>
    </w:p>
    <w:p w14:paraId="55FAB52D" w14:textId="77777777" w:rsidR="008120C2" w:rsidRPr="00977CBA" w:rsidRDefault="008120C2" w:rsidP="008120C2">
      <w:pPr>
        <w:spacing w:line="276" w:lineRule="auto"/>
        <w:ind w:firstLine="709"/>
        <w:jc w:val="both"/>
        <w:rPr>
          <w:rFonts w:ascii="Times New Roman" w:hAnsi="Times New Roman"/>
          <w:sz w:val="24"/>
          <w:szCs w:val="24"/>
        </w:rPr>
      </w:pPr>
      <w:r>
        <w:rPr>
          <w:rFonts w:ascii="Times New Roman" w:hAnsi="Times New Roman"/>
          <w:sz w:val="24"/>
          <w:szCs w:val="24"/>
        </w:rPr>
        <w:t>6</w:t>
      </w:r>
      <w:r w:rsidRPr="00977CBA">
        <w:rPr>
          <w:rFonts w:ascii="Times New Roman" w:hAnsi="Times New Roman"/>
          <w:sz w:val="24"/>
          <w:szCs w:val="24"/>
        </w:rPr>
        <w:t>. Хрусталева, З. А., Электротехнические измерения: учебник / З. А. Хрусталева. — Москва : КноРус, 2022. — 199 с.</w:t>
      </w:r>
    </w:p>
    <w:p w14:paraId="0E055179" w14:textId="77777777" w:rsidR="008120C2" w:rsidRPr="00977CBA" w:rsidRDefault="008120C2" w:rsidP="008120C2">
      <w:pPr>
        <w:spacing w:line="276" w:lineRule="auto"/>
        <w:ind w:firstLine="709"/>
        <w:jc w:val="both"/>
        <w:rPr>
          <w:rFonts w:ascii="Times New Roman" w:hAnsi="Times New Roman"/>
          <w:sz w:val="24"/>
          <w:szCs w:val="24"/>
        </w:rPr>
      </w:pPr>
      <w:r>
        <w:rPr>
          <w:rFonts w:ascii="Times New Roman" w:hAnsi="Times New Roman"/>
          <w:sz w:val="24"/>
          <w:szCs w:val="24"/>
        </w:rPr>
        <w:t>7</w:t>
      </w:r>
      <w:r w:rsidRPr="00977CBA">
        <w:rPr>
          <w:rFonts w:ascii="Times New Roman" w:hAnsi="Times New Roman"/>
          <w:sz w:val="24"/>
          <w:szCs w:val="24"/>
        </w:rPr>
        <w:t>. Хрусталева, З. А., Электротехнические измерения. Практикум: учебное пособие / З. А. Хрусталева. — Москва: КноРус, 2022. — 239 с.</w:t>
      </w:r>
    </w:p>
    <w:p w14:paraId="7D13456D" w14:textId="77777777" w:rsidR="008120C2" w:rsidRPr="00977CBA" w:rsidRDefault="008120C2" w:rsidP="008120C2">
      <w:pPr>
        <w:spacing w:line="276" w:lineRule="auto"/>
        <w:ind w:firstLine="709"/>
        <w:contextualSpacing/>
        <w:jc w:val="both"/>
        <w:rPr>
          <w:rFonts w:ascii="Times New Roman" w:hAnsi="Times New Roman"/>
          <w:b/>
          <w:bCs/>
          <w:sz w:val="24"/>
          <w:szCs w:val="24"/>
        </w:rPr>
      </w:pPr>
      <w:r>
        <w:rPr>
          <w:rFonts w:ascii="Times New Roman" w:hAnsi="Times New Roman"/>
          <w:sz w:val="24"/>
          <w:szCs w:val="24"/>
        </w:rPr>
        <w:t>8</w:t>
      </w:r>
      <w:r w:rsidRPr="00977CBA">
        <w:rPr>
          <w:rFonts w:ascii="Times New Roman" w:hAnsi="Times New Roman"/>
          <w:sz w:val="24"/>
          <w:szCs w:val="24"/>
        </w:rPr>
        <w:t>. Хрусталева, З. А., Электротехнические измерения. Задачи и упражнения: учебное пособие / З. А. Хрусталева. — Москва : КноРус, 2022. — 250 с.</w:t>
      </w:r>
    </w:p>
    <w:p w14:paraId="675B68D2" w14:textId="77777777" w:rsidR="008120C2" w:rsidRDefault="008120C2" w:rsidP="008120C2">
      <w:pPr>
        <w:suppressAutoHyphens/>
        <w:spacing w:line="276" w:lineRule="auto"/>
        <w:contextualSpacing/>
        <w:rPr>
          <w:rFonts w:ascii="Times New Roman" w:hAnsi="Times New Roman"/>
          <w:b/>
          <w:bCs/>
          <w:sz w:val="24"/>
          <w:szCs w:val="24"/>
        </w:rPr>
      </w:pPr>
    </w:p>
    <w:p w14:paraId="38D134CE" w14:textId="77777777" w:rsidR="008120C2" w:rsidRPr="00066D20" w:rsidRDefault="008120C2" w:rsidP="008120C2">
      <w:pPr>
        <w:suppressAutoHyphens/>
        <w:spacing w:line="276" w:lineRule="auto"/>
        <w:ind w:firstLine="709"/>
        <w:contextualSpacing/>
        <w:rPr>
          <w:rFonts w:ascii="Times New Roman" w:hAnsi="Times New Roman"/>
          <w:bCs/>
          <w:i/>
          <w:sz w:val="24"/>
          <w:szCs w:val="24"/>
          <w:lang w:eastAsia="en-US"/>
        </w:rPr>
      </w:pPr>
      <w:r w:rsidRPr="00066D20">
        <w:rPr>
          <w:rFonts w:ascii="Times New Roman" w:hAnsi="Times New Roman"/>
          <w:b/>
          <w:bCs/>
          <w:sz w:val="24"/>
          <w:szCs w:val="24"/>
        </w:rPr>
        <w:t xml:space="preserve"> </w:t>
      </w:r>
      <w:r w:rsidRPr="00066D20">
        <w:rPr>
          <w:rFonts w:ascii="Times New Roman" w:hAnsi="Times New Roman"/>
          <w:b/>
          <w:bCs/>
          <w:sz w:val="24"/>
          <w:szCs w:val="24"/>
          <w:lang w:eastAsia="en-US"/>
        </w:rPr>
        <w:t>3.2.2. Дополнительные источники ( при наличии)</w:t>
      </w:r>
    </w:p>
    <w:p w14:paraId="4CE3879F" w14:textId="77777777" w:rsidR="008120C2" w:rsidRPr="00066D20" w:rsidRDefault="008120C2" w:rsidP="008120C2">
      <w:pPr>
        <w:tabs>
          <w:tab w:val="left" w:pos="142"/>
        </w:tabs>
        <w:spacing w:after="200" w:line="276" w:lineRule="auto"/>
        <w:ind w:left="1276"/>
        <w:contextualSpacing/>
        <w:jc w:val="both"/>
        <w:rPr>
          <w:rFonts w:ascii="Times New Roman" w:hAnsi="Times New Roman"/>
          <w:b/>
          <w:bCs/>
          <w:sz w:val="24"/>
          <w:szCs w:val="24"/>
        </w:rPr>
      </w:pPr>
    </w:p>
    <w:p w14:paraId="4FD6AEDC" w14:textId="77777777" w:rsidR="008120C2" w:rsidRPr="00434738" w:rsidRDefault="008120C2" w:rsidP="008120C2">
      <w:pPr>
        <w:spacing w:line="276" w:lineRule="auto"/>
        <w:ind w:firstLine="709"/>
        <w:jc w:val="both"/>
        <w:rPr>
          <w:rFonts w:ascii="Times New Roman" w:hAnsi="Times New Roman"/>
          <w:sz w:val="24"/>
          <w:szCs w:val="24"/>
        </w:rPr>
      </w:pPr>
      <w:r w:rsidRPr="00434738">
        <w:rPr>
          <w:rFonts w:ascii="Times New Roman" w:hAnsi="Times New Roman"/>
          <w:sz w:val="24"/>
          <w:szCs w:val="24"/>
        </w:rPr>
        <w:t>1. Аполлонский С.М. Электрические аппараты управления и автоматики [Электронный ресурс]: учебное пособие для СПО / С. М. Аполлонский, Ю. В. Куклев, В. Я. Фролов. — 3-е изд., стер. — Санкт-Петербург: Лань, 2023. — 256 с. — ISBN 978-5-507-47223-9. — Текст: электронный// Лань: электронно-библиотечная система. — URL: https://e.lanbook.com/book/352085 (дата обращения: 12.09.2023).</w:t>
      </w:r>
    </w:p>
    <w:p w14:paraId="79FF0E6D" w14:textId="77777777" w:rsidR="008120C2" w:rsidRPr="00434738" w:rsidRDefault="008120C2" w:rsidP="008120C2">
      <w:pPr>
        <w:spacing w:line="276" w:lineRule="auto"/>
        <w:ind w:firstLine="709"/>
        <w:jc w:val="both"/>
        <w:rPr>
          <w:rFonts w:ascii="Times New Roman" w:hAnsi="Times New Roman"/>
          <w:sz w:val="24"/>
          <w:szCs w:val="24"/>
        </w:rPr>
      </w:pPr>
      <w:r w:rsidRPr="00434738">
        <w:rPr>
          <w:rFonts w:ascii="Times New Roman" w:hAnsi="Times New Roman"/>
          <w:sz w:val="24"/>
          <w:szCs w:val="24"/>
        </w:rPr>
        <w:t>2. Аполлонский С.М. Электрические машины и аппараты [Электронный ресурс]: учебное пособие / С.М. Аполлонский. — Москва: КноРус, 2022. — 387 с. — ISBN 978-5-406-10180-3. — URL: https://book.ru/book/944685 (дата обращения: 14.09.2023). — Текст : электронный.</w:t>
      </w:r>
    </w:p>
    <w:p w14:paraId="48D96A00" w14:textId="77777777" w:rsidR="008120C2" w:rsidRPr="00434738" w:rsidRDefault="008120C2" w:rsidP="008120C2">
      <w:pPr>
        <w:spacing w:line="276" w:lineRule="auto"/>
        <w:ind w:firstLine="709"/>
        <w:jc w:val="both"/>
        <w:rPr>
          <w:rFonts w:ascii="Times New Roman" w:hAnsi="Times New Roman"/>
          <w:sz w:val="24"/>
          <w:szCs w:val="24"/>
        </w:rPr>
      </w:pPr>
      <w:r w:rsidRPr="00434738">
        <w:rPr>
          <w:rFonts w:ascii="Times New Roman" w:hAnsi="Times New Roman"/>
          <w:sz w:val="24"/>
          <w:szCs w:val="24"/>
        </w:rPr>
        <w:t xml:space="preserve">3. Автоматизация производства [Электронный ресурс]: учебник для среднего профессионального образования/ О.С.Колосов [и др.]; под общей редакцией О.С.Колосова.— Москва: Издательство Юрайт, 2023.— 291 с.— (Профессиональное образование). — ISBN </w:t>
      </w:r>
      <w:r w:rsidRPr="00434738">
        <w:rPr>
          <w:rFonts w:ascii="Times New Roman" w:hAnsi="Times New Roman"/>
          <w:sz w:val="24"/>
          <w:szCs w:val="24"/>
        </w:rPr>
        <w:lastRenderedPageBreak/>
        <w:t xml:space="preserve">978-5-534-10317-5. — Текст: электронный // Образовательная платформа Юрайт [сайт]. — URL:https://urait.ru/bcode/517703 (дата обращения: 12.09.2023). </w:t>
      </w:r>
    </w:p>
    <w:p w14:paraId="57C46C52" w14:textId="77777777" w:rsidR="008120C2" w:rsidRPr="00434738" w:rsidRDefault="008120C2" w:rsidP="008120C2">
      <w:pPr>
        <w:spacing w:line="276" w:lineRule="auto"/>
        <w:ind w:firstLine="709"/>
        <w:jc w:val="both"/>
        <w:rPr>
          <w:rFonts w:ascii="Times New Roman" w:hAnsi="Times New Roman"/>
          <w:sz w:val="24"/>
          <w:szCs w:val="24"/>
        </w:rPr>
      </w:pPr>
      <w:r w:rsidRPr="00434738">
        <w:rPr>
          <w:rFonts w:ascii="Times New Roman" w:hAnsi="Times New Roman"/>
          <w:sz w:val="24"/>
          <w:szCs w:val="24"/>
        </w:rPr>
        <w:t>4. Москаленко В.В. Системы автоматизированного управления электропривода [Электронный ресурс]: учебник / В.В. Москаленко. — Москва: ИНФРА-М, 2023. — 208 с. — (Среднее профессиональное образование). - ISBN 978-5-16-005116-1. - Текст : электронный. - URL: https://znanium.com/catalog/product/1913303 (дата обращения: 14.09.2023).</w:t>
      </w:r>
    </w:p>
    <w:p w14:paraId="257C7C54" w14:textId="77777777" w:rsidR="008120C2" w:rsidRPr="00434738" w:rsidRDefault="008120C2" w:rsidP="008120C2">
      <w:pPr>
        <w:spacing w:line="276" w:lineRule="auto"/>
        <w:ind w:firstLine="709"/>
        <w:jc w:val="both"/>
        <w:rPr>
          <w:rFonts w:ascii="Times New Roman" w:hAnsi="Times New Roman"/>
          <w:sz w:val="24"/>
          <w:szCs w:val="24"/>
        </w:rPr>
      </w:pPr>
      <w:r w:rsidRPr="00434738">
        <w:rPr>
          <w:rFonts w:ascii="Times New Roman" w:hAnsi="Times New Roman"/>
          <w:sz w:val="24"/>
          <w:szCs w:val="24"/>
        </w:rPr>
        <w:t>5. Немцов М.В. Электротехника и электроника [Электронный ресурс]: учебник для СПО. / М.В. Немцов, М.Л. Немцова. – 5-е изд., испр. - М.: ИЦ "Академия", 2021. – 480 с. - Режим доступа: https://academia-moscow.ru/elibrary/. – ЭБС «Академия» (дата обращения: 12.09.2023).</w:t>
      </w:r>
    </w:p>
    <w:p w14:paraId="33BA63A1" w14:textId="77777777" w:rsidR="008120C2" w:rsidRPr="00434738" w:rsidRDefault="008120C2" w:rsidP="008120C2">
      <w:pPr>
        <w:spacing w:line="276" w:lineRule="auto"/>
        <w:ind w:firstLine="709"/>
        <w:jc w:val="both"/>
        <w:rPr>
          <w:rFonts w:ascii="Times New Roman" w:hAnsi="Times New Roman"/>
          <w:sz w:val="24"/>
          <w:szCs w:val="24"/>
        </w:rPr>
      </w:pPr>
      <w:r w:rsidRPr="00434738">
        <w:rPr>
          <w:rFonts w:ascii="Times New Roman" w:hAnsi="Times New Roman"/>
          <w:sz w:val="24"/>
          <w:szCs w:val="24"/>
        </w:rPr>
        <w:t>6. Феофанов А.Н. Монтаж средств автоматизации [Электронный ресурс]: учебник для СПО. / А.Н. Феофанов, Т.Г. Гришина, И.М.Толкачева; под ред. А.Н. Феофанова. - М.: ОИЦ "Академия", 2023. – 272 с. - Режим доступа: https://academia-library.ru/catalogue/4831/631202/. – ЭБС «Академия» (дата обращения: 14.09.2023).</w:t>
      </w:r>
    </w:p>
    <w:p w14:paraId="108CEB69" w14:textId="77777777" w:rsidR="008120C2" w:rsidRPr="00434738" w:rsidRDefault="008120C2" w:rsidP="008120C2">
      <w:pPr>
        <w:keepNext/>
        <w:keepLines/>
        <w:widowControl w:val="0"/>
        <w:tabs>
          <w:tab w:val="left" w:pos="426"/>
          <w:tab w:val="left" w:pos="567"/>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76" w:lineRule="auto"/>
        <w:ind w:firstLine="709"/>
        <w:jc w:val="both"/>
        <w:rPr>
          <w:rFonts w:ascii="Times New Roman" w:hAnsi="Times New Roman"/>
          <w:b/>
          <w:sz w:val="24"/>
          <w:szCs w:val="24"/>
        </w:rPr>
      </w:pPr>
      <w:r w:rsidRPr="00434738">
        <w:rPr>
          <w:rFonts w:ascii="Times New Roman" w:hAnsi="Times New Roman"/>
          <w:sz w:val="24"/>
          <w:szCs w:val="24"/>
        </w:rPr>
        <w:t xml:space="preserve">7. </w:t>
      </w:r>
      <w:r w:rsidRPr="00434738">
        <w:rPr>
          <w:rFonts w:ascii="Times New Roman" w:hAnsi="Times New Roman"/>
          <w:bCs/>
          <w:sz w:val="24"/>
          <w:szCs w:val="24"/>
        </w:rPr>
        <w:t xml:space="preserve">Информационный портал. (Режим доступа): URL: http://mvtu.power.bmstu.ru/ - </w:t>
      </w:r>
      <w:r w:rsidRPr="00434738">
        <w:rPr>
          <w:rFonts w:ascii="Times New Roman" w:hAnsi="Times New Roman"/>
          <w:sz w:val="24"/>
          <w:szCs w:val="24"/>
        </w:rPr>
        <w:t>Программный комплекс «Моделирование в технических устройствах» (ПК «МВТУ»). </w:t>
      </w:r>
      <w:r w:rsidRPr="00434738">
        <w:rPr>
          <w:rFonts w:ascii="Times New Roman" w:hAnsi="Times New Roman"/>
          <w:b/>
          <w:sz w:val="24"/>
          <w:szCs w:val="24"/>
        </w:rPr>
        <w:t xml:space="preserve"> </w:t>
      </w:r>
    </w:p>
    <w:p w14:paraId="092FDF68" w14:textId="77777777" w:rsidR="008120C2" w:rsidRPr="00434738" w:rsidRDefault="008120C2" w:rsidP="008120C2">
      <w:pPr>
        <w:spacing w:line="276" w:lineRule="auto"/>
        <w:ind w:firstLine="709"/>
        <w:jc w:val="both"/>
        <w:rPr>
          <w:rFonts w:ascii="Times New Roman" w:hAnsi="Times New Roman"/>
          <w:sz w:val="24"/>
          <w:szCs w:val="24"/>
        </w:rPr>
      </w:pPr>
    </w:p>
    <w:p w14:paraId="0C9A5E78" w14:textId="77777777" w:rsidR="00CF26AC" w:rsidRPr="00AB3A19" w:rsidRDefault="00CF26AC" w:rsidP="00CF26AC">
      <w:pPr>
        <w:rPr>
          <w:rFonts w:ascii="Times New Roman" w:eastAsia="Times New Roman" w:hAnsi="Times New Roman" w:cs="Times New Roman"/>
          <w:sz w:val="24"/>
          <w:szCs w:val="24"/>
        </w:rPr>
      </w:pPr>
      <w:r w:rsidRPr="00AB3A19">
        <w:rPr>
          <w:rFonts w:ascii="Times New Roman" w:eastAsia="Times New Roman" w:hAnsi="Times New Roman" w:cs="Times New Roman"/>
          <w:b/>
          <w:bCs/>
          <w:smallCaps/>
          <w:color w:val="000000"/>
          <w:sz w:val="24"/>
          <w:szCs w:val="24"/>
        </w:rPr>
        <w:t>4. КОНТРОЛЬ И ОЦЕНКА РЕЗУЛЬТАТОВ ОСВОЕНИЯ 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6"/>
        <w:gridCol w:w="4537"/>
        <w:gridCol w:w="2091"/>
      </w:tblGrid>
      <w:tr w:rsidR="008120C2" w:rsidRPr="008120C2" w14:paraId="22E78D40" w14:textId="77777777" w:rsidTr="008120C2">
        <w:tc>
          <w:tcPr>
            <w:tcW w:w="1637" w:type="pct"/>
            <w:vAlign w:val="center"/>
          </w:tcPr>
          <w:p w14:paraId="1926D23A" w14:textId="77777777" w:rsidR="008120C2" w:rsidRPr="008120C2" w:rsidRDefault="008120C2" w:rsidP="008120C2">
            <w:pPr>
              <w:jc w:val="center"/>
              <w:rPr>
                <w:rFonts w:ascii="Times New Roman" w:hAnsi="Times New Roman" w:cs="Times New Roman"/>
                <w:b/>
                <w:bCs/>
                <w:i/>
                <w:sz w:val="24"/>
                <w:szCs w:val="24"/>
              </w:rPr>
            </w:pPr>
            <w:r w:rsidRPr="008120C2">
              <w:rPr>
                <w:rFonts w:ascii="Times New Roman" w:hAnsi="Times New Roman" w:cs="Times New Roman"/>
                <w:b/>
                <w:iCs/>
                <w:sz w:val="24"/>
                <w:szCs w:val="24"/>
              </w:rPr>
              <w:t>Результаты обучения</w:t>
            </w:r>
          </w:p>
        </w:tc>
        <w:tc>
          <w:tcPr>
            <w:tcW w:w="2302" w:type="pct"/>
            <w:vAlign w:val="center"/>
          </w:tcPr>
          <w:p w14:paraId="015BAA21" w14:textId="77777777" w:rsidR="008120C2" w:rsidRPr="008120C2" w:rsidRDefault="008120C2" w:rsidP="008120C2">
            <w:pPr>
              <w:jc w:val="center"/>
              <w:rPr>
                <w:rFonts w:ascii="Times New Roman" w:hAnsi="Times New Roman" w:cs="Times New Roman"/>
                <w:b/>
                <w:bCs/>
                <w:i/>
                <w:sz w:val="24"/>
                <w:szCs w:val="24"/>
              </w:rPr>
            </w:pPr>
            <w:r w:rsidRPr="008120C2">
              <w:rPr>
                <w:rFonts w:ascii="Times New Roman" w:hAnsi="Times New Roman" w:cs="Times New Roman"/>
                <w:b/>
                <w:iCs/>
                <w:sz w:val="24"/>
                <w:szCs w:val="24"/>
              </w:rPr>
              <w:t>Показатели освоенности компетенций</w:t>
            </w:r>
          </w:p>
        </w:tc>
        <w:tc>
          <w:tcPr>
            <w:tcW w:w="1061" w:type="pct"/>
            <w:vAlign w:val="center"/>
          </w:tcPr>
          <w:p w14:paraId="349A6A2A" w14:textId="77777777" w:rsidR="008120C2" w:rsidRPr="008120C2" w:rsidRDefault="008120C2" w:rsidP="008120C2">
            <w:pPr>
              <w:jc w:val="center"/>
              <w:rPr>
                <w:rFonts w:ascii="Times New Roman" w:hAnsi="Times New Roman" w:cs="Times New Roman"/>
                <w:b/>
                <w:bCs/>
                <w:i/>
                <w:sz w:val="24"/>
                <w:szCs w:val="24"/>
              </w:rPr>
            </w:pPr>
            <w:r w:rsidRPr="008120C2">
              <w:rPr>
                <w:rFonts w:ascii="Times New Roman" w:hAnsi="Times New Roman" w:cs="Times New Roman"/>
                <w:b/>
                <w:sz w:val="24"/>
                <w:szCs w:val="24"/>
              </w:rPr>
              <w:t>Методы оценки</w:t>
            </w:r>
          </w:p>
        </w:tc>
      </w:tr>
      <w:tr w:rsidR="008120C2" w:rsidRPr="008120C2" w14:paraId="66CEA1F7" w14:textId="77777777" w:rsidTr="008120C2">
        <w:tc>
          <w:tcPr>
            <w:tcW w:w="1637" w:type="pct"/>
          </w:tcPr>
          <w:p w14:paraId="282293E0" w14:textId="77777777" w:rsidR="008120C2" w:rsidRPr="008120C2" w:rsidRDefault="008120C2" w:rsidP="008120C2">
            <w:pPr>
              <w:jc w:val="center"/>
              <w:rPr>
                <w:rFonts w:ascii="Times New Roman" w:hAnsi="Times New Roman" w:cs="Times New Roman"/>
                <w:b/>
                <w:bCs/>
                <w:i/>
                <w:sz w:val="24"/>
                <w:szCs w:val="24"/>
              </w:rPr>
            </w:pPr>
            <w:r w:rsidRPr="008120C2">
              <w:rPr>
                <w:rFonts w:ascii="Times New Roman" w:hAnsi="Times New Roman" w:cs="Times New Roman"/>
                <w:b/>
                <w:bCs/>
                <w:i/>
                <w:sz w:val="24"/>
                <w:szCs w:val="24"/>
              </w:rPr>
              <w:t>Знание</w:t>
            </w:r>
          </w:p>
        </w:tc>
        <w:tc>
          <w:tcPr>
            <w:tcW w:w="2302" w:type="pct"/>
          </w:tcPr>
          <w:p w14:paraId="518FBC5F" w14:textId="77777777" w:rsidR="008120C2" w:rsidRPr="008120C2" w:rsidRDefault="008120C2" w:rsidP="008120C2">
            <w:pPr>
              <w:jc w:val="center"/>
              <w:rPr>
                <w:rFonts w:ascii="Times New Roman" w:hAnsi="Times New Roman" w:cs="Times New Roman"/>
                <w:b/>
                <w:bCs/>
                <w:i/>
                <w:sz w:val="24"/>
                <w:szCs w:val="24"/>
              </w:rPr>
            </w:pPr>
          </w:p>
        </w:tc>
        <w:tc>
          <w:tcPr>
            <w:tcW w:w="1061" w:type="pct"/>
          </w:tcPr>
          <w:p w14:paraId="123A6F5B" w14:textId="77777777" w:rsidR="008120C2" w:rsidRPr="008120C2" w:rsidRDefault="008120C2" w:rsidP="008120C2">
            <w:pPr>
              <w:jc w:val="center"/>
              <w:rPr>
                <w:rFonts w:ascii="Times New Roman" w:hAnsi="Times New Roman" w:cs="Times New Roman"/>
                <w:b/>
                <w:bCs/>
                <w:i/>
                <w:sz w:val="24"/>
                <w:szCs w:val="24"/>
              </w:rPr>
            </w:pPr>
          </w:p>
        </w:tc>
      </w:tr>
      <w:tr w:rsidR="008120C2" w:rsidRPr="008120C2" w14:paraId="7F52025F" w14:textId="77777777" w:rsidTr="008120C2">
        <w:tc>
          <w:tcPr>
            <w:tcW w:w="1637" w:type="pct"/>
            <w:tcBorders>
              <w:top w:val="single" w:sz="4" w:space="0" w:color="auto"/>
              <w:left w:val="single" w:sz="4" w:space="0" w:color="auto"/>
              <w:bottom w:val="single" w:sz="4" w:space="0" w:color="auto"/>
              <w:right w:val="single" w:sz="4" w:space="0" w:color="auto"/>
            </w:tcBorders>
          </w:tcPr>
          <w:p w14:paraId="20286B81" w14:textId="77777777" w:rsidR="008120C2" w:rsidRPr="008120C2" w:rsidRDefault="008120C2" w:rsidP="00B1688F">
            <w:pPr>
              <w:numPr>
                <w:ilvl w:val="0"/>
                <w:numId w:val="54"/>
              </w:numPr>
              <w:ind w:left="171" w:hanging="171"/>
              <w:rPr>
                <w:rFonts w:ascii="Times New Roman" w:hAnsi="Times New Roman" w:cs="Times New Roman"/>
                <w:sz w:val="24"/>
                <w:szCs w:val="24"/>
              </w:rPr>
            </w:pPr>
            <w:r w:rsidRPr="008120C2">
              <w:rPr>
                <w:rFonts w:ascii="Times New Roman" w:hAnsi="Times New Roman" w:cs="Times New Roman"/>
                <w:sz w:val="24"/>
                <w:szCs w:val="24"/>
              </w:rPr>
              <w:t>основ построения систем автоматического управления;</w:t>
            </w:r>
          </w:p>
          <w:p w14:paraId="49B1077C" w14:textId="77777777" w:rsidR="008120C2" w:rsidRPr="008120C2" w:rsidRDefault="008120C2" w:rsidP="00B1688F">
            <w:pPr>
              <w:numPr>
                <w:ilvl w:val="0"/>
                <w:numId w:val="54"/>
              </w:numPr>
              <w:ind w:left="171" w:hanging="171"/>
              <w:rPr>
                <w:rFonts w:ascii="Times New Roman" w:hAnsi="Times New Roman" w:cs="Times New Roman"/>
                <w:sz w:val="24"/>
                <w:szCs w:val="24"/>
              </w:rPr>
            </w:pPr>
            <w:r w:rsidRPr="008120C2">
              <w:rPr>
                <w:rFonts w:ascii="Times New Roman" w:hAnsi="Times New Roman" w:cs="Times New Roman"/>
                <w:sz w:val="24"/>
                <w:szCs w:val="24"/>
              </w:rPr>
              <w:t xml:space="preserve">элементной базы контроллеров и способов их программирования; </w:t>
            </w:r>
          </w:p>
          <w:p w14:paraId="2778EECC" w14:textId="77777777" w:rsidR="008120C2" w:rsidRPr="008120C2" w:rsidRDefault="008120C2" w:rsidP="00B1688F">
            <w:pPr>
              <w:numPr>
                <w:ilvl w:val="0"/>
                <w:numId w:val="54"/>
              </w:numPr>
              <w:ind w:left="171" w:hanging="171"/>
              <w:rPr>
                <w:rFonts w:ascii="Times New Roman" w:hAnsi="Times New Roman" w:cs="Times New Roman"/>
                <w:sz w:val="24"/>
                <w:szCs w:val="24"/>
              </w:rPr>
            </w:pPr>
            <w:r w:rsidRPr="008120C2">
              <w:rPr>
                <w:rFonts w:ascii="Times New Roman" w:hAnsi="Times New Roman" w:cs="Times New Roman"/>
                <w:sz w:val="24"/>
                <w:szCs w:val="24"/>
              </w:rPr>
              <w:t>средств взаимодействия контроллеров с промышленными сетями;</w:t>
            </w:r>
          </w:p>
          <w:p w14:paraId="656DDE46" w14:textId="77777777" w:rsidR="008120C2" w:rsidRPr="008120C2" w:rsidRDefault="008120C2" w:rsidP="00B1688F">
            <w:pPr>
              <w:numPr>
                <w:ilvl w:val="0"/>
                <w:numId w:val="54"/>
              </w:numPr>
              <w:ind w:left="171" w:hanging="171"/>
              <w:rPr>
                <w:rFonts w:ascii="Times New Roman" w:hAnsi="Times New Roman" w:cs="Times New Roman"/>
                <w:sz w:val="24"/>
                <w:szCs w:val="24"/>
              </w:rPr>
            </w:pPr>
            <w:r w:rsidRPr="008120C2">
              <w:rPr>
                <w:rFonts w:ascii="Times New Roman" w:hAnsi="Times New Roman" w:cs="Times New Roman"/>
                <w:sz w:val="24"/>
                <w:szCs w:val="24"/>
              </w:rPr>
              <w:t>основ автоматических и телемеханических устройств электроснабжения на базе промышленных контроллеров;</w:t>
            </w:r>
          </w:p>
          <w:p w14:paraId="42F51F49" w14:textId="77777777" w:rsidR="008120C2" w:rsidRPr="008120C2" w:rsidRDefault="008120C2" w:rsidP="00B1688F">
            <w:pPr>
              <w:numPr>
                <w:ilvl w:val="0"/>
                <w:numId w:val="54"/>
              </w:numPr>
              <w:ind w:left="171" w:hanging="171"/>
              <w:rPr>
                <w:rFonts w:ascii="Times New Roman" w:hAnsi="Times New Roman" w:cs="Times New Roman"/>
                <w:sz w:val="24"/>
                <w:szCs w:val="24"/>
              </w:rPr>
            </w:pPr>
            <w:r w:rsidRPr="008120C2">
              <w:rPr>
                <w:rFonts w:ascii="Times New Roman" w:hAnsi="Times New Roman" w:cs="Times New Roman"/>
                <w:sz w:val="24"/>
                <w:szCs w:val="24"/>
              </w:rPr>
              <w:t>мер безопасности при эксплуатации и техническом обслуживании автоматических систем;</w:t>
            </w:r>
          </w:p>
        </w:tc>
        <w:tc>
          <w:tcPr>
            <w:tcW w:w="2302" w:type="pct"/>
            <w:tcBorders>
              <w:top w:val="single" w:sz="4" w:space="0" w:color="auto"/>
              <w:left w:val="single" w:sz="4" w:space="0" w:color="auto"/>
              <w:bottom w:val="single" w:sz="4" w:space="0" w:color="auto"/>
              <w:right w:val="single" w:sz="4" w:space="0" w:color="auto"/>
            </w:tcBorders>
          </w:tcPr>
          <w:p w14:paraId="50BE1706"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знаний </w:t>
            </w:r>
          </w:p>
          <w:p w14:paraId="2786236A"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функциональных схем систем автоматического управления и назначений отдельных блоков, входящих в систему </w:t>
            </w:r>
          </w:p>
          <w:p w14:paraId="60095201"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автоматического управления;</w:t>
            </w:r>
          </w:p>
          <w:p w14:paraId="609BC88D"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знаний </w:t>
            </w:r>
          </w:p>
          <w:p w14:paraId="5369C168"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принципа действия, назначения и конструктивного исполнения не менее двух представителей программируемых логических контроллеров; </w:t>
            </w:r>
          </w:p>
          <w:p w14:paraId="1B2D9A1C"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знаний схем подключения логических </w:t>
            </w:r>
          </w:p>
          <w:p w14:paraId="3F7DEA28"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контроллеров к электрическим цепям питания и управления;</w:t>
            </w:r>
          </w:p>
          <w:p w14:paraId="5C8CCD08"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знаний </w:t>
            </w:r>
          </w:p>
          <w:p w14:paraId="20A29735"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способов программирования логических контроллеров с помощью специализированного программного обеспечения и загрузки готовых программ в память контроллера;</w:t>
            </w:r>
          </w:p>
          <w:p w14:paraId="188F83EE" w14:textId="77777777" w:rsidR="008120C2" w:rsidRPr="008120C2" w:rsidRDefault="008120C2" w:rsidP="008120C2">
            <w:pPr>
              <w:rPr>
                <w:rFonts w:ascii="Times New Roman" w:hAnsi="Times New Roman" w:cs="Times New Roman"/>
                <w:sz w:val="24"/>
                <w:szCs w:val="24"/>
              </w:rPr>
            </w:pPr>
            <w:r w:rsidRPr="008120C2">
              <w:rPr>
                <w:rFonts w:ascii="Times New Roman" w:hAnsi="Times New Roman" w:cs="Times New Roman"/>
                <w:bCs/>
                <w:sz w:val="24"/>
                <w:szCs w:val="24"/>
              </w:rPr>
              <w:t xml:space="preserve">- демонстрация знаний аппаратных и программных средств </w:t>
            </w:r>
            <w:r w:rsidRPr="008120C2">
              <w:rPr>
                <w:rFonts w:ascii="Times New Roman" w:hAnsi="Times New Roman" w:cs="Times New Roman"/>
                <w:sz w:val="24"/>
                <w:szCs w:val="24"/>
              </w:rPr>
              <w:t>взаимодействия контроллеров с промышленными сетями;</w:t>
            </w:r>
          </w:p>
          <w:p w14:paraId="54C4F35D"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знаний назначения, принципов действия и конструктивного исполнения автоматических </w:t>
            </w:r>
          </w:p>
          <w:p w14:paraId="22B90F94"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телемеханических устройств </w:t>
            </w:r>
          </w:p>
          <w:p w14:paraId="30975D9C"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электроснабжения на базе </w:t>
            </w:r>
          </w:p>
          <w:p w14:paraId="39EEF008"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промышленных контроллеров;</w:t>
            </w:r>
          </w:p>
          <w:p w14:paraId="1E7B2BE4"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lastRenderedPageBreak/>
              <w:t xml:space="preserve">- демонстрация знаний правил техники безопасности при </w:t>
            </w:r>
          </w:p>
          <w:p w14:paraId="764F7A27"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эксплуатации и техническом обслуживании автоматических систем;</w:t>
            </w:r>
          </w:p>
        </w:tc>
        <w:tc>
          <w:tcPr>
            <w:tcW w:w="1061" w:type="pct"/>
            <w:tcBorders>
              <w:top w:val="single" w:sz="4" w:space="0" w:color="auto"/>
              <w:left w:val="single" w:sz="4" w:space="0" w:color="auto"/>
              <w:bottom w:val="single" w:sz="4" w:space="0" w:color="auto"/>
              <w:right w:val="single" w:sz="4" w:space="0" w:color="auto"/>
            </w:tcBorders>
          </w:tcPr>
          <w:p w14:paraId="620E3070"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lastRenderedPageBreak/>
              <w:t xml:space="preserve">Экспертная оценка при </w:t>
            </w:r>
          </w:p>
          <w:p w14:paraId="556525B5"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 xml:space="preserve">-выполнении </w:t>
            </w:r>
          </w:p>
          <w:p w14:paraId="2464759C"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лабораторных работ и практических занятий</w:t>
            </w:r>
          </w:p>
          <w:p w14:paraId="3D00A7E1"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 xml:space="preserve"> - проведении </w:t>
            </w:r>
          </w:p>
          <w:p w14:paraId="5D354425" w14:textId="77777777" w:rsidR="008120C2" w:rsidRPr="008120C2" w:rsidRDefault="008120C2" w:rsidP="008120C2">
            <w:pPr>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 xml:space="preserve">тестирования, проверочных работ          </w:t>
            </w:r>
          </w:p>
          <w:p w14:paraId="5F841E60"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lang w:eastAsia="zh-CN"/>
              </w:rPr>
              <w:t>-</w:t>
            </w:r>
            <w:r w:rsidRPr="008120C2">
              <w:rPr>
                <w:rFonts w:ascii="Times New Roman" w:hAnsi="Times New Roman" w:cs="Times New Roman"/>
                <w:bCs/>
                <w:sz w:val="24"/>
                <w:szCs w:val="24"/>
              </w:rPr>
              <w:t xml:space="preserve">проведении </w:t>
            </w:r>
          </w:p>
          <w:p w14:paraId="6A8E2808"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промежуточной </w:t>
            </w:r>
          </w:p>
          <w:p w14:paraId="6AA2AEF8"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аттестации.</w:t>
            </w:r>
          </w:p>
          <w:p w14:paraId="7E1F47CB" w14:textId="77777777" w:rsidR="008120C2" w:rsidRPr="008120C2" w:rsidRDefault="008120C2" w:rsidP="008120C2">
            <w:pPr>
              <w:rPr>
                <w:rFonts w:ascii="Times New Roman" w:hAnsi="Times New Roman" w:cs="Times New Roman"/>
                <w:bCs/>
                <w:sz w:val="24"/>
                <w:szCs w:val="24"/>
              </w:rPr>
            </w:pPr>
          </w:p>
          <w:p w14:paraId="11121F93" w14:textId="77777777" w:rsidR="008120C2" w:rsidRPr="008120C2" w:rsidRDefault="008120C2" w:rsidP="008120C2">
            <w:pPr>
              <w:rPr>
                <w:rFonts w:ascii="Times New Roman" w:hAnsi="Times New Roman" w:cs="Times New Roman"/>
                <w:bCs/>
                <w:i/>
                <w:sz w:val="24"/>
                <w:szCs w:val="24"/>
              </w:rPr>
            </w:pPr>
          </w:p>
        </w:tc>
      </w:tr>
      <w:tr w:rsidR="008120C2" w:rsidRPr="008120C2" w14:paraId="3E496876" w14:textId="77777777" w:rsidTr="008120C2">
        <w:trPr>
          <w:trHeight w:val="281"/>
        </w:trPr>
        <w:tc>
          <w:tcPr>
            <w:tcW w:w="1637" w:type="pct"/>
          </w:tcPr>
          <w:p w14:paraId="0831EAA8" w14:textId="77777777" w:rsidR="008120C2" w:rsidRPr="008120C2" w:rsidRDefault="008120C2" w:rsidP="008120C2">
            <w:pPr>
              <w:rPr>
                <w:rFonts w:ascii="Times New Roman" w:hAnsi="Times New Roman" w:cs="Times New Roman"/>
                <w:b/>
                <w:sz w:val="24"/>
                <w:szCs w:val="24"/>
              </w:rPr>
            </w:pPr>
            <w:r w:rsidRPr="008120C2">
              <w:rPr>
                <w:rFonts w:ascii="Times New Roman" w:hAnsi="Times New Roman" w:cs="Times New Roman"/>
                <w:b/>
                <w:sz w:val="24"/>
                <w:szCs w:val="24"/>
              </w:rPr>
              <w:lastRenderedPageBreak/>
              <w:t>Умение:</w:t>
            </w:r>
          </w:p>
        </w:tc>
        <w:tc>
          <w:tcPr>
            <w:tcW w:w="2302" w:type="pct"/>
          </w:tcPr>
          <w:p w14:paraId="7E03D11F" w14:textId="77777777" w:rsidR="008120C2" w:rsidRPr="008120C2" w:rsidRDefault="008120C2" w:rsidP="008120C2">
            <w:pPr>
              <w:jc w:val="center"/>
              <w:rPr>
                <w:rFonts w:ascii="Times New Roman" w:hAnsi="Times New Roman" w:cs="Times New Roman"/>
                <w:b/>
                <w:bCs/>
                <w:sz w:val="24"/>
                <w:szCs w:val="24"/>
              </w:rPr>
            </w:pPr>
          </w:p>
        </w:tc>
        <w:tc>
          <w:tcPr>
            <w:tcW w:w="1061" w:type="pct"/>
          </w:tcPr>
          <w:p w14:paraId="737A84E6" w14:textId="77777777" w:rsidR="008120C2" w:rsidRPr="008120C2" w:rsidRDefault="008120C2" w:rsidP="008120C2">
            <w:pPr>
              <w:rPr>
                <w:rFonts w:ascii="Times New Roman" w:hAnsi="Times New Roman" w:cs="Times New Roman"/>
                <w:b/>
                <w:bCs/>
                <w:sz w:val="24"/>
                <w:szCs w:val="24"/>
              </w:rPr>
            </w:pPr>
          </w:p>
        </w:tc>
      </w:tr>
      <w:tr w:rsidR="008120C2" w:rsidRPr="008120C2" w14:paraId="3CEC0B5D" w14:textId="77777777" w:rsidTr="008120C2">
        <w:trPr>
          <w:trHeight w:val="896"/>
        </w:trPr>
        <w:tc>
          <w:tcPr>
            <w:tcW w:w="1637" w:type="pct"/>
            <w:tcBorders>
              <w:top w:val="single" w:sz="4" w:space="0" w:color="auto"/>
              <w:left w:val="single" w:sz="4" w:space="0" w:color="auto"/>
              <w:bottom w:val="single" w:sz="4" w:space="0" w:color="auto"/>
              <w:right w:val="single" w:sz="4" w:space="0" w:color="auto"/>
            </w:tcBorders>
          </w:tcPr>
          <w:p w14:paraId="213948EA" w14:textId="77777777" w:rsidR="008120C2" w:rsidRPr="008120C2" w:rsidRDefault="008120C2" w:rsidP="00B1688F">
            <w:pPr>
              <w:numPr>
                <w:ilvl w:val="0"/>
                <w:numId w:val="55"/>
              </w:numPr>
              <w:ind w:left="36" w:hanging="142"/>
              <w:rPr>
                <w:rFonts w:ascii="Times New Roman" w:hAnsi="Times New Roman" w:cs="Times New Roman"/>
                <w:sz w:val="24"/>
                <w:szCs w:val="24"/>
              </w:rPr>
            </w:pPr>
            <w:r w:rsidRPr="008120C2">
              <w:rPr>
                <w:rFonts w:ascii="Times New Roman" w:hAnsi="Times New Roman" w:cs="Times New Roman"/>
                <w:sz w:val="24"/>
                <w:szCs w:val="24"/>
              </w:rPr>
              <w:t>применять элементы автоматики по их функциональному назначению;</w:t>
            </w:r>
          </w:p>
          <w:p w14:paraId="2DAF0EE1" w14:textId="77777777" w:rsidR="008120C2" w:rsidRPr="008120C2" w:rsidRDefault="008120C2" w:rsidP="00B1688F">
            <w:pPr>
              <w:numPr>
                <w:ilvl w:val="0"/>
                <w:numId w:val="55"/>
              </w:numPr>
              <w:ind w:left="36" w:hanging="142"/>
              <w:rPr>
                <w:rFonts w:ascii="Times New Roman" w:hAnsi="Times New Roman" w:cs="Times New Roman"/>
                <w:sz w:val="24"/>
                <w:szCs w:val="24"/>
              </w:rPr>
            </w:pPr>
            <w:r w:rsidRPr="008120C2">
              <w:rPr>
                <w:rFonts w:ascii="Times New Roman" w:hAnsi="Times New Roman" w:cs="Times New Roman"/>
                <w:sz w:val="24"/>
                <w:szCs w:val="24"/>
              </w:rPr>
              <w:t>производить работы по эксплуатации и техническому обслуживанию систем автоматизации и диспетчеризации;</w:t>
            </w:r>
          </w:p>
          <w:p w14:paraId="2FDA875C" w14:textId="77777777" w:rsidR="008120C2" w:rsidRPr="008120C2" w:rsidRDefault="008120C2" w:rsidP="00B1688F">
            <w:pPr>
              <w:numPr>
                <w:ilvl w:val="0"/>
                <w:numId w:val="55"/>
              </w:numPr>
              <w:ind w:left="36" w:hanging="142"/>
              <w:rPr>
                <w:rFonts w:ascii="Times New Roman" w:hAnsi="Times New Roman" w:cs="Times New Roman"/>
                <w:sz w:val="24"/>
                <w:szCs w:val="24"/>
              </w:rPr>
            </w:pPr>
            <w:r w:rsidRPr="008120C2">
              <w:rPr>
                <w:rFonts w:ascii="Times New Roman" w:hAnsi="Times New Roman" w:cs="Times New Roman"/>
                <w:sz w:val="24"/>
                <w:szCs w:val="24"/>
              </w:rPr>
              <w:t>пользоваться методами компьютерного моделирования для анализа и выбора рабочих характеристик систем автоматического управления;</w:t>
            </w:r>
          </w:p>
          <w:p w14:paraId="6D87A20C" w14:textId="77777777" w:rsidR="008120C2" w:rsidRPr="008120C2" w:rsidRDefault="008120C2" w:rsidP="00B1688F">
            <w:pPr>
              <w:numPr>
                <w:ilvl w:val="0"/>
                <w:numId w:val="55"/>
              </w:numPr>
              <w:ind w:left="36" w:hanging="142"/>
              <w:contextualSpacing/>
              <w:rPr>
                <w:rFonts w:ascii="Times New Roman" w:hAnsi="Times New Roman" w:cs="Times New Roman"/>
                <w:b/>
                <w:sz w:val="24"/>
                <w:szCs w:val="24"/>
              </w:rPr>
            </w:pPr>
            <w:r w:rsidRPr="008120C2">
              <w:rPr>
                <w:rFonts w:ascii="Times New Roman" w:hAnsi="Times New Roman" w:cs="Times New Roman"/>
                <w:sz w:val="24"/>
                <w:szCs w:val="24"/>
              </w:rPr>
              <w:t xml:space="preserve">оптимизировать работу </w:t>
            </w:r>
          </w:p>
          <w:p w14:paraId="07608718" w14:textId="77777777" w:rsidR="008120C2" w:rsidRPr="008120C2" w:rsidRDefault="008120C2" w:rsidP="008120C2">
            <w:pPr>
              <w:rPr>
                <w:rFonts w:ascii="Times New Roman" w:hAnsi="Times New Roman" w:cs="Times New Roman"/>
                <w:b/>
                <w:bCs/>
                <w:sz w:val="24"/>
                <w:szCs w:val="24"/>
              </w:rPr>
            </w:pPr>
            <w:r w:rsidRPr="008120C2">
              <w:rPr>
                <w:rFonts w:ascii="Times New Roman" w:hAnsi="Times New Roman" w:cs="Times New Roman"/>
                <w:sz w:val="24"/>
                <w:szCs w:val="24"/>
              </w:rPr>
              <w:t>электрооборудования;</w:t>
            </w:r>
          </w:p>
        </w:tc>
        <w:tc>
          <w:tcPr>
            <w:tcW w:w="2302" w:type="pct"/>
            <w:tcBorders>
              <w:top w:val="single" w:sz="4" w:space="0" w:color="auto"/>
              <w:left w:val="single" w:sz="4" w:space="0" w:color="auto"/>
              <w:bottom w:val="single" w:sz="4" w:space="0" w:color="auto"/>
              <w:right w:val="single" w:sz="4" w:space="0" w:color="auto"/>
            </w:tcBorders>
          </w:tcPr>
          <w:p w14:paraId="1D2B6A61"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умений строить функциональные схемы </w:t>
            </w:r>
          </w:p>
          <w:p w14:paraId="259CC9BB"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несложных систем </w:t>
            </w:r>
          </w:p>
          <w:p w14:paraId="0AF3D125"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автоматического управления и определять необходимый </w:t>
            </w:r>
          </w:p>
          <w:p w14:paraId="46AB337C"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перечень элементов автоматики, обеспечивающих работу </w:t>
            </w:r>
          </w:p>
          <w:p w14:paraId="30E2FAFB"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системы; </w:t>
            </w:r>
          </w:p>
          <w:p w14:paraId="0EC34E59"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демонстрация умений проводить регламентные работы по техническому обслуживанию систем автоматизации и диспетчеризации;</w:t>
            </w:r>
          </w:p>
          <w:p w14:paraId="75A153AB"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умений создать компьютерную модель </w:t>
            </w:r>
          </w:p>
          <w:p w14:paraId="4913AED2"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несложной системы </w:t>
            </w:r>
          </w:p>
          <w:p w14:paraId="1326971E"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автоматического управления и выполнить компьютерное </w:t>
            </w:r>
          </w:p>
          <w:p w14:paraId="4A8011CB"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моделирование работы </w:t>
            </w:r>
          </w:p>
          <w:p w14:paraId="2E3785EB"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системы; </w:t>
            </w:r>
          </w:p>
          <w:p w14:paraId="231954CD"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 демонстрация умений подбора оптимальные характеристики системы автоматического управления, пользуясь </w:t>
            </w:r>
          </w:p>
          <w:p w14:paraId="1DD6FA71"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критериями оптимизации.</w:t>
            </w:r>
          </w:p>
        </w:tc>
        <w:tc>
          <w:tcPr>
            <w:tcW w:w="1061" w:type="pct"/>
            <w:tcBorders>
              <w:top w:val="single" w:sz="4" w:space="0" w:color="auto"/>
              <w:left w:val="single" w:sz="4" w:space="0" w:color="auto"/>
              <w:bottom w:val="single" w:sz="4" w:space="0" w:color="auto"/>
              <w:right w:val="single" w:sz="4" w:space="0" w:color="auto"/>
            </w:tcBorders>
          </w:tcPr>
          <w:p w14:paraId="5B527CD8"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 xml:space="preserve">Экспертная оценка при </w:t>
            </w:r>
          </w:p>
          <w:p w14:paraId="068C425D"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 xml:space="preserve">-выполнении </w:t>
            </w:r>
          </w:p>
          <w:p w14:paraId="4DDA9FBC"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лабораторных работ и практических занятий</w:t>
            </w:r>
          </w:p>
          <w:p w14:paraId="572EC0BE" w14:textId="77777777" w:rsidR="008120C2" w:rsidRPr="008120C2" w:rsidRDefault="008120C2" w:rsidP="008120C2">
            <w:pPr>
              <w:contextualSpacing/>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 xml:space="preserve"> - проведении </w:t>
            </w:r>
          </w:p>
          <w:p w14:paraId="37A523DF" w14:textId="77777777" w:rsidR="008120C2" w:rsidRPr="008120C2" w:rsidRDefault="008120C2" w:rsidP="008120C2">
            <w:pPr>
              <w:rPr>
                <w:rFonts w:ascii="Times New Roman" w:hAnsi="Times New Roman" w:cs="Times New Roman"/>
                <w:bCs/>
                <w:sz w:val="24"/>
                <w:szCs w:val="24"/>
                <w:lang w:eastAsia="zh-CN"/>
              </w:rPr>
            </w:pPr>
            <w:r w:rsidRPr="008120C2">
              <w:rPr>
                <w:rFonts w:ascii="Times New Roman" w:hAnsi="Times New Roman" w:cs="Times New Roman"/>
                <w:bCs/>
                <w:sz w:val="24"/>
                <w:szCs w:val="24"/>
                <w:lang w:eastAsia="zh-CN"/>
              </w:rPr>
              <w:t xml:space="preserve">тестирования, проверочных работ          </w:t>
            </w:r>
          </w:p>
          <w:p w14:paraId="555DFC99"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lang w:eastAsia="zh-CN"/>
              </w:rPr>
              <w:t>-</w:t>
            </w:r>
            <w:r w:rsidRPr="008120C2">
              <w:rPr>
                <w:rFonts w:ascii="Times New Roman" w:hAnsi="Times New Roman" w:cs="Times New Roman"/>
                <w:bCs/>
                <w:sz w:val="24"/>
                <w:szCs w:val="24"/>
              </w:rPr>
              <w:t xml:space="preserve">проведении </w:t>
            </w:r>
          </w:p>
          <w:p w14:paraId="11B06A94"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 xml:space="preserve">промежуточной </w:t>
            </w:r>
          </w:p>
          <w:p w14:paraId="37F55FF2" w14:textId="77777777" w:rsidR="008120C2" w:rsidRPr="008120C2" w:rsidRDefault="008120C2" w:rsidP="008120C2">
            <w:pPr>
              <w:rPr>
                <w:rFonts w:ascii="Times New Roman" w:hAnsi="Times New Roman" w:cs="Times New Roman"/>
                <w:bCs/>
                <w:sz w:val="24"/>
                <w:szCs w:val="24"/>
              </w:rPr>
            </w:pPr>
            <w:r w:rsidRPr="008120C2">
              <w:rPr>
                <w:rFonts w:ascii="Times New Roman" w:hAnsi="Times New Roman" w:cs="Times New Roman"/>
                <w:bCs/>
                <w:sz w:val="24"/>
                <w:szCs w:val="24"/>
              </w:rPr>
              <w:t>аттестации.</w:t>
            </w:r>
          </w:p>
          <w:p w14:paraId="5B6E98E2" w14:textId="77777777" w:rsidR="008120C2" w:rsidRPr="008120C2" w:rsidRDefault="008120C2" w:rsidP="008120C2">
            <w:pPr>
              <w:rPr>
                <w:rFonts w:ascii="Times New Roman" w:hAnsi="Times New Roman" w:cs="Times New Roman"/>
                <w:bCs/>
                <w:i/>
                <w:sz w:val="24"/>
                <w:szCs w:val="24"/>
              </w:rPr>
            </w:pPr>
          </w:p>
        </w:tc>
      </w:tr>
    </w:tbl>
    <w:p w14:paraId="467CD2E4" w14:textId="77777777" w:rsidR="00CF26AC" w:rsidRPr="00AB3A19" w:rsidRDefault="00CF26AC" w:rsidP="00CF26AC">
      <w:pPr>
        <w:ind w:firstLine="426"/>
        <w:jc w:val="both"/>
        <w:rPr>
          <w:rFonts w:cs="Times New Roman"/>
          <w:sz w:val="24"/>
          <w:szCs w:val="24"/>
        </w:rPr>
      </w:pPr>
    </w:p>
    <w:p w14:paraId="3DB34214" w14:textId="77777777" w:rsidR="00CF26AC" w:rsidRDefault="00CF26AC" w:rsidP="00CF26AC">
      <w:pPr>
        <w:jc w:val="right"/>
        <w:rPr>
          <w:rFonts w:ascii="Times New Roman" w:hAnsi="Times New Roman" w:cs="Times New Roman"/>
          <w:b/>
          <w:bCs/>
          <w:sz w:val="24"/>
          <w:szCs w:val="24"/>
        </w:rPr>
      </w:pPr>
    </w:p>
    <w:p w14:paraId="20FADD86" w14:textId="77777777" w:rsidR="00CF26AC" w:rsidRDefault="00CF26AC" w:rsidP="00CF26AC">
      <w:pPr>
        <w:jc w:val="right"/>
        <w:rPr>
          <w:rFonts w:ascii="Times New Roman" w:hAnsi="Times New Roman" w:cs="Times New Roman"/>
          <w:b/>
          <w:bCs/>
          <w:sz w:val="24"/>
          <w:szCs w:val="24"/>
        </w:rPr>
      </w:pPr>
    </w:p>
    <w:p w14:paraId="53111281" w14:textId="77777777" w:rsidR="00CF26AC" w:rsidRDefault="00CF26AC" w:rsidP="00CF26AC">
      <w:pPr>
        <w:jc w:val="right"/>
        <w:rPr>
          <w:rFonts w:ascii="Times New Roman" w:hAnsi="Times New Roman" w:cs="Times New Roman"/>
          <w:b/>
          <w:bCs/>
          <w:sz w:val="24"/>
          <w:szCs w:val="24"/>
        </w:rPr>
      </w:pPr>
    </w:p>
    <w:p w14:paraId="50FFBAE0" w14:textId="77777777" w:rsidR="00CF26AC" w:rsidRDefault="00CF26AC" w:rsidP="00CF26AC">
      <w:pPr>
        <w:jc w:val="right"/>
        <w:rPr>
          <w:rFonts w:ascii="Times New Roman" w:hAnsi="Times New Roman" w:cs="Times New Roman"/>
          <w:b/>
          <w:bCs/>
          <w:sz w:val="24"/>
          <w:szCs w:val="24"/>
        </w:rPr>
      </w:pPr>
    </w:p>
    <w:p w14:paraId="7DB0FF4F" w14:textId="77777777" w:rsidR="00CF26AC" w:rsidRDefault="00CF26AC" w:rsidP="00CF26AC">
      <w:pPr>
        <w:jc w:val="right"/>
        <w:rPr>
          <w:rFonts w:ascii="Times New Roman" w:hAnsi="Times New Roman" w:cs="Times New Roman"/>
          <w:b/>
          <w:bCs/>
          <w:sz w:val="24"/>
          <w:szCs w:val="24"/>
        </w:rPr>
      </w:pPr>
    </w:p>
    <w:p w14:paraId="0A3F7509" w14:textId="77777777" w:rsidR="00CF26AC" w:rsidRDefault="00CF26AC" w:rsidP="00CF26AC">
      <w:pPr>
        <w:jc w:val="right"/>
        <w:rPr>
          <w:rFonts w:ascii="Times New Roman" w:hAnsi="Times New Roman" w:cs="Times New Roman"/>
          <w:b/>
          <w:bCs/>
          <w:sz w:val="24"/>
          <w:szCs w:val="24"/>
        </w:rPr>
      </w:pPr>
    </w:p>
    <w:p w14:paraId="3F798D25" w14:textId="77777777" w:rsidR="00CF26AC" w:rsidRDefault="00CF26AC" w:rsidP="00CF26AC">
      <w:pPr>
        <w:jc w:val="right"/>
        <w:rPr>
          <w:rFonts w:ascii="Times New Roman" w:hAnsi="Times New Roman" w:cs="Times New Roman"/>
          <w:b/>
          <w:bCs/>
          <w:sz w:val="24"/>
          <w:szCs w:val="24"/>
        </w:rPr>
      </w:pPr>
    </w:p>
    <w:p w14:paraId="3528AB18" w14:textId="77777777" w:rsidR="00CF26AC" w:rsidRDefault="00CF26AC" w:rsidP="00CF26AC">
      <w:pPr>
        <w:jc w:val="right"/>
        <w:rPr>
          <w:rFonts w:ascii="Times New Roman" w:hAnsi="Times New Roman" w:cs="Times New Roman"/>
          <w:b/>
          <w:bCs/>
          <w:sz w:val="24"/>
          <w:szCs w:val="24"/>
        </w:rPr>
      </w:pPr>
    </w:p>
    <w:p w14:paraId="74388BB6" w14:textId="77777777" w:rsidR="00CF26AC" w:rsidRDefault="00CF26AC" w:rsidP="00CF26AC">
      <w:pPr>
        <w:jc w:val="right"/>
        <w:rPr>
          <w:rFonts w:ascii="Times New Roman" w:hAnsi="Times New Roman" w:cs="Times New Roman"/>
          <w:b/>
          <w:bCs/>
          <w:sz w:val="24"/>
          <w:szCs w:val="24"/>
        </w:rPr>
      </w:pPr>
    </w:p>
    <w:p w14:paraId="3854B6B6" w14:textId="77777777" w:rsidR="008C1E82" w:rsidRDefault="008C1E82">
      <w:pPr>
        <w:rPr>
          <w:rFonts w:ascii="Times New Roman" w:hAnsi="Times New Roman" w:cs="Times New Roman"/>
          <w:b/>
          <w:bCs/>
          <w:sz w:val="24"/>
          <w:szCs w:val="24"/>
        </w:rPr>
      </w:pPr>
      <w:r>
        <w:rPr>
          <w:rFonts w:ascii="Times New Roman" w:hAnsi="Times New Roman" w:cs="Times New Roman"/>
          <w:b/>
          <w:bCs/>
          <w:sz w:val="24"/>
          <w:szCs w:val="24"/>
        </w:rPr>
        <w:br w:type="page"/>
      </w:r>
    </w:p>
    <w:p w14:paraId="24F225AE" w14:textId="77777777" w:rsidR="00CF26AC" w:rsidRDefault="00CF26AC" w:rsidP="00CF26AC">
      <w:pPr>
        <w:jc w:val="right"/>
        <w:rPr>
          <w:rFonts w:ascii="Times New Roman" w:hAnsi="Times New Roman" w:cs="Times New Roman"/>
          <w:b/>
          <w:bCs/>
          <w:sz w:val="24"/>
          <w:szCs w:val="24"/>
        </w:rPr>
      </w:pPr>
      <w:r>
        <w:rPr>
          <w:rFonts w:ascii="Times New Roman" w:hAnsi="Times New Roman" w:cs="Times New Roman"/>
          <w:b/>
          <w:bCs/>
          <w:sz w:val="24"/>
          <w:szCs w:val="24"/>
        </w:rPr>
        <w:lastRenderedPageBreak/>
        <w:t>Приложение 2</w:t>
      </w:r>
      <w:r w:rsidRPr="00425707">
        <w:rPr>
          <w:rFonts w:ascii="Times New Roman" w:hAnsi="Times New Roman" w:cs="Times New Roman"/>
          <w:b/>
          <w:bCs/>
          <w:sz w:val="24"/>
          <w:szCs w:val="24"/>
        </w:rPr>
        <w:t>.2</w:t>
      </w:r>
      <w:r w:rsidR="008120C2">
        <w:rPr>
          <w:rFonts w:ascii="Times New Roman" w:hAnsi="Times New Roman" w:cs="Times New Roman"/>
          <w:b/>
          <w:bCs/>
          <w:sz w:val="24"/>
          <w:szCs w:val="24"/>
        </w:rPr>
        <w:t>5</w:t>
      </w:r>
    </w:p>
    <w:p w14:paraId="789C5B93" w14:textId="77777777" w:rsidR="008120C2" w:rsidRPr="008120C2" w:rsidRDefault="008120C2" w:rsidP="008120C2">
      <w:pPr>
        <w:keepNext/>
        <w:jc w:val="right"/>
        <w:outlineLvl w:val="0"/>
        <w:rPr>
          <w:rFonts w:ascii="Times New Roman" w:hAnsi="Times New Roman" w:cs="Times New Roman"/>
          <w:b/>
          <w:sz w:val="24"/>
          <w:szCs w:val="24"/>
        </w:rPr>
      </w:pPr>
      <w:r w:rsidRPr="008120C2">
        <w:rPr>
          <w:rFonts w:ascii="Times New Roman" w:eastAsia="Times New Roman" w:hAnsi="Times New Roman" w:cs="Times New Roman"/>
          <w:b/>
          <w:bCs/>
          <w:kern w:val="32"/>
          <w:sz w:val="24"/>
          <w:szCs w:val="24"/>
        </w:rPr>
        <w:t xml:space="preserve">к ОПОП по специальности </w:t>
      </w:r>
      <w:r w:rsidRPr="008120C2">
        <w:rPr>
          <w:rFonts w:ascii="Times New Roman" w:eastAsia="Times New Roman" w:hAnsi="Times New Roman" w:cs="Times New Roman"/>
          <w:b/>
          <w:bCs/>
          <w:kern w:val="32"/>
          <w:sz w:val="24"/>
          <w:szCs w:val="24"/>
        </w:rPr>
        <w:br/>
      </w:r>
      <w:r w:rsidRPr="008120C2">
        <w:rPr>
          <w:rFonts w:ascii="Times New Roman" w:hAnsi="Times New Roman" w:cs="Times New Roman"/>
          <w:b/>
          <w:caps/>
          <w:sz w:val="24"/>
          <w:szCs w:val="24"/>
        </w:rPr>
        <w:t xml:space="preserve">08.02.09 </w:t>
      </w:r>
      <w:r w:rsidRPr="008120C2">
        <w:rPr>
          <w:rFonts w:ascii="Times New Roman" w:hAnsi="Times New Roman" w:cs="Times New Roman"/>
          <w:b/>
          <w:sz w:val="24"/>
          <w:szCs w:val="24"/>
        </w:rPr>
        <w:t xml:space="preserve">Монтаж, наладка и эксплуатация электрооборудования </w:t>
      </w:r>
    </w:p>
    <w:p w14:paraId="21720EAA" w14:textId="77777777" w:rsidR="008120C2" w:rsidRPr="008120C2" w:rsidRDefault="008120C2" w:rsidP="008120C2">
      <w:pPr>
        <w:keepNext/>
        <w:jc w:val="right"/>
        <w:outlineLvl w:val="0"/>
        <w:rPr>
          <w:rFonts w:ascii="Times New Roman" w:eastAsia="Times New Roman" w:hAnsi="Times New Roman" w:cs="Times New Roman"/>
          <w:b/>
          <w:bCs/>
          <w:kern w:val="32"/>
          <w:sz w:val="24"/>
          <w:szCs w:val="24"/>
        </w:rPr>
      </w:pPr>
      <w:r w:rsidRPr="008120C2">
        <w:rPr>
          <w:rFonts w:ascii="Times New Roman" w:hAnsi="Times New Roman" w:cs="Times New Roman"/>
          <w:b/>
          <w:sz w:val="24"/>
          <w:szCs w:val="24"/>
        </w:rPr>
        <w:t>промышленных и гражданских зданий</w:t>
      </w:r>
    </w:p>
    <w:p w14:paraId="2FA957C4" w14:textId="77777777" w:rsidR="00CF26AC" w:rsidRDefault="00CF26AC" w:rsidP="00CF26AC">
      <w:pPr>
        <w:jc w:val="right"/>
        <w:rPr>
          <w:rFonts w:ascii="Times New Roman" w:hAnsi="Times New Roman" w:cs="Times New Roman"/>
          <w:b/>
          <w:bCs/>
          <w:color w:val="0070C0"/>
          <w:sz w:val="24"/>
          <w:szCs w:val="24"/>
        </w:rPr>
      </w:pPr>
    </w:p>
    <w:p w14:paraId="0E98C309" w14:textId="77777777" w:rsidR="00CF26AC" w:rsidRDefault="00CF26AC" w:rsidP="00CF26AC">
      <w:pPr>
        <w:jc w:val="right"/>
        <w:rPr>
          <w:rFonts w:ascii="Times New Roman" w:hAnsi="Times New Roman" w:cs="Times New Roman"/>
          <w:b/>
          <w:bCs/>
          <w:color w:val="0070C0"/>
          <w:sz w:val="24"/>
          <w:szCs w:val="24"/>
        </w:rPr>
      </w:pPr>
    </w:p>
    <w:p w14:paraId="157EF907" w14:textId="77777777" w:rsidR="00CF26AC" w:rsidRDefault="00CF26AC" w:rsidP="00CF26AC">
      <w:pPr>
        <w:jc w:val="right"/>
        <w:rPr>
          <w:rFonts w:ascii="Times New Roman" w:hAnsi="Times New Roman" w:cs="Times New Roman"/>
          <w:b/>
          <w:bCs/>
          <w:color w:val="0070C0"/>
          <w:sz w:val="24"/>
          <w:szCs w:val="24"/>
        </w:rPr>
      </w:pPr>
    </w:p>
    <w:p w14:paraId="43244355" w14:textId="77777777" w:rsidR="00CF26AC" w:rsidRDefault="00CF26AC" w:rsidP="00CF26AC">
      <w:pPr>
        <w:jc w:val="right"/>
        <w:rPr>
          <w:rFonts w:ascii="Times New Roman" w:hAnsi="Times New Roman" w:cs="Times New Roman"/>
          <w:b/>
          <w:bCs/>
          <w:color w:val="0070C0"/>
          <w:sz w:val="24"/>
          <w:szCs w:val="24"/>
        </w:rPr>
      </w:pPr>
    </w:p>
    <w:p w14:paraId="6137D9C9" w14:textId="77777777" w:rsidR="00CF26AC" w:rsidRDefault="00CF26AC" w:rsidP="00CF26AC">
      <w:pPr>
        <w:jc w:val="right"/>
        <w:rPr>
          <w:rFonts w:ascii="Times New Roman" w:hAnsi="Times New Roman" w:cs="Times New Roman"/>
          <w:b/>
          <w:bCs/>
          <w:color w:val="0070C0"/>
          <w:sz w:val="24"/>
          <w:szCs w:val="24"/>
        </w:rPr>
      </w:pPr>
    </w:p>
    <w:p w14:paraId="36AADFEB" w14:textId="77777777" w:rsidR="00CF26AC" w:rsidRDefault="00CF26AC" w:rsidP="00CF26AC">
      <w:pPr>
        <w:jc w:val="right"/>
        <w:rPr>
          <w:rFonts w:ascii="Times New Roman" w:hAnsi="Times New Roman" w:cs="Times New Roman"/>
          <w:b/>
          <w:bCs/>
          <w:color w:val="0070C0"/>
          <w:sz w:val="24"/>
          <w:szCs w:val="24"/>
        </w:rPr>
      </w:pPr>
    </w:p>
    <w:p w14:paraId="545D036D" w14:textId="77777777" w:rsidR="00CF26AC" w:rsidRDefault="00CF26AC" w:rsidP="00CF26AC">
      <w:pPr>
        <w:jc w:val="right"/>
        <w:rPr>
          <w:rFonts w:ascii="Times New Roman" w:hAnsi="Times New Roman" w:cs="Times New Roman"/>
          <w:b/>
          <w:bCs/>
          <w:color w:val="0070C0"/>
          <w:sz w:val="24"/>
          <w:szCs w:val="24"/>
        </w:rPr>
      </w:pPr>
    </w:p>
    <w:p w14:paraId="0F594A43" w14:textId="77777777" w:rsidR="00CF26AC" w:rsidRDefault="00CF26AC" w:rsidP="00CF26AC">
      <w:pPr>
        <w:jc w:val="right"/>
        <w:rPr>
          <w:rFonts w:ascii="Times New Roman" w:hAnsi="Times New Roman" w:cs="Times New Roman"/>
          <w:b/>
          <w:bCs/>
          <w:color w:val="0070C0"/>
          <w:sz w:val="24"/>
          <w:szCs w:val="24"/>
        </w:rPr>
      </w:pPr>
    </w:p>
    <w:p w14:paraId="6F82A1C3" w14:textId="77777777" w:rsidR="00CF26AC" w:rsidRDefault="00CF26AC" w:rsidP="00CF26AC">
      <w:pPr>
        <w:jc w:val="right"/>
        <w:rPr>
          <w:rFonts w:ascii="Times New Roman" w:hAnsi="Times New Roman" w:cs="Times New Roman"/>
          <w:b/>
          <w:bCs/>
          <w:color w:val="0070C0"/>
          <w:sz w:val="24"/>
          <w:szCs w:val="24"/>
        </w:rPr>
      </w:pPr>
    </w:p>
    <w:p w14:paraId="0184A33D" w14:textId="77777777" w:rsidR="00CF26AC" w:rsidRPr="00502F97" w:rsidRDefault="00CF26AC" w:rsidP="00CF26AC">
      <w:pPr>
        <w:jc w:val="right"/>
        <w:rPr>
          <w:rFonts w:ascii="Times New Roman" w:hAnsi="Times New Roman" w:cs="Times New Roman"/>
          <w:b/>
          <w:bCs/>
          <w:color w:val="0070C0"/>
          <w:sz w:val="24"/>
          <w:szCs w:val="24"/>
        </w:rPr>
      </w:pPr>
    </w:p>
    <w:p w14:paraId="58771621" w14:textId="77777777" w:rsidR="00CF26AC" w:rsidRPr="008F578C" w:rsidRDefault="00CF26AC" w:rsidP="00CF26AC">
      <w:pPr>
        <w:jc w:val="center"/>
        <w:rPr>
          <w:rFonts w:ascii="Times New Roman" w:hAnsi="Times New Roman" w:cs="Times New Roman"/>
          <w:b/>
          <w:bCs/>
          <w:sz w:val="24"/>
          <w:szCs w:val="24"/>
        </w:rPr>
      </w:pPr>
      <w:r>
        <w:rPr>
          <w:rFonts w:ascii="Times New Roman" w:hAnsi="Times New Roman" w:cs="Times New Roman"/>
          <w:b/>
          <w:bCs/>
          <w:sz w:val="24"/>
          <w:szCs w:val="24"/>
        </w:rPr>
        <w:t>Р</w:t>
      </w:r>
      <w:r w:rsidRPr="008F578C">
        <w:rPr>
          <w:rFonts w:ascii="Times New Roman" w:hAnsi="Times New Roman" w:cs="Times New Roman"/>
          <w:b/>
          <w:bCs/>
          <w:sz w:val="24"/>
          <w:szCs w:val="24"/>
        </w:rPr>
        <w:t xml:space="preserve">абочая программа </w:t>
      </w:r>
      <w:r>
        <w:rPr>
          <w:rFonts w:ascii="Times New Roman" w:hAnsi="Times New Roman" w:cs="Times New Roman"/>
          <w:b/>
          <w:bCs/>
          <w:sz w:val="24"/>
          <w:szCs w:val="24"/>
        </w:rPr>
        <w:t>дисциплины</w:t>
      </w:r>
    </w:p>
    <w:p w14:paraId="6B98C7F4" w14:textId="77777777" w:rsidR="00CF26AC" w:rsidRPr="007E6F57" w:rsidRDefault="00CF26AC" w:rsidP="007E6F57">
      <w:pPr>
        <w:pStyle w:val="1"/>
      </w:pPr>
      <w:bookmarkStart w:id="223" w:name="_Toc156824970"/>
      <w:bookmarkStart w:id="224" w:name="_Toc172539145"/>
      <w:r w:rsidRPr="007E6F57">
        <w:t>«</w:t>
      </w:r>
      <w:r w:rsidR="008C1E82" w:rsidRPr="007E6F57">
        <w:t xml:space="preserve">ОП.07 </w:t>
      </w:r>
      <w:r w:rsidR="008120C2" w:rsidRPr="007E6F57">
        <w:t>ОСНОВЫ МЕНЕДЖМЕНТА В ЭЛЕКТРОЭНЕРГЕТИКЕ</w:t>
      </w:r>
      <w:r w:rsidRPr="007E6F57">
        <w:t>»</w:t>
      </w:r>
      <w:bookmarkEnd w:id="223"/>
      <w:bookmarkEnd w:id="224"/>
    </w:p>
    <w:p w14:paraId="5F3BCA62" w14:textId="77777777" w:rsidR="00CF26AC" w:rsidRPr="00BD6A9B" w:rsidRDefault="00CF26AC" w:rsidP="00CF26AC">
      <w:pPr>
        <w:spacing w:line="360" w:lineRule="auto"/>
        <w:jc w:val="center"/>
        <w:rPr>
          <w:rFonts w:ascii="Times New Roman" w:hAnsi="Times New Roman" w:cs="Times New Roman"/>
          <w:b/>
          <w:bCs/>
          <w:sz w:val="24"/>
          <w:szCs w:val="24"/>
        </w:rPr>
      </w:pPr>
    </w:p>
    <w:p w14:paraId="13CFFD6D" w14:textId="77777777" w:rsidR="00CF26AC" w:rsidRPr="00BD6A9B" w:rsidRDefault="00CF26AC" w:rsidP="00CF26AC">
      <w:pPr>
        <w:spacing w:line="360" w:lineRule="auto"/>
        <w:jc w:val="center"/>
        <w:rPr>
          <w:rFonts w:ascii="Times New Roman" w:hAnsi="Times New Roman" w:cs="Times New Roman"/>
          <w:b/>
          <w:bCs/>
          <w:sz w:val="24"/>
          <w:szCs w:val="24"/>
        </w:rPr>
      </w:pPr>
    </w:p>
    <w:p w14:paraId="2D3A00B0" w14:textId="77777777" w:rsidR="00CF26AC" w:rsidRPr="00BD6A9B" w:rsidRDefault="00CF26AC" w:rsidP="00CF26AC">
      <w:pPr>
        <w:spacing w:line="360" w:lineRule="auto"/>
        <w:jc w:val="center"/>
        <w:rPr>
          <w:rFonts w:ascii="Times New Roman" w:hAnsi="Times New Roman" w:cs="Times New Roman"/>
          <w:b/>
          <w:bCs/>
          <w:sz w:val="24"/>
          <w:szCs w:val="24"/>
        </w:rPr>
      </w:pPr>
    </w:p>
    <w:p w14:paraId="25391B5C" w14:textId="77777777" w:rsidR="00CF26AC" w:rsidRPr="00BD6A9B" w:rsidRDefault="00CF26AC" w:rsidP="00CF26AC">
      <w:pPr>
        <w:spacing w:line="360" w:lineRule="auto"/>
        <w:jc w:val="center"/>
        <w:rPr>
          <w:rFonts w:ascii="Times New Roman" w:hAnsi="Times New Roman" w:cs="Times New Roman"/>
          <w:b/>
          <w:bCs/>
          <w:sz w:val="24"/>
          <w:szCs w:val="24"/>
        </w:rPr>
      </w:pPr>
    </w:p>
    <w:p w14:paraId="1ADB4D79" w14:textId="77777777" w:rsidR="00CF26AC" w:rsidRPr="00BD6A9B" w:rsidRDefault="00CF26AC" w:rsidP="00CF26AC">
      <w:pPr>
        <w:spacing w:line="360" w:lineRule="auto"/>
        <w:jc w:val="center"/>
        <w:rPr>
          <w:rFonts w:ascii="Times New Roman" w:hAnsi="Times New Roman" w:cs="Times New Roman"/>
          <w:b/>
          <w:bCs/>
          <w:sz w:val="24"/>
          <w:szCs w:val="24"/>
        </w:rPr>
      </w:pPr>
    </w:p>
    <w:p w14:paraId="6A37E582" w14:textId="77777777" w:rsidR="00CF26AC" w:rsidRPr="00BD6A9B" w:rsidRDefault="00CF26AC" w:rsidP="00CF26AC">
      <w:pPr>
        <w:spacing w:line="360" w:lineRule="auto"/>
        <w:jc w:val="center"/>
        <w:rPr>
          <w:rFonts w:ascii="Times New Roman" w:hAnsi="Times New Roman" w:cs="Times New Roman"/>
          <w:b/>
          <w:bCs/>
          <w:sz w:val="24"/>
          <w:szCs w:val="24"/>
        </w:rPr>
      </w:pPr>
    </w:p>
    <w:p w14:paraId="7D6CA229" w14:textId="77777777" w:rsidR="00CF26AC" w:rsidRPr="00BD6A9B" w:rsidRDefault="00CF26AC" w:rsidP="00CF26AC">
      <w:pPr>
        <w:spacing w:line="360" w:lineRule="auto"/>
        <w:jc w:val="center"/>
        <w:rPr>
          <w:rFonts w:ascii="Times New Roman" w:hAnsi="Times New Roman" w:cs="Times New Roman"/>
          <w:b/>
          <w:bCs/>
          <w:sz w:val="24"/>
          <w:szCs w:val="24"/>
        </w:rPr>
      </w:pPr>
    </w:p>
    <w:p w14:paraId="4B95FB5A" w14:textId="77777777" w:rsidR="00CF26AC" w:rsidRPr="00BD6A9B" w:rsidRDefault="00CF26AC" w:rsidP="00CF26AC">
      <w:pPr>
        <w:spacing w:line="360" w:lineRule="auto"/>
        <w:jc w:val="center"/>
        <w:rPr>
          <w:rFonts w:ascii="Times New Roman" w:hAnsi="Times New Roman" w:cs="Times New Roman"/>
          <w:b/>
          <w:bCs/>
          <w:sz w:val="24"/>
          <w:szCs w:val="24"/>
        </w:rPr>
      </w:pPr>
    </w:p>
    <w:p w14:paraId="53D87A4B" w14:textId="77777777" w:rsidR="00CF26AC" w:rsidRPr="00BD6A9B" w:rsidRDefault="00CF26AC" w:rsidP="00CF26AC">
      <w:pPr>
        <w:spacing w:line="360" w:lineRule="auto"/>
        <w:jc w:val="center"/>
        <w:rPr>
          <w:rFonts w:ascii="Times New Roman" w:hAnsi="Times New Roman" w:cs="Times New Roman"/>
          <w:b/>
          <w:bCs/>
          <w:sz w:val="24"/>
          <w:szCs w:val="24"/>
        </w:rPr>
      </w:pPr>
    </w:p>
    <w:p w14:paraId="32D87DD7" w14:textId="77777777" w:rsidR="00CF26AC" w:rsidRPr="00BD6A9B" w:rsidRDefault="00CF26AC" w:rsidP="00CF26AC">
      <w:pPr>
        <w:spacing w:line="360" w:lineRule="auto"/>
        <w:jc w:val="center"/>
        <w:rPr>
          <w:rFonts w:ascii="Times New Roman" w:hAnsi="Times New Roman" w:cs="Times New Roman"/>
          <w:b/>
          <w:bCs/>
          <w:sz w:val="24"/>
          <w:szCs w:val="24"/>
        </w:rPr>
      </w:pPr>
    </w:p>
    <w:p w14:paraId="36607ED7" w14:textId="77777777" w:rsidR="00CF26AC" w:rsidRPr="00BD6A9B" w:rsidRDefault="00CF26AC" w:rsidP="00CF26AC">
      <w:pPr>
        <w:spacing w:line="360" w:lineRule="auto"/>
        <w:jc w:val="center"/>
        <w:rPr>
          <w:rFonts w:ascii="Times New Roman" w:hAnsi="Times New Roman" w:cs="Times New Roman"/>
          <w:b/>
          <w:bCs/>
          <w:sz w:val="24"/>
          <w:szCs w:val="24"/>
        </w:rPr>
      </w:pPr>
    </w:p>
    <w:p w14:paraId="2EEEE0DD" w14:textId="77777777" w:rsidR="00CF26AC" w:rsidRPr="00BD6A9B" w:rsidRDefault="00CF26AC" w:rsidP="00CF26AC">
      <w:pPr>
        <w:spacing w:line="360" w:lineRule="auto"/>
        <w:jc w:val="center"/>
        <w:rPr>
          <w:rFonts w:ascii="Times New Roman" w:hAnsi="Times New Roman" w:cs="Times New Roman"/>
          <w:b/>
          <w:bCs/>
          <w:sz w:val="24"/>
          <w:szCs w:val="24"/>
        </w:rPr>
      </w:pPr>
    </w:p>
    <w:p w14:paraId="1D354133" w14:textId="77777777" w:rsidR="00CF26AC" w:rsidRPr="00BD6A9B" w:rsidRDefault="00CF26AC" w:rsidP="00CF26AC">
      <w:pPr>
        <w:spacing w:line="360" w:lineRule="auto"/>
        <w:jc w:val="center"/>
        <w:rPr>
          <w:rFonts w:ascii="Times New Roman" w:hAnsi="Times New Roman" w:cs="Times New Roman"/>
          <w:b/>
          <w:bCs/>
          <w:sz w:val="24"/>
          <w:szCs w:val="24"/>
        </w:rPr>
      </w:pPr>
    </w:p>
    <w:p w14:paraId="1F12FCDF" w14:textId="77777777" w:rsidR="00CF26AC" w:rsidRDefault="00CF26AC" w:rsidP="00CF26AC">
      <w:pPr>
        <w:spacing w:line="360" w:lineRule="auto"/>
        <w:jc w:val="center"/>
        <w:rPr>
          <w:rFonts w:ascii="Times New Roman" w:hAnsi="Times New Roman" w:cs="Times New Roman"/>
          <w:b/>
          <w:bCs/>
          <w:sz w:val="24"/>
          <w:szCs w:val="24"/>
        </w:rPr>
      </w:pPr>
    </w:p>
    <w:p w14:paraId="367BCB75" w14:textId="77777777" w:rsidR="00CF26AC" w:rsidRDefault="00CF26AC" w:rsidP="00CF26AC">
      <w:pPr>
        <w:spacing w:line="360" w:lineRule="auto"/>
        <w:jc w:val="center"/>
        <w:rPr>
          <w:rFonts w:ascii="Times New Roman" w:hAnsi="Times New Roman" w:cs="Times New Roman"/>
          <w:b/>
          <w:bCs/>
          <w:sz w:val="24"/>
          <w:szCs w:val="24"/>
        </w:rPr>
      </w:pPr>
    </w:p>
    <w:p w14:paraId="4639162E" w14:textId="77777777" w:rsidR="00CF26AC" w:rsidRDefault="00CF26AC" w:rsidP="00CF26AC">
      <w:pPr>
        <w:spacing w:line="360" w:lineRule="auto"/>
        <w:jc w:val="center"/>
        <w:rPr>
          <w:rFonts w:ascii="Times New Roman" w:hAnsi="Times New Roman" w:cs="Times New Roman"/>
          <w:b/>
          <w:bCs/>
          <w:sz w:val="24"/>
          <w:szCs w:val="24"/>
        </w:rPr>
      </w:pPr>
    </w:p>
    <w:p w14:paraId="1714B1EA" w14:textId="77777777" w:rsidR="00CF26AC" w:rsidRDefault="00CF26AC" w:rsidP="00CF26AC">
      <w:pPr>
        <w:spacing w:line="360" w:lineRule="auto"/>
        <w:jc w:val="center"/>
        <w:rPr>
          <w:rFonts w:ascii="Times New Roman" w:hAnsi="Times New Roman" w:cs="Times New Roman"/>
          <w:b/>
          <w:bCs/>
          <w:sz w:val="24"/>
          <w:szCs w:val="24"/>
        </w:rPr>
      </w:pPr>
    </w:p>
    <w:p w14:paraId="0FFA1143" w14:textId="77777777" w:rsidR="00CF26AC" w:rsidRDefault="00CF26AC" w:rsidP="00CF26AC">
      <w:pPr>
        <w:spacing w:line="360" w:lineRule="auto"/>
        <w:jc w:val="center"/>
        <w:rPr>
          <w:rFonts w:ascii="Times New Roman" w:hAnsi="Times New Roman" w:cs="Times New Roman"/>
          <w:b/>
          <w:bCs/>
          <w:sz w:val="24"/>
          <w:szCs w:val="24"/>
        </w:rPr>
      </w:pPr>
    </w:p>
    <w:p w14:paraId="0774F41C" w14:textId="77777777" w:rsidR="00CF26AC" w:rsidRDefault="00CF26AC" w:rsidP="00CF26AC">
      <w:pPr>
        <w:spacing w:line="360" w:lineRule="auto"/>
        <w:jc w:val="center"/>
        <w:rPr>
          <w:rFonts w:ascii="Times New Roman" w:hAnsi="Times New Roman" w:cs="Times New Roman"/>
          <w:b/>
          <w:bCs/>
          <w:sz w:val="24"/>
          <w:szCs w:val="24"/>
        </w:rPr>
      </w:pPr>
    </w:p>
    <w:p w14:paraId="2CC59590" w14:textId="77777777" w:rsidR="00CF26AC" w:rsidRDefault="00CF26AC" w:rsidP="00CF26AC">
      <w:pPr>
        <w:spacing w:line="360" w:lineRule="auto"/>
        <w:jc w:val="center"/>
        <w:rPr>
          <w:rFonts w:ascii="Times New Roman" w:hAnsi="Times New Roman" w:cs="Times New Roman"/>
          <w:b/>
          <w:bCs/>
          <w:sz w:val="24"/>
          <w:szCs w:val="24"/>
        </w:rPr>
      </w:pPr>
    </w:p>
    <w:p w14:paraId="3307826A" w14:textId="77777777" w:rsidR="00CF26AC" w:rsidRPr="00BD6A9B" w:rsidRDefault="00CF26AC" w:rsidP="00CF26AC">
      <w:pPr>
        <w:spacing w:line="360" w:lineRule="auto"/>
        <w:jc w:val="center"/>
        <w:rPr>
          <w:rFonts w:ascii="Times New Roman" w:hAnsi="Times New Roman" w:cs="Times New Roman"/>
          <w:b/>
          <w:bCs/>
          <w:sz w:val="24"/>
          <w:szCs w:val="24"/>
        </w:rPr>
      </w:pPr>
    </w:p>
    <w:p w14:paraId="4222F2D3" w14:textId="77777777" w:rsidR="00CF26AC" w:rsidRPr="00BD6A9B" w:rsidRDefault="00CF26AC" w:rsidP="00CF26AC">
      <w:pPr>
        <w:spacing w:line="360" w:lineRule="auto"/>
        <w:jc w:val="center"/>
        <w:rPr>
          <w:rFonts w:ascii="Times New Roman" w:hAnsi="Times New Roman" w:cs="Times New Roman"/>
          <w:b/>
          <w:bCs/>
          <w:sz w:val="24"/>
          <w:szCs w:val="24"/>
        </w:rPr>
      </w:pPr>
    </w:p>
    <w:p w14:paraId="51CA6C15" w14:textId="77777777" w:rsidR="00CF26AC" w:rsidRPr="00FB50A0" w:rsidRDefault="00CF26AC" w:rsidP="008C1E82">
      <w:pPr>
        <w:jc w:val="right"/>
        <w:rPr>
          <w:rFonts w:ascii="Times New Roman" w:hAnsi="Times New Roman" w:cs="Times New Roman"/>
          <w:b/>
          <w:bCs/>
          <w:sz w:val="18"/>
          <w:szCs w:val="18"/>
        </w:rPr>
      </w:pPr>
      <w:r>
        <w:br w:type="page"/>
      </w:r>
    </w:p>
    <w:p w14:paraId="5DA13CE4" w14:textId="77777777" w:rsidR="008C1E82" w:rsidRPr="00DF068E" w:rsidRDefault="008C1E82" w:rsidP="008C1E82">
      <w:pPr>
        <w:pStyle w:val="1f"/>
        <w:rPr>
          <w:rFonts w:ascii="Times New Roman" w:hAnsi="Times New Roman"/>
        </w:rPr>
      </w:pPr>
      <w:r>
        <w:rPr>
          <w:rFonts w:ascii="Times New Roman" w:hAnsi="Times New Roman"/>
        </w:rPr>
        <w:lastRenderedPageBreak/>
        <w:t>СОДЕРЖАНИЕ</w:t>
      </w:r>
      <w:r w:rsidRPr="00DF068E">
        <w:rPr>
          <w:rFonts w:ascii="Times New Roman" w:hAnsi="Times New Roman"/>
        </w:rPr>
        <w:t xml:space="preserve"> ПРОГРАММЫ</w:t>
      </w:r>
    </w:p>
    <w:p w14:paraId="0DA9D9D0" w14:textId="77777777" w:rsidR="008C1E82" w:rsidRPr="000143A1" w:rsidRDefault="005666E7" w:rsidP="008C1E82">
      <w:pPr>
        <w:pStyle w:val="14"/>
        <w:rPr>
          <w:rFonts w:asciiTheme="minorHAnsi" w:eastAsiaTheme="minorEastAsia" w:hAnsiTheme="minorHAnsi" w:cstheme="minorBidi"/>
          <w:b w:val="0"/>
          <w:bCs w:val="0"/>
        </w:rPr>
      </w:pPr>
      <w:r w:rsidRPr="000143A1">
        <w:rPr>
          <w:rFonts w:eastAsiaTheme="minorHAnsi"/>
          <w:b w:val="0"/>
          <w:bCs w:val="0"/>
          <w:lang w:eastAsia="en-US"/>
        </w:rPr>
        <w:fldChar w:fldCharType="begin"/>
      </w:r>
      <w:r w:rsidR="008C1E82" w:rsidRPr="000143A1">
        <w:rPr>
          <w:b w:val="0"/>
          <w:bCs w:val="0"/>
        </w:rPr>
        <w:instrText xml:space="preserve"> TOC \h \z \t "Раздел 1;1;Раздел 1.1;2" </w:instrText>
      </w:r>
      <w:r w:rsidRPr="000143A1">
        <w:rPr>
          <w:rFonts w:eastAsiaTheme="minorHAnsi"/>
          <w:b w:val="0"/>
          <w:bCs w:val="0"/>
          <w:lang w:eastAsia="en-US"/>
        </w:rPr>
        <w:fldChar w:fldCharType="separate"/>
      </w:r>
      <w:hyperlink w:anchor="_Toc156294875" w:history="1"/>
    </w:p>
    <w:p w14:paraId="4815B204" w14:textId="77777777" w:rsidR="008C1E82" w:rsidRPr="000143A1" w:rsidRDefault="0008547D" w:rsidP="008C1E82">
      <w:pPr>
        <w:pStyle w:val="14"/>
        <w:rPr>
          <w:rFonts w:asciiTheme="minorHAnsi" w:eastAsiaTheme="minorEastAsia" w:hAnsiTheme="minorHAnsi" w:cstheme="minorBidi"/>
          <w:b w:val="0"/>
          <w:bCs w:val="0"/>
        </w:rPr>
      </w:pPr>
      <w:hyperlink w:anchor="_Toc156294876" w:history="1">
        <w:r w:rsidR="008C1E82" w:rsidRPr="000143A1">
          <w:rPr>
            <w:rStyle w:val="af2"/>
            <w:b w:val="0"/>
            <w:bCs w:val="0"/>
          </w:rPr>
          <w:t>1. ОБЩАЯ ХАРАКТЕРИСТИКА</w:t>
        </w:r>
        <w:r w:rsidR="008C1E82" w:rsidRPr="000143A1">
          <w:rPr>
            <w:b w:val="0"/>
            <w:bCs w:val="0"/>
            <w:webHidden/>
          </w:rPr>
          <w:tab/>
        </w:r>
      </w:hyperlink>
    </w:p>
    <w:p w14:paraId="035B18CD" w14:textId="77777777" w:rsidR="008C1E82" w:rsidRPr="000143A1" w:rsidRDefault="0008547D" w:rsidP="008C1E82">
      <w:pPr>
        <w:pStyle w:val="21"/>
        <w:rPr>
          <w:rFonts w:asciiTheme="minorHAnsi" w:eastAsiaTheme="minorEastAsia" w:hAnsiTheme="minorHAnsi" w:cstheme="minorBidi"/>
          <w:i w:val="0"/>
          <w:iCs w:val="0"/>
          <w:sz w:val="22"/>
          <w:szCs w:val="22"/>
        </w:rPr>
      </w:pPr>
      <w:hyperlink w:anchor="_Toc156294877" w:history="1">
        <w:r w:rsidR="008C1E82" w:rsidRPr="000143A1">
          <w:rPr>
            <w:rStyle w:val="af2"/>
            <w:i w:val="0"/>
            <w:iCs w:val="0"/>
          </w:rPr>
          <w:t>1.1. Цель и место дисциплины в структуре образовательной программы</w:t>
        </w:r>
        <w:r w:rsidR="008C1E82" w:rsidRPr="000143A1">
          <w:rPr>
            <w:i w:val="0"/>
            <w:iCs w:val="0"/>
            <w:webHidden/>
          </w:rPr>
          <w:tab/>
        </w:r>
      </w:hyperlink>
    </w:p>
    <w:p w14:paraId="58D31FAD" w14:textId="77777777" w:rsidR="008C1E82" w:rsidRPr="000143A1" w:rsidRDefault="0008547D" w:rsidP="008C1E82">
      <w:pPr>
        <w:pStyle w:val="21"/>
        <w:rPr>
          <w:rFonts w:asciiTheme="minorHAnsi" w:eastAsiaTheme="minorEastAsia" w:hAnsiTheme="minorHAnsi" w:cstheme="minorBidi"/>
          <w:i w:val="0"/>
          <w:iCs w:val="0"/>
          <w:sz w:val="22"/>
          <w:szCs w:val="22"/>
        </w:rPr>
      </w:pPr>
      <w:hyperlink w:anchor="_Toc156294878" w:history="1">
        <w:r w:rsidR="008C1E82" w:rsidRPr="000143A1">
          <w:rPr>
            <w:rStyle w:val="af2"/>
            <w:i w:val="0"/>
            <w:iCs w:val="0"/>
          </w:rPr>
          <w:t>1.2. Планируемые результаты освоения дисциплины</w:t>
        </w:r>
        <w:r w:rsidR="008C1E82" w:rsidRPr="000143A1">
          <w:rPr>
            <w:i w:val="0"/>
            <w:iCs w:val="0"/>
            <w:webHidden/>
          </w:rPr>
          <w:tab/>
        </w:r>
      </w:hyperlink>
    </w:p>
    <w:p w14:paraId="36731A52" w14:textId="77777777" w:rsidR="008C1E82" w:rsidRPr="000143A1" w:rsidRDefault="0008547D" w:rsidP="008C1E82">
      <w:pPr>
        <w:pStyle w:val="14"/>
        <w:rPr>
          <w:rFonts w:asciiTheme="minorHAnsi" w:eastAsiaTheme="minorEastAsia" w:hAnsiTheme="minorHAnsi" w:cstheme="minorBidi"/>
          <w:b w:val="0"/>
          <w:bCs w:val="0"/>
        </w:rPr>
      </w:pPr>
      <w:hyperlink w:anchor="_Toc156294879" w:history="1">
        <w:r w:rsidR="008C1E82" w:rsidRPr="000143A1">
          <w:rPr>
            <w:rStyle w:val="af2"/>
            <w:b w:val="0"/>
            <w:bCs w:val="0"/>
          </w:rPr>
          <w:t>2. СТРУКТУРА И СОДЕРЖАНИЕ ДИСЦИПЛИНЫ</w:t>
        </w:r>
        <w:r w:rsidR="008C1E82" w:rsidRPr="000143A1">
          <w:rPr>
            <w:b w:val="0"/>
            <w:bCs w:val="0"/>
            <w:webHidden/>
          </w:rPr>
          <w:tab/>
        </w:r>
      </w:hyperlink>
    </w:p>
    <w:p w14:paraId="78C599E5" w14:textId="77777777" w:rsidR="008C1E82" w:rsidRPr="000143A1" w:rsidRDefault="0008547D" w:rsidP="008C1E82">
      <w:pPr>
        <w:pStyle w:val="21"/>
        <w:rPr>
          <w:rFonts w:asciiTheme="minorHAnsi" w:eastAsiaTheme="minorEastAsia" w:hAnsiTheme="minorHAnsi" w:cstheme="minorBidi"/>
          <w:i w:val="0"/>
          <w:iCs w:val="0"/>
          <w:sz w:val="22"/>
          <w:szCs w:val="22"/>
        </w:rPr>
      </w:pPr>
      <w:hyperlink w:anchor="_Toc156294880" w:history="1">
        <w:r w:rsidR="008C1E82" w:rsidRPr="000143A1">
          <w:rPr>
            <w:rStyle w:val="af2"/>
            <w:i w:val="0"/>
            <w:iCs w:val="0"/>
          </w:rPr>
          <w:t>2.1. Трудоемкость освоения дисциплины</w:t>
        </w:r>
        <w:r w:rsidR="008C1E82" w:rsidRPr="000143A1">
          <w:rPr>
            <w:i w:val="0"/>
            <w:iCs w:val="0"/>
            <w:webHidden/>
          </w:rPr>
          <w:tab/>
        </w:r>
      </w:hyperlink>
    </w:p>
    <w:p w14:paraId="4FADEBCA" w14:textId="77777777" w:rsidR="008C1E82" w:rsidRPr="000143A1" w:rsidRDefault="0008547D" w:rsidP="008C1E82">
      <w:pPr>
        <w:pStyle w:val="21"/>
        <w:rPr>
          <w:rFonts w:asciiTheme="minorHAnsi" w:eastAsiaTheme="minorEastAsia" w:hAnsiTheme="minorHAnsi" w:cstheme="minorBidi"/>
          <w:i w:val="0"/>
          <w:iCs w:val="0"/>
          <w:sz w:val="22"/>
          <w:szCs w:val="22"/>
        </w:rPr>
      </w:pPr>
      <w:hyperlink w:anchor="_Toc156294881" w:history="1">
        <w:r w:rsidR="008C1E82" w:rsidRPr="000143A1">
          <w:rPr>
            <w:rStyle w:val="af2"/>
            <w:i w:val="0"/>
            <w:iCs w:val="0"/>
          </w:rPr>
          <w:t>2.2. </w:t>
        </w:r>
        <w:r w:rsidR="00425707">
          <w:rPr>
            <w:rStyle w:val="af2"/>
            <w:i w:val="0"/>
            <w:iCs w:val="0"/>
          </w:rPr>
          <w:t>С</w:t>
        </w:r>
        <w:r w:rsidR="008C1E82" w:rsidRPr="000143A1">
          <w:rPr>
            <w:rStyle w:val="af2"/>
            <w:i w:val="0"/>
            <w:iCs w:val="0"/>
          </w:rPr>
          <w:t>одержание дисциплины</w:t>
        </w:r>
        <w:r w:rsidR="008C1E82" w:rsidRPr="000143A1">
          <w:rPr>
            <w:i w:val="0"/>
            <w:iCs w:val="0"/>
            <w:webHidden/>
          </w:rPr>
          <w:tab/>
        </w:r>
      </w:hyperlink>
    </w:p>
    <w:p w14:paraId="5E3B7920" w14:textId="77777777" w:rsidR="008C1E82" w:rsidRPr="000143A1" w:rsidRDefault="0008547D" w:rsidP="008C1E82">
      <w:pPr>
        <w:pStyle w:val="14"/>
        <w:rPr>
          <w:rFonts w:asciiTheme="minorHAnsi" w:eastAsiaTheme="minorEastAsia" w:hAnsiTheme="minorHAnsi" w:cstheme="minorBidi"/>
          <w:b w:val="0"/>
          <w:bCs w:val="0"/>
        </w:rPr>
      </w:pPr>
      <w:hyperlink w:anchor="_Toc156294884" w:history="1">
        <w:r w:rsidR="008C1E82" w:rsidRPr="000143A1">
          <w:rPr>
            <w:rStyle w:val="af2"/>
            <w:b w:val="0"/>
            <w:bCs w:val="0"/>
          </w:rPr>
          <w:t>3. УСЛОВИЯ РЕАЛИЗАЦИИ ДИСЦИПЛИНЫ</w:t>
        </w:r>
        <w:r w:rsidR="008C1E82" w:rsidRPr="000143A1">
          <w:rPr>
            <w:b w:val="0"/>
            <w:bCs w:val="0"/>
            <w:webHidden/>
          </w:rPr>
          <w:tab/>
        </w:r>
      </w:hyperlink>
    </w:p>
    <w:p w14:paraId="2AA2AB2D" w14:textId="77777777" w:rsidR="008C1E82" w:rsidRPr="000143A1" w:rsidRDefault="0008547D" w:rsidP="008C1E82">
      <w:pPr>
        <w:pStyle w:val="21"/>
        <w:rPr>
          <w:rFonts w:asciiTheme="minorHAnsi" w:eastAsiaTheme="minorEastAsia" w:hAnsiTheme="minorHAnsi" w:cstheme="minorBidi"/>
          <w:i w:val="0"/>
          <w:iCs w:val="0"/>
          <w:sz w:val="22"/>
          <w:szCs w:val="22"/>
        </w:rPr>
      </w:pPr>
      <w:hyperlink w:anchor="_Toc156294885" w:history="1">
        <w:r w:rsidR="008C1E82" w:rsidRPr="000143A1">
          <w:rPr>
            <w:rStyle w:val="af2"/>
            <w:i w:val="0"/>
            <w:iCs w:val="0"/>
          </w:rPr>
          <w:t>3.1. Материально-техническое обеспечение</w:t>
        </w:r>
        <w:r w:rsidR="008C1E82" w:rsidRPr="000143A1">
          <w:rPr>
            <w:i w:val="0"/>
            <w:iCs w:val="0"/>
            <w:webHidden/>
          </w:rPr>
          <w:tab/>
        </w:r>
      </w:hyperlink>
    </w:p>
    <w:p w14:paraId="3D8D9C10" w14:textId="77777777" w:rsidR="008C1E82" w:rsidRPr="000143A1" w:rsidRDefault="0008547D" w:rsidP="008C1E82">
      <w:pPr>
        <w:pStyle w:val="21"/>
        <w:rPr>
          <w:rFonts w:asciiTheme="minorHAnsi" w:eastAsiaTheme="minorEastAsia" w:hAnsiTheme="minorHAnsi" w:cstheme="minorBidi"/>
          <w:i w:val="0"/>
          <w:iCs w:val="0"/>
          <w:sz w:val="22"/>
          <w:szCs w:val="22"/>
        </w:rPr>
      </w:pPr>
      <w:hyperlink w:anchor="_Toc156294886" w:history="1">
        <w:r w:rsidR="008C1E82" w:rsidRPr="000143A1">
          <w:rPr>
            <w:rStyle w:val="af2"/>
            <w:i w:val="0"/>
            <w:iCs w:val="0"/>
          </w:rPr>
          <w:t>3.2. Учебно-методическое обеспечение</w:t>
        </w:r>
        <w:r w:rsidR="008C1E82" w:rsidRPr="000143A1">
          <w:rPr>
            <w:i w:val="0"/>
            <w:iCs w:val="0"/>
            <w:webHidden/>
          </w:rPr>
          <w:tab/>
        </w:r>
      </w:hyperlink>
    </w:p>
    <w:p w14:paraId="7CA8ECEC" w14:textId="77777777" w:rsidR="008C1E82" w:rsidRPr="000143A1" w:rsidRDefault="0008547D" w:rsidP="008C1E82">
      <w:pPr>
        <w:pStyle w:val="14"/>
        <w:rPr>
          <w:rFonts w:asciiTheme="minorHAnsi" w:eastAsiaTheme="minorEastAsia" w:hAnsiTheme="minorHAnsi" w:cstheme="minorBidi"/>
          <w:b w:val="0"/>
          <w:bCs w:val="0"/>
        </w:rPr>
      </w:pPr>
      <w:hyperlink w:anchor="_Toc156294887" w:history="1">
        <w:r w:rsidR="008C1E82" w:rsidRPr="000143A1">
          <w:rPr>
            <w:rStyle w:val="af2"/>
            <w:b w:val="0"/>
            <w:bCs w:val="0"/>
          </w:rPr>
          <w:t>4. КОНТРОЛЬ И ОЦЕНКА РЕЗУЛЬТАТОВ ОСВОЕНИЯ ДИСЦИПЛИНЫ</w:t>
        </w:r>
        <w:r w:rsidR="008C1E82" w:rsidRPr="000143A1">
          <w:rPr>
            <w:b w:val="0"/>
            <w:bCs w:val="0"/>
            <w:webHidden/>
          </w:rPr>
          <w:tab/>
        </w:r>
      </w:hyperlink>
    </w:p>
    <w:p w14:paraId="77961523" w14:textId="77777777" w:rsidR="008C1E82" w:rsidRDefault="005666E7" w:rsidP="008C1E82">
      <w:pPr>
        <w:tabs>
          <w:tab w:val="left" w:pos="676"/>
        </w:tabs>
        <w:rPr>
          <w:rFonts w:ascii="Times New Roman" w:hAnsi="Times New Roman"/>
          <w:b/>
          <w:bCs/>
        </w:rPr>
      </w:pPr>
      <w:r w:rsidRPr="000143A1">
        <w:rPr>
          <w:rFonts w:ascii="Times New Roman" w:hAnsi="Times New Roman"/>
          <w:b/>
          <w:bCs/>
        </w:rPr>
        <w:fldChar w:fldCharType="end"/>
      </w:r>
    </w:p>
    <w:p w14:paraId="53B5E636" w14:textId="77777777" w:rsidR="008C1E82" w:rsidRDefault="008C1E82">
      <w:pPr>
        <w:rPr>
          <w:rFonts w:ascii="Times New Roman" w:hAnsi="Times New Roman"/>
          <w:b/>
          <w:bCs/>
        </w:rPr>
      </w:pPr>
      <w:r>
        <w:rPr>
          <w:rFonts w:ascii="Times New Roman" w:hAnsi="Times New Roman"/>
          <w:b/>
          <w:bCs/>
        </w:rPr>
        <w:br w:type="page"/>
      </w:r>
    </w:p>
    <w:p w14:paraId="044D8142" w14:textId="77777777" w:rsidR="008C1E82" w:rsidRPr="00F70F81" w:rsidRDefault="008C1E82" w:rsidP="00B1688F">
      <w:pPr>
        <w:pStyle w:val="1f"/>
        <w:numPr>
          <w:ilvl w:val="0"/>
          <w:numId w:val="38"/>
        </w:numPr>
      </w:pPr>
      <w:r w:rsidRPr="00F70F81">
        <w:lastRenderedPageBreak/>
        <w:t>Общая характеристика</w:t>
      </w:r>
      <w:r w:rsidRPr="00F70F81">
        <w:rPr>
          <w:rFonts w:asciiTheme="minorHAnsi" w:hAnsiTheme="minorHAnsi"/>
        </w:rPr>
        <w:t xml:space="preserve"> </w:t>
      </w:r>
      <w:r w:rsidRPr="00F70F81">
        <w:t>РАБОЧЕЙ ПРОГРАММЫ УЧЕБНОЙ ДИСЦИПЛИНЫ</w:t>
      </w:r>
    </w:p>
    <w:p w14:paraId="2C647A13" w14:textId="77777777" w:rsidR="008C1E82" w:rsidRPr="00626E67" w:rsidRDefault="008C1E82" w:rsidP="008C1E82">
      <w:pPr>
        <w:pStyle w:val="2"/>
        <w:spacing w:before="0" w:after="0"/>
        <w:jc w:val="center"/>
        <w:rPr>
          <w:rFonts w:ascii="Times New Roman" w:hAnsi="Times New Roman"/>
          <w:i w:val="0"/>
          <w:iCs w:val="0"/>
          <w:sz w:val="24"/>
          <w:szCs w:val="24"/>
        </w:rPr>
      </w:pPr>
      <w:r w:rsidRPr="00EF078A">
        <w:t xml:space="preserve"> </w:t>
      </w:r>
      <w:bookmarkStart w:id="225" w:name="_Toc172539146"/>
      <w:r w:rsidRPr="002C2AF7">
        <w:rPr>
          <w:rFonts w:ascii="Times New Roman" w:hAnsi="Times New Roman"/>
          <w:b w:val="0"/>
          <w:bCs w:val="0"/>
          <w:i w:val="0"/>
          <w:iCs w:val="0"/>
          <w:sz w:val="24"/>
          <w:szCs w:val="24"/>
          <w:u w:val="single"/>
        </w:rPr>
        <w:t>«</w:t>
      </w:r>
      <w:r w:rsidRPr="008C1E82">
        <w:rPr>
          <w:rFonts w:ascii="Times New Roman" w:hAnsi="Times New Roman"/>
          <w:bCs w:val="0"/>
          <w:i w:val="0"/>
          <w:iCs w:val="0"/>
          <w:sz w:val="24"/>
          <w:szCs w:val="24"/>
          <w:u w:val="single"/>
        </w:rPr>
        <w:t xml:space="preserve">ОП.07 </w:t>
      </w:r>
      <w:r w:rsidR="008120C2" w:rsidRPr="008120C2">
        <w:rPr>
          <w:rFonts w:ascii="Times New Roman" w:hAnsi="Times New Roman"/>
          <w:i w:val="0"/>
          <w:color w:val="000000"/>
          <w:sz w:val="24"/>
          <w:szCs w:val="24"/>
          <w:u w:val="single"/>
        </w:rPr>
        <w:t>Основы менеджмента в электроэнергетике</w:t>
      </w:r>
      <w:r w:rsidRPr="003C0605">
        <w:rPr>
          <w:rFonts w:ascii="Times New Roman" w:hAnsi="Times New Roman"/>
          <w:b w:val="0"/>
          <w:bCs w:val="0"/>
          <w:i w:val="0"/>
          <w:iCs w:val="0"/>
          <w:sz w:val="24"/>
          <w:szCs w:val="24"/>
          <w:u w:val="single"/>
        </w:rPr>
        <w:t>»</w:t>
      </w:r>
      <w:bookmarkEnd w:id="225"/>
    </w:p>
    <w:p w14:paraId="25ABEE1D" w14:textId="77777777" w:rsidR="008C1E82" w:rsidRPr="00021F3A" w:rsidRDefault="008C1E82" w:rsidP="008C1E82">
      <w:pPr>
        <w:pStyle w:val="1d"/>
        <w:rPr>
          <w:lang w:val="ru-RU"/>
        </w:rPr>
      </w:pPr>
    </w:p>
    <w:p w14:paraId="4FDAA5C0" w14:textId="77777777" w:rsidR="008C1E82" w:rsidRPr="008120C2" w:rsidRDefault="008C1E82" w:rsidP="008C1E82">
      <w:pPr>
        <w:pStyle w:val="114"/>
        <w:rPr>
          <w:rFonts w:ascii="Times New Roman" w:hAnsi="Times New Roman"/>
        </w:rPr>
      </w:pPr>
      <w:r w:rsidRPr="008120C2">
        <w:rPr>
          <w:rFonts w:ascii="Times New Roman" w:hAnsi="Times New Roman"/>
        </w:rPr>
        <w:t>1.1. Цель и место дисциплины в структуре образовательной программы</w:t>
      </w:r>
    </w:p>
    <w:p w14:paraId="1215A114" w14:textId="77777777" w:rsidR="008120C2" w:rsidRPr="008120C2" w:rsidRDefault="008120C2" w:rsidP="008120C2">
      <w:pPr>
        <w:spacing w:line="276" w:lineRule="auto"/>
        <w:ind w:firstLine="709"/>
        <w:jc w:val="both"/>
        <w:rPr>
          <w:rFonts w:ascii="Times New Roman" w:eastAsia="Times New Roman" w:hAnsi="Times New Roman" w:cs="Times New Roman"/>
          <w:sz w:val="24"/>
          <w:szCs w:val="24"/>
        </w:rPr>
      </w:pPr>
      <w:r w:rsidRPr="008120C2">
        <w:rPr>
          <w:rFonts w:ascii="Times New Roman" w:eastAsia="Times New Roman" w:hAnsi="Times New Roman" w:cs="Times New Roman"/>
          <w:sz w:val="24"/>
          <w:szCs w:val="24"/>
        </w:rPr>
        <w:t xml:space="preserve">Цель дисциплины </w:t>
      </w:r>
      <w:r w:rsidRPr="008120C2">
        <w:rPr>
          <w:rFonts w:ascii="Times New Roman" w:eastAsia="Times New Roman" w:hAnsi="Times New Roman" w:cs="Times New Roman"/>
        </w:rPr>
        <w:t xml:space="preserve">«Основы менеджмента в электроэнергетике»: </w:t>
      </w:r>
      <w:r w:rsidRPr="008120C2">
        <w:rPr>
          <w:rFonts w:ascii="Times New Roman" w:eastAsia="Times New Roman" w:hAnsi="Times New Roman" w:cs="Times New Roman"/>
          <w:sz w:val="24"/>
          <w:szCs w:val="24"/>
        </w:rPr>
        <w:t xml:space="preserve"> формирование общих и профессиональных компетенций специалиста. В результате освоения дисциплины обучающийся должен уметь: организовывать подготовку электромонтажных работ; составлять графики проведения электромонтажных, эксплуатационных, ремонтных и пуско-наладочных работ; контролировать и оценивать деятельность членов бригады и подразделения в целом. В результате освоения дисциплины обучающийся должен знать  структуру и функционирование электромонтажной организации, методы управления трудовым коллективом и структурными подразделениями, способы стимулирования работы членов бригады,  методы контроля качества электромонтажных работ.</w:t>
      </w:r>
    </w:p>
    <w:p w14:paraId="62D12613" w14:textId="77777777" w:rsidR="008120C2" w:rsidRPr="008120C2" w:rsidRDefault="008120C2" w:rsidP="008120C2">
      <w:pPr>
        <w:spacing w:line="276" w:lineRule="auto"/>
        <w:ind w:firstLine="709"/>
        <w:jc w:val="both"/>
        <w:rPr>
          <w:rFonts w:ascii="Times New Roman" w:eastAsia="Times New Roman" w:hAnsi="Times New Roman" w:cs="Times New Roman"/>
          <w:sz w:val="24"/>
          <w:szCs w:val="24"/>
        </w:rPr>
      </w:pPr>
      <w:r w:rsidRPr="008120C2">
        <w:rPr>
          <w:rFonts w:ascii="Times New Roman" w:eastAsia="Times New Roman" w:hAnsi="Times New Roman" w:cs="Times New Roman"/>
          <w:sz w:val="24"/>
          <w:szCs w:val="24"/>
        </w:rPr>
        <w:t xml:space="preserve">Дисциплина «Основы менеджмента в электроэнергетике» включена в </w:t>
      </w:r>
      <w:r w:rsidRPr="008120C2">
        <w:rPr>
          <w:rFonts w:ascii="Times New Roman" w:eastAsia="Times New Roman" w:hAnsi="Times New Roman" w:cs="Times New Roman"/>
          <w:i/>
          <w:sz w:val="24"/>
          <w:szCs w:val="24"/>
        </w:rPr>
        <w:t>обязательную  часть общепрофессионального цикла образовательной программы</w:t>
      </w:r>
    </w:p>
    <w:p w14:paraId="0CAE8E62" w14:textId="77777777" w:rsidR="008C1E82" w:rsidRPr="00671948" w:rsidRDefault="008C1E82" w:rsidP="008C1E82">
      <w:pPr>
        <w:suppressAutoHyphens/>
        <w:spacing w:line="276" w:lineRule="auto"/>
        <w:ind w:firstLine="709"/>
        <w:jc w:val="both"/>
        <w:rPr>
          <w:rFonts w:ascii="Times New Roman" w:hAnsi="Times New Roman" w:cs="Times New Roman"/>
          <w:sz w:val="24"/>
          <w:szCs w:val="24"/>
        </w:rPr>
      </w:pPr>
    </w:p>
    <w:p w14:paraId="1F98F329" w14:textId="77777777" w:rsidR="008C1E82" w:rsidRPr="00EA6E1D" w:rsidRDefault="008C1E82" w:rsidP="008C1E82">
      <w:pPr>
        <w:pStyle w:val="114"/>
        <w:rPr>
          <w:rFonts w:ascii="Times New Roman" w:hAnsi="Times New Roman"/>
        </w:rPr>
      </w:pPr>
      <w:r w:rsidRPr="00E11160">
        <w:rPr>
          <w:rFonts w:ascii="Times New Roman" w:hAnsi="Times New Roman"/>
        </w:rPr>
        <w:t xml:space="preserve">1.2. </w:t>
      </w:r>
      <w:r>
        <w:rPr>
          <w:rFonts w:ascii="Times New Roman" w:hAnsi="Times New Roman"/>
        </w:rPr>
        <w:t>П</w:t>
      </w:r>
      <w:r w:rsidRPr="00E11160">
        <w:rPr>
          <w:rFonts w:ascii="Times New Roman" w:hAnsi="Times New Roman"/>
        </w:rPr>
        <w:t>ланируемы</w:t>
      </w:r>
      <w:r>
        <w:rPr>
          <w:rFonts w:ascii="Times New Roman" w:hAnsi="Times New Roman"/>
        </w:rPr>
        <w:t>е</w:t>
      </w:r>
      <w:r w:rsidRPr="00E11160">
        <w:rPr>
          <w:rFonts w:ascii="Times New Roman" w:hAnsi="Times New Roman"/>
        </w:rPr>
        <w:t xml:space="preserve"> результат</w:t>
      </w:r>
      <w:r>
        <w:rPr>
          <w:rFonts w:ascii="Times New Roman" w:hAnsi="Times New Roman"/>
        </w:rPr>
        <w:t>ы</w:t>
      </w:r>
      <w:r w:rsidRPr="00E11160">
        <w:rPr>
          <w:rFonts w:ascii="Times New Roman" w:hAnsi="Times New Roman"/>
        </w:rPr>
        <w:t xml:space="preserve"> освоения </w:t>
      </w:r>
      <w:r>
        <w:rPr>
          <w:rFonts w:ascii="Times New Roman" w:hAnsi="Times New Roman"/>
        </w:rPr>
        <w:t>дисциплины</w:t>
      </w:r>
    </w:p>
    <w:p w14:paraId="49B53027" w14:textId="77777777" w:rsidR="008C1E82" w:rsidRDefault="008C1E82" w:rsidP="008C1E82">
      <w:pPr>
        <w:spacing w:after="120"/>
        <w:ind w:firstLine="709"/>
        <w:rPr>
          <w:rFonts w:ascii="Times New Roman" w:hAnsi="Times New Roman" w:cs="Times New Roman"/>
          <w:bCs/>
          <w:sz w:val="24"/>
          <w:szCs w:val="24"/>
        </w:rPr>
      </w:pPr>
      <w:r>
        <w:rPr>
          <w:rFonts w:ascii="Times New Roman" w:hAnsi="Times New Roman" w:cs="Times New Roman"/>
          <w:bCs/>
          <w:sz w:val="24"/>
          <w:szCs w:val="24"/>
        </w:rPr>
        <w:t>В результате освоения дисциплины обучающийся должен:</w:t>
      </w:r>
    </w:p>
    <w:tbl>
      <w:tblPr>
        <w:tblpPr w:leftFromText="180" w:rightFromText="180" w:topFromText="180" w:bottomFromText="180" w:vertAnchor="text" w:tblpX="144"/>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794"/>
        <w:gridCol w:w="2794"/>
        <w:gridCol w:w="2794"/>
      </w:tblGrid>
      <w:tr w:rsidR="008120C2" w14:paraId="3A864B11" w14:textId="77777777" w:rsidTr="003B02BB">
        <w:tc>
          <w:tcPr>
            <w:tcW w:w="1246" w:type="dxa"/>
          </w:tcPr>
          <w:p w14:paraId="47053437" w14:textId="77777777" w:rsidR="008120C2" w:rsidRDefault="008120C2" w:rsidP="003B02B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14:paraId="2DB0F8F9" w14:textId="77777777" w:rsidR="008120C2" w:rsidRDefault="008120C2" w:rsidP="003B02BB">
            <w:pPr>
              <w:rPr>
                <w:rFonts w:ascii="Times New Roman" w:eastAsia="Times New Roman" w:hAnsi="Times New Roman" w:cs="Times New Roman"/>
                <w:b/>
                <w:i/>
                <w:sz w:val="24"/>
                <w:szCs w:val="24"/>
              </w:rPr>
            </w:pPr>
            <w:r>
              <w:rPr>
                <w:rFonts w:ascii="Times New Roman" w:eastAsia="Times New Roman" w:hAnsi="Times New Roman" w:cs="Times New Roman"/>
                <w:b/>
                <w:i/>
                <w:color w:val="0070C0"/>
                <w:sz w:val="24"/>
                <w:szCs w:val="24"/>
              </w:rPr>
              <w:t xml:space="preserve">ПК </w:t>
            </w:r>
          </w:p>
        </w:tc>
        <w:tc>
          <w:tcPr>
            <w:tcW w:w="2794" w:type="dxa"/>
          </w:tcPr>
          <w:p w14:paraId="794C3DDF" w14:textId="77777777" w:rsidR="008120C2" w:rsidRDefault="008120C2"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794" w:type="dxa"/>
          </w:tcPr>
          <w:p w14:paraId="7CEE96E8" w14:textId="77777777" w:rsidR="008120C2" w:rsidRDefault="008120C2" w:rsidP="003B02BB">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794" w:type="dxa"/>
          </w:tcPr>
          <w:p w14:paraId="68204F12" w14:textId="77777777" w:rsidR="008120C2" w:rsidRDefault="008120C2" w:rsidP="003B02BB">
            <w:pPr>
              <w:jc w:val="center"/>
              <w:rPr>
                <w:rFonts w:ascii="Times New Roman" w:eastAsia="Times New Roman" w:hAnsi="Times New Roman" w:cs="Times New Roman"/>
                <w:b/>
                <w:i/>
                <w:sz w:val="24"/>
                <w:szCs w:val="24"/>
              </w:rPr>
            </w:pPr>
            <w:r>
              <w:rPr>
                <w:rFonts w:ascii="Times New Roman" w:eastAsia="Times New Roman" w:hAnsi="Times New Roman" w:cs="Times New Roman"/>
                <w:b/>
                <w:color w:val="0070C0"/>
                <w:sz w:val="24"/>
                <w:szCs w:val="24"/>
              </w:rPr>
              <w:t xml:space="preserve">Владеть навыками </w:t>
            </w:r>
          </w:p>
        </w:tc>
      </w:tr>
      <w:tr w:rsidR="008120C2" w14:paraId="09F67641" w14:textId="77777777" w:rsidTr="003B02BB">
        <w:tc>
          <w:tcPr>
            <w:tcW w:w="1246" w:type="dxa"/>
          </w:tcPr>
          <w:p w14:paraId="4CFAA9BC" w14:textId="77777777" w:rsidR="008120C2" w:rsidRPr="00A43BEA" w:rsidRDefault="008120C2" w:rsidP="008120C2">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ПК4.1</w:t>
            </w:r>
          </w:p>
          <w:p w14:paraId="474E73FA" w14:textId="77777777" w:rsidR="008120C2" w:rsidRDefault="008120C2" w:rsidP="008120C2">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 ОК.04, ОК.09, ОК.11</w:t>
            </w:r>
          </w:p>
        </w:tc>
        <w:tc>
          <w:tcPr>
            <w:tcW w:w="2794" w:type="dxa"/>
          </w:tcPr>
          <w:p w14:paraId="27C42021" w14:textId="77777777" w:rsidR="008120C2" w:rsidRDefault="008120C2"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применять в профессиональной деятельности методы, средства и приемы менеджмента; делового и управленческого общения; </w:t>
            </w:r>
          </w:p>
          <w:p w14:paraId="2A115174" w14:textId="77777777" w:rsidR="008120C2" w:rsidRDefault="008120C2"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планировать и организовывать работу подразделения; </w:t>
            </w:r>
          </w:p>
          <w:p w14:paraId="756EA335" w14:textId="77777777" w:rsidR="008120C2" w:rsidRDefault="008120C2"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формировать организационные структуры управления; </w:t>
            </w:r>
          </w:p>
          <w:p w14:paraId="307820D1" w14:textId="77777777" w:rsidR="008120C2" w:rsidRDefault="008120C2"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учитывать особенности менеджмента в профессиональной деятельности.</w:t>
            </w:r>
          </w:p>
          <w:p w14:paraId="0B8FAF72" w14:textId="77777777" w:rsidR="008120C2" w:rsidRDefault="008120C2"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 организовывать подготовку электромонтажных работ;</w:t>
            </w:r>
          </w:p>
          <w:p w14:paraId="224A60C3" w14:textId="77777777" w:rsidR="008120C2" w:rsidRDefault="008120C2"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 составлять графики проведения электромонтажных, эксплуатационных, ремонтных и пуско-</w:t>
            </w:r>
            <w:r>
              <w:rPr>
                <w:rFonts w:ascii="Times New Roman" w:hAnsi="Times New Roman"/>
                <w:sz w:val="24"/>
                <w:szCs w:val="24"/>
              </w:rPr>
              <w:lastRenderedPageBreak/>
              <w:t>наладочных работ</w:t>
            </w:r>
          </w:p>
          <w:p w14:paraId="1A6EE319" w14:textId="77777777" w:rsidR="008120C2" w:rsidRDefault="008120C2"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контролировать и оценивать деятельность членов бригады и подразделения в целом</w:t>
            </w:r>
          </w:p>
          <w:p w14:paraId="2B0AE9C9" w14:textId="77777777" w:rsidR="008120C2" w:rsidRPr="009B4789" w:rsidRDefault="008120C2" w:rsidP="008120C2">
            <w:pPr>
              <w:rPr>
                <w:rFonts w:ascii="Times New Roman" w:eastAsia="Times New Roman" w:hAnsi="Times New Roman" w:cs="Times New Roman"/>
                <w:sz w:val="24"/>
                <w:szCs w:val="24"/>
              </w:rPr>
            </w:pPr>
          </w:p>
        </w:tc>
        <w:tc>
          <w:tcPr>
            <w:tcW w:w="2794" w:type="dxa"/>
          </w:tcPr>
          <w:p w14:paraId="5CB7843B" w14:textId="77777777" w:rsidR="008120C2" w:rsidRDefault="008120C2" w:rsidP="00B1688F">
            <w:pPr>
              <w:numPr>
                <w:ilvl w:val="0"/>
                <w:numId w:val="56"/>
              </w:numPr>
              <w:tabs>
                <w:tab w:val="left" w:pos="330"/>
                <w:tab w:val="num" w:pos="658"/>
              </w:tabs>
              <w:adjustRightInd w:val="0"/>
              <w:ind w:left="0" w:firstLine="233"/>
              <w:jc w:val="both"/>
              <w:rPr>
                <w:rFonts w:ascii="Times New Roman" w:hAnsi="Times New Roman"/>
                <w:bCs/>
                <w:sz w:val="24"/>
                <w:szCs w:val="24"/>
              </w:rPr>
            </w:pPr>
            <w:r>
              <w:rPr>
                <w:rFonts w:ascii="Times New Roman" w:hAnsi="Times New Roman"/>
                <w:bCs/>
                <w:sz w:val="24"/>
                <w:szCs w:val="24"/>
              </w:rPr>
              <w:lastRenderedPageBreak/>
              <w:t>сущность и характерные черты современного менеджмента;</w:t>
            </w:r>
          </w:p>
          <w:p w14:paraId="0758BED4" w14:textId="77777777" w:rsidR="008120C2" w:rsidRDefault="008120C2" w:rsidP="00B1688F">
            <w:pPr>
              <w:numPr>
                <w:ilvl w:val="0"/>
                <w:numId w:val="56"/>
              </w:numPr>
              <w:tabs>
                <w:tab w:val="left" w:pos="330"/>
                <w:tab w:val="num" w:pos="658"/>
              </w:tabs>
              <w:adjustRightInd w:val="0"/>
              <w:ind w:left="0" w:firstLine="233"/>
              <w:jc w:val="both"/>
              <w:rPr>
                <w:rFonts w:ascii="Times New Roman" w:hAnsi="Times New Roman"/>
                <w:bCs/>
                <w:sz w:val="24"/>
                <w:szCs w:val="24"/>
              </w:rPr>
            </w:pPr>
            <w:r>
              <w:rPr>
                <w:rFonts w:ascii="Times New Roman" w:hAnsi="Times New Roman"/>
                <w:bCs/>
                <w:sz w:val="24"/>
                <w:szCs w:val="24"/>
              </w:rPr>
              <w:t>внешнюю и внутреннюю среду организации; цикл менеджмента;</w:t>
            </w:r>
          </w:p>
          <w:p w14:paraId="729D7400" w14:textId="77777777" w:rsidR="008120C2" w:rsidRDefault="008120C2" w:rsidP="00B1688F">
            <w:pPr>
              <w:numPr>
                <w:ilvl w:val="0"/>
                <w:numId w:val="56"/>
              </w:numPr>
              <w:tabs>
                <w:tab w:val="left" w:pos="330"/>
                <w:tab w:val="num" w:pos="658"/>
              </w:tabs>
              <w:adjustRightInd w:val="0"/>
              <w:ind w:left="0" w:firstLine="233"/>
              <w:jc w:val="both"/>
              <w:rPr>
                <w:rFonts w:ascii="Times New Roman" w:hAnsi="Times New Roman"/>
                <w:bCs/>
                <w:sz w:val="24"/>
                <w:szCs w:val="24"/>
              </w:rPr>
            </w:pPr>
            <w:r>
              <w:rPr>
                <w:rFonts w:ascii="Times New Roman" w:hAnsi="Times New Roman"/>
                <w:bCs/>
                <w:sz w:val="24"/>
                <w:szCs w:val="24"/>
              </w:rPr>
              <w:t xml:space="preserve">процесс и методику принятия и реализации управленческих решений; </w:t>
            </w:r>
          </w:p>
          <w:p w14:paraId="1D780B8E" w14:textId="77777777" w:rsidR="008120C2" w:rsidRDefault="008120C2" w:rsidP="00B1688F">
            <w:pPr>
              <w:numPr>
                <w:ilvl w:val="0"/>
                <w:numId w:val="56"/>
              </w:numPr>
              <w:tabs>
                <w:tab w:val="left" w:pos="330"/>
                <w:tab w:val="num" w:pos="658"/>
              </w:tabs>
              <w:adjustRightInd w:val="0"/>
              <w:ind w:left="0" w:firstLine="233"/>
              <w:jc w:val="both"/>
              <w:rPr>
                <w:rFonts w:ascii="Times New Roman" w:hAnsi="Times New Roman"/>
                <w:bCs/>
                <w:sz w:val="24"/>
                <w:szCs w:val="24"/>
              </w:rPr>
            </w:pPr>
            <w:r>
              <w:rPr>
                <w:rFonts w:ascii="Times New Roman" w:hAnsi="Times New Roman"/>
                <w:bCs/>
                <w:sz w:val="24"/>
                <w:szCs w:val="24"/>
              </w:rPr>
              <w:t xml:space="preserve">функции менеджмента: организацию, планирование, мотивацию и контроль деятельности экономического субъекта; </w:t>
            </w:r>
          </w:p>
          <w:p w14:paraId="215FFB43" w14:textId="77777777" w:rsidR="008120C2" w:rsidRDefault="008120C2" w:rsidP="00B1688F">
            <w:pPr>
              <w:numPr>
                <w:ilvl w:val="0"/>
                <w:numId w:val="56"/>
              </w:numPr>
              <w:tabs>
                <w:tab w:val="left" w:pos="330"/>
                <w:tab w:val="num" w:pos="658"/>
              </w:tabs>
              <w:adjustRightInd w:val="0"/>
              <w:ind w:left="0" w:firstLine="233"/>
              <w:jc w:val="both"/>
              <w:rPr>
                <w:rFonts w:ascii="Times New Roman" w:hAnsi="Times New Roman"/>
                <w:bCs/>
                <w:sz w:val="24"/>
                <w:szCs w:val="24"/>
              </w:rPr>
            </w:pPr>
            <w:r>
              <w:rPr>
                <w:rFonts w:ascii="Times New Roman" w:hAnsi="Times New Roman"/>
                <w:bCs/>
                <w:sz w:val="24"/>
                <w:szCs w:val="24"/>
              </w:rPr>
              <w:t xml:space="preserve">систему методов управления; стили управления, коммуникации, деловое и управленческое общение; </w:t>
            </w:r>
          </w:p>
          <w:p w14:paraId="7A370769" w14:textId="77777777" w:rsidR="008120C2" w:rsidRDefault="008120C2" w:rsidP="00B1688F">
            <w:pPr>
              <w:numPr>
                <w:ilvl w:val="0"/>
                <w:numId w:val="56"/>
              </w:numPr>
              <w:tabs>
                <w:tab w:val="left" w:pos="330"/>
                <w:tab w:val="num" w:pos="658"/>
              </w:tabs>
              <w:adjustRightInd w:val="0"/>
              <w:ind w:left="0" w:firstLine="233"/>
              <w:jc w:val="both"/>
              <w:rPr>
                <w:rFonts w:ascii="Times New Roman" w:hAnsi="Times New Roman"/>
                <w:bCs/>
                <w:sz w:val="24"/>
                <w:szCs w:val="24"/>
              </w:rPr>
            </w:pPr>
            <w:r>
              <w:rPr>
                <w:rFonts w:ascii="Times New Roman" w:hAnsi="Times New Roman"/>
                <w:bCs/>
                <w:sz w:val="24"/>
                <w:szCs w:val="24"/>
              </w:rPr>
              <w:lastRenderedPageBreak/>
              <w:t>особенности менеджмента в области профессиональной деятельности.</w:t>
            </w:r>
          </w:p>
          <w:p w14:paraId="2C2451B0" w14:textId="77777777" w:rsidR="008120C2" w:rsidRPr="009B4789" w:rsidRDefault="008120C2" w:rsidP="008120C2">
            <w:pPr>
              <w:rPr>
                <w:rFonts w:ascii="Times New Roman" w:eastAsia="Times New Roman" w:hAnsi="Times New Roman" w:cs="Times New Roman"/>
                <w:i/>
                <w:sz w:val="24"/>
                <w:szCs w:val="24"/>
              </w:rPr>
            </w:pPr>
          </w:p>
        </w:tc>
        <w:tc>
          <w:tcPr>
            <w:tcW w:w="2794" w:type="dxa"/>
          </w:tcPr>
          <w:p w14:paraId="085EA13C" w14:textId="77777777" w:rsidR="008120C2" w:rsidRDefault="008120C2"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lastRenderedPageBreak/>
              <w:t>Планировать свою деятельность и деятельность рабочей группы;</w:t>
            </w:r>
          </w:p>
          <w:p w14:paraId="315C3B89" w14:textId="77777777" w:rsidR="008120C2" w:rsidRDefault="008120C2"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t xml:space="preserve">Использовать </w:t>
            </w:r>
            <w:r>
              <w:rPr>
                <w:rFonts w:ascii="Times New Roman" w:hAnsi="Times New Roman"/>
                <w:sz w:val="24"/>
                <w:szCs w:val="24"/>
                <w:lang w:val="en-US"/>
              </w:rPr>
              <w:t>SMART</w:t>
            </w:r>
            <w:r>
              <w:rPr>
                <w:rFonts w:ascii="Times New Roman" w:hAnsi="Times New Roman"/>
                <w:sz w:val="24"/>
                <w:szCs w:val="24"/>
              </w:rPr>
              <w:t>-технологию постановки цели и задач;</w:t>
            </w:r>
          </w:p>
          <w:p w14:paraId="3A64CE36" w14:textId="77777777" w:rsidR="008120C2" w:rsidRDefault="008120C2"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sidRPr="00AB6604">
              <w:rPr>
                <w:rFonts w:ascii="Times New Roman" w:hAnsi="Times New Roman"/>
                <w:sz w:val="24"/>
                <w:szCs w:val="24"/>
              </w:rPr>
              <w:t xml:space="preserve">Проводить анализ внешней и внутренней среды предприятия используя технологию  </w:t>
            </w:r>
            <w:r>
              <w:rPr>
                <w:rFonts w:ascii="Times New Roman" w:hAnsi="Times New Roman"/>
                <w:sz w:val="24"/>
                <w:szCs w:val="24"/>
                <w:lang w:val="en-US"/>
              </w:rPr>
              <w:t>SWOT</w:t>
            </w:r>
            <w:r>
              <w:rPr>
                <w:rFonts w:ascii="Times New Roman" w:hAnsi="Times New Roman"/>
                <w:sz w:val="24"/>
                <w:szCs w:val="24"/>
              </w:rPr>
              <w:t>-анализа;</w:t>
            </w:r>
          </w:p>
          <w:p w14:paraId="4847C67B" w14:textId="77777777" w:rsidR="008120C2" w:rsidRDefault="008120C2"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t>Предлагать совокупность мотивационных мероприятий, основываясь на потребностях персонала;</w:t>
            </w:r>
          </w:p>
          <w:p w14:paraId="049646DC" w14:textId="77777777" w:rsidR="008120C2" w:rsidRDefault="008120C2"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t>Осуществлять предварительный, текущий и итоговый контроль в рамках подразделения, используя различные формы контроля;</w:t>
            </w:r>
          </w:p>
          <w:p w14:paraId="14292829" w14:textId="77777777" w:rsidR="008120C2" w:rsidRDefault="008120C2" w:rsidP="00B1688F">
            <w:pPr>
              <w:numPr>
                <w:ilvl w:val="0"/>
                <w:numId w:val="56"/>
              </w:numPr>
              <w:tabs>
                <w:tab w:val="clear" w:pos="972"/>
                <w:tab w:val="left" w:pos="329"/>
                <w:tab w:val="left" w:pos="1080"/>
                <w:tab w:val="num" w:pos="1260"/>
              </w:tabs>
              <w:suppressAutoHyphens/>
              <w:adjustRightInd w:val="0"/>
              <w:ind w:left="0" w:firstLine="0"/>
              <w:jc w:val="both"/>
              <w:rPr>
                <w:rFonts w:ascii="Times New Roman" w:eastAsia="Times New Roman" w:hAnsi="Times New Roman" w:cs="Times New Roman"/>
                <w:i/>
                <w:sz w:val="24"/>
                <w:szCs w:val="24"/>
              </w:rPr>
            </w:pPr>
            <w:r>
              <w:rPr>
                <w:rFonts w:ascii="Times New Roman" w:hAnsi="Times New Roman"/>
                <w:sz w:val="24"/>
                <w:szCs w:val="24"/>
              </w:rPr>
              <w:t xml:space="preserve">Применять </w:t>
            </w:r>
            <w:r>
              <w:rPr>
                <w:rFonts w:ascii="Times New Roman" w:hAnsi="Times New Roman"/>
                <w:sz w:val="24"/>
                <w:szCs w:val="24"/>
              </w:rPr>
              <w:lastRenderedPageBreak/>
              <w:t>коммуникационные навыки при проведении деловых бесед, совещаний, переговоров.</w:t>
            </w:r>
          </w:p>
        </w:tc>
      </w:tr>
    </w:tbl>
    <w:p w14:paraId="4F23486B" w14:textId="77777777" w:rsidR="008120C2" w:rsidRDefault="008120C2" w:rsidP="008C1E82">
      <w:pPr>
        <w:spacing w:after="120"/>
        <w:ind w:firstLine="709"/>
        <w:rPr>
          <w:rFonts w:ascii="Times New Roman" w:hAnsi="Times New Roman" w:cs="Times New Roman"/>
          <w:bCs/>
          <w:sz w:val="24"/>
          <w:szCs w:val="24"/>
        </w:rPr>
      </w:pPr>
    </w:p>
    <w:p w14:paraId="179E228A" w14:textId="77777777" w:rsidR="008C1E82" w:rsidRDefault="008C1E82" w:rsidP="008C1E82">
      <w:pPr>
        <w:spacing w:after="120"/>
        <w:rPr>
          <w:rFonts w:ascii="Times New Roman" w:hAnsi="Times New Roman" w:cs="Times New Roman"/>
          <w:bCs/>
          <w:sz w:val="24"/>
          <w:szCs w:val="24"/>
        </w:rPr>
      </w:pPr>
    </w:p>
    <w:p w14:paraId="289FD0AA" w14:textId="77777777" w:rsidR="008C1E82" w:rsidRPr="00B115E3" w:rsidRDefault="008C1E82" w:rsidP="008C1E82">
      <w:pPr>
        <w:pStyle w:val="1f"/>
        <w:rPr>
          <w:rFonts w:ascii="Times New Roman" w:hAnsi="Times New Roman"/>
        </w:rPr>
      </w:pPr>
      <w:r w:rsidRPr="00E11160">
        <w:rPr>
          <w:rFonts w:ascii="Times New Roman" w:hAnsi="Times New Roman"/>
        </w:rPr>
        <w:t xml:space="preserve">2. Структура и содержание </w:t>
      </w:r>
      <w:r>
        <w:rPr>
          <w:rFonts w:ascii="Times New Roman" w:hAnsi="Times New Roman"/>
        </w:rPr>
        <w:t>ДИСЦИПЛИНЫ</w:t>
      </w:r>
    </w:p>
    <w:p w14:paraId="1614DD02" w14:textId="77777777" w:rsidR="008C1E82" w:rsidRPr="00E11160" w:rsidRDefault="008C1E82" w:rsidP="008C1E82">
      <w:pPr>
        <w:pStyle w:val="114"/>
        <w:rPr>
          <w:rFonts w:ascii="Times New Roman" w:hAnsi="Times New Roman"/>
        </w:rPr>
      </w:pPr>
      <w:r w:rsidRPr="00E11160">
        <w:rPr>
          <w:rFonts w:ascii="Times New Roman" w:hAnsi="Times New Roman"/>
        </w:rPr>
        <w:t xml:space="preserve">2.1. Трудоемкость освоения </w:t>
      </w:r>
      <w:r>
        <w:rPr>
          <w:rFonts w:ascii="Times New Roman" w:hAnsi="Times New Roman"/>
        </w:rPr>
        <w:t>дисциплины</w:t>
      </w:r>
      <w:r w:rsidRPr="00E11160">
        <w:rPr>
          <w:rFonts w:ascii="Times New Roman" w:hAnsi="Times New Roman"/>
        </w:rPr>
        <w:t xml:space="preserve"> </w:t>
      </w:r>
    </w:p>
    <w:tbl>
      <w:tblPr>
        <w:tblW w:w="4931"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5"/>
        <w:gridCol w:w="2393"/>
        <w:gridCol w:w="2400"/>
      </w:tblGrid>
      <w:tr w:rsidR="008C1E82" w:rsidRPr="00DB7B6A" w14:paraId="5F4AA523" w14:textId="77777777" w:rsidTr="008C1E82">
        <w:trPr>
          <w:trHeight w:val="23"/>
        </w:trPr>
        <w:tc>
          <w:tcPr>
            <w:tcW w:w="2534" w:type="pct"/>
            <w:vAlign w:val="center"/>
          </w:tcPr>
          <w:p w14:paraId="396F41A3" w14:textId="77777777" w:rsidR="008C1E82" w:rsidRPr="00F70F81" w:rsidRDefault="008C1E82" w:rsidP="008C1E82">
            <w:pPr>
              <w:jc w:val="center"/>
              <w:rPr>
                <w:rFonts w:ascii="Times New Roman" w:hAnsi="Times New Roman" w:cs="Times New Roman"/>
                <w:b/>
                <w:sz w:val="24"/>
              </w:rPr>
            </w:pPr>
            <w:r w:rsidRPr="00F70F81">
              <w:rPr>
                <w:rFonts w:ascii="Times New Roman" w:hAnsi="Times New Roman" w:cs="Times New Roman"/>
                <w:b/>
                <w:sz w:val="24"/>
              </w:rPr>
              <w:t>Наименование составных частей дисциплины</w:t>
            </w:r>
          </w:p>
        </w:tc>
        <w:tc>
          <w:tcPr>
            <w:tcW w:w="1231" w:type="pct"/>
            <w:vAlign w:val="center"/>
          </w:tcPr>
          <w:p w14:paraId="7C35CE9F" w14:textId="77777777" w:rsidR="008C1E82" w:rsidRPr="00F70F81" w:rsidRDefault="008C1E82" w:rsidP="008C1E82">
            <w:pPr>
              <w:jc w:val="center"/>
              <w:rPr>
                <w:rFonts w:ascii="Times New Roman" w:hAnsi="Times New Roman" w:cs="Times New Roman"/>
                <w:b/>
                <w:iCs/>
                <w:sz w:val="24"/>
              </w:rPr>
            </w:pPr>
            <w:r w:rsidRPr="00F70F81">
              <w:rPr>
                <w:rFonts w:ascii="Times New Roman" w:hAnsi="Times New Roman" w:cs="Times New Roman"/>
                <w:b/>
                <w:iCs/>
                <w:sz w:val="24"/>
              </w:rPr>
              <w:t>Объем в часах</w:t>
            </w:r>
          </w:p>
        </w:tc>
        <w:tc>
          <w:tcPr>
            <w:tcW w:w="1235" w:type="pct"/>
          </w:tcPr>
          <w:p w14:paraId="3744A3BF" w14:textId="77777777" w:rsidR="008C1E82" w:rsidRPr="00F70F81" w:rsidRDefault="008C1E82" w:rsidP="008C1E82">
            <w:pPr>
              <w:jc w:val="center"/>
              <w:rPr>
                <w:rFonts w:ascii="Times New Roman" w:hAnsi="Times New Roman" w:cs="Times New Roman"/>
                <w:b/>
                <w:iCs/>
                <w:sz w:val="24"/>
              </w:rPr>
            </w:pPr>
            <w:r w:rsidRPr="00F70F81">
              <w:rPr>
                <w:rFonts w:ascii="Times New Roman" w:hAnsi="Times New Roman" w:cs="Times New Roman"/>
                <w:b/>
                <w:sz w:val="24"/>
              </w:rPr>
              <w:t>В т.ч. в форме практ. подготовки</w:t>
            </w:r>
          </w:p>
        </w:tc>
      </w:tr>
      <w:tr w:rsidR="008120C2" w:rsidRPr="00DB7B6A" w14:paraId="38790170" w14:textId="77777777" w:rsidTr="008C1E82">
        <w:trPr>
          <w:trHeight w:val="23"/>
        </w:trPr>
        <w:tc>
          <w:tcPr>
            <w:tcW w:w="2534" w:type="pct"/>
            <w:vAlign w:val="center"/>
          </w:tcPr>
          <w:p w14:paraId="4DAE05E2" w14:textId="77777777" w:rsidR="008120C2" w:rsidRPr="00F70F81" w:rsidRDefault="008120C2" w:rsidP="008C1E82">
            <w:pPr>
              <w:jc w:val="both"/>
              <w:rPr>
                <w:rFonts w:ascii="Times New Roman" w:hAnsi="Times New Roman" w:cs="Times New Roman"/>
                <w:bCs/>
                <w:sz w:val="24"/>
                <w:szCs w:val="24"/>
              </w:rPr>
            </w:pPr>
            <w:r w:rsidRPr="00F70F81">
              <w:rPr>
                <w:rFonts w:ascii="Times New Roman" w:hAnsi="Times New Roman" w:cs="Times New Roman"/>
                <w:bCs/>
                <w:sz w:val="24"/>
                <w:szCs w:val="24"/>
              </w:rPr>
              <w:t>Учебные занятия</w:t>
            </w:r>
          </w:p>
        </w:tc>
        <w:tc>
          <w:tcPr>
            <w:tcW w:w="1231" w:type="pct"/>
            <w:vAlign w:val="center"/>
          </w:tcPr>
          <w:p w14:paraId="28248499" w14:textId="77777777" w:rsidR="008120C2" w:rsidRDefault="008120C2"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48</w:t>
            </w:r>
          </w:p>
        </w:tc>
        <w:tc>
          <w:tcPr>
            <w:tcW w:w="1235" w:type="pct"/>
            <w:vAlign w:val="center"/>
          </w:tcPr>
          <w:p w14:paraId="1BFF9EBA" w14:textId="77777777" w:rsidR="008120C2" w:rsidRDefault="008120C2"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r>
      <w:tr w:rsidR="008C1E82" w:rsidRPr="00DB7B6A" w14:paraId="1529AED3" w14:textId="77777777" w:rsidTr="008C1E82">
        <w:trPr>
          <w:trHeight w:val="23"/>
        </w:trPr>
        <w:tc>
          <w:tcPr>
            <w:tcW w:w="2534" w:type="pct"/>
            <w:vAlign w:val="center"/>
          </w:tcPr>
          <w:p w14:paraId="1539048D" w14:textId="77777777" w:rsidR="008C1E82" w:rsidRPr="00F70F81" w:rsidRDefault="008C1E82" w:rsidP="008C1E82">
            <w:pPr>
              <w:jc w:val="both"/>
              <w:rPr>
                <w:rFonts w:ascii="Times New Roman" w:hAnsi="Times New Roman" w:cs="Times New Roman"/>
                <w:bCs/>
                <w:sz w:val="24"/>
                <w:szCs w:val="24"/>
              </w:rPr>
            </w:pPr>
            <w:r w:rsidRPr="00F70F81">
              <w:rPr>
                <w:rFonts w:ascii="Times New Roman" w:hAnsi="Times New Roman" w:cs="Times New Roman"/>
                <w:bCs/>
                <w:sz w:val="24"/>
                <w:szCs w:val="24"/>
              </w:rPr>
              <w:t>Курсовой проект (работа)</w:t>
            </w:r>
          </w:p>
        </w:tc>
        <w:tc>
          <w:tcPr>
            <w:tcW w:w="1231" w:type="pct"/>
            <w:vAlign w:val="center"/>
          </w:tcPr>
          <w:p w14:paraId="4770470D" w14:textId="77777777" w:rsidR="008C1E82" w:rsidRPr="00F70F81" w:rsidRDefault="008C1E82" w:rsidP="008C1E82">
            <w:pPr>
              <w:jc w:val="center"/>
              <w:rPr>
                <w:rFonts w:ascii="Times New Roman" w:hAnsi="Times New Roman" w:cs="Times New Roman"/>
                <w:bCs/>
                <w:sz w:val="24"/>
                <w:szCs w:val="24"/>
              </w:rPr>
            </w:pPr>
            <w:r>
              <w:rPr>
                <w:rFonts w:ascii="Times New Roman" w:hAnsi="Times New Roman" w:cs="Times New Roman"/>
                <w:bCs/>
                <w:sz w:val="24"/>
                <w:szCs w:val="24"/>
              </w:rPr>
              <w:t>-</w:t>
            </w:r>
          </w:p>
        </w:tc>
        <w:tc>
          <w:tcPr>
            <w:tcW w:w="1235" w:type="pct"/>
            <w:vAlign w:val="center"/>
          </w:tcPr>
          <w:p w14:paraId="39628F8C" w14:textId="77777777" w:rsidR="008C1E82" w:rsidRPr="00F70F81" w:rsidRDefault="008C1E82" w:rsidP="008C1E82">
            <w:pPr>
              <w:jc w:val="center"/>
              <w:rPr>
                <w:rFonts w:ascii="Times New Roman" w:hAnsi="Times New Roman" w:cs="Times New Roman"/>
                <w:bCs/>
                <w:sz w:val="24"/>
                <w:szCs w:val="24"/>
              </w:rPr>
            </w:pPr>
            <w:r>
              <w:rPr>
                <w:rFonts w:ascii="Times New Roman" w:hAnsi="Times New Roman" w:cs="Times New Roman"/>
                <w:bCs/>
                <w:sz w:val="24"/>
                <w:szCs w:val="24"/>
              </w:rPr>
              <w:t>-</w:t>
            </w:r>
          </w:p>
        </w:tc>
      </w:tr>
      <w:tr w:rsidR="008C1E82" w:rsidRPr="00DB7B6A" w14:paraId="3614EE33" w14:textId="77777777" w:rsidTr="008C1E82">
        <w:trPr>
          <w:trHeight w:val="23"/>
        </w:trPr>
        <w:tc>
          <w:tcPr>
            <w:tcW w:w="2534" w:type="pct"/>
            <w:vAlign w:val="center"/>
          </w:tcPr>
          <w:p w14:paraId="7B249AA2" w14:textId="77777777" w:rsidR="008C1E82" w:rsidRPr="00F70F81" w:rsidRDefault="008C1E82" w:rsidP="008C1E82">
            <w:pPr>
              <w:jc w:val="both"/>
              <w:rPr>
                <w:rFonts w:ascii="Times New Roman" w:hAnsi="Times New Roman" w:cs="Times New Roman"/>
                <w:bCs/>
                <w:sz w:val="24"/>
                <w:szCs w:val="24"/>
              </w:rPr>
            </w:pPr>
            <w:r w:rsidRPr="00F70F81">
              <w:rPr>
                <w:rFonts w:ascii="Times New Roman" w:hAnsi="Times New Roman" w:cs="Times New Roman"/>
                <w:bCs/>
                <w:sz w:val="24"/>
                <w:szCs w:val="24"/>
              </w:rPr>
              <w:t>Самостоятельная работа</w:t>
            </w:r>
          </w:p>
        </w:tc>
        <w:tc>
          <w:tcPr>
            <w:tcW w:w="1231" w:type="pct"/>
            <w:vAlign w:val="center"/>
          </w:tcPr>
          <w:p w14:paraId="464D2BB7" w14:textId="77777777" w:rsidR="008C1E82" w:rsidRPr="00F70F81" w:rsidRDefault="008C1E82" w:rsidP="008C1E82">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c>
          <w:tcPr>
            <w:tcW w:w="1235" w:type="pct"/>
            <w:vAlign w:val="center"/>
          </w:tcPr>
          <w:p w14:paraId="1992F6DB" w14:textId="77777777" w:rsidR="008C1E82" w:rsidRPr="00F70F81" w:rsidRDefault="008C1E82" w:rsidP="008C1E82">
            <w:pPr>
              <w:jc w:val="center"/>
              <w:rPr>
                <w:rFonts w:ascii="Times New Roman" w:hAnsi="Times New Roman" w:cs="Times New Roman"/>
                <w:bCs/>
                <w:sz w:val="24"/>
                <w:szCs w:val="24"/>
              </w:rPr>
            </w:pPr>
            <w:r w:rsidRPr="00F70F81">
              <w:rPr>
                <w:rFonts w:ascii="Times New Roman" w:hAnsi="Times New Roman" w:cs="Times New Roman"/>
                <w:bCs/>
                <w:sz w:val="24"/>
                <w:szCs w:val="24"/>
              </w:rPr>
              <w:t>-</w:t>
            </w:r>
          </w:p>
        </w:tc>
      </w:tr>
      <w:tr w:rsidR="008120C2" w:rsidRPr="00DB7B6A" w14:paraId="47F7A21A" w14:textId="77777777" w:rsidTr="008C1E82">
        <w:trPr>
          <w:trHeight w:val="23"/>
        </w:trPr>
        <w:tc>
          <w:tcPr>
            <w:tcW w:w="2534" w:type="pct"/>
            <w:vAlign w:val="center"/>
          </w:tcPr>
          <w:p w14:paraId="5C02EEAC" w14:textId="77777777" w:rsidR="008120C2" w:rsidRDefault="008120C2"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 другие формы контроля (тестирование)</w:t>
            </w:r>
          </w:p>
        </w:tc>
        <w:tc>
          <w:tcPr>
            <w:tcW w:w="1231" w:type="pct"/>
            <w:vAlign w:val="center"/>
          </w:tcPr>
          <w:p w14:paraId="778B15A5" w14:textId="77777777" w:rsidR="008120C2" w:rsidRDefault="008120C2"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35" w:type="pct"/>
            <w:vAlign w:val="center"/>
          </w:tcPr>
          <w:p w14:paraId="2DCA60FD" w14:textId="77777777" w:rsidR="008120C2" w:rsidRDefault="008120C2"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8120C2" w:rsidRPr="00257255" w14:paraId="4A90D355" w14:textId="77777777" w:rsidTr="008C1E82">
        <w:trPr>
          <w:trHeight w:val="23"/>
        </w:trPr>
        <w:tc>
          <w:tcPr>
            <w:tcW w:w="2534" w:type="pct"/>
            <w:vAlign w:val="center"/>
          </w:tcPr>
          <w:p w14:paraId="02129145" w14:textId="77777777" w:rsidR="008120C2" w:rsidRDefault="008120C2"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231" w:type="pct"/>
            <w:vAlign w:val="center"/>
          </w:tcPr>
          <w:p w14:paraId="1D5BC508" w14:textId="77777777" w:rsidR="008120C2" w:rsidRDefault="008120C2"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48</w:t>
            </w:r>
          </w:p>
        </w:tc>
        <w:tc>
          <w:tcPr>
            <w:tcW w:w="1235" w:type="pct"/>
            <w:vAlign w:val="center"/>
          </w:tcPr>
          <w:p w14:paraId="64A289E4" w14:textId="77777777" w:rsidR="008120C2" w:rsidRDefault="008120C2"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bl>
    <w:p w14:paraId="3108461C" w14:textId="77777777" w:rsidR="008C1E82" w:rsidRDefault="008C1E82" w:rsidP="008C1E82">
      <w:pPr>
        <w:tabs>
          <w:tab w:val="left" w:pos="676"/>
        </w:tabs>
        <w:rPr>
          <w:rFonts w:ascii="Times" w:eastAsia="Times" w:hAnsi="Times" w:cs="Times"/>
          <w:b/>
          <w:smallCaps/>
          <w:sz w:val="24"/>
          <w:szCs w:val="24"/>
        </w:rPr>
        <w:sectPr w:rsidR="008C1E82" w:rsidSect="008C1E82">
          <w:headerReference w:type="even" r:id="rId161"/>
          <w:pgSz w:w="11906" w:h="16838"/>
          <w:pgMar w:top="1134" w:right="567" w:bottom="1134" w:left="1701" w:header="709" w:footer="709" w:gutter="0"/>
          <w:cols w:space="708"/>
          <w:docGrid w:linePitch="360"/>
        </w:sectPr>
      </w:pPr>
    </w:p>
    <w:p w14:paraId="25767F08" w14:textId="77777777" w:rsidR="008C1E82" w:rsidRDefault="008C1E82" w:rsidP="008C1E82">
      <w:pPr>
        <w:rPr>
          <w:rFonts w:ascii="Times New Roman" w:hAnsi="Times New Roman"/>
          <w:b/>
          <w:bCs/>
        </w:rPr>
      </w:pPr>
      <w:r w:rsidRPr="00932600">
        <w:rPr>
          <w:rFonts w:ascii="Times New Roman" w:hAnsi="Times New Roman"/>
          <w:b/>
          <w:bCs/>
        </w:rPr>
        <w:lastRenderedPageBreak/>
        <w:t>2.2. </w:t>
      </w:r>
      <w:r>
        <w:rPr>
          <w:rFonts w:ascii="Times New Roman" w:hAnsi="Times New Roman"/>
          <w:b/>
          <w:bCs/>
        </w:rPr>
        <w:t>С</w:t>
      </w:r>
      <w:r w:rsidRPr="00932600">
        <w:rPr>
          <w:rFonts w:ascii="Times New Roman" w:hAnsi="Times New Roman"/>
          <w:b/>
          <w:bCs/>
        </w:rPr>
        <w:t>одержание дисциплины</w:t>
      </w:r>
    </w:p>
    <w:tbl>
      <w:tblPr>
        <w:tblStyle w:val="affffffa"/>
        <w:tblW w:w="15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7208"/>
        <w:gridCol w:w="2835"/>
        <w:gridCol w:w="2268"/>
      </w:tblGrid>
      <w:tr w:rsidR="008120C2" w14:paraId="3172A084" w14:textId="77777777" w:rsidTr="008120C2">
        <w:trPr>
          <w:trHeight w:val="903"/>
        </w:trPr>
        <w:tc>
          <w:tcPr>
            <w:tcW w:w="2972" w:type="dxa"/>
            <w:vAlign w:val="center"/>
          </w:tcPr>
          <w:p w14:paraId="4DF42E19" w14:textId="77777777" w:rsidR="008120C2" w:rsidRDefault="008120C2" w:rsidP="003B02BB">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7208" w:type="dxa"/>
            <w:vAlign w:val="center"/>
          </w:tcPr>
          <w:p w14:paraId="2B9946E8" w14:textId="77777777" w:rsidR="008120C2" w:rsidRPr="00851835" w:rsidRDefault="008120C2" w:rsidP="003B02BB">
            <w:pPr>
              <w:jc w:val="center"/>
              <w:rPr>
                <w:rFonts w:ascii="Times New Roman" w:eastAsia="Times New Roman" w:hAnsi="Times New Roman" w:cs="Times New Roman"/>
                <w:b/>
              </w:rPr>
            </w:pPr>
            <w:r w:rsidRPr="00851835">
              <w:rPr>
                <w:rFonts w:ascii="Times New Roman" w:eastAsia="Times New Roman" w:hAnsi="Times New Roman" w:cs="Times New Roman"/>
                <w:b/>
              </w:rPr>
              <w:t>Содержание учебного материала, практических занятий</w:t>
            </w:r>
          </w:p>
        </w:tc>
        <w:tc>
          <w:tcPr>
            <w:tcW w:w="2835" w:type="dxa"/>
          </w:tcPr>
          <w:p w14:paraId="3241F33F" w14:textId="77777777" w:rsidR="008120C2" w:rsidRPr="00851835" w:rsidRDefault="008120C2" w:rsidP="008120C2">
            <w:pPr>
              <w:jc w:val="center"/>
              <w:rPr>
                <w:rFonts w:ascii="Times New Roman" w:eastAsia="Times New Roman" w:hAnsi="Times New Roman" w:cs="Times New Roman"/>
                <w:b/>
              </w:rPr>
            </w:pPr>
            <w:r w:rsidRPr="00851835">
              <w:rPr>
                <w:rFonts w:ascii="Times New Roman" w:eastAsia="Times New Roman" w:hAnsi="Times New Roman" w:cs="Times New Roman"/>
                <w:b/>
                <w:sz w:val="24"/>
                <w:szCs w:val="24"/>
              </w:rPr>
              <w:t xml:space="preserve">Объем, ак. ч. / </w:t>
            </w:r>
            <w:r w:rsidRPr="00851835">
              <w:rPr>
                <w:rFonts w:ascii="Times New Roman" w:eastAsia="Times New Roman" w:hAnsi="Times New Roman" w:cs="Times New Roman"/>
                <w:b/>
                <w:sz w:val="24"/>
                <w:szCs w:val="24"/>
              </w:rPr>
              <w:br/>
              <w:t xml:space="preserve">в том числе </w:t>
            </w:r>
            <w:r w:rsidRPr="00851835">
              <w:rPr>
                <w:rFonts w:ascii="Times New Roman" w:eastAsia="Times New Roman" w:hAnsi="Times New Roman" w:cs="Times New Roman"/>
                <w:b/>
                <w:sz w:val="24"/>
                <w:szCs w:val="24"/>
              </w:rPr>
              <w:br/>
              <w:t xml:space="preserve">в форме практической подготовки, </w:t>
            </w:r>
            <w:r w:rsidRPr="00851835">
              <w:rPr>
                <w:rFonts w:ascii="Times New Roman" w:eastAsia="Times New Roman" w:hAnsi="Times New Roman" w:cs="Times New Roman"/>
                <w:b/>
                <w:sz w:val="24"/>
                <w:szCs w:val="24"/>
              </w:rPr>
              <w:br/>
              <w:t>ак. ч.</w:t>
            </w:r>
          </w:p>
        </w:tc>
        <w:tc>
          <w:tcPr>
            <w:tcW w:w="2268" w:type="dxa"/>
          </w:tcPr>
          <w:p w14:paraId="271D7DDF" w14:textId="77777777" w:rsidR="008120C2" w:rsidRPr="00851835" w:rsidRDefault="008120C2" w:rsidP="008120C2">
            <w:pPr>
              <w:ind w:left="-115" w:right="-115"/>
              <w:jc w:val="center"/>
              <w:rPr>
                <w:rFonts w:ascii="Times New Roman" w:eastAsia="Times New Roman" w:hAnsi="Times New Roman" w:cs="Times New Roman"/>
                <w:b/>
              </w:rPr>
            </w:pPr>
            <w:r w:rsidRPr="00851835">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8120C2" w14:paraId="231B870B" w14:textId="77777777" w:rsidTr="008120C2">
        <w:tc>
          <w:tcPr>
            <w:tcW w:w="2972" w:type="dxa"/>
            <w:vMerge w:val="restart"/>
          </w:tcPr>
          <w:p w14:paraId="1584ACE4" w14:textId="77777777" w:rsidR="008120C2" w:rsidRPr="00851835" w:rsidRDefault="008120C2" w:rsidP="003B02BB">
            <w:pPr>
              <w:rPr>
                <w:rFonts w:ascii="Times New Roman" w:eastAsia="Times New Roman" w:hAnsi="Times New Roman" w:cs="Times New Roman"/>
                <w:b/>
              </w:rPr>
            </w:pPr>
            <w:bookmarkStart w:id="226" w:name="_heading=h.44sinio" w:colFirst="0" w:colLast="0"/>
            <w:bookmarkEnd w:id="226"/>
            <w:r w:rsidRPr="00851835">
              <w:rPr>
                <w:rFonts w:ascii="Times New Roman" w:eastAsia="Times New Roman" w:hAnsi="Times New Roman" w:cs="Times New Roman"/>
                <w:b/>
              </w:rPr>
              <w:t>Тема 1. Современный менеджмент: сущность и характерные черты.</w:t>
            </w:r>
          </w:p>
        </w:tc>
        <w:tc>
          <w:tcPr>
            <w:tcW w:w="7208" w:type="dxa"/>
          </w:tcPr>
          <w:p w14:paraId="1DE95E81"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1CDB2CC5"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val="restart"/>
          </w:tcPr>
          <w:p w14:paraId="1F5133FF" w14:textId="77777777" w:rsidR="008120C2" w:rsidRPr="00851835" w:rsidRDefault="008120C2" w:rsidP="008120C2">
            <w:pPr>
              <w:jc w:val="cente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ПК4.1</w:t>
            </w:r>
          </w:p>
          <w:p w14:paraId="09447A7B" w14:textId="77777777" w:rsidR="008120C2" w:rsidRPr="00851835" w:rsidRDefault="008120C2" w:rsidP="008120C2">
            <w:pPr>
              <w:jc w:val="center"/>
              <w:rPr>
                <w:rFonts w:ascii="Times New Roman" w:eastAsia="Times New Roman" w:hAnsi="Times New Roman" w:cs="Times New Roman"/>
                <w:b/>
              </w:rPr>
            </w:pPr>
            <w:r w:rsidRPr="00851835">
              <w:rPr>
                <w:rFonts w:ascii="Times New Roman" w:eastAsia="Times New Roman" w:hAnsi="Times New Roman" w:cs="Times New Roman"/>
                <w:sz w:val="24"/>
                <w:szCs w:val="24"/>
              </w:rPr>
              <w:t>ОК.01- ОК.04, ОК.09, ОК.11</w:t>
            </w:r>
          </w:p>
        </w:tc>
      </w:tr>
      <w:tr w:rsidR="008120C2" w14:paraId="16E2E147" w14:textId="77777777" w:rsidTr="008120C2">
        <w:trPr>
          <w:trHeight w:val="396"/>
        </w:trPr>
        <w:tc>
          <w:tcPr>
            <w:tcW w:w="2972" w:type="dxa"/>
            <w:vMerge/>
          </w:tcPr>
          <w:p w14:paraId="721879F9" w14:textId="77777777" w:rsidR="008120C2" w:rsidRPr="00851835"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Pr>
          <w:p w14:paraId="300C4283" w14:textId="77777777" w:rsidR="008120C2" w:rsidRPr="00851835" w:rsidRDefault="008120C2" w:rsidP="003B02BB">
            <w:pPr>
              <w:jc w:val="both"/>
              <w:rPr>
                <w:rFonts w:ascii="Times New Roman" w:eastAsia="Times New Roman" w:hAnsi="Times New Roman" w:cs="Times New Roman"/>
              </w:rPr>
            </w:pPr>
            <w:r w:rsidRPr="00851835">
              <w:rPr>
                <w:rFonts w:ascii="Times New Roman" w:eastAsia="Times New Roman" w:hAnsi="Times New Roman" w:cs="Times New Roman"/>
              </w:rPr>
              <w:t>Понятие менеджмента, его содержание и место в системе социально-экономических категорий. Цели и задачи менеджмента. Цикл менеджмента - основа управленческой деятельности. Основные составляющие цикла менеджмента.</w:t>
            </w:r>
          </w:p>
        </w:tc>
        <w:tc>
          <w:tcPr>
            <w:tcW w:w="2835" w:type="dxa"/>
            <w:shd w:val="clear" w:color="auto" w:fill="auto"/>
          </w:tcPr>
          <w:p w14:paraId="61607B92"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4D718407"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B1C251F" w14:textId="77777777" w:rsidTr="008120C2">
        <w:trPr>
          <w:trHeight w:val="361"/>
        </w:trPr>
        <w:tc>
          <w:tcPr>
            <w:tcW w:w="2972" w:type="dxa"/>
            <w:vMerge w:val="restart"/>
          </w:tcPr>
          <w:p w14:paraId="18E92761"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Тема 2. Менеджер, его роль в организации.</w:t>
            </w:r>
          </w:p>
        </w:tc>
        <w:tc>
          <w:tcPr>
            <w:tcW w:w="7208" w:type="dxa"/>
            <w:tcBorders>
              <w:top w:val="single" w:sz="4" w:space="0" w:color="000000"/>
              <w:left w:val="single" w:sz="4" w:space="0" w:color="000000"/>
              <w:bottom w:val="single" w:sz="4" w:space="0" w:color="000000"/>
            </w:tcBorders>
            <w:vAlign w:val="bottom"/>
          </w:tcPr>
          <w:p w14:paraId="43986BC3"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496AE22B"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24736CA8" w14:textId="77777777" w:rsidR="008120C2" w:rsidRDefault="008120C2" w:rsidP="008120C2">
            <w:pPr>
              <w:jc w:val="center"/>
              <w:rPr>
                <w:rFonts w:ascii="Times New Roman" w:eastAsia="Times New Roman" w:hAnsi="Times New Roman" w:cs="Times New Roman"/>
                <w:b/>
              </w:rPr>
            </w:pPr>
          </w:p>
        </w:tc>
      </w:tr>
      <w:tr w:rsidR="008120C2" w14:paraId="6A5CA818" w14:textId="77777777" w:rsidTr="008120C2">
        <w:trPr>
          <w:trHeight w:val="361"/>
        </w:trPr>
        <w:tc>
          <w:tcPr>
            <w:tcW w:w="2972" w:type="dxa"/>
            <w:vMerge/>
          </w:tcPr>
          <w:p w14:paraId="01C90A08"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18927A73"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Менеджер. Предприниматель. Десять управленческих ролей менеджера в организации (по определению </w:t>
            </w:r>
            <w:r w:rsidRPr="00F052FD">
              <w:rPr>
                <w:rFonts w:ascii="Times New Roman" w:eastAsia="Times New Roman" w:hAnsi="Times New Roman" w:cs="Times New Roman"/>
              </w:rPr>
              <w:t>Минцберга). Иерархия управления. Вертикальное и горизонтальное разделение управленческого труда.</w:t>
            </w:r>
          </w:p>
        </w:tc>
        <w:tc>
          <w:tcPr>
            <w:tcW w:w="2835" w:type="dxa"/>
            <w:shd w:val="clear" w:color="auto" w:fill="auto"/>
          </w:tcPr>
          <w:p w14:paraId="46704155"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1</w:t>
            </w:r>
          </w:p>
        </w:tc>
        <w:tc>
          <w:tcPr>
            <w:tcW w:w="2268" w:type="dxa"/>
            <w:vMerge/>
          </w:tcPr>
          <w:p w14:paraId="5B872328"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22011CF9" w14:textId="77777777" w:rsidTr="008120C2">
        <w:trPr>
          <w:trHeight w:val="361"/>
        </w:trPr>
        <w:tc>
          <w:tcPr>
            <w:tcW w:w="2972" w:type="dxa"/>
            <w:vMerge/>
          </w:tcPr>
          <w:p w14:paraId="7FA99681"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rPr>
            </w:pPr>
          </w:p>
        </w:tc>
        <w:tc>
          <w:tcPr>
            <w:tcW w:w="7208" w:type="dxa"/>
            <w:tcBorders>
              <w:top w:val="single" w:sz="4" w:space="0" w:color="000000"/>
              <w:left w:val="single" w:sz="4" w:space="0" w:color="000000"/>
              <w:bottom w:val="single" w:sz="4" w:space="0" w:color="000000"/>
            </w:tcBorders>
            <w:vAlign w:val="bottom"/>
          </w:tcPr>
          <w:p w14:paraId="27FFC162"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19AAA372"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1</w:t>
            </w:r>
          </w:p>
        </w:tc>
        <w:tc>
          <w:tcPr>
            <w:tcW w:w="2268" w:type="dxa"/>
            <w:vMerge/>
          </w:tcPr>
          <w:p w14:paraId="424D13E5"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b/>
              </w:rPr>
            </w:pPr>
          </w:p>
        </w:tc>
      </w:tr>
      <w:tr w:rsidR="008120C2" w14:paraId="3559AED4" w14:textId="77777777" w:rsidTr="008120C2">
        <w:trPr>
          <w:trHeight w:val="137"/>
        </w:trPr>
        <w:tc>
          <w:tcPr>
            <w:tcW w:w="2972" w:type="dxa"/>
            <w:vMerge/>
          </w:tcPr>
          <w:p w14:paraId="1FC13BB3"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531C0131" w14:textId="77777777" w:rsidR="008120C2" w:rsidRDefault="008120C2" w:rsidP="003B02BB">
            <w:pPr>
              <w:rPr>
                <w:rFonts w:ascii="Times New Roman" w:eastAsia="Times New Roman" w:hAnsi="Times New Roman" w:cs="Times New Roman"/>
              </w:rPr>
            </w:pPr>
            <w:r>
              <w:rPr>
                <w:rFonts w:ascii="Times New Roman" w:eastAsia="Times New Roman" w:hAnsi="Times New Roman" w:cs="Times New Roman"/>
              </w:rPr>
              <w:t xml:space="preserve">Тренинг «Семеро с ложкой» </w:t>
            </w:r>
          </w:p>
        </w:tc>
        <w:tc>
          <w:tcPr>
            <w:tcW w:w="2835" w:type="dxa"/>
            <w:shd w:val="clear" w:color="auto" w:fill="auto"/>
          </w:tcPr>
          <w:p w14:paraId="7466935B"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1</w:t>
            </w:r>
          </w:p>
        </w:tc>
        <w:tc>
          <w:tcPr>
            <w:tcW w:w="2268" w:type="dxa"/>
            <w:vMerge/>
          </w:tcPr>
          <w:p w14:paraId="1E30131B"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3A064EC" w14:textId="77777777" w:rsidTr="008120C2">
        <w:tc>
          <w:tcPr>
            <w:tcW w:w="2972" w:type="dxa"/>
            <w:vMerge w:val="restart"/>
          </w:tcPr>
          <w:p w14:paraId="4C94C173" w14:textId="77777777" w:rsidR="008120C2" w:rsidRDefault="008120C2" w:rsidP="003B02BB">
            <w:pPr>
              <w:rPr>
                <w:rFonts w:ascii="Times New Roman" w:eastAsia="Times New Roman" w:hAnsi="Times New Roman" w:cs="Times New Roman"/>
                <w:b/>
              </w:rPr>
            </w:pPr>
            <w:r w:rsidRPr="00F052FD">
              <w:rPr>
                <w:rFonts w:ascii="Times New Roman" w:eastAsia="Times New Roman" w:hAnsi="Times New Roman" w:cs="Times New Roman"/>
                <w:b/>
              </w:rPr>
              <w:t>Тема 3. Национальные модели менеджмента.</w:t>
            </w:r>
          </w:p>
        </w:tc>
        <w:tc>
          <w:tcPr>
            <w:tcW w:w="7208" w:type="dxa"/>
          </w:tcPr>
          <w:p w14:paraId="01CE28BB"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5CFD3A24"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79AC575C" w14:textId="77777777" w:rsidR="008120C2" w:rsidRDefault="008120C2" w:rsidP="008120C2">
            <w:pPr>
              <w:jc w:val="center"/>
              <w:rPr>
                <w:rFonts w:ascii="Times New Roman" w:eastAsia="Times New Roman" w:hAnsi="Times New Roman" w:cs="Times New Roman"/>
                <w:b/>
              </w:rPr>
            </w:pPr>
          </w:p>
        </w:tc>
      </w:tr>
      <w:tr w:rsidR="008120C2" w14:paraId="0FB88021" w14:textId="77777777" w:rsidTr="008120C2">
        <w:trPr>
          <w:trHeight w:val="396"/>
        </w:trPr>
        <w:tc>
          <w:tcPr>
            <w:tcW w:w="2972" w:type="dxa"/>
            <w:vMerge/>
          </w:tcPr>
          <w:p w14:paraId="1B4C9F5B"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Pr>
          <w:p w14:paraId="658A35EE" w14:textId="77777777" w:rsidR="008120C2" w:rsidRPr="00851835" w:rsidRDefault="008120C2" w:rsidP="003B02BB">
            <w:pPr>
              <w:jc w:val="both"/>
              <w:rPr>
                <w:rFonts w:ascii="Times New Roman" w:eastAsia="Times New Roman" w:hAnsi="Times New Roman" w:cs="Times New Roman"/>
              </w:rPr>
            </w:pPr>
            <w:r w:rsidRPr="00851835">
              <w:rPr>
                <w:rFonts w:ascii="Times New Roman" w:hAnsi="Times New Roman"/>
                <w:sz w:val="24"/>
                <w:szCs w:val="24"/>
              </w:rPr>
              <w:t>Национальные модели менеджмента. Сравнительная характеристика японского, американского и российского  менеджмента.</w:t>
            </w:r>
          </w:p>
        </w:tc>
        <w:tc>
          <w:tcPr>
            <w:tcW w:w="2835" w:type="dxa"/>
            <w:shd w:val="clear" w:color="auto" w:fill="auto"/>
          </w:tcPr>
          <w:p w14:paraId="0243DD6E"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00928301"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4962224" w14:textId="77777777" w:rsidTr="008120C2">
        <w:trPr>
          <w:trHeight w:val="361"/>
        </w:trPr>
        <w:tc>
          <w:tcPr>
            <w:tcW w:w="2972" w:type="dxa"/>
            <w:vMerge w:val="restart"/>
          </w:tcPr>
          <w:p w14:paraId="34183665"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Тема 4. Эволюция менеджмента. Основные школы менеджмента.</w:t>
            </w:r>
          </w:p>
        </w:tc>
        <w:tc>
          <w:tcPr>
            <w:tcW w:w="7208" w:type="dxa"/>
            <w:tcBorders>
              <w:top w:val="single" w:sz="4" w:space="0" w:color="000000"/>
              <w:left w:val="single" w:sz="4" w:space="0" w:color="000000"/>
              <w:bottom w:val="single" w:sz="4" w:space="0" w:color="000000"/>
            </w:tcBorders>
            <w:vAlign w:val="bottom"/>
          </w:tcPr>
          <w:p w14:paraId="1FEB8130"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28C7D8D8"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15D6981C" w14:textId="77777777" w:rsidR="008120C2" w:rsidRDefault="008120C2" w:rsidP="008120C2">
            <w:pPr>
              <w:jc w:val="center"/>
              <w:rPr>
                <w:rFonts w:ascii="Times New Roman" w:eastAsia="Times New Roman" w:hAnsi="Times New Roman" w:cs="Times New Roman"/>
                <w:b/>
              </w:rPr>
            </w:pPr>
          </w:p>
        </w:tc>
      </w:tr>
      <w:tr w:rsidR="008120C2" w14:paraId="6D2D67F6" w14:textId="77777777" w:rsidTr="008120C2">
        <w:trPr>
          <w:trHeight w:val="361"/>
        </w:trPr>
        <w:tc>
          <w:tcPr>
            <w:tcW w:w="2972" w:type="dxa"/>
            <w:vMerge/>
          </w:tcPr>
          <w:p w14:paraId="6EA8B337"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58F033A6"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Предпосылки возникновения менеджмента, его роль в развитии современного производства. Основные этапы развития менеджмента. История развития: школа научного менеджмента, школа классического или административного управления, школа человеческих отношений, поведенческих наук.</w:t>
            </w:r>
          </w:p>
        </w:tc>
        <w:tc>
          <w:tcPr>
            <w:tcW w:w="2835" w:type="dxa"/>
            <w:shd w:val="clear" w:color="auto" w:fill="auto"/>
          </w:tcPr>
          <w:p w14:paraId="11FA4C16"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4A45A73B"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61087C9" w14:textId="77777777" w:rsidTr="008120C2">
        <w:trPr>
          <w:trHeight w:val="361"/>
        </w:trPr>
        <w:tc>
          <w:tcPr>
            <w:tcW w:w="2972" w:type="dxa"/>
            <w:vMerge w:val="restart"/>
          </w:tcPr>
          <w:p w14:paraId="01FA26EE"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Тема 5. Организация как система и объект управления.</w:t>
            </w:r>
          </w:p>
        </w:tc>
        <w:tc>
          <w:tcPr>
            <w:tcW w:w="7208" w:type="dxa"/>
            <w:tcBorders>
              <w:top w:val="single" w:sz="4" w:space="0" w:color="000000"/>
              <w:left w:val="single" w:sz="4" w:space="0" w:color="000000"/>
              <w:bottom w:val="single" w:sz="4" w:space="0" w:color="000000"/>
            </w:tcBorders>
            <w:vAlign w:val="bottom"/>
          </w:tcPr>
          <w:p w14:paraId="74B434ED"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405F5858"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24CCF645"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2F62AD8C" w14:textId="77777777" w:rsidTr="008120C2">
        <w:trPr>
          <w:trHeight w:val="361"/>
        </w:trPr>
        <w:tc>
          <w:tcPr>
            <w:tcW w:w="2972" w:type="dxa"/>
            <w:vMerge/>
          </w:tcPr>
          <w:p w14:paraId="2336183E"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6D4CBD6A"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Понятие организации. Горизонтальное и вертикальное разделение труда. </w:t>
            </w:r>
            <w:r>
              <w:rPr>
                <w:rFonts w:ascii="Times New Roman" w:eastAsia="Times New Roman" w:hAnsi="Times New Roman" w:cs="Times New Roman"/>
              </w:rPr>
              <w:t>Классификация организаций</w:t>
            </w:r>
          </w:p>
        </w:tc>
        <w:tc>
          <w:tcPr>
            <w:tcW w:w="2835" w:type="dxa"/>
            <w:shd w:val="clear" w:color="auto" w:fill="auto"/>
          </w:tcPr>
          <w:p w14:paraId="340B82DF"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1</w:t>
            </w:r>
          </w:p>
        </w:tc>
        <w:tc>
          <w:tcPr>
            <w:tcW w:w="2268" w:type="dxa"/>
            <w:vMerge/>
          </w:tcPr>
          <w:p w14:paraId="38A86620"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E67AC58" w14:textId="77777777" w:rsidTr="008120C2">
        <w:trPr>
          <w:trHeight w:val="361"/>
        </w:trPr>
        <w:tc>
          <w:tcPr>
            <w:tcW w:w="2972" w:type="dxa"/>
            <w:vMerge/>
          </w:tcPr>
          <w:p w14:paraId="77A8981E"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19E0A2F3"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59D7F50E"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1</w:t>
            </w:r>
          </w:p>
        </w:tc>
        <w:tc>
          <w:tcPr>
            <w:tcW w:w="2268" w:type="dxa"/>
            <w:vMerge/>
          </w:tcPr>
          <w:p w14:paraId="4CE0FD71"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967BE02" w14:textId="77777777" w:rsidTr="008120C2">
        <w:trPr>
          <w:trHeight w:val="361"/>
        </w:trPr>
        <w:tc>
          <w:tcPr>
            <w:tcW w:w="2972" w:type="dxa"/>
            <w:vMerge/>
          </w:tcPr>
          <w:p w14:paraId="1A4B9313"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6055F0FB" w14:textId="77777777" w:rsidR="008120C2" w:rsidRDefault="008120C2" w:rsidP="003B02BB">
            <w:pPr>
              <w:rPr>
                <w:rFonts w:ascii="Times New Roman" w:eastAsia="Times New Roman" w:hAnsi="Times New Roman" w:cs="Times New Roman"/>
              </w:rPr>
            </w:pPr>
            <w:r>
              <w:rPr>
                <w:rFonts w:ascii="Times New Roman" w:eastAsia="Times New Roman" w:hAnsi="Times New Roman" w:cs="Times New Roman"/>
              </w:rPr>
              <w:t>Классификация видов организации</w:t>
            </w:r>
          </w:p>
        </w:tc>
        <w:tc>
          <w:tcPr>
            <w:tcW w:w="2835" w:type="dxa"/>
            <w:shd w:val="clear" w:color="auto" w:fill="auto"/>
          </w:tcPr>
          <w:p w14:paraId="5C0AA60C"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1</w:t>
            </w:r>
          </w:p>
        </w:tc>
        <w:tc>
          <w:tcPr>
            <w:tcW w:w="2268" w:type="dxa"/>
          </w:tcPr>
          <w:p w14:paraId="1F910489"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5C0933D3" w14:textId="77777777" w:rsidTr="008120C2">
        <w:trPr>
          <w:trHeight w:val="361"/>
        </w:trPr>
        <w:tc>
          <w:tcPr>
            <w:tcW w:w="2972" w:type="dxa"/>
            <w:vMerge w:val="restart"/>
          </w:tcPr>
          <w:p w14:paraId="3BF11C15"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lastRenderedPageBreak/>
              <w:t>Тема 6. Внутренняя и внешняя среда организации.</w:t>
            </w:r>
          </w:p>
        </w:tc>
        <w:tc>
          <w:tcPr>
            <w:tcW w:w="7208" w:type="dxa"/>
            <w:tcBorders>
              <w:top w:val="single" w:sz="4" w:space="0" w:color="000000"/>
              <w:left w:val="single" w:sz="4" w:space="0" w:color="000000"/>
              <w:bottom w:val="single" w:sz="4" w:space="0" w:color="000000"/>
            </w:tcBorders>
            <w:vAlign w:val="bottom"/>
          </w:tcPr>
          <w:p w14:paraId="2BCF24CD"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44C397C7"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val="restart"/>
          </w:tcPr>
          <w:p w14:paraId="1EA275D3" w14:textId="77777777" w:rsidR="008120C2" w:rsidRPr="00851835" w:rsidRDefault="008120C2" w:rsidP="008120C2">
            <w:pPr>
              <w:jc w:val="cente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ПК4.1</w:t>
            </w:r>
          </w:p>
          <w:p w14:paraId="598EF2E5" w14:textId="77777777" w:rsidR="008120C2" w:rsidRPr="00851835"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r w:rsidRPr="00851835">
              <w:rPr>
                <w:rFonts w:ascii="Times New Roman" w:eastAsia="Times New Roman" w:hAnsi="Times New Roman" w:cs="Times New Roman"/>
                <w:sz w:val="24"/>
                <w:szCs w:val="24"/>
              </w:rPr>
              <w:t>ОК.01- ОК.04, ОК.09, ОК.11</w:t>
            </w:r>
          </w:p>
        </w:tc>
      </w:tr>
      <w:tr w:rsidR="008120C2" w14:paraId="4CD3B7F5" w14:textId="77777777" w:rsidTr="008120C2">
        <w:trPr>
          <w:trHeight w:val="361"/>
        </w:trPr>
        <w:tc>
          <w:tcPr>
            <w:tcW w:w="2972" w:type="dxa"/>
            <w:vMerge/>
          </w:tcPr>
          <w:p w14:paraId="6816106C" w14:textId="77777777" w:rsidR="008120C2" w:rsidRPr="00851835"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3180F938"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Внутренние переменные организации: цели, структура, задачи, технология, люди. Внешняя среда организации. </w:t>
            </w:r>
            <w:r w:rsidRPr="003B3878">
              <w:rPr>
                <w:rFonts w:ascii="Times New Roman" w:eastAsia="Times New Roman" w:hAnsi="Times New Roman" w:cs="Times New Roman"/>
              </w:rPr>
              <w:t>Среды прямого воздействия и среды косвенного воздействия.</w:t>
            </w:r>
            <w:r w:rsidRPr="00C37613">
              <w:rPr>
                <w:rFonts w:ascii="Times New Roman" w:eastAsia="Times New Roman" w:hAnsi="Times New Roman" w:cs="Times New Roman"/>
              </w:rPr>
              <w:t xml:space="preserve"> SWOT-анализ</w:t>
            </w:r>
          </w:p>
        </w:tc>
        <w:tc>
          <w:tcPr>
            <w:tcW w:w="2835" w:type="dxa"/>
            <w:shd w:val="clear" w:color="auto" w:fill="auto"/>
          </w:tcPr>
          <w:p w14:paraId="3BE5A818"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746E76E2"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6245703" w14:textId="77777777" w:rsidTr="008120C2">
        <w:trPr>
          <w:trHeight w:val="361"/>
        </w:trPr>
        <w:tc>
          <w:tcPr>
            <w:tcW w:w="2972" w:type="dxa"/>
            <w:vMerge w:val="restart"/>
          </w:tcPr>
          <w:p w14:paraId="71451595" w14:textId="77777777" w:rsidR="008120C2"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 xml:space="preserve">Тема 7.  Анализ внешней и внутренней среды предприятия. </w:t>
            </w:r>
            <w:r w:rsidRPr="00C37613">
              <w:rPr>
                <w:rFonts w:ascii="Times New Roman" w:eastAsia="Times New Roman" w:hAnsi="Times New Roman" w:cs="Times New Roman"/>
                <w:b/>
              </w:rPr>
              <w:t>SWOT-анализ</w:t>
            </w:r>
          </w:p>
        </w:tc>
        <w:tc>
          <w:tcPr>
            <w:tcW w:w="7208" w:type="dxa"/>
            <w:tcBorders>
              <w:top w:val="single" w:sz="4" w:space="0" w:color="000000"/>
              <w:left w:val="single" w:sz="4" w:space="0" w:color="000000"/>
              <w:bottom w:val="single" w:sz="4" w:space="0" w:color="000000"/>
            </w:tcBorders>
            <w:vAlign w:val="bottom"/>
          </w:tcPr>
          <w:p w14:paraId="0259DE55"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4CB31741"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0D8FF12F"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00656F3B" w14:textId="77777777" w:rsidTr="008120C2">
        <w:trPr>
          <w:trHeight w:val="361"/>
        </w:trPr>
        <w:tc>
          <w:tcPr>
            <w:tcW w:w="2972" w:type="dxa"/>
            <w:vMerge/>
          </w:tcPr>
          <w:p w14:paraId="1B2AFE1C"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5B6340DA"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Анализ внешней среды (угрозы, риски, перспективы), анализ сильных и слабых сторон внутренней среды, анализ альтернатив и выбор стратегии.  </w:t>
            </w:r>
          </w:p>
        </w:tc>
        <w:tc>
          <w:tcPr>
            <w:tcW w:w="2835" w:type="dxa"/>
            <w:shd w:val="clear" w:color="auto" w:fill="auto"/>
          </w:tcPr>
          <w:p w14:paraId="09BBCC62" w14:textId="77777777" w:rsidR="008120C2" w:rsidRPr="00851835" w:rsidRDefault="008120C2" w:rsidP="008120C2">
            <w:pPr>
              <w:jc w:val="center"/>
              <w:rPr>
                <w:rFonts w:ascii="Times New Roman" w:eastAsia="Times New Roman" w:hAnsi="Times New Roman" w:cs="Times New Roman"/>
              </w:rPr>
            </w:pPr>
          </w:p>
        </w:tc>
        <w:tc>
          <w:tcPr>
            <w:tcW w:w="2268" w:type="dxa"/>
            <w:vMerge/>
          </w:tcPr>
          <w:p w14:paraId="049C6F45" w14:textId="77777777" w:rsidR="008120C2" w:rsidRPr="00851835"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E74BB9D" w14:textId="77777777" w:rsidTr="008120C2">
        <w:trPr>
          <w:trHeight w:val="361"/>
        </w:trPr>
        <w:tc>
          <w:tcPr>
            <w:tcW w:w="2972" w:type="dxa"/>
            <w:vMerge/>
          </w:tcPr>
          <w:p w14:paraId="4E68D0A5" w14:textId="77777777" w:rsidR="008120C2" w:rsidRPr="00851835"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26193C36"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3127A58E"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59070C6E"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7EDA8BD" w14:textId="77777777" w:rsidTr="008120C2">
        <w:trPr>
          <w:trHeight w:val="361"/>
        </w:trPr>
        <w:tc>
          <w:tcPr>
            <w:tcW w:w="2972" w:type="dxa"/>
            <w:vMerge/>
          </w:tcPr>
          <w:p w14:paraId="5F4E6634"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5DB3AF95" w14:textId="77777777" w:rsidR="008120C2" w:rsidRDefault="008120C2" w:rsidP="003B02BB">
            <w:pPr>
              <w:rPr>
                <w:rFonts w:ascii="Times New Roman" w:eastAsia="Times New Roman" w:hAnsi="Times New Roman" w:cs="Times New Roman"/>
              </w:rPr>
            </w:pPr>
            <w:r w:rsidRPr="00C37613">
              <w:rPr>
                <w:rFonts w:ascii="Times New Roman" w:eastAsia="Times New Roman" w:hAnsi="Times New Roman" w:cs="Times New Roman"/>
              </w:rPr>
              <w:t>SWOT-анализ, оценка стратегии.</w:t>
            </w:r>
          </w:p>
        </w:tc>
        <w:tc>
          <w:tcPr>
            <w:tcW w:w="2835" w:type="dxa"/>
            <w:shd w:val="clear" w:color="auto" w:fill="auto"/>
          </w:tcPr>
          <w:p w14:paraId="5163C709"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7BD79149"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50E2EF42" w14:textId="77777777" w:rsidTr="008120C2">
        <w:trPr>
          <w:trHeight w:val="361"/>
        </w:trPr>
        <w:tc>
          <w:tcPr>
            <w:tcW w:w="2972" w:type="dxa"/>
            <w:vMerge w:val="restart"/>
          </w:tcPr>
          <w:p w14:paraId="136F2105"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Тема 8. Планирование и стратегическое управление организацией.</w:t>
            </w:r>
          </w:p>
        </w:tc>
        <w:tc>
          <w:tcPr>
            <w:tcW w:w="7208" w:type="dxa"/>
            <w:tcBorders>
              <w:top w:val="single" w:sz="4" w:space="0" w:color="000000"/>
              <w:left w:val="single" w:sz="4" w:space="0" w:color="000000"/>
              <w:bottom w:val="single" w:sz="4" w:space="0" w:color="000000"/>
            </w:tcBorders>
            <w:vAlign w:val="bottom"/>
          </w:tcPr>
          <w:p w14:paraId="295285CC"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5DE3B9CD"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268" w:type="dxa"/>
            <w:vMerge/>
          </w:tcPr>
          <w:p w14:paraId="045BCD63"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8DB4B91" w14:textId="77777777" w:rsidTr="008120C2">
        <w:trPr>
          <w:trHeight w:val="361"/>
        </w:trPr>
        <w:tc>
          <w:tcPr>
            <w:tcW w:w="2972" w:type="dxa"/>
            <w:vMerge/>
          </w:tcPr>
          <w:p w14:paraId="2D019BD5"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31C40097"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Сущность и виды планирования. Основные стадии планирования. Стратегическое планирование: миссия и цели, управление реализацией стратегии. </w:t>
            </w:r>
            <w:r>
              <w:rPr>
                <w:rFonts w:ascii="Times New Roman" w:eastAsia="Times New Roman" w:hAnsi="Times New Roman" w:cs="Times New Roman"/>
              </w:rPr>
              <w:t>Инструменты планирования.</w:t>
            </w:r>
          </w:p>
        </w:tc>
        <w:tc>
          <w:tcPr>
            <w:tcW w:w="2835" w:type="dxa"/>
            <w:shd w:val="clear" w:color="auto" w:fill="auto"/>
          </w:tcPr>
          <w:p w14:paraId="47575BE6"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7D6D657C"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9113B5A" w14:textId="77777777" w:rsidTr="008120C2">
        <w:trPr>
          <w:trHeight w:val="361"/>
        </w:trPr>
        <w:tc>
          <w:tcPr>
            <w:tcW w:w="2972" w:type="dxa"/>
            <w:vMerge/>
          </w:tcPr>
          <w:p w14:paraId="3FEEEDE4"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4C29131A"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5ECEAD07"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39D0C48E"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F37237A" w14:textId="77777777" w:rsidTr="008120C2">
        <w:trPr>
          <w:trHeight w:val="361"/>
        </w:trPr>
        <w:tc>
          <w:tcPr>
            <w:tcW w:w="2972" w:type="dxa"/>
            <w:vMerge/>
          </w:tcPr>
          <w:p w14:paraId="451EB546"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461D2681"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Тактическое планирование: основные этапы, назначение. </w:t>
            </w:r>
            <w:r w:rsidRPr="00C37613">
              <w:rPr>
                <w:rFonts w:ascii="Times New Roman" w:eastAsia="Times New Roman" w:hAnsi="Times New Roman" w:cs="Times New Roman"/>
              </w:rPr>
              <w:t>SMART</w:t>
            </w:r>
            <w:r w:rsidRPr="00851835">
              <w:rPr>
                <w:rFonts w:ascii="Times New Roman" w:eastAsia="Times New Roman" w:hAnsi="Times New Roman" w:cs="Times New Roman"/>
              </w:rPr>
              <w:t>-цели. Реализация текущих планов.</w:t>
            </w:r>
          </w:p>
        </w:tc>
        <w:tc>
          <w:tcPr>
            <w:tcW w:w="2835" w:type="dxa"/>
            <w:shd w:val="clear" w:color="auto" w:fill="auto"/>
          </w:tcPr>
          <w:p w14:paraId="675B082A"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2A552347"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2C0CD67" w14:textId="77777777" w:rsidTr="008120C2">
        <w:trPr>
          <w:trHeight w:val="361"/>
        </w:trPr>
        <w:tc>
          <w:tcPr>
            <w:tcW w:w="2972" w:type="dxa"/>
            <w:vMerge w:val="restart"/>
          </w:tcPr>
          <w:p w14:paraId="2158BA24" w14:textId="77777777" w:rsidR="008120C2"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 xml:space="preserve">Тема 9. Организация как функция менеджмента. </w:t>
            </w:r>
            <w:r w:rsidRPr="00C37613">
              <w:rPr>
                <w:rFonts w:ascii="Times New Roman" w:eastAsia="Times New Roman" w:hAnsi="Times New Roman" w:cs="Times New Roman"/>
                <w:b/>
              </w:rPr>
              <w:t>Делегирование полномочий.</w:t>
            </w:r>
          </w:p>
        </w:tc>
        <w:tc>
          <w:tcPr>
            <w:tcW w:w="7208" w:type="dxa"/>
            <w:tcBorders>
              <w:top w:val="single" w:sz="4" w:space="0" w:color="000000"/>
              <w:left w:val="single" w:sz="4" w:space="0" w:color="000000"/>
              <w:bottom w:val="single" w:sz="4" w:space="0" w:color="000000"/>
            </w:tcBorders>
            <w:vAlign w:val="bottom"/>
          </w:tcPr>
          <w:p w14:paraId="63E9C11B"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19A21455" w14:textId="77777777" w:rsidR="008120C2" w:rsidRPr="00C37613" w:rsidRDefault="008120C2" w:rsidP="008120C2">
            <w:pPr>
              <w:jc w:val="center"/>
              <w:rPr>
                <w:rFonts w:ascii="Times New Roman" w:eastAsia="Times New Roman" w:hAnsi="Times New Roman" w:cs="Times New Roman"/>
                <w:b/>
              </w:rPr>
            </w:pPr>
            <w:r w:rsidRPr="00C37613">
              <w:rPr>
                <w:rFonts w:ascii="Times New Roman" w:eastAsia="Times New Roman" w:hAnsi="Times New Roman" w:cs="Times New Roman"/>
                <w:b/>
              </w:rPr>
              <w:t>2</w:t>
            </w:r>
          </w:p>
        </w:tc>
        <w:tc>
          <w:tcPr>
            <w:tcW w:w="2268" w:type="dxa"/>
            <w:vMerge/>
          </w:tcPr>
          <w:p w14:paraId="79F2CD74"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098B7164" w14:textId="77777777" w:rsidTr="008120C2">
        <w:trPr>
          <w:trHeight w:val="361"/>
        </w:trPr>
        <w:tc>
          <w:tcPr>
            <w:tcW w:w="2972" w:type="dxa"/>
            <w:vMerge/>
          </w:tcPr>
          <w:p w14:paraId="6994E8C5"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10B2AD41"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Уровни управления. Субъект и объект управления.</w:t>
            </w:r>
          </w:p>
          <w:p w14:paraId="31AD485E"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Структура и формы организации. Типы организационных структур: линейная, функциональная, линейно-функциональная, матричная и т.д. Сущность делегирования, правила и принципы делегирования.</w:t>
            </w:r>
          </w:p>
        </w:tc>
        <w:tc>
          <w:tcPr>
            <w:tcW w:w="2835" w:type="dxa"/>
            <w:shd w:val="clear" w:color="auto" w:fill="auto"/>
          </w:tcPr>
          <w:p w14:paraId="5FBE0900"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186C3073"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3D301F8A" w14:textId="77777777" w:rsidTr="008120C2">
        <w:trPr>
          <w:trHeight w:val="361"/>
        </w:trPr>
        <w:tc>
          <w:tcPr>
            <w:tcW w:w="2972" w:type="dxa"/>
            <w:vMerge w:val="restart"/>
          </w:tcPr>
          <w:p w14:paraId="4589B2FD" w14:textId="77777777" w:rsidR="008120C2" w:rsidRDefault="008120C2" w:rsidP="003B02BB">
            <w:pPr>
              <w:rPr>
                <w:rFonts w:ascii="Times New Roman" w:eastAsia="Times New Roman" w:hAnsi="Times New Roman" w:cs="Times New Roman"/>
                <w:b/>
              </w:rPr>
            </w:pPr>
            <w:r w:rsidRPr="00C37613">
              <w:rPr>
                <w:rFonts w:ascii="Times New Roman" w:eastAsia="Times New Roman" w:hAnsi="Times New Roman" w:cs="Times New Roman"/>
                <w:b/>
              </w:rPr>
              <w:t>Тема 1</w:t>
            </w:r>
            <w:r>
              <w:rPr>
                <w:rFonts w:ascii="Times New Roman" w:eastAsia="Times New Roman" w:hAnsi="Times New Roman" w:cs="Times New Roman"/>
                <w:b/>
              </w:rPr>
              <w:t>0</w:t>
            </w:r>
            <w:r w:rsidRPr="00C37613">
              <w:rPr>
                <w:rFonts w:ascii="Times New Roman" w:eastAsia="Times New Roman" w:hAnsi="Times New Roman" w:cs="Times New Roman"/>
                <w:b/>
              </w:rPr>
              <w:t>. Мотивация  персонала.</w:t>
            </w:r>
          </w:p>
        </w:tc>
        <w:tc>
          <w:tcPr>
            <w:tcW w:w="7208" w:type="dxa"/>
            <w:tcBorders>
              <w:top w:val="single" w:sz="4" w:space="0" w:color="000000"/>
              <w:left w:val="single" w:sz="4" w:space="0" w:color="000000"/>
              <w:bottom w:val="single" w:sz="4" w:space="0" w:color="000000"/>
            </w:tcBorders>
            <w:vAlign w:val="bottom"/>
          </w:tcPr>
          <w:p w14:paraId="4EA46D73"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1507B0F1"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268" w:type="dxa"/>
            <w:vMerge/>
          </w:tcPr>
          <w:p w14:paraId="631BD10F"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02E706C5" w14:textId="77777777" w:rsidTr="008120C2">
        <w:trPr>
          <w:trHeight w:val="361"/>
        </w:trPr>
        <w:tc>
          <w:tcPr>
            <w:tcW w:w="2972" w:type="dxa"/>
            <w:vMerge/>
          </w:tcPr>
          <w:p w14:paraId="7A36CAF8"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23158422" w14:textId="77777777" w:rsidR="008120C2" w:rsidRDefault="008120C2" w:rsidP="003B02BB">
            <w:pPr>
              <w:rPr>
                <w:rFonts w:ascii="Times New Roman" w:eastAsia="Times New Roman" w:hAnsi="Times New Roman" w:cs="Times New Roman"/>
              </w:rPr>
            </w:pPr>
            <w:r w:rsidRPr="00851835">
              <w:rPr>
                <w:rFonts w:ascii="Times New Roman" w:hAnsi="Times New Roman"/>
                <w:sz w:val="24"/>
                <w:szCs w:val="24"/>
              </w:rPr>
              <w:t xml:space="preserve">Мотивация и критерии мотивации труда. Виды мотивации. Ступени мотивации. Правила работы с группой. </w:t>
            </w:r>
            <w:r w:rsidRPr="001E7646">
              <w:rPr>
                <w:rFonts w:ascii="Times New Roman" w:hAnsi="Times New Roman"/>
                <w:sz w:val="24"/>
                <w:szCs w:val="24"/>
              </w:rPr>
              <w:t>Системы стимулирования сотрудников.</w:t>
            </w:r>
          </w:p>
        </w:tc>
        <w:tc>
          <w:tcPr>
            <w:tcW w:w="2835" w:type="dxa"/>
            <w:shd w:val="clear" w:color="auto" w:fill="auto"/>
          </w:tcPr>
          <w:p w14:paraId="0B7ABF88"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7F127A34"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14DDFCD" w14:textId="77777777" w:rsidTr="008120C2">
        <w:trPr>
          <w:trHeight w:val="361"/>
        </w:trPr>
        <w:tc>
          <w:tcPr>
            <w:tcW w:w="2972" w:type="dxa"/>
            <w:vMerge/>
          </w:tcPr>
          <w:p w14:paraId="73FB5A00"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0CB8B92D"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25A4B19D"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3A3EABB4"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B84A889" w14:textId="77777777" w:rsidTr="008120C2">
        <w:trPr>
          <w:trHeight w:val="361"/>
        </w:trPr>
        <w:tc>
          <w:tcPr>
            <w:tcW w:w="2972" w:type="dxa"/>
            <w:vMerge/>
          </w:tcPr>
          <w:p w14:paraId="738F72EB"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61388B18"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Решение кейса по разработке системы мотивации в целях достижения ключевых показателей эффективности процесса</w:t>
            </w:r>
          </w:p>
        </w:tc>
        <w:tc>
          <w:tcPr>
            <w:tcW w:w="2835" w:type="dxa"/>
            <w:shd w:val="clear" w:color="auto" w:fill="auto"/>
          </w:tcPr>
          <w:p w14:paraId="513CFCF2"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2BC0B8F7"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249CB73" w14:textId="77777777" w:rsidTr="008120C2">
        <w:trPr>
          <w:trHeight w:val="361"/>
        </w:trPr>
        <w:tc>
          <w:tcPr>
            <w:tcW w:w="2972" w:type="dxa"/>
            <w:vMerge w:val="restart"/>
          </w:tcPr>
          <w:p w14:paraId="4B424A37"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Тема 11</w:t>
            </w:r>
            <w:r w:rsidRPr="00C37613">
              <w:rPr>
                <w:rFonts w:ascii="Times New Roman" w:eastAsia="Times New Roman" w:hAnsi="Times New Roman" w:cs="Times New Roman"/>
                <w:b/>
              </w:rPr>
              <w:t>. Контроль в управлении</w:t>
            </w:r>
          </w:p>
        </w:tc>
        <w:tc>
          <w:tcPr>
            <w:tcW w:w="7208" w:type="dxa"/>
            <w:tcBorders>
              <w:top w:val="single" w:sz="4" w:space="0" w:color="000000"/>
              <w:left w:val="single" w:sz="4" w:space="0" w:color="000000"/>
              <w:bottom w:val="single" w:sz="4" w:space="0" w:color="000000"/>
            </w:tcBorders>
            <w:vAlign w:val="bottom"/>
          </w:tcPr>
          <w:p w14:paraId="4925ED88"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4F16542B" w14:textId="77777777" w:rsidR="008120C2" w:rsidRPr="00C37613" w:rsidRDefault="008120C2" w:rsidP="008120C2">
            <w:pPr>
              <w:jc w:val="center"/>
              <w:rPr>
                <w:rFonts w:ascii="Times New Roman" w:eastAsia="Times New Roman" w:hAnsi="Times New Roman" w:cs="Times New Roman"/>
                <w:b/>
              </w:rPr>
            </w:pPr>
            <w:r w:rsidRPr="00C37613">
              <w:rPr>
                <w:rFonts w:ascii="Times New Roman" w:eastAsia="Times New Roman" w:hAnsi="Times New Roman" w:cs="Times New Roman"/>
                <w:b/>
              </w:rPr>
              <w:t>2</w:t>
            </w:r>
          </w:p>
        </w:tc>
        <w:tc>
          <w:tcPr>
            <w:tcW w:w="2268" w:type="dxa"/>
          </w:tcPr>
          <w:p w14:paraId="26A7E6B1"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2634DAA7" w14:textId="77777777" w:rsidTr="008120C2">
        <w:trPr>
          <w:trHeight w:val="361"/>
        </w:trPr>
        <w:tc>
          <w:tcPr>
            <w:tcW w:w="2972" w:type="dxa"/>
            <w:vMerge/>
          </w:tcPr>
          <w:p w14:paraId="340EC8A1"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363397C3"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Контроль: понятие и сущность; этапы контроля: Правила контроля и виды: предварительный, текущий, заключительный. Инструменты </w:t>
            </w:r>
            <w:r w:rsidRPr="00851835">
              <w:rPr>
                <w:rFonts w:ascii="Times New Roman" w:eastAsia="Times New Roman" w:hAnsi="Times New Roman" w:cs="Times New Roman"/>
              </w:rPr>
              <w:lastRenderedPageBreak/>
              <w:t>контроля.</w:t>
            </w:r>
          </w:p>
        </w:tc>
        <w:tc>
          <w:tcPr>
            <w:tcW w:w="2835" w:type="dxa"/>
            <w:shd w:val="clear" w:color="auto" w:fill="auto"/>
          </w:tcPr>
          <w:p w14:paraId="7451F46B"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lastRenderedPageBreak/>
              <w:t>2</w:t>
            </w:r>
          </w:p>
        </w:tc>
        <w:tc>
          <w:tcPr>
            <w:tcW w:w="2268" w:type="dxa"/>
          </w:tcPr>
          <w:p w14:paraId="071AB23F"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A42D8A8" w14:textId="77777777" w:rsidTr="008120C2">
        <w:trPr>
          <w:trHeight w:val="361"/>
        </w:trPr>
        <w:tc>
          <w:tcPr>
            <w:tcW w:w="2972" w:type="dxa"/>
            <w:vMerge w:val="restart"/>
          </w:tcPr>
          <w:p w14:paraId="54B5023F"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lastRenderedPageBreak/>
              <w:t>Тема 12.  Принятие управленческих решений. Этапы принятия управленческих решений.</w:t>
            </w:r>
          </w:p>
        </w:tc>
        <w:tc>
          <w:tcPr>
            <w:tcW w:w="7208" w:type="dxa"/>
            <w:tcBorders>
              <w:top w:val="single" w:sz="4" w:space="0" w:color="000000"/>
              <w:left w:val="single" w:sz="4" w:space="0" w:color="000000"/>
              <w:bottom w:val="single" w:sz="4" w:space="0" w:color="000000"/>
            </w:tcBorders>
            <w:vAlign w:val="bottom"/>
          </w:tcPr>
          <w:p w14:paraId="3F2412F6"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65F84CAB"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268" w:type="dxa"/>
            <w:vMerge w:val="restart"/>
          </w:tcPr>
          <w:p w14:paraId="01A22C25" w14:textId="77777777" w:rsidR="008120C2" w:rsidRPr="00851835" w:rsidRDefault="008120C2" w:rsidP="008120C2">
            <w:pPr>
              <w:jc w:val="cente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ПК4.1</w:t>
            </w:r>
          </w:p>
          <w:p w14:paraId="458429C2" w14:textId="77777777" w:rsidR="008120C2" w:rsidRPr="00851835"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r w:rsidRPr="00851835">
              <w:rPr>
                <w:rFonts w:ascii="Times New Roman" w:eastAsia="Times New Roman" w:hAnsi="Times New Roman" w:cs="Times New Roman"/>
                <w:sz w:val="24"/>
                <w:szCs w:val="24"/>
              </w:rPr>
              <w:t>ОК.01- ОК.04, ОК.09, ОК.11</w:t>
            </w:r>
          </w:p>
        </w:tc>
      </w:tr>
      <w:tr w:rsidR="008120C2" w14:paraId="13D64760" w14:textId="77777777" w:rsidTr="008120C2">
        <w:trPr>
          <w:trHeight w:val="361"/>
        </w:trPr>
        <w:tc>
          <w:tcPr>
            <w:tcW w:w="2972" w:type="dxa"/>
            <w:vMerge/>
          </w:tcPr>
          <w:p w14:paraId="717EA0E3" w14:textId="77777777" w:rsidR="008120C2" w:rsidRPr="00851835"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21EF080C"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Типы решений и требований, предъявляемые к ним. Методы принятия решений. Матрица принятия решений. Уровни принятия решений: рутинный, селективный, адаптационный, инновационный. Этапы принятия решений: установление проблемы, выявление факторов и условий, разработка решений, оценка и принятие решений.</w:t>
            </w:r>
          </w:p>
        </w:tc>
        <w:tc>
          <w:tcPr>
            <w:tcW w:w="2835" w:type="dxa"/>
            <w:shd w:val="clear" w:color="auto" w:fill="auto"/>
          </w:tcPr>
          <w:p w14:paraId="6A147745"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2E3073C6"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144E21E" w14:textId="77777777" w:rsidTr="008120C2">
        <w:trPr>
          <w:trHeight w:val="361"/>
        </w:trPr>
        <w:tc>
          <w:tcPr>
            <w:tcW w:w="2972" w:type="dxa"/>
            <w:vMerge/>
          </w:tcPr>
          <w:p w14:paraId="1E7CFC8D"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3BF17C6C"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3A3F14D9"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210FABF7"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3D845829" w14:textId="77777777" w:rsidTr="008120C2">
        <w:trPr>
          <w:trHeight w:val="361"/>
        </w:trPr>
        <w:tc>
          <w:tcPr>
            <w:tcW w:w="2972" w:type="dxa"/>
            <w:vMerge/>
          </w:tcPr>
          <w:p w14:paraId="7AA38C5C"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6F4CA22D"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Решение кейсов  по принятию управленческих решений</w:t>
            </w:r>
          </w:p>
        </w:tc>
        <w:tc>
          <w:tcPr>
            <w:tcW w:w="2835" w:type="dxa"/>
            <w:shd w:val="clear" w:color="auto" w:fill="auto"/>
          </w:tcPr>
          <w:p w14:paraId="69F682D2"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3105907A"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313F04B" w14:textId="77777777" w:rsidTr="008120C2">
        <w:trPr>
          <w:trHeight w:val="361"/>
        </w:trPr>
        <w:tc>
          <w:tcPr>
            <w:tcW w:w="2972" w:type="dxa"/>
            <w:vMerge w:val="restart"/>
          </w:tcPr>
          <w:p w14:paraId="1936ED72"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Тема 13.  Коммуникации и управленческое общение.</w:t>
            </w:r>
          </w:p>
        </w:tc>
        <w:tc>
          <w:tcPr>
            <w:tcW w:w="7208" w:type="dxa"/>
            <w:tcBorders>
              <w:top w:val="single" w:sz="4" w:space="0" w:color="000000"/>
              <w:left w:val="single" w:sz="4" w:space="0" w:color="000000"/>
              <w:bottom w:val="single" w:sz="4" w:space="0" w:color="000000"/>
            </w:tcBorders>
            <w:vAlign w:val="bottom"/>
          </w:tcPr>
          <w:p w14:paraId="6B3FEC01"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0E4DC80B"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268" w:type="dxa"/>
            <w:vMerge/>
          </w:tcPr>
          <w:p w14:paraId="59001434"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8D4597B" w14:textId="77777777" w:rsidTr="008120C2">
        <w:trPr>
          <w:trHeight w:val="361"/>
        </w:trPr>
        <w:tc>
          <w:tcPr>
            <w:tcW w:w="2972" w:type="dxa"/>
            <w:vMerge/>
          </w:tcPr>
          <w:p w14:paraId="5EF6728B"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2F951DBB"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Понятие общения и коммуникации. Информация и ее виды: функциональная, координационная, оценочная. Эффективная коммуникация. Функции и назначение управленческого общения. Условия эффективного общения.</w:t>
            </w:r>
          </w:p>
          <w:p w14:paraId="06A2639B"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Формы коммуникаций и их применение. Барьеры коммуникаций и их преодоление. Психологические приемы достижения расположенности подчиненных (аттракция). Трансакты, формы трансакта: параллельный, перекрестный, скрытый.</w:t>
            </w:r>
          </w:p>
        </w:tc>
        <w:tc>
          <w:tcPr>
            <w:tcW w:w="2835" w:type="dxa"/>
            <w:shd w:val="clear" w:color="auto" w:fill="auto"/>
          </w:tcPr>
          <w:p w14:paraId="1ED3EE87"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437273E1"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861C8E5" w14:textId="77777777" w:rsidTr="008120C2">
        <w:trPr>
          <w:trHeight w:val="361"/>
        </w:trPr>
        <w:tc>
          <w:tcPr>
            <w:tcW w:w="2972" w:type="dxa"/>
            <w:vMerge/>
          </w:tcPr>
          <w:p w14:paraId="257975E3"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3FAC53C4"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511658EC"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615E43F4"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596497D1" w14:textId="77777777" w:rsidTr="008120C2">
        <w:trPr>
          <w:trHeight w:val="361"/>
        </w:trPr>
        <w:tc>
          <w:tcPr>
            <w:tcW w:w="2972" w:type="dxa"/>
            <w:vMerge/>
          </w:tcPr>
          <w:p w14:paraId="5A64F08D"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6D6D38B2" w14:textId="77777777" w:rsidR="008120C2" w:rsidRDefault="008120C2" w:rsidP="003B02BB">
            <w:pPr>
              <w:rPr>
                <w:rFonts w:ascii="Times New Roman" w:eastAsia="Times New Roman" w:hAnsi="Times New Roman" w:cs="Times New Roman"/>
              </w:rPr>
            </w:pPr>
            <w:r>
              <w:rPr>
                <w:rFonts w:ascii="Times New Roman" w:eastAsia="Times New Roman" w:hAnsi="Times New Roman" w:cs="Times New Roman"/>
              </w:rPr>
              <w:t>Трансактный анализ</w:t>
            </w:r>
          </w:p>
        </w:tc>
        <w:tc>
          <w:tcPr>
            <w:tcW w:w="2835" w:type="dxa"/>
            <w:shd w:val="clear" w:color="auto" w:fill="auto"/>
          </w:tcPr>
          <w:p w14:paraId="1224FEF3"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3055748A"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A1630FE" w14:textId="77777777" w:rsidTr="008120C2">
        <w:trPr>
          <w:trHeight w:val="361"/>
        </w:trPr>
        <w:tc>
          <w:tcPr>
            <w:tcW w:w="2972" w:type="dxa"/>
            <w:vMerge w:val="restart"/>
          </w:tcPr>
          <w:p w14:paraId="032103EC"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Тема 14.  Тактика и этика делового общения.</w:t>
            </w:r>
          </w:p>
        </w:tc>
        <w:tc>
          <w:tcPr>
            <w:tcW w:w="7208" w:type="dxa"/>
            <w:tcBorders>
              <w:top w:val="single" w:sz="4" w:space="0" w:color="000000"/>
              <w:left w:val="single" w:sz="4" w:space="0" w:color="000000"/>
              <w:bottom w:val="single" w:sz="4" w:space="0" w:color="000000"/>
            </w:tcBorders>
            <w:vAlign w:val="bottom"/>
          </w:tcPr>
          <w:p w14:paraId="24A023CB"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2E89D8EC"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268" w:type="dxa"/>
            <w:vMerge/>
          </w:tcPr>
          <w:p w14:paraId="7953ACB9"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9F117BC" w14:textId="77777777" w:rsidTr="008120C2">
        <w:trPr>
          <w:trHeight w:val="361"/>
        </w:trPr>
        <w:tc>
          <w:tcPr>
            <w:tcW w:w="2972" w:type="dxa"/>
            <w:vMerge/>
          </w:tcPr>
          <w:p w14:paraId="60623672"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32CF99C4"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Правила ведения бесед, совещаний. Планирование проведения данных мероприятий. Абстрактные типы собеседников. Факторы повышения эффективности делового общения. Противостояние манипуляциям. </w:t>
            </w:r>
            <w:r w:rsidRPr="001D5B81">
              <w:rPr>
                <w:rFonts w:ascii="Times New Roman" w:eastAsia="Times New Roman" w:hAnsi="Times New Roman" w:cs="Times New Roman"/>
              </w:rPr>
              <w:t>Деловой этикет. Категории этики. Ценности</w:t>
            </w:r>
          </w:p>
        </w:tc>
        <w:tc>
          <w:tcPr>
            <w:tcW w:w="2835" w:type="dxa"/>
            <w:shd w:val="clear" w:color="auto" w:fill="auto"/>
          </w:tcPr>
          <w:p w14:paraId="614AD2B0"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0E8185A7"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0F45A8A" w14:textId="77777777" w:rsidTr="008120C2">
        <w:trPr>
          <w:trHeight w:val="361"/>
        </w:trPr>
        <w:tc>
          <w:tcPr>
            <w:tcW w:w="2972" w:type="dxa"/>
            <w:vMerge/>
          </w:tcPr>
          <w:p w14:paraId="51284663"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11211B8F"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3E2AFD63"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1247A0E6"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8BF6532" w14:textId="77777777" w:rsidTr="008120C2">
        <w:trPr>
          <w:trHeight w:val="361"/>
        </w:trPr>
        <w:tc>
          <w:tcPr>
            <w:tcW w:w="2972" w:type="dxa"/>
            <w:vMerge/>
          </w:tcPr>
          <w:p w14:paraId="194248CF"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1EEFFD86" w14:textId="77777777" w:rsidR="008120C2" w:rsidRPr="00851835"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Тренинг по формированию навыков этичного делового общения (тренинг-упражнение «Солнечный  апельсин»).</w:t>
            </w:r>
          </w:p>
        </w:tc>
        <w:tc>
          <w:tcPr>
            <w:tcW w:w="2835" w:type="dxa"/>
            <w:shd w:val="clear" w:color="auto" w:fill="auto"/>
          </w:tcPr>
          <w:p w14:paraId="77DDCCBA"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1303ED9D"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0DD96364" w14:textId="77777777" w:rsidTr="008120C2">
        <w:trPr>
          <w:trHeight w:val="361"/>
        </w:trPr>
        <w:tc>
          <w:tcPr>
            <w:tcW w:w="2972" w:type="dxa"/>
            <w:vMerge w:val="restart"/>
          </w:tcPr>
          <w:p w14:paraId="0199FBBF" w14:textId="77777777" w:rsidR="008120C2"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 xml:space="preserve">Тема 15.  Природа конфликта в организации. </w:t>
            </w:r>
            <w:r w:rsidRPr="001D5B81">
              <w:rPr>
                <w:rFonts w:ascii="Times New Roman" w:eastAsia="Times New Roman" w:hAnsi="Times New Roman" w:cs="Times New Roman"/>
                <w:b/>
              </w:rPr>
              <w:t>Управление конфликтами.</w:t>
            </w:r>
          </w:p>
        </w:tc>
        <w:tc>
          <w:tcPr>
            <w:tcW w:w="7208" w:type="dxa"/>
            <w:tcBorders>
              <w:top w:val="single" w:sz="4" w:space="0" w:color="000000"/>
              <w:left w:val="single" w:sz="4" w:space="0" w:color="000000"/>
              <w:bottom w:val="single" w:sz="4" w:space="0" w:color="000000"/>
            </w:tcBorders>
            <w:vAlign w:val="bottom"/>
          </w:tcPr>
          <w:p w14:paraId="0B5B73EE"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4E7B2503"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4</w:t>
            </w:r>
          </w:p>
        </w:tc>
        <w:tc>
          <w:tcPr>
            <w:tcW w:w="2268" w:type="dxa"/>
            <w:vMerge/>
          </w:tcPr>
          <w:p w14:paraId="6547C83B"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EA44B2E" w14:textId="77777777" w:rsidTr="008120C2">
        <w:trPr>
          <w:trHeight w:val="361"/>
        </w:trPr>
        <w:tc>
          <w:tcPr>
            <w:tcW w:w="2972" w:type="dxa"/>
            <w:vMerge/>
          </w:tcPr>
          <w:p w14:paraId="67C6B2A4"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4CC02A13"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Сущность и классификация конфликтов. Причины и виды конфликтов. Эскалация конфликтогенов. Конфликты в коллективе и пути их </w:t>
            </w:r>
            <w:r w:rsidRPr="00851835">
              <w:rPr>
                <w:rFonts w:ascii="Times New Roman" w:eastAsia="Times New Roman" w:hAnsi="Times New Roman" w:cs="Times New Roman"/>
              </w:rPr>
              <w:lastRenderedPageBreak/>
              <w:t xml:space="preserve">преодоления. </w:t>
            </w:r>
            <w:r w:rsidRPr="001D5B81">
              <w:rPr>
                <w:rFonts w:ascii="Times New Roman" w:eastAsia="Times New Roman" w:hAnsi="Times New Roman" w:cs="Times New Roman"/>
              </w:rPr>
              <w:t>Методы управления конфликтами. Последствия конфликтов.</w:t>
            </w:r>
          </w:p>
        </w:tc>
        <w:tc>
          <w:tcPr>
            <w:tcW w:w="2835" w:type="dxa"/>
            <w:shd w:val="clear" w:color="auto" w:fill="auto"/>
          </w:tcPr>
          <w:p w14:paraId="031AF558"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lastRenderedPageBreak/>
              <w:t>2</w:t>
            </w:r>
          </w:p>
        </w:tc>
        <w:tc>
          <w:tcPr>
            <w:tcW w:w="2268" w:type="dxa"/>
            <w:vMerge/>
          </w:tcPr>
          <w:p w14:paraId="3C42EDA9"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0858EC5E" w14:textId="77777777" w:rsidTr="008120C2">
        <w:trPr>
          <w:trHeight w:val="361"/>
        </w:trPr>
        <w:tc>
          <w:tcPr>
            <w:tcW w:w="2972" w:type="dxa"/>
            <w:vMerge/>
          </w:tcPr>
          <w:p w14:paraId="2FE50BF0"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0107C325"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21D60476"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tcPr>
          <w:p w14:paraId="2A75E82E"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2AAD04CC" w14:textId="77777777" w:rsidTr="008120C2">
        <w:trPr>
          <w:trHeight w:val="361"/>
        </w:trPr>
        <w:tc>
          <w:tcPr>
            <w:tcW w:w="2972" w:type="dxa"/>
            <w:vMerge/>
          </w:tcPr>
          <w:p w14:paraId="56707E18"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34A239CC" w14:textId="77777777" w:rsidR="008120C2" w:rsidRDefault="008120C2" w:rsidP="003B02BB">
            <w:pPr>
              <w:rPr>
                <w:rFonts w:ascii="Times New Roman" w:eastAsia="Times New Roman" w:hAnsi="Times New Roman" w:cs="Times New Roman"/>
              </w:rPr>
            </w:pPr>
            <w:r w:rsidRPr="001D5B81">
              <w:rPr>
                <w:rFonts w:ascii="Times New Roman" w:eastAsia="Times New Roman" w:hAnsi="Times New Roman" w:cs="Times New Roman"/>
              </w:rPr>
              <w:t>Решение ситуационных задач.</w:t>
            </w:r>
          </w:p>
        </w:tc>
        <w:tc>
          <w:tcPr>
            <w:tcW w:w="2835" w:type="dxa"/>
            <w:shd w:val="clear" w:color="auto" w:fill="auto"/>
          </w:tcPr>
          <w:p w14:paraId="4E900573"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tcPr>
          <w:p w14:paraId="062DEB6A"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6CA1571" w14:textId="77777777" w:rsidTr="008120C2">
        <w:trPr>
          <w:trHeight w:val="361"/>
        </w:trPr>
        <w:tc>
          <w:tcPr>
            <w:tcW w:w="2972" w:type="dxa"/>
            <w:vMerge w:val="restart"/>
          </w:tcPr>
          <w:p w14:paraId="4A9DBDEE"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Тема 16</w:t>
            </w:r>
            <w:r w:rsidRPr="00C37613">
              <w:rPr>
                <w:rFonts w:ascii="Times New Roman" w:eastAsia="Times New Roman" w:hAnsi="Times New Roman" w:cs="Times New Roman"/>
                <w:b/>
              </w:rPr>
              <w:t xml:space="preserve">. </w:t>
            </w:r>
            <w:r w:rsidRPr="001D5B81">
              <w:rPr>
                <w:rFonts w:ascii="Times New Roman" w:eastAsia="Times New Roman" w:hAnsi="Times New Roman" w:cs="Times New Roman"/>
                <w:b/>
              </w:rPr>
              <w:t>Лидерство, руководство, власть.</w:t>
            </w:r>
          </w:p>
        </w:tc>
        <w:tc>
          <w:tcPr>
            <w:tcW w:w="7208" w:type="dxa"/>
            <w:tcBorders>
              <w:top w:val="single" w:sz="4" w:space="0" w:color="000000"/>
              <w:left w:val="single" w:sz="4" w:space="0" w:color="000000"/>
              <w:bottom w:val="single" w:sz="4" w:space="0" w:color="000000"/>
            </w:tcBorders>
            <w:vAlign w:val="bottom"/>
          </w:tcPr>
          <w:p w14:paraId="208C39AA"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3E8CFF4E" w14:textId="77777777" w:rsidR="008120C2" w:rsidRPr="00C37613" w:rsidRDefault="008120C2" w:rsidP="008120C2">
            <w:pPr>
              <w:jc w:val="center"/>
              <w:rPr>
                <w:rFonts w:ascii="Times New Roman" w:eastAsia="Times New Roman" w:hAnsi="Times New Roman" w:cs="Times New Roman"/>
                <w:b/>
              </w:rPr>
            </w:pPr>
            <w:r w:rsidRPr="00C37613">
              <w:rPr>
                <w:rFonts w:ascii="Times New Roman" w:eastAsia="Times New Roman" w:hAnsi="Times New Roman" w:cs="Times New Roman"/>
                <w:b/>
              </w:rPr>
              <w:t>2</w:t>
            </w:r>
          </w:p>
        </w:tc>
        <w:tc>
          <w:tcPr>
            <w:tcW w:w="2268" w:type="dxa"/>
            <w:vMerge w:val="restart"/>
          </w:tcPr>
          <w:p w14:paraId="422B374A" w14:textId="77777777" w:rsidR="008120C2" w:rsidRPr="00851835" w:rsidRDefault="008120C2" w:rsidP="008120C2">
            <w:pPr>
              <w:jc w:val="center"/>
              <w:rPr>
                <w:rFonts w:ascii="Times New Roman" w:eastAsia="Times New Roman" w:hAnsi="Times New Roman" w:cs="Times New Roman"/>
                <w:sz w:val="24"/>
                <w:szCs w:val="24"/>
              </w:rPr>
            </w:pPr>
            <w:r w:rsidRPr="00851835">
              <w:rPr>
                <w:rFonts w:ascii="Times New Roman" w:eastAsia="Times New Roman" w:hAnsi="Times New Roman" w:cs="Times New Roman"/>
                <w:sz w:val="24"/>
                <w:szCs w:val="24"/>
              </w:rPr>
              <w:t>ПК4.1</w:t>
            </w:r>
          </w:p>
          <w:p w14:paraId="0EF4F790" w14:textId="77777777" w:rsidR="008120C2" w:rsidRPr="00851835"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r w:rsidRPr="00851835">
              <w:rPr>
                <w:rFonts w:ascii="Times New Roman" w:eastAsia="Times New Roman" w:hAnsi="Times New Roman" w:cs="Times New Roman"/>
                <w:sz w:val="24"/>
                <w:szCs w:val="24"/>
              </w:rPr>
              <w:t>ОК.01- ОК.04, ОК.09, ОК.11</w:t>
            </w:r>
          </w:p>
        </w:tc>
      </w:tr>
      <w:tr w:rsidR="008120C2" w14:paraId="57BFA95E" w14:textId="77777777" w:rsidTr="008120C2">
        <w:trPr>
          <w:trHeight w:val="361"/>
        </w:trPr>
        <w:tc>
          <w:tcPr>
            <w:tcW w:w="2972" w:type="dxa"/>
            <w:vMerge/>
          </w:tcPr>
          <w:p w14:paraId="71A590DA" w14:textId="77777777" w:rsidR="008120C2" w:rsidRPr="00851835"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77B2DE3F"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Руководство. Влияние. Лидерство. Подходы к лидерству. </w:t>
            </w:r>
            <w:r w:rsidRPr="001D5B81">
              <w:rPr>
                <w:rFonts w:ascii="Times New Roman" w:eastAsia="Times New Roman" w:hAnsi="Times New Roman" w:cs="Times New Roman"/>
              </w:rPr>
              <w:t>Власть. Стили руководства.</w:t>
            </w:r>
          </w:p>
        </w:tc>
        <w:tc>
          <w:tcPr>
            <w:tcW w:w="2835" w:type="dxa"/>
            <w:shd w:val="clear" w:color="auto" w:fill="auto"/>
          </w:tcPr>
          <w:p w14:paraId="24051C30"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7317164E"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700B3C9B" w14:textId="77777777" w:rsidTr="008120C2">
        <w:trPr>
          <w:trHeight w:val="361"/>
        </w:trPr>
        <w:tc>
          <w:tcPr>
            <w:tcW w:w="2972" w:type="dxa"/>
            <w:vMerge w:val="restart"/>
          </w:tcPr>
          <w:p w14:paraId="6ED15EE0"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Тема 17</w:t>
            </w:r>
            <w:r w:rsidRPr="001D5B81">
              <w:rPr>
                <w:rFonts w:ascii="Times New Roman" w:eastAsia="Times New Roman" w:hAnsi="Times New Roman" w:cs="Times New Roman"/>
                <w:b/>
              </w:rPr>
              <w:t>.  Организационная культура.</w:t>
            </w:r>
          </w:p>
        </w:tc>
        <w:tc>
          <w:tcPr>
            <w:tcW w:w="7208" w:type="dxa"/>
            <w:tcBorders>
              <w:top w:val="single" w:sz="4" w:space="0" w:color="000000"/>
              <w:left w:val="single" w:sz="4" w:space="0" w:color="000000"/>
              <w:bottom w:val="single" w:sz="4" w:space="0" w:color="000000"/>
            </w:tcBorders>
            <w:vAlign w:val="bottom"/>
          </w:tcPr>
          <w:p w14:paraId="7131AE82"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1A00AA3D" w14:textId="77777777" w:rsidR="008120C2" w:rsidRPr="00F052FD"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2</w:t>
            </w:r>
          </w:p>
        </w:tc>
        <w:tc>
          <w:tcPr>
            <w:tcW w:w="2268" w:type="dxa"/>
            <w:vMerge/>
          </w:tcPr>
          <w:p w14:paraId="268FA720"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4E864F0F" w14:textId="77777777" w:rsidTr="008120C2">
        <w:trPr>
          <w:trHeight w:val="361"/>
        </w:trPr>
        <w:tc>
          <w:tcPr>
            <w:tcW w:w="2972" w:type="dxa"/>
            <w:vMerge/>
          </w:tcPr>
          <w:p w14:paraId="7A20F92C"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5E03F85B"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Особенности организационной культуры. Типы, уровни и проявления организационной культуры. </w:t>
            </w:r>
            <w:r w:rsidRPr="001D5B81">
              <w:rPr>
                <w:rFonts w:ascii="Times New Roman" w:eastAsia="Times New Roman" w:hAnsi="Times New Roman" w:cs="Times New Roman"/>
              </w:rPr>
              <w:t>Управление корпоративной культурой.</w:t>
            </w:r>
          </w:p>
        </w:tc>
        <w:tc>
          <w:tcPr>
            <w:tcW w:w="2835" w:type="dxa"/>
            <w:shd w:val="clear" w:color="auto" w:fill="auto"/>
          </w:tcPr>
          <w:p w14:paraId="595BA023"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1</w:t>
            </w:r>
          </w:p>
        </w:tc>
        <w:tc>
          <w:tcPr>
            <w:tcW w:w="2268" w:type="dxa"/>
            <w:vMerge/>
          </w:tcPr>
          <w:p w14:paraId="2B1B39D4"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3595B0BD" w14:textId="77777777" w:rsidTr="008120C2">
        <w:trPr>
          <w:trHeight w:val="361"/>
        </w:trPr>
        <w:tc>
          <w:tcPr>
            <w:tcW w:w="2972" w:type="dxa"/>
            <w:vMerge/>
          </w:tcPr>
          <w:p w14:paraId="1193D283"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6EFF99D1"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В том числе практических и лабораторных занятий</w:t>
            </w:r>
          </w:p>
        </w:tc>
        <w:tc>
          <w:tcPr>
            <w:tcW w:w="2835" w:type="dxa"/>
            <w:shd w:val="clear" w:color="auto" w:fill="auto"/>
          </w:tcPr>
          <w:p w14:paraId="5EBCE9E6" w14:textId="77777777" w:rsidR="008120C2" w:rsidRDefault="008120C2" w:rsidP="008120C2">
            <w:pPr>
              <w:jc w:val="center"/>
              <w:rPr>
                <w:rFonts w:ascii="Times New Roman" w:eastAsia="Times New Roman" w:hAnsi="Times New Roman" w:cs="Times New Roman"/>
                <w:b/>
              </w:rPr>
            </w:pPr>
            <w:r>
              <w:rPr>
                <w:rFonts w:ascii="Times New Roman" w:eastAsia="Times New Roman" w:hAnsi="Times New Roman" w:cs="Times New Roman"/>
                <w:b/>
              </w:rPr>
              <w:t>1</w:t>
            </w:r>
          </w:p>
        </w:tc>
        <w:tc>
          <w:tcPr>
            <w:tcW w:w="2268" w:type="dxa"/>
            <w:vMerge/>
          </w:tcPr>
          <w:p w14:paraId="106609E1"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D893024" w14:textId="77777777" w:rsidTr="008120C2">
        <w:trPr>
          <w:trHeight w:val="361"/>
        </w:trPr>
        <w:tc>
          <w:tcPr>
            <w:tcW w:w="2972" w:type="dxa"/>
            <w:vMerge/>
          </w:tcPr>
          <w:p w14:paraId="4AAA1EBF"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7B6A684A" w14:textId="77777777" w:rsidR="008120C2" w:rsidRDefault="008120C2" w:rsidP="003B02BB">
            <w:pPr>
              <w:rPr>
                <w:rFonts w:ascii="Times New Roman" w:eastAsia="Times New Roman" w:hAnsi="Times New Roman" w:cs="Times New Roman"/>
              </w:rPr>
            </w:pPr>
            <w:r w:rsidRPr="001D5B81">
              <w:rPr>
                <w:rFonts w:ascii="Times New Roman" w:eastAsia="Times New Roman" w:hAnsi="Times New Roman" w:cs="Times New Roman"/>
              </w:rPr>
              <w:t>Кейс «Столкновение ценностей»</w:t>
            </w:r>
          </w:p>
        </w:tc>
        <w:tc>
          <w:tcPr>
            <w:tcW w:w="2835" w:type="dxa"/>
            <w:shd w:val="clear" w:color="auto" w:fill="auto"/>
          </w:tcPr>
          <w:p w14:paraId="3C2FD618"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12353043"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6C73D576" w14:textId="77777777" w:rsidTr="008120C2">
        <w:trPr>
          <w:trHeight w:val="361"/>
        </w:trPr>
        <w:tc>
          <w:tcPr>
            <w:tcW w:w="2972" w:type="dxa"/>
            <w:vMerge w:val="restart"/>
          </w:tcPr>
          <w:p w14:paraId="33089897" w14:textId="77777777" w:rsidR="008120C2" w:rsidRPr="00851835" w:rsidRDefault="008120C2" w:rsidP="003B02BB">
            <w:pPr>
              <w:rPr>
                <w:rFonts w:ascii="Times New Roman" w:eastAsia="Times New Roman" w:hAnsi="Times New Roman" w:cs="Times New Roman"/>
                <w:b/>
              </w:rPr>
            </w:pPr>
            <w:r w:rsidRPr="00851835">
              <w:rPr>
                <w:rFonts w:ascii="Times New Roman" w:eastAsia="Times New Roman" w:hAnsi="Times New Roman" w:cs="Times New Roman"/>
                <w:b/>
              </w:rPr>
              <w:t>Тема 18. Эффективность менеджмента. Итоговое занятие.</w:t>
            </w:r>
          </w:p>
        </w:tc>
        <w:tc>
          <w:tcPr>
            <w:tcW w:w="7208" w:type="dxa"/>
            <w:tcBorders>
              <w:top w:val="single" w:sz="4" w:space="0" w:color="000000"/>
              <w:left w:val="single" w:sz="4" w:space="0" w:color="000000"/>
              <w:bottom w:val="single" w:sz="4" w:space="0" w:color="000000"/>
            </w:tcBorders>
            <w:vAlign w:val="bottom"/>
          </w:tcPr>
          <w:p w14:paraId="6BD2A594" w14:textId="77777777" w:rsidR="008120C2" w:rsidRDefault="008120C2"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835" w:type="dxa"/>
            <w:shd w:val="clear" w:color="auto" w:fill="auto"/>
          </w:tcPr>
          <w:p w14:paraId="0B271EF9" w14:textId="77777777" w:rsidR="008120C2" w:rsidRPr="00C37613" w:rsidRDefault="008120C2" w:rsidP="008120C2">
            <w:pPr>
              <w:jc w:val="center"/>
              <w:rPr>
                <w:rFonts w:ascii="Times New Roman" w:eastAsia="Times New Roman" w:hAnsi="Times New Roman" w:cs="Times New Roman"/>
                <w:b/>
              </w:rPr>
            </w:pPr>
            <w:r w:rsidRPr="00C37613">
              <w:rPr>
                <w:rFonts w:ascii="Times New Roman" w:eastAsia="Times New Roman" w:hAnsi="Times New Roman" w:cs="Times New Roman"/>
                <w:b/>
              </w:rPr>
              <w:t>2</w:t>
            </w:r>
          </w:p>
        </w:tc>
        <w:tc>
          <w:tcPr>
            <w:tcW w:w="2268" w:type="dxa"/>
            <w:vMerge/>
          </w:tcPr>
          <w:p w14:paraId="76DBE1D6"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1656FED9" w14:textId="77777777" w:rsidTr="008120C2">
        <w:trPr>
          <w:trHeight w:val="361"/>
        </w:trPr>
        <w:tc>
          <w:tcPr>
            <w:tcW w:w="2972" w:type="dxa"/>
            <w:vMerge/>
          </w:tcPr>
          <w:p w14:paraId="32D1007C" w14:textId="77777777" w:rsidR="008120C2" w:rsidRDefault="008120C2" w:rsidP="003B02BB">
            <w:pPr>
              <w:pBdr>
                <w:top w:val="nil"/>
                <w:left w:val="nil"/>
                <w:bottom w:val="nil"/>
                <w:right w:val="nil"/>
                <w:between w:val="nil"/>
              </w:pBdr>
              <w:spacing w:line="276" w:lineRule="auto"/>
              <w:rPr>
                <w:rFonts w:ascii="Times New Roman" w:eastAsia="Times New Roman" w:hAnsi="Times New Roman" w:cs="Times New Roman"/>
                <w:b/>
              </w:rPr>
            </w:pPr>
          </w:p>
        </w:tc>
        <w:tc>
          <w:tcPr>
            <w:tcW w:w="7208" w:type="dxa"/>
            <w:tcBorders>
              <w:top w:val="single" w:sz="4" w:space="0" w:color="000000"/>
              <w:left w:val="single" w:sz="4" w:space="0" w:color="000000"/>
              <w:bottom w:val="single" w:sz="4" w:space="0" w:color="000000"/>
            </w:tcBorders>
            <w:vAlign w:val="bottom"/>
          </w:tcPr>
          <w:p w14:paraId="170C6F30" w14:textId="77777777" w:rsidR="008120C2" w:rsidRDefault="008120C2" w:rsidP="003B02BB">
            <w:pPr>
              <w:rPr>
                <w:rFonts w:ascii="Times New Roman" w:eastAsia="Times New Roman" w:hAnsi="Times New Roman" w:cs="Times New Roman"/>
              </w:rPr>
            </w:pPr>
            <w:r w:rsidRPr="00851835">
              <w:rPr>
                <w:rFonts w:ascii="Times New Roman" w:eastAsia="Times New Roman" w:hAnsi="Times New Roman" w:cs="Times New Roman"/>
              </w:rPr>
              <w:t xml:space="preserve">Эффективность менеджмента. Виды и показатели эффективности. Факторы эффективного управления. Подведение итогов. </w:t>
            </w:r>
            <w:r>
              <w:rPr>
                <w:rFonts w:ascii="Times New Roman" w:eastAsia="Times New Roman" w:hAnsi="Times New Roman" w:cs="Times New Roman"/>
              </w:rPr>
              <w:t>Промежуточная аттестация</w:t>
            </w:r>
          </w:p>
        </w:tc>
        <w:tc>
          <w:tcPr>
            <w:tcW w:w="2835" w:type="dxa"/>
            <w:shd w:val="clear" w:color="auto" w:fill="auto"/>
          </w:tcPr>
          <w:p w14:paraId="53124B9E" w14:textId="77777777" w:rsidR="008120C2" w:rsidRDefault="008120C2" w:rsidP="008120C2">
            <w:pPr>
              <w:jc w:val="center"/>
              <w:rPr>
                <w:rFonts w:ascii="Times New Roman" w:eastAsia="Times New Roman" w:hAnsi="Times New Roman" w:cs="Times New Roman"/>
              </w:rPr>
            </w:pPr>
            <w:r>
              <w:rPr>
                <w:rFonts w:ascii="Times New Roman" w:eastAsia="Times New Roman" w:hAnsi="Times New Roman" w:cs="Times New Roman"/>
              </w:rPr>
              <w:t>2</w:t>
            </w:r>
          </w:p>
        </w:tc>
        <w:tc>
          <w:tcPr>
            <w:tcW w:w="2268" w:type="dxa"/>
            <w:vMerge/>
          </w:tcPr>
          <w:p w14:paraId="7FEBDBAA" w14:textId="77777777" w:rsidR="008120C2" w:rsidRDefault="008120C2" w:rsidP="008120C2">
            <w:pPr>
              <w:pBdr>
                <w:top w:val="nil"/>
                <w:left w:val="nil"/>
                <w:bottom w:val="nil"/>
                <w:right w:val="nil"/>
                <w:between w:val="nil"/>
              </w:pBdr>
              <w:spacing w:line="276" w:lineRule="auto"/>
              <w:jc w:val="center"/>
              <w:rPr>
                <w:rFonts w:ascii="Times New Roman" w:eastAsia="Times New Roman" w:hAnsi="Times New Roman" w:cs="Times New Roman"/>
              </w:rPr>
            </w:pPr>
          </w:p>
        </w:tc>
      </w:tr>
      <w:tr w:rsidR="008120C2" w14:paraId="0CEC06CC" w14:textId="77777777" w:rsidTr="008120C2">
        <w:tc>
          <w:tcPr>
            <w:tcW w:w="10180" w:type="dxa"/>
            <w:gridSpan w:val="2"/>
          </w:tcPr>
          <w:p w14:paraId="227B8880" w14:textId="77777777" w:rsidR="008120C2" w:rsidRDefault="008120C2" w:rsidP="003B02BB">
            <w:pPr>
              <w:spacing w:line="276" w:lineRule="auto"/>
              <w:rPr>
                <w:rFonts w:ascii="Times New Roman" w:eastAsia="Times New Roman" w:hAnsi="Times New Roman" w:cs="Times New Roman"/>
                <w:b/>
              </w:rPr>
            </w:pPr>
            <w:r>
              <w:rPr>
                <w:rFonts w:ascii="Times New Roman" w:eastAsia="Times New Roman" w:hAnsi="Times New Roman" w:cs="Times New Roman"/>
                <w:b/>
              </w:rPr>
              <w:t xml:space="preserve">Всего </w:t>
            </w:r>
          </w:p>
        </w:tc>
        <w:tc>
          <w:tcPr>
            <w:tcW w:w="2835" w:type="dxa"/>
          </w:tcPr>
          <w:p w14:paraId="78305CC8" w14:textId="77777777" w:rsidR="008120C2" w:rsidRDefault="008120C2" w:rsidP="008120C2">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48</w:t>
            </w:r>
          </w:p>
        </w:tc>
        <w:tc>
          <w:tcPr>
            <w:tcW w:w="2268" w:type="dxa"/>
          </w:tcPr>
          <w:p w14:paraId="72644D07" w14:textId="77777777" w:rsidR="008120C2" w:rsidRDefault="008120C2" w:rsidP="008120C2">
            <w:pPr>
              <w:spacing w:line="276" w:lineRule="auto"/>
              <w:jc w:val="center"/>
              <w:rPr>
                <w:rFonts w:ascii="Times New Roman" w:eastAsia="Times New Roman" w:hAnsi="Times New Roman" w:cs="Times New Roman"/>
                <w:b/>
              </w:rPr>
            </w:pPr>
          </w:p>
        </w:tc>
      </w:tr>
    </w:tbl>
    <w:p w14:paraId="55CD8052" w14:textId="77777777" w:rsidR="008120C2" w:rsidRDefault="008120C2" w:rsidP="008C1E82">
      <w:pPr>
        <w:rPr>
          <w:rFonts w:ascii="Times New Roman" w:hAnsi="Times New Roman"/>
          <w:b/>
          <w:bCs/>
        </w:rPr>
      </w:pPr>
    </w:p>
    <w:p w14:paraId="47C0BD2E" w14:textId="77777777" w:rsidR="008120C2" w:rsidRDefault="008120C2" w:rsidP="008C1E82">
      <w:pPr>
        <w:rPr>
          <w:rFonts w:ascii="Times New Roman" w:hAnsi="Times New Roman"/>
          <w:b/>
          <w:bCs/>
        </w:rPr>
      </w:pPr>
    </w:p>
    <w:p w14:paraId="48265D0F" w14:textId="77777777" w:rsidR="008120C2" w:rsidRDefault="008120C2" w:rsidP="008C1E82">
      <w:pPr>
        <w:rPr>
          <w:rFonts w:ascii="Times New Roman" w:hAnsi="Times New Roman"/>
          <w:b/>
          <w:bCs/>
        </w:rPr>
      </w:pPr>
    </w:p>
    <w:p w14:paraId="02CCF001" w14:textId="77777777" w:rsidR="008C1E82" w:rsidRDefault="008C1E82">
      <w:pPr>
        <w:rPr>
          <w:rFonts w:ascii="Times" w:eastAsia="Times" w:hAnsi="Times" w:cs="Times"/>
          <w:b/>
          <w:smallCaps/>
          <w:sz w:val="24"/>
          <w:szCs w:val="24"/>
        </w:rPr>
      </w:pPr>
    </w:p>
    <w:p w14:paraId="0B200AE4" w14:textId="77777777" w:rsidR="008C1E82" w:rsidRDefault="008C1E82">
      <w:pPr>
        <w:rPr>
          <w:rFonts w:ascii="Times" w:eastAsia="Times" w:hAnsi="Times" w:cs="Times"/>
          <w:b/>
          <w:smallCaps/>
          <w:sz w:val="24"/>
          <w:szCs w:val="24"/>
        </w:rPr>
      </w:pPr>
    </w:p>
    <w:p w14:paraId="674E8CF8" w14:textId="77777777" w:rsidR="008C1E82" w:rsidRDefault="008C1E82">
      <w:pPr>
        <w:rPr>
          <w:rFonts w:ascii="Times" w:eastAsia="Times" w:hAnsi="Times" w:cs="Times"/>
          <w:b/>
          <w:smallCaps/>
          <w:sz w:val="24"/>
          <w:szCs w:val="24"/>
        </w:rPr>
      </w:pPr>
    </w:p>
    <w:p w14:paraId="4B82E325" w14:textId="77777777" w:rsidR="008C1E82" w:rsidRDefault="008C1E82">
      <w:pPr>
        <w:rPr>
          <w:rFonts w:ascii="Times" w:eastAsia="Times" w:hAnsi="Times" w:cs="Times"/>
          <w:b/>
          <w:smallCaps/>
          <w:sz w:val="24"/>
          <w:szCs w:val="24"/>
        </w:rPr>
      </w:pPr>
      <w:r>
        <w:rPr>
          <w:rFonts w:ascii="Times" w:eastAsia="Times" w:hAnsi="Times" w:cs="Times"/>
          <w:b/>
          <w:smallCaps/>
          <w:sz w:val="24"/>
          <w:szCs w:val="24"/>
        </w:rPr>
        <w:br w:type="page"/>
      </w:r>
    </w:p>
    <w:p w14:paraId="7750E3EC" w14:textId="77777777" w:rsidR="008C1E82" w:rsidRDefault="008C1E82" w:rsidP="008C1E82">
      <w:pPr>
        <w:tabs>
          <w:tab w:val="left" w:pos="676"/>
        </w:tabs>
        <w:rPr>
          <w:rFonts w:ascii="Times" w:eastAsia="Times" w:hAnsi="Times" w:cs="Times"/>
          <w:b/>
          <w:smallCaps/>
          <w:sz w:val="24"/>
          <w:szCs w:val="24"/>
        </w:rPr>
        <w:sectPr w:rsidR="008C1E82" w:rsidSect="008C1E82">
          <w:pgSz w:w="16838" w:h="11906" w:orient="landscape"/>
          <w:pgMar w:top="567" w:right="1134" w:bottom="1701" w:left="1134" w:header="709" w:footer="709" w:gutter="0"/>
          <w:cols w:space="708"/>
          <w:docGrid w:linePitch="360"/>
        </w:sectPr>
      </w:pPr>
    </w:p>
    <w:p w14:paraId="7544BAA2" w14:textId="77777777" w:rsidR="003E60DC" w:rsidRPr="00DF068E" w:rsidRDefault="003E60DC" w:rsidP="003E60DC">
      <w:pPr>
        <w:pStyle w:val="1f"/>
        <w:rPr>
          <w:rFonts w:ascii="Times New Roman" w:hAnsi="Times New Roman"/>
        </w:rPr>
      </w:pPr>
      <w:r w:rsidRPr="00E11160">
        <w:rPr>
          <w:rFonts w:ascii="Times New Roman" w:hAnsi="Times New Roman"/>
        </w:rPr>
        <w:lastRenderedPageBreak/>
        <w:t xml:space="preserve">3. </w:t>
      </w:r>
      <w:r w:rsidRPr="008D2724">
        <w:rPr>
          <w:rFonts w:ascii="Times New Roman" w:hAnsi="Times New Roman"/>
        </w:rPr>
        <w:t xml:space="preserve">Условия реализации </w:t>
      </w:r>
      <w:r>
        <w:rPr>
          <w:rFonts w:ascii="Times New Roman" w:hAnsi="Times New Roman"/>
        </w:rPr>
        <w:t>ДИСЦИПЛИНЫ</w:t>
      </w:r>
    </w:p>
    <w:p w14:paraId="68B8DA40" w14:textId="77777777" w:rsidR="003E60DC" w:rsidRPr="00E11160" w:rsidRDefault="003E60DC" w:rsidP="003E60DC">
      <w:pPr>
        <w:pStyle w:val="114"/>
        <w:rPr>
          <w:rFonts w:ascii="Times New Roman" w:hAnsi="Times New Roman"/>
        </w:rPr>
      </w:pPr>
      <w:r w:rsidRPr="00E11160">
        <w:rPr>
          <w:rFonts w:ascii="Times New Roman" w:hAnsi="Times New Roman"/>
        </w:rPr>
        <w:t>3.1. Материально-техническое обеспечение</w:t>
      </w:r>
    </w:p>
    <w:p w14:paraId="1699BDC4" w14:textId="77777777" w:rsidR="003E60DC" w:rsidRPr="008120C2" w:rsidRDefault="008120C2" w:rsidP="00425707">
      <w:pPr>
        <w:pStyle w:val="114"/>
        <w:jc w:val="both"/>
        <w:rPr>
          <w:rFonts w:ascii="Times New Roman" w:hAnsi="Times New Roman"/>
          <w:b w:val="0"/>
          <w:bCs w:val="0"/>
        </w:rPr>
      </w:pPr>
      <w:r w:rsidRPr="008120C2">
        <w:rPr>
          <w:rFonts w:ascii="Times New Roman" w:eastAsia="Times New Roman" w:hAnsi="Times New Roman"/>
          <w:b w:val="0"/>
        </w:rPr>
        <w:t>Кабинет «Организации производственной деятельности структурных подразделений»,</w:t>
      </w:r>
      <w:r w:rsidRPr="008120C2">
        <w:rPr>
          <w:rFonts w:ascii="Times New Roman" w:eastAsia="Times New Roman" w:hAnsi="Times New Roman"/>
          <w:b w:val="0"/>
          <w:i/>
        </w:rPr>
        <w:t xml:space="preserve"> </w:t>
      </w:r>
      <w:r w:rsidRPr="008120C2">
        <w:rPr>
          <w:rFonts w:ascii="Times New Roman" w:eastAsia="Times New Roman" w:hAnsi="Times New Roman"/>
          <w:b w:val="0"/>
        </w:rPr>
        <w:t>оснащенный(е) в соответствии с приложением 3 ОПОП</w:t>
      </w:r>
      <w:r>
        <w:rPr>
          <w:rFonts w:ascii="Times New Roman" w:eastAsia="Times New Roman" w:hAnsi="Times New Roman"/>
          <w:b w:val="0"/>
        </w:rPr>
        <w:t>.</w:t>
      </w:r>
    </w:p>
    <w:p w14:paraId="2311CCFD" w14:textId="77777777" w:rsidR="003E60DC" w:rsidRPr="00E11160" w:rsidRDefault="003E60DC" w:rsidP="003E60DC">
      <w:pPr>
        <w:pStyle w:val="114"/>
        <w:rPr>
          <w:rFonts w:ascii="Times New Roman" w:eastAsia="Times New Roman" w:hAnsi="Times New Roman"/>
        </w:rPr>
      </w:pPr>
      <w:r w:rsidRPr="00E11160">
        <w:rPr>
          <w:rFonts w:ascii="Times New Roman" w:hAnsi="Times New Roman"/>
        </w:rPr>
        <w:t>3.2. Учебно-методическое обеспечение</w:t>
      </w:r>
    </w:p>
    <w:p w14:paraId="7CF1D601" w14:textId="77777777" w:rsidR="003E60DC" w:rsidRPr="00E11160" w:rsidRDefault="003E60DC" w:rsidP="003E60DC">
      <w:pPr>
        <w:pStyle w:val="a6"/>
        <w:spacing w:line="276" w:lineRule="auto"/>
        <w:ind w:left="0" w:firstLine="709"/>
        <w:rPr>
          <w:rFonts w:ascii="Times New Roman" w:hAnsi="Times New Roman" w:cs="Times New Roman"/>
          <w:b/>
          <w:sz w:val="24"/>
          <w:szCs w:val="24"/>
        </w:rPr>
      </w:pPr>
      <w:r w:rsidRPr="00E11160">
        <w:rPr>
          <w:rFonts w:ascii="Times New Roman" w:hAnsi="Times New Roman" w:cs="Times New Roman"/>
          <w:b/>
          <w:sz w:val="24"/>
          <w:szCs w:val="24"/>
        </w:rPr>
        <w:t xml:space="preserve">3.2.1. Основные печатные и/или </w:t>
      </w:r>
      <w:r>
        <w:rPr>
          <w:rFonts w:ascii="Times New Roman" w:hAnsi="Times New Roman" w:cs="Times New Roman"/>
          <w:b/>
          <w:sz w:val="24"/>
          <w:szCs w:val="24"/>
        </w:rPr>
        <w:t xml:space="preserve">электронные </w:t>
      </w:r>
      <w:r w:rsidRPr="00E11160">
        <w:rPr>
          <w:rFonts w:ascii="Times New Roman" w:hAnsi="Times New Roman" w:cs="Times New Roman"/>
          <w:b/>
          <w:sz w:val="24"/>
          <w:szCs w:val="24"/>
        </w:rPr>
        <w:t>издания</w:t>
      </w:r>
    </w:p>
    <w:p w14:paraId="64ABEB3B"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1. Феофанов А.Н. Организация деятельности подчиненного персонала. – М.: «Акаде-мия»,2018г.</w:t>
      </w:r>
    </w:p>
    <w:p w14:paraId="326C34D7"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2. Драчева Е.Л. Менеджмент: учебник. – М.:Академия,2018г.</w:t>
      </w:r>
    </w:p>
    <w:p w14:paraId="7C33DFFD"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3. Драчева Е.Л. Менеджмент: Практикум – М.:Академия,2018г.</w:t>
      </w:r>
    </w:p>
    <w:p w14:paraId="6D24DC7A"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4. Сотникова, С. И. Управление персоналом: деловая карьера: Учебное посо-бие/С.И.Сотникова, 2-е изд., перераб. и доп. - Москва : ИЦ РИОР, НИЦ ИНФРА-М, 2016. - 328 с. (Высшее образование) ISBN 978-5-369-01455-4. - Текст: электронный. - URL: https://new.znanium.com/catalog/product/501180</w:t>
      </w:r>
    </w:p>
    <w:p w14:paraId="3A2B1FFE"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5. Кибанов, А. Я. Основы управления персоналом : учебник / А.Я. Кибанов. — 3-е изд., перераб. и доп. — Москва : ИНФРА-М, 2019. — 440 с. + Доп. материалы [Электронный ресурс; Режим доступа: http://new.znanium.com</w:t>
      </w:r>
    </w:p>
    <w:p w14:paraId="23772DDD"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6. Зайцева, Т. В. Управление персоналом : учебник / Т.В. Зайцева, А.Т. Зуб. — М. : ИД «ФОРУМ» : ИНФРА-М, 2020. — 336 с. — (Профессиональное образование). - ISBN . - Текст : электронный. - URL: https://new.znanium.com/catalog/product/1044004</w:t>
      </w:r>
    </w:p>
    <w:p w14:paraId="2E2741EA"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7. Управление персоналом : учебник и практикум для среднего профессионального образования / А. А. Литвинюк [и др.] ; под редакцией А. А. Литвинюка. — 2-е изд., перераб. и доп. — Москва : Издательство Юрайт, 2020. — 498 с. — (Профессиональное образование). — ISBN 978-5-534-01594-2. — Текст : электронный // ЭБС Юрайт [сайт]</w:t>
      </w:r>
    </w:p>
    <w:p w14:paraId="3318848D"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8. Горленко, О. А.  Управление персоналом : учебник для среднего профессионально-го образования / О. А. Горленко, Д. В. Ерохин, Т. П. Можаева. — 2-е изд., испр. и доп. — Москва : Издательство Юрайт, 2020. — 249 с. — (Профессиональное образование). — ISBN 978-5-9916-9457-5. — Текст : электронный // ЭБС Юрайт [сайт]. — URL: https://urait.ru/bcode/452929</w:t>
      </w:r>
    </w:p>
    <w:p w14:paraId="4EA1E732" w14:textId="77777777" w:rsidR="008120C2" w:rsidRPr="00D505DA" w:rsidRDefault="008120C2" w:rsidP="008120C2">
      <w:pPr>
        <w:spacing w:line="276" w:lineRule="auto"/>
        <w:ind w:firstLine="709"/>
        <w:jc w:val="both"/>
        <w:rPr>
          <w:rFonts w:ascii="Times New Roman" w:eastAsia="Times New Roman" w:hAnsi="Times New Roman" w:cs="Times New Roman"/>
          <w:sz w:val="24"/>
          <w:szCs w:val="24"/>
        </w:rPr>
      </w:pPr>
      <w:r w:rsidRPr="00D505DA">
        <w:rPr>
          <w:rFonts w:ascii="Times New Roman" w:eastAsia="Times New Roman" w:hAnsi="Times New Roman" w:cs="Times New Roman"/>
          <w:sz w:val="24"/>
          <w:szCs w:val="24"/>
        </w:rPr>
        <w:t>9. Иванова, И. А.  Менеджмент : учебник и практикум для среднего профессионального образования / И. А. Иванова, А. М. Сергеев. — Москва : Издательство Юрайт, 2020. — 305 с. — (Профессиональное образование). — ISBN 978-5-9916-7906-0. — Текст : электронный // ЭБС Юрайт [сайт]</w:t>
      </w:r>
    </w:p>
    <w:p w14:paraId="342F3811" w14:textId="77777777" w:rsidR="008120C2" w:rsidRPr="008120C2" w:rsidRDefault="008120C2" w:rsidP="008120C2">
      <w:pPr>
        <w:spacing w:line="276" w:lineRule="auto"/>
        <w:ind w:firstLine="709"/>
        <w:jc w:val="both"/>
        <w:rPr>
          <w:rFonts w:ascii="Times New Roman" w:eastAsia="Times New Roman" w:hAnsi="Times New Roman" w:cs="Times New Roman"/>
          <w:i/>
          <w:sz w:val="24"/>
          <w:szCs w:val="24"/>
        </w:rPr>
      </w:pPr>
      <w:r w:rsidRPr="008120C2">
        <w:rPr>
          <w:rFonts w:ascii="Times New Roman" w:eastAsia="Times New Roman" w:hAnsi="Times New Roman" w:cs="Times New Roman"/>
          <w:b/>
          <w:i/>
          <w:sz w:val="24"/>
          <w:szCs w:val="24"/>
        </w:rPr>
        <w:t xml:space="preserve">3.2.2. Дополнительные источники </w:t>
      </w:r>
    </w:p>
    <w:p w14:paraId="1286A1EB"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 xml:space="preserve">1. </w:t>
      </w:r>
      <w:r w:rsidRPr="00D505DA">
        <w:rPr>
          <w:rFonts w:ascii="Times New Roman" w:eastAsia="Times New Roman" w:hAnsi="Times New Roman" w:cs="Times New Roman"/>
          <w:sz w:val="24"/>
          <w:szCs w:val="24"/>
          <w:lang w:eastAsia="zh-CN"/>
        </w:rPr>
        <w:t>Ковальчук А.С. Основы имиджелогии и делового общения: Учебное пособие для студентов. - Ростов н/Д: изд-во "Феникс", 2004.</w:t>
      </w:r>
    </w:p>
    <w:p w14:paraId="51FE819F"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 xml:space="preserve">2. </w:t>
      </w:r>
      <w:r w:rsidRPr="00D505DA">
        <w:rPr>
          <w:rFonts w:ascii="Times New Roman" w:eastAsia="Times New Roman" w:hAnsi="Times New Roman" w:cs="Times New Roman"/>
          <w:sz w:val="24"/>
          <w:szCs w:val="24"/>
          <w:lang w:eastAsia="zh-CN"/>
        </w:rPr>
        <w:t>Поваляева М.А. Психология и этика делового общения. - Ростов н/Д: изд-во "Феникс", 2004.</w:t>
      </w:r>
    </w:p>
    <w:p w14:paraId="2BBF9504"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3. Шейнов В.П. Как управлять другими. Как управлять собой.  - Мн.: Амалфея, 1997.</w:t>
      </w:r>
    </w:p>
    <w:p w14:paraId="6FC495A3"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4. Таранов П.С. Управление без тайн. - Донецк: Сталкер, 1997.</w:t>
      </w:r>
    </w:p>
    <w:p w14:paraId="63AD9097" w14:textId="77777777" w:rsidR="008120C2" w:rsidRPr="00D505DA" w:rsidRDefault="003B02BB" w:rsidP="008120C2">
      <w:pPr>
        <w:suppressAutoHyphens/>
        <w:spacing w:line="276" w:lineRule="auto"/>
        <w:ind w:firstLine="709"/>
        <w:contextualSpacing/>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 xml:space="preserve">5. Хартли М. </w:t>
      </w:r>
      <w:r w:rsidR="008120C2" w:rsidRPr="00D505DA">
        <w:rPr>
          <w:rFonts w:ascii="Times New Roman" w:eastAsia="Times New Roman" w:hAnsi="Times New Roman" w:cs="Times New Roman"/>
          <w:sz w:val="24"/>
          <w:szCs w:val="24"/>
          <w:lang w:eastAsia="zh-CN"/>
        </w:rPr>
        <w:t>Язык жестов в деловом общении. - М.: Эксмо, 2003.</w:t>
      </w:r>
    </w:p>
    <w:p w14:paraId="1490CCCC"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6.  Энциклопедия психологических тестов. Личность, мотивация, потребность. - М.: ООО "Издательство АСТ", 1997.</w:t>
      </w:r>
    </w:p>
    <w:p w14:paraId="120D5CB8"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lastRenderedPageBreak/>
        <w:t>7.  Законы успеха: Сборник/ Пер. с английского Н.Каныкина. - М.: Агенство "Фаир", 1998.</w:t>
      </w:r>
    </w:p>
    <w:p w14:paraId="25AAB192" w14:textId="77777777" w:rsidR="008120C2" w:rsidRPr="00D505DA" w:rsidRDefault="008120C2" w:rsidP="003B02BB">
      <w:pPr>
        <w:tabs>
          <w:tab w:val="left" w:pos="993"/>
        </w:tabs>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8.</w:t>
      </w:r>
      <w:r w:rsidRPr="00D505DA">
        <w:rPr>
          <w:rFonts w:ascii="Times New Roman" w:eastAsia="Times New Roman" w:hAnsi="Times New Roman" w:cs="Times New Roman"/>
          <w:sz w:val="24"/>
          <w:szCs w:val="24"/>
          <w:lang w:eastAsia="zh-CN"/>
        </w:rPr>
        <w:tab/>
        <w:t>Гуленко В.В. Менеджмент слаженной команды. Соционика для руководителей. – М.: АСТ, 2008.</w:t>
      </w:r>
    </w:p>
    <w:p w14:paraId="206B06C2" w14:textId="77777777" w:rsidR="008120C2" w:rsidRPr="00D505DA" w:rsidRDefault="008120C2" w:rsidP="003B02BB">
      <w:pPr>
        <w:tabs>
          <w:tab w:val="left" w:pos="993"/>
        </w:tabs>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9.</w:t>
      </w:r>
      <w:r w:rsidRPr="00D505DA">
        <w:rPr>
          <w:rFonts w:ascii="Times New Roman" w:eastAsia="Times New Roman" w:hAnsi="Times New Roman" w:cs="Times New Roman"/>
          <w:sz w:val="24"/>
          <w:szCs w:val="24"/>
          <w:lang w:eastAsia="zh-CN"/>
        </w:rPr>
        <w:tab/>
        <w:t>Мастенбрук У. Управление конфликтными ситуациями и развитие организации. – М.: ИНФРА-М, 2010.</w:t>
      </w:r>
    </w:p>
    <w:p w14:paraId="44EEF65A"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10. Коттон, Д. Ключевые модели для саморазвития и управления персоналом. 75 мо-делей, которые должен знать каждый менеджер / Коттон Д., Егоров В.Н. - Москва :Лаборатория знаний, 2018. - 323 с.: ISBN 978-5-00101-600-7. - Текст : электронный. - URL: https://new.znanium.com/catalog/product/1008403</w:t>
      </w:r>
    </w:p>
    <w:p w14:paraId="1E6DA52D"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 xml:space="preserve"> 11. Евтихов, О. В. Психология управления персоналом: теория и практика / О.В. Ев-тихов. - СПб: Речь, 2010. - 319 с.ISBN 978-5-9268-0849-7. - Текст : электронный. - URL: https://new.znanium.com/catalog/product/536760</w:t>
      </w:r>
    </w:p>
    <w:p w14:paraId="6F6677F3" w14:textId="77777777" w:rsidR="008120C2" w:rsidRPr="00D505DA" w:rsidRDefault="008120C2" w:rsidP="008120C2">
      <w:pPr>
        <w:suppressAutoHyphens/>
        <w:spacing w:line="276" w:lineRule="auto"/>
        <w:ind w:firstLine="709"/>
        <w:contextualSpacing/>
        <w:rPr>
          <w:rFonts w:ascii="Times New Roman" w:eastAsia="Times New Roman" w:hAnsi="Times New Roman" w:cs="Times New Roman"/>
          <w:sz w:val="24"/>
          <w:szCs w:val="24"/>
          <w:lang w:eastAsia="zh-CN"/>
        </w:rPr>
      </w:pPr>
      <w:r w:rsidRPr="00D505DA">
        <w:rPr>
          <w:rFonts w:ascii="Times New Roman" w:eastAsia="Times New Roman" w:hAnsi="Times New Roman" w:cs="Times New Roman"/>
          <w:sz w:val="24"/>
          <w:szCs w:val="24"/>
          <w:lang w:eastAsia="zh-CN"/>
        </w:rPr>
        <w:t>12. Пугачев, В. П.  Управление персоналом организации: практикум : учебное пособие для вузов / В. П. Пугачев. — 2-е изд., испр. и доп. — Москва : Издательство Юрайт, 2020. — 280 с. — (Высшее образование). — ISBN 978-5-534-08906-6. — Текст : электронный // ЭБС Юрайт [сайт]. — URL: https://urait.ru/bcode/455030</w:t>
      </w:r>
    </w:p>
    <w:p w14:paraId="4914A5DB" w14:textId="77777777" w:rsidR="003E60DC" w:rsidRDefault="003E60DC" w:rsidP="003E60DC">
      <w:pPr>
        <w:pStyle w:val="1f"/>
        <w:ind w:left="360"/>
        <w:rPr>
          <w:rFonts w:ascii="Times New Roman" w:hAnsi="Times New Roman"/>
        </w:rPr>
      </w:pPr>
    </w:p>
    <w:p w14:paraId="382B90B6" w14:textId="77777777" w:rsidR="003E60DC" w:rsidRDefault="003E60DC" w:rsidP="003E60DC">
      <w:pPr>
        <w:pStyle w:val="1f"/>
        <w:ind w:left="360"/>
        <w:rPr>
          <w:rFonts w:ascii="Times New Roman" w:hAnsi="Times New Roman"/>
        </w:rPr>
      </w:pPr>
      <w:r>
        <w:rPr>
          <w:rFonts w:ascii="Times New Roman" w:hAnsi="Times New Roman"/>
        </w:rPr>
        <w:t>4.</w:t>
      </w:r>
      <w:r w:rsidRPr="00E11160">
        <w:rPr>
          <w:rFonts w:ascii="Times New Roman" w:hAnsi="Times New Roman"/>
        </w:rPr>
        <w:t xml:space="preserve">Контроль и оценка результатов </w:t>
      </w:r>
      <w:r>
        <w:rPr>
          <w:rFonts w:ascii="Times New Roman" w:hAnsi="Times New Roman"/>
        </w:rPr>
        <w:br/>
      </w:r>
      <w:r w:rsidRPr="00E11160">
        <w:rPr>
          <w:rFonts w:ascii="Times New Roman" w:hAnsi="Times New Roman"/>
        </w:rPr>
        <w:t xml:space="preserve">освоения </w:t>
      </w:r>
      <w:r>
        <w:rPr>
          <w:rFonts w:ascii="Times New Roman" w:hAnsi="Times New Roman"/>
        </w:rPr>
        <w:t>ДИСЦИПЛИНЫ</w:t>
      </w: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3544"/>
        <w:gridCol w:w="3112"/>
      </w:tblGrid>
      <w:tr w:rsidR="003B02BB" w14:paraId="4D9BAA47" w14:textId="77777777" w:rsidTr="003B02BB">
        <w:trPr>
          <w:trHeight w:val="519"/>
        </w:trPr>
        <w:tc>
          <w:tcPr>
            <w:tcW w:w="2972" w:type="dxa"/>
            <w:vAlign w:val="center"/>
          </w:tcPr>
          <w:p w14:paraId="7A5B5AE6" w14:textId="77777777" w:rsidR="003B02BB" w:rsidRDefault="003B02BB" w:rsidP="003B02BB">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3544" w:type="dxa"/>
            <w:vAlign w:val="center"/>
          </w:tcPr>
          <w:p w14:paraId="1DBB2005" w14:textId="77777777" w:rsidR="003B02BB" w:rsidRDefault="003B02BB" w:rsidP="003B02BB">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112" w:type="dxa"/>
            <w:vAlign w:val="center"/>
          </w:tcPr>
          <w:p w14:paraId="2EC81A09" w14:textId="77777777" w:rsidR="003B02BB" w:rsidRDefault="003B02BB" w:rsidP="003B02BB">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3B02BB" w14:paraId="21BC5608" w14:textId="77777777" w:rsidTr="003B02BB">
        <w:trPr>
          <w:trHeight w:val="698"/>
        </w:trPr>
        <w:tc>
          <w:tcPr>
            <w:tcW w:w="2972" w:type="dxa"/>
          </w:tcPr>
          <w:p w14:paraId="67E04BEB" w14:textId="77777777" w:rsidR="003B02BB" w:rsidRPr="00927B69" w:rsidRDefault="003B02BB" w:rsidP="003B02BB">
            <w:pPr>
              <w:jc w:val="both"/>
              <w:rPr>
                <w:rFonts w:ascii="Times New Roman" w:hAnsi="Times New Roman"/>
                <w:sz w:val="24"/>
                <w:szCs w:val="24"/>
                <w:u w:val="single"/>
              </w:rPr>
            </w:pPr>
            <w:r w:rsidRPr="00927B69">
              <w:rPr>
                <w:rFonts w:ascii="Times New Roman" w:hAnsi="Times New Roman"/>
                <w:sz w:val="24"/>
                <w:szCs w:val="24"/>
                <w:u w:val="single"/>
              </w:rPr>
              <w:t>Знания:</w:t>
            </w:r>
          </w:p>
          <w:p w14:paraId="22CD6651" w14:textId="77777777" w:rsidR="003B02BB" w:rsidRPr="00751A9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sidRPr="00751A9B">
              <w:rPr>
                <w:rFonts w:ascii="Times New Roman" w:hAnsi="Times New Roman"/>
                <w:sz w:val="24"/>
                <w:szCs w:val="24"/>
              </w:rPr>
              <w:t>сущность и характерные черты современного менеджмента;</w:t>
            </w:r>
          </w:p>
          <w:p w14:paraId="3CDAF323" w14:textId="77777777" w:rsidR="003B02BB" w:rsidRPr="00751A9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sidRPr="00751A9B">
              <w:rPr>
                <w:rFonts w:ascii="Times New Roman" w:hAnsi="Times New Roman"/>
                <w:sz w:val="24"/>
                <w:szCs w:val="24"/>
              </w:rPr>
              <w:t>внешнюю и внутреннюю среду организации; цикл менеджмента;</w:t>
            </w:r>
          </w:p>
          <w:p w14:paraId="36AE6B05" w14:textId="77777777" w:rsidR="003B02BB" w:rsidRPr="00751A9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sidRPr="00751A9B">
              <w:rPr>
                <w:rFonts w:ascii="Times New Roman" w:hAnsi="Times New Roman"/>
                <w:sz w:val="24"/>
                <w:szCs w:val="24"/>
              </w:rPr>
              <w:t xml:space="preserve">процесс и методику принятия и реализации управленческих решений; </w:t>
            </w:r>
          </w:p>
          <w:p w14:paraId="5C4C6878" w14:textId="77777777" w:rsidR="003B02BB" w:rsidRPr="00751A9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sidRPr="00751A9B">
              <w:rPr>
                <w:rFonts w:ascii="Times New Roman" w:hAnsi="Times New Roman"/>
                <w:sz w:val="24"/>
                <w:szCs w:val="24"/>
              </w:rPr>
              <w:t xml:space="preserve">функции менеджмента: организацию, планирование, мотивацию и контроль деятельности экономического субъекта; </w:t>
            </w:r>
          </w:p>
          <w:p w14:paraId="7A50B2A2" w14:textId="77777777" w:rsidR="003B02BB" w:rsidRPr="00751A9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sidRPr="00751A9B">
              <w:rPr>
                <w:rFonts w:ascii="Times New Roman" w:hAnsi="Times New Roman"/>
                <w:sz w:val="24"/>
                <w:szCs w:val="24"/>
              </w:rPr>
              <w:t xml:space="preserve">систему методов управления; стили управления, коммуникации, деловое и управленческое общение; </w:t>
            </w:r>
          </w:p>
          <w:p w14:paraId="04E1F867" w14:textId="77777777" w:rsidR="003B02BB" w:rsidRPr="00C82DE3" w:rsidRDefault="003B02BB" w:rsidP="00B1688F">
            <w:pPr>
              <w:numPr>
                <w:ilvl w:val="0"/>
                <w:numId w:val="56"/>
              </w:numPr>
              <w:tabs>
                <w:tab w:val="left" w:pos="-19"/>
                <w:tab w:val="left" w:pos="132"/>
                <w:tab w:val="num" w:pos="548"/>
              </w:tabs>
              <w:adjustRightInd w:val="0"/>
              <w:ind w:left="0" w:firstLine="406"/>
              <w:jc w:val="both"/>
              <w:rPr>
                <w:rFonts w:ascii="Times New Roman" w:hAnsi="Times New Roman"/>
                <w:bCs/>
                <w:sz w:val="24"/>
                <w:szCs w:val="24"/>
              </w:rPr>
            </w:pPr>
            <w:r w:rsidRPr="00751A9B">
              <w:rPr>
                <w:rFonts w:ascii="Times New Roman" w:hAnsi="Times New Roman"/>
                <w:sz w:val="24"/>
                <w:szCs w:val="24"/>
              </w:rPr>
              <w:t xml:space="preserve">особенности менеджмента в области профессиональной </w:t>
            </w:r>
            <w:r w:rsidRPr="00751A9B">
              <w:rPr>
                <w:rFonts w:ascii="Times New Roman" w:hAnsi="Times New Roman"/>
                <w:sz w:val="24"/>
                <w:szCs w:val="24"/>
              </w:rPr>
              <w:lastRenderedPageBreak/>
              <w:t>деятельности.</w:t>
            </w:r>
          </w:p>
        </w:tc>
        <w:tc>
          <w:tcPr>
            <w:tcW w:w="3544" w:type="dxa"/>
            <w:tcBorders>
              <w:bottom w:val="single" w:sz="4" w:space="0" w:color="000000"/>
            </w:tcBorders>
          </w:tcPr>
          <w:p w14:paraId="6C032B28" w14:textId="77777777" w:rsidR="003B02BB" w:rsidRDefault="003B02BB" w:rsidP="003B02BB">
            <w:pPr>
              <w:rPr>
                <w:rFonts w:ascii="Times New Roman" w:hAnsi="Times New Roman"/>
                <w:sz w:val="24"/>
                <w:szCs w:val="24"/>
              </w:rPr>
            </w:pPr>
            <w:r w:rsidRPr="00927B69">
              <w:rPr>
                <w:rFonts w:ascii="Times New Roman" w:hAnsi="Times New Roman"/>
                <w:sz w:val="24"/>
                <w:szCs w:val="24"/>
              </w:rPr>
              <w:lastRenderedPageBreak/>
              <w:t>Правильность, точность формулировок, соответствие результатов поставленным целям,  полнота ответов, логичное применение профессиональной терминологии</w:t>
            </w:r>
          </w:p>
          <w:p w14:paraId="509B9005" w14:textId="77777777" w:rsidR="003B02BB" w:rsidRPr="00927B69" w:rsidRDefault="003B02BB" w:rsidP="003B02BB">
            <w:pPr>
              <w:rPr>
                <w:rFonts w:ascii="Times New Roman" w:hAnsi="Times New Roman"/>
                <w:sz w:val="24"/>
                <w:szCs w:val="24"/>
              </w:rPr>
            </w:pPr>
          </w:p>
        </w:tc>
        <w:tc>
          <w:tcPr>
            <w:tcW w:w="3112" w:type="dxa"/>
            <w:vMerge w:val="restart"/>
          </w:tcPr>
          <w:p w14:paraId="7AF0FEA2"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Формы контроля обучения: </w:t>
            </w:r>
          </w:p>
          <w:p w14:paraId="0A657F7F"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самостоятельные и практические задания по работе с документами, литературой;</w:t>
            </w:r>
          </w:p>
          <w:p w14:paraId="72D8DB50"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подготовка и защита индивидуальных и групповых заданий проектного характера.</w:t>
            </w:r>
          </w:p>
          <w:p w14:paraId="04628467"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тестирование;</w:t>
            </w:r>
          </w:p>
          <w:p w14:paraId="527E0C1A"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устный опрос.</w:t>
            </w:r>
          </w:p>
          <w:p w14:paraId="48A3337C"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Экспертная оценка результатов деятельности обучающихся </w:t>
            </w:r>
          </w:p>
          <w:p w14:paraId="37FB076C"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при решении ситуационных задач, </w:t>
            </w:r>
          </w:p>
          <w:p w14:paraId="345878E0"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при тестировании,</w:t>
            </w:r>
          </w:p>
          <w:p w14:paraId="4121FD85"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при выполнении домашних работ, контрольных работ и др. видов текущего контроля</w:t>
            </w:r>
          </w:p>
          <w:p w14:paraId="5007B07B"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Формы оценки результативности обучения:</w:t>
            </w:r>
          </w:p>
          <w:p w14:paraId="520A3E5E"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lastRenderedPageBreak/>
              <w:t>традиционная система отметок в баллах за каждую выполненную работу, на основе которых выставляется итоговая отметка</w:t>
            </w:r>
          </w:p>
          <w:p w14:paraId="6E077443"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Методы контроля направлены на проверку умения учащихся:</w:t>
            </w:r>
          </w:p>
          <w:p w14:paraId="2F041F8F"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выполнять условия задания на творческом уровне с представлением собственной позиции;</w:t>
            </w:r>
          </w:p>
          <w:p w14:paraId="4C3B761C" w14:textId="77777777" w:rsidR="003B02BB" w:rsidRPr="00AB6604"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AB6604">
              <w:rPr>
                <w:rFonts w:ascii="Times New Roman" w:hAnsi="Times New Roman"/>
                <w:sz w:val="24"/>
                <w:szCs w:val="24"/>
              </w:rPr>
              <w:t>делать осознанный выбор способов действий из ранее известных;</w:t>
            </w:r>
          </w:p>
          <w:p w14:paraId="202EDCC0"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осуществлять коррекцию сделанных ошибок на новом уровне предлагаемых заданий;</w:t>
            </w:r>
          </w:p>
          <w:p w14:paraId="40D77DA7"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работать в группе и представлять как свою позицию, так  и позицию группы.</w:t>
            </w:r>
          </w:p>
          <w:p w14:paraId="25FC4995"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Методы оценки результатов обучения:</w:t>
            </w:r>
          </w:p>
          <w:p w14:paraId="5A9FB1C5" w14:textId="77777777" w:rsidR="003B02BB" w:rsidRDefault="003B02BB" w:rsidP="003B02BB">
            <w:pPr>
              <w:tabs>
                <w:tab w:val="left" w:pos="0"/>
                <w:tab w:val="left" w:pos="329"/>
              </w:tabs>
              <w:adjustRightInd w:val="0"/>
              <w:jc w:val="both"/>
              <w:rPr>
                <w:rFonts w:ascii="Times New Roman" w:hAnsi="Times New Roman"/>
                <w:sz w:val="24"/>
                <w:szCs w:val="24"/>
              </w:rPr>
            </w:pPr>
            <w:r w:rsidRPr="00D65513">
              <w:rPr>
                <w:rFonts w:ascii="Times New Roman" w:hAnsi="Times New Roman"/>
                <w:sz w:val="24"/>
                <w:szCs w:val="24"/>
              </w:rPr>
              <w:t>– формирование результата аттестации по дисциплине на основе суммы результатов текущего контроля.</w:t>
            </w:r>
          </w:p>
          <w:p w14:paraId="3B73A7D6" w14:textId="77777777" w:rsidR="003B02BB" w:rsidRDefault="003B02BB" w:rsidP="003B02BB">
            <w:pPr>
              <w:tabs>
                <w:tab w:val="left" w:pos="0"/>
                <w:tab w:val="left" w:pos="329"/>
              </w:tabs>
              <w:adjustRightInd w:val="0"/>
              <w:jc w:val="both"/>
              <w:rPr>
                <w:rFonts w:ascii="Times New Roman" w:hAnsi="Times New Roman" w:cs="Times New Roman"/>
                <w:bCs/>
                <w:i/>
                <w:highlight w:val="green"/>
              </w:rPr>
            </w:pPr>
          </w:p>
          <w:p w14:paraId="5EFA8B57" w14:textId="77777777" w:rsidR="003B02BB" w:rsidRPr="00CC1C4C"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Экспертная оценка результатов деятельности обучающихся </w:t>
            </w:r>
          </w:p>
          <w:p w14:paraId="4CC07733" w14:textId="77777777" w:rsidR="003B02BB" w:rsidRPr="00CC1C4C"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-при решении ситуационных задач, </w:t>
            </w:r>
          </w:p>
          <w:p w14:paraId="0EA9BD44" w14:textId="77777777" w:rsidR="003B02BB" w:rsidRPr="00CC1C4C"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тестировании,</w:t>
            </w:r>
          </w:p>
          <w:p w14:paraId="20CE9619" w14:textId="77777777" w:rsidR="003B02BB"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выполнении домашних работ, контрольных работ и др. видов текущего контроля</w:t>
            </w:r>
          </w:p>
          <w:p w14:paraId="3060FFFF" w14:textId="77777777" w:rsidR="003B02BB" w:rsidRDefault="003B02BB" w:rsidP="003B02BB">
            <w:pPr>
              <w:tabs>
                <w:tab w:val="left" w:pos="0"/>
                <w:tab w:val="left" w:pos="329"/>
              </w:tabs>
              <w:adjustRightInd w:val="0"/>
              <w:jc w:val="both"/>
              <w:rPr>
                <w:rFonts w:ascii="Times New Roman" w:hAnsi="Times New Roman"/>
                <w:sz w:val="24"/>
                <w:szCs w:val="24"/>
              </w:rPr>
            </w:pPr>
          </w:p>
          <w:p w14:paraId="144994FC" w14:textId="77777777" w:rsidR="003B02BB" w:rsidRPr="00CC1C4C"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Экспертная оценка результатов деятельности обучающихся </w:t>
            </w:r>
          </w:p>
          <w:p w14:paraId="65E535A0" w14:textId="77777777" w:rsidR="003B02BB" w:rsidRPr="00CC1C4C"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выполнении индивидуального задания;</w:t>
            </w:r>
          </w:p>
          <w:p w14:paraId="2547302A" w14:textId="77777777" w:rsidR="003B02BB" w:rsidRPr="00CC1C4C"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при выполнении практического задания;</w:t>
            </w:r>
          </w:p>
          <w:p w14:paraId="370F8A75" w14:textId="77777777" w:rsidR="003B02BB" w:rsidRPr="00CC1C4C" w:rsidRDefault="003B02BB" w:rsidP="003B02BB">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при выполнении тестирования;</w:t>
            </w:r>
          </w:p>
          <w:p w14:paraId="6A3F841E" w14:textId="77777777" w:rsidR="003B02BB" w:rsidRDefault="003B02BB" w:rsidP="003B02BB">
            <w:pPr>
              <w:spacing w:line="276" w:lineRule="auto"/>
              <w:rPr>
                <w:rFonts w:ascii="Times New Roman" w:eastAsia="Times New Roman" w:hAnsi="Times New Roman" w:cs="Times New Roman"/>
                <w:i/>
                <w:sz w:val="24"/>
                <w:szCs w:val="24"/>
              </w:rPr>
            </w:pPr>
            <w:r w:rsidRPr="00CC1C4C">
              <w:rPr>
                <w:rFonts w:ascii="Times New Roman" w:hAnsi="Times New Roman"/>
                <w:sz w:val="24"/>
                <w:szCs w:val="24"/>
              </w:rPr>
              <w:lastRenderedPageBreak/>
              <w:t>- при выполнении группового практического задания.</w:t>
            </w:r>
          </w:p>
        </w:tc>
      </w:tr>
      <w:tr w:rsidR="003B02BB" w14:paraId="161327C7" w14:textId="77777777" w:rsidTr="003B02BB">
        <w:trPr>
          <w:trHeight w:val="698"/>
        </w:trPr>
        <w:tc>
          <w:tcPr>
            <w:tcW w:w="2972" w:type="dxa"/>
          </w:tcPr>
          <w:p w14:paraId="513D304B" w14:textId="77777777" w:rsidR="003B02BB" w:rsidRDefault="003B02BB" w:rsidP="003B02BB">
            <w:pPr>
              <w:tabs>
                <w:tab w:val="left" w:pos="276"/>
              </w:tabs>
              <w:jc w:val="both"/>
              <w:rPr>
                <w:rFonts w:ascii="Times New Roman" w:hAnsi="Times New Roman"/>
                <w:sz w:val="24"/>
                <w:szCs w:val="24"/>
              </w:rPr>
            </w:pPr>
            <w:r w:rsidRPr="00927B69">
              <w:rPr>
                <w:rFonts w:ascii="Times New Roman" w:hAnsi="Times New Roman"/>
                <w:sz w:val="24"/>
                <w:szCs w:val="24"/>
                <w:u w:val="single"/>
              </w:rPr>
              <w:lastRenderedPageBreak/>
              <w:t>Умения</w:t>
            </w:r>
            <w:r w:rsidRPr="00927B69">
              <w:rPr>
                <w:rFonts w:ascii="Times New Roman" w:hAnsi="Times New Roman"/>
                <w:sz w:val="24"/>
                <w:szCs w:val="24"/>
              </w:rPr>
              <w:t>:</w:t>
            </w:r>
          </w:p>
          <w:p w14:paraId="3372A0B6" w14:textId="77777777" w:rsidR="003B02B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применять в профессиональной деятельности методы, средства и приемы менеджмента; делового и управленческого общения; </w:t>
            </w:r>
          </w:p>
          <w:p w14:paraId="4F8C3C6F" w14:textId="77777777" w:rsidR="003B02B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планировать и организовывать работу подразделения; </w:t>
            </w:r>
          </w:p>
          <w:p w14:paraId="51F751C1" w14:textId="77777777" w:rsidR="003B02B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формировать организационные структуры управления; </w:t>
            </w:r>
          </w:p>
          <w:p w14:paraId="18083461" w14:textId="77777777" w:rsidR="003B02B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учитывать особенности менеджмента в профессиональной деятельности.</w:t>
            </w:r>
          </w:p>
          <w:p w14:paraId="0DCE29DC" w14:textId="77777777" w:rsidR="003B02B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 организовывать подготовку электромонтажных работ;</w:t>
            </w:r>
          </w:p>
          <w:p w14:paraId="39288E60" w14:textId="77777777" w:rsidR="003B02B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 xml:space="preserve"> составлять графики проведения электромонтажных, эксплуатационных, ремонтных и пуско-наладочных работ</w:t>
            </w:r>
          </w:p>
          <w:p w14:paraId="63EACE37" w14:textId="77777777" w:rsidR="003B02BB" w:rsidRDefault="003B02BB" w:rsidP="00B1688F">
            <w:pPr>
              <w:numPr>
                <w:ilvl w:val="0"/>
                <w:numId w:val="56"/>
              </w:numPr>
              <w:tabs>
                <w:tab w:val="left" w:pos="-19"/>
                <w:tab w:val="left" w:pos="132"/>
                <w:tab w:val="num" w:pos="548"/>
              </w:tabs>
              <w:adjustRightInd w:val="0"/>
              <w:ind w:left="0" w:firstLine="406"/>
              <w:jc w:val="both"/>
              <w:rPr>
                <w:rFonts w:ascii="Times New Roman" w:hAnsi="Times New Roman"/>
                <w:sz w:val="24"/>
                <w:szCs w:val="24"/>
              </w:rPr>
            </w:pPr>
            <w:r>
              <w:rPr>
                <w:rFonts w:ascii="Times New Roman" w:hAnsi="Times New Roman"/>
                <w:sz w:val="24"/>
                <w:szCs w:val="24"/>
              </w:rPr>
              <w:t>контролировать и оценивать деятельность членов бригады и подразделения в целом</w:t>
            </w:r>
          </w:p>
          <w:p w14:paraId="41F60FE9" w14:textId="77777777" w:rsidR="003B02BB" w:rsidRPr="006C051E" w:rsidRDefault="003B02BB" w:rsidP="003B02BB">
            <w:pPr>
              <w:tabs>
                <w:tab w:val="left" w:pos="0"/>
                <w:tab w:val="left" w:pos="329"/>
              </w:tabs>
              <w:adjustRightInd w:val="0"/>
              <w:jc w:val="both"/>
              <w:rPr>
                <w:rFonts w:ascii="Times New Roman" w:hAnsi="Times New Roman"/>
                <w:sz w:val="24"/>
                <w:szCs w:val="24"/>
              </w:rPr>
            </w:pPr>
          </w:p>
        </w:tc>
        <w:tc>
          <w:tcPr>
            <w:tcW w:w="3544" w:type="dxa"/>
            <w:tcBorders>
              <w:bottom w:val="nil"/>
            </w:tcBorders>
          </w:tcPr>
          <w:p w14:paraId="17CD481F" w14:textId="77777777" w:rsidR="003B02BB" w:rsidRPr="00927B69" w:rsidRDefault="003B02BB" w:rsidP="003B02BB">
            <w:pPr>
              <w:jc w:val="both"/>
              <w:rPr>
                <w:rFonts w:ascii="Times New Roman" w:hAnsi="Times New Roman"/>
                <w:sz w:val="24"/>
                <w:szCs w:val="24"/>
              </w:rPr>
            </w:pPr>
            <w:r w:rsidRPr="00927B69">
              <w:rPr>
                <w:rFonts w:ascii="Times New Roman" w:hAnsi="Times New Roman"/>
                <w:sz w:val="24"/>
                <w:szCs w:val="24"/>
              </w:rPr>
              <w:t>Правильность, точность и полнота выполнения заданий, соответствие требо</w:t>
            </w:r>
            <w:r>
              <w:rPr>
                <w:rFonts w:ascii="Times New Roman" w:hAnsi="Times New Roman"/>
                <w:sz w:val="24"/>
                <w:szCs w:val="24"/>
              </w:rPr>
              <w:t xml:space="preserve">ваниям. </w:t>
            </w:r>
          </w:p>
          <w:p w14:paraId="39548502" w14:textId="77777777" w:rsidR="003B02BB" w:rsidRDefault="003B02BB" w:rsidP="003B02BB">
            <w:pPr>
              <w:jc w:val="both"/>
              <w:rPr>
                <w:rFonts w:ascii="Times New Roman" w:hAnsi="Times New Roman"/>
                <w:sz w:val="24"/>
                <w:szCs w:val="24"/>
              </w:rPr>
            </w:pPr>
            <w:r w:rsidRPr="00927B69">
              <w:rPr>
                <w:rFonts w:ascii="Times New Roman" w:hAnsi="Times New Roman"/>
                <w:sz w:val="24"/>
                <w:szCs w:val="24"/>
              </w:rPr>
              <w:t>Оптимальность выбора способов действий, методов, техник, последовательности действий</w:t>
            </w:r>
            <w:r>
              <w:rPr>
                <w:rFonts w:ascii="Times New Roman" w:hAnsi="Times New Roman"/>
                <w:sz w:val="24"/>
                <w:szCs w:val="24"/>
              </w:rPr>
              <w:t>. Активное участие в тренингах,  проявление коммуникативных умений и навыков.</w:t>
            </w:r>
          </w:p>
          <w:p w14:paraId="7A7F7CF5" w14:textId="77777777" w:rsidR="003B02BB" w:rsidRDefault="003B02BB" w:rsidP="003B02BB">
            <w:pPr>
              <w:jc w:val="both"/>
              <w:rPr>
                <w:rFonts w:ascii="Times New Roman" w:hAnsi="Times New Roman"/>
                <w:sz w:val="24"/>
                <w:szCs w:val="24"/>
              </w:rPr>
            </w:pPr>
          </w:p>
          <w:p w14:paraId="07E9BE0A" w14:textId="77777777" w:rsidR="003B02BB" w:rsidRPr="00927B69" w:rsidRDefault="003B02BB" w:rsidP="003B02BB">
            <w:pPr>
              <w:jc w:val="both"/>
              <w:rPr>
                <w:rFonts w:ascii="Times New Roman" w:hAnsi="Times New Roman"/>
                <w:sz w:val="24"/>
                <w:szCs w:val="24"/>
              </w:rPr>
            </w:pPr>
          </w:p>
        </w:tc>
        <w:tc>
          <w:tcPr>
            <w:tcW w:w="3112" w:type="dxa"/>
            <w:vMerge/>
          </w:tcPr>
          <w:p w14:paraId="2D2C4300"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p>
        </w:tc>
      </w:tr>
      <w:tr w:rsidR="003B02BB" w14:paraId="4377C7AF" w14:textId="77777777" w:rsidTr="003B02BB">
        <w:trPr>
          <w:trHeight w:val="698"/>
        </w:trPr>
        <w:tc>
          <w:tcPr>
            <w:tcW w:w="2972" w:type="dxa"/>
          </w:tcPr>
          <w:p w14:paraId="77E9A96C" w14:textId="77777777" w:rsidR="003B02BB" w:rsidRPr="00FE3239" w:rsidRDefault="003B02BB" w:rsidP="003B02BB">
            <w:pPr>
              <w:tabs>
                <w:tab w:val="left" w:pos="329"/>
                <w:tab w:val="left" w:pos="1080"/>
              </w:tabs>
              <w:suppressAutoHyphens/>
              <w:adjustRightInd w:val="0"/>
              <w:jc w:val="both"/>
              <w:rPr>
                <w:rFonts w:ascii="Times New Roman" w:hAnsi="Times New Roman"/>
                <w:sz w:val="24"/>
                <w:szCs w:val="24"/>
                <w:u w:val="single"/>
              </w:rPr>
            </w:pPr>
            <w:r w:rsidRPr="00FE3239">
              <w:rPr>
                <w:rFonts w:ascii="Times New Roman" w:hAnsi="Times New Roman"/>
                <w:sz w:val="24"/>
                <w:szCs w:val="24"/>
                <w:u w:val="single"/>
              </w:rPr>
              <w:t>Навыки:</w:t>
            </w:r>
          </w:p>
          <w:p w14:paraId="5A1593E9" w14:textId="77777777" w:rsidR="003B02BB" w:rsidRDefault="003B02BB"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t>Планировать свою деятельность и деятельность рабочей группы;</w:t>
            </w:r>
          </w:p>
          <w:p w14:paraId="08D83F45" w14:textId="77777777" w:rsidR="003B02BB" w:rsidRDefault="003B02BB"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t xml:space="preserve">Использовать </w:t>
            </w:r>
            <w:r>
              <w:rPr>
                <w:rFonts w:ascii="Times New Roman" w:hAnsi="Times New Roman"/>
                <w:sz w:val="24"/>
                <w:szCs w:val="24"/>
                <w:lang w:val="en-US"/>
              </w:rPr>
              <w:t>SMART</w:t>
            </w:r>
            <w:r>
              <w:rPr>
                <w:rFonts w:ascii="Times New Roman" w:hAnsi="Times New Roman"/>
                <w:sz w:val="24"/>
                <w:szCs w:val="24"/>
              </w:rPr>
              <w:t>-технологию постановки цели и задач;</w:t>
            </w:r>
          </w:p>
          <w:p w14:paraId="6AFFE393" w14:textId="77777777" w:rsidR="003B02BB" w:rsidRDefault="003B02BB"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sidRPr="00AB6604">
              <w:rPr>
                <w:rFonts w:ascii="Times New Roman" w:hAnsi="Times New Roman"/>
                <w:sz w:val="24"/>
                <w:szCs w:val="24"/>
              </w:rPr>
              <w:t xml:space="preserve">Проводить анализ внешней и внутренней среды предприятия используя технологию  </w:t>
            </w:r>
            <w:r>
              <w:rPr>
                <w:rFonts w:ascii="Times New Roman" w:hAnsi="Times New Roman"/>
                <w:sz w:val="24"/>
                <w:szCs w:val="24"/>
                <w:lang w:val="en-US"/>
              </w:rPr>
              <w:t>SWOT</w:t>
            </w:r>
            <w:r>
              <w:rPr>
                <w:rFonts w:ascii="Times New Roman" w:hAnsi="Times New Roman"/>
                <w:sz w:val="24"/>
                <w:szCs w:val="24"/>
              </w:rPr>
              <w:t>-анализа;</w:t>
            </w:r>
          </w:p>
          <w:p w14:paraId="75CA705E" w14:textId="77777777" w:rsidR="003B02BB" w:rsidRDefault="003B02BB"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t xml:space="preserve">Предлагать совокупность мотивационных мероприятий, </w:t>
            </w:r>
            <w:r>
              <w:rPr>
                <w:rFonts w:ascii="Times New Roman" w:hAnsi="Times New Roman"/>
                <w:sz w:val="24"/>
                <w:szCs w:val="24"/>
              </w:rPr>
              <w:lastRenderedPageBreak/>
              <w:t>основываясь на потребностях персонала;</w:t>
            </w:r>
          </w:p>
          <w:p w14:paraId="7245AAA0" w14:textId="77777777" w:rsidR="003B02BB" w:rsidRDefault="003B02BB" w:rsidP="00B1688F">
            <w:pPr>
              <w:numPr>
                <w:ilvl w:val="0"/>
                <w:numId w:val="56"/>
              </w:numPr>
              <w:tabs>
                <w:tab w:val="clear" w:pos="972"/>
                <w:tab w:val="left" w:pos="329"/>
                <w:tab w:val="left" w:pos="1080"/>
                <w:tab w:val="num" w:pos="1260"/>
              </w:tabs>
              <w:suppressAutoHyphens/>
              <w:adjustRightInd w:val="0"/>
              <w:ind w:left="0" w:firstLine="0"/>
              <w:jc w:val="both"/>
              <w:rPr>
                <w:rFonts w:ascii="Times New Roman" w:hAnsi="Times New Roman"/>
                <w:sz w:val="24"/>
                <w:szCs w:val="24"/>
              </w:rPr>
            </w:pPr>
            <w:r>
              <w:rPr>
                <w:rFonts w:ascii="Times New Roman" w:hAnsi="Times New Roman"/>
                <w:sz w:val="24"/>
                <w:szCs w:val="24"/>
              </w:rPr>
              <w:t>Осуществлять предварительный, текущий и итоговый контроль в рамках подразделения, используя различные формы контроля;</w:t>
            </w:r>
          </w:p>
          <w:p w14:paraId="75AFAC4A" w14:textId="77777777" w:rsidR="003B02BB" w:rsidRPr="00927B69" w:rsidRDefault="003B02BB" w:rsidP="003B02BB">
            <w:pPr>
              <w:tabs>
                <w:tab w:val="left" w:pos="276"/>
              </w:tabs>
              <w:jc w:val="both"/>
              <w:rPr>
                <w:rFonts w:ascii="Times New Roman" w:hAnsi="Times New Roman"/>
                <w:sz w:val="24"/>
                <w:szCs w:val="24"/>
                <w:u w:val="single"/>
              </w:rPr>
            </w:pPr>
            <w:r>
              <w:rPr>
                <w:rFonts w:ascii="Times New Roman" w:hAnsi="Times New Roman"/>
                <w:sz w:val="24"/>
                <w:szCs w:val="24"/>
              </w:rPr>
              <w:t>Применять коммуникационные навыки при проведении деловых бесед, совещаний, переговоров.</w:t>
            </w:r>
          </w:p>
        </w:tc>
        <w:tc>
          <w:tcPr>
            <w:tcW w:w="3544" w:type="dxa"/>
            <w:tcBorders>
              <w:top w:val="nil"/>
            </w:tcBorders>
          </w:tcPr>
          <w:p w14:paraId="6F718FF0" w14:textId="77777777" w:rsidR="003B02BB" w:rsidRPr="00927B69" w:rsidRDefault="003B02BB" w:rsidP="003B02BB">
            <w:pPr>
              <w:jc w:val="both"/>
              <w:rPr>
                <w:rFonts w:ascii="Times New Roman" w:hAnsi="Times New Roman"/>
                <w:sz w:val="24"/>
                <w:szCs w:val="24"/>
              </w:rPr>
            </w:pPr>
          </w:p>
        </w:tc>
        <w:tc>
          <w:tcPr>
            <w:tcW w:w="3112" w:type="dxa"/>
            <w:vMerge/>
          </w:tcPr>
          <w:p w14:paraId="72ABCA2B" w14:textId="77777777" w:rsidR="003B02BB" w:rsidRPr="00D65513" w:rsidRDefault="003B02BB" w:rsidP="00B1688F">
            <w:pPr>
              <w:numPr>
                <w:ilvl w:val="0"/>
                <w:numId w:val="56"/>
              </w:numPr>
              <w:tabs>
                <w:tab w:val="left" w:pos="0"/>
                <w:tab w:val="left" w:pos="329"/>
              </w:tabs>
              <w:adjustRightInd w:val="0"/>
              <w:ind w:left="0" w:firstLine="0"/>
              <w:jc w:val="both"/>
              <w:rPr>
                <w:rFonts w:ascii="Times New Roman" w:hAnsi="Times New Roman"/>
                <w:sz w:val="24"/>
                <w:szCs w:val="24"/>
              </w:rPr>
            </w:pPr>
          </w:p>
        </w:tc>
      </w:tr>
    </w:tbl>
    <w:p w14:paraId="65346C59" w14:textId="77777777" w:rsidR="003E60DC" w:rsidRDefault="003E60DC" w:rsidP="003E60DC">
      <w:pPr>
        <w:pStyle w:val="1f"/>
        <w:ind w:left="360"/>
        <w:jc w:val="left"/>
        <w:rPr>
          <w:rFonts w:ascii="Times New Roman" w:hAnsi="Times New Roman"/>
        </w:rPr>
      </w:pPr>
    </w:p>
    <w:p w14:paraId="272D8220" w14:textId="77777777" w:rsidR="003B02BB" w:rsidRDefault="003B02BB">
      <w:pPr>
        <w:rPr>
          <w:rFonts w:ascii="Times" w:eastAsia="Times" w:hAnsi="Times" w:cs="Times"/>
          <w:b/>
          <w:smallCaps/>
          <w:sz w:val="24"/>
          <w:szCs w:val="24"/>
        </w:rPr>
      </w:pPr>
      <w:r>
        <w:rPr>
          <w:rFonts w:ascii="Times" w:eastAsia="Times" w:hAnsi="Times" w:cs="Times"/>
          <w:b/>
          <w:smallCaps/>
          <w:sz w:val="24"/>
          <w:szCs w:val="24"/>
        </w:rPr>
        <w:br w:type="page"/>
      </w:r>
    </w:p>
    <w:p w14:paraId="17E5DFC4" w14:textId="77777777" w:rsidR="003B02BB" w:rsidRDefault="003B02BB" w:rsidP="003B02BB">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2.26</w:t>
      </w:r>
    </w:p>
    <w:p w14:paraId="68C62962" w14:textId="77777777" w:rsidR="003B02BB" w:rsidRPr="003B02BB" w:rsidRDefault="003B02BB" w:rsidP="003B02BB">
      <w:pPr>
        <w:keepNext/>
        <w:jc w:val="right"/>
        <w:outlineLvl w:val="0"/>
        <w:rPr>
          <w:rFonts w:ascii="Times New Roman" w:hAnsi="Times New Roman" w:cs="Times New Roman"/>
          <w:b/>
          <w:sz w:val="24"/>
          <w:szCs w:val="24"/>
        </w:rPr>
      </w:pPr>
      <w:r w:rsidRPr="003B02BB">
        <w:rPr>
          <w:rFonts w:ascii="Times New Roman" w:eastAsia="Times New Roman" w:hAnsi="Times New Roman" w:cs="Times New Roman"/>
          <w:b/>
          <w:bCs/>
          <w:kern w:val="32"/>
          <w:sz w:val="24"/>
          <w:szCs w:val="24"/>
        </w:rPr>
        <w:t xml:space="preserve">к ОПОП по специальности </w:t>
      </w:r>
      <w:r w:rsidRPr="003B02BB">
        <w:rPr>
          <w:rFonts w:ascii="Times New Roman" w:eastAsia="Times New Roman" w:hAnsi="Times New Roman" w:cs="Times New Roman"/>
          <w:b/>
          <w:bCs/>
          <w:kern w:val="32"/>
          <w:sz w:val="24"/>
          <w:szCs w:val="24"/>
        </w:rPr>
        <w:br/>
      </w:r>
      <w:r w:rsidRPr="003B02BB">
        <w:rPr>
          <w:rFonts w:ascii="Times New Roman" w:hAnsi="Times New Roman" w:cs="Times New Roman"/>
          <w:b/>
          <w:caps/>
          <w:sz w:val="24"/>
          <w:szCs w:val="24"/>
        </w:rPr>
        <w:t xml:space="preserve">08.02.09 </w:t>
      </w:r>
      <w:r w:rsidRPr="003B02BB">
        <w:rPr>
          <w:rFonts w:ascii="Times New Roman" w:hAnsi="Times New Roman" w:cs="Times New Roman"/>
          <w:b/>
          <w:sz w:val="24"/>
          <w:szCs w:val="24"/>
        </w:rPr>
        <w:t xml:space="preserve">Монтаж, наладка и эксплуатация электрооборудования </w:t>
      </w:r>
    </w:p>
    <w:p w14:paraId="152E83DF" w14:textId="77777777" w:rsidR="003B02BB" w:rsidRPr="003B02BB" w:rsidRDefault="003B02BB" w:rsidP="003B02BB">
      <w:pPr>
        <w:keepNext/>
        <w:jc w:val="right"/>
        <w:outlineLvl w:val="0"/>
        <w:rPr>
          <w:rFonts w:ascii="Times New Roman" w:eastAsia="Times New Roman" w:hAnsi="Times New Roman" w:cs="Times New Roman"/>
          <w:b/>
          <w:bCs/>
          <w:kern w:val="32"/>
          <w:sz w:val="24"/>
          <w:szCs w:val="24"/>
        </w:rPr>
      </w:pPr>
      <w:r w:rsidRPr="003B02BB">
        <w:rPr>
          <w:rFonts w:ascii="Times New Roman" w:hAnsi="Times New Roman" w:cs="Times New Roman"/>
          <w:b/>
          <w:sz w:val="24"/>
          <w:szCs w:val="24"/>
        </w:rPr>
        <w:t>промышленных и гражданских зданий</w:t>
      </w:r>
    </w:p>
    <w:p w14:paraId="3485D1BD" w14:textId="77777777" w:rsidR="003B02BB" w:rsidRDefault="003B02BB" w:rsidP="003B02BB">
      <w:pPr>
        <w:jc w:val="right"/>
        <w:rPr>
          <w:rFonts w:ascii="Times New Roman" w:eastAsia="Times New Roman" w:hAnsi="Times New Roman" w:cs="Times New Roman"/>
          <w:b/>
          <w:color w:val="0070C0"/>
          <w:sz w:val="24"/>
          <w:szCs w:val="24"/>
        </w:rPr>
      </w:pPr>
    </w:p>
    <w:p w14:paraId="0CCBFD54" w14:textId="77777777" w:rsidR="003B02BB" w:rsidRDefault="003B02BB" w:rsidP="003B02BB">
      <w:pPr>
        <w:jc w:val="right"/>
        <w:rPr>
          <w:rFonts w:ascii="Times New Roman" w:eastAsia="Times New Roman" w:hAnsi="Times New Roman" w:cs="Times New Roman"/>
          <w:b/>
          <w:color w:val="0070C0"/>
          <w:sz w:val="24"/>
          <w:szCs w:val="24"/>
        </w:rPr>
      </w:pPr>
    </w:p>
    <w:p w14:paraId="08C245CD" w14:textId="77777777" w:rsidR="003B02BB" w:rsidRDefault="003B02BB" w:rsidP="003B02BB">
      <w:pPr>
        <w:jc w:val="right"/>
        <w:rPr>
          <w:rFonts w:ascii="Times New Roman" w:eastAsia="Times New Roman" w:hAnsi="Times New Roman" w:cs="Times New Roman"/>
          <w:b/>
          <w:color w:val="0070C0"/>
          <w:sz w:val="24"/>
          <w:szCs w:val="24"/>
        </w:rPr>
      </w:pPr>
    </w:p>
    <w:p w14:paraId="1FFC8B7D" w14:textId="77777777" w:rsidR="003B02BB" w:rsidRDefault="003B02BB" w:rsidP="003B02BB">
      <w:pPr>
        <w:jc w:val="right"/>
        <w:rPr>
          <w:rFonts w:ascii="Times New Roman" w:eastAsia="Times New Roman" w:hAnsi="Times New Roman" w:cs="Times New Roman"/>
          <w:b/>
          <w:color w:val="0070C0"/>
          <w:sz w:val="24"/>
          <w:szCs w:val="24"/>
        </w:rPr>
      </w:pPr>
    </w:p>
    <w:p w14:paraId="367FEEDC" w14:textId="77777777" w:rsidR="003B02BB" w:rsidRDefault="003B02BB" w:rsidP="003B02BB">
      <w:pPr>
        <w:jc w:val="right"/>
        <w:rPr>
          <w:rFonts w:ascii="Times New Roman" w:eastAsia="Times New Roman" w:hAnsi="Times New Roman" w:cs="Times New Roman"/>
          <w:b/>
          <w:color w:val="0070C0"/>
          <w:sz w:val="24"/>
          <w:szCs w:val="24"/>
        </w:rPr>
      </w:pPr>
    </w:p>
    <w:p w14:paraId="64FB4D74" w14:textId="77777777" w:rsidR="003B02BB" w:rsidRDefault="003B02BB" w:rsidP="003B02BB">
      <w:pPr>
        <w:jc w:val="right"/>
        <w:rPr>
          <w:rFonts w:ascii="Times New Roman" w:eastAsia="Times New Roman" w:hAnsi="Times New Roman" w:cs="Times New Roman"/>
          <w:b/>
          <w:color w:val="0070C0"/>
          <w:sz w:val="24"/>
          <w:szCs w:val="24"/>
        </w:rPr>
      </w:pPr>
    </w:p>
    <w:p w14:paraId="17D74BB0" w14:textId="77777777" w:rsidR="003B02BB" w:rsidRDefault="003B02BB" w:rsidP="003B02BB">
      <w:pPr>
        <w:jc w:val="right"/>
        <w:rPr>
          <w:rFonts w:ascii="Times New Roman" w:eastAsia="Times New Roman" w:hAnsi="Times New Roman" w:cs="Times New Roman"/>
          <w:b/>
          <w:color w:val="0070C0"/>
          <w:sz w:val="24"/>
          <w:szCs w:val="24"/>
        </w:rPr>
      </w:pPr>
    </w:p>
    <w:p w14:paraId="397F4BAC" w14:textId="77777777" w:rsidR="003B02BB" w:rsidRDefault="003B02BB" w:rsidP="003B02BB">
      <w:pPr>
        <w:jc w:val="right"/>
        <w:rPr>
          <w:rFonts w:ascii="Times New Roman" w:eastAsia="Times New Roman" w:hAnsi="Times New Roman" w:cs="Times New Roman"/>
          <w:b/>
          <w:color w:val="0070C0"/>
          <w:sz w:val="24"/>
          <w:szCs w:val="24"/>
        </w:rPr>
      </w:pPr>
    </w:p>
    <w:p w14:paraId="6386C9D1" w14:textId="77777777" w:rsidR="003B02BB" w:rsidRDefault="003B02BB" w:rsidP="003B02BB">
      <w:pPr>
        <w:jc w:val="right"/>
        <w:rPr>
          <w:rFonts w:ascii="Times New Roman" w:eastAsia="Times New Roman" w:hAnsi="Times New Roman" w:cs="Times New Roman"/>
          <w:b/>
          <w:color w:val="0070C0"/>
          <w:sz w:val="24"/>
          <w:szCs w:val="24"/>
        </w:rPr>
      </w:pPr>
    </w:p>
    <w:p w14:paraId="44F949F1" w14:textId="77777777" w:rsidR="003B02BB" w:rsidRDefault="003B02BB" w:rsidP="003B02BB">
      <w:pPr>
        <w:jc w:val="right"/>
        <w:rPr>
          <w:rFonts w:ascii="Times New Roman" w:eastAsia="Times New Roman" w:hAnsi="Times New Roman" w:cs="Times New Roman"/>
          <w:b/>
          <w:color w:val="0070C0"/>
          <w:sz w:val="24"/>
          <w:szCs w:val="24"/>
        </w:rPr>
      </w:pPr>
    </w:p>
    <w:p w14:paraId="2A96756C"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69238606" w14:textId="77777777" w:rsidR="003B02BB" w:rsidRPr="007E6F57" w:rsidRDefault="003B02BB" w:rsidP="007E6F57">
      <w:pPr>
        <w:pStyle w:val="1"/>
      </w:pPr>
      <w:r w:rsidRPr="007E6F57">
        <w:t>«ОП.09 БЕЗОПАСНОСТЬ РАБОТ В ЭЛЕКТРОУСТАНОВКАХ»</w:t>
      </w:r>
    </w:p>
    <w:p w14:paraId="12D99390" w14:textId="77777777" w:rsidR="003B02BB" w:rsidRDefault="003B02BB" w:rsidP="003B02BB"/>
    <w:p w14:paraId="3FFEA6B2" w14:textId="77777777" w:rsidR="003B02BB" w:rsidRDefault="003B02BB" w:rsidP="003B02BB"/>
    <w:p w14:paraId="274DDB06" w14:textId="77777777" w:rsidR="003B02BB" w:rsidRDefault="003B02BB" w:rsidP="003B02BB"/>
    <w:p w14:paraId="70D83F48" w14:textId="77777777" w:rsidR="003B02BB" w:rsidRDefault="003B02BB" w:rsidP="003B02BB"/>
    <w:p w14:paraId="33009FA6" w14:textId="77777777" w:rsidR="003B02BB" w:rsidRDefault="003B02BB" w:rsidP="003B02BB"/>
    <w:p w14:paraId="39F96BC3" w14:textId="77777777" w:rsidR="003B02BB" w:rsidRDefault="003B02BB" w:rsidP="003B02BB"/>
    <w:p w14:paraId="30A7E41E" w14:textId="77777777" w:rsidR="003B02BB" w:rsidRDefault="003B02BB" w:rsidP="003B02BB"/>
    <w:p w14:paraId="33E7294B" w14:textId="77777777" w:rsidR="003B02BB" w:rsidRDefault="003B02BB" w:rsidP="003B02BB"/>
    <w:p w14:paraId="4627E648" w14:textId="77777777" w:rsidR="003B02BB" w:rsidRDefault="003B02BB" w:rsidP="003B02BB"/>
    <w:p w14:paraId="03BA2F4D" w14:textId="77777777" w:rsidR="003B02BB" w:rsidRDefault="003B02BB" w:rsidP="003B02BB"/>
    <w:p w14:paraId="18B559F8" w14:textId="77777777" w:rsidR="003B02BB" w:rsidRDefault="003B02BB" w:rsidP="003B02BB"/>
    <w:p w14:paraId="00492D07" w14:textId="77777777" w:rsidR="003B02BB" w:rsidRDefault="003B02BB" w:rsidP="003B02BB"/>
    <w:p w14:paraId="12512649" w14:textId="77777777" w:rsidR="003B02BB" w:rsidRDefault="003B02BB" w:rsidP="003B02BB"/>
    <w:p w14:paraId="4E366F99" w14:textId="77777777" w:rsidR="003B02BB" w:rsidRDefault="003B02BB" w:rsidP="003B02BB"/>
    <w:p w14:paraId="196427D1" w14:textId="77777777" w:rsidR="003B02BB" w:rsidRDefault="003B02BB" w:rsidP="003B02BB">
      <w:pPr>
        <w:rPr>
          <w:rFonts w:ascii="Times" w:eastAsia="Times" w:hAnsi="Times" w:cs="Times"/>
          <w:b/>
          <w:smallCaps/>
          <w:sz w:val="24"/>
          <w:szCs w:val="24"/>
        </w:rPr>
      </w:pPr>
    </w:p>
    <w:p w14:paraId="325843CF" w14:textId="77777777" w:rsidR="003B02BB" w:rsidRDefault="003B02BB" w:rsidP="003B02BB">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14:paraId="7F2E2F97" w14:textId="77777777" w:rsidR="003B02BB" w:rsidRDefault="003B02BB" w:rsidP="003B02BB">
      <w:pPr>
        <w:pStyle w:val="afe"/>
        <w:spacing w:after="120"/>
        <w:jc w:val="center"/>
      </w:pPr>
      <w:r>
        <w:rPr>
          <w:b/>
          <w:bCs/>
          <w:smallCaps/>
          <w:color w:val="000000"/>
        </w:rPr>
        <w:lastRenderedPageBreak/>
        <w:t>СОДЕРЖАНИЕ ПРОГРАММЫ</w:t>
      </w:r>
    </w:p>
    <w:p w14:paraId="29E4BA6E" w14:textId="77777777" w:rsidR="003B02BB" w:rsidRPr="007A3387" w:rsidRDefault="005666E7" w:rsidP="003B02BB">
      <w:pPr>
        <w:tabs>
          <w:tab w:val="right" w:leader="dot" w:pos="9639"/>
        </w:tabs>
        <w:spacing w:before="120" w:line="276" w:lineRule="auto"/>
        <w:rPr>
          <w:noProof/>
        </w:rPr>
      </w:pPr>
      <w:r w:rsidRPr="007A3387">
        <w:rPr>
          <w:rFonts w:ascii="Times New Roman" w:hAnsi="Times New Roman"/>
          <w:noProof/>
          <w:lang w:eastAsia="en-US"/>
        </w:rPr>
        <w:fldChar w:fldCharType="begin"/>
      </w:r>
      <w:r w:rsidR="003B02BB"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14:paraId="46D0CA21" w14:textId="77777777" w:rsidR="003B02BB" w:rsidRPr="007A3387" w:rsidRDefault="0008547D" w:rsidP="003B02BB">
      <w:pPr>
        <w:tabs>
          <w:tab w:val="right" w:leader="dot" w:pos="9639"/>
        </w:tabs>
        <w:spacing w:before="120" w:line="276" w:lineRule="auto"/>
        <w:rPr>
          <w:noProof/>
        </w:rPr>
      </w:pPr>
      <w:hyperlink w:anchor="_Toc156294876" w:history="1">
        <w:r w:rsidR="003B02BB" w:rsidRPr="007A3387">
          <w:rPr>
            <w:rFonts w:ascii="Times New Roman" w:hAnsi="Times New Roman"/>
            <w:noProof/>
            <w:lang w:eastAsia="en-US"/>
          </w:rPr>
          <w:t>1. ОБЩАЯ ХАРАКТЕРИСТИКА</w:t>
        </w:r>
        <w:r w:rsidR="003B02BB" w:rsidRPr="007A3387">
          <w:rPr>
            <w:rFonts w:ascii="Times New Roman" w:hAnsi="Times New Roman"/>
            <w:noProof/>
            <w:webHidden/>
            <w:lang w:eastAsia="en-US"/>
          </w:rPr>
          <w:tab/>
        </w:r>
      </w:hyperlink>
    </w:p>
    <w:p w14:paraId="52E7285B" w14:textId="77777777" w:rsidR="003B02BB" w:rsidRPr="007A3387" w:rsidRDefault="0008547D" w:rsidP="003B02BB">
      <w:pPr>
        <w:tabs>
          <w:tab w:val="right" w:leader="dot" w:pos="9639"/>
        </w:tabs>
        <w:spacing w:before="120"/>
        <w:ind w:left="240"/>
        <w:rPr>
          <w:noProof/>
        </w:rPr>
      </w:pPr>
      <w:hyperlink w:anchor="_Toc156294877" w:history="1">
        <w:r w:rsidR="003B02BB" w:rsidRPr="007A3387">
          <w:rPr>
            <w:rFonts w:ascii="Times New Roman" w:hAnsi="Times New Roman"/>
            <w:noProof/>
            <w:sz w:val="24"/>
            <w:szCs w:val="24"/>
          </w:rPr>
          <w:t>1.1. Цель и место дисциплины в структуре образовательной программы</w:t>
        </w:r>
        <w:r w:rsidR="003B02BB" w:rsidRPr="007A3387">
          <w:rPr>
            <w:rFonts w:ascii="Times New Roman" w:hAnsi="Times New Roman"/>
            <w:noProof/>
            <w:webHidden/>
            <w:sz w:val="24"/>
            <w:szCs w:val="24"/>
          </w:rPr>
          <w:tab/>
        </w:r>
      </w:hyperlink>
    </w:p>
    <w:p w14:paraId="09041922" w14:textId="77777777" w:rsidR="003B02BB" w:rsidRPr="007A3387" w:rsidRDefault="0008547D" w:rsidP="003B02BB">
      <w:pPr>
        <w:tabs>
          <w:tab w:val="right" w:leader="dot" w:pos="9639"/>
        </w:tabs>
        <w:spacing w:before="120"/>
        <w:ind w:left="240"/>
        <w:rPr>
          <w:noProof/>
        </w:rPr>
      </w:pPr>
      <w:hyperlink w:anchor="_Toc156294878" w:history="1">
        <w:r w:rsidR="003B02BB" w:rsidRPr="007A3387">
          <w:rPr>
            <w:rFonts w:ascii="Times New Roman" w:hAnsi="Times New Roman"/>
            <w:noProof/>
            <w:sz w:val="24"/>
            <w:szCs w:val="24"/>
          </w:rPr>
          <w:t>1.2. Планируемые результаты освоения дисциплины</w:t>
        </w:r>
        <w:r w:rsidR="003B02BB" w:rsidRPr="007A3387">
          <w:rPr>
            <w:rFonts w:ascii="Times New Roman" w:hAnsi="Times New Roman"/>
            <w:noProof/>
            <w:webHidden/>
            <w:sz w:val="24"/>
            <w:szCs w:val="24"/>
          </w:rPr>
          <w:tab/>
        </w:r>
      </w:hyperlink>
    </w:p>
    <w:p w14:paraId="7D44DA4E" w14:textId="77777777" w:rsidR="003B02BB" w:rsidRPr="007A3387" w:rsidRDefault="0008547D" w:rsidP="003B02BB">
      <w:pPr>
        <w:tabs>
          <w:tab w:val="right" w:leader="dot" w:pos="9639"/>
        </w:tabs>
        <w:spacing w:before="120" w:line="276" w:lineRule="auto"/>
        <w:rPr>
          <w:noProof/>
        </w:rPr>
      </w:pPr>
      <w:hyperlink w:anchor="_Toc156294879" w:history="1">
        <w:r w:rsidR="003B02BB" w:rsidRPr="007A3387">
          <w:rPr>
            <w:rFonts w:ascii="Times New Roman" w:hAnsi="Times New Roman"/>
            <w:noProof/>
            <w:lang w:eastAsia="en-US"/>
          </w:rPr>
          <w:t>2. СТРУКТУРА И СОДЕРЖАНИЕ ДИСЦИПЛИНЫ</w:t>
        </w:r>
        <w:r w:rsidR="003B02BB" w:rsidRPr="007A3387">
          <w:rPr>
            <w:rFonts w:ascii="Times New Roman" w:hAnsi="Times New Roman"/>
            <w:noProof/>
            <w:webHidden/>
            <w:lang w:eastAsia="en-US"/>
          </w:rPr>
          <w:tab/>
        </w:r>
      </w:hyperlink>
    </w:p>
    <w:p w14:paraId="5577E1F0" w14:textId="77777777" w:rsidR="003B02BB" w:rsidRPr="007A3387" w:rsidRDefault="0008547D" w:rsidP="003B02BB">
      <w:pPr>
        <w:tabs>
          <w:tab w:val="right" w:leader="dot" w:pos="9639"/>
        </w:tabs>
        <w:spacing w:before="120"/>
        <w:ind w:left="240"/>
        <w:rPr>
          <w:noProof/>
        </w:rPr>
      </w:pPr>
      <w:hyperlink w:anchor="_Toc156294880" w:history="1">
        <w:r w:rsidR="003B02BB" w:rsidRPr="007A3387">
          <w:rPr>
            <w:rFonts w:ascii="Times New Roman" w:hAnsi="Times New Roman"/>
            <w:noProof/>
            <w:sz w:val="24"/>
            <w:szCs w:val="24"/>
          </w:rPr>
          <w:t>2.1. Трудоемкость освоения дисциплины</w:t>
        </w:r>
        <w:r w:rsidR="003B02BB" w:rsidRPr="007A3387">
          <w:rPr>
            <w:rFonts w:ascii="Times New Roman" w:hAnsi="Times New Roman"/>
            <w:noProof/>
            <w:webHidden/>
            <w:sz w:val="24"/>
            <w:szCs w:val="24"/>
          </w:rPr>
          <w:tab/>
        </w:r>
      </w:hyperlink>
    </w:p>
    <w:p w14:paraId="73239AE9" w14:textId="77777777" w:rsidR="003B02BB" w:rsidRPr="007A3387" w:rsidRDefault="0008547D" w:rsidP="003B02BB">
      <w:pPr>
        <w:tabs>
          <w:tab w:val="right" w:leader="dot" w:pos="9639"/>
        </w:tabs>
        <w:spacing w:before="120"/>
        <w:ind w:left="240"/>
        <w:rPr>
          <w:noProof/>
        </w:rPr>
      </w:pPr>
      <w:hyperlink w:anchor="_Toc156294881" w:history="1">
        <w:r w:rsidR="003B02BB" w:rsidRPr="007A3387">
          <w:rPr>
            <w:rFonts w:ascii="Times New Roman" w:hAnsi="Times New Roman"/>
            <w:noProof/>
            <w:sz w:val="24"/>
            <w:szCs w:val="24"/>
          </w:rPr>
          <w:t>2.2. Примерное содержание дисциплины</w:t>
        </w:r>
        <w:r w:rsidR="003B02BB" w:rsidRPr="007A3387">
          <w:rPr>
            <w:rFonts w:ascii="Times New Roman" w:hAnsi="Times New Roman"/>
            <w:noProof/>
            <w:webHidden/>
            <w:sz w:val="24"/>
            <w:szCs w:val="24"/>
          </w:rPr>
          <w:tab/>
        </w:r>
      </w:hyperlink>
    </w:p>
    <w:p w14:paraId="37FADDF9" w14:textId="77777777" w:rsidR="003B02BB" w:rsidRPr="007A3387" w:rsidRDefault="0008547D" w:rsidP="003B02BB">
      <w:pPr>
        <w:tabs>
          <w:tab w:val="right" w:leader="dot" w:pos="9639"/>
        </w:tabs>
        <w:spacing w:before="120"/>
        <w:ind w:left="240"/>
        <w:rPr>
          <w:noProof/>
        </w:rPr>
      </w:pPr>
      <w:hyperlink w:anchor="_Toc156294883" w:history="1">
        <w:r w:rsidR="003B02BB" w:rsidRPr="007A3387">
          <w:rPr>
            <w:rFonts w:ascii="Times New Roman" w:hAnsi="Times New Roman"/>
            <w:noProof/>
            <w:sz w:val="24"/>
            <w:szCs w:val="24"/>
          </w:rPr>
          <w:t>2.3. Курсовой проект (работа)</w:t>
        </w:r>
        <w:r w:rsidR="003B02BB" w:rsidRPr="007A3387">
          <w:rPr>
            <w:rFonts w:ascii="Times New Roman" w:hAnsi="Times New Roman"/>
            <w:noProof/>
            <w:webHidden/>
            <w:sz w:val="24"/>
            <w:szCs w:val="24"/>
          </w:rPr>
          <w:tab/>
        </w:r>
      </w:hyperlink>
    </w:p>
    <w:p w14:paraId="2E2260B7" w14:textId="77777777" w:rsidR="003B02BB" w:rsidRPr="007A3387" w:rsidRDefault="0008547D" w:rsidP="003B02BB">
      <w:pPr>
        <w:tabs>
          <w:tab w:val="right" w:leader="dot" w:pos="9639"/>
        </w:tabs>
        <w:spacing w:before="120" w:line="276" w:lineRule="auto"/>
        <w:rPr>
          <w:noProof/>
        </w:rPr>
      </w:pPr>
      <w:hyperlink w:anchor="_Toc156294884" w:history="1">
        <w:r w:rsidR="003B02BB" w:rsidRPr="007A3387">
          <w:rPr>
            <w:rFonts w:ascii="Times New Roman" w:hAnsi="Times New Roman"/>
            <w:noProof/>
            <w:lang w:eastAsia="en-US"/>
          </w:rPr>
          <w:t>3. УСЛОВИЯ РЕАЛИЗАЦИИ ДИСЦИПЛИНЫ</w:t>
        </w:r>
        <w:r w:rsidR="003B02BB" w:rsidRPr="007A3387">
          <w:rPr>
            <w:rFonts w:ascii="Times New Roman" w:hAnsi="Times New Roman"/>
            <w:noProof/>
            <w:webHidden/>
            <w:lang w:eastAsia="en-US"/>
          </w:rPr>
          <w:tab/>
        </w:r>
      </w:hyperlink>
    </w:p>
    <w:p w14:paraId="77E51C5A" w14:textId="77777777" w:rsidR="003B02BB" w:rsidRPr="007A3387" w:rsidRDefault="0008547D" w:rsidP="003B02BB">
      <w:pPr>
        <w:tabs>
          <w:tab w:val="right" w:leader="dot" w:pos="9639"/>
        </w:tabs>
        <w:spacing w:before="120"/>
        <w:ind w:left="240"/>
        <w:rPr>
          <w:noProof/>
        </w:rPr>
      </w:pPr>
      <w:hyperlink w:anchor="_Toc156294885" w:history="1">
        <w:r w:rsidR="003B02BB" w:rsidRPr="007A3387">
          <w:rPr>
            <w:rFonts w:ascii="Times New Roman" w:hAnsi="Times New Roman"/>
            <w:noProof/>
            <w:sz w:val="24"/>
            <w:szCs w:val="24"/>
          </w:rPr>
          <w:t>3.1. Материально-техническое обеспечение</w:t>
        </w:r>
        <w:r w:rsidR="003B02BB" w:rsidRPr="007A3387">
          <w:rPr>
            <w:rFonts w:ascii="Times New Roman" w:hAnsi="Times New Roman"/>
            <w:noProof/>
            <w:webHidden/>
            <w:sz w:val="24"/>
            <w:szCs w:val="24"/>
          </w:rPr>
          <w:tab/>
        </w:r>
      </w:hyperlink>
    </w:p>
    <w:p w14:paraId="2B7D9AAA" w14:textId="77777777" w:rsidR="003B02BB" w:rsidRPr="007A3387" w:rsidRDefault="0008547D" w:rsidP="003B02BB">
      <w:pPr>
        <w:tabs>
          <w:tab w:val="right" w:leader="dot" w:pos="9639"/>
        </w:tabs>
        <w:spacing w:before="120"/>
        <w:ind w:left="240"/>
        <w:rPr>
          <w:noProof/>
        </w:rPr>
      </w:pPr>
      <w:hyperlink w:anchor="_Toc156294886" w:history="1">
        <w:r w:rsidR="003B02BB" w:rsidRPr="007A3387">
          <w:rPr>
            <w:rFonts w:ascii="Times New Roman" w:hAnsi="Times New Roman"/>
            <w:noProof/>
            <w:sz w:val="24"/>
            <w:szCs w:val="24"/>
          </w:rPr>
          <w:t>3.2. Учебно-методическое обеспечение</w:t>
        </w:r>
        <w:r w:rsidR="003B02BB" w:rsidRPr="007A3387">
          <w:rPr>
            <w:rFonts w:ascii="Times New Roman" w:hAnsi="Times New Roman"/>
            <w:noProof/>
            <w:webHidden/>
            <w:sz w:val="24"/>
            <w:szCs w:val="24"/>
          </w:rPr>
          <w:tab/>
        </w:r>
      </w:hyperlink>
    </w:p>
    <w:p w14:paraId="0CA329E0" w14:textId="77777777" w:rsidR="003B02BB" w:rsidRPr="007A3387" w:rsidRDefault="0008547D" w:rsidP="003B02BB">
      <w:pPr>
        <w:tabs>
          <w:tab w:val="right" w:leader="dot" w:pos="9639"/>
        </w:tabs>
        <w:spacing w:before="120" w:line="276" w:lineRule="auto"/>
        <w:rPr>
          <w:noProof/>
        </w:rPr>
      </w:pPr>
      <w:hyperlink w:anchor="_Toc156294887" w:history="1">
        <w:r w:rsidR="003B02BB" w:rsidRPr="007A3387">
          <w:rPr>
            <w:rFonts w:ascii="Times New Roman" w:hAnsi="Times New Roman"/>
            <w:noProof/>
            <w:lang w:eastAsia="en-US"/>
          </w:rPr>
          <w:t>4. КОНТРОЛЬ И ОЦЕНКА РЕЗУЛЬТАТОВ ОСВОЕНИЯ ДИСЦИПЛИНЫ</w:t>
        </w:r>
        <w:r w:rsidR="003B02BB" w:rsidRPr="007A3387">
          <w:rPr>
            <w:rFonts w:ascii="Times New Roman" w:hAnsi="Times New Roman"/>
            <w:noProof/>
            <w:webHidden/>
            <w:lang w:eastAsia="en-US"/>
          </w:rPr>
          <w:tab/>
        </w:r>
      </w:hyperlink>
    </w:p>
    <w:p w14:paraId="6A8A401A" w14:textId="77777777" w:rsidR="003B02BB" w:rsidRDefault="005666E7" w:rsidP="003B02BB">
      <w:r w:rsidRPr="007A3387">
        <w:rPr>
          <w:rFonts w:ascii="Times New Roman" w:eastAsia="Segoe UI" w:hAnsi="Times New Roman"/>
          <w:caps/>
          <w:kern w:val="32"/>
          <w:sz w:val="24"/>
          <w:szCs w:val="24"/>
        </w:rPr>
        <w:fldChar w:fldCharType="end"/>
      </w:r>
    </w:p>
    <w:p w14:paraId="54CA1B75" w14:textId="77777777" w:rsidR="003B02BB" w:rsidRDefault="003B02BB" w:rsidP="003B02BB">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3B02BB" w:rsidSect="003B02BB">
          <w:headerReference w:type="even" r:id="rId162"/>
          <w:pgSz w:w="11906" w:h="16838"/>
          <w:pgMar w:top="1134" w:right="567" w:bottom="1134" w:left="1701" w:header="709" w:footer="709" w:gutter="0"/>
          <w:cols w:space="720"/>
        </w:sectPr>
      </w:pPr>
    </w:p>
    <w:p w14:paraId="688C3490" w14:textId="77777777" w:rsidR="003B02BB" w:rsidRDefault="003B02BB" w:rsidP="00B1688F">
      <w:pPr>
        <w:keepNext/>
        <w:numPr>
          <w:ilvl w:val="0"/>
          <w:numId w:val="58"/>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Общая характеристика РАБОЧЕЙ ПРОГРАММЫ УЧЕБНОЙ ДИСЦИПЛИНЫ</w:t>
      </w:r>
    </w:p>
    <w:p w14:paraId="65C96914" w14:textId="77777777" w:rsidR="003B02BB"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9B4789">
        <w:rPr>
          <w:rFonts w:ascii="Times New Roman" w:eastAsia="Times New Roman" w:hAnsi="Times New Roman" w:cs="Times New Roman"/>
          <w:color w:val="000000"/>
          <w:sz w:val="24"/>
          <w:szCs w:val="24"/>
          <w:u w:val="single"/>
        </w:rPr>
        <w:t>ОП</w:t>
      </w:r>
      <w:r>
        <w:rPr>
          <w:rFonts w:ascii="Times New Roman" w:eastAsia="Times New Roman" w:hAnsi="Times New Roman" w:cs="Times New Roman"/>
          <w:color w:val="000000"/>
          <w:sz w:val="24"/>
          <w:szCs w:val="24"/>
          <w:u w:val="single"/>
        </w:rPr>
        <w:t>.08</w:t>
      </w:r>
      <w:r w:rsidRPr="009B4789">
        <w:rPr>
          <w:rFonts w:ascii="Times New Roman" w:eastAsia="Times New Roman" w:hAnsi="Times New Roman" w:cs="Times New Roman"/>
          <w:color w:val="000000"/>
          <w:sz w:val="24"/>
          <w:szCs w:val="24"/>
          <w:u w:val="single"/>
        </w:rPr>
        <w:t xml:space="preserve">   </w:t>
      </w:r>
      <w:r>
        <w:rPr>
          <w:rFonts w:ascii="Times New Roman" w:eastAsia="Times New Roman" w:hAnsi="Times New Roman" w:cs="Times New Roman"/>
          <w:color w:val="000000"/>
          <w:sz w:val="24"/>
          <w:szCs w:val="24"/>
          <w:u w:val="single"/>
        </w:rPr>
        <w:t>Безопасность работ в электроустановках</w:t>
      </w:r>
      <w:r>
        <w:rPr>
          <w:rFonts w:ascii="Times New Roman" w:eastAsia="Times New Roman" w:hAnsi="Times New Roman" w:cs="Times New Roman"/>
          <w:color w:val="000000"/>
          <w:sz w:val="24"/>
          <w:szCs w:val="24"/>
        </w:rPr>
        <w:t>»</w:t>
      </w:r>
    </w:p>
    <w:p w14:paraId="7AD10C43" w14:textId="77777777" w:rsidR="003B02BB"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p>
    <w:p w14:paraId="40D06B0A"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16A72C7C" w14:textId="77777777" w:rsidR="003B02BB" w:rsidRDefault="003B02BB" w:rsidP="003B02BB">
      <w:pPr>
        <w:spacing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дисциплины </w:t>
      </w:r>
      <w:r>
        <w:rPr>
          <w:rFonts w:ascii="Times New Roman" w:eastAsia="Times New Roman" w:hAnsi="Times New Roman" w:cs="Times New Roman"/>
        </w:rPr>
        <w:t>«</w:t>
      </w:r>
      <w:r>
        <w:rPr>
          <w:rFonts w:ascii="Times New Roman" w:eastAsia="Times New Roman" w:hAnsi="Times New Roman" w:cs="Times New Roman"/>
          <w:color w:val="000000"/>
          <w:sz w:val="24"/>
          <w:szCs w:val="24"/>
          <w:u w:val="single"/>
        </w:rPr>
        <w:t>Безопасность работ в электроустановках</w:t>
      </w:r>
      <w:r>
        <w:rPr>
          <w:rFonts w:ascii="Times New Roman" w:eastAsia="Times New Roman" w:hAnsi="Times New Roman" w:cs="Times New Roman"/>
        </w:rPr>
        <w:t xml:space="preserve">»: </w:t>
      </w:r>
      <w:r>
        <w:rPr>
          <w:rFonts w:ascii="Times New Roman" w:eastAsia="Times New Roman" w:hAnsi="Times New Roman" w:cs="Times New Roman"/>
          <w:sz w:val="24"/>
          <w:szCs w:val="24"/>
        </w:rPr>
        <w:t>формирование у обучающихся компетенций, позволяющих успешно действовать в условиях реального производства</w:t>
      </w:r>
      <w:r w:rsidRPr="00A54D52">
        <w:rPr>
          <w:rFonts w:ascii="Times New Roman" w:eastAsia="Times New Roman" w:hAnsi="Times New Roman" w:cs="Times New Roman"/>
          <w:sz w:val="24"/>
          <w:szCs w:val="24"/>
        </w:rPr>
        <w:t>.</w:t>
      </w:r>
    </w:p>
    <w:p w14:paraId="26626053" w14:textId="77777777" w:rsidR="003B02BB" w:rsidRPr="003B02BB" w:rsidRDefault="003B02BB" w:rsidP="003B02BB">
      <w:pPr>
        <w:spacing w:line="276" w:lineRule="auto"/>
        <w:ind w:firstLine="709"/>
        <w:jc w:val="both"/>
        <w:rPr>
          <w:rFonts w:ascii="Times New Roman" w:eastAsia="Times New Roman" w:hAnsi="Times New Roman" w:cs="Times New Roman"/>
          <w:sz w:val="24"/>
          <w:szCs w:val="24"/>
        </w:rPr>
      </w:pPr>
      <w:r w:rsidRPr="003B02BB">
        <w:rPr>
          <w:rFonts w:ascii="Times New Roman" w:eastAsia="Times New Roman" w:hAnsi="Times New Roman" w:cs="Times New Roman"/>
          <w:sz w:val="24"/>
          <w:szCs w:val="24"/>
        </w:rPr>
        <w:t>Дисциплина «</w:t>
      </w:r>
      <w:r w:rsidRPr="003B02BB">
        <w:rPr>
          <w:rFonts w:ascii="Times New Roman" w:eastAsia="Times New Roman" w:hAnsi="Times New Roman" w:cs="Times New Roman"/>
          <w:sz w:val="24"/>
          <w:szCs w:val="24"/>
          <w:u w:val="single"/>
        </w:rPr>
        <w:t>Безопасность работ в электроустановках</w:t>
      </w:r>
      <w:r w:rsidRPr="003B02BB">
        <w:rPr>
          <w:rFonts w:ascii="Times New Roman" w:eastAsia="Times New Roman" w:hAnsi="Times New Roman" w:cs="Times New Roman"/>
          <w:sz w:val="24"/>
          <w:szCs w:val="24"/>
        </w:rPr>
        <w:t xml:space="preserve">» включена в </w:t>
      </w:r>
      <w:r w:rsidRPr="003B02BB">
        <w:rPr>
          <w:rFonts w:ascii="Times New Roman" w:eastAsia="Times New Roman" w:hAnsi="Times New Roman" w:cs="Times New Roman"/>
          <w:i/>
          <w:sz w:val="24"/>
          <w:szCs w:val="24"/>
        </w:rPr>
        <w:t>вариативную  часть общепрофессионального цикла образовательной программы</w:t>
      </w:r>
    </w:p>
    <w:p w14:paraId="27160A60"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1398BD86"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65AB7D71" w14:textId="77777777" w:rsidR="003B02BB" w:rsidRDefault="003B02BB" w:rsidP="003B02BB">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W w:w="986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3799"/>
        <w:gridCol w:w="4791"/>
        <w:gridCol w:w="141"/>
      </w:tblGrid>
      <w:tr w:rsidR="003B02BB" w:rsidRPr="00275F05" w14:paraId="53DFA0BD" w14:textId="77777777" w:rsidTr="003B02BB">
        <w:trPr>
          <w:trHeight w:val="649"/>
        </w:trPr>
        <w:tc>
          <w:tcPr>
            <w:tcW w:w="1129" w:type="dxa"/>
          </w:tcPr>
          <w:p w14:paraId="7EF847FD"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Код ПК, ОК</w:t>
            </w:r>
          </w:p>
        </w:tc>
        <w:tc>
          <w:tcPr>
            <w:tcW w:w="3799" w:type="dxa"/>
          </w:tcPr>
          <w:p w14:paraId="15EEC35A"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Умения</w:t>
            </w:r>
          </w:p>
        </w:tc>
        <w:tc>
          <w:tcPr>
            <w:tcW w:w="4932" w:type="dxa"/>
            <w:gridSpan w:val="2"/>
          </w:tcPr>
          <w:p w14:paraId="03C912B7"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Знания</w:t>
            </w:r>
          </w:p>
        </w:tc>
      </w:tr>
      <w:tr w:rsidR="003B02BB" w:rsidRPr="00275F05" w14:paraId="481963EC" w14:textId="77777777" w:rsidTr="003B02BB">
        <w:trPr>
          <w:gridAfter w:val="1"/>
          <w:wAfter w:w="141" w:type="dxa"/>
          <w:trHeight w:val="1407"/>
        </w:trPr>
        <w:tc>
          <w:tcPr>
            <w:tcW w:w="1129" w:type="dxa"/>
          </w:tcPr>
          <w:p w14:paraId="45265D95"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ОК 1 - 9</w:t>
            </w:r>
          </w:p>
          <w:p w14:paraId="6BE0FEAF"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ПК 2.3</w:t>
            </w:r>
          </w:p>
          <w:p w14:paraId="31976C72" w14:textId="77777777" w:rsidR="003B02BB" w:rsidRPr="00275F05"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ПК4.5 </w:t>
            </w:r>
          </w:p>
        </w:tc>
        <w:tc>
          <w:tcPr>
            <w:tcW w:w="3799" w:type="dxa"/>
          </w:tcPr>
          <w:p w14:paraId="19282869"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Контролировать правила внутреннего трудового распорядка, требований охраны труда, промышленной и пожарной безопасности</w:t>
            </w:r>
          </w:p>
          <w:p w14:paraId="34A2F333"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Обслуживание технологического оборудования</w:t>
            </w:r>
          </w:p>
          <w:p w14:paraId="6A58C810" w14:textId="77777777" w:rsidR="003B02BB" w:rsidRPr="00CD31F8" w:rsidRDefault="003B02BB" w:rsidP="003B02BB">
            <w:pPr>
              <w:jc w:val="both"/>
              <w:rPr>
                <w:rFonts w:ascii="Times New Roman" w:eastAsia="Times New Roman" w:hAnsi="Times New Roman" w:cs="Times New Roman"/>
                <w:sz w:val="24"/>
                <w:szCs w:val="24"/>
              </w:rPr>
            </w:pPr>
            <w:r w:rsidRPr="00CD31F8">
              <w:rPr>
                <w:rFonts w:ascii="Times New Roman" w:eastAsia="Times New Roman" w:hAnsi="Times New Roman" w:cs="Times New Roman"/>
                <w:sz w:val="24"/>
                <w:szCs w:val="24"/>
              </w:rPr>
              <w:t>определять электроэнергетические параметры электрических машин и аппаратов, электротехнических устройств и систем</w:t>
            </w:r>
          </w:p>
          <w:p w14:paraId="6AFFF42A" w14:textId="77777777" w:rsidR="003B02BB" w:rsidRPr="00275F05" w:rsidRDefault="003B02BB" w:rsidP="003B02BB">
            <w:pPr>
              <w:jc w:val="both"/>
              <w:rPr>
                <w:rFonts w:ascii="Times New Roman" w:eastAsia="Times New Roman" w:hAnsi="Times New Roman" w:cs="Times New Roman"/>
                <w:sz w:val="24"/>
                <w:szCs w:val="24"/>
              </w:rPr>
            </w:pPr>
          </w:p>
        </w:tc>
        <w:tc>
          <w:tcPr>
            <w:tcW w:w="4791" w:type="dxa"/>
          </w:tcPr>
          <w:p w14:paraId="7846CDBD"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виды электронных приборов и устройств</w:t>
            </w:r>
          </w:p>
          <w:p w14:paraId="4F4FCDCF"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базовые электронные элементы и схемы</w:t>
            </w:r>
          </w:p>
          <w:p w14:paraId="43976BAB"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правила безопасной эксплуатации установок и аппаратов</w:t>
            </w:r>
          </w:p>
          <w:p w14:paraId="230A676C"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устройство, назначение, правила настройки и регулирования контрольно-измерительных инструментов и приборов</w:t>
            </w:r>
          </w:p>
          <w:p w14:paraId="612E6E14"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физические процессы, протекающие в проводниках, полупроводниках и диэлектриках, свойства электротехнических мате-риалов</w:t>
            </w:r>
          </w:p>
          <w:p w14:paraId="4D41D8EB"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основные законы электротехники и методы расчета электрических цепей;</w:t>
            </w:r>
          </w:p>
          <w:p w14:paraId="722B9F89"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условно-графические обозначения электрического оборудования</w:t>
            </w:r>
          </w:p>
          <w:p w14:paraId="0E9447C1"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принципы получения, передачи и использования электрической энергии</w:t>
            </w:r>
          </w:p>
          <w:p w14:paraId="699169B0"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основы теории электрических машин</w:t>
            </w:r>
          </w:p>
          <w:p w14:paraId="0A907615"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виды электроизмерительных приборов и приемы их использования</w:t>
            </w:r>
          </w:p>
          <w:p w14:paraId="630EC1BE"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базовые электронные элементы и схемы</w:t>
            </w:r>
          </w:p>
          <w:p w14:paraId="482B861E"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виды электронных приборов и устройств</w:t>
            </w:r>
          </w:p>
          <w:p w14:paraId="48C4FC8C" w14:textId="77777777" w:rsidR="003B02BB" w:rsidRPr="00275F05" w:rsidRDefault="003B02BB" w:rsidP="003B02BB">
            <w:pPr>
              <w:jc w:val="both"/>
              <w:rPr>
                <w:rFonts w:ascii="Times New Roman" w:eastAsia="Times New Roman" w:hAnsi="Times New Roman" w:cs="Times New Roman"/>
                <w:sz w:val="24"/>
                <w:szCs w:val="24"/>
              </w:rPr>
            </w:pPr>
            <w:r w:rsidRPr="00275F05">
              <w:rPr>
                <w:rFonts w:ascii="Times New Roman" w:eastAsia="Times New Roman" w:hAnsi="Times New Roman" w:cs="Times New Roman"/>
                <w:sz w:val="24"/>
                <w:szCs w:val="24"/>
              </w:rPr>
              <w:t>релейно-контактные и микропроцессорные системы управления: состав и правила построения</w:t>
            </w:r>
          </w:p>
        </w:tc>
      </w:tr>
    </w:tbl>
    <w:p w14:paraId="111B1F24" w14:textId="77777777" w:rsidR="003B02BB" w:rsidRDefault="003B02BB" w:rsidP="003B02BB">
      <w:pPr>
        <w:rPr>
          <w:rFonts w:ascii="Times New Roman" w:eastAsia="Times New Roman" w:hAnsi="Times New Roman" w:cs="Times New Roman"/>
          <w:sz w:val="24"/>
          <w:szCs w:val="24"/>
        </w:rPr>
      </w:pPr>
    </w:p>
    <w:p w14:paraId="588669B7" w14:textId="77777777" w:rsidR="003B02BB" w:rsidRPr="00A517CF" w:rsidRDefault="003B02BB" w:rsidP="00B1688F">
      <w:pPr>
        <w:numPr>
          <w:ilvl w:val="1"/>
          <w:numId w:val="58"/>
        </w:numPr>
        <w:pBdr>
          <w:top w:val="nil"/>
          <w:left w:val="nil"/>
          <w:bottom w:val="nil"/>
          <w:right w:val="nil"/>
          <w:between w:val="nil"/>
        </w:pBdr>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w:t>
      </w:r>
      <w:r>
        <w:rPr>
          <w:rFonts w:ascii="Times New Roman" w:eastAsia="Times New Roman" w:hAnsi="Times New Roman" w:cs="Times New Roman"/>
          <w:b/>
          <w:color w:val="000000" w:themeColor="text1"/>
          <w:sz w:val="24"/>
          <w:szCs w:val="24"/>
        </w:rPr>
        <w:t>е часов вариативной части ОПОП</w:t>
      </w:r>
    </w:p>
    <w:tbl>
      <w:tblPr>
        <w:tblW w:w="961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2178"/>
        <w:gridCol w:w="1560"/>
        <w:gridCol w:w="5103"/>
      </w:tblGrid>
      <w:tr w:rsidR="003B02BB" w:rsidRPr="00A517CF" w14:paraId="38FE64C9" w14:textId="77777777" w:rsidTr="003B02BB">
        <w:tc>
          <w:tcPr>
            <w:tcW w:w="770" w:type="dxa"/>
          </w:tcPr>
          <w:p w14:paraId="37926FD1" w14:textId="77777777" w:rsidR="003B02BB" w:rsidRPr="00A517CF" w:rsidRDefault="003B02BB"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2178" w:type="dxa"/>
          </w:tcPr>
          <w:p w14:paraId="07D872B5" w14:textId="77777777" w:rsidR="003B02BB" w:rsidRPr="00A517CF" w:rsidRDefault="003B02BB"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560" w:type="dxa"/>
          </w:tcPr>
          <w:p w14:paraId="15B52BB3" w14:textId="77777777" w:rsidR="003B02BB" w:rsidRPr="00A517CF" w:rsidRDefault="003B02BB"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5103" w:type="dxa"/>
          </w:tcPr>
          <w:p w14:paraId="625A305E" w14:textId="77777777" w:rsidR="003B02BB" w:rsidRPr="00A517CF" w:rsidRDefault="003B02BB"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3B02BB" w:rsidRPr="00A517CF" w14:paraId="03DF6F3F" w14:textId="77777777" w:rsidTr="003B02BB">
        <w:tc>
          <w:tcPr>
            <w:tcW w:w="770" w:type="dxa"/>
          </w:tcPr>
          <w:p w14:paraId="126D364F" w14:textId="77777777" w:rsidR="003B02BB" w:rsidRPr="00A517CF" w:rsidRDefault="003B02BB" w:rsidP="003B02BB">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p>
        </w:tc>
        <w:tc>
          <w:tcPr>
            <w:tcW w:w="2178" w:type="dxa"/>
          </w:tcPr>
          <w:p w14:paraId="02C92C86" w14:textId="77777777" w:rsidR="003B02BB" w:rsidRPr="00A517CF" w:rsidRDefault="003B02BB" w:rsidP="003B02BB">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560" w:type="dxa"/>
          </w:tcPr>
          <w:p w14:paraId="7ABDD084" w14:textId="77777777" w:rsidR="003B02BB" w:rsidRPr="00A517CF" w:rsidRDefault="003B02BB" w:rsidP="003B02BB">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72</w:t>
            </w:r>
          </w:p>
        </w:tc>
        <w:tc>
          <w:tcPr>
            <w:tcW w:w="5103" w:type="dxa"/>
          </w:tcPr>
          <w:p w14:paraId="5EF54EDD" w14:textId="77777777" w:rsidR="003B02BB" w:rsidRPr="00A517CF" w:rsidRDefault="003B02BB" w:rsidP="003B02BB">
            <w:pPr>
              <w:tabs>
                <w:tab w:val="left" w:pos="330"/>
              </w:tabs>
              <w:adjustRightInd w:val="0"/>
              <w:jc w:val="both"/>
              <w:rPr>
                <w:rFonts w:ascii="Times New Roman" w:hAnsi="Times New Roman"/>
                <w:bCs/>
                <w:color w:val="000000" w:themeColor="text1"/>
                <w:sz w:val="24"/>
                <w:szCs w:val="24"/>
              </w:rPr>
            </w:pPr>
            <w:r w:rsidRPr="009F15E6">
              <w:rPr>
                <w:rFonts w:ascii="Times New Roman" w:eastAsia="Times New Roman" w:hAnsi="Times New Roman" w:cs="Times New Roman"/>
                <w:color w:val="000000" w:themeColor="text1"/>
                <w:sz w:val="24"/>
                <w:szCs w:val="24"/>
              </w:rPr>
              <w:t xml:space="preserve">Введение дисциплины обусловлено потребностью основных работодателей в </w:t>
            </w:r>
            <w:r>
              <w:rPr>
                <w:rFonts w:ascii="Times New Roman" w:eastAsia="Times New Roman" w:hAnsi="Times New Roman" w:cs="Times New Roman"/>
                <w:color w:val="000000" w:themeColor="text1"/>
                <w:sz w:val="24"/>
                <w:szCs w:val="24"/>
              </w:rPr>
              <w:t>специалистах</w:t>
            </w:r>
          </w:p>
        </w:tc>
      </w:tr>
    </w:tbl>
    <w:p w14:paraId="2DBB7A23" w14:textId="77777777" w:rsidR="003B02BB" w:rsidRDefault="003B02BB" w:rsidP="003B02BB">
      <w:pPr>
        <w:ind w:firstLine="709"/>
        <w:rPr>
          <w:rFonts w:ascii="Times New Roman" w:eastAsia="Times New Roman" w:hAnsi="Times New Roman" w:cs="Times New Roman"/>
          <w:sz w:val="12"/>
          <w:szCs w:val="12"/>
        </w:rPr>
      </w:pPr>
    </w:p>
    <w:p w14:paraId="0C4957AD" w14:textId="77777777"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2. Структура и содержание ДИСЦИПЛИНЫ</w:t>
      </w:r>
    </w:p>
    <w:p w14:paraId="74B53BD8"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3B02BB" w14:paraId="4BB46FEF" w14:textId="77777777" w:rsidTr="003B02BB">
        <w:trPr>
          <w:trHeight w:val="23"/>
        </w:trPr>
        <w:tc>
          <w:tcPr>
            <w:tcW w:w="6372" w:type="dxa"/>
            <w:vAlign w:val="center"/>
          </w:tcPr>
          <w:p w14:paraId="67C5CFEB"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14:paraId="2AC64D5A"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14:paraId="14924D84"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3B02BB" w14:paraId="108D245E" w14:textId="77777777" w:rsidTr="003B02BB">
        <w:trPr>
          <w:trHeight w:val="23"/>
        </w:trPr>
        <w:tc>
          <w:tcPr>
            <w:tcW w:w="6372" w:type="dxa"/>
            <w:vAlign w:val="center"/>
          </w:tcPr>
          <w:p w14:paraId="6436F964"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14:paraId="2C0A5BCE"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72</w:t>
            </w:r>
          </w:p>
        </w:tc>
        <w:tc>
          <w:tcPr>
            <w:tcW w:w="2272" w:type="dxa"/>
            <w:vAlign w:val="center"/>
          </w:tcPr>
          <w:p w14:paraId="2470A596"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r>
      <w:tr w:rsidR="003B02BB" w14:paraId="633CF1BC" w14:textId="77777777" w:rsidTr="003B02BB">
        <w:trPr>
          <w:trHeight w:val="23"/>
        </w:trPr>
        <w:tc>
          <w:tcPr>
            <w:tcW w:w="6372" w:type="dxa"/>
            <w:vAlign w:val="center"/>
          </w:tcPr>
          <w:p w14:paraId="11B8D875"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14:paraId="7B54BDB8"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7CFF250A"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14:paraId="1291700B" w14:textId="77777777" w:rsidTr="003B02BB">
        <w:trPr>
          <w:trHeight w:val="23"/>
        </w:trPr>
        <w:tc>
          <w:tcPr>
            <w:tcW w:w="6372" w:type="dxa"/>
            <w:vAlign w:val="center"/>
          </w:tcPr>
          <w:p w14:paraId="341291F0"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 зачета</w:t>
            </w:r>
          </w:p>
        </w:tc>
        <w:tc>
          <w:tcPr>
            <w:tcW w:w="1132" w:type="dxa"/>
            <w:vAlign w:val="center"/>
          </w:tcPr>
          <w:p w14:paraId="47757975"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00C14C1C"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14:paraId="759D2BA8" w14:textId="77777777" w:rsidTr="003B02BB">
        <w:trPr>
          <w:trHeight w:val="23"/>
        </w:trPr>
        <w:tc>
          <w:tcPr>
            <w:tcW w:w="6372" w:type="dxa"/>
            <w:vAlign w:val="center"/>
          </w:tcPr>
          <w:p w14:paraId="70840D5E"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14:paraId="1501BD69"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72</w:t>
            </w:r>
          </w:p>
        </w:tc>
        <w:tc>
          <w:tcPr>
            <w:tcW w:w="2272" w:type="dxa"/>
            <w:vAlign w:val="center"/>
          </w:tcPr>
          <w:p w14:paraId="7ECC1060"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36</w:t>
            </w:r>
          </w:p>
        </w:tc>
      </w:tr>
    </w:tbl>
    <w:p w14:paraId="29A0C4BE" w14:textId="77777777" w:rsidR="003B02BB" w:rsidRDefault="003B02BB" w:rsidP="003B02BB">
      <w:pPr>
        <w:rPr>
          <w:rFonts w:ascii="Times New Roman" w:eastAsia="Times New Roman" w:hAnsi="Times New Roman" w:cs="Times New Roman"/>
          <w:b/>
          <w:sz w:val="24"/>
          <w:szCs w:val="24"/>
        </w:rPr>
        <w:sectPr w:rsidR="003B02BB">
          <w:headerReference w:type="even" r:id="rId163"/>
          <w:headerReference w:type="default" r:id="rId164"/>
          <w:pgSz w:w="11906" w:h="16838"/>
          <w:pgMar w:top="1134" w:right="567" w:bottom="1134" w:left="1701" w:header="709" w:footer="709" w:gutter="0"/>
          <w:cols w:space="720"/>
        </w:sectPr>
      </w:pPr>
      <w:r>
        <w:br w:type="page"/>
      </w:r>
    </w:p>
    <w:p w14:paraId="17A8787B"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00"/>
        <w:gridCol w:w="7958"/>
        <w:gridCol w:w="1899"/>
        <w:gridCol w:w="2629"/>
      </w:tblGrid>
      <w:tr w:rsidR="003B02BB" w:rsidRPr="00434DEF" w14:paraId="01EEED92" w14:textId="77777777" w:rsidTr="003B02BB">
        <w:trPr>
          <w:cantSplit/>
          <w:trHeight w:val="20"/>
        </w:trPr>
        <w:tc>
          <w:tcPr>
            <w:tcW w:w="778" w:type="pct"/>
          </w:tcPr>
          <w:p w14:paraId="3522B6CA" w14:textId="77777777" w:rsidR="003B02BB" w:rsidRPr="002446DB" w:rsidRDefault="003B02BB" w:rsidP="003B02BB">
            <w:pPr>
              <w:jc w:val="center"/>
              <w:rPr>
                <w:rFonts w:ascii="Times New Roman" w:hAnsi="Times New Roman" w:cs="Times New Roman"/>
                <w:b/>
              </w:rPr>
            </w:pPr>
            <w:r w:rsidRPr="002446DB">
              <w:rPr>
                <w:rFonts w:ascii="Times New Roman" w:hAnsi="Times New Roman" w:cs="Times New Roman"/>
                <w:b/>
              </w:rPr>
              <w:t>Наименование разделов и тем</w:t>
            </w:r>
          </w:p>
        </w:tc>
        <w:tc>
          <w:tcPr>
            <w:tcW w:w="2691" w:type="pct"/>
          </w:tcPr>
          <w:p w14:paraId="0FCB2E64" w14:textId="77777777" w:rsidR="003B02BB" w:rsidRPr="002446DB" w:rsidRDefault="003B02BB" w:rsidP="003B02BB">
            <w:pPr>
              <w:jc w:val="center"/>
              <w:rPr>
                <w:rFonts w:ascii="Times New Roman" w:hAnsi="Times New Roman" w:cs="Times New Roman"/>
                <w:b/>
              </w:rPr>
            </w:pPr>
            <w:r w:rsidRPr="002446DB">
              <w:rPr>
                <w:rFonts w:ascii="Times New Roman" w:hAnsi="Times New Roman" w:cs="Times New Roman"/>
                <w:b/>
              </w:rPr>
              <w:t>Содержание учебного материала и формы организации деятельности обучающихся</w:t>
            </w:r>
          </w:p>
        </w:tc>
        <w:tc>
          <w:tcPr>
            <w:tcW w:w="642" w:type="pct"/>
          </w:tcPr>
          <w:p w14:paraId="00BF5EFD" w14:textId="77777777" w:rsidR="003B02BB" w:rsidRPr="002446DB" w:rsidRDefault="003B02BB" w:rsidP="003B02BB">
            <w:pPr>
              <w:jc w:val="center"/>
              <w:rPr>
                <w:rFonts w:ascii="Times New Roman" w:hAnsi="Times New Roman" w:cs="Times New Roman"/>
                <w:b/>
              </w:rPr>
            </w:pPr>
            <w:r w:rsidRPr="002446DB">
              <w:rPr>
                <w:rFonts w:ascii="Times New Roman" w:hAnsi="Times New Roman" w:cs="Times New Roman"/>
                <w:b/>
              </w:rPr>
              <w:t>Объем, акад. ч / в том числе в форме практической подготовки, акад. ч</w:t>
            </w:r>
          </w:p>
        </w:tc>
        <w:tc>
          <w:tcPr>
            <w:tcW w:w="889" w:type="pct"/>
          </w:tcPr>
          <w:p w14:paraId="48ABCD47" w14:textId="77777777" w:rsidR="003B02BB" w:rsidRPr="002446DB" w:rsidRDefault="003B02BB" w:rsidP="003B02BB">
            <w:pPr>
              <w:jc w:val="center"/>
              <w:rPr>
                <w:rFonts w:ascii="Times New Roman" w:hAnsi="Times New Roman" w:cs="Times New Roman"/>
                <w:b/>
              </w:rPr>
            </w:pPr>
            <w:r w:rsidRPr="002446DB">
              <w:rPr>
                <w:rFonts w:ascii="Times New Roman" w:hAnsi="Times New Roman" w:cs="Times New Roman"/>
                <w:b/>
              </w:rPr>
              <w:t>Коды компетенций и личностных результатов , формированию которых способствует элемент программы</w:t>
            </w:r>
          </w:p>
        </w:tc>
      </w:tr>
      <w:tr w:rsidR="003B02BB" w:rsidRPr="00434DEF" w14:paraId="650D5531" w14:textId="77777777" w:rsidTr="003B02BB">
        <w:trPr>
          <w:cantSplit/>
          <w:trHeight w:val="20"/>
        </w:trPr>
        <w:tc>
          <w:tcPr>
            <w:tcW w:w="778" w:type="pct"/>
          </w:tcPr>
          <w:p w14:paraId="461CB1A3"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1</w:t>
            </w:r>
          </w:p>
        </w:tc>
        <w:tc>
          <w:tcPr>
            <w:tcW w:w="2691" w:type="pct"/>
          </w:tcPr>
          <w:p w14:paraId="55D78B83"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2</w:t>
            </w:r>
          </w:p>
        </w:tc>
        <w:tc>
          <w:tcPr>
            <w:tcW w:w="642" w:type="pct"/>
          </w:tcPr>
          <w:p w14:paraId="49101481"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3</w:t>
            </w:r>
          </w:p>
        </w:tc>
        <w:tc>
          <w:tcPr>
            <w:tcW w:w="889" w:type="pct"/>
          </w:tcPr>
          <w:p w14:paraId="08EF72A2"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4</w:t>
            </w:r>
          </w:p>
        </w:tc>
      </w:tr>
      <w:tr w:rsidR="003B02BB" w:rsidRPr="00434DEF" w14:paraId="29A0E1D5" w14:textId="77777777" w:rsidTr="003B02BB">
        <w:trPr>
          <w:cantSplit/>
        </w:trPr>
        <w:tc>
          <w:tcPr>
            <w:tcW w:w="778" w:type="pct"/>
            <w:vMerge w:val="restart"/>
          </w:tcPr>
          <w:p w14:paraId="4B8A1650"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Введение</w:t>
            </w:r>
          </w:p>
        </w:tc>
        <w:tc>
          <w:tcPr>
            <w:tcW w:w="2691" w:type="pct"/>
          </w:tcPr>
          <w:p w14:paraId="0B86C8EB"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4CD68848"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5D3712BD" w14:textId="77777777" w:rsidR="003B02BB" w:rsidRPr="00434DEF" w:rsidRDefault="003B02BB" w:rsidP="003B02BB">
            <w:pPr>
              <w:jc w:val="center"/>
              <w:rPr>
                <w:rFonts w:ascii="Times New Roman" w:hAnsi="Times New Roman" w:cs="Times New Roman"/>
                <w:b/>
                <w:bCs/>
              </w:rPr>
            </w:pPr>
          </w:p>
        </w:tc>
        <w:tc>
          <w:tcPr>
            <w:tcW w:w="889" w:type="pct"/>
            <w:vMerge w:val="restart"/>
          </w:tcPr>
          <w:p w14:paraId="24D6BBAC" w14:textId="77777777" w:rsidR="003B02BB" w:rsidRDefault="003B02BB" w:rsidP="003B02BB">
            <w:pPr>
              <w:jc w:val="center"/>
              <w:rPr>
                <w:rFonts w:ascii="Times New Roman" w:hAnsi="Times New Roman" w:cs="Times New Roman"/>
                <w:iCs/>
              </w:rPr>
            </w:pPr>
            <w:r>
              <w:rPr>
                <w:rFonts w:ascii="Times New Roman" w:hAnsi="Times New Roman" w:cs="Times New Roman"/>
                <w:iCs/>
              </w:rPr>
              <w:t>ОК 01-ОК 09</w:t>
            </w:r>
          </w:p>
          <w:p w14:paraId="5CEA753F"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1D1B2179" w14:textId="77777777" w:rsidTr="003B02BB">
        <w:trPr>
          <w:cantSplit/>
          <w:trHeight w:val="718"/>
        </w:trPr>
        <w:tc>
          <w:tcPr>
            <w:tcW w:w="778" w:type="pct"/>
            <w:vMerge/>
          </w:tcPr>
          <w:p w14:paraId="1C046A18" w14:textId="77777777" w:rsidR="003B02BB" w:rsidRPr="00434DEF" w:rsidRDefault="003B02BB" w:rsidP="003B02BB">
            <w:pPr>
              <w:rPr>
                <w:rFonts w:ascii="Times New Roman" w:hAnsi="Times New Roman" w:cs="Times New Roman"/>
                <w:b/>
                <w:bCs/>
              </w:rPr>
            </w:pPr>
          </w:p>
        </w:tc>
        <w:tc>
          <w:tcPr>
            <w:tcW w:w="2691" w:type="pct"/>
          </w:tcPr>
          <w:p w14:paraId="7066D9A8" w14:textId="77777777" w:rsidR="003B02BB" w:rsidRPr="00434DEF" w:rsidRDefault="003B02BB" w:rsidP="003B02BB">
            <w:pPr>
              <w:rPr>
                <w:rFonts w:ascii="Times New Roman" w:hAnsi="Times New Roman" w:cs="Times New Roman"/>
                <w:bCs/>
              </w:rPr>
            </w:pPr>
            <w:r w:rsidRPr="00434DEF">
              <w:rPr>
                <w:rFonts w:ascii="Times New Roman" w:hAnsi="Times New Roman" w:cs="Times New Roman"/>
              </w:rPr>
              <w:t>Общие вопросы электробезопасности. Законодательные акты в области энергетической безопасности</w:t>
            </w:r>
          </w:p>
        </w:tc>
        <w:tc>
          <w:tcPr>
            <w:tcW w:w="642" w:type="pct"/>
            <w:vMerge/>
          </w:tcPr>
          <w:p w14:paraId="34B8F20D" w14:textId="77777777" w:rsidR="003B02BB" w:rsidRPr="00434DEF" w:rsidRDefault="003B02BB" w:rsidP="003B02BB">
            <w:pPr>
              <w:jc w:val="center"/>
              <w:rPr>
                <w:rFonts w:ascii="Times New Roman" w:hAnsi="Times New Roman" w:cs="Times New Roman"/>
                <w:bCs/>
              </w:rPr>
            </w:pPr>
          </w:p>
        </w:tc>
        <w:tc>
          <w:tcPr>
            <w:tcW w:w="889" w:type="pct"/>
            <w:vMerge/>
          </w:tcPr>
          <w:p w14:paraId="362AA57B" w14:textId="77777777" w:rsidR="003B02BB" w:rsidRPr="00434DEF" w:rsidRDefault="003B02BB" w:rsidP="003B02BB">
            <w:pPr>
              <w:jc w:val="center"/>
              <w:rPr>
                <w:rFonts w:ascii="Times New Roman" w:hAnsi="Times New Roman" w:cs="Times New Roman"/>
                <w:bCs/>
              </w:rPr>
            </w:pPr>
          </w:p>
        </w:tc>
      </w:tr>
      <w:tr w:rsidR="003B02BB" w:rsidRPr="00434DEF" w14:paraId="0BC521A7" w14:textId="77777777" w:rsidTr="003B02BB">
        <w:trPr>
          <w:cantSplit/>
          <w:trHeight w:val="20"/>
        </w:trPr>
        <w:tc>
          <w:tcPr>
            <w:tcW w:w="3469" w:type="pct"/>
            <w:gridSpan w:val="2"/>
          </w:tcPr>
          <w:p w14:paraId="34DFE4DE"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Раздел 1. </w:t>
            </w:r>
            <w:r w:rsidRPr="00434DEF">
              <w:rPr>
                <w:rFonts w:ascii="Times New Roman" w:hAnsi="Times New Roman" w:cs="Times New Roman"/>
                <w:b/>
                <w:bCs/>
                <w:iCs/>
              </w:rPr>
              <w:t>Управление электрохозяйством</w:t>
            </w:r>
          </w:p>
        </w:tc>
        <w:tc>
          <w:tcPr>
            <w:tcW w:w="642" w:type="pct"/>
          </w:tcPr>
          <w:p w14:paraId="0C5BDE2F"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6</w:t>
            </w:r>
          </w:p>
        </w:tc>
        <w:tc>
          <w:tcPr>
            <w:tcW w:w="889" w:type="pct"/>
          </w:tcPr>
          <w:p w14:paraId="3B677A21" w14:textId="77777777" w:rsidR="003B02BB" w:rsidRPr="00434DEF" w:rsidRDefault="003B02BB" w:rsidP="003B02BB">
            <w:pPr>
              <w:jc w:val="center"/>
              <w:rPr>
                <w:rFonts w:ascii="Times New Roman" w:hAnsi="Times New Roman" w:cs="Times New Roman"/>
                <w:b/>
                <w:bCs/>
              </w:rPr>
            </w:pPr>
          </w:p>
        </w:tc>
      </w:tr>
      <w:tr w:rsidR="003B02BB" w:rsidRPr="00434DEF" w14:paraId="7ABBCF13" w14:textId="77777777" w:rsidTr="003B02BB">
        <w:trPr>
          <w:cantSplit/>
        </w:trPr>
        <w:tc>
          <w:tcPr>
            <w:tcW w:w="778" w:type="pct"/>
            <w:vMerge w:val="restart"/>
          </w:tcPr>
          <w:p w14:paraId="24A8B918"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Тема.1.1. </w:t>
            </w:r>
            <w:r w:rsidRPr="00434DEF">
              <w:rPr>
                <w:rFonts w:ascii="Times New Roman" w:hAnsi="Times New Roman" w:cs="Times New Roman"/>
                <w:bCs/>
              </w:rPr>
              <w:t>Подготовка персонала к эксплуатации электроустановок</w:t>
            </w:r>
            <w:r w:rsidRPr="00434DEF">
              <w:rPr>
                <w:rFonts w:ascii="Times New Roman" w:hAnsi="Times New Roman" w:cs="Times New Roman"/>
                <w:b/>
                <w:bCs/>
              </w:rPr>
              <w:t xml:space="preserve"> </w:t>
            </w:r>
          </w:p>
        </w:tc>
        <w:tc>
          <w:tcPr>
            <w:tcW w:w="2691" w:type="pct"/>
          </w:tcPr>
          <w:p w14:paraId="77D194BF"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3E446B15"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4</w:t>
            </w:r>
          </w:p>
          <w:p w14:paraId="61CCDCAB" w14:textId="77777777" w:rsidR="003B02BB" w:rsidRPr="00434DEF" w:rsidRDefault="003B02BB" w:rsidP="003B02BB">
            <w:pPr>
              <w:jc w:val="center"/>
              <w:rPr>
                <w:rFonts w:ascii="Times New Roman" w:hAnsi="Times New Roman" w:cs="Times New Roman"/>
                <w:b/>
                <w:bCs/>
              </w:rPr>
            </w:pPr>
          </w:p>
        </w:tc>
        <w:tc>
          <w:tcPr>
            <w:tcW w:w="889" w:type="pct"/>
            <w:vMerge w:val="restart"/>
          </w:tcPr>
          <w:p w14:paraId="0B3A765F" w14:textId="77777777" w:rsidR="003B02BB" w:rsidRPr="00434DEF" w:rsidRDefault="003B02BB" w:rsidP="003B02BB">
            <w:pPr>
              <w:jc w:val="center"/>
              <w:rPr>
                <w:rFonts w:ascii="Times New Roman" w:hAnsi="Times New Roman" w:cs="Times New Roman"/>
                <w:iCs/>
              </w:rPr>
            </w:pPr>
            <w:r>
              <w:rPr>
                <w:rFonts w:ascii="Times New Roman" w:hAnsi="Times New Roman" w:cs="Times New Roman"/>
                <w:iCs/>
              </w:rPr>
              <w:t>ОК 01-ОК 09</w:t>
            </w:r>
          </w:p>
          <w:p w14:paraId="5CDBE3B7"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5E6BE13A" w14:textId="77777777" w:rsidTr="003B02BB">
        <w:trPr>
          <w:cantSplit/>
          <w:trHeight w:val="748"/>
        </w:trPr>
        <w:tc>
          <w:tcPr>
            <w:tcW w:w="778" w:type="pct"/>
            <w:vMerge/>
          </w:tcPr>
          <w:p w14:paraId="120405D0" w14:textId="77777777" w:rsidR="003B02BB" w:rsidRPr="00434DEF" w:rsidRDefault="003B02BB" w:rsidP="003B02BB">
            <w:pPr>
              <w:rPr>
                <w:rFonts w:ascii="Times New Roman" w:hAnsi="Times New Roman" w:cs="Times New Roman"/>
                <w:b/>
                <w:bCs/>
              </w:rPr>
            </w:pPr>
          </w:p>
        </w:tc>
        <w:tc>
          <w:tcPr>
            <w:tcW w:w="2691" w:type="pct"/>
          </w:tcPr>
          <w:p w14:paraId="3F5FC46B" w14:textId="77777777" w:rsidR="003B02BB" w:rsidRPr="00434DEF" w:rsidRDefault="003B02BB" w:rsidP="003B02BB">
            <w:pPr>
              <w:rPr>
                <w:rFonts w:ascii="Times New Roman" w:hAnsi="Times New Roman" w:cs="Times New Roman"/>
              </w:rPr>
            </w:pPr>
            <w:r w:rsidRPr="00434DEF">
              <w:rPr>
                <w:rFonts w:ascii="Times New Roman" w:hAnsi="Times New Roman" w:cs="Times New Roman"/>
                <w:bCs/>
              </w:rPr>
              <w:t>1</w:t>
            </w:r>
            <w:r w:rsidRPr="00434DEF">
              <w:rPr>
                <w:rFonts w:ascii="Times New Roman" w:hAnsi="Times New Roman" w:cs="Times New Roman"/>
              </w:rPr>
              <w:t xml:space="preserve"> Классификация персонала. Обязанности электротехнического и электротехнологического персонала. </w:t>
            </w:r>
          </w:p>
          <w:p w14:paraId="57FF1E20" w14:textId="77777777" w:rsidR="003B02BB" w:rsidRPr="00434DEF" w:rsidRDefault="003B02BB" w:rsidP="003B02BB">
            <w:pPr>
              <w:rPr>
                <w:rFonts w:ascii="Times New Roman" w:hAnsi="Times New Roman" w:cs="Times New Roman"/>
                <w:bCs/>
              </w:rPr>
            </w:pPr>
            <w:r w:rsidRPr="00434DEF">
              <w:rPr>
                <w:rFonts w:ascii="Times New Roman" w:hAnsi="Times New Roman" w:cs="Times New Roman"/>
              </w:rPr>
              <w:t>2. Присвоение групп по электробезопасности</w:t>
            </w:r>
          </w:p>
        </w:tc>
        <w:tc>
          <w:tcPr>
            <w:tcW w:w="642" w:type="pct"/>
            <w:vMerge/>
          </w:tcPr>
          <w:p w14:paraId="7133A8FC" w14:textId="77777777" w:rsidR="003B02BB" w:rsidRPr="00434DEF" w:rsidRDefault="003B02BB" w:rsidP="003B02BB">
            <w:pPr>
              <w:jc w:val="center"/>
              <w:rPr>
                <w:rFonts w:ascii="Times New Roman" w:hAnsi="Times New Roman" w:cs="Times New Roman"/>
                <w:bCs/>
              </w:rPr>
            </w:pPr>
          </w:p>
        </w:tc>
        <w:tc>
          <w:tcPr>
            <w:tcW w:w="889" w:type="pct"/>
            <w:vMerge/>
          </w:tcPr>
          <w:p w14:paraId="65E6B2F2" w14:textId="77777777" w:rsidR="003B02BB" w:rsidRPr="00434DEF" w:rsidRDefault="003B02BB" w:rsidP="003B02BB">
            <w:pPr>
              <w:jc w:val="center"/>
              <w:rPr>
                <w:rFonts w:ascii="Times New Roman" w:hAnsi="Times New Roman" w:cs="Times New Roman"/>
                <w:bCs/>
              </w:rPr>
            </w:pPr>
          </w:p>
        </w:tc>
      </w:tr>
      <w:tr w:rsidR="003B02BB" w:rsidRPr="00434DEF" w14:paraId="04C6DED1" w14:textId="77777777" w:rsidTr="003B02BB">
        <w:trPr>
          <w:cantSplit/>
        </w:trPr>
        <w:tc>
          <w:tcPr>
            <w:tcW w:w="778" w:type="pct"/>
            <w:vMerge w:val="restart"/>
          </w:tcPr>
          <w:p w14:paraId="6BAC5CD0"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1.2. </w:t>
            </w:r>
            <w:r w:rsidRPr="00434DEF">
              <w:rPr>
                <w:rFonts w:ascii="Times New Roman" w:hAnsi="Times New Roman" w:cs="Times New Roman"/>
                <w:bCs/>
              </w:rPr>
              <w:t>Система управления электрохозяйством</w:t>
            </w:r>
          </w:p>
        </w:tc>
        <w:tc>
          <w:tcPr>
            <w:tcW w:w="2691" w:type="pct"/>
          </w:tcPr>
          <w:p w14:paraId="4E71833C"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Содержание учебного материала</w:t>
            </w:r>
          </w:p>
        </w:tc>
        <w:tc>
          <w:tcPr>
            <w:tcW w:w="642" w:type="pct"/>
            <w:vMerge w:val="restart"/>
          </w:tcPr>
          <w:p w14:paraId="73C46F62"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51F1F398" w14:textId="77777777" w:rsidR="003B02BB" w:rsidRPr="00434DEF" w:rsidRDefault="003B02BB" w:rsidP="003B02BB">
            <w:pPr>
              <w:jc w:val="center"/>
              <w:rPr>
                <w:rFonts w:ascii="Times New Roman" w:hAnsi="Times New Roman" w:cs="Times New Roman"/>
                <w:b/>
                <w:bCs/>
              </w:rPr>
            </w:pPr>
          </w:p>
        </w:tc>
        <w:tc>
          <w:tcPr>
            <w:tcW w:w="889" w:type="pct"/>
            <w:vMerge w:val="restart"/>
          </w:tcPr>
          <w:p w14:paraId="4A1AE4C3" w14:textId="77777777" w:rsidR="003B02BB" w:rsidRPr="00434DEF" w:rsidRDefault="003B02BB" w:rsidP="003B02BB">
            <w:pPr>
              <w:jc w:val="center"/>
              <w:rPr>
                <w:rFonts w:ascii="Times New Roman" w:hAnsi="Times New Roman" w:cs="Times New Roman"/>
                <w:b/>
                <w:bCs/>
              </w:rPr>
            </w:pPr>
            <w:r w:rsidRPr="00013CF3">
              <w:rPr>
                <w:rFonts w:ascii="Times New Roman" w:hAnsi="Times New Roman" w:cs="Times New Roman"/>
                <w:iCs/>
              </w:rPr>
              <w:t>ОК 01-ОК 09</w:t>
            </w:r>
            <w:r w:rsidRPr="00434DEF">
              <w:rPr>
                <w:rFonts w:ascii="Times New Roman" w:hAnsi="Times New Roman" w:cs="Times New Roman"/>
              </w:rPr>
              <w:t>ПК 1.1., ПК 1.2., ПК 1.3, ПК 2.1.,</w:t>
            </w:r>
          </w:p>
        </w:tc>
      </w:tr>
      <w:tr w:rsidR="003B02BB" w:rsidRPr="00434DEF" w14:paraId="2139DAEB" w14:textId="77777777" w:rsidTr="003B02BB">
        <w:trPr>
          <w:cantSplit/>
        </w:trPr>
        <w:tc>
          <w:tcPr>
            <w:tcW w:w="778" w:type="pct"/>
            <w:vMerge/>
          </w:tcPr>
          <w:p w14:paraId="5C5EA076" w14:textId="77777777" w:rsidR="003B02BB" w:rsidRPr="00434DEF" w:rsidRDefault="003B02BB" w:rsidP="003B02BB">
            <w:pPr>
              <w:rPr>
                <w:rFonts w:ascii="Times New Roman" w:hAnsi="Times New Roman" w:cs="Times New Roman"/>
                <w:b/>
                <w:bCs/>
              </w:rPr>
            </w:pPr>
          </w:p>
        </w:tc>
        <w:tc>
          <w:tcPr>
            <w:tcW w:w="2691" w:type="pct"/>
          </w:tcPr>
          <w:p w14:paraId="353EB2F9"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Оперативное обслуживание электроустановок</w:t>
            </w:r>
          </w:p>
        </w:tc>
        <w:tc>
          <w:tcPr>
            <w:tcW w:w="642" w:type="pct"/>
            <w:vMerge/>
          </w:tcPr>
          <w:p w14:paraId="4164C7B5" w14:textId="77777777" w:rsidR="003B02BB" w:rsidRPr="00434DEF" w:rsidRDefault="003B02BB" w:rsidP="003B02BB">
            <w:pPr>
              <w:jc w:val="center"/>
              <w:rPr>
                <w:rFonts w:ascii="Times New Roman" w:hAnsi="Times New Roman" w:cs="Times New Roman"/>
                <w:bCs/>
              </w:rPr>
            </w:pPr>
          </w:p>
        </w:tc>
        <w:tc>
          <w:tcPr>
            <w:tcW w:w="889" w:type="pct"/>
            <w:vMerge/>
          </w:tcPr>
          <w:p w14:paraId="524E4F02" w14:textId="77777777" w:rsidR="003B02BB" w:rsidRPr="00434DEF" w:rsidRDefault="003B02BB" w:rsidP="003B02BB">
            <w:pPr>
              <w:jc w:val="center"/>
              <w:rPr>
                <w:rFonts w:ascii="Times New Roman" w:hAnsi="Times New Roman" w:cs="Times New Roman"/>
                <w:bCs/>
              </w:rPr>
            </w:pPr>
          </w:p>
        </w:tc>
      </w:tr>
      <w:tr w:rsidR="003B02BB" w:rsidRPr="00434DEF" w14:paraId="110769B9" w14:textId="77777777" w:rsidTr="003B02BB">
        <w:trPr>
          <w:cantSplit/>
          <w:trHeight w:val="239"/>
        </w:trPr>
        <w:tc>
          <w:tcPr>
            <w:tcW w:w="3469" w:type="pct"/>
            <w:gridSpan w:val="2"/>
            <w:vAlign w:val="center"/>
          </w:tcPr>
          <w:p w14:paraId="43901F05" w14:textId="77777777" w:rsidR="003B02BB" w:rsidRPr="00434DEF" w:rsidRDefault="003B02BB" w:rsidP="003B02BB">
            <w:pPr>
              <w:rPr>
                <w:rFonts w:ascii="Times New Roman" w:hAnsi="Times New Roman" w:cs="Times New Roman"/>
                <w:b/>
                <w:bCs/>
                <w:iCs/>
              </w:rPr>
            </w:pPr>
            <w:r w:rsidRPr="00434DEF">
              <w:rPr>
                <w:rFonts w:ascii="Times New Roman" w:hAnsi="Times New Roman" w:cs="Times New Roman"/>
                <w:b/>
                <w:bCs/>
                <w:iCs/>
              </w:rPr>
              <w:t xml:space="preserve">Раздел 2. Устройство электроустановок </w:t>
            </w:r>
          </w:p>
        </w:tc>
        <w:tc>
          <w:tcPr>
            <w:tcW w:w="642" w:type="pct"/>
          </w:tcPr>
          <w:p w14:paraId="0B02DEC2"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24</w:t>
            </w:r>
          </w:p>
        </w:tc>
        <w:tc>
          <w:tcPr>
            <w:tcW w:w="889" w:type="pct"/>
          </w:tcPr>
          <w:p w14:paraId="08286716" w14:textId="77777777" w:rsidR="003B02BB" w:rsidRPr="00434DEF" w:rsidRDefault="003B02BB" w:rsidP="003B02BB">
            <w:pPr>
              <w:jc w:val="center"/>
              <w:rPr>
                <w:rFonts w:ascii="Times New Roman" w:hAnsi="Times New Roman" w:cs="Times New Roman"/>
                <w:b/>
                <w:bCs/>
              </w:rPr>
            </w:pPr>
          </w:p>
        </w:tc>
      </w:tr>
      <w:tr w:rsidR="003B02BB" w:rsidRPr="00434DEF" w14:paraId="7D966C6B" w14:textId="77777777" w:rsidTr="003B02BB">
        <w:trPr>
          <w:cantSplit/>
        </w:trPr>
        <w:tc>
          <w:tcPr>
            <w:tcW w:w="778" w:type="pct"/>
            <w:vMerge w:val="restart"/>
          </w:tcPr>
          <w:p w14:paraId="646F908F"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2.1. </w:t>
            </w:r>
            <w:r w:rsidRPr="00434DEF">
              <w:rPr>
                <w:rFonts w:ascii="Times New Roman" w:hAnsi="Times New Roman" w:cs="Times New Roman"/>
                <w:bCs/>
              </w:rPr>
              <w:t>Основные положения электротехники</w:t>
            </w:r>
            <w:r w:rsidRPr="00434DEF">
              <w:rPr>
                <w:rFonts w:ascii="Times New Roman" w:hAnsi="Times New Roman" w:cs="Times New Roman"/>
                <w:b/>
                <w:bCs/>
              </w:rPr>
              <w:t xml:space="preserve"> </w:t>
            </w:r>
          </w:p>
        </w:tc>
        <w:tc>
          <w:tcPr>
            <w:tcW w:w="2691" w:type="pct"/>
          </w:tcPr>
          <w:p w14:paraId="27099A30" w14:textId="77777777" w:rsidR="003B02BB" w:rsidRPr="00434DEF" w:rsidRDefault="003B02BB" w:rsidP="003B02BB">
            <w:pPr>
              <w:rPr>
                <w:rFonts w:ascii="Times New Roman" w:hAnsi="Times New Roman" w:cs="Times New Roman"/>
              </w:rPr>
            </w:pPr>
            <w:r w:rsidRPr="00434DEF">
              <w:rPr>
                <w:rFonts w:ascii="Times New Roman" w:hAnsi="Times New Roman" w:cs="Times New Roman"/>
                <w:b/>
                <w:bCs/>
              </w:rPr>
              <w:t>Содержание учебного материала</w:t>
            </w:r>
          </w:p>
        </w:tc>
        <w:tc>
          <w:tcPr>
            <w:tcW w:w="642" w:type="pct"/>
            <w:vMerge w:val="restart"/>
          </w:tcPr>
          <w:p w14:paraId="366CEDEB"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val="restart"/>
          </w:tcPr>
          <w:p w14:paraId="0BF018FB"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14FB0909"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493351AB" w14:textId="77777777" w:rsidTr="003B02BB">
        <w:trPr>
          <w:cantSplit/>
          <w:trHeight w:val="742"/>
        </w:trPr>
        <w:tc>
          <w:tcPr>
            <w:tcW w:w="778" w:type="pct"/>
            <w:vMerge/>
          </w:tcPr>
          <w:p w14:paraId="0ECA3006" w14:textId="77777777" w:rsidR="003B02BB" w:rsidRPr="00434DEF" w:rsidRDefault="003B02BB" w:rsidP="003B02BB">
            <w:pPr>
              <w:rPr>
                <w:rFonts w:ascii="Times New Roman" w:hAnsi="Times New Roman" w:cs="Times New Roman"/>
                <w:b/>
                <w:bCs/>
              </w:rPr>
            </w:pPr>
          </w:p>
        </w:tc>
        <w:tc>
          <w:tcPr>
            <w:tcW w:w="2691" w:type="pct"/>
          </w:tcPr>
          <w:p w14:paraId="7DA10010"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Классификация электрических цепей. Принцип действия электрических машин</w:t>
            </w:r>
          </w:p>
        </w:tc>
        <w:tc>
          <w:tcPr>
            <w:tcW w:w="642" w:type="pct"/>
            <w:vMerge/>
          </w:tcPr>
          <w:p w14:paraId="248C5442" w14:textId="77777777" w:rsidR="003B02BB" w:rsidRPr="00434DEF" w:rsidRDefault="003B02BB" w:rsidP="003B02BB">
            <w:pPr>
              <w:jc w:val="center"/>
              <w:rPr>
                <w:rFonts w:ascii="Times New Roman" w:hAnsi="Times New Roman" w:cs="Times New Roman"/>
                <w:bCs/>
              </w:rPr>
            </w:pPr>
          </w:p>
        </w:tc>
        <w:tc>
          <w:tcPr>
            <w:tcW w:w="889" w:type="pct"/>
            <w:vMerge/>
          </w:tcPr>
          <w:p w14:paraId="368937ED" w14:textId="77777777" w:rsidR="003B02BB" w:rsidRPr="00434DEF" w:rsidRDefault="003B02BB" w:rsidP="003B02BB">
            <w:pPr>
              <w:jc w:val="center"/>
              <w:rPr>
                <w:rFonts w:ascii="Times New Roman" w:hAnsi="Times New Roman" w:cs="Times New Roman"/>
                <w:bCs/>
              </w:rPr>
            </w:pPr>
          </w:p>
        </w:tc>
      </w:tr>
      <w:tr w:rsidR="003B02BB" w:rsidRPr="00434DEF" w14:paraId="4B991123" w14:textId="77777777" w:rsidTr="003B02BB">
        <w:trPr>
          <w:cantSplit/>
        </w:trPr>
        <w:tc>
          <w:tcPr>
            <w:tcW w:w="778" w:type="pct"/>
            <w:vMerge/>
          </w:tcPr>
          <w:p w14:paraId="50D0ED67" w14:textId="77777777" w:rsidR="003B02BB" w:rsidRPr="00434DEF" w:rsidRDefault="003B02BB" w:rsidP="003B02BB">
            <w:pPr>
              <w:rPr>
                <w:rFonts w:ascii="Times New Roman" w:hAnsi="Times New Roman" w:cs="Times New Roman"/>
                <w:b/>
                <w:bCs/>
              </w:rPr>
            </w:pPr>
          </w:p>
        </w:tc>
        <w:tc>
          <w:tcPr>
            <w:tcW w:w="2691" w:type="pct"/>
          </w:tcPr>
          <w:p w14:paraId="7A3071EA" w14:textId="77777777" w:rsidR="003B02BB" w:rsidRPr="00434DEF" w:rsidRDefault="003B02BB" w:rsidP="003B02BB">
            <w:pPr>
              <w:rPr>
                <w:rFonts w:ascii="Times New Roman" w:hAnsi="Times New Roman" w:cs="Times New Roman"/>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2F8F149F"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
                <w:bCs/>
              </w:rPr>
              <w:t>2</w:t>
            </w:r>
          </w:p>
        </w:tc>
        <w:tc>
          <w:tcPr>
            <w:tcW w:w="889" w:type="pct"/>
            <w:vMerge w:val="restart"/>
            <w:tcBorders>
              <w:top w:val="none" w:sz="4" w:space="0" w:color="000000"/>
            </w:tcBorders>
          </w:tcPr>
          <w:p w14:paraId="1F16DFEC" w14:textId="77777777" w:rsidR="003B02BB" w:rsidRPr="00434DEF" w:rsidRDefault="003B02BB" w:rsidP="003B02BB">
            <w:pPr>
              <w:jc w:val="center"/>
              <w:rPr>
                <w:rFonts w:ascii="Times New Roman" w:hAnsi="Times New Roman" w:cs="Times New Roman"/>
                <w:b/>
                <w:bCs/>
              </w:rPr>
            </w:pPr>
          </w:p>
        </w:tc>
      </w:tr>
      <w:tr w:rsidR="003B02BB" w:rsidRPr="00434DEF" w14:paraId="1F3E9BD6" w14:textId="77777777" w:rsidTr="003B02BB">
        <w:trPr>
          <w:cantSplit/>
          <w:trHeight w:val="331"/>
        </w:trPr>
        <w:tc>
          <w:tcPr>
            <w:tcW w:w="778" w:type="pct"/>
            <w:vMerge/>
          </w:tcPr>
          <w:p w14:paraId="4A335297" w14:textId="77777777" w:rsidR="003B02BB" w:rsidRPr="00434DEF" w:rsidRDefault="003B02BB" w:rsidP="003B02BB">
            <w:pPr>
              <w:rPr>
                <w:rFonts w:ascii="Times New Roman" w:hAnsi="Times New Roman" w:cs="Times New Roman"/>
                <w:b/>
                <w:bCs/>
              </w:rPr>
            </w:pPr>
          </w:p>
        </w:tc>
        <w:tc>
          <w:tcPr>
            <w:tcW w:w="2691" w:type="pct"/>
          </w:tcPr>
          <w:p w14:paraId="2DF453C2"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1.Практическая работа. Принцип действия электрических машин</w:t>
            </w:r>
          </w:p>
        </w:tc>
        <w:tc>
          <w:tcPr>
            <w:tcW w:w="642" w:type="pct"/>
          </w:tcPr>
          <w:p w14:paraId="113DF858"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Borders>
              <w:top w:val="none" w:sz="4" w:space="0" w:color="000000"/>
            </w:tcBorders>
          </w:tcPr>
          <w:p w14:paraId="116D0AA8" w14:textId="77777777" w:rsidR="003B02BB" w:rsidRPr="00434DEF" w:rsidRDefault="003B02BB" w:rsidP="003B02BB">
            <w:pPr>
              <w:jc w:val="center"/>
              <w:rPr>
                <w:rFonts w:ascii="Times New Roman" w:hAnsi="Times New Roman" w:cs="Times New Roman"/>
                <w:b/>
                <w:bCs/>
              </w:rPr>
            </w:pPr>
          </w:p>
        </w:tc>
      </w:tr>
      <w:tr w:rsidR="003B02BB" w:rsidRPr="00434DEF" w14:paraId="62095027" w14:textId="77777777" w:rsidTr="003B02BB">
        <w:trPr>
          <w:cantSplit/>
          <w:trHeight w:val="270"/>
        </w:trPr>
        <w:tc>
          <w:tcPr>
            <w:tcW w:w="778" w:type="pct"/>
            <w:vMerge w:val="restart"/>
          </w:tcPr>
          <w:p w14:paraId="3FED1B30"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2.2. </w:t>
            </w:r>
            <w:r w:rsidRPr="00434DEF">
              <w:rPr>
                <w:rFonts w:ascii="Times New Roman" w:hAnsi="Times New Roman" w:cs="Times New Roman"/>
                <w:bCs/>
              </w:rPr>
              <w:t>Общие положения правил устройства электроустановок</w:t>
            </w:r>
          </w:p>
        </w:tc>
        <w:tc>
          <w:tcPr>
            <w:tcW w:w="2691" w:type="pct"/>
          </w:tcPr>
          <w:p w14:paraId="0638CDFE" w14:textId="77777777" w:rsidR="003B02BB" w:rsidRPr="00434DEF" w:rsidRDefault="003B02BB" w:rsidP="003B02BB">
            <w:pPr>
              <w:rPr>
                <w:rFonts w:ascii="Times New Roman" w:hAnsi="Times New Roman" w:cs="Times New Roman"/>
              </w:rPr>
            </w:pPr>
            <w:r w:rsidRPr="00434DEF">
              <w:rPr>
                <w:rFonts w:ascii="Times New Roman" w:hAnsi="Times New Roman" w:cs="Times New Roman"/>
                <w:b/>
                <w:bCs/>
              </w:rPr>
              <w:t>Содержание учебного материала</w:t>
            </w:r>
          </w:p>
        </w:tc>
        <w:tc>
          <w:tcPr>
            <w:tcW w:w="642" w:type="pct"/>
            <w:vMerge w:val="restart"/>
          </w:tcPr>
          <w:p w14:paraId="4C433CAC"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10</w:t>
            </w:r>
          </w:p>
          <w:p w14:paraId="4A7B838D" w14:textId="77777777" w:rsidR="003B02BB" w:rsidRPr="00434DEF" w:rsidRDefault="003B02BB" w:rsidP="003B02BB">
            <w:pPr>
              <w:jc w:val="center"/>
              <w:rPr>
                <w:rFonts w:ascii="Times New Roman" w:hAnsi="Times New Roman" w:cs="Times New Roman"/>
                <w:b/>
                <w:bCs/>
              </w:rPr>
            </w:pPr>
          </w:p>
        </w:tc>
        <w:tc>
          <w:tcPr>
            <w:tcW w:w="889" w:type="pct"/>
            <w:vMerge w:val="restart"/>
          </w:tcPr>
          <w:p w14:paraId="7F7295BB"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69E71B25"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7AA0B672" w14:textId="77777777" w:rsidTr="003B02BB">
        <w:trPr>
          <w:cantSplit/>
          <w:trHeight w:val="270"/>
        </w:trPr>
        <w:tc>
          <w:tcPr>
            <w:tcW w:w="778" w:type="pct"/>
            <w:vMerge/>
          </w:tcPr>
          <w:p w14:paraId="1A54CFB9" w14:textId="77777777" w:rsidR="003B02BB" w:rsidRPr="00434DEF" w:rsidRDefault="003B02BB" w:rsidP="003B02BB">
            <w:pPr>
              <w:rPr>
                <w:rFonts w:ascii="Times New Roman" w:hAnsi="Times New Roman" w:cs="Times New Roman"/>
                <w:b/>
                <w:bCs/>
              </w:rPr>
            </w:pPr>
          </w:p>
        </w:tc>
        <w:tc>
          <w:tcPr>
            <w:tcW w:w="2691" w:type="pct"/>
          </w:tcPr>
          <w:p w14:paraId="42B1A0BB"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1. Цветовые обозначения в электроустановках</w:t>
            </w:r>
          </w:p>
          <w:p w14:paraId="33700C70"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2. Классификация помещений в отношении опасности поражения людей электрическим током</w:t>
            </w:r>
          </w:p>
          <w:p w14:paraId="6C99EABE"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3. Заземляющие устройства</w:t>
            </w:r>
          </w:p>
        </w:tc>
        <w:tc>
          <w:tcPr>
            <w:tcW w:w="642" w:type="pct"/>
            <w:vMerge/>
          </w:tcPr>
          <w:p w14:paraId="67CF74DB" w14:textId="77777777" w:rsidR="003B02BB" w:rsidRPr="00434DEF" w:rsidRDefault="003B02BB" w:rsidP="003B02BB">
            <w:pPr>
              <w:jc w:val="center"/>
              <w:rPr>
                <w:rFonts w:ascii="Times New Roman" w:hAnsi="Times New Roman" w:cs="Times New Roman"/>
                <w:bCs/>
              </w:rPr>
            </w:pPr>
          </w:p>
        </w:tc>
        <w:tc>
          <w:tcPr>
            <w:tcW w:w="889" w:type="pct"/>
            <w:vMerge/>
          </w:tcPr>
          <w:p w14:paraId="1CC2DCE3" w14:textId="77777777" w:rsidR="003B02BB" w:rsidRPr="00434DEF" w:rsidRDefault="003B02BB" w:rsidP="003B02BB">
            <w:pPr>
              <w:jc w:val="center"/>
              <w:rPr>
                <w:rFonts w:ascii="Times New Roman" w:hAnsi="Times New Roman" w:cs="Times New Roman"/>
                <w:bCs/>
              </w:rPr>
            </w:pPr>
          </w:p>
        </w:tc>
      </w:tr>
      <w:tr w:rsidR="003B02BB" w:rsidRPr="00434DEF" w14:paraId="5CB00D82" w14:textId="77777777" w:rsidTr="003B02BB">
        <w:trPr>
          <w:cantSplit/>
          <w:trHeight w:val="270"/>
        </w:trPr>
        <w:tc>
          <w:tcPr>
            <w:tcW w:w="778" w:type="pct"/>
            <w:vMerge/>
          </w:tcPr>
          <w:p w14:paraId="02842649" w14:textId="77777777" w:rsidR="003B02BB" w:rsidRPr="00434DEF" w:rsidRDefault="003B02BB" w:rsidP="003B02BB">
            <w:pPr>
              <w:rPr>
                <w:rFonts w:ascii="Times New Roman" w:hAnsi="Times New Roman" w:cs="Times New Roman"/>
                <w:b/>
                <w:bCs/>
              </w:rPr>
            </w:pPr>
          </w:p>
        </w:tc>
        <w:tc>
          <w:tcPr>
            <w:tcW w:w="2691" w:type="pct"/>
          </w:tcPr>
          <w:p w14:paraId="22BD5D2B" w14:textId="77777777" w:rsidR="003B02BB" w:rsidRPr="00434DEF" w:rsidRDefault="003B02BB" w:rsidP="003B02BB">
            <w:pPr>
              <w:rPr>
                <w:rFonts w:ascii="Times New Roman" w:hAnsi="Times New Roman" w:cs="Times New Roman"/>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55ABF943"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8</w:t>
            </w:r>
          </w:p>
        </w:tc>
        <w:tc>
          <w:tcPr>
            <w:tcW w:w="889" w:type="pct"/>
            <w:vMerge/>
          </w:tcPr>
          <w:p w14:paraId="41866A7D" w14:textId="77777777" w:rsidR="003B02BB" w:rsidRPr="00434DEF" w:rsidRDefault="003B02BB" w:rsidP="003B02BB">
            <w:pPr>
              <w:jc w:val="center"/>
              <w:rPr>
                <w:rFonts w:ascii="Times New Roman" w:hAnsi="Times New Roman" w:cs="Times New Roman"/>
                <w:bCs/>
              </w:rPr>
            </w:pPr>
          </w:p>
        </w:tc>
      </w:tr>
      <w:tr w:rsidR="003B02BB" w:rsidRPr="00434DEF" w14:paraId="427AB1F5" w14:textId="77777777" w:rsidTr="003B02BB">
        <w:trPr>
          <w:cantSplit/>
          <w:trHeight w:val="270"/>
        </w:trPr>
        <w:tc>
          <w:tcPr>
            <w:tcW w:w="778" w:type="pct"/>
            <w:vMerge/>
          </w:tcPr>
          <w:p w14:paraId="690314BB" w14:textId="77777777" w:rsidR="003B02BB" w:rsidRPr="00434DEF" w:rsidRDefault="003B02BB" w:rsidP="003B02BB">
            <w:pPr>
              <w:rPr>
                <w:rFonts w:ascii="Times New Roman" w:hAnsi="Times New Roman" w:cs="Times New Roman"/>
                <w:b/>
                <w:bCs/>
              </w:rPr>
            </w:pPr>
          </w:p>
        </w:tc>
        <w:tc>
          <w:tcPr>
            <w:tcW w:w="2691" w:type="pct"/>
          </w:tcPr>
          <w:p w14:paraId="363F4857" w14:textId="77777777" w:rsidR="003B02BB" w:rsidRPr="00434DEF" w:rsidRDefault="003B02BB" w:rsidP="003B02BB">
            <w:pPr>
              <w:rPr>
                <w:rFonts w:ascii="Times New Roman" w:hAnsi="Times New Roman" w:cs="Times New Roman"/>
              </w:rPr>
            </w:pPr>
            <w:r w:rsidRPr="00434DEF">
              <w:rPr>
                <w:rFonts w:ascii="Times New Roman" w:hAnsi="Times New Roman" w:cs="Times New Roman"/>
                <w:bCs/>
              </w:rPr>
              <w:t xml:space="preserve">Практическая работа. </w:t>
            </w:r>
            <w:r w:rsidRPr="00434DEF">
              <w:rPr>
                <w:rFonts w:ascii="Times New Roman" w:hAnsi="Times New Roman" w:cs="Times New Roman"/>
              </w:rPr>
              <w:t>Маркировка и цветовые обозначения проводов и шин в электроустановках</w:t>
            </w:r>
          </w:p>
          <w:p w14:paraId="34C6F57E" w14:textId="77777777" w:rsidR="003B02BB" w:rsidRPr="00434DEF" w:rsidRDefault="003B02BB" w:rsidP="003B02BB">
            <w:pPr>
              <w:rPr>
                <w:rFonts w:ascii="Times New Roman" w:hAnsi="Times New Roman" w:cs="Times New Roman"/>
                <w:bCs/>
              </w:rPr>
            </w:pPr>
            <w:r w:rsidRPr="00434DEF">
              <w:rPr>
                <w:rFonts w:ascii="Times New Roman" w:hAnsi="Times New Roman" w:cs="Times New Roman"/>
                <w:bCs/>
              </w:rPr>
              <w:t xml:space="preserve">Практическая работа. </w:t>
            </w:r>
            <w:r w:rsidRPr="00434DEF">
              <w:rPr>
                <w:rFonts w:ascii="Times New Roman" w:hAnsi="Times New Roman" w:cs="Times New Roman"/>
              </w:rPr>
              <w:t>Заземляющие устройства</w:t>
            </w:r>
          </w:p>
        </w:tc>
        <w:tc>
          <w:tcPr>
            <w:tcW w:w="642" w:type="pct"/>
          </w:tcPr>
          <w:p w14:paraId="4FC4ABFA"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4</w:t>
            </w:r>
          </w:p>
          <w:p w14:paraId="4706816B" w14:textId="77777777" w:rsidR="003B02BB" w:rsidRPr="00434DEF" w:rsidRDefault="003B02BB" w:rsidP="003B02BB">
            <w:pPr>
              <w:jc w:val="center"/>
              <w:rPr>
                <w:rFonts w:ascii="Times New Roman" w:hAnsi="Times New Roman" w:cs="Times New Roman"/>
                <w:bCs/>
              </w:rPr>
            </w:pPr>
          </w:p>
          <w:p w14:paraId="5F9FB96A"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4</w:t>
            </w:r>
          </w:p>
        </w:tc>
        <w:tc>
          <w:tcPr>
            <w:tcW w:w="889" w:type="pct"/>
            <w:vMerge/>
          </w:tcPr>
          <w:p w14:paraId="0D9905A8" w14:textId="77777777" w:rsidR="003B02BB" w:rsidRPr="00434DEF" w:rsidRDefault="003B02BB" w:rsidP="003B02BB">
            <w:pPr>
              <w:jc w:val="center"/>
              <w:rPr>
                <w:rFonts w:ascii="Times New Roman" w:hAnsi="Times New Roman" w:cs="Times New Roman"/>
                <w:bCs/>
              </w:rPr>
            </w:pPr>
          </w:p>
        </w:tc>
      </w:tr>
      <w:tr w:rsidR="003B02BB" w:rsidRPr="00434DEF" w14:paraId="4C55BDD6" w14:textId="77777777" w:rsidTr="003B02BB">
        <w:trPr>
          <w:cantSplit/>
          <w:trHeight w:val="270"/>
        </w:trPr>
        <w:tc>
          <w:tcPr>
            <w:tcW w:w="778" w:type="pct"/>
            <w:vMerge/>
          </w:tcPr>
          <w:p w14:paraId="7809D91F" w14:textId="77777777" w:rsidR="003B02BB" w:rsidRPr="00434DEF" w:rsidRDefault="003B02BB" w:rsidP="003B02BB">
            <w:pPr>
              <w:rPr>
                <w:rFonts w:ascii="Times New Roman" w:hAnsi="Times New Roman" w:cs="Times New Roman"/>
                <w:b/>
                <w:bCs/>
              </w:rPr>
            </w:pPr>
          </w:p>
        </w:tc>
        <w:tc>
          <w:tcPr>
            <w:tcW w:w="2691" w:type="pct"/>
          </w:tcPr>
          <w:p w14:paraId="2CDB614A"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rPr>
              <w:t xml:space="preserve">Самостоятельная работа обучающихся </w:t>
            </w:r>
          </w:p>
        </w:tc>
        <w:tc>
          <w:tcPr>
            <w:tcW w:w="642" w:type="pct"/>
          </w:tcPr>
          <w:p w14:paraId="7730246D"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0CF273EB" w14:textId="77777777" w:rsidR="003B02BB" w:rsidRPr="00434DEF" w:rsidRDefault="003B02BB" w:rsidP="003B02BB">
            <w:pPr>
              <w:jc w:val="center"/>
              <w:rPr>
                <w:rFonts w:ascii="Times New Roman" w:hAnsi="Times New Roman" w:cs="Times New Roman"/>
                <w:bCs/>
              </w:rPr>
            </w:pPr>
          </w:p>
        </w:tc>
      </w:tr>
      <w:tr w:rsidR="003B02BB" w:rsidRPr="00434DEF" w14:paraId="31B4C7EE" w14:textId="77777777" w:rsidTr="003B02BB">
        <w:trPr>
          <w:cantSplit/>
          <w:trHeight w:val="270"/>
        </w:trPr>
        <w:tc>
          <w:tcPr>
            <w:tcW w:w="778" w:type="pct"/>
            <w:vMerge/>
          </w:tcPr>
          <w:p w14:paraId="10608ED1" w14:textId="77777777" w:rsidR="003B02BB" w:rsidRPr="00434DEF" w:rsidRDefault="003B02BB" w:rsidP="003B02BB">
            <w:pPr>
              <w:rPr>
                <w:rFonts w:ascii="Times New Roman" w:hAnsi="Times New Roman" w:cs="Times New Roman"/>
                <w:b/>
                <w:bCs/>
              </w:rPr>
            </w:pPr>
          </w:p>
        </w:tc>
        <w:tc>
          <w:tcPr>
            <w:tcW w:w="2691" w:type="pct"/>
          </w:tcPr>
          <w:p w14:paraId="635393C2"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Использование заземления при ремонтных работах</w:t>
            </w:r>
          </w:p>
        </w:tc>
        <w:tc>
          <w:tcPr>
            <w:tcW w:w="642" w:type="pct"/>
          </w:tcPr>
          <w:p w14:paraId="18585D49"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10FF6AE7" w14:textId="77777777" w:rsidR="003B02BB" w:rsidRPr="00434DEF" w:rsidRDefault="003B02BB" w:rsidP="003B02BB">
            <w:pPr>
              <w:jc w:val="center"/>
              <w:rPr>
                <w:rFonts w:ascii="Times New Roman" w:hAnsi="Times New Roman" w:cs="Times New Roman"/>
                <w:bCs/>
              </w:rPr>
            </w:pPr>
          </w:p>
        </w:tc>
      </w:tr>
      <w:tr w:rsidR="003B02BB" w:rsidRPr="00434DEF" w14:paraId="3E235675" w14:textId="77777777" w:rsidTr="003B02BB">
        <w:trPr>
          <w:cantSplit/>
          <w:trHeight w:val="280"/>
        </w:trPr>
        <w:tc>
          <w:tcPr>
            <w:tcW w:w="778" w:type="pct"/>
            <w:vMerge w:val="restart"/>
          </w:tcPr>
          <w:p w14:paraId="7F66CF26"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2.3. </w:t>
            </w:r>
            <w:r w:rsidRPr="00434DEF">
              <w:rPr>
                <w:rFonts w:ascii="Times New Roman" w:hAnsi="Times New Roman" w:cs="Times New Roman"/>
                <w:bCs/>
              </w:rPr>
              <w:t>Электрооборудование производственного подразделения</w:t>
            </w:r>
          </w:p>
        </w:tc>
        <w:tc>
          <w:tcPr>
            <w:tcW w:w="2691" w:type="pct"/>
          </w:tcPr>
          <w:p w14:paraId="2625CEE8" w14:textId="77777777" w:rsidR="003B02BB" w:rsidRPr="00434DEF" w:rsidRDefault="003B02BB" w:rsidP="003B02BB">
            <w:pPr>
              <w:rPr>
                <w:rFonts w:ascii="Times New Roman" w:hAnsi="Times New Roman" w:cs="Times New Roman"/>
              </w:rPr>
            </w:pPr>
            <w:r w:rsidRPr="00434DEF">
              <w:rPr>
                <w:rFonts w:ascii="Times New Roman" w:hAnsi="Times New Roman" w:cs="Times New Roman"/>
                <w:b/>
                <w:bCs/>
              </w:rPr>
              <w:t>Содержание учебного материала</w:t>
            </w:r>
          </w:p>
        </w:tc>
        <w:tc>
          <w:tcPr>
            <w:tcW w:w="642" w:type="pct"/>
            <w:vMerge w:val="restart"/>
          </w:tcPr>
          <w:p w14:paraId="137F558D"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4</w:t>
            </w:r>
          </w:p>
          <w:p w14:paraId="1701CFB4" w14:textId="77777777" w:rsidR="003B02BB" w:rsidRPr="00434DEF" w:rsidRDefault="003B02BB" w:rsidP="003B02BB">
            <w:pPr>
              <w:jc w:val="center"/>
              <w:rPr>
                <w:rFonts w:ascii="Times New Roman" w:hAnsi="Times New Roman" w:cs="Times New Roman"/>
                <w:b/>
                <w:bCs/>
              </w:rPr>
            </w:pPr>
          </w:p>
        </w:tc>
        <w:tc>
          <w:tcPr>
            <w:tcW w:w="889" w:type="pct"/>
            <w:vMerge w:val="restart"/>
          </w:tcPr>
          <w:p w14:paraId="3B89D8D3"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324FE57A"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23DA033D" w14:textId="77777777" w:rsidTr="003B02BB">
        <w:trPr>
          <w:cantSplit/>
          <w:trHeight w:val="439"/>
        </w:trPr>
        <w:tc>
          <w:tcPr>
            <w:tcW w:w="778" w:type="pct"/>
            <w:vMerge/>
          </w:tcPr>
          <w:p w14:paraId="6CB897E0" w14:textId="77777777" w:rsidR="003B02BB" w:rsidRPr="00434DEF" w:rsidRDefault="003B02BB" w:rsidP="003B02BB">
            <w:pPr>
              <w:rPr>
                <w:rFonts w:ascii="Times New Roman" w:hAnsi="Times New Roman" w:cs="Times New Roman"/>
                <w:b/>
                <w:bCs/>
              </w:rPr>
            </w:pPr>
          </w:p>
        </w:tc>
        <w:tc>
          <w:tcPr>
            <w:tcW w:w="2691" w:type="pct"/>
          </w:tcPr>
          <w:p w14:paraId="00A75042" w14:textId="77777777" w:rsidR="003B02BB" w:rsidRPr="00434DEF" w:rsidRDefault="003B02BB" w:rsidP="003B02BB">
            <w:pPr>
              <w:rPr>
                <w:rFonts w:ascii="Times New Roman" w:hAnsi="Times New Roman" w:cs="Times New Roman"/>
              </w:rPr>
            </w:pPr>
            <w:r w:rsidRPr="00434DEF">
              <w:rPr>
                <w:rFonts w:ascii="Times New Roman" w:hAnsi="Times New Roman" w:cs="Times New Roman"/>
                <w:bCs/>
              </w:rPr>
              <w:t>Электрооборудование производственного подразделения.</w:t>
            </w:r>
            <w:r w:rsidRPr="00434DEF">
              <w:rPr>
                <w:rFonts w:ascii="Times New Roman" w:hAnsi="Times New Roman" w:cs="Times New Roman"/>
              </w:rPr>
              <w:t xml:space="preserve"> Распределительные щиты. Защитные меры электробезопасности.</w:t>
            </w:r>
          </w:p>
        </w:tc>
        <w:tc>
          <w:tcPr>
            <w:tcW w:w="642" w:type="pct"/>
            <w:vMerge/>
          </w:tcPr>
          <w:p w14:paraId="2DBEAC66" w14:textId="77777777" w:rsidR="003B02BB" w:rsidRPr="00434DEF" w:rsidRDefault="003B02BB" w:rsidP="003B02BB">
            <w:pPr>
              <w:jc w:val="center"/>
              <w:rPr>
                <w:rFonts w:ascii="Times New Roman" w:hAnsi="Times New Roman" w:cs="Times New Roman"/>
                <w:bCs/>
              </w:rPr>
            </w:pPr>
          </w:p>
        </w:tc>
        <w:tc>
          <w:tcPr>
            <w:tcW w:w="889" w:type="pct"/>
            <w:vMerge/>
          </w:tcPr>
          <w:p w14:paraId="06E89648" w14:textId="77777777" w:rsidR="003B02BB" w:rsidRPr="00434DEF" w:rsidRDefault="003B02BB" w:rsidP="003B02BB">
            <w:pPr>
              <w:jc w:val="center"/>
              <w:rPr>
                <w:rFonts w:ascii="Times New Roman" w:hAnsi="Times New Roman" w:cs="Times New Roman"/>
                <w:bCs/>
              </w:rPr>
            </w:pPr>
          </w:p>
        </w:tc>
      </w:tr>
      <w:tr w:rsidR="003B02BB" w:rsidRPr="00434DEF" w14:paraId="270607D3" w14:textId="77777777" w:rsidTr="003B02BB">
        <w:trPr>
          <w:cantSplit/>
          <w:trHeight w:val="163"/>
        </w:trPr>
        <w:tc>
          <w:tcPr>
            <w:tcW w:w="778" w:type="pct"/>
            <w:vMerge/>
          </w:tcPr>
          <w:p w14:paraId="7DBB0A65" w14:textId="77777777" w:rsidR="003B02BB" w:rsidRPr="00434DEF" w:rsidRDefault="003B02BB" w:rsidP="003B02BB">
            <w:pPr>
              <w:rPr>
                <w:rFonts w:ascii="Times New Roman" w:hAnsi="Times New Roman" w:cs="Times New Roman"/>
                <w:b/>
                <w:bCs/>
              </w:rPr>
            </w:pPr>
          </w:p>
        </w:tc>
        <w:tc>
          <w:tcPr>
            <w:tcW w:w="2691" w:type="pct"/>
          </w:tcPr>
          <w:p w14:paraId="0B8AB4FA"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rPr>
              <w:t xml:space="preserve">Самостоятельная работа обучающихся </w:t>
            </w:r>
          </w:p>
        </w:tc>
        <w:tc>
          <w:tcPr>
            <w:tcW w:w="642" w:type="pct"/>
          </w:tcPr>
          <w:p w14:paraId="634D8275"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2F929FB7" w14:textId="77777777" w:rsidR="003B02BB" w:rsidRPr="00434DEF" w:rsidRDefault="003B02BB" w:rsidP="003B02BB">
            <w:pPr>
              <w:jc w:val="center"/>
              <w:rPr>
                <w:rFonts w:ascii="Times New Roman" w:hAnsi="Times New Roman" w:cs="Times New Roman"/>
                <w:b/>
                <w:bCs/>
              </w:rPr>
            </w:pPr>
          </w:p>
        </w:tc>
      </w:tr>
      <w:tr w:rsidR="003B02BB" w:rsidRPr="00434DEF" w14:paraId="6C8993CA" w14:textId="77777777" w:rsidTr="003B02BB">
        <w:trPr>
          <w:cantSplit/>
          <w:trHeight w:val="453"/>
        </w:trPr>
        <w:tc>
          <w:tcPr>
            <w:tcW w:w="778" w:type="pct"/>
            <w:vMerge/>
          </w:tcPr>
          <w:p w14:paraId="2D66E30D" w14:textId="77777777" w:rsidR="003B02BB" w:rsidRPr="00434DEF" w:rsidRDefault="003B02BB" w:rsidP="003B02BB">
            <w:pPr>
              <w:rPr>
                <w:rFonts w:ascii="Times New Roman" w:hAnsi="Times New Roman" w:cs="Times New Roman"/>
                <w:b/>
                <w:bCs/>
              </w:rPr>
            </w:pPr>
          </w:p>
        </w:tc>
        <w:tc>
          <w:tcPr>
            <w:tcW w:w="2691" w:type="pct"/>
          </w:tcPr>
          <w:p w14:paraId="5F212271"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 xml:space="preserve">Безопасная последовательность работ с электрооборудованием </w:t>
            </w:r>
            <w:r w:rsidRPr="00434DEF">
              <w:rPr>
                <w:rFonts w:ascii="Times New Roman" w:hAnsi="Times New Roman" w:cs="Times New Roman"/>
                <w:bCs/>
              </w:rPr>
              <w:t>производственного подразделения</w:t>
            </w:r>
          </w:p>
        </w:tc>
        <w:tc>
          <w:tcPr>
            <w:tcW w:w="642" w:type="pct"/>
          </w:tcPr>
          <w:p w14:paraId="15333626"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68B11543" w14:textId="77777777" w:rsidR="003B02BB" w:rsidRPr="00434DEF" w:rsidRDefault="003B02BB" w:rsidP="003B02BB">
            <w:pPr>
              <w:jc w:val="center"/>
              <w:rPr>
                <w:rFonts w:ascii="Times New Roman" w:hAnsi="Times New Roman" w:cs="Times New Roman"/>
                <w:b/>
                <w:bCs/>
              </w:rPr>
            </w:pPr>
          </w:p>
        </w:tc>
      </w:tr>
      <w:tr w:rsidR="003B02BB" w:rsidRPr="00434DEF" w14:paraId="6A2263FD" w14:textId="77777777" w:rsidTr="003B02BB">
        <w:trPr>
          <w:cantSplit/>
          <w:trHeight w:val="320"/>
        </w:trPr>
        <w:tc>
          <w:tcPr>
            <w:tcW w:w="778" w:type="pct"/>
            <w:vMerge w:val="restart"/>
          </w:tcPr>
          <w:p w14:paraId="74F78E29"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2.4. </w:t>
            </w:r>
            <w:r w:rsidRPr="00434DEF">
              <w:rPr>
                <w:rFonts w:ascii="Times New Roman" w:hAnsi="Times New Roman" w:cs="Times New Roman"/>
                <w:bCs/>
              </w:rPr>
              <w:t>Электрооборудование распределительных устройств подстанций и электрических сетей. Передвижные электроустановки</w:t>
            </w:r>
          </w:p>
        </w:tc>
        <w:tc>
          <w:tcPr>
            <w:tcW w:w="2691" w:type="pct"/>
          </w:tcPr>
          <w:p w14:paraId="5815BCBE"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Содержание учебного материала</w:t>
            </w:r>
          </w:p>
        </w:tc>
        <w:tc>
          <w:tcPr>
            <w:tcW w:w="642" w:type="pct"/>
            <w:vMerge w:val="restart"/>
          </w:tcPr>
          <w:p w14:paraId="54F6BCFC"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18BCE1F9" w14:textId="77777777" w:rsidR="003B02BB" w:rsidRPr="00434DEF" w:rsidRDefault="003B02BB" w:rsidP="003B02BB">
            <w:pPr>
              <w:jc w:val="center"/>
              <w:rPr>
                <w:rFonts w:ascii="Times New Roman" w:hAnsi="Times New Roman" w:cs="Times New Roman"/>
                <w:b/>
                <w:bCs/>
              </w:rPr>
            </w:pPr>
          </w:p>
        </w:tc>
        <w:tc>
          <w:tcPr>
            <w:tcW w:w="889" w:type="pct"/>
            <w:vMerge w:val="restart"/>
          </w:tcPr>
          <w:p w14:paraId="2135B971"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2517EF6E" w14:textId="77777777" w:rsidR="003B02BB" w:rsidRPr="00434DEF" w:rsidRDefault="003B02BB" w:rsidP="003B02BB">
            <w:pPr>
              <w:jc w:val="center"/>
              <w:rPr>
                <w:rFonts w:ascii="Times New Roman" w:hAnsi="Times New Roman" w:cs="Times New Roman"/>
              </w:rPr>
            </w:pPr>
            <w:r w:rsidRPr="00434DEF">
              <w:rPr>
                <w:rFonts w:ascii="Times New Roman" w:hAnsi="Times New Roman" w:cs="Times New Roman"/>
              </w:rPr>
              <w:t>ПК 1.1., ПК 1.2., ПК 1.3,</w:t>
            </w:r>
          </w:p>
          <w:p w14:paraId="22491E76"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2.1.,</w:t>
            </w:r>
          </w:p>
        </w:tc>
      </w:tr>
      <w:tr w:rsidR="003B02BB" w:rsidRPr="00434DEF" w14:paraId="2B6FFEF4" w14:textId="77777777" w:rsidTr="003B02BB">
        <w:trPr>
          <w:cantSplit/>
          <w:trHeight w:val="276"/>
        </w:trPr>
        <w:tc>
          <w:tcPr>
            <w:tcW w:w="778" w:type="pct"/>
            <w:vMerge/>
          </w:tcPr>
          <w:p w14:paraId="4462D9EB" w14:textId="77777777" w:rsidR="003B02BB" w:rsidRPr="00434DEF" w:rsidRDefault="003B02BB" w:rsidP="003B02BB">
            <w:pPr>
              <w:rPr>
                <w:rFonts w:ascii="Times New Roman" w:hAnsi="Times New Roman" w:cs="Times New Roman"/>
                <w:b/>
                <w:bCs/>
              </w:rPr>
            </w:pPr>
          </w:p>
        </w:tc>
        <w:tc>
          <w:tcPr>
            <w:tcW w:w="2691" w:type="pct"/>
          </w:tcPr>
          <w:p w14:paraId="1F4EF3A0"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 xml:space="preserve">Открытые, закрытые распределительные устройства </w:t>
            </w:r>
          </w:p>
        </w:tc>
        <w:tc>
          <w:tcPr>
            <w:tcW w:w="642" w:type="pct"/>
            <w:vMerge/>
          </w:tcPr>
          <w:p w14:paraId="32E50024" w14:textId="77777777" w:rsidR="003B02BB" w:rsidRPr="00434DEF" w:rsidRDefault="003B02BB" w:rsidP="003B02BB">
            <w:pPr>
              <w:jc w:val="center"/>
              <w:rPr>
                <w:rFonts w:ascii="Times New Roman" w:hAnsi="Times New Roman" w:cs="Times New Roman"/>
                <w:bCs/>
              </w:rPr>
            </w:pPr>
          </w:p>
        </w:tc>
        <w:tc>
          <w:tcPr>
            <w:tcW w:w="889" w:type="pct"/>
            <w:vMerge/>
          </w:tcPr>
          <w:p w14:paraId="164335B4" w14:textId="77777777" w:rsidR="003B02BB" w:rsidRPr="00434DEF" w:rsidRDefault="003B02BB" w:rsidP="003B02BB">
            <w:pPr>
              <w:jc w:val="center"/>
              <w:rPr>
                <w:rFonts w:ascii="Times New Roman" w:hAnsi="Times New Roman" w:cs="Times New Roman"/>
                <w:bCs/>
              </w:rPr>
            </w:pPr>
          </w:p>
        </w:tc>
      </w:tr>
      <w:tr w:rsidR="003B02BB" w:rsidRPr="00434DEF" w14:paraId="5014427E" w14:textId="77777777" w:rsidTr="003B02BB">
        <w:trPr>
          <w:cantSplit/>
          <w:trHeight w:val="288"/>
        </w:trPr>
        <w:tc>
          <w:tcPr>
            <w:tcW w:w="778" w:type="pct"/>
            <w:vMerge/>
          </w:tcPr>
          <w:p w14:paraId="029491D7" w14:textId="77777777" w:rsidR="003B02BB" w:rsidRPr="00434DEF" w:rsidRDefault="003B02BB" w:rsidP="003B02BB">
            <w:pPr>
              <w:rPr>
                <w:rFonts w:ascii="Times New Roman" w:hAnsi="Times New Roman" w:cs="Times New Roman"/>
                <w:b/>
                <w:bCs/>
              </w:rPr>
            </w:pPr>
          </w:p>
        </w:tc>
        <w:tc>
          <w:tcPr>
            <w:tcW w:w="2691" w:type="pct"/>
          </w:tcPr>
          <w:p w14:paraId="18AB8541"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0723BF2C"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0169BA14" w14:textId="77777777" w:rsidR="003B02BB" w:rsidRPr="00434DEF" w:rsidRDefault="003B02BB" w:rsidP="003B02BB">
            <w:pPr>
              <w:jc w:val="center"/>
              <w:rPr>
                <w:rFonts w:ascii="Times New Roman" w:hAnsi="Times New Roman" w:cs="Times New Roman"/>
                <w:b/>
                <w:bCs/>
              </w:rPr>
            </w:pPr>
          </w:p>
        </w:tc>
      </w:tr>
      <w:tr w:rsidR="003B02BB" w:rsidRPr="00434DEF" w14:paraId="565F38E2" w14:textId="77777777" w:rsidTr="003B02BB">
        <w:trPr>
          <w:cantSplit/>
          <w:trHeight w:val="288"/>
        </w:trPr>
        <w:tc>
          <w:tcPr>
            <w:tcW w:w="778" w:type="pct"/>
            <w:vMerge/>
          </w:tcPr>
          <w:p w14:paraId="3447C294" w14:textId="77777777" w:rsidR="003B02BB" w:rsidRPr="00434DEF" w:rsidRDefault="003B02BB" w:rsidP="003B02BB">
            <w:pPr>
              <w:rPr>
                <w:rFonts w:ascii="Times New Roman" w:hAnsi="Times New Roman" w:cs="Times New Roman"/>
                <w:b/>
                <w:bCs/>
              </w:rPr>
            </w:pPr>
          </w:p>
        </w:tc>
        <w:tc>
          <w:tcPr>
            <w:tcW w:w="2691" w:type="pct"/>
          </w:tcPr>
          <w:p w14:paraId="40006ECC"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Открытые, закрытые распределительные устройства</w:t>
            </w:r>
          </w:p>
        </w:tc>
        <w:tc>
          <w:tcPr>
            <w:tcW w:w="642" w:type="pct"/>
          </w:tcPr>
          <w:p w14:paraId="6BA76970"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1084EC05" w14:textId="77777777" w:rsidR="003B02BB" w:rsidRPr="00434DEF" w:rsidRDefault="003B02BB" w:rsidP="003B02BB">
            <w:pPr>
              <w:jc w:val="center"/>
              <w:rPr>
                <w:rFonts w:ascii="Times New Roman" w:hAnsi="Times New Roman" w:cs="Times New Roman"/>
                <w:b/>
                <w:bCs/>
              </w:rPr>
            </w:pPr>
          </w:p>
        </w:tc>
      </w:tr>
      <w:tr w:rsidR="003B02BB" w:rsidRPr="00434DEF" w14:paraId="1D514577" w14:textId="77777777" w:rsidTr="003B02BB">
        <w:trPr>
          <w:cantSplit/>
          <w:trHeight w:val="259"/>
        </w:trPr>
        <w:tc>
          <w:tcPr>
            <w:tcW w:w="778" w:type="pct"/>
            <w:vMerge/>
          </w:tcPr>
          <w:p w14:paraId="1E16115E" w14:textId="77777777" w:rsidR="003B02BB" w:rsidRPr="00434DEF" w:rsidRDefault="003B02BB" w:rsidP="003B02BB">
            <w:pPr>
              <w:rPr>
                <w:rFonts w:ascii="Times New Roman" w:hAnsi="Times New Roman" w:cs="Times New Roman"/>
                <w:b/>
                <w:bCs/>
              </w:rPr>
            </w:pPr>
          </w:p>
        </w:tc>
        <w:tc>
          <w:tcPr>
            <w:tcW w:w="2691" w:type="pct"/>
          </w:tcPr>
          <w:p w14:paraId="4FA4FFC4" w14:textId="77777777" w:rsidR="003B02BB" w:rsidRPr="00434DEF" w:rsidRDefault="003B02BB" w:rsidP="003B02BB">
            <w:pPr>
              <w:rPr>
                <w:rFonts w:ascii="Times New Roman" w:hAnsi="Times New Roman" w:cs="Times New Roman"/>
                <w:b/>
              </w:rPr>
            </w:pPr>
          </w:p>
        </w:tc>
        <w:tc>
          <w:tcPr>
            <w:tcW w:w="642" w:type="pct"/>
          </w:tcPr>
          <w:p w14:paraId="07F4DA06" w14:textId="77777777" w:rsidR="003B02BB" w:rsidRPr="00434DEF" w:rsidRDefault="003B02BB" w:rsidP="003B02BB">
            <w:pPr>
              <w:jc w:val="center"/>
              <w:rPr>
                <w:rFonts w:ascii="Times New Roman" w:hAnsi="Times New Roman" w:cs="Times New Roman"/>
                <w:b/>
                <w:bCs/>
              </w:rPr>
            </w:pPr>
          </w:p>
        </w:tc>
        <w:tc>
          <w:tcPr>
            <w:tcW w:w="889" w:type="pct"/>
            <w:vMerge/>
          </w:tcPr>
          <w:p w14:paraId="575CC729" w14:textId="77777777" w:rsidR="003B02BB" w:rsidRPr="00434DEF" w:rsidRDefault="003B02BB" w:rsidP="003B02BB">
            <w:pPr>
              <w:jc w:val="center"/>
              <w:rPr>
                <w:rFonts w:ascii="Times New Roman" w:hAnsi="Times New Roman" w:cs="Times New Roman"/>
                <w:b/>
                <w:bCs/>
              </w:rPr>
            </w:pPr>
          </w:p>
        </w:tc>
      </w:tr>
      <w:tr w:rsidR="003B02BB" w:rsidRPr="00434DEF" w14:paraId="1E2B1B21" w14:textId="77777777" w:rsidTr="003B02BB">
        <w:trPr>
          <w:cantSplit/>
          <w:trHeight w:val="218"/>
        </w:trPr>
        <w:tc>
          <w:tcPr>
            <w:tcW w:w="778" w:type="pct"/>
            <w:vMerge w:val="restart"/>
          </w:tcPr>
          <w:p w14:paraId="51E2AA57"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2.5. </w:t>
            </w:r>
            <w:r w:rsidRPr="00434DEF">
              <w:rPr>
                <w:rFonts w:ascii="Times New Roman" w:hAnsi="Times New Roman" w:cs="Times New Roman"/>
                <w:bCs/>
              </w:rPr>
              <w:t>Линии электропередачи</w:t>
            </w:r>
          </w:p>
        </w:tc>
        <w:tc>
          <w:tcPr>
            <w:tcW w:w="2691" w:type="pct"/>
          </w:tcPr>
          <w:p w14:paraId="7FADA9B6"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Содержание учебного материала</w:t>
            </w:r>
          </w:p>
        </w:tc>
        <w:tc>
          <w:tcPr>
            <w:tcW w:w="642" w:type="pct"/>
            <w:vMerge w:val="restart"/>
          </w:tcPr>
          <w:p w14:paraId="4454B0B7"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000C313B" w14:textId="77777777" w:rsidR="003B02BB" w:rsidRPr="00434DEF" w:rsidRDefault="003B02BB" w:rsidP="003B02BB">
            <w:pPr>
              <w:jc w:val="center"/>
              <w:rPr>
                <w:rFonts w:ascii="Times New Roman" w:hAnsi="Times New Roman" w:cs="Times New Roman"/>
                <w:b/>
                <w:bCs/>
              </w:rPr>
            </w:pPr>
          </w:p>
        </w:tc>
        <w:tc>
          <w:tcPr>
            <w:tcW w:w="889" w:type="pct"/>
            <w:vMerge w:val="restart"/>
          </w:tcPr>
          <w:p w14:paraId="6EC94241"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39FF9CB2"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4AC35183" w14:textId="77777777" w:rsidTr="003B02BB">
        <w:trPr>
          <w:cantSplit/>
          <w:trHeight w:val="560"/>
        </w:trPr>
        <w:tc>
          <w:tcPr>
            <w:tcW w:w="778" w:type="pct"/>
            <w:vMerge/>
          </w:tcPr>
          <w:p w14:paraId="76BC78E2" w14:textId="77777777" w:rsidR="003B02BB" w:rsidRPr="00434DEF" w:rsidRDefault="003B02BB" w:rsidP="003B02BB">
            <w:pPr>
              <w:rPr>
                <w:rFonts w:ascii="Times New Roman" w:hAnsi="Times New Roman" w:cs="Times New Roman"/>
                <w:b/>
                <w:bCs/>
              </w:rPr>
            </w:pPr>
          </w:p>
        </w:tc>
        <w:tc>
          <w:tcPr>
            <w:tcW w:w="2691" w:type="pct"/>
          </w:tcPr>
          <w:p w14:paraId="37766346"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Кабельные и воздушные линии электропередач</w:t>
            </w:r>
          </w:p>
        </w:tc>
        <w:tc>
          <w:tcPr>
            <w:tcW w:w="642" w:type="pct"/>
            <w:vMerge/>
          </w:tcPr>
          <w:p w14:paraId="53CB40EE" w14:textId="77777777" w:rsidR="003B02BB" w:rsidRPr="00434DEF" w:rsidRDefault="003B02BB" w:rsidP="003B02BB">
            <w:pPr>
              <w:jc w:val="center"/>
              <w:rPr>
                <w:rFonts w:ascii="Times New Roman" w:hAnsi="Times New Roman" w:cs="Times New Roman"/>
                <w:bCs/>
              </w:rPr>
            </w:pPr>
          </w:p>
        </w:tc>
        <w:tc>
          <w:tcPr>
            <w:tcW w:w="889" w:type="pct"/>
            <w:vMerge/>
          </w:tcPr>
          <w:p w14:paraId="3786D5C2" w14:textId="77777777" w:rsidR="003B02BB" w:rsidRPr="00434DEF" w:rsidRDefault="003B02BB" w:rsidP="003B02BB">
            <w:pPr>
              <w:jc w:val="center"/>
              <w:rPr>
                <w:rFonts w:ascii="Times New Roman" w:hAnsi="Times New Roman" w:cs="Times New Roman"/>
                <w:bCs/>
              </w:rPr>
            </w:pPr>
          </w:p>
        </w:tc>
      </w:tr>
      <w:tr w:rsidR="003B02BB" w:rsidRPr="00434DEF" w14:paraId="1BB1217E" w14:textId="77777777" w:rsidTr="003B02BB">
        <w:trPr>
          <w:cantSplit/>
          <w:trHeight w:val="266"/>
        </w:trPr>
        <w:tc>
          <w:tcPr>
            <w:tcW w:w="3469" w:type="pct"/>
            <w:gridSpan w:val="2"/>
          </w:tcPr>
          <w:p w14:paraId="421AE6DB"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iCs/>
              </w:rPr>
              <w:t xml:space="preserve">Раздел 3. Эксплуатация электроустановок потребителей </w:t>
            </w:r>
          </w:p>
        </w:tc>
        <w:tc>
          <w:tcPr>
            <w:tcW w:w="642" w:type="pct"/>
          </w:tcPr>
          <w:p w14:paraId="1D17385A"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6</w:t>
            </w:r>
          </w:p>
        </w:tc>
        <w:tc>
          <w:tcPr>
            <w:tcW w:w="889" w:type="pct"/>
          </w:tcPr>
          <w:p w14:paraId="1ED9918A" w14:textId="77777777" w:rsidR="003B02BB" w:rsidRPr="00434DEF" w:rsidRDefault="003B02BB" w:rsidP="003B02BB">
            <w:pPr>
              <w:jc w:val="center"/>
              <w:rPr>
                <w:rFonts w:ascii="Times New Roman" w:hAnsi="Times New Roman" w:cs="Times New Roman"/>
                <w:iCs/>
              </w:rPr>
            </w:pPr>
          </w:p>
        </w:tc>
      </w:tr>
      <w:tr w:rsidR="003B02BB" w:rsidRPr="00434DEF" w14:paraId="77079431" w14:textId="77777777" w:rsidTr="003B02BB">
        <w:trPr>
          <w:cantSplit/>
          <w:trHeight w:val="266"/>
        </w:trPr>
        <w:tc>
          <w:tcPr>
            <w:tcW w:w="778" w:type="pct"/>
            <w:vMerge w:val="restart"/>
          </w:tcPr>
          <w:p w14:paraId="755EA7C0"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3.1. </w:t>
            </w:r>
            <w:r w:rsidRPr="00434DEF">
              <w:rPr>
                <w:rFonts w:ascii="Times New Roman" w:hAnsi="Times New Roman" w:cs="Times New Roman"/>
                <w:bCs/>
              </w:rPr>
              <w:t>Техническая эксплуатация электроустановок</w:t>
            </w:r>
          </w:p>
        </w:tc>
        <w:tc>
          <w:tcPr>
            <w:tcW w:w="2691" w:type="pct"/>
          </w:tcPr>
          <w:p w14:paraId="4B566DCE"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Содержание учебного материала</w:t>
            </w:r>
          </w:p>
        </w:tc>
        <w:tc>
          <w:tcPr>
            <w:tcW w:w="642" w:type="pct"/>
            <w:vMerge w:val="restart"/>
          </w:tcPr>
          <w:p w14:paraId="4DBF57D2"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3</w:t>
            </w:r>
          </w:p>
          <w:p w14:paraId="4098E0EA" w14:textId="77777777" w:rsidR="003B02BB" w:rsidRPr="00434DEF" w:rsidRDefault="003B02BB" w:rsidP="003B02BB">
            <w:pPr>
              <w:jc w:val="center"/>
              <w:rPr>
                <w:rFonts w:ascii="Times New Roman" w:hAnsi="Times New Roman" w:cs="Times New Roman"/>
                <w:b/>
                <w:bCs/>
              </w:rPr>
            </w:pPr>
          </w:p>
        </w:tc>
        <w:tc>
          <w:tcPr>
            <w:tcW w:w="889" w:type="pct"/>
            <w:vMerge w:val="restart"/>
          </w:tcPr>
          <w:p w14:paraId="43F951BE"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4EC1AC9B"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70E7B6E4" w14:textId="77777777" w:rsidTr="003B02BB">
        <w:trPr>
          <w:cantSplit/>
          <w:trHeight w:val="266"/>
        </w:trPr>
        <w:tc>
          <w:tcPr>
            <w:tcW w:w="778" w:type="pct"/>
            <w:vMerge/>
          </w:tcPr>
          <w:p w14:paraId="78CD0C7D" w14:textId="77777777" w:rsidR="003B02BB" w:rsidRPr="00434DEF" w:rsidRDefault="003B02BB" w:rsidP="003B02BB">
            <w:pPr>
              <w:rPr>
                <w:rFonts w:ascii="Times New Roman" w:hAnsi="Times New Roman" w:cs="Times New Roman"/>
                <w:b/>
                <w:bCs/>
              </w:rPr>
            </w:pPr>
          </w:p>
        </w:tc>
        <w:tc>
          <w:tcPr>
            <w:tcW w:w="2691" w:type="pct"/>
          </w:tcPr>
          <w:p w14:paraId="6D651ECE"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Техническое обслуживание и эксплуатация электроустановок производственного подразделения</w:t>
            </w:r>
          </w:p>
        </w:tc>
        <w:tc>
          <w:tcPr>
            <w:tcW w:w="642" w:type="pct"/>
            <w:vMerge/>
          </w:tcPr>
          <w:p w14:paraId="5B5BA75E" w14:textId="77777777" w:rsidR="003B02BB" w:rsidRPr="00434DEF" w:rsidRDefault="003B02BB" w:rsidP="003B02BB">
            <w:pPr>
              <w:jc w:val="center"/>
              <w:rPr>
                <w:rFonts w:ascii="Times New Roman" w:hAnsi="Times New Roman" w:cs="Times New Roman"/>
                <w:bCs/>
              </w:rPr>
            </w:pPr>
          </w:p>
        </w:tc>
        <w:tc>
          <w:tcPr>
            <w:tcW w:w="889" w:type="pct"/>
            <w:vMerge/>
          </w:tcPr>
          <w:p w14:paraId="66309597" w14:textId="77777777" w:rsidR="003B02BB" w:rsidRPr="00434DEF" w:rsidRDefault="003B02BB" w:rsidP="003B02BB">
            <w:pPr>
              <w:jc w:val="center"/>
              <w:rPr>
                <w:rFonts w:ascii="Times New Roman" w:hAnsi="Times New Roman" w:cs="Times New Roman"/>
                <w:bCs/>
              </w:rPr>
            </w:pPr>
          </w:p>
        </w:tc>
      </w:tr>
      <w:tr w:rsidR="003B02BB" w:rsidRPr="00434DEF" w14:paraId="2B670009" w14:textId="77777777" w:rsidTr="003B02BB">
        <w:trPr>
          <w:cantSplit/>
          <w:trHeight w:val="266"/>
        </w:trPr>
        <w:tc>
          <w:tcPr>
            <w:tcW w:w="778" w:type="pct"/>
            <w:vMerge/>
          </w:tcPr>
          <w:p w14:paraId="04603E65" w14:textId="77777777" w:rsidR="003B02BB" w:rsidRPr="00434DEF" w:rsidRDefault="003B02BB" w:rsidP="003B02BB">
            <w:pPr>
              <w:rPr>
                <w:rFonts w:ascii="Times New Roman" w:hAnsi="Times New Roman" w:cs="Times New Roman"/>
                <w:b/>
                <w:bCs/>
              </w:rPr>
            </w:pPr>
          </w:p>
        </w:tc>
        <w:tc>
          <w:tcPr>
            <w:tcW w:w="2691" w:type="pct"/>
          </w:tcPr>
          <w:p w14:paraId="7B465C04"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5544EF8D"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50A6D5DB" w14:textId="77777777" w:rsidR="003B02BB" w:rsidRPr="00434DEF" w:rsidRDefault="003B02BB" w:rsidP="003B02BB">
            <w:pPr>
              <w:jc w:val="center"/>
              <w:rPr>
                <w:rFonts w:ascii="Times New Roman" w:hAnsi="Times New Roman" w:cs="Times New Roman"/>
                <w:bCs/>
              </w:rPr>
            </w:pPr>
          </w:p>
        </w:tc>
      </w:tr>
      <w:tr w:rsidR="003B02BB" w:rsidRPr="00434DEF" w14:paraId="624837DF" w14:textId="77777777" w:rsidTr="003B02BB">
        <w:trPr>
          <w:cantSplit/>
          <w:trHeight w:val="266"/>
        </w:trPr>
        <w:tc>
          <w:tcPr>
            <w:tcW w:w="778" w:type="pct"/>
            <w:vMerge/>
          </w:tcPr>
          <w:p w14:paraId="29792C11" w14:textId="77777777" w:rsidR="003B02BB" w:rsidRPr="00434DEF" w:rsidRDefault="003B02BB" w:rsidP="003B02BB">
            <w:pPr>
              <w:rPr>
                <w:rFonts w:ascii="Times New Roman" w:hAnsi="Times New Roman" w:cs="Times New Roman"/>
                <w:b/>
                <w:bCs/>
              </w:rPr>
            </w:pPr>
          </w:p>
        </w:tc>
        <w:tc>
          <w:tcPr>
            <w:tcW w:w="2691" w:type="pct"/>
          </w:tcPr>
          <w:p w14:paraId="289C5701"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Cs/>
              </w:rPr>
              <w:t xml:space="preserve">Практическая работа. </w:t>
            </w:r>
            <w:r w:rsidRPr="00434DEF">
              <w:rPr>
                <w:rFonts w:ascii="Times New Roman" w:hAnsi="Times New Roman" w:cs="Times New Roman"/>
              </w:rPr>
              <w:t>Алгоритмы действий персонала при различных производственных ситуациях при техническом обслуживании и эксплуатации электроустановок производственного подразделения</w:t>
            </w:r>
          </w:p>
        </w:tc>
        <w:tc>
          <w:tcPr>
            <w:tcW w:w="642" w:type="pct"/>
          </w:tcPr>
          <w:p w14:paraId="10C27824" w14:textId="77777777" w:rsidR="003B02BB" w:rsidRPr="00434DEF" w:rsidRDefault="003B02BB" w:rsidP="003B02BB">
            <w:pPr>
              <w:jc w:val="center"/>
              <w:rPr>
                <w:rFonts w:ascii="Times New Roman" w:hAnsi="Times New Roman" w:cs="Times New Roman"/>
                <w:b/>
                <w:bCs/>
              </w:rPr>
            </w:pPr>
          </w:p>
        </w:tc>
        <w:tc>
          <w:tcPr>
            <w:tcW w:w="889" w:type="pct"/>
            <w:vMerge/>
          </w:tcPr>
          <w:p w14:paraId="0F87A817" w14:textId="77777777" w:rsidR="003B02BB" w:rsidRPr="00434DEF" w:rsidRDefault="003B02BB" w:rsidP="003B02BB">
            <w:pPr>
              <w:jc w:val="center"/>
              <w:rPr>
                <w:rFonts w:ascii="Times New Roman" w:hAnsi="Times New Roman" w:cs="Times New Roman"/>
                <w:bCs/>
              </w:rPr>
            </w:pPr>
          </w:p>
        </w:tc>
      </w:tr>
      <w:tr w:rsidR="003B02BB" w:rsidRPr="00434DEF" w14:paraId="7D23D4A8" w14:textId="77777777" w:rsidTr="003B02BB">
        <w:trPr>
          <w:cantSplit/>
          <w:trHeight w:val="266"/>
        </w:trPr>
        <w:tc>
          <w:tcPr>
            <w:tcW w:w="778" w:type="pct"/>
            <w:vMerge/>
          </w:tcPr>
          <w:p w14:paraId="079444BA" w14:textId="77777777" w:rsidR="003B02BB" w:rsidRPr="00434DEF" w:rsidRDefault="003B02BB" w:rsidP="003B02BB">
            <w:pPr>
              <w:rPr>
                <w:rFonts w:ascii="Times New Roman" w:hAnsi="Times New Roman" w:cs="Times New Roman"/>
                <w:b/>
                <w:bCs/>
              </w:rPr>
            </w:pPr>
          </w:p>
        </w:tc>
        <w:tc>
          <w:tcPr>
            <w:tcW w:w="2691" w:type="pct"/>
          </w:tcPr>
          <w:p w14:paraId="5E1D3776"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rPr>
              <w:t xml:space="preserve">Самостоятельная работа обучающихся </w:t>
            </w:r>
          </w:p>
        </w:tc>
        <w:tc>
          <w:tcPr>
            <w:tcW w:w="642" w:type="pct"/>
          </w:tcPr>
          <w:p w14:paraId="21E583EF"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w:t>
            </w:r>
          </w:p>
        </w:tc>
        <w:tc>
          <w:tcPr>
            <w:tcW w:w="889" w:type="pct"/>
            <w:vMerge/>
          </w:tcPr>
          <w:p w14:paraId="7D032809" w14:textId="77777777" w:rsidR="003B02BB" w:rsidRPr="00434DEF" w:rsidRDefault="003B02BB" w:rsidP="003B02BB">
            <w:pPr>
              <w:jc w:val="center"/>
              <w:rPr>
                <w:rFonts w:ascii="Times New Roman" w:hAnsi="Times New Roman" w:cs="Times New Roman"/>
                <w:bCs/>
              </w:rPr>
            </w:pPr>
          </w:p>
        </w:tc>
      </w:tr>
      <w:tr w:rsidR="003B02BB" w:rsidRPr="00434DEF" w14:paraId="3157A0B1" w14:textId="77777777" w:rsidTr="003B02BB">
        <w:trPr>
          <w:cantSplit/>
          <w:trHeight w:val="344"/>
        </w:trPr>
        <w:tc>
          <w:tcPr>
            <w:tcW w:w="778" w:type="pct"/>
            <w:vMerge w:val="restart"/>
          </w:tcPr>
          <w:p w14:paraId="62A226BE"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3.2. </w:t>
            </w:r>
            <w:r w:rsidRPr="00434DEF">
              <w:rPr>
                <w:rFonts w:ascii="Times New Roman" w:hAnsi="Times New Roman" w:cs="Times New Roman"/>
                <w:bCs/>
              </w:rPr>
              <w:t xml:space="preserve">Допуск </w:t>
            </w:r>
            <w:r w:rsidRPr="00434DEF">
              <w:rPr>
                <w:rFonts w:ascii="Times New Roman" w:hAnsi="Times New Roman" w:cs="Times New Roman"/>
                <w:bCs/>
              </w:rPr>
              <w:lastRenderedPageBreak/>
              <w:t>электроустановок в эксплуатацию, устранение аварий и отказов в работе электроустановок</w:t>
            </w:r>
          </w:p>
        </w:tc>
        <w:tc>
          <w:tcPr>
            <w:tcW w:w="2691" w:type="pct"/>
          </w:tcPr>
          <w:p w14:paraId="01B52EA7"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lastRenderedPageBreak/>
              <w:t>Содержание учебного материала</w:t>
            </w:r>
          </w:p>
        </w:tc>
        <w:tc>
          <w:tcPr>
            <w:tcW w:w="642" w:type="pct"/>
            <w:vMerge w:val="restart"/>
          </w:tcPr>
          <w:p w14:paraId="1ECB782A"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3</w:t>
            </w:r>
          </w:p>
          <w:p w14:paraId="7ECD9F46" w14:textId="77777777" w:rsidR="003B02BB" w:rsidRPr="00434DEF" w:rsidRDefault="003B02BB" w:rsidP="003B02BB">
            <w:pPr>
              <w:jc w:val="center"/>
              <w:rPr>
                <w:rFonts w:ascii="Times New Roman" w:hAnsi="Times New Roman" w:cs="Times New Roman"/>
                <w:b/>
                <w:bCs/>
              </w:rPr>
            </w:pPr>
          </w:p>
        </w:tc>
        <w:tc>
          <w:tcPr>
            <w:tcW w:w="889" w:type="pct"/>
            <w:vMerge w:val="restart"/>
          </w:tcPr>
          <w:p w14:paraId="3164443B"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lastRenderedPageBreak/>
              <w:t>ОК 01-ОК 09</w:t>
            </w:r>
          </w:p>
          <w:p w14:paraId="6E9A5263"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lastRenderedPageBreak/>
              <w:t>ПК 1.1., ПК 1.2., ПК 1.3, ПК 2.1.,</w:t>
            </w:r>
          </w:p>
        </w:tc>
      </w:tr>
      <w:tr w:rsidR="003B02BB" w:rsidRPr="00434DEF" w14:paraId="356253E6" w14:textId="77777777" w:rsidTr="003B02BB">
        <w:trPr>
          <w:cantSplit/>
          <w:trHeight w:val="506"/>
        </w:trPr>
        <w:tc>
          <w:tcPr>
            <w:tcW w:w="778" w:type="pct"/>
            <w:vMerge/>
          </w:tcPr>
          <w:p w14:paraId="09BC828B" w14:textId="77777777" w:rsidR="003B02BB" w:rsidRPr="00434DEF" w:rsidRDefault="003B02BB" w:rsidP="003B02BB">
            <w:pPr>
              <w:rPr>
                <w:rFonts w:ascii="Times New Roman" w:hAnsi="Times New Roman" w:cs="Times New Roman"/>
                <w:b/>
                <w:bCs/>
              </w:rPr>
            </w:pPr>
          </w:p>
        </w:tc>
        <w:tc>
          <w:tcPr>
            <w:tcW w:w="2691" w:type="pct"/>
          </w:tcPr>
          <w:p w14:paraId="1FE8B29D"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Порядок устранения аварий в электроустановках производственного подразделения. Отказы в работе электрооборудования производственного подразделения.</w:t>
            </w:r>
          </w:p>
        </w:tc>
        <w:tc>
          <w:tcPr>
            <w:tcW w:w="642" w:type="pct"/>
            <w:vMerge/>
          </w:tcPr>
          <w:p w14:paraId="3D18F9A4" w14:textId="77777777" w:rsidR="003B02BB" w:rsidRPr="00434DEF" w:rsidRDefault="003B02BB" w:rsidP="003B02BB">
            <w:pPr>
              <w:jc w:val="center"/>
              <w:rPr>
                <w:rFonts w:ascii="Times New Roman" w:hAnsi="Times New Roman" w:cs="Times New Roman"/>
                <w:bCs/>
              </w:rPr>
            </w:pPr>
          </w:p>
        </w:tc>
        <w:tc>
          <w:tcPr>
            <w:tcW w:w="889" w:type="pct"/>
            <w:vMerge/>
          </w:tcPr>
          <w:p w14:paraId="022DE2CC" w14:textId="77777777" w:rsidR="003B02BB" w:rsidRPr="00434DEF" w:rsidRDefault="003B02BB" w:rsidP="003B02BB">
            <w:pPr>
              <w:jc w:val="center"/>
              <w:rPr>
                <w:rFonts w:ascii="Times New Roman" w:hAnsi="Times New Roman" w:cs="Times New Roman"/>
                <w:b/>
                <w:bCs/>
              </w:rPr>
            </w:pPr>
          </w:p>
        </w:tc>
      </w:tr>
      <w:tr w:rsidR="003B02BB" w:rsidRPr="00434DEF" w14:paraId="6BCAE396" w14:textId="77777777" w:rsidTr="003B02BB">
        <w:trPr>
          <w:cantSplit/>
          <w:trHeight w:val="286"/>
        </w:trPr>
        <w:tc>
          <w:tcPr>
            <w:tcW w:w="778" w:type="pct"/>
            <w:vMerge/>
          </w:tcPr>
          <w:p w14:paraId="18396358" w14:textId="77777777" w:rsidR="003B02BB" w:rsidRPr="00434DEF" w:rsidRDefault="003B02BB" w:rsidP="003B02BB">
            <w:pPr>
              <w:rPr>
                <w:rFonts w:ascii="Times New Roman" w:hAnsi="Times New Roman" w:cs="Times New Roman"/>
                <w:b/>
                <w:bCs/>
              </w:rPr>
            </w:pPr>
          </w:p>
        </w:tc>
        <w:tc>
          <w:tcPr>
            <w:tcW w:w="2691" w:type="pct"/>
          </w:tcPr>
          <w:p w14:paraId="6CA4E7B4"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0D59E233"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4C47711B" w14:textId="77777777" w:rsidR="003B02BB" w:rsidRPr="00434DEF" w:rsidRDefault="003B02BB" w:rsidP="003B02BB">
            <w:pPr>
              <w:jc w:val="center"/>
              <w:rPr>
                <w:rFonts w:ascii="Times New Roman" w:hAnsi="Times New Roman" w:cs="Times New Roman"/>
                <w:b/>
                <w:bCs/>
              </w:rPr>
            </w:pPr>
          </w:p>
        </w:tc>
      </w:tr>
      <w:tr w:rsidR="003B02BB" w:rsidRPr="00434DEF" w14:paraId="704648B1" w14:textId="77777777" w:rsidTr="003B02BB">
        <w:trPr>
          <w:cantSplit/>
          <w:trHeight w:val="286"/>
        </w:trPr>
        <w:tc>
          <w:tcPr>
            <w:tcW w:w="778" w:type="pct"/>
            <w:vMerge/>
          </w:tcPr>
          <w:p w14:paraId="6189D5F8" w14:textId="77777777" w:rsidR="003B02BB" w:rsidRPr="00434DEF" w:rsidRDefault="003B02BB" w:rsidP="003B02BB">
            <w:pPr>
              <w:rPr>
                <w:rFonts w:ascii="Times New Roman" w:hAnsi="Times New Roman" w:cs="Times New Roman"/>
                <w:b/>
                <w:bCs/>
              </w:rPr>
            </w:pPr>
          </w:p>
        </w:tc>
        <w:tc>
          <w:tcPr>
            <w:tcW w:w="2691" w:type="pct"/>
          </w:tcPr>
          <w:p w14:paraId="7FE27B42"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Cs/>
              </w:rPr>
              <w:t xml:space="preserve">Практическая работа. </w:t>
            </w:r>
            <w:r w:rsidRPr="00434DEF">
              <w:rPr>
                <w:rFonts w:ascii="Times New Roman" w:hAnsi="Times New Roman" w:cs="Times New Roman"/>
              </w:rPr>
              <w:t xml:space="preserve">Решение заданий для ремонтного персонала </w:t>
            </w:r>
          </w:p>
        </w:tc>
        <w:tc>
          <w:tcPr>
            <w:tcW w:w="642" w:type="pct"/>
          </w:tcPr>
          <w:p w14:paraId="2E9F8FF5"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3A6282F2" w14:textId="77777777" w:rsidR="003B02BB" w:rsidRPr="00434DEF" w:rsidRDefault="003B02BB" w:rsidP="003B02BB">
            <w:pPr>
              <w:jc w:val="center"/>
              <w:rPr>
                <w:rFonts w:ascii="Times New Roman" w:hAnsi="Times New Roman" w:cs="Times New Roman"/>
                <w:b/>
                <w:bCs/>
              </w:rPr>
            </w:pPr>
          </w:p>
        </w:tc>
      </w:tr>
      <w:tr w:rsidR="003B02BB" w:rsidRPr="00434DEF" w14:paraId="1099626B" w14:textId="77777777" w:rsidTr="003B02BB">
        <w:trPr>
          <w:cantSplit/>
          <w:trHeight w:val="286"/>
        </w:trPr>
        <w:tc>
          <w:tcPr>
            <w:tcW w:w="778" w:type="pct"/>
            <w:vMerge/>
          </w:tcPr>
          <w:p w14:paraId="535F92C7" w14:textId="77777777" w:rsidR="003B02BB" w:rsidRPr="00434DEF" w:rsidRDefault="003B02BB" w:rsidP="003B02BB">
            <w:pPr>
              <w:rPr>
                <w:rFonts w:ascii="Times New Roman" w:hAnsi="Times New Roman" w:cs="Times New Roman"/>
                <w:b/>
                <w:bCs/>
              </w:rPr>
            </w:pPr>
          </w:p>
        </w:tc>
        <w:tc>
          <w:tcPr>
            <w:tcW w:w="2691" w:type="pct"/>
          </w:tcPr>
          <w:p w14:paraId="148ECC77"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rPr>
              <w:t xml:space="preserve">Самостоятельная работа обучающихся </w:t>
            </w:r>
          </w:p>
          <w:p w14:paraId="4546A17C"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Классификация отказов работе электрооборудования</w:t>
            </w:r>
          </w:p>
        </w:tc>
        <w:tc>
          <w:tcPr>
            <w:tcW w:w="642" w:type="pct"/>
          </w:tcPr>
          <w:p w14:paraId="41ADEAFD"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481CB6B0" w14:textId="77777777" w:rsidR="003B02BB" w:rsidRPr="00434DEF" w:rsidRDefault="003B02BB" w:rsidP="003B02BB">
            <w:pPr>
              <w:jc w:val="center"/>
              <w:rPr>
                <w:rFonts w:ascii="Times New Roman" w:hAnsi="Times New Roman" w:cs="Times New Roman"/>
                <w:b/>
                <w:bCs/>
              </w:rPr>
            </w:pPr>
          </w:p>
        </w:tc>
      </w:tr>
      <w:tr w:rsidR="003B02BB" w:rsidRPr="00434DEF" w14:paraId="116D7F90" w14:textId="77777777" w:rsidTr="003B02BB">
        <w:trPr>
          <w:cantSplit/>
          <w:trHeight w:val="247"/>
        </w:trPr>
        <w:tc>
          <w:tcPr>
            <w:tcW w:w="3469" w:type="pct"/>
            <w:gridSpan w:val="2"/>
          </w:tcPr>
          <w:p w14:paraId="67616C99"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iCs/>
              </w:rPr>
              <w:t>Раздел 4. Способы и средства защиты в электроустановках</w:t>
            </w:r>
          </w:p>
        </w:tc>
        <w:tc>
          <w:tcPr>
            <w:tcW w:w="642" w:type="pct"/>
          </w:tcPr>
          <w:p w14:paraId="1F901F99"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6</w:t>
            </w:r>
          </w:p>
        </w:tc>
        <w:tc>
          <w:tcPr>
            <w:tcW w:w="889" w:type="pct"/>
          </w:tcPr>
          <w:p w14:paraId="7718E747" w14:textId="77777777" w:rsidR="003B02BB" w:rsidRPr="00434DEF" w:rsidRDefault="003B02BB" w:rsidP="003B02BB">
            <w:pPr>
              <w:jc w:val="center"/>
              <w:rPr>
                <w:rFonts w:ascii="Times New Roman" w:hAnsi="Times New Roman" w:cs="Times New Roman"/>
                <w:iCs/>
              </w:rPr>
            </w:pPr>
          </w:p>
        </w:tc>
      </w:tr>
      <w:tr w:rsidR="003B02BB" w:rsidRPr="00434DEF" w14:paraId="02053353" w14:textId="77777777" w:rsidTr="003B02BB">
        <w:trPr>
          <w:cantSplit/>
          <w:trHeight w:val="247"/>
        </w:trPr>
        <w:tc>
          <w:tcPr>
            <w:tcW w:w="778" w:type="pct"/>
            <w:vMerge w:val="restart"/>
          </w:tcPr>
          <w:p w14:paraId="30C37907"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4.1. </w:t>
            </w:r>
            <w:r w:rsidRPr="00434DEF">
              <w:rPr>
                <w:rFonts w:ascii="Times New Roman" w:hAnsi="Times New Roman" w:cs="Times New Roman"/>
                <w:bCs/>
              </w:rPr>
              <w:t>Способы защиты в электроустановках</w:t>
            </w:r>
          </w:p>
        </w:tc>
        <w:tc>
          <w:tcPr>
            <w:tcW w:w="2691" w:type="pct"/>
          </w:tcPr>
          <w:p w14:paraId="5606C07B"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Содержание учебного материала</w:t>
            </w:r>
          </w:p>
        </w:tc>
        <w:tc>
          <w:tcPr>
            <w:tcW w:w="642" w:type="pct"/>
            <w:vMerge w:val="restart"/>
          </w:tcPr>
          <w:p w14:paraId="5C131EB3"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648DA812" w14:textId="77777777" w:rsidR="003B02BB" w:rsidRPr="00434DEF" w:rsidRDefault="003B02BB" w:rsidP="003B02BB">
            <w:pPr>
              <w:jc w:val="center"/>
              <w:rPr>
                <w:rFonts w:ascii="Times New Roman" w:hAnsi="Times New Roman" w:cs="Times New Roman"/>
                <w:b/>
                <w:bCs/>
              </w:rPr>
            </w:pPr>
          </w:p>
        </w:tc>
        <w:tc>
          <w:tcPr>
            <w:tcW w:w="889" w:type="pct"/>
            <w:vMerge w:val="restart"/>
          </w:tcPr>
          <w:p w14:paraId="29759BB9"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1FE3D23D"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3D507743" w14:textId="77777777" w:rsidTr="003B02BB">
        <w:trPr>
          <w:cantSplit/>
          <w:trHeight w:val="281"/>
        </w:trPr>
        <w:tc>
          <w:tcPr>
            <w:tcW w:w="778" w:type="pct"/>
            <w:vMerge/>
          </w:tcPr>
          <w:p w14:paraId="1C8E9D5E" w14:textId="77777777" w:rsidR="003B02BB" w:rsidRPr="00434DEF" w:rsidRDefault="003B02BB" w:rsidP="003B02BB">
            <w:pPr>
              <w:rPr>
                <w:rFonts w:ascii="Times New Roman" w:hAnsi="Times New Roman" w:cs="Times New Roman"/>
                <w:b/>
                <w:bCs/>
              </w:rPr>
            </w:pPr>
          </w:p>
        </w:tc>
        <w:tc>
          <w:tcPr>
            <w:tcW w:w="2691" w:type="pct"/>
          </w:tcPr>
          <w:p w14:paraId="2637EB0E"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Прямое и косвенное прикосновение и защита от него. Предупреждающая сигнализация</w:t>
            </w:r>
          </w:p>
        </w:tc>
        <w:tc>
          <w:tcPr>
            <w:tcW w:w="642" w:type="pct"/>
            <w:vMerge/>
          </w:tcPr>
          <w:p w14:paraId="4A4142A4" w14:textId="77777777" w:rsidR="003B02BB" w:rsidRPr="00434DEF" w:rsidRDefault="003B02BB" w:rsidP="003B02BB">
            <w:pPr>
              <w:jc w:val="center"/>
              <w:rPr>
                <w:rFonts w:ascii="Times New Roman" w:hAnsi="Times New Roman" w:cs="Times New Roman"/>
                <w:bCs/>
              </w:rPr>
            </w:pPr>
          </w:p>
        </w:tc>
        <w:tc>
          <w:tcPr>
            <w:tcW w:w="889" w:type="pct"/>
            <w:vMerge/>
          </w:tcPr>
          <w:p w14:paraId="44A65D27" w14:textId="77777777" w:rsidR="003B02BB" w:rsidRPr="00434DEF" w:rsidRDefault="003B02BB" w:rsidP="003B02BB">
            <w:pPr>
              <w:jc w:val="center"/>
              <w:rPr>
                <w:rFonts w:ascii="Times New Roman" w:hAnsi="Times New Roman" w:cs="Times New Roman"/>
                <w:b/>
                <w:bCs/>
              </w:rPr>
            </w:pPr>
          </w:p>
        </w:tc>
      </w:tr>
      <w:tr w:rsidR="003B02BB" w:rsidRPr="00434DEF" w14:paraId="029D23B9" w14:textId="77777777" w:rsidTr="003B02BB">
        <w:trPr>
          <w:cantSplit/>
          <w:trHeight w:val="223"/>
        </w:trPr>
        <w:tc>
          <w:tcPr>
            <w:tcW w:w="778" w:type="pct"/>
            <w:vMerge w:val="restart"/>
          </w:tcPr>
          <w:p w14:paraId="52FC13DD"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4.2. </w:t>
            </w:r>
            <w:r w:rsidRPr="00434DEF">
              <w:rPr>
                <w:rFonts w:ascii="Times New Roman" w:hAnsi="Times New Roman" w:cs="Times New Roman"/>
                <w:bCs/>
              </w:rPr>
              <w:t>Средства защиты в электроустановках</w:t>
            </w:r>
          </w:p>
        </w:tc>
        <w:tc>
          <w:tcPr>
            <w:tcW w:w="2691" w:type="pct"/>
          </w:tcPr>
          <w:p w14:paraId="2B92ECEA"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Содержание учебного материала</w:t>
            </w:r>
          </w:p>
        </w:tc>
        <w:tc>
          <w:tcPr>
            <w:tcW w:w="642" w:type="pct"/>
            <w:vMerge w:val="restart"/>
          </w:tcPr>
          <w:p w14:paraId="3E978880"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4</w:t>
            </w:r>
          </w:p>
        </w:tc>
        <w:tc>
          <w:tcPr>
            <w:tcW w:w="889" w:type="pct"/>
            <w:vMerge w:val="restart"/>
          </w:tcPr>
          <w:p w14:paraId="565C78E1"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34963C89"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3C1C3B36" w14:textId="77777777" w:rsidTr="003B02BB">
        <w:trPr>
          <w:cantSplit/>
          <w:trHeight w:val="197"/>
        </w:trPr>
        <w:tc>
          <w:tcPr>
            <w:tcW w:w="778" w:type="pct"/>
            <w:vMerge/>
          </w:tcPr>
          <w:p w14:paraId="61701C6A" w14:textId="77777777" w:rsidR="003B02BB" w:rsidRPr="00434DEF" w:rsidRDefault="003B02BB" w:rsidP="003B02BB">
            <w:pPr>
              <w:rPr>
                <w:rFonts w:ascii="Times New Roman" w:hAnsi="Times New Roman" w:cs="Times New Roman"/>
                <w:b/>
                <w:bCs/>
              </w:rPr>
            </w:pPr>
          </w:p>
        </w:tc>
        <w:tc>
          <w:tcPr>
            <w:tcW w:w="2691" w:type="pct"/>
          </w:tcPr>
          <w:p w14:paraId="24FEEECC"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Средства защиты. Порядок содержания и применения средств защиты</w:t>
            </w:r>
          </w:p>
        </w:tc>
        <w:tc>
          <w:tcPr>
            <w:tcW w:w="642" w:type="pct"/>
            <w:vMerge/>
          </w:tcPr>
          <w:p w14:paraId="631BBBE2" w14:textId="77777777" w:rsidR="003B02BB" w:rsidRPr="00434DEF" w:rsidRDefault="003B02BB" w:rsidP="003B02BB">
            <w:pPr>
              <w:jc w:val="center"/>
              <w:rPr>
                <w:rFonts w:ascii="Times New Roman" w:hAnsi="Times New Roman" w:cs="Times New Roman"/>
                <w:bCs/>
              </w:rPr>
            </w:pPr>
          </w:p>
        </w:tc>
        <w:tc>
          <w:tcPr>
            <w:tcW w:w="889" w:type="pct"/>
            <w:vMerge/>
          </w:tcPr>
          <w:p w14:paraId="3A03BAA6" w14:textId="77777777" w:rsidR="003B02BB" w:rsidRPr="00434DEF" w:rsidRDefault="003B02BB" w:rsidP="003B02BB">
            <w:pPr>
              <w:jc w:val="center"/>
              <w:rPr>
                <w:rFonts w:ascii="Times New Roman" w:hAnsi="Times New Roman" w:cs="Times New Roman"/>
                <w:b/>
                <w:bCs/>
              </w:rPr>
            </w:pPr>
          </w:p>
        </w:tc>
      </w:tr>
      <w:tr w:rsidR="003B02BB" w:rsidRPr="00434DEF" w14:paraId="07588E68" w14:textId="77777777" w:rsidTr="003B02BB">
        <w:trPr>
          <w:cantSplit/>
          <w:trHeight w:val="220"/>
        </w:trPr>
        <w:tc>
          <w:tcPr>
            <w:tcW w:w="778" w:type="pct"/>
            <w:vMerge/>
          </w:tcPr>
          <w:p w14:paraId="22185658" w14:textId="77777777" w:rsidR="003B02BB" w:rsidRPr="00434DEF" w:rsidRDefault="003B02BB" w:rsidP="003B02BB">
            <w:pPr>
              <w:rPr>
                <w:rFonts w:ascii="Times New Roman" w:hAnsi="Times New Roman" w:cs="Times New Roman"/>
                <w:b/>
                <w:bCs/>
              </w:rPr>
            </w:pPr>
          </w:p>
        </w:tc>
        <w:tc>
          <w:tcPr>
            <w:tcW w:w="2691" w:type="pct"/>
          </w:tcPr>
          <w:p w14:paraId="1AB52BA3"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3357D280"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4B333A83" w14:textId="77777777" w:rsidR="003B02BB" w:rsidRPr="00434DEF" w:rsidRDefault="003B02BB" w:rsidP="003B02BB">
            <w:pPr>
              <w:jc w:val="center"/>
              <w:rPr>
                <w:rFonts w:ascii="Times New Roman" w:hAnsi="Times New Roman" w:cs="Times New Roman"/>
                <w:b/>
                <w:bCs/>
              </w:rPr>
            </w:pPr>
          </w:p>
        </w:tc>
      </w:tr>
      <w:tr w:rsidR="003B02BB" w:rsidRPr="00434DEF" w14:paraId="4AB5E568" w14:textId="77777777" w:rsidTr="003B02BB">
        <w:trPr>
          <w:cantSplit/>
          <w:trHeight w:val="220"/>
        </w:trPr>
        <w:tc>
          <w:tcPr>
            <w:tcW w:w="778" w:type="pct"/>
            <w:vMerge/>
          </w:tcPr>
          <w:p w14:paraId="6B5BE4F3" w14:textId="77777777" w:rsidR="003B02BB" w:rsidRPr="00434DEF" w:rsidRDefault="003B02BB" w:rsidP="003B02BB">
            <w:pPr>
              <w:rPr>
                <w:rFonts w:ascii="Times New Roman" w:hAnsi="Times New Roman" w:cs="Times New Roman"/>
                <w:b/>
                <w:bCs/>
              </w:rPr>
            </w:pPr>
          </w:p>
        </w:tc>
        <w:tc>
          <w:tcPr>
            <w:tcW w:w="2691" w:type="pct"/>
          </w:tcPr>
          <w:p w14:paraId="3F6B2ED2"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Cs/>
              </w:rPr>
              <w:t xml:space="preserve">Практическая работа №6 </w:t>
            </w:r>
            <w:r w:rsidRPr="00434DEF">
              <w:rPr>
                <w:rFonts w:ascii="Times New Roman" w:hAnsi="Times New Roman" w:cs="Times New Roman"/>
              </w:rPr>
              <w:t xml:space="preserve">Средства защиты. Проверка и применение средств защиты </w:t>
            </w:r>
          </w:p>
        </w:tc>
        <w:tc>
          <w:tcPr>
            <w:tcW w:w="642" w:type="pct"/>
          </w:tcPr>
          <w:p w14:paraId="0DF0018A" w14:textId="77777777" w:rsidR="003B02BB" w:rsidRPr="00434DEF" w:rsidRDefault="003B02BB" w:rsidP="003B02BB">
            <w:pPr>
              <w:jc w:val="center"/>
              <w:rPr>
                <w:rFonts w:ascii="Times New Roman" w:hAnsi="Times New Roman" w:cs="Times New Roman"/>
                <w:b/>
                <w:bCs/>
              </w:rPr>
            </w:pPr>
          </w:p>
        </w:tc>
        <w:tc>
          <w:tcPr>
            <w:tcW w:w="889" w:type="pct"/>
            <w:vMerge/>
          </w:tcPr>
          <w:p w14:paraId="4B77B70A" w14:textId="77777777" w:rsidR="003B02BB" w:rsidRPr="00434DEF" w:rsidRDefault="003B02BB" w:rsidP="003B02BB">
            <w:pPr>
              <w:jc w:val="center"/>
              <w:rPr>
                <w:rFonts w:ascii="Times New Roman" w:hAnsi="Times New Roman" w:cs="Times New Roman"/>
                <w:b/>
                <w:bCs/>
              </w:rPr>
            </w:pPr>
          </w:p>
        </w:tc>
      </w:tr>
      <w:tr w:rsidR="003B02BB" w:rsidRPr="00434DEF" w14:paraId="44E19607" w14:textId="77777777" w:rsidTr="003B02BB">
        <w:trPr>
          <w:cantSplit/>
          <w:trHeight w:val="403"/>
        </w:trPr>
        <w:tc>
          <w:tcPr>
            <w:tcW w:w="3469" w:type="pct"/>
            <w:gridSpan w:val="2"/>
            <w:vAlign w:val="center"/>
          </w:tcPr>
          <w:p w14:paraId="3F2E9A67" w14:textId="77777777" w:rsidR="003B02BB" w:rsidRPr="00434DEF" w:rsidRDefault="003B02BB" w:rsidP="003B02BB">
            <w:pPr>
              <w:rPr>
                <w:rFonts w:ascii="Times New Roman" w:hAnsi="Times New Roman" w:cs="Times New Roman"/>
                <w:b/>
                <w:bCs/>
                <w:iCs/>
              </w:rPr>
            </w:pPr>
            <w:r w:rsidRPr="00434DEF">
              <w:rPr>
                <w:rFonts w:ascii="Times New Roman" w:hAnsi="Times New Roman" w:cs="Times New Roman"/>
                <w:b/>
                <w:bCs/>
                <w:iCs/>
              </w:rPr>
              <w:t xml:space="preserve">Раздел 5. Учет электроэнергии и энергосбережение </w:t>
            </w:r>
          </w:p>
        </w:tc>
        <w:tc>
          <w:tcPr>
            <w:tcW w:w="642" w:type="pct"/>
          </w:tcPr>
          <w:p w14:paraId="79E6302A"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6</w:t>
            </w:r>
          </w:p>
        </w:tc>
        <w:tc>
          <w:tcPr>
            <w:tcW w:w="889" w:type="pct"/>
          </w:tcPr>
          <w:p w14:paraId="0ED2B7CB" w14:textId="77777777" w:rsidR="003B02BB" w:rsidRPr="00434DEF" w:rsidRDefault="003B02BB" w:rsidP="003B02BB">
            <w:pPr>
              <w:jc w:val="center"/>
              <w:rPr>
                <w:rFonts w:ascii="Times New Roman" w:hAnsi="Times New Roman" w:cs="Times New Roman"/>
                <w:iCs/>
              </w:rPr>
            </w:pPr>
          </w:p>
        </w:tc>
      </w:tr>
      <w:tr w:rsidR="003B02BB" w:rsidRPr="00434DEF" w14:paraId="5F620147" w14:textId="77777777" w:rsidTr="003B02BB">
        <w:trPr>
          <w:cantSplit/>
          <w:trHeight w:val="258"/>
        </w:trPr>
        <w:tc>
          <w:tcPr>
            <w:tcW w:w="778" w:type="pct"/>
            <w:vMerge w:val="restart"/>
          </w:tcPr>
          <w:p w14:paraId="1D4555A0"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5.1. </w:t>
            </w:r>
            <w:r w:rsidRPr="00434DEF">
              <w:rPr>
                <w:rFonts w:ascii="Times New Roman" w:hAnsi="Times New Roman" w:cs="Times New Roman"/>
                <w:bCs/>
              </w:rPr>
              <w:t>Пользование электроэнергией</w:t>
            </w:r>
          </w:p>
        </w:tc>
        <w:tc>
          <w:tcPr>
            <w:tcW w:w="2691" w:type="pct"/>
          </w:tcPr>
          <w:p w14:paraId="07F28EC1"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Содержание учебного материала</w:t>
            </w:r>
          </w:p>
        </w:tc>
        <w:tc>
          <w:tcPr>
            <w:tcW w:w="642" w:type="pct"/>
            <w:vMerge w:val="restart"/>
          </w:tcPr>
          <w:p w14:paraId="7F5B3B5B"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6A010991" w14:textId="77777777" w:rsidR="003B02BB" w:rsidRPr="00434DEF" w:rsidRDefault="003B02BB" w:rsidP="003B02BB">
            <w:pPr>
              <w:jc w:val="center"/>
              <w:rPr>
                <w:rFonts w:ascii="Times New Roman" w:hAnsi="Times New Roman" w:cs="Times New Roman"/>
                <w:b/>
                <w:bCs/>
              </w:rPr>
            </w:pPr>
          </w:p>
        </w:tc>
        <w:tc>
          <w:tcPr>
            <w:tcW w:w="889" w:type="pct"/>
            <w:vMerge w:val="restart"/>
          </w:tcPr>
          <w:p w14:paraId="44D8F517"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523F3F08"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376814AE" w14:textId="77777777" w:rsidTr="003B02BB">
        <w:trPr>
          <w:cantSplit/>
          <w:trHeight w:val="506"/>
        </w:trPr>
        <w:tc>
          <w:tcPr>
            <w:tcW w:w="778" w:type="pct"/>
            <w:vMerge/>
          </w:tcPr>
          <w:p w14:paraId="4DD7E5CC" w14:textId="77777777" w:rsidR="003B02BB" w:rsidRPr="00434DEF" w:rsidRDefault="003B02BB" w:rsidP="003B02BB">
            <w:pPr>
              <w:rPr>
                <w:rFonts w:ascii="Times New Roman" w:hAnsi="Times New Roman" w:cs="Times New Roman"/>
                <w:b/>
                <w:bCs/>
              </w:rPr>
            </w:pPr>
          </w:p>
        </w:tc>
        <w:tc>
          <w:tcPr>
            <w:tcW w:w="2691" w:type="pct"/>
          </w:tcPr>
          <w:p w14:paraId="6E979740" w14:textId="77777777" w:rsidR="003B02BB" w:rsidRPr="00434DEF" w:rsidRDefault="003B02BB" w:rsidP="003B02BB">
            <w:pPr>
              <w:rPr>
                <w:rFonts w:ascii="Times New Roman" w:hAnsi="Times New Roman" w:cs="Times New Roman"/>
                <w:b/>
              </w:rPr>
            </w:pPr>
            <w:r w:rsidRPr="00434DEF">
              <w:rPr>
                <w:rFonts w:ascii="Times New Roman" w:hAnsi="Times New Roman" w:cs="Times New Roman"/>
              </w:rPr>
              <w:t>Обязанности абонента при пользовании электроэнергией</w:t>
            </w:r>
          </w:p>
        </w:tc>
        <w:tc>
          <w:tcPr>
            <w:tcW w:w="642" w:type="pct"/>
            <w:vMerge/>
          </w:tcPr>
          <w:p w14:paraId="489271C7" w14:textId="77777777" w:rsidR="003B02BB" w:rsidRPr="00434DEF" w:rsidRDefault="003B02BB" w:rsidP="003B02BB">
            <w:pPr>
              <w:jc w:val="center"/>
              <w:rPr>
                <w:rFonts w:ascii="Times New Roman" w:hAnsi="Times New Roman" w:cs="Times New Roman"/>
                <w:bCs/>
              </w:rPr>
            </w:pPr>
          </w:p>
        </w:tc>
        <w:tc>
          <w:tcPr>
            <w:tcW w:w="889" w:type="pct"/>
            <w:vMerge/>
          </w:tcPr>
          <w:p w14:paraId="3523BF21" w14:textId="77777777" w:rsidR="003B02BB" w:rsidRPr="00434DEF" w:rsidRDefault="003B02BB" w:rsidP="003B02BB">
            <w:pPr>
              <w:jc w:val="center"/>
              <w:rPr>
                <w:rFonts w:ascii="Times New Roman" w:hAnsi="Times New Roman" w:cs="Times New Roman"/>
                <w:bCs/>
              </w:rPr>
            </w:pPr>
          </w:p>
        </w:tc>
      </w:tr>
      <w:tr w:rsidR="003B02BB" w:rsidRPr="00434DEF" w14:paraId="222C4EF0" w14:textId="77777777" w:rsidTr="003B02BB">
        <w:trPr>
          <w:cantSplit/>
        </w:trPr>
        <w:tc>
          <w:tcPr>
            <w:tcW w:w="778" w:type="pct"/>
            <w:vMerge w:val="restart"/>
          </w:tcPr>
          <w:p w14:paraId="2EEE19D3"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 xml:space="preserve">Тема 5.2. </w:t>
            </w:r>
            <w:r w:rsidRPr="00434DEF">
              <w:rPr>
                <w:rFonts w:ascii="Times New Roman" w:hAnsi="Times New Roman" w:cs="Times New Roman"/>
                <w:bCs/>
              </w:rPr>
              <w:t>Учет электроэнергии</w:t>
            </w:r>
            <w:r w:rsidRPr="00434DEF">
              <w:rPr>
                <w:rFonts w:ascii="Times New Roman" w:hAnsi="Times New Roman" w:cs="Times New Roman"/>
                <w:b/>
                <w:bCs/>
              </w:rPr>
              <w:t xml:space="preserve"> </w:t>
            </w:r>
          </w:p>
        </w:tc>
        <w:tc>
          <w:tcPr>
            <w:tcW w:w="2691" w:type="pct"/>
          </w:tcPr>
          <w:p w14:paraId="7F61797B"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597E6EF9"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val="restart"/>
          </w:tcPr>
          <w:p w14:paraId="62743A12"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1FE4A8CC"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728464ED" w14:textId="77777777" w:rsidTr="003B02BB">
        <w:trPr>
          <w:cantSplit/>
          <w:trHeight w:val="555"/>
        </w:trPr>
        <w:tc>
          <w:tcPr>
            <w:tcW w:w="778" w:type="pct"/>
            <w:vMerge/>
          </w:tcPr>
          <w:p w14:paraId="18DD02D7" w14:textId="77777777" w:rsidR="003B02BB" w:rsidRPr="00434DEF" w:rsidRDefault="003B02BB" w:rsidP="003B02BB">
            <w:pPr>
              <w:rPr>
                <w:rFonts w:ascii="Times New Roman" w:hAnsi="Times New Roman" w:cs="Times New Roman"/>
                <w:b/>
                <w:bCs/>
              </w:rPr>
            </w:pPr>
          </w:p>
        </w:tc>
        <w:tc>
          <w:tcPr>
            <w:tcW w:w="2691" w:type="pct"/>
          </w:tcPr>
          <w:p w14:paraId="71C2A7AD"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Средства учета электроэнергии, требования к ним</w:t>
            </w:r>
          </w:p>
        </w:tc>
        <w:tc>
          <w:tcPr>
            <w:tcW w:w="642" w:type="pct"/>
            <w:vMerge/>
          </w:tcPr>
          <w:p w14:paraId="53A7932E" w14:textId="77777777" w:rsidR="003B02BB" w:rsidRPr="00434DEF" w:rsidRDefault="003B02BB" w:rsidP="003B02BB">
            <w:pPr>
              <w:jc w:val="center"/>
              <w:rPr>
                <w:rFonts w:ascii="Times New Roman" w:hAnsi="Times New Roman" w:cs="Times New Roman"/>
                <w:bCs/>
              </w:rPr>
            </w:pPr>
          </w:p>
        </w:tc>
        <w:tc>
          <w:tcPr>
            <w:tcW w:w="889" w:type="pct"/>
            <w:vMerge/>
          </w:tcPr>
          <w:p w14:paraId="5EC624F3" w14:textId="77777777" w:rsidR="003B02BB" w:rsidRPr="00434DEF" w:rsidRDefault="003B02BB" w:rsidP="003B02BB">
            <w:pPr>
              <w:jc w:val="center"/>
              <w:rPr>
                <w:rFonts w:ascii="Times New Roman" w:hAnsi="Times New Roman" w:cs="Times New Roman"/>
                <w:bCs/>
              </w:rPr>
            </w:pPr>
          </w:p>
        </w:tc>
      </w:tr>
      <w:tr w:rsidR="003B02BB" w:rsidRPr="00434DEF" w14:paraId="5EDB6EB2" w14:textId="77777777" w:rsidTr="003B02BB">
        <w:trPr>
          <w:cantSplit/>
          <w:trHeight w:val="70"/>
        </w:trPr>
        <w:tc>
          <w:tcPr>
            <w:tcW w:w="778" w:type="pct"/>
            <w:vMerge w:val="restart"/>
          </w:tcPr>
          <w:p w14:paraId="5C20D274"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5.3. </w:t>
            </w:r>
            <w:r w:rsidRPr="00434DEF">
              <w:rPr>
                <w:rFonts w:ascii="Times New Roman" w:hAnsi="Times New Roman" w:cs="Times New Roman"/>
                <w:bCs/>
              </w:rPr>
              <w:t>Энергосбережение</w:t>
            </w:r>
          </w:p>
        </w:tc>
        <w:tc>
          <w:tcPr>
            <w:tcW w:w="2691" w:type="pct"/>
          </w:tcPr>
          <w:p w14:paraId="72369DCE"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3450D6BB"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1C4A972E" w14:textId="77777777" w:rsidR="003B02BB" w:rsidRPr="00434DEF" w:rsidRDefault="003B02BB" w:rsidP="003B02BB">
            <w:pPr>
              <w:jc w:val="center"/>
              <w:rPr>
                <w:rFonts w:ascii="Times New Roman" w:hAnsi="Times New Roman" w:cs="Times New Roman"/>
                <w:b/>
                <w:bCs/>
              </w:rPr>
            </w:pPr>
          </w:p>
        </w:tc>
        <w:tc>
          <w:tcPr>
            <w:tcW w:w="889" w:type="pct"/>
            <w:vMerge w:val="restart"/>
          </w:tcPr>
          <w:p w14:paraId="749691FB"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4F6B34F5"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6A6452A5" w14:textId="77777777" w:rsidTr="003B02BB">
        <w:trPr>
          <w:cantSplit/>
          <w:trHeight w:val="276"/>
        </w:trPr>
        <w:tc>
          <w:tcPr>
            <w:tcW w:w="778" w:type="pct"/>
            <w:vMerge/>
          </w:tcPr>
          <w:p w14:paraId="23329EBF" w14:textId="77777777" w:rsidR="003B02BB" w:rsidRPr="00434DEF" w:rsidRDefault="003B02BB" w:rsidP="003B02BB">
            <w:pPr>
              <w:rPr>
                <w:rFonts w:ascii="Times New Roman" w:hAnsi="Times New Roman" w:cs="Times New Roman"/>
                <w:b/>
              </w:rPr>
            </w:pPr>
          </w:p>
        </w:tc>
        <w:tc>
          <w:tcPr>
            <w:tcW w:w="2691" w:type="pct"/>
          </w:tcPr>
          <w:p w14:paraId="6800D76E"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Энергосбережение в производственном подразделении</w:t>
            </w:r>
          </w:p>
        </w:tc>
        <w:tc>
          <w:tcPr>
            <w:tcW w:w="642" w:type="pct"/>
            <w:vMerge/>
          </w:tcPr>
          <w:p w14:paraId="03559332" w14:textId="77777777" w:rsidR="003B02BB" w:rsidRPr="00434DEF" w:rsidRDefault="003B02BB" w:rsidP="003B02BB">
            <w:pPr>
              <w:jc w:val="center"/>
              <w:rPr>
                <w:rFonts w:ascii="Times New Roman" w:hAnsi="Times New Roman" w:cs="Times New Roman"/>
                <w:bCs/>
              </w:rPr>
            </w:pPr>
          </w:p>
        </w:tc>
        <w:tc>
          <w:tcPr>
            <w:tcW w:w="889" w:type="pct"/>
            <w:vMerge/>
          </w:tcPr>
          <w:p w14:paraId="04FC9ECA" w14:textId="77777777" w:rsidR="003B02BB" w:rsidRPr="00434DEF" w:rsidRDefault="003B02BB" w:rsidP="003B02BB">
            <w:pPr>
              <w:jc w:val="center"/>
              <w:rPr>
                <w:rFonts w:ascii="Times New Roman" w:hAnsi="Times New Roman" w:cs="Times New Roman"/>
                <w:bCs/>
              </w:rPr>
            </w:pPr>
          </w:p>
        </w:tc>
      </w:tr>
      <w:tr w:rsidR="003B02BB" w:rsidRPr="00434DEF" w14:paraId="0F87232A" w14:textId="77777777" w:rsidTr="003B02BB">
        <w:trPr>
          <w:cantSplit/>
          <w:trHeight w:val="70"/>
        </w:trPr>
        <w:tc>
          <w:tcPr>
            <w:tcW w:w="3469" w:type="pct"/>
            <w:gridSpan w:val="2"/>
          </w:tcPr>
          <w:p w14:paraId="25C364AD"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iCs/>
              </w:rPr>
              <w:t>Раздел 6. Обеспечение безопасности в электроустановках</w:t>
            </w:r>
          </w:p>
        </w:tc>
        <w:tc>
          <w:tcPr>
            <w:tcW w:w="642" w:type="pct"/>
          </w:tcPr>
          <w:p w14:paraId="53FA076E" w14:textId="77777777" w:rsidR="003B02BB" w:rsidRPr="00434DEF" w:rsidRDefault="003B02BB" w:rsidP="003B02BB">
            <w:pPr>
              <w:jc w:val="center"/>
              <w:rPr>
                <w:rFonts w:ascii="Times New Roman" w:hAnsi="Times New Roman" w:cs="Times New Roman"/>
                <w:b/>
                <w:bCs/>
              </w:rPr>
            </w:pPr>
            <w:r>
              <w:rPr>
                <w:rFonts w:ascii="Times New Roman" w:hAnsi="Times New Roman" w:cs="Times New Roman"/>
                <w:b/>
                <w:bCs/>
              </w:rPr>
              <w:t>14</w:t>
            </w:r>
          </w:p>
        </w:tc>
        <w:tc>
          <w:tcPr>
            <w:tcW w:w="889" w:type="pct"/>
          </w:tcPr>
          <w:p w14:paraId="39FBE4D9" w14:textId="77777777" w:rsidR="003B02BB" w:rsidRPr="00434DEF" w:rsidRDefault="003B02BB" w:rsidP="003B02BB">
            <w:pPr>
              <w:jc w:val="center"/>
              <w:rPr>
                <w:rFonts w:ascii="Times New Roman" w:hAnsi="Times New Roman" w:cs="Times New Roman"/>
                <w:iCs/>
              </w:rPr>
            </w:pPr>
          </w:p>
        </w:tc>
      </w:tr>
      <w:tr w:rsidR="003B02BB" w:rsidRPr="00434DEF" w14:paraId="08FD9670" w14:textId="77777777" w:rsidTr="003B02BB">
        <w:trPr>
          <w:cantSplit/>
          <w:trHeight w:val="70"/>
        </w:trPr>
        <w:tc>
          <w:tcPr>
            <w:tcW w:w="778" w:type="pct"/>
            <w:vMerge w:val="restart"/>
          </w:tcPr>
          <w:p w14:paraId="4E5CBCED"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6.1. </w:t>
            </w:r>
            <w:r w:rsidRPr="00434DEF">
              <w:rPr>
                <w:rFonts w:ascii="Times New Roman" w:hAnsi="Times New Roman" w:cs="Times New Roman"/>
                <w:bCs/>
              </w:rPr>
              <w:t>Охрана труда работников организации</w:t>
            </w:r>
            <w:r w:rsidRPr="00434DEF">
              <w:rPr>
                <w:rFonts w:ascii="Times New Roman" w:hAnsi="Times New Roman" w:cs="Times New Roman"/>
                <w:b/>
                <w:bCs/>
              </w:rPr>
              <w:t xml:space="preserve">  </w:t>
            </w:r>
          </w:p>
        </w:tc>
        <w:tc>
          <w:tcPr>
            <w:tcW w:w="2691" w:type="pct"/>
          </w:tcPr>
          <w:p w14:paraId="56C8B28D"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6C76BEFC" w14:textId="77777777" w:rsidR="003B02BB" w:rsidRPr="00434DEF" w:rsidRDefault="003B02BB" w:rsidP="003B02BB">
            <w:pPr>
              <w:jc w:val="center"/>
              <w:rPr>
                <w:rFonts w:ascii="Times New Roman" w:hAnsi="Times New Roman" w:cs="Times New Roman"/>
                <w:b/>
                <w:bCs/>
              </w:rPr>
            </w:pPr>
            <w:r>
              <w:rPr>
                <w:rFonts w:ascii="Times New Roman" w:hAnsi="Times New Roman" w:cs="Times New Roman"/>
                <w:b/>
                <w:bCs/>
              </w:rPr>
              <w:t>4</w:t>
            </w:r>
          </w:p>
          <w:p w14:paraId="2289BBBD" w14:textId="77777777" w:rsidR="003B02BB" w:rsidRPr="00434DEF" w:rsidRDefault="003B02BB" w:rsidP="003B02BB">
            <w:pPr>
              <w:jc w:val="center"/>
              <w:rPr>
                <w:rFonts w:ascii="Times New Roman" w:hAnsi="Times New Roman" w:cs="Times New Roman"/>
                <w:b/>
                <w:bCs/>
              </w:rPr>
            </w:pPr>
          </w:p>
        </w:tc>
        <w:tc>
          <w:tcPr>
            <w:tcW w:w="889" w:type="pct"/>
            <w:vMerge w:val="restart"/>
          </w:tcPr>
          <w:p w14:paraId="18F4149C"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66C75B11"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00D0C9FC" w14:textId="77777777" w:rsidTr="003B02BB">
        <w:trPr>
          <w:cantSplit/>
          <w:trHeight w:val="525"/>
        </w:trPr>
        <w:tc>
          <w:tcPr>
            <w:tcW w:w="778" w:type="pct"/>
            <w:vMerge/>
          </w:tcPr>
          <w:p w14:paraId="0380F273" w14:textId="77777777" w:rsidR="003B02BB" w:rsidRPr="00434DEF" w:rsidRDefault="003B02BB" w:rsidP="003B02BB">
            <w:pPr>
              <w:rPr>
                <w:rFonts w:ascii="Times New Roman" w:hAnsi="Times New Roman" w:cs="Times New Roman"/>
                <w:b/>
              </w:rPr>
            </w:pPr>
          </w:p>
        </w:tc>
        <w:tc>
          <w:tcPr>
            <w:tcW w:w="2691" w:type="pct"/>
          </w:tcPr>
          <w:p w14:paraId="04E1DC41"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Охрана труда работников организации</w:t>
            </w:r>
          </w:p>
        </w:tc>
        <w:tc>
          <w:tcPr>
            <w:tcW w:w="642" w:type="pct"/>
            <w:vMerge/>
          </w:tcPr>
          <w:p w14:paraId="67CB5F1C" w14:textId="77777777" w:rsidR="003B02BB" w:rsidRPr="00434DEF" w:rsidRDefault="003B02BB" w:rsidP="003B02BB">
            <w:pPr>
              <w:jc w:val="center"/>
              <w:rPr>
                <w:rFonts w:ascii="Times New Roman" w:hAnsi="Times New Roman" w:cs="Times New Roman"/>
                <w:bCs/>
              </w:rPr>
            </w:pPr>
          </w:p>
        </w:tc>
        <w:tc>
          <w:tcPr>
            <w:tcW w:w="889" w:type="pct"/>
            <w:vMerge/>
          </w:tcPr>
          <w:p w14:paraId="000CA98A" w14:textId="77777777" w:rsidR="003B02BB" w:rsidRPr="00434DEF" w:rsidRDefault="003B02BB" w:rsidP="003B02BB">
            <w:pPr>
              <w:jc w:val="center"/>
              <w:rPr>
                <w:rFonts w:ascii="Times New Roman" w:hAnsi="Times New Roman" w:cs="Times New Roman"/>
                <w:bCs/>
              </w:rPr>
            </w:pPr>
          </w:p>
        </w:tc>
      </w:tr>
      <w:tr w:rsidR="003B02BB" w:rsidRPr="00434DEF" w14:paraId="651B3501" w14:textId="77777777" w:rsidTr="003B02BB">
        <w:trPr>
          <w:cantSplit/>
          <w:trHeight w:val="70"/>
        </w:trPr>
        <w:tc>
          <w:tcPr>
            <w:tcW w:w="778" w:type="pct"/>
            <w:vMerge/>
          </w:tcPr>
          <w:p w14:paraId="64E17A86" w14:textId="77777777" w:rsidR="003B02BB" w:rsidRPr="00434DEF" w:rsidRDefault="003B02BB" w:rsidP="003B02BB">
            <w:pPr>
              <w:rPr>
                <w:rFonts w:ascii="Times New Roman" w:hAnsi="Times New Roman" w:cs="Times New Roman"/>
                <w:b/>
              </w:rPr>
            </w:pPr>
          </w:p>
        </w:tc>
        <w:tc>
          <w:tcPr>
            <w:tcW w:w="2691" w:type="pct"/>
          </w:tcPr>
          <w:p w14:paraId="39265418"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0E74F07E"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373AC819" w14:textId="77777777" w:rsidR="003B02BB" w:rsidRPr="00434DEF" w:rsidRDefault="003B02BB" w:rsidP="003B02BB">
            <w:pPr>
              <w:jc w:val="center"/>
              <w:rPr>
                <w:rFonts w:ascii="Times New Roman" w:hAnsi="Times New Roman" w:cs="Times New Roman"/>
                <w:b/>
                <w:bCs/>
              </w:rPr>
            </w:pPr>
          </w:p>
        </w:tc>
      </w:tr>
      <w:tr w:rsidR="003B02BB" w:rsidRPr="00434DEF" w14:paraId="1028D15E" w14:textId="77777777" w:rsidTr="003B02BB">
        <w:trPr>
          <w:cantSplit/>
          <w:trHeight w:val="70"/>
        </w:trPr>
        <w:tc>
          <w:tcPr>
            <w:tcW w:w="778" w:type="pct"/>
            <w:vMerge/>
          </w:tcPr>
          <w:p w14:paraId="5FCD63F8" w14:textId="77777777" w:rsidR="003B02BB" w:rsidRPr="00434DEF" w:rsidRDefault="003B02BB" w:rsidP="003B02BB">
            <w:pPr>
              <w:rPr>
                <w:rFonts w:ascii="Times New Roman" w:hAnsi="Times New Roman" w:cs="Times New Roman"/>
                <w:b/>
              </w:rPr>
            </w:pPr>
          </w:p>
        </w:tc>
        <w:tc>
          <w:tcPr>
            <w:tcW w:w="2691" w:type="pct"/>
          </w:tcPr>
          <w:p w14:paraId="6580FD8E"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1.Практическая работа</w:t>
            </w:r>
            <w:r w:rsidRPr="00434DEF">
              <w:rPr>
                <w:rFonts w:ascii="Times New Roman" w:hAnsi="Times New Roman" w:cs="Times New Roman"/>
                <w:bCs/>
              </w:rPr>
              <w:t xml:space="preserve">. </w:t>
            </w:r>
            <w:r w:rsidRPr="00434DEF">
              <w:rPr>
                <w:rFonts w:ascii="Times New Roman" w:hAnsi="Times New Roman" w:cs="Times New Roman"/>
              </w:rPr>
              <w:t>Охрана труда работников организации</w:t>
            </w:r>
            <w:r w:rsidRPr="00434DEF">
              <w:rPr>
                <w:rFonts w:ascii="Times New Roman" w:hAnsi="Times New Roman" w:cs="Times New Roman"/>
                <w:bCs/>
              </w:rPr>
              <w:t>.</w:t>
            </w:r>
          </w:p>
        </w:tc>
        <w:tc>
          <w:tcPr>
            <w:tcW w:w="642" w:type="pct"/>
          </w:tcPr>
          <w:p w14:paraId="208C0FF9"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Cs/>
              </w:rPr>
              <w:t>2</w:t>
            </w:r>
          </w:p>
        </w:tc>
        <w:tc>
          <w:tcPr>
            <w:tcW w:w="889" w:type="pct"/>
            <w:vMerge/>
          </w:tcPr>
          <w:p w14:paraId="384D7FB3" w14:textId="77777777" w:rsidR="003B02BB" w:rsidRPr="00434DEF" w:rsidRDefault="003B02BB" w:rsidP="003B02BB">
            <w:pPr>
              <w:jc w:val="center"/>
              <w:rPr>
                <w:rFonts w:ascii="Times New Roman" w:hAnsi="Times New Roman" w:cs="Times New Roman"/>
                <w:b/>
                <w:bCs/>
              </w:rPr>
            </w:pPr>
          </w:p>
        </w:tc>
      </w:tr>
      <w:tr w:rsidR="003B02BB" w:rsidRPr="00434DEF" w14:paraId="6CA8B829" w14:textId="77777777" w:rsidTr="003B02BB">
        <w:trPr>
          <w:cantSplit/>
          <w:trHeight w:val="70"/>
        </w:trPr>
        <w:tc>
          <w:tcPr>
            <w:tcW w:w="778" w:type="pct"/>
            <w:vMerge w:val="restart"/>
          </w:tcPr>
          <w:p w14:paraId="08F4C6BD"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6.2. </w:t>
            </w:r>
            <w:r w:rsidRPr="00434DEF">
              <w:rPr>
                <w:rFonts w:ascii="Times New Roman" w:hAnsi="Times New Roman" w:cs="Times New Roman"/>
                <w:bCs/>
              </w:rPr>
              <w:t xml:space="preserve">Основные </w:t>
            </w:r>
            <w:r w:rsidRPr="00434DEF">
              <w:rPr>
                <w:rFonts w:ascii="Times New Roman" w:hAnsi="Times New Roman" w:cs="Times New Roman"/>
                <w:bCs/>
              </w:rPr>
              <w:lastRenderedPageBreak/>
              <w:t>требования безопасности при обслуживании электроустановок</w:t>
            </w:r>
          </w:p>
        </w:tc>
        <w:tc>
          <w:tcPr>
            <w:tcW w:w="2691" w:type="pct"/>
          </w:tcPr>
          <w:p w14:paraId="3178EDFE"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lastRenderedPageBreak/>
              <w:t>Содержание учебного материала</w:t>
            </w:r>
          </w:p>
        </w:tc>
        <w:tc>
          <w:tcPr>
            <w:tcW w:w="642" w:type="pct"/>
            <w:vMerge w:val="restart"/>
          </w:tcPr>
          <w:p w14:paraId="074EFEFF"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4</w:t>
            </w:r>
          </w:p>
        </w:tc>
        <w:tc>
          <w:tcPr>
            <w:tcW w:w="889" w:type="pct"/>
            <w:vMerge w:val="restart"/>
          </w:tcPr>
          <w:p w14:paraId="7C992851"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1AACA7A9"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lastRenderedPageBreak/>
              <w:t>ПК 1.1., ПК 1.2., ПК 1.3, ПК 2.1.,</w:t>
            </w:r>
          </w:p>
        </w:tc>
      </w:tr>
      <w:tr w:rsidR="003B02BB" w:rsidRPr="00434DEF" w14:paraId="24E6B8BE" w14:textId="77777777" w:rsidTr="003B02BB">
        <w:trPr>
          <w:cantSplit/>
          <w:trHeight w:val="750"/>
        </w:trPr>
        <w:tc>
          <w:tcPr>
            <w:tcW w:w="778" w:type="pct"/>
            <w:vMerge/>
          </w:tcPr>
          <w:p w14:paraId="1FADFED3" w14:textId="77777777" w:rsidR="003B02BB" w:rsidRPr="00434DEF" w:rsidRDefault="003B02BB" w:rsidP="003B02BB">
            <w:pPr>
              <w:rPr>
                <w:rFonts w:ascii="Times New Roman" w:hAnsi="Times New Roman" w:cs="Times New Roman"/>
                <w:b/>
              </w:rPr>
            </w:pPr>
          </w:p>
        </w:tc>
        <w:tc>
          <w:tcPr>
            <w:tcW w:w="2691" w:type="pct"/>
          </w:tcPr>
          <w:p w14:paraId="711596ED"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Оперативное обслуживание и осмотры электроустановок организации</w:t>
            </w:r>
          </w:p>
        </w:tc>
        <w:tc>
          <w:tcPr>
            <w:tcW w:w="642" w:type="pct"/>
            <w:vMerge/>
          </w:tcPr>
          <w:p w14:paraId="644BFDBA" w14:textId="77777777" w:rsidR="003B02BB" w:rsidRPr="00434DEF" w:rsidRDefault="003B02BB" w:rsidP="003B02BB">
            <w:pPr>
              <w:jc w:val="center"/>
              <w:rPr>
                <w:rFonts w:ascii="Times New Roman" w:hAnsi="Times New Roman" w:cs="Times New Roman"/>
                <w:bCs/>
              </w:rPr>
            </w:pPr>
          </w:p>
        </w:tc>
        <w:tc>
          <w:tcPr>
            <w:tcW w:w="889" w:type="pct"/>
            <w:vMerge/>
          </w:tcPr>
          <w:p w14:paraId="5251BDAF" w14:textId="77777777" w:rsidR="003B02BB" w:rsidRPr="00434DEF" w:rsidRDefault="003B02BB" w:rsidP="003B02BB">
            <w:pPr>
              <w:jc w:val="center"/>
              <w:rPr>
                <w:rFonts w:ascii="Times New Roman" w:hAnsi="Times New Roman" w:cs="Times New Roman"/>
                <w:bCs/>
              </w:rPr>
            </w:pPr>
          </w:p>
        </w:tc>
      </w:tr>
      <w:tr w:rsidR="003B02BB" w:rsidRPr="00434DEF" w14:paraId="17CF6CE0" w14:textId="77777777" w:rsidTr="003B02BB">
        <w:trPr>
          <w:cantSplit/>
          <w:trHeight w:val="70"/>
        </w:trPr>
        <w:tc>
          <w:tcPr>
            <w:tcW w:w="778" w:type="pct"/>
            <w:vMerge/>
          </w:tcPr>
          <w:p w14:paraId="424A2684" w14:textId="77777777" w:rsidR="003B02BB" w:rsidRPr="00434DEF" w:rsidRDefault="003B02BB" w:rsidP="003B02BB">
            <w:pPr>
              <w:rPr>
                <w:rFonts w:ascii="Times New Roman" w:hAnsi="Times New Roman" w:cs="Times New Roman"/>
              </w:rPr>
            </w:pPr>
          </w:p>
        </w:tc>
        <w:tc>
          <w:tcPr>
            <w:tcW w:w="2691" w:type="pct"/>
          </w:tcPr>
          <w:p w14:paraId="31B47976"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73A45FBB"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03F98E29" w14:textId="77777777" w:rsidR="003B02BB" w:rsidRPr="00434DEF" w:rsidRDefault="003B02BB" w:rsidP="003B02BB">
            <w:pPr>
              <w:jc w:val="center"/>
              <w:rPr>
                <w:rFonts w:ascii="Times New Roman" w:hAnsi="Times New Roman" w:cs="Times New Roman"/>
                <w:b/>
                <w:bCs/>
              </w:rPr>
            </w:pPr>
          </w:p>
        </w:tc>
      </w:tr>
      <w:tr w:rsidR="003B02BB" w:rsidRPr="00434DEF" w14:paraId="3907ACD3" w14:textId="77777777" w:rsidTr="003B02BB">
        <w:trPr>
          <w:cantSplit/>
          <w:trHeight w:val="562"/>
        </w:trPr>
        <w:tc>
          <w:tcPr>
            <w:tcW w:w="778" w:type="pct"/>
            <w:vMerge/>
          </w:tcPr>
          <w:p w14:paraId="0B9086C6" w14:textId="77777777" w:rsidR="003B02BB" w:rsidRPr="00434DEF" w:rsidRDefault="003B02BB" w:rsidP="003B02BB">
            <w:pPr>
              <w:rPr>
                <w:rFonts w:ascii="Times New Roman" w:hAnsi="Times New Roman" w:cs="Times New Roman"/>
              </w:rPr>
            </w:pPr>
          </w:p>
        </w:tc>
        <w:tc>
          <w:tcPr>
            <w:tcW w:w="2691" w:type="pct"/>
          </w:tcPr>
          <w:p w14:paraId="428F12A7"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1.Практическая работа. Оперативное обслуживание и осмотры электроустановок организации.</w:t>
            </w:r>
          </w:p>
        </w:tc>
        <w:tc>
          <w:tcPr>
            <w:tcW w:w="642" w:type="pct"/>
          </w:tcPr>
          <w:p w14:paraId="05CB5767"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Cs/>
              </w:rPr>
              <w:t>2</w:t>
            </w:r>
          </w:p>
        </w:tc>
        <w:tc>
          <w:tcPr>
            <w:tcW w:w="889" w:type="pct"/>
            <w:vMerge/>
          </w:tcPr>
          <w:p w14:paraId="64E4CFE0" w14:textId="77777777" w:rsidR="003B02BB" w:rsidRPr="00434DEF" w:rsidRDefault="003B02BB" w:rsidP="003B02BB">
            <w:pPr>
              <w:jc w:val="center"/>
              <w:rPr>
                <w:rFonts w:ascii="Times New Roman" w:hAnsi="Times New Roman" w:cs="Times New Roman"/>
                <w:b/>
                <w:bCs/>
              </w:rPr>
            </w:pPr>
          </w:p>
        </w:tc>
      </w:tr>
      <w:tr w:rsidR="003B02BB" w:rsidRPr="00434DEF" w14:paraId="78D3D8EB" w14:textId="77777777" w:rsidTr="003B02BB">
        <w:trPr>
          <w:cantSplit/>
          <w:trHeight w:val="317"/>
        </w:trPr>
        <w:tc>
          <w:tcPr>
            <w:tcW w:w="778" w:type="pct"/>
            <w:vMerge w:val="restart"/>
          </w:tcPr>
          <w:p w14:paraId="767DFC6E"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6.3. </w:t>
            </w:r>
            <w:r w:rsidRPr="00434DEF">
              <w:rPr>
                <w:rFonts w:ascii="Times New Roman" w:hAnsi="Times New Roman" w:cs="Times New Roman"/>
                <w:bCs/>
              </w:rPr>
              <w:t>Порядок оформления и проведения работ в электроустановках</w:t>
            </w:r>
          </w:p>
        </w:tc>
        <w:tc>
          <w:tcPr>
            <w:tcW w:w="2691" w:type="pct"/>
          </w:tcPr>
          <w:p w14:paraId="5A4A09BC"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65646236"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4</w:t>
            </w:r>
          </w:p>
          <w:p w14:paraId="5718A78E" w14:textId="77777777" w:rsidR="003B02BB" w:rsidRPr="00434DEF" w:rsidRDefault="003B02BB" w:rsidP="003B02BB">
            <w:pPr>
              <w:jc w:val="center"/>
              <w:rPr>
                <w:rFonts w:ascii="Times New Roman" w:hAnsi="Times New Roman" w:cs="Times New Roman"/>
                <w:bCs/>
              </w:rPr>
            </w:pPr>
          </w:p>
        </w:tc>
        <w:tc>
          <w:tcPr>
            <w:tcW w:w="889" w:type="pct"/>
            <w:vMerge w:val="restart"/>
          </w:tcPr>
          <w:p w14:paraId="67E0C8AD"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357F89BD"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35C5D97D" w14:textId="77777777" w:rsidTr="003B02BB">
        <w:trPr>
          <w:cantSplit/>
          <w:trHeight w:val="563"/>
        </w:trPr>
        <w:tc>
          <w:tcPr>
            <w:tcW w:w="778" w:type="pct"/>
            <w:vMerge/>
          </w:tcPr>
          <w:p w14:paraId="7235B797" w14:textId="77777777" w:rsidR="003B02BB" w:rsidRPr="00434DEF" w:rsidRDefault="003B02BB" w:rsidP="003B02BB">
            <w:pPr>
              <w:rPr>
                <w:rFonts w:ascii="Times New Roman" w:hAnsi="Times New Roman" w:cs="Times New Roman"/>
                <w:b/>
              </w:rPr>
            </w:pPr>
          </w:p>
        </w:tc>
        <w:tc>
          <w:tcPr>
            <w:tcW w:w="2691" w:type="pct"/>
          </w:tcPr>
          <w:p w14:paraId="11D0FE64"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Организация работ по наряду, распоряжению и в порядке текущей эксплуатации согласно перечню работ на электроустановках в организации</w:t>
            </w:r>
          </w:p>
        </w:tc>
        <w:tc>
          <w:tcPr>
            <w:tcW w:w="642" w:type="pct"/>
            <w:vMerge/>
          </w:tcPr>
          <w:p w14:paraId="19BBF069" w14:textId="77777777" w:rsidR="003B02BB" w:rsidRPr="00434DEF" w:rsidRDefault="003B02BB" w:rsidP="003B02BB">
            <w:pPr>
              <w:jc w:val="center"/>
              <w:rPr>
                <w:rFonts w:ascii="Times New Roman" w:hAnsi="Times New Roman" w:cs="Times New Roman"/>
                <w:bCs/>
              </w:rPr>
            </w:pPr>
          </w:p>
        </w:tc>
        <w:tc>
          <w:tcPr>
            <w:tcW w:w="889" w:type="pct"/>
            <w:vMerge/>
          </w:tcPr>
          <w:p w14:paraId="5A02BAD1" w14:textId="77777777" w:rsidR="003B02BB" w:rsidRPr="00434DEF" w:rsidRDefault="003B02BB" w:rsidP="003B02BB">
            <w:pPr>
              <w:jc w:val="center"/>
              <w:rPr>
                <w:rFonts w:ascii="Times New Roman" w:hAnsi="Times New Roman" w:cs="Times New Roman"/>
                <w:bCs/>
              </w:rPr>
            </w:pPr>
          </w:p>
        </w:tc>
      </w:tr>
      <w:tr w:rsidR="003B02BB" w:rsidRPr="00434DEF" w14:paraId="433FBF23" w14:textId="77777777" w:rsidTr="003B02BB">
        <w:trPr>
          <w:cantSplit/>
          <w:trHeight w:val="70"/>
        </w:trPr>
        <w:tc>
          <w:tcPr>
            <w:tcW w:w="778" w:type="pct"/>
            <w:vMerge/>
          </w:tcPr>
          <w:p w14:paraId="02356A07" w14:textId="77777777" w:rsidR="003B02BB" w:rsidRPr="00434DEF" w:rsidRDefault="003B02BB" w:rsidP="003B02BB">
            <w:pPr>
              <w:rPr>
                <w:rFonts w:ascii="Times New Roman" w:hAnsi="Times New Roman" w:cs="Times New Roman"/>
              </w:rPr>
            </w:pPr>
          </w:p>
        </w:tc>
        <w:tc>
          <w:tcPr>
            <w:tcW w:w="2691" w:type="pct"/>
          </w:tcPr>
          <w:p w14:paraId="56314B4F"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3C22FB74"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2515753F" w14:textId="77777777" w:rsidR="003B02BB" w:rsidRPr="00434DEF" w:rsidRDefault="003B02BB" w:rsidP="003B02BB">
            <w:pPr>
              <w:jc w:val="center"/>
              <w:rPr>
                <w:rFonts w:ascii="Times New Roman" w:hAnsi="Times New Roman" w:cs="Times New Roman"/>
                <w:b/>
                <w:bCs/>
              </w:rPr>
            </w:pPr>
          </w:p>
        </w:tc>
      </w:tr>
      <w:tr w:rsidR="003B02BB" w:rsidRPr="00434DEF" w14:paraId="16A189C2" w14:textId="77777777" w:rsidTr="003B02BB">
        <w:trPr>
          <w:cantSplit/>
          <w:trHeight w:val="562"/>
        </w:trPr>
        <w:tc>
          <w:tcPr>
            <w:tcW w:w="778" w:type="pct"/>
            <w:vMerge/>
          </w:tcPr>
          <w:p w14:paraId="7F9485F7" w14:textId="77777777" w:rsidR="003B02BB" w:rsidRPr="00434DEF" w:rsidRDefault="003B02BB" w:rsidP="003B02BB">
            <w:pPr>
              <w:rPr>
                <w:rFonts w:ascii="Times New Roman" w:hAnsi="Times New Roman" w:cs="Times New Roman"/>
              </w:rPr>
            </w:pPr>
          </w:p>
        </w:tc>
        <w:tc>
          <w:tcPr>
            <w:tcW w:w="2691" w:type="pct"/>
          </w:tcPr>
          <w:p w14:paraId="7FE45647"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1.Практическая работа. "Оформление перерывов, переводов бригад на другое рабочее место, закрытие нарядов".</w:t>
            </w:r>
          </w:p>
        </w:tc>
        <w:tc>
          <w:tcPr>
            <w:tcW w:w="642" w:type="pct"/>
          </w:tcPr>
          <w:p w14:paraId="75CEE43D"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1D170182" w14:textId="77777777" w:rsidR="003B02BB" w:rsidRPr="00434DEF" w:rsidRDefault="003B02BB" w:rsidP="003B02BB">
            <w:pPr>
              <w:jc w:val="center"/>
              <w:rPr>
                <w:rFonts w:ascii="Times New Roman" w:hAnsi="Times New Roman" w:cs="Times New Roman"/>
                <w:b/>
                <w:bCs/>
              </w:rPr>
            </w:pPr>
          </w:p>
        </w:tc>
      </w:tr>
      <w:tr w:rsidR="003B02BB" w:rsidRPr="00434DEF" w14:paraId="04113C98" w14:textId="77777777" w:rsidTr="003B02BB">
        <w:trPr>
          <w:cantSplit/>
          <w:trHeight w:val="70"/>
        </w:trPr>
        <w:tc>
          <w:tcPr>
            <w:tcW w:w="778" w:type="pct"/>
            <w:vMerge/>
          </w:tcPr>
          <w:p w14:paraId="4E2E8D6D" w14:textId="77777777" w:rsidR="003B02BB" w:rsidRPr="00434DEF" w:rsidRDefault="003B02BB" w:rsidP="003B02BB">
            <w:pPr>
              <w:rPr>
                <w:rFonts w:ascii="Times New Roman" w:hAnsi="Times New Roman" w:cs="Times New Roman"/>
              </w:rPr>
            </w:pPr>
          </w:p>
        </w:tc>
        <w:tc>
          <w:tcPr>
            <w:tcW w:w="2691" w:type="pct"/>
          </w:tcPr>
          <w:p w14:paraId="6AF4600B"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rPr>
              <w:t xml:space="preserve">Самостоятельная работа обучающихся </w:t>
            </w:r>
          </w:p>
          <w:p w14:paraId="3C1570D8" w14:textId="77777777" w:rsidR="003B02BB" w:rsidRPr="00434DEF" w:rsidRDefault="003B02BB" w:rsidP="003B02BB">
            <w:pPr>
              <w:rPr>
                <w:rFonts w:ascii="Times New Roman" w:hAnsi="Times New Roman" w:cs="Times New Roman"/>
                <w:bCs/>
              </w:rPr>
            </w:pPr>
            <w:r w:rsidRPr="00434DEF">
              <w:rPr>
                <w:rFonts w:ascii="Times New Roman" w:hAnsi="Times New Roman" w:cs="Times New Roman"/>
              </w:rPr>
              <w:t>Наряд-допуск на выполнение работ в электроустановках</w:t>
            </w:r>
          </w:p>
        </w:tc>
        <w:tc>
          <w:tcPr>
            <w:tcW w:w="642" w:type="pct"/>
          </w:tcPr>
          <w:p w14:paraId="1D96E936"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417D6ED2" w14:textId="77777777" w:rsidR="003B02BB" w:rsidRPr="00434DEF" w:rsidRDefault="003B02BB" w:rsidP="003B02BB">
            <w:pPr>
              <w:jc w:val="center"/>
              <w:rPr>
                <w:rFonts w:ascii="Times New Roman" w:hAnsi="Times New Roman" w:cs="Times New Roman"/>
                <w:b/>
                <w:bCs/>
              </w:rPr>
            </w:pPr>
          </w:p>
        </w:tc>
      </w:tr>
      <w:tr w:rsidR="003B02BB" w:rsidRPr="00434DEF" w14:paraId="24F5AAD9" w14:textId="77777777" w:rsidTr="003B02BB">
        <w:trPr>
          <w:cantSplit/>
          <w:trHeight w:val="70"/>
        </w:trPr>
        <w:tc>
          <w:tcPr>
            <w:tcW w:w="778" w:type="pct"/>
            <w:vMerge w:val="restart"/>
          </w:tcPr>
          <w:p w14:paraId="244E3F94"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6.4. </w:t>
            </w:r>
            <w:r w:rsidRPr="00434DEF">
              <w:rPr>
                <w:rFonts w:ascii="Times New Roman" w:hAnsi="Times New Roman" w:cs="Times New Roman"/>
                <w:bCs/>
              </w:rPr>
              <w:t>Меры безопасности при проведении отдельных работ в электроустановках</w:t>
            </w:r>
          </w:p>
        </w:tc>
        <w:tc>
          <w:tcPr>
            <w:tcW w:w="2691" w:type="pct"/>
          </w:tcPr>
          <w:p w14:paraId="68E9D89F"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6E282D04"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1653E9D1" w14:textId="77777777" w:rsidR="003B02BB" w:rsidRPr="00434DEF" w:rsidRDefault="003B02BB" w:rsidP="003B02BB">
            <w:pPr>
              <w:jc w:val="center"/>
              <w:rPr>
                <w:rFonts w:ascii="Times New Roman" w:hAnsi="Times New Roman" w:cs="Times New Roman"/>
                <w:b/>
                <w:bCs/>
              </w:rPr>
            </w:pPr>
          </w:p>
        </w:tc>
        <w:tc>
          <w:tcPr>
            <w:tcW w:w="889" w:type="pct"/>
            <w:vMerge w:val="restart"/>
          </w:tcPr>
          <w:p w14:paraId="2C3DB80A"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56CA2B8D"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00832AA0" w14:textId="77777777" w:rsidTr="003B02BB">
        <w:trPr>
          <w:cantSplit/>
          <w:trHeight w:val="756"/>
        </w:trPr>
        <w:tc>
          <w:tcPr>
            <w:tcW w:w="778" w:type="pct"/>
            <w:vMerge/>
          </w:tcPr>
          <w:p w14:paraId="7FA80C83" w14:textId="77777777" w:rsidR="003B02BB" w:rsidRPr="00434DEF" w:rsidRDefault="003B02BB" w:rsidP="003B02BB">
            <w:pPr>
              <w:rPr>
                <w:rFonts w:ascii="Times New Roman" w:hAnsi="Times New Roman" w:cs="Times New Roman"/>
                <w:b/>
              </w:rPr>
            </w:pPr>
          </w:p>
        </w:tc>
        <w:tc>
          <w:tcPr>
            <w:tcW w:w="2691" w:type="pct"/>
          </w:tcPr>
          <w:p w14:paraId="6CF4FAF1"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 xml:space="preserve">Осмотры и обслуживание электроустановок </w:t>
            </w:r>
          </w:p>
        </w:tc>
        <w:tc>
          <w:tcPr>
            <w:tcW w:w="642" w:type="pct"/>
            <w:vMerge/>
          </w:tcPr>
          <w:p w14:paraId="0D4BEB69" w14:textId="77777777" w:rsidR="003B02BB" w:rsidRPr="00434DEF" w:rsidRDefault="003B02BB" w:rsidP="003B02BB">
            <w:pPr>
              <w:jc w:val="center"/>
              <w:rPr>
                <w:rFonts w:ascii="Times New Roman" w:hAnsi="Times New Roman" w:cs="Times New Roman"/>
                <w:bCs/>
              </w:rPr>
            </w:pPr>
          </w:p>
        </w:tc>
        <w:tc>
          <w:tcPr>
            <w:tcW w:w="889" w:type="pct"/>
            <w:vMerge/>
          </w:tcPr>
          <w:p w14:paraId="3492D85D" w14:textId="77777777" w:rsidR="003B02BB" w:rsidRPr="00434DEF" w:rsidRDefault="003B02BB" w:rsidP="003B02BB">
            <w:pPr>
              <w:jc w:val="center"/>
              <w:rPr>
                <w:rFonts w:ascii="Times New Roman" w:hAnsi="Times New Roman" w:cs="Times New Roman"/>
                <w:bCs/>
              </w:rPr>
            </w:pPr>
          </w:p>
        </w:tc>
      </w:tr>
      <w:tr w:rsidR="003B02BB" w:rsidRPr="00434DEF" w14:paraId="0B4A02DE" w14:textId="77777777" w:rsidTr="003B02BB">
        <w:trPr>
          <w:cantSplit/>
          <w:trHeight w:val="70"/>
        </w:trPr>
        <w:tc>
          <w:tcPr>
            <w:tcW w:w="778" w:type="pct"/>
            <w:vMerge/>
          </w:tcPr>
          <w:p w14:paraId="4306F080" w14:textId="77777777" w:rsidR="003B02BB" w:rsidRPr="00434DEF" w:rsidRDefault="003B02BB" w:rsidP="003B02BB">
            <w:pPr>
              <w:rPr>
                <w:rFonts w:ascii="Times New Roman" w:hAnsi="Times New Roman" w:cs="Times New Roman"/>
                <w:b/>
              </w:rPr>
            </w:pPr>
          </w:p>
        </w:tc>
        <w:tc>
          <w:tcPr>
            <w:tcW w:w="2691" w:type="pct"/>
          </w:tcPr>
          <w:p w14:paraId="7C453710" w14:textId="77777777" w:rsidR="003B02BB" w:rsidRPr="00434DEF" w:rsidRDefault="003B02BB" w:rsidP="003B02BB">
            <w:pPr>
              <w:rPr>
                <w:rFonts w:ascii="Times New Roman" w:hAnsi="Times New Roman" w:cs="Times New Roman"/>
                <w:bCs/>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065E60F2"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tc>
        <w:tc>
          <w:tcPr>
            <w:tcW w:w="889" w:type="pct"/>
            <w:vMerge/>
          </w:tcPr>
          <w:p w14:paraId="6DB9C867" w14:textId="77777777" w:rsidR="003B02BB" w:rsidRPr="00434DEF" w:rsidRDefault="003B02BB" w:rsidP="003B02BB">
            <w:pPr>
              <w:jc w:val="center"/>
              <w:rPr>
                <w:rFonts w:ascii="Times New Roman" w:hAnsi="Times New Roman" w:cs="Times New Roman"/>
                <w:b/>
                <w:bCs/>
              </w:rPr>
            </w:pPr>
          </w:p>
        </w:tc>
      </w:tr>
      <w:tr w:rsidR="003B02BB" w:rsidRPr="00434DEF" w14:paraId="5DF9E0DB" w14:textId="77777777" w:rsidTr="003B02BB">
        <w:trPr>
          <w:cantSplit/>
          <w:trHeight w:val="70"/>
        </w:trPr>
        <w:tc>
          <w:tcPr>
            <w:tcW w:w="778" w:type="pct"/>
            <w:vMerge/>
          </w:tcPr>
          <w:p w14:paraId="315CC468" w14:textId="77777777" w:rsidR="003B02BB" w:rsidRPr="00434DEF" w:rsidRDefault="003B02BB" w:rsidP="003B02BB">
            <w:pPr>
              <w:rPr>
                <w:rFonts w:ascii="Times New Roman" w:hAnsi="Times New Roman" w:cs="Times New Roman"/>
                <w:b/>
              </w:rPr>
            </w:pPr>
          </w:p>
        </w:tc>
        <w:tc>
          <w:tcPr>
            <w:tcW w:w="2691" w:type="pct"/>
          </w:tcPr>
          <w:p w14:paraId="4EE7A7BE"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1.Практическая работа. Осмотры и обслуживание электроустановок.</w:t>
            </w:r>
          </w:p>
        </w:tc>
        <w:tc>
          <w:tcPr>
            <w:tcW w:w="642" w:type="pct"/>
          </w:tcPr>
          <w:p w14:paraId="281AF553"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2D4227B4" w14:textId="77777777" w:rsidR="003B02BB" w:rsidRPr="00434DEF" w:rsidRDefault="003B02BB" w:rsidP="003B02BB">
            <w:pPr>
              <w:jc w:val="center"/>
              <w:rPr>
                <w:rFonts w:ascii="Times New Roman" w:hAnsi="Times New Roman" w:cs="Times New Roman"/>
                <w:b/>
                <w:bCs/>
              </w:rPr>
            </w:pPr>
          </w:p>
        </w:tc>
      </w:tr>
      <w:tr w:rsidR="003B02BB" w:rsidRPr="00434DEF" w14:paraId="55657363" w14:textId="77777777" w:rsidTr="003B02BB">
        <w:trPr>
          <w:cantSplit/>
          <w:trHeight w:val="70"/>
        </w:trPr>
        <w:tc>
          <w:tcPr>
            <w:tcW w:w="778" w:type="pct"/>
            <w:vMerge w:val="restart"/>
          </w:tcPr>
          <w:p w14:paraId="563421CD"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6.5. </w:t>
            </w:r>
            <w:r w:rsidRPr="00434DEF">
              <w:rPr>
                <w:rFonts w:ascii="Times New Roman" w:hAnsi="Times New Roman" w:cs="Times New Roman"/>
                <w:bCs/>
              </w:rPr>
              <w:t>Пожаро-взрывобезопасность в электроустановках</w:t>
            </w:r>
          </w:p>
        </w:tc>
        <w:tc>
          <w:tcPr>
            <w:tcW w:w="2691" w:type="pct"/>
          </w:tcPr>
          <w:p w14:paraId="2901930F"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3C737B45"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354CD138" w14:textId="77777777" w:rsidR="003B02BB" w:rsidRPr="00434DEF" w:rsidRDefault="003B02BB" w:rsidP="003B02BB">
            <w:pPr>
              <w:jc w:val="center"/>
              <w:rPr>
                <w:rFonts w:ascii="Times New Roman" w:hAnsi="Times New Roman" w:cs="Times New Roman"/>
                <w:b/>
                <w:bCs/>
              </w:rPr>
            </w:pPr>
          </w:p>
        </w:tc>
        <w:tc>
          <w:tcPr>
            <w:tcW w:w="889" w:type="pct"/>
            <w:vMerge w:val="restart"/>
          </w:tcPr>
          <w:p w14:paraId="5F03324D"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18AD8F76"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18D764F5" w14:textId="77777777" w:rsidTr="003B02BB">
        <w:trPr>
          <w:cantSplit/>
          <w:trHeight w:val="758"/>
        </w:trPr>
        <w:tc>
          <w:tcPr>
            <w:tcW w:w="778" w:type="pct"/>
            <w:vMerge/>
          </w:tcPr>
          <w:p w14:paraId="30088EC8" w14:textId="77777777" w:rsidR="003B02BB" w:rsidRPr="00434DEF" w:rsidRDefault="003B02BB" w:rsidP="003B02BB">
            <w:pPr>
              <w:rPr>
                <w:rFonts w:ascii="Times New Roman" w:hAnsi="Times New Roman" w:cs="Times New Roman"/>
                <w:b/>
              </w:rPr>
            </w:pPr>
          </w:p>
        </w:tc>
        <w:tc>
          <w:tcPr>
            <w:tcW w:w="2691" w:type="pct"/>
          </w:tcPr>
          <w:p w14:paraId="535A651F"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Требования к электрооборудованию в пожароопасных и взрывоопасных помещениях</w:t>
            </w:r>
          </w:p>
        </w:tc>
        <w:tc>
          <w:tcPr>
            <w:tcW w:w="642" w:type="pct"/>
            <w:vMerge/>
          </w:tcPr>
          <w:p w14:paraId="4DE647A1" w14:textId="77777777" w:rsidR="003B02BB" w:rsidRPr="00434DEF" w:rsidRDefault="003B02BB" w:rsidP="003B02BB">
            <w:pPr>
              <w:jc w:val="center"/>
              <w:rPr>
                <w:rFonts w:ascii="Times New Roman" w:hAnsi="Times New Roman" w:cs="Times New Roman"/>
                <w:bCs/>
              </w:rPr>
            </w:pPr>
          </w:p>
        </w:tc>
        <w:tc>
          <w:tcPr>
            <w:tcW w:w="889" w:type="pct"/>
            <w:vMerge/>
          </w:tcPr>
          <w:p w14:paraId="1656BE83" w14:textId="77777777" w:rsidR="003B02BB" w:rsidRPr="00434DEF" w:rsidRDefault="003B02BB" w:rsidP="003B02BB">
            <w:pPr>
              <w:jc w:val="center"/>
              <w:rPr>
                <w:rFonts w:ascii="Times New Roman" w:hAnsi="Times New Roman" w:cs="Times New Roman"/>
                <w:bCs/>
              </w:rPr>
            </w:pPr>
          </w:p>
        </w:tc>
      </w:tr>
      <w:tr w:rsidR="003B02BB" w:rsidRPr="00434DEF" w14:paraId="7B588B48" w14:textId="77777777" w:rsidTr="003B02BB">
        <w:trPr>
          <w:cantSplit/>
          <w:trHeight w:val="70"/>
        </w:trPr>
        <w:tc>
          <w:tcPr>
            <w:tcW w:w="3469" w:type="pct"/>
            <w:gridSpan w:val="2"/>
          </w:tcPr>
          <w:p w14:paraId="1A48DBC7"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iCs/>
              </w:rPr>
              <w:t>Раздел 7. Оказание первой помощи пострадавшим</w:t>
            </w:r>
          </w:p>
        </w:tc>
        <w:tc>
          <w:tcPr>
            <w:tcW w:w="642" w:type="pct"/>
          </w:tcPr>
          <w:p w14:paraId="782433C9" w14:textId="77777777" w:rsidR="003B02BB" w:rsidRPr="00434DEF" w:rsidRDefault="003B02BB" w:rsidP="003B02BB">
            <w:pPr>
              <w:jc w:val="center"/>
              <w:rPr>
                <w:rFonts w:ascii="Times New Roman" w:hAnsi="Times New Roman" w:cs="Times New Roman"/>
                <w:b/>
                <w:bCs/>
              </w:rPr>
            </w:pPr>
            <w:r>
              <w:rPr>
                <w:rFonts w:ascii="Times New Roman" w:hAnsi="Times New Roman" w:cs="Times New Roman"/>
                <w:b/>
                <w:bCs/>
              </w:rPr>
              <w:t>8</w:t>
            </w:r>
          </w:p>
        </w:tc>
        <w:tc>
          <w:tcPr>
            <w:tcW w:w="889" w:type="pct"/>
          </w:tcPr>
          <w:p w14:paraId="1FE3A5B3" w14:textId="77777777" w:rsidR="003B02BB" w:rsidRPr="00434DEF" w:rsidRDefault="003B02BB" w:rsidP="003B02BB">
            <w:pPr>
              <w:jc w:val="center"/>
              <w:rPr>
                <w:rFonts w:ascii="Times New Roman" w:hAnsi="Times New Roman" w:cs="Times New Roman"/>
                <w:iCs/>
              </w:rPr>
            </w:pPr>
          </w:p>
        </w:tc>
      </w:tr>
      <w:tr w:rsidR="003B02BB" w:rsidRPr="00434DEF" w14:paraId="2789A380" w14:textId="77777777" w:rsidTr="003B02BB">
        <w:trPr>
          <w:cantSplit/>
          <w:trHeight w:val="70"/>
        </w:trPr>
        <w:tc>
          <w:tcPr>
            <w:tcW w:w="778" w:type="pct"/>
            <w:vMerge w:val="restart"/>
          </w:tcPr>
          <w:p w14:paraId="0EE43F65"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7.1. </w:t>
            </w:r>
            <w:r w:rsidRPr="00434DEF">
              <w:rPr>
                <w:rFonts w:ascii="Times New Roman" w:hAnsi="Times New Roman" w:cs="Times New Roman"/>
                <w:bCs/>
              </w:rPr>
              <w:t>Действие электрического тока и электромагнитных полей на организм человека</w:t>
            </w:r>
          </w:p>
        </w:tc>
        <w:tc>
          <w:tcPr>
            <w:tcW w:w="2691" w:type="pct"/>
          </w:tcPr>
          <w:p w14:paraId="6560D171"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Содержание учебного материала</w:t>
            </w:r>
          </w:p>
        </w:tc>
        <w:tc>
          <w:tcPr>
            <w:tcW w:w="642" w:type="pct"/>
            <w:vMerge w:val="restart"/>
          </w:tcPr>
          <w:p w14:paraId="4E4FCE64"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b/>
                <w:bCs/>
              </w:rPr>
              <w:t>2</w:t>
            </w:r>
          </w:p>
          <w:p w14:paraId="66ADB335" w14:textId="77777777" w:rsidR="003B02BB" w:rsidRPr="00434DEF" w:rsidRDefault="003B02BB" w:rsidP="003B02BB">
            <w:pPr>
              <w:jc w:val="center"/>
              <w:rPr>
                <w:rFonts w:ascii="Times New Roman" w:hAnsi="Times New Roman" w:cs="Times New Roman"/>
                <w:b/>
                <w:bCs/>
              </w:rPr>
            </w:pPr>
          </w:p>
        </w:tc>
        <w:tc>
          <w:tcPr>
            <w:tcW w:w="889" w:type="pct"/>
            <w:vMerge w:val="restart"/>
          </w:tcPr>
          <w:p w14:paraId="30C0F323" w14:textId="77777777" w:rsidR="003B02BB" w:rsidRDefault="003B02BB" w:rsidP="003B02BB">
            <w:pPr>
              <w:jc w:val="center"/>
              <w:rPr>
                <w:rFonts w:ascii="Times New Roman" w:hAnsi="Times New Roman" w:cs="Times New Roman"/>
                <w:iCs/>
              </w:rPr>
            </w:pPr>
            <w:r w:rsidRPr="00013CF3">
              <w:rPr>
                <w:rFonts w:ascii="Times New Roman" w:hAnsi="Times New Roman" w:cs="Times New Roman"/>
                <w:iCs/>
              </w:rPr>
              <w:t>ОК 01-ОК 09</w:t>
            </w:r>
          </w:p>
          <w:p w14:paraId="753C5B5B" w14:textId="77777777" w:rsidR="003B02BB" w:rsidRPr="00434DEF" w:rsidRDefault="003B02BB" w:rsidP="003B02BB">
            <w:pPr>
              <w:jc w:val="center"/>
              <w:rPr>
                <w:rFonts w:ascii="Times New Roman" w:hAnsi="Times New Roman" w:cs="Times New Roman"/>
                <w:b/>
                <w:bCs/>
              </w:rPr>
            </w:pPr>
            <w:r w:rsidRPr="00434DEF">
              <w:rPr>
                <w:rFonts w:ascii="Times New Roman" w:hAnsi="Times New Roman" w:cs="Times New Roman"/>
              </w:rPr>
              <w:t>ПК 1.1., ПК 1.2., ПК 1.3, ПК 2.1.,</w:t>
            </w:r>
          </w:p>
        </w:tc>
      </w:tr>
      <w:tr w:rsidR="003B02BB" w:rsidRPr="00434DEF" w14:paraId="19DC4313" w14:textId="77777777" w:rsidTr="003B02BB">
        <w:trPr>
          <w:cantSplit/>
          <w:trHeight w:val="70"/>
        </w:trPr>
        <w:tc>
          <w:tcPr>
            <w:tcW w:w="778" w:type="pct"/>
            <w:vMerge/>
          </w:tcPr>
          <w:p w14:paraId="66523FA3" w14:textId="77777777" w:rsidR="003B02BB" w:rsidRPr="00434DEF" w:rsidRDefault="003B02BB" w:rsidP="003B02BB">
            <w:pPr>
              <w:rPr>
                <w:rFonts w:ascii="Times New Roman" w:hAnsi="Times New Roman" w:cs="Times New Roman"/>
                <w:b/>
              </w:rPr>
            </w:pPr>
          </w:p>
        </w:tc>
        <w:tc>
          <w:tcPr>
            <w:tcW w:w="2691" w:type="pct"/>
          </w:tcPr>
          <w:p w14:paraId="7C603DC2"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Особенности действия тока на организм человека</w:t>
            </w:r>
          </w:p>
        </w:tc>
        <w:tc>
          <w:tcPr>
            <w:tcW w:w="642" w:type="pct"/>
            <w:vMerge/>
          </w:tcPr>
          <w:p w14:paraId="132E2AC0" w14:textId="77777777" w:rsidR="003B02BB" w:rsidRPr="00434DEF" w:rsidRDefault="003B02BB" w:rsidP="003B02BB">
            <w:pPr>
              <w:jc w:val="center"/>
              <w:rPr>
                <w:rFonts w:ascii="Times New Roman" w:hAnsi="Times New Roman" w:cs="Times New Roman"/>
                <w:bCs/>
              </w:rPr>
            </w:pPr>
          </w:p>
        </w:tc>
        <w:tc>
          <w:tcPr>
            <w:tcW w:w="889" w:type="pct"/>
            <w:vMerge/>
          </w:tcPr>
          <w:p w14:paraId="6D2AB12F" w14:textId="77777777" w:rsidR="003B02BB" w:rsidRPr="00434DEF" w:rsidRDefault="003B02BB" w:rsidP="003B02BB">
            <w:pPr>
              <w:jc w:val="center"/>
              <w:rPr>
                <w:rFonts w:ascii="Times New Roman" w:hAnsi="Times New Roman" w:cs="Times New Roman"/>
                <w:bCs/>
              </w:rPr>
            </w:pPr>
          </w:p>
        </w:tc>
      </w:tr>
      <w:tr w:rsidR="003B02BB" w:rsidRPr="00434DEF" w14:paraId="1B03EB78" w14:textId="77777777" w:rsidTr="003B02BB">
        <w:trPr>
          <w:cantSplit/>
          <w:trHeight w:val="70"/>
        </w:trPr>
        <w:tc>
          <w:tcPr>
            <w:tcW w:w="778" w:type="pct"/>
            <w:vMerge w:val="restart"/>
          </w:tcPr>
          <w:p w14:paraId="3205F211"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bCs/>
              </w:rPr>
              <w:t xml:space="preserve">Тема 7.2. </w:t>
            </w:r>
            <w:r w:rsidRPr="00434DEF">
              <w:rPr>
                <w:rFonts w:ascii="Times New Roman" w:hAnsi="Times New Roman" w:cs="Times New Roman"/>
                <w:bCs/>
              </w:rPr>
              <w:t xml:space="preserve">Первая помощь пострадавшим при </w:t>
            </w:r>
            <w:r w:rsidRPr="00434DEF">
              <w:rPr>
                <w:rFonts w:ascii="Times New Roman" w:hAnsi="Times New Roman" w:cs="Times New Roman"/>
                <w:bCs/>
              </w:rPr>
              <w:lastRenderedPageBreak/>
              <w:t>несчастных случаях</w:t>
            </w:r>
          </w:p>
        </w:tc>
        <w:tc>
          <w:tcPr>
            <w:tcW w:w="2691" w:type="pct"/>
          </w:tcPr>
          <w:p w14:paraId="29243890"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lastRenderedPageBreak/>
              <w:t>Содержание учебного материала</w:t>
            </w:r>
          </w:p>
        </w:tc>
        <w:tc>
          <w:tcPr>
            <w:tcW w:w="642" w:type="pct"/>
            <w:vMerge w:val="restart"/>
          </w:tcPr>
          <w:p w14:paraId="6D9AC39A" w14:textId="77777777" w:rsidR="003B02BB" w:rsidRPr="00434DEF" w:rsidRDefault="003B02BB" w:rsidP="003B02BB">
            <w:pPr>
              <w:jc w:val="center"/>
              <w:rPr>
                <w:rFonts w:ascii="Times New Roman" w:hAnsi="Times New Roman" w:cs="Times New Roman"/>
                <w:b/>
                <w:bCs/>
              </w:rPr>
            </w:pPr>
            <w:r>
              <w:rPr>
                <w:rFonts w:ascii="Times New Roman" w:hAnsi="Times New Roman" w:cs="Times New Roman"/>
                <w:b/>
                <w:bCs/>
              </w:rPr>
              <w:t>6</w:t>
            </w:r>
          </w:p>
          <w:p w14:paraId="654EDC3C" w14:textId="77777777" w:rsidR="003B02BB" w:rsidRPr="00434DEF" w:rsidRDefault="003B02BB" w:rsidP="003B02BB">
            <w:pPr>
              <w:jc w:val="center"/>
              <w:rPr>
                <w:rFonts w:ascii="Times New Roman" w:hAnsi="Times New Roman" w:cs="Times New Roman"/>
                <w:b/>
                <w:bCs/>
              </w:rPr>
            </w:pPr>
          </w:p>
        </w:tc>
        <w:tc>
          <w:tcPr>
            <w:tcW w:w="889" w:type="pct"/>
            <w:vMerge w:val="restart"/>
          </w:tcPr>
          <w:p w14:paraId="1D63DC37" w14:textId="77777777" w:rsidR="003B02BB" w:rsidRPr="00434DEF" w:rsidRDefault="003B02BB" w:rsidP="003B02BB">
            <w:pPr>
              <w:jc w:val="center"/>
              <w:rPr>
                <w:rFonts w:ascii="Times New Roman" w:hAnsi="Times New Roman" w:cs="Times New Roman"/>
                <w:b/>
                <w:bCs/>
              </w:rPr>
            </w:pPr>
            <w:r w:rsidRPr="00013CF3">
              <w:rPr>
                <w:rFonts w:ascii="Times New Roman" w:hAnsi="Times New Roman" w:cs="Times New Roman"/>
                <w:iCs/>
              </w:rPr>
              <w:t>ОК 01-ОК 09</w:t>
            </w:r>
            <w:r w:rsidRPr="00434DEF">
              <w:rPr>
                <w:rFonts w:ascii="Times New Roman" w:hAnsi="Times New Roman" w:cs="Times New Roman"/>
              </w:rPr>
              <w:t>ПК 1.1., ПК 1.2., ПК 1.3, ПК 2.1.,</w:t>
            </w:r>
          </w:p>
        </w:tc>
      </w:tr>
      <w:tr w:rsidR="003B02BB" w:rsidRPr="00434DEF" w14:paraId="558851C7" w14:textId="77777777" w:rsidTr="003B02BB">
        <w:trPr>
          <w:cantSplit/>
          <w:trHeight w:val="165"/>
        </w:trPr>
        <w:tc>
          <w:tcPr>
            <w:tcW w:w="778" w:type="pct"/>
            <w:vMerge/>
          </w:tcPr>
          <w:p w14:paraId="006D2AFF" w14:textId="77777777" w:rsidR="003B02BB" w:rsidRPr="00434DEF" w:rsidRDefault="003B02BB" w:rsidP="003B02BB">
            <w:pPr>
              <w:rPr>
                <w:rFonts w:ascii="Times New Roman" w:hAnsi="Times New Roman" w:cs="Times New Roman"/>
                <w:b/>
              </w:rPr>
            </w:pPr>
          </w:p>
        </w:tc>
        <w:tc>
          <w:tcPr>
            <w:tcW w:w="2691" w:type="pct"/>
          </w:tcPr>
          <w:p w14:paraId="7717284A"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rPr>
              <w:t>Оказание первой медицинской помощи при поражении током</w:t>
            </w:r>
          </w:p>
        </w:tc>
        <w:tc>
          <w:tcPr>
            <w:tcW w:w="642" w:type="pct"/>
            <w:vMerge/>
          </w:tcPr>
          <w:p w14:paraId="4E718CCE" w14:textId="77777777" w:rsidR="003B02BB" w:rsidRPr="00434DEF" w:rsidRDefault="003B02BB" w:rsidP="003B02BB">
            <w:pPr>
              <w:jc w:val="center"/>
              <w:rPr>
                <w:rFonts w:ascii="Times New Roman" w:hAnsi="Times New Roman" w:cs="Times New Roman"/>
                <w:bCs/>
              </w:rPr>
            </w:pPr>
          </w:p>
        </w:tc>
        <w:tc>
          <w:tcPr>
            <w:tcW w:w="889" w:type="pct"/>
            <w:vMerge/>
          </w:tcPr>
          <w:p w14:paraId="75338BD5" w14:textId="77777777" w:rsidR="003B02BB" w:rsidRPr="00434DEF" w:rsidRDefault="003B02BB" w:rsidP="003B02BB">
            <w:pPr>
              <w:jc w:val="center"/>
              <w:rPr>
                <w:rFonts w:ascii="Times New Roman" w:hAnsi="Times New Roman" w:cs="Times New Roman"/>
                <w:bCs/>
              </w:rPr>
            </w:pPr>
          </w:p>
        </w:tc>
      </w:tr>
      <w:tr w:rsidR="003B02BB" w:rsidRPr="00434DEF" w14:paraId="64F98AEA" w14:textId="77777777" w:rsidTr="003B02BB">
        <w:trPr>
          <w:cantSplit/>
          <w:trHeight w:val="70"/>
        </w:trPr>
        <w:tc>
          <w:tcPr>
            <w:tcW w:w="778" w:type="pct"/>
            <w:vMerge/>
          </w:tcPr>
          <w:p w14:paraId="69B6329B" w14:textId="77777777" w:rsidR="003B02BB" w:rsidRPr="00434DEF" w:rsidRDefault="003B02BB" w:rsidP="003B02BB">
            <w:pPr>
              <w:rPr>
                <w:rFonts w:ascii="Times New Roman" w:hAnsi="Times New Roman" w:cs="Times New Roman"/>
              </w:rPr>
            </w:pPr>
          </w:p>
        </w:tc>
        <w:tc>
          <w:tcPr>
            <w:tcW w:w="2691" w:type="pct"/>
          </w:tcPr>
          <w:p w14:paraId="0DC0530E" w14:textId="77777777" w:rsidR="003B02BB" w:rsidRPr="00434DEF" w:rsidRDefault="003B02BB" w:rsidP="003B02BB">
            <w:pPr>
              <w:rPr>
                <w:rFonts w:ascii="Times New Roman" w:hAnsi="Times New Roman" w:cs="Times New Roman"/>
                <w:bCs/>
              </w:rPr>
            </w:pPr>
            <w:r w:rsidRPr="00434DEF">
              <w:rPr>
                <w:rFonts w:ascii="Times New Roman" w:hAnsi="Times New Roman" w:cs="Times New Roman"/>
                <w:b/>
                <w:bCs/>
              </w:rPr>
              <w:t>В том числе, практических занятий и лабораторных работ</w:t>
            </w:r>
          </w:p>
        </w:tc>
        <w:tc>
          <w:tcPr>
            <w:tcW w:w="642" w:type="pct"/>
          </w:tcPr>
          <w:p w14:paraId="263F0566" w14:textId="77777777" w:rsidR="003B02BB" w:rsidRPr="00434DEF" w:rsidRDefault="003B02BB" w:rsidP="003B02BB">
            <w:pPr>
              <w:jc w:val="center"/>
              <w:rPr>
                <w:rFonts w:ascii="Times New Roman" w:hAnsi="Times New Roman" w:cs="Times New Roman"/>
                <w:b/>
                <w:bCs/>
              </w:rPr>
            </w:pPr>
            <w:r>
              <w:rPr>
                <w:rFonts w:ascii="Times New Roman" w:hAnsi="Times New Roman" w:cs="Times New Roman"/>
                <w:b/>
                <w:bCs/>
              </w:rPr>
              <w:t>4</w:t>
            </w:r>
          </w:p>
        </w:tc>
        <w:tc>
          <w:tcPr>
            <w:tcW w:w="889" w:type="pct"/>
            <w:vMerge/>
          </w:tcPr>
          <w:p w14:paraId="5ABECE34" w14:textId="77777777" w:rsidR="003B02BB" w:rsidRPr="00434DEF" w:rsidRDefault="003B02BB" w:rsidP="003B02BB">
            <w:pPr>
              <w:jc w:val="center"/>
              <w:rPr>
                <w:rFonts w:ascii="Times New Roman" w:hAnsi="Times New Roman" w:cs="Times New Roman"/>
                <w:b/>
                <w:bCs/>
              </w:rPr>
            </w:pPr>
          </w:p>
        </w:tc>
      </w:tr>
      <w:tr w:rsidR="003B02BB" w:rsidRPr="00434DEF" w14:paraId="0AD65BFF" w14:textId="77777777" w:rsidTr="003B02BB">
        <w:trPr>
          <w:cantSplit/>
          <w:trHeight w:val="70"/>
        </w:trPr>
        <w:tc>
          <w:tcPr>
            <w:tcW w:w="778" w:type="pct"/>
            <w:vMerge/>
          </w:tcPr>
          <w:p w14:paraId="54530DAC" w14:textId="77777777" w:rsidR="003B02BB" w:rsidRPr="00434DEF" w:rsidRDefault="003B02BB" w:rsidP="003B02BB">
            <w:pPr>
              <w:rPr>
                <w:rFonts w:ascii="Times New Roman" w:hAnsi="Times New Roman" w:cs="Times New Roman"/>
              </w:rPr>
            </w:pPr>
          </w:p>
        </w:tc>
        <w:tc>
          <w:tcPr>
            <w:tcW w:w="2691" w:type="pct"/>
          </w:tcPr>
          <w:p w14:paraId="11405116"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1.Практическая работа. Деловая игра "Оказания первой помощи при внезапной смерти человека"</w:t>
            </w:r>
          </w:p>
        </w:tc>
        <w:tc>
          <w:tcPr>
            <w:tcW w:w="642" w:type="pct"/>
          </w:tcPr>
          <w:p w14:paraId="6B73650C" w14:textId="77777777" w:rsidR="003B02BB" w:rsidRPr="00434DEF" w:rsidRDefault="003B02BB" w:rsidP="003B02BB">
            <w:pPr>
              <w:jc w:val="center"/>
              <w:rPr>
                <w:rFonts w:ascii="Times New Roman" w:hAnsi="Times New Roman" w:cs="Times New Roman"/>
                <w:bCs/>
              </w:rPr>
            </w:pPr>
            <w:r>
              <w:rPr>
                <w:rFonts w:ascii="Times New Roman" w:hAnsi="Times New Roman" w:cs="Times New Roman"/>
                <w:bCs/>
              </w:rPr>
              <w:t>2</w:t>
            </w:r>
          </w:p>
        </w:tc>
        <w:tc>
          <w:tcPr>
            <w:tcW w:w="889" w:type="pct"/>
            <w:vMerge/>
          </w:tcPr>
          <w:p w14:paraId="44F87612" w14:textId="77777777" w:rsidR="003B02BB" w:rsidRPr="00434DEF" w:rsidRDefault="003B02BB" w:rsidP="003B02BB">
            <w:pPr>
              <w:jc w:val="center"/>
              <w:rPr>
                <w:rFonts w:ascii="Times New Roman" w:hAnsi="Times New Roman" w:cs="Times New Roman"/>
                <w:bCs/>
              </w:rPr>
            </w:pPr>
          </w:p>
        </w:tc>
      </w:tr>
      <w:tr w:rsidR="003B02BB" w:rsidRPr="00434DEF" w14:paraId="7E377EC4" w14:textId="77777777" w:rsidTr="003B02BB">
        <w:trPr>
          <w:cantSplit/>
          <w:trHeight w:val="70"/>
        </w:trPr>
        <w:tc>
          <w:tcPr>
            <w:tcW w:w="778" w:type="pct"/>
            <w:vMerge/>
          </w:tcPr>
          <w:p w14:paraId="5C93F5BD" w14:textId="77777777" w:rsidR="003B02BB" w:rsidRPr="00434DEF" w:rsidRDefault="003B02BB" w:rsidP="003B02BB">
            <w:pPr>
              <w:rPr>
                <w:rFonts w:ascii="Times New Roman" w:hAnsi="Times New Roman" w:cs="Times New Roman"/>
              </w:rPr>
            </w:pPr>
          </w:p>
        </w:tc>
        <w:tc>
          <w:tcPr>
            <w:tcW w:w="2691" w:type="pct"/>
          </w:tcPr>
          <w:p w14:paraId="33474507" w14:textId="77777777" w:rsidR="003B02BB" w:rsidRPr="00434DEF" w:rsidRDefault="003B02BB" w:rsidP="003B02BB">
            <w:pPr>
              <w:rPr>
                <w:rFonts w:ascii="Times New Roman" w:hAnsi="Times New Roman" w:cs="Times New Roman"/>
              </w:rPr>
            </w:pPr>
            <w:r w:rsidRPr="00434DEF">
              <w:rPr>
                <w:rFonts w:ascii="Times New Roman" w:hAnsi="Times New Roman" w:cs="Times New Roman"/>
              </w:rPr>
              <w:t>2.Практическая работа. Деловая игра "Оказание первой медицинской помощи при кровотечениях"</w:t>
            </w:r>
          </w:p>
        </w:tc>
        <w:tc>
          <w:tcPr>
            <w:tcW w:w="642" w:type="pct"/>
          </w:tcPr>
          <w:p w14:paraId="502FF090" w14:textId="77777777" w:rsidR="003B02BB" w:rsidRPr="00434DEF" w:rsidRDefault="003B02BB" w:rsidP="003B02BB">
            <w:pPr>
              <w:jc w:val="center"/>
              <w:rPr>
                <w:rFonts w:ascii="Times New Roman" w:hAnsi="Times New Roman" w:cs="Times New Roman"/>
                <w:bCs/>
              </w:rPr>
            </w:pPr>
            <w:r>
              <w:rPr>
                <w:rFonts w:ascii="Times New Roman" w:hAnsi="Times New Roman" w:cs="Times New Roman"/>
                <w:bCs/>
              </w:rPr>
              <w:t>2</w:t>
            </w:r>
          </w:p>
        </w:tc>
        <w:tc>
          <w:tcPr>
            <w:tcW w:w="889" w:type="pct"/>
            <w:vMerge/>
          </w:tcPr>
          <w:p w14:paraId="5A2CA80A" w14:textId="77777777" w:rsidR="003B02BB" w:rsidRPr="00434DEF" w:rsidRDefault="003B02BB" w:rsidP="003B02BB">
            <w:pPr>
              <w:jc w:val="center"/>
              <w:rPr>
                <w:rFonts w:ascii="Times New Roman" w:hAnsi="Times New Roman" w:cs="Times New Roman"/>
                <w:bCs/>
              </w:rPr>
            </w:pPr>
          </w:p>
        </w:tc>
      </w:tr>
      <w:tr w:rsidR="003B02BB" w:rsidRPr="00434DEF" w14:paraId="119D30D4" w14:textId="77777777" w:rsidTr="003B02BB">
        <w:trPr>
          <w:cantSplit/>
          <w:trHeight w:val="70"/>
        </w:trPr>
        <w:tc>
          <w:tcPr>
            <w:tcW w:w="778" w:type="pct"/>
            <w:vMerge/>
          </w:tcPr>
          <w:p w14:paraId="32071E10" w14:textId="77777777" w:rsidR="003B02BB" w:rsidRPr="00434DEF" w:rsidRDefault="003B02BB" w:rsidP="003B02BB">
            <w:pPr>
              <w:rPr>
                <w:rFonts w:ascii="Times New Roman" w:hAnsi="Times New Roman" w:cs="Times New Roman"/>
              </w:rPr>
            </w:pPr>
          </w:p>
        </w:tc>
        <w:tc>
          <w:tcPr>
            <w:tcW w:w="2691" w:type="pct"/>
          </w:tcPr>
          <w:p w14:paraId="56192533"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rPr>
              <w:t xml:space="preserve">Самостоятельная работа обучающихся </w:t>
            </w:r>
          </w:p>
          <w:p w14:paraId="1DB50A1E" w14:textId="77777777" w:rsidR="003B02BB" w:rsidRPr="00434DEF" w:rsidRDefault="003B02BB" w:rsidP="003B02BB">
            <w:pPr>
              <w:rPr>
                <w:rFonts w:ascii="Times New Roman" w:hAnsi="Times New Roman" w:cs="Times New Roman"/>
                <w:bCs/>
              </w:rPr>
            </w:pPr>
            <w:r w:rsidRPr="00434DEF">
              <w:rPr>
                <w:rFonts w:ascii="Times New Roman" w:hAnsi="Times New Roman" w:cs="Times New Roman"/>
                <w:bCs/>
              </w:rPr>
              <w:t>Порядок оказания первой помощи</w:t>
            </w:r>
          </w:p>
        </w:tc>
        <w:tc>
          <w:tcPr>
            <w:tcW w:w="642" w:type="pct"/>
          </w:tcPr>
          <w:p w14:paraId="4551ECA7"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vMerge/>
          </w:tcPr>
          <w:p w14:paraId="72F08EA4" w14:textId="77777777" w:rsidR="003B02BB" w:rsidRPr="00434DEF" w:rsidRDefault="003B02BB" w:rsidP="003B02BB">
            <w:pPr>
              <w:jc w:val="center"/>
              <w:rPr>
                <w:rFonts w:ascii="Times New Roman" w:hAnsi="Times New Roman" w:cs="Times New Roman"/>
                <w:bCs/>
              </w:rPr>
            </w:pPr>
          </w:p>
        </w:tc>
      </w:tr>
      <w:tr w:rsidR="003B02BB" w:rsidRPr="00434DEF" w14:paraId="0CCE47DF" w14:textId="77777777" w:rsidTr="003B02BB">
        <w:trPr>
          <w:cantSplit/>
          <w:trHeight w:val="70"/>
        </w:trPr>
        <w:tc>
          <w:tcPr>
            <w:tcW w:w="3469" w:type="pct"/>
            <w:gridSpan w:val="2"/>
          </w:tcPr>
          <w:p w14:paraId="5666E33F" w14:textId="77777777" w:rsidR="003B02BB" w:rsidRPr="00434DEF" w:rsidRDefault="003B02BB" w:rsidP="003B02BB">
            <w:pPr>
              <w:rPr>
                <w:rFonts w:ascii="Times New Roman" w:hAnsi="Times New Roman" w:cs="Times New Roman"/>
                <w:b/>
              </w:rPr>
            </w:pPr>
            <w:r w:rsidRPr="00434DEF">
              <w:rPr>
                <w:rFonts w:ascii="Times New Roman" w:hAnsi="Times New Roman" w:cs="Times New Roman"/>
                <w:b/>
              </w:rPr>
              <w:t>Промежуточная аттестация</w:t>
            </w:r>
          </w:p>
        </w:tc>
        <w:tc>
          <w:tcPr>
            <w:tcW w:w="642" w:type="pct"/>
          </w:tcPr>
          <w:p w14:paraId="4428C480" w14:textId="77777777" w:rsidR="003B02BB" w:rsidRPr="00434DEF" w:rsidRDefault="003B02BB" w:rsidP="003B02BB">
            <w:pPr>
              <w:jc w:val="center"/>
              <w:rPr>
                <w:rFonts w:ascii="Times New Roman" w:hAnsi="Times New Roman" w:cs="Times New Roman"/>
                <w:bCs/>
              </w:rPr>
            </w:pPr>
            <w:r w:rsidRPr="00434DEF">
              <w:rPr>
                <w:rFonts w:ascii="Times New Roman" w:hAnsi="Times New Roman" w:cs="Times New Roman"/>
                <w:bCs/>
              </w:rPr>
              <w:t>2</w:t>
            </w:r>
          </w:p>
        </w:tc>
        <w:tc>
          <w:tcPr>
            <w:tcW w:w="889" w:type="pct"/>
          </w:tcPr>
          <w:p w14:paraId="6B072974" w14:textId="77777777" w:rsidR="003B02BB" w:rsidRPr="00434DEF" w:rsidRDefault="003B02BB" w:rsidP="003B02BB">
            <w:pPr>
              <w:jc w:val="center"/>
              <w:rPr>
                <w:rFonts w:ascii="Times New Roman" w:hAnsi="Times New Roman" w:cs="Times New Roman"/>
                <w:bCs/>
              </w:rPr>
            </w:pPr>
          </w:p>
        </w:tc>
      </w:tr>
      <w:tr w:rsidR="003B02BB" w:rsidRPr="00434DEF" w14:paraId="1F6F7988" w14:textId="77777777" w:rsidTr="003B02BB">
        <w:trPr>
          <w:cantSplit/>
          <w:trHeight w:val="20"/>
        </w:trPr>
        <w:tc>
          <w:tcPr>
            <w:tcW w:w="3469" w:type="pct"/>
            <w:gridSpan w:val="2"/>
          </w:tcPr>
          <w:p w14:paraId="60A7EBE2" w14:textId="77777777" w:rsidR="003B02BB" w:rsidRPr="00434DEF" w:rsidRDefault="003B02BB" w:rsidP="003B02BB">
            <w:pPr>
              <w:rPr>
                <w:rFonts w:ascii="Times New Roman" w:hAnsi="Times New Roman" w:cs="Times New Roman"/>
                <w:b/>
                <w:bCs/>
              </w:rPr>
            </w:pPr>
            <w:r w:rsidRPr="00434DEF">
              <w:rPr>
                <w:rFonts w:ascii="Times New Roman" w:hAnsi="Times New Roman" w:cs="Times New Roman"/>
                <w:b/>
                <w:bCs/>
              </w:rPr>
              <w:t>Всего:</w:t>
            </w:r>
          </w:p>
        </w:tc>
        <w:tc>
          <w:tcPr>
            <w:tcW w:w="642" w:type="pct"/>
            <w:vAlign w:val="center"/>
          </w:tcPr>
          <w:p w14:paraId="25112DF2" w14:textId="77777777" w:rsidR="003B02BB" w:rsidRPr="00434DEF" w:rsidRDefault="003B02BB" w:rsidP="003B02BB">
            <w:pPr>
              <w:jc w:val="center"/>
              <w:rPr>
                <w:rFonts w:ascii="Times New Roman" w:hAnsi="Times New Roman" w:cs="Times New Roman"/>
                <w:b/>
                <w:bCs/>
              </w:rPr>
            </w:pPr>
            <w:r>
              <w:rPr>
                <w:rFonts w:ascii="Times New Roman" w:hAnsi="Times New Roman" w:cs="Times New Roman"/>
                <w:b/>
                <w:bCs/>
              </w:rPr>
              <w:t>7</w:t>
            </w:r>
            <w:r w:rsidRPr="00434DEF">
              <w:rPr>
                <w:rFonts w:ascii="Times New Roman" w:hAnsi="Times New Roman" w:cs="Times New Roman"/>
                <w:b/>
                <w:bCs/>
              </w:rPr>
              <w:t>2</w:t>
            </w:r>
          </w:p>
        </w:tc>
        <w:tc>
          <w:tcPr>
            <w:tcW w:w="889" w:type="pct"/>
          </w:tcPr>
          <w:p w14:paraId="1F1C6586" w14:textId="77777777" w:rsidR="003B02BB" w:rsidRPr="00434DEF" w:rsidRDefault="003B02BB" w:rsidP="003B02BB">
            <w:pPr>
              <w:jc w:val="center"/>
              <w:rPr>
                <w:rFonts w:ascii="Times New Roman" w:hAnsi="Times New Roman" w:cs="Times New Roman"/>
                <w:b/>
                <w:bCs/>
              </w:rPr>
            </w:pPr>
          </w:p>
        </w:tc>
      </w:tr>
    </w:tbl>
    <w:p w14:paraId="1296248F"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250546BC"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56776A65" w14:textId="77777777" w:rsidR="003B02BB" w:rsidRDefault="003B02BB" w:rsidP="003B02BB">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14:paraId="3E398533" w14:textId="77777777" w:rsidR="003B02BB" w:rsidRDefault="003B02BB" w:rsidP="00B1688F">
      <w:pPr>
        <w:numPr>
          <w:ilvl w:val="0"/>
          <w:numId w:val="57"/>
        </w:numPr>
        <w:pBdr>
          <w:top w:val="nil"/>
          <w:left w:val="nil"/>
          <w:bottom w:val="nil"/>
          <w:right w:val="nil"/>
          <w:between w:val="nil"/>
        </w:pBdr>
        <w:rPr>
          <w:rFonts w:ascii="Times New Roman" w:eastAsia="Times New Roman" w:hAnsi="Times New Roman" w:cs="Times New Roman"/>
          <w:color w:val="000000"/>
          <w:sz w:val="24"/>
          <w:szCs w:val="24"/>
        </w:rPr>
        <w:sectPr w:rsidR="003B02BB">
          <w:pgSz w:w="16838" w:h="11906" w:orient="landscape"/>
          <w:pgMar w:top="1701" w:right="1134" w:bottom="567" w:left="1134" w:header="709" w:footer="709" w:gutter="0"/>
          <w:cols w:space="720"/>
        </w:sectPr>
      </w:pPr>
    </w:p>
    <w:p w14:paraId="3FB7CD92" w14:textId="77777777" w:rsidR="003B02BB" w:rsidRDefault="003B02BB" w:rsidP="003B02BB">
      <w:pPr>
        <w:rPr>
          <w:rFonts w:ascii="Times New Roman" w:eastAsia="Times New Roman" w:hAnsi="Times New Roman" w:cs="Times New Roman"/>
          <w:sz w:val="24"/>
          <w:szCs w:val="24"/>
        </w:rPr>
      </w:pPr>
    </w:p>
    <w:p w14:paraId="09561DEE" w14:textId="77777777"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14:paraId="47C6D64D"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32183392" w14:textId="77777777" w:rsidR="00785BED" w:rsidRPr="00881220" w:rsidRDefault="00785BED" w:rsidP="00785BED">
      <w:pPr>
        <w:suppressAutoHyphens/>
        <w:ind w:firstLine="709"/>
        <w:jc w:val="both"/>
        <w:rPr>
          <w:rFonts w:ascii="Times New Roman" w:hAnsi="Times New Roman" w:cs="Times New Roman"/>
          <w:bCs/>
          <w:sz w:val="24"/>
          <w:szCs w:val="24"/>
        </w:rPr>
      </w:pPr>
      <w:r w:rsidRPr="00881220">
        <w:rPr>
          <w:rFonts w:ascii="Times New Roman" w:hAnsi="Times New Roman" w:cs="Times New Roman"/>
          <w:bCs/>
          <w:sz w:val="24"/>
          <w:szCs w:val="24"/>
        </w:rPr>
        <w:t>Кабинет(ы)</w:t>
      </w:r>
      <w:r w:rsidRPr="00881220">
        <w:rPr>
          <w:rFonts w:ascii="Times New Roman" w:hAnsi="Times New Roman" w:cs="Times New Roman"/>
          <w:bCs/>
          <w:i/>
          <w:sz w:val="24"/>
          <w:szCs w:val="24"/>
        </w:rPr>
        <w:t xml:space="preserve"> </w:t>
      </w:r>
      <w:r w:rsidRPr="00881220">
        <w:rPr>
          <w:rFonts w:ascii="Times New Roman" w:hAnsi="Times New Roman" w:cs="Times New Roman"/>
          <w:bCs/>
          <w:sz w:val="24"/>
          <w:szCs w:val="24"/>
        </w:rPr>
        <w:t>Электротехники и электроники</w:t>
      </w:r>
      <w:r w:rsidRPr="00881220">
        <w:rPr>
          <w:rFonts w:ascii="Times New Roman" w:hAnsi="Times New Roman" w:cs="Times New Roman"/>
          <w:bCs/>
          <w:i/>
          <w:sz w:val="24"/>
          <w:szCs w:val="24"/>
        </w:rPr>
        <w:t xml:space="preserve">, </w:t>
      </w:r>
      <w:r w:rsidRPr="00881220">
        <w:rPr>
          <w:rFonts w:ascii="Times New Roman" w:hAnsi="Times New Roman" w:cs="Times New Roman"/>
          <w:bCs/>
          <w:sz w:val="24"/>
          <w:szCs w:val="24"/>
        </w:rPr>
        <w:t xml:space="preserve">оснащенный(е) </w:t>
      </w:r>
      <w:r w:rsidRPr="00881220">
        <w:rPr>
          <w:rFonts w:ascii="Times New Roman" w:hAnsi="Times New Roman" w:cs="Times New Roman"/>
          <w:bCs/>
          <w:iCs/>
          <w:sz w:val="24"/>
          <w:szCs w:val="24"/>
        </w:rPr>
        <w:t>в соответствии с приложением 3 ОПОП</w:t>
      </w:r>
      <w:r w:rsidRPr="00881220">
        <w:rPr>
          <w:rFonts w:ascii="Times New Roman" w:hAnsi="Times New Roman" w:cs="Times New Roman"/>
          <w:bCs/>
          <w:sz w:val="24"/>
          <w:szCs w:val="24"/>
        </w:rPr>
        <w:t xml:space="preserve">. </w:t>
      </w:r>
    </w:p>
    <w:p w14:paraId="657F3B95" w14:textId="77777777" w:rsidR="00785BED" w:rsidRPr="00434DEF" w:rsidRDefault="00785BED" w:rsidP="00785BED">
      <w:pPr>
        <w:ind w:firstLine="709"/>
        <w:jc w:val="both"/>
        <w:rPr>
          <w:rFonts w:ascii="Times New Roman" w:hAnsi="Times New Roman" w:cs="Times New Roman"/>
        </w:rPr>
      </w:pPr>
      <w:r w:rsidRPr="00881220">
        <w:rPr>
          <w:rFonts w:ascii="Times New Roman" w:hAnsi="Times New Roman" w:cs="Times New Roman"/>
          <w:bCs/>
          <w:sz w:val="24"/>
          <w:szCs w:val="24"/>
        </w:rPr>
        <w:t xml:space="preserve">Лаборатория(и) </w:t>
      </w:r>
      <w:r w:rsidRPr="00881220">
        <w:rPr>
          <w:rFonts w:ascii="Times New Roman" w:hAnsi="Times New Roman" w:cs="Times New Roman"/>
          <w:bCs/>
          <w:sz w:val="24"/>
          <w:szCs w:val="24"/>
          <w:u w:val="single"/>
        </w:rPr>
        <w:t>Электротехники и электроники</w:t>
      </w:r>
      <w:r w:rsidRPr="00881220">
        <w:rPr>
          <w:rFonts w:ascii="Times New Roman" w:hAnsi="Times New Roman" w:cs="Times New Roman"/>
          <w:bCs/>
          <w:i/>
          <w:sz w:val="24"/>
          <w:szCs w:val="24"/>
        </w:rPr>
        <w:t xml:space="preserve">, </w:t>
      </w:r>
      <w:r w:rsidRPr="00881220">
        <w:rPr>
          <w:rFonts w:ascii="Times New Roman" w:hAnsi="Times New Roman" w:cs="Times New Roman"/>
          <w:bCs/>
          <w:sz w:val="24"/>
          <w:szCs w:val="24"/>
        </w:rPr>
        <w:t xml:space="preserve">оснащенная(ые) в соответствии с </w:t>
      </w:r>
      <w:r w:rsidRPr="00881220">
        <w:rPr>
          <w:rFonts w:ascii="Times New Roman" w:hAnsi="Times New Roman" w:cs="Times New Roman"/>
          <w:bCs/>
          <w:iCs/>
          <w:sz w:val="24"/>
          <w:szCs w:val="24"/>
        </w:rPr>
        <w:t>приложением 3 ОПОП</w:t>
      </w:r>
    </w:p>
    <w:p w14:paraId="5D1DB146" w14:textId="77777777" w:rsidR="003B02BB" w:rsidRDefault="003B02BB" w:rsidP="003B02BB">
      <w:pPr>
        <w:ind w:firstLine="709"/>
        <w:jc w:val="both"/>
        <w:rPr>
          <w:rFonts w:ascii="Times New Roman" w:eastAsia="Times New Roman" w:hAnsi="Times New Roman" w:cs="Times New Roman"/>
          <w:sz w:val="24"/>
          <w:szCs w:val="24"/>
        </w:rPr>
      </w:pPr>
    </w:p>
    <w:p w14:paraId="5726A4B8"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0089FBF7" w14:textId="77777777" w:rsidR="003B02BB" w:rsidRDefault="003B02BB" w:rsidP="003B02BB">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14:paraId="4893F365"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Правила устройства электроустановок. Шестое и седьмое издание. (в полном объёме.)</w:t>
      </w:r>
    </w:p>
    <w:p w14:paraId="6EED3A2A"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Правила технической эксплуатации электроустановок потребителей.</w:t>
      </w:r>
    </w:p>
    <w:p w14:paraId="1DDD45B6"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Межотраслевые правила по охране труда (правила безопасности) при эксплуатации электроустановок</w:t>
      </w:r>
    </w:p>
    <w:p w14:paraId="4CC812AF"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Инструкция по применению и испытанию средств защиты, используемых в электроустановках.</w:t>
      </w:r>
    </w:p>
    <w:p w14:paraId="3281ACED"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Правила противопожарного режима в Российской Федерации. От 25 апреля 2012 г. №390</w:t>
      </w:r>
    </w:p>
    <w:p w14:paraId="33D3C269"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Инструкция по оказанию первой помощи при несчастных случаях на энергоустановках и опасных производственных объектах.</w:t>
      </w:r>
    </w:p>
    <w:p w14:paraId="5DD60677"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Федеральный закон Российской Федерации от 23 ноября 2009 г. N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14:paraId="76C2F8A4" w14:textId="77777777" w:rsidR="00785BED" w:rsidRPr="00434DEF" w:rsidRDefault="00785BED" w:rsidP="00B1688F">
      <w:pPr>
        <w:numPr>
          <w:ilvl w:val="0"/>
          <w:numId w:val="60"/>
        </w:numPr>
        <w:tabs>
          <w:tab w:val="left" w:pos="1134"/>
        </w:tabs>
        <w:ind w:left="0" w:firstLine="709"/>
        <w:jc w:val="both"/>
        <w:rPr>
          <w:rFonts w:ascii="Times New Roman" w:hAnsi="Times New Roman" w:cs="Times New Roman"/>
        </w:rPr>
      </w:pPr>
      <w:r w:rsidRPr="00434DEF">
        <w:rPr>
          <w:rFonts w:ascii="Times New Roman" w:hAnsi="Times New Roman" w:cs="Times New Roman"/>
        </w:rPr>
        <w:t>Косенков П.В. Электроснабжение и Электробезопасность в вопросах и ответах. - М: МИЭЭ, 2010 г.</w:t>
      </w:r>
    </w:p>
    <w:p w14:paraId="30C99D9F"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10.</w:t>
      </w:r>
      <w:r w:rsidRPr="00434DEF">
        <w:rPr>
          <w:rFonts w:ascii="Times New Roman" w:hAnsi="Times New Roman" w:cs="Times New Roman"/>
        </w:rPr>
        <w:tab/>
        <w:t>Косенков П.В., Черемисин В.В. Учебная программа и перечень вопросов для подготовки персонала к проверке знаний правил работы в электроустановках потребителя. - М: МИЭЭ, 2014 г.</w:t>
      </w:r>
    </w:p>
    <w:p w14:paraId="41B0A1EC"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11.</w:t>
      </w:r>
      <w:r w:rsidRPr="00434DEF">
        <w:rPr>
          <w:rFonts w:ascii="Times New Roman" w:hAnsi="Times New Roman" w:cs="Times New Roman"/>
        </w:rPr>
        <w:tab/>
        <w:t>Балаков Ю.Н. Новые правила по охране труда при эксплуатации электроустановок. Учебно-методическое пособие. М: МИЭЭ, 2014 г.</w:t>
      </w:r>
    </w:p>
    <w:p w14:paraId="3040A750"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12.</w:t>
      </w:r>
      <w:r w:rsidRPr="00434DEF">
        <w:rPr>
          <w:rFonts w:ascii="Times New Roman" w:hAnsi="Times New Roman" w:cs="Times New Roman"/>
        </w:rPr>
        <w:tab/>
        <w:t>Косенков П.В. Справочные материалы для ответственных за электрохозяйство. Изд. 5. М: МИЭЭ, 2014 г.</w:t>
      </w:r>
    </w:p>
    <w:p w14:paraId="3B5F73F7"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13. Правила противопожарного режима в Российской Федерации. М: МИЭЭ, 2014 г.</w:t>
      </w:r>
    </w:p>
    <w:p w14:paraId="57F0A4A5"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14.</w:t>
      </w:r>
      <w:r w:rsidRPr="00434DEF">
        <w:rPr>
          <w:rFonts w:ascii="Times New Roman" w:hAnsi="Times New Roman" w:cs="Times New Roman"/>
        </w:rPr>
        <w:tab/>
        <w:t>Косенков П.В. Нормативно-правовые основы обеспечения потребителей электрической энергией. М: МИЭЭ, 2010г.</w:t>
      </w:r>
    </w:p>
    <w:p w14:paraId="45E92695"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15. Сибикин Ю.Д., Сибикин М.Ю. Электробезопасность при эксплуатации электроустановок промышленных предприятий. М: АКАДЕМИЯ, 2003 г.</w:t>
      </w:r>
    </w:p>
    <w:p w14:paraId="1C79F766"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16. Сибикин Ю.Д. Техническое обслуживание, ремонт электрооборудования и сетей промышленных предприятий. М: АКАДЕМИЯ, 2010 г.</w:t>
      </w:r>
    </w:p>
    <w:p w14:paraId="0E14D2A8"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17. Бутырин П.А., Толчеев О.В., Шакирзянов Ф.Н. Электротехника. М: АКАДЕМИЯ, 2011 г.</w:t>
      </w:r>
    </w:p>
    <w:p w14:paraId="4FE23F43"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18. Москаленко В.В. Справочник электромонтёра. М: АКАДЕМИЯ, 2008 г.</w:t>
      </w:r>
    </w:p>
    <w:p w14:paraId="35A1CB13"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19. Шишмарёв В.Ю. Измерительная техника. М: АКАДЕМИЯ, 2013 г.</w:t>
      </w:r>
    </w:p>
    <w:p w14:paraId="1AF87AA9"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20. Иванов Б.К. Электромонтёр по обслуживанию и ремонту электрооборудования. Ростов-на-Дону: «Феникс», 2010 г.</w:t>
      </w:r>
    </w:p>
    <w:p w14:paraId="4986684E"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21. Кисаримов Р.А. Ремонт электрооборудования. Справочник. М: «РадиоСофт», 2010 г.</w:t>
      </w:r>
    </w:p>
    <w:p w14:paraId="445C5A0B"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22. Кисаримов Р.А. Наладка электрооборудования. Справочник. М: «РадиоСофт», 2013 г.</w:t>
      </w:r>
    </w:p>
    <w:p w14:paraId="25F72C71" w14:textId="77777777" w:rsidR="00785BED" w:rsidRPr="00434DEF" w:rsidRDefault="00785BED" w:rsidP="00785BED">
      <w:pPr>
        <w:tabs>
          <w:tab w:val="left" w:pos="1134"/>
        </w:tabs>
        <w:ind w:firstLine="709"/>
        <w:rPr>
          <w:rFonts w:ascii="Times New Roman" w:hAnsi="Times New Roman" w:cs="Times New Roman"/>
          <w:b/>
        </w:rPr>
      </w:pPr>
      <w:r w:rsidRPr="00434DEF">
        <w:rPr>
          <w:rFonts w:ascii="Times New Roman" w:hAnsi="Times New Roman" w:cs="Times New Roman"/>
          <w:b/>
        </w:rPr>
        <w:t xml:space="preserve">3.2.2. </w:t>
      </w:r>
      <w:r>
        <w:rPr>
          <w:rFonts w:ascii="Times New Roman" w:hAnsi="Times New Roman" w:cs="Times New Roman"/>
          <w:b/>
        </w:rPr>
        <w:t>Дополнительные источники</w:t>
      </w:r>
      <w:r w:rsidRPr="00434DEF">
        <w:rPr>
          <w:rFonts w:ascii="Times New Roman" w:hAnsi="Times New Roman" w:cs="Times New Roman"/>
          <w:b/>
        </w:rPr>
        <w:t>:</w:t>
      </w:r>
    </w:p>
    <w:p w14:paraId="1670B9BA"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1.</w:t>
      </w:r>
      <w:r w:rsidRPr="00434DEF">
        <w:rPr>
          <w:rFonts w:ascii="Times New Roman" w:hAnsi="Times New Roman" w:cs="Times New Roman"/>
        </w:rPr>
        <w:tab/>
        <w:t>CD-Диск «Информационно-справочная система по электробезопасности». М: МИЭЭ, 2014 г.</w:t>
      </w:r>
    </w:p>
    <w:p w14:paraId="7D91E3C4"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2.</w:t>
      </w:r>
      <w:r w:rsidRPr="00434DEF">
        <w:rPr>
          <w:rFonts w:ascii="Times New Roman" w:hAnsi="Times New Roman" w:cs="Times New Roman"/>
        </w:rPr>
        <w:tab/>
        <w:t>CD-Диск «Эксплуатационная документация ответственного за электрохозяйство». М: МИЭЭ, 2014 г.</w:t>
      </w:r>
    </w:p>
    <w:p w14:paraId="60DBD62E" w14:textId="77777777" w:rsidR="00785BED" w:rsidRPr="00434DEF" w:rsidRDefault="00785BED" w:rsidP="00785BED">
      <w:pPr>
        <w:tabs>
          <w:tab w:val="left" w:pos="1134"/>
        </w:tabs>
        <w:ind w:firstLine="709"/>
        <w:jc w:val="both"/>
        <w:rPr>
          <w:rFonts w:ascii="Times New Roman" w:hAnsi="Times New Roman" w:cs="Times New Roman"/>
        </w:rPr>
      </w:pPr>
      <w:r w:rsidRPr="00434DEF">
        <w:rPr>
          <w:rFonts w:ascii="Times New Roman" w:hAnsi="Times New Roman" w:cs="Times New Roman"/>
        </w:rPr>
        <w:t>3.</w:t>
      </w:r>
      <w:r w:rsidRPr="00434DEF">
        <w:rPr>
          <w:rFonts w:ascii="Times New Roman" w:hAnsi="Times New Roman" w:cs="Times New Roman"/>
        </w:rPr>
        <w:tab/>
        <w:t>CD-Диск «Обучающий комплекс «Электробезопасность потребителей электрической энергии». М: МИЭЭ, 2014 г.</w:t>
      </w:r>
    </w:p>
    <w:p w14:paraId="6CB485D7" w14:textId="77777777" w:rsidR="00785BED" w:rsidRPr="00434DEF" w:rsidRDefault="00785BED" w:rsidP="00785BED">
      <w:pPr>
        <w:tabs>
          <w:tab w:val="left" w:pos="1134"/>
        </w:tabs>
        <w:ind w:firstLine="709"/>
        <w:jc w:val="both"/>
        <w:rPr>
          <w:rFonts w:ascii="Times New Roman" w:hAnsi="Times New Roman" w:cs="Times New Roman"/>
          <w:b/>
          <w:bCs/>
        </w:rPr>
      </w:pPr>
      <w:r w:rsidRPr="00434DEF">
        <w:rPr>
          <w:rFonts w:ascii="Times New Roman" w:hAnsi="Times New Roman" w:cs="Times New Roman"/>
        </w:rPr>
        <w:t>4.</w:t>
      </w:r>
      <w:r w:rsidRPr="00434DEF">
        <w:rPr>
          <w:rFonts w:ascii="Times New Roman" w:hAnsi="Times New Roman" w:cs="Times New Roman"/>
        </w:rPr>
        <w:tab/>
        <w:t>CD-Диск «Тестирующий комплекс «Электробезопасность потребителей электрической энергии». М: МИЭЭ, 2014 г.</w:t>
      </w:r>
    </w:p>
    <w:p w14:paraId="647F6EDB"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bCs/>
        </w:rPr>
        <w:t xml:space="preserve">Электронный журнал </w:t>
      </w:r>
      <w:r w:rsidRPr="00434DEF">
        <w:rPr>
          <w:rFonts w:ascii="Times New Roman" w:hAnsi="Times New Roman" w:cs="Times New Roman"/>
          <w:bCs/>
          <w:lang w:val="en-US"/>
        </w:rPr>
        <w:t>Trainclub</w:t>
      </w:r>
      <w:r w:rsidRPr="00434DEF">
        <w:rPr>
          <w:rFonts w:ascii="Times New Roman" w:hAnsi="Times New Roman" w:cs="Times New Roman"/>
          <w:bCs/>
        </w:rPr>
        <w:t>.</w:t>
      </w:r>
      <w:r w:rsidRPr="00434DEF">
        <w:rPr>
          <w:rFonts w:ascii="Times New Roman" w:hAnsi="Times New Roman" w:cs="Times New Roman"/>
          <w:bCs/>
          <w:lang w:val="en-US"/>
        </w:rPr>
        <w:t>ru</w:t>
      </w:r>
      <w:r w:rsidRPr="00434DEF">
        <w:rPr>
          <w:rFonts w:ascii="Times New Roman" w:hAnsi="Times New Roman" w:cs="Times New Roman"/>
          <w:bCs/>
        </w:rPr>
        <w:t xml:space="preserve">. Форма доступа: </w:t>
      </w:r>
      <w:hyperlink r:id="rId165" w:tooltip="http://trainclub.ru/" w:history="1">
        <w:r w:rsidRPr="00434DEF">
          <w:rPr>
            <w:rStyle w:val="af2"/>
            <w:rFonts w:ascii="Times New Roman" w:hAnsi="Times New Roman" w:cs="Times New Roman"/>
          </w:rPr>
          <w:t>http://trainclub.ru</w:t>
        </w:r>
      </w:hyperlink>
      <w:r w:rsidRPr="00434DEF">
        <w:rPr>
          <w:rFonts w:ascii="Times New Roman" w:hAnsi="Times New Roman" w:cs="Times New Roman"/>
          <w:bCs/>
        </w:rPr>
        <w:t xml:space="preserve"> </w:t>
      </w:r>
    </w:p>
    <w:p w14:paraId="07CCBB2D"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lastRenderedPageBreak/>
        <w:t xml:space="preserve">Руснаука. Форма доступа: </w:t>
      </w:r>
      <w:hyperlink r:id="rId166" w:tooltip="http://www.rusnauka.com/" w:history="1">
        <w:r w:rsidRPr="00434DEF">
          <w:rPr>
            <w:rStyle w:val="af2"/>
            <w:rFonts w:ascii="Times New Roman" w:hAnsi="Times New Roman" w:cs="Times New Roman"/>
          </w:rPr>
          <w:t>http://www.rusnauka.com</w:t>
        </w:r>
      </w:hyperlink>
      <w:r w:rsidRPr="00434DEF">
        <w:rPr>
          <w:rFonts w:ascii="Times New Roman" w:hAnsi="Times New Roman" w:cs="Times New Roman"/>
        </w:rPr>
        <w:t xml:space="preserve"> </w:t>
      </w:r>
    </w:p>
    <w:p w14:paraId="54356B3D"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СЦБИСТ. Форма доступа: </w:t>
      </w:r>
      <w:hyperlink r:id="rId167" w:tooltip="http://scbist.com/" w:history="1">
        <w:r w:rsidRPr="00434DEF">
          <w:rPr>
            <w:rStyle w:val="af2"/>
            <w:rFonts w:ascii="Times New Roman" w:hAnsi="Times New Roman" w:cs="Times New Roman"/>
          </w:rPr>
          <w:t>http://scbist.com</w:t>
        </w:r>
      </w:hyperlink>
      <w:r w:rsidRPr="00434DEF">
        <w:rPr>
          <w:rFonts w:ascii="Times New Roman" w:hAnsi="Times New Roman" w:cs="Times New Roman"/>
        </w:rPr>
        <w:t xml:space="preserve"> </w:t>
      </w:r>
    </w:p>
    <w:p w14:paraId="205FDE5A"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Журнал «Железнодорожный транспорт». Форма доступа: </w:t>
      </w:r>
      <w:hyperlink r:id="rId168" w:tooltip="http://www.zdt-magazine.ru/" w:history="1">
        <w:r w:rsidRPr="00434DEF">
          <w:rPr>
            <w:rStyle w:val="af2"/>
            <w:rFonts w:ascii="Times New Roman" w:hAnsi="Times New Roman" w:cs="Times New Roman"/>
          </w:rPr>
          <w:t>http://www.zdt-magazine.ru</w:t>
        </w:r>
      </w:hyperlink>
      <w:r w:rsidRPr="00434DEF">
        <w:rPr>
          <w:rFonts w:ascii="Times New Roman" w:hAnsi="Times New Roman" w:cs="Times New Roman"/>
        </w:rPr>
        <w:t xml:space="preserve"> </w:t>
      </w:r>
    </w:p>
    <w:p w14:paraId="18E1D859"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Научно-информационный библиотечный цент им. Академика Л.И. Абалкина. Форма доступа: </w:t>
      </w:r>
      <w:hyperlink r:id="rId169" w:tooltip="http://www.realib.ru/" w:history="1">
        <w:r w:rsidRPr="00434DEF">
          <w:rPr>
            <w:rStyle w:val="af2"/>
            <w:rFonts w:ascii="Times New Roman" w:hAnsi="Times New Roman" w:cs="Times New Roman"/>
          </w:rPr>
          <w:t>http://www.realib.ru</w:t>
        </w:r>
      </w:hyperlink>
      <w:r w:rsidRPr="00434DEF">
        <w:rPr>
          <w:rFonts w:ascii="Times New Roman" w:hAnsi="Times New Roman" w:cs="Times New Roman"/>
        </w:rPr>
        <w:t xml:space="preserve"> </w:t>
      </w:r>
    </w:p>
    <w:p w14:paraId="2B3583E8"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bCs/>
        </w:rPr>
        <w:t xml:space="preserve">Лицензионные программы и игры. Форма доступа: </w:t>
      </w:r>
      <w:hyperlink r:id="rId170" w:tooltip="http://www.neumeka.ru/" w:history="1">
        <w:r w:rsidRPr="00434DEF">
          <w:rPr>
            <w:rStyle w:val="af2"/>
            <w:rFonts w:ascii="Times New Roman" w:hAnsi="Times New Roman" w:cs="Times New Roman"/>
          </w:rPr>
          <w:t>http://www.neumeka.ru</w:t>
        </w:r>
      </w:hyperlink>
    </w:p>
    <w:p w14:paraId="3F123040"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bCs/>
        </w:rPr>
        <w:t xml:space="preserve">Обучение в Интернет. Форма доступа: </w:t>
      </w:r>
      <w:hyperlink r:id="rId171" w:tooltip="http://www.lessons-tva.info/" w:history="1">
        <w:r w:rsidRPr="00434DEF">
          <w:rPr>
            <w:rStyle w:val="af2"/>
            <w:rFonts w:ascii="Times New Roman" w:hAnsi="Times New Roman" w:cs="Times New Roman"/>
            <w:lang w:val="en-US"/>
          </w:rPr>
          <w:t>http</w:t>
        </w:r>
        <w:r w:rsidRPr="00434DEF">
          <w:rPr>
            <w:rStyle w:val="af2"/>
            <w:rFonts w:ascii="Times New Roman" w:hAnsi="Times New Roman" w:cs="Times New Roman"/>
          </w:rPr>
          <w:t>://</w:t>
        </w:r>
        <w:r w:rsidRPr="00434DEF">
          <w:rPr>
            <w:rStyle w:val="af2"/>
            <w:rFonts w:ascii="Times New Roman" w:hAnsi="Times New Roman" w:cs="Times New Roman"/>
            <w:lang w:val="en-US"/>
          </w:rPr>
          <w:t>www</w:t>
        </w:r>
        <w:r w:rsidRPr="00434DEF">
          <w:rPr>
            <w:rStyle w:val="af2"/>
            <w:rFonts w:ascii="Times New Roman" w:hAnsi="Times New Roman" w:cs="Times New Roman"/>
          </w:rPr>
          <w:t>.</w:t>
        </w:r>
        <w:r w:rsidRPr="00434DEF">
          <w:rPr>
            <w:rStyle w:val="af2"/>
            <w:rFonts w:ascii="Times New Roman" w:hAnsi="Times New Roman" w:cs="Times New Roman"/>
            <w:lang w:val="en-US"/>
          </w:rPr>
          <w:t>lessons</w:t>
        </w:r>
        <w:r w:rsidRPr="00434DEF">
          <w:rPr>
            <w:rStyle w:val="af2"/>
            <w:rFonts w:ascii="Times New Roman" w:hAnsi="Times New Roman" w:cs="Times New Roman"/>
          </w:rPr>
          <w:t>-</w:t>
        </w:r>
        <w:r w:rsidRPr="00434DEF">
          <w:rPr>
            <w:rStyle w:val="af2"/>
            <w:rFonts w:ascii="Times New Roman" w:hAnsi="Times New Roman" w:cs="Times New Roman"/>
            <w:lang w:val="en-US"/>
          </w:rPr>
          <w:t>tva</w:t>
        </w:r>
        <w:r w:rsidRPr="00434DEF">
          <w:rPr>
            <w:rStyle w:val="af2"/>
            <w:rFonts w:ascii="Times New Roman" w:hAnsi="Times New Roman" w:cs="Times New Roman"/>
          </w:rPr>
          <w:t>.</w:t>
        </w:r>
        <w:r w:rsidRPr="00434DEF">
          <w:rPr>
            <w:rStyle w:val="af2"/>
            <w:rFonts w:ascii="Times New Roman" w:hAnsi="Times New Roman" w:cs="Times New Roman"/>
            <w:lang w:val="en-US"/>
          </w:rPr>
          <w:t>info</w:t>
        </w:r>
      </w:hyperlink>
      <w:r w:rsidRPr="00434DEF">
        <w:rPr>
          <w:rFonts w:ascii="Times New Roman" w:hAnsi="Times New Roman" w:cs="Times New Roman"/>
          <w:bCs/>
        </w:rPr>
        <w:t xml:space="preserve"> </w:t>
      </w:r>
    </w:p>
    <w:p w14:paraId="37D1E057"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Правила устройства электроустановок. Форма доступа: </w:t>
      </w:r>
      <w:hyperlink r:id="rId172" w:tooltip="http://docamix.ru/load/45-1-0-188" w:history="1">
        <w:r w:rsidRPr="00434DEF">
          <w:rPr>
            <w:rStyle w:val="af2"/>
            <w:rFonts w:ascii="Times New Roman" w:hAnsi="Times New Roman" w:cs="Times New Roman"/>
          </w:rPr>
          <w:t>http://docamix.ru/load/45-1-0-188</w:t>
        </w:r>
      </w:hyperlink>
    </w:p>
    <w:p w14:paraId="09984253"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Правила технической эксплуатации электроустановок потребителей. Форма доступа: </w:t>
      </w:r>
      <w:hyperlink r:id="rId173" w:tooltip="http://sysot.ru/pravila-texnicheskoj-ekspluatacii-elektroustanovok-potrebitelej-2015/" w:history="1">
        <w:r w:rsidRPr="00434DEF">
          <w:rPr>
            <w:rStyle w:val="af2"/>
            <w:rFonts w:ascii="Times New Roman" w:hAnsi="Times New Roman" w:cs="Times New Roman"/>
          </w:rPr>
          <w:t>http://sysot.ru/pravila-texnicheskoj-ekspluatacii-elektroustanovok-potrebitelej-2015/</w:t>
        </w:r>
      </w:hyperlink>
    </w:p>
    <w:p w14:paraId="31352007"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Межотраслевые правила по охране труда (правила безопасности) при эксплуатации электроустановок. Форма доступа: </w:t>
      </w:r>
      <w:hyperlink r:id="rId174" w:tooltip="http://sysot.ru/pravila-texnicheskoj-ekspluatacii-elektroustanovok-potrebitelej-2015/" w:history="1">
        <w:r w:rsidRPr="00434DEF">
          <w:rPr>
            <w:rStyle w:val="af2"/>
            <w:rFonts w:ascii="Times New Roman" w:hAnsi="Times New Roman" w:cs="Times New Roman"/>
          </w:rPr>
          <w:t>http://sysot.ru/pravila-texnicheskoj-ekspluatacii-elektroustanovok-potrebitelej-2015/</w:t>
        </w:r>
      </w:hyperlink>
    </w:p>
    <w:p w14:paraId="5E1A7705"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Инструкция по применению и испытанию средств защиты, используемых в электроустановках. Форма доступа: </w:t>
      </w:r>
      <w:hyperlink r:id="rId175" w:tooltip="http://ohranatruda.ru/ot_biblio/normativ/data_normativ/41/41349/" w:history="1">
        <w:r w:rsidRPr="00434DEF">
          <w:rPr>
            <w:rStyle w:val="af2"/>
            <w:rFonts w:ascii="Times New Roman" w:hAnsi="Times New Roman" w:cs="Times New Roman"/>
          </w:rPr>
          <w:t>http://ohranatruda.ru/ot_biblio/normativ/data_normativ/41/41349/</w:t>
        </w:r>
      </w:hyperlink>
    </w:p>
    <w:p w14:paraId="3854E9C9"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Электрозащитные средства в электроустановках. Форма доступа: </w:t>
      </w:r>
      <w:hyperlink r:id="rId176" w:tooltip="http://dvkuot.ru/index.php/elbes/88-elbez" w:history="1">
        <w:r w:rsidRPr="00434DEF">
          <w:rPr>
            <w:rStyle w:val="af2"/>
            <w:rFonts w:ascii="Times New Roman" w:hAnsi="Times New Roman" w:cs="Times New Roman"/>
          </w:rPr>
          <w:t>http://dvkuot.ru/index.php/elbes/88-elbez</w:t>
        </w:r>
      </w:hyperlink>
    </w:p>
    <w:p w14:paraId="2C999E3C"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Правила противопожарного режима в Российской Федерации. Форма доступа: </w:t>
      </w:r>
      <w:hyperlink r:id="rId177" w:tooltip="http://docs.cntd.ru/document/902344800" w:history="1">
        <w:r w:rsidRPr="00434DEF">
          <w:rPr>
            <w:rStyle w:val="af2"/>
            <w:rFonts w:ascii="Times New Roman" w:hAnsi="Times New Roman" w:cs="Times New Roman"/>
          </w:rPr>
          <w:t>http://docs.cntd.ru/document/902344800</w:t>
        </w:r>
      </w:hyperlink>
    </w:p>
    <w:p w14:paraId="1C5831F3" w14:textId="77777777" w:rsidR="00785BED" w:rsidRPr="00434DEF" w:rsidRDefault="00785BED" w:rsidP="00B1688F">
      <w:pPr>
        <w:numPr>
          <w:ilvl w:val="0"/>
          <w:numId w:val="61"/>
        </w:numPr>
        <w:tabs>
          <w:tab w:val="left" w:pos="1134"/>
        </w:tabs>
        <w:ind w:left="0" w:firstLine="709"/>
        <w:rPr>
          <w:rFonts w:ascii="Times New Roman" w:hAnsi="Times New Roman" w:cs="Times New Roman"/>
        </w:rPr>
      </w:pPr>
      <w:r w:rsidRPr="00434DEF">
        <w:rPr>
          <w:rFonts w:ascii="Times New Roman" w:hAnsi="Times New Roman" w:cs="Times New Roman"/>
        </w:rPr>
        <w:t xml:space="preserve">Инструкция по оказанию первой помощи при несчастных случаях на энергоустановках и опасных производственных объектах. Форма доступа: </w:t>
      </w:r>
      <w:hyperlink r:id="rId178" w:anchor="2.1" w:tooltip="http://altelektro.narod.ru/056/056.htm#2.1" w:history="1">
        <w:r w:rsidRPr="00434DEF">
          <w:rPr>
            <w:rStyle w:val="af2"/>
            <w:rFonts w:ascii="Times New Roman" w:hAnsi="Times New Roman" w:cs="Times New Roman"/>
          </w:rPr>
          <w:t>http://altelektro.narod.ru/056/056.htm#2.1</w:t>
        </w:r>
      </w:hyperlink>
      <w:r w:rsidRPr="00434DEF">
        <w:rPr>
          <w:rFonts w:ascii="Times New Roman" w:hAnsi="Times New Roman" w:cs="Times New Roman"/>
        </w:rPr>
        <w:t xml:space="preserve">. </w:t>
      </w:r>
    </w:p>
    <w:p w14:paraId="7E80FC0F" w14:textId="77777777" w:rsidR="003B02BB" w:rsidRPr="00785BED" w:rsidRDefault="003B02BB" w:rsidP="00B1688F">
      <w:pPr>
        <w:pStyle w:val="a6"/>
        <w:keepNext/>
        <w:numPr>
          <w:ilvl w:val="0"/>
          <w:numId w:val="52"/>
        </w:numPr>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sidRPr="00785BED">
        <w:rPr>
          <w:rFonts w:ascii="Times New Roman" w:eastAsia="Times New Roman" w:hAnsi="Times New Roman" w:cs="Times New Roman"/>
          <w:b/>
          <w:smallCaps/>
          <w:color w:val="000000"/>
          <w:sz w:val="24"/>
          <w:szCs w:val="24"/>
        </w:rPr>
        <w:t xml:space="preserve">Контроль и оценка результатов </w:t>
      </w:r>
      <w:r w:rsidRPr="00785BED">
        <w:rPr>
          <w:rFonts w:ascii="Times New Roman" w:eastAsia="Times New Roman" w:hAnsi="Times New Roman" w:cs="Times New Roman"/>
          <w:b/>
          <w:smallCaps/>
          <w:color w:val="000000"/>
          <w:sz w:val="24"/>
          <w:szCs w:val="24"/>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8"/>
        <w:gridCol w:w="3640"/>
        <w:gridCol w:w="2446"/>
      </w:tblGrid>
      <w:tr w:rsidR="00785BED" w:rsidRPr="00434DEF" w14:paraId="00105D66" w14:textId="77777777" w:rsidTr="00785BED">
        <w:tc>
          <w:tcPr>
            <w:tcW w:w="1912" w:type="pct"/>
          </w:tcPr>
          <w:p w14:paraId="3552C1E9" w14:textId="77777777" w:rsidR="00785BED" w:rsidRPr="00434DEF" w:rsidRDefault="00785BED" w:rsidP="00785BED">
            <w:pPr>
              <w:rPr>
                <w:rFonts w:ascii="Times New Roman" w:hAnsi="Times New Roman" w:cs="Times New Roman"/>
                <w:b/>
                <w:bCs/>
              </w:rPr>
            </w:pPr>
            <w:r w:rsidRPr="00434DEF">
              <w:rPr>
                <w:rFonts w:ascii="Times New Roman" w:hAnsi="Times New Roman" w:cs="Times New Roman"/>
                <w:b/>
                <w:bCs/>
              </w:rPr>
              <w:t>Результаты обучения</w:t>
            </w:r>
          </w:p>
        </w:tc>
        <w:tc>
          <w:tcPr>
            <w:tcW w:w="1847" w:type="pct"/>
          </w:tcPr>
          <w:p w14:paraId="42E5E83A" w14:textId="77777777" w:rsidR="00785BED" w:rsidRPr="00434DEF" w:rsidRDefault="00785BED" w:rsidP="00785BED">
            <w:pPr>
              <w:rPr>
                <w:rFonts w:ascii="Times New Roman" w:hAnsi="Times New Roman" w:cs="Times New Roman"/>
                <w:b/>
                <w:bCs/>
              </w:rPr>
            </w:pPr>
            <w:r w:rsidRPr="00434DEF">
              <w:rPr>
                <w:rFonts w:ascii="Times New Roman" w:hAnsi="Times New Roman" w:cs="Times New Roman"/>
                <w:b/>
                <w:bCs/>
              </w:rPr>
              <w:t>Критерии оценки</w:t>
            </w:r>
          </w:p>
        </w:tc>
        <w:tc>
          <w:tcPr>
            <w:tcW w:w="1241" w:type="pct"/>
          </w:tcPr>
          <w:p w14:paraId="090AD815" w14:textId="77777777" w:rsidR="00785BED" w:rsidRPr="00434DEF" w:rsidRDefault="00785BED" w:rsidP="00785BED">
            <w:pPr>
              <w:rPr>
                <w:rFonts w:ascii="Times New Roman" w:hAnsi="Times New Roman" w:cs="Times New Roman"/>
                <w:b/>
                <w:bCs/>
              </w:rPr>
            </w:pPr>
            <w:r>
              <w:rPr>
                <w:rFonts w:ascii="Times New Roman" w:hAnsi="Times New Roman" w:cs="Times New Roman"/>
                <w:b/>
                <w:bCs/>
              </w:rPr>
              <w:t>М</w:t>
            </w:r>
            <w:r w:rsidRPr="00434DEF">
              <w:rPr>
                <w:rFonts w:ascii="Times New Roman" w:hAnsi="Times New Roman" w:cs="Times New Roman"/>
                <w:b/>
                <w:bCs/>
              </w:rPr>
              <w:t>етоды оценки</w:t>
            </w:r>
          </w:p>
        </w:tc>
      </w:tr>
      <w:tr w:rsidR="00785BED" w:rsidRPr="00434DEF" w14:paraId="32072FF6" w14:textId="77777777" w:rsidTr="00785BED">
        <w:tc>
          <w:tcPr>
            <w:tcW w:w="1912" w:type="pct"/>
          </w:tcPr>
          <w:p w14:paraId="0EDBB546" w14:textId="77777777" w:rsidR="00785BED" w:rsidRPr="00434DEF" w:rsidRDefault="00785BED" w:rsidP="00785BED">
            <w:pPr>
              <w:rPr>
                <w:rFonts w:ascii="Times New Roman" w:hAnsi="Times New Roman" w:cs="Times New Roman"/>
                <w:b/>
                <w:bCs/>
              </w:rPr>
            </w:pPr>
            <w:r w:rsidRPr="00434DEF">
              <w:rPr>
                <w:rFonts w:ascii="Times New Roman" w:hAnsi="Times New Roman" w:cs="Times New Roman"/>
                <w:b/>
                <w:bCs/>
              </w:rPr>
              <w:t>Знания:</w:t>
            </w:r>
          </w:p>
          <w:p w14:paraId="1DC60025" w14:textId="77777777" w:rsidR="00785BED" w:rsidRPr="00434DEF" w:rsidRDefault="00785BED" w:rsidP="00785BED">
            <w:pPr>
              <w:rPr>
                <w:rFonts w:ascii="Times New Roman" w:hAnsi="Times New Roman" w:cs="Times New Roman"/>
              </w:rPr>
            </w:pPr>
            <w:r w:rsidRPr="00434DEF">
              <w:rPr>
                <w:rFonts w:ascii="Times New Roman" w:hAnsi="Times New Roman" w:cs="Times New Roman"/>
              </w:rPr>
              <w:t xml:space="preserve">– основные положения правовых и нормативно-технических документов по электробезопасности; </w:t>
            </w:r>
          </w:p>
          <w:p w14:paraId="50005809" w14:textId="77777777" w:rsidR="00785BED" w:rsidRPr="00434DEF" w:rsidRDefault="00785BED" w:rsidP="00785BED">
            <w:pPr>
              <w:rPr>
                <w:rFonts w:ascii="Times New Roman" w:hAnsi="Times New Roman" w:cs="Times New Roman"/>
                <w:bCs/>
              </w:rPr>
            </w:pPr>
          </w:p>
        </w:tc>
        <w:tc>
          <w:tcPr>
            <w:tcW w:w="1847" w:type="pct"/>
          </w:tcPr>
          <w:p w14:paraId="383E3BAB"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bCs/>
              </w:rPr>
              <w:t xml:space="preserve">Демонстрирует уверенное владение </w:t>
            </w:r>
            <w:r w:rsidRPr="00434DEF">
              <w:rPr>
                <w:rFonts w:ascii="Times New Roman" w:hAnsi="Times New Roman" w:cs="Times New Roman"/>
              </w:rPr>
              <w:t>основными положениями правовых и нормативно-технических документов по электробезопасности</w:t>
            </w:r>
          </w:p>
        </w:tc>
        <w:tc>
          <w:tcPr>
            <w:tcW w:w="1241" w:type="pct"/>
            <w:vMerge w:val="restart"/>
          </w:tcPr>
          <w:p w14:paraId="4683E643"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bCs/>
              </w:rPr>
              <w:t xml:space="preserve">Экспертная оценка результатов деятельности обучающегося при выполнении и защите результатов практических занятий. </w:t>
            </w:r>
          </w:p>
          <w:p w14:paraId="4D257BB2" w14:textId="77777777" w:rsidR="00785BED" w:rsidRPr="00434DEF" w:rsidRDefault="00785BED" w:rsidP="00785BED">
            <w:pPr>
              <w:rPr>
                <w:rFonts w:ascii="Times New Roman" w:hAnsi="Times New Roman" w:cs="Times New Roman"/>
                <w:b/>
                <w:bCs/>
              </w:rPr>
            </w:pPr>
            <w:r w:rsidRPr="00434DEF">
              <w:rPr>
                <w:rFonts w:ascii="Times New Roman" w:hAnsi="Times New Roman" w:cs="Times New Roman"/>
                <w:bCs/>
              </w:rPr>
              <w:t>Тестирование знаний, контрольные работы.</w:t>
            </w:r>
          </w:p>
        </w:tc>
      </w:tr>
      <w:tr w:rsidR="00785BED" w:rsidRPr="00434DEF" w14:paraId="7CDFA2DB" w14:textId="77777777" w:rsidTr="00785BED">
        <w:tc>
          <w:tcPr>
            <w:tcW w:w="1912" w:type="pct"/>
          </w:tcPr>
          <w:p w14:paraId="58C7B11B"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 xml:space="preserve">– правила выполнения работ в электроустановках в соответствии с требованиями нормативных документов по электробезопасности, охране труда и пожарной безопасности; </w:t>
            </w:r>
          </w:p>
        </w:tc>
        <w:tc>
          <w:tcPr>
            <w:tcW w:w="1847" w:type="pct"/>
          </w:tcPr>
          <w:p w14:paraId="7FE2303F"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Владеет правилами выполнения работ в электроустановках в соответствии с требованиями нормативных документов по электробезопасности, охране труда и пожарной безопасности;</w:t>
            </w:r>
          </w:p>
        </w:tc>
        <w:tc>
          <w:tcPr>
            <w:tcW w:w="1241" w:type="pct"/>
            <w:vMerge/>
          </w:tcPr>
          <w:p w14:paraId="2361E01E" w14:textId="77777777" w:rsidR="00785BED" w:rsidRPr="00434DEF" w:rsidRDefault="00785BED" w:rsidP="00785BED">
            <w:pPr>
              <w:rPr>
                <w:rFonts w:ascii="Times New Roman" w:hAnsi="Times New Roman" w:cs="Times New Roman"/>
                <w:b/>
                <w:bCs/>
              </w:rPr>
            </w:pPr>
          </w:p>
        </w:tc>
      </w:tr>
      <w:tr w:rsidR="00785BED" w:rsidRPr="00434DEF" w14:paraId="11855809" w14:textId="77777777" w:rsidTr="00785BED">
        <w:tc>
          <w:tcPr>
            <w:tcW w:w="1912" w:type="pct"/>
          </w:tcPr>
          <w:p w14:paraId="2A77A219"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 правила использования средств защиты и приспособлений при техническом обслуживании электроустановок;</w:t>
            </w:r>
          </w:p>
        </w:tc>
        <w:tc>
          <w:tcPr>
            <w:tcW w:w="1847" w:type="pct"/>
          </w:tcPr>
          <w:p w14:paraId="4A925A58"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bCs/>
              </w:rPr>
              <w:t xml:space="preserve">Демонстрирует знание </w:t>
            </w:r>
            <w:r w:rsidRPr="00434DEF">
              <w:rPr>
                <w:rFonts w:ascii="Times New Roman" w:hAnsi="Times New Roman" w:cs="Times New Roman"/>
              </w:rPr>
              <w:t>правил использования средств защиты и приспособлений при техническом обслуживании электроустановок;</w:t>
            </w:r>
          </w:p>
        </w:tc>
        <w:tc>
          <w:tcPr>
            <w:tcW w:w="1241" w:type="pct"/>
            <w:vMerge/>
          </w:tcPr>
          <w:p w14:paraId="6BA0C3D3" w14:textId="77777777" w:rsidR="00785BED" w:rsidRPr="00434DEF" w:rsidRDefault="00785BED" w:rsidP="00785BED">
            <w:pPr>
              <w:rPr>
                <w:rFonts w:ascii="Times New Roman" w:hAnsi="Times New Roman" w:cs="Times New Roman"/>
                <w:b/>
                <w:bCs/>
              </w:rPr>
            </w:pPr>
          </w:p>
        </w:tc>
      </w:tr>
      <w:tr w:rsidR="00785BED" w:rsidRPr="00434DEF" w14:paraId="06D21ED6" w14:textId="77777777" w:rsidTr="00785BED">
        <w:tc>
          <w:tcPr>
            <w:tcW w:w="1912" w:type="pct"/>
          </w:tcPr>
          <w:p w14:paraId="438F17C7"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 порядок оказания первой медицинской помощи пострадавшим от действия электрического тока.</w:t>
            </w:r>
          </w:p>
        </w:tc>
        <w:tc>
          <w:tcPr>
            <w:tcW w:w="1847" w:type="pct"/>
          </w:tcPr>
          <w:p w14:paraId="63900435"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bCs/>
              </w:rPr>
              <w:t xml:space="preserve">Знает </w:t>
            </w:r>
            <w:r w:rsidRPr="00434DEF">
              <w:rPr>
                <w:rFonts w:ascii="Times New Roman" w:hAnsi="Times New Roman" w:cs="Times New Roman"/>
              </w:rPr>
              <w:t>порядок оказания первой медицинской помощи пострадавшим от действия электрического тока.</w:t>
            </w:r>
          </w:p>
        </w:tc>
        <w:tc>
          <w:tcPr>
            <w:tcW w:w="1241" w:type="pct"/>
            <w:vMerge/>
          </w:tcPr>
          <w:p w14:paraId="26FE5A12" w14:textId="77777777" w:rsidR="00785BED" w:rsidRPr="00434DEF" w:rsidRDefault="00785BED" w:rsidP="00785BED">
            <w:pPr>
              <w:rPr>
                <w:rFonts w:ascii="Times New Roman" w:hAnsi="Times New Roman" w:cs="Times New Roman"/>
                <w:bCs/>
              </w:rPr>
            </w:pPr>
          </w:p>
        </w:tc>
      </w:tr>
      <w:tr w:rsidR="00785BED" w:rsidRPr="00434DEF" w14:paraId="1679E9AF" w14:textId="77777777" w:rsidTr="00785BED">
        <w:tc>
          <w:tcPr>
            <w:tcW w:w="1912" w:type="pct"/>
          </w:tcPr>
          <w:p w14:paraId="45F5B75B" w14:textId="77777777" w:rsidR="00785BED" w:rsidRPr="00434DEF" w:rsidRDefault="00785BED" w:rsidP="00785BED">
            <w:pPr>
              <w:rPr>
                <w:rFonts w:ascii="Times New Roman" w:hAnsi="Times New Roman" w:cs="Times New Roman"/>
                <w:b/>
                <w:bCs/>
              </w:rPr>
            </w:pPr>
            <w:r w:rsidRPr="00434DEF">
              <w:rPr>
                <w:rFonts w:ascii="Times New Roman" w:hAnsi="Times New Roman" w:cs="Times New Roman"/>
                <w:b/>
                <w:bCs/>
              </w:rPr>
              <w:t>Умения:</w:t>
            </w:r>
          </w:p>
          <w:p w14:paraId="7E880010" w14:textId="77777777" w:rsidR="00785BED" w:rsidRPr="00434DEF" w:rsidRDefault="00785BED" w:rsidP="00785BED">
            <w:pPr>
              <w:rPr>
                <w:rFonts w:ascii="Times New Roman" w:hAnsi="Times New Roman" w:cs="Times New Roman"/>
              </w:rPr>
            </w:pPr>
            <w:r w:rsidRPr="00434DEF">
              <w:rPr>
                <w:rFonts w:ascii="Times New Roman" w:hAnsi="Times New Roman" w:cs="Times New Roman"/>
              </w:rPr>
              <w:t>– применять в своей деятельности основные положения правовых и нормативно-технических документов по электробезопасности;</w:t>
            </w:r>
          </w:p>
        </w:tc>
        <w:tc>
          <w:tcPr>
            <w:tcW w:w="1847" w:type="pct"/>
          </w:tcPr>
          <w:p w14:paraId="42775621" w14:textId="77777777" w:rsidR="00785BED" w:rsidRPr="00434DEF" w:rsidRDefault="00785BED" w:rsidP="00785BED">
            <w:pPr>
              <w:rPr>
                <w:rFonts w:ascii="Times New Roman" w:hAnsi="Times New Roman" w:cs="Times New Roman"/>
                <w:b/>
                <w:bCs/>
              </w:rPr>
            </w:pPr>
            <w:r w:rsidRPr="00434DEF">
              <w:rPr>
                <w:rFonts w:ascii="Times New Roman" w:hAnsi="Times New Roman" w:cs="Times New Roman"/>
              </w:rPr>
              <w:t>Применяет в своей деятельности основные положения правовых и нормативно-технических документов по электробезопасности;</w:t>
            </w:r>
          </w:p>
        </w:tc>
        <w:tc>
          <w:tcPr>
            <w:tcW w:w="1241" w:type="pct"/>
            <w:vMerge w:val="restart"/>
          </w:tcPr>
          <w:p w14:paraId="7730149D"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bCs/>
              </w:rPr>
              <w:t>Экспертная оценка результатов деятельности обучающегося при выполнении и защите результатов</w:t>
            </w:r>
          </w:p>
          <w:p w14:paraId="0A93C911"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bCs/>
              </w:rPr>
              <w:t xml:space="preserve">практических занятий. Тестирование знаний, </w:t>
            </w:r>
          </w:p>
          <w:p w14:paraId="629558BB"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bCs/>
              </w:rPr>
              <w:t>Экзамен</w:t>
            </w:r>
          </w:p>
        </w:tc>
      </w:tr>
      <w:tr w:rsidR="00785BED" w:rsidRPr="00434DEF" w14:paraId="1B87328A" w14:textId="77777777" w:rsidTr="00785BED">
        <w:tc>
          <w:tcPr>
            <w:tcW w:w="1912" w:type="pct"/>
          </w:tcPr>
          <w:p w14:paraId="5E0699B1"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 грамотно эксплуатировать электроустановки;</w:t>
            </w:r>
          </w:p>
        </w:tc>
        <w:tc>
          <w:tcPr>
            <w:tcW w:w="1847" w:type="pct"/>
          </w:tcPr>
          <w:p w14:paraId="3E430134"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грамотно эксплуатирует электроустановки;</w:t>
            </w:r>
          </w:p>
        </w:tc>
        <w:tc>
          <w:tcPr>
            <w:tcW w:w="1241" w:type="pct"/>
            <w:vMerge/>
          </w:tcPr>
          <w:p w14:paraId="2B9202EE" w14:textId="77777777" w:rsidR="00785BED" w:rsidRPr="00434DEF" w:rsidRDefault="00785BED" w:rsidP="00785BED">
            <w:pPr>
              <w:rPr>
                <w:rFonts w:ascii="Times New Roman" w:hAnsi="Times New Roman" w:cs="Times New Roman"/>
                <w:b/>
                <w:bCs/>
              </w:rPr>
            </w:pPr>
          </w:p>
        </w:tc>
      </w:tr>
      <w:tr w:rsidR="00785BED" w:rsidRPr="00434DEF" w14:paraId="1B4B11A2" w14:textId="77777777" w:rsidTr="00785BED">
        <w:tc>
          <w:tcPr>
            <w:tcW w:w="1912" w:type="pct"/>
          </w:tcPr>
          <w:p w14:paraId="2CAA95F3"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 выполнять работы в электроустановках в соответствии с инструкциями, правилами по электробезопасности, общей охраны труда и пожарной безопасности;</w:t>
            </w:r>
          </w:p>
        </w:tc>
        <w:tc>
          <w:tcPr>
            <w:tcW w:w="1847" w:type="pct"/>
          </w:tcPr>
          <w:p w14:paraId="27475F80"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выполняет работы в электроустановках в соответствии с инструкциями, правилами по электробезопасности, общей охраны труда и пожарной безопасности;</w:t>
            </w:r>
          </w:p>
        </w:tc>
        <w:tc>
          <w:tcPr>
            <w:tcW w:w="1241" w:type="pct"/>
            <w:vMerge/>
          </w:tcPr>
          <w:p w14:paraId="78276B44" w14:textId="77777777" w:rsidR="00785BED" w:rsidRPr="00434DEF" w:rsidRDefault="00785BED" w:rsidP="00785BED">
            <w:pPr>
              <w:rPr>
                <w:rFonts w:ascii="Times New Roman" w:hAnsi="Times New Roman" w:cs="Times New Roman"/>
                <w:b/>
                <w:bCs/>
              </w:rPr>
            </w:pPr>
          </w:p>
        </w:tc>
      </w:tr>
      <w:tr w:rsidR="00785BED" w:rsidRPr="00434DEF" w14:paraId="6C0E9D12" w14:textId="77777777" w:rsidTr="00785BED">
        <w:tc>
          <w:tcPr>
            <w:tcW w:w="1912" w:type="pct"/>
          </w:tcPr>
          <w:p w14:paraId="29F02621" w14:textId="77777777" w:rsidR="00785BED" w:rsidRPr="00434DEF" w:rsidRDefault="00785BED" w:rsidP="00785BED">
            <w:pPr>
              <w:rPr>
                <w:rFonts w:ascii="Times New Roman" w:hAnsi="Times New Roman" w:cs="Times New Roman"/>
              </w:rPr>
            </w:pPr>
            <w:r w:rsidRPr="00434DEF">
              <w:rPr>
                <w:rFonts w:ascii="Times New Roman" w:hAnsi="Times New Roman" w:cs="Times New Roman"/>
              </w:rPr>
              <w:lastRenderedPageBreak/>
              <w:t>– правильно использовать средства защиты и приспособления при техническом обслуживании электроустановок;</w:t>
            </w:r>
          </w:p>
        </w:tc>
        <w:tc>
          <w:tcPr>
            <w:tcW w:w="1847" w:type="pct"/>
          </w:tcPr>
          <w:p w14:paraId="7CF39541"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правильно использует средства защиты и приспособления при техническом обслуживании электроустановок;</w:t>
            </w:r>
          </w:p>
        </w:tc>
        <w:tc>
          <w:tcPr>
            <w:tcW w:w="1241" w:type="pct"/>
          </w:tcPr>
          <w:p w14:paraId="27B1D394" w14:textId="77777777" w:rsidR="00785BED" w:rsidRPr="00434DEF" w:rsidRDefault="00785BED" w:rsidP="00785BED">
            <w:pPr>
              <w:rPr>
                <w:rFonts w:ascii="Times New Roman" w:hAnsi="Times New Roman" w:cs="Times New Roman"/>
                <w:b/>
                <w:bCs/>
              </w:rPr>
            </w:pPr>
          </w:p>
        </w:tc>
      </w:tr>
      <w:tr w:rsidR="00785BED" w:rsidRPr="00434DEF" w14:paraId="5A6C5BE5" w14:textId="77777777" w:rsidTr="00785BED">
        <w:tc>
          <w:tcPr>
            <w:tcW w:w="1912" w:type="pct"/>
          </w:tcPr>
          <w:p w14:paraId="07ACA03F" w14:textId="77777777" w:rsidR="00785BED" w:rsidRPr="00434DEF" w:rsidRDefault="00785BED" w:rsidP="00785BED">
            <w:pPr>
              <w:rPr>
                <w:rFonts w:ascii="Times New Roman" w:hAnsi="Times New Roman" w:cs="Times New Roman"/>
              </w:rPr>
            </w:pPr>
            <w:r w:rsidRPr="00434DEF">
              <w:rPr>
                <w:rFonts w:ascii="Times New Roman" w:hAnsi="Times New Roman" w:cs="Times New Roman"/>
              </w:rPr>
              <w:t>- соблюдать порядок содержания средств защиты;</w:t>
            </w:r>
          </w:p>
        </w:tc>
        <w:tc>
          <w:tcPr>
            <w:tcW w:w="1847" w:type="pct"/>
          </w:tcPr>
          <w:p w14:paraId="048C4929"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соблюдает порядок содержания средств защиты;</w:t>
            </w:r>
          </w:p>
        </w:tc>
        <w:tc>
          <w:tcPr>
            <w:tcW w:w="1241" w:type="pct"/>
          </w:tcPr>
          <w:p w14:paraId="14DF6D2F" w14:textId="77777777" w:rsidR="00785BED" w:rsidRPr="00434DEF" w:rsidRDefault="00785BED" w:rsidP="00785BED">
            <w:pPr>
              <w:rPr>
                <w:rFonts w:ascii="Times New Roman" w:hAnsi="Times New Roman" w:cs="Times New Roman"/>
                <w:b/>
                <w:bCs/>
              </w:rPr>
            </w:pPr>
          </w:p>
        </w:tc>
      </w:tr>
      <w:tr w:rsidR="00785BED" w:rsidRPr="00434DEF" w14:paraId="7A924F36" w14:textId="77777777" w:rsidTr="00785BED">
        <w:tc>
          <w:tcPr>
            <w:tcW w:w="1912" w:type="pct"/>
          </w:tcPr>
          <w:p w14:paraId="0A0E4666" w14:textId="77777777" w:rsidR="00785BED" w:rsidRPr="00434DEF" w:rsidRDefault="00785BED" w:rsidP="00785BED">
            <w:pPr>
              <w:rPr>
                <w:rFonts w:ascii="Times New Roman" w:hAnsi="Times New Roman" w:cs="Times New Roman"/>
              </w:rPr>
            </w:pPr>
            <w:r w:rsidRPr="00434DEF">
              <w:rPr>
                <w:rFonts w:ascii="Times New Roman" w:hAnsi="Times New Roman" w:cs="Times New Roman"/>
              </w:rPr>
              <w:t>- осуществлять оказание первой медицинской помощи пострадавшим от действия электрического тока.</w:t>
            </w:r>
          </w:p>
        </w:tc>
        <w:tc>
          <w:tcPr>
            <w:tcW w:w="1847" w:type="pct"/>
          </w:tcPr>
          <w:p w14:paraId="60AF613D" w14:textId="77777777" w:rsidR="00785BED" w:rsidRPr="00434DEF" w:rsidRDefault="00785BED" w:rsidP="00785BED">
            <w:pPr>
              <w:rPr>
                <w:rFonts w:ascii="Times New Roman" w:hAnsi="Times New Roman" w:cs="Times New Roman"/>
                <w:bCs/>
              </w:rPr>
            </w:pPr>
            <w:r w:rsidRPr="00434DEF">
              <w:rPr>
                <w:rFonts w:ascii="Times New Roman" w:hAnsi="Times New Roman" w:cs="Times New Roman"/>
              </w:rPr>
              <w:t>осуществляет грамотное оказание первой медицинской помощи пострадавшим от действия электрического тока.</w:t>
            </w:r>
          </w:p>
        </w:tc>
        <w:tc>
          <w:tcPr>
            <w:tcW w:w="1241" w:type="pct"/>
          </w:tcPr>
          <w:p w14:paraId="4332451D" w14:textId="77777777" w:rsidR="00785BED" w:rsidRPr="00434DEF" w:rsidRDefault="00785BED" w:rsidP="00785BED">
            <w:pPr>
              <w:rPr>
                <w:rFonts w:ascii="Times New Roman" w:hAnsi="Times New Roman" w:cs="Times New Roman"/>
                <w:b/>
                <w:bCs/>
              </w:rPr>
            </w:pPr>
          </w:p>
        </w:tc>
      </w:tr>
    </w:tbl>
    <w:p w14:paraId="59F5B71D" w14:textId="77777777"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427EADF9" w14:textId="77777777"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10E50C84" w14:textId="77777777"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3E1DDC60" w14:textId="77777777" w:rsidR="00785BED" w:rsidRP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1A9C201A" w14:textId="77777777" w:rsidR="003B02BB" w:rsidRDefault="003B02BB" w:rsidP="003B02BB">
      <w:pPr>
        <w:rPr>
          <w:rFonts w:ascii="Times New Roman" w:eastAsia="Times New Roman" w:hAnsi="Times New Roman" w:cs="Times New Roman"/>
          <w:b/>
          <w:sz w:val="18"/>
          <w:szCs w:val="18"/>
        </w:rPr>
      </w:pPr>
    </w:p>
    <w:p w14:paraId="72883506" w14:textId="77777777" w:rsidR="003B02BB" w:rsidRDefault="003B02B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6E670E21" w14:textId="77777777" w:rsidR="003B02BB" w:rsidRDefault="003B02BB" w:rsidP="003B02BB">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785BED">
        <w:rPr>
          <w:rFonts w:ascii="Times New Roman" w:eastAsia="Times New Roman" w:hAnsi="Times New Roman" w:cs="Times New Roman"/>
          <w:b/>
          <w:sz w:val="24"/>
          <w:szCs w:val="24"/>
        </w:rPr>
        <w:t>27</w:t>
      </w:r>
    </w:p>
    <w:p w14:paraId="0295F803" w14:textId="77777777" w:rsidR="00785BED" w:rsidRPr="00785BED" w:rsidRDefault="00785BED" w:rsidP="00785BED">
      <w:pPr>
        <w:keepNext/>
        <w:jc w:val="right"/>
        <w:outlineLvl w:val="0"/>
        <w:rPr>
          <w:rFonts w:ascii="Times New Roman" w:hAnsi="Times New Roman" w:cs="Times New Roman"/>
          <w:b/>
          <w:sz w:val="24"/>
          <w:szCs w:val="24"/>
        </w:rPr>
      </w:pPr>
      <w:r w:rsidRPr="00785BED">
        <w:rPr>
          <w:rFonts w:ascii="Times New Roman" w:eastAsia="Times New Roman" w:hAnsi="Times New Roman" w:cs="Times New Roman"/>
          <w:b/>
          <w:bCs/>
          <w:kern w:val="32"/>
          <w:sz w:val="24"/>
          <w:szCs w:val="24"/>
        </w:rPr>
        <w:t xml:space="preserve">к ОПОП по специальности </w:t>
      </w:r>
      <w:r w:rsidRPr="00785BED">
        <w:rPr>
          <w:rFonts w:ascii="Times New Roman" w:eastAsia="Times New Roman" w:hAnsi="Times New Roman" w:cs="Times New Roman"/>
          <w:b/>
          <w:bCs/>
          <w:kern w:val="32"/>
          <w:sz w:val="24"/>
          <w:szCs w:val="24"/>
        </w:rPr>
        <w:br/>
      </w:r>
      <w:r w:rsidRPr="00785BED">
        <w:rPr>
          <w:rFonts w:ascii="Times New Roman" w:hAnsi="Times New Roman" w:cs="Times New Roman"/>
          <w:b/>
          <w:caps/>
          <w:sz w:val="24"/>
          <w:szCs w:val="24"/>
        </w:rPr>
        <w:t xml:space="preserve">08.02.09 </w:t>
      </w:r>
      <w:r w:rsidRPr="00785BED">
        <w:rPr>
          <w:rFonts w:ascii="Times New Roman" w:hAnsi="Times New Roman" w:cs="Times New Roman"/>
          <w:b/>
          <w:sz w:val="24"/>
          <w:szCs w:val="24"/>
        </w:rPr>
        <w:t xml:space="preserve">Монтаж, наладка и эксплуатация электрооборудования </w:t>
      </w:r>
    </w:p>
    <w:p w14:paraId="4E582D7B" w14:textId="77777777" w:rsidR="00785BED" w:rsidRPr="00785BED" w:rsidRDefault="00785BED" w:rsidP="00785BED">
      <w:pPr>
        <w:keepNext/>
        <w:jc w:val="right"/>
        <w:outlineLvl w:val="0"/>
        <w:rPr>
          <w:rFonts w:ascii="Times New Roman" w:eastAsia="Times New Roman" w:hAnsi="Times New Roman" w:cs="Times New Roman"/>
          <w:b/>
          <w:bCs/>
          <w:kern w:val="32"/>
          <w:sz w:val="24"/>
          <w:szCs w:val="24"/>
        </w:rPr>
      </w:pPr>
      <w:r w:rsidRPr="00785BED">
        <w:rPr>
          <w:rFonts w:ascii="Times New Roman" w:hAnsi="Times New Roman" w:cs="Times New Roman"/>
          <w:b/>
          <w:sz w:val="24"/>
          <w:szCs w:val="24"/>
        </w:rPr>
        <w:t>промышленных и гражданских зданий</w:t>
      </w:r>
    </w:p>
    <w:p w14:paraId="27D5AFD7" w14:textId="77777777" w:rsidR="003B02BB" w:rsidRDefault="003B02BB" w:rsidP="003B02BB">
      <w:pPr>
        <w:jc w:val="right"/>
        <w:rPr>
          <w:rFonts w:ascii="Times New Roman" w:eastAsia="Times New Roman" w:hAnsi="Times New Roman" w:cs="Times New Roman"/>
          <w:b/>
          <w:color w:val="0070C0"/>
          <w:sz w:val="24"/>
          <w:szCs w:val="24"/>
        </w:rPr>
      </w:pPr>
    </w:p>
    <w:p w14:paraId="4BC781A7" w14:textId="77777777" w:rsidR="003B02BB" w:rsidRDefault="003B02BB" w:rsidP="003B02BB">
      <w:pPr>
        <w:jc w:val="right"/>
        <w:rPr>
          <w:rFonts w:ascii="Times New Roman" w:eastAsia="Times New Roman" w:hAnsi="Times New Roman" w:cs="Times New Roman"/>
          <w:b/>
          <w:color w:val="0070C0"/>
          <w:sz w:val="24"/>
          <w:szCs w:val="24"/>
        </w:rPr>
      </w:pPr>
    </w:p>
    <w:p w14:paraId="3FC5C680" w14:textId="77777777" w:rsidR="003B02BB" w:rsidRDefault="003B02BB" w:rsidP="003B02BB">
      <w:pPr>
        <w:jc w:val="right"/>
        <w:rPr>
          <w:rFonts w:ascii="Times New Roman" w:eastAsia="Times New Roman" w:hAnsi="Times New Roman" w:cs="Times New Roman"/>
          <w:b/>
          <w:color w:val="0070C0"/>
          <w:sz w:val="24"/>
          <w:szCs w:val="24"/>
        </w:rPr>
      </w:pPr>
    </w:p>
    <w:p w14:paraId="215CE662" w14:textId="77777777" w:rsidR="003B02BB" w:rsidRDefault="003B02BB" w:rsidP="003B02BB">
      <w:pPr>
        <w:jc w:val="right"/>
        <w:rPr>
          <w:rFonts w:ascii="Times New Roman" w:eastAsia="Times New Roman" w:hAnsi="Times New Roman" w:cs="Times New Roman"/>
          <w:b/>
          <w:color w:val="0070C0"/>
          <w:sz w:val="24"/>
          <w:szCs w:val="24"/>
        </w:rPr>
      </w:pPr>
    </w:p>
    <w:p w14:paraId="03FEF4D4" w14:textId="77777777" w:rsidR="003B02BB" w:rsidRDefault="003B02BB" w:rsidP="003B02BB">
      <w:pPr>
        <w:jc w:val="right"/>
        <w:rPr>
          <w:rFonts w:ascii="Times New Roman" w:eastAsia="Times New Roman" w:hAnsi="Times New Roman" w:cs="Times New Roman"/>
          <w:b/>
          <w:color w:val="0070C0"/>
          <w:sz w:val="24"/>
          <w:szCs w:val="24"/>
        </w:rPr>
      </w:pPr>
    </w:p>
    <w:p w14:paraId="67031778" w14:textId="77777777" w:rsidR="003B02BB" w:rsidRDefault="003B02BB" w:rsidP="003B02BB">
      <w:pPr>
        <w:jc w:val="right"/>
        <w:rPr>
          <w:rFonts w:ascii="Times New Roman" w:eastAsia="Times New Roman" w:hAnsi="Times New Roman" w:cs="Times New Roman"/>
          <w:b/>
          <w:color w:val="0070C0"/>
          <w:sz w:val="24"/>
          <w:szCs w:val="24"/>
        </w:rPr>
      </w:pPr>
    </w:p>
    <w:p w14:paraId="7CA8481B" w14:textId="77777777" w:rsidR="003B02BB" w:rsidRDefault="003B02BB" w:rsidP="003B02BB">
      <w:pPr>
        <w:jc w:val="right"/>
        <w:rPr>
          <w:rFonts w:ascii="Times New Roman" w:eastAsia="Times New Roman" w:hAnsi="Times New Roman" w:cs="Times New Roman"/>
          <w:b/>
          <w:color w:val="0070C0"/>
          <w:sz w:val="24"/>
          <w:szCs w:val="24"/>
        </w:rPr>
      </w:pPr>
    </w:p>
    <w:p w14:paraId="5EE33B21" w14:textId="77777777" w:rsidR="003B02BB" w:rsidRDefault="003B02BB" w:rsidP="003B02BB">
      <w:pPr>
        <w:jc w:val="right"/>
        <w:rPr>
          <w:rFonts w:ascii="Times New Roman" w:eastAsia="Times New Roman" w:hAnsi="Times New Roman" w:cs="Times New Roman"/>
          <w:b/>
          <w:color w:val="0070C0"/>
          <w:sz w:val="24"/>
          <w:szCs w:val="24"/>
        </w:rPr>
      </w:pPr>
    </w:p>
    <w:p w14:paraId="4E603CA0" w14:textId="77777777" w:rsidR="003B02BB" w:rsidRDefault="003B02BB" w:rsidP="003B02BB">
      <w:pPr>
        <w:jc w:val="right"/>
        <w:rPr>
          <w:rFonts w:ascii="Times New Roman" w:eastAsia="Times New Roman" w:hAnsi="Times New Roman" w:cs="Times New Roman"/>
          <w:b/>
          <w:color w:val="0070C0"/>
          <w:sz w:val="24"/>
          <w:szCs w:val="24"/>
        </w:rPr>
      </w:pPr>
    </w:p>
    <w:p w14:paraId="5D02A595" w14:textId="77777777" w:rsidR="003B02BB" w:rsidRDefault="003B02BB" w:rsidP="003B02BB">
      <w:pPr>
        <w:jc w:val="right"/>
        <w:rPr>
          <w:rFonts w:ascii="Times New Roman" w:eastAsia="Times New Roman" w:hAnsi="Times New Roman" w:cs="Times New Roman"/>
          <w:b/>
          <w:color w:val="0070C0"/>
          <w:sz w:val="24"/>
          <w:szCs w:val="24"/>
        </w:rPr>
      </w:pPr>
    </w:p>
    <w:p w14:paraId="49972EB4"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47E7869B" w14:textId="77777777" w:rsidR="003B02BB" w:rsidRPr="007E6F57" w:rsidRDefault="003B02BB" w:rsidP="007E6F57">
      <w:pPr>
        <w:pStyle w:val="1"/>
      </w:pPr>
      <w:r w:rsidRPr="007E6F57">
        <w:t>«ОП.09 ОСНОВЫ БЕРЕЖЛИВОГО ПРОИЗВОДСТВА»</w:t>
      </w:r>
    </w:p>
    <w:p w14:paraId="1823D2A2" w14:textId="77777777" w:rsidR="003B02BB" w:rsidRDefault="003B02BB" w:rsidP="003B02BB"/>
    <w:p w14:paraId="31546107" w14:textId="77777777" w:rsidR="003B02BB" w:rsidRDefault="003B02BB" w:rsidP="003B02BB"/>
    <w:p w14:paraId="0D1B0AA9" w14:textId="77777777" w:rsidR="003B02BB" w:rsidRDefault="003B02BB" w:rsidP="003B02BB"/>
    <w:p w14:paraId="6174A2F3" w14:textId="77777777" w:rsidR="003B02BB" w:rsidRDefault="003B02BB" w:rsidP="003B02BB"/>
    <w:p w14:paraId="529C2EE6" w14:textId="77777777" w:rsidR="003B02BB" w:rsidRDefault="003B02BB" w:rsidP="003B02BB"/>
    <w:p w14:paraId="4CC0199A" w14:textId="77777777" w:rsidR="003B02BB" w:rsidRDefault="003B02BB" w:rsidP="003B02BB"/>
    <w:p w14:paraId="00A2FFF1" w14:textId="77777777" w:rsidR="003B02BB" w:rsidRDefault="003B02BB" w:rsidP="003B02BB"/>
    <w:p w14:paraId="08416F9C" w14:textId="77777777" w:rsidR="003B02BB" w:rsidRDefault="003B02BB" w:rsidP="003B02BB"/>
    <w:p w14:paraId="516369D8" w14:textId="77777777" w:rsidR="003B02BB" w:rsidRDefault="003B02BB" w:rsidP="003B02BB"/>
    <w:p w14:paraId="6DE07552" w14:textId="77777777" w:rsidR="003B02BB" w:rsidRDefault="003B02BB" w:rsidP="003B02BB"/>
    <w:p w14:paraId="5701B7E2" w14:textId="77777777" w:rsidR="003B02BB" w:rsidRDefault="003B02BB" w:rsidP="003B02BB"/>
    <w:p w14:paraId="77F844EC" w14:textId="77777777" w:rsidR="003B02BB" w:rsidRDefault="003B02BB" w:rsidP="003B02BB"/>
    <w:p w14:paraId="0A78FA30" w14:textId="77777777" w:rsidR="003B02BB" w:rsidRDefault="003B02BB" w:rsidP="003B02BB"/>
    <w:p w14:paraId="5E22BF01" w14:textId="77777777" w:rsidR="003B02BB" w:rsidRDefault="003B02BB" w:rsidP="003B02BB"/>
    <w:p w14:paraId="760672B6" w14:textId="77777777" w:rsidR="003B02BB" w:rsidRDefault="003B02BB" w:rsidP="003B02BB">
      <w:pPr>
        <w:rPr>
          <w:rFonts w:ascii="Times" w:eastAsia="Times" w:hAnsi="Times" w:cs="Times"/>
          <w:b/>
          <w:smallCaps/>
          <w:sz w:val="24"/>
          <w:szCs w:val="24"/>
        </w:rPr>
      </w:pPr>
    </w:p>
    <w:p w14:paraId="706B98CA" w14:textId="77777777" w:rsidR="003B02BB" w:rsidRDefault="003B02BB" w:rsidP="003B02BB">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14:paraId="6AD17424" w14:textId="77777777" w:rsidR="003B02BB" w:rsidRDefault="003B02BB" w:rsidP="003B02BB">
      <w:pPr>
        <w:pStyle w:val="afe"/>
        <w:spacing w:after="120"/>
        <w:jc w:val="center"/>
      </w:pPr>
      <w:r>
        <w:rPr>
          <w:b/>
          <w:bCs/>
          <w:smallCaps/>
          <w:color w:val="000000"/>
        </w:rPr>
        <w:lastRenderedPageBreak/>
        <w:t>СОДЕРЖАНИЕ ПРОГРАММЫ</w:t>
      </w:r>
    </w:p>
    <w:p w14:paraId="0061858A" w14:textId="77777777" w:rsidR="00785BED" w:rsidRPr="007A3387" w:rsidRDefault="005666E7" w:rsidP="00785BED">
      <w:pPr>
        <w:tabs>
          <w:tab w:val="right" w:leader="dot" w:pos="9639"/>
        </w:tabs>
        <w:spacing w:before="120" w:line="276" w:lineRule="auto"/>
        <w:rPr>
          <w:noProof/>
        </w:rPr>
      </w:pPr>
      <w:r w:rsidRPr="007A3387">
        <w:rPr>
          <w:rFonts w:ascii="Times New Roman" w:hAnsi="Times New Roman"/>
          <w:noProof/>
          <w:lang w:eastAsia="en-US"/>
        </w:rPr>
        <w:fldChar w:fldCharType="begin"/>
      </w:r>
      <w:r w:rsidR="00785BED"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14:paraId="384CA75F" w14:textId="77777777" w:rsidR="00785BED" w:rsidRPr="007A3387" w:rsidRDefault="0008547D" w:rsidP="00785BED">
      <w:pPr>
        <w:tabs>
          <w:tab w:val="right" w:leader="dot" w:pos="9639"/>
        </w:tabs>
        <w:spacing w:before="120" w:line="276" w:lineRule="auto"/>
        <w:rPr>
          <w:noProof/>
        </w:rPr>
      </w:pPr>
      <w:hyperlink w:anchor="_Toc156294876" w:history="1">
        <w:r w:rsidR="00785BED" w:rsidRPr="007A3387">
          <w:rPr>
            <w:rFonts w:ascii="Times New Roman" w:hAnsi="Times New Roman"/>
            <w:noProof/>
            <w:lang w:eastAsia="en-US"/>
          </w:rPr>
          <w:t>1. ОБЩАЯ ХАРАКТЕРИСТИКА</w:t>
        </w:r>
        <w:r w:rsidR="00785BED" w:rsidRPr="007A3387">
          <w:rPr>
            <w:rFonts w:ascii="Times New Roman" w:hAnsi="Times New Roman"/>
            <w:noProof/>
            <w:webHidden/>
            <w:lang w:eastAsia="en-US"/>
          </w:rPr>
          <w:tab/>
        </w:r>
      </w:hyperlink>
    </w:p>
    <w:p w14:paraId="6FBDAFBE" w14:textId="77777777" w:rsidR="00785BED" w:rsidRPr="007A3387" w:rsidRDefault="0008547D" w:rsidP="00785BED">
      <w:pPr>
        <w:tabs>
          <w:tab w:val="right" w:leader="dot" w:pos="9639"/>
        </w:tabs>
        <w:spacing w:before="120"/>
        <w:ind w:left="240"/>
        <w:rPr>
          <w:noProof/>
        </w:rPr>
      </w:pPr>
      <w:hyperlink w:anchor="_Toc156294877" w:history="1">
        <w:r w:rsidR="00785BED" w:rsidRPr="007A3387">
          <w:rPr>
            <w:rFonts w:ascii="Times New Roman" w:hAnsi="Times New Roman"/>
            <w:noProof/>
            <w:sz w:val="24"/>
            <w:szCs w:val="24"/>
          </w:rPr>
          <w:t>1.1. Цель и место дисциплины в структуре образовательной программы</w:t>
        </w:r>
        <w:r w:rsidR="00785BED" w:rsidRPr="007A3387">
          <w:rPr>
            <w:rFonts w:ascii="Times New Roman" w:hAnsi="Times New Roman"/>
            <w:noProof/>
            <w:webHidden/>
            <w:sz w:val="24"/>
            <w:szCs w:val="24"/>
          </w:rPr>
          <w:tab/>
        </w:r>
      </w:hyperlink>
    </w:p>
    <w:p w14:paraId="5B0BF825" w14:textId="77777777" w:rsidR="00785BED" w:rsidRPr="007A3387" w:rsidRDefault="0008547D" w:rsidP="00785BED">
      <w:pPr>
        <w:tabs>
          <w:tab w:val="right" w:leader="dot" w:pos="9639"/>
        </w:tabs>
        <w:spacing w:before="120"/>
        <w:ind w:left="240"/>
        <w:rPr>
          <w:noProof/>
        </w:rPr>
      </w:pPr>
      <w:hyperlink w:anchor="_Toc156294878" w:history="1">
        <w:r w:rsidR="00785BED" w:rsidRPr="007A3387">
          <w:rPr>
            <w:rFonts w:ascii="Times New Roman" w:hAnsi="Times New Roman"/>
            <w:noProof/>
            <w:sz w:val="24"/>
            <w:szCs w:val="24"/>
          </w:rPr>
          <w:t>1.2. Планируемые результаты освоения дисциплины</w:t>
        </w:r>
        <w:r w:rsidR="00785BED" w:rsidRPr="007A3387">
          <w:rPr>
            <w:rFonts w:ascii="Times New Roman" w:hAnsi="Times New Roman"/>
            <w:noProof/>
            <w:webHidden/>
            <w:sz w:val="24"/>
            <w:szCs w:val="24"/>
          </w:rPr>
          <w:tab/>
        </w:r>
      </w:hyperlink>
    </w:p>
    <w:p w14:paraId="753B8179" w14:textId="77777777" w:rsidR="00785BED" w:rsidRPr="007A3387" w:rsidRDefault="0008547D" w:rsidP="00785BED">
      <w:pPr>
        <w:tabs>
          <w:tab w:val="right" w:leader="dot" w:pos="9639"/>
        </w:tabs>
        <w:spacing w:before="120" w:line="276" w:lineRule="auto"/>
        <w:rPr>
          <w:noProof/>
        </w:rPr>
      </w:pPr>
      <w:hyperlink w:anchor="_Toc156294879" w:history="1">
        <w:r w:rsidR="00785BED" w:rsidRPr="007A3387">
          <w:rPr>
            <w:rFonts w:ascii="Times New Roman" w:hAnsi="Times New Roman"/>
            <w:noProof/>
            <w:lang w:eastAsia="en-US"/>
          </w:rPr>
          <w:t>2. СТРУКТУРА И СОДЕРЖАНИЕ ДИСЦИПЛИНЫ</w:t>
        </w:r>
        <w:r w:rsidR="00785BED" w:rsidRPr="007A3387">
          <w:rPr>
            <w:rFonts w:ascii="Times New Roman" w:hAnsi="Times New Roman"/>
            <w:noProof/>
            <w:webHidden/>
            <w:lang w:eastAsia="en-US"/>
          </w:rPr>
          <w:tab/>
        </w:r>
      </w:hyperlink>
    </w:p>
    <w:p w14:paraId="06E2FD97" w14:textId="77777777" w:rsidR="00785BED" w:rsidRPr="007A3387" w:rsidRDefault="0008547D" w:rsidP="00785BED">
      <w:pPr>
        <w:tabs>
          <w:tab w:val="right" w:leader="dot" w:pos="9639"/>
        </w:tabs>
        <w:spacing w:before="120"/>
        <w:ind w:left="240"/>
        <w:rPr>
          <w:noProof/>
        </w:rPr>
      </w:pPr>
      <w:hyperlink w:anchor="_Toc156294880" w:history="1">
        <w:r w:rsidR="00785BED" w:rsidRPr="007A3387">
          <w:rPr>
            <w:rFonts w:ascii="Times New Roman" w:hAnsi="Times New Roman"/>
            <w:noProof/>
            <w:sz w:val="24"/>
            <w:szCs w:val="24"/>
          </w:rPr>
          <w:t>2.1. Трудоемкость освоения дисциплины</w:t>
        </w:r>
        <w:r w:rsidR="00785BED" w:rsidRPr="007A3387">
          <w:rPr>
            <w:rFonts w:ascii="Times New Roman" w:hAnsi="Times New Roman"/>
            <w:noProof/>
            <w:webHidden/>
            <w:sz w:val="24"/>
            <w:szCs w:val="24"/>
          </w:rPr>
          <w:tab/>
        </w:r>
      </w:hyperlink>
    </w:p>
    <w:p w14:paraId="4D273C6E" w14:textId="77777777" w:rsidR="00785BED" w:rsidRPr="007A3387" w:rsidRDefault="0008547D" w:rsidP="00785BED">
      <w:pPr>
        <w:tabs>
          <w:tab w:val="right" w:leader="dot" w:pos="9639"/>
        </w:tabs>
        <w:spacing w:before="120"/>
        <w:ind w:left="240"/>
        <w:rPr>
          <w:noProof/>
        </w:rPr>
      </w:pPr>
      <w:hyperlink w:anchor="_Toc156294881" w:history="1">
        <w:r w:rsidR="00785BED" w:rsidRPr="007A3387">
          <w:rPr>
            <w:rFonts w:ascii="Times New Roman" w:hAnsi="Times New Roman"/>
            <w:noProof/>
            <w:sz w:val="24"/>
            <w:szCs w:val="24"/>
          </w:rPr>
          <w:t>2.2. Примерное содержание дисциплины</w:t>
        </w:r>
        <w:r w:rsidR="00785BED" w:rsidRPr="007A3387">
          <w:rPr>
            <w:rFonts w:ascii="Times New Roman" w:hAnsi="Times New Roman"/>
            <w:noProof/>
            <w:webHidden/>
            <w:sz w:val="24"/>
            <w:szCs w:val="24"/>
          </w:rPr>
          <w:tab/>
        </w:r>
      </w:hyperlink>
    </w:p>
    <w:p w14:paraId="7546391A" w14:textId="77777777" w:rsidR="00785BED" w:rsidRPr="007A3387" w:rsidRDefault="0008547D" w:rsidP="00785BED">
      <w:pPr>
        <w:tabs>
          <w:tab w:val="right" w:leader="dot" w:pos="9639"/>
        </w:tabs>
        <w:spacing w:before="120"/>
        <w:ind w:left="240"/>
        <w:rPr>
          <w:noProof/>
        </w:rPr>
      </w:pPr>
      <w:hyperlink w:anchor="_Toc156294883" w:history="1">
        <w:r w:rsidR="00785BED" w:rsidRPr="007A3387">
          <w:rPr>
            <w:rFonts w:ascii="Times New Roman" w:hAnsi="Times New Roman"/>
            <w:noProof/>
            <w:sz w:val="24"/>
            <w:szCs w:val="24"/>
          </w:rPr>
          <w:t>2.3. Курсовой проект (работа)</w:t>
        </w:r>
        <w:r w:rsidR="00785BED" w:rsidRPr="007A3387">
          <w:rPr>
            <w:rFonts w:ascii="Times New Roman" w:hAnsi="Times New Roman"/>
            <w:noProof/>
            <w:webHidden/>
            <w:sz w:val="24"/>
            <w:szCs w:val="24"/>
          </w:rPr>
          <w:tab/>
        </w:r>
      </w:hyperlink>
    </w:p>
    <w:p w14:paraId="22097EED" w14:textId="77777777" w:rsidR="00785BED" w:rsidRPr="007A3387" w:rsidRDefault="0008547D" w:rsidP="00785BED">
      <w:pPr>
        <w:tabs>
          <w:tab w:val="right" w:leader="dot" w:pos="9639"/>
        </w:tabs>
        <w:spacing w:before="120" w:line="276" w:lineRule="auto"/>
        <w:rPr>
          <w:noProof/>
        </w:rPr>
      </w:pPr>
      <w:hyperlink w:anchor="_Toc156294884" w:history="1">
        <w:r w:rsidR="00785BED" w:rsidRPr="007A3387">
          <w:rPr>
            <w:rFonts w:ascii="Times New Roman" w:hAnsi="Times New Roman"/>
            <w:noProof/>
            <w:lang w:eastAsia="en-US"/>
          </w:rPr>
          <w:t>3. УСЛОВИЯ РЕАЛИЗАЦИИ ДИСЦИПЛИНЫ</w:t>
        </w:r>
        <w:r w:rsidR="00785BED" w:rsidRPr="007A3387">
          <w:rPr>
            <w:rFonts w:ascii="Times New Roman" w:hAnsi="Times New Roman"/>
            <w:noProof/>
            <w:webHidden/>
            <w:lang w:eastAsia="en-US"/>
          </w:rPr>
          <w:tab/>
        </w:r>
      </w:hyperlink>
    </w:p>
    <w:p w14:paraId="615713E6" w14:textId="77777777" w:rsidR="00785BED" w:rsidRPr="007A3387" w:rsidRDefault="0008547D" w:rsidP="00785BED">
      <w:pPr>
        <w:tabs>
          <w:tab w:val="right" w:leader="dot" w:pos="9639"/>
        </w:tabs>
        <w:spacing w:before="120"/>
        <w:ind w:left="240"/>
        <w:rPr>
          <w:noProof/>
        </w:rPr>
      </w:pPr>
      <w:hyperlink w:anchor="_Toc156294885" w:history="1">
        <w:r w:rsidR="00785BED" w:rsidRPr="007A3387">
          <w:rPr>
            <w:rFonts w:ascii="Times New Roman" w:hAnsi="Times New Roman"/>
            <w:noProof/>
            <w:sz w:val="24"/>
            <w:szCs w:val="24"/>
          </w:rPr>
          <w:t>3.1. Материально-техническое обеспечение</w:t>
        </w:r>
        <w:r w:rsidR="00785BED" w:rsidRPr="007A3387">
          <w:rPr>
            <w:rFonts w:ascii="Times New Roman" w:hAnsi="Times New Roman"/>
            <w:noProof/>
            <w:webHidden/>
            <w:sz w:val="24"/>
            <w:szCs w:val="24"/>
          </w:rPr>
          <w:tab/>
        </w:r>
      </w:hyperlink>
    </w:p>
    <w:p w14:paraId="64A35B88" w14:textId="77777777" w:rsidR="00785BED" w:rsidRPr="007A3387" w:rsidRDefault="0008547D" w:rsidP="00785BED">
      <w:pPr>
        <w:tabs>
          <w:tab w:val="right" w:leader="dot" w:pos="9639"/>
        </w:tabs>
        <w:spacing w:before="120"/>
        <w:ind w:left="240"/>
        <w:rPr>
          <w:noProof/>
        </w:rPr>
      </w:pPr>
      <w:hyperlink w:anchor="_Toc156294886" w:history="1">
        <w:r w:rsidR="00785BED" w:rsidRPr="007A3387">
          <w:rPr>
            <w:rFonts w:ascii="Times New Roman" w:hAnsi="Times New Roman"/>
            <w:noProof/>
            <w:sz w:val="24"/>
            <w:szCs w:val="24"/>
          </w:rPr>
          <w:t>3.2. Учебно-методическое обеспечение</w:t>
        </w:r>
        <w:r w:rsidR="00785BED" w:rsidRPr="007A3387">
          <w:rPr>
            <w:rFonts w:ascii="Times New Roman" w:hAnsi="Times New Roman"/>
            <w:noProof/>
            <w:webHidden/>
            <w:sz w:val="24"/>
            <w:szCs w:val="24"/>
          </w:rPr>
          <w:tab/>
        </w:r>
      </w:hyperlink>
    </w:p>
    <w:p w14:paraId="69FB6FB5" w14:textId="77777777" w:rsidR="00785BED" w:rsidRPr="007A3387" w:rsidRDefault="0008547D" w:rsidP="00785BED">
      <w:pPr>
        <w:tabs>
          <w:tab w:val="right" w:leader="dot" w:pos="9639"/>
        </w:tabs>
        <w:spacing w:before="120" w:line="276" w:lineRule="auto"/>
        <w:rPr>
          <w:noProof/>
        </w:rPr>
      </w:pPr>
      <w:hyperlink w:anchor="_Toc156294887" w:history="1">
        <w:r w:rsidR="00785BED" w:rsidRPr="007A3387">
          <w:rPr>
            <w:rFonts w:ascii="Times New Roman" w:hAnsi="Times New Roman"/>
            <w:noProof/>
            <w:lang w:eastAsia="en-US"/>
          </w:rPr>
          <w:t>4. КОНТРОЛЬ И ОЦЕНКА РЕЗУЛЬТАТОВ ОСВОЕНИЯ ДИСЦИПЛИНЫ</w:t>
        </w:r>
        <w:r w:rsidR="00785BED" w:rsidRPr="007A3387">
          <w:rPr>
            <w:rFonts w:ascii="Times New Roman" w:hAnsi="Times New Roman"/>
            <w:noProof/>
            <w:webHidden/>
            <w:lang w:eastAsia="en-US"/>
          </w:rPr>
          <w:tab/>
        </w:r>
      </w:hyperlink>
    </w:p>
    <w:p w14:paraId="6DF963E5" w14:textId="77777777" w:rsidR="003B02BB" w:rsidRDefault="005666E7" w:rsidP="00785BED">
      <w:r w:rsidRPr="007A3387">
        <w:rPr>
          <w:rFonts w:ascii="Times New Roman" w:eastAsia="Segoe UI" w:hAnsi="Times New Roman"/>
          <w:caps/>
          <w:kern w:val="32"/>
          <w:sz w:val="24"/>
          <w:szCs w:val="24"/>
        </w:rPr>
        <w:fldChar w:fldCharType="end"/>
      </w:r>
    </w:p>
    <w:p w14:paraId="137A2CAC" w14:textId="77777777" w:rsidR="003B02BB" w:rsidRDefault="003B02BB" w:rsidP="003B02BB">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3B02BB" w:rsidSect="00785BED">
          <w:headerReference w:type="even" r:id="rId179"/>
          <w:pgSz w:w="11906" w:h="16838"/>
          <w:pgMar w:top="1134" w:right="567" w:bottom="1134" w:left="1701" w:header="709" w:footer="709" w:gutter="0"/>
          <w:cols w:space="720"/>
        </w:sectPr>
      </w:pPr>
    </w:p>
    <w:p w14:paraId="51108C4A" w14:textId="77777777" w:rsidR="003B02BB" w:rsidRDefault="00785BED" w:rsidP="00785BED">
      <w:pPr>
        <w:keepNext/>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1.</w:t>
      </w:r>
      <w:r w:rsidR="003B02BB">
        <w:rPr>
          <w:rFonts w:ascii="Times New Roman" w:eastAsia="Times New Roman" w:hAnsi="Times New Roman" w:cs="Times New Roman"/>
          <w:b/>
          <w:smallCaps/>
          <w:color w:val="000000"/>
          <w:sz w:val="24"/>
          <w:szCs w:val="24"/>
        </w:rPr>
        <w:t>Общая характеристика РАБОЧЕЙ ПРОГРАММЫ УЧЕБНОЙ ДИСЦИПЛИНЫ</w:t>
      </w:r>
    </w:p>
    <w:p w14:paraId="02E2C981" w14:textId="77777777" w:rsidR="003B02BB"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9B4789">
        <w:rPr>
          <w:rFonts w:ascii="Times New Roman" w:eastAsia="Times New Roman" w:hAnsi="Times New Roman" w:cs="Times New Roman"/>
          <w:color w:val="000000"/>
          <w:sz w:val="24"/>
          <w:szCs w:val="24"/>
          <w:u w:val="single"/>
        </w:rPr>
        <w:t>ОП</w:t>
      </w:r>
      <w:r>
        <w:rPr>
          <w:rFonts w:ascii="Times New Roman" w:eastAsia="Times New Roman" w:hAnsi="Times New Roman" w:cs="Times New Roman"/>
          <w:color w:val="000000"/>
          <w:sz w:val="24"/>
          <w:szCs w:val="24"/>
          <w:u w:val="single"/>
        </w:rPr>
        <w:t>.09</w:t>
      </w:r>
      <w:r w:rsidRPr="009B4789">
        <w:rPr>
          <w:rFonts w:ascii="Times New Roman" w:eastAsia="Times New Roman" w:hAnsi="Times New Roman" w:cs="Times New Roman"/>
          <w:color w:val="000000"/>
          <w:sz w:val="24"/>
          <w:szCs w:val="24"/>
          <w:u w:val="single"/>
        </w:rPr>
        <w:t xml:space="preserve">   </w:t>
      </w:r>
      <w:r>
        <w:rPr>
          <w:rFonts w:ascii="Times New Roman" w:eastAsia="Times New Roman" w:hAnsi="Times New Roman" w:cs="Times New Roman"/>
          <w:color w:val="000000"/>
          <w:sz w:val="24"/>
          <w:szCs w:val="24"/>
          <w:u w:val="single"/>
        </w:rPr>
        <w:t>Основы бережливого производства</w:t>
      </w:r>
      <w:r>
        <w:rPr>
          <w:rFonts w:ascii="Times New Roman" w:eastAsia="Times New Roman" w:hAnsi="Times New Roman" w:cs="Times New Roman"/>
          <w:color w:val="000000"/>
          <w:sz w:val="24"/>
          <w:szCs w:val="24"/>
        </w:rPr>
        <w:t>»</w:t>
      </w:r>
    </w:p>
    <w:p w14:paraId="51590C70" w14:textId="77777777" w:rsidR="003B02BB" w:rsidRDefault="003B02BB" w:rsidP="003B02BB">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p>
    <w:p w14:paraId="603F15D4"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6F35617F" w14:textId="77777777" w:rsidR="003B02BB" w:rsidRPr="00785BED" w:rsidRDefault="003B02BB" w:rsidP="003B02BB">
      <w:pPr>
        <w:spacing w:line="276" w:lineRule="auto"/>
        <w:ind w:firstLine="709"/>
        <w:jc w:val="both"/>
        <w:rPr>
          <w:rFonts w:ascii="Times New Roman" w:eastAsia="Times New Roman" w:hAnsi="Times New Roman" w:cs="Times New Roman"/>
          <w:sz w:val="24"/>
          <w:szCs w:val="24"/>
        </w:rPr>
      </w:pPr>
      <w:r w:rsidRPr="00785BED">
        <w:rPr>
          <w:rFonts w:ascii="Times New Roman" w:eastAsia="Times New Roman" w:hAnsi="Times New Roman" w:cs="Times New Roman"/>
          <w:sz w:val="24"/>
          <w:szCs w:val="24"/>
        </w:rPr>
        <w:t xml:space="preserve">Цель дисциплины </w:t>
      </w:r>
      <w:r w:rsidRPr="00785BED">
        <w:rPr>
          <w:rFonts w:ascii="Times New Roman" w:eastAsia="Times New Roman" w:hAnsi="Times New Roman" w:cs="Times New Roman"/>
        </w:rPr>
        <w:t xml:space="preserve">«Основы бережливого производства»: </w:t>
      </w:r>
      <w:r w:rsidRPr="00785BED">
        <w:rPr>
          <w:rFonts w:ascii="Times New Roman" w:eastAsia="Times New Roman" w:hAnsi="Times New Roman" w:cs="Times New Roman"/>
          <w:sz w:val="24"/>
          <w:szCs w:val="24"/>
        </w:rPr>
        <w:t xml:space="preserve"> формирование у обучающихся компетенций, позволяющих успешно действовать в условиях бережливых производственных систем, сопровождать и обеспечивать реализацию проектов по внедрению лин-технологий, иметь приверженность ценностям и принципам бережливого производства.</w:t>
      </w:r>
    </w:p>
    <w:p w14:paraId="6DEA2C29" w14:textId="77777777" w:rsidR="003B02BB" w:rsidRPr="00785BED" w:rsidRDefault="003B02BB" w:rsidP="00785BED">
      <w:pPr>
        <w:spacing w:line="276" w:lineRule="auto"/>
        <w:ind w:firstLine="709"/>
        <w:jc w:val="both"/>
        <w:rPr>
          <w:rFonts w:ascii="Times New Roman" w:eastAsia="Times New Roman" w:hAnsi="Times New Roman" w:cs="Times New Roman"/>
          <w:sz w:val="24"/>
          <w:szCs w:val="24"/>
        </w:rPr>
      </w:pPr>
      <w:r w:rsidRPr="00785BED">
        <w:rPr>
          <w:rFonts w:ascii="Times New Roman" w:eastAsia="Times New Roman" w:hAnsi="Times New Roman" w:cs="Times New Roman"/>
          <w:sz w:val="24"/>
          <w:szCs w:val="24"/>
        </w:rPr>
        <w:t xml:space="preserve">Дисциплина «Основы бережливого производства» включена в </w:t>
      </w:r>
      <w:r w:rsidRPr="00785BED">
        <w:rPr>
          <w:rFonts w:ascii="Times New Roman" w:eastAsia="Times New Roman" w:hAnsi="Times New Roman" w:cs="Times New Roman"/>
          <w:i/>
          <w:sz w:val="24"/>
          <w:szCs w:val="24"/>
        </w:rPr>
        <w:t>вариативную  часть общепрофессионального цикла образовательной программы</w:t>
      </w:r>
    </w:p>
    <w:p w14:paraId="4BAD17CE"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4A771DDD" w14:textId="77777777" w:rsidR="003B02BB" w:rsidRDefault="003B02BB" w:rsidP="00785BED">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pPr w:leftFromText="180" w:rightFromText="180" w:topFromText="180" w:bottomFromText="180" w:vertAnchor="text" w:tblpX="144"/>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794"/>
        <w:gridCol w:w="2794"/>
        <w:gridCol w:w="2794"/>
      </w:tblGrid>
      <w:tr w:rsidR="003B02BB" w14:paraId="29579926" w14:textId="77777777" w:rsidTr="003B02BB">
        <w:tc>
          <w:tcPr>
            <w:tcW w:w="1246" w:type="dxa"/>
          </w:tcPr>
          <w:p w14:paraId="56C193EE" w14:textId="77777777" w:rsidR="003B02BB" w:rsidRDefault="003B02BB" w:rsidP="003B02BB">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14:paraId="5B54F9D6" w14:textId="77777777" w:rsidR="003B02BB" w:rsidRDefault="003B02BB" w:rsidP="003B02BB">
            <w:pPr>
              <w:rPr>
                <w:rFonts w:ascii="Times New Roman" w:eastAsia="Times New Roman" w:hAnsi="Times New Roman" w:cs="Times New Roman"/>
                <w:b/>
                <w:i/>
                <w:sz w:val="24"/>
                <w:szCs w:val="24"/>
              </w:rPr>
            </w:pPr>
            <w:r>
              <w:rPr>
                <w:rFonts w:ascii="Times New Roman" w:eastAsia="Times New Roman" w:hAnsi="Times New Roman" w:cs="Times New Roman"/>
                <w:b/>
                <w:i/>
                <w:color w:val="0070C0"/>
                <w:sz w:val="24"/>
                <w:szCs w:val="24"/>
              </w:rPr>
              <w:t xml:space="preserve">ПК </w:t>
            </w:r>
          </w:p>
        </w:tc>
        <w:tc>
          <w:tcPr>
            <w:tcW w:w="2794" w:type="dxa"/>
          </w:tcPr>
          <w:p w14:paraId="6601618E"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794" w:type="dxa"/>
          </w:tcPr>
          <w:p w14:paraId="5E08641E" w14:textId="77777777" w:rsidR="003B02BB" w:rsidRDefault="003B02BB" w:rsidP="003B02BB">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794" w:type="dxa"/>
          </w:tcPr>
          <w:p w14:paraId="02F5C372" w14:textId="77777777" w:rsidR="003B02BB" w:rsidRDefault="003B02BB" w:rsidP="003B02BB">
            <w:pPr>
              <w:jc w:val="center"/>
              <w:rPr>
                <w:rFonts w:ascii="Times New Roman" w:eastAsia="Times New Roman" w:hAnsi="Times New Roman" w:cs="Times New Roman"/>
                <w:b/>
                <w:i/>
                <w:sz w:val="24"/>
                <w:szCs w:val="24"/>
              </w:rPr>
            </w:pPr>
            <w:r>
              <w:rPr>
                <w:rFonts w:ascii="Times New Roman" w:eastAsia="Times New Roman" w:hAnsi="Times New Roman" w:cs="Times New Roman"/>
                <w:b/>
                <w:color w:val="0070C0"/>
                <w:sz w:val="24"/>
                <w:szCs w:val="24"/>
              </w:rPr>
              <w:t xml:space="preserve">Владеть навыками </w:t>
            </w:r>
          </w:p>
        </w:tc>
      </w:tr>
      <w:tr w:rsidR="003B02BB" w14:paraId="733DDBA7" w14:textId="77777777" w:rsidTr="003B02BB">
        <w:trPr>
          <w:trHeight w:val="6243"/>
        </w:trPr>
        <w:tc>
          <w:tcPr>
            <w:tcW w:w="1246" w:type="dxa"/>
          </w:tcPr>
          <w:p w14:paraId="209B0B25" w14:textId="77777777" w:rsidR="003B02BB" w:rsidRDefault="003B02BB" w:rsidP="003B02BB">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14:paraId="770747BB"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14:paraId="6D57C119"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14:paraId="5A97D923"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14:paraId="0E71F3B4"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ОК.07</w:t>
            </w:r>
          </w:p>
        </w:tc>
        <w:tc>
          <w:tcPr>
            <w:tcW w:w="2794" w:type="dxa"/>
          </w:tcPr>
          <w:p w14:paraId="449EE7A7" w14:textId="77777777" w:rsidR="003B02BB" w:rsidRDefault="003B02BB"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Осуществлять профессиональную деятельность с соблюдением принципов БП;</w:t>
            </w:r>
          </w:p>
          <w:p w14:paraId="1F29D267" w14:textId="77777777" w:rsidR="003B02BB" w:rsidRDefault="003B02BB"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Картировать поток создания ценностей;</w:t>
            </w:r>
          </w:p>
          <w:p w14:paraId="22798001" w14:textId="77777777" w:rsidR="003B02BB" w:rsidRDefault="003B02BB"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Выявлять и устранять потери в процессах;</w:t>
            </w:r>
          </w:p>
          <w:p w14:paraId="2A305DE3" w14:textId="77777777" w:rsidR="003B02BB" w:rsidRDefault="003B02BB"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Применять ключевые инструменты анализа и решения проблем;</w:t>
            </w:r>
          </w:p>
          <w:p w14:paraId="1C8E97CC" w14:textId="77777777" w:rsidR="003B02BB" w:rsidRDefault="003B02BB"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Организовывать работу коллектива и команды в рамках реализации проектов по улучшениям;</w:t>
            </w:r>
          </w:p>
          <w:p w14:paraId="256227C8" w14:textId="77777777" w:rsidR="003B02BB" w:rsidRPr="009F289D" w:rsidRDefault="003B02BB"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Применять инструменты БП в соответствии со спецификой бизнес-процессов организации/предприятия</w:t>
            </w:r>
          </w:p>
          <w:p w14:paraId="419CDFC0" w14:textId="77777777" w:rsidR="003B02BB" w:rsidRPr="00927B69" w:rsidRDefault="003B02BB" w:rsidP="003B02BB">
            <w:pPr>
              <w:tabs>
                <w:tab w:val="left" w:pos="329"/>
                <w:tab w:val="left" w:pos="1080"/>
              </w:tabs>
              <w:adjustRightInd w:val="0"/>
              <w:rPr>
                <w:rFonts w:ascii="Times New Roman" w:hAnsi="Times New Roman"/>
                <w:sz w:val="24"/>
                <w:szCs w:val="24"/>
              </w:rPr>
            </w:pPr>
          </w:p>
        </w:tc>
        <w:tc>
          <w:tcPr>
            <w:tcW w:w="2794" w:type="dxa"/>
          </w:tcPr>
          <w:p w14:paraId="3A409627" w14:textId="77777777" w:rsidR="003B02BB"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Историю, принципы и философию БП;</w:t>
            </w:r>
          </w:p>
          <w:p w14:paraId="5ACD21FE" w14:textId="77777777" w:rsidR="003B02BB"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Основы картирования потока создания ценностей;</w:t>
            </w:r>
          </w:p>
          <w:p w14:paraId="0A9E0696" w14:textId="77777777" w:rsidR="003B02BB"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Методы анализа и решения проблем;</w:t>
            </w:r>
          </w:p>
          <w:p w14:paraId="6B6F5EE3" w14:textId="77777777" w:rsidR="003B02BB"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Инструменты БП;</w:t>
            </w:r>
          </w:p>
          <w:p w14:paraId="2A9825B9" w14:textId="77777777" w:rsidR="003B02BB"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Технологии внедрения улучшений;</w:t>
            </w:r>
          </w:p>
          <w:p w14:paraId="29EBFC68" w14:textId="77777777" w:rsidR="003B02BB"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Технологии вовлечения персонала в процесс непрерывных улучшений;</w:t>
            </w:r>
          </w:p>
          <w:p w14:paraId="5D3EDF39" w14:textId="77777777" w:rsidR="003B02BB" w:rsidRPr="0018519A"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Pr>
                <w:rFonts w:ascii="Times New Roman" w:hAnsi="Times New Roman"/>
                <w:sz w:val="24"/>
                <w:szCs w:val="24"/>
              </w:rPr>
              <w:t>Систему подачи предложений по улучшению, кайдзенов.</w:t>
            </w:r>
          </w:p>
          <w:p w14:paraId="50066573" w14:textId="77777777" w:rsidR="003B02BB" w:rsidRPr="00BF0131" w:rsidRDefault="003B02BB" w:rsidP="003B02BB">
            <w:pPr>
              <w:contextualSpacing/>
              <w:jc w:val="both"/>
              <w:rPr>
                <w:rFonts w:ascii="Times New Roman" w:hAnsi="Times New Roman"/>
                <w:sz w:val="24"/>
                <w:szCs w:val="24"/>
              </w:rPr>
            </w:pPr>
          </w:p>
        </w:tc>
        <w:tc>
          <w:tcPr>
            <w:tcW w:w="2794" w:type="dxa"/>
          </w:tcPr>
          <w:p w14:paraId="206EBB28" w14:textId="77777777" w:rsidR="003B02BB" w:rsidRDefault="003B02BB"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sidRPr="00934BCC">
              <w:rPr>
                <w:rFonts w:ascii="Times New Roman" w:hAnsi="Times New Roman"/>
                <w:sz w:val="24"/>
                <w:szCs w:val="24"/>
              </w:rPr>
              <w:t>опыт самостоятельного выбора оптимального решения по совершенствованию процесса с использованием инструментов Бережливого производства</w:t>
            </w:r>
            <w:r w:rsidRPr="00D25C44">
              <w:rPr>
                <w:rFonts w:ascii="Times New Roman" w:hAnsi="Times New Roman"/>
                <w:sz w:val="24"/>
                <w:szCs w:val="24"/>
              </w:rPr>
              <w:t xml:space="preserve">, </w:t>
            </w:r>
          </w:p>
          <w:p w14:paraId="530EA0DB" w14:textId="77777777" w:rsidR="003B02BB" w:rsidRPr="00ED78A3" w:rsidRDefault="003B02BB" w:rsidP="00B1688F">
            <w:pPr>
              <w:numPr>
                <w:ilvl w:val="0"/>
                <w:numId w:val="56"/>
              </w:numPr>
              <w:tabs>
                <w:tab w:val="clear" w:pos="972"/>
                <w:tab w:val="num" w:pos="91"/>
                <w:tab w:val="left" w:pos="329"/>
              </w:tabs>
              <w:adjustRightInd w:val="0"/>
              <w:ind w:left="91" w:firstLine="21"/>
              <w:rPr>
                <w:rFonts w:ascii="Times New Roman" w:hAnsi="Times New Roman"/>
                <w:sz w:val="24"/>
                <w:szCs w:val="24"/>
              </w:rPr>
            </w:pPr>
            <w:r w:rsidRPr="00934BCC">
              <w:rPr>
                <w:rFonts w:ascii="Times New Roman" w:hAnsi="Times New Roman"/>
                <w:sz w:val="24"/>
                <w:szCs w:val="24"/>
              </w:rPr>
              <w:t>опыт сбора первичной информации и проведения анализа с использованием статистических методов контроля</w:t>
            </w:r>
          </w:p>
        </w:tc>
      </w:tr>
    </w:tbl>
    <w:p w14:paraId="27209DAA" w14:textId="77777777" w:rsidR="003B02BB" w:rsidRDefault="003B02BB" w:rsidP="003B02BB">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p>
    <w:p w14:paraId="294D504F" w14:textId="77777777" w:rsidR="00785BED" w:rsidRDefault="00785BED">
      <w:pPr>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br w:type="page"/>
      </w:r>
    </w:p>
    <w:p w14:paraId="160EC077" w14:textId="77777777" w:rsidR="003B02BB" w:rsidRPr="00785BED" w:rsidRDefault="00785BED" w:rsidP="00785BED">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lastRenderedPageBreak/>
        <w:t>1.3</w:t>
      </w:r>
      <w:r w:rsidR="003B02BB" w:rsidRPr="00A517CF">
        <w:rPr>
          <w:rFonts w:ascii="Times New Roman" w:eastAsia="Times New Roman" w:hAnsi="Times New Roman" w:cs="Times New Roman"/>
          <w:b/>
          <w:color w:val="000000" w:themeColor="text1"/>
          <w:sz w:val="24"/>
          <w:szCs w:val="24"/>
        </w:rPr>
        <w:t>Обоснован</w:t>
      </w:r>
      <w:r>
        <w:rPr>
          <w:rFonts w:ascii="Times New Roman" w:eastAsia="Times New Roman" w:hAnsi="Times New Roman" w:cs="Times New Roman"/>
          <w:b/>
          <w:color w:val="000000" w:themeColor="text1"/>
          <w:sz w:val="24"/>
          <w:szCs w:val="24"/>
        </w:rPr>
        <w:t>ие часов вариативной части ОПОП</w:t>
      </w: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1774"/>
        <w:gridCol w:w="1488"/>
        <w:gridCol w:w="5720"/>
      </w:tblGrid>
      <w:tr w:rsidR="00785BED" w:rsidRPr="00A517CF" w14:paraId="3DD229CD" w14:textId="77777777" w:rsidTr="00785BED">
        <w:tc>
          <w:tcPr>
            <w:tcW w:w="770" w:type="dxa"/>
          </w:tcPr>
          <w:p w14:paraId="4EFA5FEF" w14:textId="77777777" w:rsidR="00785BED" w:rsidRPr="00A517CF" w:rsidRDefault="00785BED"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1774" w:type="dxa"/>
          </w:tcPr>
          <w:p w14:paraId="763F3155" w14:textId="77777777" w:rsidR="00785BED" w:rsidRPr="00A517CF" w:rsidRDefault="00785BED"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488" w:type="dxa"/>
          </w:tcPr>
          <w:p w14:paraId="71547E17" w14:textId="77777777" w:rsidR="00785BED" w:rsidRPr="00A517CF" w:rsidRDefault="00785BED"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5720" w:type="dxa"/>
          </w:tcPr>
          <w:p w14:paraId="51762E11" w14:textId="77777777" w:rsidR="00785BED" w:rsidRPr="00A517CF" w:rsidRDefault="00785BED" w:rsidP="003B02BB">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785BED" w:rsidRPr="00A517CF" w14:paraId="7DAAEB7D" w14:textId="77777777" w:rsidTr="00785BED">
        <w:tc>
          <w:tcPr>
            <w:tcW w:w="770" w:type="dxa"/>
          </w:tcPr>
          <w:p w14:paraId="429A7F54" w14:textId="77777777" w:rsidR="00785BED" w:rsidRPr="00A517CF" w:rsidRDefault="00785BED" w:rsidP="003B02BB">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w:t>
            </w:r>
          </w:p>
        </w:tc>
        <w:tc>
          <w:tcPr>
            <w:tcW w:w="1774" w:type="dxa"/>
          </w:tcPr>
          <w:p w14:paraId="3C139BE6" w14:textId="77777777" w:rsidR="00785BED" w:rsidRPr="00A517CF" w:rsidRDefault="00785BED" w:rsidP="003B02BB">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488" w:type="dxa"/>
          </w:tcPr>
          <w:p w14:paraId="57508CFC" w14:textId="77777777" w:rsidR="00785BED" w:rsidRPr="00A517CF" w:rsidRDefault="00785BED" w:rsidP="003B02BB">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38</w:t>
            </w:r>
          </w:p>
        </w:tc>
        <w:tc>
          <w:tcPr>
            <w:tcW w:w="5720" w:type="dxa"/>
          </w:tcPr>
          <w:p w14:paraId="483D95DC" w14:textId="77777777" w:rsidR="00785BED" w:rsidRPr="00A517CF" w:rsidRDefault="00785BED" w:rsidP="003B02BB">
            <w:pPr>
              <w:tabs>
                <w:tab w:val="left" w:pos="330"/>
              </w:tabs>
              <w:adjustRightInd w:val="0"/>
              <w:jc w:val="both"/>
              <w:rPr>
                <w:rFonts w:ascii="Times New Roman" w:hAnsi="Times New Roman"/>
                <w:bCs/>
                <w:color w:val="000000" w:themeColor="text1"/>
                <w:sz w:val="24"/>
                <w:szCs w:val="24"/>
              </w:rPr>
            </w:pPr>
            <w:r w:rsidRPr="009F15E6">
              <w:rPr>
                <w:rFonts w:ascii="Times New Roman" w:eastAsia="Times New Roman" w:hAnsi="Times New Roman" w:cs="Times New Roman"/>
                <w:color w:val="000000" w:themeColor="text1"/>
                <w:sz w:val="24"/>
                <w:szCs w:val="24"/>
              </w:rPr>
              <w:t xml:space="preserve">Введение дисциплины обусловлено потребностью основных работодателей в </w:t>
            </w:r>
            <w:r>
              <w:rPr>
                <w:rFonts w:ascii="Times New Roman" w:eastAsia="Times New Roman" w:hAnsi="Times New Roman" w:cs="Times New Roman"/>
                <w:color w:val="000000" w:themeColor="text1"/>
                <w:sz w:val="24"/>
                <w:szCs w:val="24"/>
              </w:rPr>
              <w:t>специалистах, обладающих</w:t>
            </w:r>
            <w:r w:rsidRPr="009F15E6">
              <w:rPr>
                <w:rFonts w:ascii="Times New Roman" w:eastAsia="Times New Roman" w:hAnsi="Times New Roman" w:cs="Times New Roman"/>
                <w:color w:val="000000" w:themeColor="text1"/>
                <w:sz w:val="24"/>
                <w:szCs w:val="24"/>
              </w:rPr>
              <w:t xml:space="preserve"> Бережлив</w:t>
            </w:r>
            <w:r>
              <w:rPr>
                <w:rFonts w:ascii="Times New Roman" w:eastAsia="Times New Roman" w:hAnsi="Times New Roman" w:cs="Times New Roman"/>
                <w:color w:val="000000" w:themeColor="text1"/>
                <w:sz w:val="24"/>
                <w:szCs w:val="24"/>
              </w:rPr>
              <w:t>ым</w:t>
            </w:r>
            <w:r w:rsidRPr="009F15E6">
              <w:rPr>
                <w:rFonts w:ascii="Times New Roman" w:eastAsia="Times New Roman" w:hAnsi="Times New Roman" w:cs="Times New Roman"/>
                <w:color w:val="000000" w:themeColor="text1"/>
                <w:sz w:val="24"/>
                <w:szCs w:val="24"/>
              </w:rPr>
              <w:t xml:space="preserve"> мышлени</w:t>
            </w:r>
            <w:r>
              <w:rPr>
                <w:rFonts w:ascii="Times New Roman" w:eastAsia="Times New Roman" w:hAnsi="Times New Roman" w:cs="Times New Roman"/>
                <w:color w:val="000000" w:themeColor="text1"/>
                <w:sz w:val="24"/>
                <w:szCs w:val="24"/>
              </w:rPr>
              <w:t>ем</w:t>
            </w:r>
            <w:r w:rsidRPr="009F15E6">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пониманием принципов и инструментов </w:t>
            </w:r>
            <w:r>
              <w:rPr>
                <w:rFonts w:ascii="Times New Roman" w:eastAsia="Times New Roman" w:hAnsi="Times New Roman" w:cs="Times New Roman"/>
                <w:color w:val="000000" w:themeColor="text1"/>
                <w:sz w:val="24"/>
                <w:szCs w:val="24"/>
                <w:lang w:val="en-US"/>
              </w:rPr>
              <w:t>lean</w:t>
            </w:r>
            <w:r>
              <w:rPr>
                <w:rFonts w:ascii="Times New Roman" w:eastAsia="Times New Roman" w:hAnsi="Times New Roman" w:cs="Times New Roman"/>
                <w:color w:val="000000" w:themeColor="text1"/>
                <w:sz w:val="24"/>
                <w:szCs w:val="24"/>
              </w:rPr>
              <w:t xml:space="preserve">-технологий, </w:t>
            </w:r>
            <w:r w:rsidRPr="009F15E6">
              <w:rPr>
                <w:rFonts w:ascii="Times New Roman" w:eastAsia="Times New Roman" w:hAnsi="Times New Roman" w:cs="Times New Roman"/>
                <w:color w:val="000000" w:themeColor="text1"/>
                <w:sz w:val="24"/>
                <w:szCs w:val="24"/>
              </w:rPr>
              <w:t>т.к. на ведущих промышленных предприятиях города и края активно внедряются и развиваются производственные системы, в основу которых положены принципы Бережливого производства.</w:t>
            </w:r>
          </w:p>
        </w:tc>
      </w:tr>
    </w:tbl>
    <w:p w14:paraId="2119210F" w14:textId="77777777" w:rsidR="003B02BB" w:rsidRDefault="003B02BB" w:rsidP="003B02BB">
      <w:pPr>
        <w:ind w:firstLine="709"/>
        <w:rPr>
          <w:rFonts w:ascii="Times New Roman" w:eastAsia="Times New Roman" w:hAnsi="Times New Roman" w:cs="Times New Roman"/>
          <w:sz w:val="12"/>
          <w:szCs w:val="12"/>
        </w:rPr>
      </w:pPr>
    </w:p>
    <w:p w14:paraId="5C15FFA9" w14:textId="77777777"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14:paraId="52FDCD9C"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3B02BB" w14:paraId="5DDBC182" w14:textId="77777777" w:rsidTr="003B02BB">
        <w:trPr>
          <w:trHeight w:val="23"/>
        </w:trPr>
        <w:tc>
          <w:tcPr>
            <w:tcW w:w="6372" w:type="dxa"/>
            <w:vAlign w:val="center"/>
          </w:tcPr>
          <w:p w14:paraId="6DC5C3FE"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14:paraId="56FCDDCF"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14:paraId="3DD635D3"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3B02BB" w14:paraId="2C52750D" w14:textId="77777777" w:rsidTr="003B02BB">
        <w:trPr>
          <w:trHeight w:val="23"/>
        </w:trPr>
        <w:tc>
          <w:tcPr>
            <w:tcW w:w="6372" w:type="dxa"/>
            <w:vAlign w:val="center"/>
          </w:tcPr>
          <w:p w14:paraId="529B7A9B" w14:textId="77777777" w:rsidR="003B02BB" w:rsidRDefault="003B02BB"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14:paraId="31BB791B"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38</w:t>
            </w:r>
          </w:p>
        </w:tc>
        <w:tc>
          <w:tcPr>
            <w:tcW w:w="2272" w:type="dxa"/>
            <w:vAlign w:val="center"/>
          </w:tcPr>
          <w:p w14:paraId="0021D0C3"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r>
      <w:tr w:rsidR="003B02BB" w14:paraId="7C2E340A" w14:textId="77777777" w:rsidTr="003B02BB">
        <w:trPr>
          <w:trHeight w:val="23"/>
        </w:trPr>
        <w:tc>
          <w:tcPr>
            <w:tcW w:w="6372" w:type="dxa"/>
            <w:vAlign w:val="center"/>
          </w:tcPr>
          <w:p w14:paraId="72612DA4"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14:paraId="1520E477"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29E974AF"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14:paraId="709BC085" w14:textId="77777777" w:rsidTr="003B02BB">
        <w:trPr>
          <w:trHeight w:val="23"/>
        </w:trPr>
        <w:tc>
          <w:tcPr>
            <w:tcW w:w="6372" w:type="dxa"/>
            <w:vAlign w:val="center"/>
          </w:tcPr>
          <w:p w14:paraId="138F5501"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 зачета</w:t>
            </w:r>
          </w:p>
        </w:tc>
        <w:tc>
          <w:tcPr>
            <w:tcW w:w="1132" w:type="dxa"/>
            <w:vAlign w:val="center"/>
          </w:tcPr>
          <w:p w14:paraId="7CBCB418"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6E55E76A" w14:textId="77777777" w:rsidR="003B02BB" w:rsidRDefault="003B02BB" w:rsidP="003B02BB">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B02BB" w14:paraId="440A2395" w14:textId="77777777" w:rsidTr="003B02BB">
        <w:trPr>
          <w:trHeight w:val="23"/>
        </w:trPr>
        <w:tc>
          <w:tcPr>
            <w:tcW w:w="6372" w:type="dxa"/>
            <w:vAlign w:val="center"/>
          </w:tcPr>
          <w:p w14:paraId="2235A7A1" w14:textId="77777777" w:rsidR="003B02BB" w:rsidRDefault="003B02BB" w:rsidP="003B02BB">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14:paraId="7F6C81F5"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38</w:t>
            </w:r>
          </w:p>
        </w:tc>
        <w:tc>
          <w:tcPr>
            <w:tcW w:w="2272" w:type="dxa"/>
            <w:vAlign w:val="center"/>
          </w:tcPr>
          <w:p w14:paraId="00C2963C" w14:textId="77777777" w:rsidR="003B02BB" w:rsidRDefault="003B02BB" w:rsidP="003B02BB">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bl>
    <w:p w14:paraId="5403F647" w14:textId="77777777" w:rsidR="003B02BB" w:rsidRDefault="003B02BB" w:rsidP="003B02BB">
      <w:pPr>
        <w:rPr>
          <w:rFonts w:ascii="Times New Roman" w:eastAsia="Times New Roman" w:hAnsi="Times New Roman" w:cs="Times New Roman"/>
          <w:b/>
          <w:sz w:val="24"/>
          <w:szCs w:val="24"/>
        </w:rPr>
        <w:sectPr w:rsidR="003B02BB">
          <w:headerReference w:type="even" r:id="rId180"/>
          <w:headerReference w:type="default" r:id="rId181"/>
          <w:pgSz w:w="11906" w:h="16838"/>
          <w:pgMar w:top="1134" w:right="567" w:bottom="1134" w:left="1701" w:header="709" w:footer="709" w:gutter="0"/>
          <w:cols w:space="720"/>
        </w:sectPr>
      </w:pPr>
      <w:r>
        <w:br w:type="page"/>
      </w:r>
    </w:p>
    <w:p w14:paraId="370BDD5B"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54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6662"/>
        <w:gridCol w:w="3090"/>
        <w:gridCol w:w="2693"/>
      </w:tblGrid>
      <w:tr w:rsidR="003B02BB" w14:paraId="73ED44D4" w14:textId="77777777" w:rsidTr="00785BED">
        <w:trPr>
          <w:trHeight w:val="903"/>
        </w:trPr>
        <w:tc>
          <w:tcPr>
            <w:tcW w:w="2972" w:type="dxa"/>
            <w:vAlign w:val="center"/>
          </w:tcPr>
          <w:p w14:paraId="5D37C48C" w14:textId="77777777" w:rsidR="003B02BB" w:rsidRDefault="003B02BB" w:rsidP="003B02BB">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6662" w:type="dxa"/>
            <w:vAlign w:val="center"/>
          </w:tcPr>
          <w:p w14:paraId="3F7C1C8E" w14:textId="77777777" w:rsidR="003B02BB" w:rsidRDefault="003B02BB" w:rsidP="003B02BB">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практических занятий</w:t>
            </w:r>
          </w:p>
        </w:tc>
        <w:tc>
          <w:tcPr>
            <w:tcW w:w="3090" w:type="dxa"/>
          </w:tcPr>
          <w:p w14:paraId="17604A6E" w14:textId="77777777" w:rsidR="003B02BB" w:rsidRDefault="003B02BB" w:rsidP="00785BED">
            <w:pPr>
              <w:jc w:val="center"/>
              <w:rPr>
                <w:rFonts w:ascii="Times New Roman" w:eastAsia="Times New Roman" w:hAnsi="Times New Roman" w:cs="Times New Roman"/>
                <w:b/>
              </w:rPr>
            </w:pPr>
            <w:r>
              <w:rPr>
                <w:rFonts w:ascii="Times New Roman" w:eastAsia="Times New Roman" w:hAnsi="Times New Roman" w:cs="Times New Roman"/>
                <w:b/>
                <w:sz w:val="24"/>
                <w:szCs w:val="24"/>
              </w:rPr>
              <w:t xml:space="preserve">Объем, ак. ч. / </w:t>
            </w:r>
            <w:r>
              <w:rPr>
                <w:rFonts w:ascii="Times New Roman" w:eastAsia="Times New Roman" w:hAnsi="Times New Roman" w:cs="Times New Roman"/>
                <w:b/>
                <w:sz w:val="24"/>
                <w:szCs w:val="24"/>
              </w:rPr>
              <w:br/>
              <w:t xml:space="preserve">в том числе </w:t>
            </w:r>
            <w:r>
              <w:rPr>
                <w:rFonts w:ascii="Times New Roman" w:eastAsia="Times New Roman" w:hAnsi="Times New Roman" w:cs="Times New Roman"/>
                <w:b/>
                <w:sz w:val="24"/>
                <w:szCs w:val="24"/>
              </w:rPr>
              <w:br/>
              <w:t>в форме практической подготовки, ак. ч.</w:t>
            </w:r>
          </w:p>
        </w:tc>
        <w:tc>
          <w:tcPr>
            <w:tcW w:w="2693" w:type="dxa"/>
          </w:tcPr>
          <w:p w14:paraId="64142571" w14:textId="77777777" w:rsidR="003B02BB" w:rsidRDefault="003B02BB" w:rsidP="003B02BB">
            <w:pPr>
              <w:jc w:val="center"/>
              <w:rPr>
                <w:rFonts w:ascii="Times New Roman" w:eastAsia="Times New Roman" w:hAnsi="Times New Roman" w:cs="Times New Roman"/>
                <w:b/>
              </w:rPr>
            </w:pPr>
            <w:r>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3B02BB" w14:paraId="3D8E5692" w14:textId="77777777" w:rsidTr="00785BED">
        <w:tc>
          <w:tcPr>
            <w:tcW w:w="2972" w:type="dxa"/>
            <w:vMerge w:val="restart"/>
          </w:tcPr>
          <w:p w14:paraId="70765E9E" w14:textId="77777777" w:rsidR="003B02BB" w:rsidRDefault="003B02BB" w:rsidP="003B02BB">
            <w:pPr>
              <w:rPr>
                <w:rFonts w:ascii="Times New Roman" w:eastAsia="Times New Roman" w:hAnsi="Times New Roman" w:cs="Times New Roman"/>
                <w:b/>
              </w:rPr>
            </w:pPr>
            <w:r w:rsidRPr="00B76638">
              <w:rPr>
                <w:rFonts w:ascii="Times New Roman" w:eastAsia="Times New Roman" w:hAnsi="Times New Roman" w:cs="Times New Roman"/>
                <w:b/>
              </w:rPr>
              <w:t xml:space="preserve">Тема 1. </w:t>
            </w:r>
            <w:r>
              <w:rPr>
                <w:rFonts w:ascii="Times New Roman" w:eastAsia="Times New Roman" w:hAnsi="Times New Roman" w:cs="Times New Roman"/>
                <w:b/>
              </w:rPr>
              <w:t>Введение в философию и  методо</w:t>
            </w:r>
            <w:r w:rsidRPr="00183923">
              <w:rPr>
                <w:rFonts w:ascii="Times New Roman" w:eastAsia="Times New Roman" w:hAnsi="Times New Roman" w:cs="Times New Roman"/>
                <w:b/>
              </w:rPr>
              <w:t>логию бережливого производства</w:t>
            </w:r>
          </w:p>
        </w:tc>
        <w:tc>
          <w:tcPr>
            <w:tcW w:w="6662" w:type="dxa"/>
          </w:tcPr>
          <w:p w14:paraId="0818B8EE"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377B3ABC"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2</w:t>
            </w:r>
          </w:p>
        </w:tc>
        <w:tc>
          <w:tcPr>
            <w:tcW w:w="2693" w:type="dxa"/>
            <w:vMerge w:val="restart"/>
          </w:tcPr>
          <w:p w14:paraId="0D890196" w14:textId="77777777" w:rsidR="003B02BB" w:rsidRDefault="003B02BB" w:rsidP="003B02BB">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14:paraId="5C0E8F50"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14:paraId="359CD644"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14:paraId="5CD4BF40"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14:paraId="68B9DE34"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sz w:val="24"/>
                <w:szCs w:val="24"/>
              </w:rPr>
              <w:t>ОК.07</w:t>
            </w:r>
          </w:p>
        </w:tc>
      </w:tr>
      <w:tr w:rsidR="003B02BB" w14:paraId="4E2FC358" w14:textId="77777777" w:rsidTr="00785BED">
        <w:trPr>
          <w:trHeight w:val="396"/>
        </w:trPr>
        <w:tc>
          <w:tcPr>
            <w:tcW w:w="2972" w:type="dxa"/>
            <w:vMerge/>
          </w:tcPr>
          <w:p w14:paraId="189BE52D"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14:paraId="2FB3A36D" w14:textId="77777777" w:rsidR="003B02BB" w:rsidRDefault="003B02BB" w:rsidP="003B02BB">
            <w:pPr>
              <w:jc w:val="both"/>
              <w:rPr>
                <w:rFonts w:ascii="Times New Roman" w:eastAsia="Times New Roman" w:hAnsi="Times New Roman" w:cs="Times New Roman"/>
              </w:rPr>
            </w:pPr>
            <w:r w:rsidRPr="007866BD">
              <w:rPr>
                <w:rFonts w:ascii="Times New Roman" w:hAnsi="Times New Roman"/>
                <w:sz w:val="24"/>
                <w:szCs w:val="24"/>
              </w:rPr>
              <w:t>Предпосылки формирования концепции бережливого производства. Японский опыт разработки, внедрения, совершенствования систем управления качества. Принципы и концепция системы БП. Система ДАО Тойота: 14 принципов менеджмента компании.</w:t>
            </w:r>
            <w:r>
              <w:rPr>
                <w:rFonts w:ascii="Times New Roman" w:hAnsi="Times New Roman"/>
                <w:sz w:val="24"/>
                <w:szCs w:val="24"/>
              </w:rPr>
              <w:t xml:space="preserve"> </w:t>
            </w:r>
            <w:r w:rsidRPr="001E0027">
              <w:rPr>
                <w:rFonts w:ascii="Times New Roman" w:hAnsi="Times New Roman"/>
                <w:sz w:val="24"/>
                <w:szCs w:val="24"/>
              </w:rPr>
              <w:t xml:space="preserve">Взаимоотношение Заказчик - Поставщик.  Люди - самый ценный актив компании.  Кайдзен - </w:t>
            </w:r>
            <w:r>
              <w:rPr>
                <w:rFonts w:ascii="Times New Roman" w:hAnsi="Times New Roman"/>
                <w:sz w:val="24"/>
                <w:szCs w:val="24"/>
              </w:rPr>
              <w:t>непрерывное усовершенствование.</w:t>
            </w:r>
          </w:p>
        </w:tc>
        <w:tc>
          <w:tcPr>
            <w:tcW w:w="3090" w:type="dxa"/>
            <w:shd w:val="clear" w:color="auto" w:fill="auto"/>
          </w:tcPr>
          <w:p w14:paraId="1991494B" w14:textId="77777777" w:rsidR="003B02BB" w:rsidRDefault="003B02BB" w:rsidP="003B02BB">
            <w:pPr>
              <w:jc w:val="both"/>
              <w:rPr>
                <w:rFonts w:ascii="Times New Roman" w:eastAsia="Times New Roman" w:hAnsi="Times New Roman" w:cs="Times New Roman"/>
              </w:rPr>
            </w:pPr>
            <w:r>
              <w:rPr>
                <w:rFonts w:ascii="Times New Roman" w:eastAsia="Times New Roman" w:hAnsi="Times New Roman" w:cs="Times New Roman"/>
              </w:rPr>
              <w:t>2</w:t>
            </w:r>
          </w:p>
        </w:tc>
        <w:tc>
          <w:tcPr>
            <w:tcW w:w="2693" w:type="dxa"/>
            <w:vMerge/>
          </w:tcPr>
          <w:p w14:paraId="75B57AAA"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6AAB4160" w14:textId="77777777" w:rsidTr="00785BED">
        <w:tc>
          <w:tcPr>
            <w:tcW w:w="2972" w:type="dxa"/>
            <w:vMerge w:val="restart"/>
          </w:tcPr>
          <w:p w14:paraId="1965DCEA" w14:textId="77777777" w:rsidR="003B02BB" w:rsidRDefault="003B02BB" w:rsidP="003B02BB">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2</w:t>
            </w:r>
            <w:r w:rsidRPr="00F052FD">
              <w:rPr>
                <w:rFonts w:ascii="Times New Roman" w:eastAsia="Times New Roman" w:hAnsi="Times New Roman" w:cs="Times New Roman"/>
                <w:b/>
              </w:rPr>
              <w:t xml:space="preserve">. </w:t>
            </w:r>
            <w:r w:rsidRPr="00D260CC">
              <w:rPr>
                <w:rFonts w:ascii="Times New Roman" w:eastAsia="Times New Roman" w:hAnsi="Times New Roman" w:cs="Times New Roman"/>
                <w:b/>
              </w:rPr>
              <w:t xml:space="preserve">Виды потерь и методы их устранения. </w:t>
            </w:r>
          </w:p>
        </w:tc>
        <w:tc>
          <w:tcPr>
            <w:tcW w:w="6662" w:type="dxa"/>
          </w:tcPr>
          <w:p w14:paraId="73D8BD98"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5CEE6016"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2</w:t>
            </w:r>
          </w:p>
        </w:tc>
        <w:tc>
          <w:tcPr>
            <w:tcW w:w="2693" w:type="dxa"/>
            <w:vMerge/>
          </w:tcPr>
          <w:p w14:paraId="3FE90D2D" w14:textId="77777777" w:rsidR="003B02BB" w:rsidRDefault="003B02BB" w:rsidP="003B02BB">
            <w:pPr>
              <w:rPr>
                <w:rFonts w:ascii="Times New Roman" w:eastAsia="Times New Roman" w:hAnsi="Times New Roman" w:cs="Times New Roman"/>
                <w:b/>
              </w:rPr>
            </w:pPr>
          </w:p>
        </w:tc>
      </w:tr>
      <w:tr w:rsidR="003B02BB" w14:paraId="445A956B" w14:textId="77777777" w:rsidTr="00785BED">
        <w:trPr>
          <w:trHeight w:val="396"/>
        </w:trPr>
        <w:tc>
          <w:tcPr>
            <w:tcW w:w="2972" w:type="dxa"/>
            <w:vMerge/>
          </w:tcPr>
          <w:p w14:paraId="46F7EB66"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14:paraId="300E74A2" w14:textId="77777777" w:rsidR="003B02BB" w:rsidRPr="00AB70CF" w:rsidRDefault="003B02BB" w:rsidP="003B02BB">
            <w:pPr>
              <w:jc w:val="both"/>
              <w:rPr>
                <w:rFonts w:ascii="Times New Roman" w:hAnsi="Times New Roman"/>
                <w:sz w:val="24"/>
                <w:szCs w:val="24"/>
              </w:rPr>
            </w:pPr>
            <w:r w:rsidRPr="00AB70CF">
              <w:rPr>
                <w:rFonts w:ascii="Times New Roman" w:hAnsi="Times New Roman"/>
                <w:sz w:val="24"/>
                <w:szCs w:val="24"/>
              </w:rPr>
              <w:t>Потери первого, второго и третьего рода. Потери, неравномерность, перегрузка и взаимосвязь между ними.</w:t>
            </w:r>
          </w:p>
          <w:p w14:paraId="359D36C1" w14:textId="77777777" w:rsidR="003B02BB" w:rsidRDefault="003B02BB" w:rsidP="003B02BB">
            <w:pPr>
              <w:jc w:val="both"/>
              <w:rPr>
                <w:rFonts w:ascii="Times New Roman" w:eastAsia="Times New Roman" w:hAnsi="Times New Roman" w:cs="Times New Roman"/>
              </w:rPr>
            </w:pPr>
            <w:r w:rsidRPr="00AB70CF">
              <w:rPr>
                <w:rFonts w:ascii="Times New Roman" w:hAnsi="Times New Roman"/>
                <w:sz w:val="24"/>
                <w:szCs w:val="24"/>
              </w:rPr>
              <w:t xml:space="preserve">Причины образования потерь. Природа потерь. </w:t>
            </w:r>
            <w:r w:rsidRPr="006828C4">
              <w:rPr>
                <w:rFonts w:ascii="Times New Roman" w:hAnsi="Times New Roman"/>
                <w:sz w:val="24"/>
                <w:szCs w:val="24"/>
              </w:rPr>
              <w:t xml:space="preserve">Виды потерь, их источники и способы их устранения. Потери: перепроизводство, лишние движения, ненужная транспортировка, излишние запасы, избыточная обработка, ожидание, переделка/ брак. </w:t>
            </w:r>
          </w:p>
        </w:tc>
        <w:tc>
          <w:tcPr>
            <w:tcW w:w="3090" w:type="dxa"/>
            <w:shd w:val="clear" w:color="auto" w:fill="auto"/>
          </w:tcPr>
          <w:p w14:paraId="6B4A6406" w14:textId="77777777" w:rsidR="003B02BB" w:rsidRDefault="003B02BB" w:rsidP="003B02BB">
            <w:pPr>
              <w:jc w:val="both"/>
              <w:rPr>
                <w:rFonts w:ascii="Times New Roman" w:eastAsia="Times New Roman" w:hAnsi="Times New Roman" w:cs="Times New Roman"/>
              </w:rPr>
            </w:pPr>
            <w:r>
              <w:rPr>
                <w:rFonts w:ascii="Times New Roman" w:eastAsia="Times New Roman" w:hAnsi="Times New Roman" w:cs="Times New Roman"/>
              </w:rPr>
              <w:t>2</w:t>
            </w:r>
          </w:p>
        </w:tc>
        <w:tc>
          <w:tcPr>
            <w:tcW w:w="2693" w:type="dxa"/>
            <w:vMerge/>
          </w:tcPr>
          <w:p w14:paraId="1FEC392F"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3D589C41" w14:textId="77777777" w:rsidTr="00785BED">
        <w:trPr>
          <w:trHeight w:val="361"/>
        </w:trPr>
        <w:tc>
          <w:tcPr>
            <w:tcW w:w="2972" w:type="dxa"/>
            <w:vMerge w:val="restart"/>
          </w:tcPr>
          <w:p w14:paraId="6222FF70" w14:textId="77777777" w:rsidR="003B02BB" w:rsidRDefault="003B02BB" w:rsidP="003B02BB">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3</w:t>
            </w:r>
            <w:r w:rsidRPr="00F052FD">
              <w:rPr>
                <w:rFonts w:ascii="Times New Roman" w:eastAsia="Times New Roman" w:hAnsi="Times New Roman" w:cs="Times New Roman"/>
                <w:b/>
              </w:rPr>
              <w:t xml:space="preserve">. </w:t>
            </w:r>
            <w:r w:rsidRPr="006828C4">
              <w:rPr>
                <w:rFonts w:ascii="Times New Roman" w:eastAsia="Times New Roman" w:hAnsi="Times New Roman" w:cs="Times New Roman"/>
                <w:b/>
              </w:rPr>
              <w:t>Нормативная - правовая база БП</w:t>
            </w:r>
            <w:r>
              <w:rPr>
                <w:rFonts w:ascii="Times New Roman" w:eastAsia="Times New Roman" w:hAnsi="Times New Roman" w:cs="Times New Roman"/>
                <w:b/>
              </w:rPr>
              <w:t>.</w:t>
            </w:r>
          </w:p>
        </w:tc>
        <w:tc>
          <w:tcPr>
            <w:tcW w:w="6662" w:type="dxa"/>
            <w:tcBorders>
              <w:top w:val="single" w:sz="4" w:space="0" w:color="000000"/>
              <w:left w:val="single" w:sz="4" w:space="0" w:color="000000"/>
              <w:bottom w:val="single" w:sz="4" w:space="0" w:color="000000"/>
            </w:tcBorders>
            <w:vAlign w:val="bottom"/>
          </w:tcPr>
          <w:p w14:paraId="73AE5628"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022C4102"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2</w:t>
            </w:r>
          </w:p>
        </w:tc>
        <w:tc>
          <w:tcPr>
            <w:tcW w:w="2693" w:type="dxa"/>
            <w:vMerge/>
          </w:tcPr>
          <w:p w14:paraId="76C6A298" w14:textId="77777777" w:rsidR="003B02BB" w:rsidRDefault="003B02BB" w:rsidP="003B02BB">
            <w:pPr>
              <w:rPr>
                <w:rFonts w:ascii="Times New Roman" w:eastAsia="Times New Roman" w:hAnsi="Times New Roman" w:cs="Times New Roman"/>
                <w:b/>
              </w:rPr>
            </w:pPr>
          </w:p>
        </w:tc>
      </w:tr>
      <w:tr w:rsidR="003B02BB" w14:paraId="17C35326" w14:textId="77777777" w:rsidTr="00785BED">
        <w:trPr>
          <w:trHeight w:val="361"/>
        </w:trPr>
        <w:tc>
          <w:tcPr>
            <w:tcW w:w="2972" w:type="dxa"/>
            <w:vMerge/>
          </w:tcPr>
          <w:p w14:paraId="0B6F3DE9"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45A6D462" w14:textId="77777777" w:rsidR="003B02BB" w:rsidRDefault="003B02BB" w:rsidP="003B02BB">
            <w:pPr>
              <w:jc w:val="both"/>
              <w:rPr>
                <w:rFonts w:ascii="Times New Roman" w:hAnsi="Times New Roman"/>
                <w:bCs/>
                <w:sz w:val="24"/>
                <w:szCs w:val="24"/>
              </w:rPr>
            </w:pPr>
            <w:r>
              <w:rPr>
                <w:rFonts w:ascii="Times New Roman" w:hAnsi="Times New Roman"/>
                <w:bCs/>
                <w:sz w:val="24"/>
                <w:szCs w:val="24"/>
              </w:rPr>
              <w:t xml:space="preserve">Нормативная - правовая база БП. ГОСТ Р 56407-2015, ГОСТ Р 56020-2020, ГОСТ Р 56404-2021, ГОСТ Р 56908-2016, ГОСТ Р 57524-2017,  ГОСТ Р 56906-2016, </w:t>
            </w:r>
            <w:r w:rsidRPr="00842E05">
              <w:rPr>
                <w:rFonts w:ascii="Times New Roman" w:hAnsi="Times New Roman"/>
                <w:bCs/>
                <w:sz w:val="24"/>
                <w:szCs w:val="24"/>
              </w:rPr>
              <w:t xml:space="preserve">ГОСТ Р 56907-2016 </w:t>
            </w:r>
          </w:p>
          <w:p w14:paraId="2C2E8B0B" w14:textId="77777777" w:rsidR="003B02BB" w:rsidRPr="00A86A37" w:rsidRDefault="003B02BB" w:rsidP="003B02BB">
            <w:pPr>
              <w:jc w:val="both"/>
              <w:rPr>
                <w:rFonts w:ascii="Times New Roman" w:eastAsia="Times New Roman" w:hAnsi="Times New Roman" w:cs="Times New Roman"/>
              </w:rPr>
            </w:pPr>
            <w:r w:rsidRPr="00A86A37">
              <w:rPr>
                <w:rFonts w:ascii="Times New Roman" w:eastAsia="Times New Roman" w:hAnsi="Times New Roman" w:cs="Times New Roman"/>
              </w:rPr>
              <w:t>Стандарты качества и стандарты</w:t>
            </w:r>
            <w:r>
              <w:rPr>
                <w:rFonts w:ascii="Times New Roman" w:eastAsia="Times New Roman" w:hAnsi="Times New Roman" w:cs="Times New Roman"/>
              </w:rPr>
              <w:t xml:space="preserve"> </w:t>
            </w:r>
            <w:r w:rsidRPr="00A86A37">
              <w:rPr>
                <w:rFonts w:ascii="Times New Roman" w:eastAsia="Times New Roman" w:hAnsi="Times New Roman" w:cs="Times New Roman"/>
              </w:rPr>
              <w:t xml:space="preserve">процесса. Стандартизированная работа. Хронометраж. Бланки стандартизированной работы. </w:t>
            </w:r>
          </w:p>
          <w:p w14:paraId="1098FDDD" w14:textId="77777777" w:rsidR="003B02BB" w:rsidRDefault="003B02BB" w:rsidP="003B02BB">
            <w:pPr>
              <w:jc w:val="both"/>
              <w:rPr>
                <w:rFonts w:ascii="Times New Roman" w:eastAsia="Times New Roman" w:hAnsi="Times New Roman" w:cs="Times New Roman"/>
              </w:rPr>
            </w:pPr>
            <w:r w:rsidRPr="00A86A37">
              <w:rPr>
                <w:rFonts w:ascii="Times New Roman" w:eastAsia="Times New Roman" w:hAnsi="Times New Roman" w:cs="Times New Roman"/>
              </w:rPr>
              <w:t>Рабочий стандарт и его разработка.</w:t>
            </w:r>
          </w:p>
        </w:tc>
        <w:tc>
          <w:tcPr>
            <w:tcW w:w="3090" w:type="dxa"/>
            <w:shd w:val="clear" w:color="auto" w:fill="auto"/>
          </w:tcPr>
          <w:p w14:paraId="584FCB18" w14:textId="77777777" w:rsidR="003B02BB" w:rsidRDefault="003B02BB" w:rsidP="003B02BB">
            <w:pPr>
              <w:rPr>
                <w:rFonts w:ascii="Times New Roman" w:eastAsia="Times New Roman" w:hAnsi="Times New Roman" w:cs="Times New Roman"/>
              </w:rPr>
            </w:pPr>
          </w:p>
        </w:tc>
        <w:tc>
          <w:tcPr>
            <w:tcW w:w="2693" w:type="dxa"/>
            <w:vMerge/>
          </w:tcPr>
          <w:p w14:paraId="082F4053"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3AF5EDA4" w14:textId="77777777" w:rsidTr="00785BED">
        <w:trPr>
          <w:trHeight w:val="361"/>
        </w:trPr>
        <w:tc>
          <w:tcPr>
            <w:tcW w:w="2972" w:type="dxa"/>
            <w:vMerge/>
          </w:tcPr>
          <w:p w14:paraId="3B59859D"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467A356" w14:textId="77777777" w:rsidR="003B02BB" w:rsidRDefault="003B02BB" w:rsidP="003B02BB">
            <w:pPr>
              <w:jc w:val="both"/>
              <w:rPr>
                <w:rFonts w:ascii="Times New Roman" w:hAnsi="Times New Roman"/>
                <w:bCs/>
                <w:sz w:val="24"/>
                <w:szCs w:val="24"/>
              </w:rPr>
            </w:pPr>
            <w:r>
              <w:rPr>
                <w:rFonts w:ascii="Times New Roman" w:eastAsia="Times New Roman" w:hAnsi="Times New Roman" w:cs="Times New Roman"/>
                <w:b/>
              </w:rPr>
              <w:t>В том числе практических и лабораторных занятий</w:t>
            </w:r>
          </w:p>
        </w:tc>
        <w:tc>
          <w:tcPr>
            <w:tcW w:w="3090" w:type="dxa"/>
            <w:shd w:val="clear" w:color="auto" w:fill="auto"/>
          </w:tcPr>
          <w:p w14:paraId="46F20923" w14:textId="77777777" w:rsidR="003B02BB" w:rsidRPr="004E3D32" w:rsidRDefault="003B02BB" w:rsidP="003B02BB">
            <w:pPr>
              <w:rPr>
                <w:rFonts w:ascii="Times New Roman" w:eastAsia="Times New Roman" w:hAnsi="Times New Roman" w:cs="Times New Roman"/>
                <w:b/>
              </w:rPr>
            </w:pPr>
            <w:r w:rsidRPr="004E3D32">
              <w:rPr>
                <w:rFonts w:ascii="Times New Roman" w:eastAsia="Times New Roman" w:hAnsi="Times New Roman" w:cs="Times New Roman"/>
                <w:b/>
              </w:rPr>
              <w:t>2</w:t>
            </w:r>
          </w:p>
        </w:tc>
        <w:tc>
          <w:tcPr>
            <w:tcW w:w="2693" w:type="dxa"/>
            <w:vMerge/>
          </w:tcPr>
          <w:p w14:paraId="4E5556F6"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21D07DAC" w14:textId="77777777" w:rsidTr="00785BED">
        <w:trPr>
          <w:trHeight w:val="361"/>
        </w:trPr>
        <w:tc>
          <w:tcPr>
            <w:tcW w:w="2972" w:type="dxa"/>
            <w:vMerge/>
          </w:tcPr>
          <w:p w14:paraId="07AA70FE"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30BD6D88" w14:textId="77777777" w:rsidR="003B02BB" w:rsidRDefault="003B02BB" w:rsidP="003B02BB">
            <w:pPr>
              <w:jc w:val="both"/>
              <w:rPr>
                <w:rFonts w:ascii="Times New Roman" w:hAnsi="Times New Roman"/>
                <w:bCs/>
                <w:sz w:val="24"/>
                <w:szCs w:val="24"/>
              </w:rPr>
            </w:pPr>
            <w:r>
              <w:rPr>
                <w:rFonts w:ascii="Times New Roman" w:hAnsi="Times New Roman"/>
                <w:bCs/>
                <w:sz w:val="24"/>
                <w:szCs w:val="24"/>
              </w:rPr>
              <w:t>Работа с нормативно-правовой базой БП. Основные понятия БП</w:t>
            </w:r>
          </w:p>
        </w:tc>
        <w:tc>
          <w:tcPr>
            <w:tcW w:w="3090" w:type="dxa"/>
            <w:shd w:val="clear" w:color="auto" w:fill="auto"/>
          </w:tcPr>
          <w:p w14:paraId="6E1FC927"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2</w:t>
            </w:r>
          </w:p>
        </w:tc>
        <w:tc>
          <w:tcPr>
            <w:tcW w:w="2693" w:type="dxa"/>
            <w:vMerge/>
          </w:tcPr>
          <w:p w14:paraId="5474D9B3"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174894C5" w14:textId="77777777" w:rsidTr="00785BED">
        <w:trPr>
          <w:trHeight w:val="361"/>
        </w:trPr>
        <w:tc>
          <w:tcPr>
            <w:tcW w:w="2972" w:type="dxa"/>
            <w:vMerge w:val="restart"/>
          </w:tcPr>
          <w:p w14:paraId="5671FA90" w14:textId="77777777" w:rsidR="003B02BB" w:rsidRDefault="003B02BB" w:rsidP="003B02BB">
            <w:pPr>
              <w:rPr>
                <w:rFonts w:ascii="Times New Roman" w:eastAsia="Times New Roman" w:hAnsi="Times New Roman" w:cs="Times New Roman"/>
                <w:b/>
              </w:rPr>
            </w:pPr>
            <w:r w:rsidRPr="00F052FD">
              <w:rPr>
                <w:rFonts w:ascii="Times New Roman" w:eastAsia="Times New Roman" w:hAnsi="Times New Roman" w:cs="Times New Roman"/>
                <w:b/>
              </w:rPr>
              <w:lastRenderedPageBreak/>
              <w:t xml:space="preserve">Тема </w:t>
            </w:r>
            <w:r>
              <w:rPr>
                <w:rFonts w:ascii="Times New Roman" w:eastAsia="Times New Roman" w:hAnsi="Times New Roman" w:cs="Times New Roman"/>
                <w:b/>
              </w:rPr>
              <w:t>4</w:t>
            </w:r>
            <w:r w:rsidRPr="00F052FD">
              <w:rPr>
                <w:rFonts w:ascii="Times New Roman" w:eastAsia="Times New Roman" w:hAnsi="Times New Roman" w:cs="Times New Roman"/>
                <w:b/>
              </w:rPr>
              <w:t xml:space="preserve">. </w:t>
            </w:r>
            <w:r w:rsidRPr="00D11E6B">
              <w:rPr>
                <w:rFonts w:ascii="Times New Roman" w:eastAsia="Times New Roman" w:hAnsi="Times New Roman" w:cs="Times New Roman"/>
                <w:b/>
              </w:rPr>
              <w:t xml:space="preserve">Национальный проект «Производительность труда». </w:t>
            </w:r>
          </w:p>
        </w:tc>
        <w:tc>
          <w:tcPr>
            <w:tcW w:w="6662" w:type="dxa"/>
            <w:tcBorders>
              <w:top w:val="single" w:sz="4" w:space="0" w:color="000000"/>
              <w:left w:val="single" w:sz="4" w:space="0" w:color="000000"/>
              <w:bottom w:val="single" w:sz="4" w:space="0" w:color="000000"/>
            </w:tcBorders>
            <w:vAlign w:val="bottom"/>
          </w:tcPr>
          <w:p w14:paraId="6DA6404D"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1DFDA995" w14:textId="77777777" w:rsidR="003B02BB" w:rsidRPr="00F052FD" w:rsidRDefault="003B02BB" w:rsidP="003B02BB">
            <w:pPr>
              <w:rPr>
                <w:rFonts w:ascii="Times New Roman" w:eastAsia="Times New Roman" w:hAnsi="Times New Roman" w:cs="Times New Roman"/>
                <w:b/>
              </w:rPr>
            </w:pPr>
            <w:r>
              <w:rPr>
                <w:rFonts w:ascii="Times New Roman" w:eastAsia="Times New Roman" w:hAnsi="Times New Roman" w:cs="Times New Roman"/>
                <w:b/>
              </w:rPr>
              <w:t>2</w:t>
            </w:r>
          </w:p>
        </w:tc>
        <w:tc>
          <w:tcPr>
            <w:tcW w:w="2693" w:type="dxa"/>
            <w:vMerge/>
          </w:tcPr>
          <w:p w14:paraId="275F8A47"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6102D08C" w14:textId="77777777" w:rsidTr="00785BED">
        <w:trPr>
          <w:trHeight w:val="361"/>
        </w:trPr>
        <w:tc>
          <w:tcPr>
            <w:tcW w:w="2972" w:type="dxa"/>
            <w:vMerge/>
          </w:tcPr>
          <w:p w14:paraId="56800E46"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09B082ED"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К</w:t>
            </w:r>
            <w:r w:rsidRPr="00D11E6B">
              <w:rPr>
                <w:rFonts w:ascii="Times New Roman" w:eastAsia="Times New Roman" w:hAnsi="Times New Roman" w:cs="Times New Roman"/>
              </w:rPr>
              <w:t>онцепци</w:t>
            </w:r>
            <w:r>
              <w:rPr>
                <w:rFonts w:ascii="Times New Roman" w:eastAsia="Times New Roman" w:hAnsi="Times New Roman" w:cs="Times New Roman"/>
              </w:rPr>
              <w:t>я</w:t>
            </w:r>
            <w:r w:rsidRPr="00D11E6B">
              <w:rPr>
                <w:rFonts w:ascii="Times New Roman" w:eastAsia="Times New Roman" w:hAnsi="Times New Roman" w:cs="Times New Roman"/>
              </w:rPr>
              <w:t xml:space="preserve"> и основные положения национального проекта «Производительность труда»</w:t>
            </w:r>
            <w:r>
              <w:rPr>
                <w:rFonts w:ascii="Times New Roman" w:eastAsia="Times New Roman" w:hAnsi="Times New Roman" w:cs="Times New Roman"/>
              </w:rPr>
              <w:t>. ФЦК, РЦК. Результаты реализации проекта в Хабаровском крае.</w:t>
            </w:r>
          </w:p>
        </w:tc>
        <w:tc>
          <w:tcPr>
            <w:tcW w:w="3090" w:type="dxa"/>
            <w:shd w:val="clear" w:color="auto" w:fill="auto"/>
          </w:tcPr>
          <w:p w14:paraId="539B7C5D"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2</w:t>
            </w:r>
          </w:p>
        </w:tc>
        <w:tc>
          <w:tcPr>
            <w:tcW w:w="2693" w:type="dxa"/>
            <w:vMerge/>
          </w:tcPr>
          <w:p w14:paraId="0EFED374"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3B13E022" w14:textId="77777777" w:rsidTr="00785BED">
        <w:trPr>
          <w:trHeight w:val="361"/>
        </w:trPr>
        <w:tc>
          <w:tcPr>
            <w:tcW w:w="2972" w:type="dxa"/>
            <w:vMerge w:val="restart"/>
          </w:tcPr>
          <w:p w14:paraId="440768AB" w14:textId="77777777" w:rsidR="003B02BB" w:rsidRDefault="003B02BB" w:rsidP="003B02BB">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5</w:t>
            </w:r>
            <w:r w:rsidRPr="00C37613">
              <w:rPr>
                <w:rFonts w:ascii="Times New Roman" w:eastAsia="Times New Roman" w:hAnsi="Times New Roman" w:cs="Times New Roman"/>
                <w:b/>
              </w:rPr>
              <w:t xml:space="preserve">.  </w:t>
            </w:r>
            <w:r w:rsidRPr="00364918">
              <w:rPr>
                <w:rFonts w:ascii="Times New Roman" w:eastAsia="Times New Roman" w:hAnsi="Times New Roman" w:cs="Times New Roman"/>
                <w:b/>
              </w:rPr>
              <w:t>Картирование производственных процессов.</w:t>
            </w:r>
          </w:p>
        </w:tc>
        <w:tc>
          <w:tcPr>
            <w:tcW w:w="6662" w:type="dxa"/>
            <w:tcBorders>
              <w:top w:val="single" w:sz="4" w:space="0" w:color="000000"/>
              <w:left w:val="single" w:sz="4" w:space="0" w:color="000000"/>
              <w:bottom w:val="single" w:sz="4" w:space="0" w:color="000000"/>
            </w:tcBorders>
            <w:vAlign w:val="bottom"/>
          </w:tcPr>
          <w:p w14:paraId="6B4751D8"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2A1BB0A0" w14:textId="77777777" w:rsidR="003B02BB" w:rsidRPr="00F052FD" w:rsidRDefault="003B02BB" w:rsidP="003B02BB">
            <w:pPr>
              <w:rPr>
                <w:rFonts w:ascii="Times New Roman" w:eastAsia="Times New Roman" w:hAnsi="Times New Roman" w:cs="Times New Roman"/>
                <w:b/>
              </w:rPr>
            </w:pPr>
            <w:r>
              <w:rPr>
                <w:rFonts w:ascii="Times New Roman" w:eastAsia="Times New Roman" w:hAnsi="Times New Roman" w:cs="Times New Roman"/>
                <w:b/>
              </w:rPr>
              <w:t>6</w:t>
            </w:r>
          </w:p>
        </w:tc>
        <w:tc>
          <w:tcPr>
            <w:tcW w:w="2693" w:type="dxa"/>
            <w:vMerge/>
          </w:tcPr>
          <w:p w14:paraId="0353A5FF"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2E2C8EB6" w14:textId="77777777" w:rsidTr="00785BED">
        <w:trPr>
          <w:trHeight w:val="361"/>
        </w:trPr>
        <w:tc>
          <w:tcPr>
            <w:tcW w:w="2972" w:type="dxa"/>
            <w:vMerge/>
          </w:tcPr>
          <w:p w14:paraId="048A508C"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4940CD52" w14:textId="77777777" w:rsidR="003B02BB" w:rsidRPr="00411ECD" w:rsidRDefault="003B02BB" w:rsidP="003B02BB">
            <w:pPr>
              <w:rPr>
                <w:rFonts w:ascii="Times New Roman" w:eastAsia="Times New Roman" w:hAnsi="Times New Roman" w:cs="Times New Roman"/>
              </w:rPr>
            </w:pPr>
            <w:r w:rsidRPr="00990E4D">
              <w:rPr>
                <w:rFonts w:ascii="Times New Roman" w:eastAsia="Times New Roman" w:hAnsi="Times New Roman" w:cs="Times New Roman"/>
              </w:rPr>
              <w:t>Выталкивающая и вытягив</w:t>
            </w:r>
            <w:r>
              <w:rPr>
                <w:rFonts w:ascii="Times New Roman" w:eastAsia="Times New Roman" w:hAnsi="Times New Roman" w:cs="Times New Roman"/>
              </w:rPr>
              <w:t>ающая системы управления матери</w:t>
            </w:r>
            <w:r w:rsidRPr="00990E4D">
              <w:rPr>
                <w:rFonts w:ascii="Times New Roman" w:eastAsia="Times New Roman" w:hAnsi="Times New Roman" w:cs="Times New Roman"/>
              </w:rPr>
              <w:t xml:space="preserve">альными потоками. </w:t>
            </w:r>
            <w:r w:rsidRPr="00411ECD">
              <w:rPr>
                <w:rFonts w:ascii="Times New Roman" w:eastAsia="Times New Roman" w:hAnsi="Times New Roman" w:cs="Times New Roman"/>
              </w:rPr>
              <w:t xml:space="preserve">Поток единичных изделий. Поток создания ценности. Описание потока создания ценности. </w:t>
            </w:r>
          </w:p>
          <w:p w14:paraId="5611A10C" w14:textId="77777777" w:rsidR="003B02BB" w:rsidRDefault="003B02BB" w:rsidP="003B02BB">
            <w:pPr>
              <w:rPr>
                <w:rFonts w:ascii="Times New Roman" w:eastAsia="Times New Roman" w:hAnsi="Times New Roman" w:cs="Times New Roman"/>
              </w:rPr>
            </w:pPr>
            <w:r w:rsidRPr="00411ECD">
              <w:rPr>
                <w:rFonts w:ascii="Times New Roman" w:eastAsia="Times New Roman" w:hAnsi="Times New Roman" w:cs="Times New Roman"/>
              </w:rPr>
              <w:t xml:space="preserve">Поток единичных изделий. </w:t>
            </w:r>
            <w:r w:rsidRPr="00990E4D">
              <w:rPr>
                <w:rFonts w:ascii="Times New Roman" w:eastAsia="Times New Roman" w:hAnsi="Times New Roman" w:cs="Times New Roman"/>
              </w:rPr>
              <w:t>Картирование производственных процессов.</w:t>
            </w:r>
            <w:r>
              <w:rPr>
                <w:rFonts w:ascii="Times New Roman" w:eastAsia="Times New Roman" w:hAnsi="Times New Roman" w:cs="Times New Roman"/>
              </w:rPr>
              <w:t xml:space="preserve"> </w:t>
            </w:r>
            <w:r w:rsidRPr="00364918">
              <w:rPr>
                <w:rFonts w:ascii="Times New Roman" w:eastAsia="Times New Roman" w:hAnsi="Times New Roman" w:cs="Times New Roman"/>
              </w:rPr>
              <w:t>Жизненный цикл продукта. Врем</w:t>
            </w:r>
            <w:r>
              <w:rPr>
                <w:rFonts w:ascii="Times New Roman" w:eastAsia="Times New Roman" w:hAnsi="Times New Roman" w:cs="Times New Roman"/>
              </w:rPr>
              <w:t>я такта, время цикла, время про</w:t>
            </w:r>
            <w:r w:rsidRPr="00364918">
              <w:rPr>
                <w:rFonts w:ascii="Times New Roman" w:eastAsia="Times New Roman" w:hAnsi="Times New Roman" w:cs="Times New Roman"/>
              </w:rPr>
              <w:t>текания процесса.</w:t>
            </w:r>
            <w:r>
              <w:rPr>
                <w:rFonts w:ascii="Times New Roman" w:eastAsia="Times New Roman" w:hAnsi="Times New Roman" w:cs="Times New Roman"/>
              </w:rPr>
              <w:t xml:space="preserve"> Хейдз</w:t>
            </w:r>
            <w:r w:rsidRPr="00411ECD">
              <w:rPr>
                <w:rFonts w:ascii="Times New Roman" w:eastAsia="Times New Roman" w:hAnsi="Times New Roman" w:cs="Times New Roman"/>
              </w:rPr>
              <w:t>унка –  выравнивание производства</w:t>
            </w:r>
          </w:p>
        </w:tc>
        <w:tc>
          <w:tcPr>
            <w:tcW w:w="3090" w:type="dxa"/>
            <w:shd w:val="clear" w:color="auto" w:fill="auto"/>
          </w:tcPr>
          <w:p w14:paraId="7D5C3687" w14:textId="77777777" w:rsidR="003B02BB" w:rsidRDefault="003B02BB" w:rsidP="003B02BB">
            <w:pPr>
              <w:rPr>
                <w:rFonts w:ascii="Times New Roman" w:eastAsia="Times New Roman" w:hAnsi="Times New Roman" w:cs="Times New Roman"/>
              </w:rPr>
            </w:pPr>
          </w:p>
        </w:tc>
        <w:tc>
          <w:tcPr>
            <w:tcW w:w="2693" w:type="dxa"/>
            <w:vMerge/>
          </w:tcPr>
          <w:p w14:paraId="55A4CBD5"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69EE892D" w14:textId="77777777" w:rsidTr="00785BED">
        <w:trPr>
          <w:trHeight w:val="361"/>
        </w:trPr>
        <w:tc>
          <w:tcPr>
            <w:tcW w:w="2972" w:type="dxa"/>
            <w:vMerge/>
          </w:tcPr>
          <w:p w14:paraId="7E6B97E8"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00AF9D8A"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3090" w:type="dxa"/>
            <w:shd w:val="clear" w:color="auto" w:fill="auto"/>
          </w:tcPr>
          <w:p w14:paraId="6C3B6D27"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6</w:t>
            </w:r>
          </w:p>
        </w:tc>
        <w:tc>
          <w:tcPr>
            <w:tcW w:w="2693" w:type="dxa"/>
            <w:vMerge/>
          </w:tcPr>
          <w:p w14:paraId="3ED76FF3"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4E95B112" w14:textId="77777777" w:rsidTr="00785BED">
        <w:trPr>
          <w:trHeight w:val="361"/>
        </w:trPr>
        <w:tc>
          <w:tcPr>
            <w:tcW w:w="2972" w:type="dxa"/>
            <w:vMerge/>
          </w:tcPr>
          <w:p w14:paraId="7F11839F"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5DF369C4" w14:textId="77777777" w:rsidR="003B02BB" w:rsidRDefault="003B02BB" w:rsidP="003B02BB">
            <w:pPr>
              <w:rPr>
                <w:rFonts w:ascii="Times New Roman" w:eastAsia="Times New Roman" w:hAnsi="Times New Roman" w:cs="Times New Roman"/>
              </w:rPr>
            </w:pPr>
            <w:r w:rsidRPr="00364918">
              <w:rPr>
                <w:rFonts w:ascii="Times New Roman" w:eastAsia="Times New Roman" w:hAnsi="Times New Roman" w:cs="Times New Roman"/>
              </w:rPr>
              <w:t>Моделирование производственного процесса. Картирование процесса, выявление потерь.</w:t>
            </w:r>
          </w:p>
        </w:tc>
        <w:tc>
          <w:tcPr>
            <w:tcW w:w="3090" w:type="dxa"/>
            <w:shd w:val="clear" w:color="auto" w:fill="auto"/>
          </w:tcPr>
          <w:p w14:paraId="5E2D598C"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6</w:t>
            </w:r>
          </w:p>
        </w:tc>
        <w:tc>
          <w:tcPr>
            <w:tcW w:w="2693" w:type="dxa"/>
            <w:vMerge/>
          </w:tcPr>
          <w:p w14:paraId="0CD1256E"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4481C1EC" w14:textId="77777777" w:rsidTr="00785BED">
        <w:trPr>
          <w:trHeight w:val="361"/>
        </w:trPr>
        <w:tc>
          <w:tcPr>
            <w:tcW w:w="2972" w:type="dxa"/>
            <w:vMerge w:val="restart"/>
          </w:tcPr>
          <w:p w14:paraId="5FB6DDA6" w14:textId="77777777" w:rsidR="003B02BB" w:rsidRDefault="003B02BB" w:rsidP="003B02BB">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6</w:t>
            </w:r>
            <w:r w:rsidRPr="00C37613">
              <w:rPr>
                <w:rFonts w:ascii="Times New Roman" w:eastAsia="Times New Roman" w:hAnsi="Times New Roman" w:cs="Times New Roman"/>
                <w:b/>
              </w:rPr>
              <w:t xml:space="preserve">. </w:t>
            </w:r>
            <w:r w:rsidRPr="00770435">
              <w:rPr>
                <w:rFonts w:ascii="Times New Roman" w:eastAsia="Times New Roman" w:hAnsi="Times New Roman" w:cs="Times New Roman"/>
                <w:b/>
              </w:rPr>
              <w:t>Методы анализа производственного процесса.</w:t>
            </w:r>
          </w:p>
        </w:tc>
        <w:tc>
          <w:tcPr>
            <w:tcW w:w="6662" w:type="dxa"/>
            <w:tcBorders>
              <w:top w:val="single" w:sz="4" w:space="0" w:color="000000"/>
              <w:left w:val="single" w:sz="4" w:space="0" w:color="000000"/>
              <w:bottom w:val="single" w:sz="4" w:space="0" w:color="000000"/>
            </w:tcBorders>
            <w:vAlign w:val="bottom"/>
          </w:tcPr>
          <w:p w14:paraId="0562088B"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1CEE6ACE" w14:textId="77777777" w:rsidR="003B02BB" w:rsidRPr="00F052FD" w:rsidRDefault="003B02BB" w:rsidP="003B02BB">
            <w:pPr>
              <w:rPr>
                <w:rFonts w:ascii="Times New Roman" w:eastAsia="Times New Roman" w:hAnsi="Times New Roman" w:cs="Times New Roman"/>
                <w:b/>
              </w:rPr>
            </w:pPr>
            <w:r>
              <w:rPr>
                <w:rFonts w:ascii="Times New Roman" w:eastAsia="Times New Roman" w:hAnsi="Times New Roman" w:cs="Times New Roman"/>
                <w:b/>
              </w:rPr>
              <w:t>4</w:t>
            </w:r>
          </w:p>
        </w:tc>
        <w:tc>
          <w:tcPr>
            <w:tcW w:w="2693" w:type="dxa"/>
            <w:vMerge/>
          </w:tcPr>
          <w:p w14:paraId="01841E0E"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68EF8729" w14:textId="77777777" w:rsidTr="00785BED">
        <w:trPr>
          <w:trHeight w:val="361"/>
        </w:trPr>
        <w:tc>
          <w:tcPr>
            <w:tcW w:w="2972" w:type="dxa"/>
            <w:vMerge/>
          </w:tcPr>
          <w:p w14:paraId="40F95579"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3850E6FD" w14:textId="77777777" w:rsidR="003B02BB" w:rsidRPr="00C86582" w:rsidRDefault="003B02BB" w:rsidP="003B02BB">
            <w:pPr>
              <w:rPr>
                <w:rFonts w:ascii="Times New Roman" w:eastAsia="Times New Roman" w:hAnsi="Times New Roman" w:cs="Times New Roman"/>
                <w:sz w:val="20"/>
              </w:rPr>
            </w:pPr>
            <w:r w:rsidRPr="00770435">
              <w:rPr>
                <w:rFonts w:ascii="Times New Roman" w:eastAsia="Times New Roman" w:hAnsi="Times New Roman" w:cs="Times New Roman"/>
              </w:rPr>
              <w:t>Методы анализа про</w:t>
            </w:r>
            <w:r>
              <w:rPr>
                <w:rFonts w:ascii="Times New Roman" w:eastAsia="Times New Roman" w:hAnsi="Times New Roman" w:cs="Times New Roman"/>
              </w:rPr>
              <w:t>изводственного про</w:t>
            </w:r>
            <w:r w:rsidRPr="00770435">
              <w:rPr>
                <w:rFonts w:ascii="Times New Roman" w:eastAsia="Times New Roman" w:hAnsi="Times New Roman" w:cs="Times New Roman"/>
              </w:rPr>
              <w:t xml:space="preserve">цесса. </w:t>
            </w:r>
            <w:r w:rsidRPr="001966A9">
              <w:rPr>
                <w:rFonts w:ascii="Times New Roman" w:eastAsia="Times New Roman" w:hAnsi="Times New Roman" w:cs="Times New Roman"/>
              </w:rPr>
              <w:t>Понятия "проблема", "контрмера", "коренная причина проблемы".</w:t>
            </w:r>
            <w:r>
              <w:rPr>
                <w:rFonts w:ascii="Times New Roman" w:eastAsia="Times New Roman" w:hAnsi="Times New Roman" w:cs="Times New Roman"/>
              </w:rPr>
              <w:t xml:space="preserve"> </w:t>
            </w:r>
            <w:r w:rsidRPr="001966A9">
              <w:rPr>
                <w:rFonts w:ascii="Times New Roman" w:eastAsia="Times New Roman" w:hAnsi="Times New Roman" w:cs="Times New Roman"/>
              </w:rPr>
              <w:t xml:space="preserve">Листы и доски производственного анализа как инструменты информирования о проблемах. </w:t>
            </w:r>
            <w:r w:rsidRPr="00770435">
              <w:rPr>
                <w:rFonts w:ascii="Times New Roman" w:eastAsia="Times New Roman" w:hAnsi="Times New Roman" w:cs="Times New Roman"/>
              </w:rPr>
              <w:t>Метод «5 почему». Диаграмма Ишикавы. Источники потерь, способы устранения.</w:t>
            </w:r>
            <w:r>
              <w:rPr>
                <w:rFonts w:ascii="Times New Roman" w:eastAsia="Times New Roman" w:hAnsi="Times New Roman" w:cs="Times New Roman"/>
              </w:rPr>
              <w:t xml:space="preserve"> Анализ производственного про</w:t>
            </w:r>
            <w:r w:rsidRPr="00770435">
              <w:rPr>
                <w:rFonts w:ascii="Times New Roman" w:eastAsia="Times New Roman" w:hAnsi="Times New Roman" w:cs="Times New Roman"/>
              </w:rPr>
              <w:t>цесса. Диаграмма 4М2S</w:t>
            </w:r>
          </w:p>
        </w:tc>
        <w:tc>
          <w:tcPr>
            <w:tcW w:w="3090" w:type="dxa"/>
            <w:shd w:val="clear" w:color="auto" w:fill="auto"/>
          </w:tcPr>
          <w:p w14:paraId="12BA3E32"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4</w:t>
            </w:r>
          </w:p>
        </w:tc>
        <w:tc>
          <w:tcPr>
            <w:tcW w:w="2693" w:type="dxa"/>
            <w:vMerge/>
          </w:tcPr>
          <w:p w14:paraId="0DF0C62E"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7B77D539" w14:textId="77777777" w:rsidTr="00785BED">
        <w:trPr>
          <w:trHeight w:val="286"/>
        </w:trPr>
        <w:tc>
          <w:tcPr>
            <w:tcW w:w="2972" w:type="dxa"/>
            <w:vMerge w:val="restart"/>
          </w:tcPr>
          <w:p w14:paraId="48210F6E" w14:textId="77777777" w:rsidR="003B02BB" w:rsidRDefault="003B02BB" w:rsidP="003B02BB">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7</w:t>
            </w:r>
            <w:r w:rsidRPr="00C37613">
              <w:rPr>
                <w:rFonts w:ascii="Times New Roman" w:eastAsia="Times New Roman" w:hAnsi="Times New Roman" w:cs="Times New Roman"/>
                <w:b/>
              </w:rPr>
              <w:t xml:space="preserve">. </w:t>
            </w:r>
            <w:r w:rsidRPr="00770435">
              <w:rPr>
                <w:rFonts w:ascii="Times New Roman" w:eastAsia="Times New Roman" w:hAnsi="Times New Roman" w:cs="Times New Roman"/>
                <w:b/>
              </w:rPr>
              <w:t>И</w:t>
            </w:r>
            <w:r>
              <w:rPr>
                <w:rFonts w:ascii="Times New Roman" w:eastAsia="Times New Roman" w:hAnsi="Times New Roman" w:cs="Times New Roman"/>
                <w:b/>
              </w:rPr>
              <w:t>нструменты бережливого производ</w:t>
            </w:r>
            <w:r w:rsidRPr="00770435">
              <w:rPr>
                <w:rFonts w:ascii="Times New Roman" w:eastAsia="Times New Roman" w:hAnsi="Times New Roman" w:cs="Times New Roman"/>
                <w:b/>
              </w:rPr>
              <w:t xml:space="preserve">ства. </w:t>
            </w:r>
          </w:p>
        </w:tc>
        <w:tc>
          <w:tcPr>
            <w:tcW w:w="6662" w:type="dxa"/>
            <w:tcBorders>
              <w:top w:val="single" w:sz="4" w:space="0" w:color="000000"/>
              <w:left w:val="single" w:sz="4" w:space="0" w:color="000000"/>
              <w:bottom w:val="single" w:sz="4" w:space="0" w:color="000000"/>
            </w:tcBorders>
            <w:vAlign w:val="bottom"/>
          </w:tcPr>
          <w:p w14:paraId="3759B924"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08206D2D" w14:textId="77777777" w:rsidR="003B02BB" w:rsidRPr="00C37613" w:rsidRDefault="003B02BB" w:rsidP="003B02BB">
            <w:pPr>
              <w:rPr>
                <w:rFonts w:ascii="Times New Roman" w:eastAsia="Times New Roman" w:hAnsi="Times New Roman" w:cs="Times New Roman"/>
                <w:b/>
              </w:rPr>
            </w:pPr>
            <w:r>
              <w:rPr>
                <w:rFonts w:ascii="Times New Roman" w:eastAsia="Times New Roman" w:hAnsi="Times New Roman" w:cs="Times New Roman"/>
                <w:b/>
              </w:rPr>
              <w:t>6</w:t>
            </w:r>
          </w:p>
        </w:tc>
        <w:tc>
          <w:tcPr>
            <w:tcW w:w="2693" w:type="dxa"/>
            <w:vMerge/>
          </w:tcPr>
          <w:p w14:paraId="5F091BAE"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43FAC9C0" w14:textId="77777777" w:rsidTr="00785BED">
        <w:trPr>
          <w:trHeight w:val="361"/>
        </w:trPr>
        <w:tc>
          <w:tcPr>
            <w:tcW w:w="2972" w:type="dxa"/>
            <w:vMerge/>
          </w:tcPr>
          <w:p w14:paraId="3F3BE4F1"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7CAC77E" w14:textId="77777777" w:rsidR="003B02BB" w:rsidRDefault="003B02BB" w:rsidP="003B02BB">
            <w:pPr>
              <w:rPr>
                <w:rFonts w:ascii="Times New Roman" w:eastAsia="Times New Roman" w:hAnsi="Times New Roman" w:cs="Times New Roman"/>
              </w:rPr>
            </w:pPr>
            <w:r w:rsidRPr="00770435">
              <w:rPr>
                <w:rFonts w:ascii="Times New Roman" w:eastAsia="Times New Roman" w:hAnsi="Times New Roman" w:cs="Times New Roman"/>
              </w:rPr>
              <w:t>И</w:t>
            </w:r>
            <w:r>
              <w:rPr>
                <w:rFonts w:ascii="Times New Roman" w:eastAsia="Times New Roman" w:hAnsi="Times New Roman" w:cs="Times New Roman"/>
              </w:rPr>
              <w:t>нструменты бережливого производ</w:t>
            </w:r>
            <w:r w:rsidRPr="00770435">
              <w:rPr>
                <w:rFonts w:ascii="Times New Roman" w:eastAsia="Times New Roman" w:hAnsi="Times New Roman" w:cs="Times New Roman"/>
              </w:rPr>
              <w:t xml:space="preserve">ства. Канбан, </w:t>
            </w:r>
            <w:r>
              <w:rPr>
                <w:rFonts w:ascii="Times New Roman" w:eastAsia="Times New Roman" w:hAnsi="Times New Roman" w:cs="Times New Roman"/>
              </w:rPr>
              <w:t>«точно во время», ячеистое и по</w:t>
            </w:r>
            <w:r w:rsidRPr="00770435">
              <w:rPr>
                <w:rFonts w:ascii="Times New Roman" w:eastAsia="Times New Roman" w:hAnsi="Times New Roman" w:cs="Times New Roman"/>
              </w:rPr>
              <w:t>точное производство.</w:t>
            </w:r>
            <w:r>
              <w:rPr>
                <w:rFonts w:ascii="Times New Roman" w:eastAsia="Times New Roman" w:hAnsi="Times New Roman" w:cs="Times New Roman"/>
              </w:rPr>
              <w:t xml:space="preserve"> Визуализация, </w:t>
            </w:r>
            <w:r w:rsidRPr="00582A87">
              <w:rPr>
                <w:rFonts w:ascii="Times New Roman" w:eastAsia="Times New Roman" w:hAnsi="Times New Roman" w:cs="Times New Roman"/>
              </w:rPr>
              <w:t xml:space="preserve">система 5 S, </w:t>
            </w:r>
            <w:r w:rsidRPr="00AB70CF">
              <w:rPr>
                <w:rFonts w:ascii="Times New Roman" w:eastAsia="Times New Roman" w:hAnsi="Times New Roman" w:cs="Times New Roman"/>
              </w:rPr>
              <w:t xml:space="preserve">метод ярлыков, метод теней </w:t>
            </w:r>
            <w:r>
              <w:rPr>
                <w:rFonts w:ascii="Times New Roman" w:eastAsia="Times New Roman" w:hAnsi="Times New Roman" w:cs="Times New Roman"/>
              </w:rPr>
              <w:t xml:space="preserve">, </w:t>
            </w:r>
            <w:r w:rsidRPr="00582A87">
              <w:rPr>
                <w:rFonts w:ascii="Times New Roman" w:eastAsia="Times New Roman" w:hAnsi="Times New Roman" w:cs="Times New Roman"/>
              </w:rPr>
              <w:t xml:space="preserve">стандартизация, </w:t>
            </w:r>
            <w:r>
              <w:rPr>
                <w:rFonts w:ascii="Times New Roman" w:eastAsia="Times New Roman" w:hAnsi="Times New Roman" w:cs="Times New Roman"/>
              </w:rPr>
              <w:t>б</w:t>
            </w:r>
            <w:r w:rsidRPr="001966A9">
              <w:rPr>
                <w:rFonts w:ascii="Times New Roman" w:eastAsia="Times New Roman" w:hAnsi="Times New Roman" w:cs="Times New Roman"/>
              </w:rPr>
              <w:t>ыстрая переналадка SMED</w:t>
            </w:r>
            <w:r>
              <w:rPr>
                <w:rFonts w:ascii="Times New Roman" w:eastAsia="Times New Roman" w:hAnsi="Times New Roman" w:cs="Times New Roman"/>
              </w:rPr>
              <w:t xml:space="preserve">, </w:t>
            </w:r>
            <w:r w:rsidRPr="001966A9">
              <w:rPr>
                <w:rFonts w:ascii="Times New Roman" w:eastAsia="Times New Roman" w:hAnsi="Times New Roman" w:cs="Times New Roman"/>
              </w:rPr>
              <w:t>ТРМ - всеобщее обслуживание оборудования</w:t>
            </w:r>
            <w:r w:rsidRPr="00582A87">
              <w:rPr>
                <w:rFonts w:ascii="Times New Roman" w:eastAsia="Times New Roman" w:hAnsi="Times New Roman" w:cs="Times New Roman"/>
              </w:rPr>
              <w:t>.</w:t>
            </w:r>
            <w:r>
              <w:rPr>
                <w:rFonts w:ascii="Times New Roman" w:eastAsia="Times New Roman" w:hAnsi="Times New Roman" w:cs="Times New Roman"/>
              </w:rPr>
              <w:t xml:space="preserve"> </w:t>
            </w:r>
          </w:p>
        </w:tc>
        <w:tc>
          <w:tcPr>
            <w:tcW w:w="3090" w:type="dxa"/>
            <w:shd w:val="clear" w:color="auto" w:fill="auto"/>
          </w:tcPr>
          <w:p w14:paraId="395413BA"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4</w:t>
            </w:r>
          </w:p>
        </w:tc>
        <w:tc>
          <w:tcPr>
            <w:tcW w:w="2693" w:type="dxa"/>
            <w:vMerge/>
          </w:tcPr>
          <w:p w14:paraId="69859039"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353FE123" w14:textId="77777777" w:rsidTr="00785BED">
        <w:trPr>
          <w:trHeight w:val="361"/>
        </w:trPr>
        <w:tc>
          <w:tcPr>
            <w:tcW w:w="2972" w:type="dxa"/>
            <w:vMerge/>
          </w:tcPr>
          <w:p w14:paraId="071AABF0"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542B9DB" w14:textId="77777777" w:rsidR="003B02BB" w:rsidRPr="00770435" w:rsidRDefault="003B02BB" w:rsidP="003B02BB">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3090" w:type="dxa"/>
            <w:shd w:val="clear" w:color="auto" w:fill="auto"/>
          </w:tcPr>
          <w:p w14:paraId="0BE0CBB9" w14:textId="77777777" w:rsidR="003B02BB" w:rsidRPr="00582A87" w:rsidRDefault="003B02BB" w:rsidP="003B02BB">
            <w:pPr>
              <w:rPr>
                <w:rFonts w:ascii="Times New Roman" w:eastAsia="Times New Roman" w:hAnsi="Times New Roman" w:cs="Times New Roman"/>
                <w:b/>
              </w:rPr>
            </w:pPr>
            <w:r w:rsidRPr="00582A87">
              <w:rPr>
                <w:rFonts w:ascii="Times New Roman" w:eastAsia="Times New Roman" w:hAnsi="Times New Roman" w:cs="Times New Roman"/>
                <w:b/>
              </w:rPr>
              <w:t>2</w:t>
            </w:r>
          </w:p>
        </w:tc>
        <w:tc>
          <w:tcPr>
            <w:tcW w:w="2693" w:type="dxa"/>
            <w:vMerge/>
          </w:tcPr>
          <w:p w14:paraId="49F41E6C"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4304EAC2" w14:textId="77777777" w:rsidTr="00785BED">
        <w:trPr>
          <w:trHeight w:val="361"/>
        </w:trPr>
        <w:tc>
          <w:tcPr>
            <w:tcW w:w="2972" w:type="dxa"/>
            <w:vMerge/>
          </w:tcPr>
          <w:p w14:paraId="6EACD5A0"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78C5A20" w14:textId="77777777" w:rsidR="003B02BB" w:rsidRPr="00770435" w:rsidRDefault="003B02BB" w:rsidP="003B02BB">
            <w:pPr>
              <w:rPr>
                <w:rFonts w:ascii="Times New Roman" w:eastAsia="Times New Roman" w:hAnsi="Times New Roman" w:cs="Times New Roman"/>
              </w:rPr>
            </w:pPr>
            <w:r>
              <w:rPr>
                <w:rFonts w:ascii="Times New Roman" w:eastAsia="Times New Roman" w:hAnsi="Times New Roman" w:cs="Times New Roman"/>
              </w:rPr>
              <w:t>Система 5C, визуализация, стан</w:t>
            </w:r>
            <w:r w:rsidRPr="00582A87">
              <w:rPr>
                <w:rFonts w:ascii="Times New Roman" w:eastAsia="Times New Roman" w:hAnsi="Times New Roman" w:cs="Times New Roman"/>
              </w:rPr>
              <w:t>дартизация.</w:t>
            </w:r>
          </w:p>
        </w:tc>
        <w:tc>
          <w:tcPr>
            <w:tcW w:w="3090" w:type="dxa"/>
            <w:shd w:val="clear" w:color="auto" w:fill="auto"/>
          </w:tcPr>
          <w:p w14:paraId="5E6A7955"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2</w:t>
            </w:r>
          </w:p>
        </w:tc>
        <w:tc>
          <w:tcPr>
            <w:tcW w:w="2693" w:type="dxa"/>
            <w:vMerge/>
          </w:tcPr>
          <w:p w14:paraId="35BD8786"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36E92491" w14:textId="77777777" w:rsidTr="00785BED">
        <w:trPr>
          <w:trHeight w:val="361"/>
        </w:trPr>
        <w:tc>
          <w:tcPr>
            <w:tcW w:w="2972" w:type="dxa"/>
            <w:vMerge w:val="restart"/>
          </w:tcPr>
          <w:p w14:paraId="2EAEEE78" w14:textId="77777777" w:rsidR="003B02BB" w:rsidRDefault="003B02BB" w:rsidP="003B02BB">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8</w:t>
            </w:r>
            <w:r w:rsidRPr="00C37613">
              <w:rPr>
                <w:rFonts w:ascii="Times New Roman" w:eastAsia="Times New Roman" w:hAnsi="Times New Roman" w:cs="Times New Roman"/>
                <w:b/>
              </w:rPr>
              <w:t xml:space="preserve">. </w:t>
            </w:r>
            <w:r w:rsidRPr="00582A87">
              <w:rPr>
                <w:rFonts w:ascii="Times New Roman" w:eastAsia="Times New Roman" w:hAnsi="Times New Roman" w:cs="Times New Roman"/>
                <w:b/>
              </w:rPr>
              <w:t>Классические и новые статистические методы контроля качества.</w:t>
            </w:r>
          </w:p>
        </w:tc>
        <w:tc>
          <w:tcPr>
            <w:tcW w:w="6662" w:type="dxa"/>
            <w:tcBorders>
              <w:top w:val="single" w:sz="4" w:space="0" w:color="000000"/>
              <w:left w:val="single" w:sz="4" w:space="0" w:color="000000"/>
              <w:bottom w:val="single" w:sz="4" w:space="0" w:color="000000"/>
            </w:tcBorders>
            <w:vAlign w:val="bottom"/>
          </w:tcPr>
          <w:p w14:paraId="07FF2AD8"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631B4B40" w14:textId="77777777" w:rsidR="003B02BB" w:rsidRPr="00F052FD" w:rsidRDefault="003B02BB" w:rsidP="003B02BB">
            <w:pPr>
              <w:rPr>
                <w:rFonts w:ascii="Times New Roman" w:eastAsia="Times New Roman" w:hAnsi="Times New Roman" w:cs="Times New Roman"/>
                <w:b/>
              </w:rPr>
            </w:pPr>
            <w:r>
              <w:rPr>
                <w:rFonts w:ascii="Times New Roman" w:eastAsia="Times New Roman" w:hAnsi="Times New Roman" w:cs="Times New Roman"/>
                <w:b/>
              </w:rPr>
              <w:t>4</w:t>
            </w:r>
          </w:p>
        </w:tc>
        <w:tc>
          <w:tcPr>
            <w:tcW w:w="2693" w:type="dxa"/>
            <w:vMerge/>
          </w:tcPr>
          <w:p w14:paraId="2922CB97"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21FB632E" w14:textId="77777777" w:rsidTr="00785BED">
        <w:trPr>
          <w:trHeight w:val="361"/>
        </w:trPr>
        <w:tc>
          <w:tcPr>
            <w:tcW w:w="2972" w:type="dxa"/>
            <w:vMerge/>
          </w:tcPr>
          <w:p w14:paraId="292C97CF"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EC89E77" w14:textId="77777777" w:rsidR="003B02BB" w:rsidRDefault="003B02BB" w:rsidP="003B02BB">
            <w:pPr>
              <w:rPr>
                <w:rFonts w:ascii="Times New Roman" w:eastAsia="Times New Roman" w:hAnsi="Times New Roman" w:cs="Times New Roman"/>
              </w:rPr>
            </w:pPr>
            <w:r w:rsidRPr="00C63BF8">
              <w:rPr>
                <w:rFonts w:ascii="Times New Roman" w:hAnsi="Times New Roman"/>
                <w:sz w:val="24"/>
                <w:szCs w:val="24"/>
              </w:rPr>
              <w:t xml:space="preserve">Цель, задачи, этапы, методы  и виды контроля. Семь классических инструментов: контрольные листки, диаграмма </w:t>
            </w:r>
            <w:r w:rsidRPr="00C63BF8">
              <w:rPr>
                <w:rFonts w:ascii="Times New Roman" w:hAnsi="Times New Roman"/>
                <w:sz w:val="24"/>
                <w:szCs w:val="24"/>
              </w:rPr>
              <w:lastRenderedPageBreak/>
              <w:t>Парето, причинно-следственная диаграмма, метод расслоения (стратификация), гистограмма, диаграммы рассеяния, контрольные карты</w:t>
            </w:r>
            <w:r>
              <w:rPr>
                <w:rFonts w:ascii="Times New Roman" w:hAnsi="Times New Roman"/>
                <w:sz w:val="24"/>
                <w:szCs w:val="24"/>
              </w:rPr>
              <w:t xml:space="preserve">. </w:t>
            </w:r>
          </w:p>
        </w:tc>
        <w:tc>
          <w:tcPr>
            <w:tcW w:w="3090" w:type="dxa"/>
            <w:shd w:val="clear" w:color="auto" w:fill="auto"/>
          </w:tcPr>
          <w:p w14:paraId="617412E5"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lastRenderedPageBreak/>
              <w:t>2</w:t>
            </w:r>
          </w:p>
        </w:tc>
        <w:tc>
          <w:tcPr>
            <w:tcW w:w="2693" w:type="dxa"/>
            <w:vMerge/>
          </w:tcPr>
          <w:p w14:paraId="3D05C8F6"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0751E1A9" w14:textId="77777777" w:rsidTr="00785BED">
        <w:trPr>
          <w:trHeight w:val="361"/>
        </w:trPr>
        <w:tc>
          <w:tcPr>
            <w:tcW w:w="2972" w:type="dxa"/>
            <w:vMerge/>
          </w:tcPr>
          <w:p w14:paraId="44189F12"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F9B5AB0" w14:textId="77777777" w:rsidR="003B02BB" w:rsidRPr="00770435" w:rsidRDefault="003B02BB" w:rsidP="003B02BB">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3090" w:type="dxa"/>
            <w:shd w:val="clear" w:color="auto" w:fill="auto"/>
          </w:tcPr>
          <w:p w14:paraId="05F31A63" w14:textId="77777777" w:rsidR="003B02BB" w:rsidRPr="00582A87" w:rsidRDefault="003B02BB" w:rsidP="003B02BB">
            <w:pPr>
              <w:rPr>
                <w:rFonts w:ascii="Times New Roman" w:eastAsia="Times New Roman" w:hAnsi="Times New Roman" w:cs="Times New Roman"/>
                <w:b/>
              </w:rPr>
            </w:pPr>
            <w:r w:rsidRPr="00582A87">
              <w:rPr>
                <w:rFonts w:ascii="Times New Roman" w:eastAsia="Times New Roman" w:hAnsi="Times New Roman" w:cs="Times New Roman"/>
                <w:b/>
              </w:rPr>
              <w:t>2</w:t>
            </w:r>
          </w:p>
        </w:tc>
        <w:tc>
          <w:tcPr>
            <w:tcW w:w="2693" w:type="dxa"/>
            <w:vMerge w:val="restart"/>
          </w:tcPr>
          <w:p w14:paraId="5A47F299" w14:textId="77777777" w:rsidR="003B02BB" w:rsidRDefault="003B02BB" w:rsidP="003B02BB">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14:paraId="1532BEFC"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14:paraId="56D5967F"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14:paraId="5AFB74E1" w14:textId="77777777" w:rsidR="003B02BB" w:rsidRDefault="003B02BB" w:rsidP="003B02BB">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14:paraId="7BBFC768"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sz w:val="24"/>
                <w:szCs w:val="24"/>
              </w:rPr>
              <w:t>ОК.07</w:t>
            </w:r>
          </w:p>
        </w:tc>
      </w:tr>
      <w:tr w:rsidR="003B02BB" w14:paraId="14CF7C3E" w14:textId="77777777" w:rsidTr="00785BED">
        <w:trPr>
          <w:trHeight w:val="361"/>
        </w:trPr>
        <w:tc>
          <w:tcPr>
            <w:tcW w:w="2972" w:type="dxa"/>
            <w:vMerge/>
          </w:tcPr>
          <w:p w14:paraId="6B4AD40D"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30B5F7C0" w14:textId="77777777" w:rsidR="003B02BB" w:rsidRPr="00C63BF8" w:rsidRDefault="003B02BB" w:rsidP="003B02BB">
            <w:pPr>
              <w:rPr>
                <w:rFonts w:ascii="Times New Roman" w:hAnsi="Times New Roman"/>
                <w:sz w:val="24"/>
                <w:szCs w:val="24"/>
              </w:rPr>
            </w:pPr>
            <w:r w:rsidRPr="00FA1639">
              <w:rPr>
                <w:rFonts w:ascii="Times New Roman" w:hAnsi="Times New Roman"/>
                <w:sz w:val="24"/>
                <w:szCs w:val="24"/>
              </w:rPr>
              <w:t>Анализ и выбор наиболее эффективных решений по устранению потерь с использованием диаграммы Исикавы, диаграммы Парето, метода «5 Почему», оценки сложности и эффективности предложенных мероприятий</w:t>
            </w:r>
          </w:p>
        </w:tc>
        <w:tc>
          <w:tcPr>
            <w:tcW w:w="3090" w:type="dxa"/>
            <w:shd w:val="clear" w:color="auto" w:fill="auto"/>
          </w:tcPr>
          <w:p w14:paraId="4FEE527F"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2</w:t>
            </w:r>
          </w:p>
        </w:tc>
        <w:tc>
          <w:tcPr>
            <w:tcW w:w="2693" w:type="dxa"/>
            <w:vMerge/>
          </w:tcPr>
          <w:p w14:paraId="04DFB280"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349BAAFD" w14:textId="77777777" w:rsidTr="00785BED">
        <w:trPr>
          <w:trHeight w:val="361"/>
        </w:trPr>
        <w:tc>
          <w:tcPr>
            <w:tcW w:w="2972" w:type="dxa"/>
            <w:vMerge w:val="restart"/>
          </w:tcPr>
          <w:p w14:paraId="76DE22A6"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Тема 9</w:t>
            </w:r>
            <w:r w:rsidRPr="00C37613">
              <w:rPr>
                <w:rFonts w:ascii="Times New Roman" w:eastAsia="Times New Roman" w:hAnsi="Times New Roman" w:cs="Times New Roman"/>
                <w:b/>
              </w:rPr>
              <w:t xml:space="preserve">. </w:t>
            </w:r>
            <w:r w:rsidRPr="00FA1639">
              <w:rPr>
                <w:rFonts w:ascii="Times New Roman" w:eastAsia="Times New Roman" w:hAnsi="Times New Roman" w:cs="Times New Roman"/>
                <w:b/>
              </w:rPr>
              <w:t>Расчет экономической эффективности процесса</w:t>
            </w:r>
          </w:p>
        </w:tc>
        <w:tc>
          <w:tcPr>
            <w:tcW w:w="6662" w:type="dxa"/>
            <w:tcBorders>
              <w:top w:val="single" w:sz="4" w:space="0" w:color="000000"/>
              <w:left w:val="single" w:sz="4" w:space="0" w:color="000000"/>
              <w:bottom w:val="single" w:sz="4" w:space="0" w:color="000000"/>
            </w:tcBorders>
            <w:vAlign w:val="bottom"/>
          </w:tcPr>
          <w:p w14:paraId="42E42920" w14:textId="77777777" w:rsidR="003B02BB" w:rsidRDefault="003B02BB" w:rsidP="003B02BB">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3090" w:type="dxa"/>
            <w:shd w:val="clear" w:color="auto" w:fill="auto"/>
          </w:tcPr>
          <w:p w14:paraId="460A7CFA" w14:textId="77777777" w:rsidR="003B02BB" w:rsidRPr="00C37613" w:rsidRDefault="003B02BB" w:rsidP="003B02BB">
            <w:pPr>
              <w:rPr>
                <w:rFonts w:ascii="Times New Roman" w:eastAsia="Times New Roman" w:hAnsi="Times New Roman" w:cs="Times New Roman"/>
                <w:b/>
              </w:rPr>
            </w:pPr>
            <w:r>
              <w:rPr>
                <w:rFonts w:ascii="Times New Roman" w:eastAsia="Times New Roman" w:hAnsi="Times New Roman" w:cs="Times New Roman"/>
                <w:b/>
              </w:rPr>
              <w:t>8</w:t>
            </w:r>
          </w:p>
        </w:tc>
        <w:tc>
          <w:tcPr>
            <w:tcW w:w="2693" w:type="dxa"/>
            <w:vMerge/>
          </w:tcPr>
          <w:p w14:paraId="1B69602F"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5D02AC02" w14:textId="77777777" w:rsidTr="00785BED">
        <w:trPr>
          <w:trHeight w:val="361"/>
        </w:trPr>
        <w:tc>
          <w:tcPr>
            <w:tcW w:w="2972" w:type="dxa"/>
            <w:vMerge/>
          </w:tcPr>
          <w:p w14:paraId="52FB836D"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15EDCC6F"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 xml:space="preserve">Прибыль маржинальная, прибыль от реализации продукции, выработка, трудоемкость, рентабельность, производительность. </w:t>
            </w:r>
            <w:r w:rsidRPr="00A86A37">
              <w:rPr>
                <w:rFonts w:ascii="Times New Roman" w:eastAsia="Times New Roman" w:hAnsi="Times New Roman" w:cs="Times New Roman"/>
              </w:rPr>
              <w:t>Расчет численности основного производственного персонала (ОПР).</w:t>
            </w:r>
          </w:p>
        </w:tc>
        <w:tc>
          <w:tcPr>
            <w:tcW w:w="3090" w:type="dxa"/>
            <w:shd w:val="clear" w:color="auto" w:fill="auto"/>
          </w:tcPr>
          <w:p w14:paraId="5EC87E03"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2</w:t>
            </w:r>
          </w:p>
        </w:tc>
        <w:tc>
          <w:tcPr>
            <w:tcW w:w="2693" w:type="dxa"/>
            <w:vMerge/>
          </w:tcPr>
          <w:p w14:paraId="4C972210"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01FAE0B1" w14:textId="77777777" w:rsidTr="00785BED">
        <w:trPr>
          <w:trHeight w:val="361"/>
        </w:trPr>
        <w:tc>
          <w:tcPr>
            <w:tcW w:w="2972" w:type="dxa"/>
            <w:vMerge/>
          </w:tcPr>
          <w:p w14:paraId="4A8DADA8"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384BD335" w14:textId="77777777" w:rsidR="003B02BB" w:rsidRPr="008B53ED" w:rsidRDefault="003B02BB" w:rsidP="003B02BB">
            <w:pPr>
              <w:rPr>
                <w:rFonts w:ascii="Times New Roman" w:eastAsia="Times New Roman" w:hAnsi="Times New Roman" w:cs="Times New Roman"/>
                <w:b/>
              </w:rPr>
            </w:pPr>
            <w:r w:rsidRPr="008B53ED">
              <w:rPr>
                <w:rFonts w:ascii="Times New Roman" w:eastAsia="Times New Roman" w:hAnsi="Times New Roman" w:cs="Times New Roman"/>
                <w:b/>
              </w:rPr>
              <w:t>В том числе практических и лабораторных занятий</w:t>
            </w:r>
          </w:p>
        </w:tc>
        <w:tc>
          <w:tcPr>
            <w:tcW w:w="3090" w:type="dxa"/>
            <w:shd w:val="clear" w:color="auto" w:fill="auto"/>
          </w:tcPr>
          <w:p w14:paraId="4FF2758A" w14:textId="77777777" w:rsidR="003B02BB" w:rsidRPr="008B53ED" w:rsidRDefault="003B02BB" w:rsidP="003B02BB">
            <w:pPr>
              <w:rPr>
                <w:rFonts w:ascii="Times New Roman" w:eastAsia="Times New Roman" w:hAnsi="Times New Roman" w:cs="Times New Roman"/>
                <w:b/>
              </w:rPr>
            </w:pPr>
            <w:r>
              <w:rPr>
                <w:rFonts w:ascii="Times New Roman" w:eastAsia="Times New Roman" w:hAnsi="Times New Roman" w:cs="Times New Roman"/>
                <w:b/>
              </w:rPr>
              <w:t>6</w:t>
            </w:r>
          </w:p>
        </w:tc>
        <w:tc>
          <w:tcPr>
            <w:tcW w:w="2693" w:type="dxa"/>
            <w:vMerge/>
          </w:tcPr>
          <w:p w14:paraId="23940E72"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594B0045" w14:textId="77777777" w:rsidTr="00785BED">
        <w:trPr>
          <w:trHeight w:val="361"/>
        </w:trPr>
        <w:tc>
          <w:tcPr>
            <w:tcW w:w="2972" w:type="dxa"/>
            <w:vMerge/>
          </w:tcPr>
          <w:p w14:paraId="108A9F66"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3111CF45" w14:textId="77777777" w:rsidR="003B02BB" w:rsidRDefault="003B02BB" w:rsidP="003B02BB">
            <w:pPr>
              <w:rPr>
                <w:rFonts w:ascii="Times New Roman" w:eastAsia="Times New Roman" w:hAnsi="Times New Roman" w:cs="Times New Roman"/>
              </w:rPr>
            </w:pPr>
            <w:r w:rsidRPr="00B87F02">
              <w:rPr>
                <w:rFonts w:ascii="Times New Roman" w:eastAsia="Times New Roman" w:hAnsi="Times New Roman" w:cs="Times New Roman"/>
              </w:rPr>
              <w:t xml:space="preserve">Моделирование </w:t>
            </w:r>
            <w:r>
              <w:rPr>
                <w:rFonts w:ascii="Times New Roman" w:eastAsia="Times New Roman" w:hAnsi="Times New Roman" w:cs="Times New Roman"/>
              </w:rPr>
              <w:t xml:space="preserve">и анализ </w:t>
            </w:r>
            <w:r w:rsidRPr="00B87F02">
              <w:rPr>
                <w:rFonts w:ascii="Times New Roman" w:eastAsia="Times New Roman" w:hAnsi="Times New Roman" w:cs="Times New Roman"/>
              </w:rPr>
              <w:t>производственного процесса.</w:t>
            </w:r>
            <w:r>
              <w:rPr>
                <w:rFonts w:ascii="Times New Roman" w:eastAsia="Times New Roman" w:hAnsi="Times New Roman" w:cs="Times New Roman"/>
              </w:rPr>
              <w:t xml:space="preserve"> </w:t>
            </w:r>
            <w:r w:rsidRPr="00B87F02">
              <w:rPr>
                <w:rFonts w:ascii="Times New Roman" w:eastAsia="Times New Roman" w:hAnsi="Times New Roman" w:cs="Times New Roman"/>
              </w:rPr>
              <w:t>Кайдзен предложения. Внедрение улучшений. Экономическая эффективность</w:t>
            </w:r>
          </w:p>
        </w:tc>
        <w:tc>
          <w:tcPr>
            <w:tcW w:w="3090" w:type="dxa"/>
            <w:shd w:val="clear" w:color="auto" w:fill="auto"/>
          </w:tcPr>
          <w:p w14:paraId="134951ED"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6</w:t>
            </w:r>
          </w:p>
        </w:tc>
        <w:tc>
          <w:tcPr>
            <w:tcW w:w="2693" w:type="dxa"/>
            <w:vMerge/>
          </w:tcPr>
          <w:p w14:paraId="7ED8ABFD"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58B8B169" w14:textId="77777777" w:rsidTr="00785BED">
        <w:trPr>
          <w:trHeight w:val="361"/>
        </w:trPr>
        <w:tc>
          <w:tcPr>
            <w:tcW w:w="2972" w:type="dxa"/>
            <w:vMerge w:val="restart"/>
          </w:tcPr>
          <w:p w14:paraId="2D563E8B"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r>
              <w:rPr>
                <w:rFonts w:ascii="Times New Roman" w:eastAsia="Times New Roman" w:hAnsi="Times New Roman" w:cs="Times New Roman"/>
                <w:b/>
              </w:rPr>
              <w:t>Тема 10</w:t>
            </w:r>
            <w:r w:rsidRPr="00C37613">
              <w:rPr>
                <w:rFonts w:ascii="Times New Roman" w:eastAsia="Times New Roman" w:hAnsi="Times New Roman" w:cs="Times New Roman"/>
                <w:b/>
              </w:rPr>
              <w:t>.</w:t>
            </w:r>
            <w:r>
              <w:rPr>
                <w:rFonts w:ascii="Times New Roman" w:eastAsia="Times New Roman" w:hAnsi="Times New Roman" w:cs="Times New Roman"/>
                <w:b/>
              </w:rPr>
              <w:t xml:space="preserve"> Итоговое занятие.</w:t>
            </w:r>
          </w:p>
        </w:tc>
        <w:tc>
          <w:tcPr>
            <w:tcW w:w="6662" w:type="dxa"/>
            <w:tcBorders>
              <w:top w:val="single" w:sz="4" w:space="0" w:color="000000"/>
              <w:left w:val="single" w:sz="4" w:space="0" w:color="000000"/>
              <w:bottom w:val="single" w:sz="4" w:space="0" w:color="000000"/>
            </w:tcBorders>
          </w:tcPr>
          <w:p w14:paraId="60AA2E6A" w14:textId="77777777" w:rsidR="003B02BB" w:rsidRPr="006F4856" w:rsidRDefault="003B02BB" w:rsidP="003B02BB">
            <w:pPr>
              <w:suppressAutoHyphens/>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Содержание</w:t>
            </w:r>
          </w:p>
        </w:tc>
        <w:tc>
          <w:tcPr>
            <w:tcW w:w="3090" w:type="dxa"/>
            <w:shd w:val="clear" w:color="auto" w:fill="auto"/>
          </w:tcPr>
          <w:p w14:paraId="7BC38321" w14:textId="77777777" w:rsidR="003B02BB" w:rsidRPr="000B1B88" w:rsidRDefault="003B02BB" w:rsidP="003B02BB">
            <w:pPr>
              <w:rPr>
                <w:rFonts w:ascii="Times New Roman" w:eastAsia="Times New Roman" w:hAnsi="Times New Roman" w:cs="Times New Roman"/>
                <w:b/>
              </w:rPr>
            </w:pPr>
            <w:r w:rsidRPr="000B1B88">
              <w:rPr>
                <w:rFonts w:ascii="Times New Roman" w:eastAsia="Times New Roman" w:hAnsi="Times New Roman" w:cs="Times New Roman"/>
                <w:b/>
              </w:rPr>
              <w:t>2</w:t>
            </w:r>
          </w:p>
        </w:tc>
        <w:tc>
          <w:tcPr>
            <w:tcW w:w="2693" w:type="dxa"/>
            <w:vMerge/>
          </w:tcPr>
          <w:p w14:paraId="168A750A"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7D45DA4B" w14:textId="77777777" w:rsidTr="00785BED">
        <w:trPr>
          <w:trHeight w:val="361"/>
        </w:trPr>
        <w:tc>
          <w:tcPr>
            <w:tcW w:w="2972" w:type="dxa"/>
            <w:vMerge/>
          </w:tcPr>
          <w:p w14:paraId="407AEC80"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center"/>
          </w:tcPr>
          <w:p w14:paraId="46CFBECB" w14:textId="77777777" w:rsidR="003B02BB" w:rsidRPr="006F4856" w:rsidRDefault="003B02BB" w:rsidP="003B02BB">
            <w:pPr>
              <w:suppressAutoHyphens/>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Подведение итогов. </w:t>
            </w:r>
            <w:r>
              <w:rPr>
                <w:rFonts w:ascii="Times New Roman" w:eastAsia="Times New Roman" w:hAnsi="Times New Roman" w:cs="Times New Roman"/>
                <w:sz w:val="24"/>
                <w:szCs w:val="24"/>
              </w:rPr>
              <w:t>Итоговое тестирование</w:t>
            </w:r>
            <w:r w:rsidRPr="006F485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6F4856">
              <w:rPr>
                <w:rFonts w:ascii="Times New Roman" w:eastAsia="Times New Roman" w:hAnsi="Times New Roman" w:cs="Times New Roman"/>
                <w:sz w:val="24"/>
                <w:szCs w:val="24"/>
              </w:rPr>
              <w:t>Рефлексия.</w:t>
            </w:r>
          </w:p>
        </w:tc>
        <w:tc>
          <w:tcPr>
            <w:tcW w:w="3090" w:type="dxa"/>
            <w:shd w:val="clear" w:color="auto" w:fill="auto"/>
          </w:tcPr>
          <w:p w14:paraId="2AD758D9" w14:textId="77777777" w:rsidR="003B02BB" w:rsidRDefault="003B02BB" w:rsidP="003B02BB">
            <w:pPr>
              <w:rPr>
                <w:rFonts w:ascii="Times New Roman" w:eastAsia="Times New Roman" w:hAnsi="Times New Roman" w:cs="Times New Roman"/>
              </w:rPr>
            </w:pPr>
            <w:r>
              <w:rPr>
                <w:rFonts w:ascii="Times New Roman" w:eastAsia="Times New Roman" w:hAnsi="Times New Roman" w:cs="Times New Roman"/>
              </w:rPr>
              <w:t>2</w:t>
            </w:r>
          </w:p>
        </w:tc>
        <w:tc>
          <w:tcPr>
            <w:tcW w:w="2693" w:type="dxa"/>
          </w:tcPr>
          <w:p w14:paraId="22785447" w14:textId="77777777" w:rsidR="003B02BB" w:rsidRDefault="003B02BB" w:rsidP="003B02BB">
            <w:pPr>
              <w:pBdr>
                <w:top w:val="nil"/>
                <w:left w:val="nil"/>
                <w:bottom w:val="nil"/>
                <w:right w:val="nil"/>
                <w:between w:val="nil"/>
              </w:pBdr>
              <w:spacing w:line="276" w:lineRule="auto"/>
              <w:rPr>
                <w:rFonts w:ascii="Times New Roman" w:eastAsia="Times New Roman" w:hAnsi="Times New Roman" w:cs="Times New Roman"/>
              </w:rPr>
            </w:pPr>
          </w:p>
        </w:tc>
      </w:tr>
      <w:tr w:rsidR="003B02BB" w14:paraId="1CD36EFF" w14:textId="77777777" w:rsidTr="00785BED">
        <w:tc>
          <w:tcPr>
            <w:tcW w:w="9634" w:type="dxa"/>
            <w:gridSpan w:val="2"/>
          </w:tcPr>
          <w:p w14:paraId="7BD4596B" w14:textId="77777777" w:rsidR="003B02BB" w:rsidRDefault="003B02BB" w:rsidP="003B02BB">
            <w:pPr>
              <w:spacing w:line="276" w:lineRule="auto"/>
              <w:rPr>
                <w:rFonts w:ascii="Times New Roman" w:eastAsia="Times New Roman" w:hAnsi="Times New Roman" w:cs="Times New Roman"/>
                <w:b/>
              </w:rPr>
            </w:pPr>
            <w:r>
              <w:rPr>
                <w:rFonts w:ascii="Times New Roman" w:eastAsia="Times New Roman" w:hAnsi="Times New Roman" w:cs="Times New Roman"/>
                <w:b/>
              </w:rPr>
              <w:t xml:space="preserve">Всего </w:t>
            </w:r>
          </w:p>
        </w:tc>
        <w:tc>
          <w:tcPr>
            <w:tcW w:w="3090" w:type="dxa"/>
          </w:tcPr>
          <w:p w14:paraId="1C77468C" w14:textId="77777777" w:rsidR="003B02BB" w:rsidRDefault="003B02BB" w:rsidP="003B02BB">
            <w:pPr>
              <w:spacing w:line="276" w:lineRule="auto"/>
              <w:rPr>
                <w:rFonts w:ascii="Times New Roman" w:eastAsia="Times New Roman" w:hAnsi="Times New Roman" w:cs="Times New Roman"/>
                <w:b/>
              </w:rPr>
            </w:pPr>
            <w:r>
              <w:rPr>
                <w:rFonts w:ascii="Times New Roman" w:eastAsia="Times New Roman" w:hAnsi="Times New Roman" w:cs="Times New Roman"/>
                <w:b/>
              </w:rPr>
              <w:t>38</w:t>
            </w:r>
          </w:p>
        </w:tc>
        <w:tc>
          <w:tcPr>
            <w:tcW w:w="2693" w:type="dxa"/>
          </w:tcPr>
          <w:p w14:paraId="26DA3942" w14:textId="77777777" w:rsidR="003B02BB" w:rsidRDefault="003B02BB" w:rsidP="003B02BB">
            <w:pPr>
              <w:spacing w:line="276" w:lineRule="auto"/>
              <w:rPr>
                <w:rFonts w:ascii="Times New Roman" w:eastAsia="Times New Roman" w:hAnsi="Times New Roman" w:cs="Times New Roman"/>
                <w:b/>
              </w:rPr>
            </w:pPr>
          </w:p>
        </w:tc>
      </w:tr>
    </w:tbl>
    <w:p w14:paraId="7655F431" w14:textId="77777777" w:rsidR="003B02BB" w:rsidRDefault="003B02BB" w:rsidP="003B02BB">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14:paraId="5A85E78C" w14:textId="77777777" w:rsidR="003B02BB" w:rsidRDefault="003B02BB" w:rsidP="00B1688F">
      <w:pPr>
        <w:numPr>
          <w:ilvl w:val="0"/>
          <w:numId w:val="57"/>
        </w:numPr>
        <w:pBdr>
          <w:top w:val="nil"/>
          <w:left w:val="nil"/>
          <w:bottom w:val="nil"/>
          <w:right w:val="nil"/>
          <w:between w:val="nil"/>
        </w:pBdr>
        <w:rPr>
          <w:rFonts w:ascii="Times New Roman" w:eastAsia="Times New Roman" w:hAnsi="Times New Roman" w:cs="Times New Roman"/>
          <w:color w:val="000000"/>
          <w:sz w:val="24"/>
          <w:szCs w:val="24"/>
        </w:rPr>
        <w:sectPr w:rsidR="003B02BB">
          <w:pgSz w:w="16838" w:h="11906" w:orient="landscape"/>
          <w:pgMar w:top="1701" w:right="1134" w:bottom="567" w:left="1134" w:header="709" w:footer="709" w:gutter="0"/>
          <w:cols w:space="720"/>
        </w:sectPr>
      </w:pPr>
    </w:p>
    <w:p w14:paraId="5E10C77D" w14:textId="77777777" w:rsidR="003B02BB" w:rsidRDefault="003B02BB" w:rsidP="003B02BB">
      <w:pPr>
        <w:rPr>
          <w:rFonts w:ascii="Times New Roman" w:eastAsia="Times New Roman" w:hAnsi="Times New Roman" w:cs="Times New Roman"/>
          <w:sz w:val="24"/>
          <w:szCs w:val="24"/>
        </w:rPr>
      </w:pPr>
    </w:p>
    <w:p w14:paraId="44C1FA40" w14:textId="77777777" w:rsidR="003B02BB"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14:paraId="60AA3C0B"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7DCE672E" w14:textId="77777777" w:rsidR="003B02BB" w:rsidRDefault="003B02BB" w:rsidP="003B02BB">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w:t>
      </w:r>
      <w:r w:rsidRPr="00D505DA">
        <w:rPr>
          <w:rFonts w:ascii="Times New Roman" w:eastAsia="Times New Roman" w:hAnsi="Times New Roman" w:cs="Times New Roman"/>
          <w:sz w:val="24"/>
          <w:szCs w:val="24"/>
        </w:rPr>
        <w:t>«Организации производственной деятельности структурных подразделений»,</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оснащенный(е) в со</w:t>
      </w:r>
      <w:r w:rsidR="00785BED">
        <w:rPr>
          <w:rFonts w:ascii="Times New Roman" w:eastAsia="Times New Roman" w:hAnsi="Times New Roman" w:cs="Times New Roman"/>
          <w:sz w:val="24"/>
          <w:szCs w:val="24"/>
        </w:rPr>
        <w:t>ответствии с приложением 3 ОПОП</w:t>
      </w:r>
      <w:r>
        <w:rPr>
          <w:rFonts w:ascii="Times New Roman" w:eastAsia="Times New Roman" w:hAnsi="Times New Roman" w:cs="Times New Roman"/>
          <w:sz w:val="24"/>
          <w:szCs w:val="24"/>
        </w:rPr>
        <w:t xml:space="preserve">. </w:t>
      </w:r>
    </w:p>
    <w:p w14:paraId="72595335"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67DA1010" w14:textId="77777777" w:rsidR="003B02BB" w:rsidRDefault="003B02BB" w:rsidP="003B02BB">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33A720BC" w14:textId="77777777" w:rsidR="003B02BB" w:rsidRDefault="003B02BB" w:rsidP="003B02BB">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14:paraId="2D9FADDB"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56407-2015 «Бережливое производство. Основные методы и инструменты»: приказ федерального агентства по техническому регулированию и метрологии от 27.05.2015 №448ст </w:t>
      </w:r>
    </w:p>
    <w:p w14:paraId="61DD7110"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56020-2020 «Бережливое производство. Основные положения и словарь»: приказ федерального агентства по техническому регулированию и метрологии от 19.08.2020 №513ст </w:t>
      </w:r>
    </w:p>
    <w:p w14:paraId="07477019"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56404-2021 Бережливое производство. Требования к системам менеджмента: приказ федерального агентства по техническому регулированию и метрологии от 27.04.2021 №286ст </w:t>
      </w:r>
    </w:p>
    <w:p w14:paraId="5AA4172B"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56908-2016 Бережливое производство. Стандартизация работы: приказ федерального агентства по техническому регулированию и метрологии от 31.03.2016 №233ст </w:t>
      </w:r>
    </w:p>
    <w:p w14:paraId="6419AD47"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57524-2017 Бережливое производство. Поток создания ценности: приказ федерального агентства по техническому регулированию и метрологии от 30.06.2017 №649ст </w:t>
      </w:r>
    </w:p>
    <w:p w14:paraId="481962C5"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56906-2016 Бережливое производство. Организация рабочего пространства. (5S): приказ федерального агентства по техническому регулированию и метрологии от 31.03.2016 №231ст </w:t>
      </w:r>
    </w:p>
    <w:p w14:paraId="10EF0193"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 xml:space="preserve">ГОСТ Р 56907-2016 Бережливое производство. Визуализация: приказ федерального агентства по техническому регулированию и метрологии от 31.03.2016 №232ст </w:t>
      </w:r>
    </w:p>
    <w:p w14:paraId="3C1C2E5B"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Давыдова Н. С. Основы бережливого производства: учебное издание / Давыдова Н. С., Гуськова, Ю. А., Куликова Е. С. - Москва : Академия, 2024. - 208 c. (Специальности среднего профессионального образования). - URL: https://academia-moscow.ru</w:t>
      </w:r>
    </w:p>
    <w:p w14:paraId="202B3D9D" w14:textId="77777777" w:rsidR="003B02BB" w:rsidRPr="00B801D0" w:rsidRDefault="003B02BB" w:rsidP="00B1688F">
      <w:pPr>
        <w:pStyle w:val="a6"/>
        <w:numPr>
          <w:ilvl w:val="0"/>
          <w:numId w:val="59"/>
        </w:numPr>
        <w:tabs>
          <w:tab w:val="left" w:pos="993"/>
        </w:tabs>
        <w:ind w:left="0" w:firstLine="709"/>
        <w:jc w:val="both"/>
        <w:rPr>
          <w:rFonts w:ascii="Times New Roman" w:eastAsia="Times New Roman" w:hAnsi="Times New Roman" w:cs="Times New Roman"/>
          <w:sz w:val="24"/>
          <w:szCs w:val="24"/>
        </w:rPr>
      </w:pPr>
      <w:r w:rsidRPr="00B801D0">
        <w:rPr>
          <w:rFonts w:ascii="Times New Roman" w:eastAsia="Times New Roman" w:hAnsi="Times New Roman" w:cs="Times New Roman"/>
          <w:sz w:val="24"/>
          <w:szCs w:val="24"/>
        </w:rPr>
        <w:t>Староверова, К. О.  Основы бережливого производства : учебное пособие для среднего профессионального образования / К. О. Староверова. — Москва : Издательство Юрайт, 2024. — 74 с. — (Профессиональное образование). — ISBN 978-5-534-16473-2. — Текст : электронный // Образовательная платформа Юрайт [сайт]. — URL: </w:t>
      </w:r>
      <w:hyperlink r:id="rId182" w:tgtFrame="_blank" w:history="1">
        <w:r w:rsidRPr="00B801D0">
          <w:rPr>
            <w:rFonts w:ascii="Times New Roman" w:eastAsia="Times New Roman" w:hAnsi="Times New Roman" w:cs="Times New Roman"/>
            <w:sz w:val="24"/>
            <w:szCs w:val="24"/>
          </w:rPr>
          <w:t>https://urait.ru/bcode/544921</w:t>
        </w:r>
      </w:hyperlink>
    </w:p>
    <w:p w14:paraId="35E780BC" w14:textId="77777777" w:rsidR="003B02BB" w:rsidRDefault="003B02BB" w:rsidP="003B02BB">
      <w:pPr>
        <w:spacing w:line="276" w:lineRule="auto"/>
        <w:ind w:firstLine="709"/>
        <w:jc w:val="both"/>
        <w:rPr>
          <w:rFonts w:ascii="Times New Roman" w:eastAsia="Times New Roman" w:hAnsi="Times New Roman" w:cs="Times New Roman"/>
          <w:b/>
          <w:i/>
          <w:color w:val="0070C0"/>
          <w:sz w:val="24"/>
          <w:szCs w:val="24"/>
        </w:rPr>
      </w:pPr>
    </w:p>
    <w:p w14:paraId="0D4277D4" w14:textId="77777777" w:rsidR="003B02BB" w:rsidRPr="00785BED" w:rsidRDefault="003B02BB" w:rsidP="003B02BB">
      <w:pPr>
        <w:spacing w:line="276" w:lineRule="auto"/>
        <w:ind w:firstLine="709"/>
        <w:jc w:val="both"/>
        <w:rPr>
          <w:rFonts w:ascii="Times New Roman" w:eastAsia="Times New Roman" w:hAnsi="Times New Roman" w:cs="Times New Roman"/>
          <w:i/>
          <w:sz w:val="24"/>
          <w:szCs w:val="24"/>
        </w:rPr>
      </w:pPr>
      <w:r w:rsidRPr="00785BED">
        <w:rPr>
          <w:rFonts w:ascii="Times New Roman" w:eastAsia="Times New Roman" w:hAnsi="Times New Roman" w:cs="Times New Roman"/>
          <w:b/>
          <w:i/>
          <w:sz w:val="24"/>
          <w:szCs w:val="24"/>
        </w:rPr>
        <w:t xml:space="preserve">3.2.2. Дополнительные источники </w:t>
      </w:r>
    </w:p>
    <w:p w14:paraId="49FBB716" w14:textId="77777777" w:rsidR="003B02BB" w:rsidRPr="004F3B8C" w:rsidRDefault="003B02BB" w:rsidP="003B02BB">
      <w:pPr>
        <w:tabs>
          <w:tab w:val="left" w:pos="993"/>
        </w:tabs>
        <w:ind w:firstLine="709"/>
        <w:contextualSpacing/>
        <w:jc w:val="both"/>
        <w:rPr>
          <w:rFonts w:ascii="Times New Roman" w:eastAsia="Times New Roman" w:hAnsi="Times New Roman" w:cs="Times New Roman"/>
          <w:sz w:val="24"/>
          <w:szCs w:val="24"/>
        </w:rPr>
      </w:pPr>
      <w:r w:rsidRPr="004F3B8C">
        <w:rPr>
          <w:rFonts w:ascii="Times New Roman" w:eastAsia="Times New Roman" w:hAnsi="Times New Roman" w:cs="Times New Roman"/>
          <w:sz w:val="24"/>
          <w:szCs w:val="24"/>
        </w:rPr>
        <w:t>1.</w:t>
      </w:r>
      <w:r w:rsidRPr="004F3B8C">
        <w:rPr>
          <w:rFonts w:ascii="Times New Roman" w:eastAsia="Times New Roman" w:hAnsi="Times New Roman" w:cs="Times New Roman"/>
          <w:sz w:val="24"/>
          <w:szCs w:val="24"/>
        </w:rPr>
        <w:tab/>
        <w:t>Джеффри К. Лайкер. Дао Тойота: 14 принципов менеджмента ведущей компании мира. Альпина Бизнес Букс, 2017 г.</w:t>
      </w:r>
    </w:p>
    <w:p w14:paraId="58ABB43D" w14:textId="77777777" w:rsidR="003B02BB" w:rsidRPr="004F3B8C" w:rsidRDefault="003B02BB" w:rsidP="003B02BB">
      <w:pPr>
        <w:tabs>
          <w:tab w:val="left" w:pos="993"/>
        </w:tabs>
        <w:ind w:firstLine="709"/>
        <w:contextualSpacing/>
        <w:jc w:val="both"/>
        <w:rPr>
          <w:rFonts w:ascii="Times New Roman" w:eastAsia="Times New Roman" w:hAnsi="Times New Roman" w:cs="Times New Roman"/>
          <w:sz w:val="24"/>
          <w:szCs w:val="24"/>
        </w:rPr>
      </w:pPr>
      <w:r w:rsidRPr="004F3B8C">
        <w:rPr>
          <w:rFonts w:ascii="Times New Roman" w:eastAsia="Times New Roman" w:hAnsi="Times New Roman" w:cs="Times New Roman"/>
          <w:sz w:val="24"/>
          <w:szCs w:val="24"/>
        </w:rPr>
        <w:t>2.</w:t>
      </w:r>
      <w:r w:rsidRPr="004F3B8C">
        <w:rPr>
          <w:rFonts w:ascii="Times New Roman" w:eastAsia="Times New Roman" w:hAnsi="Times New Roman" w:cs="Times New Roman"/>
          <w:sz w:val="24"/>
          <w:szCs w:val="24"/>
        </w:rPr>
        <w:tab/>
        <w:t>Масааки  Имаи. КАЙДЗЕН: Ключ к успеху японских компаний. Альпина Бизнес Букс, 2016 г.</w:t>
      </w:r>
    </w:p>
    <w:p w14:paraId="4E2E5B8E" w14:textId="77777777" w:rsidR="003B02BB" w:rsidRDefault="003B02BB" w:rsidP="003B02BB">
      <w:pPr>
        <w:tabs>
          <w:tab w:val="left" w:pos="993"/>
        </w:tabs>
        <w:ind w:firstLine="709"/>
        <w:contextualSpacing/>
        <w:jc w:val="both"/>
        <w:rPr>
          <w:rFonts w:ascii="Times New Roman" w:eastAsia="Times New Roman" w:hAnsi="Times New Roman" w:cs="Times New Roman"/>
          <w:b/>
          <w:smallCaps/>
          <w:color w:val="000000"/>
          <w:sz w:val="24"/>
          <w:szCs w:val="24"/>
        </w:rPr>
      </w:pPr>
      <w:r w:rsidRPr="004F3B8C">
        <w:rPr>
          <w:rFonts w:ascii="Times New Roman" w:eastAsia="Times New Roman" w:hAnsi="Times New Roman" w:cs="Times New Roman"/>
          <w:sz w:val="24"/>
          <w:szCs w:val="24"/>
        </w:rPr>
        <w:t>3.</w:t>
      </w:r>
      <w:r w:rsidRPr="004F3B8C">
        <w:rPr>
          <w:rFonts w:ascii="Times New Roman" w:eastAsia="Times New Roman" w:hAnsi="Times New Roman" w:cs="Times New Roman"/>
          <w:sz w:val="24"/>
          <w:szCs w:val="24"/>
        </w:rPr>
        <w:tab/>
        <w:t>Дотлих, Д. 11 врагов руководителя: Модели поведения, способные разрушить карьеру и бизнес: Научно-популярное / Дотлих Д. - М.:Альпина Паблишер, 2018. - 186 с.: ISBN 978-5-9614-6912-7. - Текст : электронный. - URL: https://new.znanium.com/catalog/product/1001957</w:t>
      </w:r>
      <w:r>
        <w:rPr>
          <w:rFonts w:ascii="Times New Roman" w:eastAsia="Times New Roman" w:hAnsi="Times New Roman" w:cs="Times New Roman"/>
          <w:b/>
          <w:smallCaps/>
          <w:color w:val="000000"/>
          <w:sz w:val="24"/>
          <w:szCs w:val="24"/>
        </w:rPr>
        <w:br w:type="page"/>
      </w:r>
    </w:p>
    <w:p w14:paraId="637B36CB" w14:textId="77777777" w:rsidR="003B02BB" w:rsidRPr="00371C97" w:rsidRDefault="003B02BB" w:rsidP="003B02BB">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4. Контроль и оценка результатов освоения дисциплины</w:t>
      </w: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60"/>
        <w:gridCol w:w="2417"/>
        <w:gridCol w:w="4536"/>
        <w:gridCol w:w="15"/>
      </w:tblGrid>
      <w:tr w:rsidR="003B02BB" w14:paraId="17EA350E" w14:textId="77777777" w:rsidTr="00785BED">
        <w:trPr>
          <w:trHeight w:val="519"/>
        </w:trPr>
        <w:tc>
          <w:tcPr>
            <w:tcW w:w="2660" w:type="dxa"/>
            <w:vAlign w:val="center"/>
          </w:tcPr>
          <w:p w14:paraId="08F1EC48" w14:textId="77777777" w:rsidR="003B02BB" w:rsidRDefault="003B02BB" w:rsidP="003B02BB">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417" w:type="dxa"/>
            <w:vAlign w:val="center"/>
          </w:tcPr>
          <w:p w14:paraId="4402342A" w14:textId="77777777" w:rsidR="003B02BB" w:rsidRDefault="003B02BB" w:rsidP="003B02BB">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4551" w:type="dxa"/>
            <w:gridSpan w:val="2"/>
            <w:vAlign w:val="center"/>
          </w:tcPr>
          <w:p w14:paraId="2397F6F7" w14:textId="77777777" w:rsidR="003B02BB" w:rsidRDefault="003B02BB" w:rsidP="003B02BB">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3B02BB" w:rsidRPr="007D7BF8" w14:paraId="23CF8C9B" w14:textId="77777777" w:rsidTr="00785BED">
        <w:trPr>
          <w:gridAfter w:val="1"/>
          <w:wAfter w:w="15" w:type="dxa"/>
          <w:trHeight w:val="12747"/>
        </w:trPr>
        <w:tc>
          <w:tcPr>
            <w:tcW w:w="2660" w:type="dxa"/>
          </w:tcPr>
          <w:p w14:paraId="0F020CF7" w14:textId="77777777" w:rsidR="003B02BB" w:rsidRPr="007D7BF8" w:rsidRDefault="003B02BB" w:rsidP="003B02BB">
            <w:pPr>
              <w:jc w:val="both"/>
              <w:rPr>
                <w:rFonts w:ascii="Times New Roman" w:hAnsi="Times New Roman"/>
                <w:u w:val="single"/>
              </w:rPr>
            </w:pPr>
            <w:r w:rsidRPr="007D7BF8">
              <w:rPr>
                <w:rFonts w:ascii="Times New Roman" w:hAnsi="Times New Roman"/>
                <w:u w:val="single"/>
              </w:rPr>
              <w:t>Знания:</w:t>
            </w:r>
          </w:p>
          <w:p w14:paraId="5CB82004" w14:textId="77777777" w:rsidR="003B02BB" w:rsidRPr="007D7BF8" w:rsidRDefault="003B02BB" w:rsidP="00B1688F">
            <w:pPr>
              <w:numPr>
                <w:ilvl w:val="0"/>
                <w:numId w:val="56"/>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Историю, принципы и философию БП;</w:t>
            </w:r>
          </w:p>
          <w:p w14:paraId="1EB133D0" w14:textId="77777777" w:rsidR="003B02BB" w:rsidRPr="007D7BF8" w:rsidRDefault="003B02BB" w:rsidP="00B1688F">
            <w:pPr>
              <w:numPr>
                <w:ilvl w:val="0"/>
                <w:numId w:val="56"/>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Основы картирования потока создания ценностей;</w:t>
            </w:r>
          </w:p>
          <w:p w14:paraId="0F1D7DCB" w14:textId="77777777" w:rsidR="003B02BB" w:rsidRPr="007D7BF8" w:rsidRDefault="003B02BB" w:rsidP="00B1688F">
            <w:pPr>
              <w:numPr>
                <w:ilvl w:val="0"/>
                <w:numId w:val="56"/>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Методы анализа и решения проблем;</w:t>
            </w:r>
          </w:p>
          <w:p w14:paraId="796F964E" w14:textId="77777777" w:rsidR="003B02BB" w:rsidRPr="007D7BF8" w:rsidRDefault="003B02BB" w:rsidP="00B1688F">
            <w:pPr>
              <w:numPr>
                <w:ilvl w:val="0"/>
                <w:numId w:val="56"/>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Инструменты БП;</w:t>
            </w:r>
          </w:p>
          <w:p w14:paraId="48E62C11" w14:textId="77777777" w:rsidR="003B02BB" w:rsidRPr="007D7BF8" w:rsidRDefault="003B02BB" w:rsidP="00B1688F">
            <w:pPr>
              <w:numPr>
                <w:ilvl w:val="0"/>
                <w:numId w:val="56"/>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Технологии внедрения улучшений;</w:t>
            </w:r>
          </w:p>
          <w:p w14:paraId="41355A39" w14:textId="77777777" w:rsidR="003B02BB" w:rsidRPr="007D7BF8" w:rsidRDefault="003B02BB" w:rsidP="00B1688F">
            <w:pPr>
              <w:numPr>
                <w:ilvl w:val="0"/>
                <w:numId w:val="56"/>
              </w:numPr>
              <w:tabs>
                <w:tab w:val="clear" w:pos="972"/>
                <w:tab w:val="num" w:pos="91"/>
                <w:tab w:val="left" w:pos="330"/>
              </w:tabs>
              <w:adjustRightInd w:val="0"/>
              <w:ind w:left="91" w:firstLine="21"/>
              <w:rPr>
                <w:rFonts w:ascii="Times New Roman" w:hAnsi="Times New Roman"/>
              </w:rPr>
            </w:pPr>
            <w:r w:rsidRPr="007D7BF8">
              <w:rPr>
                <w:rFonts w:ascii="Times New Roman" w:hAnsi="Times New Roman"/>
              </w:rPr>
              <w:t>Технологии вовлечения персонала в процесс непрерывных улучшений;</w:t>
            </w:r>
          </w:p>
          <w:p w14:paraId="36D31293" w14:textId="77777777" w:rsidR="003B02BB" w:rsidRPr="007D7BF8" w:rsidRDefault="003B02BB" w:rsidP="00B1688F">
            <w:pPr>
              <w:numPr>
                <w:ilvl w:val="0"/>
                <w:numId w:val="56"/>
              </w:numPr>
              <w:tabs>
                <w:tab w:val="num" w:pos="91"/>
                <w:tab w:val="left" w:pos="330"/>
              </w:tabs>
              <w:adjustRightInd w:val="0"/>
              <w:ind w:left="91" w:firstLine="21"/>
              <w:rPr>
                <w:rFonts w:ascii="Times New Roman" w:hAnsi="Times New Roman"/>
              </w:rPr>
            </w:pPr>
            <w:r w:rsidRPr="007D7BF8">
              <w:rPr>
                <w:rFonts w:ascii="Times New Roman" w:hAnsi="Times New Roman"/>
              </w:rPr>
              <w:t>Систему подачи предложений по улучшению, кайдзенов.</w:t>
            </w:r>
          </w:p>
          <w:p w14:paraId="5A7C7162" w14:textId="77777777" w:rsidR="003B02BB" w:rsidRPr="007D7BF8" w:rsidRDefault="003B02BB" w:rsidP="003B02BB">
            <w:pPr>
              <w:tabs>
                <w:tab w:val="left" w:pos="276"/>
              </w:tabs>
              <w:jc w:val="both"/>
              <w:rPr>
                <w:rFonts w:ascii="Times New Roman" w:hAnsi="Times New Roman"/>
              </w:rPr>
            </w:pPr>
            <w:r w:rsidRPr="007D7BF8">
              <w:rPr>
                <w:rFonts w:ascii="Times New Roman" w:hAnsi="Times New Roman"/>
                <w:u w:val="single"/>
              </w:rPr>
              <w:t>Умения</w:t>
            </w:r>
            <w:r w:rsidRPr="007D7BF8">
              <w:rPr>
                <w:rFonts w:ascii="Times New Roman" w:hAnsi="Times New Roman"/>
              </w:rPr>
              <w:t>:</w:t>
            </w:r>
          </w:p>
          <w:p w14:paraId="7316B096" w14:textId="77777777" w:rsidR="003B02BB" w:rsidRPr="007D7BF8" w:rsidRDefault="003B02BB" w:rsidP="00B1688F">
            <w:pPr>
              <w:numPr>
                <w:ilvl w:val="0"/>
                <w:numId w:val="56"/>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Осуществлять профессиональную деятельность с соблюдением принципов БП;</w:t>
            </w:r>
          </w:p>
          <w:p w14:paraId="48817196" w14:textId="77777777" w:rsidR="003B02BB" w:rsidRPr="007D7BF8" w:rsidRDefault="003B02BB" w:rsidP="00B1688F">
            <w:pPr>
              <w:numPr>
                <w:ilvl w:val="0"/>
                <w:numId w:val="56"/>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Картировать поток создания ценностей;</w:t>
            </w:r>
          </w:p>
          <w:p w14:paraId="28EF7484" w14:textId="77777777" w:rsidR="003B02BB" w:rsidRPr="007D7BF8" w:rsidRDefault="003B02BB" w:rsidP="00B1688F">
            <w:pPr>
              <w:numPr>
                <w:ilvl w:val="0"/>
                <w:numId w:val="56"/>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Выявлять и устранять потери в процессах;</w:t>
            </w:r>
          </w:p>
          <w:p w14:paraId="0555AA72" w14:textId="77777777" w:rsidR="003B02BB" w:rsidRPr="007D7BF8" w:rsidRDefault="003B02BB" w:rsidP="00B1688F">
            <w:pPr>
              <w:numPr>
                <w:ilvl w:val="0"/>
                <w:numId w:val="56"/>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Применять ключевые инструменты анализа и решения проблем;</w:t>
            </w:r>
          </w:p>
          <w:p w14:paraId="42789D9F" w14:textId="77777777" w:rsidR="003B02BB" w:rsidRPr="007D7BF8" w:rsidRDefault="003B02BB" w:rsidP="00B1688F">
            <w:pPr>
              <w:numPr>
                <w:ilvl w:val="0"/>
                <w:numId w:val="56"/>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Организовывать работу коллектива и команды в рамках реализации проектов по улучшениям;</w:t>
            </w:r>
          </w:p>
          <w:p w14:paraId="2843BE2C" w14:textId="77777777" w:rsidR="003B02BB" w:rsidRPr="007D7BF8" w:rsidRDefault="003B02BB" w:rsidP="00B1688F">
            <w:pPr>
              <w:numPr>
                <w:ilvl w:val="0"/>
                <w:numId w:val="56"/>
              </w:numPr>
              <w:tabs>
                <w:tab w:val="clear" w:pos="972"/>
                <w:tab w:val="left" w:pos="-19"/>
                <w:tab w:val="left" w:pos="132"/>
              </w:tabs>
              <w:adjustRightInd w:val="0"/>
              <w:ind w:left="122" w:firstLine="142"/>
              <w:rPr>
                <w:rFonts w:ascii="Times New Roman" w:hAnsi="Times New Roman"/>
              </w:rPr>
            </w:pPr>
            <w:r w:rsidRPr="007D7BF8">
              <w:rPr>
                <w:rFonts w:ascii="Times New Roman" w:hAnsi="Times New Roman"/>
              </w:rPr>
              <w:t>Применять инструменты БП в соответствии со спецификой бизнес-процессов организации/предприятия</w:t>
            </w:r>
          </w:p>
        </w:tc>
        <w:tc>
          <w:tcPr>
            <w:tcW w:w="2417" w:type="dxa"/>
          </w:tcPr>
          <w:p w14:paraId="49E3568E" w14:textId="77777777" w:rsidR="003B02BB" w:rsidRPr="007D7BF8" w:rsidRDefault="003B02BB" w:rsidP="003B02BB">
            <w:pPr>
              <w:rPr>
                <w:rFonts w:ascii="Times New Roman" w:hAnsi="Times New Roman"/>
              </w:rPr>
            </w:pPr>
            <w:r w:rsidRPr="007D7BF8">
              <w:rPr>
                <w:rFonts w:ascii="Times New Roman" w:hAnsi="Times New Roman"/>
              </w:rPr>
              <w:t>Правильность, точность формулировок, соответствие результатов поставленным целям,  полнота ответов, логичное применение профессиональной терминологии</w:t>
            </w:r>
          </w:p>
          <w:p w14:paraId="317C64BF" w14:textId="77777777" w:rsidR="003B02BB" w:rsidRPr="007D7BF8" w:rsidRDefault="003B02BB" w:rsidP="003B02BB">
            <w:pPr>
              <w:jc w:val="both"/>
              <w:rPr>
                <w:rFonts w:ascii="Times New Roman" w:hAnsi="Times New Roman"/>
              </w:rPr>
            </w:pPr>
            <w:r w:rsidRPr="007D7BF8">
              <w:rPr>
                <w:rFonts w:ascii="Times New Roman" w:hAnsi="Times New Roman"/>
              </w:rPr>
              <w:t xml:space="preserve">Правильность, точность и полнота выполнения заданий, соответствие требованиям. </w:t>
            </w:r>
          </w:p>
          <w:p w14:paraId="0C31C117" w14:textId="77777777" w:rsidR="003B02BB" w:rsidRPr="007D7BF8" w:rsidRDefault="003B02BB" w:rsidP="003B02BB">
            <w:pPr>
              <w:jc w:val="both"/>
              <w:rPr>
                <w:rFonts w:ascii="Times New Roman" w:hAnsi="Times New Roman"/>
              </w:rPr>
            </w:pPr>
            <w:r w:rsidRPr="007D7BF8">
              <w:rPr>
                <w:rFonts w:ascii="Times New Roman" w:hAnsi="Times New Roman"/>
              </w:rPr>
              <w:t>Оптимальность выбора способов действий, методов, техник, последовательности действий. Активное участие в тренингах,  проявление коммуникативных умений и навыков.</w:t>
            </w:r>
          </w:p>
          <w:p w14:paraId="6BC950B1" w14:textId="77777777" w:rsidR="003B02BB" w:rsidRPr="007D7BF8" w:rsidRDefault="003B02BB" w:rsidP="003B02BB">
            <w:pPr>
              <w:jc w:val="both"/>
              <w:rPr>
                <w:rFonts w:ascii="Times New Roman" w:hAnsi="Times New Roman"/>
              </w:rPr>
            </w:pPr>
          </w:p>
          <w:p w14:paraId="25297F21" w14:textId="77777777" w:rsidR="003B02BB" w:rsidRPr="007D7BF8" w:rsidRDefault="003B02BB" w:rsidP="003B02BB">
            <w:pPr>
              <w:jc w:val="both"/>
              <w:rPr>
                <w:rFonts w:ascii="Times New Roman" w:hAnsi="Times New Roman"/>
              </w:rPr>
            </w:pPr>
          </w:p>
        </w:tc>
        <w:tc>
          <w:tcPr>
            <w:tcW w:w="4536" w:type="dxa"/>
          </w:tcPr>
          <w:p w14:paraId="43FECCF6"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 xml:space="preserve">Формы контроля обучения: </w:t>
            </w:r>
          </w:p>
          <w:p w14:paraId="2109C725"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самостоятельные и практические задания по работе с документами, литературой;</w:t>
            </w:r>
          </w:p>
          <w:p w14:paraId="0F299EC0"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подготовка и защита индивидуальных и групповых заданий проектного характера.</w:t>
            </w:r>
          </w:p>
          <w:p w14:paraId="4ABBEA17"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тестирование;</w:t>
            </w:r>
          </w:p>
          <w:p w14:paraId="261052FE"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устный опрос.</w:t>
            </w:r>
          </w:p>
          <w:p w14:paraId="5B4C9D8F"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 xml:space="preserve">Экспертная оценка результатов деятельности обучающихся </w:t>
            </w:r>
          </w:p>
          <w:p w14:paraId="25455523"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 xml:space="preserve">при решении ситуационных задач, </w:t>
            </w:r>
          </w:p>
          <w:p w14:paraId="6FDFDF8D"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при тестировании,</w:t>
            </w:r>
          </w:p>
          <w:p w14:paraId="7A901B21"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при выполнении домашних работ, контрольных работ и др. видов текущего контроля</w:t>
            </w:r>
          </w:p>
          <w:p w14:paraId="056DCB62"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Формы оценки результативности обучения:</w:t>
            </w:r>
          </w:p>
          <w:p w14:paraId="602034F5"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традиционная система отметок в баллах за каждую выполненную работу, на основе которых выставляется итоговая отметка</w:t>
            </w:r>
          </w:p>
          <w:p w14:paraId="4E9C8A59"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Методы контроля направлены на проверку умения учащихся:</w:t>
            </w:r>
          </w:p>
          <w:p w14:paraId="66744F06"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выполнять условия задания на творческом уровне с представлением собственной позиции;</w:t>
            </w:r>
          </w:p>
          <w:p w14:paraId="17087917"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делать осознанный выбор способов действий из ранее известных;</w:t>
            </w:r>
          </w:p>
          <w:p w14:paraId="3B1A2E03"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осуществлять коррекцию сделанных ошибок на новом уровне предлагаемых заданий;</w:t>
            </w:r>
          </w:p>
          <w:p w14:paraId="76640DF1"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работать в группе и представлять как свою позицию, так  и позицию группы.</w:t>
            </w:r>
          </w:p>
          <w:p w14:paraId="7777C31E" w14:textId="77777777" w:rsidR="003B02BB" w:rsidRPr="007D7BF8" w:rsidRDefault="003B02BB" w:rsidP="00B1688F">
            <w:pPr>
              <w:numPr>
                <w:ilvl w:val="0"/>
                <w:numId w:val="56"/>
              </w:numPr>
              <w:tabs>
                <w:tab w:val="left" w:pos="0"/>
                <w:tab w:val="left" w:pos="329"/>
              </w:tabs>
              <w:adjustRightInd w:val="0"/>
              <w:ind w:left="0" w:firstLine="0"/>
              <w:jc w:val="both"/>
              <w:rPr>
                <w:rFonts w:ascii="Times New Roman" w:hAnsi="Times New Roman"/>
              </w:rPr>
            </w:pPr>
            <w:r w:rsidRPr="007D7BF8">
              <w:rPr>
                <w:rFonts w:ascii="Times New Roman" w:hAnsi="Times New Roman"/>
              </w:rPr>
              <w:t>Методы оценки результатов обучения:</w:t>
            </w:r>
          </w:p>
          <w:p w14:paraId="48855DBE"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 формирование результата аттестации по дисциплине на основе суммы результатов текущего контроля.</w:t>
            </w:r>
          </w:p>
          <w:p w14:paraId="3F6A2800"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 xml:space="preserve">Экспертная оценка результатов деятельности обучающихся </w:t>
            </w:r>
          </w:p>
          <w:p w14:paraId="668D6A01"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 xml:space="preserve">-при решении ситуационных задач, </w:t>
            </w:r>
          </w:p>
          <w:p w14:paraId="5A2898AE"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-при тестировании,</w:t>
            </w:r>
          </w:p>
          <w:p w14:paraId="62762FC3"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-при выполнении домашних работ, контрольных работ и др. видов текущего контроля</w:t>
            </w:r>
          </w:p>
          <w:p w14:paraId="6B1342E6"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 xml:space="preserve">Экспертная оценка результатов деятельности обучающихся </w:t>
            </w:r>
          </w:p>
          <w:p w14:paraId="5CFA6372"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-при выполнении индивидуального задания;</w:t>
            </w:r>
          </w:p>
          <w:p w14:paraId="0CC5E9DA"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 при выполнении практического задания;</w:t>
            </w:r>
          </w:p>
          <w:p w14:paraId="1FA91714" w14:textId="77777777" w:rsidR="003B02BB" w:rsidRPr="007D7BF8" w:rsidRDefault="003B02BB" w:rsidP="003B02BB">
            <w:pPr>
              <w:tabs>
                <w:tab w:val="left" w:pos="0"/>
                <w:tab w:val="left" w:pos="329"/>
              </w:tabs>
              <w:adjustRightInd w:val="0"/>
              <w:jc w:val="both"/>
              <w:rPr>
                <w:rFonts w:ascii="Times New Roman" w:hAnsi="Times New Roman"/>
              </w:rPr>
            </w:pPr>
            <w:r w:rsidRPr="007D7BF8">
              <w:rPr>
                <w:rFonts w:ascii="Times New Roman" w:hAnsi="Times New Roman"/>
              </w:rPr>
              <w:t>- при выполнении тестирования;</w:t>
            </w:r>
          </w:p>
          <w:p w14:paraId="34E72DA9" w14:textId="77777777" w:rsidR="003B02BB" w:rsidRPr="007D7BF8" w:rsidRDefault="003B02BB" w:rsidP="003B02BB">
            <w:pPr>
              <w:spacing w:line="276" w:lineRule="auto"/>
              <w:rPr>
                <w:rFonts w:ascii="Times New Roman" w:eastAsia="Times New Roman" w:hAnsi="Times New Roman" w:cs="Times New Roman"/>
                <w:i/>
              </w:rPr>
            </w:pPr>
            <w:r w:rsidRPr="007D7BF8">
              <w:rPr>
                <w:rFonts w:ascii="Times New Roman" w:hAnsi="Times New Roman"/>
              </w:rPr>
              <w:t>- при выполнении группового практического задания.</w:t>
            </w:r>
          </w:p>
        </w:tc>
      </w:tr>
    </w:tbl>
    <w:p w14:paraId="6C51D279" w14:textId="77777777" w:rsidR="00785BED" w:rsidRDefault="00785BED" w:rsidP="003B02BB">
      <w:pPr>
        <w:rPr>
          <w:rFonts w:ascii="Times New Roman" w:eastAsia="Times New Roman" w:hAnsi="Times New Roman" w:cs="Times New Roman"/>
          <w:b/>
          <w:sz w:val="18"/>
          <w:szCs w:val="18"/>
        </w:rPr>
      </w:pPr>
    </w:p>
    <w:p w14:paraId="1A0466B1" w14:textId="77777777" w:rsidR="00785BED" w:rsidRDefault="00785BED">
      <w:pPr>
        <w:rPr>
          <w:rFonts w:ascii="Times New Roman" w:eastAsia="Times New Roman" w:hAnsi="Times New Roman" w:cs="Times New Roman"/>
          <w:b/>
          <w:sz w:val="18"/>
          <w:szCs w:val="18"/>
        </w:rPr>
      </w:pPr>
      <w:r>
        <w:rPr>
          <w:rFonts w:ascii="Times New Roman" w:eastAsia="Times New Roman" w:hAnsi="Times New Roman" w:cs="Times New Roman"/>
          <w:b/>
          <w:sz w:val="18"/>
          <w:szCs w:val="18"/>
        </w:rPr>
        <w:br w:type="page"/>
      </w:r>
    </w:p>
    <w:p w14:paraId="35E45C28" w14:textId="77777777" w:rsidR="00785BED" w:rsidRDefault="00785BED" w:rsidP="00785BED">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2.28</w:t>
      </w:r>
    </w:p>
    <w:p w14:paraId="14B04BCB" w14:textId="77777777" w:rsidR="00785BED" w:rsidRPr="00785BED" w:rsidRDefault="00785BED" w:rsidP="00785BED">
      <w:pPr>
        <w:keepNext/>
        <w:jc w:val="right"/>
        <w:outlineLvl w:val="0"/>
        <w:rPr>
          <w:rFonts w:ascii="Times New Roman" w:hAnsi="Times New Roman" w:cs="Times New Roman"/>
          <w:b/>
          <w:sz w:val="24"/>
          <w:szCs w:val="24"/>
        </w:rPr>
      </w:pPr>
      <w:r w:rsidRPr="00785BED">
        <w:rPr>
          <w:rFonts w:ascii="Times New Roman" w:eastAsia="Times New Roman" w:hAnsi="Times New Roman" w:cs="Times New Roman"/>
          <w:b/>
          <w:bCs/>
          <w:kern w:val="32"/>
          <w:sz w:val="24"/>
          <w:szCs w:val="24"/>
        </w:rPr>
        <w:t xml:space="preserve">к ОПОП по специальности </w:t>
      </w:r>
      <w:r w:rsidRPr="00785BED">
        <w:rPr>
          <w:rFonts w:ascii="Times New Roman" w:eastAsia="Times New Roman" w:hAnsi="Times New Roman" w:cs="Times New Roman"/>
          <w:b/>
          <w:bCs/>
          <w:kern w:val="32"/>
          <w:sz w:val="24"/>
          <w:szCs w:val="24"/>
        </w:rPr>
        <w:br/>
      </w:r>
      <w:r w:rsidRPr="00785BED">
        <w:rPr>
          <w:rFonts w:ascii="Times New Roman" w:hAnsi="Times New Roman" w:cs="Times New Roman"/>
          <w:b/>
          <w:caps/>
          <w:sz w:val="24"/>
          <w:szCs w:val="24"/>
        </w:rPr>
        <w:t xml:space="preserve">08.02.09 </w:t>
      </w:r>
      <w:r w:rsidRPr="00785BED">
        <w:rPr>
          <w:rFonts w:ascii="Times New Roman" w:hAnsi="Times New Roman" w:cs="Times New Roman"/>
          <w:b/>
          <w:sz w:val="24"/>
          <w:szCs w:val="24"/>
        </w:rPr>
        <w:t xml:space="preserve">Монтаж, наладка и эксплуатация электрооборудования </w:t>
      </w:r>
    </w:p>
    <w:p w14:paraId="4A585561" w14:textId="77777777" w:rsidR="00785BED" w:rsidRPr="00785BED" w:rsidRDefault="00785BED" w:rsidP="00785BED">
      <w:pPr>
        <w:keepNext/>
        <w:jc w:val="right"/>
        <w:outlineLvl w:val="0"/>
        <w:rPr>
          <w:rFonts w:ascii="Times New Roman" w:eastAsia="Times New Roman" w:hAnsi="Times New Roman" w:cs="Times New Roman"/>
          <w:b/>
          <w:bCs/>
          <w:kern w:val="32"/>
          <w:sz w:val="24"/>
          <w:szCs w:val="24"/>
        </w:rPr>
      </w:pPr>
      <w:r w:rsidRPr="00785BED">
        <w:rPr>
          <w:rFonts w:ascii="Times New Roman" w:hAnsi="Times New Roman" w:cs="Times New Roman"/>
          <w:b/>
          <w:sz w:val="24"/>
          <w:szCs w:val="24"/>
        </w:rPr>
        <w:t>промышленных и гражданских зданий</w:t>
      </w:r>
    </w:p>
    <w:p w14:paraId="39D051A4" w14:textId="77777777" w:rsidR="00785BED" w:rsidRDefault="00785BED" w:rsidP="00785BED">
      <w:pPr>
        <w:jc w:val="right"/>
        <w:rPr>
          <w:rFonts w:ascii="Times New Roman" w:eastAsia="Times New Roman" w:hAnsi="Times New Roman" w:cs="Times New Roman"/>
          <w:b/>
          <w:color w:val="0070C0"/>
          <w:sz w:val="24"/>
          <w:szCs w:val="24"/>
        </w:rPr>
      </w:pPr>
    </w:p>
    <w:p w14:paraId="07D8CD89" w14:textId="77777777" w:rsidR="00785BED" w:rsidRDefault="00785BED" w:rsidP="00785BED">
      <w:pPr>
        <w:jc w:val="right"/>
        <w:rPr>
          <w:rFonts w:ascii="Times New Roman" w:eastAsia="Times New Roman" w:hAnsi="Times New Roman" w:cs="Times New Roman"/>
          <w:b/>
          <w:color w:val="0070C0"/>
          <w:sz w:val="24"/>
          <w:szCs w:val="24"/>
        </w:rPr>
      </w:pPr>
    </w:p>
    <w:p w14:paraId="2351A2CA" w14:textId="77777777" w:rsidR="00785BED" w:rsidRDefault="00785BED" w:rsidP="00785BED">
      <w:pPr>
        <w:jc w:val="right"/>
        <w:rPr>
          <w:rFonts w:ascii="Times New Roman" w:eastAsia="Times New Roman" w:hAnsi="Times New Roman" w:cs="Times New Roman"/>
          <w:b/>
          <w:color w:val="0070C0"/>
          <w:sz w:val="24"/>
          <w:szCs w:val="24"/>
        </w:rPr>
      </w:pPr>
    </w:p>
    <w:p w14:paraId="0DDEE4B2" w14:textId="77777777" w:rsidR="00785BED" w:rsidRDefault="00785BED" w:rsidP="00785BED">
      <w:pPr>
        <w:jc w:val="right"/>
        <w:rPr>
          <w:rFonts w:ascii="Times New Roman" w:eastAsia="Times New Roman" w:hAnsi="Times New Roman" w:cs="Times New Roman"/>
          <w:b/>
          <w:color w:val="0070C0"/>
          <w:sz w:val="24"/>
          <w:szCs w:val="24"/>
        </w:rPr>
      </w:pPr>
    </w:p>
    <w:p w14:paraId="3AF834D1" w14:textId="77777777" w:rsidR="00785BED" w:rsidRDefault="00785BED" w:rsidP="00785BED">
      <w:pPr>
        <w:jc w:val="right"/>
        <w:rPr>
          <w:rFonts w:ascii="Times New Roman" w:eastAsia="Times New Roman" w:hAnsi="Times New Roman" w:cs="Times New Roman"/>
          <w:b/>
          <w:color w:val="0070C0"/>
          <w:sz w:val="24"/>
          <w:szCs w:val="24"/>
        </w:rPr>
      </w:pPr>
    </w:p>
    <w:p w14:paraId="5F0EF996" w14:textId="77777777" w:rsidR="00785BED" w:rsidRDefault="00785BED" w:rsidP="00785BED">
      <w:pPr>
        <w:jc w:val="right"/>
        <w:rPr>
          <w:rFonts w:ascii="Times New Roman" w:eastAsia="Times New Roman" w:hAnsi="Times New Roman" w:cs="Times New Roman"/>
          <w:b/>
          <w:color w:val="0070C0"/>
          <w:sz w:val="24"/>
          <w:szCs w:val="24"/>
        </w:rPr>
      </w:pPr>
    </w:p>
    <w:p w14:paraId="5C89CA27" w14:textId="77777777" w:rsidR="00785BED" w:rsidRDefault="00785BED" w:rsidP="00785BED">
      <w:pPr>
        <w:jc w:val="right"/>
        <w:rPr>
          <w:rFonts w:ascii="Times New Roman" w:eastAsia="Times New Roman" w:hAnsi="Times New Roman" w:cs="Times New Roman"/>
          <w:b/>
          <w:color w:val="0070C0"/>
          <w:sz w:val="24"/>
          <w:szCs w:val="24"/>
        </w:rPr>
      </w:pPr>
    </w:p>
    <w:p w14:paraId="2D1D3221" w14:textId="77777777" w:rsidR="00785BED" w:rsidRDefault="00785BED" w:rsidP="00785BED">
      <w:pPr>
        <w:jc w:val="right"/>
        <w:rPr>
          <w:rFonts w:ascii="Times New Roman" w:eastAsia="Times New Roman" w:hAnsi="Times New Roman" w:cs="Times New Roman"/>
          <w:b/>
          <w:color w:val="0070C0"/>
          <w:sz w:val="24"/>
          <w:szCs w:val="24"/>
        </w:rPr>
      </w:pPr>
    </w:p>
    <w:p w14:paraId="5418EE69" w14:textId="77777777" w:rsidR="00785BED" w:rsidRDefault="00785BED" w:rsidP="00785BED">
      <w:pPr>
        <w:jc w:val="right"/>
        <w:rPr>
          <w:rFonts w:ascii="Times New Roman" w:eastAsia="Times New Roman" w:hAnsi="Times New Roman" w:cs="Times New Roman"/>
          <w:b/>
          <w:color w:val="0070C0"/>
          <w:sz w:val="24"/>
          <w:szCs w:val="24"/>
        </w:rPr>
      </w:pPr>
    </w:p>
    <w:p w14:paraId="5B7F047D" w14:textId="77777777" w:rsidR="00785BED" w:rsidRDefault="00785BED" w:rsidP="00785BED">
      <w:pPr>
        <w:jc w:val="right"/>
        <w:rPr>
          <w:rFonts w:ascii="Times New Roman" w:eastAsia="Times New Roman" w:hAnsi="Times New Roman" w:cs="Times New Roman"/>
          <w:b/>
          <w:color w:val="0070C0"/>
          <w:sz w:val="24"/>
          <w:szCs w:val="24"/>
        </w:rPr>
      </w:pPr>
    </w:p>
    <w:p w14:paraId="32DC2127"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41F0A4AB" w14:textId="77777777" w:rsidR="00785BED" w:rsidRPr="007E6F57" w:rsidRDefault="00785BED" w:rsidP="007E6F57">
      <w:pPr>
        <w:pStyle w:val="1"/>
      </w:pPr>
      <w:r w:rsidRPr="007E6F57">
        <w:t>«ОП.11 ЭЛЕКТРИЧЕСКИЕ МАТЕРИАЛЫ»</w:t>
      </w:r>
    </w:p>
    <w:p w14:paraId="47EA033F" w14:textId="77777777" w:rsidR="00785BED" w:rsidRDefault="00785BED" w:rsidP="00785BED"/>
    <w:p w14:paraId="778B5A88" w14:textId="77777777" w:rsidR="00785BED" w:rsidRDefault="00785BED" w:rsidP="00785BED"/>
    <w:p w14:paraId="381CFAA9" w14:textId="77777777" w:rsidR="00785BED" w:rsidRDefault="00785BED" w:rsidP="00785BED"/>
    <w:p w14:paraId="4AC8E48F" w14:textId="77777777" w:rsidR="00785BED" w:rsidRDefault="00785BED" w:rsidP="00785BED"/>
    <w:p w14:paraId="17F52083" w14:textId="77777777" w:rsidR="00785BED" w:rsidRDefault="00785BED" w:rsidP="00785BED"/>
    <w:p w14:paraId="31ECFDE9" w14:textId="77777777" w:rsidR="00785BED" w:rsidRDefault="00785BED" w:rsidP="00785BED"/>
    <w:p w14:paraId="6BD58F96" w14:textId="77777777" w:rsidR="00785BED" w:rsidRDefault="00785BED" w:rsidP="00785BED"/>
    <w:p w14:paraId="7AF25351" w14:textId="77777777" w:rsidR="00785BED" w:rsidRDefault="00785BED" w:rsidP="00785BED"/>
    <w:p w14:paraId="3D7344EF" w14:textId="77777777" w:rsidR="00785BED" w:rsidRDefault="00785BED" w:rsidP="00785BED"/>
    <w:p w14:paraId="0A285E11" w14:textId="77777777" w:rsidR="00785BED" w:rsidRDefault="00785BED" w:rsidP="00785BED"/>
    <w:p w14:paraId="49AD7277" w14:textId="77777777" w:rsidR="00785BED" w:rsidRDefault="00785BED" w:rsidP="00785BED"/>
    <w:p w14:paraId="1E0D133A" w14:textId="77777777" w:rsidR="00785BED" w:rsidRDefault="00785BED" w:rsidP="00785BED"/>
    <w:p w14:paraId="76A7634C" w14:textId="77777777" w:rsidR="00785BED" w:rsidRDefault="00785BED" w:rsidP="00785BED"/>
    <w:p w14:paraId="0E99428A" w14:textId="77777777" w:rsidR="00785BED" w:rsidRDefault="00785BED" w:rsidP="00785BED"/>
    <w:p w14:paraId="289A5936" w14:textId="77777777" w:rsidR="00785BED" w:rsidRDefault="00785BED" w:rsidP="00785BED">
      <w:pPr>
        <w:rPr>
          <w:rFonts w:ascii="Times" w:eastAsia="Times" w:hAnsi="Times" w:cs="Times"/>
          <w:b/>
          <w:smallCaps/>
          <w:sz w:val="24"/>
          <w:szCs w:val="24"/>
        </w:rPr>
      </w:pPr>
    </w:p>
    <w:p w14:paraId="445D457B" w14:textId="77777777" w:rsidR="00785BED" w:rsidRDefault="00785BED" w:rsidP="00785BED">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14:paraId="493F69DB" w14:textId="77777777" w:rsidR="00785BED" w:rsidRDefault="00785BED" w:rsidP="00785BED">
      <w:pPr>
        <w:pStyle w:val="afe"/>
        <w:spacing w:after="120"/>
        <w:jc w:val="center"/>
      </w:pPr>
      <w:r>
        <w:rPr>
          <w:b/>
          <w:bCs/>
          <w:smallCaps/>
          <w:color w:val="000000"/>
        </w:rPr>
        <w:lastRenderedPageBreak/>
        <w:t>СОДЕРЖАНИЕ ПРОГРАММЫ</w:t>
      </w:r>
    </w:p>
    <w:p w14:paraId="20CCDF29" w14:textId="77777777" w:rsidR="00785BED" w:rsidRPr="007A3387" w:rsidRDefault="005666E7" w:rsidP="00785BED">
      <w:pPr>
        <w:tabs>
          <w:tab w:val="right" w:leader="dot" w:pos="9639"/>
        </w:tabs>
        <w:spacing w:before="120" w:line="276" w:lineRule="auto"/>
        <w:rPr>
          <w:noProof/>
        </w:rPr>
      </w:pPr>
      <w:r w:rsidRPr="007A3387">
        <w:rPr>
          <w:rFonts w:ascii="Times New Roman" w:hAnsi="Times New Roman"/>
          <w:noProof/>
          <w:lang w:eastAsia="en-US"/>
        </w:rPr>
        <w:fldChar w:fldCharType="begin"/>
      </w:r>
      <w:r w:rsidR="00785BED"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14:paraId="6E99F13F" w14:textId="77777777" w:rsidR="00785BED" w:rsidRPr="007A3387" w:rsidRDefault="0008547D" w:rsidP="00785BED">
      <w:pPr>
        <w:tabs>
          <w:tab w:val="right" w:leader="dot" w:pos="9639"/>
        </w:tabs>
        <w:spacing w:before="120" w:line="276" w:lineRule="auto"/>
        <w:rPr>
          <w:noProof/>
        </w:rPr>
      </w:pPr>
      <w:hyperlink w:anchor="_Toc156294876" w:history="1">
        <w:r w:rsidR="00785BED" w:rsidRPr="007A3387">
          <w:rPr>
            <w:rFonts w:ascii="Times New Roman" w:hAnsi="Times New Roman"/>
            <w:noProof/>
            <w:lang w:eastAsia="en-US"/>
          </w:rPr>
          <w:t>1. ОБЩАЯ ХАРАКТЕРИСТИКА</w:t>
        </w:r>
        <w:r w:rsidR="00785BED" w:rsidRPr="007A3387">
          <w:rPr>
            <w:rFonts w:ascii="Times New Roman" w:hAnsi="Times New Roman"/>
            <w:noProof/>
            <w:webHidden/>
            <w:lang w:eastAsia="en-US"/>
          </w:rPr>
          <w:tab/>
        </w:r>
      </w:hyperlink>
    </w:p>
    <w:p w14:paraId="22C8F76C" w14:textId="77777777" w:rsidR="00785BED" w:rsidRPr="007A3387" w:rsidRDefault="0008547D" w:rsidP="00785BED">
      <w:pPr>
        <w:tabs>
          <w:tab w:val="right" w:leader="dot" w:pos="9639"/>
        </w:tabs>
        <w:spacing w:before="120"/>
        <w:ind w:left="240"/>
        <w:rPr>
          <w:noProof/>
        </w:rPr>
      </w:pPr>
      <w:hyperlink w:anchor="_Toc156294877" w:history="1">
        <w:r w:rsidR="00785BED" w:rsidRPr="007A3387">
          <w:rPr>
            <w:rFonts w:ascii="Times New Roman" w:hAnsi="Times New Roman"/>
            <w:noProof/>
            <w:sz w:val="24"/>
            <w:szCs w:val="24"/>
          </w:rPr>
          <w:t>1.1. Цель и место дисциплины в структуре образовательной программы</w:t>
        </w:r>
        <w:r w:rsidR="00785BED" w:rsidRPr="007A3387">
          <w:rPr>
            <w:rFonts w:ascii="Times New Roman" w:hAnsi="Times New Roman"/>
            <w:noProof/>
            <w:webHidden/>
            <w:sz w:val="24"/>
            <w:szCs w:val="24"/>
          </w:rPr>
          <w:tab/>
        </w:r>
      </w:hyperlink>
    </w:p>
    <w:p w14:paraId="12C8B5B1" w14:textId="77777777" w:rsidR="00785BED" w:rsidRPr="007A3387" w:rsidRDefault="0008547D" w:rsidP="00785BED">
      <w:pPr>
        <w:tabs>
          <w:tab w:val="right" w:leader="dot" w:pos="9639"/>
        </w:tabs>
        <w:spacing w:before="120"/>
        <w:ind w:left="240"/>
        <w:rPr>
          <w:noProof/>
        </w:rPr>
      </w:pPr>
      <w:hyperlink w:anchor="_Toc156294878" w:history="1">
        <w:r w:rsidR="00785BED" w:rsidRPr="007A3387">
          <w:rPr>
            <w:rFonts w:ascii="Times New Roman" w:hAnsi="Times New Roman"/>
            <w:noProof/>
            <w:sz w:val="24"/>
            <w:szCs w:val="24"/>
          </w:rPr>
          <w:t>1.2. Планируемые результаты освоения дисциплины</w:t>
        </w:r>
        <w:r w:rsidR="00785BED" w:rsidRPr="007A3387">
          <w:rPr>
            <w:rFonts w:ascii="Times New Roman" w:hAnsi="Times New Roman"/>
            <w:noProof/>
            <w:webHidden/>
            <w:sz w:val="24"/>
            <w:szCs w:val="24"/>
          </w:rPr>
          <w:tab/>
        </w:r>
      </w:hyperlink>
    </w:p>
    <w:p w14:paraId="38EEF768" w14:textId="77777777" w:rsidR="00785BED" w:rsidRPr="007A3387" w:rsidRDefault="0008547D" w:rsidP="00785BED">
      <w:pPr>
        <w:tabs>
          <w:tab w:val="right" w:leader="dot" w:pos="9639"/>
        </w:tabs>
        <w:spacing w:before="120" w:line="276" w:lineRule="auto"/>
        <w:rPr>
          <w:noProof/>
        </w:rPr>
      </w:pPr>
      <w:hyperlink w:anchor="_Toc156294879" w:history="1">
        <w:r w:rsidR="00785BED" w:rsidRPr="007A3387">
          <w:rPr>
            <w:rFonts w:ascii="Times New Roman" w:hAnsi="Times New Roman"/>
            <w:noProof/>
            <w:lang w:eastAsia="en-US"/>
          </w:rPr>
          <w:t>2. СТРУКТУРА И СОДЕРЖАНИЕ ДИСЦИПЛИНЫ</w:t>
        </w:r>
        <w:r w:rsidR="00785BED" w:rsidRPr="007A3387">
          <w:rPr>
            <w:rFonts w:ascii="Times New Roman" w:hAnsi="Times New Roman"/>
            <w:noProof/>
            <w:webHidden/>
            <w:lang w:eastAsia="en-US"/>
          </w:rPr>
          <w:tab/>
        </w:r>
      </w:hyperlink>
    </w:p>
    <w:p w14:paraId="42961BC9" w14:textId="77777777" w:rsidR="00785BED" w:rsidRPr="007A3387" w:rsidRDefault="0008547D" w:rsidP="00785BED">
      <w:pPr>
        <w:tabs>
          <w:tab w:val="right" w:leader="dot" w:pos="9639"/>
        </w:tabs>
        <w:spacing w:before="120"/>
        <w:ind w:left="240"/>
        <w:rPr>
          <w:noProof/>
        </w:rPr>
      </w:pPr>
      <w:hyperlink w:anchor="_Toc156294880" w:history="1">
        <w:r w:rsidR="00785BED" w:rsidRPr="007A3387">
          <w:rPr>
            <w:rFonts w:ascii="Times New Roman" w:hAnsi="Times New Roman"/>
            <w:noProof/>
            <w:sz w:val="24"/>
            <w:szCs w:val="24"/>
          </w:rPr>
          <w:t>2.1. Трудоемкость освоения дисциплины</w:t>
        </w:r>
        <w:r w:rsidR="00785BED" w:rsidRPr="007A3387">
          <w:rPr>
            <w:rFonts w:ascii="Times New Roman" w:hAnsi="Times New Roman"/>
            <w:noProof/>
            <w:webHidden/>
            <w:sz w:val="24"/>
            <w:szCs w:val="24"/>
          </w:rPr>
          <w:tab/>
        </w:r>
      </w:hyperlink>
    </w:p>
    <w:p w14:paraId="13B4C10B" w14:textId="77777777" w:rsidR="00785BED" w:rsidRPr="007A3387" w:rsidRDefault="0008547D" w:rsidP="00785BED">
      <w:pPr>
        <w:tabs>
          <w:tab w:val="right" w:leader="dot" w:pos="9639"/>
        </w:tabs>
        <w:spacing w:before="120"/>
        <w:ind w:left="240"/>
        <w:rPr>
          <w:noProof/>
        </w:rPr>
      </w:pPr>
      <w:hyperlink w:anchor="_Toc156294881" w:history="1">
        <w:r w:rsidR="00785BED" w:rsidRPr="007A3387">
          <w:rPr>
            <w:rFonts w:ascii="Times New Roman" w:hAnsi="Times New Roman"/>
            <w:noProof/>
            <w:sz w:val="24"/>
            <w:szCs w:val="24"/>
          </w:rPr>
          <w:t>2.2. Примерное содержание дисциплины</w:t>
        </w:r>
        <w:r w:rsidR="00785BED" w:rsidRPr="007A3387">
          <w:rPr>
            <w:rFonts w:ascii="Times New Roman" w:hAnsi="Times New Roman"/>
            <w:noProof/>
            <w:webHidden/>
            <w:sz w:val="24"/>
            <w:szCs w:val="24"/>
          </w:rPr>
          <w:tab/>
        </w:r>
      </w:hyperlink>
    </w:p>
    <w:p w14:paraId="185E805D" w14:textId="77777777" w:rsidR="00785BED" w:rsidRPr="007A3387" w:rsidRDefault="0008547D" w:rsidP="00785BED">
      <w:pPr>
        <w:tabs>
          <w:tab w:val="right" w:leader="dot" w:pos="9639"/>
        </w:tabs>
        <w:spacing w:before="120"/>
        <w:ind w:left="240"/>
        <w:rPr>
          <w:noProof/>
        </w:rPr>
      </w:pPr>
      <w:hyperlink w:anchor="_Toc156294883" w:history="1">
        <w:r w:rsidR="00785BED" w:rsidRPr="007A3387">
          <w:rPr>
            <w:rFonts w:ascii="Times New Roman" w:hAnsi="Times New Roman"/>
            <w:noProof/>
            <w:sz w:val="24"/>
            <w:szCs w:val="24"/>
          </w:rPr>
          <w:t>2.3. Курсовой проект (работа)</w:t>
        </w:r>
        <w:r w:rsidR="00785BED" w:rsidRPr="007A3387">
          <w:rPr>
            <w:rFonts w:ascii="Times New Roman" w:hAnsi="Times New Roman"/>
            <w:noProof/>
            <w:webHidden/>
            <w:sz w:val="24"/>
            <w:szCs w:val="24"/>
          </w:rPr>
          <w:tab/>
        </w:r>
      </w:hyperlink>
    </w:p>
    <w:p w14:paraId="7C6F408E" w14:textId="77777777" w:rsidR="00785BED" w:rsidRPr="007A3387" w:rsidRDefault="0008547D" w:rsidP="00785BED">
      <w:pPr>
        <w:tabs>
          <w:tab w:val="right" w:leader="dot" w:pos="9639"/>
        </w:tabs>
        <w:spacing w:before="120" w:line="276" w:lineRule="auto"/>
        <w:rPr>
          <w:noProof/>
        </w:rPr>
      </w:pPr>
      <w:hyperlink w:anchor="_Toc156294884" w:history="1">
        <w:r w:rsidR="00785BED" w:rsidRPr="007A3387">
          <w:rPr>
            <w:rFonts w:ascii="Times New Roman" w:hAnsi="Times New Roman"/>
            <w:noProof/>
            <w:lang w:eastAsia="en-US"/>
          </w:rPr>
          <w:t>3. УСЛОВИЯ РЕАЛИЗАЦИИ ДИСЦИПЛИНЫ</w:t>
        </w:r>
        <w:r w:rsidR="00785BED" w:rsidRPr="007A3387">
          <w:rPr>
            <w:rFonts w:ascii="Times New Roman" w:hAnsi="Times New Roman"/>
            <w:noProof/>
            <w:webHidden/>
            <w:lang w:eastAsia="en-US"/>
          </w:rPr>
          <w:tab/>
        </w:r>
      </w:hyperlink>
    </w:p>
    <w:p w14:paraId="530C8072" w14:textId="77777777" w:rsidR="00785BED" w:rsidRPr="007A3387" w:rsidRDefault="0008547D" w:rsidP="00785BED">
      <w:pPr>
        <w:tabs>
          <w:tab w:val="right" w:leader="dot" w:pos="9639"/>
        </w:tabs>
        <w:spacing w:before="120"/>
        <w:ind w:left="240"/>
        <w:rPr>
          <w:noProof/>
        </w:rPr>
      </w:pPr>
      <w:hyperlink w:anchor="_Toc156294885" w:history="1">
        <w:r w:rsidR="00785BED" w:rsidRPr="007A3387">
          <w:rPr>
            <w:rFonts w:ascii="Times New Roman" w:hAnsi="Times New Roman"/>
            <w:noProof/>
            <w:sz w:val="24"/>
            <w:szCs w:val="24"/>
          </w:rPr>
          <w:t>3.1. Материально-техническое обеспечение</w:t>
        </w:r>
        <w:r w:rsidR="00785BED" w:rsidRPr="007A3387">
          <w:rPr>
            <w:rFonts w:ascii="Times New Roman" w:hAnsi="Times New Roman"/>
            <w:noProof/>
            <w:webHidden/>
            <w:sz w:val="24"/>
            <w:szCs w:val="24"/>
          </w:rPr>
          <w:tab/>
        </w:r>
      </w:hyperlink>
    </w:p>
    <w:p w14:paraId="21A86ECE" w14:textId="77777777" w:rsidR="00785BED" w:rsidRPr="007A3387" w:rsidRDefault="0008547D" w:rsidP="00785BED">
      <w:pPr>
        <w:tabs>
          <w:tab w:val="right" w:leader="dot" w:pos="9639"/>
        </w:tabs>
        <w:spacing w:before="120"/>
        <w:ind w:left="240"/>
        <w:rPr>
          <w:noProof/>
        </w:rPr>
      </w:pPr>
      <w:hyperlink w:anchor="_Toc156294886" w:history="1">
        <w:r w:rsidR="00785BED" w:rsidRPr="007A3387">
          <w:rPr>
            <w:rFonts w:ascii="Times New Roman" w:hAnsi="Times New Roman"/>
            <w:noProof/>
            <w:sz w:val="24"/>
            <w:szCs w:val="24"/>
          </w:rPr>
          <w:t>3.2. Учебно-методическое обеспечение</w:t>
        </w:r>
        <w:r w:rsidR="00785BED" w:rsidRPr="007A3387">
          <w:rPr>
            <w:rFonts w:ascii="Times New Roman" w:hAnsi="Times New Roman"/>
            <w:noProof/>
            <w:webHidden/>
            <w:sz w:val="24"/>
            <w:szCs w:val="24"/>
          </w:rPr>
          <w:tab/>
        </w:r>
      </w:hyperlink>
    </w:p>
    <w:p w14:paraId="55AFA30F" w14:textId="77777777" w:rsidR="00785BED" w:rsidRPr="007A3387" w:rsidRDefault="0008547D" w:rsidP="00785BED">
      <w:pPr>
        <w:tabs>
          <w:tab w:val="right" w:leader="dot" w:pos="9639"/>
        </w:tabs>
        <w:spacing w:before="120" w:line="276" w:lineRule="auto"/>
        <w:rPr>
          <w:noProof/>
        </w:rPr>
      </w:pPr>
      <w:hyperlink w:anchor="_Toc156294887" w:history="1">
        <w:r w:rsidR="00785BED" w:rsidRPr="007A3387">
          <w:rPr>
            <w:rFonts w:ascii="Times New Roman" w:hAnsi="Times New Roman"/>
            <w:noProof/>
            <w:lang w:eastAsia="en-US"/>
          </w:rPr>
          <w:t>4. КОНТРОЛЬ И ОЦЕНКА РЕЗУЛЬТАТОВ ОСВОЕНИЯ ДИСЦИПЛИНЫ</w:t>
        </w:r>
        <w:r w:rsidR="00785BED" w:rsidRPr="007A3387">
          <w:rPr>
            <w:rFonts w:ascii="Times New Roman" w:hAnsi="Times New Roman"/>
            <w:noProof/>
            <w:webHidden/>
            <w:lang w:eastAsia="en-US"/>
          </w:rPr>
          <w:tab/>
        </w:r>
      </w:hyperlink>
    </w:p>
    <w:p w14:paraId="4E0F6891" w14:textId="77777777" w:rsidR="00785BED" w:rsidRDefault="005666E7" w:rsidP="00785BED">
      <w:r w:rsidRPr="007A3387">
        <w:rPr>
          <w:rFonts w:ascii="Times New Roman" w:eastAsia="Segoe UI" w:hAnsi="Times New Roman"/>
          <w:caps/>
          <w:kern w:val="32"/>
          <w:sz w:val="24"/>
          <w:szCs w:val="24"/>
        </w:rPr>
        <w:fldChar w:fldCharType="end"/>
      </w:r>
    </w:p>
    <w:p w14:paraId="402B4EA7" w14:textId="77777777" w:rsidR="00785BED" w:rsidRDefault="00785BED" w:rsidP="00785BED">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785BED" w:rsidSect="00785BED">
          <w:headerReference w:type="even" r:id="rId183"/>
          <w:pgSz w:w="11906" w:h="16838"/>
          <w:pgMar w:top="1134" w:right="567" w:bottom="1134" w:left="1701" w:header="709" w:footer="709" w:gutter="0"/>
          <w:cols w:space="720"/>
        </w:sectPr>
      </w:pPr>
    </w:p>
    <w:p w14:paraId="58753D8D" w14:textId="77777777" w:rsidR="00785BED" w:rsidRDefault="00785BED" w:rsidP="00785BED">
      <w:pPr>
        <w:keepNext/>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1.Общая характеристика РАБОЧЕЙ ПРОГРАММЫ УЧЕБНОЙ ДИСЦИПЛИНЫ</w:t>
      </w:r>
    </w:p>
    <w:p w14:paraId="24C71EBE" w14:textId="77777777" w:rsidR="00785BED" w:rsidRPr="00785BED" w:rsidRDefault="00785BED" w:rsidP="00785BED">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sidRPr="00785BED">
        <w:rPr>
          <w:rFonts w:ascii="Times New Roman" w:eastAsia="Times New Roman" w:hAnsi="Times New Roman" w:cs="Times New Roman"/>
          <w:color w:val="000000"/>
          <w:sz w:val="24"/>
          <w:szCs w:val="24"/>
        </w:rPr>
        <w:t>«</w:t>
      </w:r>
      <w:r w:rsidRPr="00785BED">
        <w:rPr>
          <w:rFonts w:ascii="Times New Roman" w:eastAsia="Times New Roman" w:hAnsi="Times New Roman" w:cs="Times New Roman"/>
          <w:color w:val="000000"/>
          <w:sz w:val="24"/>
          <w:szCs w:val="24"/>
          <w:u w:val="single"/>
        </w:rPr>
        <w:t xml:space="preserve">ОП.10   </w:t>
      </w:r>
      <w:r w:rsidRPr="00785BED">
        <w:rPr>
          <w:rFonts w:ascii="Times New Roman" w:hAnsi="Times New Roman" w:cs="Times New Roman"/>
          <w:sz w:val="24"/>
          <w:szCs w:val="24"/>
          <w:u w:val="single"/>
        </w:rPr>
        <w:t>Электротехнические материалы</w:t>
      </w:r>
      <w:r w:rsidRPr="00785BED">
        <w:rPr>
          <w:rFonts w:ascii="Times New Roman" w:eastAsia="Times New Roman" w:hAnsi="Times New Roman" w:cs="Times New Roman"/>
          <w:color w:val="000000"/>
          <w:sz w:val="24"/>
          <w:szCs w:val="24"/>
        </w:rPr>
        <w:t>»</w:t>
      </w:r>
    </w:p>
    <w:p w14:paraId="05F334AC"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5E384F33" w14:textId="77777777" w:rsidR="00785BED" w:rsidRDefault="00785BED" w:rsidP="00785BED">
      <w:pPr>
        <w:suppressAutoHyphens/>
        <w:ind w:firstLine="709"/>
        <w:jc w:val="both"/>
        <w:rPr>
          <w:rFonts w:ascii="Times New Roman" w:hAnsi="Times New Roman"/>
          <w:bCs/>
          <w:iCs/>
          <w:sz w:val="24"/>
          <w:szCs w:val="24"/>
        </w:rPr>
      </w:pPr>
      <w:r w:rsidRPr="00AC0D77">
        <w:rPr>
          <w:rFonts w:ascii="Times New Roman" w:hAnsi="Times New Roman"/>
          <w:sz w:val="24"/>
          <w:szCs w:val="24"/>
        </w:rPr>
        <w:t>Цель дисциплины «</w:t>
      </w:r>
      <w:r w:rsidRPr="0073278E">
        <w:rPr>
          <w:rFonts w:ascii="Times New Roman" w:hAnsi="Times New Roman"/>
          <w:sz w:val="24"/>
          <w:szCs w:val="24"/>
        </w:rPr>
        <w:t>ОП.</w:t>
      </w:r>
      <w:r>
        <w:rPr>
          <w:rFonts w:ascii="Times New Roman" w:hAnsi="Times New Roman"/>
          <w:sz w:val="24"/>
          <w:szCs w:val="24"/>
        </w:rPr>
        <w:t>10</w:t>
      </w:r>
      <w:r w:rsidRPr="0073278E">
        <w:rPr>
          <w:rFonts w:ascii="Times New Roman" w:hAnsi="Times New Roman"/>
          <w:sz w:val="24"/>
          <w:szCs w:val="24"/>
        </w:rPr>
        <w:t xml:space="preserve"> Электротехничес</w:t>
      </w:r>
      <w:r>
        <w:rPr>
          <w:rFonts w:ascii="Times New Roman" w:hAnsi="Times New Roman"/>
          <w:sz w:val="24"/>
          <w:szCs w:val="24"/>
        </w:rPr>
        <w:t>к</w:t>
      </w:r>
      <w:r w:rsidRPr="0073278E">
        <w:rPr>
          <w:rFonts w:ascii="Times New Roman" w:hAnsi="Times New Roman"/>
          <w:sz w:val="24"/>
          <w:szCs w:val="24"/>
        </w:rPr>
        <w:t>ие измерения</w:t>
      </w:r>
      <w:r w:rsidRPr="00AC0D77">
        <w:rPr>
          <w:rFonts w:ascii="Times New Roman" w:hAnsi="Times New Roman"/>
          <w:sz w:val="24"/>
          <w:szCs w:val="24"/>
        </w:rPr>
        <w:t xml:space="preserve">»: </w:t>
      </w:r>
      <w:r>
        <w:rPr>
          <w:rFonts w:ascii="Times New Roman" w:hAnsi="Times New Roman"/>
          <w:sz w:val="24"/>
          <w:szCs w:val="24"/>
        </w:rPr>
        <w:t xml:space="preserve">формирование представлений об </w:t>
      </w:r>
      <w:r>
        <w:rPr>
          <w:rFonts w:ascii="Times New Roman" w:hAnsi="Times New Roman"/>
          <w:bCs/>
          <w:iCs/>
          <w:sz w:val="24"/>
          <w:szCs w:val="24"/>
        </w:rPr>
        <w:t>основных методах</w:t>
      </w:r>
      <w:r w:rsidRPr="0073278E">
        <w:rPr>
          <w:rFonts w:ascii="Times New Roman" w:hAnsi="Times New Roman"/>
          <w:bCs/>
          <w:iCs/>
          <w:sz w:val="24"/>
          <w:szCs w:val="24"/>
        </w:rPr>
        <w:t xml:space="preserve"> и средств</w:t>
      </w:r>
      <w:r>
        <w:rPr>
          <w:rFonts w:ascii="Times New Roman" w:hAnsi="Times New Roman"/>
          <w:bCs/>
          <w:iCs/>
          <w:sz w:val="24"/>
          <w:szCs w:val="24"/>
        </w:rPr>
        <w:t>ах</w:t>
      </w:r>
      <w:r w:rsidRPr="0073278E">
        <w:rPr>
          <w:rFonts w:ascii="Times New Roman" w:hAnsi="Times New Roman"/>
          <w:bCs/>
          <w:iCs/>
          <w:sz w:val="24"/>
          <w:szCs w:val="24"/>
        </w:rPr>
        <w:t xml:space="preserve"> </w:t>
      </w:r>
      <w:r>
        <w:rPr>
          <w:rFonts w:ascii="Times New Roman" w:hAnsi="Times New Roman"/>
          <w:bCs/>
          <w:iCs/>
          <w:sz w:val="24"/>
          <w:szCs w:val="24"/>
        </w:rPr>
        <w:t xml:space="preserve">измерения электрических величин; </w:t>
      </w:r>
      <w:r w:rsidRPr="0073278E">
        <w:rPr>
          <w:rFonts w:ascii="Times New Roman" w:hAnsi="Times New Roman"/>
          <w:bCs/>
          <w:iCs/>
          <w:sz w:val="24"/>
          <w:szCs w:val="24"/>
        </w:rPr>
        <w:t xml:space="preserve">основных видов измерительных приборов и принципов их работы </w:t>
      </w:r>
    </w:p>
    <w:p w14:paraId="31433184" w14:textId="77777777" w:rsidR="00785BED" w:rsidRPr="00785BED" w:rsidRDefault="00785BED" w:rsidP="00785BED">
      <w:pPr>
        <w:spacing w:line="276" w:lineRule="auto"/>
        <w:ind w:firstLine="709"/>
        <w:jc w:val="both"/>
        <w:rPr>
          <w:rFonts w:ascii="Times New Roman" w:eastAsia="Times New Roman" w:hAnsi="Times New Roman" w:cs="Times New Roman"/>
          <w:sz w:val="24"/>
          <w:szCs w:val="24"/>
        </w:rPr>
      </w:pPr>
      <w:r w:rsidRPr="00785BED">
        <w:rPr>
          <w:rFonts w:ascii="Times New Roman" w:eastAsia="Times New Roman" w:hAnsi="Times New Roman" w:cs="Times New Roman"/>
          <w:sz w:val="24"/>
          <w:szCs w:val="24"/>
        </w:rPr>
        <w:t xml:space="preserve">Дисциплина «Выпускник в условиях рынка» включена в </w:t>
      </w:r>
      <w:r w:rsidRPr="00785BED">
        <w:rPr>
          <w:rFonts w:ascii="Times New Roman" w:eastAsia="Times New Roman" w:hAnsi="Times New Roman" w:cs="Times New Roman"/>
          <w:i/>
          <w:sz w:val="24"/>
          <w:szCs w:val="24"/>
        </w:rPr>
        <w:t>вариативную  часть общепрофессионального цикла образовательной программы</w:t>
      </w:r>
    </w:p>
    <w:p w14:paraId="79CF748F"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26B78976" w14:textId="77777777" w:rsidR="00785BED" w:rsidRDefault="00785BED" w:rsidP="00785BED">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3402"/>
        <w:gridCol w:w="4961"/>
      </w:tblGrid>
      <w:tr w:rsidR="00736138" w:rsidRPr="00A94AE5" w14:paraId="7A6F6D54" w14:textId="77777777" w:rsidTr="00736138">
        <w:trPr>
          <w:trHeight w:val="649"/>
        </w:trPr>
        <w:tc>
          <w:tcPr>
            <w:tcW w:w="1560" w:type="dxa"/>
            <w:hideMark/>
          </w:tcPr>
          <w:p w14:paraId="6A2142EA" w14:textId="77777777" w:rsidR="00736138" w:rsidRDefault="00736138" w:rsidP="00736138">
            <w:pPr>
              <w:suppressAutoHyphens/>
              <w:jc w:val="center"/>
              <w:rPr>
                <w:rFonts w:ascii="Times New Roman" w:hAnsi="Times New Roman"/>
                <w:b/>
                <w:sz w:val="24"/>
                <w:szCs w:val="24"/>
              </w:rPr>
            </w:pPr>
            <w:r w:rsidRPr="00172E47">
              <w:rPr>
                <w:rFonts w:ascii="Times New Roman" w:hAnsi="Times New Roman"/>
                <w:b/>
                <w:sz w:val="24"/>
                <w:szCs w:val="24"/>
              </w:rPr>
              <w:t xml:space="preserve">Код </w:t>
            </w:r>
          </w:p>
          <w:p w14:paraId="1910FD0D" w14:textId="77777777" w:rsidR="00736138" w:rsidRDefault="00736138" w:rsidP="00736138">
            <w:pPr>
              <w:suppressAutoHyphens/>
              <w:jc w:val="center"/>
              <w:rPr>
                <w:rFonts w:ascii="Times New Roman" w:hAnsi="Times New Roman"/>
                <w:b/>
                <w:sz w:val="24"/>
                <w:szCs w:val="24"/>
              </w:rPr>
            </w:pPr>
            <w:r w:rsidRPr="00172E47">
              <w:rPr>
                <w:rFonts w:ascii="Times New Roman" w:hAnsi="Times New Roman"/>
                <w:b/>
                <w:sz w:val="24"/>
                <w:szCs w:val="24"/>
              </w:rPr>
              <w:t>ПК, ОК</w:t>
            </w:r>
          </w:p>
        </w:tc>
        <w:tc>
          <w:tcPr>
            <w:tcW w:w="3402" w:type="dxa"/>
            <w:hideMark/>
          </w:tcPr>
          <w:p w14:paraId="3BC8A0BB" w14:textId="77777777" w:rsidR="00736138" w:rsidRDefault="00736138" w:rsidP="00736138">
            <w:pPr>
              <w:suppressAutoHyphens/>
              <w:jc w:val="center"/>
              <w:rPr>
                <w:rFonts w:ascii="Times New Roman" w:hAnsi="Times New Roman"/>
                <w:b/>
                <w:sz w:val="24"/>
                <w:szCs w:val="24"/>
              </w:rPr>
            </w:pPr>
            <w:r w:rsidRPr="00172E47">
              <w:rPr>
                <w:rFonts w:ascii="Times New Roman" w:hAnsi="Times New Roman"/>
                <w:b/>
                <w:sz w:val="24"/>
                <w:szCs w:val="24"/>
              </w:rPr>
              <w:t>Умения</w:t>
            </w:r>
          </w:p>
        </w:tc>
        <w:tc>
          <w:tcPr>
            <w:tcW w:w="4961" w:type="dxa"/>
            <w:hideMark/>
          </w:tcPr>
          <w:p w14:paraId="1ACB0AF1" w14:textId="77777777" w:rsidR="00736138" w:rsidRDefault="00736138" w:rsidP="00736138">
            <w:pPr>
              <w:suppressAutoHyphens/>
              <w:jc w:val="center"/>
              <w:rPr>
                <w:rFonts w:ascii="Times New Roman" w:hAnsi="Times New Roman"/>
                <w:b/>
                <w:sz w:val="24"/>
                <w:szCs w:val="24"/>
              </w:rPr>
            </w:pPr>
            <w:r w:rsidRPr="00172E47">
              <w:rPr>
                <w:rFonts w:ascii="Times New Roman" w:hAnsi="Times New Roman"/>
                <w:b/>
                <w:sz w:val="24"/>
                <w:szCs w:val="24"/>
              </w:rPr>
              <w:t>Знания</w:t>
            </w:r>
          </w:p>
        </w:tc>
      </w:tr>
      <w:tr w:rsidR="00736138" w:rsidRPr="00A94AE5" w14:paraId="4B8D9B75" w14:textId="77777777" w:rsidTr="00736138">
        <w:trPr>
          <w:trHeight w:val="212"/>
        </w:trPr>
        <w:tc>
          <w:tcPr>
            <w:tcW w:w="1560" w:type="dxa"/>
          </w:tcPr>
          <w:p w14:paraId="1FC22F0C"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ОК01-ОК</w:t>
            </w:r>
            <w:r>
              <w:rPr>
                <w:rFonts w:ascii="Times New Roman" w:hAnsi="Times New Roman"/>
                <w:sz w:val="24"/>
                <w:szCs w:val="24"/>
              </w:rPr>
              <w:t>09</w:t>
            </w:r>
          </w:p>
          <w:p w14:paraId="779398D4"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ПК1.2</w:t>
            </w:r>
          </w:p>
          <w:p w14:paraId="745AE311"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ПК1.3</w:t>
            </w:r>
          </w:p>
          <w:p w14:paraId="5DC5EC4C"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ПК2.1</w:t>
            </w:r>
          </w:p>
          <w:p w14:paraId="0D0719D2"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ПК2.2</w:t>
            </w:r>
          </w:p>
          <w:p w14:paraId="64764A94"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ПК3.1</w:t>
            </w:r>
          </w:p>
          <w:p w14:paraId="2917FFEF" w14:textId="77777777" w:rsidR="00736138" w:rsidRDefault="00736138" w:rsidP="00736138">
            <w:pPr>
              <w:suppressAutoHyphens/>
              <w:jc w:val="center"/>
              <w:rPr>
                <w:rFonts w:ascii="Times New Roman" w:hAnsi="Times New Roman"/>
                <w:b/>
                <w:sz w:val="24"/>
                <w:szCs w:val="24"/>
              </w:rPr>
            </w:pPr>
          </w:p>
        </w:tc>
        <w:tc>
          <w:tcPr>
            <w:tcW w:w="3402" w:type="dxa"/>
          </w:tcPr>
          <w:p w14:paraId="18C24A72"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 определять характеристики материалов по справочникам;</w:t>
            </w:r>
          </w:p>
          <w:p w14:paraId="70AEA9FD"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 выбирать материалы по их свойствам и условиям эксплуатации.</w:t>
            </w:r>
          </w:p>
          <w:p w14:paraId="77BC400C"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-подбирать конструкционные материалы по их назначению и условиям эксплуатации;</w:t>
            </w:r>
          </w:p>
          <w:p w14:paraId="0BF2175B"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-выбирать электротехнические материалы на основе анализа их свойств для конкретного применения;</w:t>
            </w:r>
          </w:p>
        </w:tc>
        <w:tc>
          <w:tcPr>
            <w:tcW w:w="4961" w:type="dxa"/>
          </w:tcPr>
          <w:p w14:paraId="6176AF6F"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 о строении материалов;</w:t>
            </w:r>
          </w:p>
          <w:p w14:paraId="21352A11"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 классификации электротехнических материалов их свойства, область применения;</w:t>
            </w:r>
          </w:p>
          <w:p w14:paraId="0F9B8181"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 механических, электрических, тепловых, физико-химических характеристик материалов;</w:t>
            </w:r>
          </w:p>
          <w:p w14:paraId="5BC3F599" w14:textId="77777777" w:rsidR="00736138" w:rsidRDefault="00736138" w:rsidP="00736138">
            <w:pPr>
              <w:suppressAutoHyphens/>
              <w:rPr>
                <w:rFonts w:ascii="Times New Roman" w:hAnsi="Times New Roman"/>
                <w:sz w:val="24"/>
                <w:szCs w:val="24"/>
              </w:rPr>
            </w:pPr>
            <w:r w:rsidRPr="00172E47">
              <w:rPr>
                <w:rFonts w:ascii="Times New Roman" w:hAnsi="Times New Roman"/>
                <w:sz w:val="24"/>
                <w:szCs w:val="24"/>
              </w:rPr>
              <w:t>- основных видов проводниковых, полупроводниковых, диэлектрических и магнитных материалов, их свойств и областей применения;</w:t>
            </w:r>
          </w:p>
          <w:p w14:paraId="07B1D038" w14:textId="77777777" w:rsidR="00736138" w:rsidRDefault="00736138" w:rsidP="00736138">
            <w:pPr>
              <w:suppressAutoHyphens/>
              <w:rPr>
                <w:rFonts w:ascii="Times New Roman" w:hAnsi="Times New Roman"/>
                <w:b/>
                <w:sz w:val="24"/>
                <w:szCs w:val="24"/>
              </w:rPr>
            </w:pPr>
            <w:r w:rsidRPr="00172E47">
              <w:rPr>
                <w:rFonts w:ascii="Times New Roman" w:hAnsi="Times New Roman"/>
                <w:sz w:val="24"/>
                <w:szCs w:val="24"/>
              </w:rPr>
              <w:t>-  состава, основных свойств и назначения припоев, флюсов, клеев.</w:t>
            </w:r>
          </w:p>
        </w:tc>
      </w:tr>
    </w:tbl>
    <w:p w14:paraId="1291AA4E" w14:textId="77777777" w:rsidR="00785BED" w:rsidRDefault="00785BED" w:rsidP="00785BED">
      <w:pPr>
        <w:spacing w:after="120"/>
        <w:ind w:firstLine="709"/>
        <w:rPr>
          <w:rFonts w:ascii="Times New Roman" w:eastAsia="Times New Roman" w:hAnsi="Times New Roman" w:cs="Times New Roman"/>
          <w:sz w:val="24"/>
          <w:szCs w:val="24"/>
        </w:rPr>
      </w:pPr>
    </w:p>
    <w:p w14:paraId="793F1ACB" w14:textId="77777777" w:rsidR="00785BED" w:rsidRPr="00A517CF" w:rsidRDefault="00736138" w:rsidP="00736138">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t>1.3</w:t>
      </w:r>
      <w:r w:rsidR="00785BED" w:rsidRPr="00A517CF">
        <w:rPr>
          <w:rFonts w:ascii="Times New Roman" w:eastAsia="Times New Roman" w:hAnsi="Times New Roman" w:cs="Times New Roman"/>
          <w:b/>
          <w:color w:val="000000" w:themeColor="text1"/>
          <w:sz w:val="24"/>
          <w:szCs w:val="24"/>
        </w:rPr>
        <w:t>Обоснование часов вариативной части ОПОП-П</w:t>
      </w: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1774"/>
        <w:gridCol w:w="971"/>
        <w:gridCol w:w="6237"/>
      </w:tblGrid>
      <w:tr w:rsidR="00736138" w:rsidRPr="00A517CF" w14:paraId="708A9B85" w14:textId="77777777" w:rsidTr="00736138">
        <w:tc>
          <w:tcPr>
            <w:tcW w:w="770" w:type="dxa"/>
          </w:tcPr>
          <w:p w14:paraId="04F3E140"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1774" w:type="dxa"/>
          </w:tcPr>
          <w:p w14:paraId="1B14FF56"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971" w:type="dxa"/>
          </w:tcPr>
          <w:p w14:paraId="0F944ABB"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6237" w:type="dxa"/>
          </w:tcPr>
          <w:p w14:paraId="47039C29"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736138" w:rsidRPr="00A517CF" w14:paraId="451B573F" w14:textId="77777777" w:rsidTr="00736138">
        <w:tc>
          <w:tcPr>
            <w:tcW w:w="770" w:type="dxa"/>
          </w:tcPr>
          <w:p w14:paraId="107D3A3A"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w:t>
            </w:r>
          </w:p>
        </w:tc>
        <w:tc>
          <w:tcPr>
            <w:tcW w:w="1774" w:type="dxa"/>
          </w:tcPr>
          <w:p w14:paraId="2F2F6EC1"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971" w:type="dxa"/>
          </w:tcPr>
          <w:p w14:paraId="49B8B7FB" w14:textId="77777777" w:rsidR="00736138" w:rsidRPr="00A517CF" w:rsidRDefault="00736138" w:rsidP="00736138">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34</w:t>
            </w:r>
          </w:p>
        </w:tc>
        <w:tc>
          <w:tcPr>
            <w:tcW w:w="6237" w:type="dxa"/>
          </w:tcPr>
          <w:p w14:paraId="4E76F82B" w14:textId="77777777" w:rsidR="00736138" w:rsidRPr="00A517CF" w:rsidRDefault="00736138" w:rsidP="00785BED">
            <w:pPr>
              <w:tabs>
                <w:tab w:val="left" w:pos="330"/>
              </w:tabs>
              <w:adjustRightInd w:val="0"/>
              <w:jc w:val="both"/>
              <w:rPr>
                <w:rFonts w:ascii="Times New Roman" w:hAnsi="Times New Roman"/>
                <w:bCs/>
                <w:color w:val="000000" w:themeColor="text1"/>
                <w:sz w:val="24"/>
                <w:szCs w:val="24"/>
              </w:rPr>
            </w:pPr>
            <w:r w:rsidRPr="00A517CF">
              <w:rPr>
                <w:rFonts w:ascii="Times New Roman" w:eastAsia="Times New Roman" w:hAnsi="Times New Roman" w:cs="Times New Roman"/>
                <w:color w:val="000000" w:themeColor="text1"/>
                <w:sz w:val="24"/>
                <w:szCs w:val="24"/>
              </w:rPr>
              <w:t xml:space="preserve">Обусловлено необходимостью </w:t>
            </w:r>
            <w:r w:rsidRPr="00803AAB">
              <w:rPr>
                <w:rFonts w:ascii="Times New Roman" w:eastAsia="Times New Roman" w:hAnsi="Times New Roman" w:cs="Times New Roman"/>
                <w:color w:val="000000" w:themeColor="text1"/>
                <w:sz w:val="24"/>
                <w:szCs w:val="24"/>
              </w:rPr>
              <w:t>изучения инструментов эффективного трудоустройства, овладения этикетом рынка труда, формирования навыков планирования и организации карьеры</w:t>
            </w:r>
            <w:r>
              <w:rPr>
                <w:rFonts w:ascii="Times New Roman" w:eastAsia="Times New Roman" w:hAnsi="Times New Roman" w:cs="Times New Roman"/>
                <w:color w:val="000000" w:themeColor="text1"/>
                <w:sz w:val="24"/>
                <w:szCs w:val="24"/>
              </w:rPr>
              <w:t>. Р</w:t>
            </w:r>
            <w:r w:rsidRPr="00181EAE">
              <w:rPr>
                <w:rFonts w:ascii="Times New Roman" w:eastAsia="Times New Roman" w:hAnsi="Times New Roman" w:cs="Times New Roman"/>
                <w:color w:val="000000" w:themeColor="text1"/>
                <w:sz w:val="24"/>
                <w:szCs w:val="24"/>
              </w:rPr>
              <w:t>азвитие у студентов soft-компетенций, связанных с рекрутинговой социализацией, адаптацией  в производственных условиях</w:t>
            </w:r>
            <w:r>
              <w:rPr>
                <w:rFonts w:ascii="Times New Roman" w:eastAsia="Times New Roman" w:hAnsi="Times New Roman" w:cs="Times New Roman"/>
                <w:color w:val="000000" w:themeColor="text1"/>
                <w:sz w:val="24"/>
                <w:szCs w:val="24"/>
              </w:rPr>
              <w:t xml:space="preserve">. </w:t>
            </w:r>
            <w:r w:rsidRPr="00803AAB">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Цель - </w:t>
            </w:r>
            <w:r w:rsidRPr="00803AAB">
              <w:rPr>
                <w:rFonts w:ascii="Times New Roman" w:eastAsia="Times New Roman" w:hAnsi="Times New Roman" w:cs="Times New Roman"/>
                <w:color w:val="000000" w:themeColor="text1"/>
                <w:sz w:val="24"/>
                <w:szCs w:val="24"/>
              </w:rPr>
              <w:t xml:space="preserve"> повы</w:t>
            </w:r>
            <w:r>
              <w:rPr>
                <w:rFonts w:ascii="Times New Roman" w:eastAsia="Times New Roman" w:hAnsi="Times New Roman" w:cs="Times New Roman"/>
                <w:color w:val="000000" w:themeColor="text1"/>
                <w:sz w:val="24"/>
                <w:szCs w:val="24"/>
              </w:rPr>
              <w:t>шение</w:t>
            </w:r>
            <w:r w:rsidRPr="00803AAB">
              <w:rPr>
                <w:rFonts w:ascii="Times New Roman" w:eastAsia="Times New Roman" w:hAnsi="Times New Roman" w:cs="Times New Roman"/>
                <w:color w:val="000000" w:themeColor="text1"/>
                <w:sz w:val="24"/>
                <w:szCs w:val="24"/>
              </w:rPr>
              <w:t xml:space="preserve"> уров</w:t>
            </w:r>
            <w:r>
              <w:rPr>
                <w:rFonts w:ascii="Times New Roman" w:eastAsia="Times New Roman" w:hAnsi="Times New Roman" w:cs="Times New Roman"/>
                <w:color w:val="000000" w:themeColor="text1"/>
                <w:sz w:val="24"/>
                <w:szCs w:val="24"/>
              </w:rPr>
              <w:t>ня</w:t>
            </w:r>
            <w:r w:rsidRPr="00803AAB">
              <w:rPr>
                <w:rFonts w:ascii="Times New Roman" w:eastAsia="Times New Roman" w:hAnsi="Times New Roman" w:cs="Times New Roman"/>
                <w:color w:val="000000" w:themeColor="text1"/>
                <w:sz w:val="24"/>
                <w:szCs w:val="24"/>
              </w:rPr>
              <w:t xml:space="preserve"> личной эффективности и конкурентоспособности современного специалиста.</w:t>
            </w:r>
          </w:p>
        </w:tc>
      </w:tr>
    </w:tbl>
    <w:p w14:paraId="44EEEC9F" w14:textId="77777777" w:rsidR="00785BED" w:rsidRDefault="00785BED" w:rsidP="00785BED">
      <w:pPr>
        <w:ind w:firstLine="709"/>
        <w:rPr>
          <w:rFonts w:ascii="Times New Roman" w:eastAsia="Times New Roman" w:hAnsi="Times New Roman" w:cs="Times New Roman"/>
          <w:sz w:val="12"/>
          <w:szCs w:val="12"/>
        </w:rPr>
      </w:pPr>
    </w:p>
    <w:p w14:paraId="1CF85659" w14:textId="77777777"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14:paraId="7E154BDA"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785BED" w14:paraId="4EE5A5C5" w14:textId="77777777" w:rsidTr="00785BED">
        <w:trPr>
          <w:trHeight w:val="23"/>
        </w:trPr>
        <w:tc>
          <w:tcPr>
            <w:tcW w:w="6372" w:type="dxa"/>
            <w:vAlign w:val="center"/>
          </w:tcPr>
          <w:p w14:paraId="120BDAE4"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14:paraId="6BD9177F"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14:paraId="02674599"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785BED" w14:paraId="2545B9DD" w14:textId="77777777" w:rsidTr="00785BED">
        <w:trPr>
          <w:trHeight w:val="23"/>
        </w:trPr>
        <w:tc>
          <w:tcPr>
            <w:tcW w:w="6372" w:type="dxa"/>
            <w:vAlign w:val="center"/>
          </w:tcPr>
          <w:p w14:paraId="5B155055" w14:textId="77777777" w:rsidR="00785BED" w:rsidRDefault="00785BED" w:rsidP="0073613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14:paraId="5BB7AE96" w14:textId="77777777" w:rsidR="00785BED" w:rsidRDefault="00785BED" w:rsidP="0073613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736138">
              <w:rPr>
                <w:rFonts w:ascii="Times New Roman" w:eastAsia="Times New Roman" w:hAnsi="Times New Roman" w:cs="Times New Roman"/>
                <w:sz w:val="24"/>
                <w:szCs w:val="24"/>
              </w:rPr>
              <w:t>4</w:t>
            </w:r>
          </w:p>
        </w:tc>
        <w:tc>
          <w:tcPr>
            <w:tcW w:w="2272" w:type="dxa"/>
            <w:vAlign w:val="center"/>
          </w:tcPr>
          <w:p w14:paraId="30B184F0" w14:textId="77777777" w:rsidR="00785BED" w:rsidRDefault="00785BED" w:rsidP="00736138">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736138">
              <w:rPr>
                <w:rFonts w:ascii="Times New Roman" w:eastAsia="Times New Roman" w:hAnsi="Times New Roman" w:cs="Times New Roman"/>
                <w:sz w:val="24"/>
                <w:szCs w:val="24"/>
              </w:rPr>
              <w:t>4</w:t>
            </w:r>
          </w:p>
        </w:tc>
      </w:tr>
      <w:tr w:rsidR="00785BED" w14:paraId="1152A06F" w14:textId="77777777" w:rsidTr="00785BED">
        <w:trPr>
          <w:trHeight w:val="23"/>
        </w:trPr>
        <w:tc>
          <w:tcPr>
            <w:tcW w:w="6372" w:type="dxa"/>
            <w:vAlign w:val="center"/>
          </w:tcPr>
          <w:p w14:paraId="7EF8227B" w14:textId="77777777"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14:paraId="104FC8AA"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5FD1DE86"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785BED" w14:paraId="6786D5F3" w14:textId="77777777" w:rsidTr="00785BED">
        <w:trPr>
          <w:trHeight w:val="23"/>
        </w:trPr>
        <w:tc>
          <w:tcPr>
            <w:tcW w:w="6372" w:type="dxa"/>
            <w:vAlign w:val="center"/>
          </w:tcPr>
          <w:p w14:paraId="29E18F6D" w14:textId="77777777" w:rsidR="00785BED" w:rsidRDefault="00785BED" w:rsidP="0073613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 xml:space="preserve">форме </w:t>
            </w:r>
            <w:r w:rsidR="00736138">
              <w:rPr>
                <w:rFonts w:ascii="Times New Roman" w:eastAsia="Times New Roman" w:hAnsi="Times New Roman" w:cs="Times New Roman"/>
                <w:i/>
                <w:sz w:val="24"/>
                <w:szCs w:val="24"/>
              </w:rPr>
              <w:t>диф.зачета</w:t>
            </w:r>
          </w:p>
        </w:tc>
        <w:tc>
          <w:tcPr>
            <w:tcW w:w="1132" w:type="dxa"/>
            <w:vAlign w:val="center"/>
          </w:tcPr>
          <w:p w14:paraId="4D481EEA"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62D6DA70"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785BED" w14:paraId="5F3A1DEC" w14:textId="77777777" w:rsidTr="00785BED">
        <w:trPr>
          <w:trHeight w:val="23"/>
        </w:trPr>
        <w:tc>
          <w:tcPr>
            <w:tcW w:w="6372" w:type="dxa"/>
            <w:vAlign w:val="center"/>
          </w:tcPr>
          <w:p w14:paraId="3ACAAE42" w14:textId="77777777"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14:paraId="0C8BF1CC" w14:textId="77777777" w:rsidR="00785BED" w:rsidRDefault="00785BED" w:rsidP="0073613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00736138">
              <w:rPr>
                <w:rFonts w:ascii="Times New Roman" w:eastAsia="Times New Roman" w:hAnsi="Times New Roman" w:cs="Times New Roman"/>
                <w:b/>
                <w:sz w:val="24"/>
                <w:szCs w:val="24"/>
              </w:rPr>
              <w:t>4</w:t>
            </w:r>
          </w:p>
        </w:tc>
        <w:tc>
          <w:tcPr>
            <w:tcW w:w="2272" w:type="dxa"/>
            <w:vAlign w:val="center"/>
          </w:tcPr>
          <w:p w14:paraId="6FC7CE16" w14:textId="77777777" w:rsidR="00785BED" w:rsidRDefault="00785BED" w:rsidP="00736138">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r w:rsidR="00736138">
              <w:rPr>
                <w:rFonts w:ascii="Times New Roman" w:eastAsia="Times New Roman" w:hAnsi="Times New Roman" w:cs="Times New Roman"/>
                <w:b/>
                <w:sz w:val="24"/>
                <w:szCs w:val="24"/>
              </w:rPr>
              <w:t>4</w:t>
            </w:r>
          </w:p>
        </w:tc>
      </w:tr>
    </w:tbl>
    <w:p w14:paraId="539AD15B" w14:textId="77777777" w:rsidR="00785BED" w:rsidRDefault="00785BED" w:rsidP="00785BED">
      <w:pPr>
        <w:rPr>
          <w:rFonts w:ascii="Times New Roman" w:eastAsia="Times New Roman" w:hAnsi="Times New Roman" w:cs="Times New Roman"/>
          <w:b/>
          <w:sz w:val="24"/>
          <w:szCs w:val="24"/>
        </w:rPr>
        <w:sectPr w:rsidR="00785BED">
          <w:headerReference w:type="even" r:id="rId184"/>
          <w:headerReference w:type="default" r:id="rId185"/>
          <w:pgSz w:w="11906" w:h="16838"/>
          <w:pgMar w:top="1134" w:right="567" w:bottom="1134" w:left="1701" w:header="709" w:footer="709" w:gutter="0"/>
          <w:cols w:space="720"/>
        </w:sectPr>
      </w:pPr>
      <w:r>
        <w:br w:type="page"/>
      </w:r>
    </w:p>
    <w:p w14:paraId="755E7C1A"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3"/>
        <w:gridCol w:w="8931"/>
        <w:gridCol w:w="2127"/>
        <w:gridCol w:w="1986"/>
      </w:tblGrid>
      <w:tr w:rsidR="00736138" w:rsidRPr="00A94AE5" w14:paraId="783AB966" w14:textId="77777777" w:rsidTr="00736138">
        <w:trPr>
          <w:trHeight w:val="20"/>
        </w:trPr>
        <w:tc>
          <w:tcPr>
            <w:tcW w:w="731" w:type="pct"/>
            <w:vAlign w:val="center"/>
          </w:tcPr>
          <w:p w14:paraId="44CBEECD" w14:textId="77777777" w:rsidR="00736138" w:rsidRPr="00C63897" w:rsidRDefault="00736138" w:rsidP="00736138">
            <w:pPr>
              <w:jc w:val="center"/>
              <w:rPr>
                <w:rFonts w:ascii="Times New Roman" w:hAnsi="Times New Roman"/>
                <w:b/>
              </w:rPr>
            </w:pPr>
            <w:r>
              <w:rPr>
                <w:rFonts w:ascii="Times New Roman" w:hAnsi="Times New Roman"/>
                <w:b/>
                <w:bCs/>
              </w:rPr>
              <w:t>Наименование разделов и тем</w:t>
            </w:r>
          </w:p>
        </w:tc>
        <w:tc>
          <w:tcPr>
            <w:tcW w:w="2923" w:type="pct"/>
            <w:vAlign w:val="center"/>
          </w:tcPr>
          <w:p w14:paraId="5E9503F7" w14:textId="77777777" w:rsidR="00736138" w:rsidRPr="00C63897" w:rsidRDefault="00736138" w:rsidP="00736138">
            <w:pPr>
              <w:suppressAutoHyphens/>
              <w:jc w:val="center"/>
              <w:rPr>
                <w:rFonts w:ascii="Times New Roman" w:hAnsi="Times New Roman"/>
                <w:b/>
              </w:rPr>
            </w:pPr>
            <w:r>
              <w:rPr>
                <w:rFonts w:ascii="Times New Roman" w:hAnsi="Times New Roman"/>
                <w:b/>
                <w:bCs/>
              </w:rPr>
              <w:t>С</w:t>
            </w:r>
            <w:r w:rsidRPr="00C63897">
              <w:rPr>
                <w:rFonts w:ascii="Times New Roman" w:hAnsi="Times New Roman"/>
                <w:b/>
                <w:bCs/>
              </w:rPr>
              <w:t>одержание учебного материала, практически</w:t>
            </w:r>
            <w:r>
              <w:rPr>
                <w:rFonts w:ascii="Times New Roman" w:hAnsi="Times New Roman"/>
                <w:b/>
                <w:bCs/>
              </w:rPr>
              <w:t>х</w:t>
            </w:r>
            <w:r w:rsidRPr="00C63897">
              <w:rPr>
                <w:rFonts w:ascii="Times New Roman" w:hAnsi="Times New Roman"/>
                <w:b/>
                <w:bCs/>
              </w:rPr>
              <w:t xml:space="preserve"> и лабораторны</w:t>
            </w:r>
            <w:r>
              <w:rPr>
                <w:rFonts w:ascii="Times New Roman" w:hAnsi="Times New Roman"/>
                <w:b/>
                <w:bCs/>
              </w:rPr>
              <w:t>х</w:t>
            </w:r>
            <w:r w:rsidRPr="00C63897">
              <w:rPr>
                <w:rFonts w:ascii="Times New Roman" w:hAnsi="Times New Roman"/>
                <w:b/>
                <w:bCs/>
              </w:rPr>
              <w:t xml:space="preserve"> заняти</w:t>
            </w:r>
            <w:r>
              <w:rPr>
                <w:rFonts w:ascii="Times New Roman" w:hAnsi="Times New Roman"/>
                <w:b/>
                <w:bCs/>
              </w:rPr>
              <w:t>й</w:t>
            </w:r>
          </w:p>
        </w:tc>
        <w:tc>
          <w:tcPr>
            <w:tcW w:w="696" w:type="pct"/>
          </w:tcPr>
          <w:p w14:paraId="15C5FE3D" w14:textId="77777777" w:rsidR="00736138" w:rsidRDefault="00736138" w:rsidP="00736138">
            <w:pPr>
              <w:suppressAutoHyphens/>
              <w:jc w:val="center"/>
              <w:rPr>
                <w:rFonts w:ascii="Times New Roman" w:hAnsi="Times New Roman"/>
                <w:b/>
                <w:bCs/>
              </w:rPr>
            </w:pPr>
            <w:r w:rsidRPr="0092473B">
              <w:rPr>
                <w:rFonts w:ascii="Times New Roman" w:hAnsi="Times New Roman"/>
                <w:b/>
                <w:bCs/>
                <w:sz w:val="24"/>
                <w:szCs w:val="24"/>
              </w:rPr>
              <w:t>Объем, ак. ч. / в том числе в форме практической подготовки, ак. ч.</w:t>
            </w:r>
          </w:p>
        </w:tc>
        <w:tc>
          <w:tcPr>
            <w:tcW w:w="650" w:type="pct"/>
            <w:shd w:val="clear" w:color="auto" w:fill="auto"/>
          </w:tcPr>
          <w:p w14:paraId="67B72607" w14:textId="77777777" w:rsidR="00736138" w:rsidRDefault="00736138" w:rsidP="00736138">
            <w:pPr>
              <w:suppressAutoHyphens/>
              <w:jc w:val="center"/>
              <w:rPr>
                <w:rFonts w:ascii="Times New Roman" w:hAnsi="Times New Roman"/>
                <w:b/>
                <w:bCs/>
              </w:rPr>
            </w:pPr>
            <w:r w:rsidRPr="00A41920">
              <w:rPr>
                <w:rFonts w:ascii="Times New Roman" w:hAnsi="Times New Roman"/>
                <w:b/>
                <w:bCs/>
                <w:sz w:val="24"/>
                <w:szCs w:val="24"/>
              </w:rPr>
              <w:t>Коды компетенций, формированию которых способствует элемент программы</w:t>
            </w:r>
          </w:p>
        </w:tc>
      </w:tr>
      <w:tr w:rsidR="00736138" w:rsidRPr="00A94AE5" w14:paraId="2922086E" w14:textId="77777777" w:rsidTr="00736138">
        <w:trPr>
          <w:trHeight w:val="20"/>
        </w:trPr>
        <w:tc>
          <w:tcPr>
            <w:tcW w:w="731" w:type="pct"/>
          </w:tcPr>
          <w:p w14:paraId="7FE77C9B"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1</w:t>
            </w:r>
          </w:p>
        </w:tc>
        <w:tc>
          <w:tcPr>
            <w:tcW w:w="2923" w:type="pct"/>
          </w:tcPr>
          <w:p w14:paraId="6EA43E91" w14:textId="77777777" w:rsidR="00736138" w:rsidRPr="00A94AE5" w:rsidRDefault="00736138" w:rsidP="00736138">
            <w:pPr>
              <w:jc w:val="center"/>
              <w:rPr>
                <w:rFonts w:ascii="Times New Roman" w:hAnsi="Times New Roman"/>
                <w:b/>
                <w:bCs/>
                <w:i/>
                <w:sz w:val="24"/>
                <w:szCs w:val="24"/>
              </w:rPr>
            </w:pPr>
            <w:r w:rsidRPr="00172E47">
              <w:rPr>
                <w:rFonts w:ascii="Times New Roman" w:hAnsi="Times New Roman"/>
                <w:b/>
                <w:bCs/>
                <w:i/>
                <w:sz w:val="24"/>
                <w:szCs w:val="24"/>
              </w:rPr>
              <w:t>2</w:t>
            </w:r>
          </w:p>
        </w:tc>
        <w:tc>
          <w:tcPr>
            <w:tcW w:w="696" w:type="pct"/>
          </w:tcPr>
          <w:p w14:paraId="2E012F0C" w14:textId="77777777" w:rsidR="00736138" w:rsidRPr="00A94AE5" w:rsidRDefault="00736138" w:rsidP="00736138">
            <w:pPr>
              <w:jc w:val="center"/>
              <w:rPr>
                <w:rFonts w:ascii="Times New Roman" w:hAnsi="Times New Roman"/>
                <w:b/>
                <w:bCs/>
                <w:i/>
                <w:sz w:val="24"/>
                <w:szCs w:val="24"/>
              </w:rPr>
            </w:pPr>
            <w:r w:rsidRPr="00172E47">
              <w:rPr>
                <w:rFonts w:ascii="Times New Roman" w:hAnsi="Times New Roman"/>
                <w:b/>
                <w:bCs/>
                <w:i/>
                <w:sz w:val="24"/>
                <w:szCs w:val="24"/>
              </w:rPr>
              <w:t>3</w:t>
            </w:r>
          </w:p>
        </w:tc>
        <w:tc>
          <w:tcPr>
            <w:tcW w:w="650" w:type="pct"/>
            <w:shd w:val="clear" w:color="auto" w:fill="auto"/>
          </w:tcPr>
          <w:p w14:paraId="7E76A843" w14:textId="77777777" w:rsidR="00736138" w:rsidRPr="00A94AE5" w:rsidRDefault="00736138" w:rsidP="00736138">
            <w:pPr>
              <w:jc w:val="center"/>
              <w:rPr>
                <w:rFonts w:ascii="Times New Roman" w:hAnsi="Times New Roman"/>
                <w:b/>
                <w:bCs/>
                <w:i/>
                <w:sz w:val="24"/>
                <w:szCs w:val="24"/>
              </w:rPr>
            </w:pPr>
            <w:r w:rsidRPr="00172E47">
              <w:rPr>
                <w:rFonts w:ascii="Times New Roman" w:hAnsi="Times New Roman"/>
                <w:b/>
                <w:bCs/>
                <w:i/>
                <w:sz w:val="24"/>
                <w:szCs w:val="24"/>
              </w:rPr>
              <w:t>4</w:t>
            </w:r>
          </w:p>
        </w:tc>
      </w:tr>
      <w:tr w:rsidR="00736138" w:rsidRPr="00A94AE5" w14:paraId="30B06731" w14:textId="77777777" w:rsidTr="00736138">
        <w:trPr>
          <w:trHeight w:val="248"/>
        </w:trPr>
        <w:tc>
          <w:tcPr>
            <w:tcW w:w="731" w:type="pct"/>
            <w:vMerge w:val="restart"/>
          </w:tcPr>
          <w:p w14:paraId="19AA21A1" w14:textId="77777777" w:rsidR="00736138" w:rsidRPr="00A94AE5" w:rsidRDefault="00736138" w:rsidP="00736138">
            <w:pPr>
              <w:rPr>
                <w:rFonts w:ascii="Times New Roman" w:hAnsi="Times New Roman"/>
                <w:b/>
                <w:bCs/>
                <w:sz w:val="24"/>
                <w:szCs w:val="24"/>
              </w:rPr>
            </w:pPr>
            <w:r w:rsidRPr="00172E47">
              <w:rPr>
                <w:rFonts w:ascii="Times New Roman" w:hAnsi="Times New Roman"/>
                <w:b/>
                <w:bCs/>
                <w:sz w:val="24"/>
                <w:szCs w:val="24"/>
              </w:rPr>
              <w:t>Введение</w:t>
            </w:r>
          </w:p>
          <w:p w14:paraId="2ED8E3C6" w14:textId="77777777" w:rsidR="00736138" w:rsidRPr="00A94AE5" w:rsidRDefault="00736138" w:rsidP="00736138">
            <w:pPr>
              <w:rPr>
                <w:rFonts w:ascii="Times New Roman" w:hAnsi="Times New Roman"/>
                <w:b/>
                <w:bCs/>
                <w:sz w:val="24"/>
                <w:szCs w:val="24"/>
              </w:rPr>
            </w:pPr>
          </w:p>
        </w:tc>
        <w:tc>
          <w:tcPr>
            <w:tcW w:w="2923" w:type="pct"/>
          </w:tcPr>
          <w:p w14:paraId="51A6E4F1" w14:textId="77777777" w:rsidR="00736138" w:rsidRPr="00A94AE5" w:rsidRDefault="00736138" w:rsidP="00736138">
            <w:pPr>
              <w:jc w:val="center"/>
              <w:rPr>
                <w:rFonts w:ascii="Times New Roman" w:hAnsi="Times New Roman"/>
                <w:b/>
                <w:bCs/>
                <w:i/>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0AA9CC5E" w14:textId="77777777" w:rsidR="00736138" w:rsidRPr="00A94AE5" w:rsidRDefault="00736138" w:rsidP="00736138">
            <w:pPr>
              <w:suppressAutoHyphens/>
              <w:jc w:val="center"/>
              <w:rPr>
                <w:rFonts w:ascii="Times New Roman" w:hAnsi="Times New Roman"/>
                <w:b/>
                <w:bCs/>
                <w:sz w:val="24"/>
                <w:szCs w:val="24"/>
              </w:rPr>
            </w:pPr>
            <w:r w:rsidRPr="00172E47">
              <w:rPr>
                <w:rFonts w:ascii="Times New Roman" w:hAnsi="Times New Roman"/>
                <w:b/>
                <w:sz w:val="24"/>
                <w:szCs w:val="24"/>
              </w:rPr>
              <w:t>2</w:t>
            </w:r>
          </w:p>
        </w:tc>
        <w:tc>
          <w:tcPr>
            <w:tcW w:w="650" w:type="pct"/>
            <w:vMerge w:val="restart"/>
            <w:shd w:val="clear" w:color="auto" w:fill="auto"/>
          </w:tcPr>
          <w:p w14:paraId="2F11EB52"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5D7D72F7" w14:textId="77777777" w:rsidR="00736138" w:rsidRPr="00A94AE5" w:rsidRDefault="00736138" w:rsidP="00736138">
            <w:pPr>
              <w:rPr>
                <w:rFonts w:ascii="Times New Roman" w:hAnsi="Times New Roman"/>
                <w:b/>
                <w:i/>
                <w:sz w:val="24"/>
                <w:szCs w:val="24"/>
              </w:rPr>
            </w:pPr>
            <w:r w:rsidRPr="00172E47">
              <w:rPr>
                <w:rFonts w:ascii="Times New Roman" w:hAnsi="Times New Roman"/>
                <w:sz w:val="24"/>
                <w:szCs w:val="24"/>
              </w:rPr>
              <w:t>ПК 1.2-1.3</w:t>
            </w:r>
          </w:p>
        </w:tc>
      </w:tr>
      <w:tr w:rsidR="00736138" w:rsidRPr="00A94AE5" w14:paraId="63322393" w14:textId="77777777" w:rsidTr="00736138">
        <w:trPr>
          <w:trHeight w:val="240"/>
        </w:trPr>
        <w:tc>
          <w:tcPr>
            <w:tcW w:w="731" w:type="pct"/>
            <w:vMerge/>
          </w:tcPr>
          <w:p w14:paraId="7A738722" w14:textId="77777777" w:rsidR="00736138" w:rsidRPr="00A94AE5" w:rsidRDefault="00736138" w:rsidP="00736138">
            <w:pPr>
              <w:rPr>
                <w:rFonts w:ascii="Times New Roman" w:hAnsi="Times New Roman"/>
                <w:b/>
                <w:bCs/>
                <w:sz w:val="24"/>
                <w:szCs w:val="24"/>
              </w:rPr>
            </w:pPr>
          </w:p>
        </w:tc>
        <w:tc>
          <w:tcPr>
            <w:tcW w:w="2923" w:type="pct"/>
          </w:tcPr>
          <w:p w14:paraId="3D14165E" w14:textId="77777777" w:rsidR="00736138" w:rsidRPr="00A94AE5" w:rsidRDefault="00736138" w:rsidP="00736138">
            <w:pPr>
              <w:rPr>
                <w:rFonts w:ascii="Times New Roman" w:hAnsi="Times New Roman"/>
                <w:b/>
                <w:bCs/>
                <w:sz w:val="24"/>
                <w:szCs w:val="24"/>
              </w:rPr>
            </w:pPr>
            <w:r w:rsidRPr="00172E47">
              <w:rPr>
                <w:rFonts w:ascii="Times New Roman" w:hAnsi="Times New Roman"/>
                <w:sz w:val="24"/>
                <w:szCs w:val="24"/>
              </w:rPr>
              <w:t xml:space="preserve">1.Краткая характеристика дисциплины, её цели и задачи. </w:t>
            </w:r>
          </w:p>
        </w:tc>
        <w:tc>
          <w:tcPr>
            <w:tcW w:w="696" w:type="pct"/>
            <w:vMerge/>
            <w:vAlign w:val="center"/>
          </w:tcPr>
          <w:p w14:paraId="46AAE718" w14:textId="77777777" w:rsidR="00736138" w:rsidRPr="00A94AE5" w:rsidRDefault="00736138" w:rsidP="00736138">
            <w:pPr>
              <w:suppressAutoHyphens/>
              <w:jc w:val="both"/>
              <w:rPr>
                <w:rFonts w:ascii="Times New Roman" w:hAnsi="Times New Roman"/>
                <w:b/>
                <w:sz w:val="24"/>
                <w:szCs w:val="24"/>
              </w:rPr>
            </w:pPr>
          </w:p>
        </w:tc>
        <w:tc>
          <w:tcPr>
            <w:tcW w:w="650" w:type="pct"/>
            <w:vMerge/>
            <w:shd w:val="clear" w:color="auto" w:fill="auto"/>
          </w:tcPr>
          <w:p w14:paraId="2570607B" w14:textId="77777777" w:rsidR="00736138" w:rsidRPr="00A94AE5" w:rsidRDefault="00736138" w:rsidP="00736138">
            <w:pPr>
              <w:rPr>
                <w:rFonts w:ascii="Times New Roman" w:hAnsi="Times New Roman"/>
                <w:b/>
                <w:i/>
                <w:sz w:val="24"/>
                <w:szCs w:val="24"/>
              </w:rPr>
            </w:pPr>
          </w:p>
        </w:tc>
      </w:tr>
      <w:tr w:rsidR="00736138" w:rsidRPr="00A94AE5" w14:paraId="6F44A13B" w14:textId="77777777" w:rsidTr="00736138">
        <w:trPr>
          <w:trHeight w:val="270"/>
        </w:trPr>
        <w:tc>
          <w:tcPr>
            <w:tcW w:w="731" w:type="pct"/>
            <w:vMerge/>
          </w:tcPr>
          <w:p w14:paraId="158BB6E4" w14:textId="77777777" w:rsidR="00736138" w:rsidRPr="00A94AE5" w:rsidRDefault="00736138" w:rsidP="00736138">
            <w:pPr>
              <w:rPr>
                <w:rFonts w:ascii="Times New Roman" w:hAnsi="Times New Roman"/>
                <w:b/>
                <w:bCs/>
                <w:sz w:val="24"/>
                <w:szCs w:val="24"/>
              </w:rPr>
            </w:pPr>
          </w:p>
        </w:tc>
        <w:tc>
          <w:tcPr>
            <w:tcW w:w="2923" w:type="pct"/>
          </w:tcPr>
          <w:p w14:paraId="2BF3FF4D"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 xml:space="preserve">2.Краткий обзор развития производства электротехнических материалов. </w:t>
            </w:r>
          </w:p>
        </w:tc>
        <w:tc>
          <w:tcPr>
            <w:tcW w:w="696" w:type="pct"/>
            <w:vMerge/>
            <w:vAlign w:val="center"/>
          </w:tcPr>
          <w:p w14:paraId="4A9608D6" w14:textId="77777777" w:rsidR="00736138" w:rsidRPr="00A94AE5" w:rsidRDefault="00736138" w:rsidP="00736138">
            <w:pPr>
              <w:suppressAutoHyphens/>
              <w:jc w:val="both"/>
              <w:rPr>
                <w:rFonts w:ascii="Times New Roman" w:hAnsi="Times New Roman"/>
                <w:b/>
                <w:sz w:val="24"/>
                <w:szCs w:val="24"/>
              </w:rPr>
            </w:pPr>
          </w:p>
        </w:tc>
        <w:tc>
          <w:tcPr>
            <w:tcW w:w="650" w:type="pct"/>
            <w:vMerge/>
            <w:shd w:val="clear" w:color="auto" w:fill="auto"/>
          </w:tcPr>
          <w:p w14:paraId="78DDC7BD" w14:textId="77777777" w:rsidR="00736138" w:rsidRPr="00A94AE5" w:rsidRDefault="00736138" w:rsidP="00736138">
            <w:pPr>
              <w:rPr>
                <w:rFonts w:ascii="Times New Roman" w:hAnsi="Times New Roman"/>
                <w:b/>
                <w:i/>
                <w:sz w:val="24"/>
                <w:szCs w:val="24"/>
              </w:rPr>
            </w:pPr>
          </w:p>
        </w:tc>
      </w:tr>
      <w:tr w:rsidR="00736138" w:rsidRPr="00A94AE5" w14:paraId="6A4C7998" w14:textId="77777777" w:rsidTr="00736138">
        <w:trPr>
          <w:trHeight w:val="307"/>
        </w:trPr>
        <w:tc>
          <w:tcPr>
            <w:tcW w:w="731" w:type="pct"/>
            <w:vMerge/>
          </w:tcPr>
          <w:p w14:paraId="36EA5323" w14:textId="77777777" w:rsidR="00736138" w:rsidRPr="00A94AE5" w:rsidRDefault="00736138" w:rsidP="00736138">
            <w:pPr>
              <w:rPr>
                <w:rFonts w:ascii="Times New Roman" w:hAnsi="Times New Roman"/>
                <w:b/>
                <w:bCs/>
                <w:sz w:val="24"/>
                <w:szCs w:val="24"/>
              </w:rPr>
            </w:pPr>
          </w:p>
        </w:tc>
        <w:tc>
          <w:tcPr>
            <w:tcW w:w="2923" w:type="pct"/>
          </w:tcPr>
          <w:p w14:paraId="5684458C"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3.Классификация электротехнических материалов.</w:t>
            </w:r>
          </w:p>
        </w:tc>
        <w:tc>
          <w:tcPr>
            <w:tcW w:w="696" w:type="pct"/>
            <w:vMerge/>
            <w:vAlign w:val="center"/>
          </w:tcPr>
          <w:p w14:paraId="2B6CF1EA" w14:textId="77777777" w:rsidR="00736138" w:rsidRPr="00A94AE5" w:rsidRDefault="00736138" w:rsidP="00736138">
            <w:pPr>
              <w:suppressAutoHyphens/>
              <w:jc w:val="both"/>
              <w:rPr>
                <w:rFonts w:ascii="Times New Roman" w:hAnsi="Times New Roman"/>
                <w:b/>
                <w:sz w:val="24"/>
                <w:szCs w:val="24"/>
              </w:rPr>
            </w:pPr>
          </w:p>
        </w:tc>
        <w:tc>
          <w:tcPr>
            <w:tcW w:w="650" w:type="pct"/>
            <w:vMerge/>
            <w:shd w:val="clear" w:color="auto" w:fill="auto"/>
          </w:tcPr>
          <w:p w14:paraId="0D89609F" w14:textId="77777777" w:rsidR="00736138" w:rsidRPr="00A94AE5" w:rsidRDefault="00736138" w:rsidP="00736138">
            <w:pPr>
              <w:rPr>
                <w:rFonts w:ascii="Times New Roman" w:hAnsi="Times New Roman"/>
                <w:b/>
                <w:i/>
                <w:sz w:val="24"/>
                <w:szCs w:val="24"/>
              </w:rPr>
            </w:pPr>
          </w:p>
        </w:tc>
      </w:tr>
      <w:tr w:rsidR="00736138" w:rsidRPr="00A94AE5" w14:paraId="3C4C3FFA" w14:textId="77777777" w:rsidTr="00736138">
        <w:trPr>
          <w:trHeight w:val="239"/>
        </w:trPr>
        <w:tc>
          <w:tcPr>
            <w:tcW w:w="3654" w:type="pct"/>
            <w:gridSpan w:val="2"/>
          </w:tcPr>
          <w:p w14:paraId="12E1A126" w14:textId="77777777" w:rsidR="00736138" w:rsidRPr="00A94AE5" w:rsidRDefault="00736138" w:rsidP="00736138">
            <w:pPr>
              <w:rPr>
                <w:rFonts w:ascii="Times New Roman" w:hAnsi="Times New Roman"/>
                <w:b/>
                <w:i/>
                <w:sz w:val="24"/>
                <w:szCs w:val="24"/>
              </w:rPr>
            </w:pPr>
            <w:r w:rsidRPr="00172E47">
              <w:rPr>
                <w:rFonts w:ascii="Times New Roman" w:hAnsi="Times New Roman"/>
                <w:b/>
                <w:sz w:val="24"/>
                <w:szCs w:val="24"/>
              </w:rPr>
              <w:t>Раздел 1. Основы металловедения</w:t>
            </w:r>
          </w:p>
        </w:tc>
        <w:tc>
          <w:tcPr>
            <w:tcW w:w="696" w:type="pct"/>
          </w:tcPr>
          <w:p w14:paraId="74EFFBFA" w14:textId="77777777" w:rsidR="00736138" w:rsidRPr="00A94AE5" w:rsidRDefault="00736138" w:rsidP="00736138">
            <w:pPr>
              <w:jc w:val="center"/>
              <w:rPr>
                <w:rFonts w:ascii="Times New Roman" w:hAnsi="Times New Roman"/>
                <w:b/>
                <w:sz w:val="24"/>
                <w:szCs w:val="24"/>
              </w:rPr>
            </w:pPr>
            <w:r w:rsidRPr="00172E47">
              <w:rPr>
                <w:rFonts w:ascii="Times New Roman" w:hAnsi="Times New Roman"/>
                <w:b/>
                <w:sz w:val="24"/>
                <w:szCs w:val="24"/>
              </w:rPr>
              <w:t>2</w:t>
            </w:r>
          </w:p>
        </w:tc>
        <w:tc>
          <w:tcPr>
            <w:tcW w:w="650" w:type="pct"/>
            <w:shd w:val="clear" w:color="auto" w:fill="auto"/>
          </w:tcPr>
          <w:p w14:paraId="35A2A978" w14:textId="77777777" w:rsidR="00736138" w:rsidRPr="00A94AE5" w:rsidRDefault="00736138" w:rsidP="00736138">
            <w:pPr>
              <w:rPr>
                <w:rFonts w:ascii="Times New Roman" w:hAnsi="Times New Roman"/>
                <w:b/>
                <w:i/>
                <w:sz w:val="24"/>
                <w:szCs w:val="24"/>
              </w:rPr>
            </w:pPr>
          </w:p>
        </w:tc>
      </w:tr>
      <w:tr w:rsidR="00736138" w:rsidRPr="00A94AE5" w14:paraId="77BD7924" w14:textId="77777777" w:rsidTr="00736138">
        <w:trPr>
          <w:trHeight w:val="20"/>
        </w:trPr>
        <w:tc>
          <w:tcPr>
            <w:tcW w:w="731" w:type="pct"/>
            <w:vMerge w:val="restart"/>
          </w:tcPr>
          <w:p w14:paraId="543F3C6D" w14:textId="77777777" w:rsidR="00736138" w:rsidRDefault="00736138" w:rsidP="00736138">
            <w:pPr>
              <w:ind w:left="20"/>
              <w:rPr>
                <w:rFonts w:ascii="Times New Roman" w:hAnsi="Times New Roman"/>
                <w:b/>
                <w:sz w:val="24"/>
                <w:szCs w:val="24"/>
              </w:rPr>
            </w:pPr>
            <w:r w:rsidRPr="00172E47">
              <w:rPr>
                <w:rFonts w:ascii="Times New Roman" w:hAnsi="Times New Roman"/>
                <w:b/>
                <w:sz w:val="24"/>
                <w:szCs w:val="24"/>
              </w:rPr>
              <w:t>Тема 1.1. Строение и свойства металлов и сплавов</w:t>
            </w:r>
          </w:p>
          <w:p w14:paraId="18FDFCF0" w14:textId="77777777" w:rsidR="00736138" w:rsidRPr="00A94AE5" w:rsidRDefault="00736138" w:rsidP="00736138">
            <w:pPr>
              <w:rPr>
                <w:rFonts w:ascii="Times New Roman" w:hAnsi="Times New Roman"/>
                <w:b/>
                <w:bCs/>
                <w:sz w:val="24"/>
                <w:szCs w:val="24"/>
              </w:rPr>
            </w:pPr>
          </w:p>
        </w:tc>
        <w:tc>
          <w:tcPr>
            <w:tcW w:w="2923" w:type="pct"/>
          </w:tcPr>
          <w:p w14:paraId="62DD46C5"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5DF0EDA0" w14:textId="77777777" w:rsidR="00736138" w:rsidRPr="00A94AE5" w:rsidRDefault="00736138" w:rsidP="00736138">
            <w:pPr>
              <w:rPr>
                <w:rFonts w:ascii="Times New Roman" w:hAnsi="Times New Roman"/>
                <w:b/>
                <w:sz w:val="24"/>
                <w:szCs w:val="24"/>
              </w:rPr>
            </w:pPr>
          </w:p>
          <w:p w14:paraId="7ED8E8D7"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2</w:t>
            </w:r>
          </w:p>
        </w:tc>
        <w:tc>
          <w:tcPr>
            <w:tcW w:w="650" w:type="pct"/>
            <w:vMerge w:val="restart"/>
            <w:shd w:val="clear" w:color="auto" w:fill="auto"/>
          </w:tcPr>
          <w:p w14:paraId="62697883"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034135E6" w14:textId="77777777" w:rsidR="00736138" w:rsidRPr="00A94AE5" w:rsidRDefault="00736138" w:rsidP="00736138">
            <w:pPr>
              <w:rPr>
                <w:rFonts w:ascii="Times New Roman" w:hAnsi="Times New Roman"/>
                <w:b/>
                <w:sz w:val="24"/>
                <w:szCs w:val="24"/>
              </w:rPr>
            </w:pPr>
            <w:r w:rsidRPr="00172E47">
              <w:rPr>
                <w:rFonts w:ascii="Times New Roman" w:hAnsi="Times New Roman"/>
                <w:sz w:val="24"/>
                <w:szCs w:val="24"/>
              </w:rPr>
              <w:t>ПК1.2</w:t>
            </w:r>
          </w:p>
        </w:tc>
      </w:tr>
      <w:tr w:rsidR="00736138" w:rsidRPr="00A94AE5" w14:paraId="3AEAC34A" w14:textId="77777777" w:rsidTr="00736138">
        <w:trPr>
          <w:trHeight w:val="201"/>
        </w:trPr>
        <w:tc>
          <w:tcPr>
            <w:tcW w:w="731" w:type="pct"/>
            <w:vMerge/>
          </w:tcPr>
          <w:p w14:paraId="3ADD49F3" w14:textId="77777777" w:rsidR="00736138" w:rsidRPr="00A94AE5" w:rsidRDefault="00736138" w:rsidP="00736138">
            <w:pPr>
              <w:rPr>
                <w:rFonts w:ascii="Times New Roman" w:hAnsi="Times New Roman"/>
                <w:b/>
                <w:bCs/>
                <w:sz w:val="24"/>
                <w:szCs w:val="24"/>
              </w:rPr>
            </w:pPr>
          </w:p>
        </w:tc>
        <w:tc>
          <w:tcPr>
            <w:tcW w:w="2923" w:type="pct"/>
          </w:tcPr>
          <w:p w14:paraId="566AC106" w14:textId="77777777" w:rsidR="00736138" w:rsidRDefault="00736138" w:rsidP="00736138">
            <w:pPr>
              <w:rPr>
                <w:rFonts w:ascii="Times New Roman" w:hAnsi="Times New Roman"/>
                <w:b/>
                <w:bCs/>
                <w:sz w:val="24"/>
                <w:szCs w:val="24"/>
              </w:rPr>
            </w:pPr>
            <w:r w:rsidRPr="00172E47">
              <w:rPr>
                <w:rFonts w:ascii="Times New Roman" w:hAnsi="Times New Roman"/>
                <w:sz w:val="24"/>
                <w:szCs w:val="24"/>
              </w:rPr>
              <w:t xml:space="preserve">1.Понятие о металловедении. Структура металлов. </w:t>
            </w:r>
          </w:p>
        </w:tc>
        <w:tc>
          <w:tcPr>
            <w:tcW w:w="696" w:type="pct"/>
            <w:vMerge/>
            <w:vAlign w:val="center"/>
          </w:tcPr>
          <w:p w14:paraId="587BE389" w14:textId="77777777" w:rsidR="00736138" w:rsidRPr="00A94AE5" w:rsidRDefault="00736138" w:rsidP="00736138">
            <w:pPr>
              <w:rPr>
                <w:rFonts w:ascii="Times New Roman" w:hAnsi="Times New Roman"/>
                <w:b/>
                <w:bCs/>
                <w:sz w:val="24"/>
                <w:szCs w:val="24"/>
              </w:rPr>
            </w:pPr>
          </w:p>
        </w:tc>
        <w:tc>
          <w:tcPr>
            <w:tcW w:w="650" w:type="pct"/>
            <w:vMerge/>
            <w:shd w:val="clear" w:color="auto" w:fill="auto"/>
          </w:tcPr>
          <w:p w14:paraId="23D4EF3D" w14:textId="77777777" w:rsidR="00736138" w:rsidRPr="00A94AE5" w:rsidRDefault="00736138" w:rsidP="00736138">
            <w:pPr>
              <w:rPr>
                <w:rFonts w:ascii="Times New Roman" w:hAnsi="Times New Roman"/>
                <w:b/>
                <w:bCs/>
                <w:sz w:val="24"/>
                <w:szCs w:val="24"/>
              </w:rPr>
            </w:pPr>
          </w:p>
        </w:tc>
      </w:tr>
      <w:tr w:rsidR="00736138" w:rsidRPr="00A94AE5" w14:paraId="27219E21" w14:textId="77777777" w:rsidTr="00736138">
        <w:trPr>
          <w:trHeight w:val="277"/>
        </w:trPr>
        <w:tc>
          <w:tcPr>
            <w:tcW w:w="731" w:type="pct"/>
            <w:vMerge/>
          </w:tcPr>
          <w:p w14:paraId="5B52B656" w14:textId="77777777" w:rsidR="00736138" w:rsidRPr="00A94AE5" w:rsidRDefault="00736138" w:rsidP="00736138">
            <w:pPr>
              <w:rPr>
                <w:rFonts w:ascii="Times New Roman" w:hAnsi="Times New Roman"/>
                <w:b/>
                <w:bCs/>
                <w:sz w:val="24"/>
                <w:szCs w:val="24"/>
              </w:rPr>
            </w:pPr>
          </w:p>
        </w:tc>
        <w:tc>
          <w:tcPr>
            <w:tcW w:w="2923" w:type="pct"/>
          </w:tcPr>
          <w:p w14:paraId="0F29F3E3" w14:textId="77777777" w:rsidR="00736138" w:rsidRDefault="00736138" w:rsidP="00736138">
            <w:pPr>
              <w:rPr>
                <w:rFonts w:ascii="Times New Roman" w:hAnsi="Times New Roman"/>
                <w:sz w:val="24"/>
                <w:szCs w:val="24"/>
              </w:rPr>
            </w:pPr>
            <w:r w:rsidRPr="00172E47">
              <w:rPr>
                <w:rFonts w:ascii="Times New Roman" w:hAnsi="Times New Roman"/>
                <w:sz w:val="24"/>
                <w:szCs w:val="24"/>
              </w:rPr>
              <w:t>2.Классификация сплавов и их свойства.</w:t>
            </w:r>
          </w:p>
        </w:tc>
        <w:tc>
          <w:tcPr>
            <w:tcW w:w="696" w:type="pct"/>
            <w:vMerge/>
            <w:vAlign w:val="center"/>
          </w:tcPr>
          <w:p w14:paraId="577DFB7E" w14:textId="77777777" w:rsidR="00736138" w:rsidRPr="00A94AE5" w:rsidRDefault="00736138" w:rsidP="00736138">
            <w:pPr>
              <w:rPr>
                <w:rFonts w:ascii="Times New Roman" w:hAnsi="Times New Roman"/>
                <w:b/>
                <w:bCs/>
                <w:sz w:val="24"/>
                <w:szCs w:val="24"/>
              </w:rPr>
            </w:pPr>
          </w:p>
        </w:tc>
        <w:tc>
          <w:tcPr>
            <w:tcW w:w="650" w:type="pct"/>
            <w:vMerge/>
            <w:shd w:val="clear" w:color="auto" w:fill="auto"/>
          </w:tcPr>
          <w:p w14:paraId="1725FB2D" w14:textId="77777777" w:rsidR="00736138" w:rsidRPr="00A94AE5" w:rsidRDefault="00736138" w:rsidP="00736138">
            <w:pPr>
              <w:rPr>
                <w:rFonts w:ascii="Times New Roman" w:hAnsi="Times New Roman"/>
                <w:b/>
                <w:bCs/>
                <w:sz w:val="24"/>
                <w:szCs w:val="24"/>
              </w:rPr>
            </w:pPr>
          </w:p>
        </w:tc>
      </w:tr>
      <w:tr w:rsidR="00736138" w:rsidRPr="00A94AE5" w14:paraId="7DA163B6" w14:textId="77777777" w:rsidTr="00736138">
        <w:trPr>
          <w:trHeight w:val="183"/>
        </w:trPr>
        <w:tc>
          <w:tcPr>
            <w:tcW w:w="731" w:type="pct"/>
            <w:vMerge/>
          </w:tcPr>
          <w:p w14:paraId="4FBC14FB" w14:textId="77777777" w:rsidR="00736138" w:rsidRPr="00A94AE5" w:rsidRDefault="00736138" w:rsidP="00736138">
            <w:pPr>
              <w:rPr>
                <w:rFonts w:ascii="Times New Roman" w:hAnsi="Times New Roman"/>
                <w:b/>
                <w:bCs/>
                <w:sz w:val="24"/>
                <w:szCs w:val="24"/>
              </w:rPr>
            </w:pPr>
          </w:p>
        </w:tc>
        <w:tc>
          <w:tcPr>
            <w:tcW w:w="2923" w:type="pct"/>
          </w:tcPr>
          <w:p w14:paraId="7D7DB579" w14:textId="77777777" w:rsidR="00736138" w:rsidRDefault="00736138" w:rsidP="00736138">
            <w:pPr>
              <w:rPr>
                <w:rFonts w:ascii="Times New Roman" w:hAnsi="Times New Roman"/>
                <w:sz w:val="24"/>
                <w:szCs w:val="24"/>
              </w:rPr>
            </w:pPr>
            <w:r w:rsidRPr="00172E47">
              <w:rPr>
                <w:rFonts w:ascii="Times New Roman" w:hAnsi="Times New Roman"/>
                <w:sz w:val="24"/>
                <w:szCs w:val="24"/>
              </w:rPr>
              <w:t>3.Стали.Получение,назначение,применение,маркировка</w:t>
            </w:r>
          </w:p>
        </w:tc>
        <w:tc>
          <w:tcPr>
            <w:tcW w:w="696" w:type="pct"/>
            <w:vMerge/>
            <w:vAlign w:val="center"/>
          </w:tcPr>
          <w:p w14:paraId="5AA7F06C" w14:textId="77777777" w:rsidR="00736138" w:rsidRPr="00A94AE5" w:rsidRDefault="00736138" w:rsidP="00736138">
            <w:pPr>
              <w:rPr>
                <w:rFonts w:ascii="Times New Roman" w:hAnsi="Times New Roman"/>
                <w:b/>
                <w:bCs/>
                <w:sz w:val="24"/>
                <w:szCs w:val="24"/>
              </w:rPr>
            </w:pPr>
          </w:p>
        </w:tc>
        <w:tc>
          <w:tcPr>
            <w:tcW w:w="650" w:type="pct"/>
            <w:vMerge/>
            <w:shd w:val="clear" w:color="auto" w:fill="auto"/>
          </w:tcPr>
          <w:p w14:paraId="77BF36AC" w14:textId="77777777" w:rsidR="00736138" w:rsidRPr="00A94AE5" w:rsidRDefault="00736138" w:rsidP="00736138">
            <w:pPr>
              <w:rPr>
                <w:rFonts w:ascii="Times New Roman" w:hAnsi="Times New Roman"/>
                <w:b/>
                <w:bCs/>
                <w:sz w:val="24"/>
                <w:szCs w:val="24"/>
              </w:rPr>
            </w:pPr>
          </w:p>
        </w:tc>
      </w:tr>
      <w:tr w:rsidR="00736138" w:rsidRPr="00A94AE5" w14:paraId="34B4051A" w14:textId="77777777" w:rsidTr="00736138">
        <w:trPr>
          <w:trHeight w:val="180"/>
        </w:trPr>
        <w:tc>
          <w:tcPr>
            <w:tcW w:w="731" w:type="pct"/>
            <w:vMerge/>
          </w:tcPr>
          <w:p w14:paraId="337B2771" w14:textId="77777777" w:rsidR="00736138" w:rsidRPr="00A94AE5" w:rsidRDefault="00736138" w:rsidP="00736138">
            <w:pPr>
              <w:rPr>
                <w:rFonts w:ascii="Times New Roman" w:hAnsi="Times New Roman"/>
                <w:b/>
                <w:bCs/>
                <w:sz w:val="24"/>
                <w:szCs w:val="24"/>
              </w:rPr>
            </w:pPr>
          </w:p>
        </w:tc>
        <w:tc>
          <w:tcPr>
            <w:tcW w:w="2923" w:type="pct"/>
          </w:tcPr>
          <w:p w14:paraId="16A4EA4D" w14:textId="77777777" w:rsidR="00736138" w:rsidRDefault="00736138" w:rsidP="00736138">
            <w:pPr>
              <w:rPr>
                <w:rFonts w:ascii="Times New Roman" w:hAnsi="Times New Roman"/>
                <w:sz w:val="24"/>
                <w:szCs w:val="24"/>
              </w:rPr>
            </w:pPr>
            <w:r w:rsidRPr="00172E47">
              <w:rPr>
                <w:rFonts w:ascii="Times New Roman" w:hAnsi="Times New Roman"/>
                <w:sz w:val="24"/>
                <w:szCs w:val="24"/>
              </w:rPr>
              <w:t>4.Чугун. Виды, свойства, область применения.</w:t>
            </w:r>
          </w:p>
        </w:tc>
        <w:tc>
          <w:tcPr>
            <w:tcW w:w="696" w:type="pct"/>
            <w:vMerge/>
            <w:vAlign w:val="center"/>
          </w:tcPr>
          <w:p w14:paraId="4FBD540E" w14:textId="77777777" w:rsidR="00736138" w:rsidRPr="00A94AE5" w:rsidRDefault="00736138" w:rsidP="00736138">
            <w:pPr>
              <w:rPr>
                <w:rFonts w:ascii="Times New Roman" w:hAnsi="Times New Roman"/>
                <w:b/>
                <w:bCs/>
                <w:sz w:val="24"/>
                <w:szCs w:val="24"/>
              </w:rPr>
            </w:pPr>
          </w:p>
        </w:tc>
        <w:tc>
          <w:tcPr>
            <w:tcW w:w="650" w:type="pct"/>
            <w:vMerge/>
            <w:shd w:val="clear" w:color="auto" w:fill="auto"/>
          </w:tcPr>
          <w:p w14:paraId="2D4E6CE3" w14:textId="77777777" w:rsidR="00736138" w:rsidRPr="00A94AE5" w:rsidRDefault="00736138" w:rsidP="00736138">
            <w:pPr>
              <w:rPr>
                <w:rFonts w:ascii="Times New Roman" w:hAnsi="Times New Roman"/>
                <w:b/>
                <w:bCs/>
                <w:sz w:val="24"/>
                <w:szCs w:val="24"/>
              </w:rPr>
            </w:pPr>
          </w:p>
        </w:tc>
      </w:tr>
      <w:tr w:rsidR="00736138" w:rsidRPr="00A94AE5" w14:paraId="0AEAD4C6" w14:textId="77777777" w:rsidTr="00736138">
        <w:trPr>
          <w:trHeight w:val="189"/>
        </w:trPr>
        <w:tc>
          <w:tcPr>
            <w:tcW w:w="3654" w:type="pct"/>
            <w:gridSpan w:val="2"/>
          </w:tcPr>
          <w:p w14:paraId="7934789B" w14:textId="77777777" w:rsidR="00736138" w:rsidRPr="00A94AE5" w:rsidRDefault="00736138" w:rsidP="00736138">
            <w:pPr>
              <w:rPr>
                <w:rFonts w:ascii="Times New Roman" w:hAnsi="Times New Roman"/>
                <w:b/>
                <w:bCs/>
                <w:sz w:val="24"/>
                <w:szCs w:val="24"/>
              </w:rPr>
            </w:pPr>
            <w:r w:rsidRPr="00172E47">
              <w:rPr>
                <w:rFonts w:ascii="Times New Roman" w:hAnsi="Times New Roman"/>
                <w:b/>
                <w:sz w:val="24"/>
                <w:szCs w:val="24"/>
              </w:rPr>
              <w:t>Раздел 2. Основные характеристики электротехнических материалов</w:t>
            </w:r>
          </w:p>
        </w:tc>
        <w:tc>
          <w:tcPr>
            <w:tcW w:w="696" w:type="pct"/>
          </w:tcPr>
          <w:p w14:paraId="6D03BB0E"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6</w:t>
            </w:r>
          </w:p>
        </w:tc>
        <w:tc>
          <w:tcPr>
            <w:tcW w:w="650" w:type="pct"/>
            <w:shd w:val="clear" w:color="auto" w:fill="auto"/>
          </w:tcPr>
          <w:p w14:paraId="432C05E4" w14:textId="77777777" w:rsidR="00736138" w:rsidRPr="00A94AE5" w:rsidRDefault="00736138" w:rsidP="00736138">
            <w:pPr>
              <w:rPr>
                <w:rFonts w:ascii="Times New Roman" w:hAnsi="Times New Roman"/>
                <w:b/>
                <w:bCs/>
                <w:sz w:val="24"/>
                <w:szCs w:val="24"/>
              </w:rPr>
            </w:pPr>
          </w:p>
        </w:tc>
      </w:tr>
      <w:tr w:rsidR="00736138" w:rsidRPr="00A94AE5" w14:paraId="6138C46C" w14:textId="77777777" w:rsidTr="00736138">
        <w:trPr>
          <w:trHeight w:val="20"/>
        </w:trPr>
        <w:tc>
          <w:tcPr>
            <w:tcW w:w="731" w:type="pct"/>
            <w:vMerge w:val="restart"/>
          </w:tcPr>
          <w:p w14:paraId="6DF15458" w14:textId="77777777" w:rsidR="00736138" w:rsidRDefault="00736138" w:rsidP="00736138">
            <w:pPr>
              <w:ind w:left="20"/>
              <w:rPr>
                <w:rFonts w:ascii="Times New Roman" w:hAnsi="Times New Roman"/>
                <w:b/>
                <w:sz w:val="24"/>
                <w:szCs w:val="24"/>
              </w:rPr>
            </w:pPr>
            <w:r w:rsidRPr="00172E47">
              <w:rPr>
                <w:rFonts w:ascii="Times New Roman" w:hAnsi="Times New Roman"/>
                <w:b/>
                <w:sz w:val="24"/>
                <w:szCs w:val="24"/>
              </w:rPr>
              <w:t xml:space="preserve">Тема 2.1. </w:t>
            </w:r>
            <w:r w:rsidRPr="00172E47">
              <w:rPr>
                <w:rFonts w:ascii="Times New Roman" w:hAnsi="Times New Roman"/>
                <w:b/>
                <w:bCs/>
                <w:sz w:val="24"/>
                <w:szCs w:val="24"/>
              </w:rPr>
              <w:t>Основные характеристики электротехнических материалов</w:t>
            </w:r>
          </w:p>
          <w:p w14:paraId="5E3D9872" w14:textId="77777777" w:rsidR="00736138" w:rsidRPr="00A94AE5" w:rsidRDefault="00736138" w:rsidP="00736138">
            <w:pPr>
              <w:rPr>
                <w:rFonts w:ascii="Times New Roman" w:hAnsi="Times New Roman"/>
                <w:b/>
                <w:bCs/>
                <w:sz w:val="24"/>
                <w:szCs w:val="24"/>
              </w:rPr>
            </w:pPr>
          </w:p>
        </w:tc>
        <w:tc>
          <w:tcPr>
            <w:tcW w:w="2923" w:type="pct"/>
            <w:vAlign w:val="bottom"/>
          </w:tcPr>
          <w:p w14:paraId="7C0E3D94" w14:textId="77777777" w:rsidR="00736138" w:rsidRPr="00A94AE5"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495D53BF" w14:textId="77777777" w:rsidR="00736138" w:rsidRPr="00A94AE5" w:rsidRDefault="00736138" w:rsidP="00736138">
            <w:pPr>
              <w:jc w:val="center"/>
              <w:rPr>
                <w:rFonts w:ascii="Times New Roman" w:hAnsi="Times New Roman"/>
                <w:b/>
                <w:sz w:val="24"/>
                <w:szCs w:val="24"/>
              </w:rPr>
            </w:pPr>
          </w:p>
          <w:p w14:paraId="1C629F54" w14:textId="77777777" w:rsidR="00736138" w:rsidRPr="00A94AE5" w:rsidRDefault="00736138" w:rsidP="00736138">
            <w:pPr>
              <w:jc w:val="center"/>
              <w:rPr>
                <w:rFonts w:ascii="Times New Roman" w:hAnsi="Times New Roman"/>
                <w:b/>
                <w:sz w:val="24"/>
                <w:szCs w:val="24"/>
              </w:rPr>
            </w:pPr>
            <w:r w:rsidRPr="00172E47">
              <w:rPr>
                <w:rFonts w:ascii="Times New Roman" w:hAnsi="Times New Roman"/>
                <w:b/>
                <w:sz w:val="24"/>
                <w:szCs w:val="24"/>
              </w:rPr>
              <w:t>2</w:t>
            </w:r>
          </w:p>
          <w:p w14:paraId="0E87244C" w14:textId="77777777" w:rsidR="00736138" w:rsidRPr="00A94AE5" w:rsidRDefault="00736138" w:rsidP="00736138">
            <w:pPr>
              <w:jc w:val="center"/>
              <w:rPr>
                <w:rFonts w:ascii="Times New Roman" w:hAnsi="Times New Roman"/>
                <w:b/>
                <w:sz w:val="24"/>
                <w:szCs w:val="24"/>
              </w:rPr>
            </w:pPr>
          </w:p>
          <w:p w14:paraId="718835B9" w14:textId="77777777" w:rsidR="00736138" w:rsidRPr="00A94AE5" w:rsidRDefault="00736138" w:rsidP="00736138">
            <w:pPr>
              <w:jc w:val="center"/>
              <w:rPr>
                <w:rFonts w:ascii="Times New Roman" w:hAnsi="Times New Roman"/>
                <w:b/>
                <w:sz w:val="24"/>
                <w:szCs w:val="24"/>
              </w:rPr>
            </w:pPr>
          </w:p>
        </w:tc>
        <w:tc>
          <w:tcPr>
            <w:tcW w:w="650" w:type="pct"/>
            <w:vMerge w:val="restart"/>
            <w:shd w:val="clear" w:color="auto" w:fill="auto"/>
          </w:tcPr>
          <w:p w14:paraId="1181EA4E"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40065B9F"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4EF5BFD2"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44CCCC0E"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ПК3.1</w:t>
            </w:r>
          </w:p>
          <w:p w14:paraId="7FBD1D15" w14:textId="77777777" w:rsidR="00736138" w:rsidRPr="00A94AE5" w:rsidRDefault="00736138" w:rsidP="00736138">
            <w:pPr>
              <w:rPr>
                <w:rFonts w:ascii="Times New Roman" w:hAnsi="Times New Roman"/>
                <w:b/>
                <w:bCs/>
                <w:sz w:val="24"/>
                <w:szCs w:val="24"/>
              </w:rPr>
            </w:pPr>
          </w:p>
          <w:p w14:paraId="1511B354" w14:textId="77777777" w:rsidR="00736138" w:rsidRPr="00A94AE5" w:rsidRDefault="00736138" w:rsidP="00736138">
            <w:pPr>
              <w:rPr>
                <w:rFonts w:ascii="Times New Roman" w:hAnsi="Times New Roman"/>
                <w:b/>
                <w:bCs/>
                <w:sz w:val="24"/>
                <w:szCs w:val="24"/>
              </w:rPr>
            </w:pPr>
          </w:p>
          <w:p w14:paraId="63196B5D" w14:textId="77777777" w:rsidR="00736138" w:rsidRPr="00A94AE5" w:rsidRDefault="00736138" w:rsidP="00736138">
            <w:pPr>
              <w:rPr>
                <w:rFonts w:ascii="Times New Roman" w:hAnsi="Times New Roman"/>
                <w:b/>
                <w:bCs/>
                <w:sz w:val="24"/>
                <w:szCs w:val="24"/>
              </w:rPr>
            </w:pPr>
          </w:p>
        </w:tc>
      </w:tr>
      <w:tr w:rsidR="00736138" w:rsidRPr="00A94AE5" w14:paraId="2398876C" w14:textId="77777777" w:rsidTr="00736138">
        <w:trPr>
          <w:trHeight w:val="270"/>
        </w:trPr>
        <w:tc>
          <w:tcPr>
            <w:tcW w:w="731" w:type="pct"/>
            <w:vMerge/>
          </w:tcPr>
          <w:p w14:paraId="59D443D1" w14:textId="77777777" w:rsidR="00736138" w:rsidRPr="00A94AE5" w:rsidRDefault="00736138" w:rsidP="00736138">
            <w:pPr>
              <w:rPr>
                <w:rFonts w:ascii="Times New Roman" w:hAnsi="Times New Roman"/>
                <w:b/>
                <w:bCs/>
                <w:sz w:val="24"/>
                <w:szCs w:val="24"/>
              </w:rPr>
            </w:pPr>
          </w:p>
        </w:tc>
        <w:tc>
          <w:tcPr>
            <w:tcW w:w="2923" w:type="pct"/>
          </w:tcPr>
          <w:p w14:paraId="3F3A87EF" w14:textId="77777777" w:rsidR="00736138" w:rsidRPr="00A94AE5" w:rsidRDefault="00736138" w:rsidP="00736138">
            <w:pPr>
              <w:rPr>
                <w:rFonts w:ascii="Times New Roman" w:hAnsi="Times New Roman"/>
                <w:b/>
                <w:bCs/>
                <w:sz w:val="24"/>
                <w:szCs w:val="24"/>
              </w:rPr>
            </w:pPr>
            <w:r w:rsidRPr="00172E47">
              <w:rPr>
                <w:rFonts w:ascii="Times New Roman" w:hAnsi="Times New Roman"/>
                <w:sz w:val="24"/>
                <w:szCs w:val="24"/>
              </w:rPr>
              <w:t>1.Механические характеристики</w:t>
            </w:r>
          </w:p>
        </w:tc>
        <w:tc>
          <w:tcPr>
            <w:tcW w:w="696" w:type="pct"/>
            <w:vMerge/>
            <w:vAlign w:val="center"/>
          </w:tcPr>
          <w:p w14:paraId="437DC1F4" w14:textId="77777777" w:rsidR="00736138" w:rsidRPr="00A94AE5" w:rsidRDefault="00736138" w:rsidP="00736138">
            <w:pPr>
              <w:rPr>
                <w:rFonts w:ascii="Times New Roman" w:hAnsi="Times New Roman"/>
                <w:b/>
                <w:bCs/>
                <w:sz w:val="24"/>
                <w:szCs w:val="24"/>
              </w:rPr>
            </w:pPr>
          </w:p>
        </w:tc>
        <w:tc>
          <w:tcPr>
            <w:tcW w:w="650" w:type="pct"/>
            <w:vMerge/>
            <w:shd w:val="clear" w:color="auto" w:fill="auto"/>
          </w:tcPr>
          <w:p w14:paraId="4A867738" w14:textId="77777777" w:rsidR="00736138" w:rsidRPr="00A94AE5" w:rsidRDefault="00736138" w:rsidP="00736138">
            <w:pPr>
              <w:rPr>
                <w:rFonts w:ascii="Times New Roman" w:hAnsi="Times New Roman"/>
                <w:b/>
                <w:bCs/>
                <w:sz w:val="24"/>
                <w:szCs w:val="24"/>
              </w:rPr>
            </w:pPr>
          </w:p>
        </w:tc>
      </w:tr>
      <w:tr w:rsidR="00736138" w:rsidRPr="00A94AE5" w14:paraId="535A51BD" w14:textId="77777777" w:rsidTr="00736138">
        <w:trPr>
          <w:trHeight w:val="276"/>
        </w:trPr>
        <w:tc>
          <w:tcPr>
            <w:tcW w:w="731" w:type="pct"/>
            <w:vMerge/>
          </w:tcPr>
          <w:p w14:paraId="2D8FF92D" w14:textId="77777777" w:rsidR="00736138" w:rsidRPr="00A94AE5" w:rsidRDefault="00736138" w:rsidP="00736138">
            <w:pPr>
              <w:rPr>
                <w:rFonts w:ascii="Times New Roman" w:hAnsi="Times New Roman"/>
                <w:b/>
                <w:bCs/>
                <w:sz w:val="24"/>
                <w:szCs w:val="24"/>
              </w:rPr>
            </w:pPr>
          </w:p>
        </w:tc>
        <w:tc>
          <w:tcPr>
            <w:tcW w:w="2923" w:type="pct"/>
          </w:tcPr>
          <w:p w14:paraId="0756FD02"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2.Электрические характеристики</w:t>
            </w:r>
          </w:p>
        </w:tc>
        <w:tc>
          <w:tcPr>
            <w:tcW w:w="696" w:type="pct"/>
            <w:vMerge/>
            <w:vAlign w:val="center"/>
          </w:tcPr>
          <w:p w14:paraId="2F34D80C" w14:textId="77777777" w:rsidR="00736138" w:rsidRPr="00A94AE5" w:rsidRDefault="00736138" w:rsidP="00736138">
            <w:pPr>
              <w:rPr>
                <w:rFonts w:ascii="Times New Roman" w:hAnsi="Times New Roman"/>
                <w:b/>
                <w:bCs/>
                <w:sz w:val="24"/>
                <w:szCs w:val="24"/>
              </w:rPr>
            </w:pPr>
          </w:p>
        </w:tc>
        <w:tc>
          <w:tcPr>
            <w:tcW w:w="650" w:type="pct"/>
            <w:vMerge/>
            <w:shd w:val="clear" w:color="auto" w:fill="auto"/>
          </w:tcPr>
          <w:p w14:paraId="1950FF2E" w14:textId="77777777" w:rsidR="00736138" w:rsidRPr="00A94AE5" w:rsidRDefault="00736138" w:rsidP="00736138">
            <w:pPr>
              <w:rPr>
                <w:rFonts w:ascii="Times New Roman" w:hAnsi="Times New Roman"/>
                <w:b/>
                <w:bCs/>
                <w:sz w:val="24"/>
                <w:szCs w:val="24"/>
              </w:rPr>
            </w:pPr>
          </w:p>
        </w:tc>
      </w:tr>
      <w:tr w:rsidR="00736138" w:rsidRPr="00A94AE5" w14:paraId="5638AB48" w14:textId="77777777" w:rsidTr="00736138">
        <w:trPr>
          <w:trHeight w:val="224"/>
        </w:trPr>
        <w:tc>
          <w:tcPr>
            <w:tcW w:w="731" w:type="pct"/>
            <w:vMerge/>
          </w:tcPr>
          <w:p w14:paraId="4AFEAB2F" w14:textId="77777777" w:rsidR="00736138" w:rsidRPr="00A94AE5" w:rsidRDefault="00736138" w:rsidP="00736138">
            <w:pPr>
              <w:rPr>
                <w:rFonts w:ascii="Times New Roman" w:hAnsi="Times New Roman"/>
                <w:b/>
                <w:bCs/>
                <w:sz w:val="24"/>
                <w:szCs w:val="24"/>
              </w:rPr>
            </w:pPr>
          </w:p>
        </w:tc>
        <w:tc>
          <w:tcPr>
            <w:tcW w:w="2923" w:type="pct"/>
          </w:tcPr>
          <w:p w14:paraId="26F9F6A7"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 xml:space="preserve">3. </w:t>
            </w:r>
            <w:r w:rsidRPr="00172E47">
              <w:rPr>
                <w:rFonts w:ascii="Times New Roman" w:hAnsi="Times New Roman"/>
                <w:bCs/>
                <w:sz w:val="24"/>
                <w:szCs w:val="24"/>
              </w:rPr>
              <w:t>Тепловые и физико-химические характеристики</w:t>
            </w:r>
          </w:p>
        </w:tc>
        <w:tc>
          <w:tcPr>
            <w:tcW w:w="696" w:type="pct"/>
            <w:vMerge/>
            <w:vAlign w:val="center"/>
          </w:tcPr>
          <w:p w14:paraId="5E783092" w14:textId="77777777" w:rsidR="00736138" w:rsidRPr="00A94AE5" w:rsidRDefault="00736138" w:rsidP="00736138">
            <w:pPr>
              <w:rPr>
                <w:rFonts w:ascii="Times New Roman" w:hAnsi="Times New Roman"/>
                <w:b/>
                <w:bCs/>
                <w:sz w:val="24"/>
                <w:szCs w:val="24"/>
              </w:rPr>
            </w:pPr>
          </w:p>
        </w:tc>
        <w:tc>
          <w:tcPr>
            <w:tcW w:w="650" w:type="pct"/>
            <w:vMerge/>
            <w:shd w:val="clear" w:color="auto" w:fill="auto"/>
          </w:tcPr>
          <w:p w14:paraId="43EC2AF4" w14:textId="77777777" w:rsidR="00736138" w:rsidRPr="00A94AE5" w:rsidRDefault="00736138" w:rsidP="00736138">
            <w:pPr>
              <w:rPr>
                <w:rFonts w:ascii="Times New Roman" w:hAnsi="Times New Roman"/>
                <w:b/>
                <w:bCs/>
                <w:sz w:val="24"/>
                <w:szCs w:val="24"/>
              </w:rPr>
            </w:pPr>
          </w:p>
        </w:tc>
      </w:tr>
      <w:tr w:rsidR="00736138" w:rsidRPr="00A94AE5" w14:paraId="3EB3C860" w14:textId="77777777" w:rsidTr="00736138">
        <w:trPr>
          <w:trHeight w:val="224"/>
        </w:trPr>
        <w:tc>
          <w:tcPr>
            <w:tcW w:w="731" w:type="pct"/>
            <w:vMerge/>
          </w:tcPr>
          <w:p w14:paraId="570FBE6C" w14:textId="77777777" w:rsidR="00736138" w:rsidRPr="00A94AE5" w:rsidRDefault="00736138" w:rsidP="00736138">
            <w:pPr>
              <w:rPr>
                <w:rFonts w:ascii="Times New Roman" w:hAnsi="Times New Roman"/>
                <w:b/>
                <w:bCs/>
                <w:sz w:val="24"/>
                <w:szCs w:val="24"/>
              </w:rPr>
            </w:pPr>
          </w:p>
        </w:tc>
        <w:tc>
          <w:tcPr>
            <w:tcW w:w="2923" w:type="pct"/>
          </w:tcPr>
          <w:p w14:paraId="12092A33" w14:textId="77777777" w:rsidR="00736138" w:rsidRPr="00A94AE5" w:rsidRDefault="00736138" w:rsidP="00736138">
            <w:pPr>
              <w:rPr>
                <w:rFonts w:ascii="Times New Roman" w:hAnsi="Times New Roman"/>
                <w:sz w:val="24"/>
                <w:szCs w:val="24"/>
              </w:rPr>
            </w:pPr>
            <w:r w:rsidRPr="00172E47">
              <w:rPr>
                <w:rFonts w:ascii="Times New Roman" w:hAnsi="Times New Roman"/>
                <w:b/>
                <w:bCs/>
                <w:sz w:val="24"/>
                <w:szCs w:val="24"/>
              </w:rPr>
              <w:t>В том числе,  практических занятий</w:t>
            </w:r>
          </w:p>
        </w:tc>
        <w:tc>
          <w:tcPr>
            <w:tcW w:w="696" w:type="pct"/>
            <w:vAlign w:val="center"/>
          </w:tcPr>
          <w:p w14:paraId="04A4AEC3"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4</w:t>
            </w:r>
          </w:p>
        </w:tc>
        <w:tc>
          <w:tcPr>
            <w:tcW w:w="650" w:type="pct"/>
            <w:vMerge/>
            <w:shd w:val="clear" w:color="auto" w:fill="auto"/>
          </w:tcPr>
          <w:p w14:paraId="3CD12636" w14:textId="77777777" w:rsidR="00736138" w:rsidRPr="00A94AE5" w:rsidRDefault="00736138" w:rsidP="00736138">
            <w:pPr>
              <w:rPr>
                <w:rFonts w:ascii="Times New Roman" w:hAnsi="Times New Roman"/>
                <w:b/>
                <w:bCs/>
                <w:sz w:val="24"/>
                <w:szCs w:val="24"/>
              </w:rPr>
            </w:pPr>
          </w:p>
        </w:tc>
      </w:tr>
      <w:tr w:rsidR="00736138" w:rsidRPr="00A94AE5" w14:paraId="686D3A2F" w14:textId="77777777" w:rsidTr="00736138">
        <w:trPr>
          <w:trHeight w:val="570"/>
        </w:trPr>
        <w:tc>
          <w:tcPr>
            <w:tcW w:w="731" w:type="pct"/>
            <w:vMerge/>
          </w:tcPr>
          <w:p w14:paraId="121ACDCA" w14:textId="77777777" w:rsidR="00736138" w:rsidRPr="00A94AE5" w:rsidRDefault="00736138" w:rsidP="00736138">
            <w:pPr>
              <w:rPr>
                <w:rFonts w:ascii="Times New Roman" w:hAnsi="Times New Roman"/>
                <w:b/>
                <w:bCs/>
                <w:sz w:val="24"/>
                <w:szCs w:val="24"/>
              </w:rPr>
            </w:pPr>
          </w:p>
        </w:tc>
        <w:tc>
          <w:tcPr>
            <w:tcW w:w="2923" w:type="pct"/>
          </w:tcPr>
          <w:p w14:paraId="295579BA" w14:textId="77777777" w:rsidR="00736138" w:rsidRPr="00A94AE5" w:rsidRDefault="00736138" w:rsidP="00736138">
            <w:pPr>
              <w:rPr>
                <w:rFonts w:ascii="Times New Roman" w:hAnsi="Times New Roman"/>
                <w:iCs/>
                <w:sz w:val="24"/>
                <w:szCs w:val="24"/>
              </w:rPr>
            </w:pPr>
            <w:r w:rsidRPr="00172E47">
              <w:rPr>
                <w:rFonts w:ascii="Times New Roman" w:hAnsi="Times New Roman"/>
                <w:iCs/>
                <w:sz w:val="24"/>
                <w:szCs w:val="24"/>
              </w:rPr>
              <w:t>Практическое занятия №1 «</w:t>
            </w:r>
            <w:r w:rsidRPr="00172E47">
              <w:rPr>
                <w:rFonts w:ascii="Times New Roman" w:hAnsi="Times New Roman"/>
                <w:sz w:val="24"/>
                <w:szCs w:val="24"/>
              </w:rPr>
              <w:t>Определение удельных электрических сопротивлений твёрдых диэлектриков</w:t>
            </w:r>
            <w:r w:rsidRPr="00172E47">
              <w:rPr>
                <w:rFonts w:ascii="Times New Roman" w:hAnsi="Times New Roman"/>
                <w:iCs/>
                <w:sz w:val="24"/>
                <w:szCs w:val="24"/>
              </w:rPr>
              <w:t>».</w:t>
            </w:r>
          </w:p>
        </w:tc>
        <w:tc>
          <w:tcPr>
            <w:tcW w:w="696" w:type="pct"/>
            <w:vAlign w:val="center"/>
          </w:tcPr>
          <w:p w14:paraId="4F2BA904"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shd w:val="clear" w:color="auto" w:fill="auto"/>
          </w:tcPr>
          <w:p w14:paraId="58FFCD20" w14:textId="77777777" w:rsidR="00736138" w:rsidRPr="00A94AE5" w:rsidRDefault="00736138" w:rsidP="00736138">
            <w:pPr>
              <w:rPr>
                <w:rFonts w:ascii="Times New Roman" w:hAnsi="Times New Roman"/>
                <w:b/>
                <w:bCs/>
                <w:sz w:val="24"/>
                <w:szCs w:val="24"/>
              </w:rPr>
            </w:pPr>
          </w:p>
        </w:tc>
      </w:tr>
      <w:tr w:rsidR="00736138" w:rsidRPr="00A94AE5" w14:paraId="3C6F408E" w14:textId="77777777" w:rsidTr="00736138">
        <w:trPr>
          <w:trHeight w:val="70"/>
        </w:trPr>
        <w:tc>
          <w:tcPr>
            <w:tcW w:w="731" w:type="pct"/>
            <w:vMerge/>
          </w:tcPr>
          <w:p w14:paraId="415E1D0D" w14:textId="77777777" w:rsidR="00736138" w:rsidRPr="00A94AE5" w:rsidRDefault="00736138" w:rsidP="00736138">
            <w:pPr>
              <w:rPr>
                <w:rFonts w:ascii="Times New Roman" w:hAnsi="Times New Roman"/>
                <w:b/>
                <w:bCs/>
                <w:sz w:val="24"/>
                <w:szCs w:val="24"/>
              </w:rPr>
            </w:pPr>
          </w:p>
        </w:tc>
        <w:tc>
          <w:tcPr>
            <w:tcW w:w="2923" w:type="pct"/>
          </w:tcPr>
          <w:p w14:paraId="528D5EDA" w14:textId="77777777" w:rsidR="00736138" w:rsidRDefault="00736138" w:rsidP="00736138">
            <w:pPr>
              <w:ind w:right="180"/>
              <w:jc w:val="both"/>
              <w:rPr>
                <w:rFonts w:ascii="Times New Roman" w:hAnsi="Times New Roman"/>
                <w:sz w:val="24"/>
                <w:szCs w:val="24"/>
              </w:rPr>
            </w:pPr>
            <w:r w:rsidRPr="00172E47">
              <w:rPr>
                <w:rFonts w:ascii="Times New Roman" w:hAnsi="Times New Roman"/>
                <w:iCs/>
                <w:sz w:val="24"/>
                <w:szCs w:val="24"/>
              </w:rPr>
              <w:t>Практическое занятие №2 «</w:t>
            </w:r>
            <w:r w:rsidRPr="00172E47">
              <w:rPr>
                <w:rFonts w:ascii="Times New Roman" w:hAnsi="Times New Roman"/>
                <w:sz w:val="24"/>
                <w:szCs w:val="24"/>
              </w:rPr>
              <w:t>Определение диэлектрической проницаемости и тангенса угла диэлектрических потерь твёрдых диэлектриков.»</w:t>
            </w:r>
          </w:p>
        </w:tc>
        <w:tc>
          <w:tcPr>
            <w:tcW w:w="696" w:type="pct"/>
            <w:vAlign w:val="center"/>
          </w:tcPr>
          <w:p w14:paraId="147CB6F3"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shd w:val="clear" w:color="auto" w:fill="auto"/>
          </w:tcPr>
          <w:p w14:paraId="0F835562" w14:textId="77777777" w:rsidR="00736138" w:rsidRPr="00A94AE5" w:rsidRDefault="00736138" w:rsidP="00736138">
            <w:pPr>
              <w:rPr>
                <w:rFonts w:ascii="Times New Roman" w:hAnsi="Times New Roman"/>
                <w:b/>
                <w:bCs/>
                <w:sz w:val="24"/>
                <w:szCs w:val="24"/>
              </w:rPr>
            </w:pPr>
          </w:p>
        </w:tc>
      </w:tr>
      <w:tr w:rsidR="00736138" w:rsidRPr="00A94AE5" w14:paraId="708764AE" w14:textId="77777777" w:rsidTr="00736138">
        <w:trPr>
          <w:trHeight w:val="303"/>
        </w:trPr>
        <w:tc>
          <w:tcPr>
            <w:tcW w:w="3654" w:type="pct"/>
            <w:gridSpan w:val="2"/>
          </w:tcPr>
          <w:p w14:paraId="130C6B05"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Раздел 3. Проводниковые материалы</w:t>
            </w:r>
          </w:p>
        </w:tc>
        <w:tc>
          <w:tcPr>
            <w:tcW w:w="696" w:type="pct"/>
            <w:vAlign w:val="center"/>
          </w:tcPr>
          <w:p w14:paraId="5E7253B7"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8</w:t>
            </w:r>
          </w:p>
        </w:tc>
        <w:tc>
          <w:tcPr>
            <w:tcW w:w="650" w:type="pct"/>
            <w:shd w:val="clear" w:color="auto" w:fill="auto"/>
          </w:tcPr>
          <w:p w14:paraId="63027675" w14:textId="77777777" w:rsidR="00736138" w:rsidRPr="00A94AE5" w:rsidRDefault="00736138" w:rsidP="00736138">
            <w:pPr>
              <w:rPr>
                <w:rFonts w:ascii="Times New Roman" w:hAnsi="Times New Roman"/>
                <w:b/>
                <w:bCs/>
                <w:sz w:val="24"/>
                <w:szCs w:val="24"/>
              </w:rPr>
            </w:pPr>
          </w:p>
        </w:tc>
      </w:tr>
      <w:tr w:rsidR="00736138" w:rsidRPr="00A94AE5" w14:paraId="09E713FE" w14:textId="77777777" w:rsidTr="00736138">
        <w:trPr>
          <w:trHeight w:val="134"/>
        </w:trPr>
        <w:tc>
          <w:tcPr>
            <w:tcW w:w="731" w:type="pct"/>
            <w:vMerge w:val="restart"/>
          </w:tcPr>
          <w:p w14:paraId="152E62EC" w14:textId="77777777" w:rsidR="00736138" w:rsidRDefault="00736138" w:rsidP="00736138">
            <w:pPr>
              <w:ind w:right="820"/>
              <w:rPr>
                <w:rFonts w:ascii="Times New Roman" w:hAnsi="Times New Roman"/>
                <w:b/>
                <w:bCs/>
                <w:sz w:val="24"/>
                <w:szCs w:val="24"/>
              </w:rPr>
            </w:pPr>
            <w:r w:rsidRPr="00172E47">
              <w:rPr>
                <w:rFonts w:ascii="Times New Roman" w:hAnsi="Times New Roman"/>
                <w:b/>
                <w:bCs/>
                <w:sz w:val="24"/>
                <w:szCs w:val="24"/>
              </w:rPr>
              <w:lastRenderedPageBreak/>
              <w:t>Тема 3.1. Проводниковые материалы высокой проводимости</w:t>
            </w:r>
          </w:p>
          <w:p w14:paraId="2F95A704" w14:textId="77777777" w:rsidR="00736138" w:rsidRDefault="00736138" w:rsidP="00736138">
            <w:pPr>
              <w:rPr>
                <w:rFonts w:ascii="Times New Roman" w:hAnsi="Times New Roman"/>
                <w:b/>
                <w:sz w:val="24"/>
                <w:szCs w:val="24"/>
              </w:rPr>
            </w:pPr>
          </w:p>
        </w:tc>
        <w:tc>
          <w:tcPr>
            <w:tcW w:w="2923" w:type="pct"/>
          </w:tcPr>
          <w:p w14:paraId="1B350F89"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5DA1AE65" w14:textId="77777777" w:rsidR="00736138" w:rsidRPr="00A94AE5" w:rsidRDefault="00736138" w:rsidP="00736138">
            <w:pPr>
              <w:jc w:val="center"/>
              <w:rPr>
                <w:rFonts w:ascii="Times New Roman" w:hAnsi="Times New Roman"/>
                <w:bCs/>
                <w:sz w:val="24"/>
                <w:szCs w:val="24"/>
              </w:rPr>
            </w:pPr>
          </w:p>
          <w:p w14:paraId="1EAC384D" w14:textId="77777777" w:rsidR="00736138" w:rsidRPr="00A94AE5" w:rsidRDefault="00736138" w:rsidP="00736138">
            <w:pPr>
              <w:jc w:val="center"/>
              <w:rPr>
                <w:rFonts w:ascii="Times New Roman" w:hAnsi="Times New Roman"/>
                <w:bCs/>
                <w:sz w:val="24"/>
                <w:szCs w:val="24"/>
              </w:rPr>
            </w:pPr>
          </w:p>
          <w:p w14:paraId="4FF8B31F" w14:textId="77777777" w:rsidR="00736138" w:rsidRPr="00A94AE5" w:rsidRDefault="00736138" w:rsidP="00736138">
            <w:pPr>
              <w:jc w:val="center"/>
              <w:rPr>
                <w:rFonts w:ascii="Times New Roman" w:hAnsi="Times New Roman"/>
                <w:bCs/>
                <w:sz w:val="24"/>
                <w:szCs w:val="24"/>
              </w:rPr>
            </w:pPr>
          </w:p>
          <w:p w14:paraId="12FC7B3D" w14:textId="77777777" w:rsidR="00736138" w:rsidRPr="00A94AE5" w:rsidRDefault="00736138" w:rsidP="00736138">
            <w:pPr>
              <w:jc w:val="center"/>
              <w:rPr>
                <w:rFonts w:ascii="Times New Roman" w:hAnsi="Times New Roman"/>
                <w:bCs/>
                <w:sz w:val="24"/>
                <w:szCs w:val="24"/>
              </w:rPr>
            </w:pPr>
          </w:p>
          <w:p w14:paraId="7B1097DE"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p w14:paraId="469F0F24" w14:textId="77777777" w:rsidR="00736138" w:rsidRPr="00A94AE5" w:rsidRDefault="00736138" w:rsidP="00736138">
            <w:pPr>
              <w:jc w:val="center"/>
              <w:rPr>
                <w:rFonts w:ascii="Times New Roman" w:hAnsi="Times New Roman"/>
                <w:bCs/>
                <w:sz w:val="24"/>
                <w:szCs w:val="24"/>
              </w:rPr>
            </w:pPr>
          </w:p>
          <w:p w14:paraId="5F14BCB5" w14:textId="77777777" w:rsidR="00736138" w:rsidRPr="00A94AE5" w:rsidRDefault="00736138" w:rsidP="00736138">
            <w:pPr>
              <w:jc w:val="center"/>
              <w:rPr>
                <w:rFonts w:ascii="Times New Roman" w:hAnsi="Times New Roman"/>
                <w:bCs/>
                <w:sz w:val="24"/>
                <w:szCs w:val="24"/>
              </w:rPr>
            </w:pPr>
          </w:p>
          <w:p w14:paraId="3998436C" w14:textId="77777777" w:rsidR="00736138" w:rsidRPr="00A94AE5" w:rsidRDefault="00736138" w:rsidP="00736138">
            <w:pPr>
              <w:jc w:val="center"/>
              <w:rPr>
                <w:rFonts w:ascii="Times New Roman" w:hAnsi="Times New Roman"/>
                <w:bCs/>
                <w:sz w:val="24"/>
                <w:szCs w:val="24"/>
              </w:rPr>
            </w:pPr>
          </w:p>
        </w:tc>
        <w:tc>
          <w:tcPr>
            <w:tcW w:w="650" w:type="pct"/>
            <w:vMerge w:val="restart"/>
            <w:shd w:val="clear" w:color="auto" w:fill="auto"/>
          </w:tcPr>
          <w:p w14:paraId="215F4DA5"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60326A63"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092841B1"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686CE217"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ПК3.1</w:t>
            </w:r>
          </w:p>
          <w:p w14:paraId="342A6E70" w14:textId="77777777" w:rsidR="00736138" w:rsidRPr="00A94AE5" w:rsidRDefault="00736138" w:rsidP="00736138">
            <w:pPr>
              <w:rPr>
                <w:rFonts w:ascii="Times New Roman" w:hAnsi="Times New Roman"/>
                <w:b/>
                <w:bCs/>
                <w:sz w:val="24"/>
                <w:szCs w:val="24"/>
              </w:rPr>
            </w:pPr>
          </w:p>
          <w:p w14:paraId="5ADB8F9C" w14:textId="77777777" w:rsidR="00736138" w:rsidRPr="00A94AE5" w:rsidRDefault="00736138" w:rsidP="00736138">
            <w:pPr>
              <w:rPr>
                <w:rFonts w:ascii="Times New Roman" w:hAnsi="Times New Roman"/>
                <w:b/>
                <w:bCs/>
                <w:sz w:val="24"/>
                <w:szCs w:val="24"/>
              </w:rPr>
            </w:pPr>
          </w:p>
          <w:p w14:paraId="3421341B" w14:textId="77777777" w:rsidR="00736138" w:rsidRPr="00A94AE5" w:rsidRDefault="00736138" w:rsidP="00736138">
            <w:pPr>
              <w:rPr>
                <w:rFonts w:ascii="Times New Roman" w:hAnsi="Times New Roman"/>
                <w:b/>
                <w:bCs/>
                <w:sz w:val="24"/>
                <w:szCs w:val="24"/>
              </w:rPr>
            </w:pPr>
          </w:p>
          <w:p w14:paraId="78D8C0E1" w14:textId="77777777" w:rsidR="00736138" w:rsidRPr="00A94AE5" w:rsidRDefault="00736138" w:rsidP="00736138">
            <w:pPr>
              <w:rPr>
                <w:rFonts w:ascii="Times New Roman" w:hAnsi="Times New Roman"/>
                <w:b/>
                <w:bCs/>
                <w:sz w:val="24"/>
                <w:szCs w:val="24"/>
              </w:rPr>
            </w:pPr>
          </w:p>
          <w:p w14:paraId="2E6C661C" w14:textId="77777777" w:rsidR="00736138" w:rsidRPr="00A94AE5" w:rsidRDefault="00736138" w:rsidP="00736138">
            <w:pPr>
              <w:rPr>
                <w:rFonts w:ascii="Times New Roman" w:hAnsi="Times New Roman"/>
                <w:b/>
                <w:bCs/>
                <w:sz w:val="24"/>
                <w:szCs w:val="24"/>
              </w:rPr>
            </w:pPr>
          </w:p>
          <w:p w14:paraId="0F960915" w14:textId="77777777" w:rsidR="00736138" w:rsidRPr="00A94AE5" w:rsidRDefault="00736138" w:rsidP="00736138">
            <w:pPr>
              <w:rPr>
                <w:rFonts w:ascii="Times New Roman" w:hAnsi="Times New Roman"/>
                <w:b/>
                <w:bCs/>
                <w:sz w:val="24"/>
                <w:szCs w:val="24"/>
              </w:rPr>
            </w:pPr>
          </w:p>
        </w:tc>
      </w:tr>
      <w:tr w:rsidR="00736138" w:rsidRPr="00A94AE5" w14:paraId="67949BD1" w14:textId="77777777" w:rsidTr="00736138">
        <w:trPr>
          <w:trHeight w:val="420"/>
        </w:trPr>
        <w:tc>
          <w:tcPr>
            <w:tcW w:w="731" w:type="pct"/>
            <w:vMerge/>
          </w:tcPr>
          <w:p w14:paraId="00F6B4F2" w14:textId="77777777" w:rsidR="00736138" w:rsidRDefault="00736138" w:rsidP="00736138">
            <w:pPr>
              <w:ind w:right="820"/>
              <w:rPr>
                <w:rFonts w:ascii="Times New Roman" w:hAnsi="Times New Roman"/>
                <w:b/>
                <w:bCs/>
                <w:sz w:val="24"/>
                <w:szCs w:val="24"/>
              </w:rPr>
            </w:pPr>
          </w:p>
        </w:tc>
        <w:tc>
          <w:tcPr>
            <w:tcW w:w="2923" w:type="pct"/>
          </w:tcPr>
          <w:p w14:paraId="138847D6"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1.</w:t>
            </w:r>
            <w:r w:rsidRPr="00172E47">
              <w:rPr>
                <w:rFonts w:ascii="Times New Roman" w:hAnsi="Times New Roman"/>
                <w:sz w:val="24"/>
                <w:szCs w:val="24"/>
              </w:rPr>
              <w:t>Проводниковая медь. Получение меди. Физические, механические и электрические свойства мягкой и твёрдой меди. Марки меди по ГОСТу. Применение меди.</w:t>
            </w:r>
          </w:p>
        </w:tc>
        <w:tc>
          <w:tcPr>
            <w:tcW w:w="696" w:type="pct"/>
            <w:vMerge/>
            <w:vAlign w:val="center"/>
          </w:tcPr>
          <w:p w14:paraId="6E389EC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0D2F386E" w14:textId="77777777" w:rsidR="00736138" w:rsidRPr="00A94AE5" w:rsidRDefault="00736138" w:rsidP="00736138">
            <w:pPr>
              <w:rPr>
                <w:rFonts w:ascii="Times New Roman" w:hAnsi="Times New Roman"/>
                <w:b/>
                <w:bCs/>
                <w:sz w:val="24"/>
                <w:szCs w:val="24"/>
              </w:rPr>
            </w:pPr>
          </w:p>
        </w:tc>
      </w:tr>
      <w:tr w:rsidR="00736138" w:rsidRPr="00A94AE5" w14:paraId="5A9B6C32" w14:textId="77777777" w:rsidTr="00736138">
        <w:trPr>
          <w:trHeight w:val="315"/>
        </w:trPr>
        <w:tc>
          <w:tcPr>
            <w:tcW w:w="731" w:type="pct"/>
            <w:vMerge/>
          </w:tcPr>
          <w:p w14:paraId="4B2A822F" w14:textId="77777777" w:rsidR="00736138" w:rsidRDefault="00736138" w:rsidP="00736138">
            <w:pPr>
              <w:ind w:right="820"/>
              <w:rPr>
                <w:rFonts w:ascii="Times New Roman" w:hAnsi="Times New Roman"/>
                <w:b/>
                <w:bCs/>
                <w:sz w:val="24"/>
                <w:szCs w:val="24"/>
              </w:rPr>
            </w:pPr>
          </w:p>
        </w:tc>
        <w:tc>
          <w:tcPr>
            <w:tcW w:w="2923" w:type="pct"/>
          </w:tcPr>
          <w:p w14:paraId="38D11613" w14:textId="77777777" w:rsidR="00736138" w:rsidRDefault="00736138" w:rsidP="00736138">
            <w:pPr>
              <w:rPr>
                <w:rFonts w:ascii="Times New Roman" w:hAnsi="Times New Roman"/>
                <w:sz w:val="24"/>
                <w:szCs w:val="24"/>
              </w:rPr>
            </w:pPr>
            <w:r w:rsidRPr="00172E47">
              <w:rPr>
                <w:rFonts w:ascii="Times New Roman" w:hAnsi="Times New Roman"/>
                <w:b/>
                <w:sz w:val="24"/>
                <w:szCs w:val="24"/>
              </w:rPr>
              <w:t>2.</w:t>
            </w:r>
            <w:r w:rsidRPr="00172E47">
              <w:rPr>
                <w:rFonts w:ascii="Times New Roman" w:hAnsi="Times New Roman"/>
                <w:sz w:val="24"/>
                <w:szCs w:val="24"/>
              </w:rPr>
              <w:t>Сплавы меди, бронзы и латуни. Свойства и применение.</w:t>
            </w:r>
          </w:p>
          <w:p w14:paraId="484897F1" w14:textId="77777777" w:rsidR="00736138" w:rsidRDefault="00736138" w:rsidP="00736138">
            <w:pPr>
              <w:rPr>
                <w:rFonts w:ascii="Times New Roman" w:hAnsi="Times New Roman"/>
                <w:b/>
                <w:sz w:val="24"/>
                <w:szCs w:val="24"/>
              </w:rPr>
            </w:pPr>
            <w:r w:rsidRPr="00172E47">
              <w:rPr>
                <w:rFonts w:ascii="Times New Roman" w:hAnsi="Times New Roman"/>
                <w:sz w:val="24"/>
                <w:szCs w:val="24"/>
              </w:rPr>
              <w:t xml:space="preserve"> Марки по ГОСТу.</w:t>
            </w:r>
          </w:p>
        </w:tc>
        <w:tc>
          <w:tcPr>
            <w:tcW w:w="696" w:type="pct"/>
            <w:vMerge/>
            <w:vAlign w:val="center"/>
          </w:tcPr>
          <w:p w14:paraId="23F9C58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01AAE3F" w14:textId="77777777" w:rsidR="00736138" w:rsidRPr="00A94AE5" w:rsidRDefault="00736138" w:rsidP="00736138">
            <w:pPr>
              <w:rPr>
                <w:rFonts w:ascii="Times New Roman" w:hAnsi="Times New Roman"/>
                <w:b/>
                <w:bCs/>
                <w:sz w:val="24"/>
                <w:szCs w:val="24"/>
              </w:rPr>
            </w:pPr>
          </w:p>
        </w:tc>
      </w:tr>
      <w:tr w:rsidR="00736138" w:rsidRPr="00A94AE5" w14:paraId="2CD8DC94" w14:textId="77777777" w:rsidTr="00736138">
        <w:trPr>
          <w:trHeight w:val="360"/>
        </w:trPr>
        <w:tc>
          <w:tcPr>
            <w:tcW w:w="731" w:type="pct"/>
            <w:vMerge/>
          </w:tcPr>
          <w:p w14:paraId="179294AE" w14:textId="77777777" w:rsidR="00736138" w:rsidRDefault="00736138" w:rsidP="00736138">
            <w:pPr>
              <w:ind w:right="820"/>
              <w:rPr>
                <w:rFonts w:ascii="Times New Roman" w:hAnsi="Times New Roman"/>
                <w:b/>
                <w:bCs/>
                <w:sz w:val="24"/>
                <w:szCs w:val="24"/>
              </w:rPr>
            </w:pPr>
          </w:p>
        </w:tc>
        <w:tc>
          <w:tcPr>
            <w:tcW w:w="2923" w:type="pct"/>
          </w:tcPr>
          <w:p w14:paraId="6D5E9ADE"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3.</w:t>
            </w:r>
            <w:r w:rsidRPr="00172E47">
              <w:rPr>
                <w:rFonts w:ascii="Times New Roman" w:hAnsi="Times New Roman"/>
                <w:sz w:val="24"/>
                <w:szCs w:val="24"/>
              </w:rPr>
              <w:t>Алюминий. Получение алюминия. Физические, механические и электрические свойства мягкого и твёрдого алюминия. Марки алюминия по ГОСТу и его применение. Биметаллические и сталеалюминиевые провода, их свойства и применение.</w:t>
            </w:r>
          </w:p>
        </w:tc>
        <w:tc>
          <w:tcPr>
            <w:tcW w:w="696" w:type="pct"/>
            <w:vMerge/>
            <w:vAlign w:val="center"/>
          </w:tcPr>
          <w:p w14:paraId="616837AC"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762CB997" w14:textId="77777777" w:rsidR="00736138" w:rsidRPr="00A94AE5" w:rsidRDefault="00736138" w:rsidP="00736138">
            <w:pPr>
              <w:rPr>
                <w:rFonts w:ascii="Times New Roman" w:hAnsi="Times New Roman"/>
                <w:b/>
                <w:bCs/>
                <w:sz w:val="24"/>
                <w:szCs w:val="24"/>
              </w:rPr>
            </w:pPr>
          </w:p>
        </w:tc>
      </w:tr>
      <w:tr w:rsidR="00736138" w:rsidRPr="00A94AE5" w14:paraId="1481907E" w14:textId="77777777" w:rsidTr="00736138">
        <w:trPr>
          <w:trHeight w:val="239"/>
        </w:trPr>
        <w:tc>
          <w:tcPr>
            <w:tcW w:w="731" w:type="pct"/>
            <w:vMerge/>
          </w:tcPr>
          <w:p w14:paraId="1692E406" w14:textId="77777777" w:rsidR="00736138" w:rsidRDefault="00736138" w:rsidP="00736138">
            <w:pPr>
              <w:ind w:right="820"/>
              <w:rPr>
                <w:rFonts w:ascii="Times New Roman" w:hAnsi="Times New Roman"/>
                <w:b/>
                <w:bCs/>
                <w:sz w:val="24"/>
                <w:szCs w:val="24"/>
              </w:rPr>
            </w:pPr>
          </w:p>
        </w:tc>
        <w:tc>
          <w:tcPr>
            <w:tcW w:w="2923" w:type="pct"/>
          </w:tcPr>
          <w:p w14:paraId="1C426DE2" w14:textId="77777777" w:rsidR="00736138" w:rsidRDefault="00736138" w:rsidP="00736138">
            <w:pPr>
              <w:rPr>
                <w:rFonts w:ascii="Times New Roman" w:hAnsi="Times New Roman"/>
                <w:b/>
                <w:sz w:val="24"/>
                <w:szCs w:val="24"/>
              </w:rPr>
            </w:pPr>
            <w:r w:rsidRPr="00172E47">
              <w:rPr>
                <w:rFonts w:ascii="Times New Roman" w:hAnsi="Times New Roman"/>
                <w:sz w:val="24"/>
                <w:szCs w:val="24"/>
              </w:rPr>
              <w:t>4.Серебро. Электрические свойства серебра и его применение.</w:t>
            </w:r>
          </w:p>
        </w:tc>
        <w:tc>
          <w:tcPr>
            <w:tcW w:w="696" w:type="pct"/>
            <w:vMerge/>
            <w:vAlign w:val="center"/>
          </w:tcPr>
          <w:p w14:paraId="3B7E375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741CEB73" w14:textId="77777777" w:rsidR="00736138" w:rsidRPr="00A94AE5" w:rsidRDefault="00736138" w:rsidP="00736138">
            <w:pPr>
              <w:rPr>
                <w:rFonts w:ascii="Times New Roman" w:hAnsi="Times New Roman"/>
                <w:b/>
                <w:bCs/>
                <w:sz w:val="24"/>
                <w:szCs w:val="24"/>
              </w:rPr>
            </w:pPr>
          </w:p>
        </w:tc>
      </w:tr>
      <w:tr w:rsidR="00736138" w:rsidRPr="00A94AE5" w14:paraId="077703D9" w14:textId="77777777" w:rsidTr="00736138">
        <w:trPr>
          <w:trHeight w:val="243"/>
        </w:trPr>
        <w:tc>
          <w:tcPr>
            <w:tcW w:w="731" w:type="pct"/>
            <w:vMerge/>
          </w:tcPr>
          <w:p w14:paraId="4990F309" w14:textId="77777777" w:rsidR="00736138" w:rsidRDefault="00736138" w:rsidP="00736138">
            <w:pPr>
              <w:ind w:right="820"/>
              <w:rPr>
                <w:rFonts w:ascii="Times New Roman" w:hAnsi="Times New Roman"/>
                <w:b/>
                <w:bCs/>
                <w:sz w:val="24"/>
                <w:szCs w:val="24"/>
              </w:rPr>
            </w:pPr>
          </w:p>
        </w:tc>
        <w:tc>
          <w:tcPr>
            <w:tcW w:w="2923" w:type="pct"/>
          </w:tcPr>
          <w:p w14:paraId="58C88220" w14:textId="77777777" w:rsidR="00736138" w:rsidRDefault="00736138" w:rsidP="00736138">
            <w:pPr>
              <w:rPr>
                <w:rFonts w:ascii="Times New Roman" w:hAnsi="Times New Roman"/>
                <w:sz w:val="24"/>
                <w:szCs w:val="24"/>
              </w:rPr>
            </w:pPr>
            <w:r w:rsidRPr="00172E47">
              <w:rPr>
                <w:rFonts w:ascii="Times New Roman" w:hAnsi="Times New Roman"/>
                <w:sz w:val="24"/>
                <w:szCs w:val="24"/>
              </w:rPr>
              <w:t>5. Свинец, его свойства и применение.</w:t>
            </w:r>
          </w:p>
        </w:tc>
        <w:tc>
          <w:tcPr>
            <w:tcW w:w="696" w:type="pct"/>
            <w:vMerge/>
            <w:vAlign w:val="center"/>
          </w:tcPr>
          <w:p w14:paraId="1F34E802"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BB55B29" w14:textId="77777777" w:rsidR="00736138" w:rsidRPr="00A94AE5" w:rsidRDefault="00736138" w:rsidP="00736138">
            <w:pPr>
              <w:rPr>
                <w:rFonts w:ascii="Times New Roman" w:hAnsi="Times New Roman"/>
                <w:b/>
                <w:bCs/>
                <w:sz w:val="24"/>
                <w:szCs w:val="24"/>
              </w:rPr>
            </w:pPr>
          </w:p>
        </w:tc>
      </w:tr>
      <w:tr w:rsidR="00736138" w:rsidRPr="00A94AE5" w14:paraId="007CFF5A" w14:textId="77777777" w:rsidTr="00736138">
        <w:trPr>
          <w:trHeight w:val="292"/>
        </w:trPr>
        <w:tc>
          <w:tcPr>
            <w:tcW w:w="731" w:type="pct"/>
            <w:vMerge w:val="restart"/>
          </w:tcPr>
          <w:p w14:paraId="7BDB4809" w14:textId="77777777" w:rsidR="00736138" w:rsidRDefault="00736138" w:rsidP="00736138">
            <w:pPr>
              <w:ind w:right="180"/>
              <w:rPr>
                <w:rFonts w:ascii="Times New Roman" w:hAnsi="Times New Roman"/>
                <w:b/>
                <w:bCs/>
                <w:sz w:val="24"/>
                <w:szCs w:val="24"/>
              </w:rPr>
            </w:pPr>
            <w:r w:rsidRPr="00172E47">
              <w:rPr>
                <w:rFonts w:ascii="Times New Roman" w:hAnsi="Times New Roman"/>
                <w:b/>
                <w:bCs/>
                <w:sz w:val="24"/>
                <w:szCs w:val="24"/>
              </w:rPr>
              <w:t>Тема 3.2. Проводниковые материалы с большим удельным сопротивлением</w:t>
            </w:r>
          </w:p>
        </w:tc>
        <w:tc>
          <w:tcPr>
            <w:tcW w:w="2923" w:type="pct"/>
          </w:tcPr>
          <w:p w14:paraId="266787EB"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6CD60594"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69A0FC58"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5FFDA64A"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20E15B6C" w14:textId="77777777" w:rsidR="00736138" w:rsidRPr="001A68D9" w:rsidRDefault="00736138" w:rsidP="00736138">
            <w:pPr>
              <w:rPr>
                <w:rFonts w:ascii="Times New Roman" w:hAnsi="Times New Roman"/>
                <w:sz w:val="24"/>
                <w:szCs w:val="24"/>
              </w:rPr>
            </w:pPr>
            <w:r w:rsidRPr="00172E47">
              <w:rPr>
                <w:rFonts w:ascii="Times New Roman" w:hAnsi="Times New Roman"/>
                <w:sz w:val="24"/>
                <w:szCs w:val="24"/>
              </w:rPr>
              <w:t>ПК 2.1-2.2</w:t>
            </w:r>
          </w:p>
        </w:tc>
      </w:tr>
      <w:tr w:rsidR="00736138" w:rsidRPr="00A94AE5" w14:paraId="73063CBD" w14:textId="77777777" w:rsidTr="00736138">
        <w:trPr>
          <w:trHeight w:val="507"/>
        </w:trPr>
        <w:tc>
          <w:tcPr>
            <w:tcW w:w="731" w:type="pct"/>
            <w:vMerge/>
          </w:tcPr>
          <w:p w14:paraId="565CCD40" w14:textId="77777777" w:rsidR="00736138" w:rsidRDefault="00736138" w:rsidP="00736138">
            <w:pPr>
              <w:ind w:right="180"/>
              <w:rPr>
                <w:rFonts w:ascii="Times New Roman" w:hAnsi="Times New Roman"/>
                <w:b/>
                <w:bCs/>
                <w:sz w:val="24"/>
                <w:szCs w:val="24"/>
              </w:rPr>
            </w:pPr>
          </w:p>
        </w:tc>
        <w:tc>
          <w:tcPr>
            <w:tcW w:w="2923" w:type="pct"/>
          </w:tcPr>
          <w:p w14:paraId="413AFAE0" w14:textId="77777777" w:rsidR="00736138" w:rsidRDefault="00736138" w:rsidP="00736138">
            <w:pPr>
              <w:rPr>
                <w:rFonts w:ascii="Times New Roman" w:hAnsi="Times New Roman"/>
                <w:b/>
                <w:sz w:val="24"/>
                <w:szCs w:val="24"/>
              </w:rPr>
            </w:pPr>
            <w:r w:rsidRPr="00172E47">
              <w:rPr>
                <w:rFonts w:ascii="Times New Roman" w:hAnsi="Times New Roman"/>
                <w:sz w:val="24"/>
                <w:szCs w:val="24"/>
              </w:rPr>
              <w:t>Вольфрам, манганин, константан, нихром, фехраль: свойства, марки по ГОСТу и применение в электротехнических приборах</w:t>
            </w:r>
          </w:p>
        </w:tc>
        <w:tc>
          <w:tcPr>
            <w:tcW w:w="696" w:type="pct"/>
            <w:vMerge/>
            <w:vAlign w:val="center"/>
          </w:tcPr>
          <w:p w14:paraId="0EB73487"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2566C7A8" w14:textId="77777777" w:rsidR="00736138" w:rsidRPr="00A94AE5" w:rsidRDefault="00736138" w:rsidP="00736138">
            <w:pPr>
              <w:rPr>
                <w:rFonts w:ascii="Times New Roman" w:hAnsi="Times New Roman"/>
                <w:b/>
                <w:bCs/>
                <w:sz w:val="24"/>
                <w:szCs w:val="24"/>
              </w:rPr>
            </w:pPr>
          </w:p>
        </w:tc>
      </w:tr>
      <w:tr w:rsidR="00736138" w:rsidRPr="00A94AE5" w14:paraId="21DA605D" w14:textId="77777777" w:rsidTr="00736138">
        <w:trPr>
          <w:trHeight w:val="301"/>
        </w:trPr>
        <w:tc>
          <w:tcPr>
            <w:tcW w:w="731" w:type="pct"/>
            <w:vMerge w:val="restart"/>
          </w:tcPr>
          <w:p w14:paraId="51550E27" w14:textId="77777777" w:rsidR="00736138" w:rsidRDefault="00736138" w:rsidP="00736138">
            <w:pPr>
              <w:ind w:right="180"/>
              <w:rPr>
                <w:rFonts w:ascii="Times New Roman" w:hAnsi="Times New Roman"/>
                <w:b/>
                <w:bCs/>
                <w:sz w:val="24"/>
                <w:szCs w:val="24"/>
              </w:rPr>
            </w:pPr>
            <w:r w:rsidRPr="00172E47">
              <w:rPr>
                <w:rFonts w:ascii="Times New Roman" w:hAnsi="Times New Roman"/>
                <w:b/>
                <w:bCs/>
                <w:sz w:val="24"/>
                <w:szCs w:val="24"/>
              </w:rPr>
              <w:t>Тема 3.3 Контакты, контактные материалы, припои и флюсы</w:t>
            </w:r>
          </w:p>
          <w:p w14:paraId="470CD2CC" w14:textId="77777777" w:rsidR="00736138" w:rsidRDefault="00736138" w:rsidP="00736138">
            <w:pPr>
              <w:rPr>
                <w:rFonts w:ascii="Times New Roman" w:hAnsi="Times New Roman"/>
                <w:b/>
                <w:sz w:val="24"/>
                <w:szCs w:val="24"/>
              </w:rPr>
            </w:pPr>
          </w:p>
        </w:tc>
        <w:tc>
          <w:tcPr>
            <w:tcW w:w="2923" w:type="pct"/>
          </w:tcPr>
          <w:p w14:paraId="51FFB3C6" w14:textId="77777777" w:rsidR="00736138" w:rsidRDefault="00736138" w:rsidP="00736138">
            <w:pPr>
              <w:ind w:right="20"/>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59A0A0B3" w14:textId="77777777" w:rsidR="00736138" w:rsidRPr="00A94AE5" w:rsidRDefault="00736138" w:rsidP="00736138">
            <w:pPr>
              <w:jc w:val="center"/>
              <w:rPr>
                <w:rFonts w:ascii="Times New Roman" w:hAnsi="Times New Roman"/>
                <w:bCs/>
                <w:sz w:val="24"/>
                <w:szCs w:val="24"/>
              </w:rPr>
            </w:pPr>
          </w:p>
          <w:p w14:paraId="0241D0D7"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31F58B78"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33F43963"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3B4A5DB0"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2EF8F0CC"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ПК3.1</w:t>
            </w:r>
          </w:p>
          <w:p w14:paraId="1F3A7D01" w14:textId="77777777" w:rsidR="00736138" w:rsidRPr="00A94AE5" w:rsidRDefault="00736138" w:rsidP="00736138">
            <w:pPr>
              <w:rPr>
                <w:rFonts w:ascii="Times New Roman" w:hAnsi="Times New Roman"/>
                <w:b/>
                <w:bCs/>
                <w:sz w:val="24"/>
                <w:szCs w:val="24"/>
              </w:rPr>
            </w:pPr>
          </w:p>
        </w:tc>
      </w:tr>
      <w:tr w:rsidR="00736138" w:rsidRPr="00A94AE5" w14:paraId="7006B32F" w14:textId="77777777" w:rsidTr="00736138">
        <w:trPr>
          <w:trHeight w:val="570"/>
        </w:trPr>
        <w:tc>
          <w:tcPr>
            <w:tcW w:w="731" w:type="pct"/>
            <w:vMerge/>
          </w:tcPr>
          <w:p w14:paraId="51AF90D2" w14:textId="77777777" w:rsidR="00736138" w:rsidRDefault="00736138" w:rsidP="00736138">
            <w:pPr>
              <w:ind w:right="180"/>
              <w:rPr>
                <w:rFonts w:ascii="Times New Roman" w:hAnsi="Times New Roman"/>
                <w:b/>
                <w:bCs/>
                <w:sz w:val="24"/>
                <w:szCs w:val="24"/>
              </w:rPr>
            </w:pPr>
          </w:p>
        </w:tc>
        <w:tc>
          <w:tcPr>
            <w:tcW w:w="2923" w:type="pct"/>
          </w:tcPr>
          <w:p w14:paraId="5753BB9A" w14:textId="77777777" w:rsidR="00736138" w:rsidRDefault="00736138" w:rsidP="00736138">
            <w:pPr>
              <w:ind w:left="20" w:right="20"/>
              <w:jc w:val="both"/>
              <w:rPr>
                <w:rFonts w:ascii="Times New Roman" w:hAnsi="Times New Roman"/>
                <w:sz w:val="24"/>
                <w:szCs w:val="24"/>
              </w:rPr>
            </w:pPr>
            <w:r w:rsidRPr="00172E47">
              <w:rPr>
                <w:rFonts w:ascii="Times New Roman" w:hAnsi="Times New Roman"/>
                <w:sz w:val="24"/>
                <w:szCs w:val="24"/>
              </w:rPr>
              <w:t>Разновидности контактов: неподвижные, разрывные, скользящие. Устройство контактов и требования, предъявляемые к ним.</w:t>
            </w:r>
          </w:p>
        </w:tc>
        <w:tc>
          <w:tcPr>
            <w:tcW w:w="696" w:type="pct"/>
            <w:vMerge/>
            <w:vAlign w:val="center"/>
          </w:tcPr>
          <w:p w14:paraId="4250F1B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3654D89C" w14:textId="77777777" w:rsidR="00736138" w:rsidRPr="00A94AE5" w:rsidRDefault="00736138" w:rsidP="00736138">
            <w:pPr>
              <w:rPr>
                <w:rFonts w:ascii="Times New Roman" w:hAnsi="Times New Roman"/>
                <w:b/>
                <w:bCs/>
                <w:sz w:val="24"/>
                <w:szCs w:val="24"/>
              </w:rPr>
            </w:pPr>
          </w:p>
        </w:tc>
      </w:tr>
      <w:tr w:rsidR="00736138" w:rsidRPr="00A94AE5" w14:paraId="09EF7FCD" w14:textId="77777777" w:rsidTr="00736138">
        <w:trPr>
          <w:trHeight w:val="1110"/>
        </w:trPr>
        <w:tc>
          <w:tcPr>
            <w:tcW w:w="731" w:type="pct"/>
            <w:vMerge/>
          </w:tcPr>
          <w:p w14:paraId="4C14FC19" w14:textId="77777777" w:rsidR="00736138" w:rsidRDefault="00736138" w:rsidP="00736138">
            <w:pPr>
              <w:ind w:right="180"/>
              <w:rPr>
                <w:rFonts w:ascii="Times New Roman" w:hAnsi="Times New Roman"/>
                <w:b/>
                <w:bCs/>
                <w:sz w:val="24"/>
                <w:szCs w:val="24"/>
              </w:rPr>
            </w:pPr>
          </w:p>
        </w:tc>
        <w:tc>
          <w:tcPr>
            <w:tcW w:w="2923" w:type="pct"/>
          </w:tcPr>
          <w:p w14:paraId="5C1825D2" w14:textId="77777777" w:rsidR="00736138" w:rsidRDefault="00736138" w:rsidP="00736138">
            <w:pPr>
              <w:ind w:left="20" w:right="20"/>
              <w:jc w:val="both"/>
              <w:rPr>
                <w:rFonts w:ascii="Times New Roman" w:hAnsi="Times New Roman"/>
                <w:sz w:val="24"/>
                <w:szCs w:val="24"/>
              </w:rPr>
            </w:pPr>
            <w:r w:rsidRPr="00172E47">
              <w:rPr>
                <w:rFonts w:ascii="Times New Roman" w:hAnsi="Times New Roman"/>
                <w:sz w:val="24"/>
                <w:szCs w:val="24"/>
              </w:rPr>
              <w:t>Назначение припоев. Технические требования, предъявляемые к пайке и припоям. Классификация припоев по температуре плавления.</w:t>
            </w:r>
          </w:p>
          <w:p w14:paraId="256FC1DB" w14:textId="77777777" w:rsidR="00736138" w:rsidRDefault="00736138" w:rsidP="00736138">
            <w:pPr>
              <w:ind w:left="20" w:right="20"/>
              <w:jc w:val="both"/>
              <w:rPr>
                <w:rFonts w:ascii="Times New Roman" w:hAnsi="Times New Roman"/>
                <w:sz w:val="24"/>
                <w:szCs w:val="24"/>
              </w:rPr>
            </w:pPr>
            <w:r w:rsidRPr="00172E47">
              <w:rPr>
                <w:rFonts w:ascii="Times New Roman" w:hAnsi="Times New Roman"/>
                <w:sz w:val="24"/>
                <w:szCs w:val="24"/>
              </w:rPr>
              <w:t>Металлы и сплавы, применяемые в припоях. Маркировка припоев. Условия и факторы, влияющие на выбор марки припоя.</w:t>
            </w:r>
          </w:p>
        </w:tc>
        <w:tc>
          <w:tcPr>
            <w:tcW w:w="696" w:type="pct"/>
            <w:vMerge/>
            <w:vAlign w:val="center"/>
          </w:tcPr>
          <w:p w14:paraId="4B6CBCDC"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259616A5" w14:textId="77777777" w:rsidR="00736138" w:rsidRPr="00A94AE5" w:rsidRDefault="00736138" w:rsidP="00736138">
            <w:pPr>
              <w:rPr>
                <w:rFonts w:ascii="Times New Roman" w:hAnsi="Times New Roman"/>
                <w:b/>
                <w:bCs/>
                <w:sz w:val="24"/>
                <w:szCs w:val="24"/>
              </w:rPr>
            </w:pPr>
          </w:p>
        </w:tc>
      </w:tr>
      <w:tr w:rsidR="00736138" w:rsidRPr="00A94AE5" w14:paraId="7D46119D" w14:textId="77777777" w:rsidTr="00736138">
        <w:trPr>
          <w:trHeight w:val="858"/>
        </w:trPr>
        <w:tc>
          <w:tcPr>
            <w:tcW w:w="731" w:type="pct"/>
            <w:vMerge/>
          </w:tcPr>
          <w:p w14:paraId="4406965E" w14:textId="77777777" w:rsidR="00736138" w:rsidRDefault="00736138" w:rsidP="00736138">
            <w:pPr>
              <w:ind w:right="180"/>
              <w:rPr>
                <w:rFonts w:ascii="Times New Roman" w:hAnsi="Times New Roman"/>
                <w:b/>
                <w:bCs/>
                <w:sz w:val="24"/>
                <w:szCs w:val="24"/>
              </w:rPr>
            </w:pPr>
          </w:p>
        </w:tc>
        <w:tc>
          <w:tcPr>
            <w:tcW w:w="2923" w:type="pct"/>
          </w:tcPr>
          <w:p w14:paraId="4BC36525" w14:textId="77777777" w:rsidR="00736138" w:rsidRDefault="00736138" w:rsidP="00736138">
            <w:pPr>
              <w:rPr>
                <w:rFonts w:ascii="Times New Roman" w:hAnsi="Times New Roman"/>
                <w:sz w:val="24"/>
                <w:szCs w:val="24"/>
              </w:rPr>
            </w:pPr>
            <w:r w:rsidRPr="00172E47">
              <w:rPr>
                <w:rFonts w:ascii="Times New Roman" w:hAnsi="Times New Roman"/>
                <w:sz w:val="24"/>
                <w:szCs w:val="24"/>
              </w:rPr>
              <w:t>Флюсы. Назначение и требования, предъявляемые к ним, маркировка флюсов. Методика подбора флюса при пайке. Требования техники безопасности при выполнении пайки</w:t>
            </w:r>
          </w:p>
        </w:tc>
        <w:tc>
          <w:tcPr>
            <w:tcW w:w="696" w:type="pct"/>
            <w:vMerge/>
            <w:vAlign w:val="center"/>
          </w:tcPr>
          <w:p w14:paraId="220C23D8"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6C7E26C" w14:textId="77777777" w:rsidR="00736138" w:rsidRPr="00A94AE5" w:rsidRDefault="00736138" w:rsidP="00736138">
            <w:pPr>
              <w:rPr>
                <w:rFonts w:ascii="Times New Roman" w:hAnsi="Times New Roman"/>
                <w:b/>
                <w:bCs/>
                <w:sz w:val="24"/>
                <w:szCs w:val="24"/>
              </w:rPr>
            </w:pPr>
          </w:p>
        </w:tc>
      </w:tr>
      <w:tr w:rsidR="00736138" w:rsidRPr="00A94AE5" w14:paraId="006FA7A7" w14:textId="77777777" w:rsidTr="00736138">
        <w:trPr>
          <w:trHeight w:val="216"/>
        </w:trPr>
        <w:tc>
          <w:tcPr>
            <w:tcW w:w="731" w:type="pct"/>
            <w:vMerge w:val="restart"/>
          </w:tcPr>
          <w:p w14:paraId="041E9FB6" w14:textId="77777777" w:rsidR="00736138" w:rsidRDefault="00736138" w:rsidP="00736138">
            <w:pPr>
              <w:ind w:left="23"/>
              <w:rPr>
                <w:rFonts w:ascii="Times New Roman" w:hAnsi="Times New Roman"/>
                <w:b/>
                <w:bCs/>
                <w:sz w:val="24"/>
                <w:szCs w:val="24"/>
              </w:rPr>
            </w:pPr>
            <w:r w:rsidRPr="00172E47">
              <w:rPr>
                <w:rFonts w:ascii="Times New Roman" w:hAnsi="Times New Roman"/>
                <w:b/>
                <w:bCs/>
                <w:sz w:val="24"/>
                <w:szCs w:val="24"/>
              </w:rPr>
              <w:t xml:space="preserve">Тема 3.4. </w:t>
            </w:r>
          </w:p>
          <w:p w14:paraId="25E1BD58" w14:textId="77777777" w:rsidR="00736138" w:rsidRDefault="00736138" w:rsidP="00736138">
            <w:pPr>
              <w:ind w:left="23"/>
              <w:rPr>
                <w:rFonts w:ascii="Times New Roman" w:hAnsi="Times New Roman"/>
                <w:b/>
                <w:bCs/>
                <w:sz w:val="24"/>
                <w:szCs w:val="24"/>
              </w:rPr>
            </w:pPr>
            <w:r w:rsidRPr="00172E47">
              <w:rPr>
                <w:rFonts w:ascii="Times New Roman" w:hAnsi="Times New Roman"/>
                <w:b/>
                <w:bCs/>
                <w:sz w:val="24"/>
                <w:szCs w:val="24"/>
              </w:rPr>
              <w:t xml:space="preserve">Металлокерамические, </w:t>
            </w:r>
          </w:p>
          <w:p w14:paraId="6029A398" w14:textId="77777777" w:rsidR="00736138" w:rsidRDefault="00736138" w:rsidP="00736138">
            <w:pPr>
              <w:ind w:left="23"/>
              <w:rPr>
                <w:rFonts w:ascii="Times New Roman" w:hAnsi="Times New Roman"/>
                <w:b/>
                <w:bCs/>
                <w:sz w:val="24"/>
                <w:szCs w:val="24"/>
              </w:rPr>
            </w:pPr>
            <w:r w:rsidRPr="00172E47">
              <w:rPr>
                <w:rFonts w:ascii="Times New Roman" w:hAnsi="Times New Roman"/>
                <w:b/>
                <w:bCs/>
                <w:sz w:val="24"/>
                <w:szCs w:val="24"/>
              </w:rPr>
              <w:t xml:space="preserve">электроугольные </w:t>
            </w:r>
          </w:p>
          <w:p w14:paraId="3875FB20" w14:textId="77777777" w:rsidR="00736138" w:rsidRDefault="00736138" w:rsidP="00736138">
            <w:pPr>
              <w:ind w:left="23"/>
              <w:rPr>
                <w:rFonts w:ascii="Times New Roman" w:hAnsi="Times New Roman"/>
                <w:b/>
                <w:bCs/>
                <w:sz w:val="24"/>
                <w:szCs w:val="24"/>
              </w:rPr>
            </w:pPr>
            <w:r w:rsidRPr="00172E47">
              <w:rPr>
                <w:rFonts w:ascii="Times New Roman" w:hAnsi="Times New Roman"/>
                <w:b/>
                <w:bCs/>
                <w:sz w:val="24"/>
                <w:szCs w:val="24"/>
              </w:rPr>
              <w:lastRenderedPageBreak/>
              <w:t>материалы и изделия</w:t>
            </w:r>
          </w:p>
          <w:p w14:paraId="212FCC99" w14:textId="77777777" w:rsidR="00736138" w:rsidRDefault="00736138" w:rsidP="00736138">
            <w:pPr>
              <w:ind w:right="180"/>
              <w:rPr>
                <w:rFonts w:ascii="Times New Roman" w:hAnsi="Times New Roman"/>
                <w:b/>
                <w:bCs/>
                <w:sz w:val="24"/>
                <w:szCs w:val="24"/>
              </w:rPr>
            </w:pPr>
          </w:p>
        </w:tc>
        <w:tc>
          <w:tcPr>
            <w:tcW w:w="2923" w:type="pct"/>
          </w:tcPr>
          <w:p w14:paraId="41C8D87B"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lastRenderedPageBreak/>
              <w:t>Содержание учебного материала</w:t>
            </w:r>
          </w:p>
        </w:tc>
        <w:tc>
          <w:tcPr>
            <w:tcW w:w="696" w:type="pct"/>
            <w:vMerge w:val="restart"/>
            <w:vAlign w:val="center"/>
          </w:tcPr>
          <w:p w14:paraId="5125CAC9"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31E174A3"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31444F1B"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249B9A00" w14:textId="77777777" w:rsidR="00736138" w:rsidRPr="00A94AE5" w:rsidRDefault="00736138" w:rsidP="00736138">
            <w:pPr>
              <w:rPr>
                <w:rFonts w:ascii="Times New Roman" w:hAnsi="Times New Roman"/>
                <w:b/>
                <w:bCs/>
                <w:sz w:val="24"/>
                <w:szCs w:val="24"/>
              </w:rPr>
            </w:pPr>
          </w:p>
        </w:tc>
      </w:tr>
      <w:tr w:rsidR="00736138" w:rsidRPr="00A94AE5" w14:paraId="50DA5C40" w14:textId="77777777" w:rsidTr="00736138">
        <w:trPr>
          <w:trHeight w:val="480"/>
        </w:trPr>
        <w:tc>
          <w:tcPr>
            <w:tcW w:w="731" w:type="pct"/>
            <w:vMerge/>
          </w:tcPr>
          <w:p w14:paraId="567F673E" w14:textId="77777777" w:rsidR="00736138" w:rsidRDefault="00736138" w:rsidP="00736138">
            <w:pPr>
              <w:ind w:left="20"/>
              <w:rPr>
                <w:rFonts w:ascii="Times New Roman" w:hAnsi="Times New Roman"/>
                <w:b/>
                <w:bCs/>
                <w:sz w:val="24"/>
                <w:szCs w:val="24"/>
              </w:rPr>
            </w:pPr>
          </w:p>
        </w:tc>
        <w:tc>
          <w:tcPr>
            <w:tcW w:w="2923" w:type="pct"/>
          </w:tcPr>
          <w:p w14:paraId="70A88A7E" w14:textId="77777777" w:rsidR="00736138" w:rsidRDefault="00736138" w:rsidP="00736138">
            <w:pPr>
              <w:rPr>
                <w:rFonts w:ascii="Times New Roman" w:hAnsi="Times New Roman"/>
                <w:sz w:val="24"/>
                <w:szCs w:val="24"/>
              </w:rPr>
            </w:pPr>
            <w:r w:rsidRPr="00172E47">
              <w:rPr>
                <w:rFonts w:ascii="Times New Roman" w:hAnsi="Times New Roman"/>
                <w:sz w:val="24"/>
                <w:szCs w:val="24"/>
              </w:rPr>
              <w:t>1.Металлокерамические изделия: компоненты, способы получения, свойства, применение.</w:t>
            </w:r>
          </w:p>
        </w:tc>
        <w:tc>
          <w:tcPr>
            <w:tcW w:w="696" w:type="pct"/>
            <w:vMerge/>
            <w:vAlign w:val="center"/>
          </w:tcPr>
          <w:p w14:paraId="0CD5E855"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053EAF5E" w14:textId="77777777" w:rsidR="00736138" w:rsidRPr="00A94AE5" w:rsidRDefault="00736138" w:rsidP="00736138">
            <w:pPr>
              <w:rPr>
                <w:rFonts w:ascii="Times New Roman" w:hAnsi="Times New Roman"/>
                <w:b/>
                <w:bCs/>
                <w:sz w:val="24"/>
                <w:szCs w:val="24"/>
              </w:rPr>
            </w:pPr>
          </w:p>
        </w:tc>
      </w:tr>
      <w:tr w:rsidR="00736138" w:rsidRPr="00A94AE5" w14:paraId="3E49E699" w14:textId="77777777" w:rsidTr="00736138">
        <w:trPr>
          <w:trHeight w:val="333"/>
        </w:trPr>
        <w:tc>
          <w:tcPr>
            <w:tcW w:w="731" w:type="pct"/>
            <w:vMerge/>
          </w:tcPr>
          <w:p w14:paraId="6411D871" w14:textId="77777777" w:rsidR="00736138" w:rsidRDefault="00736138" w:rsidP="00736138">
            <w:pPr>
              <w:ind w:left="20"/>
              <w:rPr>
                <w:rFonts w:ascii="Times New Roman" w:hAnsi="Times New Roman"/>
                <w:b/>
                <w:bCs/>
                <w:sz w:val="24"/>
                <w:szCs w:val="24"/>
              </w:rPr>
            </w:pPr>
          </w:p>
        </w:tc>
        <w:tc>
          <w:tcPr>
            <w:tcW w:w="2923" w:type="pct"/>
          </w:tcPr>
          <w:p w14:paraId="1BA9550C" w14:textId="77777777" w:rsidR="00736138" w:rsidRDefault="00736138" w:rsidP="00736138">
            <w:pPr>
              <w:rPr>
                <w:rFonts w:ascii="Times New Roman" w:hAnsi="Times New Roman"/>
                <w:sz w:val="24"/>
                <w:szCs w:val="24"/>
              </w:rPr>
            </w:pPr>
            <w:r w:rsidRPr="00172E47">
              <w:rPr>
                <w:rFonts w:ascii="Times New Roman" w:hAnsi="Times New Roman"/>
                <w:sz w:val="24"/>
                <w:szCs w:val="24"/>
              </w:rPr>
              <w:t xml:space="preserve">2.Электроугольные изделия: компоненты, способы получения, свойства, </w:t>
            </w:r>
            <w:r w:rsidRPr="00172E47">
              <w:rPr>
                <w:rFonts w:ascii="Times New Roman" w:hAnsi="Times New Roman"/>
                <w:sz w:val="24"/>
                <w:szCs w:val="24"/>
              </w:rPr>
              <w:lastRenderedPageBreak/>
              <w:t>применение.</w:t>
            </w:r>
          </w:p>
        </w:tc>
        <w:tc>
          <w:tcPr>
            <w:tcW w:w="696" w:type="pct"/>
            <w:vMerge/>
            <w:vAlign w:val="center"/>
          </w:tcPr>
          <w:p w14:paraId="4A3079B6"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0BA187A" w14:textId="77777777" w:rsidR="00736138" w:rsidRPr="00A94AE5" w:rsidRDefault="00736138" w:rsidP="00736138">
            <w:pPr>
              <w:rPr>
                <w:rFonts w:ascii="Times New Roman" w:hAnsi="Times New Roman"/>
                <w:b/>
                <w:bCs/>
                <w:sz w:val="24"/>
                <w:szCs w:val="24"/>
              </w:rPr>
            </w:pPr>
          </w:p>
        </w:tc>
      </w:tr>
      <w:tr w:rsidR="00736138" w:rsidRPr="00A94AE5" w14:paraId="2F51906D" w14:textId="77777777" w:rsidTr="00736138">
        <w:trPr>
          <w:trHeight w:val="265"/>
        </w:trPr>
        <w:tc>
          <w:tcPr>
            <w:tcW w:w="3654" w:type="pct"/>
            <w:gridSpan w:val="2"/>
          </w:tcPr>
          <w:p w14:paraId="34205319"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lastRenderedPageBreak/>
              <w:t>Раздел 4. Диэлектрические материалы</w:t>
            </w:r>
          </w:p>
        </w:tc>
        <w:tc>
          <w:tcPr>
            <w:tcW w:w="696" w:type="pct"/>
            <w:vAlign w:val="center"/>
          </w:tcPr>
          <w:p w14:paraId="5720C5EA"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12</w:t>
            </w:r>
          </w:p>
        </w:tc>
        <w:tc>
          <w:tcPr>
            <w:tcW w:w="650" w:type="pct"/>
            <w:shd w:val="clear" w:color="auto" w:fill="auto"/>
          </w:tcPr>
          <w:p w14:paraId="1F558810" w14:textId="77777777" w:rsidR="00736138" w:rsidRPr="00A94AE5" w:rsidRDefault="00736138" w:rsidP="00736138">
            <w:pPr>
              <w:rPr>
                <w:rFonts w:ascii="Times New Roman" w:hAnsi="Times New Roman"/>
                <w:b/>
                <w:bCs/>
                <w:sz w:val="24"/>
                <w:szCs w:val="24"/>
              </w:rPr>
            </w:pPr>
          </w:p>
        </w:tc>
      </w:tr>
      <w:tr w:rsidR="00736138" w:rsidRPr="00A94AE5" w14:paraId="3B3ECB6E" w14:textId="77777777" w:rsidTr="00736138">
        <w:trPr>
          <w:trHeight w:val="270"/>
        </w:trPr>
        <w:tc>
          <w:tcPr>
            <w:tcW w:w="731" w:type="pct"/>
            <w:vMerge w:val="restart"/>
          </w:tcPr>
          <w:p w14:paraId="671E6B6E" w14:textId="77777777" w:rsidR="00736138" w:rsidRDefault="00736138" w:rsidP="00736138">
            <w:pPr>
              <w:ind w:left="20"/>
              <w:rPr>
                <w:rFonts w:ascii="Times New Roman" w:hAnsi="Times New Roman"/>
                <w:b/>
                <w:sz w:val="24"/>
                <w:szCs w:val="24"/>
              </w:rPr>
            </w:pPr>
            <w:r w:rsidRPr="00172E47">
              <w:rPr>
                <w:rFonts w:ascii="Times New Roman" w:hAnsi="Times New Roman"/>
                <w:b/>
                <w:sz w:val="24"/>
                <w:szCs w:val="24"/>
              </w:rPr>
              <w:t>Тема 4.1. Электропроводимость и пробой твёрдых, жидких и газообразных диэлектриков</w:t>
            </w:r>
          </w:p>
          <w:p w14:paraId="150C3FE4" w14:textId="77777777" w:rsidR="00736138" w:rsidRDefault="00736138" w:rsidP="00736138">
            <w:pPr>
              <w:ind w:left="20"/>
              <w:rPr>
                <w:rFonts w:ascii="Times New Roman" w:hAnsi="Times New Roman"/>
                <w:b/>
                <w:bCs/>
                <w:sz w:val="24"/>
                <w:szCs w:val="24"/>
              </w:rPr>
            </w:pPr>
          </w:p>
        </w:tc>
        <w:tc>
          <w:tcPr>
            <w:tcW w:w="2923" w:type="pct"/>
          </w:tcPr>
          <w:p w14:paraId="11FBDB02"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060D92A7"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51BFC99D"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45A667AC"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1BE410F2"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176AD721"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ПК3.1</w:t>
            </w:r>
          </w:p>
          <w:p w14:paraId="78CBBDD7" w14:textId="77777777" w:rsidR="00736138" w:rsidRPr="00A94AE5" w:rsidRDefault="00736138" w:rsidP="00736138">
            <w:pPr>
              <w:rPr>
                <w:rFonts w:ascii="Times New Roman" w:hAnsi="Times New Roman"/>
                <w:b/>
                <w:bCs/>
                <w:sz w:val="24"/>
                <w:szCs w:val="24"/>
              </w:rPr>
            </w:pPr>
          </w:p>
        </w:tc>
      </w:tr>
      <w:tr w:rsidR="00736138" w:rsidRPr="00A94AE5" w14:paraId="6543E99C" w14:textId="77777777" w:rsidTr="00736138">
        <w:trPr>
          <w:trHeight w:val="285"/>
        </w:trPr>
        <w:tc>
          <w:tcPr>
            <w:tcW w:w="731" w:type="pct"/>
            <w:vMerge/>
          </w:tcPr>
          <w:p w14:paraId="730F0B35" w14:textId="77777777" w:rsidR="00736138" w:rsidRDefault="00736138" w:rsidP="00736138">
            <w:pPr>
              <w:ind w:left="20"/>
              <w:rPr>
                <w:rFonts w:ascii="Times New Roman" w:hAnsi="Times New Roman"/>
                <w:b/>
                <w:sz w:val="24"/>
                <w:szCs w:val="24"/>
              </w:rPr>
            </w:pPr>
          </w:p>
        </w:tc>
        <w:tc>
          <w:tcPr>
            <w:tcW w:w="2923" w:type="pct"/>
          </w:tcPr>
          <w:p w14:paraId="232DDEB3" w14:textId="77777777" w:rsidR="00736138" w:rsidRDefault="00736138" w:rsidP="00736138">
            <w:pPr>
              <w:rPr>
                <w:rFonts w:ascii="Times New Roman" w:hAnsi="Times New Roman"/>
                <w:sz w:val="24"/>
                <w:szCs w:val="24"/>
              </w:rPr>
            </w:pPr>
            <w:r w:rsidRPr="00172E47">
              <w:rPr>
                <w:rFonts w:ascii="Times New Roman" w:hAnsi="Times New Roman"/>
                <w:sz w:val="24"/>
                <w:szCs w:val="24"/>
              </w:rPr>
              <w:t>1.Назначение электроизоляционных материалов, их классификация.</w:t>
            </w:r>
          </w:p>
        </w:tc>
        <w:tc>
          <w:tcPr>
            <w:tcW w:w="696" w:type="pct"/>
            <w:vMerge/>
            <w:vAlign w:val="center"/>
          </w:tcPr>
          <w:p w14:paraId="31C548FA"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788D7163" w14:textId="77777777" w:rsidR="00736138" w:rsidRPr="00A94AE5" w:rsidRDefault="00736138" w:rsidP="00736138">
            <w:pPr>
              <w:rPr>
                <w:rFonts w:ascii="Times New Roman" w:hAnsi="Times New Roman"/>
                <w:b/>
                <w:bCs/>
                <w:sz w:val="24"/>
                <w:szCs w:val="24"/>
              </w:rPr>
            </w:pPr>
          </w:p>
        </w:tc>
      </w:tr>
      <w:tr w:rsidR="00736138" w:rsidRPr="00A94AE5" w14:paraId="233E2923" w14:textId="77777777" w:rsidTr="00736138">
        <w:trPr>
          <w:trHeight w:val="600"/>
        </w:trPr>
        <w:tc>
          <w:tcPr>
            <w:tcW w:w="731" w:type="pct"/>
            <w:vMerge/>
          </w:tcPr>
          <w:p w14:paraId="7965EF3E" w14:textId="77777777" w:rsidR="00736138" w:rsidRDefault="00736138" w:rsidP="00736138">
            <w:pPr>
              <w:ind w:left="20"/>
              <w:rPr>
                <w:rFonts w:ascii="Times New Roman" w:hAnsi="Times New Roman"/>
                <w:b/>
                <w:sz w:val="24"/>
                <w:szCs w:val="24"/>
              </w:rPr>
            </w:pPr>
          </w:p>
        </w:tc>
        <w:tc>
          <w:tcPr>
            <w:tcW w:w="2923" w:type="pct"/>
          </w:tcPr>
          <w:p w14:paraId="56981B1A" w14:textId="77777777" w:rsidR="00736138" w:rsidRDefault="00736138" w:rsidP="00736138">
            <w:pPr>
              <w:rPr>
                <w:rFonts w:ascii="Times New Roman" w:hAnsi="Times New Roman"/>
                <w:sz w:val="24"/>
                <w:szCs w:val="24"/>
              </w:rPr>
            </w:pPr>
            <w:r w:rsidRPr="00172E47">
              <w:rPr>
                <w:rFonts w:ascii="Times New Roman" w:hAnsi="Times New Roman"/>
                <w:sz w:val="24"/>
                <w:szCs w:val="24"/>
              </w:rPr>
              <w:t>2. Сущность проводимости и пробоя твёрдых, жидких и газообразных диэлектриков.</w:t>
            </w:r>
          </w:p>
        </w:tc>
        <w:tc>
          <w:tcPr>
            <w:tcW w:w="696" w:type="pct"/>
            <w:vMerge/>
            <w:vAlign w:val="center"/>
          </w:tcPr>
          <w:p w14:paraId="24549EC5"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5D5BBBBD" w14:textId="77777777" w:rsidR="00736138" w:rsidRPr="00A94AE5" w:rsidRDefault="00736138" w:rsidP="00736138">
            <w:pPr>
              <w:rPr>
                <w:rFonts w:ascii="Times New Roman" w:hAnsi="Times New Roman"/>
                <w:b/>
                <w:bCs/>
                <w:sz w:val="24"/>
                <w:szCs w:val="24"/>
              </w:rPr>
            </w:pPr>
          </w:p>
        </w:tc>
      </w:tr>
      <w:tr w:rsidR="00736138" w:rsidRPr="00A94AE5" w14:paraId="43C0FB7A" w14:textId="77777777" w:rsidTr="00736138">
        <w:trPr>
          <w:trHeight w:val="570"/>
        </w:trPr>
        <w:tc>
          <w:tcPr>
            <w:tcW w:w="731" w:type="pct"/>
            <w:vMerge/>
          </w:tcPr>
          <w:p w14:paraId="22BCF7A3" w14:textId="77777777" w:rsidR="00736138" w:rsidRDefault="00736138" w:rsidP="00736138">
            <w:pPr>
              <w:ind w:left="20"/>
              <w:rPr>
                <w:rFonts w:ascii="Times New Roman" w:hAnsi="Times New Roman"/>
                <w:b/>
                <w:sz w:val="24"/>
                <w:szCs w:val="24"/>
              </w:rPr>
            </w:pPr>
          </w:p>
        </w:tc>
        <w:tc>
          <w:tcPr>
            <w:tcW w:w="2923" w:type="pct"/>
          </w:tcPr>
          <w:p w14:paraId="4674EC79" w14:textId="77777777" w:rsidR="00736138" w:rsidRDefault="00736138" w:rsidP="00736138">
            <w:pPr>
              <w:rPr>
                <w:rFonts w:ascii="Times New Roman" w:hAnsi="Times New Roman"/>
                <w:sz w:val="24"/>
                <w:szCs w:val="24"/>
              </w:rPr>
            </w:pPr>
            <w:r w:rsidRPr="00172E47">
              <w:rPr>
                <w:rFonts w:ascii="Times New Roman" w:hAnsi="Times New Roman"/>
                <w:sz w:val="24"/>
                <w:szCs w:val="24"/>
              </w:rPr>
              <w:t>3.Нефтяные и электроизоляционные масла, технология их получения, классификация и применение.</w:t>
            </w:r>
          </w:p>
        </w:tc>
        <w:tc>
          <w:tcPr>
            <w:tcW w:w="696" w:type="pct"/>
            <w:vMerge/>
            <w:vAlign w:val="center"/>
          </w:tcPr>
          <w:p w14:paraId="0EA0CA02"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9725F5B" w14:textId="77777777" w:rsidR="00736138" w:rsidRPr="00A94AE5" w:rsidRDefault="00736138" w:rsidP="00736138">
            <w:pPr>
              <w:rPr>
                <w:rFonts w:ascii="Times New Roman" w:hAnsi="Times New Roman"/>
                <w:b/>
                <w:bCs/>
                <w:sz w:val="24"/>
                <w:szCs w:val="24"/>
              </w:rPr>
            </w:pPr>
          </w:p>
        </w:tc>
      </w:tr>
      <w:tr w:rsidR="00736138" w:rsidRPr="00A94AE5" w14:paraId="77B85974" w14:textId="77777777" w:rsidTr="00736138">
        <w:trPr>
          <w:trHeight w:val="277"/>
        </w:trPr>
        <w:tc>
          <w:tcPr>
            <w:tcW w:w="731" w:type="pct"/>
            <w:vMerge/>
          </w:tcPr>
          <w:p w14:paraId="5D7C53DB" w14:textId="77777777" w:rsidR="00736138" w:rsidRDefault="00736138" w:rsidP="00736138">
            <w:pPr>
              <w:ind w:left="20"/>
              <w:rPr>
                <w:rFonts w:ascii="Times New Roman" w:hAnsi="Times New Roman"/>
                <w:b/>
                <w:sz w:val="24"/>
                <w:szCs w:val="24"/>
              </w:rPr>
            </w:pPr>
          </w:p>
        </w:tc>
        <w:tc>
          <w:tcPr>
            <w:tcW w:w="2923" w:type="pct"/>
          </w:tcPr>
          <w:p w14:paraId="05A9DEEA" w14:textId="77777777" w:rsidR="00736138" w:rsidRDefault="00736138" w:rsidP="00736138">
            <w:pPr>
              <w:rPr>
                <w:rFonts w:ascii="Times New Roman" w:hAnsi="Times New Roman"/>
                <w:sz w:val="24"/>
                <w:szCs w:val="24"/>
              </w:rPr>
            </w:pPr>
            <w:r w:rsidRPr="00172E47">
              <w:rPr>
                <w:rFonts w:ascii="Times New Roman" w:hAnsi="Times New Roman"/>
                <w:sz w:val="24"/>
                <w:szCs w:val="24"/>
              </w:rPr>
              <w:t>4. Применение газообразных диэлектриков (воздух, азот, водород, элегаз, фреон) в электротехнических устройствах</w:t>
            </w:r>
          </w:p>
        </w:tc>
        <w:tc>
          <w:tcPr>
            <w:tcW w:w="696" w:type="pct"/>
            <w:vMerge/>
            <w:vAlign w:val="center"/>
          </w:tcPr>
          <w:p w14:paraId="60D96F2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108920B4" w14:textId="77777777" w:rsidR="00736138" w:rsidRPr="00A94AE5" w:rsidRDefault="00736138" w:rsidP="00736138">
            <w:pPr>
              <w:rPr>
                <w:rFonts w:ascii="Times New Roman" w:hAnsi="Times New Roman"/>
                <w:b/>
                <w:bCs/>
                <w:sz w:val="24"/>
                <w:szCs w:val="24"/>
              </w:rPr>
            </w:pPr>
          </w:p>
        </w:tc>
      </w:tr>
      <w:tr w:rsidR="00736138" w:rsidRPr="00A94AE5" w14:paraId="204FF8FB" w14:textId="77777777" w:rsidTr="00736138">
        <w:trPr>
          <w:trHeight w:val="270"/>
        </w:trPr>
        <w:tc>
          <w:tcPr>
            <w:tcW w:w="731" w:type="pct"/>
            <w:vMerge/>
          </w:tcPr>
          <w:p w14:paraId="764C9C97" w14:textId="77777777" w:rsidR="00736138" w:rsidRDefault="00736138" w:rsidP="00736138">
            <w:pPr>
              <w:ind w:left="20"/>
              <w:rPr>
                <w:rFonts w:ascii="Times New Roman" w:hAnsi="Times New Roman"/>
                <w:b/>
                <w:sz w:val="24"/>
                <w:szCs w:val="24"/>
              </w:rPr>
            </w:pPr>
          </w:p>
        </w:tc>
        <w:tc>
          <w:tcPr>
            <w:tcW w:w="2923" w:type="pct"/>
          </w:tcPr>
          <w:p w14:paraId="74204AF5" w14:textId="77777777" w:rsidR="00736138" w:rsidRPr="00A94AE5" w:rsidRDefault="00736138" w:rsidP="00736138">
            <w:pPr>
              <w:rPr>
                <w:rFonts w:ascii="Times New Roman" w:hAnsi="Times New Roman"/>
                <w:sz w:val="24"/>
                <w:szCs w:val="24"/>
              </w:rPr>
            </w:pPr>
            <w:r w:rsidRPr="00172E47">
              <w:rPr>
                <w:rFonts w:ascii="Times New Roman" w:hAnsi="Times New Roman"/>
                <w:b/>
                <w:bCs/>
                <w:sz w:val="24"/>
                <w:szCs w:val="24"/>
              </w:rPr>
              <w:t>В том числе,  практических занятий</w:t>
            </w:r>
          </w:p>
        </w:tc>
        <w:tc>
          <w:tcPr>
            <w:tcW w:w="696" w:type="pct"/>
            <w:vAlign w:val="center"/>
          </w:tcPr>
          <w:p w14:paraId="15E88DD2"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4</w:t>
            </w:r>
          </w:p>
        </w:tc>
        <w:tc>
          <w:tcPr>
            <w:tcW w:w="650" w:type="pct"/>
            <w:vMerge/>
            <w:shd w:val="clear" w:color="auto" w:fill="auto"/>
          </w:tcPr>
          <w:p w14:paraId="15956BA9" w14:textId="77777777" w:rsidR="00736138" w:rsidRPr="00A94AE5" w:rsidRDefault="00736138" w:rsidP="00736138">
            <w:pPr>
              <w:rPr>
                <w:rFonts w:ascii="Times New Roman" w:hAnsi="Times New Roman"/>
                <w:b/>
                <w:bCs/>
                <w:sz w:val="24"/>
                <w:szCs w:val="24"/>
              </w:rPr>
            </w:pPr>
          </w:p>
        </w:tc>
      </w:tr>
      <w:tr w:rsidR="00736138" w:rsidRPr="00A94AE5" w14:paraId="6E922D98" w14:textId="77777777" w:rsidTr="00736138">
        <w:trPr>
          <w:trHeight w:val="570"/>
        </w:trPr>
        <w:tc>
          <w:tcPr>
            <w:tcW w:w="731" w:type="pct"/>
            <w:vMerge/>
          </w:tcPr>
          <w:p w14:paraId="370F6CB5" w14:textId="77777777" w:rsidR="00736138" w:rsidRDefault="00736138" w:rsidP="00736138">
            <w:pPr>
              <w:ind w:left="20"/>
              <w:rPr>
                <w:rFonts w:ascii="Times New Roman" w:hAnsi="Times New Roman"/>
                <w:b/>
                <w:sz w:val="24"/>
                <w:szCs w:val="24"/>
              </w:rPr>
            </w:pPr>
          </w:p>
        </w:tc>
        <w:tc>
          <w:tcPr>
            <w:tcW w:w="2923" w:type="pct"/>
          </w:tcPr>
          <w:p w14:paraId="65CA2615" w14:textId="77777777" w:rsidR="00736138" w:rsidRDefault="00736138" w:rsidP="00736138">
            <w:pPr>
              <w:ind w:left="20"/>
              <w:rPr>
                <w:rFonts w:ascii="Times New Roman" w:hAnsi="Times New Roman"/>
                <w:b/>
                <w:sz w:val="24"/>
                <w:szCs w:val="24"/>
              </w:rPr>
            </w:pPr>
            <w:r w:rsidRPr="00172E47">
              <w:rPr>
                <w:rFonts w:ascii="Times New Roman" w:hAnsi="Times New Roman"/>
                <w:iCs/>
                <w:sz w:val="24"/>
                <w:szCs w:val="24"/>
                <w:u w:val="single"/>
              </w:rPr>
              <w:t>Практическое занятие№3</w:t>
            </w:r>
            <w:r w:rsidRPr="00172E47">
              <w:rPr>
                <w:rFonts w:ascii="Times New Roman" w:hAnsi="Times New Roman"/>
                <w:sz w:val="24"/>
                <w:szCs w:val="24"/>
                <w:u w:val="single"/>
              </w:rPr>
              <w:t>:</w:t>
            </w:r>
            <w:r w:rsidRPr="00172E47">
              <w:rPr>
                <w:rFonts w:ascii="Times New Roman" w:hAnsi="Times New Roman"/>
                <w:sz w:val="24"/>
                <w:szCs w:val="24"/>
              </w:rPr>
              <w:t xml:space="preserve"> «Определение электрической прочности твёрдых диэлектриков»</w:t>
            </w:r>
          </w:p>
        </w:tc>
        <w:tc>
          <w:tcPr>
            <w:tcW w:w="696" w:type="pct"/>
            <w:vAlign w:val="center"/>
          </w:tcPr>
          <w:p w14:paraId="1723D4AA"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shd w:val="clear" w:color="auto" w:fill="auto"/>
          </w:tcPr>
          <w:p w14:paraId="54A239D9" w14:textId="77777777" w:rsidR="00736138" w:rsidRPr="00A94AE5" w:rsidRDefault="00736138" w:rsidP="00736138">
            <w:pPr>
              <w:rPr>
                <w:rFonts w:ascii="Times New Roman" w:hAnsi="Times New Roman"/>
                <w:b/>
                <w:bCs/>
                <w:sz w:val="24"/>
                <w:szCs w:val="24"/>
              </w:rPr>
            </w:pPr>
          </w:p>
        </w:tc>
      </w:tr>
      <w:tr w:rsidR="00736138" w:rsidRPr="00A94AE5" w14:paraId="546F52C2" w14:textId="77777777" w:rsidTr="00736138">
        <w:trPr>
          <w:trHeight w:val="591"/>
        </w:trPr>
        <w:tc>
          <w:tcPr>
            <w:tcW w:w="731" w:type="pct"/>
            <w:vMerge/>
          </w:tcPr>
          <w:p w14:paraId="78EC1268" w14:textId="77777777" w:rsidR="00736138" w:rsidRDefault="00736138" w:rsidP="00736138">
            <w:pPr>
              <w:ind w:left="20"/>
              <w:rPr>
                <w:rFonts w:ascii="Times New Roman" w:hAnsi="Times New Roman"/>
                <w:b/>
                <w:sz w:val="24"/>
                <w:szCs w:val="24"/>
              </w:rPr>
            </w:pPr>
          </w:p>
        </w:tc>
        <w:tc>
          <w:tcPr>
            <w:tcW w:w="2923" w:type="pct"/>
          </w:tcPr>
          <w:p w14:paraId="138B1918" w14:textId="77777777" w:rsidR="00736138" w:rsidRDefault="00736138" w:rsidP="00736138">
            <w:pPr>
              <w:ind w:left="20"/>
              <w:jc w:val="both"/>
              <w:rPr>
                <w:rFonts w:ascii="Times New Roman" w:hAnsi="Times New Roman"/>
                <w:iCs/>
                <w:sz w:val="24"/>
                <w:szCs w:val="24"/>
                <w:u w:val="single"/>
              </w:rPr>
            </w:pPr>
            <w:r w:rsidRPr="00172E47">
              <w:rPr>
                <w:rFonts w:ascii="Times New Roman" w:hAnsi="Times New Roman"/>
                <w:sz w:val="24"/>
                <w:szCs w:val="24"/>
                <w:u w:val="single"/>
              </w:rPr>
              <w:t xml:space="preserve">Практическое занятие № 4 </w:t>
            </w:r>
            <w:r w:rsidRPr="00172E47">
              <w:rPr>
                <w:rFonts w:ascii="Times New Roman" w:hAnsi="Times New Roman"/>
                <w:sz w:val="24"/>
                <w:szCs w:val="24"/>
              </w:rPr>
              <w:t>Определение электрической прочности жидких диэлектриков.</w:t>
            </w:r>
          </w:p>
        </w:tc>
        <w:tc>
          <w:tcPr>
            <w:tcW w:w="696" w:type="pct"/>
            <w:vAlign w:val="center"/>
          </w:tcPr>
          <w:p w14:paraId="5A4E6431"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shd w:val="clear" w:color="auto" w:fill="auto"/>
          </w:tcPr>
          <w:p w14:paraId="0C6687AB" w14:textId="77777777" w:rsidR="00736138" w:rsidRPr="00A94AE5" w:rsidRDefault="00736138" w:rsidP="00736138">
            <w:pPr>
              <w:rPr>
                <w:rFonts w:ascii="Times New Roman" w:hAnsi="Times New Roman"/>
                <w:b/>
                <w:bCs/>
                <w:sz w:val="24"/>
                <w:szCs w:val="24"/>
              </w:rPr>
            </w:pPr>
          </w:p>
        </w:tc>
      </w:tr>
      <w:tr w:rsidR="00736138" w:rsidRPr="00A94AE5" w14:paraId="2BC296EC" w14:textId="77777777" w:rsidTr="00736138">
        <w:trPr>
          <w:trHeight w:val="195"/>
        </w:trPr>
        <w:tc>
          <w:tcPr>
            <w:tcW w:w="731" w:type="pct"/>
            <w:vMerge w:val="restart"/>
          </w:tcPr>
          <w:p w14:paraId="4DC6B9B0"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 xml:space="preserve">Тема 4.2. Твёрдые </w:t>
            </w:r>
          </w:p>
          <w:p w14:paraId="5BCE6D47"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диэлектрики</w:t>
            </w:r>
          </w:p>
          <w:p w14:paraId="19431C8E" w14:textId="77777777" w:rsidR="00736138" w:rsidRDefault="00736138" w:rsidP="00736138">
            <w:pPr>
              <w:rPr>
                <w:rFonts w:ascii="Times New Roman" w:hAnsi="Times New Roman"/>
                <w:b/>
                <w:sz w:val="24"/>
                <w:szCs w:val="24"/>
              </w:rPr>
            </w:pPr>
          </w:p>
        </w:tc>
        <w:tc>
          <w:tcPr>
            <w:tcW w:w="2923" w:type="pct"/>
          </w:tcPr>
          <w:p w14:paraId="3EAB2C4F"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47CF996E"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023DFCC9"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1F176D1C"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60C18697"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7B554145"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ПК3.1</w:t>
            </w:r>
          </w:p>
          <w:p w14:paraId="10B5DBEC" w14:textId="77777777" w:rsidR="00736138" w:rsidRPr="00A94AE5" w:rsidRDefault="00736138" w:rsidP="00736138">
            <w:pPr>
              <w:rPr>
                <w:rFonts w:ascii="Times New Roman" w:hAnsi="Times New Roman"/>
                <w:b/>
                <w:bCs/>
                <w:sz w:val="24"/>
                <w:szCs w:val="24"/>
              </w:rPr>
            </w:pPr>
          </w:p>
        </w:tc>
      </w:tr>
      <w:tr w:rsidR="00736138" w:rsidRPr="00A94AE5" w14:paraId="575D8699" w14:textId="77777777" w:rsidTr="00736138">
        <w:trPr>
          <w:trHeight w:val="621"/>
        </w:trPr>
        <w:tc>
          <w:tcPr>
            <w:tcW w:w="731" w:type="pct"/>
            <w:vMerge/>
          </w:tcPr>
          <w:p w14:paraId="63249953" w14:textId="77777777" w:rsidR="00736138" w:rsidRDefault="00736138" w:rsidP="00736138">
            <w:pPr>
              <w:rPr>
                <w:rFonts w:ascii="Times New Roman" w:hAnsi="Times New Roman"/>
                <w:b/>
                <w:sz w:val="24"/>
                <w:szCs w:val="24"/>
              </w:rPr>
            </w:pPr>
          </w:p>
        </w:tc>
        <w:tc>
          <w:tcPr>
            <w:tcW w:w="2923" w:type="pct"/>
          </w:tcPr>
          <w:p w14:paraId="0E1AEAD5"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1.Значение полимеров в промышленности. Основные определения и свойства полимеров. Сущность полимеризации</w:t>
            </w:r>
          </w:p>
        </w:tc>
        <w:tc>
          <w:tcPr>
            <w:tcW w:w="696" w:type="pct"/>
            <w:vMerge/>
            <w:vAlign w:val="center"/>
          </w:tcPr>
          <w:p w14:paraId="39AFB383"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24868308" w14:textId="77777777" w:rsidR="00736138" w:rsidRPr="00A94AE5" w:rsidRDefault="00736138" w:rsidP="00736138">
            <w:pPr>
              <w:rPr>
                <w:rFonts w:ascii="Times New Roman" w:hAnsi="Times New Roman"/>
                <w:b/>
                <w:bCs/>
                <w:sz w:val="24"/>
                <w:szCs w:val="24"/>
              </w:rPr>
            </w:pPr>
          </w:p>
        </w:tc>
      </w:tr>
      <w:tr w:rsidR="00736138" w:rsidRPr="00A94AE5" w14:paraId="4ABB2639" w14:textId="77777777" w:rsidTr="00736138">
        <w:trPr>
          <w:trHeight w:val="840"/>
        </w:trPr>
        <w:tc>
          <w:tcPr>
            <w:tcW w:w="731" w:type="pct"/>
            <w:vMerge/>
          </w:tcPr>
          <w:p w14:paraId="3A017A5E" w14:textId="77777777" w:rsidR="00736138" w:rsidRDefault="00736138" w:rsidP="00736138">
            <w:pPr>
              <w:rPr>
                <w:rFonts w:ascii="Times New Roman" w:hAnsi="Times New Roman"/>
                <w:b/>
                <w:sz w:val="24"/>
                <w:szCs w:val="24"/>
              </w:rPr>
            </w:pPr>
          </w:p>
        </w:tc>
        <w:tc>
          <w:tcPr>
            <w:tcW w:w="2923" w:type="pct"/>
          </w:tcPr>
          <w:p w14:paraId="65C0395E" w14:textId="77777777" w:rsidR="00736138" w:rsidRDefault="00736138" w:rsidP="00736138">
            <w:pPr>
              <w:ind w:left="20" w:right="60"/>
              <w:jc w:val="both"/>
              <w:rPr>
                <w:rFonts w:ascii="Times New Roman" w:hAnsi="Times New Roman"/>
                <w:sz w:val="24"/>
                <w:szCs w:val="24"/>
              </w:rPr>
            </w:pPr>
            <w:r w:rsidRPr="00172E47">
              <w:rPr>
                <w:rFonts w:ascii="Times New Roman" w:hAnsi="Times New Roman"/>
                <w:sz w:val="24"/>
                <w:szCs w:val="24"/>
              </w:rPr>
              <w:t>2.Полистирол, полиэтилен, полиуретан, поливинилхлорид. Исходные материалы</w:t>
            </w:r>
            <w:r w:rsidRPr="00172E47">
              <w:rPr>
                <w:rFonts w:ascii="Times New Roman" w:hAnsi="Times New Roman"/>
                <w:b/>
                <w:bCs/>
                <w:sz w:val="24"/>
                <w:szCs w:val="24"/>
                <w:shd w:val="clear" w:color="auto" w:fill="FFFFFF"/>
              </w:rPr>
              <w:t>и</w:t>
            </w:r>
            <w:r w:rsidRPr="00172E47">
              <w:rPr>
                <w:rFonts w:ascii="Times New Roman" w:hAnsi="Times New Roman"/>
                <w:sz w:val="24"/>
                <w:szCs w:val="24"/>
              </w:rPr>
              <w:t xml:space="preserve"> технология получения конечного продукта. Электрические, механические и тепловые характеристики. Основные свойства</w:t>
            </w:r>
            <w:r w:rsidRPr="00172E47">
              <w:rPr>
                <w:rFonts w:ascii="Times New Roman" w:hAnsi="Times New Roman"/>
                <w:b/>
                <w:bCs/>
                <w:sz w:val="24"/>
                <w:szCs w:val="24"/>
                <w:shd w:val="clear" w:color="auto" w:fill="FFFFFF"/>
              </w:rPr>
              <w:t>и</w:t>
            </w:r>
            <w:r w:rsidRPr="00172E47">
              <w:rPr>
                <w:rFonts w:ascii="Times New Roman" w:hAnsi="Times New Roman"/>
                <w:sz w:val="24"/>
                <w:szCs w:val="24"/>
              </w:rPr>
              <w:t xml:space="preserve"> применение.</w:t>
            </w:r>
          </w:p>
        </w:tc>
        <w:tc>
          <w:tcPr>
            <w:tcW w:w="696" w:type="pct"/>
            <w:vMerge/>
            <w:vAlign w:val="center"/>
          </w:tcPr>
          <w:p w14:paraId="1A65C775"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DA19417" w14:textId="77777777" w:rsidR="00736138" w:rsidRPr="00A94AE5" w:rsidRDefault="00736138" w:rsidP="00736138">
            <w:pPr>
              <w:rPr>
                <w:rFonts w:ascii="Times New Roman" w:hAnsi="Times New Roman"/>
                <w:b/>
                <w:bCs/>
                <w:sz w:val="24"/>
                <w:szCs w:val="24"/>
              </w:rPr>
            </w:pPr>
          </w:p>
        </w:tc>
      </w:tr>
      <w:tr w:rsidR="00736138" w:rsidRPr="00A94AE5" w14:paraId="45DB81DD" w14:textId="77777777" w:rsidTr="00736138">
        <w:trPr>
          <w:trHeight w:val="405"/>
        </w:trPr>
        <w:tc>
          <w:tcPr>
            <w:tcW w:w="731" w:type="pct"/>
            <w:vMerge/>
          </w:tcPr>
          <w:p w14:paraId="08B639D1" w14:textId="77777777" w:rsidR="00736138" w:rsidRDefault="00736138" w:rsidP="00736138">
            <w:pPr>
              <w:rPr>
                <w:rFonts w:ascii="Times New Roman" w:hAnsi="Times New Roman"/>
                <w:b/>
                <w:sz w:val="24"/>
                <w:szCs w:val="24"/>
              </w:rPr>
            </w:pPr>
          </w:p>
        </w:tc>
        <w:tc>
          <w:tcPr>
            <w:tcW w:w="2923" w:type="pct"/>
          </w:tcPr>
          <w:p w14:paraId="51D4C9FC"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3.Фенолформальдегидные, глифтапевые, полиэтилентерефтапатные, эпоксидные диэлектрики Получение, свойства и применение в электроизоляционной технике.</w:t>
            </w:r>
          </w:p>
        </w:tc>
        <w:tc>
          <w:tcPr>
            <w:tcW w:w="696" w:type="pct"/>
            <w:vMerge/>
            <w:vAlign w:val="center"/>
          </w:tcPr>
          <w:p w14:paraId="6B55B830"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5287FC01" w14:textId="77777777" w:rsidR="00736138" w:rsidRPr="00A94AE5" w:rsidRDefault="00736138" w:rsidP="00736138">
            <w:pPr>
              <w:rPr>
                <w:rFonts w:ascii="Times New Roman" w:hAnsi="Times New Roman"/>
                <w:b/>
                <w:bCs/>
                <w:sz w:val="24"/>
                <w:szCs w:val="24"/>
              </w:rPr>
            </w:pPr>
          </w:p>
        </w:tc>
      </w:tr>
      <w:tr w:rsidR="00736138" w:rsidRPr="00A94AE5" w14:paraId="3CD09FE0" w14:textId="77777777" w:rsidTr="00736138">
        <w:trPr>
          <w:trHeight w:val="195"/>
        </w:trPr>
        <w:tc>
          <w:tcPr>
            <w:tcW w:w="731" w:type="pct"/>
            <w:vMerge/>
          </w:tcPr>
          <w:p w14:paraId="1111CA6A" w14:textId="77777777" w:rsidR="00736138" w:rsidRDefault="00736138" w:rsidP="00736138">
            <w:pPr>
              <w:rPr>
                <w:rFonts w:ascii="Times New Roman" w:hAnsi="Times New Roman"/>
                <w:b/>
                <w:sz w:val="24"/>
                <w:szCs w:val="24"/>
              </w:rPr>
            </w:pPr>
          </w:p>
        </w:tc>
        <w:tc>
          <w:tcPr>
            <w:tcW w:w="2923" w:type="pct"/>
          </w:tcPr>
          <w:p w14:paraId="728EF0CA" w14:textId="77777777" w:rsidR="00736138" w:rsidRDefault="00736138" w:rsidP="00736138">
            <w:pPr>
              <w:rPr>
                <w:rFonts w:ascii="Times New Roman" w:hAnsi="Times New Roman"/>
                <w:sz w:val="24"/>
                <w:szCs w:val="24"/>
              </w:rPr>
            </w:pPr>
            <w:r w:rsidRPr="00172E47">
              <w:rPr>
                <w:rFonts w:ascii="Times New Roman" w:hAnsi="Times New Roman"/>
                <w:sz w:val="24"/>
                <w:szCs w:val="24"/>
              </w:rPr>
              <w:t>4. Природные смолы и битумы, их применение. Перспективы развития производства и повышения качества синтетических диэлектриков.</w:t>
            </w:r>
          </w:p>
        </w:tc>
        <w:tc>
          <w:tcPr>
            <w:tcW w:w="696" w:type="pct"/>
            <w:vMerge/>
            <w:vAlign w:val="center"/>
          </w:tcPr>
          <w:p w14:paraId="70B85CA2"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6BC69861" w14:textId="77777777" w:rsidR="00736138" w:rsidRPr="00A94AE5" w:rsidRDefault="00736138" w:rsidP="00736138">
            <w:pPr>
              <w:rPr>
                <w:rFonts w:ascii="Times New Roman" w:hAnsi="Times New Roman"/>
                <w:b/>
                <w:bCs/>
                <w:sz w:val="24"/>
                <w:szCs w:val="24"/>
              </w:rPr>
            </w:pPr>
          </w:p>
        </w:tc>
      </w:tr>
      <w:tr w:rsidR="00736138" w:rsidRPr="00A94AE5" w14:paraId="1B0489CF" w14:textId="77777777" w:rsidTr="00736138">
        <w:trPr>
          <w:trHeight w:val="242"/>
        </w:trPr>
        <w:tc>
          <w:tcPr>
            <w:tcW w:w="731" w:type="pct"/>
            <w:vMerge w:val="restart"/>
          </w:tcPr>
          <w:p w14:paraId="2A9217BD"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 xml:space="preserve">Тема 4.3. Электроизоляционные резины, </w:t>
            </w:r>
            <w:r w:rsidRPr="00172E47">
              <w:rPr>
                <w:rFonts w:ascii="Times New Roman" w:hAnsi="Times New Roman"/>
                <w:b/>
                <w:sz w:val="24"/>
                <w:szCs w:val="24"/>
              </w:rPr>
              <w:lastRenderedPageBreak/>
              <w:t xml:space="preserve">компаунды, лаки и эмали. </w:t>
            </w:r>
          </w:p>
        </w:tc>
        <w:tc>
          <w:tcPr>
            <w:tcW w:w="2923" w:type="pct"/>
          </w:tcPr>
          <w:p w14:paraId="41A56C73"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lastRenderedPageBreak/>
              <w:t>Содержание учебного материала</w:t>
            </w:r>
          </w:p>
        </w:tc>
        <w:tc>
          <w:tcPr>
            <w:tcW w:w="696" w:type="pct"/>
            <w:vMerge w:val="restart"/>
            <w:vAlign w:val="center"/>
          </w:tcPr>
          <w:p w14:paraId="023E59DD"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2D0A1DD9"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7827C7E7"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292CD0FF"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375A85A7"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lastRenderedPageBreak/>
              <w:t>ПК3.1</w:t>
            </w:r>
          </w:p>
          <w:p w14:paraId="26C6284B" w14:textId="77777777" w:rsidR="00736138" w:rsidRPr="00A94AE5" w:rsidRDefault="00736138" w:rsidP="00736138">
            <w:pPr>
              <w:rPr>
                <w:rFonts w:ascii="Times New Roman" w:hAnsi="Times New Roman"/>
                <w:b/>
                <w:bCs/>
                <w:sz w:val="24"/>
                <w:szCs w:val="24"/>
              </w:rPr>
            </w:pPr>
          </w:p>
        </w:tc>
      </w:tr>
      <w:tr w:rsidR="00736138" w:rsidRPr="00A94AE5" w14:paraId="2AF92B05" w14:textId="77777777" w:rsidTr="00736138">
        <w:trPr>
          <w:trHeight w:val="180"/>
        </w:trPr>
        <w:tc>
          <w:tcPr>
            <w:tcW w:w="731" w:type="pct"/>
            <w:vMerge/>
          </w:tcPr>
          <w:p w14:paraId="18278565" w14:textId="77777777" w:rsidR="00736138" w:rsidRDefault="00736138" w:rsidP="00736138">
            <w:pPr>
              <w:rPr>
                <w:rFonts w:ascii="Times New Roman" w:hAnsi="Times New Roman"/>
                <w:sz w:val="24"/>
                <w:szCs w:val="24"/>
              </w:rPr>
            </w:pPr>
          </w:p>
        </w:tc>
        <w:tc>
          <w:tcPr>
            <w:tcW w:w="2923" w:type="pct"/>
          </w:tcPr>
          <w:p w14:paraId="3F353A33" w14:textId="77777777" w:rsidR="00736138" w:rsidRDefault="00736138" w:rsidP="00736138">
            <w:pPr>
              <w:rPr>
                <w:rFonts w:ascii="Times New Roman" w:hAnsi="Times New Roman"/>
                <w:sz w:val="24"/>
                <w:szCs w:val="24"/>
              </w:rPr>
            </w:pPr>
            <w:r w:rsidRPr="00172E47">
              <w:rPr>
                <w:rFonts w:ascii="Times New Roman" w:hAnsi="Times New Roman"/>
                <w:sz w:val="24"/>
                <w:szCs w:val="24"/>
              </w:rPr>
              <w:t>1. Натуральные и синтетические каучуки, их недостатки. Применение резины в электротехнической промышленности.</w:t>
            </w:r>
          </w:p>
        </w:tc>
        <w:tc>
          <w:tcPr>
            <w:tcW w:w="696" w:type="pct"/>
            <w:vMerge/>
            <w:vAlign w:val="center"/>
          </w:tcPr>
          <w:p w14:paraId="78068D7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2E6D1CDE" w14:textId="77777777" w:rsidR="00736138" w:rsidRPr="00A94AE5" w:rsidRDefault="00736138" w:rsidP="00736138">
            <w:pPr>
              <w:rPr>
                <w:rFonts w:ascii="Times New Roman" w:hAnsi="Times New Roman"/>
                <w:b/>
                <w:bCs/>
                <w:sz w:val="24"/>
                <w:szCs w:val="24"/>
              </w:rPr>
            </w:pPr>
          </w:p>
        </w:tc>
      </w:tr>
      <w:tr w:rsidR="00736138" w:rsidRPr="00A94AE5" w14:paraId="4F09F206" w14:textId="77777777" w:rsidTr="00736138">
        <w:trPr>
          <w:trHeight w:val="780"/>
        </w:trPr>
        <w:tc>
          <w:tcPr>
            <w:tcW w:w="731" w:type="pct"/>
            <w:vMerge/>
          </w:tcPr>
          <w:p w14:paraId="33F42566" w14:textId="77777777" w:rsidR="00736138" w:rsidRDefault="00736138" w:rsidP="00736138">
            <w:pPr>
              <w:rPr>
                <w:rFonts w:ascii="Times New Roman" w:hAnsi="Times New Roman"/>
                <w:sz w:val="24"/>
                <w:szCs w:val="24"/>
              </w:rPr>
            </w:pPr>
          </w:p>
        </w:tc>
        <w:tc>
          <w:tcPr>
            <w:tcW w:w="2923" w:type="pct"/>
          </w:tcPr>
          <w:p w14:paraId="384B97F1" w14:textId="77777777" w:rsidR="00736138" w:rsidRDefault="00736138" w:rsidP="00736138">
            <w:pPr>
              <w:ind w:right="60"/>
              <w:jc w:val="both"/>
              <w:rPr>
                <w:rFonts w:ascii="Times New Roman" w:hAnsi="Times New Roman"/>
                <w:sz w:val="24"/>
                <w:szCs w:val="24"/>
              </w:rPr>
            </w:pPr>
            <w:r w:rsidRPr="00172E47">
              <w:rPr>
                <w:rFonts w:ascii="Times New Roman" w:hAnsi="Times New Roman"/>
                <w:sz w:val="24"/>
                <w:szCs w:val="24"/>
              </w:rPr>
              <w:t>2.Классификация и назначение компаундов. Составные части компаундов. Термопластичные и термореактивные компаунды. Применение компаундов и электротехнике.</w:t>
            </w:r>
          </w:p>
        </w:tc>
        <w:tc>
          <w:tcPr>
            <w:tcW w:w="696" w:type="pct"/>
            <w:vMerge/>
            <w:vAlign w:val="center"/>
          </w:tcPr>
          <w:p w14:paraId="4710C2E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691112C5" w14:textId="77777777" w:rsidR="00736138" w:rsidRPr="00A94AE5" w:rsidRDefault="00736138" w:rsidP="00736138">
            <w:pPr>
              <w:rPr>
                <w:rFonts w:ascii="Times New Roman" w:hAnsi="Times New Roman"/>
                <w:b/>
                <w:bCs/>
                <w:sz w:val="24"/>
                <w:szCs w:val="24"/>
              </w:rPr>
            </w:pPr>
          </w:p>
        </w:tc>
      </w:tr>
      <w:tr w:rsidR="00736138" w:rsidRPr="00A94AE5" w14:paraId="63945865" w14:textId="77777777" w:rsidTr="00736138">
        <w:trPr>
          <w:trHeight w:val="309"/>
        </w:trPr>
        <w:tc>
          <w:tcPr>
            <w:tcW w:w="731" w:type="pct"/>
            <w:vMerge/>
          </w:tcPr>
          <w:p w14:paraId="4B969D95" w14:textId="77777777" w:rsidR="00736138" w:rsidRDefault="00736138" w:rsidP="00736138">
            <w:pPr>
              <w:rPr>
                <w:rFonts w:ascii="Times New Roman" w:hAnsi="Times New Roman"/>
                <w:sz w:val="24"/>
                <w:szCs w:val="24"/>
              </w:rPr>
            </w:pPr>
          </w:p>
        </w:tc>
        <w:tc>
          <w:tcPr>
            <w:tcW w:w="2923" w:type="pct"/>
          </w:tcPr>
          <w:p w14:paraId="6C2828F4" w14:textId="77777777" w:rsidR="00736138" w:rsidRDefault="00736138" w:rsidP="00736138">
            <w:pPr>
              <w:rPr>
                <w:rFonts w:ascii="Times New Roman" w:hAnsi="Times New Roman"/>
                <w:sz w:val="24"/>
                <w:szCs w:val="24"/>
              </w:rPr>
            </w:pPr>
            <w:r w:rsidRPr="00172E47">
              <w:rPr>
                <w:rFonts w:ascii="Times New Roman" w:hAnsi="Times New Roman"/>
                <w:sz w:val="24"/>
                <w:szCs w:val="24"/>
              </w:rPr>
              <w:t>3. Понятие о лаках. Состав и классификация лаков. Требования, предъявляемые к лакам область их применения.</w:t>
            </w:r>
          </w:p>
        </w:tc>
        <w:tc>
          <w:tcPr>
            <w:tcW w:w="696" w:type="pct"/>
            <w:vMerge/>
            <w:vAlign w:val="center"/>
          </w:tcPr>
          <w:p w14:paraId="5BB811F3"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3F95741D" w14:textId="77777777" w:rsidR="00736138" w:rsidRPr="00A94AE5" w:rsidRDefault="00736138" w:rsidP="00736138">
            <w:pPr>
              <w:rPr>
                <w:rFonts w:ascii="Times New Roman" w:hAnsi="Times New Roman"/>
                <w:b/>
                <w:bCs/>
                <w:sz w:val="24"/>
                <w:szCs w:val="24"/>
              </w:rPr>
            </w:pPr>
          </w:p>
        </w:tc>
      </w:tr>
      <w:tr w:rsidR="00736138" w:rsidRPr="00A94AE5" w14:paraId="352A5A3A" w14:textId="77777777" w:rsidTr="00736138">
        <w:trPr>
          <w:trHeight w:val="570"/>
        </w:trPr>
        <w:tc>
          <w:tcPr>
            <w:tcW w:w="731" w:type="pct"/>
            <w:vMerge/>
          </w:tcPr>
          <w:p w14:paraId="4D100F0E" w14:textId="77777777" w:rsidR="00736138" w:rsidRDefault="00736138" w:rsidP="00736138">
            <w:pPr>
              <w:rPr>
                <w:rFonts w:ascii="Times New Roman" w:hAnsi="Times New Roman"/>
                <w:sz w:val="24"/>
                <w:szCs w:val="24"/>
              </w:rPr>
            </w:pPr>
          </w:p>
        </w:tc>
        <w:tc>
          <w:tcPr>
            <w:tcW w:w="2923" w:type="pct"/>
          </w:tcPr>
          <w:p w14:paraId="7C1E694B"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4.Эмали, состав и свойства. Роль пигментов. Классификация, марки и применение эмалей.</w:t>
            </w:r>
          </w:p>
        </w:tc>
        <w:tc>
          <w:tcPr>
            <w:tcW w:w="696" w:type="pct"/>
            <w:vMerge/>
            <w:vAlign w:val="center"/>
          </w:tcPr>
          <w:p w14:paraId="35BA60F3"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A262A1C" w14:textId="77777777" w:rsidR="00736138" w:rsidRPr="00A94AE5" w:rsidRDefault="00736138" w:rsidP="00736138">
            <w:pPr>
              <w:rPr>
                <w:rFonts w:ascii="Times New Roman" w:hAnsi="Times New Roman"/>
                <w:b/>
                <w:bCs/>
                <w:sz w:val="24"/>
                <w:szCs w:val="24"/>
              </w:rPr>
            </w:pPr>
          </w:p>
        </w:tc>
      </w:tr>
      <w:tr w:rsidR="00736138" w:rsidRPr="00A94AE5" w14:paraId="505054E1" w14:textId="77777777" w:rsidTr="00736138">
        <w:trPr>
          <w:trHeight w:val="210"/>
        </w:trPr>
        <w:tc>
          <w:tcPr>
            <w:tcW w:w="731" w:type="pct"/>
            <w:vMerge w:val="restart"/>
          </w:tcPr>
          <w:p w14:paraId="34D425AF"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 xml:space="preserve">Тема 4.4. Волокнистые электроизоляционные </w:t>
            </w:r>
          </w:p>
          <w:p w14:paraId="49B67068"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материалы и пластмассы</w:t>
            </w:r>
          </w:p>
        </w:tc>
        <w:tc>
          <w:tcPr>
            <w:tcW w:w="2923" w:type="pct"/>
          </w:tcPr>
          <w:p w14:paraId="77032AB5"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4F8A554B"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08F6FBAF"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06222F76"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68836EE6"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15424DC4"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ПК3.1</w:t>
            </w:r>
          </w:p>
          <w:p w14:paraId="2BAE145F" w14:textId="77777777" w:rsidR="00736138" w:rsidRPr="00A94AE5" w:rsidRDefault="00736138" w:rsidP="00736138">
            <w:pPr>
              <w:rPr>
                <w:rFonts w:ascii="Times New Roman" w:hAnsi="Times New Roman"/>
                <w:b/>
                <w:bCs/>
                <w:sz w:val="24"/>
                <w:szCs w:val="24"/>
              </w:rPr>
            </w:pPr>
          </w:p>
        </w:tc>
      </w:tr>
      <w:tr w:rsidR="00736138" w:rsidRPr="00A94AE5" w14:paraId="581F7E19" w14:textId="77777777" w:rsidTr="00736138">
        <w:trPr>
          <w:trHeight w:val="540"/>
        </w:trPr>
        <w:tc>
          <w:tcPr>
            <w:tcW w:w="731" w:type="pct"/>
            <w:vMerge/>
          </w:tcPr>
          <w:p w14:paraId="34D529CF" w14:textId="77777777" w:rsidR="00736138" w:rsidRDefault="00736138" w:rsidP="00736138">
            <w:pPr>
              <w:rPr>
                <w:rFonts w:ascii="Times New Roman" w:hAnsi="Times New Roman"/>
                <w:sz w:val="24"/>
                <w:szCs w:val="24"/>
              </w:rPr>
            </w:pPr>
          </w:p>
        </w:tc>
        <w:tc>
          <w:tcPr>
            <w:tcW w:w="2923" w:type="pct"/>
          </w:tcPr>
          <w:p w14:paraId="70B1BD84" w14:textId="77777777" w:rsidR="00736138" w:rsidRDefault="00736138" w:rsidP="00B1688F">
            <w:pPr>
              <w:numPr>
                <w:ilvl w:val="0"/>
                <w:numId w:val="63"/>
              </w:numPr>
              <w:tabs>
                <w:tab w:val="left" w:pos="319"/>
              </w:tabs>
              <w:ind w:left="35" w:firstLine="0"/>
              <w:rPr>
                <w:rFonts w:ascii="Times New Roman" w:hAnsi="Times New Roman"/>
                <w:b/>
                <w:sz w:val="24"/>
                <w:szCs w:val="24"/>
              </w:rPr>
            </w:pPr>
            <w:r w:rsidRPr="00172E47">
              <w:rPr>
                <w:rFonts w:ascii="Times New Roman" w:hAnsi="Times New Roman"/>
                <w:sz w:val="24"/>
                <w:szCs w:val="24"/>
              </w:rPr>
              <w:t>Виды волокон, применяемых в электротехнике: природные, синтетические, искусственные. Электроизоляционные бумаги и картоны.</w:t>
            </w:r>
          </w:p>
        </w:tc>
        <w:tc>
          <w:tcPr>
            <w:tcW w:w="696" w:type="pct"/>
            <w:vMerge/>
            <w:vAlign w:val="center"/>
          </w:tcPr>
          <w:p w14:paraId="6DC0708E"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0AAADE51" w14:textId="77777777" w:rsidR="00736138" w:rsidRPr="00A94AE5" w:rsidRDefault="00736138" w:rsidP="00736138">
            <w:pPr>
              <w:rPr>
                <w:rFonts w:ascii="Times New Roman" w:hAnsi="Times New Roman"/>
                <w:b/>
                <w:bCs/>
                <w:sz w:val="24"/>
                <w:szCs w:val="24"/>
              </w:rPr>
            </w:pPr>
          </w:p>
        </w:tc>
      </w:tr>
      <w:tr w:rsidR="00736138" w:rsidRPr="00A94AE5" w14:paraId="24A2695D" w14:textId="77777777" w:rsidTr="00736138">
        <w:trPr>
          <w:trHeight w:val="359"/>
        </w:trPr>
        <w:tc>
          <w:tcPr>
            <w:tcW w:w="731" w:type="pct"/>
            <w:vMerge/>
          </w:tcPr>
          <w:p w14:paraId="4B357985" w14:textId="77777777" w:rsidR="00736138" w:rsidRDefault="00736138" w:rsidP="00736138">
            <w:pPr>
              <w:rPr>
                <w:rFonts w:ascii="Times New Roman" w:hAnsi="Times New Roman"/>
                <w:sz w:val="24"/>
                <w:szCs w:val="24"/>
              </w:rPr>
            </w:pPr>
          </w:p>
        </w:tc>
        <w:tc>
          <w:tcPr>
            <w:tcW w:w="2923" w:type="pct"/>
          </w:tcPr>
          <w:p w14:paraId="5D83C77E" w14:textId="77777777" w:rsidR="00736138" w:rsidRDefault="00736138" w:rsidP="00B1688F">
            <w:pPr>
              <w:numPr>
                <w:ilvl w:val="0"/>
                <w:numId w:val="63"/>
              </w:numPr>
              <w:tabs>
                <w:tab w:val="left" w:pos="319"/>
              </w:tabs>
              <w:ind w:left="35" w:firstLine="0"/>
              <w:rPr>
                <w:rFonts w:ascii="Times New Roman" w:hAnsi="Times New Roman"/>
                <w:sz w:val="24"/>
                <w:szCs w:val="24"/>
              </w:rPr>
            </w:pPr>
            <w:r w:rsidRPr="00172E47">
              <w:rPr>
                <w:rFonts w:ascii="Times New Roman" w:hAnsi="Times New Roman"/>
                <w:sz w:val="24"/>
                <w:szCs w:val="24"/>
              </w:rPr>
              <w:t>Гибкие электроизоляционные материалы.</w:t>
            </w:r>
          </w:p>
        </w:tc>
        <w:tc>
          <w:tcPr>
            <w:tcW w:w="696" w:type="pct"/>
            <w:vMerge/>
            <w:vAlign w:val="center"/>
          </w:tcPr>
          <w:p w14:paraId="2389275C"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5FB7AE31" w14:textId="77777777" w:rsidR="00736138" w:rsidRPr="00A94AE5" w:rsidRDefault="00736138" w:rsidP="00736138">
            <w:pPr>
              <w:rPr>
                <w:rFonts w:ascii="Times New Roman" w:hAnsi="Times New Roman"/>
                <w:b/>
                <w:bCs/>
                <w:sz w:val="24"/>
                <w:szCs w:val="24"/>
              </w:rPr>
            </w:pPr>
          </w:p>
        </w:tc>
      </w:tr>
      <w:tr w:rsidR="00736138" w:rsidRPr="00A94AE5" w14:paraId="227D3A8E" w14:textId="77777777" w:rsidTr="00736138">
        <w:trPr>
          <w:trHeight w:val="558"/>
        </w:trPr>
        <w:tc>
          <w:tcPr>
            <w:tcW w:w="731" w:type="pct"/>
            <w:vMerge/>
          </w:tcPr>
          <w:p w14:paraId="05B0ED48" w14:textId="77777777" w:rsidR="00736138" w:rsidRDefault="00736138" w:rsidP="00736138">
            <w:pPr>
              <w:rPr>
                <w:rFonts w:ascii="Times New Roman" w:hAnsi="Times New Roman"/>
                <w:sz w:val="24"/>
                <w:szCs w:val="24"/>
              </w:rPr>
            </w:pPr>
          </w:p>
        </w:tc>
        <w:tc>
          <w:tcPr>
            <w:tcW w:w="2923" w:type="pct"/>
          </w:tcPr>
          <w:p w14:paraId="6F8B841F" w14:textId="77777777" w:rsidR="00736138" w:rsidRDefault="00736138" w:rsidP="00B1688F">
            <w:pPr>
              <w:numPr>
                <w:ilvl w:val="0"/>
                <w:numId w:val="63"/>
              </w:numPr>
              <w:tabs>
                <w:tab w:val="left" w:pos="319"/>
              </w:tabs>
              <w:ind w:left="35" w:firstLine="0"/>
              <w:rPr>
                <w:rFonts w:ascii="Times New Roman" w:hAnsi="Times New Roman"/>
                <w:sz w:val="24"/>
                <w:szCs w:val="24"/>
              </w:rPr>
            </w:pPr>
            <w:r w:rsidRPr="00172E47">
              <w:rPr>
                <w:rFonts w:ascii="Times New Roman" w:hAnsi="Times New Roman"/>
                <w:sz w:val="24"/>
                <w:szCs w:val="24"/>
              </w:rPr>
              <w:t>Минеральные диэлектрики: асбест и асбоцемент, их свойства и характеристики.</w:t>
            </w:r>
          </w:p>
        </w:tc>
        <w:tc>
          <w:tcPr>
            <w:tcW w:w="696" w:type="pct"/>
            <w:vMerge/>
            <w:vAlign w:val="center"/>
          </w:tcPr>
          <w:p w14:paraId="56589677"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1F914127" w14:textId="77777777" w:rsidR="00736138" w:rsidRPr="00A94AE5" w:rsidRDefault="00736138" w:rsidP="00736138">
            <w:pPr>
              <w:rPr>
                <w:rFonts w:ascii="Times New Roman" w:hAnsi="Times New Roman"/>
                <w:b/>
                <w:bCs/>
                <w:sz w:val="24"/>
                <w:szCs w:val="24"/>
              </w:rPr>
            </w:pPr>
          </w:p>
        </w:tc>
      </w:tr>
      <w:tr w:rsidR="00736138" w:rsidRPr="00A94AE5" w14:paraId="51B23866" w14:textId="77777777" w:rsidTr="00736138">
        <w:trPr>
          <w:trHeight w:val="585"/>
        </w:trPr>
        <w:tc>
          <w:tcPr>
            <w:tcW w:w="731" w:type="pct"/>
            <w:vMerge/>
          </w:tcPr>
          <w:p w14:paraId="393C14B5" w14:textId="77777777" w:rsidR="00736138" w:rsidRDefault="00736138" w:rsidP="00736138">
            <w:pPr>
              <w:rPr>
                <w:rFonts w:ascii="Times New Roman" w:hAnsi="Times New Roman"/>
                <w:sz w:val="24"/>
                <w:szCs w:val="24"/>
              </w:rPr>
            </w:pPr>
          </w:p>
        </w:tc>
        <w:tc>
          <w:tcPr>
            <w:tcW w:w="2923" w:type="pct"/>
          </w:tcPr>
          <w:p w14:paraId="50F3234B" w14:textId="77777777" w:rsidR="00736138" w:rsidRDefault="00736138" w:rsidP="00B1688F">
            <w:pPr>
              <w:numPr>
                <w:ilvl w:val="0"/>
                <w:numId w:val="63"/>
              </w:numPr>
              <w:tabs>
                <w:tab w:val="left" w:pos="319"/>
              </w:tabs>
              <w:ind w:left="35" w:firstLine="0"/>
              <w:rPr>
                <w:rFonts w:ascii="Times New Roman" w:hAnsi="Times New Roman"/>
                <w:sz w:val="24"/>
                <w:szCs w:val="24"/>
              </w:rPr>
            </w:pPr>
            <w:r w:rsidRPr="00172E47">
              <w:rPr>
                <w:rFonts w:ascii="Times New Roman" w:hAnsi="Times New Roman"/>
                <w:sz w:val="24"/>
                <w:szCs w:val="24"/>
              </w:rPr>
              <w:t>Понятие о пластмассах, их особенности ,технология получения, состав и классификация. Свойства и область применения пластмасс.</w:t>
            </w:r>
          </w:p>
        </w:tc>
        <w:tc>
          <w:tcPr>
            <w:tcW w:w="696" w:type="pct"/>
            <w:vMerge/>
            <w:vAlign w:val="center"/>
          </w:tcPr>
          <w:p w14:paraId="1A9DCF49"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3325F199" w14:textId="77777777" w:rsidR="00736138" w:rsidRPr="00A94AE5" w:rsidRDefault="00736138" w:rsidP="00736138">
            <w:pPr>
              <w:rPr>
                <w:rFonts w:ascii="Times New Roman" w:hAnsi="Times New Roman"/>
                <w:b/>
                <w:bCs/>
                <w:sz w:val="24"/>
                <w:szCs w:val="24"/>
              </w:rPr>
            </w:pPr>
          </w:p>
        </w:tc>
      </w:tr>
      <w:tr w:rsidR="00736138" w:rsidRPr="00A94AE5" w14:paraId="47680ADD" w14:textId="77777777" w:rsidTr="00736138">
        <w:trPr>
          <w:trHeight w:val="219"/>
        </w:trPr>
        <w:tc>
          <w:tcPr>
            <w:tcW w:w="3654" w:type="pct"/>
            <w:gridSpan w:val="2"/>
          </w:tcPr>
          <w:p w14:paraId="3D2A7546"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Раздел 5. Проводниковые изделия</w:t>
            </w:r>
          </w:p>
        </w:tc>
        <w:tc>
          <w:tcPr>
            <w:tcW w:w="696" w:type="pct"/>
            <w:vAlign w:val="center"/>
          </w:tcPr>
          <w:p w14:paraId="20E1DE91"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4</w:t>
            </w:r>
          </w:p>
        </w:tc>
        <w:tc>
          <w:tcPr>
            <w:tcW w:w="650" w:type="pct"/>
            <w:shd w:val="clear" w:color="auto" w:fill="auto"/>
          </w:tcPr>
          <w:p w14:paraId="142415E1" w14:textId="77777777" w:rsidR="00736138" w:rsidRPr="00A94AE5" w:rsidRDefault="00736138" w:rsidP="00736138">
            <w:pPr>
              <w:rPr>
                <w:rFonts w:ascii="Times New Roman" w:hAnsi="Times New Roman"/>
                <w:b/>
                <w:bCs/>
                <w:sz w:val="24"/>
                <w:szCs w:val="24"/>
              </w:rPr>
            </w:pPr>
          </w:p>
        </w:tc>
      </w:tr>
      <w:tr w:rsidR="00736138" w:rsidRPr="00A94AE5" w14:paraId="1C69136E" w14:textId="77777777" w:rsidTr="00736138">
        <w:trPr>
          <w:trHeight w:val="219"/>
        </w:trPr>
        <w:tc>
          <w:tcPr>
            <w:tcW w:w="731" w:type="pct"/>
            <w:vMerge w:val="restart"/>
          </w:tcPr>
          <w:p w14:paraId="7D75ADFA"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Тема 5.1 Обмоточные и установочные провода.</w:t>
            </w:r>
          </w:p>
          <w:p w14:paraId="26A04D07"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 xml:space="preserve">Монтажные провода и </w:t>
            </w:r>
          </w:p>
          <w:p w14:paraId="6EB7CD19"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кабели.</w:t>
            </w:r>
          </w:p>
        </w:tc>
        <w:tc>
          <w:tcPr>
            <w:tcW w:w="2923" w:type="pct"/>
          </w:tcPr>
          <w:p w14:paraId="1C4423D5"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7D1F5DA5"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4</w:t>
            </w:r>
          </w:p>
        </w:tc>
        <w:tc>
          <w:tcPr>
            <w:tcW w:w="650" w:type="pct"/>
            <w:vMerge w:val="restart"/>
            <w:shd w:val="clear" w:color="auto" w:fill="auto"/>
          </w:tcPr>
          <w:p w14:paraId="375876C8"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57D1A99A"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2.1-2.2</w:t>
            </w:r>
          </w:p>
          <w:p w14:paraId="216455B5"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ПК3.1</w:t>
            </w:r>
          </w:p>
          <w:p w14:paraId="2138D5A6" w14:textId="77777777" w:rsidR="00736138" w:rsidRPr="00A94AE5" w:rsidRDefault="00736138" w:rsidP="00736138">
            <w:pPr>
              <w:rPr>
                <w:rFonts w:ascii="Times New Roman" w:hAnsi="Times New Roman"/>
                <w:b/>
                <w:bCs/>
                <w:sz w:val="24"/>
                <w:szCs w:val="24"/>
              </w:rPr>
            </w:pPr>
          </w:p>
        </w:tc>
      </w:tr>
      <w:tr w:rsidR="00736138" w:rsidRPr="00A94AE5" w14:paraId="119A56E6" w14:textId="77777777" w:rsidTr="00736138">
        <w:trPr>
          <w:trHeight w:val="219"/>
        </w:trPr>
        <w:tc>
          <w:tcPr>
            <w:tcW w:w="731" w:type="pct"/>
            <w:vMerge/>
          </w:tcPr>
          <w:p w14:paraId="061B1970" w14:textId="77777777" w:rsidR="00736138" w:rsidRDefault="00736138" w:rsidP="00736138">
            <w:pPr>
              <w:rPr>
                <w:rFonts w:ascii="Times New Roman" w:hAnsi="Times New Roman"/>
                <w:b/>
                <w:sz w:val="24"/>
                <w:szCs w:val="24"/>
              </w:rPr>
            </w:pPr>
          </w:p>
        </w:tc>
        <w:tc>
          <w:tcPr>
            <w:tcW w:w="2923" w:type="pct"/>
          </w:tcPr>
          <w:p w14:paraId="58AB932F" w14:textId="77777777" w:rsidR="00736138" w:rsidRDefault="00736138" w:rsidP="00736138">
            <w:pPr>
              <w:rPr>
                <w:rFonts w:ascii="Times New Roman" w:hAnsi="Times New Roman"/>
                <w:sz w:val="24"/>
                <w:szCs w:val="24"/>
              </w:rPr>
            </w:pPr>
            <w:r w:rsidRPr="00172E47">
              <w:rPr>
                <w:rFonts w:ascii="Times New Roman" w:hAnsi="Times New Roman"/>
                <w:sz w:val="24"/>
                <w:szCs w:val="24"/>
              </w:rPr>
              <w:t>1. Обмоточные провода, их виды. Маркировка, материалы, назначение и сортамент. Разновидности изолирующих материалов, применяемых для обмоточных проводов.</w:t>
            </w:r>
          </w:p>
        </w:tc>
        <w:tc>
          <w:tcPr>
            <w:tcW w:w="696" w:type="pct"/>
            <w:vMerge/>
            <w:vAlign w:val="center"/>
          </w:tcPr>
          <w:p w14:paraId="493A6670"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6078B3E6" w14:textId="77777777" w:rsidR="00736138" w:rsidRPr="00A94AE5" w:rsidRDefault="00736138" w:rsidP="00736138">
            <w:pPr>
              <w:rPr>
                <w:rFonts w:ascii="Times New Roman" w:hAnsi="Times New Roman"/>
                <w:b/>
                <w:bCs/>
                <w:sz w:val="24"/>
                <w:szCs w:val="24"/>
              </w:rPr>
            </w:pPr>
          </w:p>
        </w:tc>
      </w:tr>
      <w:tr w:rsidR="00736138" w:rsidRPr="00A94AE5" w14:paraId="13D2BC62" w14:textId="77777777" w:rsidTr="00736138">
        <w:trPr>
          <w:trHeight w:val="570"/>
        </w:trPr>
        <w:tc>
          <w:tcPr>
            <w:tcW w:w="731" w:type="pct"/>
            <w:vMerge/>
          </w:tcPr>
          <w:p w14:paraId="69046EF3" w14:textId="77777777" w:rsidR="00736138" w:rsidRDefault="00736138" w:rsidP="00736138">
            <w:pPr>
              <w:rPr>
                <w:rFonts w:ascii="Times New Roman" w:hAnsi="Times New Roman"/>
                <w:b/>
                <w:sz w:val="24"/>
                <w:szCs w:val="24"/>
              </w:rPr>
            </w:pPr>
          </w:p>
        </w:tc>
        <w:tc>
          <w:tcPr>
            <w:tcW w:w="2923" w:type="pct"/>
          </w:tcPr>
          <w:p w14:paraId="6A213F5C" w14:textId="77777777" w:rsidR="00736138" w:rsidRDefault="00736138" w:rsidP="00736138">
            <w:pPr>
              <w:rPr>
                <w:rFonts w:ascii="Times New Roman" w:hAnsi="Times New Roman"/>
                <w:sz w:val="24"/>
                <w:szCs w:val="24"/>
              </w:rPr>
            </w:pPr>
            <w:r w:rsidRPr="00172E47">
              <w:rPr>
                <w:rFonts w:ascii="Times New Roman" w:hAnsi="Times New Roman"/>
                <w:sz w:val="24"/>
                <w:szCs w:val="24"/>
              </w:rPr>
              <w:t>2. Установочные провода Назначение, маркировка и сортамент. Изолирующие материалы, применяемые для установочных проводов.</w:t>
            </w:r>
          </w:p>
        </w:tc>
        <w:tc>
          <w:tcPr>
            <w:tcW w:w="696" w:type="pct"/>
            <w:vMerge/>
            <w:vAlign w:val="center"/>
          </w:tcPr>
          <w:p w14:paraId="18889985"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4B7648C6" w14:textId="77777777" w:rsidR="00736138" w:rsidRPr="00A94AE5" w:rsidRDefault="00736138" w:rsidP="00736138">
            <w:pPr>
              <w:rPr>
                <w:rFonts w:ascii="Times New Roman" w:hAnsi="Times New Roman"/>
                <w:b/>
                <w:bCs/>
                <w:sz w:val="24"/>
                <w:szCs w:val="24"/>
              </w:rPr>
            </w:pPr>
          </w:p>
        </w:tc>
      </w:tr>
      <w:tr w:rsidR="00736138" w:rsidRPr="00A94AE5" w14:paraId="35D15703" w14:textId="77777777" w:rsidTr="00736138">
        <w:trPr>
          <w:trHeight w:val="810"/>
        </w:trPr>
        <w:tc>
          <w:tcPr>
            <w:tcW w:w="731" w:type="pct"/>
            <w:vMerge/>
          </w:tcPr>
          <w:p w14:paraId="1691B706" w14:textId="77777777" w:rsidR="00736138" w:rsidRDefault="00736138" w:rsidP="00736138">
            <w:pPr>
              <w:rPr>
                <w:rFonts w:ascii="Times New Roman" w:hAnsi="Times New Roman"/>
                <w:b/>
                <w:sz w:val="24"/>
                <w:szCs w:val="24"/>
              </w:rPr>
            </w:pPr>
          </w:p>
        </w:tc>
        <w:tc>
          <w:tcPr>
            <w:tcW w:w="2923" w:type="pct"/>
          </w:tcPr>
          <w:p w14:paraId="6F27163A" w14:textId="77777777" w:rsidR="00736138" w:rsidRDefault="00736138" w:rsidP="00736138">
            <w:pPr>
              <w:ind w:right="20"/>
              <w:jc w:val="both"/>
              <w:rPr>
                <w:rFonts w:ascii="Times New Roman" w:hAnsi="Times New Roman"/>
                <w:sz w:val="24"/>
                <w:szCs w:val="24"/>
              </w:rPr>
            </w:pPr>
            <w:r w:rsidRPr="00172E47">
              <w:rPr>
                <w:rFonts w:ascii="Times New Roman" w:hAnsi="Times New Roman"/>
                <w:sz w:val="24"/>
                <w:szCs w:val="24"/>
              </w:rPr>
              <w:t>3. Определение монтажного провода. Технические требования, предъявляемые к ним. Назначение, маркировка и применение. Изолирующие материалы, применяемые для монтажных проводов. Маркировка проводов по ГОСТу.</w:t>
            </w:r>
          </w:p>
        </w:tc>
        <w:tc>
          <w:tcPr>
            <w:tcW w:w="696" w:type="pct"/>
            <w:vMerge/>
            <w:vAlign w:val="center"/>
          </w:tcPr>
          <w:p w14:paraId="498C9FFD"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32E27C8F" w14:textId="77777777" w:rsidR="00736138" w:rsidRPr="00A94AE5" w:rsidRDefault="00736138" w:rsidP="00736138">
            <w:pPr>
              <w:rPr>
                <w:rFonts w:ascii="Times New Roman" w:hAnsi="Times New Roman"/>
                <w:b/>
                <w:bCs/>
                <w:sz w:val="24"/>
                <w:szCs w:val="24"/>
              </w:rPr>
            </w:pPr>
          </w:p>
        </w:tc>
      </w:tr>
      <w:tr w:rsidR="00736138" w:rsidRPr="00A94AE5" w14:paraId="50281BFE" w14:textId="77777777" w:rsidTr="00736138">
        <w:trPr>
          <w:trHeight w:val="855"/>
        </w:trPr>
        <w:tc>
          <w:tcPr>
            <w:tcW w:w="731" w:type="pct"/>
            <w:vMerge/>
          </w:tcPr>
          <w:p w14:paraId="3B03D87F" w14:textId="77777777" w:rsidR="00736138" w:rsidRDefault="00736138" w:rsidP="00736138">
            <w:pPr>
              <w:rPr>
                <w:rFonts w:ascii="Times New Roman" w:hAnsi="Times New Roman"/>
                <w:b/>
                <w:sz w:val="24"/>
                <w:szCs w:val="24"/>
              </w:rPr>
            </w:pPr>
          </w:p>
        </w:tc>
        <w:tc>
          <w:tcPr>
            <w:tcW w:w="2923" w:type="pct"/>
          </w:tcPr>
          <w:p w14:paraId="1D9541C7"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4.Силовые кабели. Классификация силовых кабелей. Маркировка Конструктивное исполнение силовых кабелей и функциональное назначение элементов (изоляции, оболочки, брони и защитного покрова). Применение силовых кабелей</w:t>
            </w:r>
          </w:p>
        </w:tc>
        <w:tc>
          <w:tcPr>
            <w:tcW w:w="696" w:type="pct"/>
            <w:vMerge/>
            <w:vAlign w:val="center"/>
          </w:tcPr>
          <w:p w14:paraId="02092745"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3434297B" w14:textId="77777777" w:rsidR="00736138" w:rsidRPr="00A94AE5" w:rsidRDefault="00736138" w:rsidP="00736138">
            <w:pPr>
              <w:rPr>
                <w:rFonts w:ascii="Times New Roman" w:hAnsi="Times New Roman"/>
                <w:b/>
                <w:bCs/>
                <w:sz w:val="24"/>
                <w:szCs w:val="24"/>
              </w:rPr>
            </w:pPr>
          </w:p>
        </w:tc>
      </w:tr>
      <w:tr w:rsidR="00736138" w:rsidRPr="00A94AE5" w14:paraId="5079A03C" w14:textId="77777777" w:rsidTr="00736138">
        <w:trPr>
          <w:trHeight w:val="761"/>
        </w:trPr>
        <w:tc>
          <w:tcPr>
            <w:tcW w:w="731" w:type="pct"/>
            <w:vMerge/>
          </w:tcPr>
          <w:p w14:paraId="2DC6B49E" w14:textId="77777777" w:rsidR="00736138" w:rsidRDefault="00736138" w:rsidP="00736138">
            <w:pPr>
              <w:rPr>
                <w:rFonts w:ascii="Times New Roman" w:hAnsi="Times New Roman"/>
                <w:b/>
                <w:sz w:val="24"/>
                <w:szCs w:val="24"/>
              </w:rPr>
            </w:pPr>
          </w:p>
        </w:tc>
        <w:tc>
          <w:tcPr>
            <w:tcW w:w="2923" w:type="pct"/>
          </w:tcPr>
          <w:p w14:paraId="3B0BE6F8"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5. Контрольные кабели: конструктивное исполнение, применение, маркировка. Специальные кабели, их классификация и маркировка. Маркировка кабелей по ГОСТу. Общие понятия о технологическом процессе изготовления проводов и кабелей.</w:t>
            </w:r>
          </w:p>
        </w:tc>
        <w:tc>
          <w:tcPr>
            <w:tcW w:w="696" w:type="pct"/>
            <w:vMerge/>
            <w:vAlign w:val="center"/>
          </w:tcPr>
          <w:p w14:paraId="52A87C34"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24B1B501" w14:textId="77777777" w:rsidR="00736138" w:rsidRPr="00A94AE5" w:rsidRDefault="00736138" w:rsidP="00736138">
            <w:pPr>
              <w:rPr>
                <w:rFonts w:ascii="Times New Roman" w:hAnsi="Times New Roman"/>
                <w:b/>
                <w:bCs/>
                <w:sz w:val="24"/>
                <w:szCs w:val="24"/>
              </w:rPr>
            </w:pPr>
          </w:p>
        </w:tc>
      </w:tr>
      <w:tr w:rsidR="00736138" w:rsidRPr="00A94AE5" w14:paraId="0C84CBCC" w14:textId="77777777" w:rsidTr="00736138">
        <w:trPr>
          <w:trHeight w:val="219"/>
        </w:trPr>
        <w:tc>
          <w:tcPr>
            <w:tcW w:w="3654" w:type="pct"/>
            <w:gridSpan w:val="2"/>
          </w:tcPr>
          <w:p w14:paraId="6504F277"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t>Раздел 6. Магнитные материалы</w:t>
            </w:r>
          </w:p>
        </w:tc>
        <w:tc>
          <w:tcPr>
            <w:tcW w:w="696" w:type="pct"/>
            <w:vAlign w:val="center"/>
          </w:tcPr>
          <w:p w14:paraId="09D6A2D0"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2</w:t>
            </w:r>
          </w:p>
        </w:tc>
        <w:tc>
          <w:tcPr>
            <w:tcW w:w="650" w:type="pct"/>
            <w:shd w:val="clear" w:color="auto" w:fill="auto"/>
          </w:tcPr>
          <w:p w14:paraId="0A30C867" w14:textId="77777777" w:rsidR="00736138" w:rsidRPr="00A94AE5" w:rsidRDefault="00736138" w:rsidP="00736138">
            <w:pPr>
              <w:rPr>
                <w:rFonts w:ascii="Times New Roman" w:hAnsi="Times New Roman"/>
                <w:b/>
                <w:bCs/>
                <w:sz w:val="24"/>
                <w:szCs w:val="24"/>
              </w:rPr>
            </w:pPr>
          </w:p>
        </w:tc>
      </w:tr>
      <w:tr w:rsidR="00736138" w:rsidRPr="00A94AE5" w14:paraId="6DF40228" w14:textId="77777777" w:rsidTr="00736138">
        <w:trPr>
          <w:trHeight w:val="240"/>
        </w:trPr>
        <w:tc>
          <w:tcPr>
            <w:tcW w:w="731" w:type="pct"/>
            <w:vMerge w:val="restart"/>
          </w:tcPr>
          <w:p w14:paraId="5D8B034F" w14:textId="77777777" w:rsidR="00736138" w:rsidRDefault="00736138" w:rsidP="00736138">
            <w:pPr>
              <w:rPr>
                <w:rFonts w:ascii="Times New Roman" w:hAnsi="Times New Roman"/>
                <w:b/>
                <w:sz w:val="24"/>
                <w:szCs w:val="24"/>
              </w:rPr>
            </w:pPr>
            <w:r w:rsidRPr="00172E47">
              <w:rPr>
                <w:rFonts w:ascii="Times New Roman" w:hAnsi="Times New Roman"/>
                <w:b/>
                <w:sz w:val="24"/>
                <w:szCs w:val="24"/>
              </w:rPr>
              <w:lastRenderedPageBreak/>
              <w:t>Тема 6.1 Металлические магнитомягкие и магнитотвёрдые материалы. Ферриты.</w:t>
            </w:r>
          </w:p>
        </w:tc>
        <w:tc>
          <w:tcPr>
            <w:tcW w:w="2923" w:type="pct"/>
          </w:tcPr>
          <w:p w14:paraId="390AE25D" w14:textId="77777777" w:rsidR="00736138" w:rsidRDefault="00736138" w:rsidP="00736138">
            <w:pPr>
              <w:jc w:val="center"/>
              <w:rPr>
                <w:rFonts w:ascii="Times New Roman" w:hAnsi="Times New Roman"/>
                <w:b/>
                <w:sz w:val="24"/>
                <w:szCs w:val="24"/>
              </w:rPr>
            </w:pPr>
            <w:r w:rsidRPr="00172E47">
              <w:rPr>
                <w:rFonts w:ascii="Times New Roman" w:hAnsi="Times New Roman"/>
                <w:b/>
                <w:bCs/>
                <w:sz w:val="24"/>
                <w:szCs w:val="24"/>
              </w:rPr>
              <w:t>Содержание учебного материала</w:t>
            </w:r>
          </w:p>
        </w:tc>
        <w:tc>
          <w:tcPr>
            <w:tcW w:w="696" w:type="pct"/>
            <w:vMerge w:val="restart"/>
            <w:vAlign w:val="center"/>
          </w:tcPr>
          <w:p w14:paraId="719ADC81" w14:textId="77777777" w:rsidR="00736138" w:rsidRPr="00A94AE5" w:rsidRDefault="00736138" w:rsidP="00736138">
            <w:pPr>
              <w:jc w:val="center"/>
              <w:rPr>
                <w:rFonts w:ascii="Times New Roman" w:hAnsi="Times New Roman"/>
                <w:bCs/>
                <w:sz w:val="24"/>
                <w:szCs w:val="24"/>
              </w:rPr>
            </w:pPr>
            <w:r w:rsidRPr="00172E47">
              <w:rPr>
                <w:rFonts w:ascii="Times New Roman" w:hAnsi="Times New Roman"/>
                <w:bCs/>
                <w:sz w:val="24"/>
                <w:szCs w:val="24"/>
              </w:rPr>
              <w:t>2</w:t>
            </w:r>
          </w:p>
        </w:tc>
        <w:tc>
          <w:tcPr>
            <w:tcW w:w="650" w:type="pct"/>
            <w:vMerge w:val="restart"/>
            <w:shd w:val="clear" w:color="auto" w:fill="auto"/>
          </w:tcPr>
          <w:p w14:paraId="5D0A2F15"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ОК 01-ОК</w:t>
            </w:r>
            <w:r>
              <w:rPr>
                <w:rFonts w:ascii="Times New Roman" w:hAnsi="Times New Roman"/>
                <w:sz w:val="24"/>
                <w:szCs w:val="24"/>
              </w:rPr>
              <w:t>09</w:t>
            </w:r>
          </w:p>
          <w:p w14:paraId="6ABD19F5"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ПК 1.2-1.3</w:t>
            </w:r>
          </w:p>
          <w:p w14:paraId="7399CA55" w14:textId="77777777" w:rsidR="00736138" w:rsidRPr="00A94AE5" w:rsidRDefault="00736138" w:rsidP="00736138">
            <w:pPr>
              <w:rPr>
                <w:rFonts w:ascii="Times New Roman" w:hAnsi="Times New Roman"/>
                <w:b/>
                <w:bCs/>
                <w:sz w:val="24"/>
                <w:szCs w:val="24"/>
              </w:rPr>
            </w:pPr>
          </w:p>
        </w:tc>
      </w:tr>
      <w:tr w:rsidR="00736138" w:rsidRPr="00A94AE5" w14:paraId="44326D22" w14:textId="77777777" w:rsidTr="00736138">
        <w:trPr>
          <w:trHeight w:val="175"/>
        </w:trPr>
        <w:tc>
          <w:tcPr>
            <w:tcW w:w="731" w:type="pct"/>
            <w:vMerge/>
          </w:tcPr>
          <w:p w14:paraId="4503AC4C" w14:textId="77777777" w:rsidR="00736138" w:rsidRDefault="00736138" w:rsidP="00736138">
            <w:pPr>
              <w:rPr>
                <w:rFonts w:ascii="Times New Roman" w:hAnsi="Times New Roman"/>
                <w:b/>
                <w:sz w:val="24"/>
                <w:szCs w:val="24"/>
              </w:rPr>
            </w:pPr>
          </w:p>
        </w:tc>
        <w:tc>
          <w:tcPr>
            <w:tcW w:w="2923" w:type="pct"/>
          </w:tcPr>
          <w:p w14:paraId="38F5AB83" w14:textId="77777777" w:rsidR="00736138" w:rsidRDefault="00736138" w:rsidP="00736138">
            <w:pPr>
              <w:rPr>
                <w:rFonts w:ascii="Times New Roman" w:hAnsi="Times New Roman"/>
                <w:b/>
                <w:sz w:val="24"/>
                <w:szCs w:val="24"/>
              </w:rPr>
            </w:pPr>
            <w:r w:rsidRPr="00172E47">
              <w:rPr>
                <w:rFonts w:ascii="Times New Roman" w:hAnsi="Times New Roman"/>
                <w:sz w:val="24"/>
                <w:szCs w:val="24"/>
              </w:rPr>
              <w:t>1.Магнитомягкие сплавы</w:t>
            </w:r>
          </w:p>
        </w:tc>
        <w:tc>
          <w:tcPr>
            <w:tcW w:w="696" w:type="pct"/>
            <w:vMerge/>
            <w:vAlign w:val="center"/>
          </w:tcPr>
          <w:p w14:paraId="43C19A81"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75511F80" w14:textId="77777777" w:rsidR="00736138" w:rsidRPr="00A94AE5" w:rsidRDefault="00736138" w:rsidP="00736138">
            <w:pPr>
              <w:rPr>
                <w:rFonts w:ascii="Times New Roman" w:hAnsi="Times New Roman"/>
                <w:b/>
                <w:bCs/>
                <w:sz w:val="24"/>
                <w:szCs w:val="24"/>
              </w:rPr>
            </w:pPr>
          </w:p>
        </w:tc>
      </w:tr>
      <w:tr w:rsidR="00736138" w:rsidRPr="00A94AE5" w14:paraId="54CB2617" w14:textId="77777777" w:rsidTr="00736138">
        <w:trPr>
          <w:trHeight w:val="315"/>
        </w:trPr>
        <w:tc>
          <w:tcPr>
            <w:tcW w:w="731" w:type="pct"/>
            <w:vMerge/>
          </w:tcPr>
          <w:p w14:paraId="5D91801A" w14:textId="77777777" w:rsidR="00736138" w:rsidRDefault="00736138" w:rsidP="00736138">
            <w:pPr>
              <w:rPr>
                <w:rFonts w:ascii="Times New Roman" w:hAnsi="Times New Roman"/>
                <w:b/>
                <w:sz w:val="24"/>
                <w:szCs w:val="24"/>
              </w:rPr>
            </w:pPr>
          </w:p>
        </w:tc>
        <w:tc>
          <w:tcPr>
            <w:tcW w:w="2923" w:type="pct"/>
          </w:tcPr>
          <w:p w14:paraId="31EC3B9D" w14:textId="77777777" w:rsidR="00736138" w:rsidRDefault="00736138" w:rsidP="00736138">
            <w:pPr>
              <w:rPr>
                <w:rFonts w:ascii="Times New Roman" w:hAnsi="Times New Roman"/>
                <w:b/>
                <w:sz w:val="24"/>
                <w:szCs w:val="24"/>
              </w:rPr>
            </w:pPr>
            <w:r w:rsidRPr="00172E47">
              <w:rPr>
                <w:rFonts w:ascii="Times New Roman" w:hAnsi="Times New Roman"/>
                <w:sz w:val="24"/>
                <w:szCs w:val="24"/>
              </w:rPr>
              <w:t>2.Металлические магнитотвёрдые материалы.</w:t>
            </w:r>
          </w:p>
        </w:tc>
        <w:tc>
          <w:tcPr>
            <w:tcW w:w="696" w:type="pct"/>
            <w:vMerge/>
            <w:vAlign w:val="center"/>
          </w:tcPr>
          <w:p w14:paraId="4EB7CB87"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7C07DD8B" w14:textId="77777777" w:rsidR="00736138" w:rsidRPr="00A94AE5" w:rsidRDefault="00736138" w:rsidP="00736138">
            <w:pPr>
              <w:rPr>
                <w:rFonts w:ascii="Times New Roman" w:hAnsi="Times New Roman"/>
                <w:b/>
                <w:bCs/>
                <w:sz w:val="24"/>
                <w:szCs w:val="24"/>
              </w:rPr>
            </w:pPr>
          </w:p>
        </w:tc>
      </w:tr>
      <w:tr w:rsidR="00736138" w:rsidRPr="00A94AE5" w14:paraId="5D3E049C" w14:textId="77777777" w:rsidTr="00736138">
        <w:trPr>
          <w:trHeight w:val="240"/>
        </w:trPr>
        <w:tc>
          <w:tcPr>
            <w:tcW w:w="731" w:type="pct"/>
            <w:vMerge/>
          </w:tcPr>
          <w:p w14:paraId="10811F4B" w14:textId="77777777" w:rsidR="00736138" w:rsidRDefault="00736138" w:rsidP="00736138">
            <w:pPr>
              <w:rPr>
                <w:rFonts w:ascii="Times New Roman" w:hAnsi="Times New Roman"/>
                <w:b/>
                <w:sz w:val="24"/>
                <w:szCs w:val="24"/>
              </w:rPr>
            </w:pPr>
          </w:p>
        </w:tc>
        <w:tc>
          <w:tcPr>
            <w:tcW w:w="2923" w:type="pct"/>
          </w:tcPr>
          <w:p w14:paraId="449A390B" w14:textId="77777777" w:rsidR="00736138" w:rsidRDefault="00736138" w:rsidP="00736138">
            <w:pPr>
              <w:rPr>
                <w:rFonts w:ascii="Times New Roman" w:hAnsi="Times New Roman"/>
                <w:sz w:val="24"/>
                <w:szCs w:val="24"/>
              </w:rPr>
            </w:pPr>
            <w:r w:rsidRPr="00172E47">
              <w:rPr>
                <w:rFonts w:ascii="Times New Roman" w:hAnsi="Times New Roman"/>
                <w:sz w:val="24"/>
                <w:szCs w:val="24"/>
              </w:rPr>
              <w:t xml:space="preserve">3.Ферриты. Характерные свойства ферритов. Их состав и структура. Технология изготовления изделий из ферритов. Магнитные и электротехнические характеристики ферритов. </w:t>
            </w:r>
          </w:p>
        </w:tc>
        <w:tc>
          <w:tcPr>
            <w:tcW w:w="696" w:type="pct"/>
            <w:vMerge/>
            <w:vAlign w:val="center"/>
          </w:tcPr>
          <w:p w14:paraId="6B8B28B2" w14:textId="77777777" w:rsidR="00736138" w:rsidRPr="00A94AE5" w:rsidRDefault="00736138" w:rsidP="00736138">
            <w:pPr>
              <w:jc w:val="center"/>
              <w:rPr>
                <w:rFonts w:ascii="Times New Roman" w:hAnsi="Times New Roman"/>
                <w:bCs/>
                <w:sz w:val="24"/>
                <w:szCs w:val="24"/>
              </w:rPr>
            </w:pPr>
          </w:p>
        </w:tc>
        <w:tc>
          <w:tcPr>
            <w:tcW w:w="650" w:type="pct"/>
            <w:vMerge/>
            <w:shd w:val="clear" w:color="auto" w:fill="auto"/>
          </w:tcPr>
          <w:p w14:paraId="54A51C5D" w14:textId="77777777" w:rsidR="00736138" w:rsidRPr="00A94AE5" w:rsidRDefault="00736138" w:rsidP="00736138">
            <w:pPr>
              <w:rPr>
                <w:rFonts w:ascii="Times New Roman" w:hAnsi="Times New Roman"/>
                <w:b/>
                <w:bCs/>
                <w:sz w:val="24"/>
                <w:szCs w:val="24"/>
              </w:rPr>
            </w:pPr>
          </w:p>
        </w:tc>
      </w:tr>
      <w:tr w:rsidR="00736138" w:rsidRPr="00A94AE5" w14:paraId="5F65781F" w14:textId="77777777" w:rsidTr="00736138">
        <w:trPr>
          <w:trHeight w:val="20"/>
        </w:trPr>
        <w:tc>
          <w:tcPr>
            <w:tcW w:w="3654" w:type="pct"/>
            <w:gridSpan w:val="2"/>
          </w:tcPr>
          <w:p w14:paraId="2F43B2EF" w14:textId="77777777" w:rsidR="00736138" w:rsidRPr="00A94AE5" w:rsidRDefault="00736138" w:rsidP="00736138">
            <w:pPr>
              <w:rPr>
                <w:rFonts w:ascii="Times New Roman" w:hAnsi="Times New Roman"/>
                <w:b/>
                <w:bCs/>
                <w:sz w:val="24"/>
                <w:szCs w:val="24"/>
              </w:rPr>
            </w:pPr>
            <w:r w:rsidRPr="00172E47">
              <w:rPr>
                <w:rFonts w:ascii="Times New Roman" w:hAnsi="Times New Roman"/>
                <w:b/>
                <w:bCs/>
                <w:sz w:val="24"/>
                <w:szCs w:val="24"/>
              </w:rPr>
              <w:t>Промежуточная аттестация</w:t>
            </w:r>
          </w:p>
        </w:tc>
        <w:tc>
          <w:tcPr>
            <w:tcW w:w="696" w:type="pct"/>
            <w:vAlign w:val="center"/>
          </w:tcPr>
          <w:p w14:paraId="533441A1" w14:textId="77777777" w:rsidR="00736138" w:rsidRPr="00A94AE5" w:rsidRDefault="00736138" w:rsidP="00736138">
            <w:pPr>
              <w:jc w:val="center"/>
              <w:rPr>
                <w:rFonts w:ascii="Times New Roman" w:hAnsi="Times New Roman"/>
                <w:b/>
                <w:bCs/>
                <w:sz w:val="24"/>
                <w:szCs w:val="24"/>
              </w:rPr>
            </w:pPr>
          </w:p>
        </w:tc>
        <w:tc>
          <w:tcPr>
            <w:tcW w:w="650" w:type="pct"/>
            <w:shd w:val="clear" w:color="auto" w:fill="auto"/>
          </w:tcPr>
          <w:p w14:paraId="16C6B048" w14:textId="77777777" w:rsidR="00736138" w:rsidRPr="00A94AE5" w:rsidRDefault="00736138" w:rsidP="00736138">
            <w:pPr>
              <w:rPr>
                <w:rFonts w:ascii="Times New Roman" w:hAnsi="Times New Roman"/>
                <w:b/>
                <w:bCs/>
                <w:i/>
                <w:sz w:val="24"/>
                <w:szCs w:val="24"/>
              </w:rPr>
            </w:pPr>
          </w:p>
        </w:tc>
      </w:tr>
      <w:tr w:rsidR="00736138" w:rsidRPr="00A94AE5" w14:paraId="2674C59E" w14:textId="77777777" w:rsidTr="00736138">
        <w:trPr>
          <w:trHeight w:val="20"/>
        </w:trPr>
        <w:tc>
          <w:tcPr>
            <w:tcW w:w="3654" w:type="pct"/>
            <w:gridSpan w:val="2"/>
          </w:tcPr>
          <w:p w14:paraId="52BE1F6B" w14:textId="77777777" w:rsidR="00736138" w:rsidRPr="00A94AE5" w:rsidRDefault="00736138" w:rsidP="00736138">
            <w:pPr>
              <w:rPr>
                <w:rFonts w:ascii="Times New Roman" w:hAnsi="Times New Roman"/>
                <w:b/>
                <w:bCs/>
                <w:sz w:val="24"/>
                <w:szCs w:val="24"/>
              </w:rPr>
            </w:pPr>
            <w:r w:rsidRPr="00172E47">
              <w:rPr>
                <w:rFonts w:ascii="Times New Roman" w:hAnsi="Times New Roman"/>
                <w:b/>
                <w:bCs/>
                <w:sz w:val="24"/>
                <w:szCs w:val="24"/>
              </w:rPr>
              <w:t>Всего:</w:t>
            </w:r>
          </w:p>
        </w:tc>
        <w:tc>
          <w:tcPr>
            <w:tcW w:w="696" w:type="pct"/>
            <w:vAlign w:val="center"/>
          </w:tcPr>
          <w:p w14:paraId="62C823C3"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3</w:t>
            </w:r>
            <w:r>
              <w:rPr>
                <w:rFonts w:ascii="Times New Roman" w:hAnsi="Times New Roman"/>
                <w:b/>
                <w:bCs/>
                <w:sz w:val="24"/>
                <w:szCs w:val="24"/>
              </w:rPr>
              <w:t>4</w:t>
            </w:r>
          </w:p>
        </w:tc>
        <w:tc>
          <w:tcPr>
            <w:tcW w:w="650" w:type="pct"/>
            <w:shd w:val="clear" w:color="auto" w:fill="auto"/>
          </w:tcPr>
          <w:p w14:paraId="3310CC27" w14:textId="77777777" w:rsidR="00736138" w:rsidRPr="00A94AE5" w:rsidRDefault="00736138" w:rsidP="00736138">
            <w:pPr>
              <w:rPr>
                <w:rFonts w:ascii="Times New Roman" w:hAnsi="Times New Roman"/>
                <w:b/>
                <w:bCs/>
                <w:i/>
                <w:sz w:val="24"/>
                <w:szCs w:val="24"/>
              </w:rPr>
            </w:pPr>
          </w:p>
        </w:tc>
      </w:tr>
    </w:tbl>
    <w:p w14:paraId="68CE02E1" w14:textId="77777777" w:rsidR="00736138" w:rsidRDefault="00736138"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425172B1" w14:textId="77777777" w:rsidR="00736138" w:rsidRDefault="00736138"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49A9BAEE" w14:textId="77777777" w:rsidR="00736138" w:rsidRDefault="00736138"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0F751302" w14:textId="77777777" w:rsidR="00785BED" w:rsidRDefault="00785BED" w:rsidP="00785BED">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14:paraId="1966DF56" w14:textId="77777777" w:rsidR="00785BED" w:rsidRDefault="00785BED" w:rsidP="00B1688F">
      <w:pPr>
        <w:numPr>
          <w:ilvl w:val="0"/>
          <w:numId w:val="57"/>
        </w:numPr>
        <w:pBdr>
          <w:top w:val="nil"/>
          <w:left w:val="nil"/>
          <w:bottom w:val="nil"/>
          <w:right w:val="nil"/>
          <w:between w:val="nil"/>
        </w:pBdr>
        <w:rPr>
          <w:rFonts w:ascii="Times New Roman" w:eastAsia="Times New Roman" w:hAnsi="Times New Roman" w:cs="Times New Roman"/>
          <w:color w:val="000000"/>
          <w:sz w:val="24"/>
          <w:szCs w:val="24"/>
        </w:rPr>
        <w:sectPr w:rsidR="00785BED">
          <w:pgSz w:w="16838" w:h="11906" w:orient="landscape"/>
          <w:pgMar w:top="1701" w:right="1134" w:bottom="567" w:left="1134" w:header="709" w:footer="709" w:gutter="0"/>
          <w:cols w:space="720"/>
        </w:sectPr>
      </w:pPr>
    </w:p>
    <w:p w14:paraId="1A92B525" w14:textId="77777777" w:rsidR="00785BED" w:rsidRDefault="00785BED" w:rsidP="00785BED">
      <w:pPr>
        <w:rPr>
          <w:rFonts w:ascii="Times New Roman" w:eastAsia="Times New Roman" w:hAnsi="Times New Roman" w:cs="Times New Roman"/>
          <w:sz w:val="24"/>
          <w:szCs w:val="24"/>
        </w:rPr>
      </w:pPr>
    </w:p>
    <w:p w14:paraId="093C0A30" w14:textId="77777777"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3. Условия реализации ДИСЦИПЛИНЫ</w:t>
      </w:r>
    </w:p>
    <w:p w14:paraId="5F5F7A53"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6CE4A667" w14:textId="77777777" w:rsidR="00736138" w:rsidRPr="00C47576" w:rsidRDefault="00736138" w:rsidP="00736138">
      <w:pPr>
        <w:suppressAutoHyphens/>
        <w:ind w:firstLine="709"/>
        <w:jc w:val="both"/>
        <w:rPr>
          <w:rFonts w:ascii="Times New Roman" w:hAnsi="Times New Roman"/>
          <w:bCs/>
          <w:sz w:val="24"/>
          <w:szCs w:val="24"/>
          <w:lang w:eastAsia="en-US"/>
        </w:rPr>
      </w:pPr>
      <w:r w:rsidRPr="00C47576">
        <w:rPr>
          <w:rFonts w:ascii="Times New Roman" w:hAnsi="Times New Roman"/>
          <w:bCs/>
          <w:sz w:val="24"/>
          <w:szCs w:val="24"/>
          <w:lang w:eastAsia="en-US"/>
        </w:rPr>
        <w:t>Кабинет(ы)</w:t>
      </w:r>
      <w:r w:rsidRPr="00C47576">
        <w:rPr>
          <w:rFonts w:ascii="Times New Roman" w:hAnsi="Times New Roman"/>
          <w:bCs/>
          <w:i/>
          <w:sz w:val="24"/>
          <w:szCs w:val="24"/>
          <w:lang w:eastAsia="en-US"/>
        </w:rPr>
        <w:t xml:space="preserve"> </w:t>
      </w:r>
      <w:r w:rsidRPr="00C47576">
        <w:rPr>
          <w:rFonts w:ascii="Times New Roman" w:hAnsi="Times New Roman"/>
          <w:bCs/>
          <w:sz w:val="24"/>
          <w:szCs w:val="24"/>
          <w:lang w:eastAsia="en-US"/>
        </w:rPr>
        <w:t>Электротехники и электроники</w:t>
      </w:r>
      <w:r w:rsidRPr="00C47576">
        <w:rPr>
          <w:rFonts w:ascii="Times New Roman" w:hAnsi="Times New Roman"/>
          <w:bCs/>
          <w:i/>
          <w:sz w:val="24"/>
          <w:szCs w:val="24"/>
          <w:lang w:eastAsia="en-US"/>
        </w:rPr>
        <w:t xml:space="preserve">, </w:t>
      </w:r>
      <w:r w:rsidRPr="00C47576">
        <w:rPr>
          <w:rFonts w:ascii="Times New Roman" w:hAnsi="Times New Roman"/>
          <w:bCs/>
          <w:sz w:val="24"/>
          <w:szCs w:val="24"/>
          <w:lang w:eastAsia="en-US"/>
        </w:rPr>
        <w:t xml:space="preserve">оснащенный(е) </w:t>
      </w:r>
      <w:r w:rsidRPr="00C47576">
        <w:rPr>
          <w:rFonts w:ascii="Times New Roman" w:hAnsi="Times New Roman"/>
          <w:bCs/>
          <w:iCs/>
          <w:sz w:val="24"/>
          <w:szCs w:val="24"/>
          <w:lang w:eastAsia="en-US"/>
        </w:rPr>
        <w:t>в соответствии с приложением 3 ОПОП</w:t>
      </w:r>
      <w:r w:rsidRPr="00C47576">
        <w:rPr>
          <w:rFonts w:ascii="Times New Roman" w:hAnsi="Times New Roman"/>
          <w:bCs/>
          <w:sz w:val="24"/>
          <w:szCs w:val="24"/>
          <w:lang w:eastAsia="en-US"/>
        </w:rPr>
        <w:t xml:space="preserve">. </w:t>
      </w:r>
    </w:p>
    <w:p w14:paraId="1AD0BEF9" w14:textId="77777777" w:rsidR="00785BED" w:rsidRDefault="00736138" w:rsidP="00736138">
      <w:pPr>
        <w:ind w:firstLine="709"/>
        <w:jc w:val="both"/>
        <w:rPr>
          <w:rFonts w:ascii="Times New Roman" w:eastAsia="Times New Roman" w:hAnsi="Times New Roman" w:cs="Times New Roman"/>
          <w:sz w:val="24"/>
          <w:szCs w:val="24"/>
        </w:rPr>
      </w:pPr>
      <w:r w:rsidRPr="00C47576">
        <w:rPr>
          <w:rFonts w:ascii="Times New Roman" w:hAnsi="Times New Roman"/>
          <w:bCs/>
          <w:sz w:val="24"/>
          <w:szCs w:val="24"/>
          <w:lang w:eastAsia="en-US"/>
        </w:rPr>
        <w:t xml:space="preserve">Лаборатория(и) </w:t>
      </w:r>
      <w:r w:rsidRPr="00C47576">
        <w:rPr>
          <w:rFonts w:ascii="Times New Roman" w:hAnsi="Times New Roman"/>
          <w:bCs/>
          <w:sz w:val="24"/>
          <w:szCs w:val="24"/>
          <w:u w:val="single"/>
          <w:lang w:eastAsia="en-US"/>
        </w:rPr>
        <w:t>Электротехники и электроники</w:t>
      </w:r>
      <w:r w:rsidRPr="00C47576">
        <w:rPr>
          <w:rFonts w:ascii="Times New Roman" w:hAnsi="Times New Roman"/>
          <w:bCs/>
          <w:i/>
          <w:sz w:val="24"/>
          <w:szCs w:val="24"/>
          <w:lang w:eastAsia="en-US"/>
        </w:rPr>
        <w:t xml:space="preserve">, </w:t>
      </w:r>
      <w:r w:rsidRPr="00C47576">
        <w:rPr>
          <w:rFonts w:ascii="Times New Roman" w:hAnsi="Times New Roman"/>
          <w:bCs/>
          <w:sz w:val="24"/>
          <w:szCs w:val="24"/>
          <w:lang w:eastAsia="en-US"/>
        </w:rPr>
        <w:t xml:space="preserve">оснащенная(ые) в соответствии с </w:t>
      </w:r>
      <w:r w:rsidRPr="00C47576">
        <w:rPr>
          <w:rFonts w:ascii="Times New Roman" w:hAnsi="Times New Roman"/>
          <w:bCs/>
          <w:iCs/>
          <w:sz w:val="24"/>
          <w:szCs w:val="24"/>
          <w:lang w:eastAsia="en-US"/>
        </w:rPr>
        <w:t>приложением 3 ОПОП</w:t>
      </w:r>
      <w:r w:rsidR="00785BED">
        <w:rPr>
          <w:rFonts w:ascii="Times New Roman" w:eastAsia="Times New Roman" w:hAnsi="Times New Roman" w:cs="Times New Roman"/>
          <w:sz w:val="24"/>
          <w:szCs w:val="24"/>
        </w:rPr>
        <w:t xml:space="preserve">. </w:t>
      </w:r>
    </w:p>
    <w:p w14:paraId="553B0C2E"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554F239E"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5816353F" w14:textId="77777777" w:rsidR="00785BED" w:rsidRDefault="00785BED" w:rsidP="00785BED">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14:paraId="67058B59" w14:textId="77777777" w:rsidR="00736138" w:rsidRDefault="00736138" w:rsidP="00B1688F">
      <w:pPr>
        <w:numPr>
          <w:ilvl w:val="0"/>
          <w:numId w:val="66"/>
        </w:numPr>
        <w:tabs>
          <w:tab w:val="left" w:pos="993"/>
        </w:tabs>
        <w:ind w:left="0" w:firstLine="709"/>
        <w:jc w:val="both"/>
        <w:rPr>
          <w:rFonts w:ascii="Times New Roman" w:hAnsi="Times New Roman"/>
          <w:color w:val="000000"/>
          <w:sz w:val="21"/>
          <w:szCs w:val="21"/>
        </w:rPr>
      </w:pPr>
      <w:r w:rsidRPr="00A94AE5">
        <w:rPr>
          <w:rFonts w:ascii="Times New Roman" w:hAnsi="Times New Roman"/>
          <w:color w:val="000000"/>
          <w:sz w:val="26"/>
          <w:szCs w:val="26"/>
        </w:rPr>
        <w:t>ГОСТ 21515-76. Материалы диэлектрические. Термины и определения.</w:t>
      </w:r>
    </w:p>
    <w:p w14:paraId="5ABFD0E3" w14:textId="77777777" w:rsidR="00736138" w:rsidRDefault="00736138" w:rsidP="00B1688F">
      <w:pPr>
        <w:numPr>
          <w:ilvl w:val="0"/>
          <w:numId w:val="66"/>
        </w:numPr>
        <w:tabs>
          <w:tab w:val="left" w:pos="993"/>
        </w:tabs>
        <w:ind w:left="0" w:firstLine="709"/>
        <w:jc w:val="both"/>
        <w:rPr>
          <w:rFonts w:ascii="Times New Roman" w:hAnsi="Times New Roman"/>
          <w:color w:val="000000"/>
          <w:sz w:val="21"/>
          <w:szCs w:val="21"/>
        </w:rPr>
      </w:pPr>
      <w:r w:rsidRPr="00A94AE5">
        <w:rPr>
          <w:rFonts w:ascii="Times New Roman" w:hAnsi="Times New Roman"/>
          <w:color w:val="000000"/>
          <w:sz w:val="26"/>
          <w:szCs w:val="26"/>
        </w:rPr>
        <w:t>ГОСТ 22265-76. Материалы проводниковые. Термины и определения.</w:t>
      </w:r>
    </w:p>
    <w:p w14:paraId="0BBD8277" w14:textId="77777777" w:rsidR="00736138" w:rsidRDefault="00736138" w:rsidP="00736138">
      <w:pPr>
        <w:tabs>
          <w:tab w:val="left" w:pos="993"/>
        </w:tabs>
        <w:ind w:firstLine="709"/>
        <w:contextualSpacing/>
        <w:jc w:val="both"/>
        <w:rPr>
          <w:rFonts w:ascii="Times New Roman" w:hAnsi="Times New Roman"/>
          <w:sz w:val="24"/>
          <w:szCs w:val="24"/>
        </w:rPr>
      </w:pPr>
      <w:r w:rsidRPr="00172E47">
        <w:rPr>
          <w:rFonts w:ascii="Times New Roman" w:hAnsi="Times New Roman"/>
          <w:sz w:val="24"/>
          <w:szCs w:val="24"/>
        </w:rPr>
        <w:t>Алиев И. , Калганова С.Г. Электротехнические материалы и изделия.</w:t>
      </w:r>
      <w:r w:rsidRPr="001A68D9">
        <w:rPr>
          <w:rFonts w:ascii="Times New Roman" w:hAnsi="Times New Roman"/>
        </w:rPr>
        <w:t xml:space="preserve"> </w:t>
      </w:r>
      <w:r w:rsidRPr="001A68D9">
        <w:rPr>
          <w:rFonts w:ascii="Times New Roman" w:hAnsi="Times New Roman"/>
          <w:sz w:val="24"/>
          <w:szCs w:val="24"/>
        </w:rPr>
        <w:t>3-е изд.</w:t>
      </w:r>
      <w:r w:rsidRPr="00172E47">
        <w:rPr>
          <w:rFonts w:ascii="Times New Roman" w:hAnsi="Times New Roman"/>
          <w:sz w:val="24"/>
          <w:szCs w:val="24"/>
        </w:rPr>
        <w:t xml:space="preserve"> </w:t>
      </w:r>
      <w:r w:rsidRPr="001A68D9">
        <w:rPr>
          <w:rFonts w:ascii="Times New Roman" w:hAnsi="Times New Roman"/>
          <w:sz w:val="24"/>
          <w:szCs w:val="24"/>
        </w:rPr>
        <w:t>-</w:t>
      </w:r>
      <w:r w:rsidRPr="00172E47">
        <w:rPr>
          <w:rFonts w:ascii="Times New Roman" w:hAnsi="Times New Roman"/>
          <w:sz w:val="24"/>
          <w:szCs w:val="24"/>
        </w:rPr>
        <w:t>М.:</w:t>
      </w:r>
      <w:r w:rsidRPr="001A68D9">
        <w:rPr>
          <w:rFonts w:ascii="Times New Roman" w:hAnsi="Times New Roman"/>
          <w:sz w:val="24"/>
          <w:szCs w:val="24"/>
        </w:rPr>
        <w:t xml:space="preserve">  </w:t>
      </w:r>
      <w:r w:rsidRPr="00172E47">
        <w:rPr>
          <w:rFonts w:ascii="Times New Roman" w:hAnsi="Times New Roman"/>
          <w:sz w:val="24"/>
          <w:szCs w:val="24"/>
        </w:rPr>
        <w:t>РадиоСофт</w:t>
      </w:r>
      <w:r w:rsidRPr="00A94AE5">
        <w:rPr>
          <w:rFonts w:ascii="Times New Roman" w:hAnsi="Times New Roman"/>
          <w:sz w:val="24"/>
          <w:szCs w:val="24"/>
        </w:rPr>
        <w:t>,</w:t>
      </w:r>
      <w:r w:rsidRPr="00172E47">
        <w:rPr>
          <w:rFonts w:ascii="Times New Roman" w:hAnsi="Times New Roman"/>
          <w:sz w:val="24"/>
          <w:szCs w:val="24"/>
        </w:rPr>
        <w:t xml:space="preserve"> 2014 </w:t>
      </w:r>
    </w:p>
    <w:p w14:paraId="0042B539" w14:textId="77777777" w:rsidR="00736138" w:rsidRDefault="00736138" w:rsidP="00B1688F">
      <w:pPr>
        <w:numPr>
          <w:ilvl w:val="0"/>
          <w:numId w:val="66"/>
        </w:numPr>
        <w:tabs>
          <w:tab w:val="left" w:pos="993"/>
        </w:tabs>
        <w:ind w:left="0" w:right="-472" w:firstLine="709"/>
        <w:jc w:val="both"/>
        <w:rPr>
          <w:rFonts w:ascii="Times New Roman" w:hAnsi="Times New Roman"/>
          <w:iCs/>
          <w:sz w:val="24"/>
          <w:szCs w:val="24"/>
        </w:rPr>
      </w:pPr>
      <w:r w:rsidRPr="00172E47">
        <w:rPr>
          <w:rFonts w:ascii="Times New Roman" w:hAnsi="Times New Roman"/>
          <w:iCs/>
          <w:sz w:val="24"/>
          <w:szCs w:val="24"/>
        </w:rPr>
        <w:t xml:space="preserve">Арзамасов В.Б., Черепахин А.А. «Материаловедение» -М.: </w:t>
      </w:r>
      <w:hyperlink r:id="rId186" w:history="1">
        <w:r w:rsidRPr="00172E47">
          <w:rPr>
            <w:rFonts w:ascii="Times New Roman" w:hAnsi="Times New Roman"/>
            <w:sz w:val="24"/>
            <w:szCs w:val="24"/>
            <w:bdr w:val="none" w:sz="0" w:space="0" w:color="auto" w:frame="1"/>
          </w:rPr>
          <w:t>Академия</w:t>
        </w:r>
      </w:hyperlink>
      <w:r w:rsidRPr="00172E47">
        <w:rPr>
          <w:rFonts w:ascii="Times New Roman" w:hAnsi="Times New Roman"/>
          <w:iCs/>
          <w:sz w:val="24"/>
          <w:szCs w:val="24"/>
        </w:rPr>
        <w:t>,2013</w:t>
      </w:r>
    </w:p>
    <w:p w14:paraId="1A2F02B5" w14:textId="77777777" w:rsidR="00736138" w:rsidRDefault="00736138" w:rsidP="00B1688F">
      <w:pPr>
        <w:numPr>
          <w:ilvl w:val="0"/>
          <w:numId w:val="66"/>
        </w:numPr>
        <w:tabs>
          <w:tab w:val="left" w:pos="993"/>
        </w:tabs>
        <w:ind w:left="0" w:right="-472" w:firstLine="709"/>
        <w:jc w:val="both"/>
        <w:rPr>
          <w:rFonts w:ascii="Times New Roman" w:hAnsi="Times New Roman"/>
          <w:iCs/>
          <w:sz w:val="24"/>
          <w:szCs w:val="24"/>
        </w:rPr>
      </w:pPr>
      <w:r w:rsidRPr="00172E47">
        <w:rPr>
          <w:rFonts w:ascii="Times New Roman" w:hAnsi="Times New Roman"/>
          <w:iCs/>
          <w:sz w:val="24"/>
          <w:szCs w:val="24"/>
        </w:rPr>
        <w:t>Михайлов М.М. Электроматериаловедение</w:t>
      </w:r>
      <w:r w:rsidRPr="00A94AE5">
        <w:rPr>
          <w:rFonts w:ascii="Times New Roman" w:hAnsi="Times New Roman"/>
        </w:rPr>
        <w:t xml:space="preserve"> </w:t>
      </w:r>
      <w:r w:rsidRPr="00A94AE5">
        <w:rPr>
          <w:rFonts w:ascii="Times New Roman" w:hAnsi="Times New Roman"/>
          <w:iCs/>
          <w:sz w:val="24"/>
          <w:szCs w:val="24"/>
        </w:rPr>
        <w:t xml:space="preserve">-М.: </w:t>
      </w:r>
      <w:r w:rsidRPr="00172E47">
        <w:rPr>
          <w:rFonts w:ascii="Times New Roman" w:hAnsi="Times New Roman"/>
          <w:iCs/>
          <w:sz w:val="24"/>
          <w:szCs w:val="24"/>
        </w:rPr>
        <w:t>Книга по Требованию, 2018</w:t>
      </w:r>
    </w:p>
    <w:p w14:paraId="188799AC" w14:textId="77777777" w:rsidR="00736138" w:rsidRDefault="0008547D" w:rsidP="00B1688F">
      <w:pPr>
        <w:numPr>
          <w:ilvl w:val="0"/>
          <w:numId w:val="66"/>
        </w:numPr>
        <w:tabs>
          <w:tab w:val="left" w:pos="993"/>
        </w:tabs>
        <w:ind w:left="0" w:firstLine="709"/>
        <w:contextualSpacing/>
        <w:jc w:val="both"/>
        <w:rPr>
          <w:rFonts w:ascii="Times New Roman" w:hAnsi="Times New Roman"/>
        </w:rPr>
      </w:pPr>
      <w:hyperlink r:id="rId187" w:tooltip="Юрий Чумаченко, Галина Чумаченко" w:history="1">
        <w:r w:rsidR="00736138" w:rsidRPr="00172E47">
          <w:rPr>
            <w:rFonts w:ascii="Times New Roman" w:hAnsi="Times New Roman"/>
            <w:sz w:val="24"/>
            <w:szCs w:val="24"/>
            <w:bdr w:val="none" w:sz="0" w:space="0" w:color="auto" w:frame="1"/>
            <w:shd w:val="clear" w:color="auto" w:fill="FFFFFF"/>
          </w:rPr>
          <w:t>Чумаченко Ю.</w:t>
        </w:r>
        <w:r w:rsidR="00736138" w:rsidRPr="001A68D9">
          <w:rPr>
            <w:rFonts w:ascii="Times New Roman" w:hAnsi="Times New Roman"/>
            <w:sz w:val="24"/>
            <w:szCs w:val="24"/>
            <w:bdr w:val="none" w:sz="0" w:space="0" w:color="auto" w:frame="1"/>
            <w:shd w:val="clear" w:color="auto" w:fill="FFFFFF"/>
          </w:rPr>
          <w:t>Т</w:t>
        </w:r>
        <w:r w:rsidR="00736138" w:rsidRPr="00172E47">
          <w:rPr>
            <w:rFonts w:ascii="Times New Roman" w:hAnsi="Times New Roman"/>
            <w:sz w:val="24"/>
            <w:szCs w:val="24"/>
            <w:bdr w:val="none" w:sz="0" w:space="0" w:color="auto" w:frame="1"/>
            <w:shd w:val="clear" w:color="auto" w:fill="FFFFFF"/>
          </w:rPr>
          <w:t>, Чумаченко</w:t>
        </w:r>
      </w:hyperlink>
      <w:r w:rsidR="00736138" w:rsidRPr="00172E47">
        <w:rPr>
          <w:rFonts w:ascii="Times New Roman" w:hAnsi="Times New Roman"/>
          <w:bCs/>
          <w:sz w:val="24"/>
          <w:szCs w:val="24"/>
        </w:rPr>
        <w:t xml:space="preserve"> Г.</w:t>
      </w:r>
      <w:r w:rsidR="00736138" w:rsidRPr="001A68D9">
        <w:rPr>
          <w:rFonts w:ascii="Times New Roman" w:hAnsi="Times New Roman"/>
          <w:bCs/>
          <w:sz w:val="24"/>
          <w:szCs w:val="24"/>
        </w:rPr>
        <w:t>В.</w:t>
      </w:r>
      <w:r w:rsidR="00736138" w:rsidRPr="00172E47">
        <w:rPr>
          <w:rFonts w:ascii="Times New Roman" w:hAnsi="Times New Roman"/>
          <w:sz w:val="24"/>
          <w:szCs w:val="24"/>
        </w:rPr>
        <w:t xml:space="preserve"> «</w:t>
      </w:r>
      <w:hyperlink r:id="rId188" w:tooltip="Материаловедение и слесарное дело" w:history="1">
        <w:r w:rsidR="00736138" w:rsidRPr="00172E47">
          <w:rPr>
            <w:rFonts w:ascii="Times New Roman" w:hAnsi="Times New Roman"/>
            <w:bCs/>
            <w:sz w:val="24"/>
            <w:szCs w:val="24"/>
            <w:bdr w:val="none" w:sz="0" w:space="0" w:color="auto" w:frame="1"/>
            <w:shd w:val="clear" w:color="auto" w:fill="FFFFFF"/>
          </w:rPr>
          <w:t>Материаловедение и слесарное дело</w:t>
        </w:r>
      </w:hyperlink>
      <w:r w:rsidR="00736138" w:rsidRPr="00172E47">
        <w:rPr>
          <w:rFonts w:ascii="Times New Roman" w:hAnsi="Times New Roman"/>
          <w:sz w:val="24"/>
          <w:szCs w:val="24"/>
        </w:rPr>
        <w:t>»</w:t>
      </w:r>
      <w:r w:rsidR="00736138" w:rsidRPr="001A68D9">
        <w:rPr>
          <w:rFonts w:ascii="Times New Roman" w:hAnsi="Times New Roman"/>
          <w:iCs/>
          <w:sz w:val="24"/>
          <w:szCs w:val="24"/>
        </w:rPr>
        <w:t xml:space="preserve"> -</w:t>
      </w:r>
      <w:r w:rsidR="00736138" w:rsidRPr="00172E47">
        <w:rPr>
          <w:rFonts w:ascii="Times New Roman" w:hAnsi="Times New Roman"/>
          <w:iCs/>
          <w:sz w:val="24"/>
          <w:szCs w:val="24"/>
        </w:rPr>
        <w:t>М.:</w:t>
      </w:r>
      <w:r w:rsidR="00736138" w:rsidRPr="001A68D9">
        <w:rPr>
          <w:rFonts w:ascii="Times New Roman" w:hAnsi="Times New Roman"/>
          <w:iCs/>
          <w:sz w:val="24"/>
          <w:szCs w:val="24"/>
        </w:rPr>
        <w:t xml:space="preserve">      </w:t>
      </w:r>
      <w:hyperlink r:id="rId189" w:history="1">
        <w:r w:rsidR="00736138" w:rsidRPr="00172E47">
          <w:rPr>
            <w:rFonts w:ascii="Times New Roman" w:hAnsi="Times New Roman"/>
            <w:sz w:val="24"/>
            <w:szCs w:val="24"/>
            <w:bdr w:val="none" w:sz="0" w:space="0" w:color="auto" w:frame="1"/>
          </w:rPr>
          <w:t>КноРус</w:t>
        </w:r>
      </w:hyperlink>
      <w:r w:rsidR="00736138" w:rsidRPr="001A68D9">
        <w:rPr>
          <w:rFonts w:ascii="Times New Roman" w:hAnsi="Times New Roman"/>
          <w:sz w:val="24"/>
          <w:szCs w:val="24"/>
          <w:bdr w:val="none" w:sz="0" w:space="0" w:color="auto" w:frame="1"/>
          <w:shd w:val="clear" w:color="auto" w:fill="FFFFFF"/>
        </w:rPr>
        <w:t>,</w:t>
      </w:r>
      <w:r w:rsidR="00736138" w:rsidRPr="00172E47">
        <w:rPr>
          <w:rFonts w:ascii="Times New Roman" w:hAnsi="Times New Roman"/>
          <w:sz w:val="24"/>
          <w:szCs w:val="24"/>
          <w:bdr w:val="none" w:sz="0" w:space="0" w:color="auto" w:frame="1"/>
          <w:shd w:val="clear" w:color="auto" w:fill="FFFFFF"/>
        </w:rPr>
        <w:t xml:space="preserve"> 2017 </w:t>
      </w:r>
    </w:p>
    <w:p w14:paraId="251F1B02" w14:textId="77777777" w:rsidR="00736138" w:rsidRDefault="00736138" w:rsidP="00736138">
      <w:pPr>
        <w:tabs>
          <w:tab w:val="left" w:pos="993"/>
        </w:tabs>
        <w:ind w:firstLine="709"/>
        <w:contextualSpacing/>
        <w:jc w:val="both"/>
        <w:rPr>
          <w:rFonts w:ascii="Times New Roman" w:hAnsi="Times New Roman"/>
          <w:b/>
          <w:sz w:val="24"/>
          <w:szCs w:val="24"/>
        </w:rPr>
      </w:pPr>
      <w:r w:rsidRPr="00172E47">
        <w:rPr>
          <w:rFonts w:ascii="Times New Roman" w:hAnsi="Times New Roman"/>
          <w:b/>
          <w:sz w:val="24"/>
          <w:szCs w:val="24"/>
        </w:rPr>
        <w:t>3.2.2. Электронные издания (электронные ресурсы)</w:t>
      </w:r>
    </w:p>
    <w:p w14:paraId="355BD840" w14:textId="77777777" w:rsidR="00736138" w:rsidRDefault="00736138" w:rsidP="00B1688F">
      <w:pPr>
        <w:numPr>
          <w:ilvl w:val="0"/>
          <w:numId w:val="64"/>
        </w:numPr>
        <w:tabs>
          <w:tab w:val="left" w:pos="993"/>
        </w:tabs>
        <w:ind w:left="0" w:firstLine="709"/>
        <w:jc w:val="both"/>
        <w:rPr>
          <w:rFonts w:ascii="Times New Roman" w:hAnsi="Times New Roman"/>
          <w:sz w:val="24"/>
          <w:szCs w:val="24"/>
          <w:u w:val="single"/>
        </w:rPr>
      </w:pPr>
      <w:r w:rsidRPr="00172E47">
        <w:rPr>
          <w:rFonts w:ascii="Times New Roman" w:hAnsi="Times New Roman"/>
          <w:sz w:val="24"/>
          <w:szCs w:val="24"/>
        </w:rPr>
        <w:t xml:space="preserve">Информационный портал. (Режим доступа): URL:  </w:t>
      </w:r>
      <w:hyperlink r:id="rId190" w:history="1">
        <w:r w:rsidRPr="00172E47">
          <w:rPr>
            <w:rFonts w:ascii="Times New Roman" w:hAnsi="Times New Roman"/>
            <w:color w:val="1A3DC1"/>
            <w:sz w:val="24"/>
            <w:szCs w:val="24"/>
            <w:u w:val="single"/>
            <w:lang w:val="en-US"/>
          </w:rPr>
          <w:t>http</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elektrica</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info</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klassifikatsiya</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e</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lektrotehnicheskih</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materialov</w:t>
        </w:r>
        <w:r w:rsidRPr="00172E47">
          <w:rPr>
            <w:rFonts w:ascii="Times New Roman" w:hAnsi="Times New Roman"/>
            <w:color w:val="1A3DC1"/>
            <w:sz w:val="24"/>
            <w:szCs w:val="24"/>
            <w:u w:val="single"/>
          </w:rPr>
          <w:t>/</w:t>
        </w:r>
      </w:hyperlink>
      <w:r w:rsidRPr="00172E47">
        <w:rPr>
          <w:rFonts w:ascii="Times New Roman" w:hAnsi="Times New Roman"/>
          <w:sz w:val="24"/>
          <w:szCs w:val="24"/>
        </w:rPr>
        <w:t xml:space="preserve"> </w:t>
      </w:r>
      <w:r w:rsidRPr="00172E47">
        <w:rPr>
          <w:rFonts w:ascii="Times New Roman" w:hAnsi="Times New Roman"/>
          <w:sz w:val="24"/>
          <w:szCs w:val="24"/>
          <w:u w:val="single"/>
        </w:rPr>
        <w:t xml:space="preserve">(дата обращения: 18.11.2018). </w:t>
      </w:r>
    </w:p>
    <w:p w14:paraId="1F83E7F8" w14:textId="77777777" w:rsidR="00736138" w:rsidRDefault="00736138" w:rsidP="00B1688F">
      <w:pPr>
        <w:numPr>
          <w:ilvl w:val="0"/>
          <w:numId w:val="64"/>
        </w:numPr>
        <w:tabs>
          <w:tab w:val="left" w:pos="993"/>
        </w:tabs>
        <w:ind w:left="0" w:firstLine="709"/>
        <w:jc w:val="both"/>
        <w:rPr>
          <w:rFonts w:ascii="Times New Roman" w:hAnsi="Times New Roman"/>
          <w:sz w:val="24"/>
          <w:szCs w:val="24"/>
          <w:u w:val="single"/>
        </w:rPr>
      </w:pPr>
      <w:r w:rsidRPr="00172E47">
        <w:rPr>
          <w:rFonts w:ascii="Times New Roman" w:hAnsi="Times New Roman"/>
          <w:sz w:val="24"/>
          <w:szCs w:val="24"/>
        </w:rPr>
        <w:t xml:space="preserve">Информационный портал. (Режим доступа): URL:  </w:t>
      </w:r>
      <w:hyperlink r:id="rId191" w:history="1">
        <w:r w:rsidRPr="00172E47">
          <w:rPr>
            <w:rFonts w:ascii="Times New Roman" w:hAnsi="Times New Roman"/>
            <w:color w:val="1A3DC1"/>
            <w:sz w:val="24"/>
            <w:szCs w:val="24"/>
            <w:u w:val="single"/>
            <w:lang w:val="en-US"/>
          </w:rPr>
          <w:t>http</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sermir</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narod</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ru</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lec</w:t>
        </w:r>
        <w:r w:rsidRPr="00172E47">
          <w:rPr>
            <w:rFonts w:ascii="Times New Roman" w:hAnsi="Times New Roman"/>
            <w:color w:val="1A3DC1"/>
            <w:sz w:val="24"/>
            <w:szCs w:val="24"/>
            <w:u w:val="single"/>
          </w:rPr>
          <w:t>/</w:t>
        </w:r>
        <w:r w:rsidRPr="00172E47">
          <w:rPr>
            <w:rFonts w:ascii="Times New Roman" w:hAnsi="Times New Roman"/>
            <w:color w:val="1A3DC1"/>
            <w:sz w:val="24"/>
            <w:szCs w:val="24"/>
            <w:u w:val="single"/>
            <w:lang w:val="en-US"/>
          </w:rPr>
          <w:t>lect</w:t>
        </w:r>
        <w:r w:rsidRPr="00172E47">
          <w:rPr>
            <w:rFonts w:ascii="Times New Roman" w:hAnsi="Times New Roman"/>
            <w:color w:val="1A3DC1"/>
            <w:sz w:val="24"/>
            <w:szCs w:val="24"/>
            <w:u w:val="single"/>
          </w:rPr>
          <w:t>1.</w:t>
        </w:r>
        <w:r w:rsidRPr="00172E47">
          <w:rPr>
            <w:rFonts w:ascii="Times New Roman" w:hAnsi="Times New Roman"/>
            <w:color w:val="1A3DC1"/>
            <w:sz w:val="24"/>
            <w:szCs w:val="24"/>
            <w:u w:val="single"/>
            <w:lang w:val="en-US"/>
          </w:rPr>
          <w:t>htm</w:t>
        </w:r>
      </w:hyperlink>
      <w:r w:rsidRPr="00172E47">
        <w:rPr>
          <w:rFonts w:ascii="Times New Roman" w:hAnsi="Times New Roman"/>
          <w:sz w:val="24"/>
          <w:szCs w:val="24"/>
        </w:rPr>
        <w:t xml:space="preserve">  </w:t>
      </w:r>
      <w:r w:rsidRPr="00172E47">
        <w:rPr>
          <w:rFonts w:ascii="Times New Roman" w:hAnsi="Times New Roman"/>
          <w:sz w:val="24"/>
          <w:szCs w:val="24"/>
          <w:u w:val="single"/>
        </w:rPr>
        <w:t xml:space="preserve">(дата обращения: 18.11.2018). </w:t>
      </w:r>
    </w:p>
    <w:p w14:paraId="2266CAF8" w14:textId="77777777" w:rsidR="00736138" w:rsidRDefault="00736138" w:rsidP="00B1688F">
      <w:pPr>
        <w:numPr>
          <w:ilvl w:val="0"/>
          <w:numId w:val="64"/>
        </w:numPr>
        <w:tabs>
          <w:tab w:val="left" w:pos="993"/>
        </w:tabs>
        <w:ind w:left="0" w:firstLine="709"/>
        <w:jc w:val="both"/>
        <w:rPr>
          <w:rFonts w:ascii="Times New Roman" w:hAnsi="Times New Roman"/>
          <w:iCs/>
          <w:sz w:val="24"/>
          <w:szCs w:val="24"/>
          <w:u w:val="single"/>
        </w:rPr>
      </w:pPr>
      <w:r w:rsidRPr="00172E47">
        <w:rPr>
          <w:rFonts w:ascii="Times New Roman" w:hAnsi="Times New Roman"/>
          <w:sz w:val="24"/>
          <w:szCs w:val="24"/>
        </w:rPr>
        <w:t xml:space="preserve">Информационный портал. (Режим доступа): URL:  </w:t>
      </w:r>
      <w:hyperlink r:id="rId192" w:history="1">
        <w:r w:rsidRPr="00172E47">
          <w:rPr>
            <w:rFonts w:ascii="Times New Roman" w:hAnsi="Times New Roman"/>
            <w:iCs/>
            <w:color w:val="1A3DC1"/>
            <w:sz w:val="24"/>
            <w:szCs w:val="24"/>
            <w:u w:val="single"/>
            <w:lang w:val="en-US"/>
          </w:rPr>
          <w:t>http</w:t>
        </w:r>
        <w:r w:rsidRPr="00172E47">
          <w:rPr>
            <w:rFonts w:ascii="Times New Roman" w:hAnsi="Times New Roman"/>
            <w:iCs/>
            <w:color w:val="1A3DC1"/>
            <w:sz w:val="24"/>
            <w:szCs w:val="24"/>
            <w:u w:val="single"/>
          </w:rPr>
          <w:t>://</w:t>
        </w:r>
        <w:r w:rsidRPr="00172E47">
          <w:rPr>
            <w:rFonts w:ascii="Times New Roman" w:hAnsi="Times New Roman"/>
            <w:iCs/>
            <w:color w:val="1A3DC1"/>
            <w:sz w:val="24"/>
            <w:szCs w:val="24"/>
            <w:u w:val="single"/>
            <w:lang w:val="en-US"/>
          </w:rPr>
          <w:t>electricalschool</w:t>
        </w:r>
        <w:r w:rsidRPr="00172E47">
          <w:rPr>
            <w:rFonts w:ascii="Times New Roman" w:hAnsi="Times New Roman"/>
            <w:iCs/>
            <w:color w:val="1A3DC1"/>
            <w:sz w:val="24"/>
            <w:szCs w:val="24"/>
            <w:u w:val="single"/>
          </w:rPr>
          <w:t>.</w:t>
        </w:r>
        <w:r w:rsidRPr="00172E47">
          <w:rPr>
            <w:rFonts w:ascii="Times New Roman" w:hAnsi="Times New Roman"/>
            <w:iCs/>
            <w:color w:val="1A3DC1"/>
            <w:sz w:val="24"/>
            <w:szCs w:val="24"/>
            <w:u w:val="single"/>
            <w:lang w:val="en-US"/>
          </w:rPr>
          <w:t>info</w:t>
        </w:r>
        <w:r w:rsidRPr="00172E47">
          <w:rPr>
            <w:rFonts w:ascii="Times New Roman" w:hAnsi="Times New Roman"/>
            <w:iCs/>
            <w:color w:val="1A3DC1"/>
            <w:sz w:val="24"/>
            <w:szCs w:val="24"/>
            <w:u w:val="single"/>
          </w:rPr>
          <w:t>/</w:t>
        </w:r>
        <w:r w:rsidRPr="00172E47">
          <w:rPr>
            <w:rFonts w:ascii="Times New Roman" w:hAnsi="Times New Roman"/>
            <w:iCs/>
            <w:color w:val="1A3DC1"/>
            <w:sz w:val="24"/>
            <w:szCs w:val="24"/>
            <w:u w:val="single"/>
            <w:lang w:val="en-US"/>
          </w:rPr>
          <w:t>spravochnik</w:t>
        </w:r>
        <w:r w:rsidRPr="00172E47">
          <w:rPr>
            <w:rFonts w:ascii="Times New Roman" w:hAnsi="Times New Roman"/>
            <w:iCs/>
            <w:color w:val="1A3DC1"/>
            <w:sz w:val="24"/>
            <w:szCs w:val="24"/>
            <w:u w:val="single"/>
          </w:rPr>
          <w:t>/</w:t>
        </w:r>
        <w:r w:rsidRPr="00172E47">
          <w:rPr>
            <w:rFonts w:ascii="Times New Roman" w:hAnsi="Times New Roman"/>
            <w:iCs/>
            <w:color w:val="1A3DC1"/>
            <w:sz w:val="24"/>
            <w:szCs w:val="24"/>
            <w:u w:val="single"/>
            <w:lang w:val="en-US"/>
          </w:rPr>
          <w:t>material</w:t>
        </w:r>
        <w:r w:rsidRPr="00172E47">
          <w:rPr>
            <w:rFonts w:ascii="Times New Roman" w:hAnsi="Times New Roman"/>
            <w:iCs/>
            <w:color w:val="1A3DC1"/>
            <w:sz w:val="24"/>
            <w:szCs w:val="24"/>
            <w:u w:val="single"/>
          </w:rPr>
          <w:t>/</w:t>
        </w:r>
      </w:hyperlink>
      <w:r w:rsidRPr="00172E47">
        <w:rPr>
          <w:rFonts w:ascii="Times New Roman" w:hAnsi="Times New Roman"/>
          <w:iCs/>
          <w:sz w:val="24"/>
          <w:szCs w:val="24"/>
          <w:u w:val="single"/>
        </w:rPr>
        <w:t xml:space="preserve">  (дата обращения: 18.11.2018). </w:t>
      </w:r>
    </w:p>
    <w:p w14:paraId="5C855692" w14:textId="77777777" w:rsidR="00736138" w:rsidRDefault="00736138" w:rsidP="00736138">
      <w:pPr>
        <w:keepNext/>
        <w:keepLines/>
        <w:widowControl w:val="0"/>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rFonts w:ascii="Times New Roman" w:hAnsi="Times New Roman"/>
          <w:sz w:val="24"/>
          <w:szCs w:val="24"/>
        </w:rPr>
      </w:pPr>
      <w:r w:rsidRPr="00172E47">
        <w:rPr>
          <w:rFonts w:ascii="Times New Roman" w:hAnsi="Times New Roman"/>
          <w:b/>
          <w:bCs/>
          <w:sz w:val="24"/>
          <w:szCs w:val="24"/>
        </w:rPr>
        <w:t>3.2.3. Дополнительные источники:</w:t>
      </w:r>
    </w:p>
    <w:p w14:paraId="02570E03" w14:textId="77777777" w:rsidR="00736138" w:rsidRDefault="00736138" w:rsidP="00B1688F">
      <w:pPr>
        <w:numPr>
          <w:ilvl w:val="0"/>
          <w:numId w:val="65"/>
        </w:numPr>
        <w:tabs>
          <w:tab w:val="clear" w:pos="720"/>
          <w:tab w:val="num" w:pos="284"/>
          <w:tab w:val="left" w:pos="993"/>
        </w:tabs>
        <w:ind w:left="0" w:firstLine="709"/>
        <w:jc w:val="both"/>
        <w:rPr>
          <w:rFonts w:ascii="Times New Roman" w:hAnsi="Times New Roman"/>
          <w:color w:val="000000"/>
          <w:sz w:val="21"/>
          <w:szCs w:val="21"/>
        </w:rPr>
      </w:pPr>
      <w:r w:rsidRPr="00A94AE5">
        <w:rPr>
          <w:rFonts w:ascii="Times New Roman" w:hAnsi="Times New Roman"/>
          <w:color w:val="000000"/>
          <w:sz w:val="26"/>
          <w:szCs w:val="26"/>
        </w:rPr>
        <w:t xml:space="preserve">ГОСТ 6323-79 (СТ СЭВ 587-87) Провода с поливинилхлоридной изоляцией для электрических установок. Технические условия (с Изменениями N 1, 2, 3, 4)  </w:t>
      </w:r>
    </w:p>
    <w:p w14:paraId="60C13CF0" w14:textId="77777777" w:rsidR="00736138" w:rsidRDefault="00736138" w:rsidP="00B1688F">
      <w:pPr>
        <w:numPr>
          <w:ilvl w:val="0"/>
          <w:numId w:val="65"/>
        </w:numPr>
        <w:tabs>
          <w:tab w:val="clear" w:pos="720"/>
          <w:tab w:val="num" w:pos="360"/>
          <w:tab w:val="left" w:pos="993"/>
        </w:tabs>
        <w:ind w:left="0" w:firstLine="709"/>
        <w:jc w:val="both"/>
        <w:rPr>
          <w:rFonts w:ascii="Times New Roman" w:hAnsi="Times New Roman"/>
          <w:color w:val="000000"/>
          <w:sz w:val="21"/>
          <w:szCs w:val="21"/>
        </w:rPr>
      </w:pPr>
      <w:r w:rsidRPr="00A94AE5">
        <w:rPr>
          <w:rFonts w:ascii="Times New Roman" w:hAnsi="Times New Roman"/>
          <w:color w:val="000000"/>
          <w:sz w:val="26"/>
          <w:szCs w:val="26"/>
        </w:rPr>
        <w:t>ГОСТ 17515-72 Провода монтажные с пластмассовой изоляцией. Технические условия (с Изменениями N 1-8)</w:t>
      </w:r>
    </w:p>
    <w:p w14:paraId="704BB7B3" w14:textId="77777777" w:rsidR="00736138" w:rsidRDefault="00736138" w:rsidP="00B1688F">
      <w:pPr>
        <w:numPr>
          <w:ilvl w:val="0"/>
          <w:numId w:val="65"/>
        </w:numPr>
        <w:tabs>
          <w:tab w:val="clear" w:pos="720"/>
          <w:tab w:val="num" w:pos="360"/>
          <w:tab w:val="left" w:pos="993"/>
        </w:tabs>
        <w:ind w:left="0" w:firstLine="709"/>
        <w:jc w:val="both"/>
        <w:rPr>
          <w:rFonts w:ascii="Times New Roman" w:hAnsi="Times New Roman"/>
          <w:color w:val="000000"/>
          <w:sz w:val="21"/>
          <w:szCs w:val="21"/>
        </w:rPr>
      </w:pPr>
      <w:r w:rsidRPr="00172E47">
        <w:rPr>
          <w:rFonts w:ascii="Times New Roman" w:hAnsi="Times New Roman"/>
          <w:sz w:val="24"/>
          <w:szCs w:val="24"/>
        </w:rPr>
        <w:t xml:space="preserve">Бородулин В., Воробьев А., Матюнин В., и др. Электротехнические и конструкционные материалы. М.: Издательство </w:t>
      </w:r>
      <w:hyperlink r:id="rId193" w:history="1">
        <w:r w:rsidRPr="00172E47">
          <w:rPr>
            <w:rFonts w:ascii="Times New Roman" w:hAnsi="Times New Roman"/>
            <w:sz w:val="24"/>
            <w:szCs w:val="24"/>
          </w:rPr>
          <w:t>Academia</w:t>
        </w:r>
      </w:hyperlink>
      <w:r w:rsidRPr="00172E47">
        <w:rPr>
          <w:rFonts w:ascii="Times New Roman" w:hAnsi="Times New Roman"/>
          <w:sz w:val="24"/>
          <w:szCs w:val="24"/>
        </w:rPr>
        <w:t xml:space="preserve">. – 2013 </w:t>
      </w:r>
    </w:p>
    <w:p w14:paraId="23D3502E" w14:textId="77777777" w:rsidR="00785BED" w:rsidRPr="00371C97"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506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2"/>
        <w:gridCol w:w="3211"/>
        <w:gridCol w:w="3211"/>
      </w:tblGrid>
      <w:tr w:rsidR="00736138" w:rsidRPr="00A94AE5" w14:paraId="00D319AB" w14:textId="77777777" w:rsidTr="00736138">
        <w:tc>
          <w:tcPr>
            <w:tcW w:w="1784" w:type="pct"/>
          </w:tcPr>
          <w:p w14:paraId="7CB7BBD1"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Результаты обучения</w:t>
            </w:r>
          </w:p>
        </w:tc>
        <w:tc>
          <w:tcPr>
            <w:tcW w:w="1608" w:type="pct"/>
          </w:tcPr>
          <w:p w14:paraId="2FAD293A" w14:textId="77777777" w:rsidR="00736138" w:rsidRPr="00A94AE5" w:rsidRDefault="00736138" w:rsidP="00736138">
            <w:pPr>
              <w:jc w:val="center"/>
              <w:rPr>
                <w:rFonts w:ascii="Times New Roman" w:hAnsi="Times New Roman"/>
                <w:b/>
                <w:bCs/>
                <w:sz w:val="24"/>
                <w:szCs w:val="24"/>
              </w:rPr>
            </w:pPr>
            <w:r w:rsidRPr="00C47576">
              <w:rPr>
                <w:rFonts w:ascii="Times New Roman" w:hAnsi="Times New Roman"/>
                <w:b/>
                <w:bCs/>
                <w:sz w:val="24"/>
                <w:szCs w:val="24"/>
              </w:rPr>
              <w:t>Показатели освоенности компетенций</w:t>
            </w:r>
          </w:p>
        </w:tc>
        <w:tc>
          <w:tcPr>
            <w:tcW w:w="1608" w:type="pct"/>
          </w:tcPr>
          <w:p w14:paraId="211369EB" w14:textId="77777777" w:rsidR="00736138" w:rsidRPr="00A94AE5" w:rsidRDefault="00736138" w:rsidP="00736138">
            <w:pPr>
              <w:jc w:val="center"/>
              <w:rPr>
                <w:rFonts w:ascii="Times New Roman" w:hAnsi="Times New Roman"/>
                <w:b/>
                <w:bCs/>
                <w:sz w:val="24"/>
                <w:szCs w:val="24"/>
              </w:rPr>
            </w:pPr>
            <w:r w:rsidRPr="00172E47">
              <w:rPr>
                <w:rFonts w:ascii="Times New Roman" w:hAnsi="Times New Roman"/>
                <w:b/>
                <w:bCs/>
                <w:sz w:val="24"/>
                <w:szCs w:val="24"/>
              </w:rPr>
              <w:t>Методы оценки</w:t>
            </w:r>
          </w:p>
        </w:tc>
      </w:tr>
      <w:tr w:rsidR="00736138" w:rsidRPr="00A94AE5" w14:paraId="5DAA8F68" w14:textId="77777777" w:rsidTr="00736138">
        <w:tc>
          <w:tcPr>
            <w:tcW w:w="1784" w:type="pct"/>
          </w:tcPr>
          <w:p w14:paraId="3D8C5890" w14:textId="77777777" w:rsidR="00736138" w:rsidRPr="00A94AE5" w:rsidRDefault="00736138" w:rsidP="00736138">
            <w:pPr>
              <w:rPr>
                <w:rFonts w:ascii="Times New Roman" w:hAnsi="Times New Roman"/>
                <w:b/>
                <w:bCs/>
                <w:sz w:val="24"/>
                <w:szCs w:val="24"/>
              </w:rPr>
            </w:pPr>
            <w:r w:rsidRPr="00172E47">
              <w:rPr>
                <w:rFonts w:ascii="Times New Roman" w:hAnsi="Times New Roman"/>
                <w:b/>
                <w:bCs/>
                <w:sz w:val="24"/>
                <w:szCs w:val="24"/>
              </w:rPr>
              <w:t>Знания</w:t>
            </w:r>
          </w:p>
        </w:tc>
        <w:tc>
          <w:tcPr>
            <w:tcW w:w="1608" w:type="pct"/>
          </w:tcPr>
          <w:p w14:paraId="4C2E62EE" w14:textId="77777777" w:rsidR="00736138" w:rsidRPr="00A94AE5" w:rsidRDefault="00736138" w:rsidP="00736138">
            <w:pPr>
              <w:jc w:val="center"/>
              <w:rPr>
                <w:rFonts w:ascii="Times New Roman" w:hAnsi="Times New Roman"/>
                <w:b/>
                <w:bCs/>
                <w:sz w:val="24"/>
                <w:szCs w:val="24"/>
              </w:rPr>
            </w:pPr>
          </w:p>
        </w:tc>
        <w:tc>
          <w:tcPr>
            <w:tcW w:w="1608" w:type="pct"/>
          </w:tcPr>
          <w:p w14:paraId="2A9628DE" w14:textId="77777777" w:rsidR="00736138" w:rsidRPr="00A94AE5" w:rsidRDefault="00736138" w:rsidP="00736138">
            <w:pPr>
              <w:jc w:val="center"/>
              <w:rPr>
                <w:rFonts w:ascii="Times New Roman" w:hAnsi="Times New Roman"/>
                <w:b/>
                <w:bCs/>
                <w:sz w:val="24"/>
                <w:szCs w:val="24"/>
              </w:rPr>
            </w:pPr>
          </w:p>
        </w:tc>
      </w:tr>
      <w:tr w:rsidR="00736138" w:rsidRPr="00A94AE5" w14:paraId="6CA573AB" w14:textId="77777777" w:rsidTr="00736138">
        <w:trPr>
          <w:trHeight w:val="3655"/>
        </w:trPr>
        <w:tc>
          <w:tcPr>
            <w:tcW w:w="1784" w:type="pct"/>
          </w:tcPr>
          <w:p w14:paraId="734C82E9" w14:textId="77777777" w:rsidR="00736138" w:rsidRPr="00A94AE5" w:rsidRDefault="00736138" w:rsidP="00736138">
            <w:pPr>
              <w:suppressAutoHyphens/>
              <w:rPr>
                <w:rFonts w:ascii="Times New Roman" w:hAnsi="Times New Roman"/>
                <w:sz w:val="24"/>
                <w:szCs w:val="24"/>
              </w:rPr>
            </w:pPr>
            <w:r w:rsidRPr="00172E47">
              <w:rPr>
                <w:rFonts w:ascii="Times New Roman" w:hAnsi="Times New Roman"/>
                <w:sz w:val="24"/>
                <w:szCs w:val="24"/>
              </w:rPr>
              <w:lastRenderedPageBreak/>
              <w:t>- о строении материалов;</w:t>
            </w:r>
          </w:p>
          <w:p w14:paraId="594727B1" w14:textId="77777777" w:rsidR="00736138" w:rsidRPr="00A94AE5" w:rsidRDefault="00736138" w:rsidP="00736138">
            <w:pPr>
              <w:suppressAutoHyphens/>
              <w:rPr>
                <w:rFonts w:ascii="Times New Roman" w:hAnsi="Times New Roman"/>
                <w:sz w:val="24"/>
                <w:szCs w:val="24"/>
              </w:rPr>
            </w:pPr>
            <w:r w:rsidRPr="00172E47">
              <w:rPr>
                <w:rFonts w:ascii="Times New Roman" w:hAnsi="Times New Roman"/>
                <w:sz w:val="24"/>
                <w:szCs w:val="24"/>
              </w:rPr>
              <w:t>- классификации электротехнических материалов их свойства, область применения;</w:t>
            </w:r>
          </w:p>
          <w:p w14:paraId="19CAA5AB" w14:textId="77777777" w:rsidR="00736138" w:rsidRPr="00A94AE5" w:rsidRDefault="00736138" w:rsidP="00736138">
            <w:pPr>
              <w:suppressAutoHyphens/>
              <w:jc w:val="both"/>
              <w:rPr>
                <w:rFonts w:ascii="Times New Roman" w:hAnsi="Times New Roman"/>
                <w:sz w:val="24"/>
                <w:szCs w:val="24"/>
              </w:rPr>
            </w:pPr>
            <w:r w:rsidRPr="00172E47">
              <w:rPr>
                <w:rFonts w:ascii="Times New Roman" w:hAnsi="Times New Roman"/>
                <w:sz w:val="24"/>
                <w:szCs w:val="24"/>
              </w:rPr>
              <w:t>- механических, электрических, тепловых, физико-химических характеристик материалов;</w:t>
            </w:r>
          </w:p>
          <w:p w14:paraId="0E4247F9" w14:textId="77777777" w:rsidR="00736138" w:rsidRPr="00A94AE5" w:rsidRDefault="00736138" w:rsidP="00736138">
            <w:pPr>
              <w:suppressAutoHyphens/>
              <w:jc w:val="both"/>
              <w:rPr>
                <w:rFonts w:ascii="Times New Roman" w:hAnsi="Times New Roman"/>
                <w:sz w:val="24"/>
                <w:szCs w:val="24"/>
              </w:rPr>
            </w:pPr>
            <w:r w:rsidRPr="00172E47">
              <w:rPr>
                <w:rFonts w:ascii="Times New Roman" w:hAnsi="Times New Roman"/>
                <w:sz w:val="24"/>
                <w:szCs w:val="24"/>
              </w:rPr>
              <w:t>- основных видов проводниковых, полупроводниковых, диэлектрических и магнитных материалов, их свойств и областей применения;</w:t>
            </w:r>
          </w:p>
          <w:p w14:paraId="1FCFCD70" w14:textId="77777777" w:rsidR="00736138" w:rsidRPr="00A94AE5" w:rsidRDefault="00736138" w:rsidP="00736138">
            <w:pPr>
              <w:jc w:val="both"/>
              <w:rPr>
                <w:rFonts w:ascii="Times New Roman" w:hAnsi="Times New Roman"/>
                <w:b/>
                <w:bCs/>
                <w:sz w:val="24"/>
                <w:szCs w:val="24"/>
              </w:rPr>
            </w:pPr>
            <w:r w:rsidRPr="00172E47">
              <w:rPr>
                <w:rFonts w:ascii="Times New Roman" w:hAnsi="Times New Roman"/>
                <w:sz w:val="24"/>
                <w:szCs w:val="24"/>
              </w:rPr>
              <w:t>-  состава, основных свойств и назначения припоев, флюсов, клеев.</w:t>
            </w:r>
          </w:p>
        </w:tc>
        <w:tc>
          <w:tcPr>
            <w:tcW w:w="1608" w:type="pct"/>
          </w:tcPr>
          <w:p w14:paraId="0208FB16" w14:textId="77777777" w:rsidR="00736138" w:rsidRPr="00A94AE5" w:rsidRDefault="00736138" w:rsidP="00736138">
            <w:pPr>
              <w:rPr>
                <w:rFonts w:ascii="Times New Roman" w:hAnsi="Times New Roman"/>
                <w:bCs/>
                <w:sz w:val="24"/>
                <w:szCs w:val="24"/>
              </w:rPr>
            </w:pPr>
            <w:r w:rsidRPr="00172E47">
              <w:rPr>
                <w:rFonts w:ascii="Times New Roman" w:hAnsi="Times New Roman"/>
                <w:bCs/>
                <w:sz w:val="24"/>
                <w:szCs w:val="24"/>
              </w:rPr>
              <w:t>Демонстрация знаний применения электротехнических материалов и их свойства.</w:t>
            </w:r>
          </w:p>
          <w:p w14:paraId="2D9533B7" w14:textId="77777777" w:rsidR="00736138" w:rsidRPr="00A94AE5" w:rsidRDefault="00736138" w:rsidP="00736138">
            <w:pPr>
              <w:rPr>
                <w:rFonts w:ascii="Times New Roman" w:hAnsi="Times New Roman"/>
                <w:sz w:val="24"/>
                <w:szCs w:val="24"/>
              </w:rPr>
            </w:pPr>
            <w:r w:rsidRPr="00172E47">
              <w:rPr>
                <w:rFonts w:ascii="Times New Roman" w:hAnsi="Times New Roman"/>
                <w:sz w:val="24"/>
                <w:szCs w:val="24"/>
              </w:rPr>
              <w:t xml:space="preserve">Демонстрация знаний технических характеристик проводниковых, полупроводниковых, диэлектрических и магнитных материалов </w:t>
            </w:r>
          </w:p>
          <w:p w14:paraId="4FEDBA37" w14:textId="77777777" w:rsidR="00736138" w:rsidRPr="00A94AE5" w:rsidRDefault="00736138" w:rsidP="00736138">
            <w:pPr>
              <w:rPr>
                <w:rFonts w:ascii="Times New Roman" w:hAnsi="Times New Roman"/>
                <w:bCs/>
                <w:sz w:val="24"/>
                <w:szCs w:val="24"/>
              </w:rPr>
            </w:pPr>
            <w:r w:rsidRPr="00172E47">
              <w:rPr>
                <w:rFonts w:ascii="Times New Roman" w:hAnsi="Times New Roman"/>
                <w:bCs/>
                <w:sz w:val="24"/>
                <w:szCs w:val="24"/>
              </w:rPr>
              <w:t>Демонстрация знаний  технических характеристик электроустановок, опираясь на знания используемых материалов и изделий.</w:t>
            </w:r>
          </w:p>
        </w:tc>
        <w:tc>
          <w:tcPr>
            <w:tcW w:w="1608" w:type="pct"/>
          </w:tcPr>
          <w:p w14:paraId="6E0DAC71" w14:textId="77777777" w:rsidR="00736138" w:rsidRPr="00A94AE5" w:rsidRDefault="00736138" w:rsidP="00736138">
            <w:pPr>
              <w:rPr>
                <w:rFonts w:ascii="Times New Roman" w:hAnsi="Times New Roman"/>
                <w:bCs/>
                <w:sz w:val="24"/>
                <w:szCs w:val="24"/>
                <w:lang w:eastAsia="zh-CN"/>
              </w:rPr>
            </w:pPr>
            <w:r w:rsidRPr="00172E47">
              <w:rPr>
                <w:rFonts w:ascii="Times New Roman" w:hAnsi="Times New Roman"/>
                <w:bCs/>
                <w:sz w:val="24"/>
                <w:szCs w:val="24"/>
                <w:lang w:eastAsia="zh-CN"/>
              </w:rPr>
              <w:t xml:space="preserve">Экспертная оценка </w:t>
            </w:r>
          </w:p>
          <w:p w14:paraId="1D9D4A70" w14:textId="77777777" w:rsidR="00736138" w:rsidRPr="00A94AE5" w:rsidRDefault="00736138" w:rsidP="00736138">
            <w:pPr>
              <w:rPr>
                <w:rFonts w:ascii="Times New Roman" w:hAnsi="Times New Roman"/>
                <w:bCs/>
                <w:sz w:val="24"/>
                <w:szCs w:val="24"/>
                <w:lang w:eastAsia="zh-CN"/>
              </w:rPr>
            </w:pPr>
            <w:r w:rsidRPr="00172E47">
              <w:rPr>
                <w:rFonts w:ascii="Times New Roman" w:hAnsi="Times New Roman"/>
                <w:bCs/>
                <w:sz w:val="24"/>
                <w:szCs w:val="24"/>
                <w:lang w:eastAsia="zh-CN"/>
              </w:rPr>
              <w:t>результатов деятельности обучающихся при                                                     - выполнении практических работ;                                                                   - выполнении домашних работ;                                             - выполнении тестирования;                                                  - выполнении проверочных работ.</w:t>
            </w:r>
          </w:p>
          <w:p w14:paraId="363D6701" w14:textId="77777777" w:rsidR="00736138" w:rsidRPr="00A94AE5" w:rsidRDefault="00736138" w:rsidP="00736138">
            <w:pPr>
              <w:rPr>
                <w:rFonts w:ascii="Times New Roman" w:hAnsi="Times New Roman"/>
                <w:b/>
                <w:bCs/>
                <w:sz w:val="24"/>
                <w:szCs w:val="24"/>
              </w:rPr>
            </w:pPr>
            <w:r w:rsidRPr="00172E47">
              <w:rPr>
                <w:rFonts w:ascii="Times New Roman" w:hAnsi="Times New Roman"/>
                <w:bCs/>
                <w:sz w:val="24"/>
                <w:szCs w:val="24"/>
                <w:lang w:eastAsia="zh-CN"/>
              </w:rPr>
              <w:t>- проведении промежуточной аттестации</w:t>
            </w:r>
          </w:p>
        </w:tc>
      </w:tr>
      <w:tr w:rsidR="00736138" w:rsidRPr="00A94AE5" w14:paraId="1D483AE4" w14:textId="77777777" w:rsidTr="00736138">
        <w:tc>
          <w:tcPr>
            <w:tcW w:w="1784" w:type="pct"/>
          </w:tcPr>
          <w:p w14:paraId="22534CF3" w14:textId="77777777" w:rsidR="00736138" w:rsidRPr="00A94AE5" w:rsidRDefault="00736138" w:rsidP="00736138">
            <w:pPr>
              <w:rPr>
                <w:rFonts w:ascii="Times New Roman" w:hAnsi="Times New Roman"/>
                <w:b/>
                <w:bCs/>
                <w:sz w:val="24"/>
                <w:szCs w:val="24"/>
              </w:rPr>
            </w:pPr>
            <w:r w:rsidRPr="00172E47">
              <w:rPr>
                <w:rFonts w:ascii="Times New Roman" w:hAnsi="Times New Roman"/>
                <w:b/>
                <w:bCs/>
                <w:sz w:val="24"/>
                <w:szCs w:val="24"/>
              </w:rPr>
              <w:t>Умения</w:t>
            </w:r>
          </w:p>
        </w:tc>
        <w:tc>
          <w:tcPr>
            <w:tcW w:w="1608" w:type="pct"/>
          </w:tcPr>
          <w:p w14:paraId="70BBDA6B" w14:textId="77777777" w:rsidR="00736138" w:rsidRPr="00A94AE5" w:rsidRDefault="00736138" w:rsidP="00736138">
            <w:pPr>
              <w:jc w:val="center"/>
              <w:rPr>
                <w:rFonts w:ascii="Times New Roman" w:hAnsi="Times New Roman"/>
                <w:b/>
                <w:bCs/>
                <w:sz w:val="24"/>
                <w:szCs w:val="24"/>
              </w:rPr>
            </w:pPr>
          </w:p>
        </w:tc>
        <w:tc>
          <w:tcPr>
            <w:tcW w:w="1608" w:type="pct"/>
          </w:tcPr>
          <w:p w14:paraId="71B73A65" w14:textId="77777777" w:rsidR="00736138" w:rsidRPr="00A94AE5" w:rsidRDefault="00736138" w:rsidP="00736138">
            <w:pPr>
              <w:jc w:val="center"/>
              <w:rPr>
                <w:rFonts w:ascii="Times New Roman" w:hAnsi="Times New Roman"/>
                <w:b/>
                <w:bCs/>
                <w:sz w:val="24"/>
                <w:szCs w:val="24"/>
              </w:rPr>
            </w:pPr>
          </w:p>
        </w:tc>
      </w:tr>
      <w:tr w:rsidR="00736138" w:rsidRPr="00A94AE5" w14:paraId="3BED4AAA" w14:textId="77777777" w:rsidTr="00736138">
        <w:tc>
          <w:tcPr>
            <w:tcW w:w="1784" w:type="pct"/>
          </w:tcPr>
          <w:p w14:paraId="7707FC97" w14:textId="77777777" w:rsidR="00736138" w:rsidRPr="00A94AE5" w:rsidRDefault="00736138" w:rsidP="00736138">
            <w:pPr>
              <w:suppressAutoHyphens/>
              <w:rPr>
                <w:rFonts w:ascii="Times New Roman" w:hAnsi="Times New Roman"/>
                <w:sz w:val="24"/>
                <w:szCs w:val="24"/>
              </w:rPr>
            </w:pPr>
            <w:r w:rsidRPr="00172E47">
              <w:rPr>
                <w:rFonts w:ascii="Times New Roman" w:hAnsi="Times New Roman"/>
                <w:sz w:val="24"/>
                <w:szCs w:val="24"/>
              </w:rPr>
              <w:t>- определять характеристики материалов по справочникам;</w:t>
            </w:r>
          </w:p>
          <w:p w14:paraId="08721CCD" w14:textId="77777777" w:rsidR="00736138" w:rsidRPr="00A94AE5" w:rsidRDefault="00736138" w:rsidP="00736138">
            <w:pPr>
              <w:suppressAutoHyphens/>
              <w:rPr>
                <w:rFonts w:ascii="Times New Roman" w:hAnsi="Times New Roman"/>
                <w:sz w:val="24"/>
                <w:szCs w:val="24"/>
              </w:rPr>
            </w:pPr>
            <w:r w:rsidRPr="00172E47">
              <w:rPr>
                <w:rFonts w:ascii="Times New Roman" w:hAnsi="Times New Roman"/>
                <w:sz w:val="24"/>
                <w:szCs w:val="24"/>
              </w:rPr>
              <w:t>- выбирать материалы по их свойствам и условиям эксплуатации.</w:t>
            </w:r>
          </w:p>
          <w:p w14:paraId="1CC7A656" w14:textId="77777777" w:rsidR="00736138" w:rsidRPr="00A94AE5" w:rsidRDefault="00736138" w:rsidP="00736138">
            <w:pPr>
              <w:suppressAutoHyphens/>
              <w:rPr>
                <w:rFonts w:ascii="Times New Roman" w:hAnsi="Times New Roman"/>
                <w:sz w:val="24"/>
                <w:szCs w:val="24"/>
              </w:rPr>
            </w:pPr>
            <w:r w:rsidRPr="00172E47">
              <w:rPr>
                <w:rFonts w:ascii="Times New Roman" w:hAnsi="Times New Roman"/>
                <w:sz w:val="24"/>
                <w:szCs w:val="24"/>
              </w:rPr>
              <w:t>-подбирать конструкционные материалы по их назначению и условиям эксплуатации;</w:t>
            </w:r>
          </w:p>
          <w:p w14:paraId="3244FE1F" w14:textId="77777777" w:rsidR="00736138" w:rsidRPr="00A94AE5" w:rsidRDefault="00736138" w:rsidP="00736138">
            <w:pPr>
              <w:rPr>
                <w:rFonts w:ascii="Times New Roman" w:hAnsi="Times New Roman"/>
                <w:b/>
                <w:bCs/>
                <w:sz w:val="24"/>
                <w:szCs w:val="24"/>
              </w:rPr>
            </w:pPr>
            <w:r w:rsidRPr="00172E47">
              <w:rPr>
                <w:rFonts w:ascii="Times New Roman" w:hAnsi="Times New Roman"/>
                <w:sz w:val="24"/>
                <w:szCs w:val="24"/>
              </w:rPr>
              <w:t>-выбирать электротехнические материалы на основе анализа их свойств для конкретного применения;</w:t>
            </w:r>
          </w:p>
        </w:tc>
        <w:tc>
          <w:tcPr>
            <w:tcW w:w="1608" w:type="pct"/>
          </w:tcPr>
          <w:p w14:paraId="1BD5ACAD"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Демонстрация умений</w:t>
            </w:r>
            <w:r w:rsidRPr="00172E47">
              <w:rPr>
                <w:rFonts w:ascii="Times New Roman" w:hAnsi="Times New Roman"/>
                <w:bCs/>
                <w:sz w:val="24"/>
                <w:szCs w:val="24"/>
              </w:rPr>
              <w:t xml:space="preserve"> подбирать конструкционные материалы по их назначению и условиям эксплуатации</w:t>
            </w:r>
          </w:p>
          <w:p w14:paraId="6F4E3246" w14:textId="77777777" w:rsidR="00736138" w:rsidRPr="00A94AE5" w:rsidRDefault="00736138" w:rsidP="00736138">
            <w:pPr>
              <w:rPr>
                <w:rFonts w:ascii="Times New Roman" w:hAnsi="Times New Roman"/>
                <w:bCs/>
                <w:sz w:val="24"/>
                <w:szCs w:val="24"/>
              </w:rPr>
            </w:pPr>
          </w:p>
          <w:p w14:paraId="25EBA7EF" w14:textId="77777777" w:rsidR="00736138" w:rsidRPr="00A94AE5" w:rsidRDefault="00736138" w:rsidP="00736138">
            <w:pPr>
              <w:rPr>
                <w:rFonts w:ascii="Times New Roman" w:hAnsi="Times New Roman"/>
                <w:bCs/>
                <w:sz w:val="24"/>
                <w:szCs w:val="24"/>
              </w:rPr>
            </w:pPr>
            <w:r w:rsidRPr="00172E47">
              <w:rPr>
                <w:rFonts w:ascii="Times New Roman" w:hAnsi="Times New Roman"/>
                <w:sz w:val="24"/>
                <w:szCs w:val="24"/>
              </w:rPr>
              <w:t>Демонстрация умений</w:t>
            </w:r>
            <w:r w:rsidRPr="00172E47">
              <w:rPr>
                <w:rFonts w:ascii="Times New Roman" w:hAnsi="Times New Roman"/>
                <w:bCs/>
                <w:sz w:val="24"/>
                <w:szCs w:val="24"/>
              </w:rPr>
              <w:t xml:space="preserve"> определять характеристики материалов по справочникам</w:t>
            </w:r>
          </w:p>
          <w:p w14:paraId="5C964314" w14:textId="77777777" w:rsidR="00736138" w:rsidRPr="00A94AE5" w:rsidRDefault="00736138" w:rsidP="00736138">
            <w:pPr>
              <w:rPr>
                <w:rFonts w:ascii="Times New Roman" w:hAnsi="Times New Roman"/>
                <w:bCs/>
                <w:sz w:val="24"/>
                <w:szCs w:val="24"/>
              </w:rPr>
            </w:pPr>
          </w:p>
          <w:p w14:paraId="0B984C82" w14:textId="77777777" w:rsidR="00736138" w:rsidRPr="00A94AE5" w:rsidRDefault="00736138" w:rsidP="00736138">
            <w:pPr>
              <w:jc w:val="center"/>
              <w:rPr>
                <w:rFonts w:ascii="Times New Roman" w:hAnsi="Times New Roman"/>
                <w:b/>
                <w:bCs/>
                <w:sz w:val="24"/>
                <w:szCs w:val="24"/>
              </w:rPr>
            </w:pPr>
          </w:p>
        </w:tc>
        <w:tc>
          <w:tcPr>
            <w:tcW w:w="1608" w:type="pct"/>
          </w:tcPr>
          <w:p w14:paraId="6CBBBC77" w14:textId="77777777" w:rsidR="00736138" w:rsidRPr="00A94AE5" w:rsidRDefault="00736138" w:rsidP="00736138">
            <w:pPr>
              <w:rPr>
                <w:rFonts w:ascii="Times New Roman" w:hAnsi="Times New Roman"/>
                <w:bCs/>
                <w:sz w:val="24"/>
                <w:szCs w:val="24"/>
                <w:lang w:eastAsia="zh-CN"/>
              </w:rPr>
            </w:pPr>
            <w:r w:rsidRPr="00172E47">
              <w:rPr>
                <w:rFonts w:ascii="Times New Roman" w:hAnsi="Times New Roman"/>
                <w:bCs/>
                <w:sz w:val="24"/>
                <w:szCs w:val="24"/>
                <w:lang w:eastAsia="zh-CN"/>
              </w:rPr>
              <w:t xml:space="preserve">Экспертная оценка </w:t>
            </w:r>
          </w:p>
          <w:p w14:paraId="793A05A2" w14:textId="77777777" w:rsidR="00736138" w:rsidRPr="00A94AE5" w:rsidRDefault="00736138" w:rsidP="00736138">
            <w:pPr>
              <w:rPr>
                <w:rFonts w:ascii="Times New Roman" w:hAnsi="Times New Roman"/>
                <w:bCs/>
                <w:sz w:val="24"/>
                <w:szCs w:val="24"/>
                <w:lang w:eastAsia="zh-CN"/>
              </w:rPr>
            </w:pPr>
            <w:r w:rsidRPr="00172E47">
              <w:rPr>
                <w:rFonts w:ascii="Times New Roman" w:hAnsi="Times New Roman"/>
                <w:bCs/>
                <w:sz w:val="24"/>
                <w:szCs w:val="24"/>
                <w:lang w:eastAsia="zh-CN"/>
              </w:rPr>
              <w:t>результатов деятельности обучающихся при                                                     - выполнении практических работ;                                                                   - выполнении домашних работ;                                             - выполнении тестирования;                                                  - выполнении проверочных работ.</w:t>
            </w:r>
          </w:p>
          <w:p w14:paraId="41F700FA" w14:textId="77777777" w:rsidR="00736138" w:rsidRPr="00A94AE5" w:rsidRDefault="00736138" w:rsidP="00736138">
            <w:pPr>
              <w:rPr>
                <w:rFonts w:ascii="Times New Roman" w:hAnsi="Times New Roman"/>
                <w:b/>
                <w:bCs/>
                <w:sz w:val="24"/>
                <w:szCs w:val="24"/>
              </w:rPr>
            </w:pPr>
            <w:r w:rsidRPr="00172E47">
              <w:rPr>
                <w:rFonts w:ascii="Times New Roman" w:hAnsi="Times New Roman"/>
                <w:bCs/>
                <w:sz w:val="24"/>
                <w:szCs w:val="24"/>
                <w:lang w:eastAsia="zh-CN"/>
              </w:rPr>
              <w:t>- проведении промежуточной аттестации</w:t>
            </w:r>
          </w:p>
        </w:tc>
      </w:tr>
    </w:tbl>
    <w:p w14:paraId="19563F6A" w14:textId="77777777" w:rsidR="00785BED" w:rsidRDefault="00785BED" w:rsidP="00785BED">
      <w:pPr>
        <w:rPr>
          <w:rFonts w:ascii="Times New Roman" w:eastAsia="Times New Roman" w:hAnsi="Times New Roman" w:cs="Times New Roman"/>
          <w:b/>
          <w:sz w:val="18"/>
          <w:szCs w:val="18"/>
        </w:rPr>
      </w:pPr>
    </w:p>
    <w:p w14:paraId="1CCB8F51" w14:textId="77777777" w:rsidR="00785BED" w:rsidRDefault="00785BED" w:rsidP="00785BED">
      <w:pPr>
        <w:rPr>
          <w:rFonts w:ascii="Times New Roman" w:eastAsia="Times New Roman" w:hAnsi="Times New Roman" w:cs="Times New Roman"/>
          <w:b/>
          <w:sz w:val="18"/>
          <w:szCs w:val="18"/>
        </w:rPr>
      </w:pPr>
    </w:p>
    <w:p w14:paraId="4845C6AE" w14:textId="77777777" w:rsidR="00785BED" w:rsidRDefault="00785BED">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br w:type="page"/>
      </w:r>
    </w:p>
    <w:p w14:paraId="37E3DA27" w14:textId="77777777" w:rsidR="00785BED" w:rsidRDefault="00785BED" w:rsidP="00785BED">
      <w:pPr>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Приложение 2</w:t>
      </w:r>
      <w:r w:rsidR="00736138">
        <w:rPr>
          <w:rFonts w:ascii="Times New Roman" w:eastAsia="Times New Roman" w:hAnsi="Times New Roman" w:cs="Times New Roman"/>
          <w:b/>
          <w:sz w:val="24"/>
          <w:szCs w:val="24"/>
        </w:rPr>
        <w:t>.30</w:t>
      </w:r>
    </w:p>
    <w:p w14:paraId="3B34D4F2" w14:textId="77777777" w:rsidR="00736138" w:rsidRPr="00736138" w:rsidRDefault="00736138" w:rsidP="00736138">
      <w:pPr>
        <w:keepNext/>
        <w:jc w:val="right"/>
        <w:outlineLvl w:val="0"/>
        <w:rPr>
          <w:rFonts w:ascii="Times New Roman" w:hAnsi="Times New Roman" w:cs="Times New Roman"/>
          <w:b/>
          <w:sz w:val="24"/>
          <w:szCs w:val="24"/>
        </w:rPr>
      </w:pPr>
      <w:r w:rsidRPr="00736138">
        <w:rPr>
          <w:rFonts w:ascii="Times New Roman" w:eastAsia="Times New Roman" w:hAnsi="Times New Roman" w:cs="Times New Roman"/>
          <w:b/>
          <w:bCs/>
          <w:kern w:val="32"/>
          <w:sz w:val="24"/>
          <w:szCs w:val="24"/>
        </w:rPr>
        <w:t xml:space="preserve">к ОПОП по специальности </w:t>
      </w:r>
      <w:r w:rsidRPr="00736138">
        <w:rPr>
          <w:rFonts w:ascii="Times New Roman" w:eastAsia="Times New Roman" w:hAnsi="Times New Roman" w:cs="Times New Roman"/>
          <w:b/>
          <w:bCs/>
          <w:kern w:val="32"/>
          <w:sz w:val="24"/>
          <w:szCs w:val="24"/>
        </w:rPr>
        <w:br/>
      </w:r>
      <w:r w:rsidRPr="00736138">
        <w:rPr>
          <w:rFonts w:ascii="Times New Roman" w:hAnsi="Times New Roman" w:cs="Times New Roman"/>
          <w:b/>
          <w:caps/>
          <w:sz w:val="24"/>
          <w:szCs w:val="24"/>
        </w:rPr>
        <w:t xml:space="preserve">08.02.09 </w:t>
      </w:r>
      <w:r w:rsidRPr="00736138">
        <w:rPr>
          <w:rFonts w:ascii="Times New Roman" w:hAnsi="Times New Roman" w:cs="Times New Roman"/>
          <w:b/>
          <w:sz w:val="24"/>
          <w:szCs w:val="24"/>
        </w:rPr>
        <w:t xml:space="preserve">Монтаж, наладка и эксплуатация электрооборудования </w:t>
      </w:r>
    </w:p>
    <w:p w14:paraId="74DA2C64" w14:textId="77777777" w:rsidR="00736138" w:rsidRPr="00736138" w:rsidRDefault="00736138" w:rsidP="00736138">
      <w:pPr>
        <w:keepNext/>
        <w:jc w:val="right"/>
        <w:outlineLvl w:val="0"/>
        <w:rPr>
          <w:rFonts w:ascii="Times New Roman" w:eastAsia="Times New Roman" w:hAnsi="Times New Roman" w:cs="Times New Roman"/>
          <w:b/>
          <w:bCs/>
          <w:kern w:val="32"/>
          <w:sz w:val="24"/>
          <w:szCs w:val="24"/>
        </w:rPr>
      </w:pPr>
      <w:r w:rsidRPr="00736138">
        <w:rPr>
          <w:rFonts w:ascii="Times New Roman" w:hAnsi="Times New Roman" w:cs="Times New Roman"/>
          <w:b/>
          <w:sz w:val="24"/>
          <w:szCs w:val="24"/>
        </w:rPr>
        <w:t>промышленных и гражданских зданий</w:t>
      </w:r>
    </w:p>
    <w:p w14:paraId="70E5E86B" w14:textId="77777777" w:rsidR="00785BED" w:rsidRDefault="00785BED" w:rsidP="00785BED">
      <w:pPr>
        <w:jc w:val="right"/>
        <w:rPr>
          <w:rFonts w:ascii="Times New Roman" w:eastAsia="Times New Roman" w:hAnsi="Times New Roman" w:cs="Times New Roman"/>
          <w:b/>
          <w:color w:val="0070C0"/>
          <w:sz w:val="24"/>
          <w:szCs w:val="24"/>
        </w:rPr>
      </w:pPr>
    </w:p>
    <w:p w14:paraId="3F1246E2" w14:textId="77777777" w:rsidR="00785BED" w:rsidRDefault="00785BED" w:rsidP="00785BED">
      <w:pPr>
        <w:jc w:val="right"/>
        <w:rPr>
          <w:rFonts w:ascii="Times New Roman" w:eastAsia="Times New Roman" w:hAnsi="Times New Roman" w:cs="Times New Roman"/>
          <w:b/>
          <w:color w:val="0070C0"/>
          <w:sz w:val="24"/>
          <w:szCs w:val="24"/>
        </w:rPr>
      </w:pPr>
    </w:p>
    <w:p w14:paraId="3B36293D" w14:textId="77777777" w:rsidR="00785BED" w:rsidRDefault="00785BED" w:rsidP="00785BED">
      <w:pPr>
        <w:jc w:val="right"/>
        <w:rPr>
          <w:rFonts w:ascii="Times New Roman" w:eastAsia="Times New Roman" w:hAnsi="Times New Roman" w:cs="Times New Roman"/>
          <w:b/>
          <w:color w:val="0070C0"/>
          <w:sz w:val="24"/>
          <w:szCs w:val="24"/>
        </w:rPr>
      </w:pPr>
    </w:p>
    <w:p w14:paraId="27D8DA89" w14:textId="77777777" w:rsidR="00785BED" w:rsidRDefault="00785BED" w:rsidP="00785BED">
      <w:pPr>
        <w:jc w:val="right"/>
        <w:rPr>
          <w:rFonts w:ascii="Times New Roman" w:eastAsia="Times New Roman" w:hAnsi="Times New Roman" w:cs="Times New Roman"/>
          <w:b/>
          <w:color w:val="0070C0"/>
          <w:sz w:val="24"/>
          <w:szCs w:val="24"/>
        </w:rPr>
      </w:pPr>
    </w:p>
    <w:p w14:paraId="45447749" w14:textId="77777777" w:rsidR="00785BED" w:rsidRDefault="00785BED" w:rsidP="00785BED">
      <w:pPr>
        <w:jc w:val="right"/>
        <w:rPr>
          <w:rFonts w:ascii="Times New Roman" w:eastAsia="Times New Roman" w:hAnsi="Times New Roman" w:cs="Times New Roman"/>
          <w:b/>
          <w:color w:val="0070C0"/>
          <w:sz w:val="24"/>
          <w:szCs w:val="24"/>
        </w:rPr>
      </w:pPr>
    </w:p>
    <w:p w14:paraId="6EA10A3A" w14:textId="77777777" w:rsidR="00785BED" w:rsidRDefault="00785BED" w:rsidP="00785BED">
      <w:pPr>
        <w:jc w:val="right"/>
        <w:rPr>
          <w:rFonts w:ascii="Times New Roman" w:eastAsia="Times New Roman" w:hAnsi="Times New Roman" w:cs="Times New Roman"/>
          <w:b/>
          <w:color w:val="0070C0"/>
          <w:sz w:val="24"/>
          <w:szCs w:val="24"/>
        </w:rPr>
      </w:pPr>
    </w:p>
    <w:p w14:paraId="331243B0" w14:textId="77777777" w:rsidR="00785BED" w:rsidRDefault="00785BED" w:rsidP="00785BED">
      <w:pPr>
        <w:jc w:val="right"/>
        <w:rPr>
          <w:rFonts w:ascii="Times New Roman" w:eastAsia="Times New Roman" w:hAnsi="Times New Roman" w:cs="Times New Roman"/>
          <w:b/>
          <w:color w:val="0070C0"/>
          <w:sz w:val="24"/>
          <w:szCs w:val="24"/>
        </w:rPr>
      </w:pPr>
    </w:p>
    <w:p w14:paraId="5EBB9113" w14:textId="77777777" w:rsidR="00785BED" w:rsidRDefault="00785BED" w:rsidP="00785BED">
      <w:pPr>
        <w:jc w:val="right"/>
        <w:rPr>
          <w:rFonts w:ascii="Times New Roman" w:eastAsia="Times New Roman" w:hAnsi="Times New Roman" w:cs="Times New Roman"/>
          <w:b/>
          <w:color w:val="0070C0"/>
          <w:sz w:val="24"/>
          <w:szCs w:val="24"/>
        </w:rPr>
      </w:pPr>
    </w:p>
    <w:p w14:paraId="5CB97372" w14:textId="77777777" w:rsidR="00785BED" w:rsidRDefault="00785BED" w:rsidP="00785BED">
      <w:pPr>
        <w:jc w:val="right"/>
        <w:rPr>
          <w:rFonts w:ascii="Times New Roman" w:eastAsia="Times New Roman" w:hAnsi="Times New Roman" w:cs="Times New Roman"/>
          <w:b/>
          <w:color w:val="0070C0"/>
          <w:sz w:val="24"/>
          <w:szCs w:val="24"/>
        </w:rPr>
      </w:pPr>
    </w:p>
    <w:p w14:paraId="518ECBAF" w14:textId="77777777" w:rsidR="00785BED" w:rsidRDefault="00785BED" w:rsidP="00785BED">
      <w:pPr>
        <w:jc w:val="right"/>
        <w:rPr>
          <w:rFonts w:ascii="Times New Roman" w:eastAsia="Times New Roman" w:hAnsi="Times New Roman" w:cs="Times New Roman"/>
          <w:b/>
          <w:color w:val="0070C0"/>
          <w:sz w:val="24"/>
          <w:szCs w:val="24"/>
        </w:rPr>
      </w:pPr>
    </w:p>
    <w:p w14:paraId="6E28C84C"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Рабочая программа дисциплины</w:t>
      </w:r>
    </w:p>
    <w:p w14:paraId="2D98EFA4" w14:textId="77777777" w:rsidR="00785BED" w:rsidRPr="007E6F57" w:rsidRDefault="00785BED" w:rsidP="007E6F57">
      <w:pPr>
        <w:pStyle w:val="1"/>
      </w:pPr>
      <w:r w:rsidRPr="007E6F57">
        <w:t>«ОП.11 ВЫПУСКНИК В УСЛОВИЯХ РЫНКА»</w:t>
      </w:r>
    </w:p>
    <w:p w14:paraId="5F2E2CEF" w14:textId="77777777" w:rsidR="00785BED" w:rsidRDefault="00785BED" w:rsidP="00785BED"/>
    <w:p w14:paraId="097EBC2C" w14:textId="77777777" w:rsidR="00785BED" w:rsidRDefault="00785BED" w:rsidP="00785BED"/>
    <w:p w14:paraId="5E059450" w14:textId="77777777" w:rsidR="00785BED" w:rsidRDefault="00785BED" w:rsidP="00785BED"/>
    <w:p w14:paraId="1717A0F9" w14:textId="77777777" w:rsidR="00785BED" w:rsidRDefault="00785BED" w:rsidP="00785BED"/>
    <w:p w14:paraId="0087371E" w14:textId="77777777" w:rsidR="00785BED" w:rsidRDefault="00785BED" w:rsidP="00785BED"/>
    <w:p w14:paraId="5E5A3863" w14:textId="77777777" w:rsidR="00785BED" w:rsidRDefault="00785BED" w:rsidP="00785BED"/>
    <w:p w14:paraId="46321A89" w14:textId="77777777" w:rsidR="00785BED" w:rsidRDefault="00785BED" w:rsidP="00785BED"/>
    <w:p w14:paraId="0B30E6A5" w14:textId="77777777" w:rsidR="00785BED" w:rsidRDefault="00785BED" w:rsidP="00785BED"/>
    <w:p w14:paraId="6E0CF87E" w14:textId="77777777" w:rsidR="00785BED" w:rsidRDefault="00785BED" w:rsidP="00785BED"/>
    <w:p w14:paraId="02A5EE97" w14:textId="77777777" w:rsidR="00785BED" w:rsidRDefault="00785BED" w:rsidP="00785BED"/>
    <w:p w14:paraId="32BED13A" w14:textId="77777777" w:rsidR="00785BED" w:rsidRDefault="00785BED" w:rsidP="00785BED"/>
    <w:p w14:paraId="5D6D64A7" w14:textId="77777777" w:rsidR="00785BED" w:rsidRDefault="00785BED" w:rsidP="00785BED"/>
    <w:p w14:paraId="48BB4F8E" w14:textId="77777777" w:rsidR="00785BED" w:rsidRDefault="00785BED" w:rsidP="00785BED"/>
    <w:p w14:paraId="54E7E236" w14:textId="77777777" w:rsidR="00785BED" w:rsidRDefault="00785BED" w:rsidP="00785BED"/>
    <w:p w14:paraId="5EDE1379" w14:textId="77777777" w:rsidR="00785BED" w:rsidRDefault="00785BED" w:rsidP="00785BED">
      <w:pPr>
        <w:rPr>
          <w:rFonts w:ascii="Times" w:eastAsia="Times" w:hAnsi="Times" w:cs="Times"/>
          <w:b/>
          <w:smallCaps/>
          <w:sz w:val="24"/>
          <w:szCs w:val="24"/>
        </w:rPr>
      </w:pPr>
    </w:p>
    <w:p w14:paraId="089DEB57" w14:textId="77777777" w:rsidR="00785BED" w:rsidRDefault="00785BED" w:rsidP="00785BED">
      <w:pP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br w:type="page"/>
      </w:r>
    </w:p>
    <w:p w14:paraId="2D5A2F0A" w14:textId="77777777" w:rsidR="00785BED" w:rsidRDefault="00785BED" w:rsidP="00785BED">
      <w:pPr>
        <w:pStyle w:val="afe"/>
        <w:spacing w:after="120"/>
        <w:jc w:val="center"/>
      </w:pPr>
      <w:r>
        <w:rPr>
          <w:b/>
          <w:bCs/>
          <w:smallCaps/>
          <w:color w:val="000000"/>
        </w:rPr>
        <w:lastRenderedPageBreak/>
        <w:t>СОДЕРЖАНИЕ ПРОГРАММЫ</w:t>
      </w:r>
    </w:p>
    <w:p w14:paraId="77CB6294" w14:textId="77777777" w:rsidR="00736138" w:rsidRPr="007A3387" w:rsidRDefault="005666E7" w:rsidP="00736138">
      <w:pPr>
        <w:tabs>
          <w:tab w:val="right" w:leader="dot" w:pos="9639"/>
        </w:tabs>
        <w:spacing w:before="120" w:line="276" w:lineRule="auto"/>
        <w:rPr>
          <w:noProof/>
        </w:rPr>
      </w:pPr>
      <w:r w:rsidRPr="007A3387">
        <w:rPr>
          <w:rFonts w:ascii="Times New Roman" w:hAnsi="Times New Roman"/>
          <w:noProof/>
          <w:lang w:eastAsia="en-US"/>
        </w:rPr>
        <w:fldChar w:fldCharType="begin"/>
      </w:r>
      <w:r w:rsidR="00736138"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14:paraId="5091C0B3" w14:textId="77777777" w:rsidR="00736138" w:rsidRPr="007A3387" w:rsidRDefault="0008547D" w:rsidP="00736138">
      <w:pPr>
        <w:tabs>
          <w:tab w:val="right" w:leader="dot" w:pos="9639"/>
        </w:tabs>
        <w:spacing w:before="120" w:line="276" w:lineRule="auto"/>
        <w:rPr>
          <w:noProof/>
        </w:rPr>
      </w:pPr>
      <w:hyperlink w:anchor="_Toc156294876" w:history="1">
        <w:r w:rsidR="00736138" w:rsidRPr="007A3387">
          <w:rPr>
            <w:rFonts w:ascii="Times New Roman" w:hAnsi="Times New Roman"/>
            <w:noProof/>
            <w:lang w:eastAsia="en-US"/>
          </w:rPr>
          <w:t>1. ОБЩАЯ ХАРАКТЕРИСТИКА</w:t>
        </w:r>
        <w:r w:rsidR="00736138" w:rsidRPr="007A3387">
          <w:rPr>
            <w:rFonts w:ascii="Times New Roman" w:hAnsi="Times New Roman"/>
            <w:noProof/>
            <w:webHidden/>
            <w:lang w:eastAsia="en-US"/>
          </w:rPr>
          <w:tab/>
        </w:r>
      </w:hyperlink>
    </w:p>
    <w:p w14:paraId="029A7377" w14:textId="77777777" w:rsidR="00736138" w:rsidRPr="007A3387" w:rsidRDefault="0008547D" w:rsidP="00736138">
      <w:pPr>
        <w:tabs>
          <w:tab w:val="right" w:leader="dot" w:pos="9639"/>
        </w:tabs>
        <w:spacing w:before="120"/>
        <w:ind w:left="240"/>
        <w:rPr>
          <w:noProof/>
        </w:rPr>
      </w:pPr>
      <w:hyperlink w:anchor="_Toc156294877" w:history="1">
        <w:r w:rsidR="00736138" w:rsidRPr="007A3387">
          <w:rPr>
            <w:rFonts w:ascii="Times New Roman" w:hAnsi="Times New Roman"/>
            <w:noProof/>
            <w:sz w:val="24"/>
            <w:szCs w:val="24"/>
          </w:rPr>
          <w:t>1.1. Цель и место дисциплины в структуре образовательной программы</w:t>
        </w:r>
        <w:r w:rsidR="00736138" w:rsidRPr="007A3387">
          <w:rPr>
            <w:rFonts w:ascii="Times New Roman" w:hAnsi="Times New Roman"/>
            <w:noProof/>
            <w:webHidden/>
            <w:sz w:val="24"/>
            <w:szCs w:val="24"/>
          </w:rPr>
          <w:tab/>
        </w:r>
      </w:hyperlink>
    </w:p>
    <w:p w14:paraId="7A4C46F0" w14:textId="77777777" w:rsidR="00736138" w:rsidRPr="007A3387" w:rsidRDefault="0008547D" w:rsidP="00736138">
      <w:pPr>
        <w:tabs>
          <w:tab w:val="right" w:leader="dot" w:pos="9639"/>
        </w:tabs>
        <w:spacing w:before="120"/>
        <w:ind w:left="240"/>
        <w:rPr>
          <w:noProof/>
        </w:rPr>
      </w:pPr>
      <w:hyperlink w:anchor="_Toc156294878" w:history="1">
        <w:r w:rsidR="00736138" w:rsidRPr="007A3387">
          <w:rPr>
            <w:rFonts w:ascii="Times New Roman" w:hAnsi="Times New Roman"/>
            <w:noProof/>
            <w:sz w:val="24"/>
            <w:szCs w:val="24"/>
          </w:rPr>
          <w:t>1.2. Планируемые результаты освоения дисциплины</w:t>
        </w:r>
        <w:r w:rsidR="00736138" w:rsidRPr="007A3387">
          <w:rPr>
            <w:rFonts w:ascii="Times New Roman" w:hAnsi="Times New Roman"/>
            <w:noProof/>
            <w:webHidden/>
            <w:sz w:val="24"/>
            <w:szCs w:val="24"/>
          </w:rPr>
          <w:tab/>
        </w:r>
      </w:hyperlink>
    </w:p>
    <w:p w14:paraId="5B4A538F" w14:textId="77777777" w:rsidR="00736138" w:rsidRPr="007A3387" w:rsidRDefault="0008547D" w:rsidP="00736138">
      <w:pPr>
        <w:tabs>
          <w:tab w:val="right" w:leader="dot" w:pos="9639"/>
        </w:tabs>
        <w:spacing w:before="120" w:line="276" w:lineRule="auto"/>
        <w:rPr>
          <w:noProof/>
        </w:rPr>
      </w:pPr>
      <w:hyperlink w:anchor="_Toc156294879" w:history="1">
        <w:r w:rsidR="00736138" w:rsidRPr="007A3387">
          <w:rPr>
            <w:rFonts w:ascii="Times New Roman" w:hAnsi="Times New Roman"/>
            <w:noProof/>
            <w:lang w:eastAsia="en-US"/>
          </w:rPr>
          <w:t>2. СТРУКТУРА И СОДЕРЖАНИЕ ДИСЦИПЛИНЫ</w:t>
        </w:r>
        <w:r w:rsidR="00736138" w:rsidRPr="007A3387">
          <w:rPr>
            <w:rFonts w:ascii="Times New Roman" w:hAnsi="Times New Roman"/>
            <w:noProof/>
            <w:webHidden/>
            <w:lang w:eastAsia="en-US"/>
          </w:rPr>
          <w:tab/>
        </w:r>
      </w:hyperlink>
    </w:p>
    <w:p w14:paraId="4D7474C8" w14:textId="77777777" w:rsidR="00736138" w:rsidRPr="007A3387" w:rsidRDefault="0008547D" w:rsidP="00736138">
      <w:pPr>
        <w:tabs>
          <w:tab w:val="right" w:leader="dot" w:pos="9639"/>
        </w:tabs>
        <w:spacing w:before="120"/>
        <w:ind w:left="240"/>
        <w:rPr>
          <w:noProof/>
        </w:rPr>
      </w:pPr>
      <w:hyperlink w:anchor="_Toc156294880" w:history="1">
        <w:r w:rsidR="00736138" w:rsidRPr="007A3387">
          <w:rPr>
            <w:rFonts w:ascii="Times New Roman" w:hAnsi="Times New Roman"/>
            <w:noProof/>
            <w:sz w:val="24"/>
            <w:szCs w:val="24"/>
          </w:rPr>
          <w:t>2.1. Трудоемкость освоения дисциплины</w:t>
        </w:r>
        <w:r w:rsidR="00736138" w:rsidRPr="007A3387">
          <w:rPr>
            <w:rFonts w:ascii="Times New Roman" w:hAnsi="Times New Roman"/>
            <w:noProof/>
            <w:webHidden/>
            <w:sz w:val="24"/>
            <w:szCs w:val="24"/>
          </w:rPr>
          <w:tab/>
        </w:r>
      </w:hyperlink>
    </w:p>
    <w:p w14:paraId="07B102B6" w14:textId="77777777" w:rsidR="00736138" w:rsidRPr="007A3387" w:rsidRDefault="0008547D" w:rsidP="00736138">
      <w:pPr>
        <w:tabs>
          <w:tab w:val="right" w:leader="dot" w:pos="9639"/>
        </w:tabs>
        <w:spacing w:before="120"/>
        <w:ind w:left="240"/>
        <w:rPr>
          <w:noProof/>
        </w:rPr>
      </w:pPr>
      <w:hyperlink w:anchor="_Toc156294881" w:history="1">
        <w:r w:rsidR="00736138" w:rsidRPr="007A3387">
          <w:rPr>
            <w:rFonts w:ascii="Times New Roman" w:hAnsi="Times New Roman"/>
            <w:noProof/>
            <w:sz w:val="24"/>
            <w:szCs w:val="24"/>
          </w:rPr>
          <w:t>2.2. Примерное содержание дисциплины</w:t>
        </w:r>
        <w:r w:rsidR="00736138" w:rsidRPr="007A3387">
          <w:rPr>
            <w:rFonts w:ascii="Times New Roman" w:hAnsi="Times New Roman"/>
            <w:noProof/>
            <w:webHidden/>
            <w:sz w:val="24"/>
            <w:szCs w:val="24"/>
          </w:rPr>
          <w:tab/>
        </w:r>
      </w:hyperlink>
    </w:p>
    <w:p w14:paraId="2CC1C2BB" w14:textId="77777777" w:rsidR="00736138" w:rsidRPr="007A3387" w:rsidRDefault="0008547D" w:rsidP="00736138">
      <w:pPr>
        <w:tabs>
          <w:tab w:val="right" w:leader="dot" w:pos="9639"/>
        </w:tabs>
        <w:spacing w:before="120"/>
        <w:ind w:left="240"/>
        <w:rPr>
          <w:noProof/>
        </w:rPr>
      </w:pPr>
      <w:hyperlink w:anchor="_Toc156294883" w:history="1">
        <w:r w:rsidR="00736138" w:rsidRPr="007A3387">
          <w:rPr>
            <w:rFonts w:ascii="Times New Roman" w:hAnsi="Times New Roman"/>
            <w:noProof/>
            <w:sz w:val="24"/>
            <w:szCs w:val="24"/>
          </w:rPr>
          <w:t>2.3. Курсовой проект (работа)</w:t>
        </w:r>
        <w:r w:rsidR="00736138" w:rsidRPr="007A3387">
          <w:rPr>
            <w:rFonts w:ascii="Times New Roman" w:hAnsi="Times New Roman"/>
            <w:noProof/>
            <w:webHidden/>
            <w:sz w:val="24"/>
            <w:szCs w:val="24"/>
          </w:rPr>
          <w:tab/>
        </w:r>
      </w:hyperlink>
    </w:p>
    <w:p w14:paraId="205845C5" w14:textId="77777777" w:rsidR="00736138" w:rsidRPr="007A3387" w:rsidRDefault="0008547D" w:rsidP="00736138">
      <w:pPr>
        <w:tabs>
          <w:tab w:val="right" w:leader="dot" w:pos="9639"/>
        </w:tabs>
        <w:spacing w:before="120" w:line="276" w:lineRule="auto"/>
        <w:rPr>
          <w:noProof/>
        </w:rPr>
      </w:pPr>
      <w:hyperlink w:anchor="_Toc156294884" w:history="1">
        <w:r w:rsidR="00736138" w:rsidRPr="007A3387">
          <w:rPr>
            <w:rFonts w:ascii="Times New Roman" w:hAnsi="Times New Roman"/>
            <w:noProof/>
            <w:lang w:eastAsia="en-US"/>
          </w:rPr>
          <w:t>3. УСЛОВИЯ РЕАЛИЗАЦИИ ДИСЦИПЛИНЫ</w:t>
        </w:r>
        <w:r w:rsidR="00736138" w:rsidRPr="007A3387">
          <w:rPr>
            <w:rFonts w:ascii="Times New Roman" w:hAnsi="Times New Roman"/>
            <w:noProof/>
            <w:webHidden/>
            <w:lang w:eastAsia="en-US"/>
          </w:rPr>
          <w:tab/>
        </w:r>
      </w:hyperlink>
    </w:p>
    <w:p w14:paraId="75795521" w14:textId="77777777" w:rsidR="00736138" w:rsidRPr="007A3387" w:rsidRDefault="0008547D" w:rsidP="00736138">
      <w:pPr>
        <w:tabs>
          <w:tab w:val="right" w:leader="dot" w:pos="9639"/>
        </w:tabs>
        <w:spacing w:before="120"/>
        <w:ind w:left="240"/>
        <w:rPr>
          <w:noProof/>
        </w:rPr>
      </w:pPr>
      <w:hyperlink w:anchor="_Toc156294885" w:history="1">
        <w:r w:rsidR="00736138" w:rsidRPr="007A3387">
          <w:rPr>
            <w:rFonts w:ascii="Times New Roman" w:hAnsi="Times New Roman"/>
            <w:noProof/>
            <w:sz w:val="24"/>
            <w:szCs w:val="24"/>
          </w:rPr>
          <w:t>3.1. Материально-техническое обеспечение</w:t>
        </w:r>
        <w:r w:rsidR="00736138" w:rsidRPr="007A3387">
          <w:rPr>
            <w:rFonts w:ascii="Times New Roman" w:hAnsi="Times New Roman"/>
            <w:noProof/>
            <w:webHidden/>
            <w:sz w:val="24"/>
            <w:szCs w:val="24"/>
          </w:rPr>
          <w:tab/>
        </w:r>
      </w:hyperlink>
    </w:p>
    <w:p w14:paraId="4AC3C687" w14:textId="77777777" w:rsidR="00736138" w:rsidRPr="007A3387" w:rsidRDefault="0008547D" w:rsidP="00736138">
      <w:pPr>
        <w:tabs>
          <w:tab w:val="right" w:leader="dot" w:pos="9639"/>
        </w:tabs>
        <w:spacing w:before="120"/>
        <w:ind w:left="240"/>
        <w:rPr>
          <w:noProof/>
        </w:rPr>
      </w:pPr>
      <w:hyperlink w:anchor="_Toc156294886" w:history="1">
        <w:r w:rsidR="00736138" w:rsidRPr="007A3387">
          <w:rPr>
            <w:rFonts w:ascii="Times New Roman" w:hAnsi="Times New Roman"/>
            <w:noProof/>
            <w:sz w:val="24"/>
            <w:szCs w:val="24"/>
          </w:rPr>
          <w:t>3.2. Учебно-методическое обеспечение</w:t>
        </w:r>
        <w:r w:rsidR="00736138" w:rsidRPr="007A3387">
          <w:rPr>
            <w:rFonts w:ascii="Times New Roman" w:hAnsi="Times New Roman"/>
            <w:noProof/>
            <w:webHidden/>
            <w:sz w:val="24"/>
            <w:szCs w:val="24"/>
          </w:rPr>
          <w:tab/>
        </w:r>
      </w:hyperlink>
    </w:p>
    <w:p w14:paraId="53A4067A" w14:textId="77777777" w:rsidR="00736138" w:rsidRPr="007A3387" w:rsidRDefault="0008547D" w:rsidP="00736138">
      <w:pPr>
        <w:tabs>
          <w:tab w:val="right" w:leader="dot" w:pos="9639"/>
        </w:tabs>
        <w:spacing w:before="120" w:line="276" w:lineRule="auto"/>
        <w:rPr>
          <w:noProof/>
        </w:rPr>
      </w:pPr>
      <w:hyperlink w:anchor="_Toc156294887" w:history="1">
        <w:r w:rsidR="00736138" w:rsidRPr="007A3387">
          <w:rPr>
            <w:rFonts w:ascii="Times New Roman" w:hAnsi="Times New Roman"/>
            <w:noProof/>
            <w:lang w:eastAsia="en-US"/>
          </w:rPr>
          <w:t>4. КОНТРОЛЬ И ОЦЕНКА РЕЗУЛЬТАТОВ ОСВОЕНИЯ ДИСЦИПЛИНЫ</w:t>
        </w:r>
        <w:r w:rsidR="00736138" w:rsidRPr="007A3387">
          <w:rPr>
            <w:rFonts w:ascii="Times New Roman" w:hAnsi="Times New Roman"/>
            <w:noProof/>
            <w:webHidden/>
            <w:lang w:eastAsia="en-US"/>
          </w:rPr>
          <w:tab/>
        </w:r>
      </w:hyperlink>
    </w:p>
    <w:p w14:paraId="56996391" w14:textId="77777777" w:rsidR="00785BED" w:rsidRDefault="005666E7" w:rsidP="00736138">
      <w:r w:rsidRPr="007A3387">
        <w:rPr>
          <w:rFonts w:ascii="Times New Roman" w:eastAsia="Segoe UI" w:hAnsi="Times New Roman"/>
          <w:caps/>
          <w:kern w:val="32"/>
          <w:sz w:val="24"/>
          <w:szCs w:val="24"/>
        </w:rPr>
        <w:fldChar w:fldCharType="end"/>
      </w:r>
    </w:p>
    <w:p w14:paraId="558D8512" w14:textId="77777777" w:rsidR="00785BED" w:rsidRDefault="00785BED" w:rsidP="00785BED">
      <w:pPr>
        <w:keepNext/>
        <w:pBdr>
          <w:top w:val="nil"/>
          <w:left w:val="nil"/>
          <w:bottom w:val="nil"/>
          <w:right w:val="nil"/>
          <w:between w:val="nil"/>
        </w:pBdr>
        <w:spacing w:after="120"/>
        <w:rPr>
          <w:rFonts w:ascii="Times New Roman" w:eastAsia="Times New Roman" w:hAnsi="Times New Roman" w:cs="Times New Roman"/>
          <w:b/>
          <w:smallCaps/>
          <w:color w:val="000000"/>
          <w:sz w:val="24"/>
          <w:szCs w:val="24"/>
        </w:rPr>
        <w:sectPr w:rsidR="00785BED" w:rsidSect="00736138">
          <w:headerReference w:type="even" r:id="rId194"/>
          <w:pgSz w:w="11906" w:h="16838"/>
          <w:pgMar w:top="1134" w:right="567" w:bottom="1134" w:left="1701" w:header="709" w:footer="709" w:gutter="0"/>
          <w:cols w:space="720"/>
        </w:sectPr>
      </w:pPr>
    </w:p>
    <w:p w14:paraId="3136E3C0" w14:textId="77777777" w:rsidR="00785BED" w:rsidRDefault="00736138" w:rsidP="00736138">
      <w:pPr>
        <w:keepNext/>
        <w:pBdr>
          <w:top w:val="nil"/>
          <w:left w:val="nil"/>
          <w:bottom w:val="nil"/>
          <w:right w:val="nil"/>
          <w:between w:val="nil"/>
        </w:pBdr>
        <w:spacing w:after="120"/>
        <w:ind w:left="7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1.</w:t>
      </w:r>
      <w:r w:rsidR="00785BED">
        <w:rPr>
          <w:rFonts w:ascii="Times New Roman" w:eastAsia="Times New Roman" w:hAnsi="Times New Roman" w:cs="Times New Roman"/>
          <w:b/>
          <w:smallCaps/>
          <w:color w:val="000000"/>
          <w:sz w:val="24"/>
          <w:szCs w:val="24"/>
        </w:rPr>
        <w:t>Общая характеристика РАБОЧЕЙ ПРОГРАММЫ УЧЕБНОЙ ДИСЦИПЛИНЫ</w:t>
      </w:r>
    </w:p>
    <w:p w14:paraId="21CBF8EB" w14:textId="77777777" w:rsidR="00785BED" w:rsidRDefault="00785BED" w:rsidP="00785BED">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9B4789">
        <w:rPr>
          <w:rFonts w:ascii="Times New Roman" w:eastAsia="Times New Roman" w:hAnsi="Times New Roman" w:cs="Times New Roman"/>
          <w:color w:val="000000"/>
          <w:sz w:val="24"/>
          <w:szCs w:val="24"/>
          <w:u w:val="single"/>
        </w:rPr>
        <w:t>ОП</w:t>
      </w:r>
      <w:r>
        <w:rPr>
          <w:rFonts w:ascii="Times New Roman" w:eastAsia="Times New Roman" w:hAnsi="Times New Roman" w:cs="Times New Roman"/>
          <w:color w:val="000000"/>
          <w:sz w:val="24"/>
          <w:szCs w:val="24"/>
          <w:u w:val="single"/>
        </w:rPr>
        <w:t>.11</w:t>
      </w:r>
      <w:r w:rsidRPr="009B4789">
        <w:rPr>
          <w:rFonts w:ascii="Times New Roman" w:eastAsia="Times New Roman" w:hAnsi="Times New Roman" w:cs="Times New Roman"/>
          <w:color w:val="000000"/>
          <w:sz w:val="24"/>
          <w:szCs w:val="24"/>
          <w:u w:val="single"/>
        </w:rPr>
        <w:t xml:space="preserve">   </w:t>
      </w:r>
      <w:r>
        <w:rPr>
          <w:rFonts w:ascii="Times New Roman" w:eastAsia="Times New Roman" w:hAnsi="Times New Roman" w:cs="Times New Roman"/>
          <w:color w:val="000000"/>
          <w:sz w:val="24"/>
          <w:szCs w:val="24"/>
          <w:u w:val="single"/>
        </w:rPr>
        <w:t>Выпускник в условиях рынка</w:t>
      </w:r>
      <w:r>
        <w:rPr>
          <w:rFonts w:ascii="Times New Roman" w:eastAsia="Times New Roman" w:hAnsi="Times New Roman" w:cs="Times New Roman"/>
          <w:color w:val="000000"/>
          <w:sz w:val="24"/>
          <w:szCs w:val="24"/>
        </w:rPr>
        <w:t>»</w:t>
      </w:r>
    </w:p>
    <w:p w14:paraId="291923BE" w14:textId="77777777" w:rsidR="00785BED" w:rsidRDefault="00785BED" w:rsidP="00785BED">
      <w:pPr>
        <w:widowControl w:val="0"/>
        <w:pBdr>
          <w:top w:val="nil"/>
          <w:left w:val="nil"/>
          <w:bottom w:val="nil"/>
          <w:right w:val="nil"/>
          <w:between w:val="nil"/>
        </w:pBdr>
        <w:ind w:left="720"/>
        <w:jc w:val="center"/>
        <w:rPr>
          <w:rFonts w:ascii="Times New Roman" w:eastAsia="Times New Roman" w:hAnsi="Times New Roman" w:cs="Times New Roman"/>
          <w:color w:val="000000"/>
          <w:sz w:val="24"/>
          <w:szCs w:val="24"/>
          <w:vertAlign w:val="superscript"/>
        </w:rPr>
      </w:pPr>
      <w:r>
        <w:rPr>
          <w:rFonts w:ascii="Times New Roman" w:eastAsia="Times New Roman" w:hAnsi="Times New Roman" w:cs="Times New Roman"/>
          <w:color w:val="000000"/>
          <w:sz w:val="24"/>
          <w:szCs w:val="24"/>
          <w:vertAlign w:val="superscript"/>
        </w:rPr>
        <w:t>(наименование дисциплины)</w:t>
      </w:r>
    </w:p>
    <w:p w14:paraId="447CF7BB"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1.1. Цель и место дисциплины в структуре образовательной программы</w:t>
      </w:r>
    </w:p>
    <w:p w14:paraId="09389442" w14:textId="77777777" w:rsidR="00785BED" w:rsidRPr="00736138" w:rsidRDefault="00785BED" w:rsidP="00785BED">
      <w:pPr>
        <w:spacing w:line="276" w:lineRule="auto"/>
        <w:ind w:firstLine="709"/>
        <w:jc w:val="both"/>
        <w:rPr>
          <w:rFonts w:ascii="Times New Roman" w:eastAsia="Times New Roman" w:hAnsi="Times New Roman" w:cs="Times New Roman"/>
          <w:sz w:val="24"/>
          <w:szCs w:val="24"/>
        </w:rPr>
      </w:pPr>
      <w:r w:rsidRPr="00736138">
        <w:rPr>
          <w:rFonts w:ascii="Times New Roman" w:eastAsia="Times New Roman" w:hAnsi="Times New Roman" w:cs="Times New Roman"/>
          <w:sz w:val="24"/>
          <w:szCs w:val="24"/>
        </w:rPr>
        <w:t xml:space="preserve">Цель дисциплины </w:t>
      </w:r>
      <w:r w:rsidRPr="00736138">
        <w:rPr>
          <w:rFonts w:ascii="Times New Roman" w:eastAsia="Times New Roman" w:hAnsi="Times New Roman" w:cs="Times New Roman"/>
        </w:rPr>
        <w:t xml:space="preserve">«Выпускник в условиях рынка»: </w:t>
      </w:r>
      <w:r w:rsidRPr="00736138">
        <w:rPr>
          <w:rFonts w:ascii="Times New Roman" w:eastAsia="Times New Roman" w:hAnsi="Times New Roman" w:cs="Times New Roman"/>
          <w:sz w:val="24"/>
          <w:szCs w:val="24"/>
        </w:rPr>
        <w:t xml:space="preserve"> создание и обеспечение необходимых условий для личностного развития, изучения инструментов эффективного трудоустройства (рекрутинговой социализации), овладения этикетом рынка труда, формирования навыков планирования и организации карьеры, тем самым повысить уровень личной личной эффективности и конкурентоспособности современного специалиста.</w:t>
      </w:r>
    </w:p>
    <w:p w14:paraId="5A9C5ADA" w14:textId="77777777" w:rsidR="00785BED" w:rsidRPr="00736138" w:rsidRDefault="00785BED" w:rsidP="00785BED">
      <w:pPr>
        <w:spacing w:line="276" w:lineRule="auto"/>
        <w:ind w:firstLine="709"/>
        <w:jc w:val="both"/>
        <w:rPr>
          <w:rFonts w:ascii="Times New Roman" w:eastAsia="Times New Roman" w:hAnsi="Times New Roman" w:cs="Times New Roman"/>
          <w:sz w:val="24"/>
          <w:szCs w:val="24"/>
        </w:rPr>
      </w:pPr>
      <w:r w:rsidRPr="00736138">
        <w:rPr>
          <w:rFonts w:ascii="Times New Roman" w:eastAsia="Times New Roman" w:hAnsi="Times New Roman" w:cs="Times New Roman"/>
          <w:sz w:val="24"/>
          <w:szCs w:val="24"/>
        </w:rPr>
        <w:t xml:space="preserve">Дисциплина «Выпускник в условиях рынка» включена в </w:t>
      </w:r>
      <w:r w:rsidRPr="00736138">
        <w:rPr>
          <w:rFonts w:ascii="Times New Roman" w:eastAsia="Times New Roman" w:hAnsi="Times New Roman" w:cs="Times New Roman"/>
          <w:i/>
          <w:sz w:val="24"/>
          <w:szCs w:val="24"/>
        </w:rPr>
        <w:t>вариативную  часть общепрофессионального цикла образовательной программы</w:t>
      </w:r>
    </w:p>
    <w:p w14:paraId="3B5643D9"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7775AFD3"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1.2. Планируемые результаты освоения дисциплины</w:t>
      </w:r>
    </w:p>
    <w:p w14:paraId="78E7233E" w14:textId="77777777" w:rsidR="00785BED" w:rsidRDefault="00785BED" w:rsidP="00736138">
      <w:pPr>
        <w:spacing w:after="120"/>
        <w:ind w:firstLine="709"/>
        <w:rPr>
          <w:rFonts w:ascii="Times New Roman" w:eastAsia="Times New Roman" w:hAnsi="Times New Roman" w:cs="Times New Roman"/>
          <w:sz w:val="24"/>
          <w:szCs w:val="24"/>
        </w:rPr>
      </w:pPr>
      <w:r>
        <w:rPr>
          <w:rFonts w:ascii="Times New Roman" w:eastAsia="Times New Roman" w:hAnsi="Times New Roman" w:cs="Times New Roman"/>
          <w:sz w:val="24"/>
          <w:szCs w:val="24"/>
        </w:rPr>
        <w:t>В результате освоения дисциплины обучающийся должен:</w:t>
      </w:r>
    </w:p>
    <w:tbl>
      <w:tblPr>
        <w:tblpPr w:leftFromText="180" w:rightFromText="180" w:topFromText="180" w:bottomFromText="180" w:vertAnchor="text" w:tblpX="144"/>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46"/>
        <w:gridCol w:w="2794"/>
        <w:gridCol w:w="2794"/>
        <w:gridCol w:w="2794"/>
      </w:tblGrid>
      <w:tr w:rsidR="00785BED" w14:paraId="600F23D0" w14:textId="77777777" w:rsidTr="00785BED">
        <w:tc>
          <w:tcPr>
            <w:tcW w:w="1246" w:type="dxa"/>
          </w:tcPr>
          <w:p w14:paraId="563FE973" w14:textId="77777777" w:rsidR="00785BED" w:rsidRDefault="00785BED" w:rsidP="00785BED">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Код ОК, </w:t>
            </w:r>
          </w:p>
          <w:p w14:paraId="6CEBB837" w14:textId="77777777" w:rsidR="00785BED" w:rsidRDefault="00785BED" w:rsidP="00785BED">
            <w:pPr>
              <w:rPr>
                <w:rFonts w:ascii="Times New Roman" w:eastAsia="Times New Roman" w:hAnsi="Times New Roman" w:cs="Times New Roman"/>
                <w:b/>
                <w:i/>
                <w:sz w:val="24"/>
                <w:szCs w:val="24"/>
              </w:rPr>
            </w:pPr>
            <w:r>
              <w:rPr>
                <w:rFonts w:ascii="Times New Roman" w:eastAsia="Times New Roman" w:hAnsi="Times New Roman" w:cs="Times New Roman"/>
                <w:b/>
                <w:i/>
                <w:color w:val="0070C0"/>
                <w:sz w:val="24"/>
                <w:szCs w:val="24"/>
              </w:rPr>
              <w:t xml:space="preserve">ПК </w:t>
            </w:r>
          </w:p>
        </w:tc>
        <w:tc>
          <w:tcPr>
            <w:tcW w:w="2794" w:type="dxa"/>
          </w:tcPr>
          <w:p w14:paraId="2A071536"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Уметь</w:t>
            </w:r>
          </w:p>
        </w:tc>
        <w:tc>
          <w:tcPr>
            <w:tcW w:w="2794" w:type="dxa"/>
          </w:tcPr>
          <w:p w14:paraId="6CC57C93" w14:textId="77777777" w:rsidR="00785BED" w:rsidRDefault="00785BED" w:rsidP="00785BED">
            <w:pPr>
              <w:jc w:val="center"/>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Знать</w:t>
            </w:r>
          </w:p>
        </w:tc>
        <w:tc>
          <w:tcPr>
            <w:tcW w:w="2794" w:type="dxa"/>
          </w:tcPr>
          <w:p w14:paraId="6F4909F0" w14:textId="77777777" w:rsidR="00785BED" w:rsidRDefault="00785BED" w:rsidP="00785BED">
            <w:pPr>
              <w:jc w:val="center"/>
              <w:rPr>
                <w:rFonts w:ascii="Times New Roman" w:eastAsia="Times New Roman" w:hAnsi="Times New Roman" w:cs="Times New Roman"/>
                <w:b/>
                <w:i/>
                <w:sz w:val="24"/>
                <w:szCs w:val="24"/>
              </w:rPr>
            </w:pPr>
            <w:r>
              <w:rPr>
                <w:rFonts w:ascii="Times New Roman" w:eastAsia="Times New Roman" w:hAnsi="Times New Roman" w:cs="Times New Roman"/>
                <w:b/>
                <w:color w:val="0070C0"/>
                <w:sz w:val="24"/>
                <w:szCs w:val="24"/>
              </w:rPr>
              <w:t xml:space="preserve">Владеть навыками </w:t>
            </w:r>
          </w:p>
        </w:tc>
      </w:tr>
      <w:tr w:rsidR="00785BED" w14:paraId="4A8B3E17" w14:textId="77777777" w:rsidTr="00785BED">
        <w:trPr>
          <w:trHeight w:val="6243"/>
        </w:trPr>
        <w:tc>
          <w:tcPr>
            <w:tcW w:w="1246" w:type="dxa"/>
          </w:tcPr>
          <w:p w14:paraId="3FDDC47E" w14:textId="77777777"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14:paraId="39C7FF20"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14:paraId="489330F0"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14:paraId="51C93783"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14:paraId="2F636BA4"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14:paraId="14253E42"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ОК.09</w:t>
            </w:r>
          </w:p>
        </w:tc>
        <w:tc>
          <w:tcPr>
            <w:tcW w:w="2794" w:type="dxa"/>
          </w:tcPr>
          <w:p w14:paraId="73D22EFC" w14:textId="77777777" w:rsidR="00785BED" w:rsidRPr="009F289D"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 xml:space="preserve">использовать информационные технологии для составления портфолио, </w:t>
            </w:r>
          </w:p>
          <w:p w14:paraId="61615E8C" w14:textId="77777777" w:rsidR="00785BED" w:rsidRPr="009F289D"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sidRPr="00D25C44">
              <w:rPr>
                <w:rFonts w:ascii="Times New Roman" w:hAnsi="Times New Roman"/>
                <w:sz w:val="24"/>
                <w:szCs w:val="24"/>
              </w:rPr>
              <w:t>составл</w:t>
            </w:r>
            <w:r>
              <w:rPr>
                <w:rFonts w:ascii="Times New Roman" w:hAnsi="Times New Roman"/>
                <w:sz w:val="24"/>
                <w:szCs w:val="24"/>
              </w:rPr>
              <w:t xml:space="preserve">ять </w:t>
            </w:r>
            <w:r w:rsidRPr="00D25C44">
              <w:rPr>
                <w:rFonts w:ascii="Times New Roman" w:hAnsi="Times New Roman"/>
                <w:sz w:val="24"/>
                <w:szCs w:val="24"/>
              </w:rPr>
              <w:t>личн</w:t>
            </w:r>
            <w:r>
              <w:rPr>
                <w:rFonts w:ascii="Times New Roman" w:hAnsi="Times New Roman"/>
                <w:sz w:val="24"/>
                <w:szCs w:val="24"/>
              </w:rPr>
              <w:t>ый</w:t>
            </w:r>
            <w:r w:rsidRPr="00D25C44">
              <w:rPr>
                <w:rFonts w:ascii="Times New Roman" w:hAnsi="Times New Roman"/>
                <w:sz w:val="24"/>
                <w:szCs w:val="24"/>
              </w:rPr>
              <w:t xml:space="preserve"> социальн</w:t>
            </w:r>
            <w:r>
              <w:rPr>
                <w:rFonts w:ascii="Times New Roman" w:hAnsi="Times New Roman"/>
                <w:sz w:val="24"/>
                <w:szCs w:val="24"/>
              </w:rPr>
              <w:t>ый</w:t>
            </w:r>
            <w:r w:rsidRPr="00D25C44">
              <w:rPr>
                <w:rFonts w:ascii="Times New Roman" w:hAnsi="Times New Roman"/>
                <w:sz w:val="24"/>
                <w:szCs w:val="24"/>
              </w:rPr>
              <w:t xml:space="preserve"> портр</w:t>
            </w:r>
            <w:r>
              <w:rPr>
                <w:rFonts w:ascii="Times New Roman" w:hAnsi="Times New Roman"/>
                <w:sz w:val="24"/>
                <w:szCs w:val="24"/>
              </w:rPr>
              <w:t xml:space="preserve">ет </w:t>
            </w:r>
            <w:r w:rsidRPr="00D25C44">
              <w:rPr>
                <w:rFonts w:ascii="Times New Roman" w:hAnsi="Times New Roman"/>
                <w:sz w:val="24"/>
                <w:szCs w:val="24"/>
              </w:rPr>
              <w:t>(самодиагностика), определ</w:t>
            </w:r>
            <w:r>
              <w:rPr>
                <w:rFonts w:ascii="Times New Roman" w:hAnsi="Times New Roman"/>
                <w:sz w:val="24"/>
                <w:szCs w:val="24"/>
              </w:rPr>
              <w:t>ять</w:t>
            </w:r>
            <w:r w:rsidRPr="00D25C44">
              <w:rPr>
                <w:rFonts w:ascii="Times New Roman" w:hAnsi="Times New Roman"/>
                <w:sz w:val="24"/>
                <w:szCs w:val="24"/>
              </w:rPr>
              <w:t xml:space="preserve"> рол</w:t>
            </w:r>
            <w:r>
              <w:rPr>
                <w:rFonts w:ascii="Times New Roman" w:hAnsi="Times New Roman"/>
                <w:sz w:val="24"/>
                <w:szCs w:val="24"/>
              </w:rPr>
              <w:t>ь</w:t>
            </w:r>
            <w:r w:rsidRPr="00D25C44">
              <w:rPr>
                <w:rFonts w:ascii="Times New Roman" w:hAnsi="Times New Roman"/>
                <w:sz w:val="24"/>
                <w:szCs w:val="24"/>
              </w:rPr>
              <w:t xml:space="preserve"> на рынке труда, составл</w:t>
            </w:r>
            <w:r>
              <w:rPr>
                <w:rFonts w:ascii="Times New Roman" w:hAnsi="Times New Roman"/>
                <w:sz w:val="24"/>
                <w:szCs w:val="24"/>
              </w:rPr>
              <w:t xml:space="preserve">ять маршрут </w:t>
            </w:r>
            <w:r w:rsidRPr="00D25C44">
              <w:rPr>
                <w:rFonts w:ascii="Times New Roman" w:hAnsi="Times New Roman"/>
                <w:sz w:val="24"/>
                <w:szCs w:val="24"/>
              </w:rPr>
              <w:t>поиска работы и трудоустройства</w:t>
            </w:r>
            <w:r>
              <w:rPr>
                <w:rFonts w:ascii="Times New Roman" w:hAnsi="Times New Roman"/>
                <w:sz w:val="24"/>
                <w:szCs w:val="24"/>
              </w:rPr>
              <w:t>;</w:t>
            </w:r>
          </w:p>
          <w:p w14:paraId="6F751B5D" w14:textId="77777777" w:rsidR="00785BED" w:rsidRPr="009F289D"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 xml:space="preserve">составлять деловое резюме, </w:t>
            </w:r>
          </w:p>
          <w:p w14:paraId="7AA7BE4F" w14:textId="77777777" w:rsidR="00785BED" w:rsidRPr="009F289D"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анализировать состояние рынка труда в городе и крае.</w:t>
            </w:r>
          </w:p>
          <w:p w14:paraId="103CE2E6" w14:textId="77777777" w:rsidR="00785BED" w:rsidRPr="00927B69" w:rsidRDefault="00785BED" w:rsidP="00785BED">
            <w:pPr>
              <w:tabs>
                <w:tab w:val="left" w:pos="329"/>
                <w:tab w:val="left" w:pos="1080"/>
              </w:tabs>
              <w:adjustRightInd w:val="0"/>
              <w:rPr>
                <w:rFonts w:ascii="Times New Roman" w:hAnsi="Times New Roman"/>
                <w:sz w:val="24"/>
                <w:szCs w:val="24"/>
              </w:rPr>
            </w:pPr>
          </w:p>
        </w:tc>
        <w:tc>
          <w:tcPr>
            <w:tcW w:w="2794" w:type="dxa"/>
          </w:tcPr>
          <w:p w14:paraId="0AD95152" w14:textId="77777777" w:rsidR="00785BED" w:rsidRPr="0018519A" w:rsidRDefault="00785BED"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понятие карьеры, деловой культуры, общие и профессиональные компетенции, соответствующие специальности;</w:t>
            </w:r>
          </w:p>
          <w:p w14:paraId="4E11805E" w14:textId="77777777" w:rsidR="00785BED" w:rsidRPr="0018519A"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sidRPr="0018519A">
              <w:rPr>
                <w:rFonts w:ascii="Times New Roman" w:hAnsi="Times New Roman"/>
                <w:sz w:val="24"/>
                <w:szCs w:val="24"/>
              </w:rPr>
              <w:t>типологии карьеры, ее стадий, карьерных кризисов и факторов успешной карьеры;</w:t>
            </w:r>
          </w:p>
          <w:p w14:paraId="10767E3A" w14:textId="77777777" w:rsidR="00785BED" w:rsidRPr="0018519A" w:rsidRDefault="00785BED"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sidRPr="00D25C44">
              <w:rPr>
                <w:rFonts w:ascii="Times New Roman" w:hAnsi="Times New Roman"/>
                <w:sz w:val="24"/>
                <w:szCs w:val="24"/>
              </w:rPr>
              <w:t>структур</w:t>
            </w:r>
            <w:r>
              <w:rPr>
                <w:rFonts w:ascii="Times New Roman" w:hAnsi="Times New Roman"/>
                <w:sz w:val="24"/>
                <w:szCs w:val="24"/>
              </w:rPr>
              <w:t>а</w:t>
            </w:r>
            <w:r w:rsidRPr="00D25C44">
              <w:rPr>
                <w:rFonts w:ascii="Times New Roman" w:hAnsi="Times New Roman"/>
                <w:sz w:val="24"/>
                <w:szCs w:val="24"/>
              </w:rPr>
              <w:t xml:space="preserve"> и принцип</w:t>
            </w:r>
            <w:r>
              <w:rPr>
                <w:rFonts w:ascii="Times New Roman" w:hAnsi="Times New Roman"/>
                <w:sz w:val="24"/>
                <w:szCs w:val="24"/>
              </w:rPr>
              <w:t xml:space="preserve">ы  </w:t>
            </w:r>
            <w:r w:rsidRPr="00D25C44">
              <w:rPr>
                <w:rFonts w:ascii="Times New Roman" w:hAnsi="Times New Roman"/>
                <w:sz w:val="24"/>
                <w:szCs w:val="24"/>
              </w:rPr>
              <w:t xml:space="preserve"> современного рекрутинга</w:t>
            </w:r>
          </w:p>
          <w:p w14:paraId="2CD53603" w14:textId="77777777" w:rsidR="00785BED" w:rsidRPr="0018519A" w:rsidRDefault="00785BED"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 xml:space="preserve"> основные способы поиска работы и карьерного продвижения;</w:t>
            </w:r>
          </w:p>
          <w:p w14:paraId="0A85DABF" w14:textId="77777777" w:rsidR="00785BED" w:rsidRPr="0018519A" w:rsidRDefault="00785BED"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основные правила и методы выхода из конфликтных ситуаций, стрессоустойчивости;</w:t>
            </w:r>
          </w:p>
          <w:p w14:paraId="4C259A11" w14:textId="77777777" w:rsidR="00785BED" w:rsidRPr="0018519A" w:rsidRDefault="00785BED"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особенности современного рынка труда;</w:t>
            </w:r>
          </w:p>
          <w:p w14:paraId="59945F5B" w14:textId="77777777" w:rsidR="00785BED" w:rsidRPr="00736138" w:rsidRDefault="00785BED" w:rsidP="00B1688F">
            <w:pPr>
              <w:numPr>
                <w:ilvl w:val="0"/>
                <w:numId w:val="56"/>
              </w:numPr>
              <w:tabs>
                <w:tab w:val="clear" w:pos="972"/>
                <w:tab w:val="num" w:pos="91"/>
                <w:tab w:val="left" w:pos="330"/>
              </w:tabs>
              <w:adjustRightInd w:val="0"/>
              <w:ind w:left="91" w:firstLine="21"/>
              <w:rPr>
                <w:rFonts w:ascii="Times New Roman" w:hAnsi="Times New Roman"/>
                <w:sz w:val="24"/>
                <w:szCs w:val="24"/>
              </w:rPr>
            </w:pPr>
            <w:r w:rsidRPr="0018519A">
              <w:rPr>
                <w:rFonts w:ascii="Times New Roman" w:hAnsi="Times New Roman"/>
                <w:sz w:val="24"/>
                <w:szCs w:val="24"/>
              </w:rPr>
              <w:t>здоровьесберегающие технологии при организации своего труда.</w:t>
            </w:r>
          </w:p>
        </w:tc>
        <w:tc>
          <w:tcPr>
            <w:tcW w:w="2794" w:type="dxa"/>
          </w:tcPr>
          <w:p w14:paraId="2C1B1674" w14:textId="77777777" w:rsidR="00785BED"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в</w:t>
            </w:r>
            <w:r w:rsidRPr="00D25C44">
              <w:rPr>
                <w:rFonts w:ascii="Times New Roman" w:hAnsi="Times New Roman"/>
                <w:sz w:val="24"/>
                <w:szCs w:val="24"/>
              </w:rPr>
              <w:t>ладе</w:t>
            </w:r>
            <w:r>
              <w:rPr>
                <w:rFonts w:ascii="Times New Roman" w:hAnsi="Times New Roman"/>
                <w:sz w:val="24"/>
                <w:szCs w:val="24"/>
              </w:rPr>
              <w:t xml:space="preserve">ние </w:t>
            </w:r>
            <w:r w:rsidRPr="00D25C44">
              <w:rPr>
                <w:rFonts w:ascii="Times New Roman" w:hAnsi="Times New Roman"/>
                <w:sz w:val="24"/>
                <w:szCs w:val="24"/>
              </w:rPr>
              <w:t xml:space="preserve"> инструментарием эффективного трудоустройства, </w:t>
            </w:r>
          </w:p>
          <w:p w14:paraId="2639254D" w14:textId="77777777" w:rsidR="00785BED" w:rsidRPr="00927B69" w:rsidRDefault="00785BED" w:rsidP="00B1688F">
            <w:pPr>
              <w:numPr>
                <w:ilvl w:val="0"/>
                <w:numId w:val="56"/>
              </w:numPr>
              <w:tabs>
                <w:tab w:val="clear" w:pos="972"/>
                <w:tab w:val="left" w:pos="329"/>
                <w:tab w:val="left" w:pos="1080"/>
                <w:tab w:val="num" w:pos="1260"/>
              </w:tabs>
              <w:adjustRightInd w:val="0"/>
              <w:ind w:left="0" w:firstLine="0"/>
              <w:rPr>
                <w:rFonts w:ascii="Times New Roman" w:hAnsi="Times New Roman"/>
                <w:sz w:val="24"/>
                <w:szCs w:val="24"/>
              </w:rPr>
            </w:pPr>
            <w:r>
              <w:rPr>
                <w:rFonts w:ascii="Times New Roman" w:hAnsi="Times New Roman"/>
                <w:sz w:val="24"/>
                <w:szCs w:val="24"/>
              </w:rPr>
              <w:t>планирование своей карьеры</w:t>
            </w:r>
            <w:r w:rsidRPr="00927B69">
              <w:rPr>
                <w:rFonts w:ascii="Times New Roman" w:hAnsi="Times New Roman"/>
                <w:sz w:val="24"/>
                <w:szCs w:val="24"/>
              </w:rPr>
              <w:t>;</w:t>
            </w:r>
          </w:p>
          <w:p w14:paraId="7958C78C" w14:textId="77777777" w:rsidR="00785BED" w:rsidRPr="00927B69" w:rsidRDefault="00785BED" w:rsidP="00B1688F">
            <w:pPr>
              <w:numPr>
                <w:ilvl w:val="0"/>
                <w:numId w:val="56"/>
              </w:numPr>
              <w:tabs>
                <w:tab w:val="clear" w:pos="972"/>
                <w:tab w:val="left" w:pos="329"/>
                <w:tab w:val="left" w:pos="1080"/>
                <w:tab w:val="num" w:pos="1260"/>
              </w:tabs>
              <w:adjustRightInd w:val="0"/>
              <w:ind w:left="0" w:firstLine="0"/>
              <w:rPr>
                <w:rFonts w:ascii="Times New Roman" w:hAnsi="Times New Roman"/>
                <w:sz w:val="24"/>
                <w:szCs w:val="24"/>
              </w:rPr>
            </w:pPr>
            <w:r>
              <w:rPr>
                <w:rFonts w:ascii="Times New Roman" w:hAnsi="Times New Roman"/>
                <w:sz w:val="24"/>
                <w:szCs w:val="24"/>
              </w:rPr>
              <w:t>поиск вакансий</w:t>
            </w:r>
            <w:r w:rsidRPr="00927B69">
              <w:rPr>
                <w:rFonts w:ascii="Times New Roman" w:hAnsi="Times New Roman"/>
                <w:sz w:val="24"/>
                <w:szCs w:val="24"/>
              </w:rPr>
              <w:t>;</w:t>
            </w:r>
          </w:p>
          <w:p w14:paraId="5DEC3820" w14:textId="77777777" w:rsidR="00785BED"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Pr>
                <w:rFonts w:ascii="Times New Roman" w:hAnsi="Times New Roman"/>
                <w:sz w:val="24"/>
                <w:szCs w:val="24"/>
              </w:rPr>
              <w:t>составление резюме и портфолио;</w:t>
            </w:r>
            <w:r w:rsidRPr="009F289D">
              <w:rPr>
                <w:rFonts w:ascii="Times New Roman" w:hAnsi="Times New Roman"/>
                <w:sz w:val="24"/>
                <w:szCs w:val="24"/>
              </w:rPr>
              <w:t xml:space="preserve"> </w:t>
            </w:r>
          </w:p>
          <w:p w14:paraId="4A31FD9D" w14:textId="77777777" w:rsidR="00785BED" w:rsidRDefault="00785BED" w:rsidP="00B1688F">
            <w:pPr>
              <w:numPr>
                <w:ilvl w:val="0"/>
                <w:numId w:val="56"/>
              </w:numPr>
              <w:tabs>
                <w:tab w:val="clear" w:pos="972"/>
                <w:tab w:val="left" w:pos="-19"/>
                <w:tab w:val="left" w:pos="132"/>
              </w:tabs>
              <w:adjustRightInd w:val="0"/>
              <w:ind w:left="122" w:firstLine="142"/>
              <w:rPr>
                <w:rFonts w:ascii="Times New Roman" w:hAnsi="Times New Roman"/>
                <w:sz w:val="24"/>
                <w:szCs w:val="24"/>
              </w:rPr>
            </w:pPr>
            <w:r w:rsidRPr="009F289D">
              <w:rPr>
                <w:rFonts w:ascii="Times New Roman" w:hAnsi="Times New Roman"/>
                <w:sz w:val="24"/>
                <w:szCs w:val="24"/>
              </w:rPr>
              <w:t xml:space="preserve">владеть приемами ведения деловых переговоров, </w:t>
            </w:r>
          </w:p>
          <w:p w14:paraId="7ADB4FA4" w14:textId="77777777" w:rsidR="00785BED" w:rsidRPr="00ED78A3" w:rsidRDefault="00785BED" w:rsidP="00B1688F">
            <w:pPr>
              <w:numPr>
                <w:ilvl w:val="0"/>
                <w:numId w:val="56"/>
              </w:numPr>
              <w:tabs>
                <w:tab w:val="clear" w:pos="972"/>
                <w:tab w:val="left" w:pos="329"/>
                <w:tab w:val="left" w:pos="1080"/>
                <w:tab w:val="num" w:pos="1260"/>
              </w:tabs>
              <w:suppressAutoHyphens/>
              <w:adjustRightInd w:val="0"/>
              <w:ind w:left="0" w:firstLine="0"/>
              <w:rPr>
                <w:rFonts w:ascii="Times New Roman" w:hAnsi="Times New Roman"/>
                <w:sz w:val="24"/>
                <w:szCs w:val="24"/>
              </w:rPr>
            </w:pPr>
            <w:r>
              <w:rPr>
                <w:rFonts w:ascii="Times New Roman" w:hAnsi="Times New Roman"/>
                <w:sz w:val="24"/>
                <w:szCs w:val="24"/>
              </w:rPr>
              <w:t>подготовка и прохождение собеседования</w:t>
            </w:r>
          </w:p>
        </w:tc>
      </w:tr>
    </w:tbl>
    <w:p w14:paraId="5AD9C767" w14:textId="77777777" w:rsidR="00785BED" w:rsidRDefault="00785BED" w:rsidP="00785BED">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p>
    <w:p w14:paraId="6FC3AC75" w14:textId="77777777" w:rsidR="00785BED" w:rsidRPr="00736138" w:rsidRDefault="00736138" w:rsidP="00736138">
      <w:pPr>
        <w:pBdr>
          <w:top w:val="nil"/>
          <w:left w:val="nil"/>
          <w:bottom w:val="nil"/>
          <w:right w:val="nil"/>
          <w:between w:val="nil"/>
        </w:pBdr>
        <w:ind w:left="720"/>
        <w:rPr>
          <w:rFonts w:ascii="Times New Roman" w:eastAsia="Times New Roman" w:hAnsi="Times New Roman" w:cs="Times New Roman"/>
          <w:b/>
          <w:color w:val="000000" w:themeColor="text1"/>
          <w:sz w:val="24"/>
          <w:szCs w:val="24"/>
        </w:rPr>
      </w:pPr>
      <w:r>
        <w:rPr>
          <w:rFonts w:ascii="Times New Roman" w:eastAsia="Times New Roman" w:hAnsi="Times New Roman" w:cs="Times New Roman"/>
          <w:b/>
          <w:color w:val="000000" w:themeColor="text1"/>
          <w:sz w:val="24"/>
          <w:szCs w:val="24"/>
        </w:rPr>
        <w:t>1.3</w:t>
      </w:r>
      <w:r w:rsidR="00785BED" w:rsidRPr="00A517CF">
        <w:rPr>
          <w:rFonts w:ascii="Times New Roman" w:eastAsia="Times New Roman" w:hAnsi="Times New Roman" w:cs="Times New Roman"/>
          <w:b/>
          <w:color w:val="000000" w:themeColor="text1"/>
          <w:sz w:val="24"/>
          <w:szCs w:val="24"/>
        </w:rPr>
        <w:t>Обоснование часов вариативной части ОПОП</w:t>
      </w: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1774"/>
        <w:gridCol w:w="1488"/>
        <w:gridCol w:w="5720"/>
      </w:tblGrid>
      <w:tr w:rsidR="00736138" w:rsidRPr="00A517CF" w14:paraId="597B6917" w14:textId="77777777" w:rsidTr="00736138">
        <w:tc>
          <w:tcPr>
            <w:tcW w:w="770" w:type="dxa"/>
          </w:tcPr>
          <w:p w14:paraId="40BBEFE0"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1774" w:type="dxa"/>
          </w:tcPr>
          <w:p w14:paraId="04EE4975"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488" w:type="dxa"/>
          </w:tcPr>
          <w:p w14:paraId="4484C241"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5720" w:type="dxa"/>
          </w:tcPr>
          <w:p w14:paraId="341D0CA8"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736138" w:rsidRPr="00A517CF" w14:paraId="1CEBF2D7" w14:textId="77777777" w:rsidTr="00736138">
        <w:tc>
          <w:tcPr>
            <w:tcW w:w="770" w:type="dxa"/>
          </w:tcPr>
          <w:p w14:paraId="6E7B6BF2"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w:t>
            </w:r>
          </w:p>
        </w:tc>
        <w:tc>
          <w:tcPr>
            <w:tcW w:w="1774" w:type="dxa"/>
          </w:tcPr>
          <w:p w14:paraId="0FE925E4"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488" w:type="dxa"/>
          </w:tcPr>
          <w:p w14:paraId="7E5F62C8" w14:textId="77777777" w:rsidR="00736138" w:rsidRPr="00A517CF" w:rsidRDefault="00736138" w:rsidP="00785BED">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36</w:t>
            </w:r>
          </w:p>
        </w:tc>
        <w:tc>
          <w:tcPr>
            <w:tcW w:w="5720" w:type="dxa"/>
          </w:tcPr>
          <w:p w14:paraId="2C5D9362" w14:textId="77777777" w:rsidR="00736138" w:rsidRPr="00A517CF" w:rsidRDefault="00736138" w:rsidP="00785BED">
            <w:pPr>
              <w:tabs>
                <w:tab w:val="left" w:pos="330"/>
              </w:tabs>
              <w:adjustRightInd w:val="0"/>
              <w:jc w:val="both"/>
              <w:rPr>
                <w:rFonts w:ascii="Times New Roman" w:hAnsi="Times New Roman"/>
                <w:bCs/>
                <w:color w:val="000000" w:themeColor="text1"/>
                <w:sz w:val="24"/>
                <w:szCs w:val="24"/>
              </w:rPr>
            </w:pPr>
            <w:r w:rsidRPr="00A517CF">
              <w:rPr>
                <w:rFonts w:ascii="Times New Roman" w:eastAsia="Times New Roman" w:hAnsi="Times New Roman" w:cs="Times New Roman"/>
                <w:color w:val="000000" w:themeColor="text1"/>
                <w:sz w:val="24"/>
                <w:szCs w:val="24"/>
              </w:rPr>
              <w:t xml:space="preserve">Обусловлено необходимостью </w:t>
            </w:r>
            <w:r w:rsidRPr="00803AAB">
              <w:rPr>
                <w:rFonts w:ascii="Times New Roman" w:eastAsia="Times New Roman" w:hAnsi="Times New Roman" w:cs="Times New Roman"/>
                <w:color w:val="000000" w:themeColor="text1"/>
                <w:sz w:val="24"/>
                <w:szCs w:val="24"/>
              </w:rPr>
              <w:t>изучения инструментов эффективного трудоустройства, овладения этикетом рынка труда, формирования навыков планирования и организации карьеры</w:t>
            </w:r>
            <w:r>
              <w:rPr>
                <w:rFonts w:ascii="Times New Roman" w:eastAsia="Times New Roman" w:hAnsi="Times New Roman" w:cs="Times New Roman"/>
                <w:color w:val="000000" w:themeColor="text1"/>
                <w:sz w:val="24"/>
                <w:szCs w:val="24"/>
              </w:rPr>
              <w:t>. Р</w:t>
            </w:r>
            <w:r w:rsidRPr="00181EAE">
              <w:rPr>
                <w:rFonts w:ascii="Times New Roman" w:eastAsia="Times New Roman" w:hAnsi="Times New Roman" w:cs="Times New Roman"/>
                <w:color w:val="000000" w:themeColor="text1"/>
                <w:sz w:val="24"/>
                <w:szCs w:val="24"/>
              </w:rPr>
              <w:t>азвитие у студентов soft-компетенций, связанных с рекрутинговой социализацией, адаптацией  в производственных условиях</w:t>
            </w:r>
            <w:r>
              <w:rPr>
                <w:rFonts w:ascii="Times New Roman" w:eastAsia="Times New Roman" w:hAnsi="Times New Roman" w:cs="Times New Roman"/>
                <w:color w:val="000000" w:themeColor="text1"/>
                <w:sz w:val="24"/>
                <w:szCs w:val="24"/>
              </w:rPr>
              <w:t xml:space="preserve">. </w:t>
            </w:r>
            <w:r w:rsidRPr="00803AAB">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 xml:space="preserve">Цель - </w:t>
            </w:r>
            <w:r w:rsidRPr="00803AAB">
              <w:rPr>
                <w:rFonts w:ascii="Times New Roman" w:eastAsia="Times New Roman" w:hAnsi="Times New Roman" w:cs="Times New Roman"/>
                <w:color w:val="000000" w:themeColor="text1"/>
                <w:sz w:val="24"/>
                <w:szCs w:val="24"/>
              </w:rPr>
              <w:t xml:space="preserve"> повы</w:t>
            </w:r>
            <w:r>
              <w:rPr>
                <w:rFonts w:ascii="Times New Roman" w:eastAsia="Times New Roman" w:hAnsi="Times New Roman" w:cs="Times New Roman"/>
                <w:color w:val="000000" w:themeColor="text1"/>
                <w:sz w:val="24"/>
                <w:szCs w:val="24"/>
              </w:rPr>
              <w:t>шение</w:t>
            </w:r>
            <w:r w:rsidRPr="00803AAB">
              <w:rPr>
                <w:rFonts w:ascii="Times New Roman" w:eastAsia="Times New Roman" w:hAnsi="Times New Roman" w:cs="Times New Roman"/>
                <w:color w:val="000000" w:themeColor="text1"/>
                <w:sz w:val="24"/>
                <w:szCs w:val="24"/>
              </w:rPr>
              <w:t xml:space="preserve"> уров</w:t>
            </w:r>
            <w:r>
              <w:rPr>
                <w:rFonts w:ascii="Times New Roman" w:eastAsia="Times New Roman" w:hAnsi="Times New Roman" w:cs="Times New Roman"/>
                <w:color w:val="000000" w:themeColor="text1"/>
                <w:sz w:val="24"/>
                <w:szCs w:val="24"/>
              </w:rPr>
              <w:t>ня</w:t>
            </w:r>
            <w:r w:rsidRPr="00803AAB">
              <w:rPr>
                <w:rFonts w:ascii="Times New Roman" w:eastAsia="Times New Roman" w:hAnsi="Times New Roman" w:cs="Times New Roman"/>
                <w:color w:val="000000" w:themeColor="text1"/>
                <w:sz w:val="24"/>
                <w:szCs w:val="24"/>
              </w:rPr>
              <w:t xml:space="preserve"> личной эффективности и конкурентоспособности современного специалиста.</w:t>
            </w:r>
          </w:p>
        </w:tc>
      </w:tr>
    </w:tbl>
    <w:p w14:paraId="22CFEC96" w14:textId="77777777" w:rsidR="00785BED" w:rsidRDefault="00785BED" w:rsidP="00785BED">
      <w:pPr>
        <w:ind w:firstLine="709"/>
        <w:rPr>
          <w:rFonts w:ascii="Times New Roman" w:eastAsia="Times New Roman" w:hAnsi="Times New Roman" w:cs="Times New Roman"/>
          <w:sz w:val="12"/>
          <w:szCs w:val="12"/>
        </w:rPr>
      </w:pPr>
    </w:p>
    <w:p w14:paraId="1DB3FF1A" w14:textId="77777777" w:rsidR="00736138" w:rsidRDefault="00736138"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p>
    <w:p w14:paraId="1D4E3C4C" w14:textId="77777777"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2. Структура и содержание ДИСЦИПЛИНЫ</w:t>
      </w:r>
    </w:p>
    <w:p w14:paraId="5D6BFDC2"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2.1. Трудоемкость освоения дисциплины </w:t>
      </w:r>
    </w:p>
    <w:tbl>
      <w:tblPr>
        <w:tblW w:w="97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372"/>
        <w:gridCol w:w="1132"/>
        <w:gridCol w:w="2272"/>
      </w:tblGrid>
      <w:tr w:rsidR="00785BED" w14:paraId="03320D06" w14:textId="77777777" w:rsidTr="00785BED">
        <w:trPr>
          <w:trHeight w:val="23"/>
        </w:trPr>
        <w:tc>
          <w:tcPr>
            <w:tcW w:w="6372" w:type="dxa"/>
            <w:vAlign w:val="center"/>
          </w:tcPr>
          <w:p w14:paraId="12F2E6A1"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составных частей дисциплины</w:t>
            </w:r>
          </w:p>
        </w:tc>
        <w:tc>
          <w:tcPr>
            <w:tcW w:w="1132" w:type="dxa"/>
            <w:vAlign w:val="center"/>
          </w:tcPr>
          <w:p w14:paraId="0B86583A"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Объем в часах</w:t>
            </w:r>
          </w:p>
        </w:tc>
        <w:tc>
          <w:tcPr>
            <w:tcW w:w="2272" w:type="dxa"/>
          </w:tcPr>
          <w:p w14:paraId="3BF36337"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 т.ч. в форме практ. подготовки</w:t>
            </w:r>
          </w:p>
        </w:tc>
      </w:tr>
      <w:tr w:rsidR="00785BED" w14:paraId="37C72D96" w14:textId="77777777" w:rsidTr="00785BED">
        <w:trPr>
          <w:trHeight w:val="23"/>
        </w:trPr>
        <w:tc>
          <w:tcPr>
            <w:tcW w:w="6372" w:type="dxa"/>
            <w:vAlign w:val="center"/>
          </w:tcPr>
          <w:p w14:paraId="322A6311" w14:textId="77777777" w:rsidR="00785BED" w:rsidRDefault="00785BED" w:rsidP="0073613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Учебные занятия</w:t>
            </w:r>
          </w:p>
        </w:tc>
        <w:tc>
          <w:tcPr>
            <w:tcW w:w="1132" w:type="dxa"/>
            <w:vAlign w:val="center"/>
          </w:tcPr>
          <w:p w14:paraId="1F274C63"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c>
          <w:tcPr>
            <w:tcW w:w="2272" w:type="dxa"/>
            <w:vAlign w:val="center"/>
          </w:tcPr>
          <w:p w14:paraId="41AA27D7"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r>
      <w:tr w:rsidR="00785BED" w14:paraId="4BF5F7A0" w14:textId="77777777" w:rsidTr="00785BED">
        <w:trPr>
          <w:trHeight w:val="23"/>
        </w:trPr>
        <w:tc>
          <w:tcPr>
            <w:tcW w:w="6372" w:type="dxa"/>
            <w:vAlign w:val="center"/>
          </w:tcPr>
          <w:p w14:paraId="6F2C9C18" w14:textId="77777777"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w:t>
            </w:r>
          </w:p>
        </w:tc>
        <w:tc>
          <w:tcPr>
            <w:tcW w:w="1132" w:type="dxa"/>
            <w:vAlign w:val="center"/>
          </w:tcPr>
          <w:p w14:paraId="1D6D454C"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040842C3"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785BED" w14:paraId="19824424" w14:textId="77777777" w:rsidTr="00785BED">
        <w:trPr>
          <w:trHeight w:val="23"/>
        </w:trPr>
        <w:tc>
          <w:tcPr>
            <w:tcW w:w="6372" w:type="dxa"/>
            <w:vAlign w:val="center"/>
          </w:tcPr>
          <w:p w14:paraId="36298539" w14:textId="77777777"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Промежуточная аттестация в </w:t>
            </w:r>
            <w:r>
              <w:rPr>
                <w:rFonts w:ascii="Times New Roman" w:eastAsia="Times New Roman" w:hAnsi="Times New Roman" w:cs="Times New Roman"/>
                <w:i/>
                <w:sz w:val="24"/>
                <w:szCs w:val="24"/>
              </w:rPr>
              <w:t>форме – другие формы контроля (тестирование, защита портфолио)</w:t>
            </w:r>
          </w:p>
        </w:tc>
        <w:tc>
          <w:tcPr>
            <w:tcW w:w="1132" w:type="dxa"/>
            <w:vAlign w:val="center"/>
          </w:tcPr>
          <w:p w14:paraId="71E8BC36"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2272" w:type="dxa"/>
            <w:vAlign w:val="center"/>
          </w:tcPr>
          <w:p w14:paraId="08896206" w14:textId="77777777" w:rsidR="00785BED" w:rsidRDefault="00785BED" w:rsidP="00785BED">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785BED" w14:paraId="11A22809" w14:textId="77777777" w:rsidTr="00785BED">
        <w:trPr>
          <w:trHeight w:val="23"/>
        </w:trPr>
        <w:tc>
          <w:tcPr>
            <w:tcW w:w="6372" w:type="dxa"/>
            <w:vAlign w:val="center"/>
          </w:tcPr>
          <w:p w14:paraId="357CE941" w14:textId="77777777" w:rsidR="00785BED" w:rsidRDefault="00785BED" w:rsidP="00785BED">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w:t>
            </w:r>
          </w:p>
        </w:tc>
        <w:tc>
          <w:tcPr>
            <w:tcW w:w="1132" w:type="dxa"/>
            <w:vAlign w:val="center"/>
          </w:tcPr>
          <w:p w14:paraId="140D23BB"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36</w:t>
            </w:r>
          </w:p>
        </w:tc>
        <w:tc>
          <w:tcPr>
            <w:tcW w:w="2272" w:type="dxa"/>
            <w:vAlign w:val="center"/>
          </w:tcPr>
          <w:p w14:paraId="57206A7D" w14:textId="77777777" w:rsidR="00785BED" w:rsidRDefault="00785BED" w:rsidP="00785BED">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bl>
    <w:p w14:paraId="14E6A6F5" w14:textId="77777777" w:rsidR="00785BED" w:rsidRDefault="00785BED" w:rsidP="00785BED">
      <w:pPr>
        <w:rPr>
          <w:rFonts w:ascii="Times New Roman" w:eastAsia="Times New Roman" w:hAnsi="Times New Roman" w:cs="Times New Roman"/>
          <w:b/>
          <w:sz w:val="24"/>
          <w:szCs w:val="24"/>
        </w:rPr>
        <w:sectPr w:rsidR="00785BED">
          <w:headerReference w:type="even" r:id="rId195"/>
          <w:headerReference w:type="default" r:id="rId196"/>
          <w:pgSz w:w="11906" w:h="16838"/>
          <w:pgMar w:top="1134" w:right="567" w:bottom="1134" w:left="1701" w:header="709" w:footer="709" w:gutter="0"/>
          <w:cols w:space="720"/>
        </w:sectPr>
      </w:pPr>
      <w:r>
        <w:br w:type="page"/>
      </w:r>
    </w:p>
    <w:p w14:paraId="6F9FB5A1"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2.2. Содержание дисциплины</w:t>
      </w: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6662"/>
        <w:gridCol w:w="2694"/>
        <w:gridCol w:w="2409"/>
      </w:tblGrid>
      <w:tr w:rsidR="00785BED" w14:paraId="5F20246E" w14:textId="77777777" w:rsidTr="00785BED">
        <w:trPr>
          <w:trHeight w:val="903"/>
        </w:trPr>
        <w:tc>
          <w:tcPr>
            <w:tcW w:w="2972" w:type="dxa"/>
            <w:vAlign w:val="center"/>
          </w:tcPr>
          <w:p w14:paraId="5D07DD45" w14:textId="77777777" w:rsidR="00785BED" w:rsidRDefault="00785BED" w:rsidP="00785BED">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Наименование разделов и тем</w:t>
            </w:r>
          </w:p>
        </w:tc>
        <w:tc>
          <w:tcPr>
            <w:tcW w:w="6662" w:type="dxa"/>
            <w:vAlign w:val="center"/>
          </w:tcPr>
          <w:p w14:paraId="11C07C9B" w14:textId="77777777" w:rsidR="00785BED" w:rsidRDefault="00785BED" w:rsidP="00785BED">
            <w:pPr>
              <w:jc w:val="center"/>
              <w:rPr>
                <w:rFonts w:ascii="Times New Roman" w:eastAsia="Times New Roman" w:hAnsi="Times New Roman" w:cs="Times New Roman"/>
                <w:b/>
              </w:rPr>
            </w:pPr>
            <w:r>
              <w:rPr>
                <w:rFonts w:ascii="Times New Roman" w:eastAsia="Times New Roman" w:hAnsi="Times New Roman" w:cs="Times New Roman"/>
                <w:b/>
              </w:rPr>
              <w:t>Содержание учебного материала, практических занятий</w:t>
            </w:r>
          </w:p>
        </w:tc>
        <w:tc>
          <w:tcPr>
            <w:tcW w:w="2694" w:type="dxa"/>
          </w:tcPr>
          <w:p w14:paraId="2079064D" w14:textId="77777777" w:rsidR="00785BED" w:rsidRDefault="00785BED" w:rsidP="00785BED">
            <w:pPr>
              <w:jc w:val="center"/>
              <w:rPr>
                <w:rFonts w:ascii="Times New Roman" w:eastAsia="Times New Roman" w:hAnsi="Times New Roman" w:cs="Times New Roman"/>
                <w:b/>
              </w:rPr>
            </w:pPr>
            <w:r>
              <w:rPr>
                <w:rFonts w:ascii="Times New Roman" w:eastAsia="Times New Roman" w:hAnsi="Times New Roman" w:cs="Times New Roman"/>
                <w:b/>
                <w:sz w:val="24"/>
                <w:szCs w:val="24"/>
              </w:rPr>
              <w:t xml:space="preserve">Объем, ак. ч. / </w:t>
            </w:r>
            <w:r>
              <w:rPr>
                <w:rFonts w:ascii="Times New Roman" w:eastAsia="Times New Roman" w:hAnsi="Times New Roman" w:cs="Times New Roman"/>
                <w:b/>
                <w:sz w:val="24"/>
                <w:szCs w:val="24"/>
              </w:rPr>
              <w:br/>
              <w:t xml:space="preserve">в том числе </w:t>
            </w:r>
            <w:r>
              <w:rPr>
                <w:rFonts w:ascii="Times New Roman" w:eastAsia="Times New Roman" w:hAnsi="Times New Roman" w:cs="Times New Roman"/>
                <w:b/>
                <w:sz w:val="24"/>
                <w:szCs w:val="24"/>
              </w:rPr>
              <w:br/>
              <w:t xml:space="preserve">в форме практической подготовки, </w:t>
            </w:r>
            <w:r>
              <w:rPr>
                <w:rFonts w:ascii="Times New Roman" w:eastAsia="Times New Roman" w:hAnsi="Times New Roman" w:cs="Times New Roman"/>
                <w:b/>
                <w:sz w:val="24"/>
                <w:szCs w:val="24"/>
              </w:rPr>
              <w:br/>
              <w:t>ак. ч.</w:t>
            </w:r>
          </w:p>
        </w:tc>
        <w:tc>
          <w:tcPr>
            <w:tcW w:w="2409" w:type="dxa"/>
          </w:tcPr>
          <w:p w14:paraId="5DF37018" w14:textId="77777777" w:rsidR="00785BED" w:rsidRDefault="00785BED" w:rsidP="00785BED">
            <w:pPr>
              <w:jc w:val="center"/>
              <w:rPr>
                <w:rFonts w:ascii="Times New Roman" w:eastAsia="Times New Roman" w:hAnsi="Times New Roman" w:cs="Times New Roman"/>
                <w:b/>
              </w:rPr>
            </w:pPr>
            <w:r>
              <w:rPr>
                <w:rFonts w:ascii="Times New Roman" w:eastAsia="Times New Roman" w:hAnsi="Times New Roman" w:cs="Times New Roman"/>
                <w:b/>
                <w:sz w:val="24"/>
                <w:szCs w:val="24"/>
              </w:rPr>
              <w:t>Коды компетенций, формированию которых способствует элемент программы</w:t>
            </w:r>
          </w:p>
        </w:tc>
      </w:tr>
      <w:tr w:rsidR="00785BED" w14:paraId="09AA3F7E" w14:textId="77777777" w:rsidTr="00785BED">
        <w:tc>
          <w:tcPr>
            <w:tcW w:w="2972" w:type="dxa"/>
            <w:vMerge w:val="restart"/>
          </w:tcPr>
          <w:p w14:paraId="6F227663" w14:textId="77777777" w:rsidR="00785BED" w:rsidRDefault="00785BED" w:rsidP="00785BED">
            <w:pPr>
              <w:rPr>
                <w:rFonts w:ascii="Times New Roman" w:eastAsia="Times New Roman" w:hAnsi="Times New Roman" w:cs="Times New Roman"/>
                <w:b/>
              </w:rPr>
            </w:pPr>
            <w:r w:rsidRPr="00B76638">
              <w:rPr>
                <w:rFonts w:ascii="Times New Roman" w:eastAsia="Times New Roman" w:hAnsi="Times New Roman" w:cs="Times New Roman"/>
                <w:b/>
              </w:rPr>
              <w:t xml:space="preserve">Тема 1. </w:t>
            </w:r>
            <w:r>
              <w:rPr>
                <w:rFonts w:ascii="Times New Roman" w:eastAsia="Times New Roman" w:hAnsi="Times New Roman" w:cs="Times New Roman"/>
                <w:b/>
              </w:rPr>
              <w:t>Введение. Содержание дисци</w:t>
            </w:r>
            <w:r w:rsidRPr="00B24D48">
              <w:rPr>
                <w:rFonts w:ascii="Times New Roman" w:eastAsia="Times New Roman" w:hAnsi="Times New Roman" w:cs="Times New Roman"/>
                <w:b/>
              </w:rPr>
              <w:t>плины и её задачи.</w:t>
            </w:r>
          </w:p>
        </w:tc>
        <w:tc>
          <w:tcPr>
            <w:tcW w:w="6662" w:type="dxa"/>
          </w:tcPr>
          <w:p w14:paraId="1824996C"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4F1E759D"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val="restart"/>
          </w:tcPr>
          <w:p w14:paraId="5E92D669" w14:textId="77777777"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14:paraId="423853D5"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14:paraId="05F4FC7B"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14:paraId="2286B5F4"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14:paraId="24FF1F1E"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14:paraId="6A5994B1"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sz w:val="24"/>
                <w:szCs w:val="24"/>
              </w:rPr>
              <w:t>ОК.09</w:t>
            </w:r>
          </w:p>
        </w:tc>
      </w:tr>
      <w:tr w:rsidR="00785BED" w14:paraId="3C5E3207" w14:textId="77777777" w:rsidTr="00785BED">
        <w:trPr>
          <w:trHeight w:val="396"/>
        </w:trPr>
        <w:tc>
          <w:tcPr>
            <w:tcW w:w="2972" w:type="dxa"/>
            <w:vMerge/>
          </w:tcPr>
          <w:p w14:paraId="63527B8B"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14:paraId="6E5A7B3B" w14:textId="77777777" w:rsidR="00785BED" w:rsidRPr="00B24D48" w:rsidRDefault="00785BED" w:rsidP="00785BED">
            <w:pPr>
              <w:jc w:val="both"/>
              <w:rPr>
                <w:rFonts w:ascii="Times New Roman" w:hAnsi="Times New Roman"/>
                <w:sz w:val="24"/>
                <w:szCs w:val="24"/>
              </w:rPr>
            </w:pPr>
            <w:r w:rsidRPr="00B24D48">
              <w:rPr>
                <w:rFonts w:ascii="Times New Roman" w:hAnsi="Times New Roman"/>
                <w:sz w:val="24"/>
                <w:szCs w:val="24"/>
              </w:rPr>
              <w:t>Основные причины, сдерживающие эффективное трудоустройство выпускников.</w:t>
            </w:r>
          </w:p>
          <w:p w14:paraId="20366A51" w14:textId="77777777" w:rsidR="00785BED" w:rsidRDefault="00785BED" w:rsidP="00785BED">
            <w:pPr>
              <w:jc w:val="both"/>
              <w:rPr>
                <w:rFonts w:ascii="Times New Roman" w:eastAsia="Times New Roman" w:hAnsi="Times New Roman" w:cs="Times New Roman"/>
              </w:rPr>
            </w:pPr>
            <w:r w:rsidRPr="00B24D48">
              <w:rPr>
                <w:rFonts w:ascii="Times New Roman" w:hAnsi="Times New Roman"/>
                <w:sz w:val="24"/>
                <w:szCs w:val="24"/>
              </w:rPr>
              <w:t>Цели и задачи дисциплины. Направления государственной политики в области содействия занятости населения. Особенности регионального рынка труда. Состояния рынка труда в городе и крае. Актуальность владения технологиями эффективного поведения на рынке труда.</w:t>
            </w:r>
          </w:p>
        </w:tc>
        <w:tc>
          <w:tcPr>
            <w:tcW w:w="2694" w:type="dxa"/>
            <w:shd w:val="clear" w:color="auto" w:fill="auto"/>
          </w:tcPr>
          <w:p w14:paraId="62995DD8" w14:textId="77777777" w:rsidR="00785BED" w:rsidRDefault="00785BED" w:rsidP="00785BED">
            <w:pPr>
              <w:jc w:val="both"/>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30B21F0E"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0F7E5649" w14:textId="77777777" w:rsidTr="00785BED">
        <w:tc>
          <w:tcPr>
            <w:tcW w:w="2972" w:type="dxa"/>
            <w:vMerge w:val="restart"/>
          </w:tcPr>
          <w:p w14:paraId="04B21D80" w14:textId="77777777" w:rsidR="00785BED" w:rsidRDefault="00785BED" w:rsidP="00785BED">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2</w:t>
            </w:r>
            <w:r w:rsidRPr="00F052FD">
              <w:rPr>
                <w:rFonts w:ascii="Times New Roman" w:eastAsia="Times New Roman" w:hAnsi="Times New Roman" w:cs="Times New Roman"/>
                <w:b/>
              </w:rPr>
              <w:t xml:space="preserve">. </w:t>
            </w:r>
            <w:r w:rsidRPr="00B24D48">
              <w:rPr>
                <w:rFonts w:ascii="Times New Roman" w:eastAsia="Times New Roman" w:hAnsi="Times New Roman" w:cs="Times New Roman"/>
                <w:b/>
              </w:rPr>
              <w:t>Профессиональная карьера. Виды карьеры.</w:t>
            </w:r>
          </w:p>
        </w:tc>
        <w:tc>
          <w:tcPr>
            <w:tcW w:w="6662" w:type="dxa"/>
          </w:tcPr>
          <w:p w14:paraId="40225AA4"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00FC26B0"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6464F0FF" w14:textId="77777777" w:rsidR="00785BED" w:rsidRDefault="00785BED" w:rsidP="00785BED">
            <w:pPr>
              <w:rPr>
                <w:rFonts w:ascii="Times New Roman" w:eastAsia="Times New Roman" w:hAnsi="Times New Roman" w:cs="Times New Roman"/>
                <w:b/>
              </w:rPr>
            </w:pPr>
          </w:p>
        </w:tc>
      </w:tr>
      <w:tr w:rsidR="00785BED" w14:paraId="6A286D12" w14:textId="77777777" w:rsidTr="00785BED">
        <w:trPr>
          <w:trHeight w:val="396"/>
        </w:trPr>
        <w:tc>
          <w:tcPr>
            <w:tcW w:w="2972" w:type="dxa"/>
            <w:vMerge/>
          </w:tcPr>
          <w:p w14:paraId="7CC0DFD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Pr>
          <w:p w14:paraId="0E576910" w14:textId="77777777" w:rsidR="00785BED" w:rsidRDefault="00785BED" w:rsidP="00785BED">
            <w:pPr>
              <w:jc w:val="both"/>
              <w:rPr>
                <w:rFonts w:ascii="Times New Roman" w:eastAsia="Times New Roman" w:hAnsi="Times New Roman" w:cs="Times New Roman"/>
              </w:rPr>
            </w:pPr>
            <w:r w:rsidRPr="00B24D48">
              <w:rPr>
                <w:rFonts w:ascii="Times New Roman" w:hAnsi="Times New Roman"/>
                <w:sz w:val="24"/>
                <w:szCs w:val="24"/>
              </w:rPr>
              <w:t>Явление процесса карьеры. Виды профессиональной карьеры. Внутриорганизационная карьера: горизонтальная, вертикальная, центростремительная, монетарная. Типы  профессиональной карьеры: командир, аналитик, мастер, муравей, коллекционер. Стадии профессиональной карьеры, Возможности и угрозы карьерного роста на каждой стадии профессиональной карьеры.</w:t>
            </w:r>
          </w:p>
        </w:tc>
        <w:tc>
          <w:tcPr>
            <w:tcW w:w="2694" w:type="dxa"/>
            <w:shd w:val="clear" w:color="auto" w:fill="auto"/>
          </w:tcPr>
          <w:p w14:paraId="4A664256" w14:textId="77777777" w:rsidR="00785BED" w:rsidRDefault="00785BED" w:rsidP="00785BED">
            <w:pPr>
              <w:jc w:val="both"/>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500BA79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55DA9953" w14:textId="77777777" w:rsidTr="00785BED">
        <w:trPr>
          <w:trHeight w:val="361"/>
        </w:trPr>
        <w:tc>
          <w:tcPr>
            <w:tcW w:w="2972" w:type="dxa"/>
            <w:vMerge w:val="restart"/>
          </w:tcPr>
          <w:p w14:paraId="2BED2DFF" w14:textId="77777777" w:rsidR="00785BED" w:rsidRDefault="00785BED" w:rsidP="00785BED">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3</w:t>
            </w:r>
            <w:r w:rsidRPr="00F052FD">
              <w:rPr>
                <w:rFonts w:ascii="Times New Roman" w:eastAsia="Times New Roman" w:hAnsi="Times New Roman" w:cs="Times New Roman"/>
                <w:b/>
              </w:rPr>
              <w:t xml:space="preserve">. </w:t>
            </w:r>
            <w:r w:rsidRPr="00B24D48">
              <w:rPr>
                <w:rFonts w:ascii="Times New Roman" w:eastAsia="Times New Roman" w:hAnsi="Times New Roman" w:cs="Times New Roman"/>
                <w:b/>
              </w:rPr>
              <w:t>Факторы, влияющие на формирование карьеры</w:t>
            </w:r>
            <w:r>
              <w:rPr>
                <w:rFonts w:ascii="Times New Roman" w:eastAsia="Times New Roman" w:hAnsi="Times New Roman" w:cs="Times New Roman"/>
                <w:b/>
              </w:rPr>
              <w:t>.</w:t>
            </w:r>
          </w:p>
        </w:tc>
        <w:tc>
          <w:tcPr>
            <w:tcW w:w="6662" w:type="dxa"/>
            <w:tcBorders>
              <w:top w:val="single" w:sz="4" w:space="0" w:color="000000"/>
              <w:left w:val="single" w:sz="4" w:space="0" w:color="000000"/>
              <w:bottom w:val="single" w:sz="4" w:space="0" w:color="000000"/>
            </w:tcBorders>
            <w:vAlign w:val="bottom"/>
          </w:tcPr>
          <w:p w14:paraId="450A5D0A"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39A01476"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4D3DC5D0" w14:textId="77777777" w:rsidR="00785BED" w:rsidRDefault="00785BED" w:rsidP="00785BED">
            <w:pPr>
              <w:rPr>
                <w:rFonts w:ascii="Times New Roman" w:eastAsia="Times New Roman" w:hAnsi="Times New Roman" w:cs="Times New Roman"/>
                <w:b/>
              </w:rPr>
            </w:pPr>
          </w:p>
        </w:tc>
      </w:tr>
      <w:tr w:rsidR="00785BED" w14:paraId="47C307B6" w14:textId="77777777" w:rsidTr="00785BED">
        <w:trPr>
          <w:trHeight w:val="361"/>
        </w:trPr>
        <w:tc>
          <w:tcPr>
            <w:tcW w:w="2972" w:type="dxa"/>
            <w:vMerge/>
          </w:tcPr>
          <w:p w14:paraId="3E38DA0C"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611D07C" w14:textId="77777777" w:rsidR="00785BED" w:rsidRDefault="00785BED" w:rsidP="00785BED">
            <w:pPr>
              <w:rPr>
                <w:rFonts w:ascii="Times New Roman" w:eastAsia="Times New Roman" w:hAnsi="Times New Roman" w:cs="Times New Roman"/>
              </w:rPr>
            </w:pPr>
            <w:r w:rsidRPr="00B24D48">
              <w:rPr>
                <w:rFonts w:ascii="Times New Roman" w:eastAsia="Times New Roman" w:hAnsi="Times New Roman" w:cs="Times New Roman"/>
              </w:rPr>
              <w:t>Система факторов, участвующих в формировании карьеры: социально- психологические, социально-экономические, социально-демографические, культурные.</w:t>
            </w:r>
          </w:p>
        </w:tc>
        <w:tc>
          <w:tcPr>
            <w:tcW w:w="2694" w:type="dxa"/>
            <w:shd w:val="clear" w:color="auto" w:fill="auto"/>
          </w:tcPr>
          <w:p w14:paraId="1477DB86" w14:textId="77777777" w:rsidR="00785BED" w:rsidRDefault="00785BED" w:rsidP="00785BED">
            <w:pPr>
              <w:rPr>
                <w:rFonts w:ascii="Times New Roman" w:eastAsia="Times New Roman" w:hAnsi="Times New Roman" w:cs="Times New Roman"/>
              </w:rPr>
            </w:pPr>
          </w:p>
        </w:tc>
        <w:tc>
          <w:tcPr>
            <w:tcW w:w="2409" w:type="dxa"/>
            <w:vMerge/>
          </w:tcPr>
          <w:p w14:paraId="552D592D"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70F0F0F" w14:textId="77777777" w:rsidTr="00785BED">
        <w:trPr>
          <w:trHeight w:val="361"/>
        </w:trPr>
        <w:tc>
          <w:tcPr>
            <w:tcW w:w="2972" w:type="dxa"/>
            <w:vMerge w:val="restart"/>
          </w:tcPr>
          <w:p w14:paraId="200BAE55" w14:textId="77777777" w:rsidR="00785BED" w:rsidRDefault="00785BED" w:rsidP="00785BED">
            <w:pPr>
              <w:rPr>
                <w:rFonts w:ascii="Times New Roman" w:eastAsia="Times New Roman" w:hAnsi="Times New Roman" w:cs="Times New Roman"/>
                <w:b/>
              </w:rPr>
            </w:pPr>
            <w:r w:rsidRPr="00F052FD">
              <w:rPr>
                <w:rFonts w:ascii="Times New Roman" w:eastAsia="Times New Roman" w:hAnsi="Times New Roman" w:cs="Times New Roman"/>
                <w:b/>
              </w:rPr>
              <w:t xml:space="preserve">Тема </w:t>
            </w:r>
            <w:r>
              <w:rPr>
                <w:rFonts w:ascii="Times New Roman" w:eastAsia="Times New Roman" w:hAnsi="Times New Roman" w:cs="Times New Roman"/>
                <w:b/>
              </w:rPr>
              <w:t>4</w:t>
            </w:r>
            <w:r w:rsidRPr="00F052FD">
              <w:rPr>
                <w:rFonts w:ascii="Times New Roman" w:eastAsia="Times New Roman" w:hAnsi="Times New Roman" w:cs="Times New Roman"/>
                <w:b/>
              </w:rPr>
              <w:t xml:space="preserve">. </w:t>
            </w:r>
            <w:r w:rsidRPr="00014F85">
              <w:rPr>
                <w:rFonts w:ascii="Times New Roman" w:eastAsia="Times New Roman" w:hAnsi="Times New Roman" w:cs="Times New Roman"/>
                <w:b/>
              </w:rPr>
              <w:t>Влияние психологических особенностей человека на выбор профессии и построение карьеры</w:t>
            </w:r>
            <w:r>
              <w:rPr>
                <w:rFonts w:ascii="Times New Roman" w:eastAsia="Times New Roman" w:hAnsi="Times New Roman" w:cs="Times New Roman"/>
                <w:b/>
              </w:rPr>
              <w:t>.</w:t>
            </w:r>
          </w:p>
        </w:tc>
        <w:tc>
          <w:tcPr>
            <w:tcW w:w="6662" w:type="dxa"/>
            <w:tcBorders>
              <w:top w:val="single" w:sz="4" w:space="0" w:color="000000"/>
              <w:left w:val="single" w:sz="4" w:space="0" w:color="000000"/>
              <w:bottom w:val="single" w:sz="4" w:space="0" w:color="000000"/>
            </w:tcBorders>
            <w:vAlign w:val="bottom"/>
          </w:tcPr>
          <w:p w14:paraId="7B2BA4DA"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54604551"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0C5013AA"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25B20836" w14:textId="77777777" w:rsidTr="00785BED">
        <w:trPr>
          <w:trHeight w:val="361"/>
        </w:trPr>
        <w:tc>
          <w:tcPr>
            <w:tcW w:w="2972" w:type="dxa"/>
            <w:vMerge/>
          </w:tcPr>
          <w:p w14:paraId="17C1BC65"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E653199" w14:textId="77777777" w:rsidR="00785BED" w:rsidRDefault="00785BED" w:rsidP="00785BED">
            <w:pPr>
              <w:rPr>
                <w:rFonts w:ascii="Times New Roman" w:eastAsia="Times New Roman" w:hAnsi="Times New Roman" w:cs="Times New Roman"/>
              </w:rPr>
            </w:pPr>
            <w:r w:rsidRPr="00014F85">
              <w:rPr>
                <w:rFonts w:ascii="Times New Roman" w:eastAsia="Times New Roman" w:hAnsi="Times New Roman" w:cs="Times New Roman"/>
              </w:rPr>
              <w:t xml:space="preserve">Самооценка личностных качеств. Темперамент. Психологические особенности личности. Влияние особенностей личности на выбор профессии. Самоменеджмент. </w:t>
            </w:r>
          </w:p>
        </w:tc>
        <w:tc>
          <w:tcPr>
            <w:tcW w:w="2694" w:type="dxa"/>
            <w:shd w:val="clear" w:color="auto" w:fill="auto"/>
          </w:tcPr>
          <w:p w14:paraId="0B2CC2A8" w14:textId="77777777" w:rsidR="00785BED" w:rsidRDefault="00785BED" w:rsidP="00785BED">
            <w:pPr>
              <w:rPr>
                <w:rFonts w:ascii="Times New Roman" w:eastAsia="Times New Roman" w:hAnsi="Times New Roman" w:cs="Times New Roman"/>
              </w:rPr>
            </w:pPr>
          </w:p>
        </w:tc>
        <w:tc>
          <w:tcPr>
            <w:tcW w:w="2409" w:type="dxa"/>
            <w:vMerge/>
          </w:tcPr>
          <w:p w14:paraId="4F34551D"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12D73D1" w14:textId="77777777" w:rsidTr="00785BED">
        <w:trPr>
          <w:trHeight w:val="361"/>
        </w:trPr>
        <w:tc>
          <w:tcPr>
            <w:tcW w:w="2972" w:type="dxa"/>
            <w:vMerge/>
          </w:tcPr>
          <w:p w14:paraId="39F1CED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0C98018B" w14:textId="77777777" w:rsidR="00785BED" w:rsidRPr="00F052FD"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3E7FEE43"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4CE46618"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1974F931" w14:textId="77777777" w:rsidTr="00785BED">
        <w:trPr>
          <w:trHeight w:val="361"/>
        </w:trPr>
        <w:tc>
          <w:tcPr>
            <w:tcW w:w="2972" w:type="dxa"/>
            <w:vMerge/>
          </w:tcPr>
          <w:p w14:paraId="77C1159A"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4566BEBD" w14:textId="77777777" w:rsidR="00785BED" w:rsidRPr="00F052FD" w:rsidRDefault="00785BED" w:rsidP="00785BED">
            <w:pPr>
              <w:rPr>
                <w:rFonts w:ascii="Times New Roman" w:eastAsia="Times New Roman" w:hAnsi="Times New Roman" w:cs="Times New Roman"/>
              </w:rPr>
            </w:pPr>
            <w:r w:rsidRPr="00C56233">
              <w:rPr>
                <w:rFonts w:ascii="Times New Roman" w:eastAsia="Times New Roman" w:hAnsi="Times New Roman" w:cs="Times New Roman"/>
              </w:rPr>
              <w:t>Составление социального портрета личности.</w:t>
            </w:r>
          </w:p>
        </w:tc>
        <w:tc>
          <w:tcPr>
            <w:tcW w:w="2694" w:type="dxa"/>
            <w:shd w:val="clear" w:color="auto" w:fill="auto"/>
          </w:tcPr>
          <w:p w14:paraId="11B03400"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2FC7A79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4A33545E" w14:textId="77777777" w:rsidTr="00785BED">
        <w:trPr>
          <w:trHeight w:val="361"/>
        </w:trPr>
        <w:tc>
          <w:tcPr>
            <w:tcW w:w="2972" w:type="dxa"/>
            <w:vMerge w:val="restart"/>
          </w:tcPr>
          <w:p w14:paraId="37887C28" w14:textId="77777777"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5</w:t>
            </w:r>
            <w:r w:rsidRPr="00C37613">
              <w:rPr>
                <w:rFonts w:ascii="Times New Roman" w:eastAsia="Times New Roman" w:hAnsi="Times New Roman" w:cs="Times New Roman"/>
                <w:b/>
              </w:rPr>
              <w:t xml:space="preserve">.  </w:t>
            </w:r>
            <w:r w:rsidRPr="00014F85">
              <w:rPr>
                <w:rFonts w:ascii="Times New Roman" w:eastAsia="Times New Roman" w:hAnsi="Times New Roman" w:cs="Times New Roman"/>
                <w:b/>
              </w:rPr>
              <w:t>Самоопределение на рынке труда, профессиональное целеполагание.</w:t>
            </w:r>
          </w:p>
        </w:tc>
        <w:tc>
          <w:tcPr>
            <w:tcW w:w="6662" w:type="dxa"/>
            <w:tcBorders>
              <w:top w:val="single" w:sz="4" w:space="0" w:color="000000"/>
              <w:left w:val="single" w:sz="4" w:space="0" w:color="000000"/>
              <w:bottom w:val="single" w:sz="4" w:space="0" w:color="000000"/>
            </w:tcBorders>
            <w:vAlign w:val="bottom"/>
          </w:tcPr>
          <w:p w14:paraId="0A0FDC95"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1D8DEFA3"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692EF9D5"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2B033133" w14:textId="77777777" w:rsidTr="00785BED">
        <w:trPr>
          <w:trHeight w:val="361"/>
        </w:trPr>
        <w:tc>
          <w:tcPr>
            <w:tcW w:w="2972" w:type="dxa"/>
            <w:vMerge/>
          </w:tcPr>
          <w:p w14:paraId="2E387AE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47CEF6AF" w14:textId="77777777" w:rsidR="00785BED" w:rsidRDefault="00785BED" w:rsidP="00785BED">
            <w:pPr>
              <w:rPr>
                <w:rFonts w:ascii="Times New Roman" w:eastAsia="Times New Roman" w:hAnsi="Times New Roman" w:cs="Times New Roman"/>
              </w:rPr>
            </w:pPr>
            <w:r w:rsidRPr="00014F85">
              <w:rPr>
                <w:rFonts w:ascii="Times New Roman" w:eastAsia="Times New Roman" w:hAnsi="Times New Roman" w:cs="Times New Roman"/>
              </w:rPr>
              <w:t xml:space="preserve">Система ценностей человека. Движущие мотивы выбора профессии и модели карьеры (методика «Якоря карьеры»). Понятие цели. SMART-технология формулирования профессиональных целей.  </w:t>
            </w:r>
          </w:p>
        </w:tc>
        <w:tc>
          <w:tcPr>
            <w:tcW w:w="2694" w:type="dxa"/>
            <w:shd w:val="clear" w:color="auto" w:fill="auto"/>
          </w:tcPr>
          <w:p w14:paraId="69DA7575" w14:textId="77777777" w:rsidR="00785BED" w:rsidRDefault="00785BED" w:rsidP="00785BED">
            <w:pPr>
              <w:rPr>
                <w:rFonts w:ascii="Times New Roman" w:eastAsia="Times New Roman" w:hAnsi="Times New Roman" w:cs="Times New Roman"/>
              </w:rPr>
            </w:pPr>
          </w:p>
        </w:tc>
        <w:tc>
          <w:tcPr>
            <w:tcW w:w="2409" w:type="dxa"/>
            <w:vMerge/>
          </w:tcPr>
          <w:p w14:paraId="7CD8FA3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CCA8250" w14:textId="77777777" w:rsidTr="00785BED">
        <w:trPr>
          <w:trHeight w:val="361"/>
        </w:trPr>
        <w:tc>
          <w:tcPr>
            <w:tcW w:w="2972" w:type="dxa"/>
            <w:vMerge/>
          </w:tcPr>
          <w:p w14:paraId="34832DB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77CDA09"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7BC552F9"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5C0D1424"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562AF9B" w14:textId="77777777" w:rsidTr="00785BED">
        <w:trPr>
          <w:trHeight w:val="361"/>
        </w:trPr>
        <w:tc>
          <w:tcPr>
            <w:tcW w:w="2972" w:type="dxa"/>
            <w:vMerge/>
          </w:tcPr>
          <w:p w14:paraId="7FF64413"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59E8769"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Работа с методикой «Якоря карьеры»</w:t>
            </w:r>
          </w:p>
        </w:tc>
        <w:tc>
          <w:tcPr>
            <w:tcW w:w="2694" w:type="dxa"/>
            <w:shd w:val="clear" w:color="auto" w:fill="auto"/>
          </w:tcPr>
          <w:p w14:paraId="4DBDA062"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7EBEB640"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4A9BE644" w14:textId="77777777" w:rsidTr="00785BED">
        <w:trPr>
          <w:trHeight w:val="361"/>
        </w:trPr>
        <w:tc>
          <w:tcPr>
            <w:tcW w:w="2972" w:type="dxa"/>
            <w:vMerge w:val="restart"/>
          </w:tcPr>
          <w:p w14:paraId="65F7BEF9" w14:textId="77777777"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6</w:t>
            </w:r>
            <w:r w:rsidRPr="00C37613">
              <w:rPr>
                <w:rFonts w:ascii="Times New Roman" w:eastAsia="Times New Roman" w:hAnsi="Times New Roman" w:cs="Times New Roman"/>
                <w:b/>
              </w:rPr>
              <w:t xml:space="preserve">. </w:t>
            </w:r>
            <w:r w:rsidRPr="00C56233">
              <w:rPr>
                <w:rFonts w:ascii="Times New Roman" w:eastAsia="Times New Roman" w:hAnsi="Times New Roman" w:cs="Times New Roman"/>
                <w:b/>
              </w:rPr>
              <w:t>Общие и профессиональные компетенции.</w:t>
            </w:r>
          </w:p>
        </w:tc>
        <w:tc>
          <w:tcPr>
            <w:tcW w:w="6662" w:type="dxa"/>
            <w:tcBorders>
              <w:top w:val="single" w:sz="4" w:space="0" w:color="000000"/>
              <w:left w:val="single" w:sz="4" w:space="0" w:color="000000"/>
              <w:bottom w:val="single" w:sz="4" w:space="0" w:color="000000"/>
            </w:tcBorders>
            <w:vAlign w:val="bottom"/>
          </w:tcPr>
          <w:p w14:paraId="6C66456C"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2A8240D0"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61FD39B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011447DB" w14:textId="77777777" w:rsidTr="00785BED">
        <w:trPr>
          <w:trHeight w:val="361"/>
        </w:trPr>
        <w:tc>
          <w:tcPr>
            <w:tcW w:w="2972" w:type="dxa"/>
            <w:vMerge/>
          </w:tcPr>
          <w:p w14:paraId="59DD8ECD"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3BC2EFB" w14:textId="77777777" w:rsidR="00785BED" w:rsidRPr="00C56233" w:rsidRDefault="00785BED" w:rsidP="00785BED">
            <w:pPr>
              <w:rPr>
                <w:rFonts w:ascii="Times New Roman" w:eastAsia="Times New Roman" w:hAnsi="Times New Roman" w:cs="Times New Roman"/>
              </w:rPr>
            </w:pPr>
            <w:r w:rsidRPr="00C56233">
              <w:rPr>
                <w:rFonts w:ascii="Times New Roman" w:eastAsia="Times New Roman" w:hAnsi="Times New Roman" w:cs="Times New Roman"/>
              </w:rPr>
              <w:t>Общие компетенции (виды, направления деятельности).</w:t>
            </w:r>
          </w:p>
          <w:p w14:paraId="05632B3A" w14:textId="77777777" w:rsidR="00785BED" w:rsidRPr="00C86582" w:rsidRDefault="00785BED" w:rsidP="00785BED">
            <w:pPr>
              <w:rPr>
                <w:rFonts w:ascii="Times New Roman" w:eastAsia="Times New Roman" w:hAnsi="Times New Roman" w:cs="Times New Roman"/>
                <w:sz w:val="20"/>
              </w:rPr>
            </w:pPr>
            <w:r w:rsidRPr="00C56233">
              <w:rPr>
                <w:rFonts w:ascii="Times New Roman" w:eastAsia="Times New Roman" w:hAnsi="Times New Roman" w:cs="Times New Roman"/>
              </w:rPr>
              <w:t>Профессиональные компетенции, соответствующие специальности. Самооценка своих ОК и ПК.</w:t>
            </w:r>
          </w:p>
        </w:tc>
        <w:tc>
          <w:tcPr>
            <w:tcW w:w="2694" w:type="dxa"/>
            <w:shd w:val="clear" w:color="auto" w:fill="auto"/>
          </w:tcPr>
          <w:p w14:paraId="487E13F5" w14:textId="77777777" w:rsidR="00785BED" w:rsidRDefault="00785BED" w:rsidP="00785BED">
            <w:pPr>
              <w:rPr>
                <w:rFonts w:ascii="Times New Roman" w:eastAsia="Times New Roman" w:hAnsi="Times New Roman" w:cs="Times New Roman"/>
              </w:rPr>
            </w:pPr>
          </w:p>
        </w:tc>
        <w:tc>
          <w:tcPr>
            <w:tcW w:w="2409" w:type="dxa"/>
            <w:vMerge/>
          </w:tcPr>
          <w:p w14:paraId="27D0673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338DFBF2" w14:textId="77777777" w:rsidTr="00785BED">
        <w:trPr>
          <w:trHeight w:val="361"/>
        </w:trPr>
        <w:tc>
          <w:tcPr>
            <w:tcW w:w="2972" w:type="dxa"/>
            <w:vMerge/>
          </w:tcPr>
          <w:p w14:paraId="021549BF"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05BAC5CF" w14:textId="77777777" w:rsidR="00785BED" w:rsidRPr="00C56233"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6943559F"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5738A7E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5C693925" w14:textId="77777777" w:rsidTr="00785BED">
        <w:trPr>
          <w:trHeight w:val="361"/>
        </w:trPr>
        <w:tc>
          <w:tcPr>
            <w:tcW w:w="2972" w:type="dxa"/>
            <w:vMerge/>
          </w:tcPr>
          <w:p w14:paraId="69074123"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565ACDD4" w14:textId="77777777" w:rsidR="00785BED" w:rsidRPr="00C56233" w:rsidRDefault="00785BED" w:rsidP="00785BED">
            <w:pPr>
              <w:rPr>
                <w:rFonts w:ascii="Times New Roman" w:eastAsia="Times New Roman" w:hAnsi="Times New Roman" w:cs="Times New Roman"/>
              </w:rPr>
            </w:pPr>
            <w:r w:rsidRPr="00C86582">
              <w:rPr>
                <w:rFonts w:ascii="Times New Roman" w:eastAsia="Times New Roman" w:hAnsi="Times New Roman" w:cs="Times New Roman"/>
              </w:rPr>
              <w:t>составление "Карты компетенций" (часть портфолио) по специальности. Самооценка уровня освоения компетенций.</w:t>
            </w:r>
          </w:p>
        </w:tc>
        <w:tc>
          <w:tcPr>
            <w:tcW w:w="2694" w:type="dxa"/>
            <w:shd w:val="clear" w:color="auto" w:fill="auto"/>
          </w:tcPr>
          <w:p w14:paraId="7497305A"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6726F3F0"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34A39BE0" w14:textId="77777777" w:rsidTr="00785BED">
        <w:trPr>
          <w:trHeight w:val="286"/>
        </w:trPr>
        <w:tc>
          <w:tcPr>
            <w:tcW w:w="2972" w:type="dxa"/>
            <w:vMerge w:val="restart"/>
          </w:tcPr>
          <w:p w14:paraId="4BC21D0D" w14:textId="77777777"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7</w:t>
            </w:r>
            <w:r w:rsidRPr="00C37613">
              <w:rPr>
                <w:rFonts w:ascii="Times New Roman" w:eastAsia="Times New Roman" w:hAnsi="Times New Roman" w:cs="Times New Roman"/>
                <w:b/>
              </w:rPr>
              <w:t xml:space="preserve">. </w:t>
            </w:r>
            <w:r w:rsidRPr="00D30054">
              <w:rPr>
                <w:rFonts w:ascii="Times New Roman" w:eastAsia="Times New Roman" w:hAnsi="Times New Roman" w:cs="Times New Roman"/>
                <w:b/>
              </w:rPr>
              <w:t>Самомаркетинг. Стратегии самомаркетинга.</w:t>
            </w:r>
          </w:p>
        </w:tc>
        <w:tc>
          <w:tcPr>
            <w:tcW w:w="6662" w:type="dxa"/>
            <w:tcBorders>
              <w:top w:val="single" w:sz="4" w:space="0" w:color="000000"/>
              <w:left w:val="single" w:sz="4" w:space="0" w:color="000000"/>
              <w:bottom w:val="single" w:sz="4" w:space="0" w:color="000000"/>
            </w:tcBorders>
            <w:vAlign w:val="bottom"/>
          </w:tcPr>
          <w:p w14:paraId="70E1690A"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1287A55D" w14:textId="77777777" w:rsidR="00785BED" w:rsidRPr="00C37613"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2</w:t>
            </w:r>
          </w:p>
        </w:tc>
        <w:tc>
          <w:tcPr>
            <w:tcW w:w="2409" w:type="dxa"/>
            <w:vMerge/>
          </w:tcPr>
          <w:p w14:paraId="78DF96A8"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CC7A677" w14:textId="77777777" w:rsidTr="00785BED">
        <w:trPr>
          <w:trHeight w:val="361"/>
        </w:trPr>
        <w:tc>
          <w:tcPr>
            <w:tcW w:w="2972" w:type="dxa"/>
            <w:vMerge/>
          </w:tcPr>
          <w:p w14:paraId="039FA92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1F283F24" w14:textId="77777777" w:rsidR="00785BED" w:rsidRDefault="00785BED" w:rsidP="00785BED">
            <w:pPr>
              <w:rPr>
                <w:rFonts w:ascii="Times New Roman" w:eastAsia="Times New Roman" w:hAnsi="Times New Roman" w:cs="Times New Roman"/>
              </w:rPr>
            </w:pPr>
            <w:r w:rsidRPr="00D30054">
              <w:rPr>
                <w:rFonts w:ascii="Times New Roman" w:eastAsia="Times New Roman" w:hAnsi="Times New Roman" w:cs="Times New Roman"/>
              </w:rPr>
              <w:t>Формирование Личного жизненного плана (карта ресурсов). 4 стратегии самомаркетинга: коммуникативная, информационная, товарная, распределительная. Формирование мобильности на рынке труда.</w:t>
            </w:r>
          </w:p>
        </w:tc>
        <w:tc>
          <w:tcPr>
            <w:tcW w:w="2694" w:type="dxa"/>
            <w:shd w:val="clear" w:color="auto" w:fill="auto"/>
          </w:tcPr>
          <w:p w14:paraId="660B0DFC"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5124687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49206D8B" w14:textId="77777777" w:rsidTr="00785BED">
        <w:trPr>
          <w:trHeight w:val="361"/>
        </w:trPr>
        <w:tc>
          <w:tcPr>
            <w:tcW w:w="2972" w:type="dxa"/>
            <w:vMerge w:val="restart"/>
          </w:tcPr>
          <w:p w14:paraId="124A2742" w14:textId="77777777" w:rsidR="00785BED"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 xml:space="preserve">Тема </w:t>
            </w:r>
            <w:r>
              <w:rPr>
                <w:rFonts w:ascii="Times New Roman" w:eastAsia="Times New Roman" w:hAnsi="Times New Roman" w:cs="Times New Roman"/>
                <w:b/>
              </w:rPr>
              <w:t>8</w:t>
            </w:r>
            <w:r w:rsidRPr="00C37613">
              <w:rPr>
                <w:rFonts w:ascii="Times New Roman" w:eastAsia="Times New Roman" w:hAnsi="Times New Roman" w:cs="Times New Roman"/>
                <w:b/>
              </w:rPr>
              <w:t xml:space="preserve">. </w:t>
            </w:r>
            <w:r w:rsidRPr="00D30054">
              <w:rPr>
                <w:rFonts w:ascii="Times New Roman" w:eastAsia="Times New Roman" w:hAnsi="Times New Roman" w:cs="Times New Roman"/>
                <w:b/>
              </w:rPr>
              <w:t>Рефрейминг понятия «Молодой специалист».</w:t>
            </w:r>
          </w:p>
        </w:tc>
        <w:tc>
          <w:tcPr>
            <w:tcW w:w="6662" w:type="dxa"/>
            <w:tcBorders>
              <w:top w:val="single" w:sz="4" w:space="0" w:color="000000"/>
              <w:left w:val="single" w:sz="4" w:space="0" w:color="000000"/>
              <w:bottom w:val="single" w:sz="4" w:space="0" w:color="000000"/>
            </w:tcBorders>
            <w:vAlign w:val="bottom"/>
          </w:tcPr>
          <w:p w14:paraId="41D0C48D"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01112A32"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0A8C72E5"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5E8830BD" w14:textId="77777777" w:rsidTr="00785BED">
        <w:trPr>
          <w:trHeight w:val="361"/>
        </w:trPr>
        <w:tc>
          <w:tcPr>
            <w:tcW w:w="2972" w:type="dxa"/>
            <w:vMerge/>
          </w:tcPr>
          <w:p w14:paraId="7C17553B"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62DB7F7" w14:textId="77777777" w:rsidR="00785BED" w:rsidRDefault="00785BED" w:rsidP="00785BED">
            <w:pPr>
              <w:rPr>
                <w:rFonts w:ascii="Times New Roman" w:eastAsia="Times New Roman" w:hAnsi="Times New Roman" w:cs="Times New Roman"/>
              </w:rPr>
            </w:pPr>
            <w:r w:rsidRPr="00D30054">
              <w:rPr>
                <w:rFonts w:ascii="Times New Roman" w:hAnsi="Times New Roman"/>
                <w:sz w:val="24"/>
                <w:szCs w:val="24"/>
              </w:rPr>
              <w:t>Рефрейминг понятия «Молодой специалист». Формирование «товарного» образа.</w:t>
            </w:r>
          </w:p>
        </w:tc>
        <w:tc>
          <w:tcPr>
            <w:tcW w:w="2694" w:type="dxa"/>
            <w:shd w:val="clear" w:color="auto" w:fill="auto"/>
          </w:tcPr>
          <w:p w14:paraId="42F73833"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2133E295"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2D1BB09A" w14:textId="77777777" w:rsidTr="00785BED">
        <w:trPr>
          <w:trHeight w:val="361"/>
        </w:trPr>
        <w:tc>
          <w:tcPr>
            <w:tcW w:w="2972" w:type="dxa"/>
            <w:vMerge w:val="restart"/>
          </w:tcPr>
          <w:p w14:paraId="29C2AEDC"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9</w:t>
            </w:r>
            <w:r w:rsidRPr="00C37613">
              <w:rPr>
                <w:rFonts w:ascii="Times New Roman" w:eastAsia="Times New Roman" w:hAnsi="Times New Roman" w:cs="Times New Roman"/>
                <w:b/>
              </w:rPr>
              <w:t xml:space="preserve">. </w:t>
            </w:r>
            <w:r w:rsidRPr="00D30054">
              <w:rPr>
                <w:rFonts w:ascii="Times New Roman" w:eastAsia="Times New Roman" w:hAnsi="Times New Roman" w:cs="Times New Roman"/>
                <w:b/>
              </w:rPr>
              <w:t>Технология поиска работы.</w:t>
            </w:r>
          </w:p>
        </w:tc>
        <w:tc>
          <w:tcPr>
            <w:tcW w:w="6662" w:type="dxa"/>
            <w:tcBorders>
              <w:top w:val="single" w:sz="4" w:space="0" w:color="000000"/>
              <w:left w:val="single" w:sz="4" w:space="0" w:color="000000"/>
              <w:bottom w:val="single" w:sz="4" w:space="0" w:color="000000"/>
            </w:tcBorders>
            <w:vAlign w:val="bottom"/>
          </w:tcPr>
          <w:p w14:paraId="2CBAEC7D"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1A0F4497" w14:textId="77777777" w:rsidR="00785BED" w:rsidRPr="00C37613" w:rsidRDefault="00785BED" w:rsidP="00785BED">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tcPr>
          <w:p w14:paraId="56C70BC7"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09EE4F9A" w14:textId="77777777" w:rsidTr="00785BED">
        <w:trPr>
          <w:trHeight w:val="361"/>
        </w:trPr>
        <w:tc>
          <w:tcPr>
            <w:tcW w:w="2972" w:type="dxa"/>
            <w:vMerge/>
          </w:tcPr>
          <w:p w14:paraId="1A52DF9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8583696" w14:textId="77777777" w:rsidR="00785BED" w:rsidRDefault="00785BED" w:rsidP="00785BED">
            <w:pPr>
              <w:rPr>
                <w:rFonts w:ascii="Times New Roman" w:eastAsia="Times New Roman" w:hAnsi="Times New Roman" w:cs="Times New Roman"/>
              </w:rPr>
            </w:pPr>
            <w:r w:rsidRPr="00D30054">
              <w:rPr>
                <w:rFonts w:ascii="Times New Roman" w:eastAsia="Times New Roman" w:hAnsi="Times New Roman" w:cs="Times New Roman"/>
              </w:rPr>
              <w:t>Способы поиска работы. Анализ источников информации о вакансиях. Интернет-ресурсы в трудоустройстве.</w:t>
            </w:r>
          </w:p>
        </w:tc>
        <w:tc>
          <w:tcPr>
            <w:tcW w:w="2694" w:type="dxa"/>
            <w:shd w:val="clear" w:color="auto" w:fill="auto"/>
          </w:tcPr>
          <w:p w14:paraId="6B330210"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1EE31D78"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BC2E607" w14:textId="77777777" w:rsidTr="00785BED">
        <w:trPr>
          <w:trHeight w:val="361"/>
        </w:trPr>
        <w:tc>
          <w:tcPr>
            <w:tcW w:w="2972" w:type="dxa"/>
            <w:vMerge/>
          </w:tcPr>
          <w:p w14:paraId="1670739B"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30FBEAC"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3E12C39F"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70E77D68"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413A754A" w14:textId="77777777" w:rsidTr="00785BED">
        <w:trPr>
          <w:trHeight w:val="361"/>
        </w:trPr>
        <w:tc>
          <w:tcPr>
            <w:tcW w:w="2972" w:type="dxa"/>
            <w:vMerge/>
          </w:tcPr>
          <w:p w14:paraId="7EFFA66E"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30A0CEF6" w14:textId="77777777" w:rsidR="00785BED" w:rsidRDefault="00785BED" w:rsidP="00785BED">
            <w:pPr>
              <w:rPr>
                <w:rFonts w:ascii="Times New Roman" w:eastAsia="Times New Roman" w:hAnsi="Times New Roman" w:cs="Times New Roman"/>
              </w:rPr>
            </w:pPr>
            <w:r w:rsidRPr="00D30054">
              <w:rPr>
                <w:rFonts w:ascii="Times New Roman" w:eastAsia="Times New Roman" w:hAnsi="Times New Roman" w:cs="Times New Roman"/>
              </w:rPr>
              <w:t xml:space="preserve">составить </w:t>
            </w:r>
            <w:r>
              <w:rPr>
                <w:rFonts w:ascii="Times New Roman" w:eastAsia="Times New Roman" w:hAnsi="Times New Roman" w:cs="Times New Roman"/>
              </w:rPr>
              <w:t>«Маршрутную карту»</w:t>
            </w:r>
            <w:r w:rsidRPr="00D30054">
              <w:rPr>
                <w:rFonts w:ascii="Times New Roman" w:eastAsia="Times New Roman" w:hAnsi="Times New Roman" w:cs="Times New Roman"/>
              </w:rPr>
              <w:t xml:space="preserve"> поиска работы</w:t>
            </w:r>
          </w:p>
        </w:tc>
        <w:tc>
          <w:tcPr>
            <w:tcW w:w="2694" w:type="dxa"/>
            <w:shd w:val="clear" w:color="auto" w:fill="auto"/>
          </w:tcPr>
          <w:p w14:paraId="243076BB"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7247A2B9"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622873E8" w14:textId="77777777" w:rsidTr="00785BED">
        <w:trPr>
          <w:trHeight w:val="361"/>
        </w:trPr>
        <w:tc>
          <w:tcPr>
            <w:tcW w:w="2972" w:type="dxa"/>
            <w:vMerge w:val="restart"/>
          </w:tcPr>
          <w:p w14:paraId="7AB268E1"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10</w:t>
            </w:r>
            <w:r w:rsidRPr="00B95A16">
              <w:rPr>
                <w:rFonts w:ascii="Times New Roman" w:eastAsia="Times New Roman" w:hAnsi="Times New Roman" w:cs="Times New Roman"/>
                <w:b/>
              </w:rPr>
              <w:t xml:space="preserve">.  </w:t>
            </w:r>
            <w:r w:rsidRPr="004D164C">
              <w:rPr>
                <w:rFonts w:ascii="Times New Roman" w:eastAsia="Times New Roman" w:hAnsi="Times New Roman" w:cs="Times New Roman"/>
                <w:b/>
              </w:rPr>
              <w:t>Составление профессионального резюме.</w:t>
            </w:r>
          </w:p>
        </w:tc>
        <w:tc>
          <w:tcPr>
            <w:tcW w:w="6662" w:type="dxa"/>
            <w:tcBorders>
              <w:top w:val="single" w:sz="4" w:space="0" w:color="000000"/>
              <w:left w:val="single" w:sz="4" w:space="0" w:color="000000"/>
              <w:bottom w:val="single" w:sz="4" w:space="0" w:color="000000"/>
            </w:tcBorders>
            <w:vAlign w:val="bottom"/>
          </w:tcPr>
          <w:p w14:paraId="296E6724"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0B779D08"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4</w:t>
            </w:r>
          </w:p>
        </w:tc>
        <w:tc>
          <w:tcPr>
            <w:tcW w:w="2409" w:type="dxa"/>
            <w:vMerge w:val="restart"/>
          </w:tcPr>
          <w:p w14:paraId="06D0044A" w14:textId="77777777"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14:paraId="75415030"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14:paraId="65AE4250"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14:paraId="6932E115"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ОК.04, </w:t>
            </w:r>
          </w:p>
          <w:p w14:paraId="5FF1E3A7"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14:paraId="5DB775A0"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sz w:val="24"/>
                <w:szCs w:val="24"/>
              </w:rPr>
              <w:t>ОК.09</w:t>
            </w:r>
          </w:p>
        </w:tc>
      </w:tr>
      <w:tr w:rsidR="00785BED" w14:paraId="1EF3F209" w14:textId="77777777" w:rsidTr="00785BED">
        <w:trPr>
          <w:trHeight w:val="361"/>
        </w:trPr>
        <w:tc>
          <w:tcPr>
            <w:tcW w:w="2972" w:type="dxa"/>
            <w:vMerge/>
          </w:tcPr>
          <w:p w14:paraId="44F383FE"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4D1B72A7" w14:textId="77777777" w:rsidR="00785BED" w:rsidRDefault="00785BED" w:rsidP="00785BED">
            <w:pPr>
              <w:rPr>
                <w:rFonts w:ascii="Times New Roman" w:eastAsia="Times New Roman" w:hAnsi="Times New Roman" w:cs="Times New Roman"/>
              </w:rPr>
            </w:pPr>
            <w:r w:rsidRPr="004D164C">
              <w:rPr>
                <w:rFonts w:ascii="Times New Roman" w:eastAsia="Times New Roman" w:hAnsi="Times New Roman" w:cs="Times New Roman"/>
              </w:rPr>
              <w:t xml:space="preserve">Роль резюме в общей схеме поиска работы. Резюме и его структура. Виды резюме. Анализ требований работодателей к резюме. </w:t>
            </w:r>
            <w:r w:rsidRPr="004D164C">
              <w:rPr>
                <w:rFonts w:ascii="Times New Roman" w:eastAsia="Times New Roman" w:hAnsi="Times New Roman" w:cs="Times New Roman"/>
              </w:rPr>
              <w:lastRenderedPageBreak/>
              <w:t>Правила составления резюме.</w:t>
            </w:r>
          </w:p>
        </w:tc>
        <w:tc>
          <w:tcPr>
            <w:tcW w:w="2694" w:type="dxa"/>
            <w:shd w:val="clear" w:color="auto" w:fill="auto"/>
          </w:tcPr>
          <w:p w14:paraId="310A402B"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lastRenderedPageBreak/>
              <w:t>2</w:t>
            </w:r>
          </w:p>
        </w:tc>
        <w:tc>
          <w:tcPr>
            <w:tcW w:w="2409" w:type="dxa"/>
            <w:vMerge/>
          </w:tcPr>
          <w:p w14:paraId="714C80BE"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2FF6E7EC" w14:textId="77777777" w:rsidTr="00785BED">
        <w:trPr>
          <w:trHeight w:val="361"/>
        </w:trPr>
        <w:tc>
          <w:tcPr>
            <w:tcW w:w="2972" w:type="dxa"/>
            <w:vMerge/>
          </w:tcPr>
          <w:p w14:paraId="0F99043C"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7C4437C7"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601CC028"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4A04A9E7"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00689D8A" w14:textId="77777777" w:rsidTr="00785BED">
        <w:trPr>
          <w:trHeight w:val="361"/>
        </w:trPr>
        <w:tc>
          <w:tcPr>
            <w:tcW w:w="2972" w:type="dxa"/>
            <w:vMerge/>
          </w:tcPr>
          <w:p w14:paraId="2E2C1CE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6D5CBCE7" w14:textId="77777777" w:rsidR="00785BED" w:rsidRDefault="00785BED" w:rsidP="00785BED">
            <w:pPr>
              <w:rPr>
                <w:rFonts w:ascii="Times New Roman" w:eastAsia="Times New Roman" w:hAnsi="Times New Roman" w:cs="Times New Roman"/>
              </w:rPr>
            </w:pPr>
            <w:r w:rsidRPr="00A95EAE">
              <w:rPr>
                <w:rFonts w:ascii="Times New Roman" w:eastAsia="Times New Roman" w:hAnsi="Times New Roman" w:cs="Times New Roman"/>
              </w:rPr>
              <w:t>Составление резюме</w:t>
            </w:r>
          </w:p>
        </w:tc>
        <w:tc>
          <w:tcPr>
            <w:tcW w:w="2694" w:type="dxa"/>
            <w:shd w:val="clear" w:color="auto" w:fill="auto"/>
          </w:tcPr>
          <w:p w14:paraId="19C7C99B"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208DF123"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1E66F57C" w14:textId="77777777" w:rsidTr="00785BED">
        <w:trPr>
          <w:trHeight w:val="361"/>
        </w:trPr>
        <w:tc>
          <w:tcPr>
            <w:tcW w:w="2972" w:type="dxa"/>
            <w:vMerge w:val="restart"/>
          </w:tcPr>
          <w:p w14:paraId="48707818" w14:textId="77777777" w:rsidR="00785BED" w:rsidRDefault="00785BED" w:rsidP="00785BED">
            <w:pPr>
              <w:rPr>
                <w:rFonts w:ascii="Times New Roman" w:eastAsia="Times New Roman" w:hAnsi="Times New Roman" w:cs="Times New Roman"/>
                <w:b/>
              </w:rPr>
            </w:pPr>
            <w:r w:rsidRPr="001D5B81">
              <w:rPr>
                <w:rFonts w:ascii="Times New Roman" w:eastAsia="Times New Roman" w:hAnsi="Times New Roman" w:cs="Times New Roman"/>
                <w:b/>
              </w:rPr>
              <w:t>Тема 1</w:t>
            </w:r>
            <w:r>
              <w:rPr>
                <w:rFonts w:ascii="Times New Roman" w:eastAsia="Times New Roman" w:hAnsi="Times New Roman" w:cs="Times New Roman"/>
                <w:b/>
              </w:rPr>
              <w:t>1</w:t>
            </w:r>
            <w:r w:rsidRPr="001D5B81">
              <w:rPr>
                <w:rFonts w:ascii="Times New Roman" w:eastAsia="Times New Roman" w:hAnsi="Times New Roman" w:cs="Times New Roman"/>
                <w:b/>
              </w:rPr>
              <w:t xml:space="preserve">.  </w:t>
            </w:r>
            <w:r w:rsidRPr="00A95EAE">
              <w:rPr>
                <w:rFonts w:ascii="Times New Roman" w:eastAsia="Times New Roman" w:hAnsi="Times New Roman" w:cs="Times New Roman"/>
                <w:b/>
              </w:rPr>
              <w:t>Папка соискателя. Портфолио.</w:t>
            </w:r>
          </w:p>
        </w:tc>
        <w:tc>
          <w:tcPr>
            <w:tcW w:w="6662" w:type="dxa"/>
            <w:tcBorders>
              <w:top w:val="single" w:sz="4" w:space="0" w:color="000000"/>
              <w:left w:val="single" w:sz="4" w:space="0" w:color="000000"/>
              <w:bottom w:val="single" w:sz="4" w:space="0" w:color="000000"/>
            </w:tcBorders>
            <w:vAlign w:val="bottom"/>
          </w:tcPr>
          <w:p w14:paraId="1DBC1D12"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54B3F010"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160D7C5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1A4574F" w14:textId="77777777" w:rsidTr="00785BED">
        <w:trPr>
          <w:trHeight w:val="361"/>
        </w:trPr>
        <w:tc>
          <w:tcPr>
            <w:tcW w:w="2972" w:type="dxa"/>
            <w:vMerge/>
          </w:tcPr>
          <w:p w14:paraId="6EE46984"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4BB0D421" w14:textId="77777777" w:rsidR="00785BED" w:rsidRPr="00A95EAE" w:rsidRDefault="00785BED" w:rsidP="00785BED">
            <w:pPr>
              <w:rPr>
                <w:rFonts w:ascii="Times New Roman" w:eastAsia="Times New Roman" w:hAnsi="Times New Roman" w:cs="Times New Roman"/>
              </w:rPr>
            </w:pPr>
            <w:r w:rsidRPr="00A95EAE">
              <w:rPr>
                <w:rFonts w:ascii="Times New Roman" w:eastAsia="Times New Roman" w:hAnsi="Times New Roman" w:cs="Times New Roman"/>
              </w:rPr>
              <w:t>Структура портфолио.</w:t>
            </w:r>
          </w:p>
          <w:p w14:paraId="59C6D479" w14:textId="77777777" w:rsidR="00785BED" w:rsidRDefault="00785BED" w:rsidP="00785BED">
            <w:pPr>
              <w:rPr>
                <w:rFonts w:ascii="Times New Roman" w:eastAsia="Times New Roman" w:hAnsi="Times New Roman" w:cs="Times New Roman"/>
              </w:rPr>
            </w:pPr>
            <w:r w:rsidRPr="00A95EAE">
              <w:rPr>
                <w:rFonts w:ascii="Times New Roman" w:eastAsia="Times New Roman" w:hAnsi="Times New Roman" w:cs="Times New Roman"/>
              </w:rPr>
              <w:t>Составление личного портфолио. Основные требования работодателей.</w:t>
            </w:r>
          </w:p>
        </w:tc>
        <w:tc>
          <w:tcPr>
            <w:tcW w:w="2694" w:type="dxa"/>
            <w:shd w:val="clear" w:color="auto" w:fill="auto"/>
          </w:tcPr>
          <w:p w14:paraId="3BD201AB" w14:textId="77777777" w:rsidR="00785BED" w:rsidRDefault="00785BED" w:rsidP="00785BED">
            <w:pPr>
              <w:rPr>
                <w:rFonts w:ascii="Times New Roman" w:eastAsia="Times New Roman" w:hAnsi="Times New Roman" w:cs="Times New Roman"/>
              </w:rPr>
            </w:pPr>
          </w:p>
        </w:tc>
        <w:tc>
          <w:tcPr>
            <w:tcW w:w="2409" w:type="dxa"/>
            <w:vMerge/>
          </w:tcPr>
          <w:p w14:paraId="0296E38D"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6B262E77" w14:textId="77777777" w:rsidTr="00785BED">
        <w:trPr>
          <w:trHeight w:val="361"/>
        </w:trPr>
        <w:tc>
          <w:tcPr>
            <w:tcW w:w="2972" w:type="dxa"/>
            <w:vMerge/>
          </w:tcPr>
          <w:p w14:paraId="48B66FA8"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19E6577A" w14:textId="77777777" w:rsidR="00785BED" w:rsidRPr="00A95EAE"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34B695D3"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5B9E837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4AF40858" w14:textId="77777777" w:rsidTr="00785BED">
        <w:trPr>
          <w:trHeight w:val="361"/>
        </w:trPr>
        <w:tc>
          <w:tcPr>
            <w:tcW w:w="2972" w:type="dxa"/>
            <w:vMerge/>
          </w:tcPr>
          <w:p w14:paraId="32D17AF3"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9668F86" w14:textId="77777777" w:rsidR="00785BED" w:rsidRPr="00A95EAE" w:rsidRDefault="00785BED" w:rsidP="00785BED">
            <w:pPr>
              <w:rPr>
                <w:rFonts w:ascii="Times New Roman" w:eastAsia="Times New Roman" w:hAnsi="Times New Roman" w:cs="Times New Roman"/>
              </w:rPr>
            </w:pPr>
            <w:r w:rsidRPr="006F4856">
              <w:rPr>
                <w:rFonts w:ascii="Times New Roman" w:eastAsia="Times New Roman" w:hAnsi="Times New Roman" w:cs="Times New Roman"/>
                <w:sz w:val="24"/>
                <w:szCs w:val="24"/>
              </w:rPr>
              <w:t>Формирование портфолио студента-выпускника</w:t>
            </w:r>
          </w:p>
        </w:tc>
        <w:tc>
          <w:tcPr>
            <w:tcW w:w="2694" w:type="dxa"/>
            <w:shd w:val="clear" w:color="auto" w:fill="auto"/>
          </w:tcPr>
          <w:p w14:paraId="5E9CD9F3"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42622A0D"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8B77F14" w14:textId="77777777" w:rsidTr="00785BED">
        <w:trPr>
          <w:trHeight w:val="361"/>
        </w:trPr>
        <w:tc>
          <w:tcPr>
            <w:tcW w:w="2972" w:type="dxa"/>
            <w:vMerge w:val="restart"/>
          </w:tcPr>
          <w:p w14:paraId="0EF0E6B9"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12</w:t>
            </w:r>
            <w:r w:rsidRPr="001D5B81">
              <w:rPr>
                <w:rFonts w:ascii="Times New Roman" w:eastAsia="Times New Roman" w:hAnsi="Times New Roman" w:cs="Times New Roman"/>
                <w:b/>
              </w:rPr>
              <w:t xml:space="preserve">.  </w:t>
            </w:r>
            <w:r w:rsidRPr="00A95EAE">
              <w:rPr>
                <w:rFonts w:ascii="Times New Roman" w:eastAsia="Times New Roman" w:hAnsi="Times New Roman" w:cs="Times New Roman"/>
                <w:b/>
              </w:rPr>
              <w:t>Деловое общение. Эффективные коммуникации.</w:t>
            </w:r>
          </w:p>
        </w:tc>
        <w:tc>
          <w:tcPr>
            <w:tcW w:w="6662" w:type="dxa"/>
            <w:tcBorders>
              <w:top w:val="single" w:sz="4" w:space="0" w:color="000000"/>
              <w:left w:val="single" w:sz="4" w:space="0" w:color="000000"/>
              <w:bottom w:val="single" w:sz="4" w:space="0" w:color="000000"/>
            </w:tcBorders>
            <w:vAlign w:val="bottom"/>
          </w:tcPr>
          <w:p w14:paraId="4ACFF703"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27440396"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774A4EA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643D9B1A" w14:textId="77777777" w:rsidTr="00785BED">
        <w:trPr>
          <w:trHeight w:val="361"/>
        </w:trPr>
        <w:tc>
          <w:tcPr>
            <w:tcW w:w="2972" w:type="dxa"/>
            <w:vMerge/>
          </w:tcPr>
          <w:p w14:paraId="32932790"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52619E8C" w14:textId="77777777" w:rsidR="00785BED" w:rsidRPr="00F82BC8" w:rsidRDefault="00785BED" w:rsidP="00785BED">
            <w:pPr>
              <w:rPr>
                <w:rFonts w:ascii="Times New Roman" w:eastAsia="Times New Roman" w:hAnsi="Times New Roman" w:cs="Times New Roman"/>
              </w:rPr>
            </w:pPr>
            <w:r w:rsidRPr="00F82BC8">
              <w:rPr>
                <w:rFonts w:ascii="Times New Roman" w:eastAsia="Times New Roman" w:hAnsi="Times New Roman" w:cs="Times New Roman"/>
              </w:rPr>
              <w:t xml:space="preserve">Формирование благоприятного имиджа. Понятие дресскод. Дистанции делового общения. Эффективные вербальные коммуникации. Невербальные коммуникации </w:t>
            </w:r>
          </w:p>
          <w:p w14:paraId="060C3588" w14:textId="77777777" w:rsidR="00785BED" w:rsidRDefault="00785BED" w:rsidP="00785BED">
            <w:pPr>
              <w:rPr>
                <w:rFonts w:ascii="Times New Roman" w:eastAsia="Times New Roman" w:hAnsi="Times New Roman" w:cs="Times New Roman"/>
              </w:rPr>
            </w:pPr>
            <w:r w:rsidRPr="00F82BC8">
              <w:rPr>
                <w:rFonts w:ascii="Times New Roman" w:eastAsia="Times New Roman" w:hAnsi="Times New Roman" w:cs="Times New Roman"/>
              </w:rPr>
              <w:t xml:space="preserve">Правила ведения </w:t>
            </w:r>
            <w:r>
              <w:rPr>
                <w:rFonts w:ascii="Times New Roman" w:eastAsia="Times New Roman" w:hAnsi="Times New Roman" w:cs="Times New Roman"/>
              </w:rPr>
              <w:t>переговоров</w:t>
            </w:r>
            <w:r w:rsidRPr="00F82BC8">
              <w:rPr>
                <w:rFonts w:ascii="Times New Roman" w:eastAsia="Times New Roman" w:hAnsi="Times New Roman" w:cs="Times New Roman"/>
              </w:rPr>
              <w:t>.</w:t>
            </w:r>
          </w:p>
        </w:tc>
        <w:tc>
          <w:tcPr>
            <w:tcW w:w="2694" w:type="dxa"/>
            <w:shd w:val="clear" w:color="auto" w:fill="auto"/>
          </w:tcPr>
          <w:p w14:paraId="1D6E5FA0" w14:textId="77777777" w:rsidR="00785BED" w:rsidRDefault="00785BED" w:rsidP="00785BED">
            <w:pPr>
              <w:rPr>
                <w:rFonts w:ascii="Times New Roman" w:eastAsia="Times New Roman" w:hAnsi="Times New Roman" w:cs="Times New Roman"/>
              </w:rPr>
            </w:pPr>
          </w:p>
        </w:tc>
        <w:tc>
          <w:tcPr>
            <w:tcW w:w="2409" w:type="dxa"/>
            <w:vMerge/>
          </w:tcPr>
          <w:p w14:paraId="2E573FF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1173C6F4" w14:textId="77777777" w:rsidTr="00785BED">
        <w:trPr>
          <w:trHeight w:val="361"/>
        </w:trPr>
        <w:tc>
          <w:tcPr>
            <w:tcW w:w="2972" w:type="dxa"/>
            <w:vMerge/>
          </w:tcPr>
          <w:p w14:paraId="2A743360"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46E3B82D" w14:textId="77777777"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291D6912" w14:textId="77777777" w:rsidR="00785BED" w:rsidRPr="004E2049" w:rsidRDefault="00785BED" w:rsidP="00785BED">
            <w:pPr>
              <w:rPr>
                <w:rFonts w:ascii="Times New Roman" w:eastAsia="Times New Roman" w:hAnsi="Times New Roman" w:cs="Times New Roman"/>
                <w:b/>
              </w:rPr>
            </w:pPr>
            <w:r w:rsidRPr="004E2049">
              <w:rPr>
                <w:rFonts w:ascii="Times New Roman" w:eastAsia="Times New Roman" w:hAnsi="Times New Roman" w:cs="Times New Roman"/>
                <w:b/>
              </w:rPr>
              <w:t>2</w:t>
            </w:r>
          </w:p>
        </w:tc>
        <w:tc>
          <w:tcPr>
            <w:tcW w:w="2409" w:type="dxa"/>
            <w:vMerge/>
          </w:tcPr>
          <w:p w14:paraId="68549F65"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3C2805A6" w14:textId="77777777" w:rsidTr="00785BED">
        <w:trPr>
          <w:trHeight w:val="361"/>
        </w:trPr>
        <w:tc>
          <w:tcPr>
            <w:tcW w:w="2972" w:type="dxa"/>
            <w:vMerge/>
          </w:tcPr>
          <w:p w14:paraId="21A42947"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31D049D5" w14:textId="77777777"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rPr>
              <w:t>Тренинг «Технология ведения переговоров»</w:t>
            </w:r>
          </w:p>
        </w:tc>
        <w:tc>
          <w:tcPr>
            <w:tcW w:w="2694" w:type="dxa"/>
            <w:shd w:val="clear" w:color="auto" w:fill="auto"/>
          </w:tcPr>
          <w:p w14:paraId="1EAD3D55"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7716AE4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042734C0" w14:textId="77777777" w:rsidTr="00785BED">
        <w:trPr>
          <w:trHeight w:val="361"/>
        </w:trPr>
        <w:tc>
          <w:tcPr>
            <w:tcW w:w="2972" w:type="dxa"/>
            <w:vMerge w:val="restart"/>
          </w:tcPr>
          <w:p w14:paraId="666D8BE4"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13</w:t>
            </w:r>
            <w:r w:rsidRPr="001D5B81">
              <w:rPr>
                <w:rFonts w:ascii="Times New Roman" w:eastAsia="Times New Roman" w:hAnsi="Times New Roman" w:cs="Times New Roman"/>
                <w:b/>
              </w:rPr>
              <w:t xml:space="preserve">.  </w:t>
            </w:r>
            <w:r w:rsidRPr="00F82BC8">
              <w:rPr>
                <w:rFonts w:ascii="Times New Roman" w:eastAsia="Times New Roman" w:hAnsi="Times New Roman" w:cs="Times New Roman"/>
                <w:b/>
              </w:rPr>
              <w:t>Самопрезентация. Собеседование с работодателем.</w:t>
            </w:r>
          </w:p>
        </w:tc>
        <w:tc>
          <w:tcPr>
            <w:tcW w:w="6662" w:type="dxa"/>
            <w:tcBorders>
              <w:top w:val="single" w:sz="4" w:space="0" w:color="000000"/>
              <w:left w:val="single" w:sz="4" w:space="0" w:color="000000"/>
              <w:bottom w:val="single" w:sz="4" w:space="0" w:color="000000"/>
            </w:tcBorders>
            <w:vAlign w:val="bottom"/>
          </w:tcPr>
          <w:p w14:paraId="139C9AD3"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79EC40D4"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tcPr>
          <w:p w14:paraId="777FFD59"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2A206B9C" w14:textId="77777777" w:rsidTr="00785BED">
        <w:trPr>
          <w:trHeight w:val="361"/>
        </w:trPr>
        <w:tc>
          <w:tcPr>
            <w:tcW w:w="2972" w:type="dxa"/>
            <w:vMerge/>
          </w:tcPr>
          <w:p w14:paraId="6F1F4F23"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1F2BE40F" w14:textId="77777777" w:rsidR="00785BED" w:rsidRDefault="00785BED" w:rsidP="00785BED">
            <w:pPr>
              <w:rPr>
                <w:rFonts w:ascii="Times New Roman" w:eastAsia="Times New Roman" w:hAnsi="Times New Roman" w:cs="Times New Roman"/>
              </w:rPr>
            </w:pPr>
            <w:r w:rsidRPr="00F82BC8">
              <w:rPr>
                <w:rFonts w:ascii="Times New Roman" w:eastAsia="Times New Roman" w:hAnsi="Times New Roman" w:cs="Times New Roman"/>
              </w:rPr>
              <w:t>Внешний вид, манеры поведения соискателя. Виды собеседования. Роль собеседования в общей схеме поиска работы. Типовые вопросы работодателей. Подготовка к вопросам интервьюеров.  Вопросы, формулируемые соискателем на должность.</w:t>
            </w:r>
          </w:p>
        </w:tc>
        <w:tc>
          <w:tcPr>
            <w:tcW w:w="2694" w:type="dxa"/>
            <w:shd w:val="clear" w:color="auto" w:fill="auto"/>
          </w:tcPr>
          <w:p w14:paraId="71D8CE1E" w14:textId="77777777" w:rsidR="00785BED" w:rsidRDefault="00785BED" w:rsidP="00785BED">
            <w:pPr>
              <w:rPr>
                <w:rFonts w:ascii="Times New Roman" w:eastAsia="Times New Roman" w:hAnsi="Times New Roman" w:cs="Times New Roman"/>
              </w:rPr>
            </w:pPr>
          </w:p>
        </w:tc>
        <w:tc>
          <w:tcPr>
            <w:tcW w:w="2409" w:type="dxa"/>
            <w:vMerge/>
          </w:tcPr>
          <w:p w14:paraId="2568375B"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38490047" w14:textId="77777777" w:rsidTr="00785BED">
        <w:trPr>
          <w:trHeight w:val="361"/>
        </w:trPr>
        <w:tc>
          <w:tcPr>
            <w:tcW w:w="2972" w:type="dxa"/>
            <w:vMerge/>
          </w:tcPr>
          <w:p w14:paraId="38CD1970"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2F55A864" w14:textId="77777777"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0429E1D8"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55C9C2F4"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36EC52A" w14:textId="77777777" w:rsidTr="00785BED">
        <w:trPr>
          <w:trHeight w:val="361"/>
        </w:trPr>
        <w:tc>
          <w:tcPr>
            <w:tcW w:w="2972" w:type="dxa"/>
            <w:vMerge/>
          </w:tcPr>
          <w:p w14:paraId="639C8460"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068F35E3" w14:textId="77777777" w:rsidR="00785BED" w:rsidRPr="00F82BC8" w:rsidRDefault="00785BED" w:rsidP="00785BED">
            <w:pPr>
              <w:rPr>
                <w:rFonts w:ascii="Times New Roman" w:eastAsia="Times New Roman" w:hAnsi="Times New Roman" w:cs="Times New Roman"/>
              </w:rPr>
            </w:pPr>
            <w:r>
              <w:rPr>
                <w:rFonts w:ascii="Times New Roman" w:eastAsia="Times New Roman" w:hAnsi="Times New Roman" w:cs="Times New Roman"/>
              </w:rPr>
              <w:t>Тренинг «Собеседование»</w:t>
            </w:r>
          </w:p>
        </w:tc>
        <w:tc>
          <w:tcPr>
            <w:tcW w:w="2694" w:type="dxa"/>
            <w:shd w:val="clear" w:color="auto" w:fill="auto"/>
          </w:tcPr>
          <w:p w14:paraId="3F13053B"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57BC7203"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82C0FD1" w14:textId="77777777" w:rsidTr="00785BED">
        <w:trPr>
          <w:trHeight w:val="361"/>
        </w:trPr>
        <w:tc>
          <w:tcPr>
            <w:tcW w:w="2972" w:type="dxa"/>
            <w:vMerge w:val="restart"/>
          </w:tcPr>
          <w:p w14:paraId="7B8EC18F"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14</w:t>
            </w:r>
            <w:r w:rsidRPr="001D5B81">
              <w:rPr>
                <w:rFonts w:ascii="Times New Roman" w:eastAsia="Times New Roman" w:hAnsi="Times New Roman" w:cs="Times New Roman"/>
                <w:b/>
              </w:rPr>
              <w:t xml:space="preserve">.  </w:t>
            </w:r>
            <w:r w:rsidRPr="00D747FA">
              <w:rPr>
                <w:rFonts w:ascii="Times New Roman" w:eastAsia="Times New Roman" w:hAnsi="Times New Roman" w:cs="Times New Roman"/>
                <w:b/>
              </w:rPr>
              <w:t>Способы профессиональной адаптации.</w:t>
            </w:r>
          </w:p>
        </w:tc>
        <w:tc>
          <w:tcPr>
            <w:tcW w:w="6662" w:type="dxa"/>
            <w:tcBorders>
              <w:top w:val="single" w:sz="4" w:space="0" w:color="000000"/>
              <w:left w:val="single" w:sz="4" w:space="0" w:color="000000"/>
              <w:bottom w:val="single" w:sz="4" w:space="0" w:color="000000"/>
            </w:tcBorders>
            <w:vAlign w:val="bottom"/>
          </w:tcPr>
          <w:p w14:paraId="2EA47AF8"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770E44D9" w14:textId="77777777" w:rsidR="00785BED" w:rsidRPr="00F052FD" w:rsidRDefault="00785BED" w:rsidP="00785BED">
            <w:pPr>
              <w:rPr>
                <w:rFonts w:ascii="Times New Roman" w:eastAsia="Times New Roman" w:hAnsi="Times New Roman" w:cs="Times New Roman"/>
                <w:b/>
              </w:rPr>
            </w:pPr>
            <w:r>
              <w:rPr>
                <w:rFonts w:ascii="Times New Roman" w:eastAsia="Times New Roman" w:hAnsi="Times New Roman" w:cs="Times New Roman"/>
                <w:b/>
              </w:rPr>
              <w:t>2</w:t>
            </w:r>
          </w:p>
        </w:tc>
        <w:tc>
          <w:tcPr>
            <w:tcW w:w="2409" w:type="dxa"/>
            <w:vMerge w:val="restart"/>
          </w:tcPr>
          <w:p w14:paraId="797420FB" w14:textId="77777777" w:rsidR="00785BED" w:rsidRDefault="00785BED" w:rsidP="00785BED">
            <w:pPr>
              <w:rPr>
                <w:rFonts w:ascii="Times New Roman" w:eastAsia="Times New Roman" w:hAnsi="Times New Roman" w:cs="Times New Roman"/>
                <w:sz w:val="24"/>
                <w:szCs w:val="24"/>
              </w:rPr>
            </w:pPr>
            <w:r w:rsidRPr="00A43BEA">
              <w:rPr>
                <w:rFonts w:ascii="Times New Roman" w:eastAsia="Times New Roman" w:hAnsi="Times New Roman" w:cs="Times New Roman"/>
                <w:sz w:val="24"/>
                <w:szCs w:val="24"/>
              </w:rPr>
              <w:t>ОК.01</w:t>
            </w:r>
            <w:r>
              <w:rPr>
                <w:rFonts w:ascii="Times New Roman" w:eastAsia="Times New Roman" w:hAnsi="Times New Roman" w:cs="Times New Roman"/>
                <w:sz w:val="24"/>
                <w:szCs w:val="24"/>
              </w:rPr>
              <w:t>,</w:t>
            </w:r>
          </w:p>
          <w:p w14:paraId="7722299A"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ОК.02,</w:t>
            </w:r>
          </w:p>
          <w:p w14:paraId="74A2F2DA"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ОК.03,</w:t>
            </w:r>
          </w:p>
          <w:p w14:paraId="2A4B836B"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ОК.04, </w:t>
            </w:r>
          </w:p>
          <w:p w14:paraId="2DFD5AD7" w14:textId="77777777" w:rsidR="00785BED" w:rsidRDefault="00785BED" w:rsidP="00785BED">
            <w:pPr>
              <w:rPr>
                <w:rFonts w:ascii="Times New Roman" w:eastAsia="Times New Roman" w:hAnsi="Times New Roman" w:cs="Times New Roman"/>
                <w:sz w:val="24"/>
                <w:szCs w:val="24"/>
              </w:rPr>
            </w:pPr>
            <w:r>
              <w:rPr>
                <w:rFonts w:ascii="Times New Roman" w:eastAsia="Times New Roman" w:hAnsi="Times New Roman" w:cs="Times New Roman"/>
                <w:sz w:val="24"/>
                <w:szCs w:val="24"/>
              </w:rPr>
              <w:t>ОК.05,</w:t>
            </w:r>
          </w:p>
          <w:p w14:paraId="6B92C21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r>
              <w:rPr>
                <w:rFonts w:ascii="Times New Roman" w:eastAsia="Times New Roman" w:hAnsi="Times New Roman" w:cs="Times New Roman"/>
                <w:sz w:val="24"/>
                <w:szCs w:val="24"/>
              </w:rPr>
              <w:t>ОК.09</w:t>
            </w:r>
          </w:p>
        </w:tc>
      </w:tr>
      <w:tr w:rsidR="00785BED" w14:paraId="2CF40554" w14:textId="77777777" w:rsidTr="00785BED">
        <w:trPr>
          <w:trHeight w:val="361"/>
        </w:trPr>
        <w:tc>
          <w:tcPr>
            <w:tcW w:w="2972" w:type="dxa"/>
            <w:vMerge/>
          </w:tcPr>
          <w:p w14:paraId="4D67B8B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1F252A35" w14:textId="77777777" w:rsidR="00785BED" w:rsidRPr="00D747FA" w:rsidRDefault="00785BED" w:rsidP="00785BED">
            <w:pPr>
              <w:rPr>
                <w:rFonts w:ascii="Times New Roman" w:eastAsia="Times New Roman" w:hAnsi="Times New Roman" w:cs="Times New Roman"/>
              </w:rPr>
            </w:pPr>
            <w:r w:rsidRPr="00D747FA">
              <w:rPr>
                <w:rFonts w:ascii="Times New Roman" w:eastAsia="Times New Roman" w:hAnsi="Times New Roman" w:cs="Times New Roman"/>
              </w:rPr>
              <w:t>Профессиональная адаптация.</w:t>
            </w:r>
          </w:p>
          <w:p w14:paraId="6FD0E6CD" w14:textId="77777777" w:rsidR="00785BED" w:rsidRDefault="00785BED" w:rsidP="00785BED">
            <w:pPr>
              <w:rPr>
                <w:rFonts w:ascii="Times New Roman" w:eastAsia="Times New Roman" w:hAnsi="Times New Roman" w:cs="Times New Roman"/>
              </w:rPr>
            </w:pPr>
            <w:r w:rsidRPr="00D747FA">
              <w:rPr>
                <w:rFonts w:ascii="Times New Roman" w:eastAsia="Times New Roman" w:hAnsi="Times New Roman" w:cs="Times New Roman"/>
              </w:rPr>
              <w:t>Способы профессиональной адаптации.</w:t>
            </w:r>
          </w:p>
        </w:tc>
        <w:tc>
          <w:tcPr>
            <w:tcW w:w="2694" w:type="dxa"/>
            <w:shd w:val="clear" w:color="auto" w:fill="auto"/>
          </w:tcPr>
          <w:p w14:paraId="3C33457A"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vMerge/>
          </w:tcPr>
          <w:p w14:paraId="15FD2EAB"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28E4DFB" w14:textId="77777777" w:rsidTr="00785BED">
        <w:trPr>
          <w:trHeight w:val="361"/>
        </w:trPr>
        <w:tc>
          <w:tcPr>
            <w:tcW w:w="2972" w:type="dxa"/>
            <w:vMerge w:val="restart"/>
          </w:tcPr>
          <w:p w14:paraId="287D2BA1"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Тема 15</w:t>
            </w:r>
            <w:r w:rsidRPr="00C37613">
              <w:rPr>
                <w:rFonts w:ascii="Times New Roman" w:eastAsia="Times New Roman" w:hAnsi="Times New Roman" w:cs="Times New Roman"/>
                <w:b/>
              </w:rPr>
              <w:t xml:space="preserve">. </w:t>
            </w:r>
            <w:r w:rsidRPr="00D747FA">
              <w:rPr>
                <w:rFonts w:ascii="Times New Roman" w:eastAsia="Times New Roman" w:hAnsi="Times New Roman" w:cs="Times New Roman"/>
                <w:b/>
              </w:rPr>
              <w:t>Нормативно-правовая база трудовых отношений.</w:t>
            </w:r>
          </w:p>
        </w:tc>
        <w:tc>
          <w:tcPr>
            <w:tcW w:w="6662" w:type="dxa"/>
            <w:tcBorders>
              <w:top w:val="single" w:sz="4" w:space="0" w:color="000000"/>
              <w:left w:val="single" w:sz="4" w:space="0" w:color="000000"/>
              <w:bottom w:val="single" w:sz="4" w:space="0" w:color="000000"/>
            </w:tcBorders>
            <w:vAlign w:val="bottom"/>
          </w:tcPr>
          <w:p w14:paraId="64FF773C" w14:textId="77777777" w:rsidR="00785BED" w:rsidRDefault="00785BED" w:rsidP="00785BED">
            <w:pPr>
              <w:rPr>
                <w:rFonts w:ascii="Times New Roman" w:eastAsia="Times New Roman" w:hAnsi="Times New Roman" w:cs="Times New Roman"/>
                <w:b/>
              </w:rPr>
            </w:pPr>
            <w:r>
              <w:rPr>
                <w:rFonts w:ascii="Times New Roman" w:eastAsia="Times New Roman" w:hAnsi="Times New Roman" w:cs="Times New Roman"/>
                <w:b/>
              </w:rPr>
              <w:t xml:space="preserve">Содержание </w:t>
            </w:r>
          </w:p>
        </w:tc>
        <w:tc>
          <w:tcPr>
            <w:tcW w:w="2694" w:type="dxa"/>
            <w:shd w:val="clear" w:color="auto" w:fill="auto"/>
          </w:tcPr>
          <w:p w14:paraId="378E1808" w14:textId="77777777" w:rsidR="00785BED" w:rsidRPr="00C37613" w:rsidRDefault="00785BED" w:rsidP="00785BED">
            <w:pPr>
              <w:rPr>
                <w:rFonts w:ascii="Times New Roman" w:eastAsia="Times New Roman" w:hAnsi="Times New Roman" w:cs="Times New Roman"/>
                <w:b/>
              </w:rPr>
            </w:pPr>
            <w:r w:rsidRPr="00C37613">
              <w:rPr>
                <w:rFonts w:ascii="Times New Roman" w:eastAsia="Times New Roman" w:hAnsi="Times New Roman" w:cs="Times New Roman"/>
                <w:b/>
              </w:rPr>
              <w:t>2</w:t>
            </w:r>
          </w:p>
        </w:tc>
        <w:tc>
          <w:tcPr>
            <w:tcW w:w="2409" w:type="dxa"/>
            <w:vMerge/>
          </w:tcPr>
          <w:p w14:paraId="613CBF93"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494663FB" w14:textId="77777777" w:rsidTr="00785BED">
        <w:trPr>
          <w:trHeight w:val="361"/>
        </w:trPr>
        <w:tc>
          <w:tcPr>
            <w:tcW w:w="2972" w:type="dxa"/>
            <w:vMerge/>
          </w:tcPr>
          <w:p w14:paraId="58527F6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6FEDAD56" w14:textId="77777777" w:rsidR="00785BED" w:rsidRDefault="00785BED" w:rsidP="00785BED">
            <w:pPr>
              <w:rPr>
                <w:rFonts w:ascii="Times New Roman" w:eastAsia="Times New Roman" w:hAnsi="Times New Roman" w:cs="Times New Roman"/>
              </w:rPr>
            </w:pPr>
            <w:r w:rsidRPr="00D747FA">
              <w:rPr>
                <w:rFonts w:ascii="Times New Roman" w:eastAsia="Times New Roman" w:hAnsi="Times New Roman" w:cs="Times New Roman"/>
              </w:rPr>
              <w:t xml:space="preserve">Трудовой кодекс РФ, как механизм регулирования законодательством трудовых отношений. Стороны </w:t>
            </w:r>
            <w:r w:rsidRPr="00D747FA">
              <w:rPr>
                <w:rFonts w:ascii="Times New Roman" w:eastAsia="Times New Roman" w:hAnsi="Times New Roman" w:cs="Times New Roman"/>
              </w:rPr>
              <w:lastRenderedPageBreak/>
              <w:t>правоотношений в сфере труда. Порядок трудоустройства. Оформление трудовых отношений. Основные ошибки при трудоустройстве неопытных соискателей на должность (испытательный срок, оформление и расторжение трудового договора, вынужденный отпуск, сокращение, увольнение)</w:t>
            </w:r>
            <w:r w:rsidRPr="001D5B81">
              <w:rPr>
                <w:rFonts w:ascii="Times New Roman" w:eastAsia="Times New Roman" w:hAnsi="Times New Roman" w:cs="Times New Roman"/>
              </w:rPr>
              <w:t xml:space="preserve"> </w:t>
            </w:r>
          </w:p>
        </w:tc>
        <w:tc>
          <w:tcPr>
            <w:tcW w:w="2694" w:type="dxa"/>
            <w:shd w:val="clear" w:color="auto" w:fill="auto"/>
          </w:tcPr>
          <w:p w14:paraId="0C1FBB2D" w14:textId="77777777" w:rsidR="00785BED" w:rsidRDefault="00785BED" w:rsidP="00785BED">
            <w:pPr>
              <w:rPr>
                <w:rFonts w:ascii="Times New Roman" w:eastAsia="Times New Roman" w:hAnsi="Times New Roman" w:cs="Times New Roman"/>
              </w:rPr>
            </w:pPr>
          </w:p>
        </w:tc>
        <w:tc>
          <w:tcPr>
            <w:tcW w:w="2409" w:type="dxa"/>
            <w:vMerge/>
          </w:tcPr>
          <w:p w14:paraId="385C556F"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18D0D560" w14:textId="77777777" w:rsidTr="00785BED">
        <w:trPr>
          <w:trHeight w:val="361"/>
        </w:trPr>
        <w:tc>
          <w:tcPr>
            <w:tcW w:w="2972" w:type="dxa"/>
          </w:tcPr>
          <w:p w14:paraId="2C767A2A"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583958E6" w14:textId="77777777" w:rsidR="00785BED" w:rsidRPr="00D747FA" w:rsidRDefault="00785BED" w:rsidP="00785BED">
            <w:pPr>
              <w:rPr>
                <w:rFonts w:ascii="Times New Roman" w:eastAsia="Times New Roman" w:hAnsi="Times New Roman" w:cs="Times New Roman"/>
              </w:rPr>
            </w:pPr>
            <w:r>
              <w:rPr>
                <w:rFonts w:ascii="Times New Roman" w:eastAsia="Times New Roman" w:hAnsi="Times New Roman" w:cs="Times New Roman"/>
                <w:b/>
              </w:rPr>
              <w:t>В том числе практических и лабораторных занятий</w:t>
            </w:r>
          </w:p>
        </w:tc>
        <w:tc>
          <w:tcPr>
            <w:tcW w:w="2694" w:type="dxa"/>
            <w:shd w:val="clear" w:color="auto" w:fill="auto"/>
          </w:tcPr>
          <w:p w14:paraId="2B145FE0"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47AED291"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7B1F029E" w14:textId="77777777" w:rsidTr="00785BED">
        <w:trPr>
          <w:trHeight w:val="361"/>
        </w:trPr>
        <w:tc>
          <w:tcPr>
            <w:tcW w:w="2972" w:type="dxa"/>
          </w:tcPr>
          <w:p w14:paraId="1E968F68"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bottom"/>
          </w:tcPr>
          <w:p w14:paraId="11083FDB" w14:textId="77777777" w:rsidR="00785BED" w:rsidRPr="00D747FA" w:rsidRDefault="00785BED" w:rsidP="00785BED">
            <w:pPr>
              <w:rPr>
                <w:rFonts w:ascii="Times New Roman" w:eastAsia="Times New Roman" w:hAnsi="Times New Roman" w:cs="Times New Roman"/>
              </w:rPr>
            </w:pPr>
            <w:r>
              <w:rPr>
                <w:rFonts w:ascii="Times New Roman" w:eastAsia="Times New Roman" w:hAnsi="Times New Roman" w:cs="Times New Roman"/>
              </w:rPr>
              <w:t>Работа с ТКРФ. Решение кейсов</w:t>
            </w:r>
          </w:p>
        </w:tc>
        <w:tc>
          <w:tcPr>
            <w:tcW w:w="2694" w:type="dxa"/>
            <w:shd w:val="clear" w:color="auto" w:fill="auto"/>
          </w:tcPr>
          <w:p w14:paraId="04867B72"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363A7172"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0B030A32" w14:textId="77777777" w:rsidTr="00785BED">
        <w:trPr>
          <w:trHeight w:val="361"/>
        </w:trPr>
        <w:tc>
          <w:tcPr>
            <w:tcW w:w="2972" w:type="dxa"/>
            <w:vMerge w:val="restart"/>
          </w:tcPr>
          <w:p w14:paraId="6FB4704A"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r>
              <w:rPr>
                <w:rFonts w:ascii="Times New Roman" w:eastAsia="Times New Roman" w:hAnsi="Times New Roman" w:cs="Times New Roman"/>
                <w:b/>
              </w:rPr>
              <w:t>Тема 16</w:t>
            </w:r>
            <w:r w:rsidRPr="00C37613">
              <w:rPr>
                <w:rFonts w:ascii="Times New Roman" w:eastAsia="Times New Roman" w:hAnsi="Times New Roman" w:cs="Times New Roman"/>
                <w:b/>
              </w:rPr>
              <w:t>.</w:t>
            </w:r>
            <w:r>
              <w:rPr>
                <w:rFonts w:ascii="Times New Roman" w:eastAsia="Times New Roman" w:hAnsi="Times New Roman" w:cs="Times New Roman"/>
                <w:b/>
              </w:rPr>
              <w:t xml:space="preserve"> </w:t>
            </w:r>
            <w:r w:rsidRPr="00D747FA">
              <w:rPr>
                <w:rFonts w:ascii="Times New Roman" w:eastAsia="Times New Roman" w:hAnsi="Times New Roman" w:cs="Times New Roman"/>
                <w:b/>
              </w:rPr>
              <w:t>Итоговое занятие. Защита Портфолио студента.</w:t>
            </w:r>
          </w:p>
        </w:tc>
        <w:tc>
          <w:tcPr>
            <w:tcW w:w="6662" w:type="dxa"/>
            <w:tcBorders>
              <w:top w:val="single" w:sz="4" w:space="0" w:color="000000"/>
              <w:left w:val="single" w:sz="4" w:space="0" w:color="000000"/>
              <w:bottom w:val="single" w:sz="4" w:space="0" w:color="000000"/>
            </w:tcBorders>
          </w:tcPr>
          <w:p w14:paraId="7844C1B0" w14:textId="77777777" w:rsidR="00785BED" w:rsidRPr="006F4856" w:rsidRDefault="00785BED" w:rsidP="00785BED">
            <w:pPr>
              <w:suppressAutoHyphens/>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Содержание</w:t>
            </w:r>
          </w:p>
        </w:tc>
        <w:tc>
          <w:tcPr>
            <w:tcW w:w="2694" w:type="dxa"/>
            <w:shd w:val="clear" w:color="auto" w:fill="auto"/>
          </w:tcPr>
          <w:p w14:paraId="00C7720E" w14:textId="77777777" w:rsidR="00785BED" w:rsidRPr="000B1B88" w:rsidRDefault="00785BED" w:rsidP="00785BED">
            <w:pPr>
              <w:rPr>
                <w:rFonts w:ascii="Times New Roman" w:eastAsia="Times New Roman" w:hAnsi="Times New Roman" w:cs="Times New Roman"/>
                <w:b/>
              </w:rPr>
            </w:pPr>
            <w:r w:rsidRPr="000B1B88">
              <w:rPr>
                <w:rFonts w:ascii="Times New Roman" w:eastAsia="Times New Roman" w:hAnsi="Times New Roman" w:cs="Times New Roman"/>
                <w:b/>
              </w:rPr>
              <w:t>2</w:t>
            </w:r>
          </w:p>
        </w:tc>
        <w:tc>
          <w:tcPr>
            <w:tcW w:w="2409" w:type="dxa"/>
          </w:tcPr>
          <w:p w14:paraId="7E6F32F6"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62B1E3B8" w14:textId="77777777" w:rsidTr="00785BED">
        <w:trPr>
          <w:trHeight w:val="361"/>
        </w:trPr>
        <w:tc>
          <w:tcPr>
            <w:tcW w:w="2972" w:type="dxa"/>
            <w:vMerge/>
          </w:tcPr>
          <w:p w14:paraId="0EAAE4BA"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b/>
              </w:rPr>
            </w:pPr>
          </w:p>
        </w:tc>
        <w:tc>
          <w:tcPr>
            <w:tcW w:w="6662" w:type="dxa"/>
            <w:tcBorders>
              <w:top w:val="single" w:sz="4" w:space="0" w:color="000000"/>
              <w:left w:val="single" w:sz="4" w:space="0" w:color="000000"/>
              <w:bottom w:val="single" w:sz="4" w:space="0" w:color="000000"/>
            </w:tcBorders>
            <w:vAlign w:val="center"/>
          </w:tcPr>
          <w:p w14:paraId="4D156EC3" w14:textId="77777777" w:rsidR="00785BED" w:rsidRPr="006F4856" w:rsidRDefault="00785BED" w:rsidP="00785BED">
            <w:pPr>
              <w:suppressAutoHyphens/>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Подведение итогов. Самопрезентация личного портфолио. Рефлексия.</w:t>
            </w:r>
          </w:p>
        </w:tc>
        <w:tc>
          <w:tcPr>
            <w:tcW w:w="2694" w:type="dxa"/>
            <w:shd w:val="clear" w:color="auto" w:fill="auto"/>
          </w:tcPr>
          <w:p w14:paraId="4A471BB6" w14:textId="77777777" w:rsidR="00785BED" w:rsidRDefault="00785BED" w:rsidP="00785BED">
            <w:pPr>
              <w:rPr>
                <w:rFonts w:ascii="Times New Roman" w:eastAsia="Times New Roman" w:hAnsi="Times New Roman" w:cs="Times New Roman"/>
              </w:rPr>
            </w:pPr>
            <w:r>
              <w:rPr>
                <w:rFonts w:ascii="Times New Roman" w:eastAsia="Times New Roman" w:hAnsi="Times New Roman" w:cs="Times New Roman"/>
              </w:rPr>
              <w:t>2</w:t>
            </w:r>
          </w:p>
        </w:tc>
        <w:tc>
          <w:tcPr>
            <w:tcW w:w="2409" w:type="dxa"/>
          </w:tcPr>
          <w:p w14:paraId="24FEEC09" w14:textId="77777777" w:rsidR="00785BED" w:rsidRDefault="00785BED" w:rsidP="00785BED">
            <w:pPr>
              <w:pBdr>
                <w:top w:val="nil"/>
                <w:left w:val="nil"/>
                <w:bottom w:val="nil"/>
                <w:right w:val="nil"/>
                <w:between w:val="nil"/>
              </w:pBdr>
              <w:spacing w:line="276" w:lineRule="auto"/>
              <w:rPr>
                <w:rFonts w:ascii="Times New Roman" w:eastAsia="Times New Roman" w:hAnsi="Times New Roman" w:cs="Times New Roman"/>
              </w:rPr>
            </w:pPr>
          </w:p>
        </w:tc>
      </w:tr>
      <w:tr w:rsidR="00785BED" w14:paraId="6CCCE878" w14:textId="77777777" w:rsidTr="00785BED">
        <w:tc>
          <w:tcPr>
            <w:tcW w:w="9634" w:type="dxa"/>
            <w:gridSpan w:val="2"/>
          </w:tcPr>
          <w:p w14:paraId="5D79EA80" w14:textId="77777777" w:rsidR="00785BED" w:rsidRDefault="00785BED" w:rsidP="00785BED">
            <w:pPr>
              <w:spacing w:line="276" w:lineRule="auto"/>
              <w:rPr>
                <w:rFonts w:ascii="Times New Roman" w:eastAsia="Times New Roman" w:hAnsi="Times New Roman" w:cs="Times New Roman"/>
                <w:b/>
              </w:rPr>
            </w:pPr>
            <w:r>
              <w:rPr>
                <w:rFonts w:ascii="Times New Roman" w:eastAsia="Times New Roman" w:hAnsi="Times New Roman" w:cs="Times New Roman"/>
                <w:b/>
              </w:rPr>
              <w:t xml:space="preserve">Всего </w:t>
            </w:r>
          </w:p>
        </w:tc>
        <w:tc>
          <w:tcPr>
            <w:tcW w:w="2694" w:type="dxa"/>
          </w:tcPr>
          <w:p w14:paraId="2926167B" w14:textId="77777777" w:rsidR="00785BED" w:rsidRDefault="00785BED" w:rsidP="00785BED">
            <w:pPr>
              <w:spacing w:line="276" w:lineRule="auto"/>
              <w:rPr>
                <w:rFonts w:ascii="Times New Roman" w:eastAsia="Times New Roman" w:hAnsi="Times New Roman" w:cs="Times New Roman"/>
                <w:b/>
              </w:rPr>
            </w:pPr>
            <w:r>
              <w:rPr>
                <w:rFonts w:ascii="Times New Roman" w:eastAsia="Times New Roman" w:hAnsi="Times New Roman" w:cs="Times New Roman"/>
                <w:b/>
              </w:rPr>
              <w:t>36</w:t>
            </w:r>
          </w:p>
        </w:tc>
        <w:tc>
          <w:tcPr>
            <w:tcW w:w="2409" w:type="dxa"/>
          </w:tcPr>
          <w:p w14:paraId="35392854" w14:textId="77777777" w:rsidR="00785BED" w:rsidRDefault="00785BED" w:rsidP="00785BED">
            <w:pPr>
              <w:spacing w:line="276" w:lineRule="auto"/>
              <w:rPr>
                <w:rFonts w:ascii="Times New Roman" w:eastAsia="Times New Roman" w:hAnsi="Times New Roman" w:cs="Times New Roman"/>
                <w:b/>
              </w:rPr>
            </w:pPr>
          </w:p>
        </w:tc>
      </w:tr>
    </w:tbl>
    <w:p w14:paraId="0BFF2827" w14:textId="77777777" w:rsidR="00785BED" w:rsidRDefault="00785BED" w:rsidP="00785BED">
      <w:pPr>
        <w:pBdr>
          <w:top w:val="nil"/>
          <w:left w:val="nil"/>
          <w:bottom w:val="nil"/>
          <w:right w:val="nil"/>
          <w:between w:val="nil"/>
        </w:pBdr>
        <w:spacing w:after="120" w:line="276" w:lineRule="auto"/>
        <w:ind w:firstLine="709"/>
        <w:jc w:val="both"/>
        <w:rPr>
          <w:rFonts w:ascii="Times New Roman" w:eastAsia="Times New Roman" w:hAnsi="Times New Roman" w:cs="Times New Roman"/>
          <w:b/>
          <w:color w:val="000000"/>
          <w:sz w:val="24"/>
          <w:szCs w:val="24"/>
        </w:rPr>
      </w:pPr>
    </w:p>
    <w:p w14:paraId="56B40AA7" w14:textId="77777777" w:rsidR="00785BED" w:rsidRDefault="00785BED" w:rsidP="00B1688F">
      <w:pPr>
        <w:numPr>
          <w:ilvl w:val="0"/>
          <w:numId w:val="57"/>
        </w:numPr>
        <w:pBdr>
          <w:top w:val="nil"/>
          <w:left w:val="nil"/>
          <w:bottom w:val="nil"/>
          <w:right w:val="nil"/>
          <w:between w:val="nil"/>
        </w:pBdr>
        <w:rPr>
          <w:rFonts w:ascii="Times New Roman" w:eastAsia="Times New Roman" w:hAnsi="Times New Roman" w:cs="Times New Roman"/>
          <w:color w:val="000000"/>
          <w:sz w:val="24"/>
          <w:szCs w:val="24"/>
        </w:rPr>
        <w:sectPr w:rsidR="00785BED">
          <w:pgSz w:w="16838" w:h="11906" w:orient="landscape"/>
          <w:pgMar w:top="1701" w:right="1134" w:bottom="567" w:left="1134" w:header="709" w:footer="709" w:gutter="0"/>
          <w:cols w:space="720"/>
        </w:sectPr>
      </w:pPr>
    </w:p>
    <w:p w14:paraId="54098222" w14:textId="77777777" w:rsidR="00785BED"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lastRenderedPageBreak/>
        <w:t>3. Условия реализации ДИСЦИПЛИНЫ</w:t>
      </w:r>
    </w:p>
    <w:p w14:paraId="0BD2278C"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3.1. Материально-техническое обеспечение</w:t>
      </w:r>
    </w:p>
    <w:p w14:paraId="1843ED7E" w14:textId="77777777" w:rsidR="00785BED" w:rsidRDefault="00785BED" w:rsidP="00785BED">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Кабинет </w:t>
      </w:r>
      <w:r w:rsidRPr="00D505DA">
        <w:rPr>
          <w:rFonts w:ascii="Times New Roman" w:eastAsia="Times New Roman" w:hAnsi="Times New Roman" w:cs="Times New Roman"/>
          <w:sz w:val="24"/>
          <w:szCs w:val="24"/>
        </w:rPr>
        <w:t>«Организации производственной деятельности структурных подразделений»,</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оснащенный(е) в соответствии с приложением 3 ОПОП. </w:t>
      </w:r>
    </w:p>
    <w:p w14:paraId="00FAC721"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p>
    <w:p w14:paraId="2FB5F3FD" w14:textId="77777777" w:rsidR="00785BED" w:rsidRDefault="00785BED" w:rsidP="00785BED">
      <w:pPr>
        <w:pBdr>
          <w:top w:val="nil"/>
          <w:left w:val="nil"/>
          <w:bottom w:val="nil"/>
          <w:right w:val="nil"/>
          <w:between w:val="nil"/>
        </w:pBdr>
        <w:spacing w:after="120"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 Учебно-методическое обеспечение</w:t>
      </w:r>
    </w:p>
    <w:p w14:paraId="725DF0D3" w14:textId="77777777" w:rsidR="00785BED" w:rsidRDefault="00785BED" w:rsidP="00785BED">
      <w:pPr>
        <w:pBdr>
          <w:top w:val="nil"/>
          <w:left w:val="nil"/>
          <w:bottom w:val="nil"/>
          <w:right w:val="nil"/>
          <w:between w:val="nil"/>
        </w:pBdr>
        <w:spacing w:line="276" w:lineRule="auto"/>
        <w:ind w:firstLine="709"/>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3.2.1. Основные печатные и/или электронные издания</w:t>
      </w:r>
    </w:p>
    <w:p w14:paraId="18ECB1AC"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1.</w:t>
      </w:r>
      <w:r w:rsidRPr="006F4856">
        <w:rPr>
          <w:rFonts w:ascii="Times New Roman" w:eastAsia="Times New Roman" w:hAnsi="Times New Roman" w:cs="Times New Roman"/>
          <w:sz w:val="24"/>
          <w:szCs w:val="24"/>
        </w:rPr>
        <w:tab/>
        <w:t>Калужский, М. Л. Маркетинг на рынке труда : учебник : [16+] / М. Л. Калужский. – Изд. 2-е. – Москва ; Берлин : Директ-Медиа, 2021. – 193 с. : ил. – Режим доступа: по подписке. – URL: https://biblioclub.ru/index.php?page=book&amp;id=598993</w:t>
      </w:r>
    </w:p>
    <w:p w14:paraId="4B68DBA4"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2. Ильина, И. Ю. Рынок труда и маркетинг персонала : учебное пособие : в 2 частях : [16+] / И. Ю. Ильина, Е. В. Потехина. – Москва ; Берлин : Директ-Медиа, 2020. – Часть 1. – 226 с. : ил., табл. – Режим доступа: по подписке. – URL: </w:t>
      </w:r>
      <w:hyperlink r:id="rId197" w:history="1">
        <w:r w:rsidRPr="006F4856">
          <w:rPr>
            <w:rFonts w:ascii="Times New Roman" w:eastAsia="Times New Roman" w:hAnsi="Times New Roman" w:cs="Times New Roman"/>
            <w:color w:val="0000FF"/>
            <w:sz w:val="24"/>
            <w:szCs w:val="24"/>
            <w:u w:val="single"/>
          </w:rPr>
          <w:t>https://biblioclub.ru/index.php?page=book&amp;id=574100</w:t>
        </w:r>
      </w:hyperlink>
    </w:p>
    <w:p w14:paraId="10BEF959"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3. Рынок труда : учебное пособие : [16+] / авт.-сост. Т. Ю. Калошина, А. В. Черепанов ; Новосибирский государственный аграрный университет. – Новосибирск : Золотой колос, 2019. – 265 с. : ил., табл., схем. – Режим доступа: по подписке. – URL: </w:t>
      </w:r>
      <w:hyperlink r:id="rId198" w:history="1">
        <w:r w:rsidRPr="006F4856">
          <w:rPr>
            <w:rFonts w:ascii="Times New Roman" w:eastAsia="Times New Roman" w:hAnsi="Times New Roman" w:cs="Times New Roman"/>
            <w:color w:val="0000FF"/>
            <w:sz w:val="24"/>
            <w:szCs w:val="24"/>
            <w:u w:val="single"/>
          </w:rPr>
          <w:t>https://biblioclub.ru/index.php?page=book&amp;id=616079</w:t>
        </w:r>
      </w:hyperlink>
    </w:p>
    <w:p w14:paraId="09708BD9"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4. Никулина, Ю. Н. Организация работы с молодежью на региональном рынке труда : учебное пособие / Ю. Н. Никулина, И. А. Кислова ; Оренбургский государственный университет. – Оренбург : Оренбургский государственный университет, 2017. – 152 с. : табл., граф., схем. – Режим доступа: по подписке. – URL: </w:t>
      </w:r>
      <w:hyperlink r:id="rId199" w:history="1">
        <w:r w:rsidRPr="006F4856">
          <w:rPr>
            <w:rFonts w:ascii="Times New Roman" w:eastAsia="Times New Roman" w:hAnsi="Times New Roman" w:cs="Times New Roman"/>
            <w:color w:val="0000FF"/>
            <w:sz w:val="24"/>
            <w:szCs w:val="24"/>
            <w:u w:val="single"/>
          </w:rPr>
          <w:t>https://biblioclub.ru/index.php?page=book&amp;id=481801</w:t>
        </w:r>
      </w:hyperlink>
    </w:p>
    <w:p w14:paraId="3DB1C65E"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5. Вишневская, Н. Г. Государственное регулирование рынка труда : учебное пособие : [16+] / Н. Г. Вишневская. – Москва ; Берлин : Директ-Медиа, 2021. – 125 с. : ил., табл. – Режим доступа: по подписке. – URL: </w:t>
      </w:r>
      <w:hyperlink r:id="rId200" w:history="1">
        <w:r w:rsidRPr="006F4856">
          <w:rPr>
            <w:rFonts w:ascii="Times New Roman" w:eastAsia="Times New Roman" w:hAnsi="Times New Roman" w:cs="Times New Roman"/>
            <w:color w:val="0000FF"/>
            <w:sz w:val="24"/>
            <w:szCs w:val="24"/>
            <w:u w:val="single"/>
          </w:rPr>
          <w:t>https://biblioclub.ru/index.php?page=book&amp;id=602441</w:t>
        </w:r>
      </w:hyperlink>
    </w:p>
    <w:p w14:paraId="6813E960"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6. Вишневская, Н. Г. Технологии регулирования рынка труда : учебное пособие : [16+] / Н. Г. Вишневская. – Москва ; Берлин : Директ-Медиа, 2021. – 105 с. : ил., табл. – Режим доступа: по подписке. – URL: https://biblioclub.ru/index.php?page=book&amp;id=602440</w:t>
      </w:r>
    </w:p>
    <w:p w14:paraId="5EECF0EC"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 xml:space="preserve">7. Кязимов, К. Г. Социальное партнерство в сфере занятости населения и на рынке труда : учебное пособие : [12+] / К. Г. Кязимов. – Изд. 2-е, доп. и перераб. – Москва ; Берлин : Директ-Медиа, 2020. – 229 с. : схем., ил., табл. – Режим доступа: по подписке. – URL: </w:t>
      </w:r>
      <w:hyperlink r:id="rId201" w:history="1">
        <w:r w:rsidRPr="006F4856">
          <w:rPr>
            <w:rFonts w:ascii="Times New Roman" w:eastAsia="Times New Roman" w:hAnsi="Times New Roman" w:cs="Times New Roman"/>
            <w:color w:val="0000FF"/>
            <w:sz w:val="24"/>
            <w:szCs w:val="24"/>
            <w:u w:val="single"/>
          </w:rPr>
          <w:t>https://biblioclub.ru/index.php?page=book&amp;id=575697</w:t>
        </w:r>
      </w:hyperlink>
    </w:p>
    <w:p w14:paraId="42E380E6" w14:textId="77777777" w:rsidR="00785BED" w:rsidRPr="006F4856" w:rsidRDefault="00785BED" w:rsidP="00785BED">
      <w:pPr>
        <w:tabs>
          <w:tab w:val="left" w:pos="993"/>
        </w:tabs>
        <w:ind w:firstLine="709"/>
        <w:contextualSpacing/>
        <w:jc w:val="both"/>
        <w:rPr>
          <w:rFonts w:ascii="Times New Roman" w:eastAsia="Times New Roman" w:hAnsi="Times New Roman" w:cs="Times New Roman"/>
          <w:sz w:val="24"/>
          <w:szCs w:val="24"/>
        </w:rPr>
      </w:pPr>
      <w:r w:rsidRPr="006F4856">
        <w:rPr>
          <w:rFonts w:ascii="Times New Roman" w:eastAsia="Times New Roman" w:hAnsi="Times New Roman" w:cs="Times New Roman"/>
          <w:sz w:val="24"/>
          <w:szCs w:val="24"/>
        </w:rPr>
        <w:t>8. Адаптация выпускников к первичному рынку труда: учебное пособие / Под общей редакцией проф., д-ра экон. наук Е. В. Михалкиной. - Ростов-на-Дону: Издательство ЮФУ, 2011. - 306 с (Режим доступа:</w:t>
      </w:r>
      <w:hyperlink r:id="rId202" w:history="1">
        <w:r w:rsidRPr="006F4856">
          <w:rPr>
            <w:rFonts w:ascii="Times New Roman" w:eastAsia="Times New Roman" w:hAnsi="Times New Roman" w:cs="Times New Roman"/>
            <w:sz w:val="24"/>
            <w:szCs w:val="24"/>
          </w:rPr>
          <w:t>https://znanium.com/catalog/product/550694</w:t>
        </w:r>
      </w:hyperlink>
      <w:r w:rsidRPr="006F4856">
        <w:rPr>
          <w:rFonts w:ascii="Times New Roman" w:eastAsia="Times New Roman" w:hAnsi="Times New Roman" w:cs="Times New Roman"/>
          <w:sz w:val="24"/>
          <w:szCs w:val="24"/>
        </w:rPr>
        <w:t>)</w:t>
      </w:r>
    </w:p>
    <w:p w14:paraId="2CD4D85D" w14:textId="77777777" w:rsidR="00785BED" w:rsidRPr="006F4856" w:rsidRDefault="00785BED" w:rsidP="00785BED">
      <w:pPr>
        <w:tabs>
          <w:tab w:val="left" w:pos="993"/>
        </w:tabs>
        <w:ind w:firstLine="709"/>
        <w:jc w:val="both"/>
        <w:rPr>
          <w:rFonts w:ascii="Times New Roman" w:eastAsia="Times New Roman" w:hAnsi="Times New Roman" w:cs="Times New Roman"/>
          <w:color w:val="0000FF"/>
          <w:sz w:val="24"/>
          <w:szCs w:val="24"/>
          <w:u w:val="single"/>
        </w:rPr>
      </w:pPr>
      <w:r w:rsidRPr="006F4856">
        <w:rPr>
          <w:rFonts w:ascii="Times New Roman" w:eastAsia="Times New Roman" w:hAnsi="Times New Roman" w:cs="Times New Roman"/>
          <w:sz w:val="24"/>
          <w:szCs w:val="24"/>
        </w:rPr>
        <w:t xml:space="preserve">9. Румянцева, Е. Руководство по поиску работы, самопрезентации и развитию карьеры / Румянцева Е. - Москва :Альпина Пабл., 2016. - 197 с.: ISBN 978-5-9614-0791-4. - Текст : электронный. - URL: </w:t>
      </w:r>
      <w:hyperlink r:id="rId203" w:history="1">
        <w:r w:rsidRPr="006F4856">
          <w:rPr>
            <w:rFonts w:ascii="Times New Roman" w:eastAsia="Times New Roman" w:hAnsi="Times New Roman" w:cs="Times New Roman"/>
            <w:color w:val="0000FF"/>
            <w:sz w:val="24"/>
            <w:szCs w:val="24"/>
            <w:u w:val="single"/>
          </w:rPr>
          <w:t>https://new.znanium.com/catalog/product/923707</w:t>
        </w:r>
      </w:hyperlink>
    </w:p>
    <w:p w14:paraId="7C7D3555" w14:textId="77777777" w:rsidR="00785BED" w:rsidRPr="00D505DA" w:rsidRDefault="00785BED" w:rsidP="00785BED">
      <w:pPr>
        <w:spacing w:line="276" w:lineRule="auto"/>
        <w:ind w:firstLine="709"/>
        <w:jc w:val="both"/>
        <w:rPr>
          <w:rFonts w:ascii="Times New Roman" w:eastAsia="Times New Roman" w:hAnsi="Times New Roman" w:cs="Times New Roman"/>
          <w:sz w:val="24"/>
          <w:szCs w:val="24"/>
        </w:rPr>
      </w:pPr>
    </w:p>
    <w:p w14:paraId="6A73FE01" w14:textId="77777777" w:rsidR="00785BED" w:rsidRDefault="00785BED" w:rsidP="00785BED">
      <w:pPr>
        <w:spacing w:line="276" w:lineRule="auto"/>
        <w:ind w:firstLine="709"/>
        <w:jc w:val="both"/>
        <w:rPr>
          <w:rFonts w:ascii="Times New Roman" w:eastAsia="Times New Roman" w:hAnsi="Times New Roman" w:cs="Times New Roman"/>
          <w:i/>
          <w:sz w:val="24"/>
          <w:szCs w:val="24"/>
        </w:rPr>
      </w:pPr>
      <w:r>
        <w:rPr>
          <w:rFonts w:ascii="Times New Roman" w:eastAsia="Times New Roman" w:hAnsi="Times New Roman" w:cs="Times New Roman"/>
          <w:b/>
          <w:i/>
          <w:color w:val="0070C0"/>
          <w:sz w:val="24"/>
          <w:szCs w:val="24"/>
        </w:rPr>
        <w:t xml:space="preserve">3.2.2. Дополнительные источники </w:t>
      </w:r>
    </w:p>
    <w:p w14:paraId="7EE45D94"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 xml:space="preserve">Дотлих, Д. 11 врагов руководителя: Модели поведения, способные разрушить карьеру и бизнес: Научно-популярное / Дотлих Д. - М.:Альпина Паблишер, 2018. - 186 с.: ISBN 978-5-9614-6912-7. - Текст : электронный. - URL: https://new.znanium.com/catalog/product/1001957 </w:t>
      </w:r>
    </w:p>
    <w:p w14:paraId="19E6E237"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 xml:space="preserve">Темплар, Р. Правила карьеры: Все, что нужно для служебного роста / Темплар Р. - Москва :Альпина Пабл., 2016. - 242 с.: ISBN 978-5-9614-5176-4. - Текст : электронный. - URL: </w:t>
      </w:r>
      <w:hyperlink r:id="rId204" w:history="1">
        <w:r w:rsidRPr="00562A12">
          <w:rPr>
            <w:rFonts w:ascii="Times New Roman" w:eastAsia="Times New Roman" w:hAnsi="Times New Roman" w:cs="Times New Roman"/>
            <w:sz w:val="24"/>
            <w:szCs w:val="24"/>
          </w:rPr>
          <w:t>https://new.znanium.com/catalog/product/916132</w:t>
        </w:r>
      </w:hyperlink>
    </w:p>
    <w:p w14:paraId="49811DBD"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lastRenderedPageBreak/>
        <w:t xml:space="preserve">Румянцева, Е. Руководство по поиску работы, самопрезентации и развитию карьеры / Румянцева Е. - Москва :Альпина Пабл., 2016. - 197 с.: ISBN 978-5-9614-0791-4. - Текст : электронный. - URL: </w:t>
      </w:r>
      <w:hyperlink r:id="rId205" w:history="1">
        <w:r w:rsidRPr="00562A12">
          <w:rPr>
            <w:rFonts w:ascii="Times New Roman" w:eastAsia="Times New Roman" w:hAnsi="Times New Roman" w:cs="Times New Roman"/>
            <w:sz w:val="24"/>
            <w:szCs w:val="24"/>
          </w:rPr>
          <w:t>https://new.znanium.com/catalog/product/923707</w:t>
        </w:r>
      </w:hyperlink>
    </w:p>
    <w:p w14:paraId="795EB99E"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 xml:space="preserve">Остервальдер, А. Твоя бизнес-модель: Системный подход к построению карьеры: Практическое пособие / Остервальдер А., Кларк Т., Пинье И. - М.:Альпина Паблишер, 2018. - 258с.:ISBN 978-5-9614-6553-2.- Текст: электронный. URL: </w:t>
      </w:r>
      <w:hyperlink r:id="rId206" w:history="1">
        <w:r w:rsidRPr="00562A12">
          <w:rPr>
            <w:rFonts w:ascii="Times New Roman" w:eastAsia="Times New Roman" w:hAnsi="Times New Roman" w:cs="Times New Roman"/>
            <w:sz w:val="24"/>
            <w:szCs w:val="24"/>
          </w:rPr>
          <w:t>https://new.znanium.com/ catalog/product/1003586</w:t>
        </w:r>
      </w:hyperlink>
    </w:p>
    <w:p w14:paraId="4203DA0F"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Сухов, А. Н. Успех, карьера и развитие: социально-психологический анализ : учебное пособие / А. Н. Сухов. - 2-е изд., перераб. и доп. - Москва : ФЛИНТА, 2016. - 376 с. - ISBN 978-5-9765-2680-8. - Текст: электронный. - URL: https://new.znanium.com/catalog/product/1088809</w:t>
      </w:r>
    </w:p>
    <w:p w14:paraId="28D14E70"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Ковальчук А.С. Основы имиджелогии и делового общения: Учебное пособие для студентов. - Ростов н/Д: изд-во "Феникс", 2004.</w:t>
      </w:r>
    </w:p>
    <w:p w14:paraId="00BAE221"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Поваляева М.А. Психология и этика делового общения. - Ростов н/Д: изд-во "Феникс", 2004.</w:t>
      </w:r>
    </w:p>
    <w:p w14:paraId="1C81AB63"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Шейнов В.П. Как управлять другими. Как управлять собой.  - Мн.: Амалфея, 1997.</w:t>
      </w:r>
    </w:p>
    <w:p w14:paraId="3598AC90"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Хартли М.      Язык жестов в деловом общении. - М.: Эксмо, 2003.</w:t>
      </w:r>
    </w:p>
    <w:p w14:paraId="3D20ED1D" w14:textId="77777777" w:rsidR="00785BED" w:rsidRPr="00562A12" w:rsidRDefault="00785BED" w:rsidP="00B1688F">
      <w:pPr>
        <w:pStyle w:val="a6"/>
        <w:numPr>
          <w:ilvl w:val="0"/>
          <w:numId w:val="62"/>
        </w:numPr>
        <w:tabs>
          <w:tab w:val="left" w:pos="993"/>
        </w:tabs>
        <w:ind w:left="0" w:firstLine="709"/>
        <w:jc w:val="both"/>
        <w:rPr>
          <w:rFonts w:ascii="Times New Roman" w:eastAsia="Times New Roman" w:hAnsi="Times New Roman" w:cs="Times New Roman"/>
          <w:sz w:val="24"/>
          <w:szCs w:val="24"/>
        </w:rPr>
      </w:pPr>
      <w:r w:rsidRPr="00562A12">
        <w:rPr>
          <w:rFonts w:ascii="Times New Roman" w:eastAsia="Times New Roman" w:hAnsi="Times New Roman" w:cs="Times New Roman"/>
          <w:sz w:val="24"/>
          <w:szCs w:val="24"/>
        </w:rPr>
        <w:t>Энциклопедия психологических тестов. Личность, мотивация, потребность. - М.: ООО "Издательство АСТ", 1997.</w:t>
      </w:r>
    </w:p>
    <w:p w14:paraId="333536C5" w14:textId="77777777" w:rsidR="00785BED" w:rsidRPr="00371C97" w:rsidRDefault="00785BED" w:rsidP="00785BED">
      <w:pPr>
        <w:keepNext/>
        <w:pBdr>
          <w:top w:val="nil"/>
          <w:left w:val="nil"/>
          <w:bottom w:val="nil"/>
          <w:right w:val="nil"/>
          <w:between w:val="nil"/>
        </w:pBdr>
        <w:spacing w:after="120"/>
        <w:jc w:val="center"/>
        <w:rPr>
          <w:rFonts w:ascii="Times New Roman" w:eastAsia="Times New Roman" w:hAnsi="Times New Roman" w:cs="Times New Roman"/>
          <w:b/>
          <w:smallCaps/>
          <w:color w:val="000000"/>
          <w:sz w:val="24"/>
          <w:szCs w:val="24"/>
        </w:rPr>
      </w:pPr>
      <w:r>
        <w:rPr>
          <w:rFonts w:ascii="Times New Roman" w:eastAsia="Times New Roman" w:hAnsi="Times New Roman" w:cs="Times New Roman"/>
          <w:b/>
          <w:smallCaps/>
          <w:color w:val="000000"/>
          <w:sz w:val="24"/>
          <w:szCs w:val="24"/>
        </w:rPr>
        <w:t xml:space="preserve">4. Контроль и оценка результатов </w:t>
      </w:r>
      <w:r>
        <w:rPr>
          <w:rFonts w:ascii="Times New Roman" w:eastAsia="Times New Roman" w:hAnsi="Times New Roman" w:cs="Times New Roman"/>
          <w:b/>
          <w:smallCaps/>
          <w:color w:val="000000"/>
          <w:sz w:val="24"/>
          <w:szCs w:val="24"/>
        </w:rPr>
        <w:br/>
        <w:t>освоения дисциплины</w:t>
      </w: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2672"/>
        <w:gridCol w:w="3969"/>
        <w:gridCol w:w="15"/>
      </w:tblGrid>
      <w:tr w:rsidR="00785BED" w14:paraId="5D631D99" w14:textId="77777777" w:rsidTr="00785BED">
        <w:trPr>
          <w:trHeight w:val="519"/>
        </w:trPr>
        <w:tc>
          <w:tcPr>
            <w:tcW w:w="2972" w:type="dxa"/>
            <w:vAlign w:val="center"/>
          </w:tcPr>
          <w:p w14:paraId="1B82F71D" w14:textId="77777777" w:rsidR="00785BED" w:rsidRDefault="00785BED" w:rsidP="00785BED">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Результаты обучения</w:t>
            </w:r>
          </w:p>
        </w:tc>
        <w:tc>
          <w:tcPr>
            <w:tcW w:w="2672" w:type="dxa"/>
            <w:vAlign w:val="center"/>
          </w:tcPr>
          <w:p w14:paraId="0A4EDB52" w14:textId="77777777" w:rsidR="00785BED" w:rsidRDefault="00785BED" w:rsidP="00785BED">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Показатели освоенности компетенций</w:t>
            </w:r>
          </w:p>
        </w:tc>
        <w:tc>
          <w:tcPr>
            <w:tcW w:w="3984" w:type="dxa"/>
            <w:gridSpan w:val="2"/>
            <w:vAlign w:val="center"/>
          </w:tcPr>
          <w:p w14:paraId="0E408CB8" w14:textId="77777777" w:rsidR="00785BED" w:rsidRDefault="00785BED" w:rsidP="00785BED">
            <w:pPr>
              <w:spacing w:line="276"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Методы оценки</w:t>
            </w:r>
          </w:p>
        </w:tc>
      </w:tr>
      <w:tr w:rsidR="00785BED" w14:paraId="3B503816" w14:textId="77777777" w:rsidTr="00785BED">
        <w:trPr>
          <w:gridAfter w:val="1"/>
          <w:wAfter w:w="15" w:type="dxa"/>
          <w:trHeight w:val="698"/>
        </w:trPr>
        <w:tc>
          <w:tcPr>
            <w:tcW w:w="2972" w:type="dxa"/>
          </w:tcPr>
          <w:p w14:paraId="3E735D9C" w14:textId="77777777" w:rsidR="00785BED" w:rsidRPr="00927B69" w:rsidRDefault="00785BED" w:rsidP="00785BED">
            <w:pPr>
              <w:jc w:val="both"/>
              <w:rPr>
                <w:rFonts w:ascii="Times New Roman" w:hAnsi="Times New Roman"/>
                <w:sz w:val="24"/>
                <w:szCs w:val="24"/>
                <w:u w:val="single"/>
              </w:rPr>
            </w:pPr>
            <w:r w:rsidRPr="00927B69">
              <w:rPr>
                <w:rFonts w:ascii="Times New Roman" w:hAnsi="Times New Roman"/>
                <w:sz w:val="24"/>
                <w:szCs w:val="24"/>
                <w:u w:val="single"/>
              </w:rPr>
              <w:t>Знания:</w:t>
            </w:r>
          </w:p>
          <w:p w14:paraId="6ADAFA24" w14:textId="77777777" w:rsidR="00785BED" w:rsidRPr="0018519A" w:rsidRDefault="00785BED" w:rsidP="00B1688F">
            <w:pPr>
              <w:numPr>
                <w:ilvl w:val="0"/>
                <w:numId w:val="56"/>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понятие карьеры, деловой культуры, общие и профессиональные компетенции, соответствующие специальности;</w:t>
            </w:r>
          </w:p>
          <w:p w14:paraId="6DBB3A6D" w14:textId="77777777" w:rsidR="00785BED" w:rsidRPr="0018519A" w:rsidRDefault="00785BED" w:rsidP="00B1688F">
            <w:pPr>
              <w:numPr>
                <w:ilvl w:val="0"/>
                <w:numId w:val="56"/>
              </w:numPr>
              <w:tabs>
                <w:tab w:val="left" w:pos="-19"/>
                <w:tab w:val="left" w:pos="329"/>
              </w:tabs>
              <w:adjustRightInd w:val="0"/>
              <w:ind w:left="0" w:firstLine="0"/>
              <w:jc w:val="both"/>
              <w:rPr>
                <w:rFonts w:ascii="Times New Roman" w:hAnsi="Times New Roman"/>
                <w:sz w:val="24"/>
                <w:szCs w:val="24"/>
              </w:rPr>
            </w:pPr>
            <w:r w:rsidRPr="0018519A">
              <w:rPr>
                <w:rFonts w:ascii="Times New Roman" w:hAnsi="Times New Roman"/>
                <w:sz w:val="24"/>
                <w:szCs w:val="24"/>
              </w:rPr>
              <w:t>типологии карьеры, ее стадий, карьерных кризисов и факторов успешной карьеры;</w:t>
            </w:r>
          </w:p>
          <w:p w14:paraId="42BD5179" w14:textId="77777777" w:rsidR="00785BED" w:rsidRPr="0018519A" w:rsidRDefault="00785BED" w:rsidP="00B1688F">
            <w:pPr>
              <w:numPr>
                <w:ilvl w:val="0"/>
                <w:numId w:val="56"/>
              </w:numPr>
              <w:tabs>
                <w:tab w:val="left" w:pos="0"/>
                <w:tab w:val="left" w:pos="330"/>
              </w:tabs>
              <w:adjustRightInd w:val="0"/>
              <w:ind w:left="0" w:firstLine="0"/>
              <w:jc w:val="both"/>
              <w:rPr>
                <w:rFonts w:ascii="Times New Roman" w:hAnsi="Times New Roman"/>
                <w:sz w:val="24"/>
                <w:szCs w:val="24"/>
              </w:rPr>
            </w:pPr>
            <w:r w:rsidRPr="00D25C44">
              <w:rPr>
                <w:rFonts w:ascii="Times New Roman" w:hAnsi="Times New Roman"/>
                <w:sz w:val="24"/>
                <w:szCs w:val="24"/>
              </w:rPr>
              <w:t>структур</w:t>
            </w:r>
            <w:r>
              <w:rPr>
                <w:rFonts w:ascii="Times New Roman" w:hAnsi="Times New Roman"/>
                <w:sz w:val="24"/>
                <w:szCs w:val="24"/>
              </w:rPr>
              <w:t>а</w:t>
            </w:r>
            <w:r w:rsidRPr="00D25C44">
              <w:rPr>
                <w:rFonts w:ascii="Times New Roman" w:hAnsi="Times New Roman"/>
                <w:sz w:val="24"/>
                <w:szCs w:val="24"/>
              </w:rPr>
              <w:t xml:space="preserve"> и принцип</w:t>
            </w:r>
            <w:r>
              <w:rPr>
                <w:rFonts w:ascii="Times New Roman" w:hAnsi="Times New Roman"/>
                <w:sz w:val="24"/>
                <w:szCs w:val="24"/>
              </w:rPr>
              <w:t xml:space="preserve">ы  </w:t>
            </w:r>
            <w:r w:rsidRPr="00D25C44">
              <w:rPr>
                <w:rFonts w:ascii="Times New Roman" w:hAnsi="Times New Roman"/>
                <w:sz w:val="24"/>
                <w:szCs w:val="24"/>
              </w:rPr>
              <w:t xml:space="preserve"> современного рекрутинга</w:t>
            </w:r>
          </w:p>
          <w:p w14:paraId="73EB5BC1" w14:textId="77777777" w:rsidR="00785BED" w:rsidRPr="0018519A" w:rsidRDefault="00785BED" w:rsidP="00B1688F">
            <w:pPr>
              <w:numPr>
                <w:ilvl w:val="0"/>
                <w:numId w:val="56"/>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 xml:space="preserve"> основные способы поиска работы и карьерного продвижения;</w:t>
            </w:r>
          </w:p>
          <w:p w14:paraId="272C0249" w14:textId="77777777" w:rsidR="00785BED" w:rsidRPr="0018519A" w:rsidRDefault="00785BED" w:rsidP="00B1688F">
            <w:pPr>
              <w:numPr>
                <w:ilvl w:val="0"/>
                <w:numId w:val="56"/>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основные правила и методы выхода из конфликтных ситуаций, стрессоустойчивости;</w:t>
            </w:r>
          </w:p>
          <w:p w14:paraId="5E607812" w14:textId="77777777" w:rsidR="00785BED" w:rsidRPr="0018519A" w:rsidRDefault="00785BED" w:rsidP="00B1688F">
            <w:pPr>
              <w:numPr>
                <w:ilvl w:val="0"/>
                <w:numId w:val="56"/>
              </w:numPr>
              <w:tabs>
                <w:tab w:val="left" w:pos="0"/>
                <w:tab w:val="left" w:pos="330"/>
              </w:tabs>
              <w:adjustRightInd w:val="0"/>
              <w:ind w:left="0" w:firstLine="0"/>
              <w:jc w:val="both"/>
              <w:rPr>
                <w:rFonts w:ascii="Times New Roman" w:hAnsi="Times New Roman"/>
                <w:sz w:val="24"/>
                <w:szCs w:val="24"/>
              </w:rPr>
            </w:pPr>
            <w:r w:rsidRPr="0018519A">
              <w:rPr>
                <w:rFonts w:ascii="Times New Roman" w:hAnsi="Times New Roman"/>
                <w:sz w:val="24"/>
                <w:szCs w:val="24"/>
              </w:rPr>
              <w:t>особенности современного рынка труда;</w:t>
            </w:r>
          </w:p>
          <w:p w14:paraId="35EB244E" w14:textId="77777777" w:rsidR="00785BED" w:rsidRPr="00C82DE3" w:rsidRDefault="00785BED" w:rsidP="00B1688F">
            <w:pPr>
              <w:numPr>
                <w:ilvl w:val="0"/>
                <w:numId w:val="56"/>
              </w:numPr>
              <w:tabs>
                <w:tab w:val="left" w:pos="0"/>
                <w:tab w:val="left" w:pos="330"/>
              </w:tabs>
              <w:adjustRightInd w:val="0"/>
              <w:ind w:left="0" w:firstLine="0"/>
              <w:jc w:val="both"/>
              <w:rPr>
                <w:rFonts w:ascii="Times New Roman" w:hAnsi="Times New Roman"/>
                <w:bCs/>
                <w:sz w:val="24"/>
                <w:szCs w:val="24"/>
              </w:rPr>
            </w:pPr>
            <w:r w:rsidRPr="0018519A">
              <w:rPr>
                <w:rFonts w:ascii="Times New Roman" w:hAnsi="Times New Roman"/>
                <w:sz w:val="24"/>
                <w:szCs w:val="24"/>
              </w:rPr>
              <w:t>здоровьесберегающие технологии при организации своего труда</w:t>
            </w:r>
          </w:p>
        </w:tc>
        <w:tc>
          <w:tcPr>
            <w:tcW w:w="2672" w:type="dxa"/>
          </w:tcPr>
          <w:p w14:paraId="18DC8F0B" w14:textId="77777777" w:rsidR="00785BED" w:rsidRDefault="00785BED" w:rsidP="00785BED">
            <w:pPr>
              <w:rPr>
                <w:rFonts w:ascii="Times New Roman" w:hAnsi="Times New Roman"/>
                <w:sz w:val="24"/>
                <w:szCs w:val="24"/>
              </w:rPr>
            </w:pPr>
            <w:r w:rsidRPr="00927B69">
              <w:rPr>
                <w:rFonts w:ascii="Times New Roman" w:hAnsi="Times New Roman"/>
                <w:sz w:val="24"/>
                <w:szCs w:val="24"/>
              </w:rPr>
              <w:t>Правильность, точность формулировок, соответствие результатов поставленным целям,  полнота ответов, логичное применение профессиональной терминологии</w:t>
            </w:r>
          </w:p>
          <w:p w14:paraId="60685024" w14:textId="77777777" w:rsidR="00785BED" w:rsidRPr="00927B69" w:rsidRDefault="00785BED" w:rsidP="00785BED">
            <w:pPr>
              <w:rPr>
                <w:rFonts w:ascii="Times New Roman" w:hAnsi="Times New Roman"/>
                <w:sz w:val="24"/>
                <w:szCs w:val="24"/>
              </w:rPr>
            </w:pPr>
          </w:p>
        </w:tc>
        <w:tc>
          <w:tcPr>
            <w:tcW w:w="3969" w:type="dxa"/>
            <w:vMerge w:val="restart"/>
          </w:tcPr>
          <w:p w14:paraId="1CD7694B"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Формы контроля обучения: </w:t>
            </w:r>
          </w:p>
          <w:p w14:paraId="0EEF3186"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самостоятельные и практические задания по работе с документами, литературой;</w:t>
            </w:r>
          </w:p>
          <w:p w14:paraId="094B9BE7"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подготовка и защита индивидуальных и групповых заданий проектного характера.</w:t>
            </w:r>
          </w:p>
          <w:p w14:paraId="34A8A591"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тестирование;</w:t>
            </w:r>
          </w:p>
          <w:p w14:paraId="44E46B71"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устный опрос.</w:t>
            </w:r>
          </w:p>
          <w:p w14:paraId="09FA97A2"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Экспертная оценка результатов деятельности обучающихся </w:t>
            </w:r>
          </w:p>
          <w:p w14:paraId="6D97E390"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 xml:space="preserve">при решении ситуационных задач, </w:t>
            </w:r>
          </w:p>
          <w:p w14:paraId="7701F09D"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при тестировании,</w:t>
            </w:r>
          </w:p>
          <w:p w14:paraId="2078A70E"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при выполнении домашних работ, контрольных работ и др. видов текущего контроля</w:t>
            </w:r>
          </w:p>
          <w:p w14:paraId="4FAD8CD7"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Формы оценки результативности обучения:</w:t>
            </w:r>
          </w:p>
          <w:p w14:paraId="5000FC41"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традиционная система отметок в баллах за каждую выполненную работу, на основе которых выставляется итоговая отметка</w:t>
            </w:r>
          </w:p>
          <w:p w14:paraId="50DA35E2"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Методы контроля направлены на проверку умения учащихся:</w:t>
            </w:r>
          </w:p>
          <w:p w14:paraId="5E520AFF"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lastRenderedPageBreak/>
              <w:t>выполнять условия задания на творческом уровне с представлением собственной позиции;</w:t>
            </w:r>
          </w:p>
          <w:p w14:paraId="0C7CC80F"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делать осознанный выбор способов действий из ранее известных;</w:t>
            </w:r>
          </w:p>
          <w:p w14:paraId="2A139EBF"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осуществлять коррекцию сделанных ошибок на новом уровне предлагаемых заданий;</w:t>
            </w:r>
          </w:p>
          <w:p w14:paraId="4DBDE12C"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работать в группе и представлять как свою позицию, так  и позицию группы.</w:t>
            </w:r>
          </w:p>
          <w:p w14:paraId="08744262"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r w:rsidRPr="00D65513">
              <w:rPr>
                <w:rFonts w:ascii="Times New Roman" w:hAnsi="Times New Roman"/>
                <w:sz w:val="24"/>
                <w:szCs w:val="24"/>
              </w:rPr>
              <w:t>Методы оценки результатов обучения:</w:t>
            </w:r>
          </w:p>
          <w:p w14:paraId="6F236491" w14:textId="77777777" w:rsidR="00785BED" w:rsidRDefault="00785BED" w:rsidP="00785BED">
            <w:pPr>
              <w:tabs>
                <w:tab w:val="left" w:pos="0"/>
                <w:tab w:val="left" w:pos="329"/>
              </w:tabs>
              <w:adjustRightInd w:val="0"/>
              <w:jc w:val="both"/>
              <w:rPr>
                <w:rFonts w:ascii="Times New Roman" w:hAnsi="Times New Roman"/>
                <w:sz w:val="24"/>
                <w:szCs w:val="24"/>
              </w:rPr>
            </w:pPr>
            <w:r w:rsidRPr="00D65513">
              <w:rPr>
                <w:rFonts w:ascii="Times New Roman" w:hAnsi="Times New Roman"/>
                <w:sz w:val="24"/>
                <w:szCs w:val="24"/>
              </w:rPr>
              <w:t>– формирование результата аттестации по дисциплине на основе суммы результатов текущего контроля.</w:t>
            </w:r>
          </w:p>
          <w:p w14:paraId="3BD60D01" w14:textId="77777777" w:rsidR="00785BED" w:rsidRDefault="00785BED" w:rsidP="00785BED">
            <w:pPr>
              <w:tabs>
                <w:tab w:val="left" w:pos="0"/>
                <w:tab w:val="left" w:pos="329"/>
              </w:tabs>
              <w:adjustRightInd w:val="0"/>
              <w:jc w:val="both"/>
              <w:rPr>
                <w:rFonts w:ascii="Times New Roman" w:hAnsi="Times New Roman" w:cs="Times New Roman"/>
                <w:bCs/>
                <w:i/>
                <w:highlight w:val="green"/>
              </w:rPr>
            </w:pPr>
          </w:p>
          <w:p w14:paraId="1DBDC2CC" w14:textId="77777777"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Экспертная оценка результатов деятельности обучающихся </w:t>
            </w:r>
          </w:p>
          <w:p w14:paraId="13E6C103" w14:textId="77777777"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-при решении ситуационных задач, </w:t>
            </w:r>
          </w:p>
          <w:p w14:paraId="16874CB6" w14:textId="77777777"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тестировании,</w:t>
            </w:r>
          </w:p>
          <w:p w14:paraId="5F969391" w14:textId="77777777" w:rsidR="00785BED"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выполнении домашних работ, контрольных работ и др. видов текущего контроля</w:t>
            </w:r>
          </w:p>
          <w:p w14:paraId="2EA81D62" w14:textId="77777777"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xml:space="preserve">Экспертная оценка результатов деятельности обучающихся </w:t>
            </w:r>
          </w:p>
          <w:p w14:paraId="027C0E2C" w14:textId="77777777"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-при выполнении индивидуального задания;</w:t>
            </w:r>
          </w:p>
          <w:p w14:paraId="6C387218" w14:textId="77777777"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при выполнении практического задания;</w:t>
            </w:r>
          </w:p>
          <w:p w14:paraId="4C7DE0D5" w14:textId="77777777" w:rsidR="00785BED" w:rsidRPr="00CC1C4C" w:rsidRDefault="00785BED" w:rsidP="00785BED">
            <w:pPr>
              <w:tabs>
                <w:tab w:val="left" w:pos="0"/>
                <w:tab w:val="left" w:pos="329"/>
              </w:tabs>
              <w:adjustRightInd w:val="0"/>
              <w:jc w:val="both"/>
              <w:rPr>
                <w:rFonts w:ascii="Times New Roman" w:hAnsi="Times New Roman"/>
                <w:sz w:val="24"/>
                <w:szCs w:val="24"/>
              </w:rPr>
            </w:pPr>
            <w:r w:rsidRPr="00CC1C4C">
              <w:rPr>
                <w:rFonts w:ascii="Times New Roman" w:hAnsi="Times New Roman"/>
                <w:sz w:val="24"/>
                <w:szCs w:val="24"/>
              </w:rPr>
              <w:t>- при выполнении тестирования;</w:t>
            </w:r>
          </w:p>
          <w:p w14:paraId="14271B55" w14:textId="77777777" w:rsidR="00785BED" w:rsidRDefault="00785BED" w:rsidP="00785BED">
            <w:pPr>
              <w:spacing w:line="276" w:lineRule="auto"/>
              <w:rPr>
                <w:rFonts w:ascii="Times New Roman" w:eastAsia="Times New Roman" w:hAnsi="Times New Roman" w:cs="Times New Roman"/>
                <w:i/>
                <w:sz w:val="24"/>
                <w:szCs w:val="24"/>
              </w:rPr>
            </w:pPr>
            <w:r w:rsidRPr="00CC1C4C">
              <w:rPr>
                <w:rFonts w:ascii="Times New Roman" w:hAnsi="Times New Roman"/>
                <w:sz w:val="24"/>
                <w:szCs w:val="24"/>
              </w:rPr>
              <w:t>- при выполнении группового практического задания.</w:t>
            </w:r>
          </w:p>
        </w:tc>
      </w:tr>
      <w:tr w:rsidR="00785BED" w14:paraId="2DD1B857" w14:textId="77777777" w:rsidTr="00785BED">
        <w:trPr>
          <w:gridAfter w:val="1"/>
          <w:wAfter w:w="15" w:type="dxa"/>
          <w:trHeight w:val="698"/>
        </w:trPr>
        <w:tc>
          <w:tcPr>
            <w:tcW w:w="2972" w:type="dxa"/>
          </w:tcPr>
          <w:p w14:paraId="0F848447" w14:textId="77777777" w:rsidR="00785BED" w:rsidRDefault="00785BED" w:rsidP="00785BED">
            <w:pPr>
              <w:tabs>
                <w:tab w:val="left" w:pos="276"/>
              </w:tabs>
              <w:jc w:val="both"/>
              <w:rPr>
                <w:rFonts w:ascii="Times New Roman" w:hAnsi="Times New Roman"/>
                <w:sz w:val="24"/>
                <w:szCs w:val="24"/>
              </w:rPr>
            </w:pPr>
            <w:r w:rsidRPr="00927B69">
              <w:rPr>
                <w:rFonts w:ascii="Times New Roman" w:hAnsi="Times New Roman"/>
                <w:sz w:val="24"/>
                <w:szCs w:val="24"/>
                <w:u w:val="single"/>
              </w:rPr>
              <w:lastRenderedPageBreak/>
              <w:t>Умения</w:t>
            </w:r>
            <w:r w:rsidRPr="00927B69">
              <w:rPr>
                <w:rFonts w:ascii="Times New Roman" w:hAnsi="Times New Roman"/>
                <w:sz w:val="24"/>
                <w:szCs w:val="24"/>
              </w:rPr>
              <w:t>:</w:t>
            </w:r>
          </w:p>
          <w:p w14:paraId="69D35AED" w14:textId="77777777" w:rsidR="00785BED" w:rsidRPr="009F289D" w:rsidRDefault="00785BED" w:rsidP="00B1688F">
            <w:pPr>
              <w:numPr>
                <w:ilvl w:val="0"/>
                <w:numId w:val="56"/>
              </w:numPr>
              <w:tabs>
                <w:tab w:val="left" w:pos="-19"/>
                <w:tab w:val="left" w:pos="329"/>
              </w:tabs>
              <w:adjustRightInd w:val="0"/>
              <w:ind w:left="0" w:firstLine="0"/>
              <w:jc w:val="both"/>
              <w:rPr>
                <w:rFonts w:ascii="Times New Roman" w:hAnsi="Times New Roman"/>
                <w:sz w:val="24"/>
                <w:szCs w:val="24"/>
              </w:rPr>
            </w:pPr>
            <w:r w:rsidRPr="009F289D">
              <w:rPr>
                <w:rFonts w:ascii="Times New Roman" w:hAnsi="Times New Roman"/>
                <w:sz w:val="24"/>
                <w:szCs w:val="24"/>
              </w:rPr>
              <w:t xml:space="preserve">использовать информационные технологии для составления портфолио, </w:t>
            </w:r>
          </w:p>
          <w:p w14:paraId="6C542CB5" w14:textId="77777777" w:rsidR="00785BED" w:rsidRPr="009F289D" w:rsidRDefault="00785BED" w:rsidP="00B1688F">
            <w:pPr>
              <w:numPr>
                <w:ilvl w:val="0"/>
                <w:numId w:val="56"/>
              </w:numPr>
              <w:tabs>
                <w:tab w:val="left" w:pos="-19"/>
                <w:tab w:val="left" w:pos="329"/>
              </w:tabs>
              <w:adjustRightInd w:val="0"/>
              <w:ind w:left="0" w:firstLine="0"/>
              <w:jc w:val="both"/>
              <w:rPr>
                <w:rFonts w:ascii="Times New Roman" w:hAnsi="Times New Roman"/>
                <w:sz w:val="24"/>
                <w:szCs w:val="24"/>
              </w:rPr>
            </w:pPr>
            <w:r w:rsidRPr="00D25C44">
              <w:rPr>
                <w:rFonts w:ascii="Times New Roman" w:hAnsi="Times New Roman"/>
                <w:sz w:val="24"/>
                <w:szCs w:val="24"/>
              </w:rPr>
              <w:t>составл</w:t>
            </w:r>
            <w:r>
              <w:rPr>
                <w:rFonts w:ascii="Times New Roman" w:hAnsi="Times New Roman"/>
                <w:sz w:val="24"/>
                <w:szCs w:val="24"/>
              </w:rPr>
              <w:t xml:space="preserve">ять </w:t>
            </w:r>
            <w:r w:rsidRPr="00D25C44">
              <w:rPr>
                <w:rFonts w:ascii="Times New Roman" w:hAnsi="Times New Roman"/>
                <w:sz w:val="24"/>
                <w:szCs w:val="24"/>
              </w:rPr>
              <w:t>личн</w:t>
            </w:r>
            <w:r>
              <w:rPr>
                <w:rFonts w:ascii="Times New Roman" w:hAnsi="Times New Roman"/>
                <w:sz w:val="24"/>
                <w:szCs w:val="24"/>
              </w:rPr>
              <w:t>ый</w:t>
            </w:r>
            <w:r w:rsidRPr="00D25C44">
              <w:rPr>
                <w:rFonts w:ascii="Times New Roman" w:hAnsi="Times New Roman"/>
                <w:sz w:val="24"/>
                <w:szCs w:val="24"/>
              </w:rPr>
              <w:t xml:space="preserve"> социальн</w:t>
            </w:r>
            <w:r>
              <w:rPr>
                <w:rFonts w:ascii="Times New Roman" w:hAnsi="Times New Roman"/>
                <w:sz w:val="24"/>
                <w:szCs w:val="24"/>
              </w:rPr>
              <w:t>ый</w:t>
            </w:r>
            <w:r w:rsidRPr="00D25C44">
              <w:rPr>
                <w:rFonts w:ascii="Times New Roman" w:hAnsi="Times New Roman"/>
                <w:sz w:val="24"/>
                <w:szCs w:val="24"/>
              </w:rPr>
              <w:t xml:space="preserve"> портр</w:t>
            </w:r>
            <w:r>
              <w:rPr>
                <w:rFonts w:ascii="Times New Roman" w:hAnsi="Times New Roman"/>
                <w:sz w:val="24"/>
                <w:szCs w:val="24"/>
              </w:rPr>
              <w:t xml:space="preserve">ет </w:t>
            </w:r>
            <w:r w:rsidRPr="00D25C44">
              <w:rPr>
                <w:rFonts w:ascii="Times New Roman" w:hAnsi="Times New Roman"/>
                <w:sz w:val="24"/>
                <w:szCs w:val="24"/>
              </w:rPr>
              <w:t>(самодиагностика), определ</w:t>
            </w:r>
            <w:r>
              <w:rPr>
                <w:rFonts w:ascii="Times New Roman" w:hAnsi="Times New Roman"/>
                <w:sz w:val="24"/>
                <w:szCs w:val="24"/>
              </w:rPr>
              <w:t>ять</w:t>
            </w:r>
            <w:r w:rsidRPr="00D25C44">
              <w:rPr>
                <w:rFonts w:ascii="Times New Roman" w:hAnsi="Times New Roman"/>
                <w:sz w:val="24"/>
                <w:szCs w:val="24"/>
              </w:rPr>
              <w:t xml:space="preserve"> рол</w:t>
            </w:r>
            <w:r>
              <w:rPr>
                <w:rFonts w:ascii="Times New Roman" w:hAnsi="Times New Roman"/>
                <w:sz w:val="24"/>
                <w:szCs w:val="24"/>
              </w:rPr>
              <w:t>ь</w:t>
            </w:r>
            <w:r w:rsidRPr="00D25C44">
              <w:rPr>
                <w:rFonts w:ascii="Times New Roman" w:hAnsi="Times New Roman"/>
                <w:sz w:val="24"/>
                <w:szCs w:val="24"/>
              </w:rPr>
              <w:t xml:space="preserve"> на рынке труда, составл</w:t>
            </w:r>
            <w:r>
              <w:rPr>
                <w:rFonts w:ascii="Times New Roman" w:hAnsi="Times New Roman"/>
                <w:sz w:val="24"/>
                <w:szCs w:val="24"/>
              </w:rPr>
              <w:t xml:space="preserve">ять маршрут </w:t>
            </w:r>
            <w:r w:rsidRPr="00D25C44">
              <w:rPr>
                <w:rFonts w:ascii="Times New Roman" w:hAnsi="Times New Roman"/>
                <w:sz w:val="24"/>
                <w:szCs w:val="24"/>
              </w:rPr>
              <w:t>поиска работы и трудоустройства</w:t>
            </w:r>
            <w:r>
              <w:rPr>
                <w:rFonts w:ascii="Times New Roman" w:hAnsi="Times New Roman"/>
                <w:sz w:val="24"/>
                <w:szCs w:val="24"/>
              </w:rPr>
              <w:t>;</w:t>
            </w:r>
          </w:p>
          <w:p w14:paraId="74440A32" w14:textId="77777777" w:rsidR="00785BED" w:rsidRPr="009F289D" w:rsidRDefault="00785BED" w:rsidP="00B1688F">
            <w:pPr>
              <w:numPr>
                <w:ilvl w:val="0"/>
                <w:numId w:val="56"/>
              </w:numPr>
              <w:tabs>
                <w:tab w:val="left" w:pos="-19"/>
                <w:tab w:val="left" w:pos="329"/>
              </w:tabs>
              <w:adjustRightInd w:val="0"/>
              <w:ind w:left="0" w:firstLine="0"/>
              <w:jc w:val="both"/>
              <w:rPr>
                <w:rFonts w:ascii="Times New Roman" w:hAnsi="Times New Roman"/>
                <w:sz w:val="24"/>
                <w:szCs w:val="24"/>
              </w:rPr>
            </w:pPr>
            <w:r w:rsidRPr="009F289D">
              <w:rPr>
                <w:rFonts w:ascii="Times New Roman" w:hAnsi="Times New Roman"/>
                <w:sz w:val="24"/>
                <w:szCs w:val="24"/>
              </w:rPr>
              <w:t xml:space="preserve">составлять деловое резюме, </w:t>
            </w:r>
          </w:p>
          <w:p w14:paraId="71481679" w14:textId="77777777" w:rsidR="00785BED" w:rsidRDefault="00785BED" w:rsidP="00B1688F">
            <w:pPr>
              <w:numPr>
                <w:ilvl w:val="0"/>
                <w:numId w:val="56"/>
              </w:numPr>
              <w:tabs>
                <w:tab w:val="left" w:pos="-19"/>
                <w:tab w:val="left" w:pos="329"/>
              </w:tabs>
              <w:adjustRightInd w:val="0"/>
              <w:ind w:left="0" w:firstLine="0"/>
              <w:jc w:val="both"/>
              <w:rPr>
                <w:rFonts w:ascii="Times New Roman" w:hAnsi="Times New Roman"/>
                <w:sz w:val="24"/>
                <w:szCs w:val="24"/>
              </w:rPr>
            </w:pPr>
            <w:r w:rsidRPr="009F289D">
              <w:rPr>
                <w:rFonts w:ascii="Times New Roman" w:hAnsi="Times New Roman"/>
                <w:sz w:val="24"/>
                <w:szCs w:val="24"/>
              </w:rPr>
              <w:t>анализировать состоя</w:t>
            </w:r>
            <w:r>
              <w:rPr>
                <w:rFonts w:ascii="Times New Roman" w:hAnsi="Times New Roman"/>
                <w:sz w:val="24"/>
                <w:szCs w:val="24"/>
              </w:rPr>
              <w:t>ние рынка труда в городе и крае</w:t>
            </w:r>
          </w:p>
          <w:p w14:paraId="759318F7" w14:textId="77777777" w:rsidR="00785BED" w:rsidRDefault="00785BED" w:rsidP="00B1688F">
            <w:pPr>
              <w:numPr>
                <w:ilvl w:val="0"/>
                <w:numId w:val="56"/>
              </w:numPr>
              <w:tabs>
                <w:tab w:val="clear" w:pos="972"/>
                <w:tab w:val="left" w:pos="-19"/>
                <w:tab w:val="left" w:pos="132"/>
              </w:tabs>
              <w:autoSpaceDE w:val="0"/>
              <w:autoSpaceDN w:val="0"/>
              <w:adjustRightInd w:val="0"/>
              <w:ind w:left="122" w:firstLine="142"/>
              <w:rPr>
                <w:rFonts w:ascii="Times New Roman" w:hAnsi="Times New Roman"/>
                <w:sz w:val="24"/>
                <w:szCs w:val="24"/>
              </w:rPr>
            </w:pPr>
            <w:r>
              <w:rPr>
                <w:rFonts w:ascii="Times New Roman" w:hAnsi="Times New Roman"/>
                <w:sz w:val="24"/>
                <w:szCs w:val="24"/>
              </w:rPr>
              <w:t>в</w:t>
            </w:r>
            <w:r w:rsidRPr="00D25C44">
              <w:rPr>
                <w:rFonts w:ascii="Times New Roman" w:hAnsi="Times New Roman"/>
                <w:sz w:val="24"/>
                <w:szCs w:val="24"/>
              </w:rPr>
              <w:t>ладе</w:t>
            </w:r>
            <w:r>
              <w:rPr>
                <w:rFonts w:ascii="Times New Roman" w:hAnsi="Times New Roman"/>
                <w:sz w:val="24"/>
                <w:szCs w:val="24"/>
              </w:rPr>
              <w:t xml:space="preserve">ние </w:t>
            </w:r>
            <w:r w:rsidRPr="00D25C44">
              <w:rPr>
                <w:rFonts w:ascii="Times New Roman" w:hAnsi="Times New Roman"/>
                <w:sz w:val="24"/>
                <w:szCs w:val="24"/>
              </w:rPr>
              <w:t xml:space="preserve"> инструментарием эффективного трудоустройства, </w:t>
            </w:r>
          </w:p>
          <w:p w14:paraId="2731A30F" w14:textId="77777777" w:rsidR="00785BED" w:rsidRPr="00927B69" w:rsidRDefault="00785BED" w:rsidP="00B1688F">
            <w:pPr>
              <w:numPr>
                <w:ilvl w:val="0"/>
                <w:numId w:val="56"/>
              </w:numPr>
              <w:tabs>
                <w:tab w:val="clear" w:pos="972"/>
                <w:tab w:val="left" w:pos="329"/>
                <w:tab w:val="left" w:pos="1080"/>
                <w:tab w:val="num" w:pos="1260"/>
              </w:tabs>
              <w:autoSpaceDE w:val="0"/>
              <w:autoSpaceDN w:val="0"/>
              <w:adjustRightInd w:val="0"/>
              <w:ind w:left="0" w:firstLine="0"/>
              <w:rPr>
                <w:rFonts w:ascii="Times New Roman" w:hAnsi="Times New Roman"/>
                <w:sz w:val="24"/>
                <w:szCs w:val="24"/>
              </w:rPr>
            </w:pPr>
            <w:r>
              <w:rPr>
                <w:rFonts w:ascii="Times New Roman" w:hAnsi="Times New Roman"/>
                <w:sz w:val="24"/>
                <w:szCs w:val="24"/>
              </w:rPr>
              <w:t>планирование своей карьеры</w:t>
            </w:r>
            <w:r w:rsidRPr="00927B69">
              <w:rPr>
                <w:rFonts w:ascii="Times New Roman" w:hAnsi="Times New Roman"/>
                <w:sz w:val="24"/>
                <w:szCs w:val="24"/>
              </w:rPr>
              <w:t>;</w:t>
            </w:r>
          </w:p>
          <w:p w14:paraId="36493C82" w14:textId="77777777" w:rsidR="00785BED" w:rsidRPr="00F75A4D" w:rsidRDefault="00785BED" w:rsidP="00B1688F">
            <w:pPr>
              <w:numPr>
                <w:ilvl w:val="0"/>
                <w:numId w:val="56"/>
              </w:numPr>
              <w:tabs>
                <w:tab w:val="clear" w:pos="972"/>
                <w:tab w:val="left" w:pos="329"/>
                <w:tab w:val="left" w:pos="1080"/>
                <w:tab w:val="num" w:pos="1260"/>
              </w:tabs>
              <w:autoSpaceDE w:val="0"/>
              <w:autoSpaceDN w:val="0"/>
              <w:adjustRightInd w:val="0"/>
              <w:ind w:left="122" w:firstLine="142"/>
              <w:rPr>
                <w:rFonts w:ascii="Times New Roman" w:hAnsi="Times New Roman"/>
                <w:sz w:val="24"/>
                <w:szCs w:val="24"/>
              </w:rPr>
            </w:pPr>
            <w:r w:rsidRPr="00F75A4D">
              <w:rPr>
                <w:rFonts w:ascii="Times New Roman" w:hAnsi="Times New Roman"/>
                <w:sz w:val="24"/>
                <w:szCs w:val="24"/>
              </w:rPr>
              <w:t xml:space="preserve">поиск вакансий, составление резюме и портфолио; </w:t>
            </w:r>
          </w:p>
          <w:p w14:paraId="32A31AB3" w14:textId="77777777" w:rsidR="00785BED" w:rsidRDefault="00785BED" w:rsidP="00B1688F">
            <w:pPr>
              <w:numPr>
                <w:ilvl w:val="0"/>
                <w:numId w:val="56"/>
              </w:numPr>
              <w:tabs>
                <w:tab w:val="clear" w:pos="972"/>
                <w:tab w:val="left" w:pos="-19"/>
                <w:tab w:val="left" w:pos="132"/>
              </w:tabs>
              <w:autoSpaceDE w:val="0"/>
              <w:autoSpaceDN w:val="0"/>
              <w:adjustRightInd w:val="0"/>
              <w:ind w:left="122" w:firstLine="142"/>
              <w:rPr>
                <w:rFonts w:ascii="Times New Roman" w:hAnsi="Times New Roman"/>
                <w:sz w:val="24"/>
                <w:szCs w:val="24"/>
              </w:rPr>
            </w:pPr>
            <w:r w:rsidRPr="009F289D">
              <w:rPr>
                <w:rFonts w:ascii="Times New Roman" w:hAnsi="Times New Roman"/>
                <w:sz w:val="24"/>
                <w:szCs w:val="24"/>
              </w:rPr>
              <w:t xml:space="preserve">владеть приемами ведения деловых переговоров, </w:t>
            </w:r>
          </w:p>
          <w:p w14:paraId="364405D7" w14:textId="77777777" w:rsidR="00785BED" w:rsidRPr="00F75A4D" w:rsidRDefault="00785BED" w:rsidP="00B1688F">
            <w:pPr>
              <w:numPr>
                <w:ilvl w:val="0"/>
                <w:numId w:val="56"/>
              </w:numPr>
              <w:tabs>
                <w:tab w:val="clear" w:pos="972"/>
                <w:tab w:val="left" w:pos="329"/>
                <w:tab w:val="left" w:pos="1080"/>
                <w:tab w:val="num" w:pos="1260"/>
              </w:tabs>
              <w:suppressAutoHyphens/>
              <w:autoSpaceDE w:val="0"/>
              <w:autoSpaceDN w:val="0"/>
              <w:adjustRightInd w:val="0"/>
              <w:ind w:left="0" w:firstLine="0"/>
              <w:rPr>
                <w:rFonts w:ascii="Times New Roman" w:hAnsi="Times New Roman"/>
                <w:sz w:val="24"/>
                <w:szCs w:val="24"/>
              </w:rPr>
            </w:pPr>
            <w:r>
              <w:rPr>
                <w:rFonts w:ascii="Times New Roman" w:hAnsi="Times New Roman"/>
                <w:sz w:val="24"/>
                <w:szCs w:val="24"/>
              </w:rPr>
              <w:t>подготовка и прохождение собеседования</w:t>
            </w:r>
          </w:p>
        </w:tc>
        <w:tc>
          <w:tcPr>
            <w:tcW w:w="2672" w:type="dxa"/>
          </w:tcPr>
          <w:p w14:paraId="6AA0E783" w14:textId="77777777" w:rsidR="00785BED" w:rsidRPr="00927B69" w:rsidRDefault="00785BED" w:rsidP="00785BED">
            <w:pPr>
              <w:jc w:val="both"/>
              <w:rPr>
                <w:rFonts w:ascii="Times New Roman" w:hAnsi="Times New Roman"/>
                <w:sz w:val="24"/>
                <w:szCs w:val="24"/>
              </w:rPr>
            </w:pPr>
            <w:r w:rsidRPr="00927B69">
              <w:rPr>
                <w:rFonts w:ascii="Times New Roman" w:hAnsi="Times New Roman"/>
                <w:sz w:val="24"/>
                <w:szCs w:val="24"/>
              </w:rPr>
              <w:t>Правильность, точность и полнота выполнения заданий, соответствие требо</w:t>
            </w:r>
            <w:r>
              <w:rPr>
                <w:rFonts w:ascii="Times New Roman" w:hAnsi="Times New Roman"/>
                <w:sz w:val="24"/>
                <w:szCs w:val="24"/>
              </w:rPr>
              <w:t xml:space="preserve">ваниям. </w:t>
            </w:r>
          </w:p>
          <w:p w14:paraId="39DE87B3" w14:textId="77777777" w:rsidR="00785BED" w:rsidRDefault="00785BED" w:rsidP="00785BED">
            <w:pPr>
              <w:jc w:val="both"/>
              <w:rPr>
                <w:rFonts w:ascii="Times New Roman" w:hAnsi="Times New Roman"/>
                <w:sz w:val="24"/>
                <w:szCs w:val="24"/>
              </w:rPr>
            </w:pPr>
            <w:r w:rsidRPr="00927B69">
              <w:rPr>
                <w:rFonts w:ascii="Times New Roman" w:hAnsi="Times New Roman"/>
                <w:sz w:val="24"/>
                <w:szCs w:val="24"/>
              </w:rPr>
              <w:t>Оптимальность выбора способов действий, методов, техник, последовательности действий</w:t>
            </w:r>
            <w:r>
              <w:rPr>
                <w:rFonts w:ascii="Times New Roman" w:hAnsi="Times New Roman"/>
                <w:sz w:val="24"/>
                <w:szCs w:val="24"/>
              </w:rPr>
              <w:t>. Активное участие в тренингах,  проявление коммуникативных умений и навыков.</w:t>
            </w:r>
          </w:p>
          <w:p w14:paraId="2908A237" w14:textId="77777777" w:rsidR="00785BED" w:rsidRDefault="00785BED" w:rsidP="00785BED">
            <w:pPr>
              <w:jc w:val="both"/>
              <w:rPr>
                <w:rFonts w:ascii="Times New Roman" w:hAnsi="Times New Roman"/>
                <w:sz w:val="24"/>
                <w:szCs w:val="24"/>
              </w:rPr>
            </w:pPr>
          </w:p>
          <w:p w14:paraId="4B43D6B2" w14:textId="77777777" w:rsidR="00785BED" w:rsidRPr="00927B69" w:rsidRDefault="00785BED" w:rsidP="00785BED">
            <w:pPr>
              <w:jc w:val="both"/>
              <w:rPr>
                <w:rFonts w:ascii="Times New Roman" w:hAnsi="Times New Roman"/>
                <w:sz w:val="24"/>
                <w:szCs w:val="24"/>
              </w:rPr>
            </w:pPr>
          </w:p>
        </w:tc>
        <w:tc>
          <w:tcPr>
            <w:tcW w:w="3969" w:type="dxa"/>
            <w:vMerge/>
          </w:tcPr>
          <w:p w14:paraId="049045C8" w14:textId="77777777" w:rsidR="00785BED" w:rsidRPr="00D65513" w:rsidRDefault="00785BED" w:rsidP="00B1688F">
            <w:pPr>
              <w:numPr>
                <w:ilvl w:val="0"/>
                <w:numId w:val="56"/>
              </w:numPr>
              <w:tabs>
                <w:tab w:val="left" w:pos="0"/>
                <w:tab w:val="left" w:pos="329"/>
              </w:tabs>
              <w:adjustRightInd w:val="0"/>
              <w:ind w:left="0" w:firstLine="0"/>
              <w:jc w:val="both"/>
              <w:rPr>
                <w:rFonts w:ascii="Times New Roman" w:hAnsi="Times New Roman"/>
                <w:sz w:val="24"/>
                <w:szCs w:val="24"/>
              </w:rPr>
            </w:pPr>
          </w:p>
        </w:tc>
      </w:tr>
    </w:tbl>
    <w:p w14:paraId="61999B4C" w14:textId="77777777" w:rsidR="00785BED" w:rsidRDefault="00785BED" w:rsidP="00785BED">
      <w:pPr>
        <w:rPr>
          <w:rFonts w:ascii="Times New Roman" w:eastAsia="Times New Roman" w:hAnsi="Times New Roman" w:cs="Times New Roman"/>
          <w:b/>
          <w:sz w:val="18"/>
          <w:szCs w:val="18"/>
        </w:rPr>
      </w:pPr>
    </w:p>
    <w:p w14:paraId="5CE7AD91" w14:textId="77777777" w:rsidR="00785BED" w:rsidRDefault="00785BED" w:rsidP="00785BED">
      <w:pPr>
        <w:rPr>
          <w:rFonts w:ascii="Times New Roman" w:eastAsia="Times New Roman" w:hAnsi="Times New Roman" w:cs="Times New Roman"/>
          <w:b/>
          <w:sz w:val="18"/>
          <w:szCs w:val="18"/>
        </w:rPr>
      </w:pPr>
    </w:p>
    <w:p w14:paraId="3EFA704A" w14:textId="77777777" w:rsidR="003B02BB" w:rsidRDefault="003B02BB" w:rsidP="003B02BB">
      <w:pPr>
        <w:rPr>
          <w:rFonts w:ascii="Times New Roman" w:eastAsia="Times New Roman" w:hAnsi="Times New Roman" w:cs="Times New Roman"/>
          <w:b/>
          <w:sz w:val="18"/>
          <w:szCs w:val="18"/>
        </w:rPr>
      </w:pPr>
    </w:p>
    <w:p w14:paraId="28B28DD7" w14:textId="77777777" w:rsidR="00736138" w:rsidRDefault="00736138">
      <w:pPr>
        <w:rPr>
          <w:rFonts w:ascii="Times" w:eastAsia="Times" w:hAnsi="Times" w:cs="Times"/>
          <w:b/>
          <w:smallCaps/>
          <w:sz w:val="24"/>
          <w:szCs w:val="24"/>
        </w:rPr>
      </w:pPr>
      <w:r>
        <w:rPr>
          <w:rFonts w:ascii="Times" w:eastAsia="Times" w:hAnsi="Times" w:cs="Times"/>
          <w:b/>
          <w:smallCaps/>
          <w:sz w:val="24"/>
          <w:szCs w:val="24"/>
        </w:rPr>
        <w:br w:type="page"/>
      </w:r>
    </w:p>
    <w:p w14:paraId="64F84B78" w14:textId="77777777" w:rsidR="0029285E" w:rsidRDefault="0029285E" w:rsidP="0029285E">
      <w:pPr>
        <w:jc w:val="right"/>
        <w:rPr>
          <w:rFonts w:ascii="Times New Roman" w:hAnsi="Times New Roman"/>
          <w:b/>
          <w:sz w:val="24"/>
        </w:rPr>
      </w:pPr>
      <w:r>
        <w:rPr>
          <w:rFonts w:ascii="Times New Roman" w:hAnsi="Times New Roman"/>
          <w:b/>
          <w:sz w:val="24"/>
        </w:rPr>
        <w:lastRenderedPageBreak/>
        <w:t>Приложение 2.321</w:t>
      </w:r>
    </w:p>
    <w:p w14:paraId="247416AF" w14:textId="77777777" w:rsidR="0029285E" w:rsidRPr="0029285E" w:rsidRDefault="0029285E" w:rsidP="0029285E">
      <w:pPr>
        <w:keepNext/>
        <w:jc w:val="right"/>
        <w:outlineLvl w:val="0"/>
        <w:rPr>
          <w:rFonts w:ascii="Times New Roman" w:hAnsi="Times New Roman" w:cs="Times New Roman"/>
          <w:b/>
          <w:sz w:val="24"/>
          <w:szCs w:val="24"/>
        </w:rPr>
      </w:pPr>
      <w:r w:rsidRPr="0029285E">
        <w:rPr>
          <w:rFonts w:ascii="Times New Roman" w:eastAsia="Times New Roman" w:hAnsi="Times New Roman" w:cs="Times New Roman"/>
          <w:b/>
          <w:bCs/>
          <w:kern w:val="32"/>
          <w:sz w:val="24"/>
          <w:szCs w:val="24"/>
        </w:rPr>
        <w:t xml:space="preserve">к ОПОП по специальности </w:t>
      </w:r>
      <w:r w:rsidRPr="0029285E">
        <w:rPr>
          <w:rFonts w:ascii="Times New Roman" w:eastAsia="Times New Roman" w:hAnsi="Times New Roman" w:cs="Times New Roman"/>
          <w:b/>
          <w:bCs/>
          <w:kern w:val="32"/>
          <w:sz w:val="24"/>
          <w:szCs w:val="24"/>
        </w:rPr>
        <w:br/>
      </w:r>
      <w:r w:rsidRPr="0029285E">
        <w:rPr>
          <w:rFonts w:ascii="Times New Roman" w:hAnsi="Times New Roman" w:cs="Times New Roman"/>
          <w:b/>
          <w:caps/>
          <w:sz w:val="24"/>
          <w:szCs w:val="24"/>
        </w:rPr>
        <w:t xml:space="preserve">08.02.09 </w:t>
      </w:r>
      <w:r w:rsidRPr="0029285E">
        <w:rPr>
          <w:rFonts w:ascii="Times New Roman" w:hAnsi="Times New Roman" w:cs="Times New Roman"/>
          <w:b/>
          <w:sz w:val="24"/>
          <w:szCs w:val="24"/>
        </w:rPr>
        <w:t xml:space="preserve">Монтаж, наладка и эксплуатация электрооборудования </w:t>
      </w:r>
    </w:p>
    <w:p w14:paraId="1496F41F" w14:textId="77777777" w:rsidR="0029285E" w:rsidRPr="0029285E" w:rsidRDefault="0029285E" w:rsidP="0029285E">
      <w:pPr>
        <w:keepNext/>
        <w:jc w:val="right"/>
        <w:outlineLvl w:val="0"/>
        <w:rPr>
          <w:rFonts w:ascii="Times New Roman" w:eastAsia="Times New Roman" w:hAnsi="Times New Roman" w:cs="Times New Roman"/>
          <w:b/>
          <w:bCs/>
          <w:kern w:val="32"/>
          <w:sz w:val="24"/>
          <w:szCs w:val="24"/>
        </w:rPr>
      </w:pPr>
      <w:r w:rsidRPr="0029285E">
        <w:rPr>
          <w:rFonts w:ascii="Times New Roman" w:hAnsi="Times New Roman" w:cs="Times New Roman"/>
          <w:b/>
          <w:sz w:val="24"/>
          <w:szCs w:val="24"/>
        </w:rPr>
        <w:t>промышленных и гражданских зданий</w:t>
      </w:r>
    </w:p>
    <w:p w14:paraId="7E1FF3BE" w14:textId="77777777" w:rsidR="0029285E" w:rsidRPr="00434738" w:rsidRDefault="0029285E" w:rsidP="0029285E">
      <w:pPr>
        <w:suppressAutoHyphens/>
        <w:spacing w:line="276" w:lineRule="auto"/>
        <w:rPr>
          <w:rFonts w:ascii="Times New Roman" w:hAnsi="Times New Roman"/>
          <w:b/>
        </w:rPr>
      </w:pPr>
    </w:p>
    <w:p w14:paraId="2AD6BFDA" w14:textId="77777777" w:rsidR="0029285E" w:rsidRDefault="0029285E" w:rsidP="0029285E">
      <w:pPr>
        <w:keepNext/>
        <w:tabs>
          <w:tab w:val="left" w:pos="188"/>
        </w:tabs>
        <w:spacing w:after="120"/>
        <w:outlineLvl w:val="0"/>
        <w:rPr>
          <w:rFonts w:ascii="Times New Roman" w:eastAsia="Segoe UI" w:hAnsi="Times New Roman"/>
          <w:b/>
          <w:bCs/>
          <w:caps/>
          <w:kern w:val="32"/>
          <w:sz w:val="24"/>
          <w:szCs w:val="24"/>
        </w:rPr>
      </w:pPr>
    </w:p>
    <w:p w14:paraId="0B8AE38B" w14:textId="77777777" w:rsidR="0029285E" w:rsidRDefault="0029285E" w:rsidP="0029285E">
      <w:pPr>
        <w:keepNext/>
        <w:spacing w:after="120"/>
        <w:jc w:val="center"/>
        <w:outlineLvl w:val="0"/>
        <w:rPr>
          <w:rFonts w:ascii="Times New Roman" w:eastAsia="Segoe UI" w:hAnsi="Times New Roman"/>
          <w:b/>
          <w:bCs/>
          <w:caps/>
          <w:kern w:val="32"/>
          <w:sz w:val="24"/>
          <w:szCs w:val="24"/>
        </w:rPr>
      </w:pPr>
    </w:p>
    <w:p w14:paraId="6A47FAB3" w14:textId="77777777" w:rsidR="0029285E" w:rsidRPr="00066D20" w:rsidRDefault="0029285E" w:rsidP="0029285E">
      <w:pPr>
        <w:jc w:val="right"/>
        <w:rPr>
          <w:rFonts w:ascii="Times New Roman" w:hAnsi="Times New Roman"/>
          <w:b/>
          <w:bCs/>
          <w:sz w:val="24"/>
          <w:szCs w:val="24"/>
          <w:lang w:eastAsia="en-US"/>
        </w:rPr>
      </w:pPr>
    </w:p>
    <w:p w14:paraId="66698F80" w14:textId="77777777" w:rsidR="0029285E" w:rsidRDefault="0029285E" w:rsidP="0029285E">
      <w:pPr>
        <w:rPr>
          <w:rFonts w:ascii="Times New Roman" w:hAnsi="Times New Roman"/>
        </w:rPr>
      </w:pPr>
    </w:p>
    <w:p w14:paraId="7AB2FF9B" w14:textId="77777777" w:rsidR="0029285E" w:rsidRDefault="0029285E" w:rsidP="0029285E">
      <w:pPr>
        <w:rPr>
          <w:rFonts w:ascii="Times New Roman" w:hAnsi="Times New Roman"/>
        </w:rPr>
      </w:pPr>
    </w:p>
    <w:p w14:paraId="4004E2E8" w14:textId="77777777" w:rsidR="0029285E" w:rsidRDefault="0029285E" w:rsidP="0029285E">
      <w:pPr>
        <w:rPr>
          <w:rFonts w:ascii="Times New Roman" w:hAnsi="Times New Roman"/>
        </w:rPr>
      </w:pPr>
    </w:p>
    <w:p w14:paraId="1681B307" w14:textId="77777777" w:rsidR="0029285E" w:rsidRDefault="0029285E" w:rsidP="0029285E">
      <w:pPr>
        <w:rPr>
          <w:rFonts w:ascii="Times New Roman" w:hAnsi="Times New Roman"/>
        </w:rPr>
      </w:pPr>
    </w:p>
    <w:p w14:paraId="08BDD7BB" w14:textId="77777777" w:rsidR="0029285E" w:rsidRDefault="0029285E" w:rsidP="0029285E">
      <w:pPr>
        <w:rPr>
          <w:rFonts w:ascii="Times New Roman" w:hAnsi="Times New Roman"/>
        </w:rPr>
      </w:pPr>
    </w:p>
    <w:p w14:paraId="7609DFA5" w14:textId="77777777" w:rsidR="0029285E" w:rsidRDefault="0029285E" w:rsidP="0029285E">
      <w:pPr>
        <w:rPr>
          <w:rFonts w:ascii="Times New Roman" w:hAnsi="Times New Roman"/>
        </w:rPr>
      </w:pPr>
    </w:p>
    <w:p w14:paraId="73D5BE6A" w14:textId="77777777" w:rsidR="0029285E" w:rsidRPr="007A3387" w:rsidRDefault="0029285E" w:rsidP="0029285E">
      <w:pPr>
        <w:jc w:val="center"/>
        <w:rPr>
          <w:rFonts w:ascii="Times New Roman" w:hAnsi="Times New Roman"/>
          <w:b/>
          <w:bCs/>
          <w:sz w:val="24"/>
          <w:szCs w:val="24"/>
          <w:lang w:eastAsia="en-US"/>
        </w:rPr>
      </w:pPr>
      <w:r>
        <w:rPr>
          <w:rFonts w:ascii="Times New Roman" w:hAnsi="Times New Roman"/>
        </w:rPr>
        <w:tab/>
      </w:r>
      <w:r>
        <w:rPr>
          <w:rFonts w:ascii="Times New Roman" w:hAnsi="Times New Roman"/>
          <w:b/>
          <w:bCs/>
          <w:sz w:val="24"/>
          <w:szCs w:val="24"/>
          <w:lang w:eastAsia="en-US"/>
        </w:rPr>
        <w:t>Р</w:t>
      </w:r>
      <w:r w:rsidRPr="007A3387">
        <w:rPr>
          <w:rFonts w:ascii="Times New Roman" w:hAnsi="Times New Roman"/>
          <w:b/>
          <w:bCs/>
          <w:sz w:val="24"/>
          <w:szCs w:val="24"/>
          <w:lang w:eastAsia="en-US"/>
        </w:rPr>
        <w:t>абочая программа дисциплины</w:t>
      </w:r>
    </w:p>
    <w:p w14:paraId="69F6E3EA" w14:textId="77777777" w:rsidR="0029285E" w:rsidRPr="007A3387" w:rsidRDefault="0029285E" w:rsidP="0029285E">
      <w:pPr>
        <w:spacing w:after="200" w:line="276" w:lineRule="auto"/>
        <w:jc w:val="center"/>
        <w:rPr>
          <w:rFonts w:ascii="Times New Roman" w:hAnsi="Times New Roman"/>
          <w:b/>
          <w:sz w:val="24"/>
          <w:szCs w:val="28"/>
        </w:rPr>
      </w:pPr>
    </w:p>
    <w:p w14:paraId="3F926824" w14:textId="77777777" w:rsidR="0029285E" w:rsidRPr="007A3387" w:rsidRDefault="007E6F57" w:rsidP="007E6F57">
      <w:pPr>
        <w:pStyle w:val="1"/>
      </w:pPr>
      <w:r w:rsidRPr="007A3387">
        <w:t>«ОП.</w:t>
      </w:r>
      <w:r>
        <w:t>12</w:t>
      </w:r>
      <w:r w:rsidRPr="007A3387">
        <w:t xml:space="preserve"> </w:t>
      </w:r>
      <w:r w:rsidRPr="0029285E">
        <w:t>ЭЛЕКТРИЧЕСКИЕ МАШИНЫ И ЭЛЕКТРОПРИВОДЫ</w:t>
      </w:r>
      <w:r w:rsidRPr="007A3387">
        <w:t>»</w:t>
      </w:r>
    </w:p>
    <w:p w14:paraId="6EB208A3"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3F025412"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575FFDF2"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189E0ABA"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020E44EF"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7877439C"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1269C01F"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7DFC26D2"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4D6A4405"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00C045DE"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6B450527"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51E38927"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21117669" w14:textId="77777777" w:rsidR="0029285E" w:rsidRPr="007A3387" w:rsidRDefault="0029285E" w:rsidP="0029285E">
      <w:pPr>
        <w:spacing w:before="100" w:beforeAutospacing="1" w:after="100" w:afterAutospacing="1"/>
        <w:jc w:val="center"/>
        <w:outlineLvl w:val="0"/>
        <w:rPr>
          <w:rFonts w:ascii="Times New Roman" w:hAnsi="Times New Roman"/>
          <w:b/>
          <w:bCs/>
          <w:kern w:val="36"/>
          <w:sz w:val="24"/>
          <w:szCs w:val="24"/>
        </w:rPr>
      </w:pPr>
    </w:p>
    <w:p w14:paraId="35F85A6F" w14:textId="77777777" w:rsidR="0029285E" w:rsidRPr="007A3387" w:rsidRDefault="0029285E" w:rsidP="0029285E">
      <w:pPr>
        <w:widowControl w:val="0"/>
        <w:jc w:val="center"/>
        <w:rPr>
          <w:rFonts w:ascii="Times New Roman" w:hAnsi="Times New Roman"/>
          <w:b/>
          <w:bCs/>
          <w:sz w:val="24"/>
          <w:szCs w:val="24"/>
          <w:lang w:eastAsia="nl-NL"/>
        </w:rPr>
      </w:pPr>
    </w:p>
    <w:p w14:paraId="13B22852" w14:textId="77777777" w:rsidR="0029285E" w:rsidRPr="007A3387" w:rsidRDefault="0029285E" w:rsidP="0029285E">
      <w:pPr>
        <w:spacing w:after="200" w:line="276" w:lineRule="auto"/>
        <w:rPr>
          <w:rFonts w:ascii="Times New Roman" w:hAnsi="Times New Roman"/>
          <w:sz w:val="24"/>
          <w:szCs w:val="24"/>
          <w:lang w:eastAsia="nl-NL"/>
        </w:rPr>
      </w:pPr>
    </w:p>
    <w:p w14:paraId="34C19D05" w14:textId="77777777" w:rsidR="0029285E" w:rsidRDefault="0029285E">
      <w:pPr>
        <w:rPr>
          <w:rFonts w:ascii="Times New Roman" w:eastAsia="Segoe UI" w:hAnsi="Times New Roman"/>
          <w:b/>
          <w:bCs/>
          <w:caps/>
          <w:kern w:val="32"/>
          <w:sz w:val="24"/>
          <w:szCs w:val="24"/>
        </w:rPr>
      </w:pPr>
      <w:r>
        <w:rPr>
          <w:rFonts w:ascii="Times New Roman" w:eastAsia="Segoe UI" w:hAnsi="Times New Roman"/>
          <w:b/>
          <w:bCs/>
          <w:caps/>
          <w:kern w:val="32"/>
          <w:sz w:val="24"/>
          <w:szCs w:val="24"/>
        </w:rPr>
        <w:br w:type="page"/>
      </w:r>
    </w:p>
    <w:p w14:paraId="02B18A62" w14:textId="77777777" w:rsidR="0029285E" w:rsidRPr="007A3387" w:rsidRDefault="0029285E" w:rsidP="0029285E">
      <w:pPr>
        <w:keepNext/>
        <w:spacing w:after="12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lastRenderedPageBreak/>
        <w:t>СОДЕРЖАНИЕ ПРОГРАММЫ</w:t>
      </w:r>
    </w:p>
    <w:p w14:paraId="7016829A" w14:textId="77777777" w:rsidR="0029285E" w:rsidRPr="007A3387" w:rsidRDefault="005666E7" w:rsidP="0029285E">
      <w:pPr>
        <w:tabs>
          <w:tab w:val="right" w:leader="dot" w:pos="9639"/>
        </w:tabs>
        <w:spacing w:before="120" w:line="276" w:lineRule="auto"/>
        <w:rPr>
          <w:noProof/>
        </w:rPr>
      </w:pPr>
      <w:r w:rsidRPr="007A3387">
        <w:rPr>
          <w:rFonts w:ascii="Times New Roman" w:hAnsi="Times New Roman"/>
          <w:noProof/>
          <w:lang w:eastAsia="en-US"/>
        </w:rPr>
        <w:fldChar w:fldCharType="begin"/>
      </w:r>
      <w:r w:rsidR="0029285E" w:rsidRPr="007A3387">
        <w:rPr>
          <w:rFonts w:ascii="Times New Roman" w:hAnsi="Times New Roman"/>
          <w:noProof/>
          <w:lang w:eastAsia="en-US"/>
        </w:rPr>
        <w:instrText xml:space="preserve"> TOC \h \z \t "Раздел 1;1;Раздел 1.1;2" </w:instrText>
      </w:r>
      <w:r w:rsidRPr="007A3387">
        <w:rPr>
          <w:rFonts w:ascii="Times New Roman" w:hAnsi="Times New Roman"/>
          <w:noProof/>
          <w:lang w:eastAsia="en-US"/>
        </w:rPr>
        <w:fldChar w:fldCharType="separate"/>
      </w:r>
      <w:hyperlink w:anchor="_Toc156294875" w:history="1"/>
    </w:p>
    <w:p w14:paraId="2A9D4636" w14:textId="77777777" w:rsidR="0029285E" w:rsidRPr="007A3387" w:rsidRDefault="0008547D" w:rsidP="0029285E">
      <w:pPr>
        <w:tabs>
          <w:tab w:val="right" w:leader="dot" w:pos="9639"/>
        </w:tabs>
        <w:spacing w:before="120" w:line="276" w:lineRule="auto"/>
        <w:rPr>
          <w:noProof/>
        </w:rPr>
      </w:pPr>
      <w:hyperlink w:anchor="_Toc156294876" w:history="1">
        <w:r w:rsidR="0029285E" w:rsidRPr="007A3387">
          <w:rPr>
            <w:rFonts w:ascii="Times New Roman" w:hAnsi="Times New Roman"/>
            <w:noProof/>
            <w:lang w:eastAsia="en-US"/>
          </w:rPr>
          <w:t>1. ОБЩАЯ ХАРАКТЕРИСТИКА</w:t>
        </w:r>
        <w:r w:rsidR="0029285E" w:rsidRPr="007A3387">
          <w:rPr>
            <w:rFonts w:ascii="Times New Roman" w:hAnsi="Times New Roman"/>
            <w:noProof/>
            <w:webHidden/>
            <w:lang w:eastAsia="en-US"/>
          </w:rPr>
          <w:tab/>
        </w:r>
      </w:hyperlink>
    </w:p>
    <w:p w14:paraId="6E9B3E2F" w14:textId="77777777" w:rsidR="0029285E" w:rsidRPr="007A3387" w:rsidRDefault="0008547D" w:rsidP="0029285E">
      <w:pPr>
        <w:tabs>
          <w:tab w:val="right" w:leader="dot" w:pos="9639"/>
        </w:tabs>
        <w:spacing w:before="120"/>
        <w:ind w:left="240"/>
        <w:rPr>
          <w:noProof/>
        </w:rPr>
      </w:pPr>
      <w:hyperlink w:anchor="_Toc156294877" w:history="1">
        <w:r w:rsidR="0029285E" w:rsidRPr="007A3387">
          <w:rPr>
            <w:rFonts w:ascii="Times New Roman" w:hAnsi="Times New Roman"/>
            <w:noProof/>
            <w:sz w:val="24"/>
            <w:szCs w:val="24"/>
          </w:rPr>
          <w:t>1.1. Цель и место дисциплины в структуре образовательной программы</w:t>
        </w:r>
        <w:r w:rsidR="0029285E" w:rsidRPr="007A3387">
          <w:rPr>
            <w:rFonts w:ascii="Times New Roman" w:hAnsi="Times New Roman"/>
            <w:noProof/>
            <w:webHidden/>
            <w:sz w:val="24"/>
            <w:szCs w:val="24"/>
          </w:rPr>
          <w:tab/>
        </w:r>
      </w:hyperlink>
    </w:p>
    <w:p w14:paraId="54AD9698" w14:textId="77777777" w:rsidR="0029285E" w:rsidRPr="007A3387" w:rsidRDefault="0008547D" w:rsidP="0029285E">
      <w:pPr>
        <w:tabs>
          <w:tab w:val="right" w:leader="dot" w:pos="9639"/>
        </w:tabs>
        <w:spacing w:before="120"/>
        <w:ind w:left="240"/>
        <w:rPr>
          <w:noProof/>
        </w:rPr>
      </w:pPr>
      <w:hyperlink w:anchor="_Toc156294878" w:history="1">
        <w:r w:rsidR="0029285E" w:rsidRPr="007A3387">
          <w:rPr>
            <w:rFonts w:ascii="Times New Roman" w:hAnsi="Times New Roman"/>
            <w:noProof/>
            <w:sz w:val="24"/>
            <w:szCs w:val="24"/>
          </w:rPr>
          <w:t>1.2. Планируемые результаты освоения дисциплины</w:t>
        </w:r>
        <w:r w:rsidR="0029285E" w:rsidRPr="007A3387">
          <w:rPr>
            <w:rFonts w:ascii="Times New Roman" w:hAnsi="Times New Roman"/>
            <w:noProof/>
            <w:webHidden/>
            <w:sz w:val="24"/>
            <w:szCs w:val="24"/>
          </w:rPr>
          <w:tab/>
        </w:r>
      </w:hyperlink>
    </w:p>
    <w:p w14:paraId="2277396F" w14:textId="77777777" w:rsidR="0029285E" w:rsidRPr="007A3387" w:rsidRDefault="0008547D" w:rsidP="0029285E">
      <w:pPr>
        <w:tabs>
          <w:tab w:val="right" w:leader="dot" w:pos="9639"/>
        </w:tabs>
        <w:spacing w:before="120" w:line="276" w:lineRule="auto"/>
        <w:rPr>
          <w:noProof/>
        </w:rPr>
      </w:pPr>
      <w:hyperlink w:anchor="_Toc156294879" w:history="1">
        <w:r w:rsidR="0029285E" w:rsidRPr="007A3387">
          <w:rPr>
            <w:rFonts w:ascii="Times New Roman" w:hAnsi="Times New Roman"/>
            <w:noProof/>
            <w:lang w:eastAsia="en-US"/>
          </w:rPr>
          <w:t>2. СТРУКТУРА И СОДЕРЖАНИЕ ДИСЦИПЛИНЫ</w:t>
        </w:r>
        <w:r w:rsidR="0029285E" w:rsidRPr="007A3387">
          <w:rPr>
            <w:rFonts w:ascii="Times New Roman" w:hAnsi="Times New Roman"/>
            <w:noProof/>
            <w:webHidden/>
            <w:lang w:eastAsia="en-US"/>
          </w:rPr>
          <w:tab/>
        </w:r>
      </w:hyperlink>
    </w:p>
    <w:p w14:paraId="52E32699" w14:textId="77777777" w:rsidR="0029285E" w:rsidRPr="007A3387" w:rsidRDefault="0008547D" w:rsidP="0029285E">
      <w:pPr>
        <w:tabs>
          <w:tab w:val="right" w:leader="dot" w:pos="9639"/>
        </w:tabs>
        <w:spacing w:before="120"/>
        <w:ind w:left="240"/>
        <w:rPr>
          <w:noProof/>
        </w:rPr>
      </w:pPr>
      <w:hyperlink w:anchor="_Toc156294880" w:history="1">
        <w:r w:rsidR="0029285E" w:rsidRPr="007A3387">
          <w:rPr>
            <w:rFonts w:ascii="Times New Roman" w:hAnsi="Times New Roman"/>
            <w:noProof/>
            <w:sz w:val="24"/>
            <w:szCs w:val="24"/>
          </w:rPr>
          <w:t>2.1. Трудоемкость освоения дисциплины</w:t>
        </w:r>
        <w:r w:rsidR="0029285E" w:rsidRPr="007A3387">
          <w:rPr>
            <w:rFonts w:ascii="Times New Roman" w:hAnsi="Times New Roman"/>
            <w:noProof/>
            <w:webHidden/>
            <w:sz w:val="24"/>
            <w:szCs w:val="24"/>
          </w:rPr>
          <w:tab/>
        </w:r>
      </w:hyperlink>
    </w:p>
    <w:p w14:paraId="6F4C9C29" w14:textId="77777777" w:rsidR="0029285E" w:rsidRPr="007A3387" w:rsidRDefault="0008547D" w:rsidP="0029285E">
      <w:pPr>
        <w:tabs>
          <w:tab w:val="right" w:leader="dot" w:pos="9639"/>
        </w:tabs>
        <w:spacing w:before="120"/>
        <w:ind w:left="240"/>
        <w:rPr>
          <w:noProof/>
        </w:rPr>
      </w:pPr>
      <w:hyperlink w:anchor="_Toc156294881" w:history="1">
        <w:r w:rsidR="0029285E" w:rsidRPr="007A3387">
          <w:rPr>
            <w:rFonts w:ascii="Times New Roman" w:hAnsi="Times New Roman"/>
            <w:noProof/>
            <w:sz w:val="24"/>
            <w:szCs w:val="24"/>
          </w:rPr>
          <w:t>2.2. </w:t>
        </w:r>
        <w:r w:rsidR="0029285E">
          <w:rPr>
            <w:rFonts w:ascii="Times New Roman" w:hAnsi="Times New Roman"/>
            <w:noProof/>
            <w:sz w:val="24"/>
            <w:szCs w:val="24"/>
          </w:rPr>
          <w:t>С</w:t>
        </w:r>
        <w:r w:rsidR="0029285E" w:rsidRPr="007A3387">
          <w:rPr>
            <w:rFonts w:ascii="Times New Roman" w:hAnsi="Times New Roman"/>
            <w:noProof/>
            <w:sz w:val="24"/>
            <w:szCs w:val="24"/>
          </w:rPr>
          <w:t>одержание дисциплины</w:t>
        </w:r>
        <w:r w:rsidR="0029285E" w:rsidRPr="007A3387">
          <w:rPr>
            <w:rFonts w:ascii="Times New Roman" w:hAnsi="Times New Roman"/>
            <w:noProof/>
            <w:webHidden/>
            <w:sz w:val="24"/>
            <w:szCs w:val="24"/>
          </w:rPr>
          <w:tab/>
        </w:r>
      </w:hyperlink>
    </w:p>
    <w:p w14:paraId="690FD644" w14:textId="77777777" w:rsidR="0029285E" w:rsidRPr="007A3387" w:rsidRDefault="0008547D" w:rsidP="0029285E">
      <w:pPr>
        <w:tabs>
          <w:tab w:val="right" w:leader="dot" w:pos="9639"/>
        </w:tabs>
        <w:spacing w:before="120" w:line="276" w:lineRule="auto"/>
        <w:rPr>
          <w:noProof/>
        </w:rPr>
      </w:pPr>
      <w:hyperlink w:anchor="_Toc156294884" w:history="1">
        <w:r w:rsidR="0029285E" w:rsidRPr="007A3387">
          <w:rPr>
            <w:rFonts w:ascii="Times New Roman" w:hAnsi="Times New Roman"/>
            <w:noProof/>
            <w:lang w:eastAsia="en-US"/>
          </w:rPr>
          <w:t>3. УСЛОВИЯ РЕАЛИЗАЦИИ ДИСЦИПЛИНЫ</w:t>
        </w:r>
        <w:r w:rsidR="0029285E" w:rsidRPr="007A3387">
          <w:rPr>
            <w:rFonts w:ascii="Times New Roman" w:hAnsi="Times New Roman"/>
            <w:noProof/>
            <w:webHidden/>
            <w:lang w:eastAsia="en-US"/>
          </w:rPr>
          <w:tab/>
        </w:r>
      </w:hyperlink>
    </w:p>
    <w:p w14:paraId="1F9BD4D5" w14:textId="77777777" w:rsidR="0029285E" w:rsidRPr="007A3387" w:rsidRDefault="0008547D" w:rsidP="0029285E">
      <w:pPr>
        <w:tabs>
          <w:tab w:val="right" w:leader="dot" w:pos="9639"/>
        </w:tabs>
        <w:spacing w:before="120"/>
        <w:ind w:left="240"/>
        <w:rPr>
          <w:noProof/>
        </w:rPr>
      </w:pPr>
      <w:hyperlink w:anchor="_Toc156294885" w:history="1">
        <w:r w:rsidR="0029285E" w:rsidRPr="007A3387">
          <w:rPr>
            <w:rFonts w:ascii="Times New Roman" w:hAnsi="Times New Roman"/>
            <w:noProof/>
            <w:sz w:val="24"/>
            <w:szCs w:val="24"/>
          </w:rPr>
          <w:t>3.1. Материально-техническое обеспечение</w:t>
        </w:r>
        <w:r w:rsidR="0029285E" w:rsidRPr="007A3387">
          <w:rPr>
            <w:rFonts w:ascii="Times New Roman" w:hAnsi="Times New Roman"/>
            <w:noProof/>
            <w:webHidden/>
            <w:sz w:val="24"/>
            <w:szCs w:val="24"/>
          </w:rPr>
          <w:tab/>
        </w:r>
      </w:hyperlink>
    </w:p>
    <w:p w14:paraId="3840B8F6" w14:textId="77777777" w:rsidR="0029285E" w:rsidRPr="007A3387" w:rsidRDefault="0008547D" w:rsidP="0029285E">
      <w:pPr>
        <w:tabs>
          <w:tab w:val="right" w:leader="dot" w:pos="9639"/>
        </w:tabs>
        <w:spacing w:before="120"/>
        <w:ind w:left="240"/>
        <w:rPr>
          <w:noProof/>
        </w:rPr>
      </w:pPr>
      <w:hyperlink w:anchor="_Toc156294886" w:history="1">
        <w:r w:rsidR="0029285E" w:rsidRPr="007A3387">
          <w:rPr>
            <w:rFonts w:ascii="Times New Roman" w:hAnsi="Times New Roman"/>
            <w:noProof/>
            <w:sz w:val="24"/>
            <w:szCs w:val="24"/>
          </w:rPr>
          <w:t>3.2. Учебно-методическое обеспечение</w:t>
        </w:r>
        <w:r w:rsidR="0029285E" w:rsidRPr="007A3387">
          <w:rPr>
            <w:rFonts w:ascii="Times New Roman" w:hAnsi="Times New Roman"/>
            <w:noProof/>
            <w:webHidden/>
            <w:sz w:val="24"/>
            <w:szCs w:val="24"/>
          </w:rPr>
          <w:tab/>
        </w:r>
      </w:hyperlink>
    </w:p>
    <w:p w14:paraId="26047715" w14:textId="77777777" w:rsidR="0029285E" w:rsidRPr="007A3387" w:rsidRDefault="0008547D" w:rsidP="0029285E">
      <w:pPr>
        <w:tabs>
          <w:tab w:val="right" w:leader="dot" w:pos="9639"/>
        </w:tabs>
        <w:spacing w:before="120" w:line="276" w:lineRule="auto"/>
        <w:rPr>
          <w:noProof/>
        </w:rPr>
      </w:pPr>
      <w:hyperlink w:anchor="_Toc156294887" w:history="1">
        <w:r w:rsidR="0029285E" w:rsidRPr="007A3387">
          <w:rPr>
            <w:rFonts w:ascii="Times New Roman" w:hAnsi="Times New Roman"/>
            <w:noProof/>
            <w:lang w:eastAsia="en-US"/>
          </w:rPr>
          <w:t>4. КОНТРОЛЬ И ОЦЕНКА РЕЗУЛЬТАТОВ ОСВОЕНИЯ ДИСЦИПЛИНЫ</w:t>
        </w:r>
        <w:r w:rsidR="0029285E" w:rsidRPr="007A3387">
          <w:rPr>
            <w:rFonts w:ascii="Times New Roman" w:hAnsi="Times New Roman"/>
            <w:noProof/>
            <w:webHidden/>
            <w:lang w:eastAsia="en-US"/>
          </w:rPr>
          <w:tab/>
        </w:r>
      </w:hyperlink>
    </w:p>
    <w:p w14:paraId="14591F92" w14:textId="77777777" w:rsidR="0029285E" w:rsidRPr="007A3387" w:rsidRDefault="005666E7" w:rsidP="0029285E">
      <w:pPr>
        <w:keepNext/>
        <w:spacing w:after="120"/>
        <w:outlineLvl w:val="0"/>
        <w:rPr>
          <w:rFonts w:ascii="Times New Roman" w:eastAsia="Segoe UI" w:hAnsi="Times New Roman"/>
          <w:caps/>
          <w:kern w:val="32"/>
          <w:sz w:val="24"/>
          <w:szCs w:val="24"/>
        </w:rPr>
      </w:pPr>
      <w:r w:rsidRPr="007A3387">
        <w:rPr>
          <w:rFonts w:ascii="Times New Roman" w:eastAsia="Segoe UI" w:hAnsi="Times New Roman"/>
          <w:caps/>
          <w:kern w:val="32"/>
          <w:sz w:val="24"/>
          <w:szCs w:val="24"/>
        </w:rPr>
        <w:fldChar w:fldCharType="end"/>
      </w:r>
    </w:p>
    <w:p w14:paraId="3A1CEDB2" w14:textId="77777777" w:rsidR="0029285E" w:rsidRPr="007A3387" w:rsidRDefault="0029285E" w:rsidP="0029285E">
      <w:pPr>
        <w:keepNext/>
        <w:spacing w:after="120"/>
        <w:outlineLvl w:val="0"/>
        <w:rPr>
          <w:rFonts w:ascii="Times New Roman" w:eastAsia="Segoe UI" w:hAnsi="Times New Roman"/>
          <w:b/>
          <w:bCs/>
          <w:caps/>
          <w:kern w:val="32"/>
          <w:sz w:val="24"/>
          <w:szCs w:val="24"/>
        </w:rPr>
        <w:sectPr w:rsidR="0029285E" w:rsidRPr="007A3387" w:rsidSect="0029285E">
          <w:headerReference w:type="even" r:id="rId207"/>
          <w:headerReference w:type="default" r:id="rId208"/>
          <w:pgSz w:w="11906" w:h="16838"/>
          <w:pgMar w:top="1134" w:right="567" w:bottom="1134" w:left="1701" w:header="709" w:footer="709" w:gutter="0"/>
          <w:cols w:space="708"/>
          <w:docGrid w:linePitch="360"/>
        </w:sectPr>
      </w:pPr>
    </w:p>
    <w:p w14:paraId="02D78E59" w14:textId="77777777" w:rsidR="0029285E" w:rsidRPr="007A3387" w:rsidRDefault="0029285E" w:rsidP="0029285E">
      <w:pPr>
        <w:keepNext/>
        <w:spacing w:after="120"/>
        <w:ind w:left="993"/>
        <w:jc w:val="center"/>
        <w:outlineLvl w:val="0"/>
        <w:rPr>
          <w:rFonts w:ascii="Times New Roman Полужирный" w:eastAsia="Segoe UI" w:hAnsi="Times New Roman Полужирный"/>
          <w:b/>
          <w:bCs/>
          <w:caps/>
          <w:kern w:val="32"/>
          <w:sz w:val="24"/>
          <w:szCs w:val="24"/>
        </w:rPr>
      </w:pPr>
      <w:r w:rsidRPr="007A3387">
        <w:rPr>
          <w:rFonts w:eastAsia="Segoe UI"/>
          <w:b/>
          <w:bCs/>
          <w:caps/>
          <w:kern w:val="32"/>
          <w:sz w:val="24"/>
          <w:szCs w:val="24"/>
        </w:rPr>
        <w:lastRenderedPageBreak/>
        <w:t>1.</w:t>
      </w:r>
      <w:r w:rsidRPr="007A3387">
        <w:rPr>
          <w:rFonts w:ascii="Times New Roman Полужирный" w:eastAsia="Segoe UI" w:hAnsi="Times New Roman Полужирный"/>
          <w:b/>
          <w:bCs/>
          <w:caps/>
          <w:kern w:val="32"/>
          <w:sz w:val="24"/>
          <w:szCs w:val="24"/>
        </w:rPr>
        <w:t>Общая характеристика</w:t>
      </w:r>
      <w:r w:rsidRPr="007A3387">
        <w:rPr>
          <w:rFonts w:eastAsia="Segoe UI"/>
          <w:b/>
          <w:bCs/>
          <w:caps/>
          <w:kern w:val="32"/>
          <w:sz w:val="24"/>
          <w:szCs w:val="24"/>
        </w:rPr>
        <w:t xml:space="preserve"> </w:t>
      </w:r>
      <w:r w:rsidRPr="007A3387">
        <w:rPr>
          <w:rFonts w:ascii="Times New Roman Полужирный" w:eastAsia="Segoe UI" w:hAnsi="Times New Roman Полужирный"/>
          <w:b/>
          <w:bCs/>
          <w:caps/>
          <w:kern w:val="32"/>
          <w:sz w:val="24"/>
          <w:szCs w:val="24"/>
        </w:rPr>
        <w:t>РАБОЧЕЙ ПРОГРАММЫ УЧЕБНОЙ ДИСЦИПЛИНЫ</w:t>
      </w:r>
    </w:p>
    <w:p w14:paraId="227CA727" w14:textId="77777777" w:rsidR="0029285E" w:rsidRPr="007A3387" w:rsidRDefault="0029285E" w:rsidP="0029285E">
      <w:pPr>
        <w:widowControl w:val="0"/>
        <w:jc w:val="center"/>
        <w:rPr>
          <w:rFonts w:ascii="Times New Roman" w:eastAsia="Segoe UI" w:hAnsi="Times New Roman"/>
          <w:sz w:val="24"/>
          <w:szCs w:val="24"/>
          <w:u w:val="single"/>
          <w:lang w:eastAsia="nl-NL"/>
        </w:rPr>
      </w:pPr>
      <w:r w:rsidRPr="007A3387">
        <w:rPr>
          <w:rFonts w:ascii="Times New Roman" w:eastAsia="Segoe UI" w:hAnsi="Times New Roman"/>
          <w:sz w:val="24"/>
          <w:szCs w:val="24"/>
          <w:u w:val="single"/>
          <w:lang w:eastAsia="nl-NL"/>
        </w:rPr>
        <w:t>«ОП</w:t>
      </w:r>
      <w:r>
        <w:rPr>
          <w:rFonts w:ascii="Times New Roman" w:eastAsia="Segoe UI" w:hAnsi="Times New Roman"/>
          <w:sz w:val="24"/>
          <w:szCs w:val="24"/>
          <w:u w:val="single"/>
          <w:lang w:eastAsia="nl-NL"/>
        </w:rPr>
        <w:t>.12</w:t>
      </w:r>
      <w:r w:rsidRPr="007A3387">
        <w:rPr>
          <w:rFonts w:ascii="Times New Roman" w:eastAsia="Segoe UI" w:hAnsi="Times New Roman"/>
          <w:sz w:val="24"/>
          <w:szCs w:val="24"/>
          <w:u w:val="single"/>
          <w:lang w:eastAsia="nl-NL"/>
        </w:rPr>
        <w:t xml:space="preserve"> </w:t>
      </w:r>
      <w:r w:rsidRPr="0029285E">
        <w:rPr>
          <w:rFonts w:ascii="Times New Roman" w:eastAsia="Segoe UI" w:hAnsi="Times New Roman"/>
          <w:sz w:val="24"/>
          <w:szCs w:val="24"/>
          <w:u w:val="single"/>
          <w:lang w:eastAsia="nl-NL"/>
        </w:rPr>
        <w:t>Электрические машины и электроприводы</w:t>
      </w:r>
      <w:r w:rsidRPr="007A3387">
        <w:rPr>
          <w:rFonts w:ascii="Times New Roman" w:eastAsia="Segoe UI" w:hAnsi="Times New Roman"/>
          <w:sz w:val="24"/>
          <w:szCs w:val="24"/>
          <w:u w:val="single"/>
          <w:lang w:eastAsia="nl-NL"/>
        </w:rPr>
        <w:t>»</w:t>
      </w:r>
    </w:p>
    <w:p w14:paraId="23254D34" w14:textId="77777777" w:rsidR="0029285E" w:rsidRPr="007A3387" w:rsidRDefault="0029285E" w:rsidP="0029285E">
      <w:pPr>
        <w:widowControl w:val="0"/>
        <w:jc w:val="center"/>
        <w:rPr>
          <w:rFonts w:ascii="Times New Roman" w:eastAsia="Segoe UI" w:hAnsi="Times New Roman"/>
          <w:sz w:val="24"/>
          <w:szCs w:val="24"/>
          <w:vertAlign w:val="superscript"/>
          <w:lang w:eastAsia="nl-NL"/>
        </w:rPr>
      </w:pPr>
    </w:p>
    <w:p w14:paraId="690F79B0" w14:textId="77777777" w:rsidR="0029285E" w:rsidRPr="007A3387" w:rsidRDefault="0029285E" w:rsidP="0029285E">
      <w:pPr>
        <w:widowControl w:val="0"/>
        <w:rPr>
          <w:rFonts w:ascii="Times New Roman" w:hAnsi="Times New Roman"/>
          <w:sz w:val="24"/>
          <w:szCs w:val="24"/>
          <w:lang w:eastAsia="nl-NL"/>
        </w:rPr>
      </w:pPr>
    </w:p>
    <w:p w14:paraId="11BC3ED0" w14:textId="77777777"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1.1. Цель и место дисциплины в структуре образовательной программы</w:t>
      </w:r>
    </w:p>
    <w:p w14:paraId="7DC27E49" w14:textId="77777777" w:rsidR="0029285E" w:rsidRPr="007A3387" w:rsidRDefault="0029285E" w:rsidP="0029285E">
      <w:pPr>
        <w:suppressAutoHyphens/>
        <w:spacing w:line="276" w:lineRule="auto"/>
        <w:ind w:firstLine="709"/>
        <w:jc w:val="both"/>
        <w:rPr>
          <w:rFonts w:ascii="Times New Roman" w:hAnsi="Times New Roman"/>
          <w:bCs/>
          <w:iCs/>
          <w:sz w:val="24"/>
          <w:szCs w:val="24"/>
        </w:rPr>
      </w:pPr>
      <w:r w:rsidRPr="007A3387">
        <w:rPr>
          <w:rFonts w:ascii="Times New Roman" w:hAnsi="Times New Roman"/>
          <w:sz w:val="24"/>
          <w:szCs w:val="24"/>
        </w:rPr>
        <w:t xml:space="preserve">Цель дисциплины </w:t>
      </w:r>
      <w:r w:rsidRPr="007A3387">
        <w:rPr>
          <w:rFonts w:ascii="Times New Roman" w:hAnsi="Times New Roman"/>
          <w:lang w:eastAsia="en-US"/>
        </w:rPr>
        <w:t>«</w:t>
      </w:r>
      <w:r w:rsidRPr="0029285E">
        <w:rPr>
          <w:rFonts w:ascii="Times New Roman" w:hAnsi="Times New Roman"/>
          <w:lang w:eastAsia="en-US"/>
        </w:rPr>
        <w:t>Электрические машины и электроприводы</w:t>
      </w:r>
      <w:r w:rsidRPr="007A3387">
        <w:rPr>
          <w:rFonts w:ascii="Times New Roman" w:hAnsi="Times New Roman"/>
          <w:lang w:eastAsia="en-US"/>
        </w:rPr>
        <w:t>»</w:t>
      </w:r>
      <w:r w:rsidRPr="007A3387">
        <w:rPr>
          <w:rFonts w:ascii="Times New Roman" w:hAnsi="Times New Roman"/>
          <w:sz w:val="24"/>
          <w:szCs w:val="24"/>
        </w:rPr>
        <w:t xml:space="preserve">: </w:t>
      </w:r>
      <w:r w:rsidRPr="007A3387">
        <w:rPr>
          <w:rFonts w:ascii="Times New Roman" w:hAnsi="Times New Roman"/>
          <w:bCs/>
          <w:iCs/>
          <w:sz w:val="24"/>
          <w:szCs w:val="24"/>
        </w:rPr>
        <w:t xml:space="preserve">приобретение знаний в области </w:t>
      </w:r>
      <w:r>
        <w:rPr>
          <w:rFonts w:ascii="Times New Roman" w:hAnsi="Times New Roman"/>
          <w:bCs/>
          <w:iCs/>
          <w:sz w:val="24"/>
          <w:szCs w:val="24"/>
        </w:rPr>
        <w:t>э</w:t>
      </w:r>
      <w:r w:rsidRPr="0029285E">
        <w:rPr>
          <w:rFonts w:ascii="Times New Roman" w:hAnsi="Times New Roman"/>
          <w:bCs/>
          <w:iCs/>
          <w:sz w:val="24"/>
          <w:szCs w:val="24"/>
        </w:rPr>
        <w:t>лектрически</w:t>
      </w:r>
      <w:r>
        <w:rPr>
          <w:rFonts w:ascii="Times New Roman" w:hAnsi="Times New Roman"/>
          <w:bCs/>
          <w:iCs/>
          <w:sz w:val="24"/>
          <w:szCs w:val="24"/>
        </w:rPr>
        <w:t>х</w:t>
      </w:r>
      <w:r w:rsidRPr="0029285E">
        <w:rPr>
          <w:rFonts w:ascii="Times New Roman" w:hAnsi="Times New Roman"/>
          <w:bCs/>
          <w:iCs/>
          <w:sz w:val="24"/>
          <w:szCs w:val="24"/>
        </w:rPr>
        <w:t xml:space="preserve"> машин и электропривод</w:t>
      </w:r>
      <w:r>
        <w:rPr>
          <w:rFonts w:ascii="Times New Roman" w:hAnsi="Times New Roman"/>
          <w:bCs/>
          <w:iCs/>
          <w:sz w:val="24"/>
          <w:szCs w:val="24"/>
        </w:rPr>
        <w:t>ов</w:t>
      </w:r>
      <w:r w:rsidRPr="007A3387">
        <w:rPr>
          <w:rFonts w:ascii="Times New Roman" w:hAnsi="Times New Roman"/>
          <w:bCs/>
          <w:iCs/>
          <w:sz w:val="24"/>
          <w:szCs w:val="24"/>
        </w:rPr>
        <w:t xml:space="preserve"> и выработка на их основе необходимых умений и навыков использования в профессиональной деятельности. </w:t>
      </w:r>
    </w:p>
    <w:p w14:paraId="2973B6B9" w14:textId="77777777" w:rsidR="0029285E" w:rsidRPr="007A3387" w:rsidRDefault="0029285E" w:rsidP="0029285E">
      <w:pPr>
        <w:suppressAutoHyphens/>
        <w:spacing w:line="276" w:lineRule="auto"/>
        <w:ind w:firstLine="709"/>
        <w:jc w:val="both"/>
        <w:rPr>
          <w:rFonts w:ascii="Times New Roman" w:hAnsi="Times New Roman"/>
          <w:sz w:val="24"/>
          <w:szCs w:val="24"/>
          <w:lang w:eastAsia="en-US"/>
        </w:rPr>
      </w:pPr>
      <w:r w:rsidRPr="007A3387">
        <w:rPr>
          <w:rFonts w:ascii="Times New Roman" w:hAnsi="Times New Roman"/>
          <w:sz w:val="24"/>
          <w:szCs w:val="24"/>
          <w:lang w:eastAsia="en-US"/>
        </w:rPr>
        <w:t>Дисциплина «</w:t>
      </w:r>
      <w:r w:rsidRPr="0029285E">
        <w:rPr>
          <w:rFonts w:ascii="Times New Roman" w:hAnsi="Times New Roman"/>
          <w:sz w:val="24"/>
          <w:szCs w:val="24"/>
          <w:lang w:eastAsia="en-US"/>
        </w:rPr>
        <w:t>Электрические машины и электроприводы</w:t>
      </w:r>
      <w:r w:rsidRPr="007A3387">
        <w:rPr>
          <w:rFonts w:ascii="Times New Roman" w:hAnsi="Times New Roman"/>
          <w:sz w:val="24"/>
          <w:szCs w:val="24"/>
          <w:lang w:eastAsia="en-US"/>
        </w:rPr>
        <w:t xml:space="preserve">» включена в </w:t>
      </w:r>
      <w:r>
        <w:rPr>
          <w:rFonts w:ascii="Times New Roman" w:hAnsi="Times New Roman"/>
          <w:sz w:val="24"/>
          <w:szCs w:val="24"/>
          <w:lang w:eastAsia="en-US"/>
        </w:rPr>
        <w:t>вариативную</w:t>
      </w:r>
      <w:r w:rsidRPr="007A3387">
        <w:rPr>
          <w:rFonts w:ascii="Times New Roman" w:hAnsi="Times New Roman"/>
          <w:sz w:val="24"/>
          <w:szCs w:val="24"/>
          <w:lang w:eastAsia="en-US"/>
        </w:rPr>
        <w:t xml:space="preserve"> часть общепрофессионального цикла образовательной программы</w:t>
      </w:r>
    </w:p>
    <w:p w14:paraId="5735A8F4" w14:textId="77777777" w:rsidR="0029285E" w:rsidRPr="007A3387" w:rsidRDefault="0029285E" w:rsidP="0029285E">
      <w:pPr>
        <w:suppressAutoHyphens/>
        <w:spacing w:line="276" w:lineRule="auto"/>
        <w:ind w:firstLine="709"/>
        <w:jc w:val="both"/>
        <w:rPr>
          <w:rFonts w:ascii="Times New Roman" w:hAnsi="Times New Roman"/>
          <w:sz w:val="24"/>
          <w:szCs w:val="24"/>
          <w:lang w:eastAsia="en-US"/>
        </w:rPr>
      </w:pPr>
    </w:p>
    <w:p w14:paraId="409F7900" w14:textId="77777777"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1.2. Планируемые результаты освоения дисциплины</w:t>
      </w:r>
    </w:p>
    <w:p w14:paraId="40F1BF1B" w14:textId="77777777" w:rsidR="0029285E" w:rsidRDefault="0029285E" w:rsidP="0029285E">
      <w:pPr>
        <w:spacing w:after="120"/>
        <w:ind w:firstLine="709"/>
        <w:rPr>
          <w:rFonts w:ascii="Times New Roman" w:hAnsi="Times New Roman"/>
          <w:bCs/>
          <w:sz w:val="24"/>
          <w:szCs w:val="24"/>
          <w:lang w:eastAsia="en-US"/>
        </w:rPr>
      </w:pPr>
      <w:r w:rsidRPr="007A3387">
        <w:rPr>
          <w:rFonts w:ascii="Times New Roman" w:hAnsi="Times New Roman"/>
          <w:bCs/>
          <w:sz w:val="24"/>
          <w:szCs w:val="24"/>
          <w:lang w:eastAsia="en-US"/>
        </w:rPr>
        <w:t>В результате освоения дисциплины обучающийся должен</w:t>
      </w:r>
      <w:r>
        <w:rPr>
          <w:rFonts w:ascii="Times New Roman" w:hAnsi="Times New Roman"/>
          <w:bCs/>
          <w:sz w:val="24"/>
          <w:szCs w:val="24"/>
          <w:lang w:eastAsia="en-US"/>
        </w:rPr>
        <w:t>:</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3828"/>
        <w:gridCol w:w="4110"/>
      </w:tblGrid>
      <w:tr w:rsidR="0029285E" w:rsidRPr="004D2288" w14:paraId="5A5D73B2" w14:textId="77777777" w:rsidTr="0029285E">
        <w:trPr>
          <w:trHeight w:val="649"/>
        </w:trPr>
        <w:tc>
          <w:tcPr>
            <w:tcW w:w="1809" w:type="dxa"/>
            <w:tcBorders>
              <w:top w:val="single" w:sz="4" w:space="0" w:color="auto"/>
              <w:left w:val="single" w:sz="4" w:space="0" w:color="auto"/>
              <w:bottom w:val="single" w:sz="4" w:space="0" w:color="auto"/>
              <w:right w:val="single" w:sz="4" w:space="0" w:color="auto"/>
            </w:tcBorders>
            <w:hideMark/>
          </w:tcPr>
          <w:p w14:paraId="153D3AF0" w14:textId="77777777" w:rsidR="0029285E" w:rsidRPr="004D2288" w:rsidRDefault="0029285E" w:rsidP="0029285E">
            <w:pPr>
              <w:suppressAutoHyphens/>
              <w:jc w:val="center"/>
              <w:rPr>
                <w:rFonts w:ascii="Times New Roman" w:hAnsi="Times New Roman"/>
              </w:rPr>
            </w:pPr>
            <w:r w:rsidRPr="004D2288">
              <w:rPr>
                <w:rFonts w:ascii="Times New Roman" w:hAnsi="Times New Roman"/>
              </w:rPr>
              <w:t>Код</w:t>
            </w:r>
          </w:p>
          <w:p w14:paraId="690AD1A4" w14:textId="77777777" w:rsidR="0029285E" w:rsidRPr="004D2288" w:rsidRDefault="0029285E" w:rsidP="0029285E">
            <w:pPr>
              <w:suppressAutoHyphens/>
              <w:jc w:val="center"/>
              <w:rPr>
                <w:rFonts w:ascii="Times New Roman" w:hAnsi="Times New Roman"/>
              </w:rPr>
            </w:pPr>
            <w:r w:rsidRPr="004D2288">
              <w:rPr>
                <w:rFonts w:ascii="Times New Roman" w:hAnsi="Times New Roman"/>
              </w:rPr>
              <w:t>ПК, ОК</w:t>
            </w:r>
          </w:p>
        </w:tc>
        <w:tc>
          <w:tcPr>
            <w:tcW w:w="3828" w:type="dxa"/>
            <w:tcBorders>
              <w:top w:val="single" w:sz="4" w:space="0" w:color="auto"/>
              <w:left w:val="single" w:sz="4" w:space="0" w:color="auto"/>
              <w:bottom w:val="single" w:sz="4" w:space="0" w:color="auto"/>
              <w:right w:val="single" w:sz="4" w:space="0" w:color="auto"/>
            </w:tcBorders>
            <w:hideMark/>
          </w:tcPr>
          <w:p w14:paraId="5F197338" w14:textId="77777777" w:rsidR="0029285E" w:rsidRPr="004D2288" w:rsidRDefault="0029285E" w:rsidP="0029285E">
            <w:pPr>
              <w:suppressAutoHyphens/>
              <w:jc w:val="center"/>
              <w:rPr>
                <w:rFonts w:ascii="Times New Roman" w:hAnsi="Times New Roman"/>
              </w:rPr>
            </w:pPr>
            <w:r w:rsidRPr="004D2288">
              <w:rPr>
                <w:rFonts w:ascii="Times New Roman" w:hAnsi="Times New Roman"/>
              </w:rPr>
              <w:t>Умения</w:t>
            </w:r>
          </w:p>
        </w:tc>
        <w:tc>
          <w:tcPr>
            <w:tcW w:w="4110" w:type="dxa"/>
            <w:tcBorders>
              <w:top w:val="single" w:sz="4" w:space="0" w:color="auto"/>
              <w:left w:val="single" w:sz="4" w:space="0" w:color="auto"/>
              <w:bottom w:val="single" w:sz="4" w:space="0" w:color="auto"/>
              <w:right w:val="single" w:sz="4" w:space="0" w:color="auto"/>
            </w:tcBorders>
            <w:hideMark/>
          </w:tcPr>
          <w:p w14:paraId="6E6601BC" w14:textId="77777777" w:rsidR="0029285E" w:rsidRPr="004D2288" w:rsidRDefault="0029285E" w:rsidP="0029285E">
            <w:pPr>
              <w:suppressAutoHyphens/>
              <w:jc w:val="center"/>
              <w:rPr>
                <w:rFonts w:ascii="Times New Roman" w:hAnsi="Times New Roman"/>
              </w:rPr>
            </w:pPr>
            <w:r w:rsidRPr="004D2288">
              <w:rPr>
                <w:rFonts w:ascii="Times New Roman" w:hAnsi="Times New Roman"/>
              </w:rPr>
              <w:t>Знания</w:t>
            </w:r>
          </w:p>
        </w:tc>
      </w:tr>
      <w:tr w:rsidR="0029285E" w:rsidRPr="004D2288" w14:paraId="5FB032BB" w14:textId="77777777" w:rsidTr="0029285E">
        <w:trPr>
          <w:trHeight w:val="649"/>
        </w:trPr>
        <w:tc>
          <w:tcPr>
            <w:tcW w:w="1809" w:type="dxa"/>
            <w:vMerge w:val="restart"/>
            <w:tcBorders>
              <w:top w:val="single" w:sz="4" w:space="0" w:color="auto"/>
              <w:left w:val="single" w:sz="4" w:space="0" w:color="auto"/>
              <w:right w:val="single" w:sz="4" w:space="0" w:color="auto"/>
            </w:tcBorders>
            <w:hideMark/>
          </w:tcPr>
          <w:p w14:paraId="4E2C4ACE"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ОК 02</w:t>
            </w:r>
          </w:p>
          <w:p w14:paraId="143EA432" w14:textId="77777777" w:rsidR="0029285E" w:rsidRPr="004D2288" w:rsidRDefault="0029285E" w:rsidP="0029285E">
            <w:pPr>
              <w:suppressAutoHyphens/>
              <w:jc w:val="both"/>
              <w:rPr>
                <w:rFonts w:ascii="Times New Roman" w:hAnsi="Times New Roman"/>
              </w:rPr>
            </w:pPr>
            <w:r w:rsidRPr="004D2288">
              <w:rPr>
                <w:rFonts w:ascii="Times New Roman" w:hAnsi="Times New Roman"/>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828" w:type="dxa"/>
            <w:tcBorders>
              <w:top w:val="single" w:sz="4" w:space="0" w:color="auto"/>
              <w:left w:val="single" w:sz="4" w:space="0" w:color="auto"/>
              <w:bottom w:val="single" w:sz="4" w:space="0" w:color="auto"/>
              <w:right w:val="single" w:sz="4" w:space="0" w:color="auto"/>
            </w:tcBorders>
            <w:hideMark/>
          </w:tcPr>
          <w:p w14:paraId="422DC018"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определять задачи для поиска информации; </w:t>
            </w:r>
          </w:p>
        </w:tc>
        <w:tc>
          <w:tcPr>
            <w:tcW w:w="4110" w:type="dxa"/>
            <w:tcBorders>
              <w:top w:val="single" w:sz="4" w:space="0" w:color="auto"/>
              <w:left w:val="single" w:sz="4" w:space="0" w:color="auto"/>
              <w:bottom w:val="single" w:sz="4" w:space="0" w:color="auto"/>
              <w:right w:val="single" w:sz="4" w:space="0" w:color="auto"/>
            </w:tcBorders>
            <w:hideMark/>
          </w:tcPr>
          <w:p w14:paraId="702F3FD1"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Знания: номенклатура информационных источников, применяемых в профессиональной деятельности; </w:t>
            </w:r>
          </w:p>
        </w:tc>
      </w:tr>
      <w:tr w:rsidR="0029285E" w:rsidRPr="004D2288" w14:paraId="20615A09" w14:textId="77777777" w:rsidTr="0029285E">
        <w:trPr>
          <w:trHeight w:val="649"/>
        </w:trPr>
        <w:tc>
          <w:tcPr>
            <w:tcW w:w="1809" w:type="dxa"/>
            <w:vMerge/>
            <w:tcBorders>
              <w:left w:val="single" w:sz="4" w:space="0" w:color="auto"/>
              <w:right w:val="single" w:sz="4" w:space="0" w:color="auto"/>
            </w:tcBorders>
            <w:hideMark/>
          </w:tcPr>
          <w:p w14:paraId="059708E1"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0E3C4428"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необходимые источники информации;</w:t>
            </w:r>
          </w:p>
        </w:tc>
        <w:tc>
          <w:tcPr>
            <w:tcW w:w="4110" w:type="dxa"/>
            <w:tcBorders>
              <w:top w:val="single" w:sz="4" w:space="0" w:color="auto"/>
              <w:left w:val="single" w:sz="4" w:space="0" w:color="auto"/>
              <w:bottom w:val="single" w:sz="4" w:space="0" w:color="auto"/>
              <w:right w:val="single" w:sz="4" w:space="0" w:color="auto"/>
            </w:tcBorders>
            <w:hideMark/>
          </w:tcPr>
          <w:p w14:paraId="390F70A6"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приемы структурирования информации; </w:t>
            </w:r>
          </w:p>
        </w:tc>
      </w:tr>
      <w:tr w:rsidR="0029285E" w:rsidRPr="004D2288" w14:paraId="7F9BF9A4" w14:textId="77777777" w:rsidTr="0029285E">
        <w:trPr>
          <w:trHeight w:val="649"/>
        </w:trPr>
        <w:tc>
          <w:tcPr>
            <w:tcW w:w="1809" w:type="dxa"/>
            <w:vMerge/>
            <w:tcBorders>
              <w:left w:val="single" w:sz="4" w:space="0" w:color="auto"/>
              <w:right w:val="single" w:sz="4" w:space="0" w:color="auto"/>
            </w:tcBorders>
            <w:hideMark/>
          </w:tcPr>
          <w:p w14:paraId="51C7DAEB"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7B26466E"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планировать процесс поиска; структурировать получаемую информацию; </w:t>
            </w:r>
          </w:p>
        </w:tc>
        <w:tc>
          <w:tcPr>
            <w:tcW w:w="4110" w:type="dxa"/>
            <w:tcBorders>
              <w:top w:val="single" w:sz="4" w:space="0" w:color="auto"/>
              <w:left w:val="single" w:sz="4" w:space="0" w:color="auto"/>
              <w:bottom w:val="single" w:sz="4" w:space="0" w:color="auto"/>
              <w:right w:val="single" w:sz="4" w:space="0" w:color="auto"/>
            </w:tcBorders>
            <w:hideMark/>
          </w:tcPr>
          <w:p w14:paraId="0668DABB" w14:textId="77777777" w:rsidR="0029285E" w:rsidRPr="004D2288" w:rsidRDefault="0029285E" w:rsidP="0029285E">
            <w:pPr>
              <w:suppressAutoHyphens/>
              <w:jc w:val="both"/>
              <w:rPr>
                <w:rFonts w:ascii="Times New Roman" w:hAnsi="Times New Roman"/>
              </w:rPr>
            </w:pPr>
            <w:r w:rsidRPr="004D2288">
              <w:rPr>
                <w:rFonts w:ascii="Times New Roman" w:hAnsi="Times New Roman"/>
              </w:rPr>
              <w:t>формат оформления результатов поиска информации, современные средства и устройства информатизации;</w:t>
            </w:r>
          </w:p>
        </w:tc>
      </w:tr>
      <w:tr w:rsidR="0029285E" w:rsidRPr="004D2288" w14:paraId="6F569687" w14:textId="77777777" w:rsidTr="0029285E">
        <w:trPr>
          <w:trHeight w:val="649"/>
        </w:trPr>
        <w:tc>
          <w:tcPr>
            <w:tcW w:w="1809" w:type="dxa"/>
            <w:vMerge/>
            <w:tcBorders>
              <w:left w:val="single" w:sz="4" w:space="0" w:color="auto"/>
              <w:right w:val="single" w:sz="4" w:space="0" w:color="auto"/>
            </w:tcBorders>
            <w:hideMark/>
          </w:tcPr>
          <w:p w14:paraId="1DC5143F"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CA67E8B"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выделять наиболее значимое в перечне информации; </w:t>
            </w:r>
          </w:p>
        </w:tc>
        <w:tc>
          <w:tcPr>
            <w:tcW w:w="4110" w:type="dxa"/>
            <w:tcBorders>
              <w:top w:val="single" w:sz="4" w:space="0" w:color="auto"/>
              <w:left w:val="single" w:sz="4" w:space="0" w:color="auto"/>
              <w:bottom w:val="single" w:sz="4" w:space="0" w:color="auto"/>
              <w:right w:val="single" w:sz="4" w:space="0" w:color="auto"/>
            </w:tcBorders>
            <w:hideMark/>
          </w:tcPr>
          <w:p w14:paraId="0A51632E" w14:textId="77777777" w:rsidR="0029285E" w:rsidRPr="004D2288" w:rsidRDefault="0029285E" w:rsidP="0029285E">
            <w:pPr>
              <w:suppressAutoHyphens/>
              <w:jc w:val="both"/>
              <w:rPr>
                <w:rFonts w:ascii="Times New Roman" w:hAnsi="Times New Roman"/>
              </w:rPr>
            </w:pPr>
            <w:r w:rsidRPr="004D2288">
              <w:rPr>
                <w:rFonts w:ascii="Times New Roman" w:hAnsi="Times New Roman"/>
              </w:rPr>
              <w:t>порядок их применения и программное обеспечение в профессиональной деятельности в том числе с использованием цифровых средств</w:t>
            </w:r>
          </w:p>
        </w:tc>
      </w:tr>
      <w:tr w:rsidR="0029285E" w:rsidRPr="004D2288" w14:paraId="612DF70C" w14:textId="77777777" w:rsidTr="0029285E">
        <w:trPr>
          <w:trHeight w:val="649"/>
        </w:trPr>
        <w:tc>
          <w:tcPr>
            <w:tcW w:w="1809" w:type="dxa"/>
            <w:vMerge/>
            <w:tcBorders>
              <w:left w:val="single" w:sz="4" w:space="0" w:color="auto"/>
              <w:right w:val="single" w:sz="4" w:space="0" w:color="auto"/>
            </w:tcBorders>
            <w:hideMark/>
          </w:tcPr>
          <w:p w14:paraId="67D9A96F"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445F2D9"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оценивать практическую значимость результатов поиска;</w:t>
            </w:r>
          </w:p>
        </w:tc>
        <w:tc>
          <w:tcPr>
            <w:tcW w:w="4110" w:type="dxa"/>
            <w:tcBorders>
              <w:top w:val="single" w:sz="4" w:space="0" w:color="auto"/>
              <w:left w:val="single" w:sz="4" w:space="0" w:color="auto"/>
              <w:bottom w:val="single" w:sz="4" w:space="0" w:color="auto"/>
              <w:right w:val="single" w:sz="4" w:space="0" w:color="auto"/>
            </w:tcBorders>
            <w:hideMark/>
          </w:tcPr>
          <w:p w14:paraId="2A823B69" w14:textId="77777777" w:rsidR="0029285E" w:rsidRPr="004D2288" w:rsidRDefault="0029285E" w:rsidP="0029285E">
            <w:pPr>
              <w:suppressAutoHyphens/>
              <w:jc w:val="both"/>
              <w:rPr>
                <w:rFonts w:ascii="Times New Roman" w:hAnsi="Times New Roman"/>
              </w:rPr>
            </w:pPr>
          </w:p>
        </w:tc>
      </w:tr>
      <w:tr w:rsidR="0029285E" w:rsidRPr="004D2288" w14:paraId="678B49CC" w14:textId="77777777" w:rsidTr="0029285E">
        <w:trPr>
          <w:trHeight w:val="649"/>
        </w:trPr>
        <w:tc>
          <w:tcPr>
            <w:tcW w:w="1809" w:type="dxa"/>
            <w:vMerge/>
            <w:tcBorders>
              <w:left w:val="single" w:sz="4" w:space="0" w:color="auto"/>
              <w:right w:val="single" w:sz="4" w:space="0" w:color="auto"/>
            </w:tcBorders>
            <w:hideMark/>
          </w:tcPr>
          <w:p w14:paraId="3B6B6146"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17F9312"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оформлять результаты поиска, применять средства информационных технологий для решения профессиональных задач;</w:t>
            </w:r>
          </w:p>
        </w:tc>
        <w:tc>
          <w:tcPr>
            <w:tcW w:w="4110" w:type="dxa"/>
            <w:tcBorders>
              <w:top w:val="single" w:sz="4" w:space="0" w:color="auto"/>
              <w:left w:val="single" w:sz="4" w:space="0" w:color="auto"/>
              <w:bottom w:val="single" w:sz="4" w:space="0" w:color="auto"/>
              <w:right w:val="single" w:sz="4" w:space="0" w:color="auto"/>
            </w:tcBorders>
            <w:hideMark/>
          </w:tcPr>
          <w:p w14:paraId="3639EECF" w14:textId="77777777" w:rsidR="0029285E" w:rsidRPr="004D2288" w:rsidRDefault="0029285E" w:rsidP="0029285E">
            <w:pPr>
              <w:suppressAutoHyphens/>
              <w:jc w:val="both"/>
              <w:rPr>
                <w:rFonts w:ascii="Times New Roman" w:hAnsi="Times New Roman"/>
              </w:rPr>
            </w:pPr>
          </w:p>
        </w:tc>
      </w:tr>
      <w:tr w:rsidR="0029285E" w:rsidRPr="004D2288" w14:paraId="6C4D9083" w14:textId="77777777" w:rsidTr="0029285E">
        <w:trPr>
          <w:trHeight w:val="649"/>
        </w:trPr>
        <w:tc>
          <w:tcPr>
            <w:tcW w:w="1809" w:type="dxa"/>
            <w:vMerge/>
            <w:tcBorders>
              <w:left w:val="single" w:sz="4" w:space="0" w:color="auto"/>
              <w:right w:val="single" w:sz="4" w:space="0" w:color="auto"/>
            </w:tcBorders>
            <w:hideMark/>
          </w:tcPr>
          <w:p w14:paraId="659B05B4"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0736A821" w14:textId="77777777" w:rsidR="0029285E" w:rsidRPr="004D2288" w:rsidRDefault="0029285E" w:rsidP="0029285E">
            <w:pPr>
              <w:suppressAutoHyphens/>
              <w:jc w:val="both"/>
              <w:rPr>
                <w:rFonts w:ascii="Times New Roman" w:hAnsi="Times New Roman"/>
              </w:rPr>
            </w:pPr>
            <w:r w:rsidRPr="004D2288">
              <w:rPr>
                <w:rFonts w:ascii="Times New Roman" w:hAnsi="Times New Roman"/>
              </w:rPr>
              <w:t>использовать современное программное обеспечение;</w:t>
            </w:r>
          </w:p>
        </w:tc>
        <w:tc>
          <w:tcPr>
            <w:tcW w:w="4110" w:type="dxa"/>
            <w:tcBorders>
              <w:top w:val="single" w:sz="4" w:space="0" w:color="auto"/>
              <w:left w:val="single" w:sz="4" w:space="0" w:color="auto"/>
              <w:bottom w:val="single" w:sz="4" w:space="0" w:color="auto"/>
              <w:right w:val="single" w:sz="4" w:space="0" w:color="auto"/>
            </w:tcBorders>
            <w:hideMark/>
          </w:tcPr>
          <w:p w14:paraId="56DCB661" w14:textId="77777777" w:rsidR="0029285E" w:rsidRPr="004D2288" w:rsidRDefault="0029285E" w:rsidP="0029285E">
            <w:pPr>
              <w:suppressAutoHyphens/>
              <w:jc w:val="both"/>
              <w:rPr>
                <w:rFonts w:ascii="Times New Roman" w:hAnsi="Times New Roman"/>
              </w:rPr>
            </w:pPr>
          </w:p>
        </w:tc>
      </w:tr>
      <w:tr w:rsidR="0029285E" w:rsidRPr="004D2288" w14:paraId="1C79E9EA" w14:textId="77777777" w:rsidTr="0029285E">
        <w:trPr>
          <w:trHeight w:val="649"/>
        </w:trPr>
        <w:tc>
          <w:tcPr>
            <w:tcW w:w="1809" w:type="dxa"/>
            <w:vMerge/>
            <w:tcBorders>
              <w:left w:val="single" w:sz="4" w:space="0" w:color="auto"/>
              <w:bottom w:val="single" w:sz="4" w:space="0" w:color="auto"/>
              <w:right w:val="single" w:sz="4" w:space="0" w:color="auto"/>
            </w:tcBorders>
            <w:hideMark/>
          </w:tcPr>
          <w:p w14:paraId="76ADD34B"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058FDF0F" w14:textId="77777777" w:rsidR="0029285E" w:rsidRPr="004D2288" w:rsidRDefault="0029285E" w:rsidP="0029285E">
            <w:pPr>
              <w:suppressAutoHyphens/>
              <w:jc w:val="both"/>
              <w:rPr>
                <w:rFonts w:ascii="Times New Roman" w:hAnsi="Times New Roman"/>
              </w:rPr>
            </w:pPr>
            <w:r w:rsidRPr="004D2288">
              <w:rPr>
                <w:rFonts w:ascii="Times New Roman" w:hAnsi="Times New Roman"/>
              </w:rPr>
              <w:t>использовать различные цифровые средства для решения профессиональных задач</w:t>
            </w:r>
          </w:p>
        </w:tc>
        <w:tc>
          <w:tcPr>
            <w:tcW w:w="4110" w:type="dxa"/>
            <w:tcBorders>
              <w:top w:val="single" w:sz="4" w:space="0" w:color="auto"/>
              <w:left w:val="single" w:sz="4" w:space="0" w:color="auto"/>
              <w:bottom w:val="single" w:sz="4" w:space="0" w:color="auto"/>
              <w:right w:val="single" w:sz="4" w:space="0" w:color="auto"/>
            </w:tcBorders>
            <w:hideMark/>
          </w:tcPr>
          <w:p w14:paraId="7B6CEAD5" w14:textId="77777777" w:rsidR="0029285E" w:rsidRPr="004D2288" w:rsidRDefault="0029285E" w:rsidP="0029285E">
            <w:pPr>
              <w:suppressAutoHyphens/>
              <w:jc w:val="both"/>
              <w:rPr>
                <w:rFonts w:ascii="Times New Roman" w:hAnsi="Times New Roman"/>
              </w:rPr>
            </w:pPr>
          </w:p>
        </w:tc>
      </w:tr>
      <w:tr w:rsidR="0029285E" w:rsidRPr="004D2288" w14:paraId="46AB3445" w14:textId="77777777" w:rsidTr="0029285E">
        <w:trPr>
          <w:trHeight w:val="649"/>
        </w:trPr>
        <w:tc>
          <w:tcPr>
            <w:tcW w:w="1809" w:type="dxa"/>
            <w:vMerge w:val="restart"/>
            <w:tcBorders>
              <w:top w:val="single" w:sz="4" w:space="0" w:color="auto"/>
              <w:left w:val="single" w:sz="4" w:space="0" w:color="auto"/>
              <w:right w:val="single" w:sz="4" w:space="0" w:color="auto"/>
            </w:tcBorders>
            <w:hideMark/>
          </w:tcPr>
          <w:p w14:paraId="0C0F654B"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ОК 03</w:t>
            </w:r>
          </w:p>
          <w:p w14:paraId="45AD92F6"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Планировать и реализовывать собственное профессиональное и личностное развитие, предпринимательскую </w:t>
            </w:r>
            <w:r w:rsidRPr="004D2288">
              <w:rPr>
                <w:rFonts w:ascii="Times New Roman" w:hAnsi="Times New Roman"/>
              </w:rPr>
              <w:lastRenderedPageBreak/>
              <w:t>деятельность в профессиональной сфере, использовать знания по финансовой грамотности в различных жизненных ситуациях</w:t>
            </w:r>
          </w:p>
        </w:tc>
        <w:tc>
          <w:tcPr>
            <w:tcW w:w="3828" w:type="dxa"/>
            <w:tcBorders>
              <w:top w:val="single" w:sz="4" w:space="0" w:color="auto"/>
              <w:left w:val="single" w:sz="4" w:space="0" w:color="auto"/>
              <w:bottom w:val="single" w:sz="4" w:space="0" w:color="auto"/>
              <w:right w:val="single" w:sz="4" w:space="0" w:color="auto"/>
            </w:tcBorders>
            <w:hideMark/>
          </w:tcPr>
          <w:p w14:paraId="2EEBC15C" w14:textId="77777777" w:rsidR="0029285E" w:rsidRPr="004D2288" w:rsidRDefault="0029285E" w:rsidP="0029285E">
            <w:pPr>
              <w:suppressAutoHyphens/>
              <w:jc w:val="both"/>
              <w:rPr>
                <w:rFonts w:ascii="Times New Roman" w:hAnsi="Times New Roman"/>
              </w:rPr>
            </w:pPr>
            <w:r w:rsidRPr="004D2288">
              <w:rPr>
                <w:rFonts w:ascii="Times New Roman" w:hAnsi="Times New Roman"/>
              </w:rPr>
              <w:lastRenderedPageBreak/>
              <w:t xml:space="preserve">Умения: определять актуальность нормативно-правовой документации в профессиональной деятельности; </w:t>
            </w:r>
          </w:p>
        </w:tc>
        <w:tc>
          <w:tcPr>
            <w:tcW w:w="4110" w:type="dxa"/>
            <w:tcBorders>
              <w:top w:val="single" w:sz="4" w:space="0" w:color="auto"/>
              <w:left w:val="single" w:sz="4" w:space="0" w:color="auto"/>
              <w:bottom w:val="single" w:sz="4" w:space="0" w:color="auto"/>
              <w:right w:val="single" w:sz="4" w:space="0" w:color="auto"/>
            </w:tcBorders>
            <w:hideMark/>
          </w:tcPr>
          <w:p w14:paraId="25659FAB" w14:textId="77777777" w:rsidR="0029285E" w:rsidRPr="004D2288" w:rsidRDefault="0029285E" w:rsidP="0029285E">
            <w:pPr>
              <w:suppressAutoHyphens/>
              <w:jc w:val="both"/>
              <w:rPr>
                <w:rFonts w:ascii="Times New Roman" w:hAnsi="Times New Roman"/>
              </w:rPr>
            </w:pPr>
            <w:r w:rsidRPr="004D2288">
              <w:rPr>
                <w:rFonts w:ascii="Times New Roman" w:hAnsi="Times New Roman"/>
              </w:rPr>
              <w:t>рассчитывать размеры выплат по процентным ставкам кредитования;</w:t>
            </w:r>
          </w:p>
        </w:tc>
      </w:tr>
      <w:tr w:rsidR="0029285E" w:rsidRPr="004D2288" w14:paraId="608676BB" w14:textId="77777777" w:rsidTr="0029285E">
        <w:trPr>
          <w:trHeight w:val="649"/>
        </w:trPr>
        <w:tc>
          <w:tcPr>
            <w:tcW w:w="1809" w:type="dxa"/>
            <w:vMerge/>
            <w:tcBorders>
              <w:left w:val="single" w:sz="4" w:space="0" w:color="auto"/>
              <w:right w:val="single" w:sz="4" w:space="0" w:color="auto"/>
            </w:tcBorders>
            <w:hideMark/>
          </w:tcPr>
          <w:p w14:paraId="31010A0B"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0FEB0CB5" w14:textId="77777777" w:rsidR="0029285E" w:rsidRPr="004D2288" w:rsidRDefault="0029285E" w:rsidP="0029285E">
            <w:pPr>
              <w:suppressAutoHyphens/>
              <w:jc w:val="both"/>
              <w:rPr>
                <w:rFonts w:ascii="Times New Roman" w:hAnsi="Times New Roman"/>
              </w:rPr>
            </w:pPr>
            <w:r w:rsidRPr="004D2288">
              <w:rPr>
                <w:rFonts w:ascii="Times New Roman" w:hAnsi="Times New Roman"/>
              </w:rPr>
              <w:t>применять современную научную профессиональную терминологию;</w:t>
            </w:r>
          </w:p>
        </w:tc>
        <w:tc>
          <w:tcPr>
            <w:tcW w:w="4110" w:type="dxa"/>
            <w:tcBorders>
              <w:top w:val="single" w:sz="4" w:space="0" w:color="auto"/>
              <w:left w:val="single" w:sz="4" w:space="0" w:color="auto"/>
              <w:bottom w:val="single" w:sz="4" w:space="0" w:color="auto"/>
              <w:right w:val="single" w:sz="4" w:space="0" w:color="auto"/>
            </w:tcBorders>
            <w:hideMark/>
          </w:tcPr>
          <w:p w14:paraId="475344E2"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инвестиционную привлекательность коммерческих идей в рамках профессиональной деятельности; </w:t>
            </w:r>
          </w:p>
        </w:tc>
      </w:tr>
      <w:tr w:rsidR="0029285E" w:rsidRPr="004D2288" w14:paraId="4C998A96" w14:textId="77777777" w:rsidTr="0029285E">
        <w:trPr>
          <w:trHeight w:val="649"/>
        </w:trPr>
        <w:tc>
          <w:tcPr>
            <w:tcW w:w="1809" w:type="dxa"/>
            <w:vMerge/>
            <w:tcBorders>
              <w:left w:val="single" w:sz="4" w:space="0" w:color="auto"/>
              <w:right w:val="single" w:sz="4" w:space="0" w:color="auto"/>
            </w:tcBorders>
            <w:hideMark/>
          </w:tcPr>
          <w:p w14:paraId="2185BB9A"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27ACA5B"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 выстраивать траектории профессионального развития и самообразования; </w:t>
            </w:r>
          </w:p>
        </w:tc>
        <w:tc>
          <w:tcPr>
            <w:tcW w:w="4110" w:type="dxa"/>
            <w:tcBorders>
              <w:top w:val="single" w:sz="4" w:space="0" w:color="auto"/>
              <w:left w:val="single" w:sz="4" w:space="0" w:color="auto"/>
              <w:bottom w:val="single" w:sz="4" w:space="0" w:color="auto"/>
              <w:right w:val="single" w:sz="4" w:space="0" w:color="auto"/>
            </w:tcBorders>
            <w:hideMark/>
          </w:tcPr>
          <w:p w14:paraId="5BB1BC81"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презентовать бизнес-идею; </w:t>
            </w:r>
          </w:p>
        </w:tc>
      </w:tr>
      <w:tr w:rsidR="0029285E" w:rsidRPr="004D2288" w14:paraId="77B241E0" w14:textId="77777777" w:rsidTr="0029285E">
        <w:trPr>
          <w:trHeight w:val="649"/>
        </w:trPr>
        <w:tc>
          <w:tcPr>
            <w:tcW w:w="1809" w:type="dxa"/>
            <w:vMerge/>
            <w:tcBorders>
              <w:left w:val="single" w:sz="4" w:space="0" w:color="auto"/>
              <w:right w:val="single" w:sz="4" w:space="0" w:color="auto"/>
            </w:tcBorders>
            <w:hideMark/>
          </w:tcPr>
          <w:p w14:paraId="396681A5"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C887906"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выявлять достоинства и недостатки коммерческой идеи; </w:t>
            </w:r>
          </w:p>
        </w:tc>
        <w:tc>
          <w:tcPr>
            <w:tcW w:w="4110" w:type="dxa"/>
            <w:tcBorders>
              <w:top w:val="single" w:sz="4" w:space="0" w:color="auto"/>
              <w:left w:val="single" w:sz="4" w:space="0" w:color="auto"/>
              <w:bottom w:val="single" w:sz="4" w:space="0" w:color="auto"/>
              <w:right w:val="single" w:sz="4" w:space="0" w:color="auto"/>
            </w:tcBorders>
            <w:hideMark/>
          </w:tcPr>
          <w:p w14:paraId="0A97AC1B"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источники финансирования</w:t>
            </w:r>
          </w:p>
        </w:tc>
      </w:tr>
      <w:tr w:rsidR="0029285E" w:rsidRPr="004D2288" w14:paraId="1827F0B3" w14:textId="77777777" w:rsidTr="0029285E">
        <w:trPr>
          <w:trHeight w:val="649"/>
        </w:trPr>
        <w:tc>
          <w:tcPr>
            <w:tcW w:w="1809" w:type="dxa"/>
            <w:vMerge/>
            <w:tcBorders>
              <w:left w:val="single" w:sz="4" w:space="0" w:color="auto"/>
              <w:right w:val="single" w:sz="4" w:space="0" w:color="auto"/>
            </w:tcBorders>
            <w:hideMark/>
          </w:tcPr>
          <w:p w14:paraId="0C9625D0"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773564B7" w14:textId="77777777" w:rsidR="0029285E" w:rsidRPr="004D2288" w:rsidRDefault="0029285E" w:rsidP="0029285E">
            <w:pPr>
              <w:suppressAutoHyphens/>
              <w:jc w:val="both"/>
              <w:rPr>
                <w:rFonts w:ascii="Times New Roman" w:hAnsi="Times New Roman"/>
              </w:rPr>
            </w:pPr>
            <w:r w:rsidRPr="004D2288">
              <w:rPr>
                <w:rFonts w:ascii="Times New Roman" w:hAnsi="Times New Roman"/>
              </w:rPr>
              <w:t>презентовать идеи открытия собственного дела в профессиональной деятельности; оформлять бизнес-план;</w:t>
            </w:r>
          </w:p>
        </w:tc>
        <w:tc>
          <w:tcPr>
            <w:tcW w:w="4110" w:type="dxa"/>
            <w:tcBorders>
              <w:top w:val="single" w:sz="4" w:space="0" w:color="auto"/>
              <w:left w:val="single" w:sz="4" w:space="0" w:color="auto"/>
              <w:bottom w:val="single" w:sz="4" w:space="0" w:color="auto"/>
              <w:right w:val="single" w:sz="4" w:space="0" w:color="auto"/>
            </w:tcBorders>
            <w:hideMark/>
          </w:tcPr>
          <w:p w14:paraId="5665BD9C" w14:textId="77777777" w:rsidR="0029285E" w:rsidRPr="004D2288" w:rsidRDefault="0029285E" w:rsidP="0029285E">
            <w:pPr>
              <w:suppressAutoHyphens/>
              <w:jc w:val="both"/>
              <w:rPr>
                <w:rFonts w:ascii="Times New Roman" w:hAnsi="Times New Roman"/>
              </w:rPr>
            </w:pPr>
            <w:r w:rsidRPr="004D2288">
              <w:rPr>
                <w:rFonts w:ascii="Times New Roman" w:hAnsi="Times New Roman"/>
              </w:rPr>
              <w:t>рассчитывать размеры выплат по процентным ставкам кредитования;</w:t>
            </w:r>
          </w:p>
        </w:tc>
      </w:tr>
      <w:tr w:rsidR="0029285E" w:rsidRPr="004D2288" w14:paraId="6DE2D296" w14:textId="77777777" w:rsidTr="0029285E">
        <w:trPr>
          <w:trHeight w:val="649"/>
        </w:trPr>
        <w:tc>
          <w:tcPr>
            <w:tcW w:w="1809" w:type="dxa"/>
            <w:vMerge/>
            <w:tcBorders>
              <w:left w:val="single" w:sz="4" w:space="0" w:color="auto"/>
              <w:right w:val="single" w:sz="4" w:space="0" w:color="auto"/>
            </w:tcBorders>
            <w:hideMark/>
          </w:tcPr>
          <w:p w14:paraId="4F49D380"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5E43B27C" w14:textId="77777777" w:rsidR="0029285E" w:rsidRPr="004D2288" w:rsidRDefault="0029285E" w:rsidP="0029285E">
            <w:pPr>
              <w:suppressAutoHyphens/>
              <w:jc w:val="both"/>
              <w:rPr>
                <w:rFonts w:ascii="Times New Roman" w:hAnsi="Times New Roman"/>
              </w:rPr>
            </w:pPr>
            <w:r w:rsidRPr="004D2288">
              <w:rPr>
                <w:rFonts w:ascii="Times New Roman" w:hAnsi="Times New Roman"/>
              </w:rPr>
              <w:t>рассчитывать размеры выплат по процентным ставкам кредитования;</w:t>
            </w:r>
          </w:p>
        </w:tc>
        <w:tc>
          <w:tcPr>
            <w:tcW w:w="4110" w:type="dxa"/>
            <w:tcBorders>
              <w:top w:val="single" w:sz="4" w:space="0" w:color="auto"/>
              <w:left w:val="single" w:sz="4" w:space="0" w:color="auto"/>
              <w:bottom w:val="single" w:sz="4" w:space="0" w:color="auto"/>
              <w:right w:val="single" w:sz="4" w:space="0" w:color="auto"/>
            </w:tcBorders>
            <w:hideMark/>
          </w:tcPr>
          <w:p w14:paraId="662328D8"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инвестиционную привлекательность коммерческих идей в рамках профессиональной деятельности; </w:t>
            </w:r>
          </w:p>
        </w:tc>
      </w:tr>
      <w:tr w:rsidR="0029285E" w:rsidRPr="004D2288" w14:paraId="590D3202" w14:textId="77777777" w:rsidTr="0029285E">
        <w:trPr>
          <w:trHeight w:val="649"/>
        </w:trPr>
        <w:tc>
          <w:tcPr>
            <w:tcW w:w="1809" w:type="dxa"/>
            <w:vMerge/>
            <w:tcBorders>
              <w:left w:val="single" w:sz="4" w:space="0" w:color="auto"/>
              <w:right w:val="single" w:sz="4" w:space="0" w:color="auto"/>
            </w:tcBorders>
            <w:hideMark/>
          </w:tcPr>
          <w:p w14:paraId="31B5C8D1"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5E5CB60"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определять инвестиционную привлекательность коммерческих идей в рамках профессиональной деятельности; </w:t>
            </w:r>
          </w:p>
        </w:tc>
        <w:tc>
          <w:tcPr>
            <w:tcW w:w="4110" w:type="dxa"/>
            <w:tcBorders>
              <w:top w:val="single" w:sz="4" w:space="0" w:color="auto"/>
              <w:left w:val="single" w:sz="4" w:space="0" w:color="auto"/>
              <w:bottom w:val="single" w:sz="4" w:space="0" w:color="auto"/>
              <w:right w:val="single" w:sz="4" w:space="0" w:color="auto"/>
            </w:tcBorders>
            <w:hideMark/>
          </w:tcPr>
          <w:p w14:paraId="7BB7E65B"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презентовать бизнес-идею; </w:t>
            </w:r>
          </w:p>
        </w:tc>
      </w:tr>
      <w:tr w:rsidR="0029285E" w:rsidRPr="004D2288" w14:paraId="7A603549" w14:textId="77777777" w:rsidTr="0029285E">
        <w:trPr>
          <w:trHeight w:val="649"/>
        </w:trPr>
        <w:tc>
          <w:tcPr>
            <w:tcW w:w="1809" w:type="dxa"/>
            <w:vMerge/>
            <w:tcBorders>
              <w:left w:val="single" w:sz="4" w:space="0" w:color="auto"/>
              <w:right w:val="single" w:sz="4" w:space="0" w:color="auto"/>
            </w:tcBorders>
            <w:hideMark/>
          </w:tcPr>
          <w:p w14:paraId="6A4467CB"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5D4EB441"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презентовать бизнес-идею; </w:t>
            </w:r>
          </w:p>
        </w:tc>
        <w:tc>
          <w:tcPr>
            <w:tcW w:w="4110" w:type="dxa"/>
            <w:tcBorders>
              <w:top w:val="single" w:sz="4" w:space="0" w:color="auto"/>
              <w:left w:val="single" w:sz="4" w:space="0" w:color="auto"/>
              <w:bottom w:val="single" w:sz="4" w:space="0" w:color="auto"/>
              <w:right w:val="single" w:sz="4" w:space="0" w:color="auto"/>
            </w:tcBorders>
            <w:hideMark/>
          </w:tcPr>
          <w:p w14:paraId="2F6615D4"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источники финансирования</w:t>
            </w:r>
          </w:p>
        </w:tc>
      </w:tr>
      <w:tr w:rsidR="0029285E" w:rsidRPr="004D2288" w14:paraId="7B29585A" w14:textId="77777777" w:rsidTr="0029285E">
        <w:trPr>
          <w:trHeight w:val="649"/>
        </w:trPr>
        <w:tc>
          <w:tcPr>
            <w:tcW w:w="1809" w:type="dxa"/>
            <w:vMerge/>
            <w:tcBorders>
              <w:left w:val="single" w:sz="4" w:space="0" w:color="auto"/>
              <w:bottom w:val="single" w:sz="4" w:space="0" w:color="auto"/>
              <w:right w:val="single" w:sz="4" w:space="0" w:color="auto"/>
            </w:tcBorders>
            <w:hideMark/>
          </w:tcPr>
          <w:p w14:paraId="57E93877"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9280C51"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определять источники финансирования</w:t>
            </w:r>
          </w:p>
        </w:tc>
        <w:tc>
          <w:tcPr>
            <w:tcW w:w="4110" w:type="dxa"/>
            <w:tcBorders>
              <w:top w:val="single" w:sz="4" w:space="0" w:color="auto"/>
              <w:left w:val="single" w:sz="4" w:space="0" w:color="auto"/>
              <w:bottom w:val="single" w:sz="4" w:space="0" w:color="auto"/>
              <w:right w:val="single" w:sz="4" w:space="0" w:color="auto"/>
            </w:tcBorders>
            <w:hideMark/>
          </w:tcPr>
          <w:p w14:paraId="006D462A" w14:textId="77777777" w:rsidR="0029285E" w:rsidRPr="004D2288" w:rsidRDefault="0029285E" w:rsidP="0029285E">
            <w:pPr>
              <w:suppressAutoHyphens/>
              <w:jc w:val="both"/>
              <w:rPr>
                <w:rFonts w:ascii="Times New Roman" w:hAnsi="Times New Roman"/>
              </w:rPr>
            </w:pPr>
          </w:p>
        </w:tc>
      </w:tr>
      <w:tr w:rsidR="0029285E" w:rsidRPr="004D2288" w14:paraId="6FDF419D" w14:textId="77777777" w:rsidTr="0029285E">
        <w:trPr>
          <w:trHeight w:val="649"/>
        </w:trPr>
        <w:tc>
          <w:tcPr>
            <w:tcW w:w="1809" w:type="dxa"/>
            <w:vMerge w:val="restart"/>
            <w:tcBorders>
              <w:top w:val="single" w:sz="4" w:space="0" w:color="auto"/>
              <w:left w:val="single" w:sz="4" w:space="0" w:color="auto"/>
              <w:right w:val="single" w:sz="4" w:space="0" w:color="auto"/>
            </w:tcBorders>
            <w:hideMark/>
          </w:tcPr>
          <w:p w14:paraId="7C2F5D25"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ОК 04</w:t>
            </w:r>
          </w:p>
          <w:p w14:paraId="401541C3" w14:textId="77777777" w:rsidR="0029285E" w:rsidRPr="004D2288" w:rsidRDefault="0029285E" w:rsidP="0029285E">
            <w:pPr>
              <w:suppressAutoHyphens/>
              <w:jc w:val="both"/>
              <w:rPr>
                <w:rFonts w:ascii="Times New Roman" w:hAnsi="Times New Roman"/>
              </w:rPr>
            </w:pPr>
            <w:r w:rsidRPr="004D2288">
              <w:rPr>
                <w:rFonts w:ascii="Times New Roman" w:hAnsi="Times New Roman"/>
              </w:rPr>
              <w:t>Эффективно взаимодействовать и работать в коллективе и команде</w:t>
            </w:r>
          </w:p>
        </w:tc>
        <w:tc>
          <w:tcPr>
            <w:tcW w:w="3828" w:type="dxa"/>
            <w:tcBorders>
              <w:top w:val="single" w:sz="4" w:space="0" w:color="auto"/>
              <w:left w:val="single" w:sz="4" w:space="0" w:color="auto"/>
              <w:bottom w:val="single" w:sz="4" w:space="0" w:color="auto"/>
              <w:right w:val="single" w:sz="4" w:space="0" w:color="auto"/>
            </w:tcBorders>
            <w:hideMark/>
          </w:tcPr>
          <w:p w14:paraId="0A88B048"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организовывать работу коллектива и команды; </w:t>
            </w:r>
          </w:p>
        </w:tc>
        <w:tc>
          <w:tcPr>
            <w:tcW w:w="4110" w:type="dxa"/>
            <w:tcBorders>
              <w:top w:val="single" w:sz="4" w:space="0" w:color="auto"/>
              <w:left w:val="single" w:sz="4" w:space="0" w:color="auto"/>
              <w:bottom w:val="single" w:sz="4" w:space="0" w:color="auto"/>
              <w:right w:val="single" w:sz="4" w:space="0" w:color="auto"/>
            </w:tcBorders>
            <w:hideMark/>
          </w:tcPr>
          <w:p w14:paraId="38DF76D9" w14:textId="77777777" w:rsidR="0029285E" w:rsidRPr="004D2288" w:rsidRDefault="0029285E" w:rsidP="0029285E">
            <w:pPr>
              <w:suppressAutoHyphens/>
              <w:jc w:val="both"/>
              <w:rPr>
                <w:rFonts w:ascii="Times New Roman" w:hAnsi="Times New Roman"/>
              </w:rPr>
            </w:pPr>
            <w:r w:rsidRPr="004D2288">
              <w:rPr>
                <w:rFonts w:ascii="Times New Roman" w:hAnsi="Times New Roman"/>
              </w:rPr>
              <w:t>Знания: психологические основы деятельности коллектива, психологические особенности личности;</w:t>
            </w:r>
          </w:p>
        </w:tc>
      </w:tr>
      <w:tr w:rsidR="0029285E" w:rsidRPr="004D2288" w14:paraId="07F5917A" w14:textId="77777777" w:rsidTr="0029285E">
        <w:trPr>
          <w:trHeight w:val="649"/>
        </w:trPr>
        <w:tc>
          <w:tcPr>
            <w:tcW w:w="1809" w:type="dxa"/>
            <w:vMerge/>
            <w:tcBorders>
              <w:left w:val="single" w:sz="4" w:space="0" w:color="auto"/>
              <w:bottom w:val="single" w:sz="4" w:space="0" w:color="auto"/>
              <w:right w:val="single" w:sz="4" w:space="0" w:color="auto"/>
            </w:tcBorders>
            <w:hideMark/>
          </w:tcPr>
          <w:p w14:paraId="62E51B9E"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0A6178B5" w14:textId="77777777" w:rsidR="0029285E" w:rsidRPr="004D2288" w:rsidRDefault="0029285E" w:rsidP="0029285E">
            <w:pPr>
              <w:suppressAutoHyphens/>
              <w:jc w:val="both"/>
              <w:rPr>
                <w:rFonts w:ascii="Times New Roman" w:hAnsi="Times New Roman"/>
              </w:rPr>
            </w:pPr>
            <w:r w:rsidRPr="004D2288">
              <w:rPr>
                <w:rFonts w:ascii="Times New Roman" w:hAnsi="Times New Roman"/>
              </w:rPr>
              <w:t>взаимодействовать с коллегами, руководством, клиентами в ходе профессиональной деятельности</w:t>
            </w:r>
          </w:p>
        </w:tc>
        <w:tc>
          <w:tcPr>
            <w:tcW w:w="4110" w:type="dxa"/>
            <w:tcBorders>
              <w:top w:val="single" w:sz="4" w:space="0" w:color="auto"/>
              <w:left w:val="single" w:sz="4" w:space="0" w:color="auto"/>
              <w:bottom w:val="single" w:sz="4" w:space="0" w:color="auto"/>
              <w:right w:val="single" w:sz="4" w:space="0" w:color="auto"/>
            </w:tcBorders>
            <w:hideMark/>
          </w:tcPr>
          <w:p w14:paraId="58607857"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основы проектной деятельности</w:t>
            </w:r>
          </w:p>
        </w:tc>
      </w:tr>
      <w:tr w:rsidR="0029285E" w:rsidRPr="004D2288" w14:paraId="6F7A35ED" w14:textId="77777777" w:rsidTr="0029285E">
        <w:trPr>
          <w:trHeight w:val="649"/>
        </w:trPr>
        <w:tc>
          <w:tcPr>
            <w:tcW w:w="1809" w:type="dxa"/>
            <w:vMerge w:val="restart"/>
            <w:tcBorders>
              <w:top w:val="single" w:sz="4" w:space="0" w:color="auto"/>
              <w:left w:val="single" w:sz="4" w:space="0" w:color="auto"/>
              <w:right w:val="single" w:sz="4" w:space="0" w:color="auto"/>
            </w:tcBorders>
            <w:hideMark/>
          </w:tcPr>
          <w:p w14:paraId="72DAB010"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ОК 05</w:t>
            </w:r>
          </w:p>
          <w:p w14:paraId="4AA13F3C"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828" w:type="dxa"/>
            <w:tcBorders>
              <w:top w:val="single" w:sz="4" w:space="0" w:color="auto"/>
              <w:left w:val="single" w:sz="4" w:space="0" w:color="auto"/>
              <w:bottom w:val="single" w:sz="4" w:space="0" w:color="auto"/>
              <w:right w:val="single" w:sz="4" w:space="0" w:color="auto"/>
            </w:tcBorders>
            <w:hideMark/>
          </w:tcPr>
          <w:p w14:paraId="2703D084"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грамотно излагать свои мысли </w:t>
            </w:r>
            <w:r w:rsidRPr="004D2288">
              <w:rPr>
                <w:rFonts w:ascii="Times New Roman" w:hAnsi="Times New Roman"/>
              </w:rPr>
              <w:br/>
              <w:t>и оформлять документы по профессиональной тематике на государственном языке, проявлять толерантность в рабочем коллективе</w:t>
            </w:r>
          </w:p>
        </w:tc>
        <w:tc>
          <w:tcPr>
            <w:tcW w:w="4110" w:type="dxa"/>
            <w:tcBorders>
              <w:top w:val="single" w:sz="4" w:space="0" w:color="auto"/>
              <w:left w:val="single" w:sz="4" w:space="0" w:color="auto"/>
              <w:bottom w:val="single" w:sz="4" w:space="0" w:color="auto"/>
              <w:right w:val="single" w:sz="4" w:space="0" w:color="auto"/>
            </w:tcBorders>
            <w:hideMark/>
          </w:tcPr>
          <w:p w14:paraId="58632B1F"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Знания: особенности социального и культурного контекста; </w:t>
            </w:r>
          </w:p>
        </w:tc>
      </w:tr>
      <w:tr w:rsidR="0029285E" w:rsidRPr="004D2288" w14:paraId="412EDF6A" w14:textId="77777777" w:rsidTr="0029285E">
        <w:trPr>
          <w:trHeight w:val="649"/>
        </w:trPr>
        <w:tc>
          <w:tcPr>
            <w:tcW w:w="1809" w:type="dxa"/>
            <w:vMerge/>
            <w:tcBorders>
              <w:left w:val="single" w:sz="4" w:space="0" w:color="auto"/>
              <w:bottom w:val="single" w:sz="4" w:space="0" w:color="auto"/>
              <w:right w:val="single" w:sz="4" w:space="0" w:color="auto"/>
            </w:tcBorders>
            <w:hideMark/>
          </w:tcPr>
          <w:p w14:paraId="3E73B3FE"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77CCEA84" w14:textId="77777777" w:rsidR="0029285E" w:rsidRPr="004D2288" w:rsidRDefault="0029285E" w:rsidP="0029285E">
            <w:pPr>
              <w:suppressAutoHyphens/>
              <w:jc w:val="both"/>
              <w:rPr>
                <w:rFonts w:ascii="Times New Roman" w:hAnsi="Times New Roman"/>
              </w:rPr>
            </w:pPr>
          </w:p>
        </w:tc>
        <w:tc>
          <w:tcPr>
            <w:tcW w:w="4110" w:type="dxa"/>
            <w:tcBorders>
              <w:top w:val="single" w:sz="4" w:space="0" w:color="auto"/>
              <w:left w:val="single" w:sz="4" w:space="0" w:color="auto"/>
              <w:bottom w:val="single" w:sz="4" w:space="0" w:color="auto"/>
              <w:right w:val="single" w:sz="4" w:space="0" w:color="auto"/>
            </w:tcBorders>
            <w:hideMark/>
          </w:tcPr>
          <w:p w14:paraId="0B4DC297" w14:textId="77777777" w:rsidR="0029285E" w:rsidRPr="004D2288" w:rsidRDefault="0029285E" w:rsidP="0029285E">
            <w:pPr>
              <w:suppressAutoHyphens/>
              <w:jc w:val="both"/>
              <w:rPr>
                <w:rFonts w:ascii="Times New Roman" w:hAnsi="Times New Roman"/>
              </w:rPr>
            </w:pPr>
            <w:r w:rsidRPr="004D2288">
              <w:rPr>
                <w:rFonts w:ascii="Times New Roman" w:hAnsi="Times New Roman"/>
              </w:rPr>
              <w:t>правила оформления документов и построения устных сообщений</w:t>
            </w:r>
          </w:p>
        </w:tc>
      </w:tr>
      <w:tr w:rsidR="0029285E" w:rsidRPr="004D2288" w14:paraId="6310FC5D" w14:textId="77777777" w:rsidTr="0029285E">
        <w:trPr>
          <w:trHeight w:val="649"/>
        </w:trPr>
        <w:tc>
          <w:tcPr>
            <w:tcW w:w="1809" w:type="dxa"/>
            <w:vMerge w:val="restart"/>
            <w:tcBorders>
              <w:top w:val="single" w:sz="4" w:space="0" w:color="auto"/>
              <w:left w:val="single" w:sz="4" w:space="0" w:color="auto"/>
              <w:right w:val="single" w:sz="4" w:space="0" w:color="auto"/>
            </w:tcBorders>
            <w:hideMark/>
          </w:tcPr>
          <w:p w14:paraId="3E3DC711"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ОК 09</w:t>
            </w:r>
          </w:p>
          <w:p w14:paraId="630A9DAE" w14:textId="77777777" w:rsidR="0029285E" w:rsidRPr="004D2288" w:rsidRDefault="0029285E" w:rsidP="0029285E">
            <w:pPr>
              <w:suppressAutoHyphens/>
              <w:jc w:val="both"/>
              <w:rPr>
                <w:rFonts w:ascii="Times New Roman" w:hAnsi="Times New Roman"/>
              </w:rPr>
            </w:pPr>
            <w:r w:rsidRPr="004D2288">
              <w:rPr>
                <w:rFonts w:ascii="Times New Roman" w:hAnsi="Times New Roman"/>
              </w:rPr>
              <w:t>Пользоваться профессиональной документацией на государственном и иностранном языках</w:t>
            </w:r>
          </w:p>
        </w:tc>
        <w:tc>
          <w:tcPr>
            <w:tcW w:w="3828" w:type="dxa"/>
            <w:tcBorders>
              <w:top w:val="single" w:sz="4" w:space="0" w:color="auto"/>
              <w:left w:val="single" w:sz="4" w:space="0" w:color="auto"/>
              <w:bottom w:val="single" w:sz="4" w:space="0" w:color="auto"/>
              <w:right w:val="single" w:sz="4" w:space="0" w:color="auto"/>
            </w:tcBorders>
            <w:hideMark/>
          </w:tcPr>
          <w:p w14:paraId="2950197E"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Умения: 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tc>
        <w:tc>
          <w:tcPr>
            <w:tcW w:w="4110" w:type="dxa"/>
            <w:tcBorders>
              <w:top w:val="single" w:sz="4" w:space="0" w:color="auto"/>
              <w:left w:val="single" w:sz="4" w:space="0" w:color="auto"/>
              <w:bottom w:val="single" w:sz="4" w:space="0" w:color="auto"/>
              <w:right w:val="single" w:sz="4" w:space="0" w:color="auto"/>
            </w:tcBorders>
            <w:hideMark/>
          </w:tcPr>
          <w:p w14:paraId="00EEC53A" w14:textId="77777777" w:rsidR="0029285E" w:rsidRPr="004D2288" w:rsidRDefault="0029285E" w:rsidP="0029285E">
            <w:pPr>
              <w:suppressAutoHyphens/>
              <w:jc w:val="both"/>
              <w:rPr>
                <w:rFonts w:ascii="Times New Roman" w:hAnsi="Times New Roman"/>
              </w:rPr>
            </w:pPr>
            <w:r w:rsidRPr="004D2288">
              <w:rPr>
                <w:rFonts w:ascii="Times New Roman" w:hAnsi="Times New Roman"/>
              </w:rPr>
              <w:t>Знания: правила построения простых и сложных предложений на профессиональные темы;</w:t>
            </w:r>
          </w:p>
        </w:tc>
      </w:tr>
      <w:tr w:rsidR="0029285E" w:rsidRPr="004D2288" w14:paraId="2EB9F1D9" w14:textId="77777777" w:rsidTr="0029285E">
        <w:trPr>
          <w:trHeight w:val="649"/>
        </w:trPr>
        <w:tc>
          <w:tcPr>
            <w:tcW w:w="1809" w:type="dxa"/>
            <w:vMerge/>
            <w:tcBorders>
              <w:left w:val="single" w:sz="4" w:space="0" w:color="auto"/>
              <w:right w:val="single" w:sz="4" w:space="0" w:color="auto"/>
            </w:tcBorders>
            <w:hideMark/>
          </w:tcPr>
          <w:p w14:paraId="1DAE61C4"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45E9634F"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участвовать в диалогах на знакомые общие и профессиональные темы; </w:t>
            </w:r>
          </w:p>
        </w:tc>
        <w:tc>
          <w:tcPr>
            <w:tcW w:w="4110" w:type="dxa"/>
            <w:tcBorders>
              <w:top w:val="single" w:sz="4" w:space="0" w:color="auto"/>
              <w:left w:val="single" w:sz="4" w:space="0" w:color="auto"/>
              <w:bottom w:val="single" w:sz="4" w:space="0" w:color="auto"/>
              <w:right w:val="single" w:sz="4" w:space="0" w:color="auto"/>
            </w:tcBorders>
            <w:hideMark/>
          </w:tcPr>
          <w:p w14:paraId="2593B600"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основные общеупотребительные глаголы (бытовая </w:t>
            </w:r>
            <w:r w:rsidRPr="004D2288">
              <w:rPr>
                <w:rFonts w:ascii="Times New Roman" w:hAnsi="Times New Roman"/>
              </w:rPr>
              <w:br/>
              <w:t>и профессиональная лексика);</w:t>
            </w:r>
          </w:p>
        </w:tc>
      </w:tr>
      <w:tr w:rsidR="0029285E" w:rsidRPr="004D2288" w14:paraId="14FBD8B5" w14:textId="77777777" w:rsidTr="0029285E">
        <w:trPr>
          <w:trHeight w:val="649"/>
        </w:trPr>
        <w:tc>
          <w:tcPr>
            <w:tcW w:w="1809" w:type="dxa"/>
            <w:vMerge/>
            <w:tcBorders>
              <w:left w:val="single" w:sz="4" w:space="0" w:color="auto"/>
              <w:right w:val="single" w:sz="4" w:space="0" w:color="auto"/>
            </w:tcBorders>
            <w:hideMark/>
          </w:tcPr>
          <w:p w14:paraId="2E7FCF20"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7839C86D"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строить простые высказывания о себе и о своей профессиональной деятельности; </w:t>
            </w:r>
          </w:p>
        </w:tc>
        <w:tc>
          <w:tcPr>
            <w:tcW w:w="4110" w:type="dxa"/>
            <w:tcBorders>
              <w:top w:val="single" w:sz="4" w:space="0" w:color="auto"/>
              <w:left w:val="single" w:sz="4" w:space="0" w:color="auto"/>
              <w:bottom w:val="single" w:sz="4" w:space="0" w:color="auto"/>
              <w:right w:val="single" w:sz="4" w:space="0" w:color="auto"/>
            </w:tcBorders>
            <w:hideMark/>
          </w:tcPr>
          <w:p w14:paraId="5BCAFA94" w14:textId="77777777" w:rsidR="0029285E" w:rsidRPr="004D2288" w:rsidRDefault="0029285E" w:rsidP="0029285E">
            <w:pPr>
              <w:suppressAutoHyphens/>
              <w:jc w:val="both"/>
              <w:rPr>
                <w:rFonts w:ascii="Times New Roman" w:hAnsi="Times New Roman"/>
              </w:rPr>
            </w:pPr>
            <w:r w:rsidRPr="004D2288">
              <w:rPr>
                <w:rFonts w:ascii="Times New Roman" w:hAnsi="Times New Roman"/>
              </w:rPr>
              <w:t>лексический минимум, относящийся к описанию предметов, средств и процессов профессиональной деятельности;</w:t>
            </w:r>
          </w:p>
        </w:tc>
      </w:tr>
      <w:tr w:rsidR="0029285E" w:rsidRPr="004D2288" w14:paraId="4FD43AD0" w14:textId="77777777" w:rsidTr="0029285E">
        <w:trPr>
          <w:trHeight w:val="649"/>
        </w:trPr>
        <w:tc>
          <w:tcPr>
            <w:tcW w:w="1809" w:type="dxa"/>
            <w:vMerge/>
            <w:tcBorders>
              <w:left w:val="single" w:sz="4" w:space="0" w:color="auto"/>
              <w:right w:val="single" w:sz="4" w:space="0" w:color="auto"/>
            </w:tcBorders>
            <w:hideMark/>
          </w:tcPr>
          <w:p w14:paraId="1CB56289"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7591DFE2" w14:textId="77777777" w:rsidR="0029285E" w:rsidRPr="004D2288" w:rsidRDefault="0029285E" w:rsidP="0029285E">
            <w:pPr>
              <w:suppressAutoHyphens/>
              <w:jc w:val="both"/>
              <w:rPr>
                <w:rFonts w:ascii="Times New Roman" w:hAnsi="Times New Roman"/>
              </w:rPr>
            </w:pPr>
            <w:r w:rsidRPr="004D2288">
              <w:rPr>
                <w:rFonts w:ascii="Times New Roman" w:hAnsi="Times New Roman"/>
              </w:rPr>
              <w:t xml:space="preserve">кратко обосновывать и объяснять свои действия (текущие и планируемые); </w:t>
            </w:r>
          </w:p>
        </w:tc>
        <w:tc>
          <w:tcPr>
            <w:tcW w:w="4110" w:type="dxa"/>
            <w:tcBorders>
              <w:top w:val="single" w:sz="4" w:space="0" w:color="auto"/>
              <w:left w:val="single" w:sz="4" w:space="0" w:color="auto"/>
              <w:bottom w:val="single" w:sz="4" w:space="0" w:color="auto"/>
              <w:right w:val="single" w:sz="4" w:space="0" w:color="auto"/>
            </w:tcBorders>
            <w:hideMark/>
          </w:tcPr>
          <w:p w14:paraId="7846D131" w14:textId="77777777" w:rsidR="0029285E" w:rsidRPr="004D2288" w:rsidRDefault="0029285E" w:rsidP="0029285E">
            <w:pPr>
              <w:suppressAutoHyphens/>
              <w:jc w:val="both"/>
              <w:rPr>
                <w:rFonts w:ascii="Times New Roman" w:hAnsi="Times New Roman"/>
              </w:rPr>
            </w:pPr>
            <w:r w:rsidRPr="004D2288">
              <w:rPr>
                <w:rFonts w:ascii="Times New Roman" w:hAnsi="Times New Roman"/>
              </w:rPr>
              <w:t>особенности произношения;</w:t>
            </w:r>
          </w:p>
        </w:tc>
      </w:tr>
      <w:tr w:rsidR="0029285E" w:rsidRPr="004D2288" w14:paraId="6ADDF188" w14:textId="77777777" w:rsidTr="0029285E">
        <w:trPr>
          <w:trHeight w:val="649"/>
        </w:trPr>
        <w:tc>
          <w:tcPr>
            <w:tcW w:w="1809" w:type="dxa"/>
            <w:vMerge/>
            <w:tcBorders>
              <w:left w:val="single" w:sz="4" w:space="0" w:color="auto"/>
              <w:right w:val="single" w:sz="4" w:space="0" w:color="auto"/>
            </w:tcBorders>
            <w:hideMark/>
          </w:tcPr>
          <w:p w14:paraId="1BE11AB3"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25CA1667" w14:textId="77777777" w:rsidR="0029285E" w:rsidRPr="004D2288" w:rsidRDefault="0029285E" w:rsidP="0029285E">
            <w:pPr>
              <w:suppressAutoHyphens/>
              <w:jc w:val="both"/>
              <w:rPr>
                <w:rFonts w:ascii="Times New Roman" w:hAnsi="Times New Roman"/>
              </w:rPr>
            </w:pPr>
            <w:r w:rsidRPr="004D2288">
              <w:rPr>
                <w:rFonts w:ascii="Times New Roman" w:hAnsi="Times New Roman"/>
              </w:rPr>
              <w:t>писать простые связные сообщения на знакомые или интересующие профессиональные темы.</w:t>
            </w:r>
          </w:p>
        </w:tc>
        <w:tc>
          <w:tcPr>
            <w:tcW w:w="4110" w:type="dxa"/>
            <w:tcBorders>
              <w:top w:val="single" w:sz="4" w:space="0" w:color="auto"/>
              <w:left w:val="single" w:sz="4" w:space="0" w:color="auto"/>
              <w:bottom w:val="single" w:sz="4" w:space="0" w:color="auto"/>
              <w:right w:val="single" w:sz="4" w:space="0" w:color="auto"/>
            </w:tcBorders>
            <w:hideMark/>
          </w:tcPr>
          <w:p w14:paraId="54CA2AEF" w14:textId="77777777" w:rsidR="0029285E" w:rsidRPr="004D2288" w:rsidRDefault="0029285E" w:rsidP="0029285E">
            <w:pPr>
              <w:suppressAutoHyphens/>
              <w:jc w:val="both"/>
              <w:rPr>
                <w:rFonts w:ascii="Times New Roman" w:hAnsi="Times New Roman"/>
              </w:rPr>
            </w:pPr>
            <w:r w:rsidRPr="004D2288">
              <w:rPr>
                <w:rFonts w:ascii="Times New Roman" w:hAnsi="Times New Roman"/>
              </w:rPr>
              <w:t>правила чтения текстов профессиональной направленности.</w:t>
            </w:r>
          </w:p>
        </w:tc>
      </w:tr>
      <w:tr w:rsidR="0029285E" w:rsidRPr="004D2288" w14:paraId="21180484" w14:textId="77777777" w:rsidTr="0029285E">
        <w:trPr>
          <w:trHeight w:val="649"/>
        </w:trPr>
        <w:tc>
          <w:tcPr>
            <w:tcW w:w="1809" w:type="dxa"/>
            <w:vMerge/>
            <w:tcBorders>
              <w:left w:val="single" w:sz="4" w:space="0" w:color="auto"/>
              <w:bottom w:val="single" w:sz="4" w:space="0" w:color="auto"/>
              <w:right w:val="single" w:sz="4" w:space="0" w:color="auto"/>
            </w:tcBorders>
            <w:hideMark/>
          </w:tcPr>
          <w:p w14:paraId="5F87DF06" w14:textId="77777777" w:rsidR="0029285E" w:rsidRPr="004D2288" w:rsidRDefault="0029285E" w:rsidP="0029285E">
            <w:pPr>
              <w:suppressAutoHyphens/>
              <w:jc w:val="both"/>
              <w:rPr>
                <w:rFonts w:ascii="Times New Roman" w:hAnsi="Times New Roman"/>
              </w:rPr>
            </w:pPr>
          </w:p>
        </w:tc>
        <w:tc>
          <w:tcPr>
            <w:tcW w:w="3828" w:type="dxa"/>
            <w:tcBorders>
              <w:top w:val="single" w:sz="4" w:space="0" w:color="auto"/>
              <w:left w:val="single" w:sz="4" w:space="0" w:color="auto"/>
              <w:bottom w:val="single" w:sz="4" w:space="0" w:color="auto"/>
              <w:right w:val="single" w:sz="4" w:space="0" w:color="auto"/>
            </w:tcBorders>
            <w:hideMark/>
          </w:tcPr>
          <w:p w14:paraId="7A83C351" w14:textId="77777777" w:rsidR="0029285E" w:rsidRPr="00B34E10" w:rsidRDefault="0029285E" w:rsidP="0029285E">
            <w:pPr>
              <w:suppressAutoHyphens/>
              <w:jc w:val="both"/>
              <w:rPr>
                <w:rFonts w:ascii="Times New Roman" w:hAnsi="Times New Roman"/>
              </w:rPr>
            </w:pPr>
            <w:r w:rsidRPr="00B34E10">
              <w:rPr>
                <w:rFonts w:ascii="Times New Roman" w:hAnsi="Times New Roman"/>
              </w:rPr>
              <w:t xml:space="preserve">Умения: понимать общий смысл четко произнесенных высказываний на известные темы (профессиональные и бытовые), понимать тексты на базовые профессиональные темы; </w:t>
            </w:r>
          </w:p>
        </w:tc>
        <w:tc>
          <w:tcPr>
            <w:tcW w:w="4110" w:type="dxa"/>
            <w:tcBorders>
              <w:top w:val="single" w:sz="4" w:space="0" w:color="auto"/>
              <w:left w:val="single" w:sz="4" w:space="0" w:color="auto"/>
              <w:bottom w:val="single" w:sz="4" w:space="0" w:color="auto"/>
              <w:right w:val="single" w:sz="4" w:space="0" w:color="auto"/>
            </w:tcBorders>
            <w:hideMark/>
          </w:tcPr>
          <w:p w14:paraId="2BE8E7F9" w14:textId="77777777" w:rsidR="0029285E" w:rsidRPr="004D2288" w:rsidRDefault="0029285E" w:rsidP="0029285E">
            <w:pPr>
              <w:suppressAutoHyphens/>
              <w:jc w:val="both"/>
              <w:rPr>
                <w:rFonts w:ascii="Times New Roman" w:hAnsi="Times New Roman"/>
              </w:rPr>
            </w:pPr>
            <w:r w:rsidRPr="004D2288">
              <w:rPr>
                <w:rFonts w:ascii="Times New Roman" w:hAnsi="Times New Roman"/>
              </w:rPr>
              <w:t>Знания: правила построения простых и сложных предложений на профессиональные темы;</w:t>
            </w:r>
          </w:p>
        </w:tc>
      </w:tr>
      <w:tr w:rsidR="0029285E" w:rsidRPr="004D2288" w14:paraId="7852D316" w14:textId="77777777" w:rsidTr="0029285E">
        <w:trPr>
          <w:trHeight w:val="212"/>
        </w:trPr>
        <w:tc>
          <w:tcPr>
            <w:tcW w:w="1809" w:type="dxa"/>
            <w:vMerge w:val="restart"/>
          </w:tcPr>
          <w:p w14:paraId="3171F340" w14:textId="77777777" w:rsidR="0029285E" w:rsidRPr="004D2288" w:rsidRDefault="0029285E" w:rsidP="0029285E">
            <w:pPr>
              <w:suppressAutoHyphens/>
              <w:jc w:val="both"/>
              <w:rPr>
                <w:rFonts w:ascii="Times New Roman" w:hAnsi="Times New Roman"/>
                <w:bCs/>
              </w:rPr>
            </w:pPr>
            <w:r w:rsidRPr="004D2288">
              <w:rPr>
                <w:rFonts w:ascii="Times New Roman" w:hAnsi="Times New Roman"/>
                <w:bCs/>
              </w:rPr>
              <w:t xml:space="preserve">Дисциплинарные умения и знания </w:t>
            </w:r>
          </w:p>
        </w:tc>
        <w:tc>
          <w:tcPr>
            <w:tcW w:w="3828" w:type="dxa"/>
          </w:tcPr>
          <w:p w14:paraId="7B8DBA09" w14:textId="77777777" w:rsidR="0029285E" w:rsidRPr="00B34E10" w:rsidRDefault="0029285E" w:rsidP="00B1688F">
            <w:pPr>
              <w:pStyle w:val="a6"/>
              <w:widowControl w:val="0"/>
              <w:numPr>
                <w:ilvl w:val="0"/>
                <w:numId w:val="68"/>
              </w:numPr>
              <w:shd w:val="clear" w:color="auto" w:fill="FFFFFF"/>
              <w:tabs>
                <w:tab w:val="left" w:pos="206"/>
              </w:tabs>
              <w:autoSpaceDE w:val="0"/>
              <w:autoSpaceDN w:val="0"/>
              <w:adjustRightInd w:val="0"/>
              <w:ind w:left="0" w:firstLine="0"/>
              <w:jc w:val="both"/>
              <w:rPr>
                <w:rFonts w:ascii="Times New Roman" w:hAnsi="Times New Roman"/>
              </w:rPr>
            </w:pPr>
            <w:r w:rsidRPr="00B34E10">
              <w:rPr>
                <w:rFonts w:ascii="Times New Roman" w:hAnsi="Times New Roman"/>
              </w:rPr>
              <w:t>определять электроэнергетические параметры электрических машин и аппаратов, электротехнических устройств и систем;;</w:t>
            </w:r>
          </w:p>
        </w:tc>
        <w:tc>
          <w:tcPr>
            <w:tcW w:w="4110" w:type="dxa"/>
          </w:tcPr>
          <w:p w14:paraId="0726D8AB" w14:textId="77777777" w:rsidR="0029285E" w:rsidRPr="00B34E10" w:rsidRDefault="0029285E" w:rsidP="0029285E">
            <w:pPr>
              <w:pStyle w:val="a6"/>
              <w:widowControl w:val="0"/>
              <w:shd w:val="clear" w:color="auto" w:fill="FFFFFF"/>
              <w:tabs>
                <w:tab w:val="left" w:pos="206"/>
              </w:tabs>
              <w:autoSpaceDE w:val="0"/>
              <w:autoSpaceDN w:val="0"/>
              <w:adjustRightInd w:val="0"/>
              <w:ind w:left="0"/>
              <w:jc w:val="both"/>
              <w:rPr>
                <w:rFonts w:ascii="Times New Roman" w:hAnsi="Times New Roman"/>
              </w:rPr>
            </w:pPr>
            <w:r w:rsidRPr="001E0C65">
              <w:rPr>
                <w:rFonts w:ascii="Times New Roman" w:hAnsi="Times New Roman"/>
              </w:rPr>
              <w:t>технические параметры, характеристики и особенности различных видов электрических машин;</w:t>
            </w:r>
          </w:p>
        </w:tc>
      </w:tr>
      <w:tr w:rsidR="0029285E" w:rsidRPr="004D2288" w14:paraId="36D80A4A" w14:textId="77777777" w:rsidTr="0029285E">
        <w:trPr>
          <w:trHeight w:val="212"/>
        </w:trPr>
        <w:tc>
          <w:tcPr>
            <w:tcW w:w="1809" w:type="dxa"/>
            <w:vMerge/>
          </w:tcPr>
          <w:p w14:paraId="1C78F153" w14:textId="77777777" w:rsidR="0029285E" w:rsidRPr="004D2288" w:rsidRDefault="0029285E" w:rsidP="0029285E">
            <w:pPr>
              <w:suppressAutoHyphens/>
              <w:jc w:val="both"/>
              <w:rPr>
                <w:rFonts w:ascii="Times New Roman" w:hAnsi="Times New Roman"/>
                <w:b/>
                <w:bCs/>
              </w:rPr>
            </w:pPr>
          </w:p>
        </w:tc>
        <w:tc>
          <w:tcPr>
            <w:tcW w:w="3828" w:type="dxa"/>
          </w:tcPr>
          <w:p w14:paraId="66CEBA38" w14:textId="77777777" w:rsidR="0029285E" w:rsidRPr="00B34E10" w:rsidRDefault="0029285E" w:rsidP="0029285E">
            <w:pPr>
              <w:jc w:val="both"/>
              <w:rPr>
                <w:rFonts w:ascii="Times New Roman" w:hAnsi="Times New Roman" w:cs="Times New Roman"/>
                <w:sz w:val="24"/>
                <w:szCs w:val="24"/>
              </w:rPr>
            </w:pPr>
            <w:r w:rsidRPr="00B34E10">
              <w:rPr>
                <w:rFonts w:ascii="Times New Roman" w:hAnsi="Times New Roman" w:cs="Times New Roman"/>
              </w:rPr>
              <w:t>осуществлять метрологическую поверку изделий;</w:t>
            </w:r>
          </w:p>
        </w:tc>
        <w:tc>
          <w:tcPr>
            <w:tcW w:w="4110" w:type="dxa"/>
          </w:tcPr>
          <w:p w14:paraId="23CAD19C" w14:textId="77777777" w:rsidR="0029285E" w:rsidRPr="00297F65" w:rsidRDefault="0029285E" w:rsidP="0029285E">
            <w:pPr>
              <w:jc w:val="both"/>
              <w:rPr>
                <w:rFonts w:ascii="Times New Roman" w:hAnsi="Times New Roman" w:cs="Times New Roman"/>
                <w:sz w:val="24"/>
                <w:szCs w:val="24"/>
                <w:highlight w:val="yellow"/>
              </w:rPr>
            </w:pPr>
            <w:r w:rsidRPr="001E0C65">
              <w:rPr>
                <w:rFonts w:ascii="Times New Roman" w:hAnsi="Times New Roman" w:cs="Times New Roman"/>
              </w:rPr>
              <w:t>выбор электродвигателей и схем управления;</w:t>
            </w:r>
          </w:p>
        </w:tc>
      </w:tr>
      <w:tr w:rsidR="0029285E" w:rsidRPr="004D2288" w14:paraId="3F8A2BBD" w14:textId="77777777" w:rsidTr="0029285E">
        <w:trPr>
          <w:trHeight w:val="212"/>
        </w:trPr>
        <w:tc>
          <w:tcPr>
            <w:tcW w:w="1809" w:type="dxa"/>
            <w:vMerge/>
          </w:tcPr>
          <w:p w14:paraId="190F90B4" w14:textId="77777777" w:rsidR="0029285E" w:rsidRPr="004D2288" w:rsidRDefault="0029285E" w:rsidP="0029285E">
            <w:pPr>
              <w:suppressAutoHyphens/>
              <w:jc w:val="both"/>
              <w:rPr>
                <w:rFonts w:ascii="Times New Roman" w:hAnsi="Times New Roman"/>
                <w:b/>
                <w:bCs/>
              </w:rPr>
            </w:pPr>
          </w:p>
        </w:tc>
        <w:tc>
          <w:tcPr>
            <w:tcW w:w="3828" w:type="dxa"/>
          </w:tcPr>
          <w:p w14:paraId="052EF860" w14:textId="77777777" w:rsidR="0029285E" w:rsidRPr="00B34E10" w:rsidRDefault="0029285E" w:rsidP="0029285E">
            <w:pPr>
              <w:pStyle w:val="a6"/>
              <w:widowControl w:val="0"/>
              <w:shd w:val="clear" w:color="auto" w:fill="FFFFFF"/>
              <w:tabs>
                <w:tab w:val="left" w:pos="206"/>
              </w:tabs>
              <w:autoSpaceDE w:val="0"/>
              <w:autoSpaceDN w:val="0"/>
              <w:adjustRightInd w:val="0"/>
              <w:ind w:left="0"/>
              <w:jc w:val="both"/>
              <w:rPr>
                <w:rFonts w:ascii="Times New Roman" w:hAnsi="Times New Roman"/>
              </w:rPr>
            </w:pPr>
            <w:r w:rsidRPr="00B34E10">
              <w:rPr>
                <w:rFonts w:ascii="Times New Roman" w:hAnsi="Times New Roman"/>
              </w:rPr>
              <w:t>эффективно использовать материалы и оборудование;</w:t>
            </w:r>
          </w:p>
        </w:tc>
        <w:tc>
          <w:tcPr>
            <w:tcW w:w="4110" w:type="dxa"/>
          </w:tcPr>
          <w:p w14:paraId="75FB2A14" w14:textId="77777777" w:rsidR="0029285E" w:rsidRPr="00B34E10" w:rsidRDefault="0029285E" w:rsidP="0029285E">
            <w:pPr>
              <w:pStyle w:val="a6"/>
              <w:widowControl w:val="0"/>
              <w:shd w:val="clear" w:color="auto" w:fill="FFFFFF"/>
              <w:tabs>
                <w:tab w:val="left" w:pos="206"/>
              </w:tabs>
              <w:autoSpaceDE w:val="0"/>
              <w:autoSpaceDN w:val="0"/>
              <w:adjustRightInd w:val="0"/>
              <w:ind w:left="0"/>
              <w:jc w:val="both"/>
              <w:rPr>
                <w:rFonts w:ascii="Times New Roman" w:hAnsi="Times New Roman"/>
              </w:rPr>
            </w:pPr>
            <w:r w:rsidRPr="001E0C65">
              <w:rPr>
                <w:rFonts w:ascii="Times New Roman" w:hAnsi="Times New Roman"/>
              </w:rPr>
              <w:t>классификацию и назначение электроприводов, физические процессы</w:t>
            </w:r>
            <w:r>
              <w:rPr>
                <w:rFonts w:ascii="Times New Roman" w:hAnsi="Times New Roman"/>
              </w:rPr>
              <w:t xml:space="preserve"> в электроприводах; </w:t>
            </w:r>
          </w:p>
        </w:tc>
      </w:tr>
      <w:tr w:rsidR="0029285E" w:rsidRPr="004D2288" w14:paraId="4CA360DC" w14:textId="77777777" w:rsidTr="0029285E">
        <w:trPr>
          <w:trHeight w:val="212"/>
        </w:trPr>
        <w:tc>
          <w:tcPr>
            <w:tcW w:w="1809" w:type="dxa"/>
            <w:vMerge/>
          </w:tcPr>
          <w:p w14:paraId="32BCCFD9" w14:textId="77777777" w:rsidR="0029285E" w:rsidRPr="004D2288" w:rsidRDefault="0029285E" w:rsidP="0029285E">
            <w:pPr>
              <w:suppressAutoHyphens/>
              <w:jc w:val="both"/>
              <w:rPr>
                <w:rFonts w:ascii="Times New Roman" w:hAnsi="Times New Roman"/>
                <w:b/>
                <w:bCs/>
              </w:rPr>
            </w:pPr>
          </w:p>
        </w:tc>
        <w:tc>
          <w:tcPr>
            <w:tcW w:w="3828" w:type="dxa"/>
          </w:tcPr>
          <w:p w14:paraId="107E77AD" w14:textId="77777777" w:rsidR="0029285E" w:rsidRPr="00B34E10" w:rsidRDefault="0029285E" w:rsidP="0029285E">
            <w:pPr>
              <w:jc w:val="both"/>
              <w:rPr>
                <w:rFonts w:ascii="Times New Roman" w:hAnsi="Times New Roman" w:cs="Times New Roman"/>
                <w:sz w:val="24"/>
                <w:szCs w:val="24"/>
              </w:rPr>
            </w:pPr>
            <w:r w:rsidRPr="00B34E10">
              <w:rPr>
                <w:rFonts w:ascii="Times New Roman" w:hAnsi="Times New Roman"/>
              </w:rPr>
              <w:t>проводить анализ неисправностей электрооборудования</w:t>
            </w:r>
          </w:p>
        </w:tc>
        <w:tc>
          <w:tcPr>
            <w:tcW w:w="4110" w:type="dxa"/>
          </w:tcPr>
          <w:p w14:paraId="5EC1D208" w14:textId="77777777" w:rsidR="0029285E" w:rsidRPr="00B34E10" w:rsidRDefault="0029285E" w:rsidP="00B1688F">
            <w:pPr>
              <w:pStyle w:val="a6"/>
              <w:widowControl w:val="0"/>
              <w:numPr>
                <w:ilvl w:val="0"/>
                <w:numId w:val="69"/>
              </w:numPr>
              <w:shd w:val="clear" w:color="auto" w:fill="FFFFFF"/>
              <w:tabs>
                <w:tab w:val="left" w:pos="206"/>
              </w:tabs>
              <w:autoSpaceDE w:val="0"/>
              <w:autoSpaceDN w:val="0"/>
              <w:adjustRightInd w:val="0"/>
              <w:ind w:left="0" w:firstLine="0"/>
              <w:jc w:val="both"/>
              <w:rPr>
                <w:rFonts w:ascii="Times New Roman" w:hAnsi="Times New Roman"/>
              </w:rPr>
            </w:pPr>
            <w:r w:rsidRPr="001E0C65">
              <w:rPr>
                <w:rFonts w:ascii="Times New Roman" w:hAnsi="Times New Roman"/>
              </w:rPr>
              <w:t>физические принципы работы, конструкции, технические характеристики, области применения, правила эксплуатац</w:t>
            </w:r>
            <w:r>
              <w:rPr>
                <w:rFonts w:ascii="Times New Roman" w:hAnsi="Times New Roman"/>
              </w:rPr>
              <w:t>ии электрического оборудования.</w:t>
            </w:r>
          </w:p>
        </w:tc>
      </w:tr>
      <w:tr w:rsidR="0029285E" w:rsidRPr="004D2288" w14:paraId="07C68C73" w14:textId="77777777" w:rsidTr="0029285E">
        <w:trPr>
          <w:trHeight w:val="212"/>
        </w:trPr>
        <w:tc>
          <w:tcPr>
            <w:tcW w:w="1809" w:type="dxa"/>
            <w:vMerge/>
          </w:tcPr>
          <w:p w14:paraId="32C7BD9A" w14:textId="77777777" w:rsidR="0029285E" w:rsidRPr="004D2288" w:rsidRDefault="0029285E" w:rsidP="0029285E">
            <w:pPr>
              <w:suppressAutoHyphens/>
              <w:jc w:val="both"/>
              <w:rPr>
                <w:rFonts w:ascii="Times New Roman" w:hAnsi="Times New Roman"/>
                <w:b/>
                <w:bCs/>
              </w:rPr>
            </w:pPr>
          </w:p>
        </w:tc>
        <w:tc>
          <w:tcPr>
            <w:tcW w:w="3828" w:type="dxa"/>
          </w:tcPr>
          <w:p w14:paraId="33C18314" w14:textId="77777777" w:rsidR="0029285E" w:rsidRPr="00297F65" w:rsidRDefault="0029285E" w:rsidP="0029285E">
            <w:pPr>
              <w:ind w:firstLine="13"/>
              <w:jc w:val="both"/>
              <w:rPr>
                <w:rFonts w:ascii="Times New Roman" w:hAnsi="Times New Roman"/>
                <w:highlight w:val="yellow"/>
              </w:rPr>
            </w:pPr>
            <w:r w:rsidRPr="001E0C65">
              <w:rPr>
                <w:rFonts w:ascii="Times New Roman" w:hAnsi="Times New Roman"/>
              </w:rPr>
              <w:t>проводить анализ неисправностей электрооборудования</w:t>
            </w:r>
          </w:p>
        </w:tc>
        <w:tc>
          <w:tcPr>
            <w:tcW w:w="4110" w:type="dxa"/>
          </w:tcPr>
          <w:p w14:paraId="21CE70B5" w14:textId="77777777" w:rsidR="0029285E" w:rsidRPr="00297F65" w:rsidRDefault="0029285E" w:rsidP="0029285E">
            <w:pPr>
              <w:ind w:firstLine="13"/>
              <w:jc w:val="both"/>
              <w:rPr>
                <w:rFonts w:ascii="Times New Roman" w:hAnsi="Times New Roman"/>
                <w:highlight w:val="yellow"/>
              </w:rPr>
            </w:pPr>
          </w:p>
        </w:tc>
      </w:tr>
    </w:tbl>
    <w:p w14:paraId="6706D032" w14:textId="77777777" w:rsidR="0029285E" w:rsidRDefault="0029285E" w:rsidP="0029285E">
      <w:pPr>
        <w:spacing w:after="120"/>
        <w:ind w:firstLine="709"/>
        <w:rPr>
          <w:rFonts w:ascii="Times New Roman" w:hAnsi="Times New Roman"/>
          <w:bCs/>
          <w:sz w:val="24"/>
          <w:szCs w:val="24"/>
          <w:lang w:eastAsia="en-US"/>
        </w:rPr>
      </w:pPr>
    </w:p>
    <w:p w14:paraId="0B6E05C1" w14:textId="77777777" w:rsidR="0029285E" w:rsidRPr="00A517CF" w:rsidRDefault="0029285E" w:rsidP="00B1688F">
      <w:pPr>
        <w:numPr>
          <w:ilvl w:val="1"/>
          <w:numId w:val="67"/>
        </w:numPr>
        <w:pBdr>
          <w:top w:val="nil"/>
          <w:left w:val="nil"/>
          <w:bottom w:val="nil"/>
          <w:right w:val="nil"/>
          <w:between w:val="nil"/>
        </w:pBdr>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основание часов вариативной части ОПОП-П</w:t>
      </w:r>
    </w:p>
    <w:p w14:paraId="16DF6CB2" w14:textId="77777777" w:rsidR="0029285E" w:rsidRPr="00A517CF" w:rsidRDefault="0029285E" w:rsidP="0029285E">
      <w:pPr>
        <w:pBdr>
          <w:top w:val="nil"/>
          <w:left w:val="nil"/>
          <w:bottom w:val="nil"/>
          <w:right w:val="nil"/>
          <w:between w:val="nil"/>
        </w:pBdr>
        <w:spacing w:after="120"/>
        <w:ind w:left="720"/>
        <w:rPr>
          <w:rFonts w:ascii="Times New Roman" w:eastAsia="Times New Roman" w:hAnsi="Times New Roman" w:cs="Times New Roman"/>
          <w:b/>
          <w:color w:val="000000" w:themeColor="text1"/>
          <w:sz w:val="24"/>
          <w:szCs w:val="24"/>
        </w:rPr>
      </w:pPr>
    </w:p>
    <w:tbl>
      <w:tblPr>
        <w:tblW w:w="975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0"/>
        <w:gridCol w:w="1774"/>
        <w:gridCol w:w="1488"/>
        <w:gridCol w:w="5720"/>
      </w:tblGrid>
      <w:tr w:rsidR="0029285E" w:rsidRPr="00A517CF" w14:paraId="49C27DAA" w14:textId="77777777" w:rsidTr="0029285E">
        <w:tc>
          <w:tcPr>
            <w:tcW w:w="770" w:type="dxa"/>
          </w:tcPr>
          <w:p w14:paraId="1459A941" w14:textId="77777777"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п/п</w:t>
            </w:r>
          </w:p>
        </w:tc>
        <w:tc>
          <w:tcPr>
            <w:tcW w:w="1774" w:type="dxa"/>
          </w:tcPr>
          <w:p w14:paraId="4EBEEC1E" w14:textId="77777777"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 наименование темы</w:t>
            </w:r>
          </w:p>
        </w:tc>
        <w:tc>
          <w:tcPr>
            <w:tcW w:w="1488" w:type="dxa"/>
          </w:tcPr>
          <w:p w14:paraId="0D751C02" w14:textId="77777777"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Объем часов</w:t>
            </w:r>
          </w:p>
        </w:tc>
        <w:tc>
          <w:tcPr>
            <w:tcW w:w="5720" w:type="dxa"/>
          </w:tcPr>
          <w:p w14:paraId="60C03BC9" w14:textId="77777777"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b/>
                <w:color w:val="000000" w:themeColor="text1"/>
                <w:sz w:val="24"/>
                <w:szCs w:val="24"/>
              </w:rPr>
            </w:pPr>
            <w:r w:rsidRPr="00A517CF">
              <w:rPr>
                <w:rFonts w:ascii="Times New Roman" w:eastAsia="Times New Roman" w:hAnsi="Times New Roman" w:cs="Times New Roman"/>
                <w:b/>
                <w:color w:val="000000" w:themeColor="text1"/>
                <w:sz w:val="24"/>
                <w:szCs w:val="24"/>
              </w:rPr>
              <w:t>Обоснование включения в рабочую программу</w:t>
            </w:r>
          </w:p>
        </w:tc>
      </w:tr>
      <w:tr w:rsidR="0029285E" w:rsidRPr="00A517CF" w14:paraId="2A61B974" w14:textId="77777777" w:rsidTr="0029285E">
        <w:tc>
          <w:tcPr>
            <w:tcW w:w="770" w:type="dxa"/>
          </w:tcPr>
          <w:p w14:paraId="455BAEF6" w14:textId="77777777"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p>
        </w:tc>
        <w:tc>
          <w:tcPr>
            <w:tcW w:w="1774" w:type="dxa"/>
          </w:tcPr>
          <w:p w14:paraId="6953E2CA" w14:textId="77777777"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sidRPr="00A517CF">
              <w:rPr>
                <w:rFonts w:ascii="Times New Roman" w:eastAsia="Times New Roman" w:hAnsi="Times New Roman" w:cs="Times New Roman"/>
                <w:color w:val="000000" w:themeColor="text1"/>
                <w:sz w:val="24"/>
                <w:szCs w:val="24"/>
              </w:rPr>
              <w:t>Программа в полном объеме</w:t>
            </w:r>
          </w:p>
        </w:tc>
        <w:tc>
          <w:tcPr>
            <w:tcW w:w="1488" w:type="dxa"/>
          </w:tcPr>
          <w:p w14:paraId="52304DE7" w14:textId="77777777" w:rsidR="0029285E" w:rsidRPr="00A517CF" w:rsidRDefault="0029285E" w:rsidP="0029285E">
            <w:pPr>
              <w:pBdr>
                <w:top w:val="nil"/>
                <w:left w:val="nil"/>
                <w:bottom w:val="nil"/>
                <w:right w:val="nil"/>
                <w:between w:val="nil"/>
              </w:pBdr>
              <w:spacing w:after="120"/>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102</w:t>
            </w:r>
          </w:p>
        </w:tc>
        <w:tc>
          <w:tcPr>
            <w:tcW w:w="5720" w:type="dxa"/>
          </w:tcPr>
          <w:p w14:paraId="22296DB0" w14:textId="77777777" w:rsidR="0029285E" w:rsidRPr="00A517CF" w:rsidRDefault="0029285E" w:rsidP="0029285E">
            <w:pPr>
              <w:tabs>
                <w:tab w:val="left" w:pos="330"/>
              </w:tabs>
              <w:adjustRightInd w:val="0"/>
              <w:jc w:val="both"/>
              <w:rPr>
                <w:rFonts w:ascii="Times New Roman" w:hAnsi="Times New Roman"/>
                <w:bCs/>
                <w:color w:val="000000" w:themeColor="text1"/>
                <w:sz w:val="24"/>
                <w:szCs w:val="24"/>
              </w:rPr>
            </w:pPr>
            <w:r>
              <w:rPr>
                <w:rFonts w:ascii="Times New Roman" w:eastAsia="Times New Roman" w:hAnsi="Times New Roman" w:cs="Times New Roman"/>
                <w:color w:val="000000" w:themeColor="text1"/>
                <w:sz w:val="24"/>
                <w:szCs w:val="24"/>
              </w:rPr>
              <w:t>Введен по требованию работодателя для получение необходимых навыков и умений</w:t>
            </w:r>
            <w:r w:rsidRPr="00803AAB">
              <w:rPr>
                <w:rFonts w:ascii="Times New Roman" w:eastAsia="Times New Roman" w:hAnsi="Times New Roman" w:cs="Times New Roman"/>
                <w:color w:val="000000" w:themeColor="text1"/>
                <w:sz w:val="24"/>
                <w:szCs w:val="24"/>
              </w:rPr>
              <w:t>.</w:t>
            </w:r>
          </w:p>
        </w:tc>
      </w:tr>
    </w:tbl>
    <w:p w14:paraId="021459AE" w14:textId="77777777" w:rsidR="0029285E" w:rsidRPr="007A3387" w:rsidRDefault="0029285E" w:rsidP="0029285E">
      <w:pPr>
        <w:rPr>
          <w:rFonts w:ascii="Times New Roman" w:hAnsi="Times New Roman"/>
          <w:bCs/>
          <w:sz w:val="24"/>
          <w:szCs w:val="24"/>
          <w:lang w:eastAsia="en-US"/>
        </w:rPr>
      </w:pPr>
    </w:p>
    <w:p w14:paraId="61C12713" w14:textId="77777777" w:rsidR="0029285E" w:rsidRPr="007A3387" w:rsidRDefault="0029285E" w:rsidP="0029285E">
      <w:pPr>
        <w:keepNext/>
        <w:spacing w:after="12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t>2. Структура и содержание ДИСЦИПЛИНЫ</w:t>
      </w:r>
    </w:p>
    <w:p w14:paraId="4A04ECF4" w14:textId="77777777"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 xml:space="preserve">2.1. Трудоемкость освоения дисциплины </w:t>
      </w:r>
    </w:p>
    <w:tbl>
      <w:tblPr>
        <w:tblW w:w="508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4926"/>
        <w:gridCol w:w="2393"/>
        <w:gridCol w:w="2693"/>
      </w:tblGrid>
      <w:tr w:rsidR="0029285E" w:rsidRPr="007A3387" w14:paraId="2053BEF9" w14:textId="77777777" w:rsidTr="0029285E">
        <w:trPr>
          <w:trHeight w:val="23"/>
        </w:trPr>
        <w:tc>
          <w:tcPr>
            <w:tcW w:w="2460" w:type="pct"/>
            <w:vAlign w:val="center"/>
          </w:tcPr>
          <w:p w14:paraId="3A033072" w14:textId="77777777" w:rsidR="0029285E" w:rsidRPr="007A3387" w:rsidRDefault="0029285E" w:rsidP="0029285E">
            <w:pPr>
              <w:jc w:val="center"/>
              <w:rPr>
                <w:rFonts w:ascii="Times New Roman" w:hAnsi="Times New Roman"/>
                <w:b/>
                <w:sz w:val="24"/>
                <w:lang w:eastAsia="en-US"/>
              </w:rPr>
            </w:pPr>
            <w:r w:rsidRPr="007A3387">
              <w:rPr>
                <w:rFonts w:ascii="Times New Roman" w:hAnsi="Times New Roman"/>
                <w:b/>
                <w:sz w:val="24"/>
                <w:lang w:eastAsia="en-US"/>
              </w:rPr>
              <w:t>Наименование составных частей дисциплины</w:t>
            </w:r>
          </w:p>
        </w:tc>
        <w:tc>
          <w:tcPr>
            <w:tcW w:w="1195" w:type="pct"/>
            <w:vAlign w:val="center"/>
          </w:tcPr>
          <w:p w14:paraId="27665D28" w14:textId="77777777" w:rsidR="0029285E" w:rsidRPr="007A3387" w:rsidRDefault="0029285E" w:rsidP="0029285E">
            <w:pPr>
              <w:jc w:val="center"/>
              <w:rPr>
                <w:rFonts w:ascii="Times New Roman" w:hAnsi="Times New Roman"/>
                <w:b/>
                <w:iCs/>
                <w:sz w:val="24"/>
                <w:lang w:eastAsia="en-US"/>
              </w:rPr>
            </w:pPr>
            <w:r w:rsidRPr="007A3387">
              <w:rPr>
                <w:rFonts w:ascii="Times New Roman" w:hAnsi="Times New Roman"/>
                <w:b/>
                <w:iCs/>
                <w:sz w:val="24"/>
                <w:lang w:eastAsia="en-US"/>
              </w:rPr>
              <w:t>Объем в часах</w:t>
            </w:r>
          </w:p>
        </w:tc>
        <w:tc>
          <w:tcPr>
            <w:tcW w:w="1345" w:type="pct"/>
          </w:tcPr>
          <w:p w14:paraId="1D1095E9" w14:textId="77777777" w:rsidR="0029285E" w:rsidRPr="007A3387" w:rsidRDefault="0029285E" w:rsidP="0029285E">
            <w:pPr>
              <w:jc w:val="center"/>
              <w:rPr>
                <w:rFonts w:ascii="Times New Roman" w:hAnsi="Times New Roman"/>
                <w:b/>
                <w:iCs/>
                <w:sz w:val="24"/>
                <w:lang w:eastAsia="en-US"/>
              </w:rPr>
            </w:pPr>
            <w:r w:rsidRPr="007A3387">
              <w:rPr>
                <w:rFonts w:ascii="Times New Roman" w:hAnsi="Times New Roman"/>
                <w:b/>
                <w:sz w:val="24"/>
                <w:lang w:eastAsia="en-US"/>
              </w:rPr>
              <w:t>В т.ч. в форме практ. подготовки</w:t>
            </w:r>
          </w:p>
        </w:tc>
      </w:tr>
      <w:tr w:rsidR="0029285E" w:rsidRPr="007A3387" w14:paraId="04B72146" w14:textId="77777777" w:rsidTr="0029285E">
        <w:trPr>
          <w:trHeight w:val="23"/>
        </w:trPr>
        <w:tc>
          <w:tcPr>
            <w:tcW w:w="2460" w:type="pct"/>
            <w:vAlign w:val="center"/>
          </w:tcPr>
          <w:p w14:paraId="47D21A31" w14:textId="77777777"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Учебные занятия</w:t>
            </w:r>
          </w:p>
        </w:tc>
        <w:tc>
          <w:tcPr>
            <w:tcW w:w="1195" w:type="pct"/>
            <w:vAlign w:val="center"/>
          </w:tcPr>
          <w:p w14:paraId="6243AB6E" w14:textId="77777777"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102</w:t>
            </w:r>
          </w:p>
        </w:tc>
        <w:tc>
          <w:tcPr>
            <w:tcW w:w="1345" w:type="pct"/>
            <w:vAlign w:val="center"/>
          </w:tcPr>
          <w:p w14:paraId="59148ECD" w14:textId="77777777"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50</w:t>
            </w:r>
          </w:p>
        </w:tc>
      </w:tr>
      <w:tr w:rsidR="0029285E" w:rsidRPr="007A3387" w14:paraId="6E055EC9" w14:textId="77777777" w:rsidTr="0029285E">
        <w:trPr>
          <w:trHeight w:val="23"/>
        </w:trPr>
        <w:tc>
          <w:tcPr>
            <w:tcW w:w="2460" w:type="pct"/>
            <w:vAlign w:val="center"/>
          </w:tcPr>
          <w:p w14:paraId="008422E5" w14:textId="77777777"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Курсовой проект (работа)</w:t>
            </w:r>
          </w:p>
        </w:tc>
        <w:tc>
          <w:tcPr>
            <w:tcW w:w="1195" w:type="pct"/>
            <w:vAlign w:val="center"/>
          </w:tcPr>
          <w:p w14:paraId="683B61F6" w14:textId="77777777"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w:t>
            </w:r>
          </w:p>
        </w:tc>
        <w:tc>
          <w:tcPr>
            <w:tcW w:w="1345" w:type="pct"/>
            <w:vAlign w:val="center"/>
          </w:tcPr>
          <w:p w14:paraId="492A121B" w14:textId="77777777"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w:t>
            </w:r>
          </w:p>
        </w:tc>
      </w:tr>
      <w:tr w:rsidR="0029285E" w:rsidRPr="007A3387" w14:paraId="15595F17" w14:textId="77777777" w:rsidTr="0029285E">
        <w:trPr>
          <w:trHeight w:val="23"/>
        </w:trPr>
        <w:tc>
          <w:tcPr>
            <w:tcW w:w="2460" w:type="pct"/>
            <w:vAlign w:val="center"/>
          </w:tcPr>
          <w:p w14:paraId="5F124213" w14:textId="77777777"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Самостоятельная работа</w:t>
            </w:r>
          </w:p>
        </w:tc>
        <w:tc>
          <w:tcPr>
            <w:tcW w:w="1195" w:type="pct"/>
            <w:vAlign w:val="center"/>
          </w:tcPr>
          <w:p w14:paraId="5A7DB2E2" w14:textId="77777777" w:rsidR="0029285E" w:rsidRPr="007A3387" w:rsidRDefault="0029285E" w:rsidP="0029285E">
            <w:pPr>
              <w:jc w:val="center"/>
              <w:rPr>
                <w:rFonts w:ascii="Times New Roman" w:hAnsi="Times New Roman"/>
                <w:bCs/>
                <w:sz w:val="24"/>
                <w:szCs w:val="24"/>
                <w:lang w:eastAsia="en-US"/>
              </w:rPr>
            </w:pPr>
            <w:r w:rsidRPr="007A3387">
              <w:rPr>
                <w:rFonts w:ascii="Times New Roman" w:hAnsi="Times New Roman"/>
                <w:bCs/>
                <w:sz w:val="24"/>
                <w:szCs w:val="24"/>
                <w:lang w:eastAsia="en-US"/>
              </w:rPr>
              <w:t>-</w:t>
            </w:r>
          </w:p>
        </w:tc>
        <w:tc>
          <w:tcPr>
            <w:tcW w:w="1345" w:type="pct"/>
            <w:vAlign w:val="center"/>
          </w:tcPr>
          <w:p w14:paraId="23447C18" w14:textId="77777777" w:rsidR="0029285E" w:rsidRPr="007A3387" w:rsidRDefault="0029285E" w:rsidP="0029285E">
            <w:pPr>
              <w:jc w:val="center"/>
              <w:rPr>
                <w:rFonts w:ascii="Times New Roman" w:hAnsi="Times New Roman"/>
                <w:bCs/>
                <w:sz w:val="24"/>
                <w:szCs w:val="24"/>
                <w:lang w:eastAsia="en-US"/>
              </w:rPr>
            </w:pPr>
            <w:r w:rsidRPr="007A3387">
              <w:rPr>
                <w:rFonts w:ascii="Times New Roman" w:hAnsi="Times New Roman"/>
                <w:bCs/>
                <w:sz w:val="24"/>
                <w:szCs w:val="24"/>
                <w:lang w:eastAsia="en-US"/>
              </w:rPr>
              <w:t>-</w:t>
            </w:r>
          </w:p>
        </w:tc>
      </w:tr>
      <w:tr w:rsidR="0029285E" w:rsidRPr="007A3387" w14:paraId="31CED378" w14:textId="77777777" w:rsidTr="0029285E">
        <w:trPr>
          <w:trHeight w:val="23"/>
        </w:trPr>
        <w:tc>
          <w:tcPr>
            <w:tcW w:w="2460" w:type="pct"/>
            <w:vAlign w:val="center"/>
          </w:tcPr>
          <w:p w14:paraId="20A1BBF1" w14:textId="77777777"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 xml:space="preserve">Промежуточная аттестация </w:t>
            </w:r>
            <w:r>
              <w:rPr>
                <w:rFonts w:ascii="Times New Roman" w:hAnsi="Times New Roman"/>
                <w:bCs/>
                <w:sz w:val="24"/>
                <w:szCs w:val="24"/>
                <w:lang w:eastAsia="en-US"/>
              </w:rPr>
              <w:t>в форме экзаена</w:t>
            </w:r>
          </w:p>
        </w:tc>
        <w:tc>
          <w:tcPr>
            <w:tcW w:w="1195" w:type="pct"/>
            <w:vAlign w:val="center"/>
          </w:tcPr>
          <w:p w14:paraId="77B3C412" w14:textId="77777777"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6</w:t>
            </w:r>
          </w:p>
        </w:tc>
        <w:tc>
          <w:tcPr>
            <w:tcW w:w="1345" w:type="pct"/>
            <w:vAlign w:val="center"/>
          </w:tcPr>
          <w:p w14:paraId="4675D73B" w14:textId="77777777" w:rsidR="0029285E" w:rsidRPr="007A3387" w:rsidRDefault="0029285E" w:rsidP="0029285E">
            <w:pPr>
              <w:jc w:val="center"/>
              <w:rPr>
                <w:rFonts w:ascii="Times New Roman" w:hAnsi="Times New Roman"/>
                <w:bCs/>
                <w:sz w:val="24"/>
                <w:szCs w:val="24"/>
                <w:lang w:eastAsia="en-US"/>
              </w:rPr>
            </w:pPr>
            <w:r>
              <w:rPr>
                <w:rFonts w:ascii="Times New Roman" w:hAnsi="Times New Roman"/>
                <w:bCs/>
                <w:sz w:val="24"/>
                <w:szCs w:val="24"/>
                <w:lang w:eastAsia="en-US"/>
              </w:rPr>
              <w:t>-</w:t>
            </w:r>
          </w:p>
        </w:tc>
      </w:tr>
      <w:tr w:rsidR="0029285E" w:rsidRPr="007A3387" w14:paraId="366A0145" w14:textId="77777777" w:rsidTr="0029285E">
        <w:trPr>
          <w:trHeight w:val="23"/>
        </w:trPr>
        <w:tc>
          <w:tcPr>
            <w:tcW w:w="2460" w:type="pct"/>
            <w:vAlign w:val="center"/>
          </w:tcPr>
          <w:p w14:paraId="66935EAF" w14:textId="77777777" w:rsidR="0029285E" w:rsidRPr="007A3387" w:rsidRDefault="0029285E" w:rsidP="0029285E">
            <w:pPr>
              <w:jc w:val="both"/>
              <w:rPr>
                <w:rFonts w:ascii="Times New Roman" w:hAnsi="Times New Roman"/>
                <w:bCs/>
                <w:sz w:val="24"/>
                <w:szCs w:val="24"/>
                <w:lang w:eastAsia="en-US"/>
              </w:rPr>
            </w:pPr>
            <w:r w:rsidRPr="007A3387">
              <w:rPr>
                <w:rFonts w:ascii="Times New Roman" w:hAnsi="Times New Roman"/>
                <w:bCs/>
                <w:sz w:val="24"/>
                <w:szCs w:val="24"/>
                <w:lang w:eastAsia="en-US"/>
              </w:rPr>
              <w:t>Всего</w:t>
            </w:r>
          </w:p>
        </w:tc>
        <w:tc>
          <w:tcPr>
            <w:tcW w:w="1195" w:type="pct"/>
            <w:vAlign w:val="center"/>
          </w:tcPr>
          <w:p w14:paraId="3EA45357" w14:textId="77777777" w:rsidR="0029285E" w:rsidRPr="007A3387" w:rsidRDefault="0029285E" w:rsidP="0029285E">
            <w:pPr>
              <w:jc w:val="center"/>
              <w:rPr>
                <w:rFonts w:ascii="Times New Roman" w:hAnsi="Times New Roman"/>
                <w:b/>
                <w:sz w:val="24"/>
                <w:szCs w:val="24"/>
                <w:lang w:eastAsia="en-US"/>
              </w:rPr>
            </w:pPr>
            <w:r>
              <w:rPr>
                <w:rFonts w:ascii="Times New Roman" w:hAnsi="Times New Roman"/>
                <w:b/>
                <w:sz w:val="24"/>
                <w:szCs w:val="24"/>
                <w:lang w:eastAsia="en-US"/>
              </w:rPr>
              <w:t>102</w:t>
            </w:r>
          </w:p>
        </w:tc>
        <w:tc>
          <w:tcPr>
            <w:tcW w:w="1345" w:type="pct"/>
            <w:vAlign w:val="center"/>
          </w:tcPr>
          <w:p w14:paraId="411DFC6F" w14:textId="77777777" w:rsidR="0029285E" w:rsidRPr="007A3387" w:rsidRDefault="0029285E" w:rsidP="0029285E">
            <w:pPr>
              <w:jc w:val="center"/>
              <w:rPr>
                <w:rFonts w:ascii="Times New Roman" w:hAnsi="Times New Roman"/>
                <w:b/>
                <w:sz w:val="24"/>
                <w:szCs w:val="24"/>
                <w:lang w:eastAsia="en-US"/>
              </w:rPr>
            </w:pPr>
            <w:r>
              <w:rPr>
                <w:rFonts w:ascii="Times New Roman" w:hAnsi="Times New Roman"/>
                <w:b/>
                <w:sz w:val="24"/>
                <w:szCs w:val="24"/>
                <w:lang w:eastAsia="en-US"/>
              </w:rPr>
              <w:t>50</w:t>
            </w:r>
          </w:p>
        </w:tc>
      </w:tr>
    </w:tbl>
    <w:p w14:paraId="1BBF90D5" w14:textId="77777777" w:rsidR="0029285E" w:rsidRPr="007A3387" w:rsidRDefault="0029285E" w:rsidP="0029285E">
      <w:pPr>
        <w:rPr>
          <w:rFonts w:ascii="Times New Roman" w:hAnsi="Times New Roman"/>
          <w:iCs/>
          <w:sz w:val="24"/>
          <w:szCs w:val="24"/>
          <w:lang w:eastAsia="en-US"/>
        </w:rPr>
      </w:pPr>
    </w:p>
    <w:p w14:paraId="1F23E9E9" w14:textId="77777777" w:rsidR="0029285E" w:rsidRDefault="0029285E" w:rsidP="0029285E">
      <w:pPr>
        <w:rPr>
          <w:rFonts w:ascii="Times New Roman" w:hAnsi="Times New Roman"/>
          <w:iCs/>
          <w:sz w:val="24"/>
          <w:szCs w:val="24"/>
          <w:lang w:eastAsia="en-US"/>
        </w:rPr>
        <w:sectPr w:rsidR="0029285E" w:rsidSect="008C1E82">
          <w:pgSz w:w="11906" w:h="16838"/>
          <w:pgMar w:top="1134" w:right="567" w:bottom="1134" w:left="1701" w:header="709" w:footer="709" w:gutter="0"/>
          <w:cols w:space="708"/>
          <w:docGrid w:linePitch="360"/>
        </w:sectPr>
      </w:pPr>
    </w:p>
    <w:p w14:paraId="3FD161C4" w14:textId="77777777" w:rsidR="0029285E" w:rsidRDefault="0029285E" w:rsidP="0029285E">
      <w:pPr>
        <w:ind w:firstLine="709"/>
        <w:rPr>
          <w:rFonts w:ascii="Times New Roman" w:hAnsi="Times New Roman" w:cs="Times New Roman"/>
          <w:b/>
        </w:rPr>
      </w:pPr>
      <w:r w:rsidRPr="004D2288">
        <w:rPr>
          <w:rFonts w:ascii="Times New Roman" w:hAnsi="Times New Roman" w:cs="Times New Roman"/>
          <w:b/>
        </w:rPr>
        <w:lastRenderedPageBreak/>
        <w:t xml:space="preserve">2.2. </w:t>
      </w:r>
      <w:r>
        <w:rPr>
          <w:rFonts w:ascii="Times New Roman" w:hAnsi="Times New Roman" w:cs="Times New Roman"/>
          <w:b/>
        </w:rPr>
        <w:t>С</w:t>
      </w:r>
      <w:r w:rsidRPr="004D2288">
        <w:rPr>
          <w:rFonts w:ascii="Times New Roman" w:hAnsi="Times New Roman" w:cs="Times New Roman"/>
          <w:b/>
        </w:rPr>
        <w:t xml:space="preserve">одержание учебной дисциплины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1"/>
        <w:gridCol w:w="8026"/>
        <w:gridCol w:w="1984"/>
        <w:gridCol w:w="2345"/>
      </w:tblGrid>
      <w:tr w:rsidR="0029285E" w:rsidRPr="00A21C98" w14:paraId="48D4C170" w14:textId="77777777" w:rsidTr="0029285E">
        <w:trPr>
          <w:trHeight w:val="20"/>
        </w:trPr>
        <w:tc>
          <w:tcPr>
            <w:tcW w:w="822" w:type="pct"/>
            <w:vAlign w:val="center"/>
            <w:hideMark/>
          </w:tcPr>
          <w:p w14:paraId="5EA0790A" w14:textId="77777777"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Наименование разделов и тем</w:t>
            </w:r>
          </w:p>
        </w:tc>
        <w:tc>
          <w:tcPr>
            <w:tcW w:w="2714" w:type="pct"/>
            <w:vAlign w:val="center"/>
            <w:hideMark/>
          </w:tcPr>
          <w:p w14:paraId="4D50507F" w14:textId="77777777"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Содержание учебного материала и формы организации деятельности обучающихся</w:t>
            </w:r>
          </w:p>
        </w:tc>
        <w:tc>
          <w:tcPr>
            <w:tcW w:w="671" w:type="pct"/>
            <w:vAlign w:val="center"/>
            <w:hideMark/>
          </w:tcPr>
          <w:p w14:paraId="1D2CE624" w14:textId="77777777"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Объем, акад. ч / в том числе в форме практической подготовки, акад ч</w:t>
            </w:r>
          </w:p>
        </w:tc>
        <w:tc>
          <w:tcPr>
            <w:tcW w:w="793" w:type="pct"/>
            <w:vAlign w:val="center"/>
            <w:hideMark/>
          </w:tcPr>
          <w:p w14:paraId="5E85A9ED" w14:textId="77777777" w:rsidR="0029285E" w:rsidRPr="004D2288" w:rsidRDefault="0029285E" w:rsidP="0029285E">
            <w:pPr>
              <w:suppressAutoHyphens/>
              <w:jc w:val="center"/>
              <w:rPr>
                <w:rFonts w:ascii="Times New Roman" w:hAnsi="Times New Roman" w:cs="Times New Roman"/>
                <w:b/>
                <w:bCs/>
              </w:rPr>
            </w:pPr>
            <w:r w:rsidRPr="004D2288">
              <w:rPr>
                <w:rFonts w:ascii="Times New Roman" w:hAnsi="Times New Roman" w:cs="Times New Roman"/>
                <w:b/>
                <w:bCs/>
              </w:rPr>
              <w:t>Коды компетенций и личностных результатов, формированию которых способствует элемент программы</w:t>
            </w:r>
          </w:p>
        </w:tc>
      </w:tr>
      <w:tr w:rsidR="0029285E" w:rsidRPr="00A21C98" w14:paraId="509F7310" w14:textId="77777777" w:rsidTr="0029285E">
        <w:trPr>
          <w:trHeight w:val="207"/>
        </w:trPr>
        <w:tc>
          <w:tcPr>
            <w:tcW w:w="822" w:type="pct"/>
            <w:hideMark/>
          </w:tcPr>
          <w:p w14:paraId="250DC573"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1</w:t>
            </w:r>
          </w:p>
        </w:tc>
        <w:tc>
          <w:tcPr>
            <w:tcW w:w="2714" w:type="pct"/>
            <w:hideMark/>
          </w:tcPr>
          <w:p w14:paraId="1C5C8580"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671" w:type="pct"/>
            <w:hideMark/>
          </w:tcPr>
          <w:p w14:paraId="247A463C"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3</w:t>
            </w:r>
          </w:p>
        </w:tc>
        <w:tc>
          <w:tcPr>
            <w:tcW w:w="793" w:type="pct"/>
          </w:tcPr>
          <w:p w14:paraId="01E53142" w14:textId="77777777" w:rsidR="0029285E" w:rsidRPr="00A21C98" w:rsidRDefault="0029285E" w:rsidP="0029285E">
            <w:pPr>
              <w:jc w:val="center"/>
              <w:rPr>
                <w:rFonts w:ascii="Times New Roman" w:hAnsi="Times New Roman"/>
                <w:b/>
                <w:bCs/>
                <w:sz w:val="24"/>
                <w:szCs w:val="24"/>
                <w:lang w:eastAsia="en-US"/>
              </w:rPr>
            </w:pPr>
            <w:r>
              <w:rPr>
                <w:rFonts w:ascii="Times New Roman" w:hAnsi="Times New Roman"/>
                <w:b/>
                <w:bCs/>
                <w:sz w:val="24"/>
                <w:szCs w:val="24"/>
                <w:lang w:eastAsia="en-US"/>
              </w:rPr>
              <w:t>4</w:t>
            </w:r>
          </w:p>
        </w:tc>
      </w:tr>
      <w:tr w:rsidR="0029285E" w:rsidRPr="00A21C98" w14:paraId="075506CB" w14:textId="77777777" w:rsidTr="0029285E">
        <w:trPr>
          <w:trHeight w:val="20"/>
        </w:trPr>
        <w:tc>
          <w:tcPr>
            <w:tcW w:w="3536" w:type="pct"/>
            <w:gridSpan w:val="2"/>
            <w:hideMark/>
          </w:tcPr>
          <w:p w14:paraId="100E0E99" w14:textId="77777777" w:rsidR="0029285E" w:rsidRPr="00A21C98" w:rsidRDefault="0029285E" w:rsidP="0029285E">
            <w:pPr>
              <w:rPr>
                <w:rFonts w:ascii="Times New Roman" w:hAnsi="Times New Roman"/>
                <w:b/>
                <w:bCs/>
                <w:sz w:val="24"/>
                <w:szCs w:val="24"/>
              </w:rPr>
            </w:pPr>
            <w:r w:rsidRPr="00A21C98">
              <w:rPr>
                <w:rFonts w:ascii="Times New Roman" w:hAnsi="Times New Roman"/>
                <w:b/>
                <w:bCs/>
                <w:sz w:val="24"/>
                <w:szCs w:val="24"/>
              </w:rPr>
              <w:t>Раздел 1.Электрические машины.</w:t>
            </w:r>
          </w:p>
        </w:tc>
        <w:tc>
          <w:tcPr>
            <w:tcW w:w="671" w:type="pct"/>
            <w:hideMark/>
          </w:tcPr>
          <w:p w14:paraId="0652CFA3" w14:textId="77777777"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46</w:t>
            </w:r>
          </w:p>
        </w:tc>
        <w:tc>
          <w:tcPr>
            <w:tcW w:w="793" w:type="pct"/>
          </w:tcPr>
          <w:p w14:paraId="31F461B4"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7FCC617C" w14:textId="77777777" w:rsidTr="0029285E">
        <w:trPr>
          <w:trHeight w:val="20"/>
        </w:trPr>
        <w:tc>
          <w:tcPr>
            <w:tcW w:w="822" w:type="pct"/>
            <w:vMerge w:val="restart"/>
            <w:hideMark/>
          </w:tcPr>
          <w:p w14:paraId="63F24966"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 xml:space="preserve">Тема 1. 1 </w:t>
            </w:r>
            <w:r w:rsidRPr="00A21C98">
              <w:rPr>
                <w:rStyle w:val="211pt"/>
                <w:sz w:val="24"/>
                <w:szCs w:val="24"/>
              </w:rPr>
              <w:t>Физические основы работы и использования электрических машин</w:t>
            </w:r>
          </w:p>
        </w:tc>
        <w:tc>
          <w:tcPr>
            <w:tcW w:w="2714" w:type="pct"/>
            <w:hideMark/>
          </w:tcPr>
          <w:p w14:paraId="60F6BBF9"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Содержание учебного материала</w:t>
            </w:r>
          </w:p>
        </w:tc>
        <w:tc>
          <w:tcPr>
            <w:tcW w:w="671" w:type="pct"/>
            <w:hideMark/>
          </w:tcPr>
          <w:p w14:paraId="74962B33"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14:paraId="40044B5F"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7AF56154" w14:textId="77777777" w:rsidTr="0029285E">
        <w:trPr>
          <w:trHeight w:val="722"/>
        </w:trPr>
        <w:tc>
          <w:tcPr>
            <w:tcW w:w="822" w:type="pct"/>
            <w:vMerge/>
            <w:vAlign w:val="center"/>
            <w:hideMark/>
          </w:tcPr>
          <w:p w14:paraId="5EC4DA6A"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40FC04D3" w14:textId="77777777"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1.Введение. Основные законы, лежащие в основе принципа действия электрических машин.</w:t>
            </w:r>
          </w:p>
          <w:p w14:paraId="1F51F735" w14:textId="77777777" w:rsidR="0029285E" w:rsidRPr="00A21C98" w:rsidRDefault="0029285E" w:rsidP="0029285E">
            <w:pPr>
              <w:jc w:val="both"/>
              <w:rPr>
                <w:rFonts w:ascii="Times New Roman" w:hAnsi="Times New Roman"/>
                <w:bCs/>
                <w:sz w:val="24"/>
                <w:szCs w:val="24"/>
                <w:lang w:eastAsia="en-US"/>
              </w:rPr>
            </w:pPr>
            <w:r w:rsidRPr="00A21C98">
              <w:rPr>
                <w:rFonts w:ascii="Times New Roman" w:hAnsi="Times New Roman"/>
                <w:sz w:val="24"/>
                <w:szCs w:val="24"/>
              </w:rPr>
              <w:t xml:space="preserve">Закон электромагнитной индукции. Закон взаимодействия магнитного поля  и проводника с током. </w:t>
            </w:r>
          </w:p>
        </w:tc>
        <w:tc>
          <w:tcPr>
            <w:tcW w:w="671" w:type="pct"/>
            <w:vAlign w:val="center"/>
            <w:hideMark/>
          </w:tcPr>
          <w:p w14:paraId="26857CF4"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14:paraId="6A17682B"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1F04170F"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r w:rsidRPr="00A21C98">
              <w:rPr>
                <w:rFonts w:ascii="Times New Roman" w:hAnsi="Times New Roman"/>
                <w:b/>
                <w:sz w:val="24"/>
                <w:szCs w:val="24"/>
                <w:lang w:eastAsia="en-US"/>
              </w:rPr>
              <w:t xml:space="preserve"> </w:t>
            </w:r>
          </w:p>
        </w:tc>
      </w:tr>
      <w:tr w:rsidR="0029285E" w:rsidRPr="00A21C98" w14:paraId="3E872663" w14:textId="77777777" w:rsidTr="0029285E">
        <w:trPr>
          <w:trHeight w:val="309"/>
        </w:trPr>
        <w:tc>
          <w:tcPr>
            <w:tcW w:w="822" w:type="pct"/>
            <w:vMerge/>
            <w:vAlign w:val="center"/>
            <w:hideMark/>
          </w:tcPr>
          <w:p w14:paraId="32A3CD46"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106D6B6" w14:textId="77777777"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2.Элементарный двигатель, элементарный генератор.</w:t>
            </w:r>
          </w:p>
        </w:tc>
        <w:tc>
          <w:tcPr>
            <w:tcW w:w="671" w:type="pct"/>
            <w:vAlign w:val="center"/>
            <w:hideMark/>
          </w:tcPr>
          <w:p w14:paraId="0E67ED9F"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441396A6" w14:textId="77777777" w:rsidR="0029285E" w:rsidRPr="00A21C98" w:rsidRDefault="0029285E" w:rsidP="0029285E">
            <w:pPr>
              <w:jc w:val="center"/>
              <w:rPr>
                <w:rFonts w:ascii="Times New Roman" w:hAnsi="Times New Roman"/>
                <w:sz w:val="24"/>
                <w:szCs w:val="24"/>
              </w:rPr>
            </w:pPr>
          </w:p>
        </w:tc>
      </w:tr>
      <w:tr w:rsidR="0029285E" w:rsidRPr="00A21C98" w14:paraId="15402A6F" w14:textId="77777777" w:rsidTr="0029285E">
        <w:trPr>
          <w:trHeight w:val="20"/>
        </w:trPr>
        <w:tc>
          <w:tcPr>
            <w:tcW w:w="822" w:type="pct"/>
            <w:vMerge w:val="restart"/>
            <w:hideMark/>
          </w:tcPr>
          <w:p w14:paraId="61D873C3"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 2 Коллекторные машины постоянного тока</w:t>
            </w:r>
          </w:p>
        </w:tc>
        <w:tc>
          <w:tcPr>
            <w:tcW w:w="2714" w:type="pct"/>
            <w:hideMark/>
          </w:tcPr>
          <w:p w14:paraId="47DDEAD6"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2786FC45"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18</w:t>
            </w:r>
          </w:p>
        </w:tc>
        <w:tc>
          <w:tcPr>
            <w:tcW w:w="793" w:type="pct"/>
            <w:vMerge/>
          </w:tcPr>
          <w:p w14:paraId="0088A575" w14:textId="77777777" w:rsidR="0029285E" w:rsidRPr="00A21C98" w:rsidRDefault="0029285E" w:rsidP="0029285E">
            <w:pPr>
              <w:jc w:val="center"/>
              <w:rPr>
                <w:rFonts w:ascii="Times New Roman" w:hAnsi="Times New Roman"/>
                <w:b/>
                <w:sz w:val="24"/>
                <w:szCs w:val="24"/>
                <w:lang w:eastAsia="en-US"/>
              </w:rPr>
            </w:pPr>
          </w:p>
        </w:tc>
      </w:tr>
      <w:tr w:rsidR="0029285E" w:rsidRPr="00A21C98" w14:paraId="4C3856A0" w14:textId="77777777" w:rsidTr="0029285E">
        <w:trPr>
          <w:trHeight w:val="283"/>
        </w:trPr>
        <w:tc>
          <w:tcPr>
            <w:tcW w:w="822" w:type="pct"/>
            <w:vMerge/>
            <w:vAlign w:val="center"/>
            <w:hideMark/>
          </w:tcPr>
          <w:p w14:paraId="59A8AF41"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3758282B" w14:textId="77777777" w:rsidR="0029285E" w:rsidRPr="00A21C98" w:rsidRDefault="0029285E" w:rsidP="0029285E">
            <w:pPr>
              <w:jc w:val="both"/>
              <w:rPr>
                <w:rFonts w:ascii="Times New Roman" w:hAnsi="Times New Roman"/>
                <w:bCs/>
                <w:sz w:val="24"/>
                <w:szCs w:val="24"/>
                <w:lang w:eastAsia="en-US"/>
              </w:rPr>
            </w:pPr>
            <w:r w:rsidRPr="00A21C98">
              <w:rPr>
                <w:rFonts w:ascii="Times New Roman" w:hAnsi="Times New Roman"/>
                <w:bCs/>
                <w:sz w:val="24"/>
                <w:szCs w:val="24"/>
              </w:rPr>
              <w:t>1. Принцип действия электрических машин постоянного тока</w:t>
            </w:r>
          </w:p>
        </w:tc>
        <w:tc>
          <w:tcPr>
            <w:tcW w:w="671" w:type="pct"/>
            <w:vAlign w:val="center"/>
            <w:hideMark/>
          </w:tcPr>
          <w:p w14:paraId="4C09C9CB"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2E8F5839" w14:textId="77777777" w:rsidR="0029285E" w:rsidRPr="00A21C98" w:rsidRDefault="0029285E" w:rsidP="0029285E">
            <w:pPr>
              <w:jc w:val="center"/>
              <w:rPr>
                <w:rFonts w:ascii="Times New Roman" w:hAnsi="Times New Roman"/>
                <w:b/>
                <w:sz w:val="24"/>
                <w:szCs w:val="24"/>
                <w:lang w:eastAsia="en-US"/>
              </w:rPr>
            </w:pPr>
          </w:p>
        </w:tc>
      </w:tr>
      <w:tr w:rsidR="0029285E" w:rsidRPr="00A21C98" w14:paraId="6D19CD01" w14:textId="77777777" w:rsidTr="0029285E">
        <w:trPr>
          <w:trHeight w:val="274"/>
        </w:trPr>
        <w:tc>
          <w:tcPr>
            <w:tcW w:w="822" w:type="pct"/>
            <w:vMerge/>
            <w:vAlign w:val="center"/>
            <w:hideMark/>
          </w:tcPr>
          <w:p w14:paraId="286022C0"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0B21E570" w14:textId="77777777"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2.Устройство машины постоянного тока</w:t>
            </w:r>
          </w:p>
        </w:tc>
        <w:tc>
          <w:tcPr>
            <w:tcW w:w="671" w:type="pct"/>
            <w:vAlign w:val="center"/>
            <w:hideMark/>
          </w:tcPr>
          <w:p w14:paraId="2E6BAA51"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7371BAD7" w14:textId="77777777" w:rsidR="0029285E" w:rsidRPr="00A21C98" w:rsidRDefault="0029285E" w:rsidP="0029285E">
            <w:pPr>
              <w:jc w:val="center"/>
              <w:rPr>
                <w:rFonts w:ascii="Times New Roman" w:hAnsi="Times New Roman"/>
                <w:sz w:val="24"/>
                <w:szCs w:val="24"/>
              </w:rPr>
            </w:pPr>
          </w:p>
        </w:tc>
      </w:tr>
      <w:tr w:rsidR="0029285E" w:rsidRPr="00A21C98" w14:paraId="17CED46C" w14:textId="77777777" w:rsidTr="0029285E">
        <w:trPr>
          <w:trHeight w:val="405"/>
        </w:trPr>
        <w:tc>
          <w:tcPr>
            <w:tcW w:w="822" w:type="pct"/>
            <w:vMerge/>
            <w:vAlign w:val="center"/>
            <w:hideMark/>
          </w:tcPr>
          <w:p w14:paraId="11DA85CB"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074B7BEA"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3.Способы возбуждения машин постоянного тока. Обмотки машин постоянного тока.</w:t>
            </w:r>
          </w:p>
        </w:tc>
        <w:tc>
          <w:tcPr>
            <w:tcW w:w="671" w:type="pct"/>
            <w:vAlign w:val="center"/>
            <w:hideMark/>
          </w:tcPr>
          <w:p w14:paraId="75DD7833"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4C594592" w14:textId="77777777" w:rsidR="0029285E" w:rsidRPr="00A21C98" w:rsidRDefault="0029285E" w:rsidP="0029285E">
            <w:pPr>
              <w:jc w:val="center"/>
              <w:rPr>
                <w:rFonts w:ascii="Times New Roman" w:hAnsi="Times New Roman"/>
                <w:sz w:val="24"/>
                <w:szCs w:val="24"/>
              </w:rPr>
            </w:pPr>
          </w:p>
        </w:tc>
      </w:tr>
      <w:tr w:rsidR="0029285E" w:rsidRPr="00A21C98" w14:paraId="254625AF" w14:textId="77777777" w:rsidTr="0029285E">
        <w:trPr>
          <w:trHeight w:val="412"/>
        </w:trPr>
        <w:tc>
          <w:tcPr>
            <w:tcW w:w="822" w:type="pct"/>
            <w:vMerge/>
            <w:vAlign w:val="center"/>
            <w:hideMark/>
          </w:tcPr>
          <w:p w14:paraId="74B7F9AA"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50F1E512"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4.Электродвижущая сила машины постоянного тока. Электромагнитный момент машины постоянного тока</w:t>
            </w:r>
          </w:p>
        </w:tc>
        <w:tc>
          <w:tcPr>
            <w:tcW w:w="671" w:type="pct"/>
            <w:vAlign w:val="center"/>
            <w:hideMark/>
          </w:tcPr>
          <w:p w14:paraId="6AEDB62F"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3C731053" w14:textId="77777777" w:rsidR="0029285E" w:rsidRPr="00A21C98" w:rsidRDefault="0029285E" w:rsidP="0029285E">
            <w:pPr>
              <w:jc w:val="center"/>
              <w:rPr>
                <w:rFonts w:ascii="Times New Roman" w:hAnsi="Times New Roman"/>
                <w:sz w:val="24"/>
                <w:szCs w:val="24"/>
              </w:rPr>
            </w:pPr>
          </w:p>
        </w:tc>
      </w:tr>
      <w:tr w:rsidR="0029285E" w:rsidRPr="00A21C98" w14:paraId="214D528F" w14:textId="77777777" w:rsidTr="0029285E">
        <w:trPr>
          <w:trHeight w:val="417"/>
        </w:trPr>
        <w:tc>
          <w:tcPr>
            <w:tcW w:w="822" w:type="pct"/>
            <w:vMerge/>
            <w:vAlign w:val="center"/>
            <w:hideMark/>
          </w:tcPr>
          <w:p w14:paraId="0F2062C6"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687A023F"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5.Реакция якоря машины постоянного тока. Устранение  реакции якоря</w:t>
            </w:r>
          </w:p>
        </w:tc>
        <w:tc>
          <w:tcPr>
            <w:tcW w:w="671" w:type="pct"/>
            <w:vAlign w:val="center"/>
            <w:hideMark/>
          </w:tcPr>
          <w:p w14:paraId="2BB50D32"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5BC7F6A1" w14:textId="77777777" w:rsidR="0029285E" w:rsidRPr="00A21C98" w:rsidRDefault="0029285E" w:rsidP="0029285E">
            <w:pPr>
              <w:jc w:val="center"/>
              <w:rPr>
                <w:rFonts w:ascii="Times New Roman" w:hAnsi="Times New Roman"/>
                <w:sz w:val="24"/>
                <w:szCs w:val="24"/>
              </w:rPr>
            </w:pPr>
          </w:p>
        </w:tc>
      </w:tr>
      <w:tr w:rsidR="0029285E" w:rsidRPr="00A21C98" w14:paraId="152D2AD9" w14:textId="77777777" w:rsidTr="0029285E">
        <w:trPr>
          <w:trHeight w:val="281"/>
        </w:trPr>
        <w:tc>
          <w:tcPr>
            <w:tcW w:w="822" w:type="pct"/>
            <w:vMerge/>
            <w:vAlign w:val="center"/>
            <w:hideMark/>
          </w:tcPr>
          <w:p w14:paraId="2E650A26"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7543113E"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6.Явление коммутации .Способы улучшения коммутации</w:t>
            </w:r>
          </w:p>
        </w:tc>
        <w:tc>
          <w:tcPr>
            <w:tcW w:w="671" w:type="pct"/>
            <w:vAlign w:val="center"/>
            <w:hideMark/>
          </w:tcPr>
          <w:p w14:paraId="28F975A1"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05226FF1" w14:textId="77777777" w:rsidR="0029285E" w:rsidRPr="00A21C98" w:rsidRDefault="0029285E" w:rsidP="0029285E">
            <w:pPr>
              <w:jc w:val="center"/>
              <w:rPr>
                <w:rFonts w:ascii="Times New Roman" w:hAnsi="Times New Roman"/>
                <w:sz w:val="24"/>
                <w:szCs w:val="24"/>
              </w:rPr>
            </w:pPr>
          </w:p>
        </w:tc>
      </w:tr>
      <w:tr w:rsidR="0029285E" w:rsidRPr="00A21C98" w14:paraId="20706128" w14:textId="77777777" w:rsidTr="0029285E">
        <w:trPr>
          <w:trHeight w:val="83"/>
        </w:trPr>
        <w:tc>
          <w:tcPr>
            <w:tcW w:w="822" w:type="pct"/>
            <w:vMerge/>
            <w:vAlign w:val="center"/>
            <w:hideMark/>
          </w:tcPr>
          <w:p w14:paraId="00D18673"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011FA56D"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7.Основные понятия о генераторах постоянного тока.</w:t>
            </w:r>
          </w:p>
        </w:tc>
        <w:tc>
          <w:tcPr>
            <w:tcW w:w="671" w:type="pct"/>
            <w:vAlign w:val="center"/>
            <w:hideMark/>
          </w:tcPr>
          <w:p w14:paraId="3619EA31"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1B3A237E" w14:textId="77777777" w:rsidR="0029285E" w:rsidRPr="00A21C98" w:rsidRDefault="0029285E" w:rsidP="0029285E">
            <w:pPr>
              <w:jc w:val="center"/>
              <w:rPr>
                <w:rFonts w:ascii="Times New Roman" w:hAnsi="Times New Roman"/>
                <w:sz w:val="24"/>
                <w:szCs w:val="24"/>
              </w:rPr>
            </w:pPr>
          </w:p>
        </w:tc>
      </w:tr>
      <w:tr w:rsidR="0029285E" w:rsidRPr="00A21C98" w14:paraId="58447727" w14:textId="77777777" w:rsidTr="0029285E">
        <w:trPr>
          <w:trHeight w:val="83"/>
        </w:trPr>
        <w:tc>
          <w:tcPr>
            <w:tcW w:w="822" w:type="pct"/>
            <w:vMerge/>
            <w:vAlign w:val="center"/>
            <w:hideMark/>
          </w:tcPr>
          <w:p w14:paraId="124C00D8"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08C9129F"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 xml:space="preserve">8.Основные понятия о двигателях постоянного тока. </w:t>
            </w:r>
          </w:p>
        </w:tc>
        <w:tc>
          <w:tcPr>
            <w:tcW w:w="671" w:type="pct"/>
            <w:vAlign w:val="center"/>
            <w:hideMark/>
          </w:tcPr>
          <w:p w14:paraId="24DC216D"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2BFB06E6" w14:textId="77777777" w:rsidR="0029285E" w:rsidRPr="00A21C98" w:rsidRDefault="0029285E" w:rsidP="0029285E">
            <w:pPr>
              <w:jc w:val="center"/>
              <w:rPr>
                <w:rFonts w:ascii="Times New Roman" w:hAnsi="Times New Roman"/>
                <w:sz w:val="24"/>
                <w:szCs w:val="24"/>
              </w:rPr>
            </w:pPr>
          </w:p>
        </w:tc>
      </w:tr>
      <w:tr w:rsidR="0029285E" w:rsidRPr="00A21C98" w14:paraId="020951CE" w14:textId="77777777" w:rsidTr="0029285E">
        <w:trPr>
          <w:trHeight w:val="83"/>
        </w:trPr>
        <w:tc>
          <w:tcPr>
            <w:tcW w:w="822" w:type="pct"/>
            <w:vMerge/>
            <w:vAlign w:val="center"/>
            <w:hideMark/>
          </w:tcPr>
          <w:p w14:paraId="559BE597"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58C3A433"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9.Потери и КПД машин постоянного тока</w:t>
            </w:r>
          </w:p>
        </w:tc>
        <w:tc>
          <w:tcPr>
            <w:tcW w:w="671" w:type="pct"/>
            <w:vAlign w:val="center"/>
            <w:hideMark/>
          </w:tcPr>
          <w:p w14:paraId="647F2A44"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7D856890" w14:textId="77777777" w:rsidR="0029285E" w:rsidRPr="00A21C98" w:rsidRDefault="0029285E" w:rsidP="0029285E">
            <w:pPr>
              <w:jc w:val="center"/>
              <w:rPr>
                <w:rFonts w:ascii="Times New Roman" w:hAnsi="Times New Roman"/>
                <w:sz w:val="24"/>
                <w:szCs w:val="24"/>
              </w:rPr>
            </w:pPr>
          </w:p>
        </w:tc>
      </w:tr>
      <w:tr w:rsidR="0029285E" w:rsidRPr="00A21C98" w14:paraId="53012805" w14:textId="77777777" w:rsidTr="0029285E">
        <w:trPr>
          <w:trHeight w:val="20"/>
        </w:trPr>
        <w:tc>
          <w:tcPr>
            <w:tcW w:w="822" w:type="pct"/>
            <w:vMerge/>
          </w:tcPr>
          <w:p w14:paraId="3A93F81F"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9A27E27"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49CE742F"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vMerge/>
          </w:tcPr>
          <w:p w14:paraId="104C1CFF" w14:textId="77777777" w:rsidR="0029285E" w:rsidRPr="00A21C98" w:rsidRDefault="0029285E" w:rsidP="0029285E">
            <w:pPr>
              <w:jc w:val="center"/>
              <w:rPr>
                <w:rFonts w:ascii="Times New Roman" w:hAnsi="Times New Roman"/>
                <w:b/>
                <w:sz w:val="24"/>
                <w:szCs w:val="24"/>
                <w:lang w:eastAsia="en-US"/>
              </w:rPr>
            </w:pPr>
          </w:p>
        </w:tc>
      </w:tr>
      <w:tr w:rsidR="0029285E" w:rsidRPr="00A21C98" w14:paraId="7DC930A3" w14:textId="77777777" w:rsidTr="0029285E">
        <w:trPr>
          <w:trHeight w:val="273"/>
        </w:trPr>
        <w:tc>
          <w:tcPr>
            <w:tcW w:w="822" w:type="pct"/>
            <w:vMerge/>
            <w:vAlign w:val="center"/>
            <w:hideMark/>
          </w:tcPr>
          <w:p w14:paraId="6E69294C"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3622E83"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 Практическая  работа № 1 Изучение конструкции машин постоянного тока</w:t>
            </w:r>
          </w:p>
        </w:tc>
        <w:tc>
          <w:tcPr>
            <w:tcW w:w="671" w:type="pct"/>
            <w:vAlign w:val="center"/>
            <w:hideMark/>
          </w:tcPr>
          <w:p w14:paraId="789F32A0"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14:paraId="0E661891" w14:textId="77777777" w:rsidR="0029285E" w:rsidRPr="00A21C98" w:rsidRDefault="0029285E" w:rsidP="0029285E">
            <w:pPr>
              <w:jc w:val="center"/>
              <w:rPr>
                <w:rFonts w:ascii="Times New Roman" w:hAnsi="Times New Roman"/>
                <w:b/>
                <w:sz w:val="24"/>
                <w:szCs w:val="24"/>
                <w:lang w:eastAsia="en-US"/>
              </w:rPr>
            </w:pPr>
          </w:p>
        </w:tc>
      </w:tr>
      <w:tr w:rsidR="0029285E" w:rsidRPr="00A21C98" w14:paraId="7CA0226A" w14:textId="77777777" w:rsidTr="0029285E">
        <w:trPr>
          <w:trHeight w:val="20"/>
        </w:trPr>
        <w:tc>
          <w:tcPr>
            <w:tcW w:w="822" w:type="pct"/>
            <w:vMerge/>
            <w:vAlign w:val="center"/>
            <w:hideMark/>
          </w:tcPr>
          <w:p w14:paraId="2A5BE5BC"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22893557"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 xml:space="preserve">2. Лабораторная работа №1 Опытное снятие и исследование характеристик </w:t>
            </w:r>
            <w:r w:rsidRPr="00A21C98">
              <w:rPr>
                <w:rFonts w:ascii="Times New Roman" w:hAnsi="Times New Roman"/>
                <w:bCs/>
                <w:sz w:val="24"/>
                <w:szCs w:val="24"/>
              </w:rPr>
              <w:lastRenderedPageBreak/>
              <w:t>генератора постоянного тока параллельного возбуждения</w:t>
            </w:r>
          </w:p>
        </w:tc>
        <w:tc>
          <w:tcPr>
            <w:tcW w:w="671" w:type="pct"/>
            <w:vAlign w:val="center"/>
            <w:hideMark/>
          </w:tcPr>
          <w:p w14:paraId="04D00E7F"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lastRenderedPageBreak/>
              <w:t>2</w:t>
            </w:r>
          </w:p>
        </w:tc>
        <w:tc>
          <w:tcPr>
            <w:tcW w:w="793" w:type="pct"/>
            <w:vMerge/>
            <w:hideMark/>
          </w:tcPr>
          <w:p w14:paraId="3CC8C0FB" w14:textId="77777777" w:rsidR="0029285E" w:rsidRPr="00A21C98" w:rsidRDefault="0029285E" w:rsidP="0029285E">
            <w:pPr>
              <w:jc w:val="center"/>
              <w:rPr>
                <w:rFonts w:ascii="Times New Roman" w:hAnsi="Times New Roman"/>
                <w:b/>
                <w:sz w:val="24"/>
                <w:szCs w:val="24"/>
                <w:lang w:eastAsia="en-US"/>
              </w:rPr>
            </w:pPr>
          </w:p>
        </w:tc>
      </w:tr>
      <w:tr w:rsidR="0029285E" w:rsidRPr="00A21C98" w14:paraId="0F9DBE7F" w14:textId="77777777" w:rsidTr="0029285E">
        <w:trPr>
          <w:trHeight w:val="20"/>
        </w:trPr>
        <w:tc>
          <w:tcPr>
            <w:tcW w:w="822" w:type="pct"/>
            <w:vMerge/>
            <w:vAlign w:val="center"/>
            <w:hideMark/>
          </w:tcPr>
          <w:p w14:paraId="2655366B"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2E156EBB" w14:textId="77777777" w:rsidR="0029285E" w:rsidRPr="00A21C98" w:rsidRDefault="0029285E" w:rsidP="0029285E">
            <w:pPr>
              <w:rPr>
                <w:rFonts w:ascii="Times New Roman" w:hAnsi="Times New Roman"/>
                <w:b/>
                <w:bCs/>
                <w:sz w:val="24"/>
                <w:szCs w:val="24"/>
                <w:lang w:eastAsia="en-US"/>
              </w:rPr>
            </w:pPr>
            <w:r w:rsidRPr="00A21C98">
              <w:rPr>
                <w:rFonts w:ascii="Times New Roman" w:hAnsi="Times New Roman"/>
                <w:b/>
                <w:bCs/>
                <w:sz w:val="24"/>
                <w:szCs w:val="24"/>
              </w:rPr>
              <w:t>Самостоятельная работа обучающихся</w:t>
            </w:r>
          </w:p>
        </w:tc>
        <w:tc>
          <w:tcPr>
            <w:tcW w:w="671" w:type="pct"/>
            <w:vAlign w:val="center"/>
            <w:hideMark/>
          </w:tcPr>
          <w:p w14:paraId="0745B6D5"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14:paraId="1883B404" w14:textId="77777777" w:rsidR="0029285E" w:rsidRPr="00A21C98" w:rsidRDefault="0029285E" w:rsidP="0029285E">
            <w:pPr>
              <w:jc w:val="center"/>
              <w:rPr>
                <w:rFonts w:ascii="Times New Roman" w:hAnsi="Times New Roman"/>
                <w:b/>
                <w:sz w:val="24"/>
                <w:szCs w:val="24"/>
              </w:rPr>
            </w:pPr>
          </w:p>
        </w:tc>
      </w:tr>
      <w:tr w:rsidR="0029285E" w:rsidRPr="00A21C98" w14:paraId="0058D769" w14:textId="77777777" w:rsidTr="0029285E">
        <w:trPr>
          <w:trHeight w:val="20"/>
        </w:trPr>
        <w:tc>
          <w:tcPr>
            <w:tcW w:w="822" w:type="pct"/>
            <w:vMerge/>
          </w:tcPr>
          <w:p w14:paraId="31A1B4BA"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239F0BF4" w14:textId="77777777" w:rsidR="0029285E" w:rsidRPr="00A21C98" w:rsidRDefault="0029285E" w:rsidP="0029285E">
            <w:pPr>
              <w:rPr>
                <w:rFonts w:ascii="Times New Roman" w:hAnsi="Times New Roman"/>
                <w:b/>
                <w:bCs/>
                <w:i/>
                <w:sz w:val="24"/>
                <w:szCs w:val="24"/>
                <w:highlight w:val="yellow"/>
                <w:lang w:eastAsia="en-US"/>
              </w:rPr>
            </w:pPr>
            <w:r w:rsidRPr="00A21C98">
              <w:rPr>
                <w:rFonts w:ascii="Times New Roman" w:hAnsi="Times New Roman"/>
                <w:sz w:val="24"/>
                <w:szCs w:val="24"/>
              </w:rPr>
              <w:t>1.Специальные машины постоянного тока</w:t>
            </w:r>
          </w:p>
        </w:tc>
        <w:tc>
          <w:tcPr>
            <w:tcW w:w="671" w:type="pct"/>
            <w:vAlign w:val="center"/>
            <w:hideMark/>
          </w:tcPr>
          <w:p w14:paraId="279A54F3"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66B9C8CA" w14:textId="77777777" w:rsidR="0029285E" w:rsidRPr="00A21C98" w:rsidRDefault="0029285E" w:rsidP="0029285E">
            <w:pPr>
              <w:jc w:val="center"/>
              <w:rPr>
                <w:rFonts w:ascii="Times New Roman" w:hAnsi="Times New Roman"/>
                <w:b/>
                <w:sz w:val="24"/>
                <w:szCs w:val="24"/>
                <w:lang w:eastAsia="en-US"/>
              </w:rPr>
            </w:pPr>
          </w:p>
        </w:tc>
      </w:tr>
      <w:tr w:rsidR="0029285E" w:rsidRPr="00A21C98" w14:paraId="7CF96955" w14:textId="77777777" w:rsidTr="0029285E">
        <w:trPr>
          <w:trHeight w:val="20"/>
        </w:trPr>
        <w:tc>
          <w:tcPr>
            <w:tcW w:w="822" w:type="pct"/>
            <w:vMerge w:val="restart"/>
            <w:hideMark/>
          </w:tcPr>
          <w:p w14:paraId="6B4C8B71"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1.3 Асинхронные машины</w:t>
            </w:r>
          </w:p>
        </w:tc>
        <w:tc>
          <w:tcPr>
            <w:tcW w:w="2714" w:type="pct"/>
            <w:hideMark/>
          </w:tcPr>
          <w:p w14:paraId="728E6602"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5BEC61F9"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14:paraId="1677620E"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5CF3A964" w14:textId="77777777" w:rsidTr="0029285E">
        <w:trPr>
          <w:trHeight w:val="554"/>
        </w:trPr>
        <w:tc>
          <w:tcPr>
            <w:tcW w:w="822" w:type="pct"/>
            <w:vMerge/>
            <w:vAlign w:val="center"/>
            <w:hideMark/>
          </w:tcPr>
          <w:p w14:paraId="074ACF34"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BFBB1F7" w14:textId="77777777" w:rsidR="0029285E" w:rsidRPr="00A21C98" w:rsidRDefault="0029285E" w:rsidP="0029285E">
            <w:pPr>
              <w:jc w:val="both"/>
              <w:rPr>
                <w:rFonts w:ascii="Times New Roman" w:hAnsi="Times New Roman"/>
                <w:b/>
                <w:bCs/>
                <w:i/>
                <w:sz w:val="24"/>
                <w:szCs w:val="24"/>
                <w:lang w:eastAsia="en-US"/>
              </w:rPr>
            </w:pPr>
            <w:r w:rsidRPr="00A21C98">
              <w:rPr>
                <w:rFonts w:ascii="Times New Roman" w:hAnsi="Times New Roman"/>
                <w:bCs/>
                <w:sz w:val="24"/>
                <w:szCs w:val="24"/>
              </w:rPr>
              <w:t>1.Устройство и принцип действия асинхронных двигателей. Рабочие характеристики асинхронных двигателей</w:t>
            </w:r>
          </w:p>
        </w:tc>
        <w:tc>
          <w:tcPr>
            <w:tcW w:w="671" w:type="pct"/>
            <w:vAlign w:val="center"/>
            <w:hideMark/>
          </w:tcPr>
          <w:p w14:paraId="61E733C9"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14:paraId="7DBA84CD"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7785A40E"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14:paraId="425CFABF" w14:textId="77777777" w:rsidTr="0029285E">
        <w:trPr>
          <w:trHeight w:val="263"/>
        </w:trPr>
        <w:tc>
          <w:tcPr>
            <w:tcW w:w="822" w:type="pct"/>
            <w:vMerge/>
            <w:vAlign w:val="center"/>
            <w:hideMark/>
          </w:tcPr>
          <w:p w14:paraId="0AB6485C"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0E029B89" w14:textId="77777777"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2.Специальные асинхронные машины</w:t>
            </w:r>
          </w:p>
        </w:tc>
        <w:tc>
          <w:tcPr>
            <w:tcW w:w="671" w:type="pct"/>
            <w:vAlign w:val="center"/>
            <w:hideMark/>
          </w:tcPr>
          <w:p w14:paraId="15158D65"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76DE1F20" w14:textId="77777777" w:rsidR="0029285E" w:rsidRPr="00A21C98" w:rsidRDefault="0029285E" w:rsidP="0029285E">
            <w:pPr>
              <w:jc w:val="center"/>
              <w:rPr>
                <w:rFonts w:ascii="Times New Roman" w:hAnsi="Times New Roman"/>
                <w:sz w:val="24"/>
                <w:szCs w:val="24"/>
              </w:rPr>
            </w:pPr>
          </w:p>
        </w:tc>
      </w:tr>
      <w:tr w:rsidR="0029285E" w:rsidRPr="00A21C98" w14:paraId="48112BB7" w14:textId="77777777" w:rsidTr="0029285E">
        <w:trPr>
          <w:trHeight w:val="20"/>
        </w:trPr>
        <w:tc>
          <w:tcPr>
            <w:tcW w:w="822" w:type="pct"/>
            <w:vMerge/>
            <w:vAlign w:val="center"/>
            <w:hideMark/>
          </w:tcPr>
          <w:p w14:paraId="040C4F6D"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674FBA7F"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78B29949"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vMerge/>
          </w:tcPr>
          <w:p w14:paraId="76AF8F16"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47D11FC" w14:textId="77777777" w:rsidTr="0029285E">
        <w:trPr>
          <w:trHeight w:val="20"/>
        </w:trPr>
        <w:tc>
          <w:tcPr>
            <w:tcW w:w="822" w:type="pct"/>
            <w:vMerge/>
            <w:vAlign w:val="center"/>
            <w:hideMark/>
          </w:tcPr>
          <w:p w14:paraId="55C6D489"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47D4696E"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 Лабораторная работа № 2 Экспериментальное снятие рабочих  характеристик асинхронного короткозамкнутого двигателя</w:t>
            </w:r>
          </w:p>
        </w:tc>
        <w:tc>
          <w:tcPr>
            <w:tcW w:w="671" w:type="pct"/>
            <w:vAlign w:val="center"/>
            <w:hideMark/>
          </w:tcPr>
          <w:p w14:paraId="3ADD7CC0"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14:paraId="5E0798C8"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2181339" w14:textId="77777777" w:rsidTr="0029285E">
        <w:trPr>
          <w:trHeight w:val="20"/>
        </w:trPr>
        <w:tc>
          <w:tcPr>
            <w:tcW w:w="822" w:type="pct"/>
            <w:vMerge w:val="restart"/>
            <w:hideMark/>
          </w:tcPr>
          <w:p w14:paraId="2D27EEE1"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1.4 Трансформаторы</w:t>
            </w:r>
          </w:p>
        </w:tc>
        <w:tc>
          <w:tcPr>
            <w:tcW w:w="2714" w:type="pct"/>
            <w:hideMark/>
          </w:tcPr>
          <w:p w14:paraId="7003EAA7"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614DFC5B"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tcPr>
          <w:p w14:paraId="07D71A49"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2987986F" w14:textId="77777777" w:rsidTr="0029285E">
        <w:trPr>
          <w:trHeight w:val="270"/>
        </w:trPr>
        <w:tc>
          <w:tcPr>
            <w:tcW w:w="822" w:type="pct"/>
            <w:vMerge/>
            <w:tcBorders>
              <w:bottom w:val="single" w:sz="4" w:space="0" w:color="auto"/>
            </w:tcBorders>
            <w:vAlign w:val="center"/>
            <w:hideMark/>
          </w:tcPr>
          <w:p w14:paraId="50A64E18" w14:textId="77777777"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14:paraId="170EC723" w14:textId="77777777" w:rsidR="0029285E" w:rsidRPr="00A21C98" w:rsidRDefault="0029285E" w:rsidP="0029285E">
            <w:pPr>
              <w:jc w:val="both"/>
              <w:rPr>
                <w:rFonts w:ascii="Times New Roman" w:hAnsi="Times New Roman"/>
                <w:bCs/>
                <w:sz w:val="24"/>
                <w:szCs w:val="24"/>
                <w:lang w:eastAsia="en-US"/>
              </w:rPr>
            </w:pPr>
            <w:r w:rsidRPr="00A21C98">
              <w:rPr>
                <w:rFonts w:ascii="Times New Roman" w:hAnsi="Times New Roman"/>
                <w:bCs/>
                <w:sz w:val="24"/>
                <w:szCs w:val="24"/>
              </w:rPr>
              <w:t>1. Устройство, назначение, принцип действия однофазного трансформатора</w:t>
            </w:r>
          </w:p>
        </w:tc>
        <w:tc>
          <w:tcPr>
            <w:tcW w:w="671" w:type="pct"/>
            <w:tcBorders>
              <w:bottom w:val="single" w:sz="4" w:space="0" w:color="auto"/>
            </w:tcBorders>
            <w:vAlign w:val="center"/>
            <w:hideMark/>
          </w:tcPr>
          <w:p w14:paraId="2CFA4A14"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tcBorders>
              <w:bottom w:val="single" w:sz="4" w:space="0" w:color="auto"/>
            </w:tcBorders>
            <w:hideMark/>
          </w:tcPr>
          <w:p w14:paraId="18F8BC3B"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1959EA8B"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14:paraId="6E82DD56" w14:textId="77777777" w:rsidTr="0029285E">
        <w:trPr>
          <w:trHeight w:val="161"/>
        </w:trPr>
        <w:tc>
          <w:tcPr>
            <w:tcW w:w="822" w:type="pct"/>
            <w:vMerge/>
            <w:vAlign w:val="center"/>
            <w:hideMark/>
          </w:tcPr>
          <w:p w14:paraId="51EFAE2B"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72F98B46"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6A60EC98"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vMerge/>
            <w:hideMark/>
          </w:tcPr>
          <w:p w14:paraId="23618047"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04216796" w14:textId="77777777" w:rsidTr="0029285E">
        <w:trPr>
          <w:trHeight w:val="165"/>
        </w:trPr>
        <w:tc>
          <w:tcPr>
            <w:tcW w:w="822" w:type="pct"/>
            <w:vMerge/>
            <w:vAlign w:val="center"/>
            <w:hideMark/>
          </w:tcPr>
          <w:p w14:paraId="2D721944"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0D400446" w14:textId="77777777" w:rsidR="0029285E" w:rsidRPr="00A21C98" w:rsidRDefault="0029285E" w:rsidP="0029285E">
            <w:pPr>
              <w:rPr>
                <w:rFonts w:ascii="Times New Roman" w:hAnsi="Times New Roman"/>
                <w:sz w:val="24"/>
                <w:szCs w:val="24"/>
              </w:rPr>
            </w:pPr>
            <w:r w:rsidRPr="00A21C98">
              <w:rPr>
                <w:rFonts w:ascii="Times New Roman" w:hAnsi="Times New Roman"/>
                <w:bCs/>
                <w:sz w:val="24"/>
                <w:szCs w:val="24"/>
              </w:rPr>
              <w:t>1.Практическая работа № 2</w:t>
            </w:r>
            <w:r w:rsidRPr="00A21C98">
              <w:rPr>
                <w:rFonts w:ascii="Times New Roman" w:hAnsi="Times New Roman"/>
                <w:sz w:val="24"/>
                <w:szCs w:val="24"/>
              </w:rPr>
              <w:t xml:space="preserve"> Изучение конструкции трансформатора</w:t>
            </w:r>
          </w:p>
        </w:tc>
        <w:tc>
          <w:tcPr>
            <w:tcW w:w="671" w:type="pct"/>
            <w:vAlign w:val="center"/>
            <w:hideMark/>
          </w:tcPr>
          <w:p w14:paraId="6BF0983D"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tcPr>
          <w:p w14:paraId="080D5FD0"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4EA42714" w14:textId="77777777" w:rsidTr="0029285E">
        <w:trPr>
          <w:trHeight w:val="169"/>
        </w:trPr>
        <w:tc>
          <w:tcPr>
            <w:tcW w:w="822" w:type="pct"/>
            <w:vMerge/>
            <w:vAlign w:val="center"/>
            <w:hideMark/>
          </w:tcPr>
          <w:p w14:paraId="108FA1BD"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713C84A2" w14:textId="77777777" w:rsidR="0029285E" w:rsidRPr="00A21C98" w:rsidRDefault="0029285E" w:rsidP="0029285E">
            <w:pPr>
              <w:rPr>
                <w:rFonts w:ascii="Times New Roman" w:hAnsi="Times New Roman"/>
                <w:b/>
                <w:bCs/>
                <w:sz w:val="24"/>
                <w:szCs w:val="24"/>
                <w:lang w:eastAsia="en-US"/>
              </w:rPr>
            </w:pPr>
            <w:r w:rsidRPr="00A21C98">
              <w:rPr>
                <w:rFonts w:ascii="Times New Roman" w:hAnsi="Times New Roman"/>
                <w:b/>
                <w:bCs/>
                <w:sz w:val="24"/>
                <w:szCs w:val="24"/>
              </w:rPr>
              <w:t>Самостоятельная работа обучающихся</w:t>
            </w:r>
          </w:p>
        </w:tc>
        <w:tc>
          <w:tcPr>
            <w:tcW w:w="671" w:type="pct"/>
            <w:vAlign w:val="center"/>
            <w:hideMark/>
          </w:tcPr>
          <w:p w14:paraId="39B924CD"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tcPr>
          <w:p w14:paraId="0EC5A052"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55539B3" w14:textId="77777777" w:rsidTr="0029285E">
        <w:trPr>
          <w:trHeight w:val="260"/>
        </w:trPr>
        <w:tc>
          <w:tcPr>
            <w:tcW w:w="822" w:type="pct"/>
            <w:vMerge/>
            <w:vAlign w:val="center"/>
            <w:hideMark/>
          </w:tcPr>
          <w:p w14:paraId="0A7C1A70"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60EEAF1"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1.Специальные трансформаторы</w:t>
            </w:r>
          </w:p>
        </w:tc>
        <w:tc>
          <w:tcPr>
            <w:tcW w:w="671" w:type="pct"/>
            <w:vAlign w:val="center"/>
            <w:hideMark/>
          </w:tcPr>
          <w:p w14:paraId="1557F87E"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tcPr>
          <w:p w14:paraId="6AE4C48D"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78023AE6" w14:textId="77777777" w:rsidTr="0029285E">
        <w:trPr>
          <w:trHeight w:val="20"/>
        </w:trPr>
        <w:tc>
          <w:tcPr>
            <w:tcW w:w="822" w:type="pct"/>
            <w:vMerge w:val="restart"/>
            <w:hideMark/>
          </w:tcPr>
          <w:p w14:paraId="11937833"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1.5 Синхронные машины</w:t>
            </w:r>
          </w:p>
        </w:tc>
        <w:tc>
          <w:tcPr>
            <w:tcW w:w="2714" w:type="pct"/>
            <w:hideMark/>
          </w:tcPr>
          <w:p w14:paraId="6176ECC8"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2A668D99"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14:paraId="3B52F15C"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791C4B8" w14:textId="77777777" w:rsidTr="0029285E">
        <w:trPr>
          <w:trHeight w:val="311"/>
        </w:trPr>
        <w:tc>
          <w:tcPr>
            <w:tcW w:w="822" w:type="pct"/>
            <w:vMerge/>
            <w:vAlign w:val="center"/>
            <w:hideMark/>
          </w:tcPr>
          <w:p w14:paraId="089A79A7"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2939A4F5"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1.Типы синхронных машин и их устройство. Возбуждение синхронных машин.</w:t>
            </w:r>
          </w:p>
        </w:tc>
        <w:tc>
          <w:tcPr>
            <w:tcW w:w="671" w:type="pct"/>
            <w:vAlign w:val="center"/>
            <w:hideMark/>
          </w:tcPr>
          <w:p w14:paraId="237A01B4"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14:paraId="1AA020CC"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0C16F3C0"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r w:rsidRPr="00A21C98">
              <w:rPr>
                <w:rFonts w:ascii="Times New Roman" w:hAnsi="Times New Roman"/>
                <w:b/>
                <w:sz w:val="24"/>
                <w:szCs w:val="24"/>
                <w:lang w:eastAsia="en-US"/>
              </w:rPr>
              <w:t xml:space="preserve"> </w:t>
            </w:r>
          </w:p>
        </w:tc>
      </w:tr>
      <w:tr w:rsidR="0029285E" w:rsidRPr="00A21C98" w14:paraId="21D93117" w14:textId="77777777" w:rsidTr="0029285E">
        <w:trPr>
          <w:trHeight w:val="83"/>
        </w:trPr>
        <w:tc>
          <w:tcPr>
            <w:tcW w:w="822" w:type="pct"/>
            <w:vMerge/>
            <w:vAlign w:val="center"/>
            <w:hideMark/>
          </w:tcPr>
          <w:p w14:paraId="5E34BAFB"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27F61DDB"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2.Принцип действия  синхронного генератора. Характеристики синхронного генератора</w:t>
            </w:r>
          </w:p>
        </w:tc>
        <w:tc>
          <w:tcPr>
            <w:tcW w:w="671" w:type="pct"/>
            <w:vAlign w:val="center"/>
            <w:hideMark/>
          </w:tcPr>
          <w:p w14:paraId="27E418E7"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749C0E30" w14:textId="77777777" w:rsidR="0029285E" w:rsidRPr="00A21C98" w:rsidRDefault="0029285E" w:rsidP="0029285E">
            <w:pPr>
              <w:jc w:val="center"/>
              <w:rPr>
                <w:rFonts w:ascii="Times New Roman" w:hAnsi="Times New Roman"/>
                <w:sz w:val="24"/>
                <w:szCs w:val="24"/>
              </w:rPr>
            </w:pPr>
          </w:p>
        </w:tc>
      </w:tr>
      <w:tr w:rsidR="0029285E" w:rsidRPr="00A21C98" w14:paraId="069CBBBC" w14:textId="77777777" w:rsidTr="0029285E">
        <w:trPr>
          <w:trHeight w:val="294"/>
        </w:trPr>
        <w:tc>
          <w:tcPr>
            <w:tcW w:w="822" w:type="pct"/>
            <w:vMerge/>
            <w:vAlign w:val="center"/>
            <w:hideMark/>
          </w:tcPr>
          <w:p w14:paraId="243CF754"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1E91F4A" w14:textId="77777777" w:rsidR="0029285E" w:rsidRPr="00A21C98" w:rsidRDefault="0029285E" w:rsidP="0029285E">
            <w:pPr>
              <w:jc w:val="both"/>
              <w:rPr>
                <w:rFonts w:ascii="Times New Roman" w:hAnsi="Times New Roman"/>
                <w:bCs/>
                <w:sz w:val="24"/>
                <w:szCs w:val="24"/>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7762488D"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14:paraId="10862DEE" w14:textId="77777777" w:rsidR="0029285E" w:rsidRPr="00A21C98" w:rsidRDefault="0029285E" w:rsidP="0029285E">
            <w:pPr>
              <w:jc w:val="center"/>
              <w:rPr>
                <w:rFonts w:ascii="Times New Roman" w:hAnsi="Times New Roman"/>
                <w:sz w:val="24"/>
                <w:szCs w:val="24"/>
              </w:rPr>
            </w:pPr>
          </w:p>
        </w:tc>
      </w:tr>
      <w:tr w:rsidR="0029285E" w:rsidRPr="00A21C98" w14:paraId="737A4B34" w14:textId="77777777" w:rsidTr="0029285E">
        <w:trPr>
          <w:trHeight w:val="321"/>
        </w:trPr>
        <w:tc>
          <w:tcPr>
            <w:tcW w:w="822" w:type="pct"/>
            <w:vMerge/>
            <w:vAlign w:val="center"/>
            <w:hideMark/>
          </w:tcPr>
          <w:p w14:paraId="45DADE95"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7899D850" w14:textId="77777777"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Лабораторная работа № 3</w:t>
            </w:r>
            <w:r w:rsidRPr="00A21C98">
              <w:rPr>
                <w:rFonts w:ascii="Times New Roman" w:hAnsi="Times New Roman"/>
                <w:sz w:val="24"/>
                <w:szCs w:val="24"/>
              </w:rPr>
              <w:t xml:space="preserve"> Исследование синхронного генератора</w:t>
            </w:r>
          </w:p>
        </w:tc>
        <w:tc>
          <w:tcPr>
            <w:tcW w:w="671" w:type="pct"/>
            <w:vAlign w:val="center"/>
            <w:hideMark/>
          </w:tcPr>
          <w:p w14:paraId="410C5B44"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12161041" w14:textId="77777777" w:rsidR="0029285E" w:rsidRPr="00A21C98" w:rsidRDefault="0029285E" w:rsidP="0029285E">
            <w:pPr>
              <w:jc w:val="center"/>
              <w:rPr>
                <w:rFonts w:ascii="Times New Roman" w:hAnsi="Times New Roman"/>
                <w:sz w:val="24"/>
                <w:szCs w:val="24"/>
              </w:rPr>
            </w:pPr>
          </w:p>
        </w:tc>
      </w:tr>
      <w:tr w:rsidR="0029285E" w:rsidRPr="00A21C98" w14:paraId="5ACBB02E" w14:textId="77777777" w:rsidTr="0029285E">
        <w:trPr>
          <w:trHeight w:val="20"/>
        </w:trPr>
        <w:tc>
          <w:tcPr>
            <w:tcW w:w="3536" w:type="pct"/>
            <w:gridSpan w:val="2"/>
            <w:hideMark/>
          </w:tcPr>
          <w:p w14:paraId="35A3EF92" w14:textId="77777777" w:rsidR="0029285E" w:rsidRPr="00A21C98" w:rsidRDefault="0029285E" w:rsidP="0029285E">
            <w:pPr>
              <w:rPr>
                <w:rFonts w:ascii="Times New Roman" w:hAnsi="Times New Roman"/>
                <w:b/>
                <w:bCs/>
                <w:i/>
                <w:sz w:val="24"/>
                <w:szCs w:val="24"/>
              </w:rPr>
            </w:pPr>
            <w:r w:rsidRPr="00A21C98">
              <w:rPr>
                <w:rStyle w:val="211pt"/>
                <w:sz w:val="24"/>
                <w:szCs w:val="24"/>
              </w:rPr>
              <w:t>Раздел 2 Электрический привод</w:t>
            </w:r>
          </w:p>
        </w:tc>
        <w:tc>
          <w:tcPr>
            <w:tcW w:w="671" w:type="pct"/>
            <w:vAlign w:val="center"/>
            <w:hideMark/>
          </w:tcPr>
          <w:p w14:paraId="6D2A7A3F"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36</w:t>
            </w:r>
          </w:p>
        </w:tc>
        <w:tc>
          <w:tcPr>
            <w:tcW w:w="793" w:type="pct"/>
          </w:tcPr>
          <w:p w14:paraId="11A0A44C"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17AB4603" w14:textId="77777777" w:rsidTr="0029285E">
        <w:trPr>
          <w:trHeight w:val="20"/>
        </w:trPr>
        <w:tc>
          <w:tcPr>
            <w:tcW w:w="822" w:type="pct"/>
            <w:vMerge w:val="restart"/>
            <w:hideMark/>
          </w:tcPr>
          <w:p w14:paraId="5332B3DE"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2.1 Механика электропривода</w:t>
            </w:r>
          </w:p>
        </w:tc>
        <w:tc>
          <w:tcPr>
            <w:tcW w:w="2714" w:type="pct"/>
            <w:hideMark/>
          </w:tcPr>
          <w:p w14:paraId="5B2B3FB6"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253810D2"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6</w:t>
            </w:r>
          </w:p>
        </w:tc>
        <w:tc>
          <w:tcPr>
            <w:tcW w:w="793" w:type="pct"/>
          </w:tcPr>
          <w:p w14:paraId="72EA0ABF"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76DEEEEA" w14:textId="77777777" w:rsidTr="0029285E">
        <w:trPr>
          <w:trHeight w:val="422"/>
        </w:trPr>
        <w:tc>
          <w:tcPr>
            <w:tcW w:w="822" w:type="pct"/>
            <w:vMerge/>
            <w:vAlign w:val="center"/>
            <w:hideMark/>
          </w:tcPr>
          <w:p w14:paraId="20A9A80D"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27A0AEBA" w14:textId="77777777"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Назначение электропривода. Силы и моменты действующие в ЭП. Уравнение движения электропривода. Приведение моментов к валу двигателя</w:t>
            </w:r>
          </w:p>
        </w:tc>
        <w:tc>
          <w:tcPr>
            <w:tcW w:w="671" w:type="pct"/>
            <w:vAlign w:val="center"/>
            <w:hideMark/>
          </w:tcPr>
          <w:p w14:paraId="5A5BCB4B"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14:paraId="0E92DF28"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3387AC04"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14:paraId="6AC1931C" w14:textId="77777777" w:rsidTr="0029285E">
        <w:trPr>
          <w:trHeight w:val="286"/>
        </w:trPr>
        <w:tc>
          <w:tcPr>
            <w:tcW w:w="822" w:type="pct"/>
            <w:vMerge/>
            <w:vAlign w:val="center"/>
            <w:hideMark/>
          </w:tcPr>
          <w:p w14:paraId="61808290"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1A1DBC63" w14:textId="77777777"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Механические характеристики двигателя и производственного механизма. Определение устойчивости электропривода. Показатели регулирования</w:t>
            </w:r>
          </w:p>
        </w:tc>
        <w:tc>
          <w:tcPr>
            <w:tcW w:w="671" w:type="pct"/>
            <w:vAlign w:val="center"/>
            <w:hideMark/>
          </w:tcPr>
          <w:p w14:paraId="01D0CEED"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429F0CF9" w14:textId="77777777" w:rsidR="0029285E" w:rsidRPr="00A21C98" w:rsidRDefault="0029285E" w:rsidP="0029285E">
            <w:pPr>
              <w:jc w:val="center"/>
              <w:rPr>
                <w:rFonts w:ascii="Times New Roman" w:hAnsi="Times New Roman"/>
                <w:sz w:val="24"/>
                <w:szCs w:val="24"/>
              </w:rPr>
            </w:pPr>
          </w:p>
        </w:tc>
      </w:tr>
      <w:tr w:rsidR="0029285E" w:rsidRPr="00A21C98" w14:paraId="33FE10A6" w14:textId="77777777" w:rsidTr="0029285E">
        <w:trPr>
          <w:trHeight w:val="259"/>
        </w:trPr>
        <w:tc>
          <w:tcPr>
            <w:tcW w:w="822" w:type="pct"/>
            <w:vMerge/>
            <w:vAlign w:val="center"/>
            <w:hideMark/>
          </w:tcPr>
          <w:p w14:paraId="1F35842C"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631C4E25" w14:textId="77777777" w:rsidR="0029285E" w:rsidRPr="00A21C98" w:rsidRDefault="0029285E" w:rsidP="0029285E">
            <w:pPr>
              <w:rPr>
                <w:rFonts w:ascii="Times New Roman" w:hAnsi="Times New Roman"/>
                <w:sz w:val="24"/>
                <w:szCs w:val="24"/>
              </w:rPr>
            </w:pPr>
            <w:r w:rsidRPr="00A21C98">
              <w:rPr>
                <w:rFonts w:ascii="Times New Roman" w:hAnsi="Times New Roman"/>
                <w:b/>
                <w:bCs/>
                <w:sz w:val="24"/>
                <w:szCs w:val="24"/>
              </w:rPr>
              <w:t>Самостоятельная работа обучающихся</w:t>
            </w:r>
          </w:p>
        </w:tc>
        <w:tc>
          <w:tcPr>
            <w:tcW w:w="671" w:type="pct"/>
            <w:vAlign w:val="center"/>
            <w:hideMark/>
          </w:tcPr>
          <w:p w14:paraId="4FEECA31"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14:paraId="16CF9118" w14:textId="77777777" w:rsidR="0029285E" w:rsidRPr="00A21C98" w:rsidRDefault="0029285E" w:rsidP="0029285E">
            <w:pPr>
              <w:jc w:val="center"/>
              <w:rPr>
                <w:rFonts w:ascii="Times New Roman" w:hAnsi="Times New Roman"/>
                <w:sz w:val="24"/>
                <w:szCs w:val="24"/>
              </w:rPr>
            </w:pPr>
          </w:p>
        </w:tc>
      </w:tr>
      <w:tr w:rsidR="0029285E" w:rsidRPr="00A21C98" w14:paraId="19802E03" w14:textId="77777777" w:rsidTr="0029285E">
        <w:trPr>
          <w:trHeight w:val="251"/>
        </w:trPr>
        <w:tc>
          <w:tcPr>
            <w:tcW w:w="822" w:type="pct"/>
            <w:vMerge/>
            <w:vAlign w:val="center"/>
            <w:hideMark/>
          </w:tcPr>
          <w:p w14:paraId="34D17C5C"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639C96E8"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1.Определение устойчивости электропривода. Показатели регулирования</w:t>
            </w:r>
          </w:p>
        </w:tc>
        <w:tc>
          <w:tcPr>
            <w:tcW w:w="671" w:type="pct"/>
            <w:vAlign w:val="center"/>
            <w:hideMark/>
          </w:tcPr>
          <w:p w14:paraId="0956390C"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4BD73103" w14:textId="77777777" w:rsidR="0029285E" w:rsidRPr="00A21C98" w:rsidRDefault="0029285E" w:rsidP="0029285E">
            <w:pPr>
              <w:jc w:val="center"/>
              <w:rPr>
                <w:rFonts w:ascii="Times New Roman" w:hAnsi="Times New Roman"/>
                <w:sz w:val="24"/>
                <w:szCs w:val="24"/>
              </w:rPr>
            </w:pPr>
          </w:p>
        </w:tc>
      </w:tr>
      <w:tr w:rsidR="0029285E" w:rsidRPr="00A21C98" w14:paraId="64D0C944" w14:textId="77777777" w:rsidTr="0029285E">
        <w:trPr>
          <w:trHeight w:val="20"/>
        </w:trPr>
        <w:tc>
          <w:tcPr>
            <w:tcW w:w="822" w:type="pct"/>
            <w:vMerge/>
            <w:vAlign w:val="center"/>
            <w:hideMark/>
          </w:tcPr>
          <w:p w14:paraId="6571EE79"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ED67970"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64FDA397"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2</w:t>
            </w:r>
          </w:p>
        </w:tc>
        <w:tc>
          <w:tcPr>
            <w:tcW w:w="793" w:type="pct"/>
            <w:vMerge/>
          </w:tcPr>
          <w:p w14:paraId="7179B2E4"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091DB3D7" w14:textId="77777777" w:rsidTr="0029285E">
        <w:trPr>
          <w:trHeight w:val="20"/>
        </w:trPr>
        <w:tc>
          <w:tcPr>
            <w:tcW w:w="822" w:type="pct"/>
            <w:vMerge/>
            <w:vAlign w:val="center"/>
            <w:hideMark/>
          </w:tcPr>
          <w:p w14:paraId="38C61A08"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22E18710"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Cs/>
                <w:sz w:val="24"/>
                <w:szCs w:val="24"/>
              </w:rPr>
              <w:t>1. Практическая работа № 3 Определение приведенного момента инерции, построение и анализ механических характеристик двигателя и рабочего органа</w:t>
            </w:r>
          </w:p>
        </w:tc>
        <w:tc>
          <w:tcPr>
            <w:tcW w:w="671" w:type="pct"/>
            <w:vAlign w:val="center"/>
            <w:hideMark/>
          </w:tcPr>
          <w:p w14:paraId="410748B4"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14:paraId="4F7CFDB4"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27B461A" w14:textId="77777777" w:rsidTr="0029285E">
        <w:trPr>
          <w:trHeight w:val="314"/>
        </w:trPr>
        <w:tc>
          <w:tcPr>
            <w:tcW w:w="822" w:type="pct"/>
            <w:vMerge w:val="restart"/>
            <w:hideMark/>
          </w:tcPr>
          <w:p w14:paraId="53890397"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2.2 Энергетика электропривода и выбор электродвигателей</w:t>
            </w:r>
          </w:p>
        </w:tc>
        <w:tc>
          <w:tcPr>
            <w:tcW w:w="2714" w:type="pct"/>
            <w:hideMark/>
          </w:tcPr>
          <w:p w14:paraId="4A5B9272"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360DEA0B"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4</w:t>
            </w:r>
          </w:p>
        </w:tc>
        <w:tc>
          <w:tcPr>
            <w:tcW w:w="793" w:type="pct"/>
          </w:tcPr>
          <w:p w14:paraId="4ED87E8A"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E3A0C96" w14:textId="77777777" w:rsidTr="0029285E">
        <w:trPr>
          <w:trHeight w:val="212"/>
        </w:trPr>
        <w:tc>
          <w:tcPr>
            <w:tcW w:w="822" w:type="pct"/>
            <w:vMerge/>
            <w:vAlign w:val="center"/>
            <w:hideMark/>
          </w:tcPr>
          <w:p w14:paraId="2E3D48B6"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001B2BDD"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1.Номинальная мощность и перегрузочная способность двигателей. Нагрев о охлаждение</w:t>
            </w:r>
          </w:p>
        </w:tc>
        <w:tc>
          <w:tcPr>
            <w:tcW w:w="671" w:type="pct"/>
            <w:vAlign w:val="center"/>
            <w:hideMark/>
          </w:tcPr>
          <w:p w14:paraId="2D6E642D"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14:paraId="7F05D03D"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1D129DBD"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r w:rsidRPr="00A21C98">
              <w:rPr>
                <w:rFonts w:ascii="Times New Roman" w:hAnsi="Times New Roman"/>
                <w:b/>
                <w:sz w:val="24"/>
                <w:szCs w:val="24"/>
                <w:lang w:eastAsia="en-US"/>
              </w:rPr>
              <w:t xml:space="preserve"> </w:t>
            </w:r>
          </w:p>
        </w:tc>
      </w:tr>
      <w:tr w:rsidR="0029285E" w:rsidRPr="00A21C98" w14:paraId="1B6EC997" w14:textId="77777777" w:rsidTr="0029285E">
        <w:trPr>
          <w:trHeight w:val="475"/>
        </w:trPr>
        <w:tc>
          <w:tcPr>
            <w:tcW w:w="822" w:type="pct"/>
            <w:vMerge/>
            <w:vAlign w:val="center"/>
            <w:hideMark/>
          </w:tcPr>
          <w:p w14:paraId="4401C7C9"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135A3613"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2.Выбор двигателей при длительном режиме работы. Выбор двигателей при повторно-кратковременном режиме работы</w:t>
            </w:r>
          </w:p>
        </w:tc>
        <w:tc>
          <w:tcPr>
            <w:tcW w:w="671" w:type="pct"/>
            <w:vAlign w:val="center"/>
            <w:hideMark/>
          </w:tcPr>
          <w:p w14:paraId="06D93865"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565524BA" w14:textId="77777777" w:rsidR="0029285E" w:rsidRPr="00A21C98" w:rsidRDefault="0029285E" w:rsidP="0029285E">
            <w:pPr>
              <w:jc w:val="center"/>
              <w:rPr>
                <w:rFonts w:ascii="Times New Roman" w:hAnsi="Times New Roman"/>
                <w:sz w:val="24"/>
                <w:szCs w:val="24"/>
              </w:rPr>
            </w:pPr>
          </w:p>
        </w:tc>
      </w:tr>
      <w:tr w:rsidR="0029285E" w:rsidRPr="00A21C98" w14:paraId="7BC7E6FB" w14:textId="77777777" w:rsidTr="0029285E">
        <w:trPr>
          <w:trHeight w:val="132"/>
        </w:trPr>
        <w:tc>
          <w:tcPr>
            <w:tcW w:w="822" w:type="pct"/>
            <w:vMerge/>
            <w:vAlign w:val="center"/>
            <w:hideMark/>
          </w:tcPr>
          <w:p w14:paraId="04386D6A"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03CA40E5"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3.Проверка выбранного двигателя на нагрев</w:t>
            </w:r>
          </w:p>
        </w:tc>
        <w:tc>
          <w:tcPr>
            <w:tcW w:w="671" w:type="pct"/>
            <w:vAlign w:val="center"/>
            <w:hideMark/>
          </w:tcPr>
          <w:p w14:paraId="01284C50"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0204589B" w14:textId="77777777" w:rsidR="0029285E" w:rsidRPr="00A21C98" w:rsidRDefault="0029285E" w:rsidP="0029285E">
            <w:pPr>
              <w:jc w:val="center"/>
              <w:rPr>
                <w:rFonts w:ascii="Times New Roman" w:hAnsi="Times New Roman"/>
                <w:sz w:val="24"/>
                <w:szCs w:val="24"/>
              </w:rPr>
            </w:pPr>
          </w:p>
        </w:tc>
      </w:tr>
      <w:tr w:rsidR="0029285E" w:rsidRPr="00A21C98" w14:paraId="4A0CE7C9" w14:textId="77777777" w:rsidTr="0029285E">
        <w:trPr>
          <w:trHeight w:val="20"/>
        </w:trPr>
        <w:tc>
          <w:tcPr>
            <w:tcW w:w="822" w:type="pct"/>
            <w:vMerge/>
            <w:vAlign w:val="center"/>
            <w:hideMark/>
          </w:tcPr>
          <w:p w14:paraId="3EF52B1F"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E842032"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0DD41980"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vMerge/>
          </w:tcPr>
          <w:p w14:paraId="1CE2F63B"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7C4798E5" w14:textId="77777777" w:rsidTr="0029285E">
        <w:trPr>
          <w:trHeight w:val="20"/>
        </w:trPr>
        <w:tc>
          <w:tcPr>
            <w:tcW w:w="822" w:type="pct"/>
            <w:vMerge/>
            <w:vAlign w:val="center"/>
            <w:hideMark/>
          </w:tcPr>
          <w:p w14:paraId="6C24E641"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5EA23C74" w14:textId="77777777"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1.Практическая работа № 4</w:t>
            </w:r>
            <w:r w:rsidRPr="00A21C98">
              <w:rPr>
                <w:rFonts w:ascii="Times New Roman" w:hAnsi="Times New Roman"/>
                <w:b/>
                <w:bCs/>
                <w:sz w:val="24"/>
                <w:szCs w:val="24"/>
              </w:rPr>
              <w:t xml:space="preserve"> </w:t>
            </w:r>
            <w:r w:rsidRPr="00A21C98">
              <w:rPr>
                <w:rFonts w:ascii="Times New Roman" w:hAnsi="Times New Roman"/>
                <w:sz w:val="24"/>
                <w:szCs w:val="24"/>
              </w:rPr>
              <w:t>Расчет и выбор двигателей, работающих в длительном режиме работы</w:t>
            </w:r>
          </w:p>
        </w:tc>
        <w:tc>
          <w:tcPr>
            <w:tcW w:w="671" w:type="pct"/>
            <w:vAlign w:val="center"/>
            <w:hideMark/>
          </w:tcPr>
          <w:p w14:paraId="10F61D43"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14:paraId="4CCD5520"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20792029" w14:textId="77777777" w:rsidTr="0029285E">
        <w:trPr>
          <w:trHeight w:val="20"/>
        </w:trPr>
        <w:tc>
          <w:tcPr>
            <w:tcW w:w="822" w:type="pct"/>
            <w:vMerge/>
            <w:vAlign w:val="center"/>
            <w:hideMark/>
          </w:tcPr>
          <w:p w14:paraId="61C17516"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55B5BC69" w14:textId="77777777"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2.Практическая работа № 5</w:t>
            </w:r>
            <w:r w:rsidRPr="00A21C98">
              <w:rPr>
                <w:rFonts w:ascii="Times New Roman" w:hAnsi="Times New Roman"/>
                <w:sz w:val="24"/>
                <w:szCs w:val="24"/>
              </w:rPr>
              <w:t xml:space="preserve"> Расчет и выбор двигателей, работающих в повторно-кратковременном режиме работы</w:t>
            </w:r>
          </w:p>
        </w:tc>
        <w:tc>
          <w:tcPr>
            <w:tcW w:w="671" w:type="pct"/>
            <w:vAlign w:val="center"/>
            <w:hideMark/>
          </w:tcPr>
          <w:p w14:paraId="3809E5CE" w14:textId="77777777"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14:paraId="6EC1EB9F"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4D9BEE28" w14:textId="77777777" w:rsidTr="0029285E">
        <w:trPr>
          <w:trHeight w:val="280"/>
        </w:trPr>
        <w:tc>
          <w:tcPr>
            <w:tcW w:w="822" w:type="pct"/>
            <w:vMerge w:val="restart"/>
            <w:hideMark/>
          </w:tcPr>
          <w:p w14:paraId="61D37FDD"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Тема 2.3 Электропривод с двигателями  постоянного тока</w:t>
            </w:r>
          </w:p>
        </w:tc>
        <w:tc>
          <w:tcPr>
            <w:tcW w:w="2714" w:type="pct"/>
            <w:hideMark/>
          </w:tcPr>
          <w:p w14:paraId="09DD1941"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021E8F89"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8</w:t>
            </w:r>
          </w:p>
        </w:tc>
        <w:tc>
          <w:tcPr>
            <w:tcW w:w="793" w:type="pct"/>
            <w:hideMark/>
          </w:tcPr>
          <w:p w14:paraId="697521BB"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3BBAD7B2" w14:textId="77777777" w:rsidTr="0029285E">
        <w:trPr>
          <w:trHeight w:val="219"/>
        </w:trPr>
        <w:tc>
          <w:tcPr>
            <w:tcW w:w="822" w:type="pct"/>
            <w:vMerge/>
            <w:vAlign w:val="center"/>
            <w:hideMark/>
          </w:tcPr>
          <w:p w14:paraId="720C6299"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602F8144" w14:textId="77777777" w:rsidR="0029285E" w:rsidRPr="00A21C98" w:rsidRDefault="0029285E" w:rsidP="0029285E">
            <w:pPr>
              <w:jc w:val="both"/>
              <w:rPr>
                <w:rFonts w:ascii="Times New Roman" w:hAnsi="Times New Roman"/>
                <w:b/>
                <w:bCs/>
                <w:i/>
                <w:sz w:val="24"/>
                <w:szCs w:val="24"/>
                <w:lang w:eastAsia="en-US"/>
              </w:rPr>
            </w:pPr>
            <w:r w:rsidRPr="00A21C98">
              <w:rPr>
                <w:rFonts w:ascii="Times New Roman" w:hAnsi="Times New Roman"/>
                <w:bCs/>
                <w:sz w:val="24"/>
                <w:szCs w:val="24"/>
              </w:rPr>
              <w:t>1. Естественная механическая характеристика двигателя.</w:t>
            </w:r>
          </w:p>
        </w:tc>
        <w:tc>
          <w:tcPr>
            <w:tcW w:w="671" w:type="pct"/>
            <w:vAlign w:val="center"/>
            <w:hideMark/>
          </w:tcPr>
          <w:p w14:paraId="197EE6F2"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val="restart"/>
            <w:hideMark/>
          </w:tcPr>
          <w:p w14:paraId="346E9234"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10EBA8E3"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14:paraId="1BA37C76" w14:textId="77777777" w:rsidTr="0029285E">
        <w:trPr>
          <w:trHeight w:val="157"/>
        </w:trPr>
        <w:tc>
          <w:tcPr>
            <w:tcW w:w="822" w:type="pct"/>
            <w:vMerge/>
            <w:vAlign w:val="center"/>
            <w:hideMark/>
          </w:tcPr>
          <w:p w14:paraId="09F1893B"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122A4D71"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2.Влияние параметров двигателя и сети на вид механической характеристики двигателя постоянного тока. Способы регулирования скорости двигателей постоянного тока.</w:t>
            </w:r>
          </w:p>
        </w:tc>
        <w:tc>
          <w:tcPr>
            <w:tcW w:w="671" w:type="pct"/>
            <w:vAlign w:val="center"/>
            <w:hideMark/>
          </w:tcPr>
          <w:p w14:paraId="7BE99395" w14:textId="77777777"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14:paraId="4ACFA96C" w14:textId="77777777" w:rsidR="0029285E" w:rsidRPr="00A21C98" w:rsidRDefault="0029285E" w:rsidP="0029285E">
            <w:pPr>
              <w:jc w:val="center"/>
              <w:rPr>
                <w:rFonts w:ascii="Times New Roman" w:hAnsi="Times New Roman"/>
                <w:sz w:val="24"/>
                <w:szCs w:val="24"/>
              </w:rPr>
            </w:pPr>
          </w:p>
        </w:tc>
      </w:tr>
      <w:tr w:rsidR="0029285E" w:rsidRPr="00A21C98" w14:paraId="691AFEA1" w14:textId="77777777" w:rsidTr="0029285E">
        <w:trPr>
          <w:trHeight w:val="157"/>
        </w:trPr>
        <w:tc>
          <w:tcPr>
            <w:tcW w:w="822" w:type="pct"/>
            <w:vMerge/>
            <w:vAlign w:val="center"/>
            <w:hideMark/>
          </w:tcPr>
          <w:p w14:paraId="69EA87BE"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65666BCC"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3. Пуск двигателей постоянного тока. Пусковая диаграмма</w:t>
            </w:r>
          </w:p>
        </w:tc>
        <w:tc>
          <w:tcPr>
            <w:tcW w:w="671" w:type="pct"/>
            <w:vAlign w:val="center"/>
            <w:hideMark/>
          </w:tcPr>
          <w:p w14:paraId="254260E8" w14:textId="77777777"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14:paraId="7E8C580E" w14:textId="77777777" w:rsidR="0029285E" w:rsidRPr="00A21C98" w:rsidRDefault="0029285E" w:rsidP="0029285E">
            <w:pPr>
              <w:jc w:val="center"/>
              <w:rPr>
                <w:rFonts w:ascii="Times New Roman" w:hAnsi="Times New Roman"/>
                <w:sz w:val="24"/>
                <w:szCs w:val="24"/>
              </w:rPr>
            </w:pPr>
          </w:p>
        </w:tc>
      </w:tr>
      <w:tr w:rsidR="0029285E" w:rsidRPr="00A21C98" w14:paraId="3836C96B" w14:textId="77777777" w:rsidTr="0029285E">
        <w:trPr>
          <w:trHeight w:val="157"/>
        </w:trPr>
        <w:tc>
          <w:tcPr>
            <w:tcW w:w="822" w:type="pct"/>
            <w:vMerge/>
            <w:vAlign w:val="center"/>
            <w:hideMark/>
          </w:tcPr>
          <w:p w14:paraId="4BA755E8"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6D9782F0" w14:textId="77777777" w:rsidR="0029285E" w:rsidRPr="00A21C98" w:rsidRDefault="0029285E" w:rsidP="0029285E">
            <w:pPr>
              <w:jc w:val="both"/>
              <w:rPr>
                <w:rFonts w:ascii="Times New Roman" w:hAnsi="Times New Roman"/>
                <w:bCs/>
                <w:sz w:val="24"/>
                <w:szCs w:val="24"/>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68873356" w14:textId="77777777"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6</w:t>
            </w:r>
          </w:p>
        </w:tc>
        <w:tc>
          <w:tcPr>
            <w:tcW w:w="793" w:type="pct"/>
            <w:vMerge/>
            <w:hideMark/>
          </w:tcPr>
          <w:p w14:paraId="25C957B7" w14:textId="77777777" w:rsidR="0029285E" w:rsidRPr="00A21C98" w:rsidRDefault="0029285E" w:rsidP="0029285E">
            <w:pPr>
              <w:jc w:val="center"/>
              <w:rPr>
                <w:rFonts w:ascii="Times New Roman" w:hAnsi="Times New Roman"/>
                <w:sz w:val="24"/>
                <w:szCs w:val="24"/>
              </w:rPr>
            </w:pPr>
          </w:p>
        </w:tc>
      </w:tr>
      <w:tr w:rsidR="0029285E" w:rsidRPr="00A21C98" w14:paraId="75F166C3" w14:textId="77777777" w:rsidTr="0029285E">
        <w:trPr>
          <w:trHeight w:val="157"/>
        </w:trPr>
        <w:tc>
          <w:tcPr>
            <w:tcW w:w="822" w:type="pct"/>
            <w:vMerge/>
            <w:vAlign w:val="center"/>
            <w:hideMark/>
          </w:tcPr>
          <w:p w14:paraId="28D9E1B8"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49B50D23" w14:textId="77777777"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1.Практическая работа № 6</w:t>
            </w:r>
            <w:r w:rsidRPr="00A21C98">
              <w:rPr>
                <w:rFonts w:ascii="Times New Roman" w:hAnsi="Times New Roman"/>
                <w:sz w:val="24"/>
                <w:szCs w:val="24"/>
              </w:rPr>
              <w:t xml:space="preserve"> Расчет и построение естественной  механической характеристики  двигателя постоянного тока независимого возбуждения</w:t>
            </w:r>
          </w:p>
        </w:tc>
        <w:tc>
          <w:tcPr>
            <w:tcW w:w="671" w:type="pct"/>
            <w:vAlign w:val="center"/>
            <w:hideMark/>
          </w:tcPr>
          <w:p w14:paraId="41C5C185" w14:textId="77777777"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14:paraId="5A9DE1EF" w14:textId="77777777" w:rsidR="0029285E" w:rsidRPr="00A21C98" w:rsidRDefault="0029285E" w:rsidP="0029285E">
            <w:pPr>
              <w:jc w:val="center"/>
              <w:rPr>
                <w:rFonts w:ascii="Times New Roman" w:hAnsi="Times New Roman"/>
                <w:sz w:val="24"/>
                <w:szCs w:val="24"/>
              </w:rPr>
            </w:pPr>
          </w:p>
        </w:tc>
      </w:tr>
      <w:tr w:rsidR="0029285E" w:rsidRPr="00A21C98" w14:paraId="175342FE" w14:textId="77777777" w:rsidTr="0029285E">
        <w:trPr>
          <w:trHeight w:val="291"/>
        </w:trPr>
        <w:tc>
          <w:tcPr>
            <w:tcW w:w="822" w:type="pct"/>
            <w:vMerge/>
            <w:vAlign w:val="center"/>
            <w:hideMark/>
          </w:tcPr>
          <w:p w14:paraId="490037FB"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28707CD0" w14:textId="77777777" w:rsidR="0029285E" w:rsidRPr="00A21C98" w:rsidRDefault="0029285E" w:rsidP="0029285E">
            <w:pPr>
              <w:rPr>
                <w:rFonts w:ascii="Times New Roman" w:hAnsi="Times New Roman"/>
                <w:b/>
                <w:bCs/>
                <w:sz w:val="24"/>
                <w:szCs w:val="24"/>
                <w:lang w:eastAsia="en-US"/>
              </w:rPr>
            </w:pPr>
            <w:r w:rsidRPr="00A21C98">
              <w:rPr>
                <w:rFonts w:ascii="Times New Roman" w:hAnsi="Times New Roman"/>
                <w:b/>
                <w:bCs/>
                <w:sz w:val="24"/>
                <w:szCs w:val="24"/>
              </w:rPr>
              <w:t>Самостоятельная работа обучающихся</w:t>
            </w:r>
          </w:p>
        </w:tc>
        <w:tc>
          <w:tcPr>
            <w:tcW w:w="671" w:type="pct"/>
            <w:vAlign w:val="center"/>
            <w:hideMark/>
          </w:tcPr>
          <w:p w14:paraId="7E710F3A"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14:paraId="526211D7" w14:textId="77777777" w:rsidR="0029285E" w:rsidRPr="00A21C98" w:rsidRDefault="0029285E" w:rsidP="0029285E">
            <w:pPr>
              <w:jc w:val="center"/>
              <w:rPr>
                <w:rFonts w:ascii="Times New Roman" w:hAnsi="Times New Roman"/>
                <w:b/>
                <w:bCs/>
                <w:sz w:val="24"/>
                <w:szCs w:val="24"/>
              </w:rPr>
            </w:pPr>
          </w:p>
        </w:tc>
      </w:tr>
      <w:tr w:rsidR="0029285E" w:rsidRPr="00A21C98" w14:paraId="05FB79E3" w14:textId="77777777" w:rsidTr="0029285E">
        <w:trPr>
          <w:trHeight w:val="20"/>
        </w:trPr>
        <w:tc>
          <w:tcPr>
            <w:tcW w:w="822" w:type="pct"/>
            <w:vMerge/>
            <w:vAlign w:val="center"/>
            <w:hideMark/>
          </w:tcPr>
          <w:p w14:paraId="703DD49A"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0F11F8FB" w14:textId="77777777" w:rsidR="0029285E" w:rsidRPr="00A21C98" w:rsidRDefault="0029285E" w:rsidP="0029285E">
            <w:pPr>
              <w:rPr>
                <w:rFonts w:ascii="Times New Roman" w:hAnsi="Times New Roman"/>
                <w:bCs/>
                <w:sz w:val="24"/>
                <w:szCs w:val="24"/>
                <w:lang w:eastAsia="en-US"/>
              </w:rPr>
            </w:pPr>
            <w:r w:rsidRPr="00A21C98">
              <w:rPr>
                <w:rFonts w:ascii="Times New Roman" w:hAnsi="Times New Roman"/>
                <w:sz w:val="24"/>
                <w:szCs w:val="24"/>
              </w:rPr>
              <w:t>1.Торможение и реверс двигателей постоянного тока независимого возбуждения</w:t>
            </w:r>
          </w:p>
        </w:tc>
        <w:tc>
          <w:tcPr>
            <w:tcW w:w="671" w:type="pct"/>
            <w:vAlign w:val="center"/>
            <w:hideMark/>
          </w:tcPr>
          <w:p w14:paraId="3F89715A"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16CE5E11"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01C456C" w14:textId="77777777" w:rsidTr="0029285E">
        <w:trPr>
          <w:trHeight w:val="270"/>
        </w:trPr>
        <w:tc>
          <w:tcPr>
            <w:tcW w:w="822" w:type="pct"/>
            <w:vMerge w:val="restart"/>
            <w:hideMark/>
          </w:tcPr>
          <w:p w14:paraId="1B7FA66D" w14:textId="77777777" w:rsidR="0029285E" w:rsidRPr="00A21C98" w:rsidRDefault="0029285E" w:rsidP="0029285E">
            <w:pPr>
              <w:rPr>
                <w:rFonts w:ascii="Times New Roman" w:hAnsi="Times New Roman"/>
                <w:b/>
                <w:bCs/>
                <w:i/>
                <w:sz w:val="24"/>
                <w:szCs w:val="24"/>
                <w:lang w:eastAsia="en-US"/>
              </w:rPr>
            </w:pPr>
            <w:r w:rsidRPr="00A21C98">
              <w:rPr>
                <w:rStyle w:val="211pt"/>
                <w:bCs/>
                <w:sz w:val="24"/>
                <w:szCs w:val="24"/>
              </w:rPr>
              <w:t xml:space="preserve">  Тема 2.4 Электропривод с двигателями переменного тока.</w:t>
            </w:r>
          </w:p>
        </w:tc>
        <w:tc>
          <w:tcPr>
            <w:tcW w:w="2714" w:type="pct"/>
            <w:hideMark/>
          </w:tcPr>
          <w:p w14:paraId="0B20567A" w14:textId="77777777" w:rsidR="0029285E" w:rsidRPr="00A21C98" w:rsidRDefault="0029285E" w:rsidP="0029285E">
            <w:pPr>
              <w:jc w:val="center"/>
              <w:rPr>
                <w:rFonts w:ascii="Times New Roman" w:hAnsi="Times New Roman"/>
                <w:b/>
                <w:bCs/>
                <w:i/>
                <w:sz w:val="24"/>
                <w:szCs w:val="24"/>
                <w:lang w:eastAsia="en-US"/>
              </w:rPr>
            </w:pPr>
            <w:r w:rsidRPr="00A21C98">
              <w:rPr>
                <w:rFonts w:ascii="Times New Roman" w:hAnsi="Times New Roman"/>
                <w:b/>
                <w:bCs/>
                <w:sz w:val="24"/>
                <w:szCs w:val="24"/>
              </w:rPr>
              <w:t>Содержание учебного материала</w:t>
            </w:r>
          </w:p>
        </w:tc>
        <w:tc>
          <w:tcPr>
            <w:tcW w:w="671" w:type="pct"/>
            <w:vAlign w:val="center"/>
            <w:hideMark/>
          </w:tcPr>
          <w:p w14:paraId="72A2469B"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4</w:t>
            </w:r>
          </w:p>
        </w:tc>
        <w:tc>
          <w:tcPr>
            <w:tcW w:w="793" w:type="pct"/>
          </w:tcPr>
          <w:p w14:paraId="567BA2AA"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73E37D4D" w14:textId="77777777" w:rsidTr="0029285E">
        <w:trPr>
          <w:trHeight w:val="551"/>
        </w:trPr>
        <w:tc>
          <w:tcPr>
            <w:tcW w:w="822" w:type="pct"/>
            <w:vMerge/>
            <w:vAlign w:val="center"/>
            <w:hideMark/>
          </w:tcPr>
          <w:p w14:paraId="37A02F21" w14:textId="77777777"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14:paraId="173CD83D" w14:textId="77777777"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 xml:space="preserve">1. </w:t>
            </w:r>
            <w:r w:rsidRPr="00A21C98">
              <w:rPr>
                <w:rFonts w:ascii="Times New Roman" w:hAnsi="Times New Roman"/>
                <w:sz w:val="24"/>
                <w:szCs w:val="24"/>
              </w:rPr>
              <w:t>Естественная механическая характеристика асинхронного двигателя. Влияние параметров двигателя и сети на вид механической характеристики.</w:t>
            </w:r>
          </w:p>
        </w:tc>
        <w:tc>
          <w:tcPr>
            <w:tcW w:w="671" w:type="pct"/>
            <w:tcBorders>
              <w:bottom w:val="single" w:sz="4" w:space="0" w:color="auto"/>
            </w:tcBorders>
            <w:vAlign w:val="center"/>
            <w:hideMark/>
          </w:tcPr>
          <w:p w14:paraId="14404812"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val="restart"/>
            <w:hideMark/>
          </w:tcPr>
          <w:p w14:paraId="01199EF4"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4EF3A3E6"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lastRenderedPageBreak/>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14:paraId="256629E8" w14:textId="77777777" w:rsidTr="0029285E">
        <w:trPr>
          <w:trHeight w:val="83"/>
        </w:trPr>
        <w:tc>
          <w:tcPr>
            <w:tcW w:w="822" w:type="pct"/>
            <w:vMerge/>
            <w:vAlign w:val="center"/>
            <w:hideMark/>
          </w:tcPr>
          <w:p w14:paraId="794AFAF7" w14:textId="77777777"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14:paraId="4C8AC9A5" w14:textId="77777777" w:rsidR="0029285E" w:rsidRPr="00A21C98" w:rsidRDefault="0029285E" w:rsidP="0029285E">
            <w:pPr>
              <w:rPr>
                <w:rFonts w:ascii="Times New Roman" w:hAnsi="Times New Roman"/>
                <w:sz w:val="24"/>
                <w:szCs w:val="24"/>
              </w:rPr>
            </w:pPr>
            <w:r w:rsidRPr="00A21C98">
              <w:rPr>
                <w:rFonts w:ascii="Times New Roman" w:hAnsi="Times New Roman"/>
                <w:sz w:val="24"/>
                <w:szCs w:val="24"/>
              </w:rPr>
              <w:t>2.Пуск двигателей переменного тока</w:t>
            </w:r>
          </w:p>
        </w:tc>
        <w:tc>
          <w:tcPr>
            <w:tcW w:w="671" w:type="pct"/>
            <w:tcBorders>
              <w:bottom w:val="single" w:sz="4" w:space="0" w:color="auto"/>
            </w:tcBorders>
            <w:vAlign w:val="center"/>
            <w:hideMark/>
          </w:tcPr>
          <w:p w14:paraId="036698C9"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12000255" w14:textId="77777777" w:rsidR="0029285E" w:rsidRPr="00A21C98" w:rsidRDefault="0029285E" w:rsidP="0029285E">
            <w:pPr>
              <w:jc w:val="center"/>
              <w:rPr>
                <w:rFonts w:ascii="Times New Roman" w:hAnsi="Times New Roman"/>
                <w:sz w:val="24"/>
                <w:szCs w:val="24"/>
              </w:rPr>
            </w:pPr>
          </w:p>
        </w:tc>
      </w:tr>
      <w:tr w:rsidR="0029285E" w:rsidRPr="00A21C98" w14:paraId="36862DA1" w14:textId="77777777" w:rsidTr="0029285E">
        <w:trPr>
          <w:trHeight w:val="83"/>
        </w:trPr>
        <w:tc>
          <w:tcPr>
            <w:tcW w:w="822" w:type="pct"/>
            <w:vMerge/>
            <w:vAlign w:val="center"/>
            <w:hideMark/>
          </w:tcPr>
          <w:p w14:paraId="5B627781" w14:textId="77777777"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14:paraId="6B8F81FA" w14:textId="77777777" w:rsidR="0029285E" w:rsidRPr="00A21C98" w:rsidRDefault="0029285E" w:rsidP="0029285E">
            <w:pPr>
              <w:rPr>
                <w:rFonts w:ascii="Times New Roman" w:hAnsi="Times New Roman"/>
                <w:sz w:val="24"/>
                <w:szCs w:val="24"/>
              </w:rPr>
            </w:pPr>
            <w:r w:rsidRPr="00A21C98">
              <w:rPr>
                <w:rFonts w:ascii="Times New Roman" w:hAnsi="Times New Roman"/>
                <w:b/>
                <w:bCs/>
                <w:sz w:val="24"/>
                <w:szCs w:val="24"/>
              </w:rPr>
              <w:t>Самостоятельная работа обучающихся</w:t>
            </w:r>
          </w:p>
        </w:tc>
        <w:tc>
          <w:tcPr>
            <w:tcW w:w="671" w:type="pct"/>
            <w:tcBorders>
              <w:bottom w:val="single" w:sz="4" w:space="0" w:color="auto"/>
            </w:tcBorders>
            <w:vAlign w:val="center"/>
            <w:hideMark/>
          </w:tcPr>
          <w:p w14:paraId="7B7A4628"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lang w:eastAsia="en-US"/>
              </w:rPr>
              <w:t>2</w:t>
            </w:r>
          </w:p>
        </w:tc>
        <w:tc>
          <w:tcPr>
            <w:tcW w:w="793" w:type="pct"/>
            <w:vMerge/>
            <w:hideMark/>
          </w:tcPr>
          <w:p w14:paraId="1CE273EE" w14:textId="77777777" w:rsidR="0029285E" w:rsidRPr="00A21C98" w:rsidRDefault="0029285E" w:rsidP="0029285E">
            <w:pPr>
              <w:jc w:val="center"/>
              <w:rPr>
                <w:rFonts w:ascii="Times New Roman" w:hAnsi="Times New Roman"/>
                <w:sz w:val="24"/>
                <w:szCs w:val="24"/>
              </w:rPr>
            </w:pPr>
          </w:p>
        </w:tc>
      </w:tr>
      <w:tr w:rsidR="0029285E" w:rsidRPr="00A21C98" w14:paraId="3422B857" w14:textId="77777777" w:rsidTr="0029285E">
        <w:trPr>
          <w:trHeight w:val="83"/>
        </w:trPr>
        <w:tc>
          <w:tcPr>
            <w:tcW w:w="822" w:type="pct"/>
            <w:vMerge/>
            <w:vAlign w:val="center"/>
            <w:hideMark/>
          </w:tcPr>
          <w:p w14:paraId="54914DDB" w14:textId="77777777" w:rsidR="0029285E" w:rsidRPr="00A21C98" w:rsidRDefault="0029285E" w:rsidP="0029285E">
            <w:pPr>
              <w:rPr>
                <w:rFonts w:ascii="Times New Roman" w:hAnsi="Times New Roman"/>
                <w:b/>
                <w:bCs/>
                <w:i/>
                <w:sz w:val="24"/>
                <w:szCs w:val="24"/>
                <w:lang w:eastAsia="en-US"/>
              </w:rPr>
            </w:pPr>
          </w:p>
        </w:tc>
        <w:tc>
          <w:tcPr>
            <w:tcW w:w="2714" w:type="pct"/>
            <w:tcBorders>
              <w:bottom w:val="single" w:sz="4" w:space="0" w:color="auto"/>
            </w:tcBorders>
            <w:hideMark/>
          </w:tcPr>
          <w:p w14:paraId="6564B8A0" w14:textId="77777777" w:rsidR="0029285E" w:rsidRPr="00A21C98" w:rsidRDefault="0029285E" w:rsidP="0029285E">
            <w:pPr>
              <w:jc w:val="both"/>
              <w:rPr>
                <w:rFonts w:ascii="Times New Roman" w:hAnsi="Times New Roman"/>
                <w:bCs/>
                <w:sz w:val="24"/>
                <w:szCs w:val="24"/>
              </w:rPr>
            </w:pPr>
            <w:r w:rsidRPr="00A21C98">
              <w:rPr>
                <w:rFonts w:ascii="Times New Roman" w:hAnsi="Times New Roman"/>
                <w:bCs/>
                <w:sz w:val="24"/>
                <w:szCs w:val="24"/>
              </w:rPr>
              <w:t>1.Торможение и реверс двигателей переменного тока</w:t>
            </w:r>
          </w:p>
        </w:tc>
        <w:tc>
          <w:tcPr>
            <w:tcW w:w="671" w:type="pct"/>
            <w:tcBorders>
              <w:bottom w:val="single" w:sz="4" w:space="0" w:color="auto"/>
            </w:tcBorders>
            <w:vAlign w:val="center"/>
            <w:hideMark/>
          </w:tcPr>
          <w:p w14:paraId="640BCBCF"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lang w:eastAsia="en-US"/>
              </w:rPr>
              <w:t>2</w:t>
            </w:r>
          </w:p>
        </w:tc>
        <w:tc>
          <w:tcPr>
            <w:tcW w:w="793" w:type="pct"/>
            <w:vMerge/>
            <w:hideMark/>
          </w:tcPr>
          <w:p w14:paraId="33969D71" w14:textId="77777777" w:rsidR="0029285E" w:rsidRPr="00A21C98" w:rsidRDefault="0029285E" w:rsidP="0029285E">
            <w:pPr>
              <w:jc w:val="center"/>
              <w:rPr>
                <w:rFonts w:ascii="Times New Roman" w:hAnsi="Times New Roman"/>
                <w:sz w:val="24"/>
                <w:szCs w:val="24"/>
              </w:rPr>
            </w:pPr>
          </w:p>
        </w:tc>
      </w:tr>
      <w:tr w:rsidR="0029285E" w:rsidRPr="00A21C98" w14:paraId="507C95FC" w14:textId="77777777" w:rsidTr="0029285E">
        <w:trPr>
          <w:trHeight w:val="20"/>
        </w:trPr>
        <w:tc>
          <w:tcPr>
            <w:tcW w:w="822" w:type="pct"/>
            <w:vMerge/>
            <w:vAlign w:val="center"/>
            <w:hideMark/>
          </w:tcPr>
          <w:p w14:paraId="3306B59A"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2371A02D"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rPr>
              <w:t>В том числе, практических занятий и лабораторных работ</w:t>
            </w:r>
          </w:p>
        </w:tc>
        <w:tc>
          <w:tcPr>
            <w:tcW w:w="671" w:type="pct"/>
            <w:vAlign w:val="center"/>
            <w:hideMark/>
          </w:tcPr>
          <w:p w14:paraId="591A9FE9"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b/>
                <w:bCs/>
                <w:sz w:val="24"/>
                <w:szCs w:val="24"/>
              </w:rPr>
              <w:t>6</w:t>
            </w:r>
          </w:p>
        </w:tc>
        <w:tc>
          <w:tcPr>
            <w:tcW w:w="793" w:type="pct"/>
            <w:vMerge/>
          </w:tcPr>
          <w:p w14:paraId="6D758502"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36C215A1" w14:textId="77777777" w:rsidTr="0029285E">
        <w:trPr>
          <w:trHeight w:val="20"/>
        </w:trPr>
        <w:tc>
          <w:tcPr>
            <w:tcW w:w="822" w:type="pct"/>
            <w:vMerge/>
            <w:vAlign w:val="center"/>
            <w:hideMark/>
          </w:tcPr>
          <w:p w14:paraId="5692D2EA" w14:textId="77777777" w:rsidR="0029285E" w:rsidRPr="00A21C98" w:rsidRDefault="0029285E" w:rsidP="0029285E">
            <w:pPr>
              <w:rPr>
                <w:rFonts w:ascii="Times New Roman" w:hAnsi="Times New Roman"/>
                <w:b/>
                <w:bCs/>
                <w:i/>
                <w:sz w:val="24"/>
                <w:szCs w:val="24"/>
                <w:lang w:eastAsia="en-US"/>
              </w:rPr>
            </w:pPr>
          </w:p>
        </w:tc>
        <w:tc>
          <w:tcPr>
            <w:tcW w:w="2714" w:type="pct"/>
            <w:hideMark/>
          </w:tcPr>
          <w:p w14:paraId="59B24A33" w14:textId="77777777" w:rsidR="0029285E" w:rsidRPr="00A21C98" w:rsidRDefault="0029285E" w:rsidP="0029285E">
            <w:pPr>
              <w:jc w:val="both"/>
              <w:rPr>
                <w:rFonts w:ascii="Times New Roman" w:hAnsi="Times New Roman"/>
                <w:sz w:val="24"/>
                <w:szCs w:val="24"/>
              </w:rPr>
            </w:pPr>
            <w:r w:rsidRPr="00A21C98">
              <w:rPr>
                <w:rFonts w:ascii="Times New Roman" w:hAnsi="Times New Roman"/>
                <w:bCs/>
                <w:sz w:val="24"/>
                <w:szCs w:val="24"/>
              </w:rPr>
              <w:t xml:space="preserve">1.Практическая работа № 7 </w:t>
            </w:r>
            <w:r w:rsidRPr="00A21C98">
              <w:rPr>
                <w:rFonts w:ascii="Times New Roman" w:hAnsi="Times New Roman"/>
                <w:sz w:val="24"/>
                <w:szCs w:val="24"/>
              </w:rPr>
              <w:t>Расчет и построение естественной механической характеристики асинхронного двигателя</w:t>
            </w:r>
          </w:p>
        </w:tc>
        <w:tc>
          <w:tcPr>
            <w:tcW w:w="671" w:type="pct"/>
            <w:vAlign w:val="center"/>
            <w:hideMark/>
          </w:tcPr>
          <w:p w14:paraId="27D575A6" w14:textId="77777777" w:rsidR="0029285E" w:rsidRPr="00A21C98" w:rsidRDefault="0029285E" w:rsidP="0029285E">
            <w:pPr>
              <w:jc w:val="center"/>
              <w:rPr>
                <w:rFonts w:ascii="Times New Roman" w:hAnsi="Times New Roman"/>
                <w:bCs/>
                <w:sz w:val="24"/>
                <w:szCs w:val="24"/>
                <w:lang w:eastAsia="en-US"/>
              </w:rPr>
            </w:pPr>
            <w:r w:rsidRPr="00A21C98">
              <w:rPr>
                <w:rFonts w:ascii="Times New Roman" w:hAnsi="Times New Roman"/>
                <w:bCs/>
                <w:sz w:val="24"/>
                <w:szCs w:val="24"/>
              </w:rPr>
              <w:t>2</w:t>
            </w:r>
          </w:p>
        </w:tc>
        <w:tc>
          <w:tcPr>
            <w:tcW w:w="793" w:type="pct"/>
            <w:vMerge/>
            <w:hideMark/>
          </w:tcPr>
          <w:p w14:paraId="430F2318"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71D0FD4A" w14:textId="77777777" w:rsidTr="0029285E">
        <w:trPr>
          <w:trHeight w:val="20"/>
        </w:trPr>
        <w:tc>
          <w:tcPr>
            <w:tcW w:w="3536" w:type="pct"/>
            <w:gridSpan w:val="2"/>
            <w:vAlign w:val="center"/>
            <w:hideMark/>
          </w:tcPr>
          <w:p w14:paraId="4EC48705" w14:textId="77777777" w:rsidR="0029285E" w:rsidRPr="00A21C98" w:rsidRDefault="0029285E" w:rsidP="0029285E">
            <w:pPr>
              <w:rPr>
                <w:rFonts w:ascii="Times New Roman" w:hAnsi="Times New Roman"/>
                <w:b/>
                <w:bCs/>
                <w:sz w:val="24"/>
                <w:szCs w:val="24"/>
              </w:rPr>
            </w:pPr>
            <w:r w:rsidRPr="00A21C98">
              <w:rPr>
                <w:rFonts w:ascii="Times New Roman" w:hAnsi="Times New Roman"/>
                <w:b/>
                <w:bCs/>
                <w:sz w:val="24"/>
                <w:szCs w:val="24"/>
              </w:rPr>
              <w:t>Раздел 3 Автоматизированное управление электроприводами</w:t>
            </w:r>
          </w:p>
        </w:tc>
        <w:tc>
          <w:tcPr>
            <w:tcW w:w="671" w:type="pct"/>
            <w:vAlign w:val="center"/>
            <w:hideMark/>
          </w:tcPr>
          <w:p w14:paraId="647CBA3C" w14:textId="77777777"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4</w:t>
            </w:r>
          </w:p>
        </w:tc>
        <w:tc>
          <w:tcPr>
            <w:tcW w:w="793" w:type="pct"/>
            <w:hideMark/>
          </w:tcPr>
          <w:p w14:paraId="20016D76"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2AE55AE1" w14:textId="77777777" w:rsidTr="0029285E">
        <w:trPr>
          <w:trHeight w:val="20"/>
        </w:trPr>
        <w:tc>
          <w:tcPr>
            <w:tcW w:w="822" w:type="pct"/>
            <w:vMerge w:val="restart"/>
            <w:hideMark/>
          </w:tcPr>
          <w:p w14:paraId="7991ED46" w14:textId="77777777" w:rsidR="0029285E" w:rsidRPr="00A21C98" w:rsidRDefault="0029285E" w:rsidP="0029285E">
            <w:pPr>
              <w:rPr>
                <w:rFonts w:ascii="Times New Roman" w:hAnsi="Times New Roman"/>
                <w:b/>
                <w:bCs/>
                <w:i/>
                <w:sz w:val="24"/>
                <w:szCs w:val="24"/>
                <w:lang w:eastAsia="en-US"/>
              </w:rPr>
            </w:pPr>
            <w:r w:rsidRPr="00A21C98">
              <w:rPr>
                <w:rFonts w:ascii="Times New Roman" w:hAnsi="Times New Roman"/>
                <w:b/>
                <w:bCs/>
                <w:sz w:val="24"/>
                <w:szCs w:val="24"/>
                <w:lang w:eastAsia="en-US"/>
              </w:rPr>
              <w:t>Тема 3.1</w:t>
            </w:r>
            <w:r w:rsidRPr="00A21C98">
              <w:rPr>
                <w:rFonts w:ascii="Times New Roman" w:hAnsi="Times New Roman"/>
                <w:bCs/>
                <w:sz w:val="24"/>
                <w:szCs w:val="24"/>
                <w:lang w:eastAsia="en-US"/>
              </w:rPr>
              <w:t>. Элементы, аппараты и устройства управления автоматизированного электропривода</w:t>
            </w:r>
          </w:p>
        </w:tc>
        <w:tc>
          <w:tcPr>
            <w:tcW w:w="2714" w:type="pct"/>
            <w:hideMark/>
          </w:tcPr>
          <w:p w14:paraId="6E489E1F" w14:textId="77777777" w:rsidR="0029285E" w:rsidRPr="00A21C98" w:rsidRDefault="0029285E" w:rsidP="0029285E">
            <w:pPr>
              <w:jc w:val="center"/>
              <w:rPr>
                <w:rFonts w:ascii="Times New Roman" w:hAnsi="Times New Roman"/>
                <w:bCs/>
                <w:sz w:val="24"/>
                <w:szCs w:val="24"/>
              </w:rPr>
            </w:pPr>
            <w:r w:rsidRPr="00A21C98">
              <w:rPr>
                <w:rFonts w:ascii="Times New Roman" w:hAnsi="Times New Roman"/>
                <w:b/>
                <w:bCs/>
                <w:sz w:val="24"/>
                <w:szCs w:val="24"/>
              </w:rPr>
              <w:t>Содержание учебного материала</w:t>
            </w:r>
          </w:p>
        </w:tc>
        <w:tc>
          <w:tcPr>
            <w:tcW w:w="671" w:type="pct"/>
            <w:vAlign w:val="center"/>
            <w:hideMark/>
          </w:tcPr>
          <w:p w14:paraId="72E709AA" w14:textId="77777777"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4</w:t>
            </w:r>
          </w:p>
        </w:tc>
        <w:tc>
          <w:tcPr>
            <w:tcW w:w="793" w:type="pct"/>
            <w:hideMark/>
          </w:tcPr>
          <w:p w14:paraId="246AA915"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14EBFD18" w14:textId="77777777" w:rsidTr="0029285E">
        <w:trPr>
          <w:trHeight w:val="20"/>
        </w:trPr>
        <w:tc>
          <w:tcPr>
            <w:tcW w:w="822" w:type="pct"/>
            <w:vMerge/>
            <w:vAlign w:val="center"/>
            <w:hideMark/>
          </w:tcPr>
          <w:p w14:paraId="3BDC31D2" w14:textId="77777777" w:rsidR="0029285E" w:rsidRPr="00A21C98" w:rsidRDefault="0029285E" w:rsidP="0029285E">
            <w:pPr>
              <w:rPr>
                <w:rFonts w:ascii="Times New Roman" w:hAnsi="Times New Roman"/>
                <w:b/>
                <w:bCs/>
                <w:i/>
                <w:sz w:val="24"/>
                <w:szCs w:val="24"/>
                <w:lang w:eastAsia="en-US"/>
              </w:rPr>
            </w:pPr>
          </w:p>
        </w:tc>
        <w:tc>
          <w:tcPr>
            <w:tcW w:w="2714" w:type="pct"/>
            <w:vAlign w:val="bottom"/>
            <w:hideMark/>
          </w:tcPr>
          <w:p w14:paraId="09701517" w14:textId="77777777"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1.Определение. Классификация. Основные характеристики и требования к электрическим аппаратам. Основные системы электрических аппаратов. Рубильники, пакетники, универсальные переключатели, кнопки. .Путевые, конечные выключатели. Реостаты</w:t>
            </w:r>
          </w:p>
          <w:p w14:paraId="2BE5D7FE" w14:textId="77777777"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Контакторы, магнитные пускатели. Реле. Классификация и назначение. Реле тока, напряжения, времени, контроля скорости. Тепловые реле. Автоматические выключатели. Предохранители</w:t>
            </w:r>
          </w:p>
        </w:tc>
        <w:tc>
          <w:tcPr>
            <w:tcW w:w="671" w:type="pct"/>
            <w:vAlign w:val="center"/>
            <w:hideMark/>
          </w:tcPr>
          <w:p w14:paraId="2B9BED70" w14:textId="77777777"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val="restart"/>
            <w:hideMark/>
          </w:tcPr>
          <w:p w14:paraId="17F0A414" w14:textId="77777777" w:rsidR="0029285E" w:rsidRPr="00A21C98" w:rsidRDefault="0029285E" w:rsidP="0029285E">
            <w:pPr>
              <w:jc w:val="center"/>
              <w:rPr>
                <w:rFonts w:ascii="Times New Roman" w:hAnsi="Times New Roman"/>
                <w:sz w:val="24"/>
                <w:szCs w:val="24"/>
              </w:rPr>
            </w:pPr>
            <w:r w:rsidRPr="00A21C98">
              <w:rPr>
                <w:rFonts w:ascii="Times New Roman" w:hAnsi="Times New Roman"/>
                <w:sz w:val="24"/>
                <w:szCs w:val="24"/>
              </w:rPr>
              <w:t xml:space="preserve">ОК.01; ОК.02; ОК.04 ОК.05; ОК.09; </w:t>
            </w:r>
          </w:p>
          <w:p w14:paraId="05D34433" w14:textId="77777777" w:rsidR="0029285E" w:rsidRPr="00A21C98" w:rsidRDefault="0029285E" w:rsidP="0029285E">
            <w:pPr>
              <w:jc w:val="center"/>
              <w:rPr>
                <w:rFonts w:ascii="Times New Roman" w:hAnsi="Times New Roman"/>
                <w:b/>
                <w:bCs/>
                <w:sz w:val="24"/>
                <w:szCs w:val="24"/>
                <w:lang w:eastAsia="en-US"/>
              </w:rPr>
            </w:pPr>
            <w:r w:rsidRPr="00A21C98">
              <w:rPr>
                <w:rFonts w:ascii="Times New Roman" w:hAnsi="Times New Roman"/>
                <w:sz w:val="24"/>
                <w:szCs w:val="24"/>
              </w:rPr>
              <w:t>ПК.1.3;</w:t>
            </w:r>
            <w:r w:rsidRPr="00A21C98">
              <w:rPr>
                <w:rFonts w:ascii="Times New Roman" w:hAnsi="Times New Roman"/>
                <w:b/>
                <w:sz w:val="24"/>
                <w:szCs w:val="24"/>
                <w:lang w:eastAsia="en-US"/>
              </w:rPr>
              <w:t xml:space="preserve"> </w:t>
            </w:r>
            <w:r w:rsidRPr="00A21C98">
              <w:rPr>
                <w:rFonts w:ascii="Times New Roman" w:hAnsi="Times New Roman"/>
                <w:sz w:val="24"/>
                <w:szCs w:val="24"/>
              </w:rPr>
              <w:t>ПК.2.2</w:t>
            </w:r>
          </w:p>
        </w:tc>
      </w:tr>
      <w:tr w:rsidR="0029285E" w:rsidRPr="00A21C98" w14:paraId="36E3CB8D" w14:textId="77777777" w:rsidTr="0029285E">
        <w:trPr>
          <w:trHeight w:val="20"/>
        </w:trPr>
        <w:tc>
          <w:tcPr>
            <w:tcW w:w="822" w:type="pct"/>
            <w:vMerge/>
            <w:vAlign w:val="center"/>
            <w:hideMark/>
          </w:tcPr>
          <w:p w14:paraId="3C594DC6" w14:textId="77777777" w:rsidR="0029285E" w:rsidRPr="00A21C98" w:rsidRDefault="0029285E" w:rsidP="0029285E">
            <w:pPr>
              <w:rPr>
                <w:rFonts w:ascii="Times New Roman" w:hAnsi="Times New Roman"/>
                <w:b/>
                <w:bCs/>
                <w:i/>
                <w:sz w:val="24"/>
                <w:szCs w:val="24"/>
                <w:lang w:eastAsia="en-US"/>
              </w:rPr>
            </w:pPr>
          </w:p>
        </w:tc>
        <w:tc>
          <w:tcPr>
            <w:tcW w:w="2714" w:type="pct"/>
            <w:vAlign w:val="center"/>
            <w:hideMark/>
          </w:tcPr>
          <w:p w14:paraId="4909666B" w14:textId="77777777" w:rsidR="0029285E" w:rsidRPr="00A21C98" w:rsidRDefault="0029285E" w:rsidP="0029285E">
            <w:pPr>
              <w:jc w:val="both"/>
              <w:rPr>
                <w:rFonts w:ascii="Times New Roman" w:hAnsi="Times New Roman"/>
                <w:sz w:val="24"/>
                <w:szCs w:val="24"/>
              </w:rPr>
            </w:pPr>
            <w:r w:rsidRPr="00A21C98">
              <w:rPr>
                <w:rFonts w:ascii="Times New Roman" w:hAnsi="Times New Roman"/>
                <w:sz w:val="24"/>
                <w:szCs w:val="24"/>
              </w:rPr>
              <w:t>2.Основные принципы автоматизированного управления электроприводам. Схема управления двигателями</w:t>
            </w:r>
          </w:p>
        </w:tc>
        <w:tc>
          <w:tcPr>
            <w:tcW w:w="671" w:type="pct"/>
            <w:vAlign w:val="center"/>
            <w:hideMark/>
          </w:tcPr>
          <w:p w14:paraId="08AAE746" w14:textId="77777777" w:rsidR="0029285E" w:rsidRPr="00A21C98" w:rsidRDefault="0029285E" w:rsidP="0029285E">
            <w:pPr>
              <w:jc w:val="center"/>
              <w:rPr>
                <w:rFonts w:ascii="Times New Roman" w:hAnsi="Times New Roman"/>
                <w:bCs/>
                <w:sz w:val="24"/>
                <w:szCs w:val="24"/>
              </w:rPr>
            </w:pPr>
            <w:r w:rsidRPr="00A21C98">
              <w:rPr>
                <w:rFonts w:ascii="Times New Roman" w:hAnsi="Times New Roman"/>
                <w:bCs/>
                <w:sz w:val="24"/>
                <w:szCs w:val="24"/>
              </w:rPr>
              <w:t>2</w:t>
            </w:r>
          </w:p>
        </w:tc>
        <w:tc>
          <w:tcPr>
            <w:tcW w:w="793" w:type="pct"/>
            <w:vMerge/>
            <w:hideMark/>
          </w:tcPr>
          <w:p w14:paraId="1F771816"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A6FD68E" w14:textId="77777777" w:rsidTr="0029285E">
        <w:trPr>
          <w:trHeight w:val="20"/>
        </w:trPr>
        <w:tc>
          <w:tcPr>
            <w:tcW w:w="3536" w:type="pct"/>
            <w:gridSpan w:val="2"/>
            <w:hideMark/>
          </w:tcPr>
          <w:p w14:paraId="5C04A59B" w14:textId="77777777" w:rsidR="0029285E" w:rsidRPr="00A21C98" w:rsidRDefault="0029285E" w:rsidP="0029285E">
            <w:pPr>
              <w:jc w:val="right"/>
              <w:rPr>
                <w:rFonts w:ascii="Times New Roman" w:hAnsi="Times New Roman"/>
                <w:b/>
                <w:bCs/>
                <w:sz w:val="24"/>
                <w:szCs w:val="24"/>
              </w:rPr>
            </w:pPr>
            <w:r w:rsidRPr="00A21C98">
              <w:rPr>
                <w:rFonts w:ascii="Times New Roman" w:hAnsi="Times New Roman"/>
                <w:b/>
                <w:bCs/>
                <w:sz w:val="24"/>
                <w:szCs w:val="24"/>
              </w:rPr>
              <w:t>Промежуточная аттестация в форме экзамена</w:t>
            </w:r>
          </w:p>
        </w:tc>
        <w:tc>
          <w:tcPr>
            <w:tcW w:w="671" w:type="pct"/>
            <w:vAlign w:val="center"/>
            <w:hideMark/>
          </w:tcPr>
          <w:p w14:paraId="39520CCB" w14:textId="77777777" w:rsidR="0029285E" w:rsidRPr="00A21C98" w:rsidRDefault="0029285E" w:rsidP="0029285E">
            <w:pPr>
              <w:jc w:val="center"/>
              <w:rPr>
                <w:rFonts w:ascii="Times New Roman" w:hAnsi="Times New Roman"/>
                <w:b/>
                <w:bCs/>
                <w:sz w:val="24"/>
                <w:szCs w:val="24"/>
              </w:rPr>
            </w:pPr>
            <w:r w:rsidRPr="00A21C98">
              <w:rPr>
                <w:rFonts w:ascii="Times New Roman" w:hAnsi="Times New Roman"/>
                <w:b/>
                <w:bCs/>
                <w:sz w:val="24"/>
                <w:szCs w:val="24"/>
              </w:rPr>
              <w:t>6</w:t>
            </w:r>
          </w:p>
        </w:tc>
        <w:tc>
          <w:tcPr>
            <w:tcW w:w="793" w:type="pct"/>
          </w:tcPr>
          <w:p w14:paraId="1BC1874A" w14:textId="77777777" w:rsidR="0029285E" w:rsidRPr="00A21C98" w:rsidRDefault="0029285E" w:rsidP="0029285E">
            <w:pPr>
              <w:jc w:val="center"/>
              <w:rPr>
                <w:rFonts w:ascii="Times New Roman" w:hAnsi="Times New Roman"/>
                <w:b/>
                <w:bCs/>
                <w:sz w:val="24"/>
                <w:szCs w:val="24"/>
                <w:lang w:eastAsia="en-US"/>
              </w:rPr>
            </w:pPr>
          </w:p>
        </w:tc>
      </w:tr>
      <w:tr w:rsidR="0029285E" w:rsidRPr="00A21C98" w14:paraId="6806F8B6" w14:textId="77777777" w:rsidTr="0029285E">
        <w:trPr>
          <w:trHeight w:val="20"/>
        </w:trPr>
        <w:tc>
          <w:tcPr>
            <w:tcW w:w="3536" w:type="pct"/>
            <w:gridSpan w:val="2"/>
            <w:hideMark/>
          </w:tcPr>
          <w:p w14:paraId="5F86FA06" w14:textId="77777777" w:rsidR="0029285E" w:rsidRPr="00A21C98" w:rsidRDefault="0029285E" w:rsidP="0029285E">
            <w:pPr>
              <w:jc w:val="right"/>
              <w:rPr>
                <w:rFonts w:ascii="Times New Roman" w:hAnsi="Times New Roman"/>
                <w:b/>
                <w:bCs/>
                <w:sz w:val="24"/>
                <w:szCs w:val="24"/>
                <w:lang w:eastAsia="en-US"/>
              </w:rPr>
            </w:pPr>
            <w:r w:rsidRPr="00A21C98">
              <w:rPr>
                <w:rFonts w:ascii="Times New Roman" w:hAnsi="Times New Roman"/>
                <w:b/>
                <w:bCs/>
                <w:sz w:val="24"/>
                <w:szCs w:val="24"/>
              </w:rPr>
              <w:t>Всего:</w:t>
            </w:r>
          </w:p>
        </w:tc>
        <w:tc>
          <w:tcPr>
            <w:tcW w:w="671" w:type="pct"/>
            <w:vAlign w:val="center"/>
            <w:hideMark/>
          </w:tcPr>
          <w:p w14:paraId="58329C5C" w14:textId="77777777" w:rsidR="0029285E" w:rsidRPr="00A21C98" w:rsidRDefault="0029285E" w:rsidP="0029285E">
            <w:pPr>
              <w:jc w:val="center"/>
              <w:rPr>
                <w:rFonts w:ascii="Times New Roman" w:hAnsi="Times New Roman"/>
                <w:b/>
                <w:bCs/>
                <w:sz w:val="24"/>
                <w:szCs w:val="24"/>
                <w:lang w:eastAsia="en-US"/>
              </w:rPr>
            </w:pPr>
            <w:r>
              <w:rPr>
                <w:rFonts w:ascii="Times New Roman" w:hAnsi="Times New Roman"/>
                <w:b/>
                <w:bCs/>
                <w:sz w:val="24"/>
                <w:szCs w:val="24"/>
              </w:rPr>
              <w:t>102</w:t>
            </w:r>
          </w:p>
        </w:tc>
        <w:tc>
          <w:tcPr>
            <w:tcW w:w="793" w:type="pct"/>
          </w:tcPr>
          <w:p w14:paraId="28A549A5" w14:textId="77777777" w:rsidR="0029285E" w:rsidRPr="00A21C98" w:rsidRDefault="0029285E" w:rsidP="0029285E">
            <w:pPr>
              <w:jc w:val="center"/>
              <w:rPr>
                <w:rFonts w:ascii="Times New Roman" w:hAnsi="Times New Roman"/>
                <w:b/>
                <w:bCs/>
                <w:sz w:val="24"/>
                <w:szCs w:val="24"/>
                <w:lang w:eastAsia="en-US"/>
              </w:rPr>
            </w:pPr>
          </w:p>
        </w:tc>
      </w:tr>
    </w:tbl>
    <w:p w14:paraId="6E8039AD" w14:textId="77777777" w:rsidR="0029285E" w:rsidRDefault="0029285E" w:rsidP="0029285E">
      <w:pPr>
        <w:rPr>
          <w:rFonts w:ascii="Times New Roman" w:hAnsi="Times New Roman"/>
          <w:iCs/>
          <w:sz w:val="24"/>
          <w:szCs w:val="24"/>
          <w:lang w:eastAsia="en-US"/>
        </w:rPr>
      </w:pPr>
    </w:p>
    <w:p w14:paraId="4831A0B3" w14:textId="77777777" w:rsidR="0029285E" w:rsidRDefault="0029285E" w:rsidP="0029285E">
      <w:pPr>
        <w:rPr>
          <w:rFonts w:ascii="Times New Roman" w:hAnsi="Times New Roman"/>
          <w:iCs/>
          <w:sz w:val="24"/>
          <w:szCs w:val="24"/>
          <w:lang w:eastAsia="en-US"/>
        </w:rPr>
      </w:pPr>
    </w:p>
    <w:p w14:paraId="32EEE0CC" w14:textId="77777777" w:rsidR="0029285E" w:rsidRDefault="0029285E" w:rsidP="0029285E">
      <w:pPr>
        <w:rPr>
          <w:rFonts w:ascii="Times New Roman" w:hAnsi="Times New Roman"/>
          <w:iCs/>
          <w:sz w:val="24"/>
          <w:szCs w:val="24"/>
          <w:lang w:eastAsia="en-US"/>
        </w:rPr>
      </w:pPr>
    </w:p>
    <w:p w14:paraId="1132CFEC" w14:textId="77777777" w:rsidR="0029285E" w:rsidRDefault="0029285E" w:rsidP="0029285E">
      <w:pPr>
        <w:rPr>
          <w:rFonts w:ascii="Times New Roman" w:hAnsi="Times New Roman"/>
          <w:iCs/>
          <w:sz w:val="24"/>
          <w:szCs w:val="24"/>
          <w:lang w:eastAsia="en-US"/>
        </w:rPr>
      </w:pPr>
    </w:p>
    <w:p w14:paraId="655F5418" w14:textId="77777777" w:rsidR="0029285E" w:rsidRDefault="0029285E" w:rsidP="0029285E">
      <w:pPr>
        <w:rPr>
          <w:rFonts w:ascii="Times New Roman" w:hAnsi="Times New Roman"/>
          <w:iCs/>
          <w:sz w:val="24"/>
          <w:szCs w:val="24"/>
          <w:lang w:eastAsia="en-US"/>
        </w:rPr>
      </w:pPr>
    </w:p>
    <w:p w14:paraId="152A01E0" w14:textId="77777777" w:rsidR="0029285E" w:rsidRDefault="0029285E" w:rsidP="0029285E">
      <w:pPr>
        <w:rPr>
          <w:rFonts w:ascii="Times New Roman" w:hAnsi="Times New Roman"/>
          <w:iCs/>
          <w:sz w:val="24"/>
          <w:szCs w:val="24"/>
          <w:lang w:eastAsia="en-US"/>
        </w:rPr>
        <w:sectPr w:rsidR="0029285E" w:rsidSect="0029285E">
          <w:pgSz w:w="16838" w:h="11906" w:orient="landscape"/>
          <w:pgMar w:top="567" w:right="1134" w:bottom="1701" w:left="1134" w:header="709" w:footer="709" w:gutter="0"/>
          <w:cols w:space="708"/>
          <w:docGrid w:linePitch="360"/>
        </w:sectPr>
      </w:pPr>
    </w:p>
    <w:p w14:paraId="0796AA19" w14:textId="77777777" w:rsidR="0029285E" w:rsidRPr="007A3387" w:rsidRDefault="0029285E" w:rsidP="0029285E">
      <w:pPr>
        <w:keepNext/>
        <w:spacing w:after="12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lastRenderedPageBreak/>
        <w:t>3. Условия реализации ДИСЦИПЛИНЫ</w:t>
      </w:r>
    </w:p>
    <w:p w14:paraId="3A082BA4" w14:textId="77777777" w:rsidR="0029285E" w:rsidRPr="007A3387" w:rsidRDefault="0029285E" w:rsidP="0029285E">
      <w:pPr>
        <w:spacing w:after="120" w:line="276" w:lineRule="auto"/>
        <w:ind w:firstLine="709"/>
        <w:outlineLvl w:val="1"/>
        <w:rPr>
          <w:rFonts w:ascii="Times New Roman" w:eastAsia="Segoe UI" w:hAnsi="Times New Roman"/>
          <w:b/>
          <w:bCs/>
          <w:sz w:val="24"/>
          <w:szCs w:val="24"/>
        </w:rPr>
      </w:pPr>
      <w:r w:rsidRPr="007A3387">
        <w:rPr>
          <w:rFonts w:ascii="Times New Roman" w:eastAsia="Segoe UI" w:hAnsi="Times New Roman"/>
          <w:b/>
          <w:bCs/>
          <w:sz w:val="24"/>
          <w:szCs w:val="24"/>
        </w:rPr>
        <w:t>3.1. Материально-техническое обеспечение</w:t>
      </w:r>
    </w:p>
    <w:p w14:paraId="667F1302" w14:textId="77777777" w:rsidR="0029285E" w:rsidRPr="007A3387" w:rsidRDefault="0029285E" w:rsidP="0029285E">
      <w:pPr>
        <w:rPr>
          <w:rFonts w:ascii="Times New Roman" w:hAnsi="Times New Roman"/>
          <w:bCs/>
          <w:sz w:val="24"/>
          <w:szCs w:val="24"/>
          <w:lang w:eastAsia="en-US"/>
        </w:rPr>
      </w:pPr>
      <w:r w:rsidRPr="007A3387">
        <w:rPr>
          <w:rFonts w:ascii="Times New Roman" w:hAnsi="Times New Roman"/>
          <w:bCs/>
          <w:sz w:val="24"/>
          <w:szCs w:val="24"/>
          <w:lang w:eastAsia="en-US"/>
        </w:rPr>
        <w:t xml:space="preserve">             Кабинет Общепрофессиональных дисциплин и МДК , оснащенный(е) в соответствии с приложением 3 </w:t>
      </w:r>
      <w:r>
        <w:rPr>
          <w:rFonts w:ascii="Times New Roman" w:hAnsi="Times New Roman"/>
          <w:bCs/>
          <w:sz w:val="24"/>
          <w:szCs w:val="24"/>
          <w:lang w:eastAsia="en-US"/>
        </w:rPr>
        <w:t>О</w:t>
      </w:r>
      <w:r w:rsidRPr="007A3387">
        <w:rPr>
          <w:rFonts w:ascii="Times New Roman" w:hAnsi="Times New Roman"/>
          <w:bCs/>
          <w:sz w:val="24"/>
          <w:szCs w:val="24"/>
          <w:lang w:eastAsia="en-US"/>
        </w:rPr>
        <w:t>ПОП.</w:t>
      </w:r>
    </w:p>
    <w:p w14:paraId="34092B2A" w14:textId="77777777" w:rsidR="0029285E" w:rsidRPr="007A3387" w:rsidRDefault="0029285E" w:rsidP="0029285E">
      <w:pPr>
        <w:spacing w:after="120" w:line="276" w:lineRule="auto"/>
        <w:outlineLvl w:val="1"/>
        <w:rPr>
          <w:rFonts w:ascii="Times New Roman" w:eastAsia="Segoe UI" w:hAnsi="Times New Roman"/>
          <w:b/>
          <w:bCs/>
          <w:sz w:val="24"/>
          <w:szCs w:val="24"/>
        </w:rPr>
      </w:pPr>
    </w:p>
    <w:p w14:paraId="5EC9B243" w14:textId="77777777" w:rsidR="0029285E" w:rsidRPr="007A3387" w:rsidRDefault="0029285E" w:rsidP="0029285E">
      <w:pPr>
        <w:spacing w:after="120" w:line="276" w:lineRule="auto"/>
        <w:ind w:firstLine="709"/>
        <w:outlineLvl w:val="1"/>
        <w:rPr>
          <w:rFonts w:ascii="Times New Roman" w:hAnsi="Times New Roman"/>
          <w:b/>
          <w:bCs/>
          <w:sz w:val="24"/>
          <w:szCs w:val="24"/>
        </w:rPr>
      </w:pPr>
      <w:r w:rsidRPr="007A3387">
        <w:rPr>
          <w:rFonts w:ascii="Times New Roman" w:eastAsia="Segoe UI" w:hAnsi="Times New Roman"/>
          <w:b/>
          <w:bCs/>
          <w:sz w:val="24"/>
          <w:szCs w:val="24"/>
        </w:rPr>
        <w:t>3.2. Учебно-методическое обеспечение</w:t>
      </w:r>
    </w:p>
    <w:p w14:paraId="7AC8A388" w14:textId="77777777" w:rsidR="0029285E" w:rsidRPr="007A3387" w:rsidRDefault="0029285E" w:rsidP="0029285E">
      <w:pPr>
        <w:spacing w:line="276" w:lineRule="auto"/>
        <w:ind w:firstLine="709"/>
        <w:contextualSpacing/>
        <w:rPr>
          <w:rFonts w:ascii="Times New Roman" w:hAnsi="Times New Roman"/>
          <w:b/>
          <w:sz w:val="24"/>
          <w:szCs w:val="24"/>
          <w:lang w:eastAsia="en-US"/>
        </w:rPr>
      </w:pPr>
      <w:r w:rsidRPr="007A3387">
        <w:rPr>
          <w:rFonts w:ascii="Times New Roman" w:hAnsi="Times New Roman"/>
          <w:b/>
          <w:sz w:val="24"/>
          <w:szCs w:val="24"/>
          <w:lang w:eastAsia="en-US"/>
        </w:rPr>
        <w:t>3.2.1. Основные печатные и/или электронные издания</w:t>
      </w:r>
    </w:p>
    <w:p w14:paraId="7E368785" w14:textId="77777777" w:rsidR="0029285E" w:rsidRPr="0038066C" w:rsidRDefault="0029285E" w:rsidP="00B1688F">
      <w:pPr>
        <w:numPr>
          <w:ilvl w:val="0"/>
          <w:numId w:val="70"/>
        </w:numPr>
        <w:tabs>
          <w:tab w:val="left" w:pos="426"/>
          <w:tab w:val="left" w:pos="993"/>
        </w:tabs>
        <w:ind w:left="0" w:firstLine="709"/>
        <w:rPr>
          <w:rFonts w:ascii="Times New Roman" w:hAnsi="Times New Roman"/>
          <w:bCs/>
          <w:sz w:val="24"/>
          <w:szCs w:val="24"/>
        </w:rPr>
      </w:pPr>
      <w:r w:rsidRPr="0038066C">
        <w:rPr>
          <w:rFonts w:ascii="Times New Roman" w:hAnsi="Times New Roman"/>
          <w:bCs/>
          <w:iCs/>
          <w:sz w:val="24"/>
          <w:szCs w:val="24"/>
        </w:rPr>
        <w:t>Кацман М.М.</w:t>
      </w:r>
      <w:r w:rsidRPr="0038066C">
        <w:rPr>
          <w:rFonts w:ascii="Times New Roman" w:hAnsi="Times New Roman"/>
          <w:bCs/>
          <w:sz w:val="24"/>
          <w:szCs w:val="24"/>
        </w:rPr>
        <w:t xml:space="preserve"> Электрические машины. — М.: Академия, 2016.</w:t>
      </w:r>
    </w:p>
    <w:p w14:paraId="0CFA07E9" w14:textId="77777777" w:rsidR="0029285E" w:rsidRPr="0038066C" w:rsidRDefault="0029285E" w:rsidP="00B1688F">
      <w:pPr>
        <w:numPr>
          <w:ilvl w:val="0"/>
          <w:numId w:val="70"/>
        </w:numPr>
        <w:tabs>
          <w:tab w:val="left" w:pos="426"/>
          <w:tab w:val="left" w:pos="993"/>
        </w:tabs>
        <w:ind w:left="0" w:firstLine="709"/>
        <w:rPr>
          <w:rFonts w:ascii="Times New Roman" w:hAnsi="Times New Roman"/>
          <w:bCs/>
          <w:sz w:val="24"/>
          <w:szCs w:val="24"/>
        </w:rPr>
      </w:pPr>
      <w:r w:rsidRPr="0038066C">
        <w:rPr>
          <w:rFonts w:ascii="Times New Roman" w:hAnsi="Times New Roman"/>
          <w:bCs/>
          <w:iCs/>
          <w:sz w:val="24"/>
          <w:szCs w:val="24"/>
        </w:rPr>
        <w:t>Кацман М.М.</w:t>
      </w:r>
      <w:r w:rsidRPr="0038066C">
        <w:rPr>
          <w:rFonts w:ascii="Times New Roman" w:hAnsi="Times New Roman"/>
          <w:bCs/>
          <w:sz w:val="24"/>
          <w:szCs w:val="24"/>
        </w:rPr>
        <w:t xml:space="preserve"> Сборник задач по электрическим машинам. — М.: Академия, 2014.</w:t>
      </w:r>
    </w:p>
    <w:p w14:paraId="6F0E1C3B" w14:textId="77777777" w:rsidR="0029285E" w:rsidRPr="0038066C" w:rsidRDefault="0029285E" w:rsidP="00B1688F">
      <w:pPr>
        <w:numPr>
          <w:ilvl w:val="0"/>
          <w:numId w:val="70"/>
        </w:numPr>
        <w:tabs>
          <w:tab w:val="left" w:pos="426"/>
          <w:tab w:val="left" w:pos="993"/>
        </w:tabs>
        <w:ind w:left="0" w:firstLine="709"/>
        <w:rPr>
          <w:rFonts w:ascii="Times New Roman" w:hAnsi="Times New Roman"/>
          <w:bCs/>
          <w:sz w:val="24"/>
          <w:szCs w:val="24"/>
        </w:rPr>
      </w:pPr>
      <w:r w:rsidRPr="0038066C">
        <w:rPr>
          <w:rFonts w:ascii="Times New Roman" w:hAnsi="Times New Roman"/>
          <w:bCs/>
          <w:iCs/>
          <w:sz w:val="24"/>
          <w:szCs w:val="24"/>
        </w:rPr>
        <w:t>Копылова И.П.</w:t>
      </w:r>
      <w:r w:rsidRPr="0038066C">
        <w:rPr>
          <w:rFonts w:ascii="Times New Roman" w:hAnsi="Times New Roman"/>
          <w:bCs/>
          <w:sz w:val="24"/>
          <w:szCs w:val="24"/>
        </w:rPr>
        <w:t xml:space="preserve"> Электрические машины. — М.: Высшая школа, 2012.</w:t>
      </w:r>
    </w:p>
    <w:p w14:paraId="0B5DF22E" w14:textId="77777777" w:rsidR="0029285E" w:rsidRDefault="0029285E" w:rsidP="0029285E">
      <w:pPr>
        <w:ind w:firstLine="709"/>
        <w:jc w:val="both"/>
        <w:rPr>
          <w:rFonts w:ascii="Times New Roman" w:eastAsia="Times New Roman" w:hAnsi="Times New Roman" w:cs="Times New Roman"/>
          <w:b/>
          <w:sz w:val="24"/>
          <w:szCs w:val="24"/>
        </w:rPr>
      </w:pPr>
    </w:p>
    <w:p w14:paraId="2E20942C" w14:textId="77777777" w:rsidR="0029285E" w:rsidRPr="004D2288" w:rsidRDefault="0029285E" w:rsidP="0029285E">
      <w:pPr>
        <w:ind w:firstLine="709"/>
        <w:jc w:val="both"/>
        <w:rPr>
          <w:rFonts w:ascii="Times New Roman" w:eastAsia="Times New Roman" w:hAnsi="Times New Roman" w:cs="Times New Roman"/>
          <w:i/>
          <w:iCs/>
          <w:sz w:val="24"/>
          <w:szCs w:val="24"/>
        </w:rPr>
      </w:pPr>
      <w:r w:rsidRPr="004D2288">
        <w:rPr>
          <w:rFonts w:ascii="Times New Roman" w:eastAsia="Times New Roman" w:hAnsi="Times New Roman" w:cs="Times New Roman"/>
          <w:b/>
          <w:sz w:val="24"/>
          <w:szCs w:val="24"/>
        </w:rPr>
        <w:t>3.2.2. Основные электронные издания</w:t>
      </w:r>
      <w:r w:rsidRPr="004D2288">
        <w:rPr>
          <w:rFonts w:ascii="Times New Roman" w:eastAsia="Times New Roman" w:hAnsi="Times New Roman" w:cs="Times New Roman"/>
          <w:i/>
          <w:iCs/>
          <w:sz w:val="24"/>
          <w:szCs w:val="24"/>
        </w:rPr>
        <w:t xml:space="preserve"> </w:t>
      </w:r>
    </w:p>
    <w:p w14:paraId="32E11E12" w14:textId="77777777" w:rsidR="0029285E" w:rsidRPr="001E0C65" w:rsidRDefault="0008547D" w:rsidP="0029285E">
      <w:pPr>
        <w:ind w:firstLine="709"/>
        <w:jc w:val="both"/>
        <w:rPr>
          <w:rFonts w:ascii="Times New Roman" w:hAnsi="Times New Roman"/>
          <w:sz w:val="24"/>
          <w:szCs w:val="24"/>
        </w:rPr>
      </w:pPr>
      <w:hyperlink r:id="rId209" w:tgtFrame="_blank" w:tooltip="Открыть в новой вкладке" w:history="1">
        <w:r w:rsidR="0029285E" w:rsidRPr="001E0C65">
          <w:rPr>
            <w:rFonts w:ascii="Times New Roman" w:hAnsi="Times New Roman"/>
            <w:sz w:val="24"/>
            <w:szCs w:val="24"/>
          </w:rPr>
          <w:t>Электрические машины. Асинхронные машины. Учебное пособие</w:t>
        </w:r>
      </w:hyperlink>
      <w:r w:rsidR="0029285E" w:rsidRPr="001E0C65">
        <w:rPr>
          <w:rFonts w:ascii="Times New Roman" w:hAnsi="Times New Roman"/>
          <w:sz w:val="24"/>
          <w:szCs w:val="24"/>
        </w:rPr>
        <w:t xml:space="preserve">  Издательский Дом МИСиС. Доступ Доступ http://znanium.com</w:t>
      </w:r>
    </w:p>
    <w:p w14:paraId="014B7A53" w14:textId="77777777" w:rsidR="0029285E" w:rsidRPr="001E0C65" w:rsidRDefault="0008547D" w:rsidP="0029285E">
      <w:pPr>
        <w:ind w:firstLine="709"/>
        <w:jc w:val="both"/>
        <w:rPr>
          <w:rFonts w:ascii="Times New Roman" w:hAnsi="Times New Roman"/>
          <w:sz w:val="24"/>
          <w:szCs w:val="24"/>
        </w:rPr>
      </w:pPr>
      <w:hyperlink r:id="rId210" w:tgtFrame="_blank" w:tooltip="Открыть в новой вкладке" w:history="1">
        <w:r w:rsidR="0029285E" w:rsidRPr="001E0C65">
          <w:rPr>
            <w:rFonts w:ascii="Times New Roman" w:hAnsi="Times New Roman"/>
            <w:sz w:val="24"/>
            <w:szCs w:val="24"/>
          </w:rPr>
          <w:t>Электрические машины. Машины постоянного тока. Учебное пособие</w:t>
        </w:r>
      </w:hyperlink>
      <w:r w:rsidR="0029285E" w:rsidRPr="001E0C65">
        <w:rPr>
          <w:rFonts w:ascii="Times New Roman" w:hAnsi="Times New Roman"/>
          <w:sz w:val="24"/>
          <w:szCs w:val="24"/>
        </w:rPr>
        <w:t>.  Издательский Дом МИСиС. Доступ Доступ http://znanium.com</w:t>
      </w:r>
    </w:p>
    <w:p w14:paraId="47A07734" w14:textId="77777777" w:rsidR="0029285E" w:rsidRPr="001E0C65" w:rsidRDefault="0008547D" w:rsidP="0029285E">
      <w:pPr>
        <w:ind w:firstLine="709"/>
        <w:jc w:val="both"/>
        <w:rPr>
          <w:rFonts w:ascii="Times New Roman" w:hAnsi="Times New Roman"/>
          <w:b/>
          <w:i/>
          <w:sz w:val="24"/>
          <w:szCs w:val="24"/>
        </w:rPr>
      </w:pPr>
      <w:hyperlink r:id="rId211" w:tgtFrame="_blank" w:tooltip="Открыть в новой вкладке" w:history="1">
        <w:r w:rsidR="0029285E" w:rsidRPr="001E0C65">
          <w:rPr>
            <w:rFonts w:ascii="Times New Roman" w:hAnsi="Times New Roman"/>
            <w:sz w:val="24"/>
            <w:szCs w:val="24"/>
          </w:rPr>
          <w:t>Электрические машины. Синхронные машины и микромашины. Учебное пособие</w:t>
        </w:r>
      </w:hyperlink>
      <w:r w:rsidR="0029285E" w:rsidRPr="001E0C65">
        <w:rPr>
          <w:rFonts w:ascii="Times New Roman" w:hAnsi="Times New Roman"/>
          <w:sz w:val="24"/>
          <w:szCs w:val="24"/>
        </w:rPr>
        <w:t>. Издательский Дом МИСиС. Доступ Доступ http://znanium.com</w:t>
      </w:r>
    </w:p>
    <w:p w14:paraId="7209D071" w14:textId="77777777" w:rsidR="0029285E" w:rsidRPr="007A3387" w:rsidRDefault="0029285E" w:rsidP="0029285E">
      <w:pPr>
        <w:ind w:firstLine="709"/>
        <w:contextualSpacing/>
        <w:jc w:val="both"/>
        <w:rPr>
          <w:rFonts w:ascii="Times New Roman" w:hAnsi="Times New Roman"/>
          <w:bCs/>
          <w:i/>
          <w:sz w:val="24"/>
          <w:szCs w:val="24"/>
          <w:lang w:eastAsia="en-US"/>
        </w:rPr>
      </w:pPr>
    </w:p>
    <w:p w14:paraId="7D8E8073" w14:textId="77777777" w:rsidR="0029285E" w:rsidRPr="007A3387" w:rsidRDefault="0029285E" w:rsidP="0029285E">
      <w:pPr>
        <w:keepNext/>
        <w:spacing w:after="120"/>
        <w:ind w:left="360"/>
        <w:jc w:val="center"/>
        <w:outlineLvl w:val="0"/>
        <w:rPr>
          <w:rFonts w:ascii="Times New Roman" w:eastAsia="Segoe UI" w:hAnsi="Times New Roman"/>
          <w:b/>
          <w:bCs/>
          <w:caps/>
          <w:kern w:val="32"/>
          <w:sz w:val="24"/>
          <w:szCs w:val="24"/>
        </w:rPr>
      </w:pPr>
      <w:r w:rsidRPr="007A3387">
        <w:rPr>
          <w:rFonts w:ascii="Times New Roman" w:eastAsia="Segoe UI" w:hAnsi="Times New Roman"/>
          <w:b/>
          <w:bCs/>
          <w:caps/>
          <w:kern w:val="32"/>
          <w:sz w:val="24"/>
          <w:szCs w:val="24"/>
        </w:rPr>
        <w:t xml:space="preserve">4.Контроль и оценка результатов </w:t>
      </w:r>
      <w:r w:rsidRPr="007A3387">
        <w:rPr>
          <w:rFonts w:ascii="Times New Roman" w:eastAsia="Segoe UI" w:hAnsi="Times New Roman"/>
          <w:b/>
          <w:bCs/>
          <w:caps/>
          <w:kern w:val="32"/>
          <w:sz w:val="24"/>
          <w:szCs w:val="24"/>
        </w:rPr>
        <w:br/>
        <w:t>освоения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8"/>
        <w:gridCol w:w="3346"/>
        <w:gridCol w:w="2180"/>
      </w:tblGrid>
      <w:tr w:rsidR="008A4683" w:rsidRPr="00A47DB5" w14:paraId="731D89C2" w14:textId="77777777" w:rsidTr="00E362B5">
        <w:tc>
          <w:tcPr>
            <w:tcW w:w="2196" w:type="pct"/>
            <w:vAlign w:val="center"/>
          </w:tcPr>
          <w:p w14:paraId="5EE2B04A" w14:textId="77777777" w:rsidR="008A4683" w:rsidRPr="007A3387" w:rsidRDefault="008A4683" w:rsidP="00337109">
            <w:pPr>
              <w:spacing w:line="276" w:lineRule="auto"/>
              <w:jc w:val="center"/>
              <w:rPr>
                <w:rFonts w:ascii="Times New Roman" w:hAnsi="Times New Roman"/>
                <w:b/>
                <w:bCs/>
                <w:sz w:val="24"/>
                <w:szCs w:val="24"/>
              </w:rPr>
            </w:pPr>
            <w:r w:rsidRPr="007A3387">
              <w:rPr>
                <w:rFonts w:ascii="Times New Roman" w:hAnsi="Times New Roman"/>
                <w:b/>
                <w:iCs/>
                <w:sz w:val="24"/>
                <w:szCs w:val="24"/>
                <w:lang w:val="en-US"/>
              </w:rPr>
              <w:t>Результаты обучения</w:t>
            </w:r>
          </w:p>
        </w:tc>
        <w:tc>
          <w:tcPr>
            <w:tcW w:w="1698" w:type="pct"/>
            <w:vAlign w:val="center"/>
          </w:tcPr>
          <w:p w14:paraId="3991F21B" w14:textId="77777777" w:rsidR="008A4683" w:rsidRPr="007A3387" w:rsidRDefault="008A4683" w:rsidP="00337109">
            <w:pPr>
              <w:spacing w:line="276" w:lineRule="auto"/>
              <w:jc w:val="center"/>
              <w:rPr>
                <w:rFonts w:ascii="Times New Roman" w:hAnsi="Times New Roman"/>
                <w:b/>
                <w:bCs/>
                <w:sz w:val="24"/>
                <w:szCs w:val="24"/>
              </w:rPr>
            </w:pPr>
            <w:r w:rsidRPr="007A3387">
              <w:rPr>
                <w:rFonts w:ascii="Times New Roman" w:hAnsi="Times New Roman"/>
                <w:b/>
                <w:iCs/>
                <w:sz w:val="24"/>
                <w:szCs w:val="24"/>
                <w:lang w:val="en-US"/>
              </w:rPr>
              <w:t>Показатели освоенности компетенций</w:t>
            </w:r>
          </w:p>
        </w:tc>
        <w:tc>
          <w:tcPr>
            <w:tcW w:w="1106" w:type="pct"/>
            <w:vAlign w:val="center"/>
          </w:tcPr>
          <w:p w14:paraId="2F01CCE0" w14:textId="77777777" w:rsidR="008A4683" w:rsidRPr="007A3387" w:rsidRDefault="008A4683" w:rsidP="00337109">
            <w:pPr>
              <w:spacing w:line="276" w:lineRule="auto"/>
              <w:jc w:val="center"/>
              <w:rPr>
                <w:rFonts w:ascii="Times New Roman" w:hAnsi="Times New Roman"/>
                <w:b/>
                <w:bCs/>
                <w:sz w:val="24"/>
                <w:szCs w:val="24"/>
              </w:rPr>
            </w:pPr>
            <w:r w:rsidRPr="007A3387">
              <w:rPr>
                <w:rFonts w:ascii="Times New Roman" w:hAnsi="Times New Roman"/>
                <w:b/>
                <w:sz w:val="24"/>
                <w:szCs w:val="24"/>
                <w:lang w:val="en-US"/>
              </w:rPr>
              <w:t>Методы оценки</w:t>
            </w:r>
          </w:p>
        </w:tc>
      </w:tr>
      <w:tr w:rsidR="0029285E" w:rsidRPr="00A47DB5" w14:paraId="3F005016" w14:textId="77777777" w:rsidTr="0029285E">
        <w:tc>
          <w:tcPr>
            <w:tcW w:w="2196" w:type="pct"/>
            <w:tcBorders>
              <w:top w:val="single" w:sz="4" w:space="0" w:color="auto"/>
              <w:left w:val="single" w:sz="4" w:space="0" w:color="auto"/>
              <w:bottom w:val="single" w:sz="4" w:space="0" w:color="auto"/>
              <w:right w:val="single" w:sz="4" w:space="0" w:color="auto"/>
            </w:tcBorders>
          </w:tcPr>
          <w:p w14:paraId="4F3AD641" w14:textId="77777777" w:rsidR="0029285E" w:rsidRPr="00A47DB5" w:rsidRDefault="0029285E" w:rsidP="0029285E">
            <w:pPr>
              <w:rPr>
                <w:rFonts w:ascii="Times New Roman" w:hAnsi="Times New Roman" w:cs="Times New Roman"/>
                <w:b/>
                <w:bCs/>
                <w:i/>
                <w:sz w:val="24"/>
                <w:szCs w:val="24"/>
              </w:rPr>
            </w:pPr>
            <w:r w:rsidRPr="00A47DB5">
              <w:rPr>
                <w:rFonts w:ascii="Times New Roman" w:hAnsi="Times New Roman" w:cs="Times New Roman"/>
                <w:b/>
                <w:bCs/>
                <w:i/>
                <w:sz w:val="24"/>
                <w:szCs w:val="24"/>
              </w:rPr>
              <w:t>Перечень знаний, осваиваемых в рамках дисциплины</w:t>
            </w:r>
          </w:p>
          <w:p w14:paraId="1F3A6258" w14:textId="77777777" w:rsidR="0029285E" w:rsidRPr="00A47DB5" w:rsidRDefault="0029285E" w:rsidP="00B1688F">
            <w:pPr>
              <w:pStyle w:val="a6"/>
              <w:widowControl w:val="0"/>
              <w:numPr>
                <w:ilvl w:val="0"/>
                <w:numId w:val="69"/>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технические параметры, характеристики и особенности различных видов электрических машин;</w:t>
            </w:r>
          </w:p>
          <w:p w14:paraId="1DDB7E92" w14:textId="77777777" w:rsidR="0029285E" w:rsidRPr="00A47DB5" w:rsidRDefault="0029285E" w:rsidP="00B1688F">
            <w:pPr>
              <w:pStyle w:val="a6"/>
              <w:widowControl w:val="0"/>
              <w:numPr>
                <w:ilvl w:val="0"/>
                <w:numId w:val="69"/>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физические принципы работы, конструкции, технические характеристики, области применения, правила эксплуатации электрического оборудования.</w:t>
            </w:r>
          </w:p>
          <w:p w14:paraId="08936E26" w14:textId="77777777" w:rsidR="0029285E" w:rsidRPr="00A47DB5" w:rsidRDefault="0029285E" w:rsidP="00B1688F">
            <w:pPr>
              <w:pStyle w:val="a6"/>
              <w:widowControl w:val="0"/>
              <w:numPr>
                <w:ilvl w:val="0"/>
                <w:numId w:val="69"/>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 xml:space="preserve">классификацию и назначение электроприводов, физические процессы в электроприводах; </w:t>
            </w:r>
          </w:p>
          <w:p w14:paraId="1AF569BF" w14:textId="77777777" w:rsidR="0029285E" w:rsidRPr="00A47DB5" w:rsidRDefault="0029285E" w:rsidP="0029285E">
            <w:pPr>
              <w:rPr>
                <w:rFonts w:ascii="Times New Roman" w:hAnsi="Times New Roman" w:cs="Times New Roman"/>
                <w:bCs/>
                <w:i/>
                <w:sz w:val="24"/>
                <w:szCs w:val="24"/>
              </w:rPr>
            </w:pPr>
            <w:r w:rsidRPr="00A47DB5">
              <w:rPr>
                <w:rFonts w:ascii="Times New Roman" w:hAnsi="Times New Roman" w:cs="Times New Roman"/>
                <w:sz w:val="24"/>
                <w:szCs w:val="24"/>
              </w:rPr>
              <w:t>выбор электродвигателей и схем управления;</w:t>
            </w:r>
          </w:p>
        </w:tc>
        <w:tc>
          <w:tcPr>
            <w:tcW w:w="1698" w:type="pct"/>
            <w:vMerge w:val="restart"/>
            <w:tcBorders>
              <w:top w:val="single" w:sz="4" w:space="0" w:color="auto"/>
              <w:left w:val="single" w:sz="4" w:space="0" w:color="auto"/>
              <w:right w:val="single" w:sz="4" w:space="0" w:color="auto"/>
            </w:tcBorders>
          </w:tcPr>
          <w:p w14:paraId="53E671DE" w14:textId="77777777" w:rsidR="0029285E" w:rsidRPr="00A47DB5" w:rsidRDefault="0029285E" w:rsidP="0029285E">
            <w:pPr>
              <w:jc w:val="both"/>
              <w:rPr>
                <w:rFonts w:ascii="Times New Roman" w:hAnsi="Times New Roman" w:cs="Times New Roman"/>
                <w:sz w:val="24"/>
                <w:szCs w:val="24"/>
              </w:rPr>
            </w:pPr>
            <w:r w:rsidRPr="00A47DB5">
              <w:rPr>
                <w:rFonts w:ascii="Times New Roman" w:hAnsi="Times New Roman" w:cs="Times New Roman"/>
                <w:sz w:val="24"/>
                <w:szCs w:val="24"/>
              </w:rPr>
              <w:t>Отлично» - теоретическое содержание курса освоено полностью, без пробелов, умения сформированы, все предусмотренные программой учебные задания выполнены, качество их выполнения оценено высоко.</w:t>
            </w:r>
          </w:p>
          <w:p w14:paraId="4AAB354E" w14:textId="77777777" w:rsidR="0029285E" w:rsidRPr="00A47DB5" w:rsidRDefault="0029285E" w:rsidP="0029285E">
            <w:pPr>
              <w:jc w:val="both"/>
              <w:rPr>
                <w:rFonts w:ascii="Times New Roman" w:hAnsi="Times New Roman" w:cs="Times New Roman"/>
                <w:sz w:val="24"/>
                <w:szCs w:val="24"/>
              </w:rPr>
            </w:pPr>
            <w:r w:rsidRPr="00A47DB5">
              <w:rPr>
                <w:rFonts w:ascii="Times New Roman" w:hAnsi="Times New Roman" w:cs="Times New Roman"/>
                <w:sz w:val="24"/>
                <w:szCs w:val="24"/>
              </w:rPr>
              <w:t>«Хорошо» - теоретическое содержание курса освоено полностью, без пробелов, некоторые умения сформированы недостаточно, все предусмотренные программой учебные задания выполнены, некоторые виды заданий выполнены с ошибками.</w:t>
            </w:r>
          </w:p>
          <w:p w14:paraId="2528BB24" w14:textId="77777777" w:rsidR="0029285E" w:rsidRPr="00A47DB5" w:rsidRDefault="0029285E" w:rsidP="0029285E">
            <w:pPr>
              <w:jc w:val="both"/>
              <w:rPr>
                <w:rFonts w:ascii="Times New Roman" w:hAnsi="Times New Roman" w:cs="Times New Roman"/>
                <w:sz w:val="24"/>
                <w:szCs w:val="24"/>
              </w:rPr>
            </w:pPr>
            <w:r w:rsidRPr="00A47DB5">
              <w:rPr>
                <w:rFonts w:ascii="Times New Roman" w:hAnsi="Times New Roman" w:cs="Times New Roman"/>
                <w:sz w:val="24"/>
                <w:szCs w:val="24"/>
              </w:rPr>
              <w:t xml:space="preserve">«Удовлетворительно»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 </w:t>
            </w:r>
            <w:r w:rsidRPr="00A47DB5">
              <w:rPr>
                <w:rFonts w:ascii="Times New Roman" w:hAnsi="Times New Roman" w:cs="Times New Roman"/>
                <w:sz w:val="24"/>
                <w:szCs w:val="24"/>
              </w:rPr>
              <w:lastRenderedPageBreak/>
              <w:t>большинство предусмотренных программой обучения учебных заданий выполнено, некоторые из выполненных заданий содержат ошибки.</w:t>
            </w:r>
          </w:p>
          <w:p w14:paraId="26A02AB2" w14:textId="77777777" w:rsidR="0029285E" w:rsidRPr="00A47DB5" w:rsidRDefault="0029285E" w:rsidP="0029285E">
            <w:pPr>
              <w:jc w:val="both"/>
              <w:rPr>
                <w:rFonts w:ascii="Times New Roman" w:hAnsi="Times New Roman" w:cs="Times New Roman"/>
              </w:rPr>
            </w:pPr>
            <w:r w:rsidRPr="00A47DB5">
              <w:rPr>
                <w:rFonts w:ascii="Times New Roman" w:hAnsi="Times New Roman" w:cs="Times New Roman"/>
                <w:sz w:val="24"/>
                <w:szCs w:val="24"/>
              </w:rPr>
              <w:t>«Неудовлетворительно» - теоретическое содержание курса не освоено, необходимые умения не сформированы, выполненные учебные задания содержат грубые ошибки.</w:t>
            </w:r>
            <w:r w:rsidRPr="00A47DB5">
              <w:rPr>
                <w:rFonts w:ascii="Times New Roman" w:hAnsi="Times New Roman" w:cs="Times New Roman"/>
              </w:rPr>
              <w:t>.</w:t>
            </w:r>
          </w:p>
        </w:tc>
        <w:tc>
          <w:tcPr>
            <w:tcW w:w="1106" w:type="pct"/>
            <w:tcBorders>
              <w:top w:val="single" w:sz="4" w:space="0" w:color="auto"/>
              <w:left w:val="single" w:sz="4" w:space="0" w:color="auto"/>
              <w:bottom w:val="single" w:sz="4" w:space="0" w:color="auto"/>
              <w:right w:val="single" w:sz="4" w:space="0" w:color="auto"/>
            </w:tcBorders>
          </w:tcPr>
          <w:p w14:paraId="6992C79A" w14:textId="77777777" w:rsidR="0029285E" w:rsidRPr="00A47DB5" w:rsidRDefault="0029285E" w:rsidP="0029285E">
            <w:pPr>
              <w:rPr>
                <w:rFonts w:ascii="Times New Roman" w:hAnsi="Times New Roman" w:cs="Times New Roman"/>
                <w:bCs/>
                <w:sz w:val="24"/>
                <w:szCs w:val="24"/>
              </w:rPr>
            </w:pPr>
            <w:r w:rsidRPr="00A47DB5">
              <w:rPr>
                <w:rFonts w:ascii="Times New Roman" w:hAnsi="Times New Roman" w:cs="Times New Roman"/>
                <w:color w:val="000000"/>
                <w:sz w:val="24"/>
                <w:szCs w:val="24"/>
              </w:rPr>
              <w:lastRenderedPageBreak/>
              <w:t>Экспертная оценка результатов деятельности студентов при тестировании, внеаудиторной самостоятельной работы и других видов текущего контроля и промежуточного контроля</w:t>
            </w:r>
          </w:p>
        </w:tc>
      </w:tr>
      <w:tr w:rsidR="0029285E" w:rsidRPr="00A47DB5" w14:paraId="55285131" w14:textId="77777777" w:rsidTr="0029285E">
        <w:tc>
          <w:tcPr>
            <w:tcW w:w="2196" w:type="pct"/>
            <w:tcBorders>
              <w:top w:val="single" w:sz="4" w:space="0" w:color="auto"/>
              <w:left w:val="single" w:sz="4" w:space="0" w:color="auto"/>
              <w:bottom w:val="single" w:sz="4" w:space="0" w:color="auto"/>
              <w:right w:val="single" w:sz="4" w:space="0" w:color="auto"/>
            </w:tcBorders>
          </w:tcPr>
          <w:p w14:paraId="0A0D407A" w14:textId="77777777" w:rsidR="0029285E" w:rsidRPr="00A47DB5" w:rsidRDefault="0029285E" w:rsidP="0029285E">
            <w:pPr>
              <w:rPr>
                <w:rFonts w:ascii="Times New Roman" w:hAnsi="Times New Roman" w:cs="Times New Roman"/>
                <w:b/>
                <w:bCs/>
                <w:i/>
                <w:sz w:val="24"/>
                <w:szCs w:val="24"/>
              </w:rPr>
            </w:pPr>
            <w:r w:rsidRPr="00A47DB5">
              <w:rPr>
                <w:rFonts w:ascii="Times New Roman" w:hAnsi="Times New Roman" w:cs="Times New Roman"/>
                <w:b/>
                <w:bCs/>
                <w:i/>
                <w:sz w:val="24"/>
                <w:szCs w:val="24"/>
              </w:rPr>
              <w:t>Перечень умений, осваиваемых в рамках дисциплины</w:t>
            </w:r>
          </w:p>
          <w:p w14:paraId="396F2BB0" w14:textId="77777777" w:rsidR="0029285E" w:rsidRPr="00A47DB5" w:rsidRDefault="0029285E" w:rsidP="00B1688F">
            <w:pPr>
              <w:pStyle w:val="a6"/>
              <w:widowControl w:val="0"/>
              <w:numPr>
                <w:ilvl w:val="0"/>
                <w:numId w:val="68"/>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определять электроэнергетические параметры электрических машин и аппаратов, электротехнических устройств и систем;</w:t>
            </w:r>
          </w:p>
          <w:p w14:paraId="78EBCE95" w14:textId="77777777" w:rsidR="0029285E" w:rsidRPr="00A47DB5" w:rsidRDefault="0029285E" w:rsidP="00B1688F">
            <w:pPr>
              <w:pStyle w:val="a6"/>
              <w:widowControl w:val="0"/>
              <w:numPr>
                <w:ilvl w:val="0"/>
                <w:numId w:val="68"/>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проводит анализ неисправностей электрооборудования;</w:t>
            </w:r>
          </w:p>
          <w:p w14:paraId="09612D8F" w14:textId="77777777" w:rsidR="0029285E" w:rsidRPr="00A47DB5" w:rsidRDefault="0029285E" w:rsidP="00B1688F">
            <w:pPr>
              <w:pStyle w:val="a6"/>
              <w:widowControl w:val="0"/>
              <w:numPr>
                <w:ilvl w:val="0"/>
                <w:numId w:val="68"/>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проводить анализ неисправностей электрооборудования;</w:t>
            </w:r>
          </w:p>
          <w:p w14:paraId="701D6B23" w14:textId="77777777" w:rsidR="0029285E" w:rsidRPr="00A47DB5" w:rsidRDefault="0029285E" w:rsidP="00B1688F">
            <w:pPr>
              <w:pStyle w:val="a6"/>
              <w:widowControl w:val="0"/>
              <w:numPr>
                <w:ilvl w:val="0"/>
                <w:numId w:val="68"/>
              </w:numPr>
              <w:shd w:val="clear" w:color="auto" w:fill="FFFFFF"/>
              <w:tabs>
                <w:tab w:val="left" w:pos="206"/>
              </w:tabs>
              <w:autoSpaceDE w:val="0"/>
              <w:autoSpaceDN w:val="0"/>
              <w:adjustRightInd w:val="0"/>
              <w:ind w:left="0" w:firstLine="0"/>
              <w:jc w:val="both"/>
              <w:rPr>
                <w:rFonts w:ascii="Times New Roman" w:hAnsi="Times New Roman"/>
              </w:rPr>
            </w:pPr>
            <w:r w:rsidRPr="00A47DB5">
              <w:rPr>
                <w:rFonts w:ascii="Times New Roman" w:hAnsi="Times New Roman"/>
              </w:rPr>
              <w:t>эффективно использовать материалы и оборудование;</w:t>
            </w:r>
          </w:p>
          <w:p w14:paraId="33A413A7" w14:textId="77777777" w:rsidR="0029285E" w:rsidRPr="00A47DB5" w:rsidRDefault="0029285E" w:rsidP="0029285E">
            <w:pPr>
              <w:rPr>
                <w:rFonts w:ascii="Times New Roman" w:hAnsi="Times New Roman" w:cs="Times New Roman"/>
                <w:bCs/>
                <w:i/>
                <w:sz w:val="24"/>
                <w:szCs w:val="24"/>
              </w:rPr>
            </w:pPr>
            <w:r w:rsidRPr="00A47DB5">
              <w:rPr>
                <w:rFonts w:ascii="Times New Roman" w:hAnsi="Times New Roman" w:cs="Times New Roman"/>
                <w:sz w:val="24"/>
                <w:szCs w:val="24"/>
              </w:rPr>
              <w:t xml:space="preserve">осуществлять метрологическую </w:t>
            </w:r>
            <w:r w:rsidRPr="00A47DB5">
              <w:rPr>
                <w:rFonts w:ascii="Times New Roman" w:hAnsi="Times New Roman" w:cs="Times New Roman"/>
                <w:sz w:val="24"/>
                <w:szCs w:val="24"/>
              </w:rPr>
              <w:lastRenderedPageBreak/>
              <w:t>поверку изделий;</w:t>
            </w:r>
          </w:p>
        </w:tc>
        <w:tc>
          <w:tcPr>
            <w:tcW w:w="1698" w:type="pct"/>
            <w:vMerge/>
            <w:tcBorders>
              <w:left w:val="single" w:sz="4" w:space="0" w:color="auto"/>
              <w:bottom w:val="single" w:sz="4" w:space="0" w:color="auto"/>
              <w:right w:val="single" w:sz="4" w:space="0" w:color="auto"/>
            </w:tcBorders>
          </w:tcPr>
          <w:p w14:paraId="3892C3E9" w14:textId="77777777" w:rsidR="0029285E" w:rsidRPr="00A47DB5" w:rsidRDefault="0029285E" w:rsidP="0029285E">
            <w:pPr>
              <w:jc w:val="both"/>
              <w:rPr>
                <w:rFonts w:ascii="Times New Roman" w:hAnsi="Times New Roman" w:cs="Times New Roman"/>
              </w:rPr>
            </w:pPr>
          </w:p>
        </w:tc>
        <w:tc>
          <w:tcPr>
            <w:tcW w:w="1106" w:type="pct"/>
            <w:tcBorders>
              <w:top w:val="single" w:sz="4" w:space="0" w:color="auto"/>
              <w:left w:val="single" w:sz="4" w:space="0" w:color="auto"/>
              <w:bottom w:val="single" w:sz="4" w:space="0" w:color="auto"/>
              <w:right w:val="single" w:sz="4" w:space="0" w:color="auto"/>
            </w:tcBorders>
          </w:tcPr>
          <w:p w14:paraId="71729E1A" w14:textId="77777777" w:rsidR="0029285E" w:rsidRPr="00A47DB5" w:rsidRDefault="0029285E" w:rsidP="0029285E">
            <w:pPr>
              <w:pStyle w:val="a6"/>
              <w:ind w:left="0"/>
              <w:jc w:val="both"/>
              <w:rPr>
                <w:rFonts w:ascii="Times New Roman" w:hAnsi="Times New Roman"/>
              </w:rPr>
            </w:pPr>
            <w:r w:rsidRPr="00A47DB5">
              <w:rPr>
                <w:rFonts w:ascii="Times New Roman" w:hAnsi="Times New Roman"/>
                <w:color w:val="000000"/>
              </w:rPr>
              <w:t>Экспертная оценка результатов деятельности студентов при тестировании, внеаудиторной самостоятельной работы и других видов текущего контроля и промежуточного контроля</w:t>
            </w:r>
          </w:p>
        </w:tc>
      </w:tr>
    </w:tbl>
    <w:p w14:paraId="06BFA77C" w14:textId="77777777" w:rsidR="0029285E" w:rsidRPr="007A3387" w:rsidRDefault="0029285E" w:rsidP="0029285E">
      <w:pPr>
        <w:keepNext/>
        <w:spacing w:after="120"/>
        <w:ind w:left="360"/>
        <w:jc w:val="center"/>
        <w:outlineLvl w:val="0"/>
        <w:rPr>
          <w:rFonts w:ascii="Times New Roman" w:eastAsia="Segoe UI" w:hAnsi="Times New Roman"/>
          <w:b/>
          <w:bCs/>
          <w:caps/>
          <w:kern w:val="32"/>
          <w:sz w:val="24"/>
          <w:szCs w:val="24"/>
        </w:rPr>
      </w:pPr>
    </w:p>
    <w:p w14:paraId="0188FBFE" w14:textId="77777777" w:rsidR="0029285E" w:rsidRPr="007A3387" w:rsidRDefault="0029285E" w:rsidP="0029285E">
      <w:pPr>
        <w:jc w:val="right"/>
        <w:rPr>
          <w:rFonts w:ascii="Times New Roman" w:hAnsi="Times New Roman"/>
          <w:b/>
          <w:bCs/>
          <w:sz w:val="24"/>
          <w:szCs w:val="24"/>
          <w:lang w:eastAsia="en-US"/>
        </w:rPr>
      </w:pPr>
    </w:p>
    <w:p w14:paraId="7F37FEBC" w14:textId="77777777" w:rsidR="0029285E" w:rsidRPr="007A3387" w:rsidRDefault="0029285E" w:rsidP="0029285E">
      <w:pPr>
        <w:jc w:val="right"/>
        <w:rPr>
          <w:rFonts w:ascii="Times New Roman" w:hAnsi="Times New Roman"/>
          <w:b/>
          <w:bCs/>
          <w:sz w:val="24"/>
          <w:szCs w:val="24"/>
          <w:lang w:eastAsia="en-US"/>
        </w:rPr>
      </w:pPr>
    </w:p>
    <w:p w14:paraId="22346CBC" w14:textId="77777777" w:rsidR="0029285E" w:rsidRDefault="0029285E" w:rsidP="0029285E">
      <w:pPr>
        <w:tabs>
          <w:tab w:val="left" w:pos="1612"/>
        </w:tabs>
        <w:rPr>
          <w:rFonts w:ascii="Times New Roman" w:hAnsi="Times New Roman"/>
        </w:rPr>
      </w:pPr>
    </w:p>
    <w:p w14:paraId="503C1FAB" w14:textId="77777777" w:rsidR="0029285E" w:rsidRDefault="0029285E" w:rsidP="0029285E">
      <w:pPr>
        <w:rPr>
          <w:rFonts w:ascii="Times New Roman" w:hAnsi="Times New Roman"/>
        </w:rPr>
      </w:pPr>
    </w:p>
    <w:p w14:paraId="2D97C5E1" w14:textId="77777777" w:rsidR="0029285E" w:rsidRDefault="0029285E" w:rsidP="0029285E">
      <w:pPr>
        <w:rPr>
          <w:rFonts w:ascii="Times New Roman" w:hAnsi="Times New Roman"/>
        </w:rPr>
      </w:pPr>
    </w:p>
    <w:p w14:paraId="328F0BA7" w14:textId="77777777" w:rsidR="0029285E" w:rsidRDefault="0029285E" w:rsidP="0029285E">
      <w:pPr>
        <w:rPr>
          <w:rFonts w:ascii="Times New Roman" w:hAnsi="Times New Roman"/>
        </w:rPr>
      </w:pPr>
    </w:p>
    <w:p w14:paraId="34BEC103" w14:textId="77777777" w:rsidR="00540C12" w:rsidRPr="00BE48BB" w:rsidRDefault="00540C12" w:rsidP="008C1E82">
      <w:pPr>
        <w:tabs>
          <w:tab w:val="left" w:pos="676"/>
        </w:tabs>
        <w:rPr>
          <w:rFonts w:ascii="Times" w:eastAsia="Times" w:hAnsi="Times" w:cs="Times"/>
          <w:b/>
          <w:smallCaps/>
          <w:sz w:val="24"/>
          <w:szCs w:val="24"/>
        </w:rPr>
      </w:pPr>
    </w:p>
    <w:sectPr w:rsidR="00540C12" w:rsidRPr="00BE48BB" w:rsidSect="008C1E82">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9CFD13" w14:textId="77777777" w:rsidR="00A67125" w:rsidRDefault="00A67125">
      <w:r>
        <w:separator/>
      </w:r>
    </w:p>
  </w:endnote>
  <w:endnote w:type="continuationSeparator" w:id="0">
    <w:p w14:paraId="5D2BAD8A" w14:textId="77777777" w:rsidR="00A67125" w:rsidRDefault="00A671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Wingdings">
    <w:panose1 w:val="05000000000000000000"/>
    <w:charset w:val="02"/>
    <w:family w:val="auto"/>
    <w:pitch w:val="variable"/>
    <w:sig w:usb0="00000000" w:usb1="10000000" w:usb2="00000000" w:usb3="00000000" w:csb0="80000000" w:csb1="00000000"/>
  </w:font>
  <w:font w:name="Times New Roman Полужирный">
    <w:panose1 w:val="02020803070505020304"/>
    <w:charset w:val="00"/>
    <w:family w:val="roman"/>
    <w:notTrueType/>
    <w:pitch w:val="default"/>
  </w:font>
  <w:font w:name="Noto Sans Symbols">
    <w:altName w:val="Times New Roman"/>
    <w:charset w:val="00"/>
    <w:family w:val="auto"/>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imes">
    <w:panose1 w:val="02020603050405020304"/>
    <w:charset w:val="CC"/>
    <w:family w:val="roman"/>
    <w:pitch w:val="variable"/>
    <w:sig w:usb0="E0002AFF" w:usb1="C0007841" w:usb2="00000009" w:usb3="00000000" w:csb0="000001FF" w:csb1="00000000"/>
  </w:font>
  <w:font w:name="Batang;바탕">
    <w:altName w:val="MS PMincho"/>
    <w:panose1 w:val="00000000000000000000"/>
    <w:charset w:val="80"/>
    <w:family w:val="roman"/>
    <w:notTrueType/>
    <w:pitch w:val="default"/>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10006FF" w:usb1="4000205B" w:usb2="00000010" w:usb3="00000000" w:csb0="0000019F" w:csb1="00000000"/>
  </w:font>
  <w:font w:name="@Batang">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OfficinaSansBookC">
    <w:altName w:val="Times New Roman"/>
    <w:panose1 w:val="00000000000000000000"/>
    <w:charset w:val="00"/>
    <w:family w:val="roman"/>
    <w:notTrueType/>
    <w:pitch w:val="default"/>
  </w:font>
  <w:font w:name="BatangChe">
    <w:panose1 w:val="02030609000101010101"/>
    <w:charset w:val="81"/>
    <w:family w:val="modern"/>
    <w:pitch w:val="fixed"/>
    <w:sig w:usb0="B00002AF" w:usb1="69D77CFB" w:usb2="00000030" w:usb3="00000000" w:csb0="0008009F" w:csb1="00000000"/>
  </w:font>
  <w:font w:name="SchoolBookCSanPin-Regular">
    <w:altName w:val="MS Mincho"/>
    <w:panose1 w:val="00000000000000000000"/>
    <w:charset w:val="80"/>
    <w:family w:val="auto"/>
    <w:notTrueType/>
    <w:pitch w:val="default"/>
    <w:sig w:usb0="00000201" w:usb1="08070000" w:usb2="00000010" w:usb3="00000000" w:csb0="00020004" w:csb1="00000000"/>
  </w:font>
  <w:font w:name="Cambria Math">
    <w:panose1 w:val="02040503050406030204"/>
    <w:charset w:val="CC"/>
    <w:family w:val="roman"/>
    <w:pitch w:val="variable"/>
    <w:sig w:usb0="E00002FF" w:usb1="420024FF" w:usb2="00000000" w:usb3="00000000" w:csb0="0000019F" w:csb1="00000000"/>
  </w:font>
  <w:font w:name="YS Text">
    <w:altName w:val="Times New Roman"/>
    <w:panose1 w:val="00000000000000000000"/>
    <w:charset w:val="00"/>
    <w:family w:val="roman"/>
    <w:notTrueType/>
    <w:pitch w:val="default"/>
  </w:font>
  <w:font w:name="Times New Roman ??????????">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3484D" w14:textId="77777777" w:rsidR="0029285E" w:rsidRDefault="005666E7">
    <w:pPr>
      <w:pStyle w:val="1f2"/>
      <w:pBdr>
        <w:top w:val="nil"/>
        <w:left w:val="nil"/>
        <w:bottom w:val="nil"/>
        <w:right w:val="nil"/>
        <w:between w:val="nil"/>
      </w:pBdr>
      <w:tabs>
        <w:tab w:val="center" w:pos="4677"/>
        <w:tab w:val="right" w:pos="9355"/>
      </w:tabs>
      <w:spacing w:before="120" w:after="120"/>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sidR="0029285E">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end"/>
    </w:r>
  </w:p>
  <w:p w14:paraId="6FF98597" w14:textId="77777777" w:rsidR="0029285E" w:rsidRDefault="0029285E">
    <w:pPr>
      <w:pStyle w:val="1f2"/>
      <w:pBdr>
        <w:top w:val="nil"/>
        <w:left w:val="nil"/>
        <w:bottom w:val="nil"/>
        <w:right w:val="nil"/>
        <w:between w:val="nil"/>
      </w:pBdr>
      <w:tabs>
        <w:tab w:val="center" w:pos="4677"/>
        <w:tab w:val="right" w:pos="9355"/>
      </w:tabs>
      <w:spacing w:before="120" w:after="120"/>
      <w:ind w:right="360"/>
      <w:rPr>
        <w:rFonts w:ascii="Times New Roman" w:eastAsia="Times New Roman" w:hAnsi="Times New Roman" w:cs="Times New Roman"/>
        <w:color w:val="000000"/>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578E57" w14:textId="77777777" w:rsidR="0029285E" w:rsidRPr="007C53A4" w:rsidRDefault="0029285E" w:rsidP="007C53A4">
    <w:pPr>
      <w:pStyle w:val="af0"/>
      <w:rPr>
        <w:szCs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8CB12" w14:textId="77777777" w:rsidR="0029285E" w:rsidRDefault="0029285E">
    <w:pPr>
      <w:pBdr>
        <w:top w:val="nil"/>
        <w:left w:val="nil"/>
        <w:bottom w:val="nil"/>
        <w:right w:val="nil"/>
        <w:between w:val="nil"/>
      </w:pBdr>
      <w:tabs>
        <w:tab w:val="center" w:pos="4677"/>
        <w:tab w:val="right" w:pos="9355"/>
      </w:tabs>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C0AA72" w14:textId="77777777" w:rsidR="00A67125" w:rsidRDefault="00A67125">
      <w:r>
        <w:separator/>
      </w:r>
    </w:p>
  </w:footnote>
  <w:footnote w:type="continuationSeparator" w:id="0">
    <w:p w14:paraId="539FAEA6" w14:textId="77777777" w:rsidR="00A67125" w:rsidRDefault="00A67125">
      <w:r>
        <w:continuationSeparator/>
      </w:r>
    </w:p>
  </w:footnote>
  <w:footnote w:id="1">
    <w:p w14:paraId="43137E64" w14:textId="77777777" w:rsidR="00B077AE" w:rsidRDefault="00B077AE" w:rsidP="00B077AE">
      <w:pPr>
        <w:spacing w:before="100" w:beforeAutospacing="1"/>
        <w:jc w:val="both"/>
        <w:rPr>
          <w:rFonts w:ascii="Times New Roman" w:hAnsi="Times New Roman"/>
          <w:i/>
        </w:rPr>
      </w:pPr>
      <w:r>
        <w:rPr>
          <w:rFonts w:ascii="Times New Roman" w:hAnsi="Times New Roman"/>
          <w:i/>
          <w:vertAlign w:val="superscript"/>
        </w:rPr>
        <w:footnoteRef/>
      </w:r>
      <w:r>
        <w:t xml:space="preserve"> </w:t>
      </w:r>
      <w:r>
        <w:rPr>
          <w:rFonts w:ascii="Times New Roman" w:hAnsi="Times New Roman"/>
          <w:i/>
        </w:rPr>
        <w:t>Профессиональная образовательная организация выбирает одну из двух тем: аэробная гимнастика или атлетическая гимнастика.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E9458C"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6F1DEF49" w14:textId="77777777" w:rsidR="0029285E" w:rsidRDefault="0029285E">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63"/>
      <w:docPartObj>
        <w:docPartGallery w:val="Page Numbers (Top of Page)"/>
        <w:docPartUnique/>
      </w:docPartObj>
    </w:sdtPr>
    <w:sdtEndPr>
      <w:rPr>
        <w:rFonts w:ascii="Times New Roman" w:hAnsi="Times New Roman" w:cs="Times New Roman"/>
      </w:rPr>
    </w:sdtEndPr>
    <w:sdtContent>
      <w:p w14:paraId="29A7DF5E" w14:textId="77777777" w:rsidR="0029285E" w:rsidRPr="00042792" w:rsidRDefault="005666E7" w:rsidP="00063030">
        <w:pPr>
          <w:pStyle w:val="ae"/>
          <w:jc w:val="center"/>
          <w:rPr>
            <w:rFonts w:ascii="Times New Roman" w:hAnsi="Times New Roman" w:cs="Times New Roman"/>
          </w:rPr>
        </w:pPr>
        <w:r w:rsidRPr="00042792">
          <w:rPr>
            <w:rFonts w:ascii="Times New Roman" w:hAnsi="Times New Roman" w:cs="Times New Roman"/>
          </w:rPr>
          <w:fldChar w:fldCharType="begin"/>
        </w:r>
        <w:r w:rsidR="0029285E" w:rsidRPr="00042792">
          <w:rPr>
            <w:rFonts w:ascii="Times New Roman" w:hAnsi="Times New Roman" w:cs="Times New Roman"/>
          </w:rPr>
          <w:instrText>PAGE   \* MERGEFORMAT</w:instrText>
        </w:r>
        <w:r w:rsidRPr="00042792">
          <w:rPr>
            <w:rFonts w:ascii="Times New Roman" w:hAnsi="Times New Roman" w:cs="Times New Roman"/>
          </w:rPr>
          <w:fldChar w:fldCharType="separate"/>
        </w:r>
        <w:r w:rsidR="0008547D">
          <w:rPr>
            <w:rFonts w:ascii="Times New Roman" w:hAnsi="Times New Roman" w:cs="Times New Roman"/>
            <w:noProof/>
          </w:rPr>
          <w:t>1</w:t>
        </w:r>
        <w:r w:rsidRPr="00042792">
          <w:rPr>
            <w:rFonts w:ascii="Times New Roman" w:hAnsi="Times New Roman" w:cs="Times New Roman"/>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99619"/>
      <w:docPartObj>
        <w:docPartGallery w:val="Page Numbers (Top of Page)"/>
        <w:docPartUnique/>
      </w:docPartObj>
    </w:sdtPr>
    <w:sdtEndPr>
      <w:rPr>
        <w:rFonts w:ascii="Times New Roman" w:hAnsi="Times New Roman" w:cs="Times New Roman"/>
        <w:sz w:val="24"/>
        <w:szCs w:val="24"/>
      </w:rPr>
    </w:sdtEndPr>
    <w:sdtContent>
      <w:p w14:paraId="79064428" w14:textId="77777777" w:rsidR="0029285E" w:rsidRDefault="005666E7" w:rsidP="00063030">
        <w:pPr>
          <w:pStyle w:val="ae"/>
          <w:jc w:val="center"/>
        </w:pPr>
        <w:r w:rsidRPr="0054145D">
          <w:rPr>
            <w:rFonts w:ascii="Times New Roman" w:hAnsi="Times New Roman" w:cs="Times New Roman"/>
            <w:sz w:val="24"/>
            <w:szCs w:val="24"/>
          </w:rPr>
          <w:fldChar w:fldCharType="begin"/>
        </w:r>
        <w:r w:rsidR="0029285E" w:rsidRPr="0054145D">
          <w:rPr>
            <w:rFonts w:ascii="Times New Roman" w:hAnsi="Times New Roman" w:cs="Times New Roman"/>
            <w:sz w:val="24"/>
            <w:szCs w:val="24"/>
          </w:rPr>
          <w:instrText xml:space="preserve"> PAGE   \* MERGEFORMAT </w:instrText>
        </w:r>
        <w:r w:rsidRPr="0054145D">
          <w:rPr>
            <w:rFonts w:ascii="Times New Roman" w:hAnsi="Times New Roman" w:cs="Times New Roman"/>
            <w:sz w:val="24"/>
            <w:szCs w:val="24"/>
          </w:rPr>
          <w:fldChar w:fldCharType="separate"/>
        </w:r>
        <w:r w:rsidR="0008547D">
          <w:rPr>
            <w:rFonts w:ascii="Times New Roman" w:hAnsi="Times New Roman" w:cs="Times New Roman"/>
            <w:noProof/>
            <w:sz w:val="24"/>
            <w:szCs w:val="24"/>
          </w:rPr>
          <w:t>432</w:t>
        </w:r>
        <w:r w:rsidRPr="0054145D">
          <w:rPr>
            <w:rFonts w:ascii="Times New Roman" w:hAnsi="Times New Roman" w:cs="Times New Roman"/>
            <w:sz w:val="24"/>
            <w:szCs w:val="24"/>
          </w:rP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C614C6"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0117BB50" w14:textId="77777777" w:rsidR="0029285E" w:rsidRDefault="0029285E">
    <w:pPr>
      <w:pStyle w:val="a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16D0CE"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1D552708" w14:textId="77777777" w:rsidR="0029285E" w:rsidRDefault="0029285E">
    <w:pPr>
      <w:pStyle w:val="a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214D2F"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5E9B0540" w14:textId="77777777" w:rsidR="0029285E" w:rsidRDefault="0029285E">
    <w:pPr>
      <w:pStyle w:val="a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06483"/>
      <w:docPartObj>
        <w:docPartGallery w:val="Page Numbers (Top of Page)"/>
        <w:docPartUnique/>
      </w:docPartObj>
    </w:sdtPr>
    <w:sdtEndPr/>
    <w:sdtContent>
      <w:p w14:paraId="3D3FB433" w14:textId="77777777" w:rsidR="0029285E" w:rsidRDefault="005666E7" w:rsidP="00063030">
        <w:pPr>
          <w:pStyle w:val="ae"/>
          <w:jc w:val="center"/>
          <w:rPr>
            <w:rFonts w:ascii="Times New Roman" w:hAnsi="Times New Roman" w:cs="Times New Roman"/>
            <w:sz w:val="24"/>
            <w:szCs w:val="24"/>
          </w:rPr>
        </w:pPr>
        <w:r w:rsidRPr="00042792">
          <w:rPr>
            <w:rFonts w:ascii="Times New Roman" w:hAnsi="Times New Roman" w:cs="Times New Roman"/>
            <w:sz w:val="24"/>
            <w:szCs w:val="24"/>
          </w:rPr>
          <w:fldChar w:fldCharType="begin"/>
        </w:r>
        <w:r w:rsidR="0029285E" w:rsidRPr="00042792">
          <w:rPr>
            <w:rFonts w:ascii="Times New Roman" w:hAnsi="Times New Roman" w:cs="Times New Roman"/>
            <w:sz w:val="24"/>
            <w:szCs w:val="24"/>
          </w:rPr>
          <w:instrText>PAGE   \* MERGEFORMAT</w:instrText>
        </w:r>
        <w:r w:rsidRPr="00042792">
          <w:rPr>
            <w:rFonts w:ascii="Times New Roman" w:hAnsi="Times New Roman" w:cs="Times New Roman"/>
            <w:sz w:val="24"/>
            <w:szCs w:val="24"/>
          </w:rPr>
          <w:fldChar w:fldCharType="separate"/>
        </w:r>
        <w:r w:rsidR="0008547D">
          <w:rPr>
            <w:rFonts w:ascii="Times New Roman" w:hAnsi="Times New Roman" w:cs="Times New Roman"/>
            <w:noProof/>
            <w:sz w:val="24"/>
            <w:szCs w:val="24"/>
          </w:rPr>
          <w:t>76</w:t>
        </w:r>
        <w:r w:rsidRPr="00042792">
          <w:rPr>
            <w:rFonts w:ascii="Times New Roman" w:hAnsi="Times New Roman" w:cs="Times New Roman"/>
            <w:sz w:val="24"/>
            <w:szCs w:val="24"/>
          </w:rPr>
          <w:fldChar w:fldCharType="end"/>
        </w:r>
      </w:p>
      <w:p w14:paraId="4FF0DBC6" w14:textId="77777777" w:rsidR="0029285E" w:rsidRDefault="0008547D" w:rsidP="00063030">
        <w:pPr>
          <w:pStyle w:val="ae"/>
          <w:jc w:val="center"/>
        </w:pP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70B9C7"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2B93C389" w14:textId="77777777" w:rsidR="0029285E" w:rsidRDefault="0029285E">
    <w:pPr>
      <w:pBdr>
        <w:top w:val="nil"/>
        <w:left w:val="nil"/>
        <w:bottom w:val="nil"/>
        <w:right w:val="nil"/>
        <w:between w:val="nil"/>
      </w:pBdr>
      <w:tabs>
        <w:tab w:val="center" w:pos="4677"/>
        <w:tab w:val="right" w:pos="9355"/>
      </w:tabs>
      <w:rPr>
        <w:color w:val="000000"/>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8000"/>
      <w:docPartObj>
        <w:docPartGallery w:val="Page Numbers (Top of Page)"/>
        <w:docPartUnique/>
      </w:docPartObj>
    </w:sdtPr>
    <w:sdtEndPr>
      <w:rPr>
        <w:rFonts w:ascii="Times New Roman" w:hAnsi="Times New Roman" w:cs="Times New Roman"/>
        <w:sz w:val="24"/>
        <w:szCs w:val="24"/>
      </w:rPr>
    </w:sdtEndPr>
    <w:sdtContent>
      <w:p w14:paraId="35DF07C2" w14:textId="77777777" w:rsidR="0029285E" w:rsidRPr="00182AD5" w:rsidRDefault="005666E7" w:rsidP="00182AD5">
        <w:pPr>
          <w:pStyle w:val="ae"/>
          <w:jc w:val="center"/>
          <w:rPr>
            <w:rFonts w:ascii="Times New Roman" w:hAnsi="Times New Roman" w:cs="Times New Roman"/>
            <w:sz w:val="24"/>
            <w:szCs w:val="24"/>
          </w:rPr>
        </w:pPr>
        <w:r w:rsidRPr="00182AD5">
          <w:rPr>
            <w:rFonts w:ascii="Times New Roman" w:hAnsi="Times New Roman" w:cs="Times New Roman"/>
            <w:sz w:val="24"/>
            <w:szCs w:val="24"/>
          </w:rPr>
          <w:fldChar w:fldCharType="begin"/>
        </w:r>
        <w:r w:rsidR="0029285E" w:rsidRPr="00182AD5">
          <w:rPr>
            <w:rFonts w:ascii="Times New Roman" w:hAnsi="Times New Roman" w:cs="Times New Roman"/>
            <w:sz w:val="24"/>
            <w:szCs w:val="24"/>
          </w:rPr>
          <w:instrText xml:space="preserve"> PAGE   \* MERGEFORMAT </w:instrText>
        </w:r>
        <w:r w:rsidRPr="00182AD5">
          <w:rPr>
            <w:rFonts w:ascii="Times New Roman" w:hAnsi="Times New Roman" w:cs="Times New Roman"/>
            <w:sz w:val="24"/>
            <w:szCs w:val="24"/>
          </w:rPr>
          <w:fldChar w:fldCharType="separate"/>
        </w:r>
        <w:r w:rsidR="0008547D">
          <w:rPr>
            <w:rFonts w:ascii="Times New Roman" w:hAnsi="Times New Roman" w:cs="Times New Roman"/>
            <w:noProof/>
            <w:sz w:val="24"/>
            <w:szCs w:val="24"/>
          </w:rPr>
          <w:t>112</w:t>
        </w:r>
        <w:r w:rsidRPr="00182AD5">
          <w:rPr>
            <w:rFonts w:ascii="Times New Roman" w:hAnsi="Times New Roman" w:cs="Times New Roman"/>
            <w:sz w:val="24"/>
            <w:szCs w:val="24"/>
          </w:rPr>
          <w:fldChar w:fldCharType="end"/>
        </w:r>
      </w:p>
    </w:sdtContent>
  </w:sdt>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B77AB3"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3FEB1D70" w14:textId="77777777" w:rsidR="0029285E" w:rsidRDefault="0029285E">
    <w:pPr>
      <w:pStyle w:val="ae"/>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99629"/>
      <w:docPartObj>
        <w:docPartGallery w:val="Page Numbers (Top of Page)"/>
        <w:docPartUnique/>
      </w:docPartObj>
    </w:sdtPr>
    <w:sdtEndPr>
      <w:rPr>
        <w:rFonts w:ascii="Times New Roman" w:hAnsi="Times New Roman" w:cs="Times New Roman"/>
        <w:sz w:val="24"/>
        <w:szCs w:val="24"/>
      </w:rPr>
    </w:sdtEndPr>
    <w:sdtContent>
      <w:p w14:paraId="415B5292" w14:textId="77777777" w:rsidR="0029285E" w:rsidRPr="009342C8" w:rsidRDefault="005666E7" w:rsidP="009342C8">
        <w:pPr>
          <w:pStyle w:val="ae"/>
          <w:jc w:val="center"/>
          <w:rPr>
            <w:rFonts w:ascii="Times New Roman" w:hAnsi="Times New Roman" w:cs="Times New Roman"/>
            <w:sz w:val="24"/>
            <w:szCs w:val="24"/>
          </w:rPr>
        </w:pPr>
        <w:r w:rsidRPr="009342C8">
          <w:rPr>
            <w:rFonts w:ascii="Times New Roman" w:hAnsi="Times New Roman" w:cs="Times New Roman"/>
            <w:sz w:val="24"/>
            <w:szCs w:val="24"/>
          </w:rPr>
          <w:fldChar w:fldCharType="begin"/>
        </w:r>
        <w:r w:rsidR="0029285E" w:rsidRPr="009342C8">
          <w:rPr>
            <w:rFonts w:ascii="Times New Roman" w:hAnsi="Times New Roman" w:cs="Times New Roman"/>
            <w:sz w:val="24"/>
            <w:szCs w:val="24"/>
          </w:rPr>
          <w:instrText>PAGE   \* MERGEFORMAT</w:instrText>
        </w:r>
        <w:r w:rsidRPr="009342C8">
          <w:rPr>
            <w:rFonts w:ascii="Times New Roman" w:hAnsi="Times New Roman" w:cs="Times New Roman"/>
            <w:sz w:val="24"/>
            <w:szCs w:val="24"/>
          </w:rPr>
          <w:fldChar w:fldCharType="separate"/>
        </w:r>
        <w:r w:rsidR="0008547D">
          <w:rPr>
            <w:rFonts w:ascii="Times New Roman" w:hAnsi="Times New Roman" w:cs="Times New Roman"/>
            <w:noProof/>
            <w:sz w:val="24"/>
            <w:szCs w:val="24"/>
          </w:rPr>
          <w:t>133</w:t>
        </w:r>
        <w:r w:rsidRPr="009342C8">
          <w:rPr>
            <w:rFonts w:ascii="Times New Roman" w:hAnsi="Times New Roman" w:cs="Times New Roman"/>
            <w:sz w:val="24"/>
            <w:szCs w:val="24"/>
          </w:rPr>
          <w:fldChar w:fldCharType="end"/>
        </w:r>
      </w:p>
    </w:sdtContent>
  </w:sdt>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0F27E"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18F3925C" w14:textId="77777777" w:rsidR="0029285E" w:rsidRDefault="0029285E">
    <w:pPr>
      <w:pStyle w:val="ae"/>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D9303E"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391C9B8E" w14:textId="77777777" w:rsidR="0029285E" w:rsidRDefault="0029285E">
    <w:pPr>
      <w:pStyle w:val="ae"/>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5706"/>
      <w:docPartObj>
        <w:docPartGallery w:val="Page Numbers (Top of Page)"/>
        <w:docPartUnique/>
      </w:docPartObj>
    </w:sdtPr>
    <w:sdtEndPr>
      <w:rPr>
        <w:rFonts w:ascii="Times New Roman" w:hAnsi="Times New Roman" w:cs="Times New Roman"/>
        <w:sz w:val="24"/>
        <w:szCs w:val="24"/>
      </w:rPr>
    </w:sdtEndPr>
    <w:sdtContent>
      <w:p w14:paraId="23986866" w14:textId="77777777" w:rsidR="0029285E" w:rsidRDefault="005666E7" w:rsidP="00063030">
        <w:pPr>
          <w:pStyle w:val="ae"/>
          <w:jc w:val="center"/>
        </w:pPr>
        <w:r w:rsidRPr="005263B1">
          <w:rPr>
            <w:rFonts w:ascii="Times New Roman" w:hAnsi="Times New Roman" w:cs="Times New Roman"/>
            <w:sz w:val="24"/>
            <w:szCs w:val="24"/>
          </w:rPr>
          <w:fldChar w:fldCharType="begin"/>
        </w:r>
        <w:r w:rsidR="0029285E" w:rsidRPr="005263B1">
          <w:rPr>
            <w:rFonts w:ascii="Times New Roman" w:hAnsi="Times New Roman" w:cs="Times New Roman"/>
            <w:sz w:val="24"/>
            <w:szCs w:val="24"/>
          </w:rPr>
          <w:instrText>PAGE   \* MERGEFORMAT</w:instrText>
        </w:r>
        <w:r w:rsidRPr="005263B1">
          <w:rPr>
            <w:rFonts w:ascii="Times New Roman" w:hAnsi="Times New Roman" w:cs="Times New Roman"/>
            <w:sz w:val="24"/>
            <w:szCs w:val="24"/>
          </w:rPr>
          <w:fldChar w:fldCharType="separate"/>
        </w:r>
        <w:r w:rsidR="0008547D">
          <w:rPr>
            <w:rFonts w:ascii="Times New Roman" w:hAnsi="Times New Roman" w:cs="Times New Roman"/>
            <w:noProof/>
            <w:sz w:val="24"/>
            <w:szCs w:val="24"/>
          </w:rPr>
          <w:t>156</w:t>
        </w:r>
        <w:r w:rsidRPr="005263B1">
          <w:rPr>
            <w:rFonts w:ascii="Times New Roman" w:hAnsi="Times New Roman" w:cs="Times New Roman"/>
            <w:sz w:val="24"/>
            <w:szCs w:val="24"/>
          </w:rPr>
          <w:fldChar w:fldCharType="end"/>
        </w:r>
      </w:p>
    </w:sdtContent>
  </w:sdt>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B9D0C"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5454B21F" w14:textId="77777777" w:rsidR="0029285E" w:rsidRDefault="0029285E">
    <w:pPr>
      <w:pStyle w:val="ae"/>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71E4A8"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705DB780" w14:textId="77777777" w:rsidR="0029285E" w:rsidRDefault="0029285E">
    <w:pPr>
      <w:pStyle w:val="ae"/>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68"/>
      <w:docPartObj>
        <w:docPartGallery w:val="Page Numbers (Top of Page)"/>
        <w:docPartUnique/>
      </w:docPartObj>
    </w:sdtPr>
    <w:sdtEndPr>
      <w:rPr>
        <w:rFonts w:ascii="Times New Roman" w:hAnsi="Times New Roman" w:cs="Times New Roman"/>
        <w:sz w:val="24"/>
        <w:szCs w:val="24"/>
      </w:rPr>
    </w:sdtEndPr>
    <w:sdtContent>
      <w:p w14:paraId="2FA9CCB9" w14:textId="77777777" w:rsidR="0029285E" w:rsidRPr="00D421A7" w:rsidRDefault="005666E7" w:rsidP="00D421A7">
        <w:pPr>
          <w:pStyle w:val="ae"/>
          <w:jc w:val="center"/>
          <w:rPr>
            <w:rFonts w:ascii="Times New Roman" w:hAnsi="Times New Roman" w:cs="Times New Roman"/>
            <w:sz w:val="24"/>
            <w:szCs w:val="24"/>
          </w:rPr>
        </w:pPr>
        <w:r w:rsidRPr="00D421A7">
          <w:rPr>
            <w:rFonts w:ascii="Times New Roman" w:hAnsi="Times New Roman" w:cs="Times New Roman"/>
            <w:sz w:val="24"/>
            <w:szCs w:val="24"/>
          </w:rPr>
          <w:fldChar w:fldCharType="begin"/>
        </w:r>
        <w:r w:rsidR="0029285E" w:rsidRPr="00D421A7">
          <w:rPr>
            <w:rFonts w:ascii="Times New Roman" w:hAnsi="Times New Roman" w:cs="Times New Roman"/>
            <w:sz w:val="24"/>
            <w:szCs w:val="24"/>
          </w:rPr>
          <w:instrText>PAGE   \* MERGEFORMAT</w:instrText>
        </w:r>
        <w:r w:rsidRPr="00D421A7">
          <w:rPr>
            <w:rFonts w:ascii="Times New Roman" w:hAnsi="Times New Roman" w:cs="Times New Roman"/>
            <w:sz w:val="24"/>
            <w:szCs w:val="24"/>
          </w:rPr>
          <w:fldChar w:fldCharType="separate"/>
        </w:r>
        <w:r w:rsidR="0008547D">
          <w:rPr>
            <w:rFonts w:ascii="Times New Roman" w:hAnsi="Times New Roman" w:cs="Times New Roman"/>
            <w:noProof/>
            <w:sz w:val="24"/>
            <w:szCs w:val="24"/>
          </w:rPr>
          <w:t>184</w:t>
        </w:r>
        <w:r w:rsidRPr="00D421A7">
          <w:rPr>
            <w:rFonts w:ascii="Times New Roman" w:hAnsi="Times New Roman" w:cs="Times New Roman"/>
            <w:sz w:val="24"/>
            <w:szCs w:val="24"/>
          </w:rPr>
          <w:fldChar w:fldCharType="end"/>
        </w:r>
      </w:p>
    </w:sdtContent>
  </w:sdt>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63755E"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3D9A9E05" w14:textId="77777777" w:rsidR="0029285E" w:rsidRDefault="0029285E">
    <w:pPr>
      <w:pStyle w:val="ae"/>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93A4CE"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6D26628D" w14:textId="77777777" w:rsidR="0029285E" w:rsidRDefault="0029285E">
    <w:pPr>
      <w:pBdr>
        <w:top w:val="nil"/>
        <w:left w:val="nil"/>
        <w:bottom w:val="nil"/>
        <w:right w:val="nil"/>
        <w:between w:val="nil"/>
      </w:pBdr>
      <w:tabs>
        <w:tab w:val="center" w:pos="4677"/>
        <w:tab w:val="right" w:pos="9355"/>
      </w:tabs>
      <w:rPr>
        <w:color w:val="000000"/>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E641EE" w14:textId="77777777" w:rsidR="0029285E" w:rsidRPr="004A6B40" w:rsidRDefault="005666E7" w:rsidP="004A6B40">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4A6B40">
      <w:rPr>
        <w:rFonts w:ascii="Times New Roman" w:hAnsi="Times New Roman" w:cs="Times New Roman"/>
        <w:color w:val="000000"/>
        <w:sz w:val="24"/>
        <w:szCs w:val="24"/>
      </w:rPr>
      <w:fldChar w:fldCharType="begin"/>
    </w:r>
    <w:r w:rsidR="0029285E" w:rsidRPr="004A6B40">
      <w:rPr>
        <w:rFonts w:ascii="Times New Roman" w:hAnsi="Times New Roman" w:cs="Times New Roman"/>
        <w:color w:val="000000"/>
        <w:sz w:val="24"/>
        <w:szCs w:val="24"/>
      </w:rPr>
      <w:instrText>PAGE</w:instrText>
    </w:r>
    <w:r w:rsidRPr="004A6B40">
      <w:rPr>
        <w:rFonts w:ascii="Times New Roman" w:hAnsi="Times New Roman" w:cs="Times New Roman"/>
        <w:color w:val="000000"/>
        <w:sz w:val="24"/>
        <w:szCs w:val="24"/>
      </w:rPr>
      <w:fldChar w:fldCharType="separate"/>
    </w:r>
    <w:r w:rsidR="0008547D">
      <w:rPr>
        <w:rFonts w:ascii="Times New Roman" w:hAnsi="Times New Roman" w:cs="Times New Roman"/>
        <w:noProof/>
        <w:color w:val="000000"/>
        <w:sz w:val="24"/>
        <w:szCs w:val="24"/>
      </w:rPr>
      <w:t>210</w:t>
    </w:r>
    <w:r w:rsidRPr="004A6B40">
      <w:rPr>
        <w:rFonts w:ascii="Times New Roman" w:hAnsi="Times New Roman" w:cs="Times New Roman"/>
        <w:color w:val="000000"/>
        <w:sz w:val="24"/>
        <w:szCs w:val="24"/>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97DE56"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1E39584B" w14:textId="77777777" w:rsidR="0029285E" w:rsidRDefault="0029285E">
    <w:pPr>
      <w:pBdr>
        <w:top w:val="nil"/>
        <w:left w:val="nil"/>
        <w:bottom w:val="nil"/>
        <w:right w:val="nil"/>
        <w:between w:val="nil"/>
      </w:pBdr>
      <w:tabs>
        <w:tab w:val="center" w:pos="4677"/>
        <w:tab w:val="right" w:pos="9355"/>
      </w:tabs>
      <w:rPr>
        <w:color w:val="000000"/>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19491B"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0E1675D1" w14:textId="77777777" w:rsidR="0029285E" w:rsidRDefault="0029285E">
    <w:pPr>
      <w:pBdr>
        <w:top w:val="nil"/>
        <w:left w:val="nil"/>
        <w:bottom w:val="nil"/>
        <w:right w:val="nil"/>
        <w:between w:val="nil"/>
      </w:pBdr>
      <w:tabs>
        <w:tab w:val="center" w:pos="4677"/>
        <w:tab w:val="right" w:pos="9355"/>
      </w:tabs>
      <w:rPr>
        <w:color w:val="000000"/>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0078EA" w14:textId="77777777" w:rsidR="0029285E" w:rsidRPr="004A6B40" w:rsidRDefault="005666E7" w:rsidP="004A6B40">
    <w:pPr>
      <w:pBdr>
        <w:top w:val="nil"/>
        <w:left w:val="nil"/>
        <w:bottom w:val="nil"/>
        <w:right w:val="nil"/>
        <w:between w:val="nil"/>
      </w:pBdr>
      <w:tabs>
        <w:tab w:val="center" w:pos="4677"/>
        <w:tab w:val="right" w:pos="9355"/>
      </w:tabs>
      <w:jc w:val="center"/>
      <w:rPr>
        <w:rFonts w:ascii="Times New Roman" w:eastAsia="BatangChe" w:hAnsi="Times New Roman" w:cs="Times New Roman"/>
        <w:color w:val="000000"/>
        <w:sz w:val="24"/>
        <w:szCs w:val="24"/>
      </w:rPr>
    </w:pPr>
    <w:r w:rsidRPr="004A6B40">
      <w:rPr>
        <w:rFonts w:ascii="Times New Roman" w:eastAsia="BatangChe" w:hAnsi="Times New Roman" w:cs="Times New Roman"/>
        <w:color w:val="000000"/>
        <w:sz w:val="24"/>
        <w:szCs w:val="24"/>
      </w:rPr>
      <w:fldChar w:fldCharType="begin"/>
    </w:r>
    <w:r w:rsidR="0029285E" w:rsidRPr="004A6B40">
      <w:rPr>
        <w:rFonts w:ascii="Times New Roman" w:eastAsia="BatangChe" w:hAnsi="Times New Roman" w:cs="Times New Roman"/>
        <w:color w:val="000000"/>
        <w:sz w:val="24"/>
        <w:szCs w:val="24"/>
      </w:rPr>
      <w:instrText>PAGE</w:instrText>
    </w:r>
    <w:r w:rsidRPr="004A6B40">
      <w:rPr>
        <w:rFonts w:ascii="Times New Roman" w:eastAsia="BatangChe" w:hAnsi="Times New Roman" w:cs="Times New Roman"/>
        <w:color w:val="000000"/>
        <w:sz w:val="24"/>
        <w:szCs w:val="24"/>
      </w:rPr>
      <w:fldChar w:fldCharType="separate"/>
    </w:r>
    <w:r w:rsidR="0008547D">
      <w:rPr>
        <w:rFonts w:ascii="Times New Roman" w:eastAsia="BatangChe" w:hAnsi="Times New Roman" w:cs="Times New Roman"/>
        <w:noProof/>
        <w:color w:val="000000"/>
        <w:sz w:val="24"/>
        <w:szCs w:val="24"/>
      </w:rPr>
      <w:t>229</w:t>
    </w:r>
    <w:r w:rsidRPr="004A6B40">
      <w:rPr>
        <w:rFonts w:ascii="Times New Roman" w:eastAsia="BatangChe" w:hAnsi="Times New Roman" w:cs="Times New Roman"/>
        <w:color w:val="000000"/>
        <w:sz w:val="24"/>
        <w:szCs w:val="24"/>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E78447"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24CA699E" w14:textId="77777777" w:rsidR="0029285E" w:rsidRDefault="0029285E">
    <w:pPr>
      <w:pBdr>
        <w:top w:val="nil"/>
        <w:left w:val="nil"/>
        <w:bottom w:val="nil"/>
        <w:right w:val="nil"/>
        <w:between w:val="nil"/>
      </w:pBdr>
      <w:tabs>
        <w:tab w:val="center" w:pos="4677"/>
        <w:tab w:val="right" w:pos="9355"/>
      </w:tabs>
      <w:rPr>
        <w:color w:val="000000"/>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1C1CC6"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16887E12" w14:textId="77777777" w:rsidR="0029285E" w:rsidRDefault="0029285E">
    <w:pPr>
      <w:pBdr>
        <w:top w:val="nil"/>
        <w:left w:val="nil"/>
        <w:bottom w:val="nil"/>
        <w:right w:val="nil"/>
        <w:between w:val="nil"/>
      </w:pBdr>
      <w:tabs>
        <w:tab w:val="center" w:pos="4677"/>
        <w:tab w:val="right" w:pos="9355"/>
      </w:tabs>
      <w:rPr>
        <w:color w:val="000000"/>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9828FE" w14:textId="77777777" w:rsidR="0029285E" w:rsidRPr="00E413CB" w:rsidRDefault="005666E7" w:rsidP="00E413CB">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E413CB">
      <w:rPr>
        <w:rFonts w:ascii="Times New Roman" w:hAnsi="Times New Roman" w:cs="Times New Roman"/>
        <w:color w:val="000000"/>
        <w:sz w:val="24"/>
        <w:szCs w:val="24"/>
      </w:rPr>
      <w:fldChar w:fldCharType="begin"/>
    </w:r>
    <w:r w:rsidR="0029285E" w:rsidRPr="00E413CB">
      <w:rPr>
        <w:rFonts w:ascii="Times New Roman" w:hAnsi="Times New Roman" w:cs="Times New Roman"/>
        <w:color w:val="000000"/>
        <w:sz w:val="24"/>
        <w:szCs w:val="24"/>
      </w:rPr>
      <w:instrText>PAGE</w:instrText>
    </w:r>
    <w:r w:rsidRPr="00E413CB">
      <w:rPr>
        <w:rFonts w:ascii="Times New Roman" w:hAnsi="Times New Roman" w:cs="Times New Roman"/>
        <w:color w:val="000000"/>
        <w:sz w:val="24"/>
        <w:szCs w:val="24"/>
      </w:rPr>
      <w:fldChar w:fldCharType="separate"/>
    </w:r>
    <w:r w:rsidR="0008547D">
      <w:rPr>
        <w:rFonts w:ascii="Times New Roman" w:hAnsi="Times New Roman" w:cs="Times New Roman"/>
        <w:noProof/>
        <w:color w:val="000000"/>
        <w:sz w:val="24"/>
        <w:szCs w:val="24"/>
      </w:rPr>
      <w:t>251</w:t>
    </w:r>
    <w:r w:rsidRPr="00E413CB">
      <w:rPr>
        <w:rFonts w:ascii="Times New Roman" w:hAnsi="Times New Roman" w:cs="Times New Roman"/>
        <w:color w:val="000000"/>
        <w:sz w:val="24"/>
        <w:szCs w:val="24"/>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F36EC"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51BADF03" w14:textId="77777777" w:rsidR="0029285E" w:rsidRDefault="0029285E">
    <w:pPr>
      <w:pBdr>
        <w:top w:val="nil"/>
        <w:left w:val="nil"/>
        <w:bottom w:val="nil"/>
        <w:right w:val="nil"/>
        <w:between w:val="nil"/>
      </w:pBdr>
      <w:tabs>
        <w:tab w:val="center" w:pos="4677"/>
        <w:tab w:val="right" w:pos="9355"/>
      </w:tabs>
      <w:rPr>
        <w:color w:val="000000"/>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88E283"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7166B904" w14:textId="77777777" w:rsidR="0029285E" w:rsidRDefault="0029285E">
    <w:pPr>
      <w:pBdr>
        <w:top w:val="nil"/>
        <w:left w:val="nil"/>
        <w:bottom w:val="nil"/>
        <w:right w:val="nil"/>
        <w:between w:val="nil"/>
      </w:pBdr>
      <w:tabs>
        <w:tab w:val="center" w:pos="4677"/>
        <w:tab w:val="right" w:pos="9355"/>
      </w:tabs>
      <w:rPr>
        <w:color w:val="000000"/>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70501F" w14:textId="77777777" w:rsidR="0029285E" w:rsidRPr="00C33B91" w:rsidRDefault="005666E7" w:rsidP="00C33B91">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C33B91">
      <w:rPr>
        <w:rFonts w:ascii="Times New Roman" w:hAnsi="Times New Roman" w:cs="Times New Roman"/>
        <w:color w:val="000000"/>
        <w:sz w:val="24"/>
        <w:szCs w:val="24"/>
      </w:rPr>
      <w:fldChar w:fldCharType="begin"/>
    </w:r>
    <w:r w:rsidR="0029285E" w:rsidRPr="00C33B91">
      <w:rPr>
        <w:rFonts w:ascii="Times New Roman" w:hAnsi="Times New Roman" w:cs="Times New Roman"/>
        <w:color w:val="000000"/>
        <w:sz w:val="24"/>
        <w:szCs w:val="24"/>
      </w:rPr>
      <w:instrText>PAGE</w:instrText>
    </w:r>
    <w:r w:rsidRPr="00C33B91">
      <w:rPr>
        <w:rFonts w:ascii="Times New Roman" w:hAnsi="Times New Roman" w:cs="Times New Roman"/>
        <w:color w:val="000000"/>
        <w:sz w:val="24"/>
        <w:szCs w:val="24"/>
      </w:rPr>
      <w:fldChar w:fldCharType="separate"/>
    </w:r>
    <w:r w:rsidR="0008547D">
      <w:rPr>
        <w:rFonts w:ascii="Times New Roman" w:hAnsi="Times New Roman" w:cs="Times New Roman"/>
        <w:noProof/>
        <w:color w:val="000000"/>
        <w:sz w:val="24"/>
        <w:szCs w:val="24"/>
      </w:rPr>
      <w:t>291</w:t>
    </w:r>
    <w:r w:rsidRPr="00C33B91">
      <w:rPr>
        <w:rFonts w:ascii="Times New Roman" w:hAnsi="Times New Roman" w:cs="Times New Roman"/>
        <w:color w:val="000000"/>
        <w:sz w:val="24"/>
        <w:szCs w:val="24"/>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423612"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1421376B" w14:textId="77777777" w:rsidR="0029285E" w:rsidRDefault="0029285E">
    <w:pPr>
      <w:pBdr>
        <w:top w:val="nil"/>
        <w:left w:val="nil"/>
        <w:bottom w:val="nil"/>
        <w:right w:val="nil"/>
        <w:between w:val="nil"/>
      </w:pBdr>
      <w:tabs>
        <w:tab w:val="center" w:pos="4677"/>
        <w:tab w:val="right" w:pos="9355"/>
      </w:tabs>
      <w:rPr>
        <w:color w:val="000000"/>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6648E2"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4A06C4AB" w14:textId="77777777" w:rsidR="0029285E" w:rsidRDefault="0029285E">
    <w:pPr>
      <w:pStyle w:val="ae"/>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0468313"/>
      <w:docPartObj>
        <w:docPartGallery w:val="Page Numbers (Top of Page)"/>
        <w:docPartUnique/>
      </w:docPartObj>
    </w:sdtPr>
    <w:sdtEndPr>
      <w:rPr>
        <w:rFonts w:ascii="Times New Roman" w:hAnsi="Times New Roman" w:cs="Times New Roman"/>
        <w:sz w:val="24"/>
        <w:szCs w:val="24"/>
      </w:rPr>
    </w:sdtEndPr>
    <w:sdtContent>
      <w:p w14:paraId="063FBDE6" w14:textId="77777777" w:rsidR="0029285E" w:rsidRPr="00CE236A" w:rsidRDefault="005666E7" w:rsidP="00CE236A">
        <w:pPr>
          <w:pStyle w:val="ae"/>
          <w:jc w:val="center"/>
          <w:rPr>
            <w:rFonts w:ascii="Times New Roman" w:hAnsi="Times New Roman" w:cs="Times New Roman"/>
            <w:sz w:val="24"/>
            <w:szCs w:val="24"/>
          </w:rPr>
        </w:pPr>
        <w:r w:rsidRPr="00CE236A">
          <w:rPr>
            <w:rFonts w:ascii="Times New Roman" w:hAnsi="Times New Roman" w:cs="Times New Roman"/>
            <w:sz w:val="24"/>
            <w:szCs w:val="24"/>
          </w:rPr>
          <w:fldChar w:fldCharType="begin"/>
        </w:r>
        <w:r w:rsidR="0029285E" w:rsidRPr="00CE236A">
          <w:rPr>
            <w:rFonts w:ascii="Times New Roman" w:hAnsi="Times New Roman" w:cs="Times New Roman"/>
            <w:sz w:val="24"/>
            <w:szCs w:val="24"/>
          </w:rPr>
          <w:instrText>PAGE   \* MERGEFORMAT</w:instrText>
        </w:r>
        <w:r w:rsidRPr="00CE236A">
          <w:rPr>
            <w:rFonts w:ascii="Times New Roman" w:hAnsi="Times New Roman" w:cs="Times New Roman"/>
            <w:sz w:val="24"/>
            <w:szCs w:val="24"/>
          </w:rPr>
          <w:fldChar w:fldCharType="separate"/>
        </w:r>
        <w:r w:rsidR="0008547D">
          <w:rPr>
            <w:rFonts w:ascii="Times New Roman" w:hAnsi="Times New Roman" w:cs="Times New Roman"/>
            <w:noProof/>
            <w:sz w:val="24"/>
            <w:szCs w:val="24"/>
          </w:rPr>
          <w:t>302</w:t>
        </w:r>
        <w:r w:rsidRPr="00CE236A">
          <w:rPr>
            <w:rFonts w:ascii="Times New Roman" w:hAnsi="Times New Roman" w:cs="Times New Roman"/>
            <w:sz w:val="24"/>
            <w:szCs w:val="24"/>
          </w:rPr>
          <w:fldChar w:fldCharType="end"/>
        </w:r>
      </w:p>
    </w:sdtContent>
  </w:sdt>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F8EAA2"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694E2F5A" w14:textId="77777777" w:rsidR="0029285E" w:rsidRDefault="0029285E">
    <w:pPr>
      <w:pStyle w:val="ae"/>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555E5E"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0112237B" w14:textId="77777777" w:rsidR="0029285E" w:rsidRDefault="0029285E">
    <w:pPr>
      <w:pStyle w:val="ae"/>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73"/>
      <w:docPartObj>
        <w:docPartGallery w:val="Page Numbers (Top of Page)"/>
        <w:docPartUnique/>
      </w:docPartObj>
    </w:sdtPr>
    <w:sdtEndPr>
      <w:rPr>
        <w:rFonts w:ascii="Times New Roman" w:hAnsi="Times New Roman" w:cs="Times New Roman"/>
        <w:sz w:val="24"/>
        <w:szCs w:val="24"/>
      </w:rPr>
    </w:sdtEndPr>
    <w:sdtContent>
      <w:p w14:paraId="69890DD6" w14:textId="77777777" w:rsidR="0029285E" w:rsidRDefault="005666E7" w:rsidP="002D63A1">
        <w:pPr>
          <w:pStyle w:val="ae"/>
          <w:jc w:val="center"/>
        </w:pPr>
        <w:r w:rsidRPr="002D63A1">
          <w:rPr>
            <w:rFonts w:ascii="Times New Roman" w:hAnsi="Times New Roman" w:cs="Times New Roman"/>
            <w:sz w:val="24"/>
            <w:szCs w:val="24"/>
          </w:rPr>
          <w:fldChar w:fldCharType="begin"/>
        </w:r>
        <w:r w:rsidR="0029285E" w:rsidRPr="002D63A1">
          <w:rPr>
            <w:rFonts w:ascii="Times New Roman" w:hAnsi="Times New Roman" w:cs="Times New Roman"/>
            <w:sz w:val="24"/>
            <w:szCs w:val="24"/>
          </w:rPr>
          <w:instrText>PAGE   \* MERGEFORMAT</w:instrText>
        </w:r>
        <w:r w:rsidRPr="002D63A1">
          <w:rPr>
            <w:rFonts w:ascii="Times New Roman" w:hAnsi="Times New Roman" w:cs="Times New Roman"/>
            <w:sz w:val="24"/>
            <w:szCs w:val="24"/>
          </w:rPr>
          <w:fldChar w:fldCharType="separate"/>
        </w:r>
        <w:r w:rsidR="0008547D">
          <w:rPr>
            <w:rFonts w:ascii="Times New Roman" w:hAnsi="Times New Roman" w:cs="Times New Roman"/>
            <w:noProof/>
            <w:sz w:val="24"/>
            <w:szCs w:val="24"/>
          </w:rPr>
          <w:t>333</w:t>
        </w:r>
        <w:r w:rsidRPr="002D63A1">
          <w:rPr>
            <w:rFonts w:ascii="Times New Roman" w:hAnsi="Times New Roman" w:cs="Times New Roman"/>
            <w:sz w:val="24"/>
            <w:szCs w:val="24"/>
          </w:rPr>
          <w:fldChar w:fldCharType="end"/>
        </w:r>
      </w:p>
    </w:sdtContent>
  </w:sdt>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E1B7C7"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595435AB" w14:textId="77777777" w:rsidR="0029285E" w:rsidRDefault="0029285E">
    <w:pPr>
      <w:pStyle w:val="ae"/>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859F5D"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2C3F569A" w14:textId="77777777" w:rsidR="0029285E" w:rsidRDefault="0029285E">
    <w:pPr>
      <w:pStyle w:val="ae"/>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3"/>
      <w:docPartObj>
        <w:docPartGallery w:val="Page Numbers (Top of Page)"/>
        <w:docPartUnique/>
      </w:docPartObj>
    </w:sdtPr>
    <w:sdtEndPr>
      <w:rPr>
        <w:rFonts w:ascii="Times New Roman" w:hAnsi="Times New Roman" w:cs="Times New Roman"/>
        <w:sz w:val="24"/>
        <w:szCs w:val="24"/>
      </w:rPr>
    </w:sdtEndPr>
    <w:sdtContent>
      <w:p w14:paraId="759BDB54" w14:textId="77777777" w:rsidR="0029285E" w:rsidRDefault="005666E7" w:rsidP="00815C7C">
        <w:pPr>
          <w:pStyle w:val="ae"/>
          <w:jc w:val="center"/>
        </w:pPr>
        <w:r w:rsidRPr="00E95A18">
          <w:rPr>
            <w:rFonts w:ascii="Times New Roman" w:hAnsi="Times New Roman" w:cs="Times New Roman"/>
            <w:sz w:val="24"/>
            <w:szCs w:val="24"/>
          </w:rPr>
          <w:fldChar w:fldCharType="begin"/>
        </w:r>
        <w:r w:rsidR="0029285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08547D">
          <w:rPr>
            <w:rFonts w:ascii="Times New Roman" w:hAnsi="Times New Roman" w:cs="Times New Roman"/>
            <w:noProof/>
            <w:sz w:val="24"/>
            <w:szCs w:val="24"/>
          </w:rPr>
          <w:t>364</w:t>
        </w:r>
        <w:r w:rsidRPr="00E95A18">
          <w:rPr>
            <w:rFonts w:ascii="Times New Roman" w:hAnsi="Times New Roman" w:cs="Times New Roman"/>
            <w:sz w:val="24"/>
            <w:szCs w:val="24"/>
          </w:rPr>
          <w:fldChar w:fldCharType="end"/>
        </w:r>
      </w:p>
    </w:sdtContent>
  </w:sdt>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BEC5B"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4C371588" w14:textId="77777777" w:rsidR="0029285E" w:rsidRDefault="0029285E">
    <w:pPr>
      <w:pStyle w:val="ae"/>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84162C"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7E5397FB" w14:textId="77777777" w:rsidR="0029285E" w:rsidRDefault="0029285E">
    <w:pPr>
      <w:pStyle w:val="ae"/>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5"/>
      <w:docPartObj>
        <w:docPartGallery w:val="Page Numbers (Top of Page)"/>
        <w:docPartUnique/>
      </w:docPartObj>
    </w:sdtPr>
    <w:sdtEndPr>
      <w:rPr>
        <w:rFonts w:ascii="Times New Roman" w:hAnsi="Times New Roman" w:cs="Times New Roman"/>
        <w:sz w:val="24"/>
        <w:szCs w:val="24"/>
      </w:rPr>
    </w:sdtEndPr>
    <w:sdtContent>
      <w:p w14:paraId="0FC3B5E3" w14:textId="77777777" w:rsidR="0029285E" w:rsidRDefault="005666E7" w:rsidP="00815C7C">
        <w:pPr>
          <w:pStyle w:val="ae"/>
          <w:jc w:val="center"/>
        </w:pPr>
        <w:r w:rsidRPr="00E95A18">
          <w:rPr>
            <w:rFonts w:ascii="Times New Roman" w:hAnsi="Times New Roman" w:cs="Times New Roman"/>
            <w:sz w:val="24"/>
            <w:szCs w:val="24"/>
          </w:rPr>
          <w:fldChar w:fldCharType="begin"/>
        </w:r>
        <w:r w:rsidR="0029285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08547D">
          <w:rPr>
            <w:rFonts w:ascii="Times New Roman" w:hAnsi="Times New Roman" w:cs="Times New Roman"/>
            <w:noProof/>
            <w:sz w:val="24"/>
            <w:szCs w:val="24"/>
          </w:rPr>
          <w:t>375</w:t>
        </w:r>
        <w:r w:rsidRPr="00E95A18">
          <w:rPr>
            <w:rFonts w:ascii="Times New Roman" w:hAnsi="Times New Roman" w:cs="Times New Roman"/>
            <w:sz w:val="24"/>
            <w:szCs w:val="24"/>
          </w:rPr>
          <w:fldChar w:fldCharType="end"/>
        </w:r>
      </w:p>
    </w:sdtContent>
  </w:sdt>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626D5"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4B2CACC5" w14:textId="77777777" w:rsidR="0029285E" w:rsidRDefault="0029285E">
    <w:pPr>
      <w:pStyle w:val="ae"/>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178890"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7CDEB0D5" w14:textId="77777777" w:rsidR="0029285E" w:rsidRDefault="0029285E">
    <w:pPr>
      <w:pStyle w:val="ae"/>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6"/>
      <w:docPartObj>
        <w:docPartGallery w:val="Page Numbers (Top of Page)"/>
        <w:docPartUnique/>
      </w:docPartObj>
    </w:sdtPr>
    <w:sdtEndPr>
      <w:rPr>
        <w:rFonts w:ascii="Times New Roman" w:hAnsi="Times New Roman" w:cs="Times New Roman"/>
        <w:sz w:val="24"/>
        <w:szCs w:val="24"/>
      </w:rPr>
    </w:sdtEndPr>
    <w:sdtContent>
      <w:p w14:paraId="6A047EF1" w14:textId="77777777" w:rsidR="0029285E" w:rsidRDefault="005666E7" w:rsidP="00815C7C">
        <w:pPr>
          <w:pStyle w:val="ae"/>
          <w:jc w:val="center"/>
        </w:pPr>
        <w:r w:rsidRPr="00E95A18">
          <w:rPr>
            <w:rFonts w:ascii="Times New Roman" w:hAnsi="Times New Roman" w:cs="Times New Roman"/>
            <w:sz w:val="24"/>
            <w:szCs w:val="24"/>
          </w:rPr>
          <w:fldChar w:fldCharType="begin"/>
        </w:r>
        <w:r w:rsidR="0029285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08547D">
          <w:rPr>
            <w:rFonts w:ascii="Times New Roman" w:hAnsi="Times New Roman" w:cs="Times New Roman"/>
            <w:noProof/>
            <w:sz w:val="24"/>
            <w:szCs w:val="24"/>
          </w:rPr>
          <w:t>389</w:t>
        </w:r>
        <w:r w:rsidRPr="00E95A18">
          <w:rPr>
            <w:rFonts w:ascii="Times New Roman" w:hAnsi="Times New Roman" w:cs="Times New Roman"/>
            <w:sz w:val="24"/>
            <w:szCs w:val="24"/>
          </w:rPr>
          <w:fldChar w:fldCharType="end"/>
        </w:r>
      </w:p>
    </w:sdtContent>
  </w:sdt>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E7DFC7"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3B80B3B4" w14:textId="77777777" w:rsidR="0029285E" w:rsidRDefault="0029285E">
    <w:pPr>
      <w:pStyle w:val="ae"/>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4F63E7"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42B853A2" w14:textId="77777777" w:rsidR="0029285E" w:rsidRDefault="0029285E">
    <w:pPr>
      <w:pStyle w:val="ae"/>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450788"/>
      <w:docPartObj>
        <w:docPartGallery w:val="Page Numbers (Top of Page)"/>
        <w:docPartUnique/>
      </w:docPartObj>
    </w:sdtPr>
    <w:sdtEndPr>
      <w:rPr>
        <w:rFonts w:ascii="Times New Roman" w:hAnsi="Times New Roman" w:cs="Times New Roman"/>
        <w:sz w:val="24"/>
        <w:szCs w:val="24"/>
      </w:rPr>
    </w:sdtEndPr>
    <w:sdtContent>
      <w:p w14:paraId="5F9500C6" w14:textId="77777777" w:rsidR="0029285E" w:rsidRDefault="005666E7" w:rsidP="00815C7C">
        <w:pPr>
          <w:pStyle w:val="ae"/>
          <w:jc w:val="center"/>
        </w:pPr>
        <w:r w:rsidRPr="00E95A18">
          <w:rPr>
            <w:rFonts w:ascii="Times New Roman" w:hAnsi="Times New Roman" w:cs="Times New Roman"/>
            <w:sz w:val="24"/>
            <w:szCs w:val="24"/>
          </w:rPr>
          <w:fldChar w:fldCharType="begin"/>
        </w:r>
        <w:r w:rsidR="0029285E" w:rsidRPr="00E95A18">
          <w:rPr>
            <w:rFonts w:ascii="Times New Roman" w:hAnsi="Times New Roman" w:cs="Times New Roman"/>
            <w:sz w:val="24"/>
            <w:szCs w:val="24"/>
          </w:rPr>
          <w:instrText>PAGE   \* MERGEFORMAT</w:instrText>
        </w:r>
        <w:r w:rsidRPr="00E95A18">
          <w:rPr>
            <w:rFonts w:ascii="Times New Roman" w:hAnsi="Times New Roman" w:cs="Times New Roman"/>
            <w:sz w:val="24"/>
            <w:szCs w:val="24"/>
          </w:rPr>
          <w:fldChar w:fldCharType="separate"/>
        </w:r>
        <w:r w:rsidR="0008547D">
          <w:rPr>
            <w:rFonts w:ascii="Times New Roman" w:hAnsi="Times New Roman" w:cs="Times New Roman"/>
            <w:noProof/>
            <w:sz w:val="24"/>
            <w:szCs w:val="24"/>
          </w:rPr>
          <w:t>397</w:t>
        </w:r>
        <w:r w:rsidRPr="00E95A18">
          <w:rPr>
            <w:rFonts w:ascii="Times New Roman" w:hAnsi="Times New Roman" w:cs="Times New Roman"/>
            <w:sz w:val="24"/>
            <w:szCs w:val="24"/>
          </w:rPr>
          <w:fldChar w:fldCharType="end"/>
        </w:r>
      </w:p>
    </w:sdtContent>
  </w:sdt>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463D81"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3CB25A8D" w14:textId="77777777" w:rsidR="0029285E" w:rsidRDefault="0029285E">
    <w:pPr>
      <w:pStyle w:val="ae"/>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5B050B"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10DD79D3" w14:textId="77777777" w:rsidR="0029285E" w:rsidRDefault="0029285E">
    <w:pPr>
      <w:pBdr>
        <w:top w:val="nil"/>
        <w:left w:val="nil"/>
        <w:bottom w:val="nil"/>
        <w:right w:val="nil"/>
        <w:between w:val="nil"/>
      </w:pBdr>
      <w:tabs>
        <w:tab w:val="center" w:pos="4677"/>
        <w:tab w:val="right" w:pos="9355"/>
      </w:tabs>
      <w:rPr>
        <w:color w:val="000000"/>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6B04D6" w14:textId="77777777" w:rsidR="0029285E" w:rsidRPr="00092CD6" w:rsidRDefault="005666E7" w:rsidP="00092CD6">
    <w:pPr>
      <w:pBdr>
        <w:top w:val="nil"/>
        <w:left w:val="nil"/>
        <w:bottom w:val="nil"/>
        <w:right w:val="nil"/>
        <w:between w:val="nil"/>
      </w:pBdr>
      <w:tabs>
        <w:tab w:val="center" w:pos="4677"/>
        <w:tab w:val="right" w:pos="9355"/>
      </w:tabs>
      <w:jc w:val="center"/>
      <w:rPr>
        <w:rFonts w:ascii="Times New Roman" w:hAnsi="Times New Roman" w:cs="Times New Roman"/>
        <w:color w:val="000000"/>
        <w:sz w:val="24"/>
        <w:szCs w:val="24"/>
      </w:rPr>
    </w:pPr>
    <w:r w:rsidRPr="00092CD6">
      <w:rPr>
        <w:rFonts w:ascii="Times New Roman" w:hAnsi="Times New Roman" w:cs="Times New Roman"/>
        <w:color w:val="000000"/>
        <w:sz w:val="24"/>
        <w:szCs w:val="24"/>
      </w:rPr>
      <w:fldChar w:fldCharType="begin"/>
    </w:r>
    <w:r w:rsidR="0029285E" w:rsidRPr="00092CD6">
      <w:rPr>
        <w:rFonts w:ascii="Times New Roman" w:hAnsi="Times New Roman" w:cs="Times New Roman"/>
        <w:color w:val="000000"/>
        <w:sz w:val="24"/>
        <w:szCs w:val="24"/>
      </w:rPr>
      <w:instrText>PAGE</w:instrText>
    </w:r>
    <w:r w:rsidRPr="00092CD6">
      <w:rPr>
        <w:rFonts w:ascii="Times New Roman" w:hAnsi="Times New Roman" w:cs="Times New Roman"/>
        <w:color w:val="000000"/>
        <w:sz w:val="24"/>
        <w:szCs w:val="24"/>
      </w:rPr>
      <w:fldChar w:fldCharType="separate"/>
    </w:r>
    <w:r w:rsidR="0008547D">
      <w:rPr>
        <w:rFonts w:ascii="Times New Roman" w:hAnsi="Times New Roman" w:cs="Times New Roman"/>
        <w:noProof/>
        <w:color w:val="000000"/>
        <w:sz w:val="24"/>
        <w:szCs w:val="24"/>
      </w:rPr>
      <w:t>400</w:t>
    </w:r>
    <w:r w:rsidRPr="00092CD6">
      <w:rPr>
        <w:rFonts w:ascii="Times New Roman" w:hAnsi="Times New Roman" w:cs="Times New Roman"/>
        <w:color w:val="000000"/>
        <w:sz w:val="24"/>
        <w:szCs w:val="24"/>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8E36A8"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08D397B0" w14:textId="77777777" w:rsidR="0029285E" w:rsidRDefault="0029285E">
    <w:pPr>
      <w:pBdr>
        <w:top w:val="nil"/>
        <w:left w:val="nil"/>
        <w:bottom w:val="nil"/>
        <w:right w:val="nil"/>
        <w:between w:val="nil"/>
      </w:pBdr>
      <w:tabs>
        <w:tab w:val="center" w:pos="4677"/>
        <w:tab w:val="right" w:pos="9355"/>
      </w:tabs>
      <w:rPr>
        <w:color w:val="000000"/>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B1D636"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6E738844" w14:textId="77777777" w:rsidR="0029285E" w:rsidRDefault="0029285E">
    <w:pPr>
      <w:pStyle w:val="ae"/>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83"/>
      <w:docPartObj>
        <w:docPartGallery w:val="Page Numbers (Top of Page)"/>
        <w:docPartUnique/>
      </w:docPartObj>
    </w:sdtPr>
    <w:sdtEndPr>
      <w:rPr>
        <w:rFonts w:ascii="Times New Roman" w:hAnsi="Times New Roman" w:cs="Times New Roman"/>
        <w:sz w:val="24"/>
        <w:szCs w:val="24"/>
      </w:rPr>
    </w:sdtEndPr>
    <w:sdtContent>
      <w:p w14:paraId="5EA35BFE" w14:textId="77777777" w:rsidR="0029285E" w:rsidRPr="00CD59B4" w:rsidRDefault="005666E7" w:rsidP="00CD59B4">
        <w:pPr>
          <w:pStyle w:val="ae"/>
          <w:jc w:val="center"/>
          <w:rPr>
            <w:rFonts w:ascii="Times New Roman" w:hAnsi="Times New Roman" w:cs="Times New Roman"/>
            <w:sz w:val="24"/>
            <w:szCs w:val="24"/>
          </w:rPr>
        </w:pPr>
        <w:r w:rsidRPr="00CD59B4">
          <w:rPr>
            <w:rFonts w:ascii="Times New Roman" w:hAnsi="Times New Roman" w:cs="Times New Roman"/>
            <w:sz w:val="24"/>
            <w:szCs w:val="24"/>
          </w:rPr>
          <w:fldChar w:fldCharType="begin"/>
        </w:r>
        <w:r w:rsidR="0029285E" w:rsidRPr="00CD59B4">
          <w:rPr>
            <w:rFonts w:ascii="Times New Roman" w:hAnsi="Times New Roman" w:cs="Times New Roman"/>
            <w:sz w:val="24"/>
            <w:szCs w:val="24"/>
          </w:rPr>
          <w:instrText>PAGE   \* MERGEFORMAT</w:instrText>
        </w:r>
        <w:r w:rsidRPr="00CD59B4">
          <w:rPr>
            <w:rFonts w:ascii="Times New Roman" w:hAnsi="Times New Roman" w:cs="Times New Roman"/>
            <w:sz w:val="24"/>
            <w:szCs w:val="24"/>
          </w:rPr>
          <w:fldChar w:fldCharType="separate"/>
        </w:r>
        <w:r w:rsidR="0008547D">
          <w:rPr>
            <w:rFonts w:ascii="Times New Roman" w:hAnsi="Times New Roman" w:cs="Times New Roman"/>
            <w:noProof/>
            <w:sz w:val="24"/>
            <w:szCs w:val="24"/>
          </w:rPr>
          <w:t>414</w:t>
        </w:r>
        <w:r w:rsidRPr="00CD59B4">
          <w:rPr>
            <w:rFonts w:ascii="Times New Roman" w:hAnsi="Times New Roman" w:cs="Times New Roman"/>
            <w:sz w:val="24"/>
            <w:szCs w:val="24"/>
          </w:rPr>
          <w:fldChar w:fldCharType="end"/>
        </w:r>
      </w:p>
    </w:sdtContent>
  </w:sdt>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2D0C1F"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2436F075" w14:textId="77777777" w:rsidR="0029285E" w:rsidRDefault="0029285E">
    <w:pPr>
      <w:pStyle w:val="ae"/>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72A922"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60CF1CE5" w14:textId="77777777" w:rsidR="0029285E" w:rsidRDefault="0029285E">
    <w:pPr>
      <w:pStyle w:val="ae"/>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85"/>
      <w:docPartObj>
        <w:docPartGallery w:val="Page Numbers (Top of Page)"/>
        <w:docPartUnique/>
      </w:docPartObj>
    </w:sdtPr>
    <w:sdtEndPr>
      <w:rPr>
        <w:rFonts w:ascii="Times New Roman" w:hAnsi="Times New Roman" w:cs="Times New Roman"/>
        <w:sz w:val="24"/>
        <w:szCs w:val="24"/>
      </w:rPr>
    </w:sdtEndPr>
    <w:sdtContent>
      <w:p w14:paraId="4C906069" w14:textId="77777777" w:rsidR="0029285E" w:rsidRPr="00143330" w:rsidRDefault="005666E7" w:rsidP="00143330">
        <w:pPr>
          <w:pStyle w:val="ae"/>
          <w:jc w:val="center"/>
          <w:rPr>
            <w:rFonts w:ascii="Times New Roman" w:hAnsi="Times New Roman" w:cs="Times New Roman"/>
            <w:sz w:val="24"/>
            <w:szCs w:val="24"/>
          </w:rPr>
        </w:pPr>
        <w:r w:rsidRPr="00143330">
          <w:rPr>
            <w:rFonts w:ascii="Times New Roman" w:hAnsi="Times New Roman" w:cs="Times New Roman"/>
            <w:sz w:val="24"/>
            <w:szCs w:val="24"/>
          </w:rPr>
          <w:fldChar w:fldCharType="begin"/>
        </w:r>
        <w:r w:rsidR="0029285E" w:rsidRPr="00143330">
          <w:rPr>
            <w:rFonts w:ascii="Times New Roman" w:hAnsi="Times New Roman" w:cs="Times New Roman"/>
            <w:sz w:val="24"/>
            <w:szCs w:val="24"/>
          </w:rPr>
          <w:instrText>PAGE   \* MERGEFORMAT</w:instrText>
        </w:r>
        <w:r w:rsidRPr="00143330">
          <w:rPr>
            <w:rFonts w:ascii="Times New Roman" w:hAnsi="Times New Roman" w:cs="Times New Roman"/>
            <w:sz w:val="24"/>
            <w:szCs w:val="24"/>
          </w:rPr>
          <w:fldChar w:fldCharType="separate"/>
        </w:r>
        <w:r w:rsidR="0008547D">
          <w:rPr>
            <w:rFonts w:ascii="Times New Roman" w:hAnsi="Times New Roman" w:cs="Times New Roman"/>
            <w:noProof/>
            <w:sz w:val="24"/>
            <w:szCs w:val="24"/>
          </w:rPr>
          <w:t>431</w:t>
        </w:r>
        <w:r w:rsidRPr="00143330">
          <w:rPr>
            <w:rFonts w:ascii="Times New Roman" w:hAnsi="Times New Roman" w:cs="Times New Roman"/>
            <w:sz w:val="24"/>
            <w:szCs w:val="24"/>
          </w:rPr>
          <w:fldChar w:fldCharType="end"/>
        </w:r>
      </w:p>
    </w:sdtContent>
  </w:sdt>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80AFA0"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6EDE5428" w14:textId="77777777" w:rsidR="0029285E" w:rsidRDefault="0029285E">
    <w:pPr>
      <w:pStyle w:val="ae"/>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B6ED54" w14:textId="77777777" w:rsidR="0029285E" w:rsidRPr="00143330" w:rsidRDefault="005666E7" w:rsidP="00143330">
    <w:pPr>
      <w:pStyle w:val="ae"/>
      <w:jc w:val="center"/>
      <w:rPr>
        <w:rFonts w:ascii="Times New Roman" w:hAnsi="Times New Roman" w:cs="Times New Roman"/>
        <w:sz w:val="24"/>
        <w:szCs w:val="24"/>
      </w:rPr>
    </w:pPr>
    <w:r w:rsidRPr="00143330">
      <w:rPr>
        <w:rFonts w:ascii="Times New Roman" w:hAnsi="Times New Roman" w:cs="Times New Roman"/>
        <w:sz w:val="24"/>
        <w:szCs w:val="24"/>
      </w:rPr>
      <w:fldChar w:fldCharType="begin"/>
    </w:r>
    <w:r w:rsidR="0029285E" w:rsidRPr="00143330">
      <w:rPr>
        <w:rFonts w:ascii="Times New Roman" w:hAnsi="Times New Roman" w:cs="Times New Roman"/>
        <w:sz w:val="24"/>
        <w:szCs w:val="24"/>
      </w:rPr>
      <w:instrText>PAGE   \* MERGEFORMAT</w:instrText>
    </w:r>
    <w:r w:rsidRPr="00143330">
      <w:rPr>
        <w:rFonts w:ascii="Times New Roman" w:hAnsi="Times New Roman" w:cs="Times New Roman"/>
        <w:sz w:val="24"/>
        <w:szCs w:val="24"/>
      </w:rPr>
      <w:fldChar w:fldCharType="separate"/>
    </w:r>
    <w:r w:rsidR="0008547D">
      <w:rPr>
        <w:rFonts w:ascii="Times New Roman" w:hAnsi="Times New Roman" w:cs="Times New Roman"/>
        <w:noProof/>
        <w:sz w:val="24"/>
        <w:szCs w:val="24"/>
      </w:rPr>
      <w:t>440</w:t>
    </w:r>
    <w:r w:rsidRPr="00143330">
      <w:rPr>
        <w:rFonts w:ascii="Times New Roman" w:hAnsi="Times New Roman" w:cs="Times New Roman"/>
        <w:sz w:val="24"/>
        <w:szCs w:val="24"/>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46FFA0"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0EC96270" w14:textId="77777777" w:rsidR="0029285E" w:rsidRDefault="0029285E">
    <w:pPr>
      <w:pStyle w:val="ae"/>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90"/>
      <w:docPartObj>
        <w:docPartGallery w:val="Page Numbers (Top of Page)"/>
        <w:docPartUnique/>
      </w:docPartObj>
    </w:sdtPr>
    <w:sdtEndPr>
      <w:rPr>
        <w:rFonts w:ascii="Times New Roman" w:hAnsi="Times New Roman" w:cs="Times New Roman"/>
        <w:sz w:val="24"/>
        <w:szCs w:val="24"/>
      </w:rPr>
    </w:sdtEndPr>
    <w:sdtContent>
      <w:p w14:paraId="3CC2F9C4" w14:textId="77777777" w:rsidR="0029285E" w:rsidRDefault="005666E7" w:rsidP="00DA5078">
        <w:pPr>
          <w:pStyle w:val="ae"/>
          <w:jc w:val="center"/>
        </w:pPr>
        <w:r w:rsidRPr="00DA5078">
          <w:rPr>
            <w:rFonts w:ascii="Times New Roman" w:hAnsi="Times New Roman" w:cs="Times New Roman"/>
            <w:sz w:val="24"/>
            <w:szCs w:val="24"/>
          </w:rPr>
          <w:fldChar w:fldCharType="begin"/>
        </w:r>
        <w:r w:rsidR="0029285E" w:rsidRPr="00DA5078">
          <w:rPr>
            <w:rFonts w:ascii="Times New Roman" w:hAnsi="Times New Roman" w:cs="Times New Roman"/>
            <w:sz w:val="24"/>
            <w:szCs w:val="24"/>
          </w:rPr>
          <w:instrText>PAGE   \* MERGEFORMAT</w:instrText>
        </w:r>
        <w:r w:rsidRPr="00DA5078">
          <w:rPr>
            <w:rFonts w:ascii="Times New Roman" w:hAnsi="Times New Roman" w:cs="Times New Roman"/>
            <w:sz w:val="24"/>
            <w:szCs w:val="24"/>
          </w:rPr>
          <w:fldChar w:fldCharType="separate"/>
        </w:r>
        <w:r w:rsidR="0008547D">
          <w:rPr>
            <w:rFonts w:ascii="Times New Roman" w:hAnsi="Times New Roman" w:cs="Times New Roman"/>
            <w:noProof/>
            <w:sz w:val="24"/>
            <w:szCs w:val="24"/>
          </w:rPr>
          <w:t>449</w:t>
        </w:r>
        <w:r w:rsidRPr="00DA5078">
          <w:rPr>
            <w:rFonts w:ascii="Times New Roman" w:hAnsi="Times New Roman" w:cs="Times New Roman"/>
            <w:sz w:val="24"/>
            <w:szCs w:val="24"/>
          </w:rPr>
          <w:fldChar w:fldCharType="end"/>
        </w:r>
      </w:p>
    </w:sdtContent>
  </w:sdt>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E54C3F"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16AADF50" w14:textId="77777777" w:rsidR="0029285E" w:rsidRDefault="0029285E">
    <w:pPr>
      <w:pStyle w:val="ae"/>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E613BC"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68900928" w14:textId="77777777" w:rsidR="0029285E" w:rsidRDefault="0029285E">
    <w:pPr>
      <w:pStyle w:val="ae"/>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988"/>
      <w:docPartObj>
        <w:docPartGallery w:val="Page Numbers (Top of Page)"/>
        <w:docPartUnique/>
      </w:docPartObj>
    </w:sdtPr>
    <w:sdtEndPr>
      <w:rPr>
        <w:rFonts w:ascii="Times New Roman" w:hAnsi="Times New Roman" w:cs="Times New Roman"/>
        <w:sz w:val="24"/>
        <w:szCs w:val="24"/>
      </w:rPr>
    </w:sdtEndPr>
    <w:sdtContent>
      <w:p w14:paraId="67E72755" w14:textId="77777777" w:rsidR="0029285E" w:rsidRPr="00006197" w:rsidRDefault="005666E7" w:rsidP="00006197">
        <w:pPr>
          <w:pStyle w:val="ae"/>
          <w:jc w:val="center"/>
          <w:rPr>
            <w:rFonts w:ascii="Times New Roman" w:hAnsi="Times New Roman" w:cs="Times New Roman"/>
            <w:sz w:val="24"/>
            <w:szCs w:val="24"/>
          </w:rPr>
        </w:pPr>
        <w:r w:rsidRPr="00006197">
          <w:rPr>
            <w:rFonts w:ascii="Times New Roman" w:hAnsi="Times New Roman" w:cs="Times New Roman"/>
            <w:sz w:val="24"/>
            <w:szCs w:val="24"/>
          </w:rPr>
          <w:fldChar w:fldCharType="begin"/>
        </w:r>
        <w:r w:rsidR="0029285E" w:rsidRPr="00006197">
          <w:rPr>
            <w:rFonts w:ascii="Times New Roman" w:hAnsi="Times New Roman" w:cs="Times New Roman"/>
            <w:sz w:val="24"/>
            <w:szCs w:val="24"/>
          </w:rPr>
          <w:instrText>PAGE   \* MERGEFORMAT</w:instrText>
        </w:r>
        <w:r w:rsidRPr="00006197">
          <w:rPr>
            <w:rFonts w:ascii="Times New Roman" w:hAnsi="Times New Roman" w:cs="Times New Roman"/>
            <w:sz w:val="24"/>
            <w:szCs w:val="24"/>
          </w:rPr>
          <w:fldChar w:fldCharType="separate"/>
        </w:r>
        <w:r w:rsidR="0008547D">
          <w:rPr>
            <w:rFonts w:ascii="Times New Roman" w:hAnsi="Times New Roman" w:cs="Times New Roman"/>
            <w:noProof/>
            <w:sz w:val="24"/>
            <w:szCs w:val="24"/>
          </w:rPr>
          <w:t>474</w:t>
        </w:r>
        <w:r w:rsidRPr="00006197">
          <w:rPr>
            <w:rFonts w:ascii="Times New Roman" w:hAnsi="Times New Roman" w:cs="Times New Roman"/>
            <w:sz w:val="24"/>
            <w:szCs w:val="24"/>
          </w:rPr>
          <w:fldChar w:fldCharType="end"/>
        </w:r>
      </w:p>
    </w:sdtContent>
  </w:sdt>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64F17B"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3990C8C9" w14:textId="77777777" w:rsidR="0029285E" w:rsidRDefault="0029285E">
    <w:pPr>
      <w:pStyle w:val="ae"/>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67CFAC"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3196D4C0" w14:textId="77777777" w:rsidR="0029285E" w:rsidRDefault="0029285E">
    <w:pPr>
      <w:pStyle w:val="ae"/>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DE1444"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31BC2483" w14:textId="77777777" w:rsidR="0029285E" w:rsidRDefault="0029285E">
    <w:pPr>
      <w:pBdr>
        <w:top w:val="nil"/>
        <w:left w:val="nil"/>
        <w:bottom w:val="nil"/>
        <w:right w:val="nil"/>
        <w:between w:val="nil"/>
      </w:pBdr>
      <w:tabs>
        <w:tab w:val="center" w:pos="4677"/>
        <w:tab w:val="right" w:pos="9355"/>
      </w:tabs>
      <w:rPr>
        <w:color w:val="000000"/>
      </w:rPr>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8442A6"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30FD96FF" w14:textId="77777777" w:rsidR="0029285E" w:rsidRDefault="0029285E">
    <w:pPr>
      <w:pBdr>
        <w:top w:val="nil"/>
        <w:left w:val="nil"/>
        <w:bottom w:val="nil"/>
        <w:right w:val="nil"/>
        <w:between w:val="nil"/>
      </w:pBdr>
      <w:tabs>
        <w:tab w:val="center" w:pos="4677"/>
        <w:tab w:val="right" w:pos="9355"/>
      </w:tabs>
      <w:rPr>
        <w:color w:val="000000"/>
      </w:rPr>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02"/>
      <w:docPartObj>
        <w:docPartGallery w:val="Page Numbers (Top of Page)"/>
        <w:docPartUnique/>
      </w:docPartObj>
    </w:sdtPr>
    <w:sdtEndPr>
      <w:rPr>
        <w:rFonts w:ascii="Times New Roman" w:hAnsi="Times New Roman" w:cs="Times New Roman"/>
        <w:sz w:val="24"/>
        <w:szCs w:val="24"/>
      </w:rPr>
    </w:sdtEndPr>
    <w:sdtContent>
      <w:p w14:paraId="2AA26775" w14:textId="77777777" w:rsidR="0029285E" w:rsidRPr="003B02BB" w:rsidRDefault="005666E7" w:rsidP="003B02BB">
        <w:pPr>
          <w:pStyle w:val="ae"/>
          <w:jc w:val="center"/>
          <w:rPr>
            <w:rFonts w:ascii="Times New Roman" w:hAnsi="Times New Roman" w:cs="Times New Roman"/>
            <w:sz w:val="24"/>
            <w:szCs w:val="24"/>
          </w:rPr>
        </w:pPr>
        <w:r w:rsidRPr="003B02BB">
          <w:rPr>
            <w:rFonts w:ascii="Times New Roman" w:hAnsi="Times New Roman" w:cs="Times New Roman"/>
            <w:sz w:val="24"/>
            <w:szCs w:val="24"/>
          </w:rPr>
          <w:fldChar w:fldCharType="begin"/>
        </w:r>
        <w:r w:rsidR="0029285E" w:rsidRPr="003B02BB">
          <w:rPr>
            <w:rFonts w:ascii="Times New Roman" w:hAnsi="Times New Roman" w:cs="Times New Roman"/>
            <w:sz w:val="24"/>
            <w:szCs w:val="24"/>
          </w:rPr>
          <w:instrText xml:space="preserve"> PAGE   \* MERGEFORMAT </w:instrText>
        </w:r>
        <w:r w:rsidRPr="003B02BB">
          <w:rPr>
            <w:rFonts w:ascii="Times New Roman" w:hAnsi="Times New Roman" w:cs="Times New Roman"/>
            <w:sz w:val="24"/>
            <w:szCs w:val="24"/>
          </w:rPr>
          <w:fldChar w:fldCharType="separate"/>
        </w:r>
        <w:r w:rsidR="0008547D">
          <w:rPr>
            <w:rFonts w:ascii="Times New Roman" w:hAnsi="Times New Roman" w:cs="Times New Roman"/>
            <w:noProof/>
            <w:sz w:val="24"/>
            <w:szCs w:val="24"/>
          </w:rPr>
          <w:t>486</w:t>
        </w:r>
        <w:r w:rsidRPr="003B02BB">
          <w:rPr>
            <w:rFonts w:ascii="Times New Roman" w:hAnsi="Times New Roman" w:cs="Times New Roman"/>
            <w:sz w:val="24"/>
            <w:szCs w:val="24"/>
          </w:rPr>
          <w:fldChar w:fldCharType="end"/>
        </w:r>
      </w:p>
    </w:sdtContent>
  </w:sdt>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A8015E"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5B493CA7" w14:textId="77777777" w:rsidR="0029285E" w:rsidRDefault="0029285E">
    <w:pPr>
      <w:pBdr>
        <w:top w:val="nil"/>
        <w:left w:val="nil"/>
        <w:bottom w:val="nil"/>
        <w:right w:val="nil"/>
        <w:between w:val="nil"/>
      </w:pBdr>
      <w:tabs>
        <w:tab w:val="center" w:pos="4677"/>
        <w:tab w:val="right" w:pos="9355"/>
      </w:tabs>
      <w:rPr>
        <w:color w:val="000000"/>
      </w:rPr>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059C5B"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644C1856" w14:textId="77777777" w:rsidR="0029285E" w:rsidRDefault="0029285E">
    <w:pPr>
      <w:pBdr>
        <w:top w:val="nil"/>
        <w:left w:val="nil"/>
        <w:bottom w:val="nil"/>
        <w:right w:val="nil"/>
        <w:between w:val="nil"/>
      </w:pBdr>
      <w:tabs>
        <w:tab w:val="center" w:pos="4677"/>
        <w:tab w:val="right" w:pos="9355"/>
      </w:tabs>
      <w:rPr>
        <w:color w:val="000000"/>
      </w:rPr>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06"/>
      <w:docPartObj>
        <w:docPartGallery w:val="Page Numbers (Top of Page)"/>
        <w:docPartUnique/>
      </w:docPartObj>
    </w:sdtPr>
    <w:sdtEndPr>
      <w:rPr>
        <w:rFonts w:ascii="Times New Roman" w:hAnsi="Times New Roman" w:cs="Times New Roman"/>
        <w:sz w:val="24"/>
        <w:szCs w:val="24"/>
      </w:rPr>
    </w:sdtEndPr>
    <w:sdtContent>
      <w:p w14:paraId="1EA30DA0" w14:textId="77777777" w:rsidR="0029285E" w:rsidRPr="00785BED" w:rsidRDefault="005666E7" w:rsidP="00785BED">
        <w:pPr>
          <w:pStyle w:val="ae"/>
          <w:jc w:val="center"/>
          <w:rPr>
            <w:rFonts w:ascii="Times New Roman" w:hAnsi="Times New Roman" w:cs="Times New Roman"/>
            <w:sz w:val="24"/>
            <w:szCs w:val="24"/>
          </w:rPr>
        </w:pPr>
        <w:r w:rsidRPr="00785BED">
          <w:rPr>
            <w:rFonts w:ascii="Times New Roman" w:hAnsi="Times New Roman" w:cs="Times New Roman"/>
            <w:sz w:val="24"/>
            <w:szCs w:val="24"/>
          </w:rPr>
          <w:fldChar w:fldCharType="begin"/>
        </w:r>
        <w:r w:rsidR="0029285E" w:rsidRPr="00785BED">
          <w:rPr>
            <w:rFonts w:ascii="Times New Roman" w:hAnsi="Times New Roman" w:cs="Times New Roman"/>
            <w:sz w:val="24"/>
            <w:szCs w:val="24"/>
          </w:rPr>
          <w:instrText xml:space="preserve"> PAGE   \* MERGEFORMAT </w:instrText>
        </w:r>
        <w:r w:rsidRPr="00785BED">
          <w:rPr>
            <w:rFonts w:ascii="Times New Roman" w:hAnsi="Times New Roman" w:cs="Times New Roman"/>
            <w:sz w:val="24"/>
            <w:szCs w:val="24"/>
          </w:rPr>
          <w:fldChar w:fldCharType="separate"/>
        </w:r>
        <w:r w:rsidR="0008547D">
          <w:rPr>
            <w:rFonts w:ascii="Times New Roman" w:hAnsi="Times New Roman" w:cs="Times New Roman"/>
            <w:noProof/>
            <w:sz w:val="24"/>
            <w:szCs w:val="24"/>
          </w:rPr>
          <w:t>495</w:t>
        </w:r>
        <w:r w:rsidRPr="00785BED">
          <w:rPr>
            <w:rFonts w:ascii="Times New Roman" w:hAnsi="Times New Roman" w:cs="Times New Roman"/>
            <w:sz w:val="24"/>
            <w:szCs w:val="24"/>
          </w:rPr>
          <w:fldChar w:fldCharType="end"/>
        </w:r>
      </w:p>
    </w:sdtContent>
  </w:sdt>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DC4FED"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57F2F7C2" w14:textId="77777777" w:rsidR="0029285E" w:rsidRDefault="0029285E">
    <w:pPr>
      <w:pBdr>
        <w:top w:val="nil"/>
        <w:left w:val="nil"/>
        <w:bottom w:val="nil"/>
        <w:right w:val="nil"/>
        <w:between w:val="nil"/>
      </w:pBdr>
      <w:tabs>
        <w:tab w:val="center" w:pos="4677"/>
        <w:tab w:val="right" w:pos="9355"/>
      </w:tabs>
      <w:rPr>
        <w:color w:val="000000"/>
      </w:rPr>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D30E0C"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54CECC28" w14:textId="77777777" w:rsidR="0029285E" w:rsidRDefault="0029285E">
    <w:pPr>
      <w:pBdr>
        <w:top w:val="nil"/>
        <w:left w:val="nil"/>
        <w:bottom w:val="nil"/>
        <w:right w:val="nil"/>
        <w:between w:val="nil"/>
      </w:pBdr>
      <w:tabs>
        <w:tab w:val="center" w:pos="4677"/>
        <w:tab w:val="right" w:pos="9355"/>
      </w:tabs>
      <w:rPr>
        <w:color w:val="000000"/>
      </w:rPr>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10"/>
      <w:docPartObj>
        <w:docPartGallery w:val="Page Numbers (Top of Page)"/>
        <w:docPartUnique/>
      </w:docPartObj>
    </w:sdtPr>
    <w:sdtEndPr>
      <w:rPr>
        <w:rFonts w:ascii="Times New Roman" w:hAnsi="Times New Roman" w:cs="Times New Roman"/>
        <w:sz w:val="24"/>
        <w:szCs w:val="24"/>
      </w:rPr>
    </w:sdtEndPr>
    <w:sdtContent>
      <w:p w14:paraId="36BB12A1" w14:textId="77777777" w:rsidR="0029285E" w:rsidRDefault="005666E7" w:rsidP="00736138">
        <w:pPr>
          <w:pStyle w:val="ae"/>
          <w:jc w:val="center"/>
        </w:pPr>
        <w:r w:rsidRPr="00736138">
          <w:rPr>
            <w:rFonts w:ascii="Times New Roman" w:hAnsi="Times New Roman" w:cs="Times New Roman"/>
            <w:sz w:val="24"/>
            <w:szCs w:val="24"/>
          </w:rPr>
          <w:fldChar w:fldCharType="begin"/>
        </w:r>
        <w:r w:rsidR="0029285E" w:rsidRPr="00736138">
          <w:rPr>
            <w:rFonts w:ascii="Times New Roman" w:hAnsi="Times New Roman" w:cs="Times New Roman"/>
            <w:sz w:val="24"/>
            <w:szCs w:val="24"/>
          </w:rPr>
          <w:instrText xml:space="preserve"> PAGE   \* MERGEFORMAT </w:instrText>
        </w:r>
        <w:r w:rsidRPr="00736138">
          <w:rPr>
            <w:rFonts w:ascii="Times New Roman" w:hAnsi="Times New Roman" w:cs="Times New Roman"/>
            <w:sz w:val="24"/>
            <w:szCs w:val="24"/>
          </w:rPr>
          <w:fldChar w:fldCharType="separate"/>
        </w:r>
        <w:r w:rsidR="0008547D">
          <w:rPr>
            <w:rFonts w:ascii="Times New Roman" w:hAnsi="Times New Roman" w:cs="Times New Roman"/>
            <w:noProof/>
            <w:sz w:val="24"/>
            <w:szCs w:val="24"/>
          </w:rPr>
          <w:t>505</w:t>
        </w:r>
        <w:r w:rsidRPr="00736138">
          <w:rPr>
            <w:rFonts w:ascii="Times New Roman" w:hAnsi="Times New Roman" w:cs="Times New Roman"/>
            <w:sz w:val="24"/>
            <w:szCs w:val="24"/>
          </w:rPr>
          <w:fldChar w:fldCharType="end"/>
        </w:r>
      </w:p>
    </w:sdtContent>
  </w:sdt>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87AAED"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4DB54F4A" w14:textId="77777777" w:rsidR="0029285E" w:rsidRDefault="0029285E">
    <w:pPr>
      <w:pBdr>
        <w:top w:val="nil"/>
        <w:left w:val="nil"/>
        <w:bottom w:val="nil"/>
        <w:right w:val="nil"/>
        <w:between w:val="nil"/>
      </w:pBdr>
      <w:tabs>
        <w:tab w:val="center" w:pos="4677"/>
        <w:tab w:val="right" w:pos="9355"/>
      </w:tabs>
      <w:rPr>
        <w:color w:val="000000"/>
      </w:rPr>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71B15" w14:textId="77777777" w:rsidR="0029285E" w:rsidRDefault="005666E7">
    <w:pPr>
      <w:pBdr>
        <w:top w:val="nil"/>
        <w:left w:val="nil"/>
        <w:bottom w:val="nil"/>
        <w:right w:val="nil"/>
        <w:between w:val="nil"/>
      </w:pBdr>
      <w:tabs>
        <w:tab w:val="center" w:pos="4677"/>
        <w:tab w:val="right" w:pos="9355"/>
      </w:tabs>
      <w:jc w:val="center"/>
      <w:rPr>
        <w:color w:val="000000"/>
      </w:rPr>
    </w:pPr>
    <w:r>
      <w:rPr>
        <w:color w:val="000000"/>
      </w:rPr>
      <w:fldChar w:fldCharType="begin"/>
    </w:r>
    <w:r w:rsidR="0029285E">
      <w:rPr>
        <w:color w:val="000000"/>
      </w:rPr>
      <w:instrText>PAGE</w:instrText>
    </w:r>
    <w:r>
      <w:rPr>
        <w:color w:val="000000"/>
      </w:rPr>
      <w:fldChar w:fldCharType="end"/>
    </w:r>
  </w:p>
  <w:p w14:paraId="0126C555" w14:textId="77777777" w:rsidR="0029285E" w:rsidRDefault="0029285E">
    <w:pPr>
      <w:pBdr>
        <w:top w:val="nil"/>
        <w:left w:val="nil"/>
        <w:bottom w:val="nil"/>
        <w:right w:val="nil"/>
        <w:between w:val="nil"/>
      </w:pBdr>
      <w:tabs>
        <w:tab w:val="center" w:pos="4677"/>
        <w:tab w:val="right" w:pos="9355"/>
      </w:tabs>
      <w:rPr>
        <w:color w:val="000000"/>
      </w:rPr>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54214"/>
      <w:docPartObj>
        <w:docPartGallery w:val="Page Numbers (Top of Page)"/>
        <w:docPartUnique/>
      </w:docPartObj>
    </w:sdtPr>
    <w:sdtEndPr>
      <w:rPr>
        <w:rFonts w:ascii="Times New Roman" w:hAnsi="Times New Roman" w:cs="Times New Roman"/>
      </w:rPr>
    </w:sdtEndPr>
    <w:sdtContent>
      <w:p w14:paraId="39B4CA6F" w14:textId="77777777" w:rsidR="0029285E" w:rsidRPr="00736138" w:rsidRDefault="005666E7" w:rsidP="00736138">
        <w:pPr>
          <w:pStyle w:val="ae"/>
          <w:jc w:val="center"/>
          <w:rPr>
            <w:rFonts w:ascii="Times New Roman" w:hAnsi="Times New Roman" w:cs="Times New Roman"/>
          </w:rPr>
        </w:pPr>
        <w:r w:rsidRPr="00736138">
          <w:rPr>
            <w:rFonts w:ascii="Times New Roman" w:hAnsi="Times New Roman" w:cs="Times New Roman"/>
          </w:rPr>
          <w:fldChar w:fldCharType="begin"/>
        </w:r>
        <w:r w:rsidR="0029285E" w:rsidRPr="00736138">
          <w:rPr>
            <w:rFonts w:ascii="Times New Roman" w:hAnsi="Times New Roman" w:cs="Times New Roman"/>
          </w:rPr>
          <w:instrText xml:space="preserve"> PAGE   \* MERGEFORMAT </w:instrText>
        </w:r>
        <w:r w:rsidRPr="00736138">
          <w:rPr>
            <w:rFonts w:ascii="Times New Roman" w:hAnsi="Times New Roman" w:cs="Times New Roman"/>
          </w:rPr>
          <w:fldChar w:fldCharType="separate"/>
        </w:r>
        <w:r w:rsidR="0008547D">
          <w:rPr>
            <w:rFonts w:ascii="Times New Roman" w:hAnsi="Times New Roman" w:cs="Times New Roman"/>
            <w:noProof/>
          </w:rPr>
          <w:t>511</w:t>
        </w:r>
        <w:r w:rsidRPr="00736138">
          <w:rPr>
            <w:rFonts w:ascii="Times New Roman" w:hAnsi="Times New Roman" w:cs="Times New Roman"/>
          </w:rPr>
          <w:fldChar w:fldCharType="end"/>
        </w:r>
      </w:p>
    </w:sdtContent>
  </w:sdt>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264FDD" w14:textId="77777777" w:rsidR="0029285E" w:rsidRDefault="00B1688F">
    <w:pPr>
      <w:pStyle w:val="ae"/>
      <w:jc w:val="center"/>
    </w:pPr>
    <w:r>
      <w:fldChar w:fldCharType="begin"/>
    </w:r>
    <w:r>
      <w:instrText xml:space="preserve"> PAGE   \* MERGEFORMAT </w:instrText>
    </w:r>
    <w:r>
      <w:fldChar w:fldCharType="separate"/>
    </w:r>
    <w:r w:rsidR="0029285E">
      <w:rPr>
        <w:noProof/>
      </w:rPr>
      <w:t>48</w:t>
    </w:r>
    <w:r>
      <w:rPr>
        <w:noProof/>
      </w:rPr>
      <w:fldChar w:fldCharType="end"/>
    </w:r>
  </w:p>
  <w:p w14:paraId="22D2A0C9" w14:textId="77777777" w:rsidR="0029285E" w:rsidRDefault="0029285E">
    <w:pPr>
      <w:pStyle w:val="ae"/>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5614990"/>
      <w:docPartObj>
        <w:docPartGallery w:val="Page Numbers (Top of Page)"/>
        <w:docPartUnique/>
      </w:docPartObj>
    </w:sdtPr>
    <w:sdtEndPr>
      <w:rPr>
        <w:rFonts w:ascii="Times New Roman" w:hAnsi="Times New Roman" w:cs="Times New Roman"/>
        <w:sz w:val="24"/>
        <w:szCs w:val="24"/>
      </w:rPr>
    </w:sdtEndPr>
    <w:sdtContent>
      <w:p w14:paraId="107E7417" w14:textId="77777777" w:rsidR="0029285E" w:rsidRPr="0029285E" w:rsidRDefault="005666E7" w:rsidP="0029285E">
        <w:pPr>
          <w:pStyle w:val="ae"/>
          <w:jc w:val="center"/>
          <w:rPr>
            <w:rFonts w:ascii="Times New Roman" w:hAnsi="Times New Roman" w:cs="Times New Roman"/>
            <w:sz w:val="24"/>
            <w:szCs w:val="24"/>
          </w:rPr>
        </w:pPr>
        <w:r w:rsidRPr="0029285E">
          <w:rPr>
            <w:rFonts w:ascii="Times New Roman" w:hAnsi="Times New Roman" w:cs="Times New Roman"/>
            <w:sz w:val="24"/>
            <w:szCs w:val="24"/>
          </w:rPr>
          <w:fldChar w:fldCharType="begin"/>
        </w:r>
        <w:r w:rsidR="0029285E" w:rsidRPr="0029285E">
          <w:rPr>
            <w:rFonts w:ascii="Times New Roman" w:hAnsi="Times New Roman" w:cs="Times New Roman"/>
            <w:sz w:val="24"/>
            <w:szCs w:val="24"/>
          </w:rPr>
          <w:instrText>PAGE   \* MERGEFORMAT</w:instrText>
        </w:r>
        <w:r w:rsidRPr="0029285E">
          <w:rPr>
            <w:rFonts w:ascii="Times New Roman" w:hAnsi="Times New Roman" w:cs="Times New Roman"/>
            <w:sz w:val="24"/>
            <w:szCs w:val="24"/>
          </w:rPr>
          <w:fldChar w:fldCharType="separate"/>
        </w:r>
        <w:r w:rsidR="0008547D">
          <w:rPr>
            <w:rFonts w:ascii="Times New Roman" w:hAnsi="Times New Roman" w:cs="Times New Roman"/>
            <w:noProof/>
            <w:sz w:val="24"/>
            <w:szCs w:val="24"/>
          </w:rPr>
          <w:t>525</w:t>
        </w:r>
        <w:r w:rsidRPr="0029285E">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3"/>
    <w:lvl w:ilvl="0">
      <w:start w:val="1"/>
      <w:numFmt w:val="bullet"/>
      <w:lvlText w:val=""/>
      <w:lvlJc w:val="left"/>
      <w:pPr>
        <w:tabs>
          <w:tab w:val="num" w:pos="567"/>
        </w:tabs>
        <w:ind w:left="567" w:hanging="567"/>
      </w:pPr>
      <w:rPr>
        <w:rFonts w:ascii="Symbol" w:hAnsi="Symbol"/>
      </w:rPr>
    </w:lvl>
    <w:lvl w:ilvl="1">
      <w:start w:val="1"/>
      <w:numFmt w:val="bullet"/>
      <w:lvlText w:val="o"/>
      <w:lvlJc w:val="left"/>
      <w:pPr>
        <w:tabs>
          <w:tab w:val="num" w:pos="1440"/>
        </w:tabs>
        <w:ind w:left="1440" w:hanging="360"/>
      </w:pPr>
      <w:rPr>
        <w:rFonts w:ascii="Courier New" w:hAnsi="Courier New" w:cs="Lucida Sans Unicode"/>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Lucida Sans Unicode"/>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Lucida Sans Unicode"/>
      </w:rPr>
    </w:lvl>
    <w:lvl w:ilvl="8">
      <w:start w:val="1"/>
      <w:numFmt w:val="bullet"/>
      <w:lvlText w:val=""/>
      <w:lvlJc w:val="left"/>
      <w:pPr>
        <w:tabs>
          <w:tab w:val="num" w:pos="6480"/>
        </w:tabs>
        <w:ind w:left="6480" w:hanging="360"/>
      </w:pPr>
      <w:rPr>
        <w:rFonts w:ascii="Wingdings" w:hAnsi="Wingdings"/>
      </w:rPr>
    </w:lvl>
  </w:abstractNum>
  <w:abstractNum w:abstractNumId="1">
    <w:nsid w:val="004D3478"/>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012F0739"/>
    <w:multiLevelType w:val="multilevel"/>
    <w:tmpl w:val="86E69192"/>
    <w:lvl w:ilvl="0">
      <w:numFmt w:val="bullet"/>
      <w:lvlText w:val="−"/>
      <w:lvlJc w:val="left"/>
      <w:pPr>
        <w:ind w:left="483" w:hanging="341"/>
      </w:pPr>
      <w:rPr>
        <w:rFonts w:ascii="Times New Roman" w:eastAsia="Times New Roman" w:hAnsi="Times New Roman" w:cs="Times New Roman"/>
      </w:rPr>
    </w:lvl>
    <w:lvl w:ilvl="1">
      <w:start w:val="1"/>
      <w:numFmt w:val="bullet"/>
      <w:lvlText w:val="o"/>
      <w:lvlJc w:val="left"/>
      <w:pPr>
        <w:ind w:left="1469" w:hanging="360"/>
      </w:pPr>
      <w:rPr>
        <w:rFonts w:ascii="Courier New" w:eastAsia="Courier New" w:hAnsi="Courier New" w:cs="Courier New"/>
      </w:rPr>
    </w:lvl>
    <w:lvl w:ilvl="2">
      <w:start w:val="1"/>
      <w:numFmt w:val="bullet"/>
      <w:lvlText w:val="▪"/>
      <w:lvlJc w:val="left"/>
      <w:pPr>
        <w:ind w:left="2189" w:hanging="360"/>
      </w:pPr>
      <w:rPr>
        <w:rFonts w:ascii="Noto Sans Symbols" w:eastAsia="Noto Sans Symbols" w:hAnsi="Noto Sans Symbols" w:cs="Noto Sans Symbols"/>
      </w:rPr>
    </w:lvl>
    <w:lvl w:ilvl="3">
      <w:start w:val="1"/>
      <w:numFmt w:val="bullet"/>
      <w:lvlText w:val="●"/>
      <w:lvlJc w:val="left"/>
      <w:pPr>
        <w:ind w:left="2909" w:hanging="360"/>
      </w:pPr>
      <w:rPr>
        <w:rFonts w:ascii="Noto Sans Symbols" w:eastAsia="Noto Sans Symbols" w:hAnsi="Noto Sans Symbols" w:cs="Noto Sans Symbols"/>
      </w:rPr>
    </w:lvl>
    <w:lvl w:ilvl="4">
      <w:start w:val="1"/>
      <w:numFmt w:val="bullet"/>
      <w:lvlText w:val="o"/>
      <w:lvlJc w:val="left"/>
      <w:pPr>
        <w:ind w:left="3629" w:hanging="360"/>
      </w:pPr>
      <w:rPr>
        <w:rFonts w:ascii="Courier New" w:eastAsia="Courier New" w:hAnsi="Courier New" w:cs="Courier New"/>
      </w:rPr>
    </w:lvl>
    <w:lvl w:ilvl="5">
      <w:start w:val="1"/>
      <w:numFmt w:val="bullet"/>
      <w:lvlText w:val="▪"/>
      <w:lvlJc w:val="left"/>
      <w:pPr>
        <w:ind w:left="4349" w:hanging="360"/>
      </w:pPr>
      <w:rPr>
        <w:rFonts w:ascii="Noto Sans Symbols" w:eastAsia="Noto Sans Symbols" w:hAnsi="Noto Sans Symbols" w:cs="Noto Sans Symbols"/>
      </w:rPr>
    </w:lvl>
    <w:lvl w:ilvl="6">
      <w:start w:val="1"/>
      <w:numFmt w:val="bullet"/>
      <w:lvlText w:val="●"/>
      <w:lvlJc w:val="left"/>
      <w:pPr>
        <w:ind w:left="5069" w:hanging="360"/>
      </w:pPr>
      <w:rPr>
        <w:rFonts w:ascii="Noto Sans Symbols" w:eastAsia="Noto Sans Symbols" w:hAnsi="Noto Sans Symbols" w:cs="Noto Sans Symbols"/>
      </w:rPr>
    </w:lvl>
    <w:lvl w:ilvl="7">
      <w:start w:val="1"/>
      <w:numFmt w:val="bullet"/>
      <w:lvlText w:val="o"/>
      <w:lvlJc w:val="left"/>
      <w:pPr>
        <w:ind w:left="5789" w:hanging="360"/>
      </w:pPr>
      <w:rPr>
        <w:rFonts w:ascii="Courier New" w:eastAsia="Courier New" w:hAnsi="Courier New" w:cs="Courier New"/>
      </w:rPr>
    </w:lvl>
    <w:lvl w:ilvl="8">
      <w:start w:val="1"/>
      <w:numFmt w:val="bullet"/>
      <w:lvlText w:val="▪"/>
      <w:lvlJc w:val="left"/>
      <w:pPr>
        <w:ind w:left="6509" w:hanging="360"/>
      </w:pPr>
      <w:rPr>
        <w:rFonts w:ascii="Noto Sans Symbols" w:eastAsia="Noto Sans Symbols" w:hAnsi="Noto Sans Symbols" w:cs="Noto Sans Symbols"/>
      </w:rPr>
    </w:lvl>
  </w:abstractNum>
  <w:abstractNum w:abstractNumId="3">
    <w:nsid w:val="03394A13"/>
    <w:multiLevelType w:val="hybridMultilevel"/>
    <w:tmpl w:val="FB70AB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9EB2CF0"/>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0ACE3F7D"/>
    <w:multiLevelType w:val="hybridMultilevel"/>
    <w:tmpl w:val="A984C570"/>
    <w:lvl w:ilvl="0" w:tplc="56F0A606">
      <w:start w:val="2"/>
      <w:numFmt w:val="decimal"/>
      <w:lvlText w:val="%1."/>
      <w:lvlJc w:val="left"/>
      <w:pPr>
        <w:ind w:left="720" w:hanging="360"/>
      </w:pPr>
      <w:rPr>
        <w:rFonts w:eastAsia="Calibri"/>
        <w:b/>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0D2A374D"/>
    <w:multiLevelType w:val="multilevel"/>
    <w:tmpl w:val="88ACB4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17853CA"/>
    <w:multiLevelType w:val="hybridMultilevel"/>
    <w:tmpl w:val="529A47DE"/>
    <w:lvl w:ilvl="0" w:tplc="641A950A">
      <w:start w:val="1"/>
      <w:numFmt w:val="bullet"/>
      <w:lvlText w:val=""/>
      <w:lvlJc w:val="left"/>
      <w:pPr>
        <w:ind w:left="720" w:hanging="360"/>
      </w:pPr>
      <w:rPr>
        <w:rFonts w:ascii="Symbol" w:hAnsi="Symbol" w:cs="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1912401"/>
    <w:multiLevelType w:val="multilevel"/>
    <w:tmpl w:val="CE5AED42"/>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9">
    <w:nsid w:val="13247798"/>
    <w:multiLevelType w:val="hybridMultilevel"/>
    <w:tmpl w:val="A2205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33C2B01"/>
    <w:multiLevelType w:val="hybridMultilevel"/>
    <w:tmpl w:val="E458AE7E"/>
    <w:lvl w:ilvl="0" w:tplc="86F6FE96">
      <w:start w:val="1"/>
      <w:numFmt w:val="decimal"/>
      <w:lvlText w:val="%1."/>
      <w:lvlJc w:val="left"/>
      <w:pPr>
        <w:ind w:left="720" w:hanging="360"/>
      </w:pPr>
      <w:rPr>
        <w:rFonts w:cs="Times New Roman"/>
      </w:rPr>
    </w:lvl>
    <w:lvl w:ilvl="1" w:tplc="4E101CC8">
      <w:start w:val="1"/>
      <w:numFmt w:val="lowerLetter"/>
      <w:lvlText w:val="%2."/>
      <w:lvlJc w:val="left"/>
      <w:pPr>
        <w:ind w:left="1440" w:hanging="360"/>
      </w:pPr>
      <w:rPr>
        <w:rFonts w:cs="Times New Roman"/>
      </w:rPr>
    </w:lvl>
    <w:lvl w:ilvl="2" w:tplc="A0324872">
      <w:start w:val="1"/>
      <w:numFmt w:val="lowerRoman"/>
      <w:lvlText w:val="%3."/>
      <w:lvlJc w:val="right"/>
      <w:pPr>
        <w:ind w:left="2160" w:hanging="180"/>
      </w:pPr>
      <w:rPr>
        <w:rFonts w:cs="Times New Roman"/>
      </w:rPr>
    </w:lvl>
    <w:lvl w:ilvl="3" w:tplc="BE8808D4">
      <w:start w:val="1"/>
      <w:numFmt w:val="decimal"/>
      <w:lvlText w:val="%4."/>
      <w:lvlJc w:val="left"/>
      <w:pPr>
        <w:ind w:left="2880" w:hanging="360"/>
      </w:pPr>
      <w:rPr>
        <w:rFonts w:cs="Times New Roman"/>
      </w:rPr>
    </w:lvl>
    <w:lvl w:ilvl="4" w:tplc="0E96D120">
      <w:start w:val="1"/>
      <w:numFmt w:val="lowerLetter"/>
      <w:lvlText w:val="%5."/>
      <w:lvlJc w:val="left"/>
      <w:pPr>
        <w:ind w:left="3600" w:hanging="360"/>
      </w:pPr>
      <w:rPr>
        <w:rFonts w:cs="Times New Roman"/>
      </w:rPr>
    </w:lvl>
    <w:lvl w:ilvl="5" w:tplc="40461132">
      <w:start w:val="1"/>
      <w:numFmt w:val="lowerRoman"/>
      <w:lvlText w:val="%6."/>
      <w:lvlJc w:val="right"/>
      <w:pPr>
        <w:ind w:left="4320" w:hanging="180"/>
      </w:pPr>
      <w:rPr>
        <w:rFonts w:cs="Times New Roman"/>
      </w:rPr>
    </w:lvl>
    <w:lvl w:ilvl="6" w:tplc="24E24D9A">
      <w:start w:val="1"/>
      <w:numFmt w:val="decimal"/>
      <w:lvlText w:val="%7."/>
      <w:lvlJc w:val="left"/>
      <w:pPr>
        <w:ind w:left="5040" w:hanging="360"/>
      </w:pPr>
      <w:rPr>
        <w:rFonts w:cs="Times New Roman"/>
      </w:rPr>
    </w:lvl>
    <w:lvl w:ilvl="7" w:tplc="88A00814">
      <w:start w:val="1"/>
      <w:numFmt w:val="lowerLetter"/>
      <w:lvlText w:val="%8."/>
      <w:lvlJc w:val="left"/>
      <w:pPr>
        <w:ind w:left="5760" w:hanging="360"/>
      </w:pPr>
      <w:rPr>
        <w:rFonts w:cs="Times New Roman"/>
      </w:rPr>
    </w:lvl>
    <w:lvl w:ilvl="8" w:tplc="577804C4">
      <w:start w:val="1"/>
      <w:numFmt w:val="lowerRoman"/>
      <w:lvlText w:val="%9."/>
      <w:lvlJc w:val="right"/>
      <w:pPr>
        <w:ind w:left="6480" w:hanging="180"/>
      </w:pPr>
      <w:rPr>
        <w:rFonts w:cs="Times New Roman"/>
      </w:rPr>
    </w:lvl>
  </w:abstractNum>
  <w:abstractNum w:abstractNumId="11">
    <w:nsid w:val="13640B29"/>
    <w:multiLevelType w:val="multilevel"/>
    <w:tmpl w:val="F6EA233A"/>
    <w:lvl w:ilvl="0">
      <w:start w:val="1"/>
      <w:numFmt w:val="decimal"/>
      <w:lvlText w:val="%1."/>
      <w:lvlJc w:val="left"/>
      <w:pPr>
        <w:ind w:left="1428" w:hanging="360"/>
      </w:pPr>
    </w:lvl>
    <w:lvl w:ilvl="1">
      <w:start w:val="2"/>
      <w:numFmt w:val="decimal"/>
      <w:isLgl/>
      <w:lvlText w:val="%1.%2."/>
      <w:lvlJc w:val="left"/>
      <w:pPr>
        <w:ind w:left="1488" w:hanging="420"/>
      </w:pPr>
      <w:rPr>
        <w:rFonts w:hint="default"/>
      </w:rPr>
    </w:lvl>
    <w:lvl w:ilvl="2">
      <w:start w:val="1"/>
      <w:numFmt w:val="decimal"/>
      <w:isLgl/>
      <w:lvlText w:val="%1.%2.%3."/>
      <w:lvlJc w:val="left"/>
      <w:pPr>
        <w:ind w:left="1788" w:hanging="720"/>
      </w:pPr>
      <w:rPr>
        <w:rFonts w:hint="default"/>
      </w:rPr>
    </w:lvl>
    <w:lvl w:ilvl="3">
      <w:start w:val="1"/>
      <w:numFmt w:val="decimal"/>
      <w:isLgl/>
      <w:lvlText w:val="%1.%2.%3.%4."/>
      <w:lvlJc w:val="left"/>
      <w:pPr>
        <w:ind w:left="1788" w:hanging="720"/>
      </w:pPr>
      <w:rPr>
        <w:rFonts w:hint="default"/>
      </w:rPr>
    </w:lvl>
    <w:lvl w:ilvl="4">
      <w:start w:val="1"/>
      <w:numFmt w:val="decimal"/>
      <w:isLgl/>
      <w:lvlText w:val="%1.%2.%3.%4.%5."/>
      <w:lvlJc w:val="left"/>
      <w:pPr>
        <w:ind w:left="2148" w:hanging="1080"/>
      </w:pPr>
      <w:rPr>
        <w:rFonts w:hint="default"/>
      </w:rPr>
    </w:lvl>
    <w:lvl w:ilvl="5">
      <w:start w:val="1"/>
      <w:numFmt w:val="decimal"/>
      <w:isLgl/>
      <w:lvlText w:val="%1.%2.%3.%4.%5.%6."/>
      <w:lvlJc w:val="left"/>
      <w:pPr>
        <w:ind w:left="214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08" w:hanging="1440"/>
      </w:pPr>
      <w:rPr>
        <w:rFonts w:hint="default"/>
      </w:rPr>
    </w:lvl>
    <w:lvl w:ilvl="8">
      <w:start w:val="1"/>
      <w:numFmt w:val="decimal"/>
      <w:isLgl/>
      <w:lvlText w:val="%1.%2.%3.%4.%5.%6.%7.%8.%9."/>
      <w:lvlJc w:val="left"/>
      <w:pPr>
        <w:ind w:left="2868" w:hanging="1800"/>
      </w:pPr>
      <w:rPr>
        <w:rFonts w:hint="default"/>
      </w:rPr>
    </w:lvl>
  </w:abstractNum>
  <w:abstractNum w:abstractNumId="12">
    <w:nsid w:val="142621ED"/>
    <w:multiLevelType w:val="hybridMultilevel"/>
    <w:tmpl w:val="6C6AA84A"/>
    <w:lvl w:ilvl="0" w:tplc="53AA0F54">
      <w:start w:val="1"/>
      <w:numFmt w:val="decimal"/>
      <w:lvlText w:val="%1"/>
      <w:lvlJc w:val="left"/>
      <w:pPr>
        <w:ind w:left="1429" w:hanging="360"/>
      </w:pPr>
      <w:rPr>
        <w:rFonts w:ascii="Times New Roman" w:eastAsia="Calibri"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16F44AC1"/>
    <w:multiLevelType w:val="multilevel"/>
    <w:tmpl w:val="085853B2"/>
    <w:lvl w:ilvl="0">
      <w:start w:val="1"/>
      <w:numFmt w:val="decimal"/>
      <w:lvlText w:val="%1."/>
      <w:lvlJc w:val="left"/>
      <w:pPr>
        <w:ind w:left="720" w:hanging="360"/>
      </w:pPr>
      <w:rPr>
        <w:rFonts w:ascii="Times" w:eastAsia="Times" w:hAnsi="Times" w:cs="Times"/>
      </w:rPr>
    </w:lvl>
    <w:lvl w:ilvl="1">
      <w:start w:val="3"/>
      <w:numFmt w:val="decimal"/>
      <w:lvlText w:val="%1.%2."/>
      <w:lvlJc w:val="left"/>
      <w:pPr>
        <w:ind w:left="786"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4">
    <w:nsid w:val="18D60810"/>
    <w:multiLevelType w:val="hybridMultilevel"/>
    <w:tmpl w:val="6A7EFC10"/>
    <w:lvl w:ilvl="0" w:tplc="0419000F">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nsid w:val="18D71694"/>
    <w:multiLevelType w:val="hybridMultilevel"/>
    <w:tmpl w:val="B852AB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9BC6A23"/>
    <w:multiLevelType w:val="hybridMultilevel"/>
    <w:tmpl w:val="F81E3AC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1F651D48"/>
    <w:multiLevelType w:val="multilevel"/>
    <w:tmpl w:val="1BA8841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8">
    <w:nsid w:val="20214F1E"/>
    <w:multiLevelType w:val="hybridMultilevel"/>
    <w:tmpl w:val="DB38A122"/>
    <w:lvl w:ilvl="0" w:tplc="22D490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07F6FAD"/>
    <w:multiLevelType w:val="hybridMultilevel"/>
    <w:tmpl w:val="E242AE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215032DA"/>
    <w:multiLevelType w:val="multilevel"/>
    <w:tmpl w:val="17B246D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228864B9"/>
    <w:multiLevelType w:val="hybridMultilevel"/>
    <w:tmpl w:val="C1160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8795999"/>
    <w:multiLevelType w:val="hybridMultilevel"/>
    <w:tmpl w:val="9FB80560"/>
    <w:lvl w:ilvl="0" w:tplc="B3E4B596">
      <w:start w:val="1"/>
      <w:numFmt w:val="bullet"/>
      <w:lvlText w:val=""/>
      <w:lvlJc w:val="left"/>
      <w:pPr>
        <w:ind w:left="1429" w:hanging="360"/>
      </w:pPr>
      <w:rPr>
        <w:rFonts w:ascii="Symbol" w:hAnsi="Symbol" w:hint="default"/>
      </w:rPr>
    </w:lvl>
    <w:lvl w:ilvl="1" w:tplc="86AE3FF4">
      <w:numFmt w:val="bullet"/>
      <w:lvlText w:val="•"/>
      <w:lvlJc w:val="left"/>
      <w:pPr>
        <w:ind w:left="2494" w:hanging="705"/>
      </w:pPr>
      <w:rPr>
        <w:rFonts w:ascii="Times New Roman" w:eastAsiaTheme="minorHAnsi"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90D10DC"/>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CE8786A"/>
    <w:multiLevelType w:val="multilevel"/>
    <w:tmpl w:val="B94E8ED2"/>
    <w:lvl w:ilvl="0">
      <w:start w:val="1"/>
      <w:numFmt w:val="decimal"/>
      <w:lvlText w:val="%1."/>
      <w:lvlJc w:val="left"/>
      <w:pPr>
        <w:tabs>
          <w:tab w:val="num" w:pos="1495"/>
        </w:tabs>
        <w:ind w:left="1495"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2E4600A2"/>
    <w:multiLevelType w:val="multilevel"/>
    <w:tmpl w:val="D89C6276"/>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6">
    <w:nsid w:val="2E4B3F83"/>
    <w:multiLevelType w:val="multilevel"/>
    <w:tmpl w:val="8BC80060"/>
    <w:lvl w:ilvl="0">
      <w:start w:val="1"/>
      <w:numFmt w:val="bullet"/>
      <w:lvlText w:val="-"/>
      <w:lvlJc w:val="left"/>
      <w:pPr>
        <w:ind w:left="720" w:hanging="360"/>
      </w:pPr>
      <w:rPr>
        <w:rFonts w:ascii="Times New Roman" w:eastAsia="Times New Roman" w:hAnsi="Times New Roman" w:cs="Times New Roman"/>
        <w:b/>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nsid w:val="30794F87"/>
    <w:multiLevelType w:val="multilevel"/>
    <w:tmpl w:val="80AEF9C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nsid w:val="31745F5B"/>
    <w:multiLevelType w:val="multilevel"/>
    <w:tmpl w:val="D87CC7D4"/>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9">
    <w:nsid w:val="323C5CFA"/>
    <w:multiLevelType w:val="hybridMultilevel"/>
    <w:tmpl w:val="F81E3AC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nsid w:val="35123313"/>
    <w:multiLevelType w:val="hybridMultilevel"/>
    <w:tmpl w:val="4AA4DE56"/>
    <w:lvl w:ilvl="0" w:tplc="C3B0D5AE">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355A7D47"/>
    <w:multiLevelType w:val="hybridMultilevel"/>
    <w:tmpl w:val="9138AB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58978A0"/>
    <w:multiLevelType w:val="multilevel"/>
    <w:tmpl w:val="AD20258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
    <w:nsid w:val="35E26CB0"/>
    <w:multiLevelType w:val="hybridMultilevel"/>
    <w:tmpl w:val="B7C236C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nsid w:val="361741A5"/>
    <w:multiLevelType w:val="hybridMultilevel"/>
    <w:tmpl w:val="37CE67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8F07DFA"/>
    <w:multiLevelType w:val="multilevel"/>
    <w:tmpl w:val="6CAC673C"/>
    <w:lvl w:ilvl="0">
      <w:start w:val="1"/>
      <w:numFmt w:val="bullet"/>
      <w:lvlText w:val="­"/>
      <w:lvlJc w:val="left"/>
      <w:pPr>
        <w:ind w:left="1429" w:hanging="360"/>
      </w:pPr>
      <w:rPr>
        <w:rFonts w:ascii="Courier New" w:hAnsi="Courier New"/>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36">
    <w:nsid w:val="392D3194"/>
    <w:multiLevelType w:val="multilevel"/>
    <w:tmpl w:val="53EA9F6C"/>
    <w:lvl w:ilvl="0">
      <w:start w:val="1"/>
      <w:numFmt w:val="decimal"/>
      <w:lvlText w:val="%1."/>
      <w:lvlJc w:val="left"/>
      <w:pPr>
        <w:ind w:left="4187"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3935764F"/>
    <w:multiLevelType w:val="hybridMultilevel"/>
    <w:tmpl w:val="206EA326"/>
    <w:lvl w:ilvl="0" w:tplc="A7282424">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8">
    <w:nsid w:val="3A434C93"/>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40315F95"/>
    <w:multiLevelType w:val="hybridMultilevel"/>
    <w:tmpl w:val="DE90E6B6"/>
    <w:lvl w:ilvl="0" w:tplc="92541C0A">
      <w:start w:val="1"/>
      <w:numFmt w:val="decimal"/>
      <w:lvlText w:val="%1."/>
      <w:lvlJc w:val="left"/>
      <w:pPr>
        <w:ind w:left="720" w:hanging="360"/>
      </w:pPr>
      <w:rPr>
        <w:rFonts w:ascii="Calibri" w:eastAsia="Times New Roman" w:hAnsi="Calibri"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444C5D9A"/>
    <w:multiLevelType w:val="multilevel"/>
    <w:tmpl w:val="5F4ECD7A"/>
    <w:lvl w:ilvl="0">
      <w:start w:val="1"/>
      <w:numFmt w:val="decimal"/>
      <w:lvlText w:val="%1."/>
      <w:lvlJc w:val="left"/>
      <w:pPr>
        <w:ind w:left="720" w:hanging="360"/>
      </w:pPr>
    </w:lvl>
    <w:lvl w:ilvl="1">
      <w:start w:val="2"/>
      <w:numFmt w:val="decimal"/>
      <w:isLgl/>
      <w:lvlText w:val="%1.%2."/>
      <w:lvlJc w:val="left"/>
      <w:pPr>
        <w:ind w:left="1134" w:hanging="600"/>
      </w:pPr>
      <w:rPr>
        <w:rFonts w:hint="default"/>
      </w:rPr>
    </w:lvl>
    <w:lvl w:ilvl="2">
      <w:start w:val="2"/>
      <w:numFmt w:val="decimal"/>
      <w:isLgl/>
      <w:lvlText w:val="%1.%2.%3."/>
      <w:lvlJc w:val="left"/>
      <w:pPr>
        <w:ind w:left="6533" w:hanging="720"/>
      </w:pPr>
      <w:rPr>
        <w:rFonts w:hint="default"/>
      </w:rPr>
    </w:lvl>
    <w:lvl w:ilvl="3">
      <w:start w:val="1"/>
      <w:numFmt w:val="decimal"/>
      <w:isLgl/>
      <w:lvlText w:val="%1.%2.%3.%4."/>
      <w:lvlJc w:val="left"/>
      <w:pPr>
        <w:ind w:left="1602" w:hanging="72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41">
    <w:nsid w:val="444F4926"/>
    <w:multiLevelType w:val="hybridMultilevel"/>
    <w:tmpl w:val="A706373A"/>
    <w:lvl w:ilvl="0" w:tplc="1A463D9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4B524CAF"/>
    <w:multiLevelType w:val="hybridMultilevel"/>
    <w:tmpl w:val="2A9AA56A"/>
    <w:lvl w:ilvl="0" w:tplc="641A950A">
      <w:start w:val="1"/>
      <w:numFmt w:val="bullet"/>
      <w:lvlText w:val=""/>
      <w:lvlJc w:val="left"/>
      <w:pPr>
        <w:ind w:left="720" w:hanging="360"/>
      </w:pPr>
      <w:rPr>
        <w:rFonts w:ascii="Symbol" w:hAnsi="Symbol" w:cs="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4C017A93"/>
    <w:multiLevelType w:val="multilevel"/>
    <w:tmpl w:val="61684046"/>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4">
    <w:nsid w:val="4DB141AB"/>
    <w:multiLevelType w:val="multilevel"/>
    <w:tmpl w:val="A260E2BA"/>
    <w:lvl w:ilvl="0">
      <w:start w:val="1"/>
      <w:numFmt w:val="decimal"/>
      <w:lvlText w:val="%1."/>
      <w:lvlJc w:val="left"/>
      <w:pPr>
        <w:ind w:left="720" w:hanging="360"/>
      </w:pPr>
      <w:rPr>
        <w:rFonts w:ascii="Times New Roman Полужирный" w:hAnsi="Times New Roman Полужирный" w:hint="default"/>
      </w:rPr>
    </w:lvl>
    <w:lvl w:ilvl="1">
      <w:start w:val="3"/>
      <w:numFmt w:val="decimal"/>
      <w:isLgl/>
      <w:lvlText w:val="%1.%2."/>
      <w:lvlJc w:val="left"/>
      <w:pPr>
        <w:ind w:left="786"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nsid w:val="4EA43BA5"/>
    <w:multiLevelType w:val="hybridMultilevel"/>
    <w:tmpl w:val="B7F48DBE"/>
    <w:lvl w:ilvl="0" w:tplc="B3E4B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4F511547"/>
    <w:multiLevelType w:val="hybridMultilevel"/>
    <w:tmpl w:val="569E4C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4F9C5AF4"/>
    <w:multiLevelType w:val="multilevel"/>
    <w:tmpl w:val="164837A4"/>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8">
    <w:nsid w:val="52067A6A"/>
    <w:multiLevelType w:val="hybridMultilevel"/>
    <w:tmpl w:val="E0D013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528B6968"/>
    <w:multiLevelType w:val="multilevel"/>
    <w:tmpl w:val="008E8BC4"/>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0">
    <w:nsid w:val="55393496"/>
    <w:multiLevelType w:val="multilevel"/>
    <w:tmpl w:val="5E58C19C"/>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51">
    <w:nsid w:val="565C5402"/>
    <w:multiLevelType w:val="hybridMultilevel"/>
    <w:tmpl w:val="F5AA20E6"/>
    <w:lvl w:ilvl="0" w:tplc="D47C51F4">
      <w:numFmt w:val="bullet"/>
      <w:lvlText w:val="•"/>
      <w:lvlJc w:val="left"/>
      <w:pPr>
        <w:ind w:left="720" w:hanging="360"/>
      </w:pPr>
      <w:rPr>
        <w:rFonts w:ascii="Times New Roman" w:eastAsia="Batang;바탕"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5C1E3329"/>
    <w:multiLevelType w:val="hybridMultilevel"/>
    <w:tmpl w:val="C29EAA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5D1A7818"/>
    <w:multiLevelType w:val="multilevel"/>
    <w:tmpl w:val="F624773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4">
    <w:nsid w:val="5E32621B"/>
    <w:multiLevelType w:val="hybridMultilevel"/>
    <w:tmpl w:val="ED72AF40"/>
    <w:lvl w:ilvl="0" w:tplc="0419000F">
      <w:start w:val="1"/>
      <w:numFmt w:val="decimal"/>
      <w:lvlText w:val="%1."/>
      <w:lvlJc w:val="left"/>
      <w:pPr>
        <w:ind w:left="1069" w:hanging="360"/>
      </w:p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nsid w:val="62552F80"/>
    <w:multiLevelType w:val="multilevel"/>
    <w:tmpl w:val="61684046"/>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56">
    <w:nsid w:val="654F5E53"/>
    <w:multiLevelType w:val="hybridMultilevel"/>
    <w:tmpl w:val="CB0AE63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7">
    <w:nsid w:val="660C189C"/>
    <w:multiLevelType w:val="hybridMultilevel"/>
    <w:tmpl w:val="9D5A2B86"/>
    <w:lvl w:ilvl="0" w:tplc="05281BBA">
      <w:start w:val="1"/>
      <w:numFmt w:val="decimal"/>
      <w:lvlText w:val="%1."/>
      <w:lvlJc w:val="left"/>
      <w:pPr>
        <w:ind w:left="530" w:hanging="360"/>
      </w:pPr>
      <w:rPr>
        <w:rFonts w:cs="Times New Roman" w:hint="default"/>
        <w:color w:val="000000"/>
      </w:rPr>
    </w:lvl>
    <w:lvl w:ilvl="1" w:tplc="12F24D70">
      <w:start w:val="1"/>
      <w:numFmt w:val="lowerLetter"/>
      <w:lvlText w:val="%2."/>
      <w:lvlJc w:val="left"/>
      <w:pPr>
        <w:ind w:left="1250" w:hanging="360"/>
      </w:pPr>
      <w:rPr>
        <w:rFonts w:cs="Times New Roman"/>
      </w:rPr>
    </w:lvl>
    <w:lvl w:ilvl="2" w:tplc="4C9EB352">
      <w:start w:val="1"/>
      <w:numFmt w:val="lowerRoman"/>
      <w:lvlText w:val="%3."/>
      <w:lvlJc w:val="right"/>
      <w:pPr>
        <w:ind w:left="1970" w:hanging="180"/>
      </w:pPr>
      <w:rPr>
        <w:rFonts w:cs="Times New Roman"/>
      </w:rPr>
    </w:lvl>
    <w:lvl w:ilvl="3" w:tplc="00DC7836">
      <w:start w:val="1"/>
      <w:numFmt w:val="decimal"/>
      <w:lvlText w:val="%4."/>
      <w:lvlJc w:val="left"/>
      <w:pPr>
        <w:ind w:left="2690" w:hanging="360"/>
      </w:pPr>
      <w:rPr>
        <w:rFonts w:cs="Times New Roman"/>
      </w:rPr>
    </w:lvl>
    <w:lvl w:ilvl="4" w:tplc="555867B0">
      <w:start w:val="1"/>
      <w:numFmt w:val="lowerLetter"/>
      <w:lvlText w:val="%5."/>
      <w:lvlJc w:val="left"/>
      <w:pPr>
        <w:ind w:left="3410" w:hanging="360"/>
      </w:pPr>
      <w:rPr>
        <w:rFonts w:cs="Times New Roman"/>
      </w:rPr>
    </w:lvl>
    <w:lvl w:ilvl="5" w:tplc="6CA6AB84">
      <w:start w:val="1"/>
      <w:numFmt w:val="lowerRoman"/>
      <w:lvlText w:val="%6."/>
      <w:lvlJc w:val="right"/>
      <w:pPr>
        <w:ind w:left="4130" w:hanging="180"/>
      </w:pPr>
      <w:rPr>
        <w:rFonts w:cs="Times New Roman"/>
      </w:rPr>
    </w:lvl>
    <w:lvl w:ilvl="6" w:tplc="86700FB8">
      <w:start w:val="1"/>
      <w:numFmt w:val="decimal"/>
      <w:lvlText w:val="%7."/>
      <w:lvlJc w:val="left"/>
      <w:pPr>
        <w:ind w:left="4850" w:hanging="360"/>
      </w:pPr>
      <w:rPr>
        <w:rFonts w:cs="Times New Roman"/>
      </w:rPr>
    </w:lvl>
    <w:lvl w:ilvl="7" w:tplc="7A327442">
      <w:start w:val="1"/>
      <w:numFmt w:val="lowerLetter"/>
      <w:lvlText w:val="%8."/>
      <w:lvlJc w:val="left"/>
      <w:pPr>
        <w:ind w:left="5570" w:hanging="360"/>
      </w:pPr>
      <w:rPr>
        <w:rFonts w:cs="Times New Roman"/>
      </w:rPr>
    </w:lvl>
    <w:lvl w:ilvl="8" w:tplc="66F40702">
      <w:start w:val="1"/>
      <w:numFmt w:val="lowerRoman"/>
      <w:lvlText w:val="%9."/>
      <w:lvlJc w:val="right"/>
      <w:pPr>
        <w:ind w:left="6290" w:hanging="180"/>
      </w:pPr>
      <w:rPr>
        <w:rFonts w:cs="Times New Roman"/>
      </w:rPr>
    </w:lvl>
  </w:abstractNum>
  <w:abstractNum w:abstractNumId="58">
    <w:nsid w:val="667B5A0A"/>
    <w:multiLevelType w:val="multilevel"/>
    <w:tmpl w:val="B5F4F508"/>
    <w:lvl w:ilvl="0">
      <w:start w:val="1"/>
      <w:numFmt w:val="decimal"/>
      <w:lvlText w:val="%1."/>
      <w:lvlJc w:val="left"/>
      <w:pPr>
        <w:ind w:left="720" w:hanging="360"/>
      </w:pPr>
    </w:lvl>
    <w:lvl w:ilvl="1">
      <w:start w:val="2"/>
      <w:numFmt w:val="decimal"/>
      <w:isLgl/>
      <w:lvlText w:val="%1.%2."/>
      <w:lvlJc w:val="left"/>
      <w:pPr>
        <w:ind w:left="1429" w:hanging="360"/>
      </w:pPr>
      <w:rPr>
        <w:rFonts w:hint="default"/>
      </w:rPr>
    </w:lvl>
    <w:lvl w:ilvl="2">
      <w:start w:val="1"/>
      <w:numFmt w:val="decimal"/>
      <w:isLgl/>
      <w:lvlText w:val="%1.%2.%3."/>
      <w:lvlJc w:val="left"/>
      <w:pPr>
        <w:ind w:left="2498" w:hanging="720"/>
      </w:pPr>
      <w:rPr>
        <w:rFonts w:hint="default"/>
      </w:rPr>
    </w:lvl>
    <w:lvl w:ilvl="3">
      <w:start w:val="1"/>
      <w:numFmt w:val="decimal"/>
      <w:isLgl/>
      <w:lvlText w:val="%1.%2.%3.%4."/>
      <w:lvlJc w:val="left"/>
      <w:pPr>
        <w:ind w:left="3207" w:hanging="720"/>
      </w:pPr>
      <w:rPr>
        <w:rFonts w:hint="default"/>
      </w:rPr>
    </w:lvl>
    <w:lvl w:ilvl="4">
      <w:start w:val="1"/>
      <w:numFmt w:val="decimal"/>
      <w:isLgl/>
      <w:lvlText w:val="%1.%2.%3.%4.%5."/>
      <w:lvlJc w:val="left"/>
      <w:pPr>
        <w:ind w:left="4276" w:hanging="1080"/>
      </w:pPr>
      <w:rPr>
        <w:rFonts w:hint="default"/>
      </w:rPr>
    </w:lvl>
    <w:lvl w:ilvl="5">
      <w:start w:val="1"/>
      <w:numFmt w:val="decimal"/>
      <w:isLgl/>
      <w:lvlText w:val="%1.%2.%3.%4.%5.%6."/>
      <w:lvlJc w:val="left"/>
      <w:pPr>
        <w:ind w:left="4985" w:hanging="1080"/>
      </w:pPr>
      <w:rPr>
        <w:rFonts w:hint="default"/>
      </w:rPr>
    </w:lvl>
    <w:lvl w:ilvl="6">
      <w:start w:val="1"/>
      <w:numFmt w:val="decimal"/>
      <w:isLgl/>
      <w:lvlText w:val="%1.%2.%3.%4.%5.%6.%7."/>
      <w:lvlJc w:val="left"/>
      <w:pPr>
        <w:ind w:left="6054" w:hanging="1440"/>
      </w:pPr>
      <w:rPr>
        <w:rFonts w:hint="default"/>
      </w:rPr>
    </w:lvl>
    <w:lvl w:ilvl="7">
      <w:start w:val="1"/>
      <w:numFmt w:val="decimal"/>
      <w:isLgl/>
      <w:lvlText w:val="%1.%2.%3.%4.%5.%6.%7.%8."/>
      <w:lvlJc w:val="left"/>
      <w:pPr>
        <w:ind w:left="6763" w:hanging="1440"/>
      </w:pPr>
      <w:rPr>
        <w:rFonts w:hint="default"/>
      </w:rPr>
    </w:lvl>
    <w:lvl w:ilvl="8">
      <w:start w:val="1"/>
      <w:numFmt w:val="decimal"/>
      <w:isLgl/>
      <w:lvlText w:val="%1.%2.%3.%4.%5.%6.%7.%8.%9."/>
      <w:lvlJc w:val="left"/>
      <w:pPr>
        <w:ind w:left="7832" w:hanging="1800"/>
      </w:pPr>
      <w:rPr>
        <w:rFonts w:hint="default"/>
      </w:rPr>
    </w:lvl>
  </w:abstractNum>
  <w:abstractNum w:abstractNumId="59">
    <w:nsid w:val="6737068A"/>
    <w:multiLevelType w:val="multilevel"/>
    <w:tmpl w:val="0BB20A90"/>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60">
    <w:nsid w:val="696B04F2"/>
    <w:multiLevelType w:val="hybridMultilevel"/>
    <w:tmpl w:val="E93098AC"/>
    <w:lvl w:ilvl="0" w:tplc="70D068D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6C9F615A"/>
    <w:multiLevelType w:val="hybridMultilevel"/>
    <w:tmpl w:val="29B09864"/>
    <w:lvl w:ilvl="0" w:tplc="C3B0D5AE">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6D7D2481"/>
    <w:multiLevelType w:val="multilevel"/>
    <w:tmpl w:val="385EBF90"/>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63">
    <w:nsid w:val="6E561DDD"/>
    <w:multiLevelType w:val="hybridMultilevel"/>
    <w:tmpl w:val="550AB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6E730F02"/>
    <w:multiLevelType w:val="multilevel"/>
    <w:tmpl w:val="F0322F8C"/>
    <w:lvl w:ilvl="0">
      <w:start w:val="1"/>
      <w:numFmt w:val="bullet"/>
      <w:lvlText w:val="­"/>
      <w:lvlJc w:val="left"/>
      <w:pPr>
        <w:ind w:left="720" w:hanging="360"/>
      </w:pPr>
      <w:rPr>
        <w:rFonts w:ascii="Courier New" w:hAnsi="Courier Ne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nsid w:val="71A3545B"/>
    <w:multiLevelType w:val="multilevel"/>
    <w:tmpl w:val="E27EA07E"/>
    <w:lvl w:ilvl="0">
      <w:start w:val="1"/>
      <w:numFmt w:val="decimal"/>
      <w:lvlText w:val="%1."/>
      <w:lvlJc w:val="left"/>
      <w:pPr>
        <w:ind w:left="720" w:hanging="360"/>
      </w:pPr>
      <w:rPr>
        <w:rFonts w:ascii="Times" w:eastAsia="Times" w:hAnsi="Times" w:cs="Times"/>
      </w:rPr>
    </w:lvl>
    <w:lvl w:ilvl="1">
      <w:start w:val="3"/>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6">
    <w:nsid w:val="72D059B8"/>
    <w:multiLevelType w:val="hybridMultilevel"/>
    <w:tmpl w:val="880473C4"/>
    <w:lvl w:ilvl="0" w:tplc="0419000F">
      <w:start w:val="1"/>
      <w:numFmt w:val="decimal"/>
      <w:lvlText w:val="%1."/>
      <w:lvlJc w:val="left"/>
      <w:pPr>
        <w:ind w:left="1428" w:hanging="360"/>
      </w:pPr>
    </w:lvl>
    <w:lvl w:ilvl="1" w:tplc="04190019">
      <w:start w:val="1"/>
      <w:numFmt w:val="lowerLetter"/>
      <w:lvlText w:val="%2."/>
      <w:lvlJc w:val="left"/>
      <w:pPr>
        <w:ind w:left="2148" w:hanging="360"/>
      </w:pPr>
    </w:lvl>
    <w:lvl w:ilvl="2" w:tplc="0419001B">
      <w:start w:val="1"/>
      <w:numFmt w:val="lowerRoman"/>
      <w:lvlText w:val="%3."/>
      <w:lvlJc w:val="right"/>
      <w:pPr>
        <w:ind w:left="2868" w:hanging="180"/>
      </w:pPr>
    </w:lvl>
    <w:lvl w:ilvl="3" w:tplc="0419000F">
      <w:start w:val="1"/>
      <w:numFmt w:val="decimal"/>
      <w:lvlText w:val="%4."/>
      <w:lvlJc w:val="left"/>
      <w:pPr>
        <w:ind w:left="3588" w:hanging="360"/>
      </w:pPr>
    </w:lvl>
    <w:lvl w:ilvl="4" w:tplc="04190019">
      <w:start w:val="1"/>
      <w:numFmt w:val="lowerLetter"/>
      <w:lvlText w:val="%5."/>
      <w:lvlJc w:val="left"/>
      <w:pPr>
        <w:ind w:left="4308" w:hanging="360"/>
      </w:pPr>
    </w:lvl>
    <w:lvl w:ilvl="5" w:tplc="0419001B">
      <w:start w:val="1"/>
      <w:numFmt w:val="lowerRoman"/>
      <w:lvlText w:val="%6."/>
      <w:lvlJc w:val="right"/>
      <w:pPr>
        <w:ind w:left="5028" w:hanging="180"/>
      </w:pPr>
    </w:lvl>
    <w:lvl w:ilvl="6" w:tplc="0419000F">
      <w:start w:val="1"/>
      <w:numFmt w:val="decimal"/>
      <w:lvlText w:val="%7."/>
      <w:lvlJc w:val="left"/>
      <w:pPr>
        <w:ind w:left="5748" w:hanging="360"/>
      </w:pPr>
    </w:lvl>
    <w:lvl w:ilvl="7" w:tplc="04190019">
      <w:start w:val="1"/>
      <w:numFmt w:val="lowerLetter"/>
      <w:lvlText w:val="%8."/>
      <w:lvlJc w:val="left"/>
      <w:pPr>
        <w:ind w:left="6468" w:hanging="360"/>
      </w:pPr>
    </w:lvl>
    <w:lvl w:ilvl="8" w:tplc="0419001B">
      <w:start w:val="1"/>
      <w:numFmt w:val="lowerRoman"/>
      <w:lvlText w:val="%9."/>
      <w:lvlJc w:val="right"/>
      <w:pPr>
        <w:ind w:left="7188" w:hanging="180"/>
      </w:pPr>
    </w:lvl>
  </w:abstractNum>
  <w:abstractNum w:abstractNumId="67">
    <w:nsid w:val="7321001A"/>
    <w:multiLevelType w:val="multilevel"/>
    <w:tmpl w:val="4552ABA6"/>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68">
    <w:nsid w:val="73E02AC4"/>
    <w:multiLevelType w:val="hybridMultilevel"/>
    <w:tmpl w:val="AA4EF78A"/>
    <w:lvl w:ilvl="0" w:tplc="1E18D33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9">
    <w:nsid w:val="73E32C63"/>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754E0F31"/>
    <w:multiLevelType w:val="multilevel"/>
    <w:tmpl w:val="E7705E30"/>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71">
    <w:nsid w:val="769577C7"/>
    <w:multiLevelType w:val="hybridMultilevel"/>
    <w:tmpl w:val="D70EE5D0"/>
    <w:lvl w:ilvl="0" w:tplc="C2F6D434">
      <w:start w:val="1"/>
      <w:numFmt w:val="bullet"/>
      <w:lvlText w:val=""/>
      <w:lvlJc w:val="left"/>
      <w:pPr>
        <w:tabs>
          <w:tab w:val="num" w:pos="972"/>
        </w:tabs>
        <w:ind w:left="972"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72">
    <w:nsid w:val="77DE4049"/>
    <w:multiLevelType w:val="multilevel"/>
    <w:tmpl w:val="EBB40FAC"/>
    <w:lvl w:ilvl="0">
      <w:start w:val="1"/>
      <w:numFmt w:val="decimal"/>
      <w:lvlText w:val="%1."/>
      <w:lvlJc w:val="left"/>
      <w:pPr>
        <w:ind w:left="720" w:hanging="360"/>
      </w:pPr>
      <w:rPr>
        <w:rFonts w:ascii="Times" w:eastAsia="Times" w:hAnsi="Times" w:cs="Times"/>
      </w:rPr>
    </w:lvl>
    <w:lvl w:ilvl="1">
      <w:start w:val="3"/>
      <w:numFmt w:val="decimal"/>
      <w:lvlText w:val="%1.%2."/>
      <w:lvlJc w:val="left"/>
      <w:pPr>
        <w:ind w:left="786"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73">
    <w:nsid w:val="792F4FF0"/>
    <w:multiLevelType w:val="hybridMultilevel"/>
    <w:tmpl w:val="D2BCFB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79B313DC"/>
    <w:multiLevelType w:val="hybridMultilevel"/>
    <w:tmpl w:val="15D83ED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5">
    <w:nsid w:val="7B8C7F1C"/>
    <w:multiLevelType w:val="multilevel"/>
    <w:tmpl w:val="ED6A8F98"/>
    <w:lvl w:ilvl="0">
      <w:start w:val="1"/>
      <w:numFmt w:val="decimal"/>
      <w:lvlText w:val="%1."/>
      <w:lvlJc w:val="left"/>
      <w:pPr>
        <w:ind w:left="720" w:hanging="360"/>
      </w:pPr>
    </w:lvl>
    <w:lvl w:ilvl="1">
      <w:start w:val="2"/>
      <w:numFmt w:val="decimal"/>
      <w:isLgl/>
      <w:lvlText w:val="%1.%2."/>
      <w:lvlJc w:val="left"/>
      <w:pPr>
        <w:ind w:left="1114" w:hanging="405"/>
      </w:pPr>
      <w:rPr>
        <w:rFonts w:hint="default"/>
      </w:rPr>
    </w:lvl>
    <w:lvl w:ilvl="2">
      <w:start w:val="1"/>
      <w:numFmt w:val="decimalZero"/>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76">
    <w:nsid w:val="7BB47A54"/>
    <w:multiLevelType w:val="multilevel"/>
    <w:tmpl w:val="5C605A22"/>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7">
    <w:nsid w:val="7C0A4DE2"/>
    <w:multiLevelType w:val="hybridMultilevel"/>
    <w:tmpl w:val="43B87E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7DDE090F"/>
    <w:multiLevelType w:val="multilevel"/>
    <w:tmpl w:val="90E65F3A"/>
    <w:lvl w:ilvl="0">
      <w:start w:val="1"/>
      <w:numFmt w:val="decimal"/>
      <w:lvlText w:val="%1."/>
      <w:lvlJc w:val="left"/>
      <w:pPr>
        <w:ind w:left="547" w:hanging="405"/>
      </w:pPr>
    </w:lvl>
    <w:lvl w:ilvl="1">
      <w:start w:val="1"/>
      <w:numFmt w:val="decimal"/>
      <w:lvlText w:val="%1.%2."/>
      <w:lvlJc w:val="left"/>
      <w:pPr>
        <w:ind w:left="1114" w:hanging="405"/>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79">
    <w:nsid w:val="7DE471A9"/>
    <w:multiLevelType w:val="multilevel"/>
    <w:tmpl w:val="6AFEEF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8"/>
  </w:num>
  <w:num w:numId="2">
    <w:abstractNumId w:val="54"/>
  </w:num>
  <w:num w:numId="3">
    <w:abstractNumId w:val="31"/>
  </w:num>
  <w:num w:numId="4">
    <w:abstractNumId w:val="1"/>
  </w:num>
  <w:num w:numId="5">
    <w:abstractNumId w:val="48"/>
  </w:num>
  <w:num w:numId="6">
    <w:abstractNumId w:val="39"/>
  </w:num>
  <w:num w:numId="7">
    <w:abstractNumId w:val="65"/>
  </w:num>
  <w:num w:numId="8">
    <w:abstractNumId w:val="25"/>
  </w:num>
  <w:num w:numId="9">
    <w:abstractNumId w:val="22"/>
  </w:num>
  <w:num w:numId="10">
    <w:abstractNumId w:val="45"/>
  </w:num>
  <w:num w:numId="11">
    <w:abstractNumId w:val="21"/>
  </w:num>
  <w:num w:numId="12">
    <w:abstractNumId w:val="34"/>
  </w:num>
  <w:num w:numId="13">
    <w:abstractNumId w:val="9"/>
  </w:num>
  <w:num w:numId="14">
    <w:abstractNumId w:val="73"/>
  </w:num>
  <w:num w:numId="15">
    <w:abstractNumId w:val="63"/>
  </w:num>
  <w:num w:numId="16">
    <w:abstractNumId w:val="17"/>
  </w:num>
  <w:num w:numId="17">
    <w:abstractNumId w:val="67"/>
  </w:num>
  <w:num w:numId="18">
    <w:abstractNumId w:val="49"/>
  </w:num>
  <w:num w:numId="19">
    <w:abstractNumId w:val="32"/>
  </w:num>
  <w:num w:numId="20">
    <w:abstractNumId w:val="8"/>
  </w:num>
  <w:num w:numId="21">
    <w:abstractNumId w:val="24"/>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1"/>
  </w:num>
  <w:num w:numId="24">
    <w:abstractNumId w:val="47"/>
  </w:num>
  <w:num w:numId="25">
    <w:abstractNumId w:val="6"/>
  </w:num>
  <w:num w:numId="26">
    <w:abstractNumId w:val="13"/>
  </w:num>
  <w:num w:numId="27">
    <w:abstractNumId w:val="26"/>
  </w:num>
  <w:num w:numId="28">
    <w:abstractNumId w:val="53"/>
  </w:num>
  <w:num w:numId="29">
    <w:abstractNumId w:val="4"/>
  </w:num>
  <w:num w:numId="30">
    <w:abstractNumId w:val="76"/>
  </w:num>
  <w:num w:numId="31">
    <w:abstractNumId w:val="20"/>
  </w:num>
  <w:num w:numId="32">
    <w:abstractNumId w:val="78"/>
  </w:num>
  <w:num w:numId="33">
    <w:abstractNumId w:val="72"/>
  </w:num>
  <w:num w:numId="34">
    <w:abstractNumId w:val="44"/>
  </w:num>
  <w:num w:numId="35">
    <w:abstractNumId w:val="38"/>
  </w:num>
  <w:num w:numId="36">
    <w:abstractNumId w:val="18"/>
  </w:num>
  <w:num w:numId="37">
    <w:abstractNumId w:val="69"/>
  </w:num>
  <w:num w:numId="38">
    <w:abstractNumId w:val="23"/>
  </w:num>
  <w:num w:numId="39">
    <w:abstractNumId w:val="27"/>
  </w:num>
  <w:num w:numId="40">
    <w:abstractNumId w:val="66"/>
  </w:num>
  <w:num w:numId="41">
    <w:abstractNumId w:val="74"/>
  </w:num>
  <w:num w:numId="42">
    <w:abstractNumId w:val="68"/>
  </w:num>
  <w:num w:numId="43">
    <w:abstractNumId w:val="75"/>
  </w:num>
  <w:num w:numId="44">
    <w:abstractNumId w:val="58"/>
  </w:num>
  <w:num w:numId="45">
    <w:abstractNumId w:val="40"/>
  </w:num>
  <w:num w:numId="46">
    <w:abstractNumId w:val="52"/>
  </w:num>
  <w:num w:numId="47">
    <w:abstractNumId w:val="77"/>
  </w:num>
  <w:num w:numId="48">
    <w:abstractNumId w:val="46"/>
  </w:num>
  <w:num w:numId="49">
    <w:abstractNumId w:val="12"/>
  </w:num>
  <w:num w:numId="50">
    <w:abstractNumId w:val="3"/>
  </w:num>
  <w:num w:numId="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6"/>
  </w:num>
  <w:num w:numId="53">
    <w:abstractNumId w:val="14"/>
  </w:num>
  <w:num w:numId="54">
    <w:abstractNumId w:val="7"/>
  </w:num>
  <w:num w:numId="55">
    <w:abstractNumId w:val="42"/>
  </w:num>
  <w:num w:numId="56">
    <w:abstractNumId w:val="71"/>
  </w:num>
  <w:num w:numId="57">
    <w:abstractNumId w:val="62"/>
  </w:num>
  <w:num w:numId="58">
    <w:abstractNumId w:val="43"/>
  </w:num>
  <w:num w:numId="59">
    <w:abstractNumId w:val="56"/>
  </w:num>
  <w:num w:numId="60">
    <w:abstractNumId w:val="57"/>
  </w:num>
  <w:num w:numId="61">
    <w:abstractNumId w:val="10"/>
  </w:num>
  <w:num w:numId="62">
    <w:abstractNumId w:val="33"/>
  </w:num>
  <w:num w:numId="63">
    <w:abstractNumId w:val="41"/>
  </w:num>
  <w:num w:numId="64">
    <w:abstractNumId w:val="60"/>
  </w:num>
  <w:num w:numId="65">
    <w:abstractNumId w:val="79"/>
  </w:num>
  <w:num w:numId="66">
    <w:abstractNumId w:val="15"/>
  </w:num>
  <w:num w:numId="67">
    <w:abstractNumId w:val="55"/>
  </w:num>
  <w:num w:numId="68">
    <w:abstractNumId w:val="61"/>
  </w:num>
  <w:num w:numId="69">
    <w:abstractNumId w:val="30"/>
  </w:num>
  <w:num w:numId="7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9"/>
  </w:num>
  <w:num w:numId="72">
    <w:abstractNumId w:val="50"/>
  </w:num>
  <w:num w:numId="73">
    <w:abstractNumId w:val="64"/>
  </w:num>
  <w:num w:numId="74">
    <w:abstractNumId w:val="35"/>
  </w:num>
  <w:num w:numId="75">
    <w:abstractNumId w:val="70"/>
  </w:num>
  <w:num w:numId="76">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
  </w:num>
  <w:num w:numId="78">
    <w:abstractNumId w:val="36"/>
  </w:num>
  <w:num w:numId="79">
    <w:abstractNumId w:val="19"/>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0C12"/>
    <w:rsid w:val="00006197"/>
    <w:rsid w:val="000306ED"/>
    <w:rsid w:val="000447AF"/>
    <w:rsid w:val="00063030"/>
    <w:rsid w:val="0008547D"/>
    <w:rsid w:val="00092CD6"/>
    <w:rsid w:val="000A79A1"/>
    <w:rsid w:val="000F6139"/>
    <w:rsid w:val="001043A4"/>
    <w:rsid w:val="001430E3"/>
    <w:rsid w:val="00143330"/>
    <w:rsid w:val="0014565D"/>
    <w:rsid w:val="001653E8"/>
    <w:rsid w:val="00182AD5"/>
    <w:rsid w:val="00194614"/>
    <w:rsid w:val="001B4318"/>
    <w:rsid w:val="001C0561"/>
    <w:rsid w:val="001D40D7"/>
    <w:rsid w:val="001D7C39"/>
    <w:rsid w:val="001E1160"/>
    <w:rsid w:val="001E740B"/>
    <w:rsid w:val="00213AD8"/>
    <w:rsid w:val="00215D2E"/>
    <w:rsid w:val="00234C45"/>
    <w:rsid w:val="00237F94"/>
    <w:rsid w:val="0029285E"/>
    <w:rsid w:val="00294DCD"/>
    <w:rsid w:val="002A51E1"/>
    <w:rsid w:val="002B0243"/>
    <w:rsid w:val="002D63A1"/>
    <w:rsid w:val="00350F6F"/>
    <w:rsid w:val="00356949"/>
    <w:rsid w:val="0037327D"/>
    <w:rsid w:val="003A1940"/>
    <w:rsid w:val="003B02BB"/>
    <w:rsid w:val="003E0893"/>
    <w:rsid w:val="003E60DC"/>
    <w:rsid w:val="004142D5"/>
    <w:rsid w:val="00425707"/>
    <w:rsid w:val="00426F5B"/>
    <w:rsid w:val="00432FE0"/>
    <w:rsid w:val="004355F6"/>
    <w:rsid w:val="00462E2B"/>
    <w:rsid w:val="0048371A"/>
    <w:rsid w:val="00493BDD"/>
    <w:rsid w:val="004A6B40"/>
    <w:rsid w:val="004C49EC"/>
    <w:rsid w:val="004D66F9"/>
    <w:rsid w:val="004D6E29"/>
    <w:rsid w:val="00507482"/>
    <w:rsid w:val="0051299F"/>
    <w:rsid w:val="005342C1"/>
    <w:rsid w:val="00540C12"/>
    <w:rsid w:val="0055529A"/>
    <w:rsid w:val="005666E7"/>
    <w:rsid w:val="0057395E"/>
    <w:rsid w:val="005B2730"/>
    <w:rsid w:val="005B2A41"/>
    <w:rsid w:val="005F08AA"/>
    <w:rsid w:val="006348F4"/>
    <w:rsid w:val="00637754"/>
    <w:rsid w:val="006524D1"/>
    <w:rsid w:val="00652AA8"/>
    <w:rsid w:val="00684828"/>
    <w:rsid w:val="0069178F"/>
    <w:rsid w:val="006A129F"/>
    <w:rsid w:val="006A71DB"/>
    <w:rsid w:val="006B58F9"/>
    <w:rsid w:val="006D5369"/>
    <w:rsid w:val="006E6650"/>
    <w:rsid w:val="00712D95"/>
    <w:rsid w:val="0071643B"/>
    <w:rsid w:val="007275EB"/>
    <w:rsid w:val="00736138"/>
    <w:rsid w:val="00755D6F"/>
    <w:rsid w:val="00760123"/>
    <w:rsid w:val="00785BED"/>
    <w:rsid w:val="007C4636"/>
    <w:rsid w:val="007C53A4"/>
    <w:rsid w:val="007E6F57"/>
    <w:rsid w:val="008002C4"/>
    <w:rsid w:val="008120C2"/>
    <w:rsid w:val="00815C7C"/>
    <w:rsid w:val="00821420"/>
    <w:rsid w:val="00847D2F"/>
    <w:rsid w:val="00851835"/>
    <w:rsid w:val="00853B54"/>
    <w:rsid w:val="008735FA"/>
    <w:rsid w:val="008A4683"/>
    <w:rsid w:val="008A7C59"/>
    <w:rsid w:val="008B5FFE"/>
    <w:rsid w:val="008C1E82"/>
    <w:rsid w:val="008D5888"/>
    <w:rsid w:val="008F24FB"/>
    <w:rsid w:val="00900D98"/>
    <w:rsid w:val="00916A5A"/>
    <w:rsid w:val="009342C8"/>
    <w:rsid w:val="00936E9F"/>
    <w:rsid w:val="00965B4E"/>
    <w:rsid w:val="00973F0A"/>
    <w:rsid w:val="009744A6"/>
    <w:rsid w:val="00985877"/>
    <w:rsid w:val="009B18A6"/>
    <w:rsid w:val="009C4EAF"/>
    <w:rsid w:val="009E4EB3"/>
    <w:rsid w:val="009E785C"/>
    <w:rsid w:val="009F4AB2"/>
    <w:rsid w:val="009F52AB"/>
    <w:rsid w:val="00A321F0"/>
    <w:rsid w:val="00A425B0"/>
    <w:rsid w:val="00A52E11"/>
    <w:rsid w:val="00A67125"/>
    <w:rsid w:val="00A8142E"/>
    <w:rsid w:val="00A90487"/>
    <w:rsid w:val="00AA6191"/>
    <w:rsid w:val="00AC60B8"/>
    <w:rsid w:val="00AE2B6F"/>
    <w:rsid w:val="00B077AE"/>
    <w:rsid w:val="00B1688F"/>
    <w:rsid w:val="00B411FE"/>
    <w:rsid w:val="00B569BB"/>
    <w:rsid w:val="00BD077F"/>
    <w:rsid w:val="00BE1B09"/>
    <w:rsid w:val="00BE48BB"/>
    <w:rsid w:val="00BE555C"/>
    <w:rsid w:val="00C33B91"/>
    <w:rsid w:val="00C44188"/>
    <w:rsid w:val="00C50BD4"/>
    <w:rsid w:val="00CD0710"/>
    <w:rsid w:val="00CD0B98"/>
    <w:rsid w:val="00CD0E9D"/>
    <w:rsid w:val="00CD59B4"/>
    <w:rsid w:val="00CD5F43"/>
    <w:rsid w:val="00CE1820"/>
    <w:rsid w:val="00CE236A"/>
    <w:rsid w:val="00CE309E"/>
    <w:rsid w:val="00CF26AC"/>
    <w:rsid w:val="00D252F9"/>
    <w:rsid w:val="00D421A7"/>
    <w:rsid w:val="00D57122"/>
    <w:rsid w:val="00D8682B"/>
    <w:rsid w:val="00DA22C9"/>
    <w:rsid w:val="00DA5078"/>
    <w:rsid w:val="00DC7980"/>
    <w:rsid w:val="00DC7EDC"/>
    <w:rsid w:val="00DE41DD"/>
    <w:rsid w:val="00DE7F65"/>
    <w:rsid w:val="00E21136"/>
    <w:rsid w:val="00E22B96"/>
    <w:rsid w:val="00E413CB"/>
    <w:rsid w:val="00E50158"/>
    <w:rsid w:val="00E74CD1"/>
    <w:rsid w:val="00E82AA7"/>
    <w:rsid w:val="00E956FB"/>
    <w:rsid w:val="00EA3069"/>
    <w:rsid w:val="00F02E22"/>
    <w:rsid w:val="00F23B6D"/>
    <w:rsid w:val="00F42346"/>
    <w:rsid w:val="00F66360"/>
    <w:rsid w:val="00FB6A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E029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qFormat="1"/>
    <w:lsdException w:name="footer" w:qFormat="1"/>
    <w:lsdException w:name="caption" w:uiPriority="35" w:qFormat="1"/>
    <w:lsdException w:name="footnote reference" w:qFormat="1"/>
    <w:lsdException w:name="annotation reference" w:uiPriority="0"/>
    <w:lsdException w:name="List 2" w:uiPriority="0"/>
    <w:lsdException w:name="Title" w:semiHidden="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Normal (Web)" w:uiPriority="0" w:qFormat="1"/>
    <w:lsdException w:name="annotation subject" w:uiPriority="0" w:qFormat="1"/>
    <w:lsdException w:name="Balloon Text" w:uiPriority="0"/>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66F9"/>
  </w:style>
  <w:style w:type="paragraph" w:styleId="1">
    <w:name w:val="heading 1"/>
    <w:basedOn w:val="a"/>
    <w:link w:val="10"/>
    <w:qFormat/>
    <w:rsid w:val="006E7FF4"/>
    <w:pPr>
      <w:spacing w:before="100" w:beforeAutospacing="1" w:after="100" w:afterAutospacing="1"/>
      <w:jc w:val="center"/>
      <w:outlineLvl w:val="0"/>
    </w:pPr>
    <w:rPr>
      <w:rFonts w:ascii="Times New Roman" w:eastAsia="Times New Roman" w:hAnsi="Times New Roman" w:cs="Times New Roman"/>
      <w:b/>
      <w:bCs/>
      <w:kern w:val="36"/>
      <w:sz w:val="24"/>
      <w:szCs w:val="24"/>
    </w:rPr>
  </w:style>
  <w:style w:type="paragraph" w:styleId="2">
    <w:name w:val="heading 2"/>
    <w:basedOn w:val="a"/>
    <w:next w:val="a"/>
    <w:link w:val="20"/>
    <w:uiPriority w:val="9"/>
    <w:unhideWhenUsed/>
    <w:qFormat/>
    <w:rsid w:val="00DE1FCA"/>
    <w:pPr>
      <w:keepNext/>
      <w:spacing w:before="240" w:after="60"/>
      <w:outlineLvl w:val="1"/>
    </w:pPr>
    <w:rPr>
      <w:rFonts w:ascii="Arial" w:eastAsia="Times New Roman" w:hAnsi="Arial" w:cs="Times New Roman"/>
      <w:b/>
      <w:bCs/>
      <w:i/>
      <w:iCs/>
      <w:sz w:val="28"/>
      <w:szCs w:val="28"/>
      <w:lang w:val="x-none" w:eastAsia="x-none"/>
    </w:rPr>
  </w:style>
  <w:style w:type="paragraph" w:styleId="3">
    <w:name w:val="heading 3"/>
    <w:basedOn w:val="a"/>
    <w:next w:val="a"/>
    <w:link w:val="30"/>
    <w:uiPriority w:val="9"/>
    <w:unhideWhenUsed/>
    <w:qFormat/>
    <w:rsid w:val="00DE1FCA"/>
    <w:pPr>
      <w:keepNext/>
      <w:spacing w:before="240" w:after="60"/>
      <w:outlineLvl w:val="2"/>
    </w:pPr>
    <w:rPr>
      <w:rFonts w:ascii="Arial" w:eastAsia="Times New Roman" w:hAnsi="Arial" w:cs="Times New Roman"/>
      <w:b/>
      <w:bCs/>
      <w:sz w:val="26"/>
      <w:szCs w:val="26"/>
      <w:lang w:val="x-none" w:eastAsia="x-none"/>
    </w:rPr>
  </w:style>
  <w:style w:type="paragraph" w:styleId="4">
    <w:name w:val="heading 4"/>
    <w:basedOn w:val="3"/>
    <w:next w:val="a"/>
    <w:link w:val="40"/>
    <w:uiPriority w:val="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a"/>
    <w:next w:val="a"/>
    <w:link w:val="50"/>
    <w:uiPriority w:val="9"/>
    <w:qFormat/>
    <w:pPr>
      <w:keepNext/>
      <w:keepLines/>
      <w:spacing w:before="220" w:after="40"/>
      <w:outlineLvl w:val="4"/>
    </w:pPr>
    <w:rPr>
      <w:b/>
    </w:rPr>
  </w:style>
  <w:style w:type="paragraph" w:styleId="6">
    <w:name w:val="heading 6"/>
    <w:basedOn w:val="a"/>
    <w:next w:val="a"/>
    <w:link w:val="60"/>
    <w:uiPriority w:val="9"/>
    <w:qFormat/>
    <w:pPr>
      <w:keepNext/>
      <w:keepLines/>
      <w:spacing w:before="200" w:after="40"/>
      <w:outlineLvl w:val="5"/>
    </w:pPr>
    <w:rPr>
      <w:b/>
      <w:sz w:val="20"/>
      <w:szCs w:val="20"/>
    </w:rPr>
  </w:style>
  <w:style w:type="paragraph" w:styleId="7">
    <w:name w:val="heading 7"/>
    <w:basedOn w:val="a"/>
    <w:next w:val="a"/>
    <w:link w:val="70"/>
    <w:uiPriority w:val="99"/>
    <w:qFormat/>
    <w:rsid w:val="00063030"/>
    <w:pPr>
      <w:spacing w:before="240" w:after="60"/>
      <w:outlineLvl w:val="6"/>
    </w:pPr>
    <w:rPr>
      <w:rFonts w:eastAsia="Times New Roman" w:cs="Times New Roman"/>
      <w:sz w:val="24"/>
      <w:szCs w:val="24"/>
    </w:rPr>
  </w:style>
  <w:style w:type="paragraph" w:styleId="8">
    <w:name w:val="heading 8"/>
    <w:basedOn w:val="a"/>
    <w:next w:val="a"/>
    <w:link w:val="80"/>
    <w:uiPriority w:val="9"/>
    <w:qFormat/>
    <w:rsid w:val="00063030"/>
    <w:pPr>
      <w:keepNext/>
      <w:keepLines/>
      <w:spacing w:before="200"/>
      <w:ind w:left="714" w:hanging="357"/>
      <w:outlineLvl w:val="7"/>
    </w:pPr>
    <w:rPr>
      <w:rFonts w:ascii="Cambria" w:eastAsia="Times New Roman" w:hAnsi="Cambria" w:cs="Times New Roman"/>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99"/>
    <w:qFormat/>
    <w:rsid w:val="00064407"/>
    <w:pPr>
      <w:spacing w:after="120" w:line="276" w:lineRule="auto"/>
      <w:ind w:firstLine="709"/>
      <w:outlineLvl w:val="0"/>
    </w:pPr>
    <w:rPr>
      <w:rFonts w:ascii="Segoe UI" w:eastAsia="Segoe UI" w:hAnsi="Segoe UI" w:cs="Segoe UI"/>
      <w:kern w:val="28"/>
      <w:sz w:val="24"/>
      <w:szCs w:val="24"/>
    </w:rPr>
  </w:style>
  <w:style w:type="table" w:styleId="a5">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aliases w:val="Этапы,Содержание. 2 уровень,List Paragraph"/>
    <w:basedOn w:val="a"/>
    <w:link w:val="a7"/>
    <w:uiPriority w:val="99"/>
    <w:qFormat/>
    <w:rsid w:val="00851896"/>
    <w:pPr>
      <w:ind w:left="720"/>
      <w:contextualSpacing/>
    </w:pPr>
  </w:style>
  <w:style w:type="table" w:customStyle="1" w:styleId="11">
    <w:name w:val="Сетка таблицы1"/>
    <w:basedOn w:val="a1"/>
    <w:next w:val="a5"/>
    <w:uiPriority w:val="5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0"/>
    <w:unhideWhenUsed/>
    <w:rsid w:val="00286EA2"/>
    <w:rPr>
      <w:sz w:val="16"/>
      <w:szCs w:val="16"/>
    </w:rPr>
  </w:style>
  <w:style w:type="paragraph" w:styleId="a9">
    <w:name w:val="annotation text"/>
    <w:basedOn w:val="a"/>
    <w:link w:val="aa"/>
    <w:unhideWhenUsed/>
    <w:rsid w:val="00286EA2"/>
    <w:rPr>
      <w:sz w:val="20"/>
      <w:szCs w:val="20"/>
    </w:rPr>
  </w:style>
  <w:style w:type="character" w:customStyle="1" w:styleId="aa">
    <w:name w:val="Текст примечания Знак"/>
    <w:basedOn w:val="a0"/>
    <w:link w:val="a9"/>
    <w:qFormat/>
    <w:rsid w:val="00286EA2"/>
    <w:rPr>
      <w:sz w:val="20"/>
      <w:szCs w:val="20"/>
    </w:rPr>
  </w:style>
  <w:style w:type="paragraph" w:styleId="ab">
    <w:name w:val="annotation subject"/>
    <w:basedOn w:val="a9"/>
    <w:next w:val="a9"/>
    <w:link w:val="ac"/>
    <w:unhideWhenUsed/>
    <w:qFormat/>
    <w:rsid w:val="00286EA2"/>
    <w:rPr>
      <w:b/>
      <w:bCs/>
    </w:rPr>
  </w:style>
  <w:style w:type="character" w:customStyle="1" w:styleId="ac">
    <w:name w:val="Тема примечания Знак"/>
    <w:basedOn w:val="aa"/>
    <w:link w:val="ab"/>
    <w:qFormat/>
    <w:rsid w:val="00286EA2"/>
    <w:rPr>
      <w:b/>
      <w:bCs/>
      <w:sz w:val="20"/>
      <w:szCs w:val="20"/>
    </w:rPr>
  </w:style>
  <w:style w:type="table" w:customStyle="1" w:styleId="110">
    <w:name w:val="Сетка таблицы11"/>
    <w:basedOn w:val="a1"/>
    <w:uiPriority w:val="5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Revision"/>
    <w:hidden/>
    <w:uiPriority w:val="99"/>
    <w:semiHidden/>
    <w:rsid w:val="000D6D2B"/>
  </w:style>
  <w:style w:type="paragraph" w:styleId="ae">
    <w:name w:val="header"/>
    <w:basedOn w:val="a"/>
    <w:link w:val="af"/>
    <w:uiPriority w:val="99"/>
    <w:unhideWhenUsed/>
    <w:qFormat/>
    <w:rsid w:val="00A858FE"/>
    <w:pPr>
      <w:tabs>
        <w:tab w:val="center" w:pos="4677"/>
        <w:tab w:val="right" w:pos="9355"/>
      </w:tabs>
    </w:pPr>
  </w:style>
  <w:style w:type="character" w:customStyle="1" w:styleId="af">
    <w:name w:val="Верхний колонтитул Знак"/>
    <w:basedOn w:val="a0"/>
    <w:link w:val="ae"/>
    <w:qFormat/>
    <w:rsid w:val="00A858FE"/>
  </w:style>
  <w:style w:type="paragraph" w:styleId="af0">
    <w:name w:val="footer"/>
    <w:aliases w:val="Нижний колонтитул Знак Знак Знак,Нижний колонтитул1,Нижний колонтитул Знак Знак"/>
    <w:basedOn w:val="a"/>
    <w:link w:val="af1"/>
    <w:uiPriority w:val="99"/>
    <w:unhideWhenUsed/>
    <w:qFormat/>
    <w:rsid w:val="00A858FE"/>
    <w:pPr>
      <w:tabs>
        <w:tab w:val="center" w:pos="4677"/>
        <w:tab w:val="right" w:pos="9355"/>
      </w:tabs>
    </w:pPr>
  </w:style>
  <w:style w:type="character" w:customStyle="1" w:styleId="af1">
    <w:name w:val="Нижний колонтитул Знак"/>
    <w:aliases w:val="Нижний колонтитул Знак Знак Знак Знак,Нижний колонтитул1 Знак,Нижний колонтитул Знак Знак Знак1"/>
    <w:basedOn w:val="a0"/>
    <w:link w:val="af0"/>
    <w:uiPriority w:val="99"/>
    <w:qFormat/>
    <w:rsid w:val="00A858FE"/>
  </w:style>
  <w:style w:type="character" w:styleId="af2">
    <w:name w:val="Hyperlink"/>
    <w:basedOn w:val="a0"/>
    <w:uiPriority w:val="99"/>
    <w:unhideWhenUsed/>
    <w:rsid w:val="00802A37"/>
    <w:rPr>
      <w:color w:val="0563C1" w:themeColor="hyperlink"/>
      <w:u w:val="single"/>
    </w:rPr>
  </w:style>
  <w:style w:type="character" w:customStyle="1" w:styleId="12">
    <w:name w:val="Неразрешенное упоминание1"/>
    <w:basedOn w:val="a0"/>
    <w:uiPriority w:val="99"/>
    <w:semiHidden/>
    <w:unhideWhenUsed/>
    <w:rsid w:val="00802A37"/>
    <w:rPr>
      <w:color w:val="605E5C"/>
      <w:shd w:val="clear" w:color="auto" w:fill="E1DFDD"/>
    </w:rPr>
  </w:style>
  <w:style w:type="character" w:customStyle="1" w:styleId="a7">
    <w:name w:val="Абзац списка Знак"/>
    <w:aliases w:val="Этапы Знак,Содержание. 2 уровень Знак,List Paragraph Знак"/>
    <w:link w:val="a6"/>
    <w:uiPriority w:val="99"/>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rPr>
  </w:style>
  <w:style w:type="paragraph" w:styleId="af3">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4"/>
    <w:uiPriority w:val="99"/>
    <w:qFormat/>
    <w:rsid w:val="00943A3D"/>
    <w:rPr>
      <w:rFonts w:ascii="Times New Roman" w:eastAsia="Times New Roman" w:hAnsi="Times New Roman" w:cs="Times New Roman"/>
      <w:sz w:val="20"/>
      <w:szCs w:val="20"/>
      <w:lang w:val="x-none" w:eastAsia="x-none"/>
    </w:rPr>
  </w:style>
  <w:style w:type="character" w:customStyle="1" w:styleId="af4">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3"/>
    <w:uiPriority w:val="99"/>
    <w:qFormat/>
    <w:rsid w:val="00943A3D"/>
    <w:rPr>
      <w:rFonts w:ascii="Times New Roman" w:eastAsia="Times New Roman" w:hAnsi="Times New Roman" w:cs="Times New Roman"/>
      <w:sz w:val="20"/>
      <w:szCs w:val="20"/>
      <w:lang w:val="x-none" w:eastAsia="x-none"/>
    </w:rPr>
  </w:style>
  <w:style w:type="character" w:styleId="af5">
    <w:name w:val="footnote reference"/>
    <w:aliases w:val="Знак сноски-FN,Ciae niinee-FN,AЗнак сноски зел"/>
    <w:link w:val="13"/>
    <w:uiPriority w:val="99"/>
    <w:qFormat/>
    <w:rsid w:val="00943A3D"/>
    <w:rPr>
      <w:rFonts w:cs="Times New Roman"/>
      <w:vertAlign w:val="superscript"/>
    </w:rPr>
  </w:style>
  <w:style w:type="paragraph" w:styleId="af6">
    <w:name w:val="Body Text"/>
    <w:basedOn w:val="a"/>
    <w:link w:val="af7"/>
    <w:unhideWhenUsed/>
    <w:qFormat/>
    <w:rsid w:val="00F31A64"/>
    <w:pPr>
      <w:widowControl w:val="0"/>
      <w:snapToGrid w:val="0"/>
      <w:spacing w:before="120" w:after="120"/>
      <w:jc w:val="both"/>
    </w:pPr>
    <w:rPr>
      <w:rFonts w:ascii="Times New Roman" w:eastAsia="Times New Roman" w:hAnsi="Times New Roman" w:cs="Times New Roman"/>
      <w:sz w:val="24"/>
      <w:szCs w:val="20"/>
    </w:rPr>
  </w:style>
  <w:style w:type="character" w:customStyle="1" w:styleId="af7">
    <w:name w:val="Основной текст Знак"/>
    <w:basedOn w:val="a0"/>
    <w:link w:val="af6"/>
    <w:qFormat/>
    <w:rsid w:val="00F31A64"/>
    <w:rPr>
      <w:rFonts w:ascii="Times New Roman" w:eastAsia="Times New Roman" w:hAnsi="Times New Roman" w:cs="Times New Roman"/>
      <w:sz w:val="24"/>
      <w:szCs w:val="20"/>
      <w:lang w:eastAsia="ru-RU"/>
    </w:rPr>
  </w:style>
  <w:style w:type="paragraph" w:styleId="af8">
    <w:name w:val="Balloon Text"/>
    <w:basedOn w:val="a"/>
    <w:link w:val="af9"/>
    <w:unhideWhenUsed/>
    <w:rsid w:val="00395A9E"/>
    <w:rPr>
      <w:rFonts w:ascii="Segoe UI" w:hAnsi="Segoe UI" w:cs="Segoe UI"/>
      <w:sz w:val="18"/>
      <w:szCs w:val="18"/>
    </w:rPr>
  </w:style>
  <w:style w:type="character" w:customStyle="1" w:styleId="af9">
    <w:name w:val="Текст выноски Знак"/>
    <w:basedOn w:val="a0"/>
    <w:link w:val="af8"/>
    <w:rsid w:val="00395A9E"/>
    <w:rPr>
      <w:rFonts w:ascii="Segoe UI" w:hAnsi="Segoe UI" w:cs="Segoe UI"/>
      <w:sz w:val="18"/>
      <w:szCs w:val="18"/>
    </w:rPr>
  </w:style>
  <w:style w:type="character" w:customStyle="1" w:styleId="10">
    <w:name w:val="Заголовок 1 Знак"/>
    <w:basedOn w:val="a0"/>
    <w:link w:val="1"/>
    <w:qFormat/>
    <w:rsid w:val="006E7FF4"/>
    <w:rPr>
      <w:rFonts w:ascii="Times New Roman" w:eastAsia="Times New Roman" w:hAnsi="Times New Roman" w:cs="Times New Roman"/>
      <w:b/>
      <w:bCs/>
      <w:kern w:val="36"/>
      <w:sz w:val="24"/>
      <w:szCs w:val="24"/>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a">
    <w:name w:val="Subtitle"/>
    <w:basedOn w:val="a"/>
    <w:next w:val="a"/>
    <w:link w:val="afb"/>
    <w:uiPriority w:val="11"/>
    <w:qFormat/>
    <w:pPr>
      <w:spacing w:after="160" w:line="259" w:lineRule="auto"/>
    </w:pPr>
    <w:rPr>
      <w:color w:val="5A5A5A"/>
    </w:rPr>
  </w:style>
  <w:style w:type="character" w:customStyle="1" w:styleId="afb">
    <w:name w:val="Подзаголовок Знак"/>
    <w:basedOn w:val="a0"/>
    <w:link w:val="afa"/>
    <w:uiPriority w:val="11"/>
    <w:rsid w:val="00433CDF"/>
    <w:rPr>
      <w:rFonts w:eastAsiaTheme="minorEastAsia"/>
      <w:color w:val="5A5A5A" w:themeColor="text1" w:themeTint="A5"/>
      <w:spacing w:val="15"/>
    </w:rPr>
  </w:style>
  <w:style w:type="character" w:styleId="afc">
    <w:name w:val="FollowedHyperlink"/>
    <w:basedOn w:val="a0"/>
    <w:uiPriority w:val="99"/>
    <w:unhideWhenUsed/>
    <w:rsid w:val="00433CDF"/>
    <w:rPr>
      <w:color w:val="954F72" w:themeColor="followedHyperlink"/>
      <w:u w:val="single"/>
    </w:rPr>
  </w:style>
  <w:style w:type="paragraph" w:styleId="14">
    <w:name w:val="toc 1"/>
    <w:basedOn w:val="a"/>
    <w:next w:val="a"/>
    <w:autoRedefine/>
    <w:uiPriority w:val="39"/>
    <w:unhideWhenUsed/>
    <w:qFormat/>
    <w:rsid w:val="00896BB3"/>
    <w:pPr>
      <w:tabs>
        <w:tab w:val="right" w:leader="dot" w:pos="9639"/>
      </w:tabs>
      <w:spacing w:before="120" w:line="276" w:lineRule="auto"/>
    </w:pPr>
    <w:rPr>
      <w:rFonts w:ascii="Times New Roman" w:hAnsi="Times New Roman" w:cs="Times New Roman"/>
      <w:b/>
      <w:bCs/>
      <w:noProof/>
    </w:rPr>
  </w:style>
  <w:style w:type="character" w:customStyle="1" w:styleId="20">
    <w:name w:val="Заголовок 2 Знак"/>
    <w:basedOn w:val="a0"/>
    <w:link w:val="2"/>
    <w:uiPriority w:val="9"/>
    <w:qFormat/>
    <w:rsid w:val="00DE1FCA"/>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uiPriority w:val="9"/>
    <w:qFormat/>
    <w:rsid w:val="00DE1FCA"/>
    <w:rPr>
      <w:rFonts w:ascii="Arial" w:eastAsia="Times New Roman" w:hAnsi="Arial" w:cs="Times New Roman"/>
      <w:b/>
      <w:bCs/>
      <w:sz w:val="26"/>
      <w:szCs w:val="26"/>
      <w:lang w:val="x-none" w:eastAsia="x-none"/>
    </w:rPr>
  </w:style>
  <w:style w:type="character" w:customStyle="1" w:styleId="40">
    <w:name w:val="Заголовок 4 Знак"/>
    <w:basedOn w:val="a0"/>
    <w:link w:val="4"/>
    <w:uiPriority w:val="9"/>
    <w:qFormat/>
    <w:rsid w:val="00DE1FCA"/>
    <w:rPr>
      <w:rFonts w:ascii="Times New Roman" w:eastAsia="Times New Roman" w:hAnsi="Times New Roman" w:cs="Times New Roman"/>
      <w:b/>
      <w:bCs/>
      <w:sz w:val="24"/>
      <w:szCs w:val="24"/>
      <w:lang w:val="x-none" w:eastAsia="x-none"/>
    </w:rPr>
  </w:style>
  <w:style w:type="numbering" w:customStyle="1" w:styleId="15">
    <w:name w:val="Нет списка1"/>
    <w:next w:val="a2"/>
    <w:uiPriority w:val="99"/>
    <w:semiHidden/>
    <w:unhideWhenUsed/>
    <w:rsid w:val="00DE1FCA"/>
  </w:style>
  <w:style w:type="table" w:customStyle="1" w:styleId="TableNormal0">
    <w:name w:val="Table Normal"/>
    <w:uiPriority w:val="2"/>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0"/>
    <w:uiPriority w:val="99"/>
    <w:unhideWhenUsed/>
    <w:rsid w:val="00DE1FCA"/>
    <w:rPr>
      <w:color w:val="0000FF"/>
      <w:u w:val="single"/>
    </w:rPr>
  </w:style>
  <w:style w:type="character" w:customStyle="1" w:styleId="17">
    <w:name w:val="Просмотренная гиперссылка1"/>
    <w:basedOn w:val="a0"/>
    <w:uiPriority w:val="99"/>
    <w:semiHidden/>
    <w:unhideWhenUsed/>
    <w:rsid w:val="00DE1FCA"/>
    <w:rPr>
      <w:color w:val="800080"/>
      <w:u w:val="single"/>
    </w:rPr>
  </w:style>
  <w:style w:type="character" w:styleId="afd">
    <w:name w:val="Emphasis"/>
    <w:qFormat/>
    <w:rsid w:val="00DE1FCA"/>
    <w:rPr>
      <w:rFonts w:ascii="Times New Roman" w:hAnsi="Times New Roman" w:cs="Times New Roman" w:hint="default"/>
      <w:i/>
      <w:iCs w:val="0"/>
    </w:rPr>
  </w:style>
  <w:style w:type="paragraph" w:customStyle="1" w:styleId="msonormal0">
    <w:name w:val="msonormal"/>
    <w:basedOn w:val="a"/>
    <w:rsid w:val="00DE1FCA"/>
    <w:pPr>
      <w:spacing w:after="200" w:line="276" w:lineRule="auto"/>
    </w:pPr>
    <w:rPr>
      <w:rFonts w:ascii="Times New Roman" w:eastAsia="Times New Roman" w:hAnsi="Times New Roman" w:cs="Times New Roman"/>
      <w:sz w:val="24"/>
      <w:szCs w:val="24"/>
    </w:rPr>
  </w:style>
  <w:style w:type="paragraph" w:styleId="afe">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ff"/>
    <w:unhideWhenUsed/>
    <w:qFormat/>
    <w:rsid w:val="00DE1FCA"/>
    <w:pPr>
      <w:spacing w:after="200" w:line="276" w:lineRule="auto"/>
    </w:pPr>
    <w:rPr>
      <w:rFonts w:ascii="Times New Roman" w:eastAsia="Times New Roman" w:hAnsi="Times New Roman" w:cs="Times New Roman"/>
      <w:sz w:val="24"/>
      <w:szCs w:val="24"/>
    </w:rPr>
  </w:style>
  <w:style w:type="paragraph" w:styleId="21">
    <w:name w:val="toc 2"/>
    <w:basedOn w:val="a"/>
    <w:next w:val="a"/>
    <w:autoRedefine/>
    <w:uiPriority w:val="39"/>
    <w:unhideWhenUsed/>
    <w:rsid w:val="00E52B01"/>
    <w:pPr>
      <w:tabs>
        <w:tab w:val="right" w:leader="dot" w:pos="9639"/>
      </w:tabs>
      <w:spacing w:before="120"/>
      <w:ind w:left="240"/>
    </w:pPr>
    <w:rPr>
      <w:rFonts w:ascii="Times New Roman" w:eastAsia="Times New Roman" w:hAnsi="Times New Roman" w:cs="Times New Roman"/>
      <w:i/>
      <w:iCs/>
      <w:noProof/>
      <w:sz w:val="24"/>
      <w:szCs w:val="24"/>
    </w:rPr>
  </w:style>
  <w:style w:type="paragraph" w:styleId="31">
    <w:name w:val="toc 3"/>
    <w:basedOn w:val="a"/>
    <w:next w:val="a"/>
    <w:autoRedefine/>
    <w:uiPriority w:val="39"/>
    <w:unhideWhenUsed/>
    <w:rsid w:val="00DE1FCA"/>
    <w:pPr>
      <w:ind w:left="480"/>
    </w:pPr>
    <w:rPr>
      <w:rFonts w:ascii="Times New Roman" w:eastAsia="Times New Roman" w:hAnsi="Times New Roman" w:cs="Times New Roman"/>
      <w:sz w:val="28"/>
      <w:szCs w:val="28"/>
    </w:rPr>
  </w:style>
  <w:style w:type="paragraph" w:styleId="41">
    <w:name w:val="toc 4"/>
    <w:basedOn w:val="a"/>
    <w:next w:val="a"/>
    <w:autoRedefine/>
    <w:uiPriority w:val="39"/>
    <w:unhideWhenUsed/>
    <w:rsid w:val="00DE1FCA"/>
    <w:pPr>
      <w:ind w:left="720"/>
    </w:pPr>
    <w:rPr>
      <w:rFonts w:eastAsia="Times New Roman"/>
      <w:sz w:val="20"/>
      <w:szCs w:val="20"/>
    </w:rPr>
  </w:style>
  <w:style w:type="paragraph" w:styleId="51">
    <w:name w:val="toc 5"/>
    <w:basedOn w:val="a"/>
    <w:next w:val="a"/>
    <w:autoRedefine/>
    <w:uiPriority w:val="39"/>
    <w:unhideWhenUsed/>
    <w:rsid w:val="00DE1FCA"/>
    <w:pPr>
      <w:ind w:left="960"/>
    </w:pPr>
    <w:rPr>
      <w:rFonts w:eastAsia="Times New Roman"/>
      <w:sz w:val="20"/>
      <w:szCs w:val="20"/>
    </w:rPr>
  </w:style>
  <w:style w:type="paragraph" w:styleId="61">
    <w:name w:val="toc 6"/>
    <w:basedOn w:val="a"/>
    <w:next w:val="a"/>
    <w:autoRedefine/>
    <w:uiPriority w:val="39"/>
    <w:unhideWhenUsed/>
    <w:rsid w:val="00DE1FCA"/>
    <w:pPr>
      <w:ind w:left="1200"/>
    </w:pPr>
    <w:rPr>
      <w:rFonts w:eastAsia="Times New Roman"/>
      <w:sz w:val="20"/>
      <w:szCs w:val="20"/>
    </w:rPr>
  </w:style>
  <w:style w:type="paragraph" w:styleId="71">
    <w:name w:val="toc 7"/>
    <w:basedOn w:val="a"/>
    <w:next w:val="a"/>
    <w:autoRedefine/>
    <w:uiPriority w:val="39"/>
    <w:unhideWhenUsed/>
    <w:rsid w:val="00DE1FCA"/>
    <w:pPr>
      <w:ind w:left="1440"/>
    </w:pPr>
    <w:rPr>
      <w:rFonts w:eastAsia="Times New Roman"/>
      <w:sz w:val="20"/>
      <w:szCs w:val="20"/>
    </w:rPr>
  </w:style>
  <w:style w:type="paragraph" w:styleId="81">
    <w:name w:val="toc 8"/>
    <w:basedOn w:val="a"/>
    <w:next w:val="a"/>
    <w:autoRedefine/>
    <w:uiPriority w:val="39"/>
    <w:unhideWhenUsed/>
    <w:rsid w:val="00DE1FCA"/>
    <w:pPr>
      <w:ind w:left="1680"/>
    </w:pPr>
    <w:rPr>
      <w:rFonts w:eastAsia="Times New Roman"/>
      <w:sz w:val="20"/>
      <w:szCs w:val="20"/>
    </w:rPr>
  </w:style>
  <w:style w:type="paragraph" w:styleId="9">
    <w:name w:val="toc 9"/>
    <w:basedOn w:val="a"/>
    <w:next w:val="a"/>
    <w:autoRedefine/>
    <w:uiPriority w:val="39"/>
    <w:unhideWhenUsed/>
    <w:rsid w:val="00DE1FCA"/>
    <w:pPr>
      <w:ind w:left="1920"/>
    </w:pPr>
    <w:rPr>
      <w:rFonts w:eastAsia="Times New Roman"/>
      <w:sz w:val="20"/>
      <w:szCs w:val="20"/>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f0">
    <w:name w:val="endnote text"/>
    <w:basedOn w:val="a"/>
    <w:link w:val="aff1"/>
    <w:uiPriority w:val="99"/>
    <w:semiHidden/>
    <w:unhideWhenUsed/>
    <w:rsid w:val="00DE1FCA"/>
    <w:rPr>
      <w:rFonts w:eastAsia="Times New Roman" w:cs="Times New Roman"/>
      <w:sz w:val="20"/>
      <w:szCs w:val="20"/>
      <w:lang w:val="x-none" w:eastAsia="x-none"/>
    </w:rPr>
  </w:style>
  <w:style w:type="character" w:customStyle="1" w:styleId="aff1">
    <w:name w:val="Текст концевой сноски Знак"/>
    <w:basedOn w:val="a0"/>
    <w:link w:val="aff0"/>
    <w:uiPriority w:val="99"/>
    <w:semiHidden/>
    <w:rsid w:val="00DE1FCA"/>
    <w:rPr>
      <w:rFonts w:ascii="Calibri" w:eastAsia="Times New Roman" w:hAnsi="Calibri" w:cs="Times New Roman"/>
      <w:sz w:val="20"/>
      <w:szCs w:val="20"/>
      <w:lang w:val="x-none" w:eastAsia="x-none"/>
    </w:rPr>
  </w:style>
  <w:style w:type="paragraph" w:styleId="22">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
    <w:link w:val="24"/>
    <w:unhideWhenUsed/>
    <w:rsid w:val="00DE1FCA"/>
    <w:pPr>
      <w:ind w:right="-57"/>
      <w:jc w:val="both"/>
    </w:pPr>
    <w:rPr>
      <w:rFonts w:ascii="Times New Roman" w:eastAsia="Times New Roman" w:hAnsi="Times New Roman" w:cs="Times New Roman"/>
      <w:sz w:val="24"/>
      <w:szCs w:val="24"/>
      <w:lang w:val="x-none" w:eastAsia="x-none"/>
    </w:rPr>
  </w:style>
  <w:style w:type="character" w:customStyle="1" w:styleId="24">
    <w:name w:val="Основной текст 2 Знак"/>
    <w:basedOn w:val="a0"/>
    <w:link w:val="23"/>
    <w:rsid w:val="00DE1FCA"/>
    <w:rPr>
      <w:rFonts w:ascii="Times New Roman" w:eastAsia="Times New Roman" w:hAnsi="Times New Roman" w:cs="Times New Roman"/>
      <w:sz w:val="24"/>
      <w:szCs w:val="24"/>
      <w:lang w:val="x-none" w:eastAsia="x-none"/>
    </w:rPr>
  </w:style>
  <w:style w:type="paragraph" w:styleId="25">
    <w:name w:val="Body Text Indent 2"/>
    <w:basedOn w:val="a"/>
    <w:link w:val="26"/>
    <w:unhideWhenUsed/>
    <w:rsid w:val="00DE1FCA"/>
    <w:pPr>
      <w:spacing w:after="120" w:line="480" w:lineRule="auto"/>
      <w:ind w:left="283"/>
    </w:pPr>
    <w:rPr>
      <w:rFonts w:ascii="Times New Roman" w:eastAsia="Times New Roman" w:hAnsi="Times New Roman" w:cs="Times New Roman"/>
      <w:sz w:val="24"/>
      <w:szCs w:val="24"/>
      <w:lang w:val="x-none" w:eastAsia="x-none"/>
    </w:rPr>
  </w:style>
  <w:style w:type="character" w:customStyle="1" w:styleId="26">
    <w:name w:val="Основной текст с отступом 2 Знак"/>
    <w:basedOn w:val="a0"/>
    <w:link w:val="25"/>
    <w:rsid w:val="00DE1FCA"/>
    <w:rPr>
      <w:rFonts w:ascii="Times New Roman" w:eastAsia="Times New Roman" w:hAnsi="Times New Roman" w:cs="Times New Roman"/>
      <w:sz w:val="24"/>
      <w:szCs w:val="24"/>
      <w:lang w:val="x-none" w:eastAsia="x-none"/>
    </w:rPr>
  </w:style>
  <w:style w:type="paragraph" w:customStyle="1" w:styleId="aff2">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rPr>
  </w:style>
  <w:style w:type="paragraph" w:customStyle="1" w:styleId="aff3">
    <w:name w:val="Внимание: криминал!!"/>
    <w:basedOn w:val="aff2"/>
    <w:next w:val="a"/>
    <w:uiPriority w:val="99"/>
    <w:rsid w:val="00DE1FCA"/>
  </w:style>
  <w:style w:type="paragraph" w:customStyle="1" w:styleId="aff4">
    <w:name w:val="Внимание: недобросовестность!"/>
    <w:basedOn w:val="aff2"/>
    <w:next w:val="a"/>
    <w:uiPriority w:val="99"/>
    <w:rsid w:val="00DE1FCA"/>
  </w:style>
  <w:style w:type="paragraph" w:customStyle="1" w:styleId="aff5">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rPr>
  </w:style>
  <w:style w:type="paragraph" w:customStyle="1" w:styleId="aff6">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rPr>
  </w:style>
  <w:style w:type="paragraph" w:customStyle="1" w:styleId="19">
    <w:name w:val="Заголовок1"/>
    <w:basedOn w:val="aff6"/>
    <w:next w:val="a"/>
    <w:uiPriority w:val="99"/>
    <w:qFormat/>
    <w:rsid w:val="00DE1FCA"/>
    <w:pPr>
      <w:shd w:val="clear" w:color="auto" w:fill="ECE9D8"/>
    </w:pPr>
    <w:rPr>
      <w:b/>
      <w:bCs/>
      <w:color w:val="0058A9"/>
    </w:rPr>
  </w:style>
  <w:style w:type="paragraph" w:customStyle="1" w:styleId="aff7">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rPr>
  </w:style>
  <w:style w:type="paragraph" w:customStyle="1" w:styleId="aff8">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outlineLvl w:val="9"/>
    </w:pPr>
    <w:rPr>
      <w:b w:val="0"/>
      <w:bCs w:val="0"/>
      <w:kern w:val="0"/>
      <w:sz w:val="18"/>
      <w:szCs w:val="18"/>
      <w:lang w:val="x-none" w:eastAsia="x-none"/>
    </w:rPr>
  </w:style>
  <w:style w:type="paragraph" w:customStyle="1" w:styleId="aff9">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rPr>
  </w:style>
  <w:style w:type="paragraph" w:customStyle="1" w:styleId="affa">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rPr>
  </w:style>
  <w:style w:type="paragraph" w:customStyle="1" w:styleId="affb">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rPr>
  </w:style>
  <w:style w:type="paragraph" w:customStyle="1" w:styleId="affc">
    <w:name w:val="Заголовок ЭР (правое окно)"/>
    <w:basedOn w:val="affb"/>
    <w:next w:val="a"/>
    <w:uiPriority w:val="99"/>
    <w:rsid w:val="00DE1FCA"/>
    <w:pPr>
      <w:spacing w:after="0"/>
      <w:jc w:val="left"/>
    </w:pPr>
  </w:style>
  <w:style w:type="paragraph" w:customStyle="1" w:styleId="affd">
    <w:name w:val="Интерактивный заголовок"/>
    <w:basedOn w:val="19"/>
    <w:next w:val="a"/>
    <w:uiPriority w:val="99"/>
    <w:rsid w:val="00DE1FCA"/>
    <w:rPr>
      <w:u w:val="single"/>
    </w:rPr>
  </w:style>
  <w:style w:type="paragraph" w:customStyle="1" w:styleId="affe">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rPr>
  </w:style>
  <w:style w:type="paragraph" w:customStyle="1" w:styleId="afff">
    <w:name w:val="Информация об изменениях"/>
    <w:basedOn w:val="affe"/>
    <w:next w:val="a"/>
    <w:uiPriority w:val="99"/>
    <w:rsid w:val="00DE1FCA"/>
    <w:pPr>
      <w:shd w:val="clear" w:color="auto" w:fill="EAEFED"/>
      <w:spacing w:before="180"/>
      <w:ind w:left="360" w:right="360" w:firstLine="0"/>
    </w:pPr>
  </w:style>
  <w:style w:type="paragraph" w:customStyle="1" w:styleId="afff0">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rPr>
  </w:style>
  <w:style w:type="paragraph" w:customStyle="1" w:styleId="afff1">
    <w:name w:val="Комментарий"/>
    <w:basedOn w:val="afff0"/>
    <w:next w:val="a"/>
    <w:uiPriority w:val="99"/>
    <w:rsid w:val="00DE1FCA"/>
    <w:pPr>
      <w:shd w:val="clear" w:color="auto" w:fill="F0F0F0"/>
      <w:spacing w:before="75"/>
      <w:ind w:right="0"/>
      <w:jc w:val="both"/>
    </w:pPr>
    <w:rPr>
      <w:color w:val="353842"/>
    </w:rPr>
  </w:style>
  <w:style w:type="paragraph" w:customStyle="1" w:styleId="afff2">
    <w:name w:val="Информация об изменениях документа"/>
    <w:basedOn w:val="afff1"/>
    <w:next w:val="a"/>
    <w:uiPriority w:val="99"/>
    <w:rsid w:val="00DE1FCA"/>
    <w:rPr>
      <w:i/>
      <w:iCs/>
    </w:rPr>
  </w:style>
  <w:style w:type="paragraph" w:customStyle="1" w:styleId="afff3">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rPr>
  </w:style>
  <w:style w:type="paragraph" w:customStyle="1" w:styleId="afff4">
    <w:name w:val="Колонтитул (левый)"/>
    <w:basedOn w:val="afff3"/>
    <w:next w:val="a"/>
    <w:uiPriority w:val="99"/>
    <w:rsid w:val="00DE1FCA"/>
    <w:rPr>
      <w:sz w:val="14"/>
      <w:szCs w:val="14"/>
    </w:rPr>
  </w:style>
  <w:style w:type="paragraph" w:customStyle="1" w:styleId="afff5">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rPr>
  </w:style>
  <w:style w:type="paragraph" w:customStyle="1" w:styleId="afff6">
    <w:name w:val="Колонтитул (правый)"/>
    <w:basedOn w:val="afff5"/>
    <w:next w:val="a"/>
    <w:uiPriority w:val="99"/>
    <w:rsid w:val="00DE1FCA"/>
    <w:rPr>
      <w:sz w:val="14"/>
      <w:szCs w:val="14"/>
    </w:rPr>
  </w:style>
  <w:style w:type="paragraph" w:customStyle="1" w:styleId="afff7">
    <w:name w:val="Комментарий пользователя"/>
    <w:basedOn w:val="afff1"/>
    <w:next w:val="a"/>
    <w:uiPriority w:val="99"/>
    <w:rsid w:val="00DE1FCA"/>
    <w:pPr>
      <w:shd w:val="clear" w:color="auto" w:fill="FFDFE0"/>
      <w:jc w:val="left"/>
    </w:pPr>
  </w:style>
  <w:style w:type="paragraph" w:customStyle="1" w:styleId="afff8">
    <w:name w:val="Куда обратиться?"/>
    <w:basedOn w:val="aff2"/>
    <w:next w:val="a"/>
    <w:uiPriority w:val="99"/>
    <w:rsid w:val="00DE1FCA"/>
  </w:style>
  <w:style w:type="paragraph" w:customStyle="1" w:styleId="afff9">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rPr>
  </w:style>
  <w:style w:type="paragraph" w:customStyle="1" w:styleId="afffa">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rPr>
  </w:style>
  <w:style w:type="paragraph" w:customStyle="1" w:styleId="afffb">
    <w:name w:val="Необходимые документы"/>
    <w:basedOn w:val="aff2"/>
    <w:next w:val="a"/>
    <w:uiPriority w:val="99"/>
    <w:rsid w:val="00DE1FCA"/>
    <w:pPr>
      <w:ind w:firstLine="118"/>
    </w:pPr>
  </w:style>
  <w:style w:type="paragraph" w:customStyle="1" w:styleId="afffc">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rPr>
  </w:style>
  <w:style w:type="paragraph" w:customStyle="1" w:styleId="afffd">
    <w:name w:val="Таблицы (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rPr>
  </w:style>
  <w:style w:type="paragraph" w:customStyle="1" w:styleId="afffe">
    <w:name w:val="Оглавление"/>
    <w:basedOn w:val="afffd"/>
    <w:next w:val="a"/>
    <w:uiPriority w:val="99"/>
    <w:rsid w:val="00DE1FCA"/>
    <w:pPr>
      <w:ind w:left="140"/>
    </w:pPr>
  </w:style>
  <w:style w:type="paragraph" w:customStyle="1" w:styleId="affff">
    <w:name w:val="Переменная часть"/>
    <w:basedOn w:val="aff6"/>
    <w:next w:val="a"/>
    <w:uiPriority w:val="99"/>
    <w:rsid w:val="00DE1FCA"/>
    <w:rPr>
      <w:sz w:val="18"/>
      <w:szCs w:val="18"/>
    </w:rPr>
  </w:style>
  <w:style w:type="paragraph" w:customStyle="1" w:styleId="affff0">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outlineLvl w:val="9"/>
    </w:pPr>
    <w:rPr>
      <w:b w:val="0"/>
      <w:bCs w:val="0"/>
      <w:kern w:val="0"/>
      <w:sz w:val="18"/>
      <w:szCs w:val="18"/>
      <w:lang w:val="x-none" w:eastAsia="x-none"/>
    </w:rPr>
  </w:style>
  <w:style w:type="paragraph" w:customStyle="1" w:styleId="affff1">
    <w:name w:val="Подзаголовок для информации об изменениях"/>
    <w:basedOn w:val="affe"/>
    <w:next w:val="a"/>
    <w:uiPriority w:val="99"/>
    <w:rsid w:val="00DE1FCA"/>
    <w:rPr>
      <w:b/>
      <w:bCs/>
    </w:rPr>
  </w:style>
  <w:style w:type="paragraph" w:customStyle="1" w:styleId="affff2">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rPr>
  </w:style>
  <w:style w:type="paragraph" w:customStyle="1" w:styleId="affff3">
    <w:name w:val="Постоянная часть"/>
    <w:basedOn w:val="aff6"/>
    <w:next w:val="a"/>
    <w:uiPriority w:val="99"/>
    <w:rsid w:val="00DE1FCA"/>
    <w:rPr>
      <w:sz w:val="20"/>
      <w:szCs w:val="20"/>
    </w:rPr>
  </w:style>
  <w:style w:type="paragraph" w:customStyle="1" w:styleId="affff4">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rPr>
  </w:style>
  <w:style w:type="paragraph" w:customStyle="1" w:styleId="affff5">
    <w:name w:val="Пример."/>
    <w:basedOn w:val="aff2"/>
    <w:next w:val="a"/>
    <w:uiPriority w:val="99"/>
    <w:rsid w:val="00DE1FCA"/>
  </w:style>
  <w:style w:type="paragraph" w:customStyle="1" w:styleId="affff6">
    <w:name w:val="Примечание."/>
    <w:basedOn w:val="aff2"/>
    <w:next w:val="a"/>
    <w:uiPriority w:val="99"/>
    <w:rsid w:val="00DE1FCA"/>
  </w:style>
  <w:style w:type="paragraph" w:customStyle="1" w:styleId="affff7">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rPr>
  </w:style>
  <w:style w:type="paragraph" w:customStyle="1" w:styleId="affff8">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rPr>
  </w:style>
  <w:style w:type="paragraph" w:customStyle="1" w:styleId="affff9">
    <w:name w:val="Текст в таблице"/>
    <w:basedOn w:val="afffc"/>
    <w:next w:val="a"/>
    <w:uiPriority w:val="99"/>
    <w:rsid w:val="00DE1FCA"/>
    <w:pPr>
      <w:ind w:firstLine="500"/>
    </w:pPr>
  </w:style>
  <w:style w:type="paragraph" w:customStyle="1" w:styleId="affffa">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rPr>
  </w:style>
  <w:style w:type="paragraph" w:customStyle="1" w:styleId="affffb">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rPr>
  </w:style>
  <w:style w:type="paragraph" w:customStyle="1" w:styleId="affffc">
    <w:name w:val="Формула"/>
    <w:basedOn w:val="a"/>
    <w:next w:val="a"/>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rPr>
  </w:style>
  <w:style w:type="paragraph" w:customStyle="1" w:styleId="affffd">
    <w:name w:val="Центрированный (таблица)"/>
    <w:basedOn w:val="afffc"/>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rPr>
  </w:style>
  <w:style w:type="character" w:styleId="affffe">
    <w:name w:val="page number"/>
    <w:uiPriority w:val="99"/>
    <w:unhideWhenUsed/>
    <w:rsid w:val="00DE1FCA"/>
    <w:rPr>
      <w:rFonts w:ascii="Times New Roman" w:hAnsi="Times New Roman" w:cs="Times New Roman" w:hint="default"/>
    </w:rPr>
  </w:style>
  <w:style w:type="character" w:styleId="afffff">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val="x-none"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a">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b">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f0">
    <w:name w:val="Цветовое выделение"/>
    <w:uiPriority w:val="99"/>
    <w:rsid w:val="00DE1FCA"/>
    <w:rPr>
      <w:b/>
      <w:bCs w:val="0"/>
      <w:color w:val="26282F"/>
    </w:rPr>
  </w:style>
  <w:style w:type="character" w:customStyle="1" w:styleId="afffff1">
    <w:name w:val="Гипертекстовая ссылка"/>
    <w:uiPriority w:val="99"/>
    <w:rsid w:val="00DE1FCA"/>
    <w:rPr>
      <w:b/>
      <w:bCs w:val="0"/>
      <w:color w:val="106BBE"/>
    </w:rPr>
  </w:style>
  <w:style w:type="character" w:customStyle="1" w:styleId="afffff2">
    <w:name w:val="Активная гипертекстовая ссылка"/>
    <w:uiPriority w:val="99"/>
    <w:rsid w:val="00DE1FCA"/>
    <w:rPr>
      <w:b/>
      <w:bCs w:val="0"/>
      <w:color w:val="106BBE"/>
      <w:u w:val="single"/>
    </w:rPr>
  </w:style>
  <w:style w:type="character" w:customStyle="1" w:styleId="afffff3">
    <w:name w:val="Выделение для Базового Поиска"/>
    <w:uiPriority w:val="99"/>
    <w:rsid w:val="00DE1FCA"/>
    <w:rPr>
      <w:b/>
      <w:bCs w:val="0"/>
      <w:color w:val="0058A9"/>
    </w:rPr>
  </w:style>
  <w:style w:type="character" w:customStyle="1" w:styleId="afffff4">
    <w:name w:val="Выделение для Базового Поиска (курсив)"/>
    <w:uiPriority w:val="99"/>
    <w:rsid w:val="00DE1FCA"/>
    <w:rPr>
      <w:b/>
      <w:bCs w:val="0"/>
      <w:i/>
      <w:iCs w:val="0"/>
      <w:color w:val="0058A9"/>
    </w:rPr>
  </w:style>
  <w:style w:type="character" w:customStyle="1" w:styleId="afffff5">
    <w:name w:val="Заголовок своего сообщения"/>
    <w:uiPriority w:val="99"/>
    <w:rsid w:val="00DE1FCA"/>
    <w:rPr>
      <w:b/>
      <w:bCs w:val="0"/>
      <w:color w:val="26282F"/>
    </w:rPr>
  </w:style>
  <w:style w:type="character" w:customStyle="1" w:styleId="afffff6">
    <w:name w:val="Заголовок чужого сообщения"/>
    <w:uiPriority w:val="99"/>
    <w:rsid w:val="00DE1FCA"/>
    <w:rPr>
      <w:b/>
      <w:bCs w:val="0"/>
      <w:color w:val="FF0000"/>
    </w:rPr>
  </w:style>
  <w:style w:type="character" w:customStyle="1" w:styleId="afffff7">
    <w:name w:val="Найденные слова"/>
    <w:uiPriority w:val="99"/>
    <w:rsid w:val="00DE1FCA"/>
    <w:rPr>
      <w:b/>
      <w:bCs w:val="0"/>
      <w:color w:val="26282F"/>
      <w:shd w:val="clear" w:color="auto" w:fill="FFF580"/>
    </w:rPr>
  </w:style>
  <w:style w:type="character" w:customStyle="1" w:styleId="afffff8">
    <w:name w:val="Не вступил в силу"/>
    <w:uiPriority w:val="99"/>
    <w:rsid w:val="00DE1FCA"/>
    <w:rPr>
      <w:b/>
      <w:bCs w:val="0"/>
      <w:color w:val="000000"/>
      <w:shd w:val="clear" w:color="auto" w:fill="D8EDE8"/>
    </w:rPr>
  </w:style>
  <w:style w:type="character" w:customStyle="1" w:styleId="afffff9">
    <w:name w:val="Опечатки"/>
    <w:uiPriority w:val="99"/>
    <w:rsid w:val="00DE1FCA"/>
    <w:rPr>
      <w:color w:val="FF0000"/>
    </w:rPr>
  </w:style>
  <w:style w:type="character" w:customStyle="1" w:styleId="afffffa">
    <w:name w:val="Продолжение ссылки"/>
    <w:uiPriority w:val="99"/>
    <w:rsid w:val="00DE1FCA"/>
  </w:style>
  <w:style w:type="character" w:customStyle="1" w:styleId="afffffb">
    <w:name w:val="Сравнение редакций"/>
    <w:uiPriority w:val="99"/>
    <w:rsid w:val="00DE1FCA"/>
    <w:rPr>
      <w:b/>
      <w:bCs w:val="0"/>
      <w:color w:val="26282F"/>
    </w:rPr>
  </w:style>
  <w:style w:type="character" w:customStyle="1" w:styleId="afffffc">
    <w:name w:val="Сравнение редакций. Добавленный фрагмент"/>
    <w:uiPriority w:val="99"/>
    <w:rsid w:val="00DE1FCA"/>
    <w:rPr>
      <w:color w:val="000000"/>
      <w:shd w:val="clear" w:color="auto" w:fill="C1D7FF"/>
    </w:rPr>
  </w:style>
  <w:style w:type="character" w:customStyle="1" w:styleId="afffffd">
    <w:name w:val="Сравнение редакций. Удаленный фрагмент"/>
    <w:uiPriority w:val="99"/>
    <w:rsid w:val="00DE1FCA"/>
    <w:rPr>
      <w:color w:val="000000"/>
      <w:shd w:val="clear" w:color="auto" w:fill="C4C413"/>
    </w:rPr>
  </w:style>
  <w:style w:type="character" w:customStyle="1" w:styleId="afffffe">
    <w:name w:val="Ссылка на утративший силу документ"/>
    <w:uiPriority w:val="99"/>
    <w:rsid w:val="00DE1FCA"/>
    <w:rPr>
      <w:b/>
      <w:bCs w:val="0"/>
      <w:color w:val="749232"/>
    </w:rPr>
  </w:style>
  <w:style w:type="character" w:customStyle="1" w:styleId="affffff">
    <w:name w:val="Утратил силу"/>
    <w:uiPriority w:val="99"/>
    <w:rsid w:val="00DE1FCA"/>
    <w:rPr>
      <w:b/>
      <w:bCs w:val="0"/>
      <w:strike/>
      <w:color w:val="666600"/>
    </w:rPr>
  </w:style>
  <w:style w:type="character" w:customStyle="1" w:styleId="affffff0">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7">
    <w:name w:val="Сетка таблицы2"/>
    <w:basedOn w:val="a1"/>
    <w:next w:val="a5"/>
    <w:uiPriority w:val="59"/>
    <w:rsid w:val="00DE1FCA"/>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rPr>
  </w:style>
  <w:style w:type="table" w:customStyle="1" w:styleId="TableNormal13">
    <w:name w:val="Table Normal13"/>
    <w:uiPriority w:val="2"/>
    <w:semiHidden/>
    <w:qFormat/>
    <w:rsid w:val="00DE1FCA"/>
    <w:pPr>
      <w:widowControl w:val="0"/>
      <w:autoSpaceDE w:val="0"/>
      <w:autoSpaceDN w:val="0"/>
    </w:pPr>
    <w:rPr>
      <w:rFonts w:cs="Times New Roman"/>
      <w:lang w:val="en-US"/>
    </w:rPr>
    <w:tblPr>
      <w:tblCellMar>
        <w:top w:w="0" w:type="dxa"/>
        <w:left w:w="0" w:type="dxa"/>
        <w:bottom w:w="0" w:type="dxa"/>
        <w:right w:w="0" w:type="dxa"/>
      </w:tblCellMar>
    </w:tblPr>
  </w:style>
  <w:style w:type="character" w:styleId="affffff1">
    <w:name w:val="Strong"/>
    <w:uiPriority w:val="22"/>
    <w:qFormat/>
    <w:rsid w:val="00064407"/>
    <w:rPr>
      <w:b/>
      <w:bCs/>
    </w:rPr>
  </w:style>
  <w:style w:type="character" w:styleId="affffff2">
    <w:name w:val="Subtle Emphasis"/>
    <w:uiPriority w:val="19"/>
    <w:qFormat/>
    <w:rsid w:val="00064407"/>
    <w:rPr>
      <w:i/>
      <w:iCs/>
      <w:color w:val="404040"/>
    </w:rPr>
  </w:style>
  <w:style w:type="paragraph" w:styleId="affffff3">
    <w:name w:val="TOC Heading"/>
    <w:basedOn w:val="1"/>
    <w:next w:val="a"/>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rPr>
  </w:style>
  <w:style w:type="table" w:customStyle="1" w:styleId="310">
    <w:name w:val="Таблица простая 31"/>
    <w:basedOn w:val="a1"/>
    <w:uiPriority w:val="43"/>
    <w:rsid w:val="00064407"/>
    <w:rPr>
      <w:rFonts w:ascii="Verdana" w:eastAsia="Segoe UI" w:hAnsi="Verdana" w:cs="Segoe UI"/>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Заголовок Знак"/>
    <w:basedOn w:val="a0"/>
    <w:uiPriority w:val="99"/>
    <w:rsid w:val="00064407"/>
    <w:rPr>
      <w:rFonts w:asciiTheme="majorHAnsi" w:eastAsiaTheme="majorEastAsia" w:hAnsiTheme="majorHAnsi" w:cstheme="majorBidi"/>
      <w:spacing w:val="-10"/>
      <w:kern w:val="28"/>
      <w:sz w:val="56"/>
      <w:szCs w:val="56"/>
    </w:rPr>
  </w:style>
  <w:style w:type="character" w:customStyle="1" w:styleId="a4">
    <w:name w:val="Название Знак"/>
    <w:link w:val="a3"/>
    <w:uiPriority w:val="10"/>
    <w:qFormat/>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rPr>
  </w:style>
  <w:style w:type="table" w:customStyle="1" w:styleId="32">
    <w:name w:val="Таблица простая 32"/>
    <w:basedOn w:val="a1"/>
    <w:uiPriority w:val="43"/>
    <w:rsid w:val="00064407"/>
    <w:rPr>
      <w:rFonts w:eastAsia="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locked/>
    <w:rsid w:val="00064407"/>
    <w:rPr>
      <w:sz w:val="28"/>
      <w:shd w:val="clear" w:color="auto" w:fill="FFFFFF"/>
    </w:rPr>
  </w:style>
  <w:style w:type="paragraph" w:customStyle="1" w:styleId="2a">
    <w:name w:val="Основной текст (2)"/>
    <w:basedOn w:val="a"/>
    <w:link w:val="29"/>
    <w:qFormat/>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rPr>
  </w:style>
  <w:style w:type="character" w:customStyle="1" w:styleId="markedcontent">
    <w:name w:val="markedcontent"/>
    <w:basedOn w:val="a0"/>
    <w:rsid w:val="00064407"/>
  </w:style>
  <w:style w:type="numbering" w:customStyle="1" w:styleId="2b">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rPr>
  </w:style>
  <w:style w:type="character" w:customStyle="1" w:styleId="1c">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5">
    <w:name w:val="No Spacing"/>
    <w:link w:val="affffff6"/>
    <w:uiPriority w:val="1"/>
    <w:qFormat/>
    <w:rsid w:val="00064407"/>
    <w:rPr>
      <w:rFonts w:eastAsia="Times New Roman" w:cs="Times New Roman"/>
    </w:rPr>
  </w:style>
  <w:style w:type="paragraph" w:customStyle="1" w:styleId="1d">
    <w:name w:val="Обычный (веб)1"/>
    <w:basedOn w:val="a"/>
    <w:next w:val="afe"/>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5"/>
    <w:uiPriority w:val="59"/>
    <w:rsid w:val="00064407"/>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5"/>
    <w:uiPriority w:val="39"/>
    <w:rsid w:val="00064407"/>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rPr>
  </w:style>
  <w:style w:type="character" w:customStyle="1" w:styleId="affffff6">
    <w:name w:val="Без интервала Знак"/>
    <w:link w:val="affffff5"/>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7863C1"/>
    <w:pPr>
      <w:keepNext/>
      <w:spacing w:before="0" w:beforeAutospacing="0" w:after="120" w:afterAutospacing="0"/>
    </w:pPr>
    <w:rPr>
      <w:rFonts w:ascii="Times New Roman Полужирный" w:eastAsia="Segoe UI" w:hAnsi="Times New Roman Полужирный"/>
      <w:caps/>
      <w:kern w:val="32"/>
      <w:lang w:val="x-none" w:eastAsia="x-none"/>
    </w:rPr>
  </w:style>
  <w:style w:type="paragraph" w:customStyle="1" w:styleId="114">
    <w:name w:val="Раздел 1.1"/>
    <w:basedOn w:val="afa"/>
    <w:link w:val="115"/>
    <w:qFormat/>
    <w:rsid w:val="007863C1"/>
    <w:pPr>
      <w:spacing w:after="120" w:line="276" w:lineRule="auto"/>
      <w:ind w:firstLine="709"/>
      <w:outlineLvl w:val="1"/>
    </w:pPr>
    <w:rPr>
      <w:rFonts w:ascii="Times New Roman Полужирный" w:eastAsia="Segoe UI" w:hAnsi="Times New Roman Полужирный" w:cs="Times New Roman"/>
      <w:b/>
      <w:bCs/>
      <w:color w:val="auto"/>
      <w:sz w:val="24"/>
      <w:szCs w:val="24"/>
    </w:rPr>
  </w:style>
  <w:style w:type="character" w:customStyle="1" w:styleId="1f0">
    <w:name w:val="Раздел 1 Знак"/>
    <w:basedOn w:val="10"/>
    <w:link w:val="1f"/>
    <w:rsid w:val="007863C1"/>
    <w:rPr>
      <w:rFonts w:ascii="Times New Roman Полужирный" w:eastAsia="Segoe UI" w:hAnsi="Times New Roman Полужирный" w:cs="Times New Roman"/>
      <w:b/>
      <w:bCs/>
      <w:caps/>
      <w:kern w:val="32"/>
      <w:sz w:val="24"/>
      <w:szCs w:val="24"/>
      <w:lang w:val="x-none" w:eastAsia="x-none"/>
    </w:rPr>
  </w:style>
  <w:style w:type="character" w:customStyle="1" w:styleId="115">
    <w:name w:val="Раздел 1.1 Знак"/>
    <w:basedOn w:val="afb"/>
    <w:link w:val="114"/>
    <w:rsid w:val="007863C1"/>
    <w:rPr>
      <w:rFonts w:ascii="Times New Roman Полужирный" w:eastAsia="Segoe UI" w:hAnsi="Times New Roman Полужирный" w:cs="Times New Roman"/>
      <w:b/>
      <w:bCs/>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rPr>
  </w:style>
  <w:style w:type="table" w:customStyle="1" w:styleId="43">
    <w:name w:val="Сетка таблицы4"/>
    <w:basedOn w:val="a1"/>
    <w:next w:val="a5"/>
    <w:uiPriority w:val="39"/>
    <w:rsid w:val="0051713F"/>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
    <w:link w:val="af5"/>
    <w:uiPriority w:val="99"/>
    <w:rsid w:val="005D7117"/>
    <w:rPr>
      <w:rFonts w:cs="Times New Roman"/>
      <w:vertAlign w:val="superscript"/>
    </w:rPr>
  </w:style>
  <w:style w:type="character" w:customStyle="1" w:styleId="docdata">
    <w:name w:val="docdata"/>
    <w:aliases w:val="docy,v5,1718,bqiaagaaeyqcaaagiaiaaam4bgaabuygaaaaaaaaaaaaaaaaaaaaaaaaaaaaaaaaaaaaaaaaaaaaaaaaaaaaaaaaaaaaaaaaaaaaaaaaaaaaaaaaaaaaaaaaaaaaaaaaaaaaaaaaaaaaaaaaaaaaaaaaaaaaaaaaaaaaaaaaaaaaaaaaaaaaaaaaaaaaaaaaaaaaaaaaaaaaaaaaaaaaaaaaaaaaaaaaaaaaaaaa"/>
    <w:basedOn w:val="a0"/>
    <w:rsid w:val="00CE7D23"/>
  </w:style>
  <w:style w:type="character" w:customStyle="1" w:styleId="52">
    <w:name w:val="Неразрешенное упоминание5"/>
    <w:basedOn w:val="a0"/>
    <w:uiPriority w:val="99"/>
    <w:semiHidden/>
    <w:unhideWhenUsed/>
    <w:rsid w:val="00955D56"/>
    <w:rPr>
      <w:color w:val="605E5C"/>
      <w:shd w:val="clear" w:color="auto" w:fill="E1DFDD"/>
    </w:rPr>
  </w:style>
  <w:style w:type="table" w:customStyle="1" w:styleId="affffff7">
    <w:basedOn w:val="TableNormal0"/>
    <w:tblPr>
      <w:tblStyleRowBandSize w:val="1"/>
      <w:tblStyleColBandSize w:val="1"/>
      <w:tblInd w:w="0" w:type="dxa"/>
      <w:tblCellMar>
        <w:top w:w="0" w:type="dxa"/>
        <w:left w:w="115" w:type="dxa"/>
        <w:bottom w:w="0" w:type="dxa"/>
        <w:right w:w="115" w:type="dxa"/>
      </w:tblCellMar>
    </w:tblPr>
  </w:style>
  <w:style w:type="table" w:customStyle="1" w:styleId="affffff8">
    <w:basedOn w:val="TableNormal0"/>
    <w:rPr>
      <w:sz w:val="20"/>
      <w:szCs w:val="20"/>
    </w:rPr>
    <w:tblPr>
      <w:tblStyleRowBandSize w:val="1"/>
      <w:tblStyleColBandSize w:val="1"/>
      <w:tblInd w:w="0" w:type="dxa"/>
      <w:tblCellMar>
        <w:top w:w="0" w:type="dxa"/>
        <w:left w:w="108" w:type="dxa"/>
        <w:bottom w:w="0" w:type="dxa"/>
        <w:right w:w="108" w:type="dxa"/>
      </w:tblCellMar>
    </w:tblPr>
  </w:style>
  <w:style w:type="table" w:customStyle="1" w:styleId="affffff9">
    <w:basedOn w:val="TableNormal0"/>
    <w:tblPr>
      <w:tblStyleRowBandSize w:val="1"/>
      <w:tblStyleColBandSize w:val="1"/>
      <w:tblInd w:w="0" w:type="dxa"/>
      <w:tblCellMar>
        <w:top w:w="0" w:type="dxa"/>
        <w:left w:w="115" w:type="dxa"/>
        <w:bottom w:w="0" w:type="dxa"/>
        <w:right w:w="115" w:type="dxa"/>
      </w:tblCellMar>
    </w:tblPr>
  </w:style>
  <w:style w:type="table" w:customStyle="1" w:styleId="affffffa">
    <w:basedOn w:val="TableNormal0"/>
    <w:tblPr>
      <w:tblStyleRowBandSize w:val="1"/>
      <w:tblStyleColBandSize w:val="1"/>
      <w:tblInd w:w="0" w:type="dxa"/>
      <w:tblCellMar>
        <w:top w:w="0" w:type="dxa"/>
        <w:left w:w="115" w:type="dxa"/>
        <w:bottom w:w="0" w:type="dxa"/>
        <w:right w:w="115" w:type="dxa"/>
      </w:tblCellMar>
    </w:tblPr>
  </w:style>
  <w:style w:type="table" w:customStyle="1" w:styleId="affffffb">
    <w:basedOn w:val="TableNormal0"/>
    <w:tblPr>
      <w:tblStyleRowBandSize w:val="1"/>
      <w:tblStyleColBandSize w:val="1"/>
      <w:tblInd w:w="0" w:type="dxa"/>
      <w:tblCellMar>
        <w:top w:w="0" w:type="dxa"/>
        <w:left w:w="115" w:type="dxa"/>
        <w:bottom w:w="0" w:type="dxa"/>
        <w:right w:w="115" w:type="dxa"/>
      </w:tblCellMar>
    </w:tblPr>
  </w:style>
  <w:style w:type="character" w:customStyle="1" w:styleId="FootnoteCharacters">
    <w:name w:val="Footnote Characters"/>
    <w:qFormat/>
    <w:rsid w:val="00916A5A"/>
    <w:rPr>
      <w:rFonts w:cs="Batang;바탕"/>
      <w:vertAlign w:val="superscript"/>
    </w:rPr>
  </w:style>
  <w:style w:type="character" w:customStyle="1" w:styleId="FootnoteAnchor">
    <w:name w:val="Footnote Anchor"/>
    <w:rsid w:val="00916A5A"/>
    <w:rPr>
      <w:vertAlign w:val="superscript"/>
    </w:rPr>
  </w:style>
  <w:style w:type="paragraph" w:customStyle="1" w:styleId="1f1">
    <w:name w:val="Текст сноски1"/>
    <w:basedOn w:val="a"/>
    <w:rsid w:val="00916A5A"/>
    <w:pPr>
      <w:suppressAutoHyphens/>
    </w:pPr>
    <w:rPr>
      <w:rFonts w:ascii="Batang;바탕" w:eastAsia="Batang;바탕" w:hAnsi="Batang;바탕" w:cs="Batang;바탕"/>
      <w:sz w:val="20"/>
      <w:szCs w:val="20"/>
      <w:lang w:val="en-US" w:eastAsia="zh-CN"/>
    </w:rPr>
  </w:style>
  <w:style w:type="paragraph" w:customStyle="1" w:styleId="pt-a-000081">
    <w:name w:val="pt-a-000081"/>
    <w:basedOn w:val="a"/>
    <w:rsid w:val="00965B4E"/>
    <w:pPr>
      <w:spacing w:before="100" w:beforeAutospacing="1" w:after="100" w:afterAutospacing="1"/>
    </w:pPr>
    <w:rPr>
      <w:rFonts w:ascii="Times New Roman" w:eastAsia="Times New Roman" w:hAnsi="Times New Roman" w:cs="Times New Roman"/>
      <w:sz w:val="24"/>
      <w:szCs w:val="24"/>
    </w:rPr>
  </w:style>
  <w:style w:type="character" w:customStyle="1" w:styleId="aff">
    <w:name w:val="Обычный (веб) Знак"/>
    <w:aliases w:val="Normal (Web) Знак1,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link w:val="afe"/>
    <w:qFormat/>
    <w:locked/>
    <w:rsid w:val="009F52AB"/>
    <w:rPr>
      <w:rFonts w:ascii="Times New Roman" w:eastAsia="Times New Roman" w:hAnsi="Times New Roman" w:cs="Times New Roman"/>
      <w:sz w:val="24"/>
      <w:szCs w:val="24"/>
    </w:rPr>
  </w:style>
  <w:style w:type="character" w:customStyle="1" w:styleId="hgkelc">
    <w:name w:val="hgkelc"/>
    <w:basedOn w:val="a0"/>
    <w:uiPriority w:val="99"/>
    <w:rsid w:val="009F52AB"/>
  </w:style>
  <w:style w:type="character" w:styleId="affffffc">
    <w:name w:val="line number"/>
    <w:basedOn w:val="a0"/>
    <w:uiPriority w:val="99"/>
    <w:semiHidden/>
    <w:unhideWhenUsed/>
    <w:rsid w:val="009F52AB"/>
  </w:style>
  <w:style w:type="character" w:customStyle="1" w:styleId="70">
    <w:name w:val="Заголовок 7 Знак"/>
    <w:basedOn w:val="a0"/>
    <w:link w:val="7"/>
    <w:uiPriority w:val="99"/>
    <w:rsid w:val="00063030"/>
    <w:rPr>
      <w:rFonts w:eastAsia="Times New Roman" w:cs="Times New Roman"/>
      <w:sz w:val="24"/>
      <w:szCs w:val="24"/>
    </w:rPr>
  </w:style>
  <w:style w:type="character" w:customStyle="1" w:styleId="80">
    <w:name w:val="Заголовок 8 Знак"/>
    <w:basedOn w:val="a0"/>
    <w:link w:val="8"/>
    <w:uiPriority w:val="9"/>
    <w:rsid w:val="00063030"/>
    <w:rPr>
      <w:rFonts w:ascii="Cambria" w:eastAsia="Times New Roman" w:hAnsi="Cambria" w:cs="Times New Roman"/>
      <w:color w:val="404040"/>
      <w:sz w:val="20"/>
      <w:szCs w:val="20"/>
    </w:rPr>
  </w:style>
  <w:style w:type="character" w:customStyle="1" w:styleId="50">
    <w:name w:val="Заголовок 5 Знак"/>
    <w:basedOn w:val="a0"/>
    <w:link w:val="5"/>
    <w:uiPriority w:val="9"/>
    <w:rsid w:val="00063030"/>
    <w:rPr>
      <w:b/>
    </w:rPr>
  </w:style>
  <w:style w:type="character" w:customStyle="1" w:styleId="60">
    <w:name w:val="Заголовок 6 Знак"/>
    <w:basedOn w:val="a0"/>
    <w:link w:val="6"/>
    <w:uiPriority w:val="9"/>
    <w:rsid w:val="00063030"/>
    <w:rPr>
      <w:b/>
      <w:sz w:val="20"/>
      <w:szCs w:val="20"/>
    </w:rPr>
  </w:style>
  <w:style w:type="paragraph" w:customStyle="1" w:styleId="1f2">
    <w:name w:val="Обычный1"/>
    <w:rsid w:val="00063030"/>
    <w:pPr>
      <w:spacing w:after="160" w:line="259" w:lineRule="auto"/>
    </w:pPr>
  </w:style>
  <w:style w:type="paragraph" w:customStyle="1" w:styleId="1296">
    <w:name w:val="1296"/>
    <w:aliases w:val="bqiaagaaeyqcaaagiaiaaan3baaabyue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2c">
    <w:name w:val="Название Знак2"/>
    <w:uiPriority w:val="10"/>
    <w:rsid w:val="00063030"/>
    <w:rPr>
      <w:rFonts w:ascii="Segoe UI" w:eastAsia="Segoe UI" w:hAnsi="Segoe UI" w:cs="Segoe UI"/>
      <w:kern w:val="28"/>
      <w:sz w:val="24"/>
      <w:szCs w:val="24"/>
      <w:lang w:eastAsia="ru-RU"/>
    </w:rPr>
  </w:style>
  <w:style w:type="character" w:customStyle="1" w:styleId="53">
    <w:name w:val="Неразрешенное упоминание5"/>
    <w:basedOn w:val="a0"/>
    <w:uiPriority w:val="99"/>
    <w:semiHidden/>
    <w:unhideWhenUsed/>
    <w:rsid w:val="00063030"/>
    <w:rPr>
      <w:color w:val="605E5C"/>
      <w:shd w:val="clear" w:color="auto" w:fill="E1DFDD"/>
    </w:rPr>
  </w:style>
  <w:style w:type="character" w:customStyle="1" w:styleId="normaltextrun">
    <w:name w:val="normaltextrun"/>
    <w:basedOn w:val="a0"/>
    <w:rsid w:val="00063030"/>
  </w:style>
  <w:style w:type="paragraph" w:customStyle="1" w:styleId="paragraph">
    <w:name w:val="paragraph"/>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0"/>
    <w:rsid w:val="00063030"/>
  </w:style>
  <w:style w:type="character" w:customStyle="1" w:styleId="spellingerror">
    <w:name w:val="spellingerror"/>
    <w:basedOn w:val="a0"/>
    <w:rsid w:val="00063030"/>
  </w:style>
  <w:style w:type="character" w:customStyle="1" w:styleId="35">
    <w:name w:val="Заголовок №3"/>
    <w:rsid w:val="00063030"/>
    <w:rPr>
      <w:sz w:val="27"/>
      <w:u w:val="single"/>
      <w:shd w:val="clear" w:color="auto" w:fill="FFFFFF"/>
    </w:rPr>
  </w:style>
  <w:style w:type="character" w:customStyle="1" w:styleId="36">
    <w:name w:val="Заголовок №3 + Не полужирный"/>
    <w:rsid w:val="00063030"/>
    <w:rPr>
      <w:rFonts w:ascii="Times New Roman" w:eastAsia="Times New Roman" w:hAnsi="Times New Roman" w:cs="Times New Roman"/>
      <w:b/>
      <w:bCs/>
      <w:i w:val="0"/>
      <w:iCs w:val="0"/>
      <w:smallCaps w:val="0"/>
      <w:strike w:val="0"/>
      <w:spacing w:val="0"/>
      <w:sz w:val="18"/>
      <w:szCs w:val="18"/>
      <w:lang w:val="en-US"/>
    </w:rPr>
  </w:style>
  <w:style w:type="character" w:customStyle="1" w:styleId="54">
    <w:name w:val="Основной текст (5)"/>
    <w:rsid w:val="00063030"/>
    <w:rPr>
      <w:rFonts w:ascii="Times New Roman" w:eastAsia="Times New Roman" w:hAnsi="Times New Roman" w:cs="Times New Roman"/>
      <w:b w:val="0"/>
      <w:bCs w:val="0"/>
      <w:i w:val="0"/>
      <w:iCs w:val="0"/>
      <w:smallCaps w:val="0"/>
      <w:strike w:val="0"/>
      <w:spacing w:val="0"/>
      <w:sz w:val="18"/>
      <w:szCs w:val="18"/>
    </w:rPr>
  </w:style>
  <w:style w:type="character" w:customStyle="1" w:styleId="55">
    <w:name w:val="Основной текст (5) + Не полужирный"/>
    <w:rsid w:val="00063030"/>
    <w:rPr>
      <w:rFonts w:ascii="Times New Roman" w:eastAsia="Times New Roman" w:hAnsi="Times New Roman" w:cs="Times New Roman"/>
      <w:b/>
      <w:bCs/>
      <w:i w:val="0"/>
      <w:iCs w:val="0"/>
      <w:smallCaps w:val="0"/>
      <w:strike w:val="0"/>
      <w:spacing w:val="0"/>
      <w:sz w:val="18"/>
      <w:szCs w:val="18"/>
      <w:lang w:val="en-US"/>
    </w:rPr>
  </w:style>
  <w:style w:type="character" w:customStyle="1" w:styleId="c3">
    <w:name w:val="c3"/>
    <w:basedOn w:val="a0"/>
    <w:uiPriority w:val="99"/>
    <w:rsid w:val="00063030"/>
  </w:style>
  <w:style w:type="paragraph" w:customStyle="1" w:styleId="Style32">
    <w:name w:val="Style32"/>
    <w:basedOn w:val="a"/>
    <w:uiPriority w:val="99"/>
    <w:rsid w:val="00063030"/>
    <w:pPr>
      <w:widowControl w:val="0"/>
      <w:autoSpaceDE w:val="0"/>
      <w:autoSpaceDN w:val="0"/>
      <w:adjustRightInd w:val="0"/>
      <w:spacing w:line="317" w:lineRule="exact"/>
    </w:pPr>
    <w:rPr>
      <w:rFonts w:ascii="Times New Roman" w:eastAsia="Times New Roman" w:hAnsi="Times New Roman" w:cs="Times New Roman"/>
      <w:sz w:val="24"/>
      <w:szCs w:val="24"/>
    </w:rPr>
  </w:style>
  <w:style w:type="character" w:customStyle="1" w:styleId="FontStyle44">
    <w:name w:val="Font Style44"/>
    <w:uiPriority w:val="99"/>
    <w:rsid w:val="00063030"/>
    <w:rPr>
      <w:rFonts w:ascii="Times New Roman" w:hAnsi="Times New Roman" w:cs="Times New Roman" w:hint="default"/>
      <w:b/>
      <w:bCs/>
      <w:i/>
      <w:iCs/>
      <w:sz w:val="22"/>
      <w:szCs w:val="22"/>
    </w:rPr>
  </w:style>
  <w:style w:type="character" w:styleId="affffffd">
    <w:name w:val="Placeholder Text"/>
    <w:basedOn w:val="a0"/>
    <w:uiPriority w:val="99"/>
    <w:semiHidden/>
    <w:rsid w:val="00063030"/>
    <w:rPr>
      <w:color w:val="808080"/>
    </w:rPr>
  </w:style>
  <w:style w:type="character" w:customStyle="1" w:styleId="FontStyle12">
    <w:name w:val="Font Style12"/>
    <w:uiPriority w:val="99"/>
    <w:rsid w:val="00063030"/>
    <w:rPr>
      <w:rFonts w:ascii="Times New Roman" w:hAnsi="Times New Roman" w:cs="Times New Roman"/>
      <w:sz w:val="24"/>
      <w:szCs w:val="24"/>
    </w:rPr>
  </w:style>
  <w:style w:type="character" w:customStyle="1" w:styleId="211pt">
    <w:name w:val="Основной текст (2) + 11 pt"/>
    <w:aliases w:val="Полужирный,Интервал 0 pt,Полужирный1,Колонтитул + 7,5 pt3"/>
    <w:rsid w:val="00063030"/>
    <w:rPr>
      <w:rFonts w:ascii="Times New Roman" w:hAnsi="Times New Roman"/>
      <w:color w:val="000000"/>
      <w:spacing w:val="0"/>
      <w:w w:val="100"/>
      <w:position w:val="0"/>
      <w:sz w:val="22"/>
      <w:u w:val="none"/>
      <w:lang w:val="ru-RU" w:eastAsia="ru-RU"/>
    </w:rPr>
  </w:style>
  <w:style w:type="character" w:customStyle="1" w:styleId="FontStyle48">
    <w:name w:val="Font Style48"/>
    <w:uiPriority w:val="99"/>
    <w:rsid w:val="00063030"/>
    <w:rPr>
      <w:rFonts w:ascii="Times New Roman" w:hAnsi="Times New Roman" w:cs="Times New Roman"/>
      <w:sz w:val="26"/>
      <w:szCs w:val="26"/>
    </w:rPr>
  </w:style>
  <w:style w:type="character" w:customStyle="1" w:styleId="611pt">
    <w:name w:val="Основной текст (6) + 11 pt;Не полужирный"/>
    <w:rsid w:val="0006303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Exact">
    <w:name w:val="Основной текст (4) Exact"/>
    <w:rsid w:val="00063030"/>
    <w:rPr>
      <w:rFonts w:ascii="Times New Roman" w:hAnsi="Times New Roman"/>
      <w:color w:val="000000"/>
      <w:spacing w:val="0"/>
      <w:w w:val="100"/>
      <w:position w:val="0"/>
      <w:sz w:val="22"/>
      <w:u w:val="single"/>
      <w:lang w:val="ru-RU" w:eastAsia="ru-RU"/>
    </w:rPr>
  </w:style>
  <w:style w:type="paragraph" w:customStyle="1" w:styleId="c17">
    <w:name w:val="c17"/>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c1">
    <w:name w:val="c1"/>
    <w:basedOn w:val="a0"/>
    <w:rsid w:val="00063030"/>
  </w:style>
  <w:style w:type="paragraph" w:customStyle="1" w:styleId="c30">
    <w:name w:val="c30"/>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table" w:customStyle="1" w:styleId="330">
    <w:name w:val="Таблица простая 33"/>
    <w:basedOn w:val="a1"/>
    <w:uiPriority w:val="43"/>
    <w:rsid w:val="00063030"/>
    <w:rPr>
      <w:rFonts w:ascii="Segoe UI" w:eastAsia="Batang" w:hAnsi="Segoe UI" w:cs="Batang"/>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62">
    <w:name w:val="Неразрешенное упоминание6"/>
    <w:uiPriority w:val="99"/>
    <w:semiHidden/>
    <w:unhideWhenUsed/>
    <w:rsid w:val="00063030"/>
    <w:rPr>
      <w:color w:val="605E5C"/>
      <w:shd w:val="clear" w:color="auto" w:fill="E1DFDD"/>
    </w:rPr>
  </w:style>
  <w:style w:type="character" w:customStyle="1" w:styleId="121">
    <w:name w:val="Заголовок №1 (2)"/>
    <w:link w:val="1210"/>
    <w:uiPriority w:val="99"/>
    <w:locked/>
    <w:rsid w:val="00063030"/>
    <w:rPr>
      <w:b/>
      <w:bCs/>
      <w:sz w:val="24"/>
      <w:szCs w:val="24"/>
      <w:shd w:val="clear" w:color="auto" w:fill="FFFFFF"/>
    </w:rPr>
  </w:style>
  <w:style w:type="paragraph" w:customStyle="1" w:styleId="1210">
    <w:name w:val="Заголовок №1 (2)1"/>
    <w:basedOn w:val="a"/>
    <w:link w:val="121"/>
    <w:uiPriority w:val="99"/>
    <w:rsid w:val="00063030"/>
    <w:pPr>
      <w:shd w:val="clear" w:color="auto" w:fill="FFFFFF"/>
      <w:spacing w:after="660" w:line="240" w:lineRule="atLeast"/>
      <w:outlineLvl w:val="0"/>
    </w:pPr>
    <w:rPr>
      <w:b/>
      <w:bCs/>
      <w:sz w:val="24"/>
      <w:szCs w:val="24"/>
    </w:rPr>
  </w:style>
  <w:style w:type="paragraph" w:customStyle="1" w:styleId="affffffe">
    <w:name w:val="Стиль"/>
    <w:rsid w:val="00063030"/>
    <w:pPr>
      <w:widowControl w:val="0"/>
      <w:autoSpaceDE w:val="0"/>
      <w:autoSpaceDN w:val="0"/>
      <w:adjustRightInd w:val="0"/>
      <w:ind w:left="714" w:hanging="357"/>
    </w:pPr>
    <w:rPr>
      <w:rFonts w:ascii="Arial" w:eastAsia="Times New Roman" w:hAnsi="Arial" w:cs="Arial"/>
      <w:sz w:val="24"/>
      <w:szCs w:val="24"/>
    </w:rPr>
  </w:style>
  <w:style w:type="paragraph" w:customStyle="1" w:styleId="1f3">
    <w:name w:val="Стиль1"/>
    <w:basedOn w:val="a"/>
    <w:autoRedefine/>
    <w:rsid w:val="00063030"/>
    <w:pPr>
      <w:widowControl w:val="0"/>
      <w:autoSpaceDE w:val="0"/>
      <w:autoSpaceDN w:val="0"/>
      <w:adjustRightInd w:val="0"/>
      <w:ind w:left="714" w:hanging="357"/>
      <w:jc w:val="center"/>
    </w:pPr>
    <w:rPr>
      <w:rFonts w:ascii="Times New Roman" w:eastAsia="Times New Roman" w:hAnsi="Times New Roman" w:cs="Times New Roman"/>
      <w:color w:val="000000"/>
      <w:w w:val="118"/>
      <w:sz w:val="28"/>
      <w:szCs w:val="24"/>
    </w:rPr>
  </w:style>
  <w:style w:type="paragraph" w:styleId="afffffff">
    <w:name w:val="Body Text Indent"/>
    <w:basedOn w:val="a"/>
    <w:link w:val="afffffff0"/>
    <w:rsid w:val="00063030"/>
    <w:pPr>
      <w:ind w:left="240" w:hanging="240"/>
    </w:pPr>
    <w:rPr>
      <w:rFonts w:ascii="Times New Roman" w:eastAsia="Times New Roman" w:hAnsi="Times New Roman" w:cs="Times New Roman"/>
      <w:sz w:val="24"/>
      <w:szCs w:val="28"/>
    </w:rPr>
  </w:style>
  <w:style w:type="character" w:customStyle="1" w:styleId="afffffff0">
    <w:name w:val="Основной текст с отступом Знак"/>
    <w:basedOn w:val="a0"/>
    <w:link w:val="afffffff"/>
    <w:rsid w:val="00063030"/>
    <w:rPr>
      <w:rFonts w:ascii="Times New Roman" w:eastAsia="Times New Roman" w:hAnsi="Times New Roman" w:cs="Times New Roman"/>
      <w:sz w:val="24"/>
      <w:szCs w:val="28"/>
    </w:rPr>
  </w:style>
  <w:style w:type="paragraph" w:customStyle="1" w:styleId="211">
    <w:name w:val="Основной текст с отступом 21"/>
    <w:basedOn w:val="a"/>
    <w:rsid w:val="00063030"/>
    <w:pPr>
      <w:spacing w:after="120" w:line="480" w:lineRule="auto"/>
      <w:ind w:left="283"/>
    </w:pPr>
    <w:rPr>
      <w:rFonts w:ascii="Times New Roman" w:eastAsia="Times New Roman" w:hAnsi="Times New Roman" w:cs="Times New Roman"/>
      <w:sz w:val="24"/>
      <w:szCs w:val="24"/>
      <w:lang w:eastAsia="ar-SA"/>
    </w:rPr>
  </w:style>
  <w:style w:type="paragraph" w:customStyle="1" w:styleId="212">
    <w:name w:val="Основной текст 21"/>
    <w:basedOn w:val="a"/>
    <w:rsid w:val="00063030"/>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063030"/>
    <w:pPr>
      <w:widowControl w:val="0"/>
      <w:suppressAutoHyphens/>
      <w:jc w:val="center"/>
    </w:pPr>
    <w:rPr>
      <w:rFonts w:ascii="Times New Roman" w:eastAsia="Times New Roman" w:hAnsi="Times New Roman" w:cs="Times New Roman"/>
      <w:b/>
      <w:sz w:val="32"/>
      <w:szCs w:val="20"/>
      <w:lang w:eastAsia="ar-SA"/>
    </w:rPr>
  </w:style>
  <w:style w:type="paragraph" w:customStyle="1" w:styleId="afffffff1">
    <w:name w:val="список с точками"/>
    <w:basedOn w:val="a"/>
    <w:rsid w:val="00063030"/>
    <w:pPr>
      <w:tabs>
        <w:tab w:val="num" w:pos="644"/>
      </w:tabs>
      <w:spacing w:line="312" w:lineRule="auto"/>
      <w:ind w:left="644" w:hanging="360"/>
      <w:jc w:val="both"/>
    </w:pPr>
    <w:rPr>
      <w:rFonts w:ascii="Times New Roman" w:eastAsia="Times New Roman" w:hAnsi="Times New Roman" w:cs="Times New Roman"/>
      <w:sz w:val="24"/>
      <w:szCs w:val="24"/>
    </w:rPr>
  </w:style>
  <w:style w:type="paragraph" w:customStyle="1" w:styleId="afffffff2">
    <w:name w:val="Знак"/>
    <w:basedOn w:val="a"/>
    <w:rsid w:val="00063030"/>
    <w:pPr>
      <w:spacing w:after="160" w:line="240" w:lineRule="exact"/>
    </w:pPr>
    <w:rPr>
      <w:rFonts w:ascii="Verdana" w:eastAsia="Times New Roman" w:hAnsi="Verdana" w:cs="Times New Roman"/>
      <w:sz w:val="20"/>
      <w:szCs w:val="20"/>
    </w:rPr>
  </w:style>
  <w:style w:type="paragraph" w:customStyle="1" w:styleId="2d">
    <w:name w:val="Знак2"/>
    <w:basedOn w:val="a"/>
    <w:rsid w:val="00063030"/>
    <w:pPr>
      <w:tabs>
        <w:tab w:val="left" w:pos="708"/>
      </w:tabs>
      <w:spacing w:after="160" w:line="240" w:lineRule="exact"/>
    </w:pPr>
    <w:rPr>
      <w:rFonts w:ascii="Verdana" w:eastAsia="Times New Roman" w:hAnsi="Verdana" w:cs="Verdana"/>
      <w:sz w:val="20"/>
      <w:szCs w:val="20"/>
      <w:lang w:val="en-US" w:eastAsia="en-US"/>
    </w:rPr>
  </w:style>
  <w:style w:type="table" w:styleId="1f4">
    <w:name w:val="Table Grid 1"/>
    <w:basedOn w:val="a1"/>
    <w:uiPriority w:val="99"/>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2">
    <w:name w:val="Нет списка12"/>
    <w:next w:val="a2"/>
    <w:uiPriority w:val="99"/>
    <w:semiHidden/>
    <w:unhideWhenUsed/>
    <w:rsid w:val="00063030"/>
  </w:style>
  <w:style w:type="table" w:customStyle="1" w:styleId="123">
    <w:name w:val="Сетка таблицы12"/>
    <w:basedOn w:val="a1"/>
    <w:next w:val="a5"/>
    <w:uiPriority w:val="59"/>
    <w:rsid w:val="00063030"/>
    <w:rPr>
      <w:rFonts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
    <w:name w:val="Сетка таблицы 11"/>
    <w:basedOn w:val="a1"/>
    <w:next w:val="1f4"/>
    <w:semiHidden/>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3">
    <w:name w:val="Список 21"/>
    <w:basedOn w:val="a"/>
    <w:uiPriority w:val="99"/>
    <w:rsid w:val="00063030"/>
    <w:pPr>
      <w:ind w:left="566" w:hanging="283"/>
    </w:pPr>
    <w:rPr>
      <w:rFonts w:ascii="Times New Roman" w:eastAsia="Times New Roman" w:hAnsi="Times New Roman" w:cs="Times New Roman"/>
      <w:sz w:val="20"/>
      <w:szCs w:val="20"/>
      <w:lang w:eastAsia="ar-SA"/>
    </w:rPr>
  </w:style>
  <w:style w:type="paragraph" w:customStyle="1" w:styleId="1f5">
    <w:name w:val="Обычный отступ1"/>
    <w:basedOn w:val="a"/>
    <w:uiPriority w:val="99"/>
    <w:rsid w:val="00063030"/>
    <w:pPr>
      <w:ind w:left="720"/>
    </w:pPr>
    <w:rPr>
      <w:rFonts w:ascii="Times New Roman" w:eastAsia="Times New Roman" w:hAnsi="Times New Roman" w:cs="Times New Roman"/>
      <w:sz w:val="20"/>
      <w:szCs w:val="20"/>
      <w:lang w:eastAsia="ar-SA"/>
    </w:rPr>
  </w:style>
  <w:style w:type="paragraph" w:customStyle="1" w:styleId="311">
    <w:name w:val="Основной текст с отступом 31"/>
    <w:basedOn w:val="a"/>
    <w:uiPriority w:val="99"/>
    <w:rsid w:val="00063030"/>
    <w:pPr>
      <w:spacing w:after="120"/>
      <w:ind w:left="283"/>
    </w:pPr>
    <w:rPr>
      <w:rFonts w:ascii="Times New Roman" w:eastAsia="Times New Roman" w:hAnsi="Times New Roman" w:cs="Times New Roman"/>
      <w:sz w:val="16"/>
      <w:szCs w:val="16"/>
      <w:lang w:eastAsia="ar-SA"/>
    </w:rPr>
  </w:style>
  <w:style w:type="paragraph" w:customStyle="1" w:styleId="ListParagraph1">
    <w:name w:val="List Paragraph1"/>
    <w:basedOn w:val="a"/>
    <w:uiPriority w:val="99"/>
    <w:rsid w:val="00063030"/>
    <w:pPr>
      <w:ind w:left="720"/>
    </w:pPr>
    <w:rPr>
      <w:rFonts w:ascii="Times New Roman" w:hAnsi="Times New Roman" w:cs="Times New Roman"/>
      <w:sz w:val="24"/>
      <w:szCs w:val="24"/>
    </w:rPr>
  </w:style>
  <w:style w:type="paragraph" w:styleId="37">
    <w:name w:val="Body Text 3"/>
    <w:basedOn w:val="a"/>
    <w:link w:val="38"/>
    <w:uiPriority w:val="99"/>
    <w:rsid w:val="00063030"/>
    <w:pPr>
      <w:spacing w:after="120"/>
    </w:pPr>
    <w:rPr>
      <w:rFonts w:ascii="Times New Roman" w:hAnsi="Times New Roman" w:cs="Times New Roman"/>
      <w:sz w:val="16"/>
      <w:szCs w:val="16"/>
    </w:rPr>
  </w:style>
  <w:style w:type="character" w:customStyle="1" w:styleId="38">
    <w:name w:val="Основной текст 3 Знак"/>
    <w:basedOn w:val="a0"/>
    <w:link w:val="37"/>
    <w:uiPriority w:val="99"/>
    <w:rsid w:val="00063030"/>
    <w:rPr>
      <w:rFonts w:ascii="Times New Roman" w:hAnsi="Times New Roman" w:cs="Times New Roman"/>
      <w:sz w:val="16"/>
      <w:szCs w:val="16"/>
    </w:rPr>
  </w:style>
  <w:style w:type="character" w:customStyle="1" w:styleId="FontStyle45">
    <w:name w:val="Font Style45"/>
    <w:uiPriority w:val="99"/>
    <w:rsid w:val="00063030"/>
    <w:rPr>
      <w:rFonts w:ascii="Times New Roman" w:hAnsi="Times New Roman"/>
      <w:b/>
      <w:sz w:val="26"/>
    </w:rPr>
  </w:style>
  <w:style w:type="paragraph" w:customStyle="1" w:styleId="Style4">
    <w:name w:val="Style4"/>
    <w:basedOn w:val="a"/>
    <w:uiPriority w:val="99"/>
    <w:rsid w:val="00063030"/>
    <w:pPr>
      <w:widowControl w:val="0"/>
      <w:autoSpaceDE w:val="0"/>
      <w:autoSpaceDN w:val="0"/>
      <w:adjustRightInd w:val="0"/>
      <w:spacing w:line="319" w:lineRule="exact"/>
      <w:jc w:val="center"/>
    </w:pPr>
    <w:rPr>
      <w:rFonts w:ascii="Times New Roman" w:hAnsi="Times New Roman" w:cs="Times New Roman"/>
      <w:sz w:val="24"/>
      <w:szCs w:val="24"/>
    </w:rPr>
  </w:style>
  <w:style w:type="character" w:customStyle="1" w:styleId="FontStyle47">
    <w:name w:val="Font Style47"/>
    <w:uiPriority w:val="99"/>
    <w:rsid w:val="00063030"/>
    <w:rPr>
      <w:rFonts w:ascii="Times New Roman" w:hAnsi="Times New Roman"/>
      <w:b/>
      <w:sz w:val="26"/>
    </w:rPr>
  </w:style>
  <w:style w:type="character" w:customStyle="1" w:styleId="FontStyle51">
    <w:name w:val="Font Style51"/>
    <w:uiPriority w:val="99"/>
    <w:rsid w:val="00063030"/>
    <w:rPr>
      <w:rFonts w:ascii="Times New Roman" w:hAnsi="Times New Roman"/>
      <w:b/>
      <w:sz w:val="26"/>
    </w:rPr>
  </w:style>
  <w:style w:type="paragraph" w:customStyle="1" w:styleId="Style14">
    <w:name w:val="Style14"/>
    <w:basedOn w:val="a"/>
    <w:uiPriority w:val="99"/>
    <w:rsid w:val="00063030"/>
    <w:pPr>
      <w:widowControl w:val="0"/>
      <w:autoSpaceDE w:val="0"/>
      <w:autoSpaceDN w:val="0"/>
      <w:adjustRightInd w:val="0"/>
    </w:pPr>
    <w:rPr>
      <w:rFonts w:ascii="Times New Roman" w:hAnsi="Times New Roman" w:cs="Times New Roman"/>
      <w:sz w:val="24"/>
      <w:szCs w:val="24"/>
    </w:rPr>
  </w:style>
  <w:style w:type="paragraph" w:customStyle="1" w:styleId="Style17">
    <w:name w:val="Style17"/>
    <w:basedOn w:val="a"/>
    <w:uiPriority w:val="99"/>
    <w:rsid w:val="00063030"/>
    <w:pPr>
      <w:widowControl w:val="0"/>
      <w:autoSpaceDE w:val="0"/>
      <w:autoSpaceDN w:val="0"/>
      <w:adjustRightInd w:val="0"/>
      <w:spacing w:line="274" w:lineRule="exact"/>
      <w:jc w:val="both"/>
    </w:pPr>
    <w:rPr>
      <w:rFonts w:ascii="Times New Roman" w:hAnsi="Times New Roman" w:cs="Times New Roman"/>
      <w:sz w:val="24"/>
      <w:szCs w:val="24"/>
    </w:rPr>
  </w:style>
  <w:style w:type="character" w:customStyle="1" w:styleId="FontStyle50">
    <w:name w:val="Font Style50"/>
    <w:uiPriority w:val="99"/>
    <w:rsid w:val="00063030"/>
    <w:rPr>
      <w:rFonts w:ascii="Times New Roman" w:hAnsi="Times New Roman"/>
      <w:b/>
      <w:sz w:val="22"/>
    </w:rPr>
  </w:style>
  <w:style w:type="paragraph" w:customStyle="1" w:styleId="Normal1">
    <w:name w:val="Normal1"/>
    <w:uiPriority w:val="99"/>
    <w:rsid w:val="00063030"/>
    <w:pPr>
      <w:widowControl w:val="0"/>
      <w:spacing w:line="480" w:lineRule="auto"/>
      <w:jc w:val="both"/>
    </w:pPr>
    <w:rPr>
      <w:rFonts w:ascii="Times New Roman" w:eastAsia="Times New Roman" w:hAnsi="Times New Roman" w:cs="Times New Roman"/>
      <w:sz w:val="16"/>
      <w:szCs w:val="20"/>
    </w:rPr>
  </w:style>
  <w:style w:type="paragraph" w:styleId="afffffff3">
    <w:name w:val="Plain Text"/>
    <w:basedOn w:val="a"/>
    <w:link w:val="afffffff4"/>
    <w:uiPriority w:val="99"/>
    <w:rsid w:val="00063030"/>
    <w:rPr>
      <w:rFonts w:ascii="Consolas" w:hAnsi="Consolas" w:cs="Times New Roman"/>
      <w:sz w:val="21"/>
      <w:szCs w:val="21"/>
      <w:lang w:eastAsia="en-US"/>
    </w:rPr>
  </w:style>
  <w:style w:type="character" w:customStyle="1" w:styleId="afffffff4">
    <w:name w:val="Текст Знак"/>
    <w:basedOn w:val="a0"/>
    <w:link w:val="afffffff3"/>
    <w:uiPriority w:val="99"/>
    <w:rsid w:val="00063030"/>
    <w:rPr>
      <w:rFonts w:ascii="Consolas" w:hAnsi="Consolas" w:cs="Times New Roman"/>
      <w:sz w:val="21"/>
      <w:szCs w:val="21"/>
      <w:lang w:eastAsia="en-US"/>
    </w:rPr>
  </w:style>
  <w:style w:type="paragraph" w:customStyle="1" w:styleId="BodyText21">
    <w:name w:val="Body Text 21"/>
    <w:basedOn w:val="a"/>
    <w:uiPriority w:val="99"/>
    <w:rsid w:val="00063030"/>
    <w:pPr>
      <w:overflowPunct w:val="0"/>
      <w:autoSpaceDE w:val="0"/>
      <w:autoSpaceDN w:val="0"/>
      <w:adjustRightInd w:val="0"/>
      <w:spacing w:line="360" w:lineRule="auto"/>
      <w:ind w:firstLine="567"/>
      <w:textAlignment w:val="baseline"/>
    </w:pPr>
    <w:rPr>
      <w:rFonts w:ascii="Times New Roman" w:eastAsia="Times New Roman" w:hAnsi="Times New Roman" w:cs="Times New Roman"/>
      <w:sz w:val="28"/>
      <w:szCs w:val="20"/>
    </w:rPr>
  </w:style>
  <w:style w:type="paragraph" w:customStyle="1" w:styleId="BodyTextIndent21">
    <w:name w:val="Body Text Indent 21"/>
    <w:basedOn w:val="a"/>
    <w:uiPriority w:val="99"/>
    <w:rsid w:val="00063030"/>
    <w:pPr>
      <w:overflowPunct w:val="0"/>
      <w:autoSpaceDE w:val="0"/>
      <w:autoSpaceDN w:val="0"/>
      <w:adjustRightInd w:val="0"/>
      <w:spacing w:line="360" w:lineRule="auto"/>
      <w:ind w:firstLine="709"/>
      <w:jc w:val="both"/>
      <w:textAlignment w:val="baseline"/>
    </w:pPr>
    <w:rPr>
      <w:rFonts w:ascii="Times New Roman" w:eastAsia="Times New Roman" w:hAnsi="Times New Roman" w:cs="Times New Roman"/>
      <w:sz w:val="28"/>
      <w:szCs w:val="20"/>
    </w:rPr>
  </w:style>
  <w:style w:type="paragraph" w:customStyle="1" w:styleId="FR1">
    <w:name w:val="FR1"/>
    <w:uiPriority w:val="99"/>
    <w:rsid w:val="00063030"/>
    <w:pPr>
      <w:widowControl w:val="0"/>
      <w:overflowPunct w:val="0"/>
      <w:autoSpaceDE w:val="0"/>
      <w:autoSpaceDN w:val="0"/>
      <w:adjustRightInd w:val="0"/>
      <w:spacing w:before="500"/>
      <w:ind w:left="720"/>
      <w:textAlignment w:val="baseline"/>
    </w:pPr>
    <w:rPr>
      <w:rFonts w:ascii="Arial" w:eastAsia="Times New Roman" w:hAnsi="Arial" w:cs="Times New Roman"/>
      <w:b/>
      <w:sz w:val="18"/>
      <w:szCs w:val="20"/>
    </w:rPr>
  </w:style>
  <w:style w:type="paragraph" w:customStyle="1" w:styleId="BodyText31">
    <w:name w:val="Body Text 31"/>
    <w:basedOn w:val="a"/>
    <w:uiPriority w:val="99"/>
    <w:rsid w:val="00063030"/>
    <w:pPr>
      <w:overflowPunct w:val="0"/>
      <w:autoSpaceDE w:val="0"/>
      <w:autoSpaceDN w:val="0"/>
      <w:adjustRightInd w:val="0"/>
      <w:jc w:val="both"/>
      <w:textAlignment w:val="baseline"/>
    </w:pPr>
    <w:rPr>
      <w:rFonts w:ascii="Times New Roman" w:eastAsia="Times New Roman" w:hAnsi="Times New Roman" w:cs="Times New Roman"/>
      <w:sz w:val="24"/>
      <w:szCs w:val="20"/>
    </w:rPr>
  </w:style>
  <w:style w:type="numbering" w:customStyle="1" w:styleId="1111">
    <w:name w:val="Нет списка111"/>
    <w:next w:val="a2"/>
    <w:uiPriority w:val="99"/>
    <w:semiHidden/>
    <w:unhideWhenUsed/>
    <w:rsid w:val="00063030"/>
  </w:style>
  <w:style w:type="numbering" w:customStyle="1" w:styleId="11110">
    <w:name w:val="Нет списка1111"/>
    <w:next w:val="a2"/>
    <w:uiPriority w:val="99"/>
    <w:semiHidden/>
    <w:unhideWhenUsed/>
    <w:rsid w:val="00063030"/>
  </w:style>
  <w:style w:type="table" w:customStyle="1" w:styleId="130">
    <w:name w:val="Сетка таблицы13"/>
    <w:basedOn w:val="a1"/>
    <w:next w:val="a5"/>
    <w:uiPriority w:val="59"/>
    <w:rsid w:val="00063030"/>
    <w:rPr>
      <w:rFonts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0">
    <w:name w:val="Сетка таблицы112"/>
    <w:basedOn w:val="a1"/>
    <w:next w:val="a5"/>
    <w:uiPriority w:val="59"/>
    <w:rsid w:val="00063030"/>
    <w:rPr>
      <w:rFonts w:eastAsia="Times New Roman"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 12"/>
    <w:basedOn w:val="a1"/>
    <w:next w:val="1f4"/>
    <w:semiHidden/>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100">
    <w:name w:val="Основной текст (2) + 10"/>
    <w:aliases w:val="5 pt"/>
    <w:rsid w:val="00063030"/>
    <w:rPr>
      <w:rFonts w:ascii="Times New Roman" w:hAnsi="Times New Roman"/>
      <w:color w:val="000000"/>
      <w:spacing w:val="0"/>
      <w:w w:val="100"/>
      <w:position w:val="0"/>
      <w:sz w:val="21"/>
      <w:u w:val="none"/>
      <w:effect w:val="none"/>
      <w:lang w:val="ru-RU" w:eastAsia="ru-RU"/>
    </w:rPr>
  </w:style>
  <w:style w:type="character" w:customStyle="1" w:styleId="611pt0">
    <w:name w:val="Основной текст (6) + 11 pt"/>
    <w:aliases w:val="Не полужирный2,Основной текст (2) + 12 pt3"/>
    <w:rsid w:val="00063030"/>
    <w:rPr>
      <w:rFonts w:ascii="Times New Roman" w:hAnsi="Times New Roman" w:cs="Times New Roman" w:hint="default"/>
      <w:strike w:val="0"/>
      <w:dstrike w:val="0"/>
      <w:color w:val="000000"/>
      <w:spacing w:val="0"/>
      <w:w w:val="100"/>
      <w:position w:val="0"/>
      <w:sz w:val="22"/>
      <w:u w:val="none"/>
      <w:effect w:val="none"/>
      <w:lang w:val="ru-RU" w:eastAsia="ru-RU"/>
    </w:rPr>
  </w:style>
  <w:style w:type="paragraph" w:customStyle="1" w:styleId="Style21">
    <w:name w:val="Style21"/>
    <w:basedOn w:val="a"/>
    <w:uiPriority w:val="99"/>
    <w:rsid w:val="00063030"/>
    <w:pPr>
      <w:widowControl w:val="0"/>
      <w:autoSpaceDE w:val="0"/>
      <w:autoSpaceDN w:val="0"/>
      <w:adjustRightInd w:val="0"/>
      <w:spacing w:line="274" w:lineRule="exact"/>
    </w:pPr>
    <w:rPr>
      <w:rFonts w:ascii="Times New Roman" w:eastAsia="Times New Roman" w:hAnsi="Times New Roman" w:cs="Times New Roman"/>
      <w:sz w:val="24"/>
      <w:szCs w:val="24"/>
    </w:rPr>
  </w:style>
  <w:style w:type="paragraph" w:customStyle="1" w:styleId="Style3">
    <w:name w:val="Style3"/>
    <w:basedOn w:val="a"/>
    <w:uiPriority w:val="99"/>
    <w:rsid w:val="00063030"/>
    <w:pPr>
      <w:widowControl w:val="0"/>
      <w:autoSpaceDE w:val="0"/>
      <w:autoSpaceDN w:val="0"/>
      <w:adjustRightInd w:val="0"/>
    </w:pPr>
    <w:rPr>
      <w:rFonts w:ascii="SimSun" w:eastAsia="SimSun" w:hAnsi="SimSun" w:cs="SimSun"/>
      <w:sz w:val="24"/>
      <w:szCs w:val="24"/>
    </w:rPr>
  </w:style>
  <w:style w:type="character" w:customStyle="1" w:styleId="212pt0">
    <w:name w:val="Основной текст (2) + 12 pt;Полужирный;Курсив"/>
    <w:rsid w:val="00063030"/>
    <w:rPr>
      <w:rFonts w:ascii="SimSun" w:eastAsia="SimSun" w:hAnsi="SimSun" w:cs="SimSun"/>
      <w:b/>
      <w:bCs/>
      <w:i/>
      <w:iCs/>
      <w:smallCaps w:val="0"/>
      <w:strike w:val="0"/>
      <w:color w:val="000000"/>
      <w:spacing w:val="0"/>
      <w:w w:val="100"/>
      <w:position w:val="0"/>
      <w:sz w:val="24"/>
      <w:szCs w:val="24"/>
      <w:u w:val="none"/>
      <w:lang w:val="ru-RU" w:eastAsia="ru-RU" w:bidi="ru-RU"/>
    </w:rPr>
  </w:style>
  <w:style w:type="character" w:customStyle="1" w:styleId="2115pt">
    <w:name w:val="Основной текст (2) + 11;5 pt;Курсив"/>
    <w:rsid w:val="00063030"/>
    <w:rPr>
      <w:rFonts w:ascii="SimSun" w:eastAsia="SimSun" w:hAnsi="SimSun" w:cs="SimSun"/>
      <w:b w:val="0"/>
      <w:bCs w:val="0"/>
      <w:i/>
      <w:iCs/>
      <w:smallCaps w:val="0"/>
      <w:strike w:val="0"/>
      <w:color w:val="000000"/>
      <w:spacing w:val="0"/>
      <w:w w:val="100"/>
      <w:position w:val="0"/>
      <w:sz w:val="23"/>
      <w:szCs w:val="23"/>
      <w:u w:val="none"/>
      <w:lang w:val="ru-RU" w:eastAsia="ru-RU" w:bidi="ru-RU"/>
    </w:rPr>
  </w:style>
  <w:style w:type="numbering" w:customStyle="1" w:styleId="214">
    <w:name w:val="Нет списка21"/>
    <w:next w:val="a2"/>
    <w:uiPriority w:val="99"/>
    <w:semiHidden/>
    <w:unhideWhenUsed/>
    <w:rsid w:val="00063030"/>
  </w:style>
  <w:style w:type="table" w:customStyle="1" w:styleId="2110">
    <w:name w:val="Сетка таблицы211"/>
    <w:basedOn w:val="a1"/>
    <w:next w:val="a5"/>
    <w:uiPriority w:val="59"/>
    <w:rsid w:val="00063030"/>
    <w:rPr>
      <w:rFonts w:ascii="SimSun" w:eastAsia="SimSun" w:hAnsi="SimSun" w:cs="SimSun"/>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6">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0"/>
    <w:uiPriority w:val="99"/>
    <w:semiHidden/>
    <w:rsid w:val="00063030"/>
    <w:rPr>
      <w:sz w:val="20"/>
      <w:szCs w:val="20"/>
      <w:lang w:val="en-US"/>
    </w:rPr>
  </w:style>
  <w:style w:type="character" w:customStyle="1" w:styleId="1f7">
    <w:name w:val="Верхний колонтитул Знак1"/>
    <w:basedOn w:val="a0"/>
    <w:uiPriority w:val="99"/>
    <w:semiHidden/>
    <w:rsid w:val="00063030"/>
    <w:rPr>
      <w:lang w:val="en-US"/>
    </w:rPr>
  </w:style>
  <w:style w:type="character" w:customStyle="1" w:styleId="1f8">
    <w:name w:val="Текст концевой сноски Знак1"/>
    <w:basedOn w:val="a0"/>
    <w:uiPriority w:val="99"/>
    <w:semiHidden/>
    <w:rsid w:val="00063030"/>
    <w:rPr>
      <w:sz w:val="20"/>
      <w:szCs w:val="20"/>
      <w:lang w:val="en-US"/>
    </w:rPr>
  </w:style>
  <w:style w:type="character" w:customStyle="1" w:styleId="1f9">
    <w:name w:val="Основной текст с отступом Знак1"/>
    <w:basedOn w:val="a0"/>
    <w:semiHidden/>
    <w:rsid w:val="00063030"/>
    <w:rPr>
      <w:lang w:val="en-US"/>
    </w:rPr>
  </w:style>
  <w:style w:type="character" w:customStyle="1" w:styleId="215">
    <w:name w:val="Основной текст 2 Знак1"/>
    <w:basedOn w:val="a0"/>
    <w:semiHidden/>
    <w:rsid w:val="00063030"/>
    <w:rPr>
      <w:lang w:val="en-US"/>
    </w:rPr>
  </w:style>
  <w:style w:type="character" w:customStyle="1" w:styleId="312">
    <w:name w:val="Основной текст 3 Знак1"/>
    <w:basedOn w:val="a0"/>
    <w:uiPriority w:val="99"/>
    <w:semiHidden/>
    <w:rsid w:val="00063030"/>
    <w:rPr>
      <w:sz w:val="16"/>
      <w:szCs w:val="16"/>
      <w:lang w:val="en-US"/>
    </w:rPr>
  </w:style>
  <w:style w:type="character" w:customStyle="1" w:styleId="216">
    <w:name w:val="Основной текст с отступом 2 Знак1"/>
    <w:basedOn w:val="a0"/>
    <w:semiHidden/>
    <w:rsid w:val="00063030"/>
    <w:rPr>
      <w:lang w:val="en-US"/>
    </w:rPr>
  </w:style>
  <w:style w:type="character" w:customStyle="1" w:styleId="afffffff5">
    <w:name w:val="Схема документа Знак"/>
    <w:basedOn w:val="a0"/>
    <w:link w:val="afffffff6"/>
    <w:uiPriority w:val="99"/>
    <w:rsid w:val="00063030"/>
    <w:rPr>
      <w:rFonts w:ascii="Tahoma" w:eastAsia="SimSun" w:hAnsi="Tahoma" w:cs="Times New Roman"/>
      <w:shd w:val="clear" w:color="auto" w:fill="000080"/>
      <w:lang w:eastAsia="zh-CN"/>
    </w:rPr>
  </w:style>
  <w:style w:type="paragraph" w:styleId="afffffff6">
    <w:name w:val="Document Map"/>
    <w:basedOn w:val="a"/>
    <w:link w:val="afffffff5"/>
    <w:uiPriority w:val="99"/>
    <w:unhideWhenUsed/>
    <w:rsid w:val="00063030"/>
    <w:pPr>
      <w:shd w:val="clear" w:color="auto" w:fill="000080"/>
      <w:spacing w:after="200" w:line="276" w:lineRule="auto"/>
    </w:pPr>
    <w:rPr>
      <w:rFonts w:ascii="Tahoma" w:eastAsia="SimSun" w:hAnsi="Tahoma" w:cs="Times New Roman"/>
      <w:lang w:eastAsia="zh-CN"/>
    </w:rPr>
  </w:style>
  <w:style w:type="character" w:customStyle="1" w:styleId="1fa">
    <w:name w:val="Схема документа Знак1"/>
    <w:basedOn w:val="a0"/>
    <w:uiPriority w:val="99"/>
    <w:rsid w:val="00063030"/>
    <w:rPr>
      <w:rFonts w:ascii="Tahoma" w:hAnsi="Tahoma" w:cs="Tahoma"/>
      <w:sz w:val="16"/>
      <w:szCs w:val="16"/>
    </w:rPr>
  </w:style>
  <w:style w:type="character" w:customStyle="1" w:styleId="1fb">
    <w:name w:val="Текст Знак1"/>
    <w:basedOn w:val="a0"/>
    <w:uiPriority w:val="99"/>
    <w:semiHidden/>
    <w:rsid w:val="00063030"/>
    <w:rPr>
      <w:rFonts w:ascii="Consolas" w:hAnsi="Consolas" w:cs="Consolas"/>
      <w:sz w:val="21"/>
      <w:szCs w:val="21"/>
      <w:lang w:val="en-US"/>
    </w:rPr>
  </w:style>
  <w:style w:type="character" w:customStyle="1" w:styleId="1fc">
    <w:name w:val="Текст выноски Знак1"/>
    <w:basedOn w:val="a0"/>
    <w:semiHidden/>
    <w:rsid w:val="00063030"/>
    <w:rPr>
      <w:rFonts w:ascii="Tahoma" w:hAnsi="Tahoma" w:cs="Tahoma"/>
      <w:sz w:val="16"/>
      <w:szCs w:val="16"/>
      <w:lang w:val="en-US"/>
    </w:rPr>
  </w:style>
  <w:style w:type="paragraph" w:customStyle="1" w:styleId="Style7">
    <w:name w:val="Style7"/>
    <w:basedOn w:val="a"/>
    <w:uiPriority w:val="99"/>
    <w:rsid w:val="00063030"/>
    <w:pPr>
      <w:widowControl w:val="0"/>
      <w:autoSpaceDE w:val="0"/>
      <w:autoSpaceDN w:val="0"/>
      <w:adjustRightInd w:val="0"/>
      <w:spacing w:line="276" w:lineRule="exact"/>
      <w:ind w:firstLine="749"/>
      <w:jc w:val="both"/>
    </w:pPr>
    <w:rPr>
      <w:rFonts w:ascii="Times New Roman" w:eastAsiaTheme="minorEastAsia" w:hAnsi="Times New Roman" w:cs="Times New Roman"/>
      <w:sz w:val="24"/>
      <w:szCs w:val="24"/>
    </w:rPr>
  </w:style>
  <w:style w:type="paragraph" w:customStyle="1" w:styleId="Style40">
    <w:name w:val="Style40"/>
    <w:basedOn w:val="a"/>
    <w:uiPriority w:val="99"/>
    <w:rsid w:val="00063030"/>
    <w:pPr>
      <w:widowControl w:val="0"/>
      <w:autoSpaceDE w:val="0"/>
      <w:autoSpaceDN w:val="0"/>
      <w:adjustRightInd w:val="0"/>
      <w:jc w:val="both"/>
    </w:pPr>
    <w:rPr>
      <w:rFonts w:ascii="Arial" w:eastAsiaTheme="minorEastAsia" w:hAnsi="Arial" w:cs="Arial"/>
      <w:sz w:val="24"/>
      <w:szCs w:val="24"/>
    </w:rPr>
  </w:style>
  <w:style w:type="paragraph" w:customStyle="1" w:styleId="Style23">
    <w:name w:val="Style23"/>
    <w:basedOn w:val="a"/>
    <w:uiPriority w:val="99"/>
    <w:rsid w:val="00063030"/>
    <w:pPr>
      <w:widowControl w:val="0"/>
      <w:autoSpaceDE w:val="0"/>
      <w:autoSpaceDN w:val="0"/>
      <w:adjustRightInd w:val="0"/>
      <w:spacing w:line="288" w:lineRule="exact"/>
      <w:ind w:hanging="202"/>
    </w:pPr>
    <w:rPr>
      <w:rFonts w:ascii="Arial" w:eastAsia="Times New Roman" w:hAnsi="Arial" w:cs="Arial"/>
      <w:sz w:val="24"/>
      <w:szCs w:val="24"/>
    </w:rPr>
  </w:style>
  <w:style w:type="character" w:customStyle="1" w:styleId="125">
    <w:name w:val="Заголовок №1 (2)_"/>
    <w:locked/>
    <w:rsid w:val="00063030"/>
    <w:rPr>
      <w:rFonts w:ascii="Times New Roman" w:eastAsia="Times New Roman" w:hAnsi="Times New Roman" w:cs="Times New Roman"/>
      <w:shd w:val="clear" w:color="auto" w:fill="FFFFFF"/>
    </w:rPr>
  </w:style>
  <w:style w:type="paragraph" w:customStyle="1" w:styleId="1fd">
    <w:name w:val="Абзац списка1"/>
    <w:basedOn w:val="a"/>
    <w:uiPriority w:val="99"/>
    <w:rsid w:val="00063030"/>
    <w:pPr>
      <w:ind w:left="720"/>
    </w:pPr>
    <w:rPr>
      <w:rFonts w:ascii="Times New Roman" w:hAnsi="Times New Roman" w:cs="Times New Roman"/>
      <w:sz w:val="24"/>
      <w:szCs w:val="24"/>
    </w:rPr>
  </w:style>
  <w:style w:type="paragraph" w:customStyle="1" w:styleId="afffffff7">
    <w:name w:val="Рабочий текст"/>
    <w:basedOn w:val="a"/>
    <w:uiPriority w:val="99"/>
    <w:qFormat/>
    <w:rsid w:val="00063030"/>
    <w:pPr>
      <w:spacing w:after="200" w:line="276" w:lineRule="auto"/>
      <w:ind w:firstLine="851"/>
    </w:pPr>
    <w:rPr>
      <w:rFonts w:eastAsia="Times New Roman" w:cs="Courier New"/>
      <w:sz w:val="28"/>
      <w:szCs w:val="24"/>
    </w:rPr>
  </w:style>
  <w:style w:type="paragraph" w:customStyle="1" w:styleId="1fe">
    <w:name w:val="Текст1"/>
    <w:basedOn w:val="a"/>
    <w:uiPriority w:val="99"/>
    <w:rsid w:val="00063030"/>
    <w:rPr>
      <w:rFonts w:ascii="Courier New" w:eastAsia="Times New Roman" w:hAnsi="Courier New" w:cs="Times New Roman"/>
      <w:sz w:val="20"/>
      <w:szCs w:val="20"/>
      <w:lang w:eastAsia="ar-SA"/>
    </w:rPr>
  </w:style>
  <w:style w:type="paragraph" w:customStyle="1" w:styleId="ConsNormal">
    <w:name w:val="ConsNormal"/>
    <w:uiPriority w:val="99"/>
    <w:rsid w:val="00063030"/>
    <w:pPr>
      <w:widowControl w:val="0"/>
      <w:suppressAutoHyphens/>
      <w:autoSpaceDE w:val="0"/>
      <w:ind w:right="19772" w:firstLine="720"/>
    </w:pPr>
    <w:rPr>
      <w:rFonts w:ascii="Arial" w:eastAsia="Times New Roman" w:hAnsi="Arial" w:cs="Arial"/>
      <w:lang w:eastAsia="ar-SA"/>
    </w:rPr>
  </w:style>
  <w:style w:type="paragraph" w:customStyle="1" w:styleId="Style26">
    <w:name w:val="Style26"/>
    <w:basedOn w:val="a"/>
    <w:uiPriority w:val="99"/>
    <w:rsid w:val="00063030"/>
    <w:pPr>
      <w:widowControl w:val="0"/>
      <w:autoSpaceDE w:val="0"/>
      <w:autoSpaceDN w:val="0"/>
      <w:adjustRightInd w:val="0"/>
      <w:jc w:val="center"/>
    </w:pPr>
    <w:rPr>
      <w:rFonts w:ascii="Times New Roman" w:eastAsia="Times New Roman" w:hAnsi="Times New Roman" w:cs="Times New Roman"/>
      <w:sz w:val="24"/>
      <w:szCs w:val="24"/>
    </w:rPr>
  </w:style>
  <w:style w:type="character" w:customStyle="1" w:styleId="FontStyle53">
    <w:name w:val="Font Style53"/>
    <w:basedOn w:val="a0"/>
    <w:uiPriority w:val="99"/>
    <w:rsid w:val="00063030"/>
    <w:rPr>
      <w:rFonts w:ascii="Times New Roman" w:hAnsi="Times New Roman" w:cs="Times New Roman" w:hint="default"/>
      <w:sz w:val="22"/>
      <w:szCs w:val="22"/>
    </w:rPr>
  </w:style>
  <w:style w:type="character" w:customStyle="1" w:styleId="FontStyle57">
    <w:name w:val="Font Style57"/>
    <w:basedOn w:val="a0"/>
    <w:uiPriority w:val="99"/>
    <w:rsid w:val="00063030"/>
    <w:rPr>
      <w:rFonts w:ascii="Times New Roman" w:hAnsi="Times New Roman" w:cs="Times New Roman" w:hint="default"/>
      <w:sz w:val="22"/>
      <w:szCs w:val="22"/>
    </w:rPr>
  </w:style>
  <w:style w:type="character" w:customStyle="1" w:styleId="FontStyle46">
    <w:name w:val="Font Style46"/>
    <w:basedOn w:val="a0"/>
    <w:uiPriority w:val="99"/>
    <w:rsid w:val="00063030"/>
    <w:rPr>
      <w:rFonts w:ascii="Times New Roman" w:hAnsi="Times New Roman" w:cs="Times New Roman" w:hint="default"/>
      <w:sz w:val="28"/>
      <w:szCs w:val="28"/>
    </w:rPr>
  </w:style>
  <w:style w:type="character" w:customStyle="1" w:styleId="serp-urlitem">
    <w:name w:val="serp-url__item"/>
    <w:rsid w:val="00063030"/>
  </w:style>
  <w:style w:type="character" w:customStyle="1" w:styleId="serp-urlmark">
    <w:name w:val="serp-url__mark"/>
    <w:rsid w:val="00063030"/>
  </w:style>
  <w:style w:type="character" w:customStyle="1" w:styleId="WW8Num7z0">
    <w:name w:val="WW8Num7z0"/>
    <w:rsid w:val="00063030"/>
    <w:rPr>
      <w:rFonts w:ascii="Symbol" w:hAnsi="Symbol" w:hint="default"/>
    </w:rPr>
  </w:style>
  <w:style w:type="character" w:customStyle="1" w:styleId="WW8Num3z2">
    <w:name w:val="WW8Num3z2"/>
    <w:rsid w:val="00063030"/>
    <w:rPr>
      <w:rFonts w:ascii="Wingdings" w:hAnsi="Wingdings" w:hint="default"/>
    </w:rPr>
  </w:style>
  <w:style w:type="character" w:customStyle="1" w:styleId="FontStyle39">
    <w:name w:val="Font Style39"/>
    <w:uiPriority w:val="99"/>
    <w:rsid w:val="00063030"/>
    <w:rPr>
      <w:rFonts w:ascii="Times New Roman" w:hAnsi="Times New Roman" w:cs="Times New Roman" w:hint="default"/>
      <w:b/>
      <w:bCs/>
      <w:i/>
      <w:iCs/>
      <w:sz w:val="22"/>
      <w:szCs w:val="22"/>
    </w:rPr>
  </w:style>
  <w:style w:type="character" w:customStyle="1" w:styleId="apple-tab-span">
    <w:name w:val="apple-tab-span"/>
    <w:basedOn w:val="a0"/>
    <w:rsid w:val="00063030"/>
  </w:style>
  <w:style w:type="paragraph" w:customStyle="1" w:styleId="afffffff8">
    <w:name w:val="мой текст"/>
    <w:basedOn w:val="a"/>
    <w:uiPriority w:val="99"/>
    <w:qFormat/>
    <w:rsid w:val="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Times New Roman" w:eastAsia="Times New Roman" w:hAnsi="Times New Roman" w:cs="Times New Roman"/>
      <w:sz w:val="24"/>
      <w:szCs w:val="24"/>
    </w:rPr>
  </w:style>
  <w:style w:type="character" w:customStyle="1" w:styleId="Bodytext4">
    <w:name w:val="Body text (4)_"/>
    <w:link w:val="Bodytext40"/>
    <w:locked/>
    <w:rsid w:val="00063030"/>
    <w:rPr>
      <w:rFonts w:ascii="Times New Roman" w:hAnsi="Times New Roman"/>
      <w:sz w:val="24"/>
      <w:shd w:val="clear" w:color="auto" w:fill="FFFFFF"/>
    </w:rPr>
  </w:style>
  <w:style w:type="paragraph" w:customStyle="1" w:styleId="Bodytext40">
    <w:name w:val="Body text (4)"/>
    <w:basedOn w:val="a"/>
    <w:link w:val="Bodytext4"/>
    <w:rsid w:val="00063030"/>
    <w:pPr>
      <w:shd w:val="clear" w:color="auto" w:fill="FFFFFF"/>
      <w:spacing w:line="394" w:lineRule="exact"/>
    </w:pPr>
    <w:rPr>
      <w:rFonts w:ascii="Times New Roman" w:hAnsi="Times New Roman"/>
      <w:sz w:val="24"/>
    </w:rPr>
  </w:style>
  <w:style w:type="paragraph" w:customStyle="1" w:styleId="Style29">
    <w:name w:val="Style29"/>
    <w:basedOn w:val="a"/>
    <w:uiPriority w:val="99"/>
    <w:rsid w:val="00063030"/>
    <w:pPr>
      <w:widowControl w:val="0"/>
      <w:autoSpaceDE w:val="0"/>
      <w:autoSpaceDN w:val="0"/>
      <w:adjustRightInd w:val="0"/>
      <w:spacing w:line="274" w:lineRule="exact"/>
      <w:ind w:hanging="370"/>
    </w:pPr>
    <w:rPr>
      <w:rFonts w:ascii="Times New Roman" w:eastAsia="Times New Roman" w:hAnsi="Times New Roman" w:cs="Times New Roman"/>
      <w:sz w:val="24"/>
      <w:szCs w:val="24"/>
    </w:rPr>
  </w:style>
  <w:style w:type="paragraph" w:customStyle="1" w:styleId="1ff">
    <w:name w:val="Верхний колонтитул1"/>
    <w:basedOn w:val="a"/>
    <w:next w:val="ae"/>
    <w:unhideWhenUsed/>
    <w:rsid w:val="00063030"/>
    <w:pPr>
      <w:tabs>
        <w:tab w:val="center" w:pos="4677"/>
        <w:tab w:val="right" w:pos="9355"/>
      </w:tabs>
    </w:pPr>
    <w:rPr>
      <w:rFonts w:asciiTheme="minorHAnsi" w:eastAsiaTheme="minorHAnsi" w:hAnsiTheme="minorHAnsi" w:cstheme="minorBidi"/>
      <w:lang w:eastAsia="en-US"/>
    </w:rPr>
  </w:style>
  <w:style w:type="paragraph" w:customStyle="1" w:styleId="320">
    <w:name w:val="Основной текст с отступом 32"/>
    <w:basedOn w:val="a"/>
    <w:next w:val="39"/>
    <w:link w:val="3a"/>
    <w:uiPriority w:val="99"/>
    <w:unhideWhenUsed/>
    <w:rsid w:val="00063030"/>
    <w:pPr>
      <w:spacing w:after="120" w:line="276" w:lineRule="auto"/>
      <w:ind w:left="283"/>
    </w:pPr>
    <w:rPr>
      <w:rFonts w:asciiTheme="minorHAnsi" w:eastAsiaTheme="minorHAnsi" w:hAnsiTheme="minorHAnsi" w:cstheme="minorBidi"/>
      <w:sz w:val="16"/>
      <w:szCs w:val="16"/>
      <w:lang w:eastAsia="en-US"/>
    </w:rPr>
  </w:style>
  <w:style w:type="character" w:customStyle="1" w:styleId="3a">
    <w:name w:val="Основной текст с отступом 3 Знак"/>
    <w:basedOn w:val="a0"/>
    <w:link w:val="320"/>
    <w:uiPriority w:val="99"/>
    <w:rsid w:val="00063030"/>
    <w:rPr>
      <w:rFonts w:asciiTheme="minorHAnsi" w:eastAsiaTheme="minorHAnsi" w:hAnsiTheme="minorHAnsi" w:cstheme="minorBidi"/>
      <w:sz w:val="16"/>
      <w:szCs w:val="16"/>
      <w:lang w:eastAsia="en-US"/>
    </w:rPr>
  </w:style>
  <w:style w:type="paragraph" w:styleId="39">
    <w:name w:val="Body Text Indent 3"/>
    <w:basedOn w:val="a"/>
    <w:link w:val="313"/>
    <w:uiPriority w:val="99"/>
    <w:unhideWhenUsed/>
    <w:rsid w:val="00063030"/>
    <w:pPr>
      <w:spacing w:after="120" w:line="276" w:lineRule="auto"/>
      <w:ind w:left="283"/>
    </w:pPr>
    <w:rPr>
      <w:rFonts w:asciiTheme="minorHAnsi" w:eastAsiaTheme="minorHAnsi" w:hAnsiTheme="minorHAnsi" w:cstheme="minorBidi"/>
      <w:sz w:val="16"/>
      <w:szCs w:val="16"/>
      <w:lang w:eastAsia="en-US"/>
    </w:rPr>
  </w:style>
  <w:style w:type="character" w:customStyle="1" w:styleId="313">
    <w:name w:val="Основной текст с отступом 3 Знак1"/>
    <w:basedOn w:val="a0"/>
    <w:link w:val="39"/>
    <w:uiPriority w:val="99"/>
    <w:rsid w:val="00063030"/>
    <w:rPr>
      <w:rFonts w:asciiTheme="minorHAnsi" w:eastAsiaTheme="minorHAnsi" w:hAnsiTheme="minorHAnsi" w:cstheme="minorBidi"/>
      <w:sz w:val="16"/>
      <w:szCs w:val="16"/>
      <w:lang w:eastAsia="en-US"/>
    </w:rPr>
  </w:style>
  <w:style w:type="character" w:customStyle="1" w:styleId="afffffff9">
    <w:name w:val="Основной текст_"/>
    <w:basedOn w:val="a0"/>
    <w:link w:val="1ff0"/>
    <w:uiPriority w:val="99"/>
    <w:qFormat/>
    <w:locked/>
    <w:rsid w:val="00063030"/>
    <w:rPr>
      <w:rFonts w:cs="Angsana New"/>
      <w:shd w:val="clear" w:color="auto" w:fill="FFFFFF"/>
      <w:lang w:bidi="th-TH"/>
    </w:rPr>
  </w:style>
  <w:style w:type="paragraph" w:customStyle="1" w:styleId="1ff0">
    <w:name w:val="Основной текст1"/>
    <w:basedOn w:val="a"/>
    <w:link w:val="afffffff9"/>
    <w:uiPriority w:val="99"/>
    <w:qFormat/>
    <w:rsid w:val="00063030"/>
    <w:pPr>
      <w:widowControl w:val="0"/>
      <w:shd w:val="clear" w:color="auto" w:fill="FFFFFF"/>
      <w:spacing w:line="254" w:lineRule="exact"/>
      <w:jc w:val="center"/>
    </w:pPr>
    <w:rPr>
      <w:rFonts w:cs="Angsana New"/>
      <w:shd w:val="clear" w:color="auto" w:fill="FFFFFF"/>
      <w:lang w:bidi="th-TH"/>
    </w:rPr>
  </w:style>
  <w:style w:type="paragraph" w:customStyle="1" w:styleId="1ff1">
    <w:name w:val="Обычный1"/>
    <w:qFormat/>
    <w:rsid w:val="00063030"/>
    <w:pPr>
      <w:jc w:val="both"/>
    </w:pPr>
    <w:rPr>
      <w:rFonts w:eastAsia="SimSun"/>
      <w:sz w:val="24"/>
      <w:szCs w:val="24"/>
    </w:rPr>
  </w:style>
  <w:style w:type="paragraph" w:customStyle="1" w:styleId="dt-p">
    <w:name w:val="dt-p"/>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dt-m">
    <w:name w:val="dt-m"/>
    <w:basedOn w:val="a0"/>
    <w:rsid w:val="00063030"/>
  </w:style>
  <w:style w:type="table" w:customStyle="1" w:styleId="-11">
    <w:name w:val="Таблица-сетка 1 светлая1"/>
    <w:basedOn w:val="a1"/>
    <w:uiPriority w:val="46"/>
    <w:rsid w:val="00063030"/>
    <w:pPr>
      <w:widowControl w:val="0"/>
    </w:pPr>
    <w:rPr>
      <w:rFonts w:ascii="Arial Unicode MS" w:eastAsia="Arial Unicode MS" w:hAnsi="Arial Unicode MS" w:cs="Arial Unicode MS"/>
      <w:sz w:val="24"/>
      <w:szCs w:val="24"/>
      <w:lang w:eastAsia="en-US" w:bidi="ru-RU"/>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a">
    <w:name w:val="Подпись к картинке"/>
    <w:basedOn w:val="a"/>
    <w:qFormat/>
    <w:rsid w:val="00063030"/>
    <w:pPr>
      <w:widowControl w:val="0"/>
      <w:spacing w:after="160" w:line="259" w:lineRule="auto"/>
    </w:pPr>
    <w:rPr>
      <w:rFonts w:ascii="Times New Roman" w:eastAsia="Times New Roman" w:hAnsi="Times New Roman" w:cs="Times New Roman"/>
      <w:sz w:val="19"/>
      <w:szCs w:val="19"/>
      <w:lang w:eastAsia="en-US"/>
    </w:rPr>
  </w:style>
  <w:style w:type="table" w:customStyle="1" w:styleId="BorderedLined-Accent5">
    <w:name w:val="Bordered &amp; Lined - Accent 5"/>
    <w:basedOn w:val="a1"/>
    <w:uiPriority w:val="99"/>
    <w:rsid w:val="00063030"/>
    <w:rPr>
      <w:rFonts w:eastAsia="Times New Roman"/>
      <w:color w:val="404040"/>
      <w:sz w:val="20"/>
      <w:szCs w:val="20"/>
      <w:lang w:eastAsia="en-US"/>
    </w:rPr>
    <w:tblPr>
      <w:tblStyleRowBandSize w:val="1"/>
      <w:tblStyleColBandSize w:val="1"/>
      <w:tblInd w:w="0" w:type="dxa"/>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340">
    <w:name w:val="Таблица простая 34"/>
    <w:basedOn w:val="a1"/>
    <w:uiPriority w:val="43"/>
    <w:rsid w:val="00063030"/>
    <w:rPr>
      <w:rFonts w:ascii="Segoe UI" w:eastAsia="Batang" w:hAnsi="Segoe UI" w:cs="Batang"/>
      <w:sz w:val="20"/>
      <w:szCs w:val="20"/>
      <w:lang w:eastAsia="en-US"/>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Footnote">
    <w:name w:val="Footnote"/>
    <w:basedOn w:val="a"/>
    <w:rsid w:val="00063030"/>
    <w:rPr>
      <w:rFonts w:asciiTheme="minorHAnsi" w:eastAsia="Times New Roman" w:hAnsiTheme="minorHAnsi" w:cs="Times New Roman"/>
      <w:color w:val="000000"/>
      <w:sz w:val="20"/>
      <w:szCs w:val="20"/>
    </w:rPr>
  </w:style>
  <w:style w:type="table" w:customStyle="1" w:styleId="82">
    <w:name w:val="Сетка таблицы8"/>
    <w:basedOn w:val="a1"/>
    <w:next w:val="a5"/>
    <w:uiPriority w:val="39"/>
    <w:rsid w:val="00063030"/>
    <w:rPr>
      <w:rFonts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5epfb">
    <w:name w:val="_5epfb"/>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ebwfe">
    <w:name w:val="ebwfe"/>
    <w:basedOn w:val="a0"/>
    <w:rsid w:val="00063030"/>
  </w:style>
  <w:style w:type="paragraph" w:customStyle="1" w:styleId="2e">
    <w:name w:val="Текст сноски2"/>
    <w:basedOn w:val="a"/>
    <w:rsid w:val="00815C7C"/>
    <w:pPr>
      <w:suppressAutoHyphens/>
    </w:pPr>
    <w:rPr>
      <w:rFonts w:ascii="Batang;바탕" w:eastAsia="Batang;바탕" w:hAnsi="Batang;바탕" w:cs="Batang;바탕"/>
      <w:sz w:val="20"/>
      <w:szCs w:val="20"/>
      <w:lang w:val="en-US" w:eastAsia="zh-CN"/>
    </w:rPr>
  </w:style>
  <w:style w:type="table" w:customStyle="1" w:styleId="57">
    <w:name w:val="Сетка таблицы57"/>
    <w:basedOn w:val="a1"/>
    <w:next w:val="a5"/>
    <w:uiPriority w:val="59"/>
    <w:rsid w:val="0029285E"/>
    <w:rPr>
      <w:rFonts w:eastAsia="Times New Roman" w:cs="Times New Roman"/>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a-000044">
    <w:name w:val="pt-a-000044"/>
    <w:basedOn w:val="a"/>
    <w:rsid w:val="009E785C"/>
    <w:pPr>
      <w:spacing w:beforeAutospacing="1" w:after="160" w:afterAutospacing="1"/>
    </w:pPr>
    <w:rPr>
      <w:rFonts w:ascii="Times New Roman" w:eastAsia="Times New Roman" w:hAnsi="Times New Roman" w:cs="Times New Roman"/>
      <w:color w:val="000000"/>
      <w:sz w:val="24"/>
      <w:szCs w:val="20"/>
    </w:rPr>
  </w:style>
  <w:style w:type="paragraph" w:customStyle="1" w:styleId="pt-a-000040">
    <w:name w:val="pt-a-000040"/>
    <w:basedOn w:val="a"/>
    <w:rsid w:val="009E785C"/>
    <w:pPr>
      <w:spacing w:beforeAutospacing="1" w:after="160" w:afterAutospacing="1"/>
    </w:pPr>
    <w:rPr>
      <w:rFonts w:ascii="Times New Roman" w:eastAsia="Times New Roman" w:hAnsi="Times New Roman" w:cs="Times New Roman"/>
      <w:color w:val="000000"/>
      <w:sz w:val="24"/>
      <w:szCs w:val="20"/>
    </w:rPr>
  </w:style>
  <w:style w:type="table" w:customStyle="1" w:styleId="44">
    <w:name w:val="4"/>
    <w:basedOn w:val="TableNormal4"/>
    <w:rsid w:val="00B077AE"/>
    <w:pPr>
      <w:widowControl/>
      <w:autoSpaceDE/>
      <w:autoSpaceDN/>
      <w:spacing w:after="160" w:line="259" w:lineRule="auto"/>
    </w:pPr>
    <w:rPr>
      <w:lang w:val="ru-RU"/>
    </w:rPr>
    <w:tblPr>
      <w:tblStyleRowBandSize w:val="1"/>
      <w:tblStyleColBandSize w:val="1"/>
      <w:tblInd w:w="0" w:type="dxa"/>
      <w:tblCellMar>
        <w:top w:w="0" w:type="dxa"/>
        <w:left w:w="115" w:type="dxa"/>
        <w:bottom w:w="0" w:type="dxa"/>
        <w:right w:w="115" w:type="dxa"/>
      </w:tblCellMar>
    </w:tblPr>
  </w:style>
  <w:style w:type="table" w:customStyle="1" w:styleId="3b">
    <w:name w:val="3"/>
    <w:basedOn w:val="TableNormal4"/>
    <w:rsid w:val="00B077AE"/>
    <w:pPr>
      <w:widowControl/>
      <w:autoSpaceDE/>
      <w:autoSpaceDN/>
      <w:spacing w:after="160" w:line="259" w:lineRule="auto"/>
    </w:pPr>
    <w:rPr>
      <w:lang w:val="ru-RU"/>
    </w:rPr>
    <w:tblPr>
      <w:tblStyleRowBandSize w:val="1"/>
      <w:tblStyleColBandSize w:val="1"/>
      <w:tblInd w:w="0" w:type="dxa"/>
      <w:tblCellMar>
        <w:top w:w="0" w:type="dxa"/>
        <w:left w:w="115" w:type="dxa"/>
        <w:bottom w:w="0" w:type="dxa"/>
        <w:right w:w="115"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header" w:qFormat="1"/>
    <w:lsdException w:name="footer" w:qFormat="1"/>
    <w:lsdException w:name="caption" w:uiPriority="35" w:qFormat="1"/>
    <w:lsdException w:name="footnote reference" w:qFormat="1"/>
    <w:lsdException w:name="annotation reference" w:uiPriority="0"/>
    <w:lsdException w:name="List 2" w:uiPriority="0"/>
    <w:lsdException w:name="Title" w:semiHidden="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0" w:unhideWhenUsed="0" w:qFormat="1"/>
    <w:lsdException w:name="Normal (Web)" w:uiPriority="0" w:qFormat="1"/>
    <w:lsdException w:name="annotation subject" w:uiPriority="0" w:qFormat="1"/>
    <w:lsdException w:name="Balloon Text" w:uiPriority="0"/>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66F9"/>
  </w:style>
  <w:style w:type="paragraph" w:styleId="1">
    <w:name w:val="heading 1"/>
    <w:basedOn w:val="a"/>
    <w:link w:val="10"/>
    <w:qFormat/>
    <w:rsid w:val="006E7FF4"/>
    <w:pPr>
      <w:spacing w:before="100" w:beforeAutospacing="1" w:after="100" w:afterAutospacing="1"/>
      <w:jc w:val="center"/>
      <w:outlineLvl w:val="0"/>
    </w:pPr>
    <w:rPr>
      <w:rFonts w:ascii="Times New Roman" w:eastAsia="Times New Roman" w:hAnsi="Times New Roman" w:cs="Times New Roman"/>
      <w:b/>
      <w:bCs/>
      <w:kern w:val="36"/>
      <w:sz w:val="24"/>
      <w:szCs w:val="24"/>
    </w:rPr>
  </w:style>
  <w:style w:type="paragraph" w:styleId="2">
    <w:name w:val="heading 2"/>
    <w:basedOn w:val="a"/>
    <w:next w:val="a"/>
    <w:link w:val="20"/>
    <w:uiPriority w:val="9"/>
    <w:unhideWhenUsed/>
    <w:qFormat/>
    <w:rsid w:val="00DE1FCA"/>
    <w:pPr>
      <w:keepNext/>
      <w:spacing w:before="240" w:after="60"/>
      <w:outlineLvl w:val="1"/>
    </w:pPr>
    <w:rPr>
      <w:rFonts w:ascii="Arial" w:eastAsia="Times New Roman" w:hAnsi="Arial" w:cs="Times New Roman"/>
      <w:b/>
      <w:bCs/>
      <w:i/>
      <w:iCs/>
      <w:sz w:val="28"/>
      <w:szCs w:val="28"/>
      <w:lang w:val="x-none" w:eastAsia="x-none"/>
    </w:rPr>
  </w:style>
  <w:style w:type="paragraph" w:styleId="3">
    <w:name w:val="heading 3"/>
    <w:basedOn w:val="a"/>
    <w:next w:val="a"/>
    <w:link w:val="30"/>
    <w:uiPriority w:val="9"/>
    <w:unhideWhenUsed/>
    <w:qFormat/>
    <w:rsid w:val="00DE1FCA"/>
    <w:pPr>
      <w:keepNext/>
      <w:spacing w:before="240" w:after="60"/>
      <w:outlineLvl w:val="2"/>
    </w:pPr>
    <w:rPr>
      <w:rFonts w:ascii="Arial" w:eastAsia="Times New Roman" w:hAnsi="Arial" w:cs="Times New Roman"/>
      <w:b/>
      <w:bCs/>
      <w:sz w:val="26"/>
      <w:szCs w:val="26"/>
      <w:lang w:val="x-none" w:eastAsia="x-none"/>
    </w:rPr>
  </w:style>
  <w:style w:type="paragraph" w:styleId="4">
    <w:name w:val="heading 4"/>
    <w:basedOn w:val="3"/>
    <w:next w:val="a"/>
    <w:link w:val="40"/>
    <w:uiPriority w:val="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a"/>
    <w:next w:val="a"/>
    <w:link w:val="50"/>
    <w:uiPriority w:val="9"/>
    <w:qFormat/>
    <w:pPr>
      <w:keepNext/>
      <w:keepLines/>
      <w:spacing w:before="220" w:after="40"/>
      <w:outlineLvl w:val="4"/>
    </w:pPr>
    <w:rPr>
      <w:b/>
    </w:rPr>
  </w:style>
  <w:style w:type="paragraph" w:styleId="6">
    <w:name w:val="heading 6"/>
    <w:basedOn w:val="a"/>
    <w:next w:val="a"/>
    <w:link w:val="60"/>
    <w:uiPriority w:val="9"/>
    <w:qFormat/>
    <w:pPr>
      <w:keepNext/>
      <w:keepLines/>
      <w:spacing w:before="200" w:after="40"/>
      <w:outlineLvl w:val="5"/>
    </w:pPr>
    <w:rPr>
      <w:b/>
      <w:sz w:val="20"/>
      <w:szCs w:val="20"/>
    </w:rPr>
  </w:style>
  <w:style w:type="paragraph" w:styleId="7">
    <w:name w:val="heading 7"/>
    <w:basedOn w:val="a"/>
    <w:next w:val="a"/>
    <w:link w:val="70"/>
    <w:uiPriority w:val="99"/>
    <w:qFormat/>
    <w:rsid w:val="00063030"/>
    <w:pPr>
      <w:spacing w:before="240" w:after="60"/>
      <w:outlineLvl w:val="6"/>
    </w:pPr>
    <w:rPr>
      <w:rFonts w:eastAsia="Times New Roman" w:cs="Times New Roman"/>
      <w:sz w:val="24"/>
      <w:szCs w:val="24"/>
    </w:rPr>
  </w:style>
  <w:style w:type="paragraph" w:styleId="8">
    <w:name w:val="heading 8"/>
    <w:basedOn w:val="a"/>
    <w:next w:val="a"/>
    <w:link w:val="80"/>
    <w:uiPriority w:val="9"/>
    <w:qFormat/>
    <w:rsid w:val="00063030"/>
    <w:pPr>
      <w:keepNext/>
      <w:keepLines/>
      <w:spacing w:before="200"/>
      <w:ind w:left="714" w:hanging="357"/>
      <w:outlineLvl w:val="7"/>
    </w:pPr>
    <w:rPr>
      <w:rFonts w:ascii="Cambria" w:eastAsia="Times New Roman" w:hAnsi="Cambria" w:cs="Times New Roman"/>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99"/>
    <w:qFormat/>
    <w:rsid w:val="00064407"/>
    <w:pPr>
      <w:spacing w:after="120" w:line="276" w:lineRule="auto"/>
      <w:ind w:firstLine="709"/>
      <w:outlineLvl w:val="0"/>
    </w:pPr>
    <w:rPr>
      <w:rFonts w:ascii="Segoe UI" w:eastAsia="Segoe UI" w:hAnsi="Segoe UI" w:cs="Segoe UI"/>
      <w:kern w:val="28"/>
      <w:sz w:val="24"/>
      <w:szCs w:val="24"/>
    </w:rPr>
  </w:style>
  <w:style w:type="table" w:styleId="a5">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aliases w:val="Этапы,Содержание. 2 уровень,List Paragraph"/>
    <w:basedOn w:val="a"/>
    <w:link w:val="a7"/>
    <w:uiPriority w:val="99"/>
    <w:qFormat/>
    <w:rsid w:val="00851896"/>
    <w:pPr>
      <w:ind w:left="720"/>
      <w:contextualSpacing/>
    </w:pPr>
  </w:style>
  <w:style w:type="table" w:customStyle="1" w:styleId="11">
    <w:name w:val="Сетка таблицы1"/>
    <w:basedOn w:val="a1"/>
    <w:next w:val="a5"/>
    <w:uiPriority w:val="5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annotation reference"/>
    <w:basedOn w:val="a0"/>
    <w:unhideWhenUsed/>
    <w:rsid w:val="00286EA2"/>
    <w:rPr>
      <w:sz w:val="16"/>
      <w:szCs w:val="16"/>
    </w:rPr>
  </w:style>
  <w:style w:type="paragraph" w:styleId="a9">
    <w:name w:val="annotation text"/>
    <w:basedOn w:val="a"/>
    <w:link w:val="aa"/>
    <w:unhideWhenUsed/>
    <w:rsid w:val="00286EA2"/>
    <w:rPr>
      <w:sz w:val="20"/>
      <w:szCs w:val="20"/>
    </w:rPr>
  </w:style>
  <w:style w:type="character" w:customStyle="1" w:styleId="aa">
    <w:name w:val="Текст примечания Знак"/>
    <w:basedOn w:val="a0"/>
    <w:link w:val="a9"/>
    <w:qFormat/>
    <w:rsid w:val="00286EA2"/>
    <w:rPr>
      <w:sz w:val="20"/>
      <w:szCs w:val="20"/>
    </w:rPr>
  </w:style>
  <w:style w:type="paragraph" w:styleId="ab">
    <w:name w:val="annotation subject"/>
    <w:basedOn w:val="a9"/>
    <w:next w:val="a9"/>
    <w:link w:val="ac"/>
    <w:unhideWhenUsed/>
    <w:qFormat/>
    <w:rsid w:val="00286EA2"/>
    <w:rPr>
      <w:b/>
      <w:bCs/>
    </w:rPr>
  </w:style>
  <w:style w:type="character" w:customStyle="1" w:styleId="ac">
    <w:name w:val="Тема примечания Знак"/>
    <w:basedOn w:val="aa"/>
    <w:link w:val="ab"/>
    <w:qFormat/>
    <w:rsid w:val="00286EA2"/>
    <w:rPr>
      <w:b/>
      <w:bCs/>
      <w:sz w:val="20"/>
      <w:szCs w:val="20"/>
    </w:rPr>
  </w:style>
  <w:style w:type="table" w:customStyle="1" w:styleId="110">
    <w:name w:val="Сетка таблицы11"/>
    <w:basedOn w:val="a1"/>
    <w:uiPriority w:val="5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Revision"/>
    <w:hidden/>
    <w:uiPriority w:val="99"/>
    <w:semiHidden/>
    <w:rsid w:val="000D6D2B"/>
  </w:style>
  <w:style w:type="paragraph" w:styleId="ae">
    <w:name w:val="header"/>
    <w:basedOn w:val="a"/>
    <w:link w:val="af"/>
    <w:uiPriority w:val="99"/>
    <w:unhideWhenUsed/>
    <w:qFormat/>
    <w:rsid w:val="00A858FE"/>
    <w:pPr>
      <w:tabs>
        <w:tab w:val="center" w:pos="4677"/>
        <w:tab w:val="right" w:pos="9355"/>
      </w:tabs>
    </w:pPr>
  </w:style>
  <w:style w:type="character" w:customStyle="1" w:styleId="af">
    <w:name w:val="Верхний колонтитул Знак"/>
    <w:basedOn w:val="a0"/>
    <w:link w:val="ae"/>
    <w:qFormat/>
    <w:rsid w:val="00A858FE"/>
  </w:style>
  <w:style w:type="paragraph" w:styleId="af0">
    <w:name w:val="footer"/>
    <w:aliases w:val="Нижний колонтитул Знак Знак Знак,Нижний колонтитул1,Нижний колонтитул Знак Знак"/>
    <w:basedOn w:val="a"/>
    <w:link w:val="af1"/>
    <w:uiPriority w:val="99"/>
    <w:unhideWhenUsed/>
    <w:qFormat/>
    <w:rsid w:val="00A858FE"/>
    <w:pPr>
      <w:tabs>
        <w:tab w:val="center" w:pos="4677"/>
        <w:tab w:val="right" w:pos="9355"/>
      </w:tabs>
    </w:pPr>
  </w:style>
  <w:style w:type="character" w:customStyle="1" w:styleId="af1">
    <w:name w:val="Нижний колонтитул Знак"/>
    <w:aliases w:val="Нижний колонтитул Знак Знак Знак Знак,Нижний колонтитул1 Знак,Нижний колонтитул Знак Знак Знак1"/>
    <w:basedOn w:val="a0"/>
    <w:link w:val="af0"/>
    <w:uiPriority w:val="99"/>
    <w:qFormat/>
    <w:rsid w:val="00A858FE"/>
  </w:style>
  <w:style w:type="character" w:styleId="af2">
    <w:name w:val="Hyperlink"/>
    <w:basedOn w:val="a0"/>
    <w:uiPriority w:val="99"/>
    <w:unhideWhenUsed/>
    <w:rsid w:val="00802A37"/>
    <w:rPr>
      <w:color w:val="0563C1" w:themeColor="hyperlink"/>
      <w:u w:val="single"/>
    </w:rPr>
  </w:style>
  <w:style w:type="character" w:customStyle="1" w:styleId="12">
    <w:name w:val="Неразрешенное упоминание1"/>
    <w:basedOn w:val="a0"/>
    <w:uiPriority w:val="99"/>
    <w:semiHidden/>
    <w:unhideWhenUsed/>
    <w:rsid w:val="00802A37"/>
    <w:rPr>
      <w:color w:val="605E5C"/>
      <w:shd w:val="clear" w:color="auto" w:fill="E1DFDD"/>
    </w:rPr>
  </w:style>
  <w:style w:type="character" w:customStyle="1" w:styleId="a7">
    <w:name w:val="Абзац списка Знак"/>
    <w:aliases w:val="Этапы Знак,Содержание. 2 уровень Знак,List Paragraph Знак"/>
    <w:link w:val="a6"/>
    <w:uiPriority w:val="99"/>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rPr>
  </w:style>
  <w:style w:type="paragraph" w:styleId="af3">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4"/>
    <w:uiPriority w:val="99"/>
    <w:qFormat/>
    <w:rsid w:val="00943A3D"/>
    <w:rPr>
      <w:rFonts w:ascii="Times New Roman" w:eastAsia="Times New Roman" w:hAnsi="Times New Roman" w:cs="Times New Roman"/>
      <w:sz w:val="20"/>
      <w:szCs w:val="20"/>
      <w:lang w:val="x-none" w:eastAsia="x-none"/>
    </w:rPr>
  </w:style>
  <w:style w:type="character" w:customStyle="1" w:styleId="af4">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3"/>
    <w:uiPriority w:val="99"/>
    <w:qFormat/>
    <w:rsid w:val="00943A3D"/>
    <w:rPr>
      <w:rFonts w:ascii="Times New Roman" w:eastAsia="Times New Roman" w:hAnsi="Times New Roman" w:cs="Times New Roman"/>
      <w:sz w:val="20"/>
      <w:szCs w:val="20"/>
      <w:lang w:val="x-none" w:eastAsia="x-none"/>
    </w:rPr>
  </w:style>
  <w:style w:type="character" w:styleId="af5">
    <w:name w:val="footnote reference"/>
    <w:aliases w:val="Знак сноски-FN,Ciae niinee-FN,AЗнак сноски зел"/>
    <w:link w:val="13"/>
    <w:uiPriority w:val="99"/>
    <w:qFormat/>
    <w:rsid w:val="00943A3D"/>
    <w:rPr>
      <w:rFonts w:cs="Times New Roman"/>
      <w:vertAlign w:val="superscript"/>
    </w:rPr>
  </w:style>
  <w:style w:type="paragraph" w:styleId="af6">
    <w:name w:val="Body Text"/>
    <w:basedOn w:val="a"/>
    <w:link w:val="af7"/>
    <w:unhideWhenUsed/>
    <w:qFormat/>
    <w:rsid w:val="00F31A64"/>
    <w:pPr>
      <w:widowControl w:val="0"/>
      <w:snapToGrid w:val="0"/>
      <w:spacing w:before="120" w:after="120"/>
      <w:jc w:val="both"/>
    </w:pPr>
    <w:rPr>
      <w:rFonts w:ascii="Times New Roman" w:eastAsia="Times New Roman" w:hAnsi="Times New Roman" w:cs="Times New Roman"/>
      <w:sz w:val="24"/>
      <w:szCs w:val="20"/>
    </w:rPr>
  </w:style>
  <w:style w:type="character" w:customStyle="1" w:styleId="af7">
    <w:name w:val="Основной текст Знак"/>
    <w:basedOn w:val="a0"/>
    <w:link w:val="af6"/>
    <w:qFormat/>
    <w:rsid w:val="00F31A64"/>
    <w:rPr>
      <w:rFonts w:ascii="Times New Roman" w:eastAsia="Times New Roman" w:hAnsi="Times New Roman" w:cs="Times New Roman"/>
      <w:sz w:val="24"/>
      <w:szCs w:val="20"/>
      <w:lang w:eastAsia="ru-RU"/>
    </w:rPr>
  </w:style>
  <w:style w:type="paragraph" w:styleId="af8">
    <w:name w:val="Balloon Text"/>
    <w:basedOn w:val="a"/>
    <w:link w:val="af9"/>
    <w:unhideWhenUsed/>
    <w:rsid w:val="00395A9E"/>
    <w:rPr>
      <w:rFonts w:ascii="Segoe UI" w:hAnsi="Segoe UI" w:cs="Segoe UI"/>
      <w:sz w:val="18"/>
      <w:szCs w:val="18"/>
    </w:rPr>
  </w:style>
  <w:style w:type="character" w:customStyle="1" w:styleId="af9">
    <w:name w:val="Текст выноски Знак"/>
    <w:basedOn w:val="a0"/>
    <w:link w:val="af8"/>
    <w:rsid w:val="00395A9E"/>
    <w:rPr>
      <w:rFonts w:ascii="Segoe UI" w:hAnsi="Segoe UI" w:cs="Segoe UI"/>
      <w:sz w:val="18"/>
      <w:szCs w:val="18"/>
    </w:rPr>
  </w:style>
  <w:style w:type="character" w:customStyle="1" w:styleId="10">
    <w:name w:val="Заголовок 1 Знак"/>
    <w:basedOn w:val="a0"/>
    <w:link w:val="1"/>
    <w:qFormat/>
    <w:rsid w:val="006E7FF4"/>
    <w:rPr>
      <w:rFonts w:ascii="Times New Roman" w:eastAsia="Times New Roman" w:hAnsi="Times New Roman" w:cs="Times New Roman"/>
      <w:b/>
      <w:bCs/>
      <w:kern w:val="36"/>
      <w:sz w:val="24"/>
      <w:szCs w:val="24"/>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a">
    <w:name w:val="Subtitle"/>
    <w:basedOn w:val="a"/>
    <w:next w:val="a"/>
    <w:link w:val="afb"/>
    <w:uiPriority w:val="11"/>
    <w:qFormat/>
    <w:pPr>
      <w:spacing w:after="160" w:line="259" w:lineRule="auto"/>
    </w:pPr>
    <w:rPr>
      <w:color w:val="5A5A5A"/>
    </w:rPr>
  </w:style>
  <w:style w:type="character" w:customStyle="1" w:styleId="afb">
    <w:name w:val="Подзаголовок Знак"/>
    <w:basedOn w:val="a0"/>
    <w:link w:val="afa"/>
    <w:uiPriority w:val="11"/>
    <w:rsid w:val="00433CDF"/>
    <w:rPr>
      <w:rFonts w:eastAsiaTheme="minorEastAsia"/>
      <w:color w:val="5A5A5A" w:themeColor="text1" w:themeTint="A5"/>
      <w:spacing w:val="15"/>
    </w:rPr>
  </w:style>
  <w:style w:type="character" w:styleId="afc">
    <w:name w:val="FollowedHyperlink"/>
    <w:basedOn w:val="a0"/>
    <w:uiPriority w:val="99"/>
    <w:unhideWhenUsed/>
    <w:rsid w:val="00433CDF"/>
    <w:rPr>
      <w:color w:val="954F72" w:themeColor="followedHyperlink"/>
      <w:u w:val="single"/>
    </w:rPr>
  </w:style>
  <w:style w:type="paragraph" w:styleId="14">
    <w:name w:val="toc 1"/>
    <w:basedOn w:val="a"/>
    <w:next w:val="a"/>
    <w:autoRedefine/>
    <w:uiPriority w:val="39"/>
    <w:unhideWhenUsed/>
    <w:qFormat/>
    <w:rsid w:val="00896BB3"/>
    <w:pPr>
      <w:tabs>
        <w:tab w:val="right" w:leader="dot" w:pos="9639"/>
      </w:tabs>
      <w:spacing w:before="120" w:line="276" w:lineRule="auto"/>
    </w:pPr>
    <w:rPr>
      <w:rFonts w:ascii="Times New Roman" w:hAnsi="Times New Roman" w:cs="Times New Roman"/>
      <w:b/>
      <w:bCs/>
      <w:noProof/>
    </w:rPr>
  </w:style>
  <w:style w:type="character" w:customStyle="1" w:styleId="20">
    <w:name w:val="Заголовок 2 Знак"/>
    <w:basedOn w:val="a0"/>
    <w:link w:val="2"/>
    <w:uiPriority w:val="9"/>
    <w:qFormat/>
    <w:rsid w:val="00DE1FCA"/>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uiPriority w:val="9"/>
    <w:qFormat/>
    <w:rsid w:val="00DE1FCA"/>
    <w:rPr>
      <w:rFonts w:ascii="Arial" w:eastAsia="Times New Roman" w:hAnsi="Arial" w:cs="Times New Roman"/>
      <w:b/>
      <w:bCs/>
      <w:sz w:val="26"/>
      <w:szCs w:val="26"/>
      <w:lang w:val="x-none" w:eastAsia="x-none"/>
    </w:rPr>
  </w:style>
  <w:style w:type="character" w:customStyle="1" w:styleId="40">
    <w:name w:val="Заголовок 4 Знак"/>
    <w:basedOn w:val="a0"/>
    <w:link w:val="4"/>
    <w:uiPriority w:val="9"/>
    <w:qFormat/>
    <w:rsid w:val="00DE1FCA"/>
    <w:rPr>
      <w:rFonts w:ascii="Times New Roman" w:eastAsia="Times New Roman" w:hAnsi="Times New Roman" w:cs="Times New Roman"/>
      <w:b/>
      <w:bCs/>
      <w:sz w:val="24"/>
      <w:szCs w:val="24"/>
      <w:lang w:val="x-none" w:eastAsia="x-none"/>
    </w:rPr>
  </w:style>
  <w:style w:type="numbering" w:customStyle="1" w:styleId="15">
    <w:name w:val="Нет списка1"/>
    <w:next w:val="a2"/>
    <w:uiPriority w:val="99"/>
    <w:semiHidden/>
    <w:unhideWhenUsed/>
    <w:rsid w:val="00DE1FCA"/>
  </w:style>
  <w:style w:type="table" w:customStyle="1" w:styleId="TableNormal0">
    <w:name w:val="Table Normal"/>
    <w:uiPriority w:val="2"/>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0"/>
    <w:uiPriority w:val="99"/>
    <w:unhideWhenUsed/>
    <w:rsid w:val="00DE1FCA"/>
    <w:rPr>
      <w:color w:val="0000FF"/>
      <w:u w:val="single"/>
    </w:rPr>
  </w:style>
  <w:style w:type="character" w:customStyle="1" w:styleId="17">
    <w:name w:val="Просмотренная гиперссылка1"/>
    <w:basedOn w:val="a0"/>
    <w:uiPriority w:val="99"/>
    <w:semiHidden/>
    <w:unhideWhenUsed/>
    <w:rsid w:val="00DE1FCA"/>
    <w:rPr>
      <w:color w:val="800080"/>
      <w:u w:val="single"/>
    </w:rPr>
  </w:style>
  <w:style w:type="character" w:styleId="afd">
    <w:name w:val="Emphasis"/>
    <w:qFormat/>
    <w:rsid w:val="00DE1FCA"/>
    <w:rPr>
      <w:rFonts w:ascii="Times New Roman" w:hAnsi="Times New Roman" w:cs="Times New Roman" w:hint="default"/>
      <w:i/>
      <w:iCs w:val="0"/>
    </w:rPr>
  </w:style>
  <w:style w:type="paragraph" w:customStyle="1" w:styleId="msonormal0">
    <w:name w:val="msonormal"/>
    <w:basedOn w:val="a"/>
    <w:rsid w:val="00DE1FCA"/>
    <w:pPr>
      <w:spacing w:after="200" w:line="276" w:lineRule="auto"/>
    </w:pPr>
    <w:rPr>
      <w:rFonts w:ascii="Times New Roman" w:eastAsia="Times New Roman" w:hAnsi="Times New Roman" w:cs="Times New Roman"/>
      <w:sz w:val="24"/>
      <w:szCs w:val="24"/>
    </w:rPr>
  </w:style>
  <w:style w:type="paragraph" w:styleId="afe">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ff"/>
    <w:unhideWhenUsed/>
    <w:qFormat/>
    <w:rsid w:val="00DE1FCA"/>
    <w:pPr>
      <w:spacing w:after="200" w:line="276" w:lineRule="auto"/>
    </w:pPr>
    <w:rPr>
      <w:rFonts w:ascii="Times New Roman" w:eastAsia="Times New Roman" w:hAnsi="Times New Roman" w:cs="Times New Roman"/>
      <w:sz w:val="24"/>
      <w:szCs w:val="24"/>
    </w:rPr>
  </w:style>
  <w:style w:type="paragraph" w:styleId="21">
    <w:name w:val="toc 2"/>
    <w:basedOn w:val="a"/>
    <w:next w:val="a"/>
    <w:autoRedefine/>
    <w:uiPriority w:val="39"/>
    <w:unhideWhenUsed/>
    <w:rsid w:val="00E52B01"/>
    <w:pPr>
      <w:tabs>
        <w:tab w:val="right" w:leader="dot" w:pos="9639"/>
      </w:tabs>
      <w:spacing w:before="120"/>
      <w:ind w:left="240"/>
    </w:pPr>
    <w:rPr>
      <w:rFonts w:ascii="Times New Roman" w:eastAsia="Times New Roman" w:hAnsi="Times New Roman" w:cs="Times New Roman"/>
      <w:i/>
      <w:iCs/>
      <w:noProof/>
      <w:sz w:val="24"/>
      <w:szCs w:val="24"/>
    </w:rPr>
  </w:style>
  <w:style w:type="paragraph" w:styleId="31">
    <w:name w:val="toc 3"/>
    <w:basedOn w:val="a"/>
    <w:next w:val="a"/>
    <w:autoRedefine/>
    <w:uiPriority w:val="39"/>
    <w:unhideWhenUsed/>
    <w:rsid w:val="00DE1FCA"/>
    <w:pPr>
      <w:ind w:left="480"/>
    </w:pPr>
    <w:rPr>
      <w:rFonts w:ascii="Times New Roman" w:eastAsia="Times New Roman" w:hAnsi="Times New Roman" w:cs="Times New Roman"/>
      <w:sz w:val="28"/>
      <w:szCs w:val="28"/>
    </w:rPr>
  </w:style>
  <w:style w:type="paragraph" w:styleId="41">
    <w:name w:val="toc 4"/>
    <w:basedOn w:val="a"/>
    <w:next w:val="a"/>
    <w:autoRedefine/>
    <w:uiPriority w:val="39"/>
    <w:unhideWhenUsed/>
    <w:rsid w:val="00DE1FCA"/>
    <w:pPr>
      <w:ind w:left="720"/>
    </w:pPr>
    <w:rPr>
      <w:rFonts w:eastAsia="Times New Roman"/>
      <w:sz w:val="20"/>
      <w:szCs w:val="20"/>
    </w:rPr>
  </w:style>
  <w:style w:type="paragraph" w:styleId="51">
    <w:name w:val="toc 5"/>
    <w:basedOn w:val="a"/>
    <w:next w:val="a"/>
    <w:autoRedefine/>
    <w:uiPriority w:val="39"/>
    <w:unhideWhenUsed/>
    <w:rsid w:val="00DE1FCA"/>
    <w:pPr>
      <w:ind w:left="960"/>
    </w:pPr>
    <w:rPr>
      <w:rFonts w:eastAsia="Times New Roman"/>
      <w:sz w:val="20"/>
      <w:szCs w:val="20"/>
    </w:rPr>
  </w:style>
  <w:style w:type="paragraph" w:styleId="61">
    <w:name w:val="toc 6"/>
    <w:basedOn w:val="a"/>
    <w:next w:val="a"/>
    <w:autoRedefine/>
    <w:uiPriority w:val="39"/>
    <w:unhideWhenUsed/>
    <w:rsid w:val="00DE1FCA"/>
    <w:pPr>
      <w:ind w:left="1200"/>
    </w:pPr>
    <w:rPr>
      <w:rFonts w:eastAsia="Times New Roman"/>
      <w:sz w:val="20"/>
      <w:szCs w:val="20"/>
    </w:rPr>
  </w:style>
  <w:style w:type="paragraph" w:styleId="71">
    <w:name w:val="toc 7"/>
    <w:basedOn w:val="a"/>
    <w:next w:val="a"/>
    <w:autoRedefine/>
    <w:uiPriority w:val="39"/>
    <w:unhideWhenUsed/>
    <w:rsid w:val="00DE1FCA"/>
    <w:pPr>
      <w:ind w:left="1440"/>
    </w:pPr>
    <w:rPr>
      <w:rFonts w:eastAsia="Times New Roman"/>
      <w:sz w:val="20"/>
      <w:szCs w:val="20"/>
    </w:rPr>
  </w:style>
  <w:style w:type="paragraph" w:styleId="81">
    <w:name w:val="toc 8"/>
    <w:basedOn w:val="a"/>
    <w:next w:val="a"/>
    <w:autoRedefine/>
    <w:uiPriority w:val="39"/>
    <w:unhideWhenUsed/>
    <w:rsid w:val="00DE1FCA"/>
    <w:pPr>
      <w:ind w:left="1680"/>
    </w:pPr>
    <w:rPr>
      <w:rFonts w:eastAsia="Times New Roman"/>
      <w:sz w:val="20"/>
      <w:szCs w:val="20"/>
    </w:rPr>
  </w:style>
  <w:style w:type="paragraph" w:styleId="9">
    <w:name w:val="toc 9"/>
    <w:basedOn w:val="a"/>
    <w:next w:val="a"/>
    <w:autoRedefine/>
    <w:uiPriority w:val="39"/>
    <w:unhideWhenUsed/>
    <w:rsid w:val="00DE1FCA"/>
    <w:pPr>
      <w:ind w:left="1920"/>
    </w:pPr>
    <w:rPr>
      <w:rFonts w:eastAsia="Times New Roman"/>
      <w:sz w:val="20"/>
      <w:szCs w:val="20"/>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f0">
    <w:name w:val="endnote text"/>
    <w:basedOn w:val="a"/>
    <w:link w:val="aff1"/>
    <w:uiPriority w:val="99"/>
    <w:semiHidden/>
    <w:unhideWhenUsed/>
    <w:rsid w:val="00DE1FCA"/>
    <w:rPr>
      <w:rFonts w:eastAsia="Times New Roman" w:cs="Times New Roman"/>
      <w:sz w:val="20"/>
      <w:szCs w:val="20"/>
      <w:lang w:val="x-none" w:eastAsia="x-none"/>
    </w:rPr>
  </w:style>
  <w:style w:type="character" w:customStyle="1" w:styleId="aff1">
    <w:name w:val="Текст концевой сноски Знак"/>
    <w:basedOn w:val="a0"/>
    <w:link w:val="aff0"/>
    <w:uiPriority w:val="99"/>
    <w:semiHidden/>
    <w:rsid w:val="00DE1FCA"/>
    <w:rPr>
      <w:rFonts w:ascii="Calibri" w:eastAsia="Times New Roman" w:hAnsi="Calibri" w:cs="Times New Roman"/>
      <w:sz w:val="20"/>
      <w:szCs w:val="20"/>
      <w:lang w:val="x-none" w:eastAsia="x-none"/>
    </w:rPr>
  </w:style>
  <w:style w:type="paragraph" w:styleId="22">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
    <w:link w:val="24"/>
    <w:unhideWhenUsed/>
    <w:rsid w:val="00DE1FCA"/>
    <w:pPr>
      <w:ind w:right="-57"/>
      <w:jc w:val="both"/>
    </w:pPr>
    <w:rPr>
      <w:rFonts w:ascii="Times New Roman" w:eastAsia="Times New Roman" w:hAnsi="Times New Roman" w:cs="Times New Roman"/>
      <w:sz w:val="24"/>
      <w:szCs w:val="24"/>
      <w:lang w:val="x-none" w:eastAsia="x-none"/>
    </w:rPr>
  </w:style>
  <w:style w:type="character" w:customStyle="1" w:styleId="24">
    <w:name w:val="Основной текст 2 Знак"/>
    <w:basedOn w:val="a0"/>
    <w:link w:val="23"/>
    <w:rsid w:val="00DE1FCA"/>
    <w:rPr>
      <w:rFonts w:ascii="Times New Roman" w:eastAsia="Times New Roman" w:hAnsi="Times New Roman" w:cs="Times New Roman"/>
      <w:sz w:val="24"/>
      <w:szCs w:val="24"/>
      <w:lang w:val="x-none" w:eastAsia="x-none"/>
    </w:rPr>
  </w:style>
  <w:style w:type="paragraph" w:styleId="25">
    <w:name w:val="Body Text Indent 2"/>
    <w:basedOn w:val="a"/>
    <w:link w:val="26"/>
    <w:unhideWhenUsed/>
    <w:rsid w:val="00DE1FCA"/>
    <w:pPr>
      <w:spacing w:after="120" w:line="480" w:lineRule="auto"/>
      <w:ind w:left="283"/>
    </w:pPr>
    <w:rPr>
      <w:rFonts w:ascii="Times New Roman" w:eastAsia="Times New Roman" w:hAnsi="Times New Roman" w:cs="Times New Roman"/>
      <w:sz w:val="24"/>
      <w:szCs w:val="24"/>
      <w:lang w:val="x-none" w:eastAsia="x-none"/>
    </w:rPr>
  </w:style>
  <w:style w:type="character" w:customStyle="1" w:styleId="26">
    <w:name w:val="Основной текст с отступом 2 Знак"/>
    <w:basedOn w:val="a0"/>
    <w:link w:val="25"/>
    <w:rsid w:val="00DE1FCA"/>
    <w:rPr>
      <w:rFonts w:ascii="Times New Roman" w:eastAsia="Times New Roman" w:hAnsi="Times New Roman" w:cs="Times New Roman"/>
      <w:sz w:val="24"/>
      <w:szCs w:val="24"/>
      <w:lang w:val="x-none" w:eastAsia="x-none"/>
    </w:rPr>
  </w:style>
  <w:style w:type="paragraph" w:customStyle="1" w:styleId="aff2">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rPr>
  </w:style>
  <w:style w:type="paragraph" w:customStyle="1" w:styleId="aff3">
    <w:name w:val="Внимание: криминал!!"/>
    <w:basedOn w:val="aff2"/>
    <w:next w:val="a"/>
    <w:uiPriority w:val="99"/>
    <w:rsid w:val="00DE1FCA"/>
  </w:style>
  <w:style w:type="paragraph" w:customStyle="1" w:styleId="aff4">
    <w:name w:val="Внимание: недобросовестность!"/>
    <w:basedOn w:val="aff2"/>
    <w:next w:val="a"/>
    <w:uiPriority w:val="99"/>
    <w:rsid w:val="00DE1FCA"/>
  </w:style>
  <w:style w:type="paragraph" w:customStyle="1" w:styleId="aff5">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rPr>
  </w:style>
  <w:style w:type="paragraph" w:customStyle="1" w:styleId="aff6">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rPr>
  </w:style>
  <w:style w:type="paragraph" w:customStyle="1" w:styleId="19">
    <w:name w:val="Заголовок1"/>
    <w:basedOn w:val="aff6"/>
    <w:next w:val="a"/>
    <w:uiPriority w:val="99"/>
    <w:qFormat/>
    <w:rsid w:val="00DE1FCA"/>
    <w:pPr>
      <w:shd w:val="clear" w:color="auto" w:fill="ECE9D8"/>
    </w:pPr>
    <w:rPr>
      <w:b/>
      <w:bCs/>
      <w:color w:val="0058A9"/>
    </w:rPr>
  </w:style>
  <w:style w:type="paragraph" w:customStyle="1" w:styleId="aff7">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rPr>
  </w:style>
  <w:style w:type="paragraph" w:customStyle="1" w:styleId="aff8">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outlineLvl w:val="9"/>
    </w:pPr>
    <w:rPr>
      <w:b w:val="0"/>
      <w:bCs w:val="0"/>
      <w:kern w:val="0"/>
      <w:sz w:val="18"/>
      <w:szCs w:val="18"/>
      <w:lang w:val="x-none" w:eastAsia="x-none"/>
    </w:rPr>
  </w:style>
  <w:style w:type="paragraph" w:customStyle="1" w:styleId="aff9">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rPr>
  </w:style>
  <w:style w:type="paragraph" w:customStyle="1" w:styleId="affa">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rPr>
  </w:style>
  <w:style w:type="paragraph" w:customStyle="1" w:styleId="affb">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rPr>
  </w:style>
  <w:style w:type="paragraph" w:customStyle="1" w:styleId="affc">
    <w:name w:val="Заголовок ЭР (правое окно)"/>
    <w:basedOn w:val="affb"/>
    <w:next w:val="a"/>
    <w:uiPriority w:val="99"/>
    <w:rsid w:val="00DE1FCA"/>
    <w:pPr>
      <w:spacing w:after="0"/>
      <w:jc w:val="left"/>
    </w:pPr>
  </w:style>
  <w:style w:type="paragraph" w:customStyle="1" w:styleId="affd">
    <w:name w:val="Интерактивный заголовок"/>
    <w:basedOn w:val="19"/>
    <w:next w:val="a"/>
    <w:uiPriority w:val="99"/>
    <w:rsid w:val="00DE1FCA"/>
    <w:rPr>
      <w:u w:val="single"/>
    </w:rPr>
  </w:style>
  <w:style w:type="paragraph" w:customStyle="1" w:styleId="affe">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rPr>
  </w:style>
  <w:style w:type="paragraph" w:customStyle="1" w:styleId="afff">
    <w:name w:val="Информация об изменениях"/>
    <w:basedOn w:val="affe"/>
    <w:next w:val="a"/>
    <w:uiPriority w:val="99"/>
    <w:rsid w:val="00DE1FCA"/>
    <w:pPr>
      <w:shd w:val="clear" w:color="auto" w:fill="EAEFED"/>
      <w:spacing w:before="180"/>
      <w:ind w:left="360" w:right="360" w:firstLine="0"/>
    </w:pPr>
  </w:style>
  <w:style w:type="paragraph" w:customStyle="1" w:styleId="afff0">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rPr>
  </w:style>
  <w:style w:type="paragraph" w:customStyle="1" w:styleId="afff1">
    <w:name w:val="Комментарий"/>
    <w:basedOn w:val="afff0"/>
    <w:next w:val="a"/>
    <w:uiPriority w:val="99"/>
    <w:rsid w:val="00DE1FCA"/>
    <w:pPr>
      <w:shd w:val="clear" w:color="auto" w:fill="F0F0F0"/>
      <w:spacing w:before="75"/>
      <w:ind w:right="0"/>
      <w:jc w:val="both"/>
    </w:pPr>
    <w:rPr>
      <w:color w:val="353842"/>
    </w:rPr>
  </w:style>
  <w:style w:type="paragraph" w:customStyle="1" w:styleId="afff2">
    <w:name w:val="Информация об изменениях документа"/>
    <w:basedOn w:val="afff1"/>
    <w:next w:val="a"/>
    <w:uiPriority w:val="99"/>
    <w:rsid w:val="00DE1FCA"/>
    <w:rPr>
      <w:i/>
      <w:iCs/>
    </w:rPr>
  </w:style>
  <w:style w:type="paragraph" w:customStyle="1" w:styleId="afff3">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rPr>
  </w:style>
  <w:style w:type="paragraph" w:customStyle="1" w:styleId="afff4">
    <w:name w:val="Колонтитул (левый)"/>
    <w:basedOn w:val="afff3"/>
    <w:next w:val="a"/>
    <w:uiPriority w:val="99"/>
    <w:rsid w:val="00DE1FCA"/>
    <w:rPr>
      <w:sz w:val="14"/>
      <w:szCs w:val="14"/>
    </w:rPr>
  </w:style>
  <w:style w:type="paragraph" w:customStyle="1" w:styleId="afff5">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rPr>
  </w:style>
  <w:style w:type="paragraph" w:customStyle="1" w:styleId="afff6">
    <w:name w:val="Колонтитул (правый)"/>
    <w:basedOn w:val="afff5"/>
    <w:next w:val="a"/>
    <w:uiPriority w:val="99"/>
    <w:rsid w:val="00DE1FCA"/>
    <w:rPr>
      <w:sz w:val="14"/>
      <w:szCs w:val="14"/>
    </w:rPr>
  </w:style>
  <w:style w:type="paragraph" w:customStyle="1" w:styleId="afff7">
    <w:name w:val="Комментарий пользователя"/>
    <w:basedOn w:val="afff1"/>
    <w:next w:val="a"/>
    <w:uiPriority w:val="99"/>
    <w:rsid w:val="00DE1FCA"/>
    <w:pPr>
      <w:shd w:val="clear" w:color="auto" w:fill="FFDFE0"/>
      <w:jc w:val="left"/>
    </w:pPr>
  </w:style>
  <w:style w:type="paragraph" w:customStyle="1" w:styleId="afff8">
    <w:name w:val="Куда обратиться?"/>
    <w:basedOn w:val="aff2"/>
    <w:next w:val="a"/>
    <w:uiPriority w:val="99"/>
    <w:rsid w:val="00DE1FCA"/>
  </w:style>
  <w:style w:type="paragraph" w:customStyle="1" w:styleId="afff9">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rPr>
  </w:style>
  <w:style w:type="paragraph" w:customStyle="1" w:styleId="afffa">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rPr>
  </w:style>
  <w:style w:type="paragraph" w:customStyle="1" w:styleId="afffb">
    <w:name w:val="Необходимые документы"/>
    <w:basedOn w:val="aff2"/>
    <w:next w:val="a"/>
    <w:uiPriority w:val="99"/>
    <w:rsid w:val="00DE1FCA"/>
    <w:pPr>
      <w:ind w:firstLine="118"/>
    </w:pPr>
  </w:style>
  <w:style w:type="paragraph" w:customStyle="1" w:styleId="afffc">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rPr>
  </w:style>
  <w:style w:type="paragraph" w:customStyle="1" w:styleId="afffd">
    <w:name w:val="Таблицы (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rPr>
  </w:style>
  <w:style w:type="paragraph" w:customStyle="1" w:styleId="afffe">
    <w:name w:val="Оглавление"/>
    <w:basedOn w:val="afffd"/>
    <w:next w:val="a"/>
    <w:uiPriority w:val="99"/>
    <w:rsid w:val="00DE1FCA"/>
    <w:pPr>
      <w:ind w:left="140"/>
    </w:pPr>
  </w:style>
  <w:style w:type="paragraph" w:customStyle="1" w:styleId="affff">
    <w:name w:val="Переменная часть"/>
    <w:basedOn w:val="aff6"/>
    <w:next w:val="a"/>
    <w:uiPriority w:val="99"/>
    <w:rsid w:val="00DE1FCA"/>
    <w:rPr>
      <w:sz w:val="18"/>
      <w:szCs w:val="18"/>
    </w:rPr>
  </w:style>
  <w:style w:type="paragraph" w:customStyle="1" w:styleId="affff0">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outlineLvl w:val="9"/>
    </w:pPr>
    <w:rPr>
      <w:b w:val="0"/>
      <w:bCs w:val="0"/>
      <w:kern w:val="0"/>
      <w:sz w:val="18"/>
      <w:szCs w:val="18"/>
      <w:lang w:val="x-none" w:eastAsia="x-none"/>
    </w:rPr>
  </w:style>
  <w:style w:type="paragraph" w:customStyle="1" w:styleId="affff1">
    <w:name w:val="Подзаголовок для информации об изменениях"/>
    <w:basedOn w:val="affe"/>
    <w:next w:val="a"/>
    <w:uiPriority w:val="99"/>
    <w:rsid w:val="00DE1FCA"/>
    <w:rPr>
      <w:b/>
      <w:bCs/>
    </w:rPr>
  </w:style>
  <w:style w:type="paragraph" w:customStyle="1" w:styleId="affff2">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rPr>
  </w:style>
  <w:style w:type="paragraph" w:customStyle="1" w:styleId="affff3">
    <w:name w:val="Постоянная часть"/>
    <w:basedOn w:val="aff6"/>
    <w:next w:val="a"/>
    <w:uiPriority w:val="99"/>
    <w:rsid w:val="00DE1FCA"/>
    <w:rPr>
      <w:sz w:val="20"/>
      <w:szCs w:val="20"/>
    </w:rPr>
  </w:style>
  <w:style w:type="paragraph" w:customStyle="1" w:styleId="affff4">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rPr>
  </w:style>
  <w:style w:type="paragraph" w:customStyle="1" w:styleId="affff5">
    <w:name w:val="Пример."/>
    <w:basedOn w:val="aff2"/>
    <w:next w:val="a"/>
    <w:uiPriority w:val="99"/>
    <w:rsid w:val="00DE1FCA"/>
  </w:style>
  <w:style w:type="paragraph" w:customStyle="1" w:styleId="affff6">
    <w:name w:val="Примечание."/>
    <w:basedOn w:val="aff2"/>
    <w:next w:val="a"/>
    <w:uiPriority w:val="99"/>
    <w:rsid w:val="00DE1FCA"/>
  </w:style>
  <w:style w:type="paragraph" w:customStyle="1" w:styleId="affff7">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rPr>
  </w:style>
  <w:style w:type="paragraph" w:customStyle="1" w:styleId="affff8">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rPr>
  </w:style>
  <w:style w:type="paragraph" w:customStyle="1" w:styleId="affff9">
    <w:name w:val="Текст в таблице"/>
    <w:basedOn w:val="afffc"/>
    <w:next w:val="a"/>
    <w:uiPriority w:val="99"/>
    <w:rsid w:val="00DE1FCA"/>
    <w:pPr>
      <w:ind w:firstLine="500"/>
    </w:pPr>
  </w:style>
  <w:style w:type="paragraph" w:customStyle="1" w:styleId="affffa">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rPr>
  </w:style>
  <w:style w:type="paragraph" w:customStyle="1" w:styleId="affffb">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rPr>
  </w:style>
  <w:style w:type="paragraph" w:customStyle="1" w:styleId="affffc">
    <w:name w:val="Формула"/>
    <w:basedOn w:val="a"/>
    <w:next w:val="a"/>
    <w:qFormat/>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rPr>
  </w:style>
  <w:style w:type="paragraph" w:customStyle="1" w:styleId="affffd">
    <w:name w:val="Центрированный (таблица)"/>
    <w:basedOn w:val="afffc"/>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rPr>
  </w:style>
  <w:style w:type="character" w:styleId="affffe">
    <w:name w:val="page number"/>
    <w:uiPriority w:val="99"/>
    <w:unhideWhenUsed/>
    <w:rsid w:val="00DE1FCA"/>
    <w:rPr>
      <w:rFonts w:ascii="Times New Roman" w:hAnsi="Times New Roman" w:cs="Times New Roman" w:hint="default"/>
    </w:rPr>
  </w:style>
  <w:style w:type="character" w:styleId="afffff">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val="x-none"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a">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b">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f0">
    <w:name w:val="Цветовое выделение"/>
    <w:uiPriority w:val="99"/>
    <w:rsid w:val="00DE1FCA"/>
    <w:rPr>
      <w:b/>
      <w:bCs w:val="0"/>
      <w:color w:val="26282F"/>
    </w:rPr>
  </w:style>
  <w:style w:type="character" w:customStyle="1" w:styleId="afffff1">
    <w:name w:val="Гипертекстовая ссылка"/>
    <w:uiPriority w:val="99"/>
    <w:rsid w:val="00DE1FCA"/>
    <w:rPr>
      <w:b/>
      <w:bCs w:val="0"/>
      <w:color w:val="106BBE"/>
    </w:rPr>
  </w:style>
  <w:style w:type="character" w:customStyle="1" w:styleId="afffff2">
    <w:name w:val="Активная гипертекстовая ссылка"/>
    <w:uiPriority w:val="99"/>
    <w:rsid w:val="00DE1FCA"/>
    <w:rPr>
      <w:b/>
      <w:bCs w:val="0"/>
      <w:color w:val="106BBE"/>
      <w:u w:val="single"/>
    </w:rPr>
  </w:style>
  <w:style w:type="character" w:customStyle="1" w:styleId="afffff3">
    <w:name w:val="Выделение для Базового Поиска"/>
    <w:uiPriority w:val="99"/>
    <w:rsid w:val="00DE1FCA"/>
    <w:rPr>
      <w:b/>
      <w:bCs w:val="0"/>
      <w:color w:val="0058A9"/>
    </w:rPr>
  </w:style>
  <w:style w:type="character" w:customStyle="1" w:styleId="afffff4">
    <w:name w:val="Выделение для Базового Поиска (курсив)"/>
    <w:uiPriority w:val="99"/>
    <w:rsid w:val="00DE1FCA"/>
    <w:rPr>
      <w:b/>
      <w:bCs w:val="0"/>
      <w:i/>
      <w:iCs w:val="0"/>
      <w:color w:val="0058A9"/>
    </w:rPr>
  </w:style>
  <w:style w:type="character" w:customStyle="1" w:styleId="afffff5">
    <w:name w:val="Заголовок своего сообщения"/>
    <w:uiPriority w:val="99"/>
    <w:rsid w:val="00DE1FCA"/>
    <w:rPr>
      <w:b/>
      <w:bCs w:val="0"/>
      <w:color w:val="26282F"/>
    </w:rPr>
  </w:style>
  <w:style w:type="character" w:customStyle="1" w:styleId="afffff6">
    <w:name w:val="Заголовок чужого сообщения"/>
    <w:uiPriority w:val="99"/>
    <w:rsid w:val="00DE1FCA"/>
    <w:rPr>
      <w:b/>
      <w:bCs w:val="0"/>
      <w:color w:val="FF0000"/>
    </w:rPr>
  </w:style>
  <w:style w:type="character" w:customStyle="1" w:styleId="afffff7">
    <w:name w:val="Найденные слова"/>
    <w:uiPriority w:val="99"/>
    <w:rsid w:val="00DE1FCA"/>
    <w:rPr>
      <w:b/>
      <w:bCs w:val="0"/>
      <w:color w:val="26282F"/>
      <w:shd w:val="clear" w:color="auto" w:fill="FFF580"/>
    </w:rPr>
  </w:style>
  <w:style w:type="character" w:customStyle="1" w:styleId="afffff8">
    <w:name w:val="Не вступил в силу"/>
    <w:uiPriority w:val="99"/>
    <w:rsid w:val="00DE1FCA"/>
    <w:rPr>
      <w:b/>
      <w:bCs w:val="0"/>
      <w:color w:val="000000"/>
      <w:shd w:val="clear" w:color="auto" w:fill="D8EDE8"/>
    </w:rPr>
  </w:style>
  <w:style w:type="character" w:customStyle="1" w:styleId="afffff9">
    <w:name w:val="Опечатки"/>
    <w:uiPriority w:val="99"/>
    <w:rsid w:val="00DE1FCA"/>
    <w:rPr>
      <w:color w:val="FF0000"/>
    </w:rPr>
  </w:style>
  <w:style w:type="character" w:customStyle="1" w:styleId="afffffa">
    <w:name w:val="Продолжение ссылки"/>
    <w:uiPriority w:val="99"/>
    <w:rsid w:val="00DE1FCA"/>
  </w:style>
  <w:style w:type="character" w:customStyle="1" w:styleId="afffffb">
    <w:name w:val="Сравнение редакций"/>
    <w:uiPriority w:val="99"/>
    <w:rsid w:val="00DE1FCA"/>
    <w:rPr>
      <w:b/>
      <w:bCs w:val="0"/>
      <w:color w:val="26282F"/>
    </w:rPr>
  </w:style>
  <w:style w:type="character" w:customStyle="1" w:styleId="afffffc">
    <w:name w:val="Сравнение редакций. Добавленный фрагмент"/>
    <w:uiPriority w:val="99"/>
    <w:rsid w:val="00DE1FCA"/>
    <w:rPr>
      <w:color w:val="000000"/>
      <w:shd w:val="clear" w:color="auto" w:fill="C1D7FF"/>
    </w:rPr>
  </w:style>
  <w:style w:type="character" w:customStyle="1" w:styleId="afffffd">
    <w:name w:val="Сравнение редакций. Удаленный фрагмент"/>
    <w:uiPriority w:val="99"/>
    <w:rsid w:val="00DE1FCA"/>
    <w:rPr>
      <w:color w:val="000000"/>
      <w:shd w:val="clear" w:color="auto" w:fill="C4C413"/>
    </w:rPr>
  </w:style>
  <w:style w:type="character" w:customStyle="1" w:styleId="afffffe">
    <w:name w:val="Ссылка на утративший силу документ"/>
    <w:uiPriority w:val="99"/>
    <w:rsid w:val="00DE1FCA"/>
    <w:rPr>
      <w:b/>
      <w:bCs w:val="0"/>
      <w:color w:val="749232"/>
    </w:rPr>
  </w:style>
  <w:style w:type="character" w:customStyle="1" w:styleId="affffff">
    <w:name w:val="Утратил силу"/>
    <w:uiPriority w:val="99"/>
    <w:rsid w:val="00DE1FCA"/>
    <w:rPr>
      <w:b/>
      <w:bCs w:val="0"/>
      <w:strike/>
      <w:color w:val="666600"/>
    </w:rPr>
  </w:style>
  <w:style w:type="character" w:customStyle="1" w:styleId="affffff0">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7">
    <w:name w:val="Сетка таблицы2"/>
    <w:basedOn w:val="a1"/>
    <w:next w:val="a5"/>
    <w:uiPriority w:val="59"/>
    <w:rsid w:val="00DE1FCA"/>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rPr>
  </w:style>
  <w:style w:type="table" w:customStyle="1" w:styleId="TableNormal13">
    <w:name w:val="Table Normal13"/>
    <w:uiPriority w:val="2"/>
    <w:semiHidden/>
    <w:qFormat/>
    <w:rsid w:val="00DE1FCA"/>
    <w:pPr>
      <w:widowControl w:val="0"/>
      <w:autoSpaceDE w:val="0"/>
      <w:autoSpaceDN w:val="0"/>
    </w:pPr>
    <w:rPr>
      <w:rFonts w:cs="Times New Roman"/>
      <w:lang w:val="en-US"/>
    </w:rPr>
    <w:tblPr>
      <w:tblCellMar>
        <w:top w:w="0" w:type="dxa"/>
        <w:left w:w="0" w:type="dxa"/>
        <w:bottom w:w="0" w:type="dxa"/>
        <w:right w:w="0" w:type="dxa"/>
      </w:tblCellMar>
    </w:tblPr>
  </w:style>
  <w:style w:type="character" w:styleId="affffff1">
    <w:name w:val="Strong"/>
    <w:uiPriority w:val="22"/>
    <w:qFormat/>
    <w:rsid w:val="00064407"/>
    <w:rPr>
      <w:b/>
      <w:bCs/>
    </w:rPr>
  </w:style>
  <w:style w:type="character" w:styleId="affffff2">
    <w:name w:val="Subtle Emphasis"/>
    <w:uiPriority w:val="19"/>
    <w:qFormat/>
    <w:rsid w:val="00064407"/>
    <w:rPr>
      <w:i/>
      <w:iCs/>
      <w:color w:val="404040"/>
    </w:rPr>
  </w:style>
  <w:style w:type="paragraph" w:styleId="affffff3">
    <w:name w:val="TOC Heading"/>
    <w:basedOn w:val="1"/>
    <w:next w:val="a"/>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rPr>
  </w:style>
  <w:style w:type="table" w:customStyle="1" w:styleId="310">
    <w:name w:val="Таблица простая 31"/>
    <w:basedOn w:val="a1"/>
    <w:uiPriority w:val="43"/>
    <w:rsid w:val="00064407"/>
    <w:rPr>
      <w:rFonts w:ascii="Verdana" w:eastAsia="Segoe UI" w:hAnsi="Verdana" w:cs="Segoe UI"/>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Заголовок Знак"/>
    <w:basedOn w:val="a0"/>
    <w:uiPriority w:val="99"/>
    <w:rsid w:val="00064407"/>
    <w:rPr>
      <w:rFonts w:asciiTheme="majorHAnsi" w:eastAsiaTheme="majorEastAsia" w:hAnsiTheme="majorHAnsi" w:cstheme="majorBidi"/>
      <w:spacing w:val="-10"/>
      <w:kern w:val="28"/>
      <w:sz w:val="56"/>
      <w:szCs w:val="56"/>
    </w:rPr>
  </w:style>
  <w:style w:type="character" w:customStyle="1" w:styleId="a4">
    <w:name w:val="Название Знак"/>
    <w:link w:val="a3"/>
    <w:uiPriority w:val="10"/>
    <w:qFormat/>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rPr>
  </w:style>
  <w:style w:type="table" w:customStyle="1" w:styleId="32">
    <w:name w:val="Таблица простая 32"/>
    <w:basedOn w:val="a1"/>
    <w:uiPriority w:val="43"/>
    <w:rsid w:val="00064407"/>
    <w:rPr>
      <w:rFonts w:eastAsia="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locked/>
    <w:rsid w:val="00064407"/>
    <w:rPr>
      <w:sz w:val="28"/>
      <w:shd w:val="clear" w:color="auto" w:fill="FFFFFF"/>
    </w:rPr>
  </w:style>
  <w:style w:type="paragraph" w:customStyle="1" w:styleId="2a">
    <w:name w:val="Основной текст (2)"/>
    <w:basedOn w:val="a"/>
    <w:link w:val="29"/>
    <w:qFormat/>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rPr>
  </w:style>
  <w:style w:type="character" w:customStyle="1" w:styleId="markedcontent">
    <w:name w:val="markedcontent"/>
    <w:basedOn w:val="a0"/>
    <w:rsid w:val="00064407"/>
  </w:style>
  <w:style w:type="numbering" w:customStyle="1" w:styleId="2b">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rPr>
  </w:style>
  <w:style w:type="character" w:customStyle="1" w:styleId="1c">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5">
    <w:name w:val="No Spacing"/>
    <w:link w:val="affffff6"/>
    <w:uiPriority w:val="1"/>
    <w:qFormat/>
    <w:rsid w:val="00064407"/>
    <w:rPr>
      <w:rFonts w:eastAsia="Times New Roman" w:cs="Times New Roman"/>
    </w:rPr>
  </w:style>
  <w:style w:type="paragraph" w:customStyle="1" w:styleId="1d">
    <w:name w:val="Обычный (веб)1"/>
    <w:basedOn w:val="a"/>
    <w:next w:val="afe"/>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5"/>
    <w:uiPriority w:val="59"/>
    <w:rsid w:val="00064407"/>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5"/>
    <w:uiPriority w:val="39"/>
    <w:rsid w:val="00064407"/>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rPr>
  </w:style>
  <w:style w:type="character" w:customStyle="1" w:styleId="affffff6">
    <w:name w:val="Без интервала Знак"/>
    <w:link w:val="affffff5"/>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7863C1"/>
    <w:pPr>
      <w:keepNext/>
      <w:spacing w:before="0" w:beforeAutospacing="0" w:after="120" w:afterAutospacing="0"/>
    </w:pPr>
    <w:rPr>
      <w:rFonts w:ascii="Times New Roman Полужирный" w:eastAsia="Segoe UI" w:hAnsi="Times New Roman Полужирный"/>
      <w:caps/>
      <w:kern w:val="32"/>
      <w:lang w:val="x-none" w:eastAsia="x-none"/>
    </w:rPr>
  </w:style>
  <w:style w:type="paragraph" w:customStyle="1" w:styleId="114">
    <w:name w:val="Раздел 1.1"/>
    <w:basedOn w:val="afa"/>
    <w:link w:val="115"/>
    <w:qFormat/>
    <w:rsid w:val="007863C1"/>
    <w:pPr>
      <w:spacing w:after="120" w:line="276" w:lineRule="auto"/>
      <w:ind w:firstLine="709"/>
      <w:outlineLvl w:val="1"/>
    </w:pPr>
    <w:rPr>
      <w:rFonts w:ascii="Times New Roman Полужирный" w:eastAsia="Segoe UI" w:hAnsi="Times New Roman Полужирный" w:cs="Times New Roman"/>
      <w:b/>
      <w:bCs/>
      <w:color w:val="auto"/>
      <w:sz w:val="24"/>
      <w:szCs w:val="24"/>
    </w:rPr>
  </w:style>
  <w:style w:type="character" w:customStyle="1" w:styleId="1f0">
    <w:name w:val="Раздел 1 Знак"/>
    <w:basedOn w:val="10"/>
    <w:link w:val="1f"/>
    <w:rsid w:val="007863C1"/>
    <w:rPr>
      <w:rFonts w:ascii="Times New Roman Полужирный" w:eastAsia="Segoe UI" w:hAnsi="Times New Roman Полужирный" w:cs="Times New Roman"/>
      <w:b/>
      <w:bCs/>
      <w:caps/>
      <w:kern w:val="32"/>
      <w:sz w:val="24"/>
      <w:szCs w:val="24"/>
      <w:lang w:val="x-none" w:eastAsia="x-none"/>
    </w:rPr>
  </w:style>
  <w:style w:type="character" w:customStyle="1" w:styleId="115">
    <w:name w:val="Раздел 1.1 Знак"/>
    <w:basedOn w:val="afb"/>
    <w:link w:val="114"/>
    <w:rsid w:val="007863C1"/>
    <w:rPr>
      <w:rFonts w:ascii="Times New Roman Полужирный" w:eastAsia="Segoe UI" w:hAnsi="Times New Roman Полужирный" w:cs="Times New Roman"/>
      <w:b/>
      <w:bCs/>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rPr>
  </w:style>
  <w:style w:type="table" w:customStyle="1" w:styleId="43">
    <w:name w:val="Сетка таблицы4"/>
    <w:basedOn w:val="a1"/>
    <w:next w:val="a5"/>
    <w:uiPriority w:val="39"/>
    <w:rsid w:val="0051713F"/>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
    <w:link w:val="af5"/>
    <w:uiPriority w:val="99"/>
    <w:rsid w:val="005D7117"/>
    <w:rPr>
      <w:rFonts w:cs="Times New Roman"/>
      <w:vertAlign w:val="superscript"/>
    </w:rPr>
  </w:style>
  <w:style w:type="character" w:customStyle="1" w:styleId="docdata">
    <w:name w:val="docdata"/>
    <w:aliases w:val="docy,v5,1718,bqiaagaaeyqcaaagiaiaaam4bgaabuygaaaaaaaaaaaaaaaaaaaaaaaaaaaaaaaaaaaaaaaaaaaaaaaaaaaaaaaaaaaaaaaaaaaaaaaaaaaaaaaaaaaaaaaaaaaaaaaaaaaaaaaaaaaaaaaaaaaaaaaaaaaaaaaaaaaaaaaaaaaaaaaaaaaaaaaaaaaaaaaaaaaaaaaaaaaaaaaaaaaaaaaaaaaaaaaaaaaaaaaa"/>
    <w:basedOn w:val="a0"/>
    <w:rsid w:val="00CE7D23"/>
  </w:style>
  <w:style w:type="character" w:customStyle="1" w:styleId="52">
    <w:name w:val="Неразрешенное упоминание5"/>
    <w:basedOn w:val="a0"/>
    <w:uiPriority w:val="99"/>
    <w:semiHidden/>
    <w:unhideWhenUsed/>
    <w:rsid w:val="00955D56"/>
    <w:rPr>
      <w:color w:val="605E5C"/>
      <w:shd w:val="clear" w:color="auto" w:fill="E1DFDD"/>
    </w:rPr>
  </w:style>
  <w:style w:type="table" w:customStyle="1" w:styleId="affffff7">
    <w:basedOn w:val="TableNormal0"/>
    <w:tblPr>
      <w:tblStyleRowBandSize w:val="1"/>
      <w:tblStyleColBandSize w:val="1"/>
      <w:tblInd w:w="0" w:type="dxa"/>
      <w:tblCellMar>
        <w:top w:w="0" w:type="dxa"/>
        <w:left w:w="115" w:type="dxa"/>
        <w:bottom w:w="0" w:type="dxa"/>
        <w:right w:w="115" w:type="dxa"/>
      </w:tblCellMar>
    </w:tblPr>
  </w:style>
  <w:style w:type="table" w:customStyle="1" w:styleId="affffff8">
    <w:basedOn w:val="TableNormal0"/>
    <w:rPr>
      <w:sz w:val="20"/>
      <w:szCs w:val="20"/>
    </w:rPr>
    <w:tblPr>
      <w:tblStyleRowBandSize w:val="1"/>
      <w:tblStyleColBandSize w:val="1"/>
      <w:tblInd w:w="0" w:type="dxa"/>
      <w:tblCellMar>
        <w:top w:w="0" w:type="dxa"/>
        <w:left w:w="108" w:type="dxa"/>
        <w:bottom w:w="0" w:type="dxa"/>
        <w:right w:w="108" w:type="dxa"/>
      </w:tblCellMar>
    </w:tblPr>
  </w:style>
  <w:style w:type="table" w:customStyle="1" w:styleId="affffff9">
    <w:basedOn w:val="TableNormal0"/>
    <w:tblPr>
      <w:tblStyleRowBandSize w:val="1"/>
      <w:tblStyleColBandSize w:val="1"/>
      <w:tblInd w:w="0" w:type="dxa"/>
      <w:tblCellMar>
        <w:top w:w="0" w:type="dxa"/>
        <w:left w:w="115" w:type="dxa"/>
        <w:bottom w:w="0" w:type="dxa"/>
        <w:right w:w="115" w:type="dxa"/>
      </w:tblCellMar>
    </w:tblPr>
  </w:style>
  <w:style w:type="table" w:customStyle="1" w:styleId="affffffa">
    <w:basedOn w:val="TableNormal0"/>
    <w:tblPr>
      <w:tblStyleRowBandSize w:val="1"/>
      <w:tblStyleColBandSize w:val="1"/>
      <w:tblInd w:w="0" w:type="dxa"/>
      <w:tblCellMar>
        <w:top w:w="0" w:type="dxa"/>
        <w:left w:w="115" w:type="dxa"/>
        <w:bottom w:w="0" w:type="dxa"/>
        <w:right w:w="115" w:type="dxa"/>
      </w:tblCellMar>
    </w:tblPr>
  </w:style>
  <w:style w:type="table" w:customStyle="1" w:styleId="affffffb">
    <w:basedOn w:val="TableNormal0"/>
    <w:tblPr>
      <w:tblStyleRowBandSize w:val="1"/>
      <w:tblStyleColBandSize w:val="1"/>
      <w:tblInd w:w="0" w:type="dxa"/>
      <w:tblCellMar>
        <w:top w:w="0" w:type="dxa"/>
        <w:left w:w="115" w:type="dxa"/>
        <w:bottom w:w="0" w:type="dxa"/>
        <w:right w:w="115" w:type="dxa"/>
      </w:tblCellMar>
    </w:tblPr>
  </w:style>
  <w:style w:type="character" w:customStyle="1" w:styleId="FootnoteCharacters">
    <w:name w:val="Footnote Characters"/>
    <w:qFormat/>
    <w:rsid w:val="00916A5A"/>
    <w:rPr>
      <w:rFonts w:cs="Batang;바탕"/>
      <w:vertAlign w:val="superscript"/>
    </w:rPr>
  </w:style>
  <w:style w:type="character" w:customStyle="1" w:styleId="FootnoteAnchor">
    <w:name w:val="Footnote Anchor"/>
    <w:rsid w:val="00916A5A"/>
    <w:rPr>
      <w:vertAlign w:val="superscript"/>
    </w:rPr>
  </w:style>
  <w:style w:type="paragraph" w:customStyle="1" w:styleId="1f1">
    <w:name w:val="Текст сноски1"/>
    <w:basedOn w:val="a"/>
    <w:rsid w:val="00916A5A"/>
    <w:pPr>
      <w:suppressAutoHyphens/>
    </w:pPr>
    <w:rPr>
      <w:rFonts w:ascii="Batang;바탕" w:eastAsia="Batang;바탕" w:hAnsi="Batang;바탕" w:cs="Batang;바탕"/>
      <w:sz w:val="20"/>
      <w:szCs w:val="20"/>
      <w:lang w:val="en-US" w:eastAsia="zh-CN"/>
    </w:rPr>
  </w:style>
  <w:style w:type="paragraph" w:customStyle="1" w:styleId="pt-a-000081">
    <w:name w:val="pt-a-000081"/>
    <w:basedOn w:val="a"/>
    <w:rsid w:val="00965B4E"/>
    <w:pPr>
      <w:spacing w:before="100" w:beforeAutospacing="1" w:after="100" w:afterAutospacing="1"/>
    </w:pPr>
    <w:rPr>
      <w:rFonts w:ascii="Times New Roman" w:eastAsia="Times New Roman" w:hAnsi="Times New Roman" w:cs="Times New Roman"/>
      <w:sz w:val="24"/>
      <w:szCs w:val="24"/>
    </w:rPr>
  </w:style>
  <w:style w:type="character" w:customStyle="1" w:styleId="aff">
    <w:name w:val="Обычный (веб) Знак"/>
    <w:aliases w:val="Normal (Web) Знак1,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link w:val="afe"/>
    <w:qFormat/>
    <w:locked/>
    <w:rsid w:val="009F52AB"/>
    <w:rPr>
      <w:rFonts w:ascii="Times New Roman" w:eastAsia="Times New Roman" w:hAnsi="Times New Roman" w:cs="Times New Roman"/>
      <w:sz w:val="24"/>
      <w:szCs w:val="24"/>
    </w:rPr>
  </w:style>
  <w:style w:type="character" w:customStyle="1" w:styleId="hgkelc">
    <w:name w:val="hgkelc"/>
    <w:basedOn w:val="a0"/>
    <w:uiPriority w:val="99"/>
    <w:rsid w:val="009F52AB"/>
  </w:style>
  <w:style w:type="character" w:styleId="affffffc">
    <w:name w:val="line number"/>
    <w:basedOn w:val="a0"/>
    <w:uiPriority w:val="99"/>
    <w:semiHidden/>
    <w:unhideWhenUsed/>
    <w:rsid w:val="009F52AB"/>
  </w:style>
  <w:style w:type="character" w:customStyle="1" w:styleId="70">
    <w:name w:val="Заголовок 7 Знак"/>
    <w:basedOn w:val="a0"/>
    <w:link w:val="7"/>
    <w:uiPriority w:val="99"/>
    <w:rsid w:val="00063030"/>
    <w:rPr>
      <w:rFonts w:eastAsia="Times New Roman" w:cs="Times New Roman"/>
      <w:sz w:val="24"/>
      <w:szCs w:val="24"/>
    </w:rPr>
  </w:style>
  <w:style w:type="character" w:customStyle="1" w:styleId="80">
    <w:name w:val="Заголовок 8 Знак"/>
    <w:basedOn w:val="a0"/>
    <w:link w:val="8"/>
    <w:uiPriority w:val="9"/>
    <w:rsid w:val="00063030"/>
    <w:rPr>
      <w:rFonts w:ascii="Cambria" w:eastAsia="Times New Roman" w:hAnsi="Cambria" w:cs="Times New Roman"/>
      <w:color w:val="404040"/>
      <w:sz w:val="20"/>
      <w:szCs w:val="20"/>
    </w:rPr>
  </w:style>
  <w:style w:type="character" w:customStyle="1" w:styleId="50">
    <w:name w:val="Заголовок 5 Знак"/>
    <w:basedOn w:val="a0"/>
    <w:link w:val="5"/>
    <w:uiPriority w:val="9"/>
    <w:rsid w:val="00063030"/>
    <w:rPr>
      <w:b/>
    </w:rPr>
  </w:style>
  <w:style w:type="character" w:customStyle="1" w:styleId="60">
    <w:name w:val="Заголовок 6 Знак"/>
    <w:basedOn w:val="a0"/>
    <w:link w:val="6"/>
    <w:uiPriority w:val="9"/>
    <w:rsid w:val="00063030"/>
    <w:rPr>
      <w:b/>
      <w:sz w:val="20"/>
      <w:szCs w:val="20"/>
    </w:rPr>
  </w:style>
  <w:style w:type="paragraph" w:customStyle="1" w:styleId="1f2">
    <w:name w:val="Обычный1"/>
    <w:rsid w:val="00063030"/>
    <w:pPr>
      <w:spacing w:after="160" w:line="259" w:lineRule="auto"/>
    </w:pPr>
  </w:style>
  <w:style w:type="paragraph" w:customStyle="1" w:styleId="1296">
    <w:name w:val="1296"/>
    <w:aliases w:val="bqiaagaaeyqcaaagiaiaaan3baaabyue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2c">
    <w:name w:val="Название Знак2"/>
    <w:uiPriority w:val="10"/>
    <w:rsid w:val="00063030"/>
    <w:rPr>
      <w:rFonts w:ascii="Segoe UI" w:eastAsia="Segoe UI" w:hAnsi="Segoe UI" w:cs="Segoe UI"/>
      <w:kern w:val="28"/>
      <w:sz w:val="24"/>
      <w:szCs w:val="24"/>
      <w:lang w:eastAsia="ru-RU"/>
    </w:rPr>
  </w:style>
  <w:style w:type="character" w:customStyle="1" w:styleId="53">
    <w:name w:val="Неразрешенное упоминание5"/>
    <w:basedOn w:val="a0"/>
    <w:uiPriority w:val="99"/>
    <w:semiHidden/>
    <w:unhideWhenUsed/>
    <w:rsid w:val="00063030"/>
    <w:rPr>
      <w:color w:val="605E5C"/>
      <w:shd w:val="clear" w:color="auto" w:fill="E1DFDD"/>
    </w:rPr>
  </w:style>
  <w:style w:type="character" w:customStyle="1" w:styleId="normaltextrun">
    <w:name w:val="normaltextrun"/>
    <w:basedOn w:val="a0"/>
    <w:rsid w:val="00063030"/>
  </w:style>
  <w:style w:type="paragraph" w:customStyle="1" w:styleId="paragraph">
    <w:name w:val="paragraph"/>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0"/>
    <w:rsid w:val="00063030"/>
  </w:style>
  <w:style w:type="character" w:customStyle="1" w:styleId="spellingerror">
    <w:name w:val="spellingerror"/>
    <w:basedOn w:val="a0"/>
    <w:rsid w:val="00063030"/>
  </w:style>
  <w:style w:type="character" w:customStyle="1" w:styleId="35">
    <w:name w:val="Заголовок №3"/>
    <w:rsid w:val="00063030"/>
    <w:rPr>
      <w:sz w:val="27"/>
      <w:u w:val="single"/>
      <w:shd w:val="clear" w:color="auto" w:fill="FFFFFF"/>
    </w:rPr>
  </w:style>
  <w:style w:type="character" w:customStyle="1" w:styleId="36">
    <w:name w:val="Заголовок №3 + Не полужирный"/>
    <w:rsid w:val="00063030"/>
    <w:rPr>
      <w:rFonts w:ascii="Times New Roman" w:eastAsia="Times New Roman" w:hAnsi="Times New Roman" w:cs="Times New Roman"/>
      <w:b/>
      <w:bCs/>
      <w:i w:val="0"/>
      <w:iCs w:val="0"/>
      <w:smallCaps w:val="0"/>
      <w:strike w:val="0"/>
      <w:spacing w:val="0"/>
      <w:sz w:val="18"/>
      <w:szCs w:val="18"/>
      <w:lang w:val="en-US"/>
    </w:rPr>
  </w:style>
  <w:style w:type="character" w:customStyle="1" w:styleId="54">
    <w:name w:val="Основной текст (5)"/>
    <w:rsid w:val="00063030"/>
    <w:rPr>
      <w:rFonts w:ascii="Times New Roman" w:eastAsia="Times New Roman" w:hAnsi="Times New Roman" w:cs="Times New Roman"/>
      <w:b w:val="0"/>
      <w:bCs w:val="0"/>
      <w:i w:val="0"/>
      <w:iCs w:val="0"/>
      <w:smallCaps w:val="0"/>
      <w:strike w:val="0"/>
      <w:spacing w:val="0"/>
      <w:sz w:val="18"/>
      <w:szCs w:val="18"/>
    </w:rPr>
  </w:style>
  <w:style w:type="character" w:customStyle="1" w:styleId="55">
    <w:name w:val="Основной текст (5) + Не полужирный"/>
    <w:rsid w:val="00063030"/>
    <w:rPr>
      <w:rFonts w:ascii="Times New Roman" w:eastAsia="Times New Roman" w:hAnsi="Times New Roman" w:cs="Times New Roman"/>
      <w:b/>
      <w:bCs/>
      <w:i w:val="0"/>
      <w:iCs w:val="0"/>
      <w:smallCaps w:val="0"/>
      <w:strike w:val="0"/>
      <w:spacing w:val="0"/>
      <w:sz w:val="18"/>
      <w:szCs w:val="18"/>
      <w:lang w:val="en-US"/>
    </w:rPr>
  </w:style>
  <w:style w:type="character" w:customStyle="1" w:styleId="c3">
    <w:name w:val="c3"/>
    <w:basedOn w:val="a0"/>
    <w:uiPriority w:val="99"/>
    <w:rsid w:val="00063030"/>
  </w:style>
  <w:style w:type="paragraph" w:customStyle="1" w:styleId="Style32">
    <w:name w:val="Style32"/>
    <w:basedOn w:val="a"/>
    <w:uiPriority w:val="99"/>
    <w:rsid w:val="00063030"/>
    <w:pPr>
      <w:widowControl w:val="0"/>
      <w:autoSpaceDE w:val="0"/>
      <w:autoSpaceDN w:val="0"/>
      <w:adjustRightInd w:val="0"/>
      <w:spacing w:line="317" w:lineRule="exact"/>
    </w:pPr>
    <w:rPr>
      <w:rFonts w:ascii="Times New Roman" w:eastAsia="Times New Roman" w:hAnsi="Times New Roman" w:cs="Times New Roman"/>
      <w:sz w:val="24"/>
      <w:szCs w:val="24"/>
    </w:rPr>
  </w:style>
  <w:style w:type="character" w:customStyle="1" w:styleId="FontStyle44">
    <w:name w:val="Font Style44"/>
    <w:uiPriority w:val="99"/>
    <w:rsid w:val="00063030"/>
    <w:rPr>
      <w:rFonts w:ascii="Times New Roman" w:hAnsi="Times New Roman" w:cs="Times New Roman" w:hint="default"/>
      <w:b/>
      <w:bCs/>
      <w:i/>
      <w:iCs/>
      <w:sz w:val="22"/>
      <w:szCs w:val="22"/>
    </w:rPr>
  </w:style>
  <w:style w:type="character" w:styleId="affffffd">
    <w:name w:val="Placeholder Text"/>
    <w:basedOn w:val="a0"/>
    <w:uiPriority w:val="99"/>
    <w:semiHidden/>
    <w:rsid w:val="00063030"/>
    <w:rPr>
      <w:color w:val="808080"/>
    </w:rPr>
  </w:style>
  <w:style w:type="character" w:customStyle="1" w:styleId="FontStyle12">
    <w:name w:val="Font Style12"/>
    <w:uiPriority w:val="99"/>
    <w:rsid w:val="00063030"/>
    <w:rPr>
      <w:rFonts w:ascii="Times New Roman" w:hAnsi="Times New Roman" w:cs="Times New Roman"/>
      <w:sz w:val="24"/>
      <w:szCs w:val="24"/>
    </w:rPr>
  </w:style>
  <w:style w:type="character" w:customStyle="1" w:styleId="211pt">
    <w:name w:val="Основной текст (2) + 11 pt"/>
    <w:aliases w:val="Полужирный,Интервал 0 pt,Полужирный1,Колонтитул + 7,5 pt3"/>
    <w:rsid w:val="00063030"/>
    <w:rPr>
      <w:rFonts w:ascii="Times New Roman" w:hAnsi="Times New Roman"/>
      <w:color w:val="000000"/>
      <w:spacing w:val="0"/>
      <w:w w:val="100"/>
      <w:position w:val="0"/>
      <w:sz w:val="22"/>
      <w:u w:val="none"/>
      <w:lang w:val="ru-RU" w:eastAsia="ru-RU"/>
    </w:rPr>
  </w:style>
  <w:style w:type="character" w:customStyle="1" w:styleId="FontStyle48">
    <w:name w:val="Font Style48"/>
    <w:uiPriority w:val="99"/>
    <w:rsid w:val="00063030"/>
    <w:rPr>
      <w:rFonts w:ascii="Times New Roman" w:hAnsi="Times New Roman" w:cs="Times New Roman"/>
      <w:sz w:val="26"/>
      <w:szCs w:val="26"/>
    </w:rPr>
  </w:style>
  <w:style w:type="character" w:customStyle="1" w:styleId="611pt">
    <w:name w:val="Основной текст (6) + 11 pt;Не полужирный"/>
    <w:rsid w:val="0006303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Exact">
    <w:name w:val="Основной текст (4) Exact"/>
    <w:rsid w:val="00063030"/>
    <w:rPr>
      <w:rFonts w:ascii="Times New Roman" w:hAnsi="Times New Roman"/>
      <w:color w:val="000000"/>
      <w:spacing w:val="0"/>
      <w:w w:val="100"/>
      <w:position w:val="0"/>
      <w:sz w:val="22"/>
      <w:u w:val="single"/>
      <w:lang w:val="ru-RU" w:eastAsia="ru-RU"/>
    </w:rPr>
  </w:style>
  <w:style w:type="paragraph" w:customStyle="1" w:styleId="c17">
    <w:name w:val="c17"/>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c1">
    <w:name w:val="c1"/>
    <w:basedOn w:val="a0"/>
    <w:rsid w:val="00063030"/>
  </w:style>
  <w:style w:type="paragraph" w:customStyle="1" w:styleId="c30">
    <w:name w:val="c30"/>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67">
    <w:name w:val="1667"/>
    <w:aliases w:val="bqiaagaaeyqcaaagiaiaaaoibqaabba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25">
    <w:name w:val="1525"/>
    <w:aliases w:val="bqiaagaaeyqcaaagiaiaaamubqaabsi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818">
    <w:name w:val="1818"/>
    <w:aliases w:val="bqiaagaaeyqcaaagiaiaaam5bgaabucg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93">
    <w:name w:val="1693"/>
    <w:aliases w:val="bqiaagaaeyqcaaagiaiaaao8bqaabco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44">
    <w:name w:val="1544"/>
    <w:aliases w:val="bqiaagaaeyqcaaagiaiaaamnbqaabtu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21">
    <w:name w:val="1621"/>
    <w:aliases w:val="bqiaagaaeyqcaaagiaiaaan0bqaabyi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65">
    <w:name w:val="1565"/>
    <w:aliases w:val="bqiaagaaeyqcaaagiaiaaam8bqaabuo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2099">
    <w:name w:val="2099"/>
    <w:aliases w:val="bqiaagaaeyqcaaagiaiaaansbwaabwah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591">
    <w:name w:val="1591"/>
    <w:aliases w:val="bqiaagaaeyqcaaagiaiaaanwbqaabwq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paragraph" w:customStyle="1" w:styleId="1665">
    <w:name w:val="1665"/>
    <w:aliases w:val="bqiaagaaeyqcaaagiaiaaaogbqaaba4faaaaaaaaaaaaaaaaaaaaaaaaaaaaaaaaaaaaaaaaaaaaaaaaaaaaaaaaaaaaaaaaaaaaaaaaaaaaaaaaaaaaaaaaaaaaaaaaaaaaaaaaaaaaaaaaaaaaaaaaaaaaaaaaaaaaaaaaaaaaaaaaaaaaaaaaaaaaaaaaaaaaaaaaaaaaaaaaaaaaaaaaaaaaaaaaaaaaaaaa"/>
    <w:basedOn w:val="a"/>
    <w:rsid w:val="00063030"/>
    <w:pPr>
      <w:spacing w:before="100" w:beforeAutospacing="1" w:after="100" w:afterAutospacing="1"/>
    </w:pPr>
    <w:rPr>
      <w:rFonts w:ascii="Times New Roman" w:eastAsia="Times New Roman" w:hAnsi="Times New Roman" w:cs="Times New Roman"/>
      <w:sz w:val="24"/>
      <w:szCs w:val="24"/>
    </w:rPr>
  </w:style>
  <w:style w:type="table" w:customStyle="1" w:styleId="330">
    <w:name w:val="Таблица простая 33"/>
    <w:basedOn w:val="a1"/>
    <w:uiPriority w:val="43"/>
    <w:rsid w:val="00063030"/>
    <w:rPr>
      <w:rFonts w:ascii="Segoe UI" w:eastAsia="Batang" w:hAnsi="Segoe UI" w:cs="Batang"/>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62">
    <w:name w:val="Неразрешенное упоминание6"/>
    <w:uiPriority w:val="99"/>
    <w:semiHidden/>
    <w:unhideWhenUsed/>
    <w:rsid w:val="00063030"/>
    <w:rPr>
      <w:color w:val="605E5C"/>
      <w:shd w:val="clear" w:color="auto" w:fill="E1DFDD"/>
    </w:rPr>
  </w:style>
  <w:style w:type="character" w:customStyle="1" w:styleId="121">
    <w:name w:val="Заголовок №1 (2)"/>
    <w:link w:val="1210"/>
    <w:uiPriority w:val="99"/>
    <w:locked/>
    <w:rsid w:val="00063030"/>
    <w:rPr>
      <w:b/>
      <w:bCs/>
      <w:sz w:val="24"/>
      <w:szCs w:val="24"/>
      <w:shd w:val="clear" w:color="auto" w:fill="FFFFFF"/>
    </w:rPr>
  </w:style>
  <w:style w:type="paragraph" w:customStyle="1" w:styleId="1210">
    <w:name w:val="Заголовок №1 (2)1"/>
    <w:basedOn w:val="a"/>
    <w:link w:val="121"/>
    <w:uiPriority w:val="99"/>
    <w:rsid w:val="00063030"/>
    <w:pPr>
      <w:shd w:val="clear" w:color="auto" w:fill="FFFFFF"/>
      <w:spacing w:after="660" w:line="240" w:lineRule="atLeast"/>
      <w:outlineLvl w:val="0"/>
    </w:pPr>
    <w:rPr>
      <w:b/>
      <w:bCs/>
      <w:sz w:val="24"/>
      <w:szCs w:val="24"/>
    </w:rPr>
  </w:style>
  <w:style w:type="paragraph" w:customStyle="1" w:styleId="affffffe">
    <w:name w:val="Стиль"/>
    <w:rsid w:val="00063030"/>
    <w:pPr>
      <w:widowControl w:val="0"/>
      <w:autoSpaceDE w:val="0"/>
      <w:autoSpaceDN w:val="0"/>
      <w:adjustRightInd w:val="0"/>
      <w:ind w:left="714" w:hanging="357"/>
    </w:pPr>
    <w:rPr>
      <w:rFonts w:ascii="Arial" w:eastAsia="Times New Roman" w:hAnsi="Arial" w:cs="Arial"/>
      <w:sz w:val="24"/>
      <w:szCs w:val="24"/>
    </w:rPr>
  </w:style>
  <w:style w:type="paragraph" w:customStyle="1" w:styleId="1f3">
    <w:name w:val="Стиль1"/>
    <w:basedOn w:val="a"/>
    <w:autoRedefine/>
    <w:rsid w:val="00063030"/>
    <w:pPr>
      <w:widowControl w:val="0"/>
      <w:autoSpaceDE w:val="0"/>
      <w:autoSpaceDN w:val="0"/>
      <w:adjustRightInd w:val="0"/>
      <w:ind w:left="714" w:hanging="357"/>
      <w:jc w:val="center"/>
    </w:pPr>
    <w:rPr>
      <w:rFonts w:ascii="Times New Roman" w:eastAsia="Times New Roman" w:hAnsi="Times New Roman" w:cs="Times New Roman"/>
      <w:color w:val="000000"/>
      <w:w w:val="118"/>
      <w:sz w:val="28"/>
      <w:szCs w:val="24"/>
    </w:rPr>
  </w:style>
  <w:style w:type="paragraph" w:styleId="afffffff">
    <w:name w:val="Body Text Indent"/>
    <w:basedOn w:val="a"/>
    <w:link w:val="afffffff0"/>
    <w:rsid w:val="00063030"/>
    <w:pPr>
      <w:ind w:left="240" w:hanging="240"/>
    </w:pPr>
    <w:rPr>
      <w:rFonts w:ascii="Times New Roman" w:eastAsia="Times New Roman" w:hAnsi="Times New Roman" w:cs="Times New Roman"/>
      <w:sz w:val="24"/>
      <w:szCs w:val="28"/>
    </w:rPr>
  </w:style>
  <w:style w:type="character" w:customStyle="1" w:styleId="afffffff0">
    <w:name w:val="Основной текст с отступом Знак"/>
    <w:basedOn w:val="a0"/>
    <w:link w:val="afffffff"/>
    <w:rsid w:val="00063030"/>
    <w:rPr>
      <w:rFonts w:ascii="Times New Roman" w:eastAsia="Times New Roman" w:hAnsi="Times New Roman" w:cs="Times New Roman"/>
      <w:sz w:val="24"/>
      <w:szCs w:val="28"/>
    </w:rPr>
  </w:style>
  <w:style w:type="paragraph" w:customStyle="1" w:styleId="211">
    <w:name w:val="Основной текст с отступом 21"/>
    <w:basedOn w:val="a"/>
    <w:rsid w:val="00063030"/>
    <w:pPr>
      <w:spacing w:after="120" w:line="480" w:lineRule="auto"/>
      <w:ind w:left="283"/>
    </w:pPr>
    <w:rPr>
      <w:rFonts w:ascii="Times New Roman" w:eastAsia="Times New Roman" w:hAnsi="Times New Roman" w:cs="Times New Roman"/>
      <w:sz w:val="24"/>
      <w:szCs w:val="24"/>
      <w:lang w:eastAsia="ar-SA"/>
    </w:rPr>
  </w:style>
  <w:style w:type="paragraph" w:customStyle="1" w:styleId="212">
    <w:name w:val="Основной текст 21"/>
    <w:basedOn w:val="a"/>
    <w:rsid w:val="00063030"/>
    <w:pPr>
      <w:spacing w:after="120" w:line="480" w:lineRule="auto"/>
    </w:pPr>
    <w:rPr>
      <w:rFonts w:ascii="Times New Roman" w:eastAsia="Times New Roman" w:hAnsi="Times New Roman" w:cs="Times New Roman"/>
      <w:sz w:val="24"/>
      <w:szCs w:val="24"/>
      <w:lang w:eastAsia="ar-SA"/>
    </w:rPr>
  </w:style>
  <w:style w:type="paragraph" w:customStyle="1" w:styleId="FR2">
    <w:name w:val="FR2"/>
    <w:rsid w:val="00063030"/>
    <w:pPr>
      <w:widowControl w:val="0"/>
      <w:suppressAutoHyphens/>
      <w:jc w:val="center"/>
    </w:pPr>
    <w:rPr>
      <w:rFonts w:ascii="Times New Roman" w:eastAsia="Times New Roman" w:hAnsi="Times New Roman" w:cs="Times New Roman"/>
      <w:b/>
      <w:sz w:val="32"/>
      <w:szCs w:val="20"/>
      <w:lang w:eastAsia="ar-SA"/>
    </w:rPr>
  </w:style>
  <w:style w:type="paragraph" w:customStyle="1" w:styleId="afffffff1">
    <w:name w:val="список с точками"/>
    <w:basedOn w:val="a"/>
    <w:rsid w:val="00063030"/>
    <w:pPr>
      <w:tabs>
        <w:tab w:val="num" w:pos="644"/>
      </w:tabs>
      <w:spacing w:line="312" w:lineRule="auto"/>
      <w:ind w:left="644" w:hanging="360"/>
      <w:jc w:val="both"/>
    </w:pPr>
    <w:rPr>
      <w:rFonts w:ascii="Times New Roman" w:eastAsia="Times New Roman" w:hAnsi="Times New Roman" w:cs="Times New Roman"/>
      <w:sz w:val="24"/>
      <w:szCs w:val="24"/>
    </w:rPr>
  </w:style>
  <w:style w:type="paragraph" w:customStyle="1" w:styleId="afffffff2">
    <w:name w:val="Знак"/>
    <w:basedOn w:val="a"/>
    <w:rsid w:val="00063030"/>
    <w:pPr>
      <w:spacing w:after="160" w:line="240" w:lineRule="exact"/>
    </w:pPr>
    <w:rPr>
      <w:rFonts w:ascii="Verdana" w:eastAsia="Times New Roman" w:hAnsi="Verdana" w:cs="Times New Roman"/>
      <w:sz w:val="20"/>
      <w:szCs w:val="20"/>
    </w:rPr>
  </w:style>
  <w:style w:type="paragraph" w:customStyle="1" w:styleId="2d">
    <w:name w:val="Знак2"/>
    <w:basedOn w:val="a"/>
    <w:rsid w:val="00063030"/>
    <w:pPr>
      <w:tabs>
        <w:tab w:val="left" w:pos="708"/>
      </w:tabs>
      <w:spacing w:after="160" w:line="240" w:lineRule="exact"/>
    </w:pPr>
    <w:rPr>
      <w:rFonts w:ascii="Verdana" w:eastAsia="Times New Roman" w:hAnsi="Verdana" w:cs="Verdana"/>
      <w:sz w:val="20"/>
      <w:szCs w:val="20"/>
      <w:lang w:val="en-US" w:eastAsia="en-US"/>
    </w:rPr>
  </w:style>
  <w:style w:type="table" w:styleId="1f4">
    <w:name w:val="Table Grid 1"/>
    <w:basedOn w:val="a1"/>
    <w:uiPriority w:val="99"/>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2">
    <w:name w:val="Нет списка12"/>
    <w:next w:val="a2"/>
    <w:uiPriority w:val="99"/>
    <w:semiHidden/>
    <w:unhideWhenUsed/>
    <w:rsid w:val="00063030"/>
  </w:style>
  <w:style w:type="table" w:customStyle="1" w:styleId="123">
    <w:name w:val="Сетка таблицы12"/>
    <w:basedOn w:val="a1"/>
    <w:next w:val="a5"/>
    <w:uiPriority w:val="59"/>
    <w:rsid w:val="00063030"/>
    <w:rPr>
      <w:rFonts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
    <w:name w:val="Сетка таблицы 11"/>
    <w:basedOn w:val="a1"/>
    <w:next w:val="1f4"/>
    <w:semiHidden/>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213">
    <w:name w:val="Список 21"/>
    <w:basedOn w:val="a"/>
    <w:uiPriority w:val="99"/>
    <w:rsid w:val="00063030"/>
    <w:pPr>
      <w:ind w:left="566" w:hanging="283"/>
    </w:pPr>
    <w:rPr>
      <w:rFonts w:ascii="Times New Roman" w:eastAsia="Times New Roman" w:hAnsi="Times New Roman" w:cs="Times New Roman"/>
      <w:sz w:val="20"/>
      <w:szCs w:val="20"/>
      <w:lang w:eastAsia="ar-SA"/>
    </w:rPr>
  </w:style>
  <w:style w:type="paragraph" w:customStyle="1" w:styleId="1f5">
    <w:name w:val="Обычный отступ1"/>
    <w:basedOn w:val="a"/>
    <w:uiPriority w:val="99"/>
    <w:rsid w:val="00063030"/>
    <w:pPr>
      <w:ind w:left="720"/>
    </w:pPr>
    <w:rPr>
      <w:rFonts w:ascii="Times New Roman" w:eastAsia="Times New Roman" w:hAnsi="Times New Roman" w:cs="Times New Roman"/>
      <w:sz w:val="20"/>
      <w:szCs w:val="20"/>
      <w:lang w:eastAsia="ar-SA"/>
    </w:rPr>
  </w:style>
  <w:style w:type="paragraph" w:customStyle="1" w:styleId="311">
    <w:name w:val="Основной текст с отступом 31"/>
    <w:basedOn w:val="a"/>
    <w:uiPriority w:val="99"/>
    <w:rsid w:val="00063030"/>
    <w:pPr>
      <w:spacing w:after="120"/>
      <w:ind w:left="283"/>
    </w:pPr>
    <w:rPr>
      <w:rFonts w:ascii="Times New Roman" w:eastAsia="Times New Roman" w:hAnsi="Times New Roman" w:cs="Times New Roman"/>
      <w:sz w:val="16"/>
      <w:szCs w:val="16"/>
      <w:lang w:eastAsia="ar-SA"/>
    </w:rPr>
  </w:style>
  <w:style w:type="paragraph" w:customStyle="1" w:styleId="ListParagraph1">
    <w:name w:val="List Paragraph1"/>
    <w:basedOn w:val="a"/>
    <w:uiPriority w:val="99"/>
    <w:rsid w:val="00063030"/>
    <w:pPr>
      <w:ind w:left="720"/>
    </w:pPr>
    <w:rPr>
      <w:rFonts w:ascii="Times New Roman" w:hAnsi="Times New Roman" w:cs="Times New Roman"/>
      <w:sz w:val="24"/>
      <w:szCs w:val="24"/>
    </w:rPr>
  </w:style>
  <w:style w:type="paragraph" w:styleId="37">
    <w:name w:val="Body Text 3"/>
    <w:basedOn w:val="a"/>
    <w:link w:val="38"/>
    <w:uiPriority w:val="99"/>
    <w:rsid w:val="00063030"/>
    <w:pPr>
      <w:spacing w:after="120"/>
    </w:pPr>
    <w:rPr>
      <w:rFonts w:ascii="Times New Roman" w:hAnsi="Times New Roman" w:cs="Times New Roman"/>
      <w:sz w:val="16"/>
      <w:szCs w:val="16"/>
    </w:rPr>
  </w:style>
  <w:style w:type="character" w:customStyle="1" w:styleId="38">
    <w:name w:val="Основной текст 3 Знак"/>
    <w:basedOn w:val="a0"/>
    <w:link w:val="37"/>
    <w:uiPriority w:val="99"/>
    <w:rsid w:val="00063030"/>
    <w:rPr>
      <w:rFonts w:ascii="Times New Roman" w:hAnsi="Times New Roman" w:cs="Times New Roman"/>
      <w:sz w:val="16"/>
      <w:szCs w:val="16"/>
    </w:rPr>
  </w:style>
  <w:style w:type="character" w:customStyle="1" w:styleId="FontStyle45">
    <w:name w:val="Font Style45"/>
    <w:uiPriority w:val="99"/>
    <w:rsid w:val="00063030"/>
    <w:rPr>
      <w:rFonts w:ascii="Times New Roman" w:hAnsi="Times New Roman"/>
      <w:b/>
      <w:sz w:val="26"/>
    </w:rPr>
  </w:style>
  <w:style w:type="paragraph" w:customStyle="1" w:styleId="Style4">
    <w:name w:val="Style4"/>
    <w:basedOn w:val="a"/>
    <w:uiPriority w:val="99"/>
    <w:rsid w:val="00063030"/>
    <w:pPr>
      <w:widowControl w:val="0"/>
      <w:autoSpaceDE w:val="0"/>
      <w:autoSpaceDN w:val="0"/>
      <w:adjustRightInd w:val="0"/>
      <w:spacing w:line="319" w:lineRule="exact"/>
      <w:jc w:val="center"/>
    </w:pPr>
    <w:rPr>
      <w:rFonts w:ascii="Times New Roman" w:hAnsi="Times New Roman" w:cs="Times New Roman"/>
      <w:sz w:val="24"/>
      <w:szCs w:val="24"/>
    </w:rPr>
  </w:style>
  <w:style w:type="character" w:customStyle="1" w:styleId="FontStyle47">
    <w:name w:val="Font Style47"/>
    <w:uiPriority w:val="99"/>
    <w:rsid w:val="00063030"/>
    <w:rPr>
      <w:rFonts w:ascii="Times New Roman" w:hAnsi="Times New Roman"/>
      <w:b/>
      <w:sz w:val="26"/>
    </w:rPr>
  </w:style>
  <w:style w:type="character" w:customStyle="1" w:styleId="FontStyle51">
    <w:name w:val="Font Style51"/>
    <w:uiPriority w:val="99"/>
    <w:rsid w:val="00063030"/>
    <w:rPr>
      <w:rFonts w:ascii="Times New Roman" w:hAnsi="Times New Roman"/>
      <w:b/>
      <w:sz w:val="26"/>
    </w:rPr>
  </w:style>
  <w:style w:type="paragraph" w:customStyle="1" w:styleId="Style14">
    <w:name w:val="Style14"/>
    <w:basedOn w:val="a"/>
    <w:uiPriority w:val="99"/>
    <w:rsid w:val="00063030"/>
    <w:pPr>
      <w:widowControl w:val="0"/>
      <w:autoSpaceDE w:val="0"/>
      <w:autoSpaceDN w:val="0"/>
      <w:adjustRightInd w:val="0"/>
    </w:pPr>
    <w:rPr>
      <w:rFonts w:ascii="Times New Roman" w:hAnsi="Times New Roman" w:cs="Times New Roman"/>
      <w:sz w:val="24"/>
      <w:szCs w:val="24"/>
    </w:rPr>
  </w:style>
  <w:style w:type="paragraph" w:customStyle="1" w:styleId="Style17">
    <w:name w:val="Style17"/>
    <w:basedOn w:val="a"/>
    <w:uiPriority w:val="99"/>
    <w:rsid w:val="00063030"/>
    <w:pPr>
      <w:widowControl w:val="0"/>
      <w:autoSpaceDE w:val="0"/>
      <w:autoSpaceDN w:val="0"/>
      <w:adjustRightInd w:val="0"/>
      <w:spacing w:line="274" w:lineRule="exact"/>
      <w:jc w:val="both"/>
    </w:pPr>
    <w:rPr>
      <w:rFonts w:ascii="Times New Roman" w:hAnsi="Times New Roman" w:cs="Times New Roman"/>
      <w:sz w:val="24"/>
      <w:szCs w:val="24"/>
    </w:rPr>
  </w:style>
  <w:style w:type="character" w:customStyle="1" w:styleId="FontStyle50">
    <w:name w:val="Font Style50"/>
    <w:uiPriority w:val="99"/>
    <w:rsid w:val="00063030"/>
    <w:rPr>
      <w:rFonts w:ascii="Times New Roman" w:hAnsi="Times New Roman"/>
      <w:b/>
      <w:sz w:val="22"/>
    </w:rPr>
  </w:style>
  <w:style w:type="paragraph" w:customStyle="1" w:styleId="Normal1">
    <w:name w:val="Normal1"/>
    <w:uiPriority w:val="99"/>
    <w:rsid w:val="00063030"/>
    <w:pPr>
      <w:widowControl w:val="0"/>
      <w:spacing w:line="480" w:lineRule="auto"/>
      <w:jc w:val="both"/>
    </w:pPr>
    <w:rPr>
      <w:rFonts w:ascii="Times New Roman" w:eastAsia="Times New Roman" w:hAnsi="Times New Roman" w:cs="Times New Roman"/>
      <w:sz w:val="16"/>
      <w:szCs w:val="20"/>
    </w:rPr>
  </w:style>
  <w:style w:type="paragraph" w:styleId="afffffff3">
    <w:name w:val="Plain Text"/>
    <w:basedOn w:val="a"/>
    <w:link w:val="afffffff4"/>
    <w:uiPriority w:val="99"/>
    <w:rsid w:val="00063030"/>
    <w:rPr>
      <w:rFonts w:ascii="Consolas" w:hAnsi="Consolas" w:cs="Times New Roman"/>
      <w:sz w:val="21"/>
      <w:szCs w:val="21"/>
      <w:lang w:eastAsia="en-US"/>
    </w:rPr>
  </w:style>
  <w:style w:type="character" w:customStyle="1" w:styleId="afffffff4">
    <w:name w:val="Текст Знак"/>
    <w:basedOn w:val="a0"/>
    <w:link w:val="afffffff3"/>
    <w:uiPriority w:val="99"/>
    <w:rsid w:val="00063030"/>
    <w:rPr>
      <w:rFonts w:ascii="Consolas" w:hAnsi="Consolas" w:cs="Times New Roman"/>
      <w:sz w:val="21"/>
      <w:szCs w:val="21"/>
      <w:lang w:eastAsia="en-US"/>
    </w:rPr>
  </w:style>
  <w:style w:type="paragraph" w:customStyle="1" w:styleId="BodyText21">
    <w:name w:val="Body Text 21"/>
    <w:basedOn w:val="a"/>
    <w:uiPriority w:val="99"/>
    <w:rsid w:val="00063030"/>
    <w:pPr>
      <w:overflowPunct w:val="0"/>
      <w:autoSpaceDE w:val="0"/>
      <w:autoSpaceDN w:val="0"/>
      <w:adjustRightInd w:val="0"/>
      <w:spacing w:line="360" w:lineRule="auto"/>
      <w:ind w:firstLine="567"/>
      <w:textAlignment w:val="baseline"/>
    </w:pPr>
    <w:rPr>
      <w:rFonts w:ascii="Times New Roman" w:eastAsia="Times New Roman" w:hAnsi="Times New Roman" w:cs="Times New Roman"/>
      <w:sz w:val="28"/>
      <w:szCs w:val="20"/>
    </w:rPr>
  </w:style>
  <w:style w:type="paragraph" w:customStyle="1" w:styleId="BodyTextIndent21">
    <w:name w:val="Body Text Indent 21"/>
    <w:basedOn w:val="a"/>
    <w:uiPriority w:val="99"/>
    <w:rsid w:val="00063030"/>
    <w:pPr>
      <w:overflowPunct w:val="0"/>
      <w:autoSpaceDE w:val="0"/>
      <w:autoSpaceDN w:val="0"/>
      <w:adjustRightInd w:val="0"/>
      <w:spacing w:line="360" w:lineRule="auto"/>
      <w:ind w:firstLine="709"/>
      <w:jc w:val="both"/>
      <w:textAlignment w:val="baseline"/>
    </w:pPr>
    <w:rPr>
      <w:rFonts w:ascii="Times New Roman" w:eastAsia="Times New Roman" w:hAnsi="Times New Roman" w:cs="Times New Roman"/>
      <w:sz w:val="28"/>
      <w:szCs w:val="20"/>
    </w:rPr>
  </w:style>
  <w:style w:type="paragraph" w:customStyle="1" w:styleId="FR1">
    <w:name w:val="FR1"/>
    <w:uiPriority w:val="99"/>
    <w:rsid w:val="00063030"/>
    <w:pPr>
      <w:widowControl w:val="0"/>
      <w:overflowPunct w:val="0"/>
      <w:autoSpaceDE w:val="0"/>
      <w:autoSpaceDN w:val="0"/>
      <w:adjustRightInd w:val="0"/>
      <w:spacing w:before="500"/>
      <w:ind w:left="720"/>
      <w:textAlignment w:val="baseline"/>
    </w:pPr>
    <w:rPr>
      <w:rFonts w:ascii="Arial" w:eastAsia="Times New Roman" w:hAnsi="Arial" w:cs="Times New Roman"/>
      <w:b/>
      <w:sz w:val="18"/>
      <w:szCs w:val="20"/>
    </w:rPr>
  </w:style>
  <w:style w:type="paragraph" w:customStyle="1" w:styleId="BodyText31">
    <w:name w:val="Body Text 31"/>
    <w:basedOn w:val="a"/>
    <w:uiPriority w:val="99"/>
    <w:rsid w:val="00063030"/>
    <w:pPr>
      <w:overflowPunct w:val="0"/>
      <w:autoSpaceDE w:val="0"/>
      <w:autoSpaceDN w:val="0"/>
      <w:adjustRightInd w:val="0"/>
      <w:jc w:val="both"/>
      <w:textAlignment w:val="baseline"/>
    </w:pPr>
    <w:rPr>
      <w:rFonts w:ascii="Times New Roman" w:eastAsia="Times New Roman" w:hAnsi="Times New Roman" w:cs="Times New Roman"/>
      <w:sz w:val="24"/>
      <w:szCs w:val="20"/>
    </w:rPr>
  </w:style>
  <w:style w:type="numbering" w:customStyle="1" w:styleId="1111">
    <w:name w:val="Нет списка111"/>
    <w:next w:val="a2"/>
    <w:uiPriority w:val="99"/>
    <w:semiHidden/>
    <w:unhideWhenUsed/>
    <w:rsid w:val="00063030"/>
  </w:style>
  <w:style w:type="numbering" w:customStyle="1" w:styleId="11110">
    <w:name w:val="Нет списка1111"/>
    <w:next w:val="a2"/>
    <w:uiPriority w:val="99"/>
    <w:semiHidden/>
    <w:unhideWhenUsed/>
    <w:rsid w:val="00063030"/>
  </w:style>
  <w:style w:type="table" w:customStyle="1" w:styleId="130">
    <w:name w:val="Сетка таблицы13"/>
    <w:basedOn w:val="a1"/>
    <w:next w:val="a5"/>
    <w:uiPriority w:val="59"/>
    <w:rsid w:val="00063030"/>
    <w:rPr>
      <w:rFonts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0">
    <w:name w:val="Сетка таблицы112"/>
    <w:basedOn w:val="a1"/>
    <w:next w:val="a5"/>
    <w:uiPriority w:val="59"/>
    <w:rsid w:val="00063030"/>
    <w:rPr>
      <w:rFonts w:eastAsia="Times New Roman" w:cs="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 12"/>
    <w:basedOn w:val="a1"/>
    <w:next w:val="1f4"/>
    <w:semiHidden/>
    <w:unhideWhenUsed/>
    <w:rsid w:val="00063030"/>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100">
    <w:name w:val="Основной текст (2) + 10"/>
    <w:aliases w:val="5 pt"/>
    <w:rsid w:val="00063030"/>
    <w:rPr>
      <w:rFonts w:ascii="Times New Roman" w:hAnsi="Times New Roman"/>
      <w:color w:val="000000"/>
      <w:spacing w:val="0"/>
      <w:w w:val="100"/>
      <w:position w:val="0"/>
      <w:sz w:val="21"/>
      <w:u w:val="none"/>
      <w:effect w:val="none"/>
      <w:lang w:val="ru-RU" w:eastAsia="ru-RU"/>
    </w:rPr>
  </w:style>
  <w:style w:type="character" w:customStyle="1" w:styleId="611pt0">
    <w:name w:val="Основной текст (6) + 11 pt"/>
    <w:aliases w:val="Не полужирный2,Основной текст (2) + 12 pt3"/>
    <w:rsid w:val="00063030"/>
    <w:rPr>
      <w:rFonts w:ascii="Times New Roman" w:hAnsi="Times New Roman" w:cs="Times New Roman" w:hint="default"/>
      <w:strike w:val="0"/>
      <w:dstrike w:val="0"/>
      <w:color w:val="000000"/>
      <w:spacing w:val="0"/>
      <w:w w:val="100"/>
      <w:position w:val="0"/>
      <w:sz w:val="22"/>
      <w:u w:val="none"/>
      <w:effect w:val="none"/>
      <w:lang w:val="ru-RU" w:eastAsia="ru-RU"/>
    </w:rPr>
  </w:style>
  <w:style w:type="paragraph" w:customStyle="1" w:styleId="Style21">
    <w:name w:val="Style21"/>
    <w:basedOn w:val="a"/>
    <w:uiPriority w:val="99"/>
    <w:rsid w:val="00063030"/>
    <w:pPr>
      <w:widowControl w:val="0"/>
      <w:autoSpaceDE w:val="0"/>
      <w:autoSpaceDN w:val="0"/>
      <w:adjustRightInd w:val="0"/>
      <w:spacing w:line="274" w:lineRule="exact"/>
    </w:pPr>
    <w:rPr>
      <w:rFonts w:ascii="Times New Roman" w:eastAsia="Times New Roman" w:hAnsi="Times New Roman" w:cs="Times New Roman"/>
      <w:sz w:val="24"/>
      <w:szCs w:val="24"/>
    </w:rPr>
  </w:style>
  <w:style w:type="paragraph" w:customStyle="1" w:styleId="Style3">
    <w:name w:val="Style3"/>
    <w:basedOn w:val="a"/>
    <w:uiPriority w:val="99"/>
    <w:rsid w:val="00063030"/>
    <w:pPr>
      <w:widowControl w:val="0"/>
      <w:autoSpaceDE w:val="0"/>
      <w:autoSpaceDN w:val="0"/>
      <w:adjustRightInd w:val="0"/>
    </w:pPr>
    <w:rPr>
      <w:rFonts w:ascii="SimSun" w:eastAsia="SimSun" w:hAnsi="SimSun" w:cs="SimSun"/>
      <w:sz w:val="24"/>
      <w:szCs w:val="24"/>
    </w:rPr>
  </w:style>
  <w:style w:type="character" w:customStyle="1" w:styleId="212pt0">
    <w:name w:val="Основной текст (2) + 12 pt;Полужирный;Курсив"/>
    <w:rsid w:val="00063030"/>
    <w:rPr>
      <w:rFonts w:ascii="SimSun" w:eastAsia="SimSun" w:hAnsi="SimSun" w:cs="SimSun"/>
      <w:b/>
      <w:bCs/>
      <w:i/>
      <w:iCs/>
      <w:smallCaps w:val="0"/>
      <w:strike w:val="0"/>
      <w:color w:val="000000"/>
      <w:spacing w:val="0"/>
      <w:w w:val="100"/>
      <w:position w:val="0"/>
      <w:sz w:val="24"/>
      <w:szCs w:val="24"/>
      <w:u w:val="none"/>
      <w:lang w:val="ru-RU" w:eastAsia="ru-RU" w:bidi="ru-RU"/>
    </w:rPr>
  </w:style>
  <w:style w:type="character" w:customStyle="1" w:styleId="2115pt">
    <w:name w:val="Основной текст (2) + 11;5 pt;Курсив"/>
    <w:rsid w:val="00063030"/>
    <w:rPr>
      <w:rFonts w:ascii="SimSun" w:eastAsia="SimSun" w:hAnsi="SimSun" w:cs="SimSun"/>
      <w:b w:val="0"/>
      <w:bCs w:val="0"/>
      <w:i/>
      <w:iCs/>
      <w:smallCaps w:val="0"/>
      <w:strike w:val="0"/>
      <w:color w:val="000000"/>
      <w:spacing w:val="0"/>
      <w:w w:val="100"/>
      <w:position w:val="0"/>
      <w:sz w:val="23"/>
      <w:szCs w:val="23"/>
      <w:u w:val="none"/>
      <w:lang w:val="ru-RU" w:eastAsia="ru-RU" w:bidi="ru-RU"/>
    </w:rPr>
  </w:style>
  <w:style w:type="numbering" w:customStyle="1" w:styleId="214">
    <w:name w:val="Нет списка21"/>
    <w:next w:val="a2"/>
    <w:uiPriority w:val="99"/>
    <w:semiHidden/>
    <w:unhideWhenUsed/>
    <w:rsid w:val="00063030"/>
  </w:style>
  <w:style w:type="table" w:customStyle="1" w:styleId="2110">
    <w:name w:val="Сетка таблицы211"/>
    <w:basedOn w:val="a1"/>
    <w:next w:val="a5"/>
    <w:uiPriority w:val="59"/>
    <w:rsid w:val="00063030"/>
    <w:rPr>
      <w:rFonts w:ascii="SimSun" w:eastAsia="SimSun" w:hAnsi="SimSun" w:cs="SimSun"/>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6">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0"/>
    <w:uiPriority w:val="99"/>
    <w:semiHidden/>
    <w:rsid w:val="00063030"/>
    <w:rPr>
      <w:sz w:val="20"/>
      <w:szCs w:val="20"/>
      <w:lang w:val="en-US"/>
    </w:rPr>
  </w:style>
  <w:style w:type="character" w:customStyle="1" w:styleId="1f7">
    <w:name w:val="Верхний колонтитул Знак1"/>
    <w:basedOn w:val="a0"/>
    <w:uiPriority w:val="99"/>
    <w:semiHidden/>
    <w:rsid w:val="00063030"/>
    <w:rPr>
      <w:lang w:val="en-US"/>
    </w:rPr>
  </w:style>
  <w:style w:type="character" w:customStyle="1" w:styleId="1f8">
    <w:name w:val="Текст концевой сноски Знак1"/>
    <w:basedOn w:val="a0"/>
    <w:uiPriority w:val="99"/>
    <w:semiHidden/>
    <w:rsid w:val="00063030"/>
    <w:rPr>
      <w:sz w:val="20"/>
      <w:szCs w:val="20"/>
      <w:lang w:val="en-US"/>
    </w:rPr>
  </w:style>
  <w:style w:type="character" w:customStyle="1" w:styleId="1f9">
    <w:name w:val="Основной текст с отступом Знак1"/>
    <w:basedOn w:val="a0"/>
    <w:semiHidden/>
    <w:rsid w:val="00063030"/>
    <w:rPr>
      <w:lang w:val="en-US"/>
    </w:rPr>
  </w:style>
  <w:style w:type="character" w:customStyle="1" w:styleId="215">
    <w:name w:val="Основной текст 2 Знак1"/>
    <w:basedOn w:val="a0"/>
    <w:semiHidden/>
    <w:rsid w:val="00063030"/>
    <w:rPr>
      <w:lang w:val="en-US"/>
    </w:rPr>
  </w:style>
  <w:style w:type="character" w:customStyle="1" w:styleId="312">
    <w:name w:val="Основной текст 3 Знак1"/>
    <w:basedOn w:val="a0"/>
    <w:uiPriority w:val="99"/>
    <w:semiHidden/>
    <w:rsid w:val="00063030"/>
    <w:rPr>
      <w:sz w:val="16"/>
      <w:szCs w:val="16"/>
      <w:lang w:val="en-US"/>
    </w:rPr>
  </w:style>
  <w:style w:type="character" w:customStyle="1" w:styleId="216">
    <w:name w:val="Основной текст с отступом 2 Знак1"/>
    <w:basedOn w:val="a0"/>
    <w:semiHidden/>
    <w:rsid w:val="00063030"/>
    <w:rPr>
      <w:lang w:val="en-US"/>
    </w:rPr>
  </w:style>
  <w:style w:type="character" w:customStyle="1" w:styleId="afffffff5">
    <w:name w:val="Схема документа Знак"/>
    <w:basedOn w:val="a0"/>
    <w:link w:val="afffffff6"/>
    <w:uiPriority w:val="99"/>
    <w:rsid w:val="00063030"/>
    <w:rPr>
      <w:rFonts w:ascii="Tahoma" w:eastAsia="SimSun" w:hAnsi="Tahoma" w:cs="Times New Roman"/>
      <w:shd w:val="clear" w:color="auto" w:fill="000080"/>
      <w:lang w:eastAsia="zh-CN"/>
    </w:rPr>
  </w:style>
  <w:style w:type="paragraph" w:styleId="afffffff6">
    <w:name w:val="Document Map"/>
    <w:basedOn w:val="a"/>
    <w:link w:val="afffffff5"/>
    <w:uiPriority w:val="99"/>
    <w:unhideWhenUsed/>
    <w:rsid w:val="00063030"/>
    <w:pPr>
      <w:shd w:val="clear" w:color="auto" w:fill="000080"/>
      <w:spacing w:after="200" w:line="276" w:lineRule="auto"/>
    </w:pPr>
    <w:rPr>
      <w:rFonts w:ascii="Tahoma" w:eastAsia="SimSun" w:hAnsi="Tahoma" w:cs="Times New Roman"/>
      <w:lang w:eastAsia="zh-CN"/>
    </w:rPr>
  </w:style>
  <w:style w:type="character" w:customStyle="1" w:styleId="1fa">
    <w:name w:val="Схема документа Знак1"/>
    <w:basedOn w:val="a0"/>
    <w:uiPriority w:val="99"/>
    <w:rsid w:val="00063030"/>
    <w:rPr>
      <w:rFonts w:ascii="Tahoma" w:hAnsi="Tahoma" w:cs="Tahoma"/>
      <w:sz w:val="16"/>
      <w:szCs w:val="16"/>
    </w:rPr>
  </w:style>
  <w:style w:type="character" w:customStyle="1" w:styleId="1fb">
    <w:name w:val="Текст Знак1"/>
    <w:basedOn w:val="a0"/>
    <w:uiPriority w:val="99"/>
    <w:semiHidden/>
    <w:rsid w:val="00063030"/>
    <w:rPr>
      <w:rFonts w:ascii="Consolas" w:hAnsi="Consolas" w:cs="Consolas"/>
      <w:sz w:val="21"/>
      <w:szCs w:val="21"/>
      <w:lang w:val="en-US"/>
    </w:rPr>
  </w:style>
  <w:style w:type="character" w:customStyle="1" w:styleId="1fc">
    <w:name w:val="Текст выноски Знак1"/>
    <w:basedOn w:val="a0"/>
    <w:semiHidden/>
    <w:rsid w:val="00063030"/>
    <w:rPr>
      <w:rFonts w:ascii="Tahoma" w:hAnsi="Tahoma" w:cs="Tahoma"/>
      <w:sz w:val="16"/>
      <w:szCs w:val="16"/>
      <w:lang w:val="en-US"/>
    </w:rPr>
  </w:style>
  <w:style w:type="paragraph" w:customStyle="1" w:styleId="Style7">
    <w:name w:val="Style7"/>
    <w:basedOn w:val="a"/>
    <w:uiPriority w:val="99"/>
    <w:rsid w:val="00063030"/>
    <w:pPr>
      <w:widowControl w:val="0"/>
      <w:autoSpaceDE w:val="0"/>
      <w:autoSpaceDN w:val="0"/>
      <w:adjustRightInd w:val="0"/>
      <w:spacing w:line="276" w:lineRule="exact"/>
      <w:ind w:firstLine="749"/>
      <w:jc w:val="both"/>
    </w:pPr>
    <w:rPr>
      <w:rFonts w:ascii="Times New Roman" w:eastAsiaTheme="minorEastAsia" w:hAnsi="Times New Roman" w:cs="Times New Roman"/>
      <w:sz w:val="24"/>
      <w:szCs w:val="24"/>
    </w:rPr>
  </w:style>
  <w:style w:type="paragraph" w:customStyle="1" w:styleId="Style40">
    <w:name w:val="Style40"/>
    <w:basedOn w:val="a"/>
    <w:uiPriority w:val="99"/>
    <w:rsid w:val="00063030"/>
    <w:pPr>
      <w:widowControl w:val="0"/>
      <w:autoSpaceDE w:val="0"/>
      <w:autoSpaceDN w:val="0"/>
      <w:adjustRightInd w:val="0"/>
      <w:jc w:val="both"/>
    </w:pPr>
    <w:rPr>
      <w:rFonts w:ascii="Arial" w:eastAsiaTheme="minorEastAsia" w:hAnsi="Arial" w:cs="Arial"/>
      <w:sz w:val="24"/>
      <w:szCs w:val="24"/>
    </w:rPr>
  </w:style>
  <w:style w:type="paragraph" w:customStyle="1" w:styleId="Style23">
    <w:name w:val="Style23"/>
    <w:basedOn w:val="a"/>
    <w:uiPriority w:val="99"/>
    <w:rsid w:val="00063030"/>
    <w:pPr>
      <w:widowControl w:val="0"/>
      <w:autoSpaceDE w:val="0"/>
      <w:autoSpaceDN w:val="0"/>
      <w:adjustRightInd w:val="0"/>
      <w:spacing w:line="288" w:lineRule="exact"/>
      <w:ind w:hanging="202"/>
    </w:pPr>
    <w:rPr>
      <w:rFonts w:ascii="Arial" w:eastAsia="Times New Roman" w:hAnsi="Arial" w:cs="Arial"/>
      <w:sz w:val="24"/>
      <w:szCs w:val="24"/>
    </w:rPr>
  </w:style>
  <w:style w:type="character" w:customStyle="1" w:styleId="125">
    <w:name w:val="Заголовок №1 (2)_"/>
    <w:locked/>
    <w:rsid w:val="00063030"/>
    <w:rPr>
      <w:rFonts w:ascii="Times New Roman" w:eastAsia="Times New Roman" w:hAnsi="Times New Roman" w:cs="Times New Roman"/>
      <w:shd w:val="clear" w:color="auto" w:fill="FFFFFF"/>
    </w:rPr>
  </w:style>
  <w:style w:type="paragraph" w:customStyle="1" w:styleId="1fd">
    <w:name w:val="Абзац списка1"/>
    <w:basedOn w:val="a"/>
    <w:uiPriority w:val="99"/>
    <w:rsid w:val="00063030"/>
    <w:pPr>
      <w:ind w:left="720"/>
    </w:pPr>
    <w:rPr>
      <w:rFonts w:ascii="Times New Roman" w:hAnsi="Times New Roman" w:cs="Times New Roman"/>
      <w:sz w:val="24"/>
      <w:szCs w:val="24"/>
    </w:rPr>
  </w:style>
  <w:style w:type="paragraph" w:customStyle="1" w:styleId="afffffff7">
    <w:name w:val="Рабочий текст"/>
    <w:basedOn w:val="a"/>
    <w:uiPriority w:val="99"/>
    <w:qFormat/>
    <w:rsid w:val="00063030"/>
    <w:pPr>
      <w:spacing w:after="200" w:line="276" w:lineRule="auto"/>
      <w:ind w:firstLine="851"/>
    </w:pPr>
    <w:rPr>
      <w:rFonts w:eastAsia="Times New Roman" w:cs="Courier New"/>
      <w:sz w:val="28"/>
      <w:szCs w:val="24"/>
    </w:rPr>
  </w:style>
  <w:style w:type="paragraph" w:customStyle="1" w:styleId="1fe">
    <w:name w:val="Текст1"/>
    <w:basedOn w:val="a"/>
    <w:uiPriority w:val="99"/>
    <w:rsid w:val="00063030"/>
    <w:rPr>
      <w:rFonts w:ascii="Courier New" w:eastAsia="Times New Roman" w:hAnsi="Courier New" w:cs="Times New Roman"/>
      <w:sz w:val="20"/>
      <w:szCs w:val="20"/>
      <w:lang w:eastAsia="ar-SA"/>
    </w:rPr>
  </w:style>
  <w:style w:type="paragraph" w:customStyle="1" w:styleId="ConsNormal">
    <w:name w:val="ConsNormal"/>
    <w:uiPriority w:val="99"/>
    <w:rsid w:val="00063030"/>
    <w:pPr>
      <w:widowControl w:val="0"/>
      <w:suppressAutoHyphens/>
      <w:autoSpaceDE w:val="0"/>
      <w:ind w:right="19772" w:firstLine="720"/>
    </w:pPr>
    <w:rPr>
      <w:rFonts w:ascii="Arial" w:eastAsia="Times New Roman" w:hAnsi="Arial" w:cs="Arial"/>
      <w:lang w:eastAsia="ar-SA"/>
    </w:rPr>
  </w:style>
  <w:style w:type="paragraph" w:customStyle="1" w:styleId="Style26">
    <w:name w:val="Style26"/>
    <w:basedOn w:val="a"/>
    <w:uiPriority w:val="99"/>
    <w:rsid w:val="00063030"/>
    <w:pPr>
      <w:widowControl w:val="0"/>
      <w:autoSpaceDE w:val="0"/>
      <w:autoSpaceDN w:val="0"/>
      <w:adjustRightInd w:val="0"/>
      <w:jc w:val="center"/>
    </w:pPr>
    <w:rPr>
      <w:rFonts w:ascii="Times New Roman" w:eastAsia="Times New Roman" w:hAnsi="Times New Roman" w:cs="Times New Roman"/>
      <w:sz w:val="24"/>
      <w:szCs w:val="24"/>
    </w:rPr>
  </w:style>
  <w:style w:type="character" w:customStyle="1" w:styleId="FontStyle53">
    <w:name w:val="Font Style53"/>
    <w:basedOn w:val="a0"/>
    <w:uiPriority w:val="99"/>
    <w:rsid w:val="00063030"/>
    <w:rPr>
      <w:rFonts w:ascii="Times New Roman" w:hAnsi="Times New Roman" w:cs="Times New Roman" w:hint="default"/>
      <w:sz w:val="22"/>
      <w:szCs w:val="22"/>
    </w:rPr>
  </w:style>
  <w:style w:type="character" w:customStyle="1" w:styleId="FontStyle57">
    <w:name w:val="Font Style57"/>
    <w:basedOn w:val="a0"/>
    <w:uiPriority w:val="99"/>
    <w:rsid w:val="00063030"/>
    <w:rPr>
      <w:rFonts w:ascii="Times New Roman" w:hAnsi="Times New Roman" w:cs="Times New Roman" w:hint="default"/>
      <w:sz w:val="22"/>
      <w:szCs w:val="22"/>
    </w:rPr>
  </w:style>
  <w:style w:type="character" w:customStyle="1" w:styleId="FontStyle46">
    <w:name w:val="Font Style46"/>
    <w:basedOn w:val="a0"/>
    <w:uiPriority w:val="99"/>
    <w:rsid w:val="00063030"/>
    <w:rPr>
      <w:rFonts w:ascii="Times New Roman" w:hAnsi="Times New Roman" w:cs="Times New Roman" w:hint="default"/>
      <w:sz w:val="28"/>
      <w:szCs w:val="28"/>
    </w:rPr>
  </w:style>
  <w:style w:type="character" w:customStyle="1" w:styleId="serp-urlitem">
    <w:name w:val="serp-url__item"/>
    <w:rsid w:val="00063030"/>
  </w:style>
  <w:style w:type="character" w:customStyle="1" w:styleId="serp-urlmark">
    <w:name w:val="serp-url__mark"/>
    <w:rsid w:val="00063030"/>
  </w:style>
  <w:style w:type="character" w:customStyle="1" w:styleId="WW8Num7z0">
    <w:name w:val="WW8Num7z0"/>
    <w:rsid w:val="00063030"/>
    <w:rPr>
      <w:rFonts w:ascii="Symbol" w:hAnsi="Symbol" w:hint="default"/>
    </w:rPr>
  </w:style>
  <w:style w:type="character" w:customStyle="1" w:styleId="WW8Num3z2">
    <w:name w:val="WW8Num3z2"/>
    <w:rsid w:val="00063030"/>
    <w:rPr>
      <w:rFonts w:ascii="Wingdings" w:hAnsi="Wingdings" w:hint="default"/>
    </w:rPr>
  </w:style>
  <w:style w:type="character" w:customStyle="1" w:styleId="FontStyle39">
    <w:name w:val="Font Style39"/>
    <w:uiPriority w:val="99"/>
    <w:rsid w:val="00063030"/>
    <w:rPr>
      <w:rFonts w:ascii="Times New Roman" w:hAnsi="Times New Roman" w:cs="Times New Roman" w:hint="default"/>
      <w:b/>
      <w:bCs/>
      <w:i/>
      <w:iCs/>
      <w:sz w:val="22"/>
      <w:szCs w:val="22"/>
    </w:rPr>
  </w:style>
  <w:style w:type="character" w:customStyle="1" w:styleId="apple-tab-span">
    <w:name w:val="apple-tab-span"/>
    <w:basedOn w:val="a0"/>
    <w:rsid w:val="00063030"/>
  </w:style>
  <w:style w:type="paragraph" w:customStyle="1" w:styleId="afffffff8">
    <w:name w:val="мой текст"/>
    <w:basedOn w:val="a"/>
    <w:uiPriority w:val="99"/>
    <w:qFormat/>
    <w:rsid w:val="000630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Times New Roman" w:eastAsia="Times New Roman" w:hAnsi="Times New Roman" w:cs="Times New Roman"/>
      <w:sz w:val="24"/>
      <w:szCs w:val="24"/>
    </w:rPr>
  </w:style>
  <w:style w:type="character" w:customStyle="1" w:styleId="Bodytext4">
    <w:name w:val="Body text (4)_"/>
    <w:link w:val="Bodytext40"/>
    <w:locked/>
    <w:rsid w:val="00063030"/>
    <w:rPr>
      <w:rFonts w:ascii="Times New Roman" w:hAnsi="Times New Roman"/>
      <w:sz w:val="24"/>
      <w:shd w:val="clear" w:color="auto" w:fill="FFFFFF"/>
    </w:rPr>
  </w:style>
  <w:style w:type="paragraph" w:customStyle="1" w:styleId="Bodytext40">
    <w:name w:val="Body text (4)"/>
    <w:basedOn w:val="a"/>
    <w:link w:val="Bodytext4"/>
    <w:rsid w:val="00063030"/>
    <w:pPr>
      <w:shd w:val="clear" w:color="auto" w:fill="FFFFFF"/>
      <w:spacing w:line="394" w:lineRule="exact"/>
    </w:pPr>
    <w:rPr>
      <w:rFonts w:ascii="Times New Roman" w:hAnsi="Times New Roman"/>
      <w:sz w:val="24"/>
    </w:rPr>
  </w:style>
  <w:style w:type="paragraph" w:customStyle="1" w:styleId="Style29">
    <w:name w:val="Style29"/>
    <w:basedOn w:val="a"/>
    <w:uiPriority w:val="99"/>
    <w:rsid w:val="00063030"/>
    <w:pPr>
      <w:widowControl w:val="0"/>
      <w:autoSpaceDE w:val="0"/>
      <w:autoSpaceDN w:val="0"/>
      <w:adjustRightInd w:val="0"/>
      <w:spacing w:line="274" w:lineRule="exact"/>
      <w:ind w:hanging="370"/>
    </w:pPr>
    <w:rPr>
      <w:rFonts w:ascii="Times New Roman" w:eastAsia="Times New Roman" w:hAnsi="Times New Roman" w:cs="Times New Roman"/>
      <w:sz w:val="24"/>
      <w:szCs w:val="24"/>
    </w:rPr>
  </w:style>
  <w:style w:type="paragraph" w:customStyle="1" w:styleId="1ff">
    <w:name w:val="Верхний колонтитул1"/>
    <w:basedOn w:val="a"/>
    <w:next w:val="ae"/>
    <w:unhideWhenUsed/>
    <w:rsid w:val="00063030"/>
    <w:pPr>
      <w:tabs>
        <w:tab w:val="center" w:pos="4677"/>
        <w:tab w:val="right" w:pos="9355"/>
      </w:tabs>
    </w:pPr>
    <w:rPr>
      <w:rFonts w:asciiTheme="minorHAnsi" w:eastAsiaTheme="minorHAnsi" w:hAnsiTheme="minorHAnsi" w:cstheme="minorBidi"/>
      <w:lang w:eastAsia="en-US"/>
    </w:rPr>
  </w:style>
  <w:style w:type="paragraph" w:customStyle="1" w:styleId="320">
    <w:name w:val="Основной текст с отступом 32"/>
    <w:basedOn w:val="a"/>
    <w:next w:val="39"/>
    <w:link w:val="3a"/>
    <w:uiPriority w:val="99"/>
    <w:unhideWhenUsed/>
    <w:rsid w:val="00063030"/>
    <w:pPr>
      <w:spacing w:after="120" w:line="276" w:lineRule="auto"/>
      <w:ind w:left="283"/>
    </w:pPr>
    <w:rPr>
      <w:rFonts w:asciiTheme="minorHAnsi" w:eastAsiaTheme="minorHAnsi" w:hAnsiTheme="minorHAnsi" w:cstheme="minorBidi"/>
      <w:sz w:val="16"/>
      <w:szCs w:val="16"/>
      <w:lang w:eastAsia="en-US"/>
    </w:rPr>
  </w:style>
  <w:style w:type="character" w:customStyle="1" w:styleId="3a">
    <w:name w:val="Основной текст с отступом 3 Знак"/>
    <w:basedOn w:val="a0"/>
    <w:link w:val="320"/>
    <w:uiPriority w:val="99"/>
    <w:rsid w:val="00063030"/>
    <w:rPr>
      <w:rFonts w:asciiTheme="minorHAnsi" w:eastAsiaTheme="minorHAnsi" w:hAnsiTheme="minorHAnsi" w:cstheme="minorBidi"/>
      <w:sz w:val="16"/>
      <w:szCs w:val="16"/>
      <w:lang w:eastAsia="en-US"/>
    </w:rPr>
  </w:style>
  <w:style w:type="paragraph" w:styleId="39">
    <w:name w:val="Body Text Indent 3"/>
    <w:basedOn w:val="a"/>
    <w:link w:val="313"/>
    <w:uiPriority w:val="99"/>
    <w:unhideWhenUsed/>
    <w:rsid w:val="00063030"/>
    <w:pPr>
      <w:spacing w:after="120" w:line="276" w:lineRule="auto"/>
      <w:ind w:left="283"/>
    </w:pPr>
    <w:rPr>
      <w:rFonts w:asciiTheme="minorHAnsi" w:eastAsiaTheme="minorHAnsi" w:hAnsiTheme="minorHAnsi" w:cstheme="minorBidi"/>
      <w:sz w:val="16"/>
      <w:szCs w:val="16"/>
      <w:lang w:eastAsia="en-US"/>
    </w:rPr>
  </w:style>
  <w:style w:type="character" w:customStyle="1" w:styleId="313">
    <w:name w:val="Основной текст с отступом 3 Знак1"/>
    <w:basedOn w:val="a0"/>
    <w:link w:val="39"/>
    <w:uiPriority w:val="99"/>
    <w:rsid w:val="00063030"/>
    <w:rPr>
      <w:rFonts w:asciiTheme="minorHAnsi" w:eastAsiaTheme="minorHAnsi" w:hAnsiTheme="minorHAnsi" w:cstheme="minorBidi"/>
      <w:sz w:val="16"/>
      <w:szCs w:val="16"/>
      <w:lang w:eastAsia="en-US"/>
    </w:rPr>
  </w:style>
  <w:style w:type="character" w:customStyle="1" w:styleId="afffffff9">
    <w:name w:val="Основной текст_"/>
    <w:basedOn w:val="a0"/>
    <w:link w:val="1ff0"/>
    <w:uiPriority w:val="99"/>
    <w:qFormat/>
    <w:locked/>
    <w:rsid w:val="00063030"/>
    <w:rPr>
      <w:rFonts w:cs="Angsana New"/>
      <w:shd w:val="clear" w:color="auto" w:fill="FFFFFF"/>
      <w:lang w:bidi="th-TH"/>
    </w:rPr>
  </w:style>
  <w:style w:type="paragraph" w:customStyle="1" w:styleId="1ff0">
    <w:name w:val="Основной текст1"/>
    <w:basedOn w:val="a"/>
    <w:link w:val="afffffff9"/>
    <w:uiPriority w:val="99"/>
    <w:qFormat/>
    <w:rsid w:val="00063030"/>
    <w:pPr>
      <w:widowControl w:val="0"/>
      <w:shd w:val="clear" w:color="auto" w:fill="FFFFFF"/>
      <w:spacing w:line="254" w:lineRule="exact"/>
      <w:jc w:val="center"/>
    </w:pPr>
    <w:rPr>
      <w:rFonts w:cs="Angsana New"/>
      <w:shd w:val="clear" w:color="auto" w:fill="FFFFFF"/>
      <w:lang w:bidi="th-TH"/>
    </w:rPr>
  </w:style>
  <w:style w:type="paragraph" w:customStyle="1" w:styleId="1ff1">
    <w:name w:val="Обычный1"/>
    <w:qFormat/>
    <w:rsid w:val="00063030"/>
    <w:pPr>
      <w:jc w:val="both"/>
    </w:pPr>
    <w:rPr>
      <w:rFonts w:eastAsia="SimSun"/>
      <w:sz w:val="24"/>
      <w:szCs w:val="24"/>
    </w:rPr>
  </w:style>
  <w:style w:type="paragraph" w:customStyle="1" w:styleId="dt-p">
    <w:name w:val="dt-p"/>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dt-m">
    <w:name w:val="dt-m"/>
    <w:basedOn w:val="a0"/>
    <w:rsid w:val="00063030"/>
  </w:style>
  <w:style w:type="table" w:customStyle="1" w:styleId="-11">
    <w:name w:val="Таблица-сетка 1 светлая1"/>
    <w:basedOn w:val="a1"/>
    <w:uiPriority w:val="46"/>
    <w:rsid w:val="00063030"/>
    <w:pPr>
      <w:widowControl w:val="0"/>
    </w:pPr>
    <w:rPr>
      <w:rFonts w:ascii="Arial Unicode MS" w:eastAsia="Arial Unicode MS" w:hAnsi="Arial Unicode MS" w:cs="Arial Unicode MS"/>
      <w:sz w:val="24"/>
      <w:szCs w:val="24"/>
      <w:lang w:eastAsia="en-US" w:bidi="ru-RU"/>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afffffffa">
    <w:name w:val="Подпись к картинке"/>
    <w:basedOn w:val="a"/>
    <w:qFormat/>
    <w:rsid w:val="00063030"/>
    <w:pPr>
      <w:widowControl w:val="0"/>
      <w:spacing w:after="160" w:line="259" w:lineRule="auto"/>
    </w:pPr>
    <w:rPr>
      <w:rFonts w:ascii="Times New Roman" w:eastAsia="Times New Roman" w:hAnsi="Times New Roman" w:cs="Times New Roman"/>
      <w:sz w:val="19"/>
      <w:szCs w:val="19"/>
      <w:lang w:eastAsia="en-US"/>
    </w:rPr>
  </w:style>
  <w:style w:type="table" w:customStyle="1" w:styleId="BorderedLined-Accent5">
    <w:name w:val="Bordered &amp; Lined - Accent 5"/>
    <w:basedOn w:val="a1"/>
    <w:uiPriority w:val="99"/>
    <w:rsid w:val="00063030"/>
    <w:rPr>
      <w:rFonts w:eastAsia="Times New Roman"/>
      <w:color w:val="404040"/>
      <w:sz w:val="20"/>
      <w:szCs w:val="20"/>
      <w:lang w:eastAsia="en-US"/>
    </w:rPr>
    <w:tblPr>
      <w:tblStyleRowBandSize w:val="1"/>
      <w:tblStyleColBandSize w:val="1"/>
      <w:tblInd w:w="0" w:type="dxa"/>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340">
    <w:name w:val="Таблица простая 34"/>
    <w:basedOn w:val="a1"/>
    <w:uiPriority w:val="43"/>
    <w:rsid w:val="00063030"/>
    <w:rPr>
      <w:rFonts w:ascii="Segoe UI" w:eastAsia="Batang" w:hAnsi="Segoe UI" w:cs="Batang"/>
      <w:sz w:val="20"/>
      <w:szCs w:val="20"/>
      <w:lang w:eastAsia="en-US"/>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Footnote">
    <w:name w:val="Footnote"/>
    <w:basedOn w:val="a"/>
    <w:rsid w:val="00063030"/>
    <w:rPr>
      <w:rFonts w:asciiTheme="minorHAnsi" w:eastAsia="Times New Roman" w:hAnsiTheme="minorHAnsi" w:cs="Times New Roman"/>
      <w:color w:val="000000"/>
      <w:sz w:val="20"/>
      <w:szCs w:val="20"/>
    </w:rPr>
  </w:style>
  <w:style w:type="table" w:customStyle="1" w:styleId="82">
    <w:name w:val="Сетка таблицы8"/>
    <w:basedOn w:val="a1"/>
    <w:next w:val="a5"/>
    <w:uiPriority w:val="39"/>
    <w:rsid w:val="00063030"/>
    <w:rPr>
      <w:rFonts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5epfb">
    <w:name w:val="_5epfb"/>
    <w:basedOn w:val="a"/>
    <w:rsid w:val="00063030"/>
    <w:pPr>
      <w:spacing w:before="100" w:beforeAutospacing="1" w:after="100" w:afterAutospacing="1"/>
    </w:pPr>
    <w:rPr>
      <w:rFonts w:ascii="Times New Roman" w:eastAsia="Times New Roman" w:hAnsi="Times New Roman" w:cs="Times New Roman"/>
      <w:sz w:val="24"/>
      <w:szCs w:val="24"/>
    </w:rPr>
  </w:style>
  <w:style w:type="character" w:customStyle="1" w:styleId="ebwfe">
    <w:name w:val="ebwfe"/>
    <w:basedOn w:val="a0"/>
    <w:rsid w:val="00063030"/>
  </w:style>
  <w:style w:type="paragraph" w:customStyle="1" w:styleId="2e">
    <w:name w:val="Текст сноски2"/>
    <w:basedOn w:val="a"/>
    <w:rsid w:val="00815C7C"/>
    <w:pPr>
      <w:suppressAutoHyphens/>
    </w:pPr>
    <w:rPr>
      <w:rFonts w:ascii="Batang;바탕" w:eastAsia="Batang;바탕" w:hAnsi="Batang;바탕" w:cs="Batang;바탕"/>
      <w:sz w:val="20"/>
      <w:szCs w:val="20"/>
      <w:lang w:val="en-US" w:eastAsia="zh-CN"/>
    </w:rPr>
  </w:style>
  <w:style w:type="table" w:customStyle="1" w:styleId="57">
    <w:name w:val="Сетка таблицы57"/>
    <w:basedOn w:val="a1"/>
    <w:next w:val="a5"/>
    <w:uiPriority w:val="59"/>
    <w:rsid w:val="0029285E"/>
    <w:rPr>
      <w:rFonts w:eastAsia="Times New Roman" w:cs="Times New Roman"/>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a-000044">
    <w:name w:val="pt-a-000044"/>
    <w:basedOn w:val="a"/>
    <w:rsid w:val="009E785C"/>
    <w:pPr>
      <w:spacing w:beforeAutospacing="1" w:after="160" w:afterAutospacing="1"/>
    </w:pPr>
    <w:rPr>
      <w:rFonts w:ascii="Times New Roman" w:eastAsia="Times New Roman" w:hAnsi="Times New Roman" w:cs="Times New Roman"/>
      <w:color w:val="000000"/>
      <w:sz w:val="24"/>
      <w:szCs w:val="20"/>
    </w:rPr>
  </w:style>
  <w:style w:type="paragraph" w:customStyle="1" w:styleId="pt-a-000040">
    <w:name w:val="pt-a-000040"/>
    <w:basedOn w:val="a"/>
    <w:rsid w:val="009E785C"/>
    <w:pPr>
      <w:spacing w:beforeAutospacing="1" w:after="160" w:afterAutospacing="1"/>
    </w:pPr>
    <w:rPr>
      <w:rFonts w:ascii="Times New Roman" w:eastAsia="Times New Roman" w:hAnsi="Times New Roman" w:cs="Times New Roman"/>
      <w:color w:val="000000"/>
      <w:sz w:val="24"/>
      <w:szCs w:val="20"/>
    </w:rPr>
  </w:style>
  <w:style w:type="table" w:customStyle="1" w:styleId="44">
    <w:name w:val="4"/>
    <w:basedOn w:val="TableNormal4"/>
    <w:rsid w:val="00B077AE"/>
    <w:pPr>
      <w:widowControl/>
      <w:autoSpaceDE/>
      <w:autoSpaceDN/>
      <w:spacing w:after="160" w:line="259" w:lineRule="auto"/>
    </w:pPr>
    <w:rPr>
      <w:lang w:val="ru-RU"/>
    </w:rPr>
    <w:tblPr>
      <w:tblStyleRowBandSize w:val="1"/>
      <w:tblStyleColBandSize w:val="1"/>
      <w:tblInd w:w="0" w:type="dxa"/>
      <w:tblCellMar>
        <w:top w:w="0" w:type="dxa"/>
        <w:left w:w="115" w:type="dxa"/>
        <w:bottom w:w="0" w:type="dxa"/>
        <w:right w:w="115" w:type="dxa"/>
      </w:tblCellMar>
    </w:tblPr>
  </w:style>
  <w:style w:type="table" w:customStyle="1" w:styleId="3b">
    <w:name w:val="3"/>
    <w:basedOn w:val="TableNormal4"/>
    <w:rsid w:val="00B077AE"/>
    <w:pPr>
      <w:widowControl/>
      <w:autoSpaceDE/>
      <w:autoSpaceDN/>
      <w:spacing w:after="160" w:line="259" w:lineRule="auto"/>
    </w:pPr>
    <w:rPr>
      <w:lang w:val="ru-RU"/>
    </w:rPr>
    <w:tblPr>
      <w:tblStyleRowBandSize w:val="1"/>
      <w:tblStyleColBandSize w:val="1"/>
      <w:tblInd w:w="0" w:type="dxa"/>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urait.ru/bcode/519984" TargetMode="External"/><Relationship Id="rId21" Type="http://schemas.openxmlformats.org/officeDocument/2006/relationships/hyperlink" Target="https://m.edsoo.ru/7f41bacc" TargetMode="External"/><Relationship Id="rId42" Type="http://schemas.openxmlformats.org/officeDocument/2006/relationships/footer" Target="footer1.xml"/><Relationship Id="rId63" Type="http://schemas.openxmlformats.org/officeDocument/2006/relationships/hyperlink" Target="https://elearning.academia-moscow.ru/" TargetMode="External"/><Relationship Id="rId84" Type="http://schemas.openxmlformats.org/officeDocument/2006/relationships/hyperlink" Target="http://orgchem.ru/" TargetMode="External"/><Relationship Id="rId138" Type="http://schemas.openxmlformats.org/officeDocument/2006/relationships/header" Target="header49.xml"/><Relationship Id="rId159" Type="http://schemas.openxmlformats.org/officeDocument/2006/relationships/header" Target="header63.xml"/><Relationship Id="rId170" Type="http://schemas.openxmlformats.org/officeDocument/2006/relationships/hyperlink" Target="http://www.neumeka.ru/" TargetMode="External"/><Relationship Id="rId191" Type="http://schemas.openxmlformats.org/officeDocument/2006/relationships/hyperlink" Target="http://sermir.narod.ru/lec/lect1.htm" TargetMode="External"/><Relationship Id="rId205" Type="http://schemas.openxmlformats.org/officeDocument/2006/relationships/hyperlink" Target="https://new.znanium.com/catalog/product/923707" TargetMode="External"/><Relationship Id="rId107" Type="http://schemas.openxmlformats.org/officeDocument/2006/relationships/header" Target="header30.xml"/><Relationship Id="rId11" Type="http://schemas.openxmlformats.org/officeDocument/2006/relationships/header" Target="header2.xml"/><Relationship Id="rId32" Type="http://schemas.openxmlformats.org/officeDocument/2006/relationships/hyperlink" Target="http://slovari.ru/" TargetMode="External"/><Relationship Id="rId37" Type="http://schemas.openxmlformats.org/officeDocument/2006/relationships/hyperlink" Target="http://school-collection.edu.ru/" TargetMode="External"/><Relationship Id="rId53" Type="http://schemas.openxmlformats.org/officeDocument/2006/relationships/hyperlink" Target="http://www.1941&#8211;1945.ru" TargetMode="External"/><Relationship Id="rId58" Type="http://schemas.openxmlformats.org/officeDocument/2006/relationships/header" Target="header10.xml"/><Relationship Id="rId74" Type="http://schemas.openxmlformats.org/officeDocument/2006/relationships/header" Target="header17.xml"/><Relationship Id="rId79" Type="http://schemas.openxmlformats.org/officeDocument/2006/relationships/hyperlink" Target="http://znanium.com/catalog/product/920745" TargetMode="External"/><Relationship Id="rId102" Type="http://schemas.openxmlformats.org/officeDocument/2006/relationships/hyperlink" Target="https://docs.google.com/document/d/1dSlcGZtr7SIg1UJJJRAtZwYUuvopVkZg/edit" TargetMode="External"/><Relationship Id="rId123" Type="http://schemas.openxmlformats.org/officeDocument/2006/relationships/hyperlink" Target="http://www.study.ru/" TargetMode="External"/><Relationship Id="rId128" Type="http://schemas.openxmlformats.org/officeDocument/2006/relationships/header" Target="header43.xml"/><Relationship Id="rId144" Type="http://schemas.openxmlformats.org/officeDocument/2006/relationships/header" Target="header55.xml"/><Relationship Id="rId149" Type="http://schemas.openxmlformats.org/officeDocument/2006/relationships/hyperlink" Target="https://www.urait.ru/bcode/510331" TargetMode="External"/><Relationship Id="rId5" Type="http://schemas.microsoft.com/office/2007/relationships/stylesWithEffects" Target="stylesWithEffects.xml"/><Relationship Id="rId90" Type="http://schemas.openxmlformats.org/officeDocument/2006/relationships/hyperlink" Target="https://znanium.ru/catalog/product/2145995" TargetMode="External"/><Relationship Id="rId95" Type="http://schemas.openxmlformats.org/officeDocument/2006/relationships/hyperlink" Target="https://docs.google.com/document/d/1dSlcGZtr7SIg1UJJJRAtZwYUuvopVkZg/edit" TargetMode="External"/><Relationship Id="rId160" Type="http://schemas.openxmlformats.org/officeDocument/2006/relationships/header" Target="header64.xml"/><Relationship Id="rId165" Type="http://schemas.openxmlformats.org/officeDocument/2006/relationships/hyperlink" Target="http://trainclub.ru/" TargetMode="External"/><Relationship Id="rId181" Type="http://schemas.openxmlformats.org/officeDocument/2006/relationships/header" Target="header71.xml"/><Relationship Id="rId186" Type="http://schemas.openxmlformats.org/officeDocument/2006/relationships/hyperlink" Target="http://www.livelib.ru/publisher/4270" TargetMode="External"/><Relationship Id="rId211" Type="http://schemas.openxmlformats.org/officeDocument/2006/relationships/hyperlink" Target="http://www.iprbookshop.ru/80273.html"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43" Type="http://schemas.openxmlformats.org/officeDocument/2006/relationships/footer" Target="footer2.xml"/><Relationship Id="rId48" Type="http://schemas.openxmlformats.org/officeDocument/2006/relationships/header" Target="header9.xml"/><Relationship Id="rId64" Type="http://schemas.openxmlformats.org/officeDocument/2006/relationships/hyperlink" Target="http://znanium.com/go.php?id=511522" TargetMode="External"/><Relationship Id="rId69" Type="http://schemas.openxmlformats.org/officeDocument/2006/relationships/header" Target="header15.xml"/><Relationship Id="rId113" Type="http://schemas.openxmlformats.org/officeDocument/2006/relationships/header" Target="header36.xml"/><Relationship Id="rId118" Type="http://schemas.openxmlformats.org/officeDocument/2006/relationships/hyperlink" Target="https://urait.ru/bcode/455910" TargetMode="External"/><Relationship Id="rId134" Type="http://schemas.openxmlformats.org/officeDocument/2006/relationships/header" Target="header46.xml"/><Relationship Id="rId139" Type="http://schemas.openxmlformats.org/officeDocument/2006/relationships/header" Target="header50.xml"/><Relationship Id="rId80" Type="http://schemas.openxmlformats.org/officeDocument/2006/relationships/hyperlink" Target="http://znanium.com/catalog/product/538925" TargetMode="External"/><Relationship Id="rId85" Type="http://schemas.openxmlformats.org/officeDocument/2006/relationships/hyperlink" Target="http://alhimikov.net/elektronbuch/menu.html" TargetMode="External"/><Relationship Id="rId150" Type="http://schemas.openxmlformats.org/officeDocument/2006/relationships/hyperlink" Target="https://urait.ru/bcode/497621" TargetMode="External"/><Relationship Id="rId155" Type="http://schemas.openxmlformats.org/officeDocument/2006/relationships/hyperlink" Target="http://electricalschool.info/spravochnik/izmeren/" TargetMode="External"/><Relationship Id="rId171" Type="http://schemas.openxmlformats.org/officeDocument/2006/relationships/hyperlink" Target="http://www.lessons-tva.info/" TargetMode="External"/><Relationship Id="rId176" Type="http://schemas.openxmlformats.org/officeDocument/2006/relationships/hyperlink" Target="http://dvkuot.ru/index.php/elbes/88-elbez" TargetMode="External"/><Relationship Id="rId192" Type="http://schemas.openxmlformats.org/officeDocument/2006/relationships/hyperlink" Target="http://electricalschool.info/spravochnik/material/" TargetMode="External"/><Relationship Id="rId197" Type="http://schemas.openxmlformats.org/officeDocument/2006/relationships/hyperlink" Target="https://biblioclub.ru/index.php?page=book&amp;id=574100" TargetMode="External"/><Relationship Id="rId206" Type="http://schemas.openxmlformats.org/officeDocument/2006/relationships/hyperlink" Target="https://new.znanium.com/%20catalog/product/1003586" TargetMode="External"/><Relationship Id="rId201" Type="http://schemas.openxmlformats.org/officeDocument/2006/relationships/hyperlink" Target="https://biblioclub.ru/index.php?page=book&amp;id=575697" TargetMode="External"/><Relationship Id="rId12" Type="http://schemas.openxmlformats.org/officeDocument/2006/relationships/header" Target="header3.xml"/><Relationship Id="rId17" Type="http://schemas.openxmlformats.org/officeDocument/2006/relationships/hyperlink" Target="https://m.edsoo.ru/7f41bacc" TargetMode="External"/><Relationship Id="rId33" Type="http://schemas.openxmlformats.org/officeDocument/2006/relationships/hyperlink" Target="http://dic.academic.ru/" TargetMode="External"/><Relationship Id="rId38" Type="http://schemas.openxmlformats.org/officeDocument/2006/relationships/hyperlink" Target="http://window.edu.ru/" TargetMode="External"/><Relationship Id="rId59" Type="http://schemas.openxmlformats.org/officeDocument/2006/relationships/header" Target="header11.xml"/><Relationship Id="rId103" Type="http://schemas.openxmlformats.org/officeDocument/2006/relationships/hyperlink" Target="https://docs.google.com/document/d/1dSlcGZtr7SIg1UJJJRAtZwYUuvopVkZg/edit" TargetMode="External"/><Relationship Id="rId108" Type="http://schemas.openxmlformats.org/officeDocument/2006/relationships/header" Target="header31.xml"/><Relationship Id="rId124" Type="http://schemas.openxmlformats.org/officeDocument/2006/relationships/hyperlink" Target="http://english.lingo4u.de/" TargetMode="External"/><Relationship Id="rId129" Type="http://schemas.openxmlformats.org/officeDocument/2006/relationships/header" Target="header44.xml"/><Relationship Id="rId54" Type="http://schemas.openxmlformats.org/officeDocument/2006/relationships/hyperlink" Target="http://www.warconflict.ru" TargetMode="External"/><Relationship Id="rId70" Type="http://schemas.openxmlformats.org/officeDocument/2006/relationships/hyperlink" Target="https://academia-moscow.ru/authors/detail/44289/" TargetMode="External"/><Relationship Id="rId75" Type="http://schemas.openxmlformats.org/officeDocument/2006/relationships/header" Target="header18.xml"/><Relationship Id="rId91" Type="http://schemas.openxmlformats.org/officeDocument/2006/relationships/hyperlink" Target="http://www.alleng.ru/d/geog/geo037.htm" TargetMode="External"/><Relationship Id="rId96" Type="http://schemas.openxmlformats.org/officeDocument/2006/relationships/hyperlink" Target="https://docs.google.com/document/d/1dSlcGZtr7SIg1UJJJRAtZwYUuvopVkZg/edit" TargetMode="External"/><Relationship Id="rId140" Type="http://schemas.openxmlformats.org/officeDocument/2006/relationships/header" Target="header51.xml"/><Relationship Id="rId145" Type="http://schemas.openxmlformats.org/officeDocument/2006/relationships/header" Target="header56.xml"/><Relationship Id="rId161" Type="http://schemas.openxmlformats.org/officeDocument/2006/relationships/header" Target="header65.xml"/><Relationship Id="rId166" Type="http://schemas.openxmlformats.org/officeDocument/2006/relationships/hyperlink" Target="http://www.rusnauka.com/" TargetMode="External"/><Relationship Id="rId182" Type="http://schemas.openxmlformats.org/officeDocument/2006/relationships/hyperlink" Target="https://urait.ru/bcode/544921" TargetMode="External"/><Relationship Id="rId187" Type="http://schemas.openxmlformats.org/officeDocument/2006/relationships/hyperlink" Target="http://www.livelib.ru/author/466543" TargetMode="External"/><Relationship Id="rId1" Type="http://schemas.openxmlformats.org/officeDocument/2006/relationships/customXml" Target="../customXml/item1.xml"/><Relationship Id="rId6" Type="http://schemas.openxmlformats.org/officeDocument/2006/relationships/settings" Target="settings.xml"/><Relationship Id="rId212" Type="http://schemas.openxmlformats.org/officeDocument/2006/relationships/fontTable" Target="fontTable.xml"/><Relationship Id="rId23" Type="http://schemas.openxmlformats.org/officeDocument/2006/relationships/hyperlink" Target="https://m.edsoo.ru/7f41bacc" TargetMode="External"/><Relationship Id="rId28" Type="http://schemas.openxmlformats.org/officeDocument/2006/relationships/hyperlink" Target="http://school-collection.edu.ru/" TargetMode="External"/><Relationship Id="rId49" Type="http://schemas.openxmlformats.org/officeDocument/2006/relationships/hyperlink" Target="http://historic.ru" TargetMode="External"/><Relationship Id="rId114" Type="http://schemas.openxmlformats.org/officeDocument/2006/relationships/header" Target="header37.xml"/><Relationship Id="rId119" Type="http://schemas.openxmlformats.org/officeDocument/2006/relationships/hyperlink" Target="https://urait.ru/bcode/454066" TargetMode="External"/><Relationship Id="rId44" Type="http://schemas.openxmlformats.org/officeDocument/2006/relationships/hyperlink" Target="http://www.study.ru/" TargetMode="External"/><Relationship Id="rId60" Type="http://schemas.openxmlformats.org/officeDocument/2006/relationships/header" Target="header12.xml"/><Relationship Id="rId65" Type="http://schemas.openxmlformats.org/officeDocument/2006/relationships/hyperlink" Target="http://www.book.ru/book/916506" TargetMode="External"/><Relationship Id="rId81" Type="http://schemas.openxmlformats.org/officeDocument/2006/relationships/header" Target="header22.xml"/><Relationship Id="rId86" Type="http://schemas.openxmlformats.org/officeDocument/2006/relationships/hyperlink" Target="http://chemistry.ru/course/design/" TargetMode="External"/><Relationship Id="rId130" Type="http://schemas.openxmlformats.org/officeDocument/2006/relationships/header" Target="header45.xml"/><Relationship Id="rId135" Type="http://schemas.openxmlformats.org/officeDocument/2006/relationships/header" Target="header47.xml"/><Relationship Id="rId151" Type="http://schemas.openxmlformats.org/officeDocument/2006/relationships/hyperlink" Target="https://www.urait.ru/bcode/512863" TargetMode="External"/><Relationship Id="rId156" Type="http://schemas.openxmlformats.org/officeDocument/2006/relationships/hyperlink" Target="http://docs.cntd.ru/document/1200006405" TargetMode="External"/><Relationship Id="rId177" Type="http://schemas.openxmlformats.org/officeDocument/2006/relationships/hyperlink" Target="http://docs.cntd.ru/document/902344800" TargetMode="External"/><Relationship Id="rId198" Type="http://schemas.openxmlformats.org/officeDocument/2006/relationships/hyperlink" Target="https://biblioclub.ru/index.php?page=book&amp;id=616079" TargetMode="External"/><Relationship Id="rId172" Type="http://schemas.openxmlformats.org/officeDocument/2006/relationships/hyperlink" Target="http://docamix.ru/load/45-1-0-188" TargetMode="External"/><Relationship Id="rId193" Type="http://schemas.openxmlformats.org/officeDocument/2006/relationships/hyperlink" Target="http://www.ozon.ru/brand/2299827/" TargetMode="External"/><Relationship Id="rId202" Type="http://schemas.openxmlformats.org/officeDocument/2006/relationships/hyperlink" Target="https://znanium.com/catalog/product/550694" TargetMode="External"/><Relationship Id="rId207" Type="http://schemas.openxmlformats.org/officeDocument/2006/relationships/header" Target="header78.xml"/><Relationship Id="rId13" Type="http://schemas.openxmlformats.org/officeDocument/2006/relationships/header" Target="header4.xml"/><Relationship Id="rId18" Type="http://schemas.openxmlformats.org/officeDocument/2006/relationships/hyperlink" Target="https://m.edsoo.ru/7f41bacc" TargetMode="External"/><Relationship Id="rId39" Type="http://schemas.openxmlformats.org/officeDocument/2006/relationships/hyperlink" Target="http://www.den-za-dnem.ru/school.php?item=296" TargetMode="External"/><Relationship Id="rId109" Type="http://schemas.openxmlformats.org/officeDocument/2006/relationships/header" Target="header32.xml"/><Relationship Id="rId34" Type="http://schemas.openxmlformats.org/officeDocument/2006/relationships/header" Target="header5.xml"/><Relationship Id="rId50" Type="http://schemas.openxmlformats.org/officeDocument/2006/relationships/hyperlink" Target="http://www.i-olymp.ru" TargetMode="External"/><Relationship Id="rId55" Type="http://schemas.openxmlformats.org/officeDocument/2006/relationships/hyperlink" Target="http://www.praviteli.org" TargetMode="External"/><Relationship Id="rId76" Type="http://schemas.openxmlformats.org/officeDocument/2006/relationships/header" Target="header19.xml"/><Relationship Id="rId97" Type="http://schemas.openxmlformats.org/officeDocument/2006/relationships/hyperlink" Target="https://docs.google.com/document/d/1dSlcGZtr7SIg1UJJJRAtZwYUuvopVkZg/edit" TargetMode="External"/><Relationship Id="rId104" Type="http://schemas.openxmlformats.org/officeDocument/2006/relationships/hyperlink" Target="https://docs.google.com/document/d/1dSlcGZtr7SIg1UJJJRAtZwYUuvopVkZg/edit" TargetMode="External"/><Relationship Id="rId120" Type="http://schemas.openxmlformats.org/officeDocument/2006/relationships/hyperlink" Target="https://urait.ru/bcode/453417" TargetMode="External"/><Relationship Id="rId125" Type="http://schemas.openxmlformats.org/officeDocument/2006/relationships/header" Target="header40.xml"/><Relationship Id="rId141" Type="http://schemas.openxmlformats.org/officeDocument/2006/relationships/header" Target="header52.xml"/><Relationship Id="rId146" Type="http://schemas.openxmlformats.org/officeDocument/2006/relationships/header" Target="header57.xml"/><Relationship Id="rId167" Type="http://schemas.openxmlformats.org/officeDocument/2006/relationships/hyperlink" Target="http://scbist.com/" TargetMode="External"/><Relationship Id="rId188" Type="http://schemas.openxmlformats.org/officeDocument/2006/relationships/hyperlink" Target="http://www.livelib.ru/book/1000820979" TargetMode="External"/><Relationship Id="rId7" Type="http://schemas.openxmlformats.org/officeDocument/2006/relationships/webSettings" Target="webSettings.xml"/><Relationship Id="rId71" Type="http://schemas.openxmlformats.org/officeDocument/2006/relationships/hyperlink" Target="https://academia-moscow.ru/authors/detail/44383/" TargetMode="External"/><Relationship Id="rId92" Type="http://schemas.openxmlformats.org/officeDocument/2006/relationships/hyperlink" Target="http://4i5.ru/znanie/loading-1339.htm" TargetMode="External"/><Relationship Id="rId162" Type="http://schemas.openxmlformats.org/officeDocument/2006/relationships/header" Target="header66.xml"/><Relationship Id="rId183" Type="http://schemas.openxmlformats.org/officeDocument/2006/relationships/header" Target="header72.xml"/><Relationship Id="rId213"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window.edu.ru/" TargetMode="External"/><Relationship Id="rId24" Type="http://schemas.openxmlformats.org/officeDocument/2006/relationships/hyperlink" Target="https://m.edsoo.ru/7f41bacc" TargetMode="External"/><Relationship Id="rId40" Type="http://schemas.openxmlformats.org/officeDocument/2006/relationships/hyperlink" Target="http://www.den-za-dnem.ru/school.php?item=296" TargetMode="External"/><Relationship Id="rId45" Type="http://schemas.openxmlformats.org/officeDocument/2006/relationships/hyperlink" Target="http://english.lingo4u.de/" TargetMode="External"/><Relationship Id="rId66" Type="http://schemas.openxmlformats.org/officeDocument/2006/relationships/hyperlink" Target="http://www.book.ru/book/918488" TargetMode="External"/><Relationship Id="rId87" Type="http://schemas.openxmlformats.org/officeDocument/2006/relationships/header" Target="header25.xml"/><Relationship Id="rId110" Type="http://schemas.openxmlformats.org/officeDocument/2006/relationships/header" Target="header33.xml"/><Relationship Id="rId115" Type="http://schemas.openxmlformats.org/officeDocument/2006/relationships/header" Target="header38.xml"/><Relationship Id="rId131" Type="http://schemas.openxmlformats.org/officeDocument/2006/relationships/hyperlink" Target="https://urait.ru/bcode/542058" TargetMode="External"/><Relationship Id="rId136" Type="http://schemas.openxmlformats.org/officeDocument/2006/relationships/header" Target="header48.xml"/><Relationship Id="rId157" Type="http://schemas.openxmlformats.org/officeDocument/2006/relationships/hyperlink" Target="http://docs.cntd.ru/document/1200004271" TargetMode="External"/><Relationship Id="rId178" Type="http://schemas.openxmlformats.org/officeDocument/2006/relationships/hyperlink" Target="http://altelektro.narod.ru/056/056.htm" TargetMode="External"/><Relationship Id="rId61" Type="http://schemas.openxmlformats.org/officeDocument/2006/relationships/hyperlink" Target="https://www.biblio-online.ru" TargetMode="External"/><Relationship Id="rId82" Type="http://schemas.openxmlformats.org/officeDocument/2006/relationships/header" Target="header23.xml"/><Relationship Id="rId152" Type="http://schemas.openxmlformats.org/officeDocument/2006/relationships/header" Target="header59.xml"/><Relationship Id="rId173" Type="http://schemas.openxmlformats.org/officeDocument/2006/relationships/hyperlink" Target="http://sysot.ru/pravila-texnicheskoj-ekspluatacii-elektroustanovok-potrebitelej-2015/" TargetMode="External"/><Relationship Id="rId194" Type="http://schemas.openxmlformats.org/officeDocument/2006/relationships/header" Target="header75.xml"/><Relationship Id="rId199" Type="http://schemas.openxmlformats.org/officeDocument/2006/relationships/hyperlink" Target="https://biblioclub.ru/index.php?page=book&amp;id=481801" TargetMode="External"/><Relationship Id="rId203" Type="http://schemas.openxmlformats.org/officeDocument/2006/relationships/hyperlink" Target="https://new.znanium.com/catalog/product/923707" TargetMode="External"/><Relationship Id="rId208" Type="http://schemas.openxmlformats.org/officeDocument/2006/relationships/header" Target="header79.xml"/><Relationship Id="rId19" Type="http://schemas.openxmlformats.org/officeDocument/2006/relationships/hyperlink" Target="https://m.edsoo.ru/7f41bacc" TargetMode="External"/><Relationship Id="rId14" Type="http://schemas.openxmlformats.org/officeDocument/2006/relationships/hyperlink" Target="https://m.edsoo.ru/7f41bacc" TargetMode="External"/><Relationship Id="rId30" Type="http://schemas.openxmlformats.org/officeDocument/2006/relationships/hyperlink" Target="http://cyberleninka.ru/" TargetMode="External"/><Relationship Id="rId35" Type="http://schemas.openxmlformats.org/officeDocument/2006/relationships/header" Target="header6.xml"/><Relationship Id="rId56" Type="http://schemas.openxmlformats.org/officeDocument/2006/relationships/hyperlink" Target="http://www.worldwar2.chat.ru" TargetMode="External"/><Relationship Id="rId77" Type="http://schemas.openxmlformats.org/officeDocument/2006/relationships/header" Target="header20.xml"/><Relationship Id="rId100" Type="http://schemas.openxmlformats.org/officeDocument/2006/relationships/hyperlink" Target="https://docs.google.com/document/d/1dSlcGZtr7SIg1UJJJRAtZwYUuvopVkZg/edit" TargetMode="External"/><Relationship Id="rId105" Type="http://schemas.openxmlformats.org/officeDocument/2006/relationships/header" Target="header28.xml"/><Relationship Id="rId126" Type="http://schemas.openxmlformats.org/officeDocument/2006/relationships/header" Target="header41.xml"/><Relationship Id="rId147" Type="http://schemas.openxmlformats.org/officeDocument/2006/relationships/hyperlink" Target="https://urait.ru/bcode/514846" TargetMode="External"/><Relationship Id="rId168" Type="http://schemas.openxmlformats.org/officeDocument/2006/relationships/hyperlink" Target="http://www.zdt-magazine.ru/" TargetMode="External"/><Relationship Id="rId8" Type="http://schemas.openxmlformats.org/officeDocument/2006/relationships/footnotes" Target="footnotes.xml"/><Relationship Id="rId51" Type="http://schemas.openxmlformats.org/officeDocument/2006/relationships/hyperlink" Target="http://historydoc.edu.ru" TargetMode="External"/><Relationship Id="rId72" Type="http://schemas.openxmlformats.org/officeDocument/2006/relationships/hyperlink" Target="http://school-collection.edu.ru/" TargetMode="External"/><Relationship Id="rId93" Type="http://schemas.openxmlformats.org/officeDocument/2006/relationships/hyperlink" Target="https://docs.google.com/document/d/1dSlcGZtr7SIg1UJJJRAtZwYUuvopVkZg/edit" TargetMode="External"/><Relationship Id="rId98" Type="http://schemas.openxmlformats.org/officeDocument/2006/relationships/hyperlink" Target="https://docs.google.com/document/d/1dSlcGZtr7SIg1UJJJRAtZwYUuvopVkZg/edit" TargetMode="External"/><Relationship Id="rId121" Type="http://schemas.openxmlformats.org/officeDocument/2006/relationships/footer" Target="footer3.xml"/><Relationship Id="rId142" Type="http://schemas.openxmlformats.org/officeDocument/2006/relationships/header" Target="header53.xml"/><Relationship Id="rId163" Type="http://schemas.openxmlformats.org/officeDocument/2006/relationships/header" Target="header67.xml"/><Relationship Id="rId184" Type="http://schemas.openxmlformats.org/officeDocument/2006/relationships/header" Target="header73.xml"/><Relationship Id="rId189" Type="http://schemas.openxmlformats.org/officeDocument/2006/relationships/hyperlink" Target="http://www.livelib.ru/publisher/4270" TargetMode="External"/><Relationship Id="rId3" Type="http://schemas.openxmlformats.org/officeDocument/2006/relationships/numbering" Target="numbering.xml"/><Relationship Id="rId25" Type="http://schemas.openxmlformats.org/officeDocument/2006/relationships/hyperlink" Target="https://m.edsoo.ru/7f41bacc" TargetMode="External"/><Relationship Id="rId46" Type="http://schemas.openxmlformats.org/officeDocument/2006/relationships/hyperlink" Target="http://eng.1september.ru/" TargetMode="External"/><Relationship Id="rId67" Type="http://schemas.openxmlformats.org/officeDocument/2006/relationships/header" Target="header13.xml"/><Relationship Id="rId116" Type="http://schemas.openxmlformats.org/officeDocument/2006/relationships/header" Target="header39.xml"/><Relationship Id="rId137" Type="http://schemas.openxmlformats.org/officeDocument/2006/relationships/hyperlink" Target="https://urait.ru/bcode/537060" TargetMode="External"/><Relationship Id="rId158" Type="http://schemas.openxmlformats.org/officeDocument/2006/relationships/header" Target="header62.xml"/><Relationship Id="rId20" Type="http://schemas.openxmlformats.org/officeDocument/2006/relationships/hyperlink" Target="https://m.edsoo.ru/7f41bacc" TargetMode="External"/><Relationship Id="rId41" Type="http://schemas.openxmlformats.org/officeDocument/2006/relationships/hyperlink" Target="http://www.rvb.ru/" TargetMode="External"/><Relationship Id="rId62" Type="http://schemas.openxmlformats.org/officeDocument/2006/relationships/hyperlink" Target="https://znanium.com" TargetMode="External"/><Relationship Id="rId83" Type="http://schemas.openxmlformats.org/officeDocument/2006/relationships/header" Target="header24.xml"/><Relationship Id="rId88" Type="http://schemas.openxmlformats.org/officeDocument/2006/relationships/header" Target="header26.xml"/><Relationship Id="rId111" Type="http://schemas.openxmlformats.org/officeDocument/2006/relationships/header" Target="header34.xml"/><Relationship Id="rId132" Type="http://schemas.openxmlformats.org/officeDocument/2006/relationships/hyperlink" Target="http://www.libsport.ru/" TargetMode="External"/><Relationship Id="rId153" Type="http://schemas.openxmlformats.org/officeDocument/2006/relationships/header" Target="header60.xml"/><Relationship Id="rId174" Type="http://schemas.openxmlformats.org/officeDocument/2006/relationships/hyperlink" Target="http://sysot.ru/pravila-texnicheskoj-ekspluatacii-elektroustanovok-potrebitelej-2015/" TargetMode="External"/><Relationship Id="rId179" Type="http://schemas.openxmlformats.org/officeDocument/2006/relationships/header" Target="header69.xml"/><Relationship Id="rId195" Type="http://schemas.openxmlformats.org/officeDocument/2006/relationships/header" Target="header76.xml"/><Relationship Id="rId209" Type="http://schemas.openxmlformats.org/officeDocument/2006/relationships/hyperlink" Target="http://www.iprbookshop.ru/80271.html" TargetMode="External"/><Relationship Id="rId190" Type="http://schemas.openxmlformats.org/officeDocument/2006/relationships/hyperlink" Target="http://elektrica.info/klassifikatsiya-e-lektrotehnicheskih-materialov/" TargetMode="External"/><Relationship Id="rId204" Type="http://schemas.openxmlformats.org/officeDocument/2006/relationships/hyperlink" Target="https://new.znanium.com/catalog/product/916132" TargetMode="External"/><Relationship Id="rId15" Type="http://schemas.openxmlformats.org/officeDocument/2006/relationships/hyperlink" Target="https://m.edsoo.ru/7f41bacc" TargetMode="External"/><Relationship Id="rId36" Type="http://schemas.openxmlformats.org/officeDocument/2006/relationships/header" Target="header7.xml"/><Relationship Id="rId57" Type="http://schemas.openxmlformats.org/officeDocument/2006/relationships/hyperlink" Target="http://www.old-rus-maps.ru" TargetMode="External"/><Relationship Id="rId106" Type="http://schemas.openxmlformats.org/officeDocument/2006/relationships/header" Target="header29.xml"/><Relationship Id="rId127" Type="http://schemas.openxmlformats.org/officeDocument/2006/relationships/header" Target="header42.xml"/><Relationship Id="rId10" Type="http://schemas.openxmlformats.org/officeDocument/2006/relationships/header" Target="header1.xml"/><Relationship Id="rId31" Type="http://schemas.openxmlformats.org/officeDocument/2006/relationships/hyperlink" Target="http://www.rvb.ru/" TargetMode="External"/><Relationship Id="rId52" Type="http://schemas.openxmlformats.org/officeDocument/2006/relationships/hyperlink" Target="http://elib.ispu.ru/library/history" TargetMode="External"/><Relationship Id="rId73" Type="http://schemas.openxmlformats.org/officeDocument/2006/relationships/header" Target="header16.xml"/><Relationship Id="rId78" Type="http://schemas.openxmlformats.org/officeDocument/2006/relationships/header" Target="header21.xml"/><Relationship Id="rId94" Type="http://schemas.openxmlformats.org/officeDocument/2006/relationships/hyperlink" Target="https://docs.google.com/document/d/1dSlcGZtr7SIg1UJJJRAtZwYUuvopVkZg/edit" TargetMode="External"/><Relationship Id="rId99" Type="http://schemas.openxmlformats.org/officeDocument/2006/relationships/hyperlink" Target="https://docs.google.com/document/d/1dSlcGZtr7SIg1UJJJRAtZwYUuvopVkZg/edit" TargetMode="External"/><Relationship Id="rId101" Type="http://schemas.openxmlformats.org/officeDocument/2006/relationships/hyperlink" Target="https://docs.google.com/document/d/1dSlcGZtr7SIg1UJJJRAtZwYUuvopVkZg/edit" TargetMode="External"/><Relationship Id="rId122" Type="http://schemas.openxmlformats.org/officeDocument/2006/relationships/hyperlink" Target="http://urait.ru/bcode/516727" TargetMode="External"/><Relationship Id="rId143" Type="http://schemas.openxmlformats.org/officeDocument/2006/relationships/header" Target="header54.xml"/><Relationship Id="rId148" Type="http://schemas.openxmlformats.org/officeDocument/2006/relationships/header" Target="header58.xml"/><Relationship Id="rId164" Type="http://schemas.openxmlformats.org/officeDocument/2006/relationships/header" Target="header68.xml"/><Relationship Id="rId169" Type="http://schemas.openxmlformats.org/officeDocument/2006/relationships/hyperlink" Target="http://www.realib.ru/" TargetMode="External"/><Relationship Id="rId185" Type="http://schemas.openxmlformats.org/officeDocument/2006/relationships/header" Target="header74.xml"/><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header" Target="header70.xml"/><Relationship Id="rId210" Type="http://schemas.openxmlformats.org/officeDocument/2006/relationships/hyperlink" Target="http://www.iprbookshop.ru/80272.html" TargetMode="External"/><Relationship Id="rId26" Type="http://schemas.openxmlformats.org/officeDocument/2006/relationships/hyperlink" Target="https://m.edsoo.ru/7f41bacc" TargetMode="External"/><Relationship Id="rId47" Type="http://schemas.openxmlformats.org/officeDocument/2006/relationships/header" Target="header8.xml"/><Relationship Id="rId68" Type="http://schemas.openxmlformats.org/officeDocument/2006/relationships/header" Target="header14.xml"/><Relationship Id="rId89" Type="http://schemas.openxmlformats.org/officeDocument/2006/relationships/header" Target="header27.xml"/><Relationship Id="rId112" Type="http://schemas.openxmlformats.org/officeDocument/2006/relationships/header" Target="header35.xml"/><Relationship Id="rId133" Type="http://schemas.openxmlformats.org/officeDocument/2006/relationships/hyperlink" Target="https://ru.wikipedia.org" TargetMode="External"/><Relationship Id="rId154" Type="http://schemas.openxmlformats.org/officeDocument/2006/relationships/header" Target="header61.xml"/><Relationship Id="rId175" Type="http://schemas.openxmlformats.org/officeDocument/2006/relationships/hyperlink" Target="http://ohranatruda.ru/ot_biblio/normativ/data_normativ/41/41349/" TargetMode="External"/><Relationship Id="rId196" Type="http://schemas.openxmlformats.org/officeDocument/2006/relationships/header" Target="header77.xml"/><Relationship Id="rId200" Type="http://schemas.openxmlformats.org/officeDocument/2006/relationships/hyperlink" Target="https://biblioclub.ru/index.php?page=book&amp;id=602441" TargetMode="External"/><Relationship Id="rId16" Type="http://schemas.openxmlformats.org/officeDocument/2006/relationships/hyperlink" Target="https://m.edsoo.ru/7f41bac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BZh0FVBs0yU4xKfl4wzuJuv2GQ==">CgMxLjAyCGguZ2pkZ3hzMgloLjMwajB6bGwyCWguMWZvYjl0ZTIJaC4zem55c2g3MgloLjJldDkycDAyCGgudHlqY3d0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OAByITFpZE8wWE1meFZsc3ZHdDBUci1YUjUyeHMwdVhuR094LQ==</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DFDBA06-30B1-4800-A8B1-F44788150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525</Pages>
  <Words>131720</Words>
  <Characters>750806</Characters>
  <Application>Microsoft Office Word</Application>
  <DocSecurity>0</DocSecurity>
  <Lines>6256</Lines>
  <Paragraphs>1761</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880765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Тимонина</dc:creator>
  <cp:lastModifiedBy>SPK</cp:lastModifiedBy>
  <cp:revision>3</cp:revision>
  <cp:lastPrinted>2024-08-01T06:19:00Z</cp:lastPrinted>
  <dcterms:created xsi:type="dcterms:W3CDTF">2025-06-27T23:29:00Z</dcterms:created>
  <dcterms:modified xsi:type="dcterms:W3CDTF">2025-06-30T03:19:00Z</dcterms:modified>
</cp:coreProperties>
</file>